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3D016" w14:textId="77CC3CA5" w:rsidR="00A06F8A" w:rsidRPr="00EB4660" w:rsidRDefault="003E6813" w:rsidP="006D74F3">
      <w:pPr>
        <w:pStyle w:val="EYCoverSubTitle"/>
      </w:pPr>
      <w:r w:rsidRPr="00EB4660">
        <w:rPr>
          <w:sz w:val="48"/>
          <w:szCs w:val="48"/>
        </w:rPr>
        <w:t xml:space="preserve">Opis predmetu zákazky: </w:t>
      </w:r>
      <w:r w:rsidR="00EF40FA" w:rsidRPr="00EF40FA">
        <w:rPr>
          <w:sz w:val="48"/>
          <w:szCs w:val="48"/>
        </w:rPr>
        <w:t>Digitálna infraštruktúra škôl - Národný centrálny uzol (NCU)</w:t>
      </w:r>
    </w:p>
    <w:p w14:paraId="21123854" w14:textId="77777777" w:rsidR="003E6813" w:rsidRPr="00EB4660" w:rsidRDefault="003E6813" w:rsidP="006D74F3">
      <w:pPr>
        <w:pStyle w:val="EYCoverSubTitle"/>
        <w:rPr>
          <w:sz w:val="32"/>
          <w:szCs w:val="32"/>
        </w:rPr>
      </w:pPr>
    </w:p>
    <w:p w14:paraId="4603B0DD" w14:textId="28DE100F" w:rsidR="00765A72" w:rsidRPr="00EB4660" w:rsidRDefault="006579C3" w:rsidP="006D74F3">
      <w:pPr>
        <w:pStyle w:val="EYCoverSubTitle"/>
        <w:rPr>
          <w:sz w:val="32"/>
          <w:szCs w:val="32"/>
        </w:rPr>
      </w:pPr>
      <w:r w:rsidRPr="00EB4660">
        <w:rPr>
          <w:sz w:val="32"/>
          <w:szCs w:val="32"/>
        </w:rPr>
        <w:t>„</w:t>
      </w:r>
      <w:r w:rsidR="000B168F" w:rsidRPr="00EB4660">
        <w:rPr>
          <w:sz w:val="32"/>
          <w:szCs w:val="32"/>
        </w:rPr>
        <w:t xml:space="preserve">Definícia služieb </w:t>
      </w:r>
      <w:r w:rsidR="006B6168" w:rsidRPr="00EB4660">
        <w:rPr>
          <w:sz w:val="32"/>
          <w:szCs w:val="32"/>
        </w:rPr>
        <w:t>N</w:t>
      </w:r>
      <w:r w:rsidR="003B6F5F" w:rsidRPr="00EB4660">
        <w:rPr>
          <w:sz w:val="32"/>
          <w:szCs w:val="32"/>
        </w:rPr>
        <w:t>CU</w:t>
      </w:r>
      <w:r w:rsidRPr="00EB4660">
        <w:rPr>
          <w:sz w:val="32"/>
          <w:szCs w:val="32"/>
        </w:rPr>
        <w:t>“</w:t>
      </w:r>
    </w:p>
    <w:p w14:paraId="592BA60B" w14:textId="77777777" w:rsidR="00810EAC" w:rsidRPr="00EB4660" w:rsidRDefault="00810EAC" w:rsidP="006D74F3">
      <w:pPr>
        <w:pStyle w:val="EYCoverSubTitle"/>
        <w:rPr>
          <w:sz w:val="32"/>
          <w:szCs w:val="32"/>
        </w:rPr>
      </w:pPr>
    </w:p>
    <w:p w14:paraId="528B5C09" w14:textId="29CA7A97" w:rsidR="00810EAC" w:rsidRPr="00EB4660" w:rsidRDefault="00810EAC" w:rsidP="006D74F3">
      <w:pPr>
        <w:pStyle w:val="EYCoverSubTitle"/>
        <w:rPr>
          <w:sz w:val="32"/>
          <w:szCs w:val="32"/>
        </w:rPr>
      </w:pPr>
      <w:r w:rsidRPr="00EB4660">
        <w:rPr>
          <w:sz w:val="32"/>
          <w:szCs w:val="32"/>
        </w:rPr>
        <w:t>Pr</w:t>
      </w:r>
      <w:r w:rsidR="00BC5946" w:rsidRPr="00EB4660">
        <w:rPr>
          <w:sz w:val="32"/>
          <w:szCs w:val="32"/>
        </w:rPr>
        <w:t>í</w:t>
      </w:r>
      <w:r w:rsidRPr="00EB4660">
        <w:rPr>
          <w:sz w:val="32"/>
          <w:szCs w:val="32"/>
        </w:rPr>
        <w:t xml:space="preserve">loha </w:t>
      </w:r>
      <w:r w:rsidR="00BC5946" w:rsidRPr="00EB4660">
        <w:rPr>
          <w:sz w:val="32"/>
          <w:szCs w:val="32"/>
        </w:rPr>
        <w:t>01</w:t>
      </w:r>
      <w:r w:rsidR="00585FC9" w:rsidRPr="00EB4660">
        <w:rPr>
          <w:sz w:val="32"/>
          <w:szCs w:val="32"/>
        </w:rPr>
        <w:t>b</w:t>
      </w:r>
    </w:p>
    <w:p w14:paraId="39AE6E94" w14:textId="77777777" w:rsidR="009E0276" w:rsidRPr="00EB4660" w:rsidRDefault="009E0276" w:rsidP="006D74F3">
      <w:pPr>
        <w:pStyle w:val="EYCoverSubTitle"/>
      </w:pPr>
    </w:p>
    <w:p w14:paraId="50CE5542" w14:textId="71350477" w:rsidR="00765A72" w:rsidRPr="00EB4660" w:rsidRDefault="00765A72" w:rsidP="006D74F3">
      <w:pPr>
        <w:pStyle w:val="EYCoverSubTitle"/>
      </w:pPr>
    </w:p>
    <w:p w14:paraId="19F933DB" w14:textId="0C539244" w:rsidR="009E0276" w:rsidRPr="00EB4660" w:rsidRDefault="009E0276" w:rsidP="006D74F3">
      <w:pPr>
        <w:pStyle w:val="EYCoverSubTitle"/>
      </w:pPr>
    </w:p>
    <w:p w14:paraId="7D1EF13F" w14:textId="77777777" w:rsidR="009E0276" w:rsidRPr="00EB4660" w:rsidRDefault="009E0276" w:rsidP="006D74F3">
      <w:pPr>
        <w:pStyle w:val="EYCoverSubTitle"/>
      </w:pPr>
    </w:p>
    <w:p w14:paraId="16A9B872" w14:textId="77777777" w:rsidR="00765A72" w:rsidRPr="00EB4660" w:rsidRDefault="00765A72" w:rsidP="006D74F3">
      <w:pPr>
        <w:pStyle w:val="EYCoverSubTitle"/>
      </w:pPr>
    </w:p>
    <w:p w14:paraId="08159D5F" w14:textId="77777777" w:rsidR="00765A72" w:rsidRPr="00EB4660" w:rsidRDefault="00765A72" w:rsidP="006D74F3">
      <w:pPr>
        <w:pStyle w:val="EYCoverSubTitle"/>
      </w:pPr>
    </w:p>
    <w:p w14:paraId="40430294" w14:textId="77777777" w:rsidR="00765A72" w:rsidRPr="00EB4660" w:rsidRDefault="00765A72" w:rsidP="006D74F3">
      <w:pPr>
        <w:pStyle w:val="EYCoverSubTitle"/>
      </w:pPr>
    </w:p>
    <w:p w14:paraId="65C6C307" w14:textId="77777777" w:rsidR="00765A72" w:rsidRPr="00EB4660" w:rsidRDefault="00765A72" w:rsidP="006D74F3">
      <w:pPr>
        <w:pStyle w:val="EYCoverSubTitle"/>
      </w:pPr>
    </w:p>
    <w:p w14:paraId="4E93599A" w14:textId="249E4C00" w:rsidR="007068A3" w:rsidRPr="00EB4660" w:rsidRDefault="007068A3" w:rsidP="006D74F3">
      <w:pPr>
        <w:pStyle w:val="EYCoverSubTitle"/>
      </w:pPr>
    </w:p>
    <w:p w14:paraId="0AF04945" w14:textId="77777777" w:rsidR="007068A3" w:rsidRPr="00EB4660" w:rsidRDefault="007068A3" w:rsidP="006D74F3">
      <w:pPr>
        <w:pStyle w:val="EYCoverSubTitle"/>
      </w:pPr>
    </w:p>
    <w:p w14:paraId="1534C687" w14:textId="219B5B04" w:rsidR="00765A72" w:rsidRPr="00EB4660" w:rsidRDefault="00EF40FA" w:rsidP="006D74F3">
      <w:pPr>
        <w:pStyle w:val="EYCoverSubTitle"/>
      </w:pPr>
      <w:r>
        <w:t>12.6.2025</w:t>
      </w:r>
    </w:p>
    <w:p w14:paraId="24B0DA7F" w14:textId="77777777" w:rsidR="00765A72" w:rsidRPr="00EB4660" w:rsidRDefault="00765A72" w:rsidP="006D74F3">
      <w:pPr>
        <w:pStyle w:val="EYCoverSubTitle"/>
      </w:pPr>
    </w:p>
    <w:p w14:paraId="4FE14B9F" w14:textId="77777777" w:rsidR="00765A72" w:rsidRPr="00EB4660" w:rsidRDefault="00765A72" w:rsidP="006D74F3">
      <w:pPr>
        <w:pStyle w:val="EYCoverSubTitle"/>
      </w:pPr>
    </w:p>
    <w:p w14:paraId="036B7A97" w14:textId="77777777" w:rsidR="00AE1073" w:rsidRPr="00EB4660" w:rsidRDefault="00AE1073" w:rsidP="006D74F3">
      <w:pPr>
        <w:pStyle w:val="EYCoverSubTitle"/>
      </w:pPr>
    </w:p>
    <w:p w14:paraId="4326C4B3" w14:textId="77777777" w:rsidR="00AE1073" w:rsidRPr="00EB4660" w:rsidRDefault="00AE1073" w:rsidP="006D74F3">
      <w:pPr>
        <w:pStyle w:val="EYCoverSubTitle"/>
      </w:pPr>
    </w:p>
    <w:p w14:paraId="6EDC267C" w14:textId="77777777" w:rsidR="00AE1073" w:rsidRPr="00EB4660" w:rsidRDefault="00AE1073" w:rsidP="006D74F3">
      <w:pPr>
        <w:pStyle w:val="EYCoverSubTitle"/>
      </w:pPr>
    </w:p>
    <w:p w14:paraId="0F39E698" w14:textId="77777777" w:rsidR="00AE1073" w:rsidRPr="00EB4660" w:rsidRDefault="00AE1073" w:rsidP="006D74F3">
      <w:pPr>
        <w:pStyle w:val="EYCoverSubTitle"/>
      </w:pPr>
    </w:p>
    <w:p w14:paraId="09087F3A" w14:textId="77777777" w:rsidR="00AE1073" w:rsidRPr="00EB4660" w:rsidRDefault="00AE1073" w:rsidP="006D74F3">
      <w:pPr>
        <w:pStyle w:val="EYCoverSubTitle"/>
      </w:pPr>
    </w:p>
    <w:p w14:paraId="3DA3B23B" w14:textId="77777777" w:rsidR="00AE1073" w:rsidRPr="00EB4660" w:rsidRDefault="00AE1073" w:rsidP="006D74F3">
      <w:pPr>
        <w:pStyle w:val="EYCoverSubTitle"/>
      </w:pPr>
    </w:p>
    <w:p w14:paraId="50AC0404" w14:textId="77777777" w:rsidR="00AE1073" w:rsidRPr="00EB4660" w:rsidRDefault="00AE1073" w:rsidP="009350D3">
      <w:pPr>
        <w:pStyle w:val="EYCoverSubTitle"/>
        <w:ind w:left="0"/>
        <w:sectPr w:rsidR="00AE1073" w:rsidRPr="00EB4660" w:rsidSect="000C5FF3">
          <w:headerReference w:type="default" r:id="rId11"/>
          <w:footerReference w:type="default" r:id="rId12"/>
          <w:pgSz w:w="12240" w:h="15840" w:code="1"/>
          <w:pgMar w:top="1728" w:right="1892" w:bottom="1800" w:left="3686" w:header="720" w:footer="720" w:gutter="0"/>
          <w:cols w:space="720"/>
          <w:titlePg/>
          <w:docGrid w:linePitch="360"/>
        </w:sectPr>
      </w:pPr>
    </w:p>
    <w:p w14:paraId="3E1CBA4B" w14:textId="42FFF7AA" w:rsidR="00E245D1" w:rsidRPr="00EB4660" w:rsidRDefault="00E245D1" w:rsidP="00E245D1">
      <w:pPr>
        <w:pStyle w:val="Style1"/>
        <w:numPr>
          <w:ilvl w:val="0"/>
          <w:numId w:val="0"/>
        </w:numPr>
      </w:pPr>
      <w:r w:rsidRPr="00EB4660">
        <w:lastRenderedPageBreak/>
        <w:t>Obsah</w:t>
      </w:r>
    </w:p>
    <w:p w14:paraId="5FD1FEB8" w14:textId="4C07A923" w:rsidR="005711BF" w:rsidRDefault="00DC215C">
      <w:pPr>
        <w:pStyle w:val="Obsah1"/>
        <w:rPr>
          <w:rFonts w:asciiTheme="minorHAnsi" w:eastAsiaTheme="minorEastAsia" w:hAnsiTheme="minorHAnsi" w:cstheme="minorBidi"/>
          <w:kern w:val="2"/>
          <w:sz w:val="24"/>
          <w:lang w:val="sk-SK" w:eastAsia="sk-SK"/>
          <w14:ligatures w14:val="standardContextual"/>
        </w:rPr>
      </w:pPr>
      <w:r w:rsidRPr="00EB4660">
        <w:rPr>
          <w:noProof w:val="0"/>
          <w:lang w:val="sk-SK"/>
        </w:rPr>
        <w:fldChar w:fldCharType="begin"/>
      </w:r>
      <w:r w:rsidRPr="00EB4660">
        <w:rPr>
          <w:noProof w:val="0"/>
          <w:lang w:val="sk-SK"/>
        </w:rPr>
        <w:instrText xml:space="preserve"> TOC  \* MERGEFORMAT </w:instrText>
      </w:r>
      <w:r w:rsidRPr="00EB4660">
        <w:rPr>
          <w:noProof w:val="0"/>
          <w:lang w:val="sk-SK"/>
        </w:rPr>
        <w:fldChar w:fldCharType="separate"/>
      </w:r>
      <w:r w:rsidR="005711BF" w:rsidRPr="00883781">
        <w:rPr>
          <w:color w:val="7F7E82"/>
        </w:rPr>
        <w:t>1</w:t>
      </w:r>
      <w:r w:rsidR="005711BF">
        <w:rPr>
          <w:rFonts w:asciiTheme="minorHAnsi" w:eastAsiaTheme="minorEastAsia" w:hAnsiTheme="minorHAnsi" w:cstheme="minorBidi"/>
          <w:kern w:val="2"/>
          <w:sz w:val="24"/>
          <w:lang w:val="sk-SK" w:eastAsia="sk-SK"/>
          <w14:ligatures w14:val="standardContextual"/>
        </w:rPr>
        <w:tab/>
      </w:r>
      <w:r w:rsidR="005711BF" w:rsidRPr="00883781">
        <w:rPr>
          <w:color w:val="7F7E82"/>
        </w:rPr>
        <w:t>Úvod</w:t>
      </w:r>
      <w:r w:rsidR="005711BF">
        <w:tab/>
      </w:r>
      <w:r w:rsidR="005711BF">
        <w:fldChar w:fldCharType="begin"/>
      </w:r>
      <w:r w:rsidR="005711BF">
        <w:instrText xml:space="preserve"> PAGEREF _Toc198500586 \h </w:instrText>
      </w:r>
      <w:r w:rsidR="005711BF">
        <w:fldChar w:fldCharType="separate"/>
      </w:r>
      <w:r w:rsidR="005711BF">
        <w:t>4</w:t>
      </w:r>
      <w:r w:rsidR="005711BF">
        <w:fldChar w:fldCharType="end"/>
      </w:r>
    </w:p>
    <w:p w14:paraId="1625BF59" w14:textId="6C1A75E1" w:rsidR="005711BF" w:rsidRDefault="005711BF">
      <w:pPr>
        <w:pStyle w:val="Obsah2"/>
        <w:rPr>
          <w:rFonts w:asciiTheme="minorHAnsi" w:eastAsiaTheme="minorEastAsia" w:hAnsiTheme="minorHAnsi" w:cstheme="minorBidi"/>
          <w:kern w:val="2"/>
          <w:sz w:val="24"/>
          <w:lang w:val="sk-SK" w:eastAsia="sk-SK"/>
          <w14:ligatures w14:val="standardContextual"/>
        </w:rPr>
      </w:pPr>
      <w:r>
        <w:t>1.1</w:t>
      </w:r>
      <w:r>
        <w:rPr>
          <w:rFonts w:asciiTheme="minorHAnsi" w:eastAsiaTheme="minorEastAsia" w:hAnsiTheme="minorHAnsi" w:cstheme="minorBidi"/>
          <w:kern w:val="2"/>
          <w:sz w:val="24"/>
          <w:lang w:val="sk-SK" w:eastAsia="sk-SK"/>
          <w14:ligatures w14:val="standardContextual"/>
        </w:rPr>
        <w:tab/>
      </w:r>
      <w:r>
        <w:t>Cieľ dokumentu a širší kontext</w:t>
      </w:r>
      <w:r>
        <w:tab/>
      </w:r>
      <w:r>
        <w:fldChar w:fldCharType="begin"/>
      </w:r>
      <w:r>
        <w:instrText xml:space="preserve"> PAGEREF _Toc198500587 \h </w:instrText>
      </w:r>
      <w:r>
        <w:fldChar w:fldCharType="separate"/>
      </w:r>
      <w:r>
        <w:t>4</w:t>
      </w:r>
      <w:r>
        <w:fldChar w:fldCharType="end"/>
      </w:r>
    </w:p>
    <w:p w14:paraId="412A7F64" w14:textId="1F1CA6FC" w:rsidR="005711BF" w:rsidRDefault="005711BF">
      <w:pPr>
        <w:pStyle w:val="Obsah2"/>
        <w:rPr>
          <w:rFonts w:asciiTheme="minorHAnsi" w:eastAsiaTheme="minorEastAsia" w:hAnsiTheme="minorHAnsi" w:cstheme="minorBidi"/>
          <w:kern w:val="2"/>
          <w:sz w:val="24"/>
          <w:lang w:val="sk-SK" w:eastAsia="sk-SK"/>
          <w14:ligatures w14:val="standardContextual"/>
        </w:rPr>
      </w:pPr>
      <w:r>
        <w:t>1.2</w:t>
      </w:r>
      <w:r>
        <w:rPr>
          <w:rFonts w:asciiTheme="minorHAnsi" w:eastAsiaTheme="minorEastAsia" w:hAnsiTheme="minorHAnsi" w:cstheme="minorBidi"/>
          <w:kern w:val="2"/>
          <w:sz w:val="24"/>
          <w:lang w:val="sk-SK" w:eastAsia="sk-SK"/>
          <w14:ligatures w14:val="standardContextual"/>
        </w:rPr>
        <w:tab/>
      </w:r>
      <w:r>
        <w:t>Obsah dokumentu</w:t>
      </w:r>
      <w:r>
        <w:tab/>
      </w:r>
      <w:r>
        <w:fldChar w:fldCharType="begin"/>
      </w:r>
      <w:r>
        <w:instrText xml:space="preserve"> PAGEREF _Toc198500588 \h </w:instrText>
      </w:r>
      <w:r>
        <w:fldChar w:fldCharType="separate"/>
      </w:r>
      <w:r>
        <w:t>4</w:t>
      </w:r>
      <w:r>
        <w:fldChar w:fldCharType="end"/>
      </w:r>
    </w:p>
    <w:p w14:paraId="1665F2CD" w14:textId="796976FF" w:rsidR="005711BF" w:rsidRDefault="005711BF">
      <w:pPr>
        <w:pStyle w:val="Obsah2"/>
        <w:rPr>
          <w:rFonts w:asciiTheme="minorHAnsi" w:eastAsiaTheme="minorEastAsia" w:hAnsiTheme="minorHAnsi" w:cstheme="minorBidi"/>
          <w:kern w:val="2"/>
          <w:sz w:val="24"/>
          <w:lang w:val="sk-SK" w:eastAsia="sk-SK"/>
          <w14:ligatures w14:val="standardContextual"/>
        </w:rPr>
      </w:pPr>
      <w:r>
        <w:t>1.3</w:t>
      </w:r>
      <w:r>
        <w:rPr>
          <w:rFonts w:asciiTheme="minorHAnsi" w:eastAsiaTheme="minorEastAsia" w:hAnsiTheme="minorHAnsi" w:cstheme="minorBidi"/>
          <w:kern w:val="2"/>
          <w:sz w:val="24"/>
          <w:lang w:val="sk-SK" w:eastAsia="sk-SK"/>
          <w14:ligatures w14:val="standardContextual"/>
        </w:rPr>
        <w:tab/>
      </w:r>
      <w:r>
        <w:t>Definície a výklad pojmov</w:t>
      </w:r>
      <w:r>
        <w:tab/>
      </w:r>
      <w:r>
        <w:fldChar w:fldCharType="begin"/>
      </w:r>
      <w:r>
        <w:instrText xml:space="preserve"> PAGEREF _Toc198500589 \h </w:instrText>
      </w:r>
      <w:r>
        <w:fldChar w:fldCharType="separate"/>
      </w:r>
      <w:r>
        <w:t>5</w:t>
      </w:r>
      <w:r>
        <w:fldChar w:fldCharType="end"/>
      </w:r>
    </w:p>
    <w:p w14:paraId="60206349" w14:textId="42BBAB68" w:rsidR="005711BF" w:rsidRDefault="005711BF">
      <w:pPr>
        <w:pStyle w:val="Obsah2"/>
        <w:rPr>
          <w:rFonts w:asciiTheme="minorHAnsi" w:eastAsiaTheme="minorEastAsia" w:hAnsiTheme="minorHAnsi" w:cstheme="minorBidi"/>
          <w:kern w:val="2"/>
          <w:sz w:val="24"/>
          <w:lang w:val="sk-SK" w:eastAsia="sk-SK"/>
          <w14:ligatures w14:val="standardContextual"/>
        </w:rPr>
      </w:pPr>
      <w:r>
        <w:t>1.4</w:t>
      </w:r>
      <w:r>
        <w:rPr>
          <w:rFonts w:asciiTheme="minorHAnsi" w:eastAsiaTheme="minorEastAsia" w:hAnsiTheme="minorHAnsi" w:cstheme="minorBidi"/>
          <w:kern w:val="2"/>
          <w:sz w:val="24"/>
          <w:lang w:val="sk-SK" w:eastAsia="sk-SK"/>
          <w14:ligatures w14:val="standardContextual"/>
        </w:rPr>
        <w:tab/>
      </w:r>
      <w:r>
        <w:t>Spôsob kategorizácie služieb</w:t>
      </w:r>
      <w:r>
        <w:tab/>
      </w:r>
      <w:r>
        <w:fldChar w:fldCharType="begin"/>
      </w:r>
      <w:r>
        <w:instrText xml:space="preserve"> PAGEREF _Toc198500590 \h </w:instrText>
      </w:r>
      <w:r>
        <w:fldChar w:fldCharType="separate"/>
      </w:r>
      <w:r>
        <w:t>7</w:t>
      </w:r>
      <w:r>
        <w:fldChar w:fldCharType="end"/>
      </w:r>
    </w:p>
    <w:p w14:paraId="558DC5EE" w14:textId="600378A0" w:rsidR="005711BF" w:rsidRDefault="005711BF">
      <w:pPr>
        <w:pStyle w:val="Obsah3"/>
        <w:rPr>
          <w:rFonts w:asciiTheme="minorHAnsi" w:eastAsiaTheme="minorEastAsia" w:hAnsiTheme="minorHAnsi" w:cstheme="minorBidi"/>
          <w:kern w:val="2"/>
          <w:sz w:val="24"/>
          <w:lang w:val="sk-SK" w:eastAsia="sk-SK"/>
          <w14:ligatures w14:val="standardContextual"/>
        </w:rPr>
      </w:pPr>
      <w:r>
        <w:t>1.4.1</w:t>
      </w:r>
      <w:r>
        <w:rPr>
          <w:rFonts w:asciiTheme="minorHAnsi" w:eastAsiaTheme="minorEastAsia" w:hAnsiTheme="minorHAnsi" w:cstheme="minorBidi"/>
          <w:kern w:val="2"/>
          <w:sz w:val="24"/>
          <w:lang w:val="sk-SK" w:eastAsia="sk-SK"/>
          <w14:ligatures w14:val="standardContextual"/>
        </w:rPr>
        <w:tab/>
      </w:r>
      <w:r>
        <w:t>Kontinuálne (priebežne poskytované) služby</w:t>
      </w:r>
      <w:r>
        <w:tab/>
      </w:r>
      <w:r>
        <w:fldChar w:fldCharType="begin"/>
      </w:r>
      <w:r>
        <w:instrText xml:space="preserve"> PAGEREF _Toc198500591 \h </w:instrText>
      </w:r>
      <w:r>
        <w:fldChar w:fldCharType="separate"/>
      </w:r>
      <w:r>
        <w:t>7</w:t>
      </w:r>
      <w:r>
        <w:fldChar w:fldCharType="end"/>
      </w:r>
    </w:p>
    <w:p w14:paraId="3AEF1035" w14:textId="0CAE8D4F" w:rsidR="005711BF" w:rsidRDefault="005711BF">
      <w:pPr>
        <w:pStyle w:val="Obsah3"/>
        <w:rPr>
          <w:rFonts w:asciiTheme="minorHAnsi" w:eastAsiaTheme="minorEastAsia" w:hAnsiTheme="minorHAnsi" w:cstheme="minorBidi"/>
          <w:kern w:val="2"/>
          <w:sz w:val="24"/>
          <w:lang w:val="sk-SK" w:eastAsia="sk-SK"/>
          <w14:ligatures w14:val="standardContextual"/>
        </w:rPr>
      </w:pPr>
      <w:r>
        <w:t>1.4.2</w:t>
      </w:r>
      <w:r>
        <w:rPr>
          <w:rFonts w:asciiTheme="minorHAnsi" w:eastAsiaTheme="minorEastAsia" w:hAnsiTheme="minorHAnsi" w:cstheme="minorBidi"/>
          <w:kern w:val="2"/>
          <w:sz w:val="24"/>
          <w:lang w:val="sk-SK" w:eastAsia="sk-SK"/>
          <w14:ligatures w14:val="standardContextual"/>
        </w:rPr>
        <w:tab/>
      </w:r>
      <w:r>
        <w:t>Ad hoc služby</w:t>
      </w:r>
      <w:r>
        <w:tab/>
      </w:r>
      <w:r>
        <w:fldChar w:fldCharType="begin"/>
      </w:r>
      <w:r>
        <w:instrText xml:space="preserve"> PAGEREF _Toc198500592 \h </w:instrText>
      </w:r>
      <w:r>
        <w:fldChar w:fldCharType="separate"/>
      </w:r>
      <w:r>
        <w:t>7</w:t>
      </w:r>
      <w:r>
        <w:fldChar w:fldCharType="end"/>
      </w:r>
    </w:p>
    <w:p w14:paraId="004D8571" w14:textId="12A95C98" w:rsidR="005711BF" w:rsidRDefault="005711BF">
      <w:pPr>
        <w:pStyle w:val="Obsah3"/>
        <w:rPr>
          <w:rFonts w:asciiTheme="minorHAnsi" w:eastAsiaTheme="minorEastAsia" w:hAnsiTheme="minorHAnsi" w:cstheme="minorBidi"/>
          <w:kern w:val="2"/>
          <w:sz w:val="24"/>
          <w:lang w:val="sk-SK" w:eastAsia="sk-SK"/>
          <w14:ligatures w14:val="standardContextual"/>
        </w:rPr>
      </w:pPr>
      <w:r>
        <w:t>1.4.3</w:t>
      </w:r>
      <w:r>
        <w:rPr>
          <w:rFonts w:asciiTheme="minorHAnsi" w:eastAsiaTheme="minorEastAsia" w:hAnsiTheme="minorHAnsi" w:cstheme="minorBidi"/>
          <w:kern w:val="2"/>
          <w:sz w:val="24"/>
          <w:lang w:val="sk-SK" w:eastAsia="sk-SK"/>
          <w14:ligatures w14:val="standardContextual"/>
        </w:rPr>
        <w:tab/>
      </w:r>
      <w:r>
        <w:t>Pravidelné služby</w:t>
      </w:r>
      <w:r>
        <w:tab/>
      </w:r>
      <w:r>
        <w:fldChar w:fldCharType="begin"/>
      </w:r>
      <w:r>
        <w:instrText xml:space="preserve"> PAGEREF _Toc198500593 \h </w:instrText>
      </w:r>
      <w:r>
        <w:fldChar w:fldCharType="separate"/>
      </w:r>
      <w:r>
        <w:t>7</w:t>
      </w:r>
      <w:r>
        <w:fldChar w:fldCharType="end"/>
      </w:r>
    </w:p>
    <w:p w14:paraId="3904FEC4" w14:textId="37072575" w:rsidR="005711BF" w:rsidRDefault="005711BF">
      <w:pPr>
        <w:pStyle w:val="Obsah2"/>
        <w:rPr>
          <w:rFonts w:asciiTheme="minorHAnsi" w:eastAsiaTheme="minorEastAsia" w:hAnsiTheme="minorHAnsi" w:cstheme="minorBidi"/>
          <w:kern w:val="2"/>
          <w:sz w:val="24"/>
          <w:lang w:val="sk-SK" w:eastAsia="sk-SK"/>
          <w14:ligatures w14:val="standardContextual"/>
        </w:rPr>
      </w:pPr>
      <w:r>
        <w:t>1.5</w:t>
      </w:r>
      <w:r>
        <w:rPr>
          <w:rFonts w:asciiTheme="minorHAnsi" w:eastAsiaTheme="minorEastAsia" w:hAnsiTheme="minorHAnsi" w:cstheme="minorBidi"/>
          <w:kern w:val="2"/>
          <w:sz w:val="24"/>
          <w:lang w:val="sk-SK" w:eastAsia="sk-SK"/>
          <w14:ligatures w14:val="standardContextual"/>
        </w:rPr>
        <w:tab/>
      </w:r>
      <w:r>
        <w:t>Proaktívny a reaktívny vznik incidentu</w:t>
      </w:r>
      <w:r>
        <w:tab/>
      </w:r>
      <w:r>
        <w:fldChar w:fldCharType="begin"/>
      </w:r>
      <w:r>
        <w:instrText xml:space="preserve"> PAGEREF _Toc198500594 \h </w:instrText>
      </w:r>
      <w:r>
        <w:fldChar w:fldCharType="separate"/>
      </w:r>
      <w:r>
        <w:t>7</w:t>
      </w:r>
      <w:r>
        <w:fldChar w:fldCharType="end"/>
      </w:r>
    </w:p>
    <w:p w14:paraId="0FAE8052" w14:textId="5C09600E" w:rsidR="005711BF" w:rsidRDefault="005711BF">
      <w:pPr>
        <w:pStyle w:val="Obsah3"/>
        <w:rPr>
          <w:rFonts w:asciiTheme="minorHAnsi" w:eastAsiaTheme="minorEastAsia" w:hAnsiTheme="minorHAnsi" w:cstheme="minorBidi"/>
          <w:kern w:val="2"/>
          <w:sz w:val="24"/>
          <w:lang w:val="sk-SK" w:eastAsia="sk-SK"/>
          <w14:ligatures w14:val="standardContextual"/>
        </w:rPr>
      </w:pPr>
      <w:r>
        <w:t>1.5.1</w:t>
      </w:r>
      <w:r>
        <w:rPr>
          <w:rFonts w:asciiTheme="minorHAnsi" w:eastAsiaTheme="minorEastAsia" w:hAnsiTheme="minorHAnsi" w:cstheme="minorBidi"/>
          <w:kern w:val="2"/>
          <w:sz w:val="24"/>
          <w:lang w:val="sk-SK" w:eastAsia="sk-SK"/>
          <w14:ligatures w14:val="standardContextual"/>
        </w:rPr>
        <w:tab/>
      </w:r>
      <w:r>
        <w:t>Proaktívne meranie</w:t>
      </w:r>
      <w:r>
        <w:tab/>
      </w:r>
      <w:r>
        <w:fldChar w:fldCharType="begin"/>
      </w:r>
      <w:r>
        <w:instrText xml:space="preserve"> PAGEREF _Toc198500595 \h </w:instrText>
      </w:r>
      <w:r>
        <w:fldChar w:fldCharType="separate"/>
      </w:r>
      <w:r>
        <w:t>7</w:t>
      </w:r>
      <w:r>
        <w:fldChar w:fldCharType="end"/>
      </w:r>
    </w:p>
    <w:p w14:paraId="347D86DB" w14:textId="58282C75" w:rsidR="005711BF" w:rsidRDefault="005711BF">
      <w:pPr>
        <w:pStyle w:val="Obsah3"/>
        <w:rPr>
          <w:rFonts w:asciiTheme="minorHAnsi" w:eastAsiaTheme="minorEastAsia" w:hAnsiTheme="minorHAnsi" w:cstheme="minorBidi"/>
          <w:kern w:val="2"/>
          <w:sz w:val="24"/>
          <w:lang w:val="sk-SK" w:eastAsia="sk-SK"/>
          <w14:ligatures w14:val="standardContextual"/>
        </w:rPr>
      </w:pPr>
      <w:r>
        <w:t>1.5.2</w:t>
      </w:r>
      <w:r>
        <w:rPr>
          <w:rFonts w:asciiTheme="minorHAnsi" w:eastAsiaTheme="minorEastAsia" w:hAnsiTheme="minorHAnsi" w:cstheme="minorBidi"/>
          <w:kern w:val="2"/>
          <w:sz w:val="24"/>
          <w:lang w:val="sk-SK" w:eastAsia="sk-SK"/>
          <w14:ligatures w14:val="standardContextual"/>
        </w:rPr>
        <w:tab/>
      </w:r>
      <w:r>
        <w:t>Reaktívny vznik incidentu</w:t>
      </w:r>
      <w:r>
        <w:tab/>
      </w:r>
      <w:r>
        <w:fldChar w:fldCharType="begin"/>
      </w:r>
      <w:r>
        <w:instrText xml:space="preserve"> PAGEREF _Toc198500596 \h </w:instrText>
      </w:r>
      <w:r>
        <w:fldChar w:fldCharType="separate"/>
      </w:r>
      <w:r>
        <w:t>7</w:t>
      </w:r>
      <w:r>
        <w:fldChar w:fldCharType="end"/>
      </w:r>
    </w:p>
    <w:p w14:paraId="4EAB5AD2" w14:textId="3AACC8C3" w:rsidR="005711BF" w:rsidRDefault="005711BF">
      <w:pPr>
        <w:pStyle w:val="Obsah1"/>
        <w:rPr>
          <w:rFonts w:asciiTheme="minorHAnsi" w:eastAsiaTheme="minorEastAsia" w:hAnsiTheme="minorHAnsi" w:cstheme="minorBidi"/>
          <w:kern w:val="2"/>
          <w:sz w:val="24"/>
          <w:lang w:val="sk-SK" w:eastAsia="sk-SK"/>
          <w14:ligatures w14:val="standardContextual"/>
        </w:rPr>
      </w:pPr>
      <w:r w:rsidRPr="00883781">
        <w:rPr>
          <w:color w:val="7F7E82"/>
        </w:rPr>
        <w:t>2</w:t>
      </w:r>
      <w:r>
        <w:rPr>
          <w:rFonts w:asciiTheme="minorHAnsi" w:eastAsiaTheme="minorEastAsia" w:hAnsiTheme="minorHAnsi" w:cstheme="minorBidi"/>
          <w:kern w:val="2"/>
          <w:sz w:val="24"/>
          <w:lang w:val="sk-SK" w:eastAsia="sk-SK"/>
          <w14:ligatures w14:val="standardContextual"/>
        </w:rPr>
        <w:tab/>
      </w:r>
      <w:r w:rsidRPr="00883781">
        <w:rPr>
          <w:color w:val="7F7E82"/>
        </w:rPr>
        <w:t>Katalóg služieb</w:t>
      </w:r>
      <w:r>
        <w:tab/>
      </w:r>
      <w:r>
        <w:fldChar w:fldCharType="begin"/>
      </w:r>
      <w:r>
        <w:instrText xml:space="preserve"> PAGEREF _Toc198500597 \h </w:instrText>
      </w:r>
      <w:r>
        <w:fldChar w:fldCharType="separate"/>
      </w:r>
      <w:r>
        <w:t>8</w:t>
      </w:r>
      <w:r>
        <w:fldChar w:fldCharType="end"/>
      </w:r>
    </w:p>
    <w:p w14:paraId="1EC80D46" w14:textId="24D21459" w:rsidR="005711BF" w:rsidRDefault="005711BF">
      <w:pPr>
        <w:pStyle w:val="Obsah2"/>
        <w:rPr>
          <w:rFonts w:asciiTheme="minorHAnsi" w:eastAsiaTheme="minorEastAsia" w:hAnsiTheme="minorHAnsi" w:cstheme="minorBidi"/>
          <w:kern w:val="2"/>
          <w:sz w:val="24"/>
          <w:lang w:val="sk-SK" w:eastAsia="sk-SK"/>
          <w14:ligatures w14:val="standardContextual"/>
        </w:rPr>
      </w:pPr>
      <w:r>
        <w:t>2.1</w:t>
      </w:r>
      <w:r>
        <w:rPr>
          <w:rFonts w:asciiTheme="minorHAnsi" w:eastAsiaTheme="minorEastAsia" w:hAnsiTheme="minorHAnsi" w:cstheme="minorBidi"/>
          <w:kern w:val="2"/>
          <w:sz w:val="24"/>
          <w:lang w:val="sk-SK" w:eastAsia="sk-SK"/>
          <w14:ligatures w14:val="standardContextual"/>
        </w:rPr>
        <w:tab/>
      </w:r>
      <w:r>
        <w:t>Zabezpečovanie základných parametrov a vlastností služieb NCU</w:t>
      </w:r>
      <w:r>
        <w:tab/>
      </w:r>
      <w:r>
        <w:fldChar w:fldCharType="begin"/>
      </w:r>
      <w:r>
        <w:instrText xml:space="preserve"> PAGEREF _Toc198500598 \h </w:instrText>
      </w:r>
      <w:r>
        <w:fldChar w:fldCharType="separate"/>
      </w:r>
      <w:r>
        <w:t>8</w:t>
      </w:r>
      <w:r>
        <w:fldChar w:fldCharType="end"/>
      </w:r>
    </w:p>
    <w:p w14:paraId="7BB1E7E1" w14:textId="664F64AB" w:rsidR="005711BF" w:rsidRDefault="005711BF">
      <w:pPr>
        <w:pStyle w:val="Obsah2"/>
        <w:rPr>
          <w:rFonts w:asciiTheme="minorHAnsi" w:eastAsiaTheme="minorEastAsia" w:hAnsiTheme="minorHAnsi" w:cstheme="minorBidi"/>
          <w:kern w:val="2"/>
          <w:sz w:val="24"/>
          <w:lang w:val="sk-SK" w:eastAsia="sk-SK"/>
          <w14:ligatures w14:val="standardContextual"/>
        </w:rPr>
      </w:pPr>
      <w:r>
        <w:t>2.2</w:t>
      </w:r>
      <w:r>
        <w:rPr>
          <w:rFonts w:asciiTheme="minorHAnsi" w:eastAsiaTheme="minorEastAsia" w:hAnsiTheme="minorHAnsi" w:cstheme="minorBidi"/>
          <w:kern w:val="2"/>
          <w:sz w:val="24"/>
          <w:lang w:val="sk-SK" w:eastAsia="sk-SK"/>
          <w14:ligatures w14:val="standardContextual"/>
        </w:rPr>
        <w:tab/>
      </w:r>
      <w:r>
        <w:t>Služby sieťovej bezpečnosti</w:t>
      </w:r>
      <w:r>
        <w:tab/>
      </w:r>
      <w:r>
        <w:fldChar w:fldCharType="begin"/>
      </w:r>
      <w:r>
        <w:instrText xml:space="preserve"> PAGEREF _Toc198500599 \h </w:instrText>
      </w:r>
      <w:r>
        <w:fldChar w:fldCharType="separate"/>
      </w:r>
      <w:r>
        <w:t>10</w:t>
      </w:r>
      <w:r>
        <w:fldChar w:fldCharType="end"/>
      </w:r>
    </w:p>
    <w:p w14:paraId="73199E71" w14:textId="337A463B" w:rsidR="005711BF" w:rsidRDefault="005711BF">
      <w:pPr>
        <w:pStyle w:val="Obsah3"/>
        <w:rPr>
          <w:rFonts w:asciiTheme="minorHAnsi" w:eastAsiaTheme="minorEastAsia" w:hAnsiTheme="minorHAnsi" w:cstheme="minorBidi"/>
          <w:kern w:val="2"/>
          <w:sz w:val="24"/>
          <w:lang w:val="sk-SK" w:eastAsia="sk-SK"/>
          <w14:ligatures w14:val="standardContextual"/>
        </w:rPr>
      </w:pPr>
      <w:r>
        <w:t>2.2.1</w:t>
      </w:r>
      <w:r>
        <w:rPr>
          <w:rFonts w:asciiTheme="minorHAnsi" w:eastAsiaTheme="minorEastAsia" w:hAnsiTheme="minorHAnsi" w:cstheme="minorBidi"/>
          <w:kern w:val="2"/>
          <w:sz w:val="24"/>
          <w:lang w:val="sk-SK" w:eastAsia="sk-SK"/>
          <w14:ligatures w14:val="standardContextual"/>
        </w:rPr>
        <w:tab/>
      </w:r>
      <w:r>
        <w:t>Riadenie prístupu používateľov k sieti</w:t>
      </w:r>
      <w:r>
        <w:tab/>
      </w:r>
      <w:r>
        <w:fldChar w:fldCharType="begin"/>
      </w:r>
      <w:r>
        <w:instrText xml:space="preserve"> PAGEREF _Toc198500600 \h </w:instrText>
      </w:r>
      <w:r>
        <w:fldChar w:fldCharType="separate"/>
      </w:r>
      <w:r>
        <w:t>11</w:t>
      </w:r>
      <w:r>
        <w:fldChar w:fldCharType="end"/>
      </w:r>
    </w:p>
    <w:p w14:paraId="38E0510F" w14:textId="267CDDCD" w:rsidR="005711BF" w:rsidRDefault="005711BF">
      <w:pPr>
        <w:pStyle w:val="Obsah3"/>
        <w:rPr>
          <w:rFonts w:asciiTheme="minorHAnsi" w:eastAsiaTheme="minorEastAsia" w:hAnsiTheme="minorHAnsi" w:cstheme="minorBidi"/>
          <w:kern w:val="2"/>
          <w:sz w:val="24"/>
          <w:lang w:val="sk-SK" w:eastAsia="sk-SK"/>
          <w14:ligatures w14:val="standardContextual"/>
        </w:rPr>
      </w:pPr>
      <w:r>
        <w:t>2.2.2</w:t>
      </w:r>
      <w:r>
        <w:rPr>
          <w:rFonts w:asciiTheme="minorHAnsi" w:eastAsiaTheme="minorEastAsia" w:hAnsiTheme="minorHAnsi" w:cstheme="minorBidi"/>
          <w:kern w:val="2"/>
          <w:sz w:val="24"/>
          <w:lang w:val="sk-SK" w:eastAsia="sk-SK"/>
          <w14:ligatures w14:val="standardContextual"/>
        </w:rPr>
        <w:tab/>
      </w:r>
      <w:r>
        <w:t>Zabezpečovanie centrálneho firewall-u</w:t>
      </w:r>
      <w:r>
        <w:tab/>
      </w:r>
      <w:r>
        <w:fldChar w:fldCharType="begin"/>
      </w:r>
      <w:r>
        <w:instrText xml:space="preserve"> PAGEREF _Toc198500601 \h </w:instrText>
      </w:r>
      <w:r>
        <w:fldChar w:fldCharType="separate"/>
      </w:r>
      <w:r>
        <w:t>13</w:t>
      </w:r>
      <w:r>
        <w:fldChar w:fldCharType="end"/>
      </w:r>
    </w:p>
    <w:p w14:paraId="1092779B" w14:textId="2F43E27C" w:rsidR="005711BF" w:rsidRDefault="005711BF">
      <w:pPr>
        <w:pStyle w:val="Obsah3"/>
        <w:rPr>
          <w:rFonts w:asciiTheme="minorHAnsi" w:eastAsiaTheme="minorEastAsia" w:hAnsiTheme="minorHAnsi" w:cstheme="minorBidi"/>
          <w:kern w:val="2"/>
          <w:sz w:val="24"/>
          <w:lang w:val="sk-SK" w:eastAsia="sk-SK"/>
          <w14:ligatures w14:val="standardContextual"/>
        </w:rPr>
      </w:pPr>
      <w:r>
        <w:t>2.2.3</w:t>
      </w:r>
      <w:r>
        <w:rPr>
          <w:rFonts w:asciiTheme="minorHAnsi" w:eastAsiaTheme="minorEastAsia" w:hAnsiTheme="minorHAnsi" w:cstheme="minorBidi"/>
          <w:kern w:val="2"/>
          <w:sz w:val="24"/>
          <w:lang w:val="sk-SK" w:eastAsia="sk-SK"/>
          <w14:ligatures w14:val="standardContextual"/>
        </w:rPr>
        <w:tab/>
      </w:r>
      <w:r>
        <w:t>Prevádzka služieb centrálneho filtrovania webového obsahu</w:t>
      </w:r>
      <w:r>
        <w:tab/>
      </w:r>
      <w:r>
        <w:fldChar w:fldCharType="begin"/>
      </w:r>
      <w:r>
        <w:instrText xml:space="preserve"> PAGEREF _Toc198500602 \h </w:instrText>
      </w:r>
      <w:r>
        <w:fldChar w:fldCharType="separate"/>
      </w:r>
      <w:r>
        <w:t>15</w:t>
      </w:r>
      <w:r>
        <w:fldChar w:fldCharType="end"/>
      </w:r>
    </w:p>
    <w:p w14:paraId="5E032FE7" w14:textId="501AE406" w:rsidR="005711BF" w:rsidRDefault="005711BF">
      <w:pPr>
        <w:pStyle w:val="Obsah3"/>
        <w:rPr>
          <w:rFonts w:asciiTheme="minorHAnsi" w:eastAsiaTheme="minorEastAsia" w:hAnsiTheme="minorHAnsi" w:cstheme="minorBidi"/>
          <w:kern w:val="2"/>
          <w:sz w:val="24"/>
          <w:lang w:val="sk-SK" w:eastAsia="sk-SK"/>
          <w14:ligatures w14:val="standardContextual"/>
        </w:rPr>
      </w:pPr>
      <w:r>
        <w:t>2.2.4</w:t>
      </w:r>
      <w:r>
        <w:rPr>
          <w:rFonts w:asciiTheme="minorHAnsi" w:eastAsiaTheme="minorEastAsia" w:hAnsiTheme="minorHAnsi" w:cstheme="minorBidi"/>
          <w:kern w:val="2"/>
          <w:sz w:val="24"/>
          <w:lang w:val="sk-SK" w:eastAsia="sk-SK"/>
          <w14:ligatures w14:val="standardContextual"/>
        </w:rPr>
        <w:tab/>
      </w:r>
      <w:r>
        <w:t>Prevádzka služieb centrálnej aplikačnej podpory</w:t>
      </w:r>
      <w:r>
        <w:tab/>
      </w:r>
      <w:r>
        <w:fldChar w:fldCharType="begin"/>
      </w:r>
      <w:r>
        <w:instrText xml:space="preserve"> PAGEREF _Toc198500603 \h </w:instrText>
      </w:r>
      <w:r>
        <w:fldChar w:fldCharType="separate"/>
      </w:r>
      <w:r>
        <w:t>18</w:t>
      </w:r>
      <w:r>
        <w:fldChar w:fldCharType="end"/>
      </w:r>
    </w:p>
    <w:p w14:paraId="3B518C68" w14:textId="65F00857" w:rsidR="005711BF" w:rsidRDefault="005711BF">
      <w:pPr>
        <w:pStyle w:val="Obsah3"/>
        <w:rPr>
          <w:rFonts w:asciiTheme="minorHAnsi" w:eastAsiaTheme="minorEastAsia" w:hAnsiTheme="minorHAnsi" w:cstheme="minorBidi"/>
          <w:kern w:val="2"/>
          <w:sz w:val="24"/>
          <w:lang w:val="sk-SK" w:eastAsia="sk-SK"/>
          <w14:ligatures w14:val="standardContextual"/>
        </w:rPr>
      </w:pPr>
      <w:r>
        <w:t>2.2.5</w:t>
      </w:r>
      <w:r>
        <w:rPr>
          <w:rFonts w:asciiTheme="minorHAnsi" w:eastAsiaTheme="minorEastAsia" w:hAnsiTheme="minorHAnsi" w:cstheme="minorBidi"/>
          <w:kern w:val="2"/>
          <w:sz w:val="24"/>
          <w:lang w:val="sk-SK" w:eastAsia="sk-SK"/>
          <w14:ligatures w14:val="standardContextual"/>
        </w:rPr>
        <w:tab/>
      </w:r>
      <w:r>
        <w:t>Prevádzka služieb centrálnej antivírusovej a antimalvérovej ochrany</w:t>
      </w:r>
      <w:r>
        <w:tab/>
      </w:r>
      <w:r>
        <w:fldChar w:fldCharType="begin"/>
      </w:r>
      <w:r>
        <w:instrText xml:space="preserve"> PAGEREF _Toc198500604 \h </w:instrText>
      </w:r>
      <w:r>
        <w:fldChar w:fldCharType="separate"/>
      </w:r>
      <w:r>
        <w:t>21</w:t>
      </w:r>
      <w:r>
        <w:fldChar w:fldCharType="end"/>
      </w:r>
    </w:p>
    <w:p w14:paraId="4284434E" w14:textId="749CA300" w:rsidR="005711BF" w:rsidRDefault="005711BF">
      <w:pPr>
        <w:pStyle w:val="Obsah3"/>
        <w:rPr>
          <w:rFonts w:asciiTheme="minorHAnsi" w:eastAsiaTheme="minorEastAsia" w:hAnsiTheme="minorHAnsi" w:cstheme="minorBidi"/>
          <w:kern w:val="2"/>
          <w:sz w:val="24"/>
          <w:lang w:val="sk-SK" w:eastAsia="sk-SK"/>
          <w14:ligatures w14:val="standardContextual"/>
        </w:rPr>
      </w:pPr>
      <w:r>
        <w:t>2.2.6</w:t>
      </w:r>
      <w:r>
        <w:rPr>
          <w:rFonts w:asciiTheme="minorHAnsi" w:eastAsiaTheme="minorEastAsia" w:hAnsiTheme="minorHAnsi" w:cstheme="minorBidi"/>
          <w:kern w:val="2"/>
          <w:sz w:val="24"/>
          <w:lang w:val="sk-SK" w:eastAsia="sk-SK"/>
          <w14:ligatures w14:val="standardContextual"/>
        </w:rPr>
        <w:tab/>
      </w:r>
      <w:r>
        <w:t>Prevádzka služieb centrálnej IDS/IPS ochrany</w:t>
      </w:r>
      <w:r>
        <w:tab/>
      </w:r>
      <w:r>
        <w:fldChar w:fldCharType="begin"/>
      </w:r>
      <w:r>
        <w:instrText xml:space="preserve"> PAGEREF _Toc198500605 \h </w:instrText>
      </w:r>
      <w:r>
        <w:fldChar w:fldCharType="separate"/>
      </w:r>
      <w:r>
        <w:t>22</w:t>
      </w:r>
      <w:r>
        <w:fldChar w:fldCharType="end"/>
      </w:r>
    </w:p>
    <w:p w14:paraId="6716D2C9" w14:textId="6800A193" w:rsidR="005711BF" w:rsidRDefault="005711BF">
      <w:pPr>
        <w:pStyle w:val="Obsah3"/>
        <w:rPr>
          <w:rFonts w:asciiTheme="minorHAnsi" w:eastAsiaTheme="minorEastAsia" w:hAnsiTheme="minorHAnsi" w:cstheme="minorBidi"/>
          <w:kern w:val="2"/>
          <w:sz w:val="24"/>
          <w:lang w:val="sk-SK" w:eastAsia="sk-SK"/>
          <w14:ligatures w14:val="standardContextual"/>
        </w:rPr>
      </w:pPr>
      <w:r>
        <w:t>2.2.7</w:t>
      </w:r>
      <w:r>
        <w:rPr>
          <w:rFonts w:asciiTheme="minorHAnsi" w:eastAsiaTheme="minorEastAsia" w:hAnsiTheme="minorHAnsi" w:cstheme="minorBidi"/>
          <w:kern w:val="2"/>
          <w:sz w:val="24"/>
          <w:lang w:val="sk-SK" w:eastAsia="sk-SK"/>
          <w14:ligatures w14:val="standardContextual"/>
        </w:rPr>
        <w:tab/>
      </w:r>
      <w:r>
        <w:t>Prevádzka služieb centrálnej ochrany proti DDoS</w:t>
      </w:r>
      <w:r>
        <w:tab/>
      </w:r>
      <w:r>
        <w:fldChar w:fldCharType="begin"/>
      </w:r>
      <w:r>
        <w:instrText xml:space="preserve"> PAGEREF _Toc198500606 \h </w:instrText>
      </w:r>
      <w:r>
        <w:fldChar w:fldCharType="separate"/>
      </w:r>
      <w:r>
        <w:t>24</w:t>
      </w:r>
      <w:r>
        <w:fldChar w:fldCharType="end"/>
      </w:r>
    </w:p>
    <w:p w14:paraId="71A165D9" w14:textId="42D0D187" w:rsidR="005711BF" w:rsidRDefault="005711BF">
      <w:pPr>
        <w:pStyle w:val="Obsah3"/>
        <w:rPr>
          <w:rFonts w:asciiTheme="minorHAnsi" w:eastAsiaTheme="minorEastAsia" w:hAnsiTheme="minorHAnsi" w:cstheme="minorBidi"/>
          <w:kern w:val="2"/>
          <w:sz w:val="24"/>
          <w:lang w:val="sk-SK" w:eastAsia="sk-SK"/>
          <w14:ligatures w14:val="standardContextual"/>
        </w:rPr>
      </w:pPr>
      <w:r>
        <w:t>2.2.8</w:t>
      </w:r>
      <w:r>
        <w:rPr>
          <w:rFonts w:asciiTheme="minorHAnsi" w:eastAsiaTheme="minorEastAsia" w:hAnsiTheme="minorHAnsi" w:cstheme="minorBidi"/>
          <w:kern w:val="2"/>
          <w:sz w:val="24"/>
          <w:lang w:val="sk-SK" w:eastAsia="sk-SK"/>
          <w14:ligatures w14:val="standardContextual"/>
        </w:rPr>
        <w:tab/>
      </w:r>
      <w:r>
        <w:t>RACI matica pre služby sieťovej bezpečnosti</w:t>
      </w:r>
      <w:r>
        <w:tab/>
      </w:r>
      <w:r>
        <w:fldChar w:fldCharType="begin"/>
      </w:r>
      <w:r>
        <w:instrText xml:space="preserve"> PAGEREF _Toc198500607 \h </w:instrText>
      </w:r>
      <w:r>
        <w:fldChar w:fldCharType="separate"/>
      </w:r>
      <w:r>
        <w:t>26</w:t>
      </w:r>
      <w:r>
        <w:fldChar w:fldCharType="end"/>
      </w:r>
    </w:p>
    <w:p w14:paraId="57CD2733" w14:textId="5C047C1C" w:rsidR="005711BF" w:rsidRDefault="005711BF">
      <w:pPr>
        <w:pStyle w:val="Obsah2"/>
        <w:rPr>
          <w:rFonts w:asciiTheme="minorHAnsi" w:eastAsiaTheme="minorEastAsia" w:hAnsiTheme="minorHAnsi" w:cstheme="minorBidi"/>
          <w:kern w:val="2"/>
          <w:sz w:val="24"/>
          <w:lang w:val="sk-SK" w:eastAsia="sk-SK"/>
          <w14:ligatures w14:val="standardContextual"/>
        </w:rPr>
      </w:pPr>
      <w:r>
        <w:t>2.3</w:t>
      </w:r>
      <w:r>
        <w:rPr>
          <w:rFonts w:asciiTheme="minorHAnsi" w:eastAsiaTheme="minorEastAsia" w:hAnsiTheme="minorHAnsi" w:cstheme="minorBidi"/>
          <w:kern w:val="2"/>
          <w:sz w:val="24"/>
          <w:lang w:val="sk-SK" w:eastAsia="sk-SK"/>
          <w14:ligatures w14:val="standardContextual"/>
        </w:rPr>
        <w:tab/>
      </w:r>
      <w:r>
        <w:t>Prevádzka sieťových služieb</w:t>
      </w:r>
      <w:r>
        <w:tab/>
      </w:r>
      <w:r>
        <w:fldChar w:fldCharType="begin"/>
      </w:r>
      <w:r>
        <w:instrText xml:space="preserve"> PAGEREF _Toc198500608 \h </w:instrText>
      </w:r>
      <w:r>
        <w:fldChar w:fldCharType="separate"/>
      </w:r>
      <w:r>
        <w:t>28</w:t>
      </w:r>
      <w:r>
        <w:fldChar w:fldCharType="end"/>
      </w:r>
    </w:p>
    <w:p w14:paraId="7465A29F" w14:textId="0866172E" w:rsidR="005711BF" w:rsidRDefault="005711BF">
      <w:pPr>
        <w:pStyle w:val="Obsah3"/>
        <w:rPr>
          <w:rFonts w:asciiTheme="minorHAnsi" w:eastAsiaTheme="minorEastAsia" w:hAnsiTheme="minorHAnsi" w:cstheme="minorBidi"/>
          <w:kern w:val="2"/>
          <w:sz w:val="24"/>
          <w:lang w:val="sk-SK" w:eastAsia="sk-SK"/>
          <w14:ligatures w14:val="standardContextual"/>
        </w:rPr>
      </w:pPr>
      <w:r>
        <w:t>2.3.1</w:t>
      </w:r>
      <w:r>
        <w:rPr>
          <w:rFonts w:asciiTheme="minorHAnsi" w:eastAsiaTheme="minorEastAsia" w:hAnsiTheme="minorHAnsi" w:cstheme="minorBidi"/>
          <w:kern w:val="2"/>
          <w:sz w:val="24"/>
          <w:lang w:val="sk-SK" w:eastAsia="sk-SK"/>
          <w14:ligatures w14:val="standardContextual"/>
        </w:rPr>
        <w:tab/>
      </w:r>
      <w:r>
        <w:t>Prevádzka služieb centrálneho pripojenia do siete Internet</w:t>
      </w:r>
      <w:r>
        <w:tab/>
      </w:r>
      <w:r>
        <w:fldChar w:fldCharType="begin"/>
      </w:r>
      <w:r>
        <w:instrText xml:space="preserve"> PAGEREF _Toc198500609 \h </w:instrText>
      </w:r>
      <w:r>
        <w:fldChar w:fldCharType="separate"/>
      </w:r>
      <w:r>
        <w:t>29</w:t>
      </w:r>
      <w:r>
        <w:fldChar w:fldCharType="end"/>
      </w:r>
    </w:p>
    <w:p w14:paraId="7A1C9875" w14:textId="3CA29D36" w:rsidR="005711BF" w:rsidRDefault="005711BF">
      <w:pPr>
        <w:pStyle w:val="Obsah3"/>
        <w:rPr>
          <w:rFonts w:asciiTheme="minorHAnsi" w:eastAsiaTheme="minorEastAsia" w:hAnsiTheme="minorHAnsi" w:cstheme="minorBidi"/>
          <w:kern w:val="2"/>
          <w:sz w:val="24"/>
          <w:lang w:val="sk-SK" w:eastAsia="sk-SK"/>
          <w14:ligatures w14:val="standardContextual"/>
        </w:rPr>
      </w:pPr>
      <w:r>
        <w:t>2.3.2</w:t>
      </w:r>
      <w:r>
        <w:rPr>
          <w:rFonts w:asciiTheme="minorHAnsi" w:eastAsiaTheme="minorEastAsia" w:hAnsiTheme="minorHAnsi" w:cstheme="minorBidi"/>
          <w:kern w:val="2"/>
          <w:sz w:val="24"/>
          <w:lang w:val="sk-SK" w:eastAsia="sk-SK"/>
          <w14:ligatures w14:val="standardContextual"/>
        </w:rPr>
        <w:tab/>
      </w:r>
      <w:r>
        <w:t>Prevádzka služieb prepájania sietí</w:t>
      </w:r>
      <w:r>
        <w:tab/>
      </w:r>
      <w:r>
        <w:fldChar w:fldCharType="begin"/>
      </w:r>
      <w:r>
        <w:instrText xml:space="preserve"> PAGEREF _Toc198500610 \h </w:instrText>
      </w:r>
      <w:r>
        <w:fldChar w:fldCharType="separate"/>
      </w:r>
      <w:r>
        <w:t>31</w:t>
      </w:r>
      <w:r>
        <w:fldChar w:fldCharType="end"/>
      </w:r>
    </w:p>
    <w:p w14:paraId="3611B385" w14:textId="2F5D28AD" w:rsidR="005711BF" w:rsidRDefault="005711BF">
      <w:pPr>
        <w:pStyle w:val="Obsah3"/>
        <w:rPr>
          <w:rFonts w:asciiTheme="minorHAnsi" w:eastAsiaTheme="minorEastAsia" w:hAnsiTheme="minorHAnsi" w:cstheme="minorBidi"/>
          <w:kern w:val="2"/>
          <w:sz w:val="24"/>
          <w:lang w:val="sk-SK" w:eastAsia="sk-SK"/>
          <w14:ligatures w14:val="standardContextual"/>
        </w:rPr>
      </w:pPr>
      <w:r>
        <w:t>2.3.3</w:t>
      </w:r>
      <w:r>
        <w:rPr>
          <w:rFonts w:asciiTheme="minorHAnsi" w:eastAsiaTheme="minorEastAsia" w:hAnsiTheme="minorHAnsi" w:cstheme="minorBidi"/>
          <w:kern w:val="2"/>
          <w:sz w:val="24"/>
          <w:lang w:val="sk-SK" w:eastAsia="sk-SK"/>
          <w14:ligatures w14:val="standardContextual"/>
        </w:rPr>
        <w:tab/>
      </w:r>
      <w:r>
        <w:t>Prevádzka služieb centrálnej správy IP adries</w:t>
      </w:r>
      <w:r>
        <w:tab/>
      </w:r>
      <w:r>
        <w:fldChar w:fldCharType="begin"/>
      </w:r>
      <w:r>
        <w:instrText xml:space="preserve"> PAGEREF _Toc198500611 \h </w:instrText>
      </w:r>
      <w:r>
        <w:fldChar w:fldCharType="separate"/>
      </w:r>
      <w:r>
        <w:t>32</w:t>
      </w:r>
      <w:r>
        <w:fldChar w:fldCharType="end"/>
      </w:r>
    </w:p>
    <w:p w14:paraId="6020C843" w14:textId="2B3810B4" w:rsidR="005711BF" w:rsidRDefault="005711BF">
      <w:pPr>
        <w:pStyle w:val="Obsah3"/>
        <w:rPr>
          <w:rFonts w:asciiTheme="minorHAnsi" w:eastAsiaTheme="minorEastAsia" w:hAnsiTheme="minorHAnsi" w:cstheme="minorBidi"/>
          <w:kern w:val="2"/>
          <w:sz w:val="24"/>
          <w:lang w:val="sk-SK" w:eastAsia="sk-SK"/>
          <w14:ligatures w14:val="standardContextual"/>
        </w:rPr>
      </w:pPr>
      <w:r>
        <w:t>2.3.4</w:t>
      </w:r>
      <w:r>
        <w:rPr>
          <w:rFonts w:asciiTheme="minorHAnsi" w:eastAsiaTheme="minorEastAsia" w:hAnsiTheme="minorHAnsi" w:cstheme="minorBidi"/>
          <w:kern w:val="2"/>
          <w:sz w:val="24"/>
          <w:lang w:val="sk-SK" w:eastAsia="sk-SK"/>
          <w14:ligatures w14:val="standardContextual"/>
        </w:rPr>
        <w:tab/>
      </w:r>
      <w:r>
        <w:t>Poskytovanie služieb centralizovaného riešenia správy a dohľadu NCU (NCU-CRSD) pre potreby RPŠ</w:t>
      </w:r>
      <w:r>
        <w:tab/>
      </w:r>
      <w:r>
        <w:fldChar w:fldCharType="begin"/>
      </w:r>
      <w:r>
        <w:instrText xml:space="preserve"> PAGEREF _Toc198500612 \h </w:instrText>
      </w:r>
      <w:r>
        <w:fldChar w:fldCharType="separate"/>
      </w:r>
      <w:r>
        <w:t>34</w:t>
      </w:r>
      <w:r>
        <w:fldChar w:fldCharType="end"/>
      </w:r>
    </w:p>
    <w:p w14:paraId="64AF8F19" w14:textId="10662259" w:rsidR="005711BF" w:rsidRDefault="005711BF">
      <w:pPr>
        <w:pStyle w:val="Obsah3"/>
        <w:rPr>
          <w:rFonts w:asciiTheme="minorHAnsi" w:eastAsiaTheme="minorEastAsia" w:hAnsiTheme="minorHAnsi" w:cstheme="minorBidi"/>
          <w:kern w:val="2"/>
          <w:sz w:val="24"/>
          <w:lang w:val="sk-SK" w:eastAsia="sk-SK"/>
          <w14:ligatures w14:val="standardContextual"/>
        </w:rPr>
      </w:pPr>
      <w:r>
        <w:t>2.3.5</w:t>
      </w:r>
      <w:r>
        <w:rPr>
          <w:rFonts w:asciiTheme="minorHAnsi" w:eastAsiaTheme="minorEastAsia" w:hAnsiTheme="minorHAnsi" w:cstheme="minorBidi"/>
          <w:kern w:val="2"/>
          <w:sz w:val="24"/>
          <w:lang w:val="sk-SK" w:eastAsia="sk-SK"/>
          <w14:ligatures w14:val="standardContextual"/>
        </w:rPr>
        <w:tab/>
      </w:r>
      <w:r>
        <w:t>Zaisťovanie nastavenia globálnych politík LAN/WLAN sietí</w:t>
      </w:r>
      <w:r>
        <w:tab/>
      </w:r>
      <w:r>
        <w:fldChar w:fldCharType="begin"/>
      </w:r>
      <w:r>
        <w:instrText xml:space="preserve"> PAGEREF _Toc198500613 \h </w:instrText>
      </w:r>
      <w:r>
        <w:fldChar w:fldCharType="separate"/>
      </w:r>
      <w:r>
        <w:t>47</w:t>
      </w:r>
      <w:r>
        <w:fldChar w:fldCharType="end"/>
      </w:r>
    </w:p>
    <w:p w14:paraId="3E11AD57" w14:textId="570D4A25" w:rsidR="005711BF" w:rsidRDefault="005711BF">
      <w:pPr>
        <w:pStyle w:val="Obsah3"/>
        <w:rPr>
          <w:rFonts w:asciiTheme="minorHAnsi" w:eastAsiaTheme="minorEastAsia" w:hAnsiTheme="minorHAnsi" w:cstheme="minorBidi"/>
          <w:kern w:val="2"/>
          <w:sz w:val="24"/>
          <w:lang w:val="sk-SK" w:eastAsia="sk-SK"/>
          <w14:ligatures w14:val="standardContextual"/>
        </w:rPr>
      </w:pPr>
      <w:r>
        <w:t>2.3.6</w:t>
      </w:r>
      <w:r>
        <w:rPr>
          <w:rFonts w:asciiTheme="minorHAnsi" w:eastAsiaTheme="minorEastAsia" w:hAnsiTheme="minorHAnsi" w:cstheme="minorBidi"/>
          <w:kern w:val="2"/>
          <w:sz w:val="24"/>
          <w:lang w:val="sk-SK" w:eastAsia="sk-SK"/>
          <w14:ligatures w14:val="standardContextual"/>
        </w:rPr>
        <w:tab/>
      </w:r>
      <w:r>
        <w:t>Zabezpečovanie prihlasovania používateľov do siete LAN/WLAN</w:t>
      </w:r>
      <w:r>
        <w:tab/>
      </w:r>
      <w:r>
        <w:fldChar w:fldCharType="begin"/>
      </w:r>
      <w:r>
        <w:instrText xml:space="preserve"> PAGEREF _Toc198500614 \h </w:instrText>
      </w:r>
      <w:r>
        <w:fldChar w:fldCharType="separate"/>
      </w:r>
      <w:r>
        <w:t>52</w:t>
      </w:r>
      <w:r>
        <w:fldChar w:fldCharType="end"/>
      </w:r>
    </w:p>
    <w:p w14:paraId="4733B4BA" w14:textId="613CBF07" w:rsidR="005711BF" w:rsidRDefault="005711BF">
      <w:pPr>
        <w:pStyle w:val="Obsah3"/>
        <w:rPr>
          <w:rFonts w:asciiTheme="minorHAnsi" w:eastAsiaTheme="minorEastAsia" w:hAnsiTheme="minorHAnsi" w:cstheme="minorBidi"/>
          <w:kern w:val="2"/>
          <w:sz w:val="24"/>
          <w:lang w:val="sk-SK" w:eastAsia="sk-SK"/>
          <w14:ligatures w14:val="standardContextual"/>
        </w:rPr>
      </w:pPr>
      <w:r>
        <w:t>2.3.7</w:t>
      </w:r>
      <w:r>
        <w:rPr>
          <w:rFonts w:asciiTheme="minorHAnsi" w:eastAsiaTheme="minorEastAsia" w:hAnsiTheme="minorHAnsi" w:cstheme="minorBidi"/>
          <w:kern w:val="2"/>
          <w:sz w:val="24"/>
          <w:lang w:val="sk-SK" w:eastAsia="sk-SK"/>
          <w14:ligatures w14:val="standardContextual"/>
        </w:rPr>
        <w:tab/>
      </w:r>
      <w:r>
        <w:t>Prevádzka služieb vzdialeného pripojenia</w:t>
      </w:r>
      <w:r>
        <w:tab/>
      </w:r>
      <w:r>
        <w:fldChar w:fldCharType="begin"/>
      </w:r>
      <w:r>
        <w:instrText xml:space="preserve"> PAGEREF _Toc198500615 \h </w:instrText>
      </w:r>
      <w:r>
        <w:fldChar w:fldCharType="separate"/>
      </w:r>
      <w:r>
        <w:t>54</w:t>
      </w:r>
      <w:r>
        <w:fldChar w:fldCharType="end"/>
      </w:r>
    </w:p>
    <w:p w14:paraId="25A92069" w14:textId="038A8CFC" w:rsidR="005711BF" w:rsidRDefault="005711BF">
      <w:pPr>
        <w:pStyle w:val="Obsah3"/>
        <w:rPr>
          <w:rFonts w:asciiTheme="minorHAnsi" w:eastAsiaTheme="minorEastAsia" w:hAnsiTheme="minorHAnsi" w:cstheme="minorBidi"/>
          <w:kern w:val="2"/>
          <w:sz w:val="24"/>
          <w:lang w:val="sk-SK" w:eastAsia="sk-SK"/>
          <w14:ligatures w14:val="standardContextual"/>
        </w:rPr>
      </w:pPr>
      <w:r>
        <w:t>2.3.8</w:t>
      </w:r>
      <w:r>
        <w:rPr>
          <w:rFonts w:asciiTheme="minorHAnsi" w:eastAsiaTheme="minorEastAsia" w:hAnsiTheme="minorHAnsi" w:cstheme="minorBidi"/>
          <w:kern w:val="2"/>
          <w:sz w:val="24"/>
          <w:lang w:val="sk-SK" w:eastAsia="sk-SK"/>
          <w14:ligatures w14:val="standardContextual"/>
        </w:rPr>
        <w:tab/>
      </w:r>
      <w:r>
        <w:t>Prevádzka služieb pripojenia lokalít škôl k NCU a služby CPE</w:t>
      </w:r>
      <w:r>
        <w:tab/>
      </w:r>
      <w:r>
        <w:fldChar w:fldCharType="begin"/>
      </w:r>
      <w:r>
        <w:instrText xml:space="preserve"> PAGEREF _Toc198500616 \h </w:instrText>
      </w:r>
      <w:r>
        <w:fldChar w:fldCharType="separate"/>
      </w:r>
      <w:r>
        <w:t>55</w:t>
      </w:r>
      <w:r>
        <w:fldChar w:fldCharType="end"/>
      </w:r>
    </w:p>
    <w:p w14:paraId="644D11A4" w14:textId="361D1DD6" w:rsidR="005711BF" w:rsidRDefault="005711BF">
      <w:pPr>
        <w:pStyle w:val="Obsah3"/>
        <w:rPr>
          <w:rFonts w:asciiTheme="minorHAnsi" w:eastAsiaTheme="minorEastAsia" w:hAnsiTheme="minorHAnsi" w:cstheme="minorBidi"/>
          <w:kern w:val="2"/>
          <w:sz w:val="24"/>
          <w:lang w:val="sk-SK" w:eastAsia="sk-SK"/>
          <w14:ligatures w14:val="standardContextual"/>
        </w:rPr>
      </w:pPr>
      <w:r>
        <w:t>2.3.9</w:t>
      </w:r>
      <w:r>
        <w:rPr>
          <w:rFonts w:asciiTheme="minorHAnsi" w:eastAsiaTheme="minorEastAsia" w:hAnsiTheme="minorHAnsi" w:cstheme="minorBidi"/>
          <w:kern w:val="2"/>
          <w:sz w:val="24"/>
          <w:lang w:val="sk-SK" w:eastAsia="sk-SK"/>
          <w14:ligatures w14:val="standardContextual"/>
        </w:rPr>
        <w:tab/>
      </w:r>
      <w:r>
        <w:t>Prepájanie na Dátové centrum rezortu školstva</w:t>
      </w:r>
      <w:r>
        <w:tab/>
      </w:r>
      <w:r>
        <w:fldChar w:fldCharType="begin"/>
      </w:r>
      <w:r>
        <w:instrText xml:space="preserve"> PAGEREF _Toc198500617 \h </w:instrText>
      </w:r>
      <w:r>
        <w:fldChar w:fldCharType="separate"/>
      </w:r>
      <w:r>
        <w:t>58</w:t>
      </w:r>
      <w:r>
        <w:fldChar w:fldCharType="end"/>
      </w:r>
    </w:p>
    <w:p w14:paraId="7BAAB4F0" w14:textId="31D850AC" w:rsidR="005711BF" w:rsidRDefault="005711BF">
      <w:pPr>
        <w:pStyle w:val="Obsah3"/>
        <w:rPr>
          <w:rFonts w:asciiTheme="minorHAnsi" w:eastAsiaTheme="minorEastAsia" w:hAnsiTheme="minorHAnsi" w:cstheme="minorBidi"/>
          <w:kern w:val="2"/>
          <w:sz w:val="24"/>
          <w:lang w:val="sk-SK" w:eastAsia="sk-SK"/>
          <w14:ligatures w14:val="standardContextual"/>
        </w:rPr>
      </w:pPr>
      <w:r>
        <w:t>2.3.10</w:t>
      </w:r>
      <w:r>
        <w:rPr>
          <w:rFonts w:asciiTheme="minorHAnsi" w:eastAsiaTheme="minorEastAsia" w:hAnsiTheme="minorHAnsi" w:cstheme="minorBidi"/>
          <w:kern w:val="2"/>
          <w:sz w:val="24"/>
          <w:lang w:val="sk-SK" w:eastAsia="sk-SK"/>
          <w14:ligatures w14:val="standardContextual"/>
        </w:rPr>
        <w:tab/>
      </w:r>
      <w:r>
        <w:t>RACI matica pre sieťové služby</w:t>
      </w:r>
      <w:r>
        <w:tab/>
      </w:r>
      <w:r>
        <w:fldChar w:fldCharType="begin"/>
      </w:r>
      <w:r>
        <w:instrText xml:space="preserve"> PAGEREF _Toc198500618 \h </w:instrText>
      </w:r>
      <w:r>
        <w:fldChar w:fldCharType="separate"/>
      </w:r>
      <w:r>
        <w:t>59</w:t>
      </w:r>
      <w:r>
        <w:fldChar w:fldCharType="end"/>
      </w:r>
    </w:p>
    <w:p w14:paraId="5EEC5EC3" w14:textId="19B43030" w:rsidR="005711BF" w:rsidRDefault="005711BF">
      <w:pPr>
        <w:pStyle w:val="Obsah2"/>
        <w:rPr>
          <w:rFonts w:asciiTheme="minorHAnsi" w:eastAsiaTheme="minorEastAsia" w:hAnsiTheme="minorHAnsi" w:cstheme="minorBidi"/>
          <w:kern w:val="2"/>
          <w:sz w:val="24"/>
          <w:lang w:val="sk-SK" w:eastAsia="sk-SK"/>
          <w14:ligatures w14:val="standardContextual"/>
        </w:rPr>
      </w:pPr>
      <w:r>
        <w:lastRenderedPageBreak/>
        <w:t>2.4</w:t>
      </w:r>
      <w:r>
        <w:rPr>
          <w:rFonts w:asciiTheme="minorHAnsi" w:eastAsiaTheme="minorEastAsia" w:hAnsiTheme="minorHAnsi" w:cstheme="minorBidi"/>
          <w:kern w:val="2"/>
          <w:sz w:val="24"/>
          <w:lang w:val="sk-SK" w:eastAsia="sk-SK"/>
          <w14:ligatures w14:val="standardContextual"/>
        </w:rPr>
        <w:tab/>
      </w:r>
      <w:r>
        <w:t>Služby monitoringu NCU</w:t>
      </w:r>
      <w:r>
        <w:tab/>
      </w:r>
      <w:r>
        <w:fldChar w:fldCharType="begin"/>
      </w:r>
      <w:r>
        <w:instrText xml:space="preserve"> PAGEREF _Toc198500619 \h </w:instrText>
      </w:r>
      <w:r>
        <w:fldChar w:fldCharType="separate"/>
      </w:r>
      <w:r>
        <w:t>60</w:t>
      </w:r>
      <w:r>
        <w:fldChar w:fldCharType="end"/>
      </w:r>
    </w:p>
    <w:p w14:paraId="2CFC372F" w14:textId="59639556" w:rsidR="005711BF" w:rsidRDefault="005711BF">
      <w:pPr>
        <w:pStyle w:val="Obsah3"/>
        <w:rPr>
          <w:rFonts w:asciiTheme="minorHAnsi" w:eastAsiaTheme="minorEastAsia" w:hAnsiTheme="minorHAnsi" w:cstheme="minorBidi"/>
          <w:kern w:val="2"/>
          <w:sz w:val="24"/>
          <w:lang w:val="sk-SK" w:eastAsia="sk-SK"/>
          <w14:ligatures w14:val="standardContextual"/>
        </w:rPr>
      </w:pPr>
      <w:r>
        <w:t>2.4.1</w:t>
      </w:r>
      <w:r>
        <w:rPr>
          <w:rFonts w:asciiTheme="minorHAnsi" w:eastAsiaTheme="minorEastAsia" w:hAnsiTheme="minorHAnsi" w:cstheme="minorBidi"/>
          <w:kern w:val="2"/>
          <w:sz w:val="24"/>
          <w:lang w:val="sk-SK" w:eastAsia="sk-SK"/>
          <w14:ligatures w14:val="standardContextual"/>
        </w:rPr>
        <w:tab/>
      </w:r>
      <w:r>
        <w:t>Poskytovanie služieb monitoringu NCU</w:t>
      </w:r>
      <w:r>
        <w:tab/>
      </w:r>
      <w:r>
        <w:fldChar w:fldCharType="begin"/>
      </w:r>
      <w:r>
        <w:instrText xml:space="preserve"> PAGEREF _Toc198500620 \h </w:instrText>
      </w:r>
      <w:r>
        <w:fldChar w:fldCharType="separate"/>
      </w:r>
      <w:r>
        <w:t>60</w:t>
      </w:r>
      <w:r>
        <w:fldChar w:fldCharType="end"/>
      </w:r>
    </w:p>
    <w:p w14:paraId="62DDBF78" w14:textId="06AC5501" w:rsidR="005711BF" w:rsidRDefault="005711BF">
      <w:pPr>
        <w:pStyle w:val="Obsah3"/>
        <w:rPr>
          <w:rFonts w:asciiTheme="minorHAnsi" w:eastAsiaTheme="minorEastAsia" w:hAnsiTheme="minorHAnsi" w:cstheme="minorBidi"/>
          <w:kern w:val="2"/>
          <w:sz w:val="24"/>
          <w:lang w:val="sk-SK" w:eastAsia="sk-SK"/>
          <w14:ligatures w14:val="standardContextual"/>
        </w:rPr>
      </w:pPr>
      <w:r>
        <w:t>2.4.2</w:t>
      </w:r>
      <w:r>
        <w:rPr>
          <w:rFonts w:asciiTheme="minorHAnsi" w:eastAsiaTheme="minorEastAsia" w:hAnsiTheme="minorHAnsi" w:cstheme="minorBidi"/>
          <w:kern w:val="2"/>
          <w:sz w:val="24"/>
          <w:lang w:val="sk-SK" w:eastAsia="sk-SK"/>
          <w14:ligatures w14:val="standardContextual"/>
        </w:rPr>
        <w:tab/>
      </w:r>
      <w:r>
        <w:t>RACI matica pre služby monitoringu NCU</w:t>
      </w:r>
      <w:r>
        <w:tab/>
      </w:r>
      <w:r>
        <w:fldChar w:fldCharType="begin"/>
      </w:r>
      <w:r>
        <w:instrText xml:space="preserve"> PAGEREF _Toc198500621 \h </w:instrText>
      </w:r>
      <w:r>
        <w:fldChar w:fldCharType="separate"/>
      </w:r>
      <w:r>
        <w:t>62</w:t>
      </w:r>
      <w:r>
        <w:fldChar w:fldCharType="end"/>
      </w:r>
    </w:p>
    <w:p w14:paraId="70073DAD" w14:textId="10E910C5" w:rsidR="005711BF" w:rsidRDefault="005711BF">
      <w:pPr>
        <w:pStyle w:val="Obsah2"/>
        <w:rPr>
          <w:rFonts w:asciiTheme="minorHAnsi" w:eastAsiaTheme="minorEastAsia" w:hAnsiTheme="minorHAnsi" w:cstheme="minorBidi"/>
          <w:kern w:val="2"/>
          <w:sz w:val="24"/>
          <w:lang w:val="sk-SK" w:eastAsia="sk-SK"/>
          <w14:ligatures w14:val="standardContextual"/>
        </w:rPr>
      </w:pPr>
      <w:r>
        <w:t>2.5</w:t>
      </w:r>
      <w:r>
        <w:rPr>
          <w:rFonts w:asciiTheme="minorHAnsi" w:eastAsiaTheme="minorEastAsia" w:hAnsiTheme="minorHAnsi" w:cstheme="minorBidi"/>
          <w:kern w:val="2"/>
          <w:sz w:val="24"/>
          <w:lang w:val="sk-SK" w:eastAsia="sk-SK"/>
          <w14:ligatures w14:val="standardContextual"/>
        </w:rPr>
        <w:tab/>
      </w:r>
      <w:r>
        <w:t>Služby Reportingu</w:t>
      </w:r>
      <w:r>
        <w:tab/>
      </w:r>
      <w:r>
        <w:fldChar w:fldCharType="begin"/>
      </w:r>
      <w:r>
        <w:instrText xml:space="preserve"> PAGEREF _Toc198500622 \h </w:instrText>
      </w:r>
      <w:r>
        <w:fldChar w:fldCharType="separate"/>
      </w:r>
      <w:r>
        <w:t>63</w:t>
      </w:r>
      <w:r>
        <w:fldChar w:fldCharType="end"/>
      </w:r>
    </w:p>
    <w:p w14:paraId="60D602F1" w14:textId="27CC4EDA" w:rsidR="005711BF" w:rsidRDefault="005711BF">
      <w:pPr>
        <w:pStyle w:val="Obsah3"/>
        <w:rPr>
          <w:rFonts w:asciiTheme="minorHAnsi" w:eastAsiaTheme="minorEastAsia" w:hAnsiTheme="minorHAnsi" w:cstheme="minorBidi"/>
          <w:kern w:val="2"/>
          <w:sz w:val="24"/>
          <w:lang w:val="sk-SK" w:eastAsia="sk-SK"/>
          <w14:ligatures w14:val="standardContextual"/>
        </w:rPr>
      </w:pPr>
      <w:r>
        <w:t>2.5.1</w:t>
      </w:r>
      <w:r>
        <w:rPr>
          <w:rFonts w:asciiTheme="minorHAnsi" w:eastAsiaTheme="minorEastAsia" w:hAnsiTheme="minorHAnsi" w:cstheme="minorBidi"/>
          <w:kern w:val="2"/>
          <w:sz w:val="24"/>
          <w:lang w:val="sk-SK" w:eastAsia="sk-SK"/>
          <w14:ligatures w14:val="standardContextual"/>
        </w:rPr>
        <w:tab/>
      </w:r>
      <w:r>
        <w:t>Vytváranie reportu dostupnosti a kvality služieb DigiNET</w:t>
      </w:r>
      <w:r>
        <w:tab/>
      </w:r>
      <w:r>
        <w:fldChar w:fldCharType="begin"/>
      </w:r>
      <w:r>
        <w:instrText xml:space="preserve"> PAGEREF _Toc198500623 \h </w:instrText>
      </w:r>
      <w:r>
        <w:fldChar w:fldCharType="separate"/>
      </w:r>
      <w:r>
        <w:t>63</w:t>
      </w:r>
      <w:r>
        <w:fldChar w:fldCharType="end"/>
      </w:r>
    </w:p>
    <w:p w14:paraId="0D3BC360" w14:textId="68D7859A" w:rsidR="005711BF" w:rsidRDefault="005711BF">
      <w:pPr>
        <w:pStyle w:val="Obsah3"/>
        <w:rPr>
          <w:rFonts w:asciiTheme="minorHAnsi" w:eastAsiaTheme="minorEastAsia" w:hAnsiTheme="minorHAnsi" w:cstheme="minorBidi"/>
          <w:kern w:val="2"/>
          <w:sz w:val="24"/>
          <w:lang w:val="sk-SK" w:eastAsia="sk-SK"/>
          <w14:ligatures w14:val="standardContextual"/>
        </w:rPr>
      </w:pPr>
      <w:r>
        <w:t>2.5.2</w:t>
      </w:r>
      <w:r>
        <w:rPr>
          <w:rFonts w:asciiTheme="minorHAnsi" w:eastAsiaTheme="minorEastAsia" w:hAnsiTheme="minorHAnsi" w:cstheme="minorBidi"/>
          <w:kern w:val="2"/>
          <w:sz w:val="24"/>
          <w:lang w:val="sk-SK" w:eastAsia="sk-SK"/>
          <w14:ligatures w14:val="standardContextual"/>
        </w:rPr>
        <w:tab/>
      </w:r>
      <w:r>
        <w:t>Vytváranie správy o výkone Service Desku a plnení SLA</w:t>
      </w:r>
      <w:r>
        <w:tab/>
      </w:r>
      <w:r>
        <w:fldChar w:fldCharType="begin"/>
      </w:r>
      <w:r>
        <w:instrText xml:space="preserve"> PAGEREF _Toc198500624 \h </w:instrText>
      </w:r>
      <w:r>
        <w:fldChar w:fldCharType="separate"/>
      </w:r>
      <w:r>
        <w:t>65</w:t>
      </w:r>
      <w:r>
        <w:fldChar w:fldCharType="end"/>
      </w:r>
    </w:p>
    <w:p w14:paraId="48C2FBF6" w14:textId="064C0539" w:rsidR="005711BF" w:rsidRDefault="005711BF">
      <w:pPr>
        <w:pStyle w:val="Obsah3"/>
        <w:rPr>
          <w:rFonts w:asciiTheme="minorHAnsi" w:eastAsiaTheme="minorEastAsia" w:hAnsiTheme="minorHAnsi" w:cstheme="minorBidi"/>
          <w:kern w:val="2"/>
          <w:sz w:val="24"/>
          <w:lang w:val="sk-SK" w:eastAsia="sk-SK"/>
          <w14:ligatures w14:val="standardContextual"/>
        </w:rPr>
      </w:pPr>
      <w:r>
        <w:t>2.5.3</w:t>
      </w:r>
      <w:r>
        <w:rPr>
          <w:rFonts w:asciiTheme="minorHAnsi" w:eastAsiaTheme="minorEastAsia" w:hAnsiTheme="minorHAnsi" w:cstheme="minorBidi"/>
          <w:kern w:val="2"/>
          <w:sz w:val="24"/>
          <w:lang w:val="sk-SK" w:eastAsia="sk-SK"/>
          <w14:ligatures w14:val="standardContextual"/>
        </w:rPr>
        <w:tab/>
      </w:r>
      <w:r>
        <w:t>Vytváranie správy o stave sieťovej bezpečnosti</w:t>
      </w:r>
      <w:r>
        <w:tab/>
      </w:r>
      <w:r>
        <w:fldChar w:fldCharType="begin"/>
      </w:r>
      <w:r>
        <w:instrText xml:space="preserve"> PAGEREF _Toc198500625 \h </w:instrText>
      </w:r>
      <w:r>
        <w:fldChar w:fldCharType="separate"/>
      </w:r>
      <w:r>
        <w:t>67</w:t>
      </w:r>
      <w:r>
        <w:fldChar w:fldCharType="end"/>
      </w:r>
    </w:p>
    <w:p w14:paraId="7B48EE25" w14:textId="1AFC8D79" w:rsidR="005711BF" w:rsidRDefault="005711BF">
      <w:pPr>
        <w:pStyle w:val="Obsah3"/>
        <w:rPr>
          <w:rFonts w:asciiTheme="minorHAnsi" w:eastAsiaTheme="minorEastAsia" w:hAnsiTheme="minorHAnsi" w:cstheme="minorBidi"/>
          <w:kern w:val="2"/>
          <w:sz w:val="24"/>
          <w:lang w:val="sk-SK" w:eastAsia="sk-SK"/>
          <w14:ligatures w14:val="standardContextual"/>
        </w:rPr>
      </w:pPr>
      <w:r>
        <w:t>2.5.4</w:t>
      </w:r>
      <w:r>
        <w:rPr>
          <w:rFonts w:asciiTheme="minorHAnsi" w:eastAsiaTheme="minorEastAsia" w:hAnsiTheme="minorHAnsi" w:cstheme="minorBidi"/>
          <w:kern w:val="2"/>
          <w:sz w:val="24"/>
          <w:lang w:val="sk-SK" w:eastAsia="sk-SK"/>
          <w14:ligatures w14:val="standardContextual"/>
        </w:rPr>
        <w:tab/>
      </w:r>
      <w:r>
        <w:t>Vytváranie správy o prevádzke sieťových služieb</w:t>
      </w:r>
      <w:r>
        <w:tab/>
      </w:r>
      <w:r>
        <w:fldChar w:fldCharType="begin"/>
      </w:r>
      <w:r>
        <w:instrText xml:space="preserve"> PAGEREF _Toc198500626 \h </w:instrText>
      </w:r>
      <w:r>
        <w:fldChar w:fldCharType="separate"/>
      </w:r>
      <w:r>
        <w:t>68</w:t>
      </w:r>
      <w:r>
        <w:fldChar w:fldCharType="end"/>
      </w:r>
    </w:p>
    <w:p w14:paraId="37E50338" w14:textId="689CD86E" w:rsidR="005711BF" w:rsidRDefault="005711BF">
      <w:pPr>
        <w:pStyle w:val="Obsah3"/>
        <w:rPr>
          <w:rFonts w:asciiTheme="minorHAnsi" w:eastAsiaTheme="minorEastAsia" w:hAnsiTheme="minorHAnsi" w:cstheme="minorBidi"/>
          <w:kern w:val="2"/>
          <w:sz w:val="24"/>
          <w:lang w:val="sk-SK" w:eastAsia="sk-SK"/>
          <w14:ligatures w14:val="standardContextual"/>
        </w:rPr>
      </w:pPr>
      <w:r>
        <w:t>2.5.5</w:t>
      </w:r>
      <w:r>
        <w:rPr>
          <w:rFonts w:asciiTheme="minorHAnsi" w:eastAsiaTheme="minorEastAsia" w:hAnsiTheme="minorHAnsi" w:cstheme="minorBidi"/>
          <w:kern w:val="2"/>
          <w:sz w:val="24"/>
          <w:lang w:val="sk-SK" w:eastAsia="sk-SK"/>
          <w14:ligatures w14:val="standardContextual"/>
        </w:rPr>
        <w:tab/>
      </w:r>
      <w:r>
        <w:t>RACI matica pre služby reportingu NCU</w:t>
      </w:r>
      <w:r>
        <w:tab/>
      </w:r>
      <w:r>
        <w:fldChar w:fldCharType="begin"/>
      </w:r>
      <w:r>
        <w:instrText xml:space="preserve"> PAGEREF _Toc198500627 \h </w:instrText>
      </w:r>
      <w:r>
        <w:fldChar w:fldCharType="separate"/>
      </w:r>
      <w:r>
        <w:t>69</w:t>
      </w:r>
      <w:r>
        <w:fldChar w:fldCharType="end"/>
      </w:r>
    </w:p>
    <w:p w14:paraId="67B945E5" w14:textId="495317BD" w:rsidR="005711BF" w:rsidRDefault="005711BF">
      <w:pPr>
        <w:pStyle w:val="Obsah2"/>
        <w:rPr>
          <w:rFonts w:asciiTheme="minorHAnsi" w:eastAsiaTheme="minorEastAsia" w:hAnsiTheme="minorHAnsi" w:cstheme="minorBidi"/>
          <w:kern w:val="2"/>
          <w:sz w:val="24"/>
          <w:lang w:val="sk-SK" w:eastAsia="sk-SK"/>
          <w14:ligatures w14:val="standardContextual"/>
        </w:rPr>
      </w:pPr>
      <w:r>
        <w:t>2.6</w:t>
      </w:r>
      <w:r>
        <w:rPr>
          <w:rFonts w:asciiTheme="minorHAnsi" w:eastAsiaTheme="minorEastAsia" w:hAnsiTheme="minorHAnsi" w:cstheme="minorBidi"/>
          <w:kern w:val="2"/>
          <w:sz w:val="24"/>
          <w:lang w:val="sk-SK" w:eastAsia="sk-SK"/>
          <w14:ligatures w14:val="standardContextual"/>
        </w:rPr>
        <w:tab/>
      </w:r>
      <w:r>
        <w:t>Služby Prevádzkovej podpory, NCU Service Desk a SOC</w:t>
      </w:r>
      <w:r>
        <w:tab/>
      </w:r>
      <w:r>
        <w:fldChar w:fldCharType="begin"/>
      </w:r>
      <w:r>
        <w:instrText xml:space="preserve"> PAGEREF _Toc198500628 \h </w:instrText>
      </w:r>
      <w:r>
        <w:fldChar w:fldCharType="separate"/>
      </w:r>
      <w:r>
        <w:t>70</w:t>
      </w:r>
      <w:r>
        <w:fldChar w:fldCharType="end"/>
      </w:r>
    </w:p>
    <w:p w14:paraId="49BB5821" w14:textId="2D3D5EDE" w:rsidR="005711BF" w:rsidRDefault="005711BF">
      <w:pPr>
        <w:pStyle w:val="Obsah3"/>
        <w:rPr>
          <w:rFonts w:asciiTheme="minorHAnsi" w:eastAsiaTheme="minorEastAsia" w:hAnsiTheme="minorHAnsi" w:cstheme="minorBidi"/>
          <w:kern w:val="2"/>
          <w:sz w:val="24"/>
          <w:lang w:val="sk-SK" w:eastAsia="sk-SK"/>
          <w14:ligatures w14:val="standardContextual"/>
        </w:rPr>
      </w:pPr>
      <w:r>
        <w:t>2.6.1</w:t>
      </w:r>
      <w:r>
        <w:rPr>
          <w:rFonts w:asciiTheme="minorHAnsi" w:eastAsiaTheme="minorEastAsia" w:hAnsiTheme="minorHAnsi" w:cstheme="minorBidi"/>
          <w:kern w:val="2"/>
          <w:sz w:val="24"/>
          <w:lang w:val="sk-SK" w:eastAsia="sk-SK"/>
          <w14:ligatures w14:val="standardContextual"/>
        </w:rPr>
        <w:tab/>
      </w:r>
      <w:r>
        <w:t>Poskytovanie služieb centrálneho NCU Service Desk pre sieť DigiNET</w:t>
      </w:r>
      <w:r>
        <w:tab/>
      </w:r>
      <w:r>
        <w:fldChar w:fldCharType="begin"/>
      </w:r>
      <w:r>
        <w:instrText xml:space="preserve"> PAGEREF _Toc198500629 \h </w:instrText>
      </w:r>
      <w:r>
        <w:fldChar w:fldCharType="separate"/>
      </w:r>
      <w:r>
        <w:t>71</w:t>
      </w:r>
      <w:r>
        <w:fldChar w:fldCharType="end"/>
      </w:r>
    </w:p>
    <w:p w14:paraId="3330C015" w14:textId="6AD79763" w:rsidR="005711BF" w:rsidRDefault="005711BF">
      <w:pPr>
        <w:pStyle w:val="Obsah3"/>
        <w:rPr>
          <w:rFonts w:asciiTheme="minorHAnsi" w:eastAsiaTheme="minorEastAsia" w:hAnsiTheme="minorHAnsi" w:cstheme="minorBidi"/>
          <w:kern w:val="2"/>
          <w:sz w:val="24"/>
          <w:lang w:val="sk-SK" w:eastAsia="sk-SK"/>
          <w14:ligatures w14:val="standardContextual"/>
        </w:rPr>
      </w:pPr>
      <w:r>
        <w:t>2.6.2</w:t>
      </w:r>
      <w:r>
        <w:rPr>
          <w:rFonts w:asciiTheme="minorHAnsi" w:eastAsiaTheme="minorEastAsia" w:hAnsiTheme="minorHAnsi" w:cstheme="minorBidi"/>
          <w:kern w:val="2"/>
          <w:sz w:val="24"/>
          <w:lang w:val="sk-SK" w:eastAsia="sk-SK"/>
          <w14:ligatures w14:val="standardContextual"/>
        </w:rPr>
        <w:tab/>
      </w:r>
      <w:r>
        <w:t>Riešenie incidentov</w:t>
      </w:r>
      <w:r>
        <w:tab/>
      </w:r>
      <w:r>
        <w:fldChar w:fldCharType="begin"/>
      </w:r>
      <w:r>
        <w:instrText xml:space="preserve"> PAGEREF _Toc198500630 \h </w:instrText>
      </w:r>
      <w:r>
        <w:fldChar w:fldCharType="separate"/>
      </w:r>
      <w:r>
        <w:t>75</w:t>
      </w:r>
      <w:r>
        <w:fldChar w:fldCharType="end"/>
      </w:r>
    </w:p>
    <w:p w14:paraId="7045B427" w14:textId="0F3AFA89" w:rsidR="005711BF" w:rsidRDefault="005711BF">
      <w:pPr>
        <w:pStyle w:val="Obsah4"/>
        <w:rPr>
          <w:rFonts w:asciiTheme="minorHAnsi" w:eastAsiaTheme="minorEastAsia" w:hAnsiTheme="minorHAnsi" w:cstheme="minorBidi"/>
          <w:kern w:val="2"/>
          <w:sz w:val="24"/>
          <w:lang w:val="sk-SK" w:eastAsia="sk-SK"/>
          <w14:ligatures w14:val="standardContextual"/>
        </w:rPr>
      </w:pPr>
      <w:r>
        <w:t>2.6.2.1</w:t>
      </w:r>
      <w:r>
        <w:rPr>
          <w:rFonts w:asciiTheme="minorHAnsi" w:eastAsiaTheme="minorEastAsia" w:hAnsiTheme="minorHAnsi" w:cstheme="minorBidi"/>
          <w:kern w:val="2"/>
          <w:sz w:val="24"/>
          <w:lang w:val="sk-SK" w:eastAsia="sk-SK"/>
          <w14:ligatures w14:val="standardContextual"/>
        </w:rPr>
        <w:tab/>
      </w:r>
      <w:r>
        <w:t>Oznamovanie a odsúhlasovanie plánovaných výpadkov</w:t>
      </w:r>
      <w:r>
        <w:tab/>
      </w:r>
      <w:r>
        <w:fldChar w:fldCharType="begin"/>
      </w:r>
      <w:r>
        <w:instrText xml:space="preserve"> PAGEREF _Toc198500631 \h </w:instrText>
      </w:r>
      <w:r>
        <w:fldChar w:fldCharType="separate"/>
      </w:r>
      <w:r>
        <w:t>81</w:t>
      </w:r>
      <w:r>
        <w:fldChar w:fldCharType="end"/>
      </w:r>
    </w:p>
    <w:p w14:paraId="3D1D23CB" w14:textId="5A904444" w:rsidR="005711BF" w:rsidRDefault="005711BF">
      <w:pPr>
        <w:pStyle w:val="Obsah3"/>
        <w:rPr>
          <w:rFonts w:asciiTheme="minorHAnsi" w:eastAsiaTheme="minorEastAsia" w:hAnsiTheme="minorHAnsi" w:cstheme="minorBidi"/>
          <w:kern w:val="2"/>
          <w:sz w:val="24"/>
          <w:lang w:val="sk-SK" w:eastAsia="sk-SK"/>
          <w14:ligatures w14:val="standardContextual"/>
        </w:rPr>
      </w:pPr>
      <w:r>
        <w:t>2.6.3</w:t>
      </w:r>
      <w:r>
        <w:rPr>
          <w:rFonts w:asciiTheme="minorHAnsi" w:eastAsiaTheme="minorEastAsia" w:hAnsiTheme="minorHAnsi" w:cstheme="minorBidi"/>
          <w:kern w:val="2"/>
          <w:sz w:val="24"/>
          <w:lang w:val="sk-SK" w:eastAsia="sk-SK"/>
          <w14:ligatures w14:val="standardContextual"/>
        </w:rPr>
        <w:tab/>
      </w:r>
      <w:r>
        <w:t>Poskytovanie služieb SOC</w:t>
      </w:r>
      <w:r>
        <w:tab/>
      </w:r>
      <w:r>
        <w:fldChar w:fldCharType="begin"/>
      </w:r>
      <w:r>
        <w:instrText xml:space="preserve"> PAGEREF _Toc198500632 \h </w:instrText>
      </w:r>
      <w:r>
        <w:fldChar w:fldCharType="separate"/>
      </w:r>
      <w:r>
        <w:t>83</w:t>
      </w:r>
      <w:r>
        <w:fldChar w:fldCharType="end"/>
      </w:r>
    </w:p>
    <w:p w14:paraId="21F304AE" w14:textId="030EE7BB" w:rsidR="005711BF" w:rsidRDefault="005711BF">
      <w:pPr>
        <w:pStyle w:val="Obsah4"/>
        <w:rPr>
          <w:rFonts w:asciiTheme="minorHAnsi" w:eastAsiaTheme="minorEastAsia" w:hAnsiTheme="minorHAnsi" w:cstheme="minorBidi"/>
          <w:kern w:val="2"/>
          <w:sz w:val="24"/>
          <w:lang w:val="sk-SK" w:eastAsia="sk-SK"/>
          <w14:ligatures w14:val="standardContextual"/>
        </w:rPr>
      </w:pPr>
      <w:r>
        <w:t>2.6.3.1</w:t>
      </w:r>
      <w:r>
        <w:rPr>
          <w:rFonts w:asciiTheme="minorHAnsi" w:eastAsiaTheme="minorEastAsia" w:hAnsiTheme="minorHAnsi" w:cstheme="minorBidi"/>
          <w:kern w:val="2"/>
          <w:sz w:val="24"/>
          <w:lang w:val="sk-SK" w:eastAsia="sk-SK"/>
          <w14:ligatures w14:val="standardContextual"/>
        </w:rPr>
        <w:tab/>
      </w:r>
      <w:r>
        <w:t>Povinnosti používateľa SOC</w:t>
      </w:r>
      <w:r>
        <w:tab/>
      </w:r>
      <w:r>
        <w:fldChar w:fldCharType="begin"/>
      </w:r>
      <w:r>
        <w:instrText xml:space="preserve"> PAGEREF _Toc198500633 \h </w:instrText>
      </w:r>
      <w:r>
        <w:fldChar w:fldCharType="separate"/>
      </w:r>
      <w:r>
        <w:t>86</w:t>
      </w:r>
      <w:r>
        <w:fldChar w:fldCharType="end"/>
      </w:r>
    </w:p>
    <w:p w14:paraId="03074A33" w14:textId="7801ECBB" w:rsidR="005711BF" w:rsidRDefault="005711BF">
      <w:pPr>
        <w:pStyle w:val="Obsah4"/>
        <w:rPr>
          <w:rFonts w:asciiTheme="minorHAnsi" w:eastAsiaTheme="minorEastAsia" w:hAnsiTheme="minorHAnsi" w:cstheme="minorBidi"/>
          <w:kern w:val="2"/>
          <w:sz w:val="24"/>
          <w:lang w:val="sk-SK" w:eastAsia="sk-SK"/>
          <w14:ligatures w14:val="standardContextual"/>
        </w:rPr>
      </w:pPr>
      <w:r>
        <w:t>2.6.3.2</w:t>
      </w:r>
      <w:r>
        <w:rPr>
          <w:rFonts w:asciiTheme="minorHAnsi" w:eastAsiaTheme="minorEastAsia" w:hAnsiTheme="minorHAnsi" w:cstheme="minorBidi"/>
          <w:kern w:val="2"/>
          <w:sz w:val="24"/>
          <w:lang w:val="sk-SK" w:eastAsia="sk-SK"/>
          <w14:ligatures w14:val="standardContextual"/>
        </w:rPr>
        <w:tab/>
      </w:r>
      <w:r>
        <w:t>Povinnosti RPŠ</w:t>
      </w:r>
      <w:r>
        <w:tab/>
      </w:r>
      <w:r>
        <w:fldChar w:fldCharType="begin"/>
      </w:r>
      <w:r>
        <w:instrText xml:space="preserve"> PAGEREF _Toc198500634 \h </w:instrText>
      </w:r>
      <w:r>
        <w:fldChar w:fldCharType="separate"/>
      </w:r>
      <w:r>
        <w:t>86</w:t>
      </w:r>
      <w:r>
        <w:fldChar w:fldCharType="end"/>
      </w:r>
    </w:p>
    <w:p w14:paraId="49B648D7" w14:textId="17F25A79" w:rsidR="005711BF" w:rsidRDefault="005711BF">
      <w:pPr>
        <w:pStyle w:val="Obsah4"/>
        <w:rPr>
          <w:rFonts w:asciiTheme="minorHAnsi" w:eastAsiaTheme="minorEastAsia" w:hAnsiTheme="minorHAnsi" w:cstheme="minorBidi"/>
          <w:kern w:val="2"/>
          <w:sz w:val="24"/>
          <w:lang w:val="sk-SK" w:eastAsia="sk-SK"/>
          <w14:ligatures w14:val="standardContextual"/>
        </w:rPr>
      </w:pPr>
      <w:r>
        <w:t>2.6.3.3</w:t>
      </w:r>
      <w:r>
        <w:rPr>
          <w:rFonts w:asciiTheme="minorHAnsi" w:eastAsiaTheme="minorEastAsia" w:hAnsiTheme="minorHAnsi" w:cstheme="minorBidi"/>
          <w:kern w:val="2"/>
          <w:sz w:val="24"/>
          <w:lang w:val="sk-SK" w:eastAsia="sk-SK"/>
          <w14:ligatures w14:val="standardContextual"/>
        </w:rPr>
        <w:tab/>
      </w:r>
      <w:r>
        <w:t>RACI matica zodpovedností SOC</w:t>
      </w:r>
      <w:r>
        <w:tab/>
      </w:r>
      <w:r>
        <w:fldChar w:fldCharType="begin"/>
      </w:r>
      <w:r>
        <w:instrText xml:space="preserve"> PAGEREF _Toc198500635 \h </w:instrText>
      </w:r>
      <w:r>
        <w:fldChar w:fldCharType="separate"/>
      </w:r>
      <w:r>
        <w:t>86</w:t>
      </w:r>
      <w:r>
        <w:fldChar w:fldCharType="end"/>
      </w:r>
    </w:p>
    <w:p w14:paraId="7115306E" w14:textId="4F4D9F53" w:rsidR="005711BF" w:rsidRDefault="005711BF">
      <w:pPr>
        <w:pStyle w:val="Obsah3"/>
        <w:rPr>
          <w:rFonts w:asciiTheme="minorHAnsi" w:eastAsiaTheme="minorEastAsia" w:hAnsiTheme="minorHAnsi" w:cstheme="minorBidi"/>
          <w:kern w:val="2"/>
          <w:sz w:val="24"/>
          <w:lang w:val="sk-SK" w:eastAsia="sk-SK"/>
          <w14:ligatures w14:val="standardContextual"/>
        </w:rPr>
      </w:pPr>
      <w:r>
        <w:t>2.6.4</w:t>
      </w:r>
      <w:r>
        <w:rPr>
          <w:rFonts w:asciiTheme="minorHAnsi" w:eastAsiaTheme="minorEastAsia" w:hAnsiTheme="minorHAnsi" w:cstheme="minorBidi"/>
          <w:kern w:val="2"/>
          <w:sz w:val="24"/>
          <w:lang w:val="sk-SK" w:eastAsia="sk-SK"/>
          <w14:ligatures w14:val="standardContextual"/>
        </w:rPr>
        <w:tab/>
      </w:r>
      <w:r>
        <w:t>Ďalšie služby NCU ServiceDesk</w:t>
      </w:r>
      <w:r>
        <w:tab/>
      </w:r>
      <w:r>
        <w:fldChar w:fldCharType="begin"/>
      </w:r>
      <w:r>
        <w:instrText xml:space="preserve"> PAGEREF _Toc198500636 \h </w:instrText>
      </w:r>
      <w:r>
        <w:fldChar w:fldCharType="separate"/>
      </w:r>
      <w:r>
        <w:t>87</w:t>
      </w:r>
      <w:r>
        <w:fldChar w:fldCharType="end"/>
      </w:r>
    </w:p>
    <w:p w14:paraId="54EFD203" w14:textId="090F17E6" w:rsidR="005711BF" w:rsidRDefault="005711BF">
      <w:pPr>
        <w:pStyle w:val="Obsah3"/>
        <w:rPr>
          <w:rFonts w:asciiTheme="minorHAnsi" w:eastAsiaTheme="minorEastAsia" w:hAnsiTheme="minorHAnsi" w:cstheme="minorBidi"/>
          <w:kern w:val="2"/>
          <w:sz w:val="24"/>
          <w:lang w:val="sk-SK" w:eastAsia="sk-SK"/>
          <w14:ligatures w14:val="standardContextual"/>
        </w:rPr>
      </w:pPr>
      <w:r>
        <w:t>2.6.5</w:t>
      </w:r>
      <w:r>
        <w:rPr>
          <w:rFonts w:asciiTheme="minorHAnsi" w:eastAsiaTheme="minorEastAsia" w:hAnsiTheme="minorHAnsi" w:cstheme="minorBidi"/>
          <w:kern w:val="2"/>
          <w:sz w:val="24"/>
          <w:lang w:val="sk-SK" w:eastAsia="sk-SK"/>
          <w14:ligatures w14:val="standardContextual"/>
        </w:rPr>
        <w:tab/>
      </w:r>
      <w:r>
        <w:t>Meranie spokojnosti koncového používateľa služieb a náprava</w:t>
      </w:r>
      <w:r>
        <w:tab/>
      </w:r>
      <w:r>
        <w:fldChar w:fldCharType="begin"/>
      </w:r>
      <w:r>
        <w:instrText xml:space="preserve"> PAGEREF _Toc198500637 \h </w:instrText>
      </w:r>
      <w:r>
        <w:fldChar w:fldCharType="separate"/>
      </w:r>
      <w:r>
        <w:t>90</w:t>
      </w:r>
      <w:r>
        <w:fldChar w:fldCharType="end"/>
      </w:r>
    </w:p>
    <w:p w14:paraId="0F58A638" w14:textId="3814D2F2" w:rsidR="005711BF" w:rsidRDefault="005711BF">
      <w:pPr>
        <w:pStyle w:val="Obsah3"/>
        <w:rPr>
          <w:rFonts w:asciiTheme="minorHAnsi" w:eastAsiaTheme="minorEastAsia" w:hAnsiTheme="minorHAnsi" w:cstheme="minorBidi"/>
          <w:kern w:val="2"/>
          <w:sz w:val="24"/>
          <w:lang w:val="sk-SK" w:eastAsia="sk-SK"/>
          <w14:ligatures w14:val="standardContextual"/>
        </w:rPr>
      </w:pPr>
      <w:r>
        <w:t>2.6.6</w:t>
      </w:r>
      <w:r>
        <w:rPr>
          <w:rFonts w:asciiTheme="minorHAnsi" w:eastAsiaTheme="minorEastAsia" w:hAnsiTheme="minorHAnsi" w:cstheme="minorBidi"/>
          <w:kern w:val="2"/>
          <w:sz w:val="24"/>
          <w:lang w:val="sk-SK" w:eastAsia="sk-SK"/>
          <w14:ligatures w14:val="standardContextual"/>
        </w:rPr>
        <w:tab/>
      </w:r>
      <w:r>
        <w:t>Poskytovanie školení</w:t>
      </w:r>
      <w:r>
        <w:tab/>
      </w:r>
      <w:r>
        <w:fldChar w:fldCharType="begin"/>
      </w:r>
      <w:r>
        <w:instrText xml:space="preserve"> PAGEREF _Toc198500638 \h </w:instrText>
      </w:r>
      <w:r>
        <w:fldChar w:fldCharType="separate"/>
      </w:r>
      <w:r>
        <w:t>92</w:t>
      </w:r>
      <w:r>
        <w:fldChar w:fldCharType="end"/>
      </w:r>
    </w:p>
    <w:p w14:paraId="56ED5FC0" w14:textId="5AEC9C58" w:rsidR="005711BF" w:rsidRDefault="005711BF">
      <w:pPr>
        <w:pStyle w:val="Obsah3"/>
        <w:rPr>
          <w:rFonts w:asciiTheme="minorHAnsi" w:eastAsiaTheme="minorEastAsia" w:hAnsiTheme="minorHAnsi" w:cstheme="minorBidi"/>
          <w:kern w:val="2"/>
          <w:sz w:val="24"/>
          <w:lang w:val="sk-SK" w:eastAsia="sk-SK"/>
          <w14:ligatures w14:val="standardContextual"/>
        </w:rPr>
      </w:pPr>
      <w:r>
        <w:t>2.6.7</w:t>
      </w:r>
      <w:r>
        <w:rPr>
          <w:rFonts w:asciiTheme="minorHAnsi" w:eastAsiaTheme="minorEastAsia" w:hAnsiTheme="minorHAnsi" w:cstheme="minorBidi"/>
          <w:kern w:val="2"/>
          <w:sz w:val="24"/>
          <w:lang w:val="sk-SK" w:eastAsia="sk-SK"/>
          <w14:ligatures w14:val="standardContextual"/>
        </w:rPr>
        <w:tab/>
      </w:r>
      <w:r>
        <w:t>RACI matica pre služby podpory, prevádzky</w:t>
      </w:r>
      <w:r>
        <w:tab/>
      </w:r>
      <w:r>
        <w:fldChar w:fldCharType="begin"/>
      </w:r>
      <w:r>
        <w:instrText xml:space="preserve"> PAGEREF _Toc198500639 \h </w:instrText>
      </w:r>
      <w:r>
        <w:fldChar w:fldCharType="separate"/>
      </w:r>
      <w:r>
        <w:t>94</w:t>
      </w:r>
      <w:r>
        <w:fldChar w:fldCharType="end"/>
      </w:r>
    </w:p>
    <w:p w14:paraId="6B7F256F" w14:textId="2623560D" w:rsidR="005711BF" w:rsidRDefault="005711BF">
      <w:pPr>
        <w:pStyle w:val="Obsah2"/>
        <w:rPr>
          <w:rFonts w:asciiTheme="minorHAnsi" w:eastAsiaTheme="minorEastAsia" w:hAnsiTheme="minorHAnsi" w:cstheme="minorBidi"/>
          <w:kern w:val="2"/>
          <w:sz w:val="24"/>
          <w:lang w:val="sk-SK" w:eastAsia="sk-SK"/>
          <w14:ligatures w14:val="standardContextual"/>
        </w:rPr>
      </w:pPr>
      <w:r>
        <w:t>2.7</w:t>
      </w:r>
      <w:r>
        <w:rPr>
          <w:rFonts w:asciiTheme="minorHAnsi" w:eastAsiaTheme="minorEastAsia" w:hAnsiTheme="minorHAnsi" w:cstheme="minorBidi"/>
          <w:kern w:val="2"/>
          <w:sz w:val="24"/>
          <w:lang w:val="sk-SK" w:eastAsia="sk-SK"/>
          <w14:ligatures w14:val="standardContextual"/>
        </w:rPr>
        <w:tab/>
      </w:r>
      <w:r>
        <w:t>Služby hradené na základe spotrebovaného času – Riadenie zmien</w:t>
      </w:r>
      <w:r>
        <w:tab/>
      </w:r>
      <w:r>
        <w:fldChar w:fldCharType="begin"/>
      </w:r>
      <w:r>
        <w:instrText xml:space="preserve"> PAGEREF _Toc198500640 \h </w:instrText>
      </w:r>
      <w:r>
        <w:fldChar w:fldCharType="separate"/>
      </w:r>
      <w:r>
        <w:t>96</w:t>
      </w:r>
      <w:r>
        <w:fldChar w:fldCharType="end"/>
      </w:r>
    </w:p>
    <w:p w14:paraId="07CC079E" w14:textId="07EC8C16" w:rsidR="005711BF" w:rsidRDefault="005711BF">
      <w:pPr>
        <w:pStyle w:val="Obsah3"/>
        <w:rPr>
          <w:rFonts w:asciiTheme="minorHAnsi" w:eastAsiaTheme="minorEastAsia" w:hAnsiTheme="minorHAnsi" w:cstheme="minorBidi"/>
          <w:kern w:val="2"/>
          <w:sz w:val="24"/>
          <w:lang w:val="sk-SK" w:eastAsia="sk-SK"/>
          <w14:ligatures w14:val="standardContextual"/>
        </w:rPr>
      </w:pPr>
      <w:r>
        <w:t>2.7.1</w:t>
      </w:r>
      <w:r>
        <w:rPr>
          <w:rFonts w:asciiTheme="minorHAnsi" w:eastAsiaTheme="minorEastAsia" w:hAnsiTheme="minorHAnsi" w:cstheme="minorBidi"/>
          <w:kern w:val="2"/>
          <w:sz w:val="24"/>
          <w:lang w:val="sk-SK" w:eastAsia="sk-SK"/>
          <w14:ligatures w14:val="standardContextual"/>
        </w:rPr>
        <w:tab/>
      </w:r>
      <w:r>
        <w:t>Poskytovanie služieb na základe spotrebovaného času</w:t>
      </w:r>
      <w:r>
        <w:tab/>
      </w:r>
      <w:r>
        <w:fldChar w:fldCharType="begin"/>
      </w:r>
      <w:r>
        <w:instrText xml:space="preserve"> PAGEREF _Toc198500641 \h </w:instrText>
      </w:r>
      <w:r>
        <w:fldChar w:fldCharType="separate"/>
      </w:r>
      <w:r>
        <w:t>96</w:t>
      </w:r>
      <w:r>
        <w:fldChar w:fldCharType="end"/>
      </w:r>
    </w:p>
    <w:p w14:paraId="394CE847" w14:textId="5A0BA5D3" w:rsidR="005711BF" w:rsidRDefault="005711BF">
      <w:pPr>
        <w:pStyle w:val="Obsah1"/>
        <w:rPr>
          <w:rFonts w:asciiTheme="minorHAnsi" w:eastAsiaTheme="minorEastAsia" w:hAnsiTheme="minorHAnsi" w:cstheme="minorBidi"/>
          <w:kern w:val="2"/>
          <w:sz w:val="24"/>
          <w:lang w:val="sk-SK" w:eastAsia="sk-SK"/>
          <w14:ligatures w14:val="standardContextual"/>
        </w:rPr>
      </w:pPr>
      <w:r w:rsidRPr="00883781">
        <w:rPr>
          <w:color w:val="7F7E82"/>
        </w:rPr>
        <w:t>3</w:t>
      </w:r>
      <w:r>
        <w:rPr>
          <w:rFonts w:asciiTheme="minorHAnsi" w:eastAsiaTheme="minorEastAsia" w:hAnsiTheme="minorHAnsi" w:cstheme="minorBidi"/>
          <w:kern w:val="2"/>
          <w:sz w:val="24"/>
          <w:lang w:val="sk-SK" w:eastAsia="sk-SK"/>
          <w14:ligatures w14:val="standardContextual"/>
        </w:rPr>
        <w:tab/>
      </w:r>
      <w:r w:rsidRPr="00883781">
        <w:rPr>
          <w:color w:val="7F7E82"/>
        </w:rPr>
        <w:t>Prílohy</w:t>
      </w:r>
      <w:r>
        <w:tab/>
      </w:r>
      <w:r>
        <w:fldChar w:fldCharType="begin"/>
      </w:r>
      <w:r>
        <w:instrText xml:space="preserve"> PAGEREF _Toc198500642 \h </w:instrText>
      </w:r>
      <w:r>
        <w:fldChar w:fldCharType="separate"/>
      </w:r>
      <w:r>
        <w:t>99</w:t>
      </w:r>
      <w:r>
        <w:fldChar w:fldCharType="end"/>
      </w:r>
    </w:p>
    <w:p w14:paraId="5677C841" w14:textId="4EA4006D" w:rsidR="005711BF" w:rsidRDefault="005711BF">
      <w:pPr>
        <w:pStyle w:val="Obsah2"/>
        <w:rPr>
          <w:rFonts w:asciiTheme="minorHAnsi" w:eastAsiaTheme="minorEastAsia" w:hAnsiTheme="minorHAnsi" w:cstheme="minorBidi"/>
          <w:kern w:val="2"/>
          <w:sz w:val="24"/>
          <w:lang w:val="sk-SK" w:eastAsia="sk-SK"/>
          <w14:ligatures w14:val="standardContextual"/>
        </w:rPr>
      </w:pPr>
      <w:r>
        <w:t>3.1</w:t>
      </w:r>
      <w:r>
        <w:rPr>
          <w:rFonts w:asciiTheme="minorHAnsi" w:eastAsiaTheme="minorEastAsia" w:hAnsiTheme="minorHAnsi" w:cstheme="minorBidi"/>
          <w:kern w:val="2"/>
          <w:sz w:val="24"/>
          <w:lang w:val="sk-SK" w:eastAsia="sk-SK"/>
          <w14:ligatures w14:val="standardContextual"/>
        </w:rPr>
        <w:tab/>
      </w:r>
      <w:r>
        <w:t>Zoznam skratiek</w:t>
      </w:r>
      <w:r>
        <w:tab/>
      </w:r>
      <w:r>
        <w:fldChar w:fldCharType="begin"/>
      </w:r>
      <w:r>
        <w:instrText xml:space="preserve"> PAGEREF _Toc198500643 \h </w:instrText>
      </w:r>
      <w:r>
        <w:fldChar w:fldCharType="separate"/>
      </w:r>
      <w:r>
        <w:t>99</w:t>
      </w:r>
      <w:r>
        <w:fldChar w:fldCharType="end"/>
      </w:r>
    </w:p>
    <w:p w14:paraId="4C4A44FF" w14:textId="16FA90C8" w:rsidR="005711BF" w:rsidRDefault="005711BF">
      <w:pPr>
        <w:pStyle w:val="Obsah2"/>
        <w:rPr>
          <w:rFonts w:asciiTheme="minorHAnsi" w:eastAsiaTheme="minorEastAsia" w:hAnsiTheme="minorHAnsi" w:cstheme="minorBidi"/>
          <w:kern w:val="2"/>
          <w:sz w:val="24"/>
          <w:lang w:val="sk-SK" w:eastAsia="sk-SK"/>
          <w14:ligatures w14:val="standardContextual"/>
        </w:rPr>
      </w:pPr>
      <w:r>
        <w:t>3.2</w:t>
      </w:r>
      <w:r>
        <w:rPr>
          <w:rFonts w:asciiTheme="minorHAnsi" w:eastAsiaTheme="minorEastAsia" w:hAnsiTheme="minorHAnsi" w:cstheme="minorBidi"/>
          <w:kern w:val="2"/>
          <w:sz w:val="24"/>
          <w:lang w:val="sk-SK" w:eastAsia="sk-SK"/>
          <w14:ligatures w14:val="standardContextual"/>
        </w:rPr>
        <w:tab/>
      </w:r>
      <w:r>
        <w:t>Zoznam obrázkov</w:t>
      </w:r>
      <w:r>
        <w:tab/>
      </w:r>
      <w:r>
        <w:fldChar w:fldCharType="begin"/>
      </w:r>
      <w:r>
        <w:instrText xml:space="preserve"> PAGEREF _Toc198500644 \h </w:instrText>
      </w:r>
      <w:r>
        <w:fldChar w:fldCharType="separate"/>
      </w:r>
      <w:r>
        <w:t>101</w:t>
      </w:r>
      <w:r>
        <w:fldChar w:fldCharType="end"/>
      </w:r>
    </w:p>
    <w:p w14:paraId="5845CD3E" w14:textId="5199B15D" w:rsidR="005711BF" w:rsidRDefault="005711BF">
      <w:pPr>
        <w:pStyle w:val="Obsah2"/>
        <w:rPr>
          <w:rFonts w:asciiTheme="minorHAnsi" w:eastAsiaTheme="minorEastAsia" w:hAnsiTheme="minorHAnsi" w:cstheme="minorBidi"/>
          <w:kern w:val="2"/>
          <w:sz w:val="24"/>
          <w:lang w:val="sk-SK" w:eastAsia="sk-SK"/>
          <w14:ligatures w14:val="standardContextual"/>
        </w:rPr>
      </w:pPr>
      <w:r>
        <w:t>3.3</w:t>
      </w:r>
      <w:r>
        <w:rPr>
          <w:rFonts w:asciiTheme="minorHAnsi" w:eastAsiaTheme="minorEastAsia" w:hAnsiTheme="minorHAnsi" w:cstheme="minorBidi"/>
          <w:kern w:val="2"/>
          <w:sz w:val="24"/>
          <w:lang w:val="sk-SK" w:eastAsia="sk-SK"/>
          <w14:ligatures w14:val="standardContextual"/>
        </w:rPr>
        <w:tab/>
      </w:r>
      <w:r>
        <w:t>Zoznam tabuliek</w:t>
      </w:r>
      <w:r>
        <w:tab/>
      </w:r>
      <w:r>
        <w:fldChar w:fldCharType="begin"/>
      </w:r>
      <w:r>
        <w:instrText xml:space="preserve"> PAGEREF _Toc198500645 \h </w:instrText>
      </w:r>
      <w:r>
        <w:fldChar w:fldCharType="separate"/>
      </w:r>
      <w:r>
        <w:t>101</w:t>
      </w:r>
      <w:r>
        <w:fldChar w:fldCharType="end"/>
      </w:r>
    </w:p>
    <w:p w14:paraId="33AFDFC9" w14:textId="08DF9EDD" w:rsidR="00E71DD9" w:rsidRPr="00EB4660" w:rsidRDefault="00DC215C" w:rsidP="00DF6150">
      <w:pPr>
        <w:pStyle w:val="EYNormal"/>
        <w:jc w:val="both"/>
        <w:rPr>
          <w:rFonts w:cs="Arial"/>
          <w:lang w:val="sk-SK" w:eastAsia="en-GB"/>
        </w:rPr>
      </w:pPr>
      <w:r w:rsidRPr="00EB4660">
        <w:rPr>
          <w:rFonts w:cs="Arial"/>
          <w:lang w:val="sk-SK" w:eastAsia="en-GB"/>
        </w:rPr>
        <w:fldChar w:fldCharType="end"/>
      </w:r>
    </w:p>
    <w:p w14:paraId="6A1B7EE8" w14:textId="3DD71202" w:rsidR="006459AF" w:rsidRPr="00EB4660" w:rsidRDefault="001A54A4" w:rsidP="006459AF">
      <w:pPr>
        <w:pStyle w:val="Nadpis1"/>
        <w:pageBreakBefore/>
        <w:tabs>
          <w:tab w:val="clear" w:pos="720"/>
          <w:tab w:val="left" w:pos="1418"/>
        </w:tabs>
        <w:spacing w:before="240"/>
        <w:ind w:left="0" w:hanging="851"/>
        <w:rPr>
          <w:color w:val="7F7E82"/>
          <w:sz w:val="32"/>
          <w:szCs w:val="32"/>
        </w:rPr>
      </w:pPr>
      <w:bookmarkStart w:id="0" w:name="_Toc198500586"/>
      <w:bookmarkStart w:id="1" w:name="_Toc183425526"/>
      <w:bookmarkStart w:id="2" w:name="_Toc184175091"/>
      <w:bookmarkStart w:id="3" w:name="_Toc184703970"/>
      <w:bookmarkStart w:id="4" w:name="_Toc184789963"/>
      <w:bookmarkStart w:id="5" w:name="_Toc196636465"/>
      <w:bookmarkStart w:id="6" w:name="_Ref534647839"/>
      <w:bookmarkStart w:id="7" w:name="_Toc212886785"/>
      <w:r w:rsidRPr="00EB4660">
        <w:rPr>
          <w:color w:val="7F7E82"/>
          <w:sz w:val="32"/>
          <w:szCs w:val="32"/>
        </w:rPr>
        <w:lastRenderedPageBreak/>
        <w:t>Úvod</w:t>
      </w:r>
      <w:bookmarkEnd w:id="0"/>
    </w:p>
    <w:p w14:paraId="3C109481" w14:textId="484A6E7E" w:rsidR="00BF5BA2" w:rsidRPr="00EB4660" w:rsidRDefault="00810EAC" w:rsidP="00BF5BA2">
      <w:pPr>
        <w:pStyle w:val="Nadpis2"/>
        <w:ind w:left="0" w:hanging="851"/>
      </w:pPr>
      <w:bookmarkStart w:id="8" w:name="_Toc198500587"/>
      <w:r w:rsidRPr="00EB4660">
        <w:t>Cie</w:t>
      </w:r>
      <w:r w:rsidR="001A54A4" w:rsidRPr="00EB4660">
        <w:t>ľ</w:t>
      </w:r>
      <w:r w:rsidRPr="00EB4660">
        <w:t xml:space="preserve"> dokumentu a</w:t>
      </w:r>
      <w:r w:rsidR="006579C3" w:rsidRPr="00EB4660">
        <w:t> </w:t>
      </w:r>
      <w:r w:rsidR="000E758D" w:rsidRPr="00EB4660">
        <w:t>š</w:t>
      </w:r>
      <w:r w:rsidR="006579C3" w:rsidRPr="00EB4660">
        <w:t>ir</w:t>
      </w:r>
      <w:r w:rsidR="000E758D" w:rsidRPr="00EB4660">
        <w:t>ší</w:t>
      </w:r>
      <w:r w:rsidR="006579C3" w:rsidRPr="00EB4660">
        <w:t xml:space="preserve"> kontext</w:t>
      </w:r>
      <w:bookmarkEnd w:id="8"/>
    </w:p>
    <w:p w14:paraId="44C773A3" w14:textId="74BC7E89" w:rsidR="00900C2F" w:rsidRDefault="00900C2F" w:rsidP="00900C2F">
      <w:r w:rsidRPr="00EB4660">
        <w:t xml:space="preserve">Nižšie obsiahnutá špecifikácia definuje požiadavky na telekomunikačné služby poskytované školám v pôsobnosti </w:t>
      </w:r>
      <w:r w:rsidR="006B6168" w:rsidRPr="00EB4660">
        <w:t>N</w:t>
      </w:r>
      <w:r w:rsidRPr="00EB4660">
        <w:t>CU (</w:t>
      </w:r>
      <w:r w:rsidR="006B6168" w:rsidRPr="00EB4660">
        <w:t xml:space="preserve">Národný </w:t>
      </w:r>
      <w:r w:rsidRPr="00EB4660">
        <w:t xml:space="preserve">Centrálny Uzol) podľa špecifikácie obstarávateľa - </w:t>
      </w:r>
      <w:r w:rsidR="005035A7" w:rsidRPr="00E6448B">
        <w:rPr>
          <w:b/>
          <w:bCs/>
        </w:rPr>
        <w:t>Ministerstvo</w:t>
      </w:r>
      <w:r w:rsidR="005035A7" w:rsidRPr="00E6448B">
        <w:rPr>
          <w:rFonts w:ascii="Times New Roman" w:hAnsi="Times New Roman"/>
          <w:b/>
          <w:bCs/>
        </w:rPr>
        <w:t> </w:t>
      </w:r>
      <w:r w:rsidR="005035A7" w:rsidRPr="00E6448B">
        <w:rPr>
          <w:rFonts w:cs="EYInterstate Light"/>
          <w:b/>
          <w:bCs/>
        </w:rPr>
        <w:t>š</w:t>
      </w:r>
      <w:r w:rsidR="005035A7" w:rsidRPr="00E6448B">
        <w:rPr>
          <w:b/>
          <w:bCs/>
        </w:rPr>
        <w:t>kolstva v</w:t>
      </w:r>
      <w:r w:rsidR="005035A7" w:rsidRPr="00E6448B">
        <w:rPr>
          <w:rFonts w:cs="EYInterstate Light"/>
          <w:b/>
          <w:bCs/>
        </w:rPr>
        <w:t>ý</w:t>
      </w:r>
      <w:r w:rsidR="005035A7" w:rsidRPr="00E6448B">
        <w:rPr>
          <w:b/>
          <w:bCs/>
        </w:rPr>
        <w:t>skumu v</w:t>
      </w:r>
      <w:r w:rsidR="005035A7" w:rsidRPr="00E6448B">
        <w:rPr>
          <w:rFonts w:cs="EYInterstate Light"/>
          <w:b/>
          <w:bCs/>
        </w:rPr>
        <w:t>ý</w:t>
      </w:r>
      <w:r w:rsidR="005035A7" w:rsidRPr="00E6448B">
        <w:rPr>
          <w:b/>
          <w:bCs/>
        </w:rPr>
        <w:t>voja a</w:t>
      </w:r>
      <w:r w:rsidR="005035A7" w:rsidRPr="00E6448B">
        <w:rPr>
          <w:rFonts w:ascii="Times New Roman" w:hAnsi="Times New Roman"/>
          <w:b/>
          <w:bCs/>
        </w:rPr>
        <w:t> </w:t>
      </w:r>
      <w:r w:rsidR="005035A7" w:rsidRPr="00E6448B">
        <w:rPr>
          <w:b/>
          <w:bCs/>
        </w:rPr>
        <w:t>ml</w:t>
      </w:r>
      <w:r w:rsidR="005035A7" w:rsidRPr="00E6448B">
        <w:rPr>
          <w:rFonts w:cs="EYInterstate Light"/>
          <w:b/>
          <w:bCs/>
        </w:rPr>
        <w:t>á</w:t>
      </w:r>
      <w:r w:rsidR="005035A7" w:rsidRPr="00E6448B">
        <w:rPr>
          <w:b/>
          <w:bCs/>
        </w:rPr>
        <w:t>de</w:t>
      </w:r>
      <w:r w:rsidR="005035A7" w:rsidRPr="00E6448B">
        <w:rPr>
          <w:rFonts w:cs="EYInterstate Light"/>
          <w:b/>
          <w:bCs/>
        </w:rPr>
        <w:t>ž</w:t>
      </w:r>
      <w:r w:rsidR="005035A7" w:rsidRPr="00E6448B">
        <w:rPr>
          <w:b/>
          <w:bCs/>
        </w:rPr>
        <w:t xml:space="preserve">e SR </w:t>
      </w:r>
      <w:r w:rsidR="005035A7" w:rsidRPr="000B7622">
        <w:t>(</w:t>
      </w:r>
      <w:r w:rsidR="005035A7" w:rsidRPr="00E6448B">
        <w:t>ďalej len: MŠVVaM SR,</w:t>
      </w:r>
      <w:r w:rsidR="005035A7">
        <w:t xml:space="preserve"> MŠ,</w:t>
      </w:r>
      <w:r w:rsidR="005035A7" w:rsidRPr="00E6448B">
        <w:t xml:space="preserve"> Ministerstvo, rezort</w:t>
      </w:r>
      <w:r w:rsidR="005035A7">
        <w:t>, obstarávateľ</w:t>
      </w:r>
      <w:r w:rsidR="005035A7" w:rsidRPr="000B7622">
        <w:t>)</w:t>
      </w:r>
      <w:r w:rsidRPr="00EB4660">
        <w:t xml:space="preserve"> pre dosiahnutie požadovaných štandardov IKT</w:t>
      </w:r>
      <w:r w:rsidR="00E347F7">
        <w:t xml:space="preserve"> (</w:t>
      </w:r>
      <w:r w:rsidR="00E347F7" w:rsidRPr="009F35F3">
        <w:t>Informačné a komunikačné technológie</w:t>
      </w:r>
      <w:r w:rsidR="00E347F7">
        <w:t>)</w:t>
      </w:r>
      <w:r w:rsidRPr="00EB4660">
        <w:t>.</w:t>
      </w:r>
      <w:r w:rsidR="00E347F7">
        <w:t xml:space="preserve"> </w:t>
      </w:r>
      <w:r w:rsidRPr="00EB4660">
        <w:t>Telekomunikačné služby sú poskytované na komponentoch infraštruktúry ktoré tvorí aktívny prvok CPE vybraný a dodávaný centrálne z</w:t>
      </w:r>
      <w:r w:rsidR="003B22FB">
        <w:t> </w:t>
      </w:r>
      <w:r w:rsidR="00F82C0A">
        <w:t>N</w:t>
      </w:r>
      <w:r w:rsidRPr="00EB4660">
        <w:t>CU</w:t>
      </w:r>
      <w:r w:rsidR="003B22FB">
        <w:t xml:space="preserve"> </w:t>
      </w:r>
      <w:r w:rsidR="00D352FE">
        <w:t>a v lokalite školy</w:t>
      </w:r>
      <w:r w:rsidR="003B22FB">
        <w:t xml:space="preserve"> </w:t>
      </w:r>
      <w:r w:rsidR="00D352FE">
        <w:t>zabezpečuje pripojenie riešenia LAN/WLAN od RPŠ k</w:t>
      </w:r>
      <w:r w:rsidR="00164ADB">
        <w:t> </w:t>
      </w:r>
      <w:r w:rsidR="00D352FE">
        <w:t>NCU</w:t>
      </w:r>
      <w:r w:rsidR="00164ADB">
        <w:t xml:space="preserve"> pomocou WAN konektivity od RPŠ</w:t>
      </w:r>
      <w:r w:rsidR="00D352FE">
        <w:t>. CPE rovnako s</w:t>
      </w:r>
      <w:r w:rsidR="00164ADB">
        <w:t>lúži</w:t>
      </w:r>
      <w:r w:rsidRPr="00EB4660">
        <w:t xml:space="preserve"> </w:t>
      </w:r>
      <w:r w:rsidR="00164ADB">
        <w:t xml:space="preserve">na zabezpečenie </w:t>
      </w:r>
      <w:r w:rsidRPr="00EB4660">
        <w:t xml:space="preserve">najvyššej miery kompatibility riešenia LAN/WLAN a služieb RPŠ s </w:t>
      </w:r>
      <w:r w:rsidR="00F82C0A">
        <w:t>N</w:t>
      </w:r>
      <w:r w:rsidRPr="00EB4660">
        <w:t>CU.</w:t>
      </w:r>
      <w:r w:rsidR="00301E45">
        <w:t xml:space="preserve"> </w:t>
      </w:r>
      <w:r w:rsidRPr="00EB4660">
        <w:t>Kompatibilita služieb LAN/WLAN s</w:t>
      </w:r>
      <w:r w:rsidR="00164ADB">
        <w:t xml:space="preserve"> Národným </w:t>
      </w:r>
      <w:r w:rsidRPr="00EB4660">
        <w:t>Centrálnym uzlom je preverená akceptačným testovaním riešenia tak, aby boli spĺňané definované služby</w:t>
      </w:r>
      <w:r w:rsidR="00164ADB">
        <w:t xml:space="preserve"> RPŠ a NCU</w:t>
      </w:r>
      <w:r w:rsidRPr="00EB4660">
        <w:t xml:space="preserve"> so svojimi vlastnosťami a parametrami. Po akceptácii riešenia vykonaním akceptačného testovania a odstrán</w:t>
      </w:r>
      <w:r w:rsidR="004C4482">
        <w:t>en</w:t>
      </w:r>
      <w:r w:rsidRPr="00EB4660">
        <w:t xml:space="preserve">ím nedostatkov prechádza riešenie do režimu poskytovania služieb </w:t>
      </w:r>
      <w:r w:rsidR="00F82C0A">
        <w:t>N</w:t>
      </w:r>
      <w:r w:rsidRPr="00EB4660">
        <w:t xml:space="preserve">CU na požadované obdobie. </w:t>
      </w:r>
      <w:r w:rsidR="003822E6" w:rsidRPr="00EB4660">
        <w:t>Špecifikácia</w:t>
      </w:r>
      <w:r w:rsidRPr="00EB4660">
        <w:t xml:space="preserve"> rovnako upravuje zodpovednosti zainteresovaných strán formou RACI. </w:t>
      </w:r>
    </w:p>
    <w:p w14:paraId="7D7E7613" w14:textId="7248AB7E" w:rsidR="00BB63C3" w:rsidRPr="009D55D5" w:rsidRDefault="00BB63C3" w:rsidP="00900C2F">
      <w:r w:rsidRPr="00EB4660">
        <w:t xml:space="preserve">Verejný obstarávateľ požaduje na rozhraní prestupu zo siete </w:t>
      </w:r>
      <w:proofErr w:type="spellStart"/>
      <w:r w:rsidR="0007615F">
        <w:t>DigiNET</w:t>
      </w:r>
      <w:proofErr w:type="spellEnd"/>
      <w:r w:rsidRPr="00EB4660">
        <w:t xml:space="preserve"> do externých sietí poskytovanie služieb Centrálneho uzla siete </w:t>
      </w:r>
      <w:proofErr w:type="spellStart"/>
      <w:r w:rsidR="0007615F">
        <w:t>DigiNET</w:t>
      </w:r>
      <w:proofErr w:type="spellEnd"/>
      <w:r w:rsidRPr="00EB4660">
        <w:t xml:space="preserve">. Centrálny uzol </w:t>
      </w:r>
      <w:proofErr w:type="spellStart"/>
      <w:r w:rsidR="0007615F">
        <w:t>DigiNET</w:t>
      </w:r>
      <w:proofErr w:type="spellEnd"/>
      <w:r w:rsidRPr="00EB4660">
        <w:t xml:space="preserve"> implementuje služby riadenia dátovej prevádzky a zároveň monitoruje akúkoľvek dátovú komunikáciu zo siete </w:t>
      </w:r>
      <w:proofErr w:type="spellStart"/>
      <w:r w:rsidR="0007615F">
        <w:t>DigiNET</w:t>
      </w:r>
      <w:proofErr w:type="spellEnd"/>
      <w:r w:rsidRPr="00EB4660">
        <w:t xml:space="preserve"> do externých sietí a z externých sietí do siete </w:t>
      </w:r>
      <w:proofErr w:type="spellStart"/>
      <w:r w:rsidR="0007615F">
        <w:t>DigiNET</w:t>
      </w:r>
      <w:proofErr w:type="spellEnd"/>
      <w:r w:rsidRPr="00EB4660">
        <w:t>.</w:t>
      </w:r>
    </w:p>
    <w:p w14:paraId="32AC1732" w14:textId="49E080E5" w:rsidR="00900C2F" w:rsidRPr="00EB4660" w:rsidRDefault="00900C2F" w:rsidP="00900C2F">
      <w:r w:rsidRPr="00EB4660">
        <w:t xml:space="preserve">Predmetom dodávky </w:t>
      </w:r>
      <w:r w:rsidR="00F82C0A">
        <w:t>N</w:t>
      </w:r>
      <w:r w:rsidRPr="00EB4660">
        <w:t>CU sú telekomunikačné služby podľa tejto špecifikácie</w:t>
      </w:r>
      <w:r w:rsidR="00155779">
        <w:t xml:space="preserve"> - Príloha</w:t>
      </w:r>
      <w:r w:rsidR="0031718C">
        <w:t xml:space="preserve"> 1b s ich parametrami a definovanými požiadavkami</w:t>
      </w:r>
      <w:r w:rsidR="00155779">
        <w:t xml:space="preserve">. </w:t>
      </w:r>
      <w:r w:rsidR="005726C4">
        <w:t>NCU</w:t>
      </w:r>
      <w:r w:rsidR="00155779">
        <w:t xml:space="preserve"> dodáva riešenie</w:t>
      </w:r>
      <w:r w:rsidR="005726C4">
        <w:t xml:space="preserve"> podľa Prílohy 1a.</w:t>
      </w:r>
      <w:r w:rsidRPr="00EB4660">
        <w:t xml:space="preserve"> Zabezpečovanie centrálnych telekomunikačných služieb ako: centrálne služby bezpečnosti, služby prevádzky a údržby, služby centrálneho monitoringu a </w:t>
      </w:r>
      <w:proofErr w:type="spellStart"/>
      <w:r w:rsidRPr="00EB4660">
        <w:t>reportingu</w:t>
      </w:r>
      <w:proofErr w:type="spellEnd"/>
      <w:r w:rsidRPr="00EB4660">
        <w:t>,</w:t>
      </w:r>
      <w:r w:rsidR="00D4085D">
        <w:t xml:space="preserve"> p</w:t>
      </w:r>
      <w:r w:rsidR="00D4085D" w:rsidRPr="00ED4985">
        <w:t>oskytovanie</w:t>
      </w:r>
      <w:r w:rsidR="00D4085D">
        <w:t xml:space="preserve"> služieb</w:t>
      </w:r>
      <w:r w:rsidR="00D4085D" w:rsidRPr="00ED4985">
        <w:t xml:space="preserve"> centralizovaného riešenia správy a dohľadu </w:t>
      </w:r>
      <w:r w:rsidR="00D4085D">
        <w:t>pre RPŠ</w:t>
      </w:r>
      <w:r w:rsidR="00D4085D" w:rsidRPr="00ED4985">
        <w:t xml:space="preserve"> prostredníctvom služieb </w:t>
      </w:r>
      <w:r w:rsidR="00D4085D">
        <w:t xml:space="preserve">NCU (NCU-CRSD), </w:t>
      </w:r>
      <w:r w:rsidRPr="00EB4660">
        <w:t xml:space="preserve"> služby centrálneho riadenia kvality a nastavovanie pravidiel v spolupráci s rezortom, </w:t>
      </w:r>
      <w:r w:rsidR="00464D49">
        <w:t>poskytovanie školení</w:t>
      </w:r>
      <w:r w:rsidRPr="00EB4660">
        <w:t>, testovanie, riadenie dokumentácie, administrácie a konfigurácie CPE, zavádzanie zmien a</w:t>
      </w:r>
      <w:r w:rsidR="00D4085D">
        <w:t> </w:t>
      </w:r>
      <w:r w:rsidRPr="00EB4660">
        <w:t>škálovanie</w:t>
      </w:r>
      <w:r w:rsidR="00D4085D">
        <w:t xml:space="preserve"> služieb</w:t>
      </w:r>
      <w:r w:rsidRPr="00EB4660">
        <w:t xml:space="preserve">, spolupráca s RPŠ a rezortom pre dosahovanie parametrov služieb, ich dlhodobú funkčnosť spoľahlivosť, jednotnosť a bezpečnosť. Služby </w:t>
      </w:r>
      <w:r w:rsidR="00D4085D">
        <w:t>N</w:t>
      </w:r>
      <w:r w:rsidRPr="00EB4660">
        <w:t xml:space="preserve">CU primárne </w:t>
      </w:r>
      <w:r w:rsidR="00D4085D">
        <w:t xml:space="preserve">podporujú </w:t>
      </w:r>
      <w:r w:rsidRPr="00EB4660">
        <w:t>kapacitne dostatočne škálovaný, bezpečný a riadený prístup používateľov k službám v sieti.</w:t>
      </w:r>
    </w:p>
    <w:p w14:paraId="3595A518" w14:textId="1AE65455" w:rsidR="00AC51C1" w:rsidRPr="00EB4660" w:rsidRDefault="00AC51C1" w:rsidP="00AC51C1">
      <w:pPr>
        <w:pStyle w:val="Nadpis2"/>
        <w:ind w:left="0" w:hanging="851"/>
      </w:pPr>
      <w:bookmarkStart w:id="9" w:name="_Toc198500588"/>
      <w:r w:rsidRPr="00EB4660">
        <w:t>Obsah dokumentu</w:t>
      </w:r>
      <w:bookmarkEnd w:id="9"/>
    </w:p>
    <w:p w14:paraId="48EB4C8E" w14:textId="77777777" w:rsidR="00AC51C1" w:rsidRPr="00EB4660" w:rsidRDefault="00AC51C1" w:rsidP="00AC51C1">
      <w:r w:rsidRPr="00EB4660">
        <w:rPr>
          <w:b/>
          <w:bCs/>
        </w:rPr>
        <w:t xml:space="preserve">Kategorizácia služieb – </w:t>
      </w:r>
      <w:r w:rsidRPr="00EB4660">
        <w:t>Definuje typy poskytovaných služieb podľa spôsobu ich poskytovania:</w:t>
      </w:r>
    </w:p>
    <w:p w14:paraId="05E4C9CB" w14:textId="77777777" w:rsidR="00AC51C1" w:rsidRPr="00EB4660" w:rsidRDefault="00AC51C1" w:rsidP="00AC51C1">
      <w:pPr>
        <w:pStyle w:val="EYBulletedList1"/>
        <w:rPr>
          <w:lang w:val="sk-SK"/>
        </w:rPr>
      </w:pPr>
      <w:r w:rsidRPr="00EB4660">
        <w:rPr>
          <w:lang w:val="sk-SK"/>
        </w:rPr>
        <w:t>kontinuálne,</w:t>
      </w:r>
    </w:p>
    <w:p w14:paraId="351E1AEF" w14:textId="77777777" w:rsidR="00AC51C1" w:rsidRPr="00EB4660" w:rsidRDefault="00AC51C1" w:rsidP="00AC51C1">
      <w:pPr>
        <w:pStyle w:val="EYBulletedList1"/>
        <w:rPr>
          <w:lang w:val="sk-SK"/>
        </w:rPr>
      </w:pPr>
      <w:r w:rsidRPr="00EB4660">
        <w:rPr>
          <w:lang w:val="sk-SK"/>
        </w:rPr>
        <w:t>pravidelné,</w:t>
      </w:r>
    </w:p>
    <w:p w14:paraId="5EFC006A" w14:textId="77777777" w:rsidR="00AC51C1" w:rsidRPr="00EB4660" w:rsidRDefault="00AC51C1" w:rsidP="00AC51C1">
      <w:pPr>
        <w:pStyle w:val="EYBulletedList1"/>
        <w:rPr>
          <w:lang w:val="sk-SK"/>
        </w:rPr>
      </w:pPr>
      <w:r w:rsidRPr="00EB4660">
        <w:rPr>
          <w:lang w:val="sk-SK"/>
        </w:rPr>
        <w:t>ad-hoc,</w:t>
      </w:r>
    </w:p>
    <w:p w14:paraId="5A149F92" w14:textId="1ABE9121" w:rsidR="00AC51C1" w:rsidRPr="00EB4660" w:rsidRDefault="00AC51C1" w:rsidP="00AC51C1">
      <w:r w:rsidRPr="00EB4660">
        <w:rPr>
          <w:b/>
          <w:bCs/>
        </w:rPr>
        <w:t>Katalóg služieb</w:t>
      </w:r>
      <w:r w:rsidRPr="00EB4660">
        <w:t xml:space="preserve"> - Špecifikácia požiadaviek na služby uvádza najmä definíciu poskytovaných služieb</w:t>
      </w:r>
      <w:r w:rsidR="00EF58BA" w:rsidRPr="00EB4660">
        <w:t xml:space="preserve"> NCU </w:t>
      </w:r>
      <w:r w:rsidRPr="00EB4660">
        <w:t>metriky merateľných parametrov služieb a ostatné nevyhnutné požiadavky pre zabezpečovanie plynulej prevádzky.</w:t>
      </w:r>
    </w:p>
    <w:p w14:paraId="7E7DB09C" w14:textId="3E2213AD" w:rsidR="00E5741D" w:rsidRPr="00EB4660" w:rsidRDefault="007E699F" w:rsidP="00532C33">
      <w:pPr>
        <w:pStyle w:val="Nadpis2"/>
        <w:ind w:left="0" w:hanging="851"/>
      </w:pPr>
      <w:bookmarkStart w:id="10" w:name="_Toc198500589"/>
      <w:r w:rsidRPr="00EB4660">
        <w:lastRenderedPageBreak/>
        <w:t>Definície a výklad pojmov</w:t>
      </w:r>
      <w:bookmarkEnd w:id="10"/>
    </w:p>
    <w:tbl>
      <w:tblPr>
        <w:tblStyle w:val="Mriekatabuky"/>
        <w:tblW w:w="5000" w:type="pct"/>
        <w:tblLook w:val="04A0" w:firstRow="1" w:lastRow="0" w:firstColumn="1" w:lastColumn="0" w:noHBand="0" w:noVBand="1"/>
      </w:tblPr>
      <w:tblGrid>
        <w:gridCol w:w="1941"/>
        <w:gridCol w:w="7409"/>
      </w:tblGrid>
      <w:tr w:rsidR="00532C33" w:rsidRPr="00EB4660" w14:paraId="53893124" w14:textId="77777777" w:rsidTr="004F7FFB">
        <w:trPr>
          <w:tblHeader/>
        </w:trPr>
        <w:tc>
          <w:tcPr>
            <w:tcW w:w="1038" w:type="pct"/>
            <w:shd w:val="clear" w:color="auto" w:fill="FFFFCC"/>
          </w:tcPr>
          <w:p w14:paraId="05F00C1E" w14:textId="30399BA4" w:rsidR="00532C33" w:rsidRPr="00EB4660" w:rsidRDefault="00532C33" w:rsidP="007D1073">
            <w:pPr>
              <w:spacing w:before="40" w:after="40"/>
              <w:jc w:val="left"/>
              <w:rPr>
                <w:b/>
                <w:sz w:val="18"/>
                <w:szCs w:val="18"/>
              </w:rPr>
            </w:pPr>
            <w:r w:rsidRPr="00EB4660">
              <w:rPr>
                <w:b/>
                <w:sz w:val="18"/>
                <w:szCs w:val="18"/>
              </w:rPr>
              <w:t xml:space="preserve">Pojem </w:t>
            </w:r>
          </w:p>
        </w:tc>
        <w:tc>
          <w:tcPr>
            <w:tcW w:w="3962" w:type="pct"/>
            <w:shd w:val="clear" w:color="auto" w:fill="FFFFCC"/>
          </w:tcPr>
          <w:p w14:paraId="650D8A8D" w14:textId="77777777" w:rsidR="00532C33" w:rsidRPr="00EB4660" w:rsidRDefault="00532C33" w:rsidP="007D1073">
            <w:pPr>
              <w:spacing w:before="40" w:after="40"/>
              <w:jc w:val="left"/>
              <w:rPr>
                <w:b/>
                <w:sz w:val="18"/>
                <w:szCs w:val="18"/>
              </w:rPr>
            </w:pPr>
            <w:r w:rsidRPr="00EB4660">
              <w:rPr>
                <w:b/>
                <w:sz w:val="18"/>
                <w:szCs w:val="18"/>
              </w:rPr>
              <w:t>Vysvetlenie</w:t>
            </w:r>
          </w:p>
        </w:tc>
      </w:tr>
      <w:tr w:rsidR="002E2777" w:rsidRPr="00EB4660" w14:paraId="338F44E9" w14:textId="77777777" w:rsidTr="004F7FFB">
        <w:tc>
          <w:tcPr>
            <w:tcW w:w="1038" w:type="pct"/>
          </w:tcPr>
          <w:p w14:paraId="05EFEAB3" w14:textId="2D8A2A9B" w:rsidR="002E2777" w:rsidRPr="00EB4660" w:rsidRDefault="002E2777" w:rsidP="002E2777">
            <w:pPr>
              <w:spacing w:before="40" w:after="40"/>
              <w:jc w:val="left"/>
              <w:rPr>
                <w:b/>
                <w:bCs/>
                <w:sz w:val="18"/>
                <w:szCs w:val="18"/>
              </w:rPr>
            </w:pPr>
            <w:r w:rsidRPr="00EB4660">
              <w:rPr>
                <w:b/>
                <w:bCs/>
                <w:sz w:val="18"/>
                <w:szCs w:val="18"/>
              </w:rPr>
              <w:t>Udalosť</w:t>
            </w:r>
          </w:p>
        </w:tc>
        <w:tc>
          <w:tcPr>
            <w:tcW w:w="3962" w:type="pct"/>
          </w:tcPr>
          <w:p w14:paraId="600B7B8A" w14:textId="62816209" w:rsidR="002E2777" w:rsidRPr="00EB4660" w:rsidRDefault="00727E9E" w:rsidP="002E2777">
            <w:pPr>
              <w:rPr>
                <w:sz w:val="18"/>
                <w:szCs w:val="18"/>
              </w:rPr>
            </w:pPr>
            <w:r w:rsidRPr="00EB4660">
              <w:rPr>
                <w:sz w:val="18"/>
                <w:szCs w:val="18"/>
              </w:rPr>
              <w:t>U</w:t>
            </w:r>
            <w:r w:rsidR="002E2777" w:rsidRPr="00EB4660">
              <w:rPr>
                <w:sz w:val="18"/>
                <w:szCs w:val="18"/>
              </w:rPr>
              <w:t>dalosťou rozumieme akúkoľvek zmena stavu infraštruktúry, ktorá môže mať vplyv na poskytovanie služieb. Môže byť plánovaná alebo neplánovaná, avšak nie vždy má priamy negatívny vplyv na služby. Slúži ako signalizácia potenciálnej situácie, ktorú je potrebné sledovať. Udalosť môže byť automaticky/proaktívne detegovaná (napr. výpadok spojenia automatickým monitorovacím systémom), nahlásená oprávnenou osobou používateľa siete alebo manuálne zadaná pracovníkom RPŠ, pracovníkom CU. Požiadavky oprávnenej osoby typu: žiadosť o informáciu, zmenu, sú rovnako evidované ako udalosť.</w:t>
            </w:r>
          </w:p>
        </w:tc>
      </w:tr>
      <w:tr w:rsidR="002E2777" w:rsidRPr="00EB4660" w14:paraId="3EA34341" w14:textId="77777777" w:rsidTr="004F7FFB">
        <w:tc>
          <w:tcPr>
            <w:tcW w:w="1038" w:type="pct"/>
          </w:tcPr>
          <w:p w14:paraId="512F1DD3" w14:textId="6CDA1167" w:rsidR="002E2777" w:rsidRPr="00EB4660" w:rsidRDefault="002E2777" w:rsidP="002E2777">
            <w:pPr>
              <w:spacing w:before="40" w:after="40"/>
              <w:jc w:val="left"/>
              <w:rPr>
                <w:sz w:val="18"/>
                <w:szCs w:val="18"/>
              </w:rPr>
            </w:pPr>
            <w:proofErr w:type="spellStart"/>
            <w:r w:rsidRPr="00EB4660">
              <w:rPr>
                <w:b/>
                <w:bCs/>
                <w:sz w:val="18"/>
                <w:szCs w:val="18"/>
              </w:rPr>
              <w:t>Ticket</w:t>
            </w:r>
            <w:proofErr w:type="spellEnd"/>
          </w:p>
        </w:tc>
        <w:tc>
          <w:tcPr>
            <w:tcW w:w="3962" w:type="pct"/>
          </w:tcPr>
          <w:p w14:paraId="17980923" w14:textId="08B7245F" w:rsidR="002E2777" w:rsidRPr="00EB4660" w:rsidRDefault="002E2777" w:rsidP="002E2777">
            <w:pPr>
              <w:rPr>
                <w:sz w:val="18"/>
                <w:szCs w:val="18"/>
              </w:rPr>
            </w:pPr>
            <w:r w:rsidRPr="00EB4660">
              <w:rPr>
                <w:sz w:val="18"/>
                <w:szCs w:val="18"/>
              </w:rPr>
              <w:t>Je akýkoľvek zaznamenaný záznam o interakcii medzi oprávnenou osobou používateľa a prevádzkovateľom služieb. Slúži ako základný nástroj na sledovanie, správu a riešenie rôznych udalostí.</w:t>
            </w:r>
          </w:p>
        </w:tc>
      </w:tr>
      <w:tr w:rsidR="002E2777" w:rsidRPr="00EB4660" w14:paraId="6EDD0833" w14:textId="77777777" w:rsidTr="004F7FFB">
        <w:tc>
          <w:tcPr>
            <w:tcW w:w="1038" w:type="pct"/>
          </w:tcPr>
          <w:p w14:paraId="1857EFA7" w14:textId="512D57B7" w:rsidR="002E2777" w:rsidRPr="00EB4660" w:rsidRDefault="002E2777" w:rsidP="002E2777">
            <w:pPr>
              <w:spacing w:before="40" w:after="40"/>
              <w:jc w:val="left"/>
              <w:rPr>
                <w:rFonts w:cs="Calibri"/>
                <w:color w:val="000000"/>
                <w:sz w:val="18"/>
                <w:szCs w:val="18"/>
              </w:rPr>
            </w:pPr>
            <w:r w:rsidRPr="00EB4660">
              <w:rPr>
                <w:b/>
                <w:bCs/>
                <w:sz w:val="18"/>
                <w:szCs w:val="18"/>
              </w:rPr>
              <w:t>Problém</w:t>
            </w:r>
          </w:p>
        </w:tc>
        <w:tc>
          <w:tcPr>
            <w:tcW w:w="3962" w:type="pct"/>
          </w:tcPr>
          <w:p w14:paraId="0091A7BF" w14:textId="73C1E24F" w:rsidR="002E2777" w:rsidRPr="00EB4660" w:rsidRDefault="002E2777" w:rsidP="002E2777">
            <w:pPr>
              <w:rPr>
                <w:sz w:val="18"/>
                <w:szCs w:val="18"/>
              </w:rPr>
            </w:pPr>
            <w:r w:rsidRPr="00EB4660">
              <w:rPr>
                <w:sz w:val="18"/>
                <w:szCs w:val="18"/>
              </w:rPr>
              <w:t>Je podstatná príčina jedného alebo viacerých incidentov. Zatiaľ čo incident predstavuje konkrétny výskyt poruchy, problém je koreňová príčina týchto porúch.</w:t>
            </w:r>
          </w:p>
        </w:tc>
      </w:tr>
      <w:tr w:rsidR="002E2777" w:rsidRPr="00EB4660" w14:paraId="08D7C0FC" w14:textId="77777777" w:rsidTr="004F7FFB">
        <w:tc>
          <w:tcPr>
            <w:tcW w:w="1038" w:type="pct"/>
          </w:tcPr>
          <w:p w14:paraId="3090871D" w14:textId="13D2E2DE" w:rsidR="002E2777" w:rsidRPr="00EB4660" w:rsidRDefault="002E2777" w:rsidP="002E2777">
            <w:pPr>
              <w:spacing w:before="40" w:after="40"/>
              <w:jc w:val="left"/>
              <w:rPr>
                <w:sz w:val="18"/>
                <w:szCs w:val="18"/>
              </w:rPr>
            </w:pPr>
            <w:r w:rsidRPr="00EB4660">
              <w:rPr>
                <w:b/>
                <w:bCs/>
                <w:sz w:val="18"/>
                <w:szCs w:val="18"/>
              </w:rPr>
              <w:t>Incident</w:t>
            </w:r>
          </w:p>
        </w:tc>
        <w:tc>
          <w:tcPr>
            <w:tcW w:w="3962" w:type="pct"/>
          </w:tcPr>
          <w:p w14:paraId="339C28D8" w14:textId="02038A91" w:rsidR="002E2777" w:rsidRPr="00EB4660" w:rsidRDefault="002E2777" w:rsidP="002E2777">
            <w:pPr>
              <w:rPr>
                <w:sz w:val="18"/>
                <w:szCs w:val="18"/>
              </w:rPr>
            </w:pPr>
            <w:r w:rsidRPr="00EB4660">
              <w:rPr>
                <w:sz w:val="18"/>
                <w:szCs w:val="18"/>
              </w:rPr>
              <w:t>Je akákoľvek neplánovaná udalosť, ktorá spôsobuje, alebo má potenciál spôsobiť, prerušenie alebo podstatné zníženie kvality požadovaných služieb, hodnoty parametrov služieb nedosahujú požadovanú úroveň, negatívny vplyv na používateľov pre porušenie definovaných požiadaviek na služby.</w:t>
            </w:r>
          </w:p>
        </w:tc>
      </w:tr>
      <w:tr w:rsidR="002E2777" w:rsidRPr="00EB4660" w14:paraId="636D86F7" w14:textId="77777777" w:rsidTr="004F7FFB">
        <w:tc>
          <w:tcPr>
            <w:tcW w:w="1038" w:type="pct"/>
          </w:tcPr>
          <w:p w14:paraId="58134735" w14:textId="2D4A0411" w:rsidR="002E2777" w:rsidRPr="00EB4660" w:rsidRDefault="002E2777" w:rsidP="002E2777">
            <w:pPr>
              <w:spacing w:before="40" w:after="40"/>
              <w:jc w:val="left"/>
              <w:rPr>
                <w:sz w:val="18"/>
                <w:szCs w:val="18"/>
              </w:rPr>
            </w:pPr>
            <w:r w:rsidRPr="00EB4660">
              <w:rPr>
                <w:b/>
                <w:bCs/>
                <w:sz w:val="18"/>
                <w:szCs w:val="18"/>
              </w:rPr>
              <w:t>Požiadavka na zmenu</w:t>
            </w:r>
          </w:p>
        </w:tc>
        <w:tc>
          <w:tcPr>
            <w:tcW w:w="3962" w:type="pct"/>
          </w:tcPr>
          <w:p w14:paraId="5309E1CE" w14:textId="53D17A33" w:rsidR="002E2777" w:rsidRPr="00EB4660" w:rsidRDefault="002E2777" w:rsidP="002E2777">
            <w:pPr>
              <w:rPr>
                <w:sz w:val="18"/>
                <w:szCs w:val="18"/>
              </w:rPr>
            </w:pPr>
            <w:r w:rsidRPr="00EB4660">
              <w:rPr>
                <w:sz w:val="18"/>
                <w:szCs w:val="18"/>
              </w:rPr>
              <w:t>Je formálna žiadosť o autorizáciu na vykonanie zmeny v IT službách, systémoch alebo infraštruktúre. Táto zmena môže byť plánovaná alebo nútená a môže mať vplyv na kvalitu, dostupnosť alebo zabezpečovanie služieb.</w:t>
            </w:r>
          </w:p>
          <w:p w14:paraId="769F96EA" w14:textId="77777777" w:rsidR="002E2777" w:rsidRPr="00EB4660" w:rsidRDefault="002E2777" w:rsidP="002E2777">
            <w:pPr>
              <w:spacing w:before="40" w:after="40"/>
              <w:jc w:val="left"/>
              <w:rPr>
                <w:sz w:val="18"/>
                <w:szCs w:val="18"/>
              </w:rPr>
            </w:pPr>
          </w:p>
        </w:tc>
      </w:tr>
      <w:tr w:rsidR="002E2777" w:rsidRPr="00EB4660" w14:paraId="74312B3D" w14:textId="77777777" w:rsidTr="004F7FFB">
        <w:tc>
          <w:tcPr>
            <w:tcW w:w="1038" w:type="pct"/>
          </w:tcPr>
          <w:p w14:paraId="7BDFAA96" w14:textId="64D86B4B" w:rsidR="002E2777" w:rsidRPr="00EB4660" w:rsidRDefault="002E2777" w:rsidP="002E2777">
            <w:pPr>
              <w:spacing w:before="40" w:after="40"/>
              <w:jc w:val="left"/>
              <w:rPr>
                <w:sz w:val="18"/>
                <w:szCs w:val="18"/>
              </w:rPr>
            </w:pPr>
            <w:r w:rsidRPr="00EB4660">
              <w:rPr>
                <w:b/>
                <w:bCs/>
                <w:sz w:val="18"/>
                <w:szCs w:val="18"/>
              </w:rPr>
              <w:t>Požiadavka o informáciu</w:t>
            </w:r>
          </w:p>
        </w:tc>
        <w:tc>
          <w:tcPr>
            <w:tcW w:w="3962" w:type="pct"/>
          </w:tcPr>
          <w:p w14:paraId="557C8E42" w14:textId="174C4936" w:rsidR="002E2777" w:rsidRPr="00EB4660" w:rsidRDefault="002E2777" w:rsidP="002E2777">
            <w:pPr>
              <w:rPr>
                <w:sz w:val="18"/>
                <w:szCs w:val="18"/>
              </w:rPr>
            </w:pPr>
            <w:r w:rsidRPr="00EB4660">
              <w:rPr>
                <w:sz w:val="18"/>
                <w:szCs w:val="18"/>
              </w:rPr>
              <w:t>Je formálna žiadosť na poskytnutie informácie o poskytovaných službách, ich nastavení parametrov služieb, atď.</w:t>
            </w:r>
          </w:p>
          <w:p w14:paraId="4EA03C2B" w14:textId="77777777" w:rsidR="002E2777" w:rsidRPr="00EB4660" w:rsidRDefault="002E2777" w:rsidP="002E2777">
            <w:pPr>
              <w:spacing w:before="40" w:after="40"/>
              <w:jc w:val="left"/>
              <w:rPr>
                <w:sz w:val="18"/>
                <w:szCs w:val="18"/>
              </w:rPr>
            </w:pPr>
          </w:p>
        </w:tc>
      </w:tr>
      <w:tr w:rsidR="002E2777" w:rsidRPr="00EB4660" w14:paraId="1AA40A49" w14:textId="77777777" w:rsidTr="004F7FFB">
        <w:tc>
          <w:tcPr>
            <w:tcW w:w="1038" w:type="pct"/>
          </w:tcPr>
          <w:p w14:paraId="2903DD3B" w14:textId="411F6D1C" w:rsidR="002E2777" w:rsidRPr="00EB4660" w:rsidRDefault="002E2777" w:rsidP="002E2777">
            <w:pPr>
              <w:spacing w:before="40" w:after="40"/>
              <w:jc w:val="left"/>
              <w:rPr>
                <w:sz w:val="18"/>
                <w:szCs w:val="18"/>
              </w:rPr>
            </w:pPr>
            <w:r w:rsidRPr="00EB4660">
              <w:rPr>
                <w:b/>
                <w:bCs/>
                <w:sz w:val="18"/>
                <w:szCs w:val="18"/>
              </w:rPr>
              <w:t xml:space="preserve">RPŠ – Service </w:t>
            </w:r>
            <w:proofErr w:type="spellStart"/>
            <w:r w:rsidRPr="00EB4660">
              <w:rPr>
                <w:b/>
                <w:bCs/>
                <w:sz w:val="18"/>
                <w:szCs w:val="18"/>
              </w:rPr>
              <w:t>Desk</w:t>
            </w:r>
            <w:proofErr w:type="spellEnd"/>
          </w:p>
        </w:tc>
        <w:tc>
          <w:tcPr>
            <w:tcW w:w="3962" w:type="pct"/>
          </w:tcPr>
          <w:p w14:paraId="64498C60" w14:textId="36482B9F" w:rsidR="002E2777" w:rsidRPr="00EB4660" w:rsidRDefault="002E2777" w:rsidP="002E2777">
            <w:pPr>
              <w:rPr>
                <w:sz w:val="18"/>
                <w:szCs w:val="18"/>
              </w:rPr>
            </w:pPr>
            <w:r w:rsidRPr="00EB4660">
              <w:rPr>
                <w:sz w:val="18"/>
                <w:szCs w:val="18"/>
              </w:rPr>
              <w:t>Je súbor organizačných, technických a personálnych prostriedkov pre zabezpečenie poskytovania služieb podpory prevádzky a údržby riešenia v pôsobnosti RPŠ.</w:t>
            </w:r>
          </w:p>
          <w:p w14:paraId="144AF4F5" w14:textId="77777777" w:rsidR="002E2777" w:rsidRPr="00EB4660" w:rsidRDefault="002E2777" w:rsidP="002E2777">
            <w:pPr>
              <w:spacing w:before="40" w:after="40"/>
              <w:jc w:val="left"/>
              <w:rPr>
                <w:sz w:val="18"/>
                <w:szCs w:val="18"/>
              </w:rPr>
            </w:pPr>
          </w:p>
        </w:tc>
      </w:tr>
      <w:tr w:rsidR="002E2777" w:rsidRPr="00EB4660" w14:paraId="4474E6D9" w14:textId="77777777" w:rsidTr="004F7FFB">
        <w:tc>
          <w:tcPr>
            <w:tcW w:w="1038" w:type="pct"/>
          </w:tcPr>
          <w:p w14:paraId="3F2FD268" w14:textId="41CFD64A" w:rsidR="002E2777" w:rsidRPr="00EB4660" w:rsidRDefault="002F2D64" w:rsidP="002E2777">
            <w:pPr>
              <w:spacing w:before="40" w:after="40"/>
              <w:jc w:val="left"/>
              <w:rPr>
                <w:sz w:val="18"/>
                <w:szCs w:val="18"/>
              </w:rPr>
            </w:pPr>
            <w:r>
              <w:rPr>
                <w:b/>
                <w:bCs/>
                <w:sz w:val="18"/>
                <w:szCs w:val="18"/>
              </w:rPr>
              <w:t>N</w:t>
            </w:r>
            <w:r w:rsidR="002E2777" w:rsidRPr="00EB4660">
              <w:rPr>
                <w:b/>
                <w:bCs/>
                <w:sz w:val="18"/>
                <w:szCs w:val="18"/>
              </w:rPr>
              <w:t xml:space="preserve">CU – Service </w:t>
            </w:r>
            <w:proofErr w:type="spellStart"/>
            <w:r w:rsidR="002E2777" w:rsidRPr="00EB4660">
              <w:rPr>
                <w:b/>
                <w:bCs/>
                <w:sz w:val="18"/>
                <w:szCs w:val="18"/>
              </w:rPr>
              <w:t>Desk</w:t>
            </w:r>
            <w:proofErr w:type="spellEnd"/>
          </w:p>
        </w:tc>
        <w:tc>
          <w:tcPr>
            <w:tcW w:w="3962" w:type="pct"/>
          </w:tcPr>
          <w:p w14:paraId="28A7B26E" w14:textId="64D34E06" w:rsidR="002E2777" w:rsidRPr="00EB4660" w:rsidRDefault="002E2777" w:rsidP="002E2777">
            <w:pPr>
              <w:rPr>
                <w:sz w:val="18"/>
                <w:szCs w:val="18"/>
              </w:rPr>
            </w:pPr>
            <w:r w:rsidRPr="00EB4660">
              <w:rPr>
                <w:sz w:val="18"/>
                <w:szCs w:val="18"/>
              </w:rPr>
              <w:t>Je súbor organizačných, technických a personálnych prostriedkov pre zabezpečenie poskytovania služieb podpory prevádzky a údržby riešenia v pôsobnosti CU. Znamená aj súbor technických, organizačných a personálnych prostriedkov pre zabezpečenie poskytovania služieb kontaktu a podpory prostredníctvom hlasovej komunikácie s využitím verejnej telefónnej siete, pomocou internetového portálu a mailovej adresy.</w:t>
            </w:r>
          </w:p>
        </w:tc>
      </w:tr>
      <w:tr w:rsidR="002E2777" w:rsidRPr="00EB4660" w14:paraId="65A4BEFF" w14:textId="77777777" w:rsidTr="004F7FFB">
        <w:tc>
          <w:tcPr>
            <w:tcW w:w="1038" w:type="pct"/>
          </w:tcPr>
          <w:p w14:paraId="4B087010" w14:textId="27DC8728" w:rsidR="002E2777" w:rsidRPr="00EB4660" w:rsidRDefault="002E2777" w:rsidP="002E2777">
            <w:pPr>
              <w:spacing w:before="40" w:after="40"/>
              <w:jc w:val="left"/>
              <w:rPr>
                <w:b/>
                <w:bCs/>
                <w:sz w:val="18"/>
                <w:szCs w:val="18"/>
              </w:rPr>
            </w:pPr>
            <w:r w:rsidRPr="00EB4660">
              <w:rPr>
                <w:b/>
                <w:bCs/>
                <w:sz w:val="18"/>
                <w:szCs w:val="18"/>
              </w:rPr>
              <w:t xml:space="preserve">Centrálny </w:t>
            </w:r>
            <w:proofErr w:type="spellStart"/>
            <w:r w:rsidRPr="00EB4660">
              <w:rPr>
                <w:b/>
                <w:bCs/>
                <w:sz w:val="18"/>
                <w:szCs w:val="18"/>
              </w:rPr>
              <w:t>ticketing</w:t>
            </w:r>
            <w:proofErr w:type="spellEnd"/>
            <w:r w:rsidRPr="00EB4660">
              <w:rPr>
                <w:b/>
                <w:bCs/>
                <w:sz w:val="18"/>
                <w:szCs w:val="18"/>
              </w:rPr>
              <w:t xml:space="preserve"> portál (CTP)</w:t>
            </w:r>
          </w:p>
        </w:tc>
        <w:tc>
          <w:tcPr>
            <w:tcW w:w="3962" w:type="pct"/>
          </w:tcPr>
          <w:p w14:paraId="1DBFE444" w14:textId="0F792A63" w:rsidR="002E2777" w:rsidRPr="00EB4660" w:rsidRDefault="002E2777" w:rsidP="002E2777">
            <w:pPr>
              <w:rPr>
                <w:sz w:val="18"/>
                <w:szCs w:val="18"/>
              </w:rPr>
            </w:pPr>
            <w:r w:rsidRPr="00EB4660">
              <w:rPr>
                <w:sz w:val="18"/>
                <w:szCs w:val="18"/>
              </w:rPr>
              <w:t xml:space="preserve">Centrálny portál zriadený a prevádzkovaný dodávateľom služieb CU. Portál slúži ako základný centrálny nástroj na sledovanie, správu a riešenie </w:t>
            </w:r>
            <w:proofErr w:type="spellStart"/>
            <w:r w:rsidRPr="00EB4660">
              <w:rPr>
                <w:sz w:val="18"/>
                <w:szCs w:val="18"/>
              </w:rPr>
              <w:t>ticketov</w:t>
            </w:r>
            <w:proofErr w:type="spellEnd"/>
            <w:r w:rsidRPr="00EB4660">
              <w:rPr>
                <w:sz w:val="18"/>
                <w:szCs w:val="18"/>
              </w:rPr>
              <w:t xml:space="preserve">, reportovania kvality. Portál je dostupný cez štandardné webové rozhranie pre RPŠ agentov, CU agentov, ŠKOLY a rezort. </w:t>
            </w:r>
          </w:p>
        </w:tc>
      </w:tr>
      <w:tr w:rsidR="002E2777" w:rsidRPr="00EB4660" w14:paraId="66D849F1" w14:textId="77777777" w:rsidTr="004F7FFB">
        <w:tc>
          <w:tcPr>
            <w:tcW w:w="1038" w:type="pct"/>
          </w:tcPr>
          <w:p w14:paraId="3C010F15" w14:textId="0607E2C8" w:rsidR="002E2777" w:rsidRPr="00EB4660" w:rsidRDefault="002E2777" w:rsidP="002E2777">
            <w:pPr>
              <w:spacing w:before="40" w:after="40"/>
              <w:jc w:val="left"/>
              <w:rPr>
                <w:sz w:val="18"/>
                <w:szCs w:val="18"/>
              </w:rPr>
            </w:pPr>
            <w:proofErr w:type="spellStart"/>
            <w:r w:rsidRPr="00EB4660">
              <w:rPr>
                <w:b/>
                <w:bCs/>
                <w:sz w:val="18"/>
                <w:szCs w:val="18"/>
              </w:rPr>
              <w:t>Severity</w:t>
            </w:r>
            <w:proofErr w:type="spellEnd"/>
          </w:p>
        </w:tc>
        <w:tc>
          <w:tcPr>
            <w:tcW w:w="3962" w:type="pct"/>
          </w:tcPr>
          <w:p w14:paraId="344A6938" w14:textId="671D789F" w:rsidR="002E2777" w:rsidRPr="00EB4660" w:rsidRDefault="002E2777" w:rsidP="002E2777">
            <w:pPr>
              <w:rPr>
                <w:sz w:val="18"/>
                <w:szCs w:val="18"/>
              </w:rPr>
            </w:pPr>
            <w:r w:rsidRPr="00EB4660">
              <w:rPr>
                <w:sz w:val="18"/>
                <w:szCs w:val="18"/>
              </w:rPr>
              <w:t xml:space="preserve">Definuje závažnosť nesúladu služby a vplyv nesúladu služby na používateľov. </w:t>
            </w:r>
          </w:p>
          <w:p w14:paraId="0FAC7A30" w14:textId="77777777" w:rsidR="002E2777" w:rsidRPr="00EB4660" w:rsidRDefault="002E2777" w:rsidP="002E2777">
            <w:pPr>
              <w:spacing w:before="40" w:after="40"/>
              <w:jc w:val="left"/>
              <w:rPr>
                <w:sz w:val="18"/>
                <w:szCs w:val="18"/>
              </w:rPr>
            </w:pPr>
          </w:p>
        </w:tc>
      </w:tr>
      <w:tr w:rsidR="002E2777" w:rsidRPr="00EB4660" w14:paraId="6E5D05DF" w14:textId="77777777" w:rsidTr="004F7FFB">
        <w:tc>
          <w:tcPr>
            <w:tcW w:w="1038" w:type="pct"/>
          </w:tcPr>
          <w:p w14:paraId="43E2B1AC" w14:textId="7C330BDD" w:rsidR="002E2777" w:rsidRPr="00EB4660" w:rsidRDefault="002E2777" w:rsidP="002E2777">
            <w:pPr>
              <w:spacing w:before="40" w:after="40"/>
              <w:jc w:val="left"/>
              <w:rPr>
                <w:sz w:val="18"/>
                <w:szCs w:val="18"/>
              </w:rPr>
            </w:pPr>
            <w:r w:rsidRPr="00EB4660">
              <w:rPr>
                <w:b/>
                <w:bCs/>
                <w:sz w:val="18"/>
                <w:szCs w:val="18"/>
              </w:rPr>
              <w:t>Pripájaný bod</w:t>
            </w:r>
          </w:p>
        </w:tc>
        <w:tc>
          <w:tcPr>
            <w:tcW w:w="3962" w:type="pct"/>
          </w:tcPr>
          <w:p w14:paraId="33E710E8" w14:textId="1A1E1FC8" w:rsidR="002E2777" w:rsidRPr="00EB4660" w:rsidRDefault="002E2777" w:rsidP="002E2777">
            <w:pPr>
              <w:rPr>
                <w:sz w:val="18"/>
                <w:szCs w:val="18"/>
              </w:rPr>
            </w:pPr>
            <w:r w:rsidRPr="00EB4660">
              <w:rPr>
                <w:sz w:val="18"/>
                <w:szCs w:val="18"/>
              </w:rPr>
              <w:t xml:space="preserve">Je označenie pre každé miesto, ktoré poskytuje možnosť fyzického pripojenia do siete používateľa – RJ.45 v učebni a WiFi AP. </w:t>
            </w:r>
          </w:p>
          <w:p w14:paraId="6AC6F976" w14:textId="77777777" w:rsidR="002E2777" w:rsidRPr="00EB4660" w:rsidRDefault="002E2777" w:rsidP="002E2777">
            <w:pPr>
              <w:spacing w:before="40" w:after="40"/>
              <w:jc w:val="left"/>
              <w:rPr>
                <w:sz w:val="18"/>
                <w:szCs w:val="18"/>
              </w:rPr>
            </w:pPr>
          </w:p>
        </w:tc>
      </w:tr>
      <w:tr w:rsidR="002E2777" w:rsidRPr="00EB4660" w14:paraId="06ED308B" w14:textId="77777777" w:rsidTr="004F7FFB">
        <w:tc>
          <w:tcPr>
            <w:tcW w:w="1038" w:type="pct"/>
          </w:tcPr>
          <w:p w14:paraId="320BA8B0" w14:textId="29F89D96" w:rsidR="002E2777" w:rsidRPr="00EB4660" w:rsidRDefault="002E2777" w:rsidP="002E2777">
            <w:pPr>
              <w:spacing w:before="40" w:after="40"/>
              <w:jc w:val="left"/>
              <w:rPr>
                <w:b/>
                <w:bCs/>
                <w:sz w:val="18"/>
                <w:szCs w:val="18"/>
              </w:rPr>
            </w:pPr>
            <w:r w:rsidRPr="00EB4660">
              <w:rPr>
                <w:b/>
                <w:bCs/>
                <w:sz w:val="18"/>
                <w:szCs w:val="18"/>
              </w:rPr>
              <w:lastRenderedPageBreak/>
              <w:t>Nesúlad služby</w:t>
            </w:r>
          </w:p>
        </w:tc>
        <w:tc>
          <w:tcPr>
            <w:tcW w:w="3962" w:type="pct"/>
          </w:tcPr>
          <w:p w14:paraId="0453338C" w14:textId="52592AB6" w:rsidR="002E2777" w:rsidRPr="00EB4660" w:rsidRDefault="002E2777" w:rsidP="002E2777">
            <w:pPr>
              <w:rPr>
                <w:sz w:val="18"/>
                <w:szCs w:val="18"/>
              </w:rPr>
            </w:pPr>
            <w:r w:rsidRPr="00EB4660">
              <w:rPr>
                <w:sz w:val="18"/>
                <w:szCs w:val="18"/>
              </w:rPr>
              <w:t xml:space="preserve">V prípade že parametre služby nedosahuje požadované hodnoty alebo služba nie je v súlade s definíciou požiadaviek na službu. </w:t>
            </w:r>
          </w:p>
        </w:tc>
      </w:tr>
      <w:tr w:rsidR="002E2777" w:rsidRPr="00EB4660" w14:paraId="7704C3AE" w14:textId="77777777" w:rsidTr="004F7FFB">
        <w:tc>
          <w:tcPr>
            <w:tcW w:w="1038" w:type="pct"/>
          </w:tcPr>
          <w:p w14:paraId="7548694D" w14:textId="2D68F62E" w:rsidR="002E2777" w:rsidRPr="00EB4660" w:rsidRDefault="002E2777" w:rsidP="002E2777">
            <w:pPr>
              <w:spacing w:before="40" w:after="40"/>
              <w:jc w:val="left"/>
              <w:rPr>
                <w:b/>
                <w:bCs/>
                <w:sz w:val="18"/>
                <w:szCs w:val="18"/>
              </w:rPr>
            </w:pPr>
            <w:r w:rsidRPr="00EB4660">
              <w:rPr>
                <w:b/>
                <w:bCs/>
                <w:sz w:val="18"/>
                <w:szCs w:val="18"/>
              </w:rPr>
              <w:t>Čas nesúladu (</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oMath>
            <w:r w:rsidRPr="00EB4660">
              <w:rPr>
                <w:b/>
                <w:bCs/>
                <w:sz w:val="18"/>
                <w:szCs w:val="18"/>
              </w:rPr>
              <w:t>)</w:t>
            </w:r>
          </w:p>
        </w:tc>
        <w:tc>
          <w:tcPr>
            <w:tcW w:w="3962" w:type="pct"/>
          </w:tcPr>
          <w:p w14:paraId="4ABD7488" w14:textId="00DECE35" w:rsidR="002E2777" w:rsidRPr="00EB4660" w:rsidRDefault="002E2777" w:rsidP="002E2777">
            <w:pPr>
              <w:spacing w:before="40" w:after="40"/>
              <w:jc w:val="left"/>
              <w:rPr>
                <w:sz w:val="18"/>
                <w:szCs w:val="18"/>
              </w:rPr>
            </w:pPr>
            <w:r w:rsidRPr="00EB4660">
              <w:rPr>
                <w:sz w:val="18"/>
                <w:szCs w:val="18"/>
              </w:rPr>
              <w:t>Predstavuje celkový čas trvania nesúladu služby v mesiaci počas prevádzkovej doby služby. Čas nesúladu služby sa počíta od vzniku udalosti/nahlásenia problému oprávnenou osobou používateľa, od času odhalenia nedostupnosti poskytovateľom služieb RPŠ, poskytovateľom služieb CU (podľa toho čo nastane skôr). Čas nesúladu končí obnovením súladu služby. Čas kedy hodnoty merateľných parametrov  a definícia požiadaviek na službu neboli dodržané z:</w:t>
            </w:r>
          </w:p>
          <w:p w14:paraId="3C844555" w14:textId="30AF9234" w:rsidR="002E2777" w:rsidRPr="00EB4660" w:rsidRDefault="002E2777" w:rsidP="002E2777">
            <w:pPr>
              <w:spacing w:before="40" w:after="40"/>
              <w:jc w:val="left"/>
              <w:rPr>
                <w:sz w:val="18"/>
                <w:szCs w:val="18"/>
              </w:rPr>
            </w:pPr>
            <w:r w:rsidRPr="00EB4660">
              <w:rPr>
                <w:sz w:val="18"/>
                <w:szCs w:val="18"/>
              </w:rPr>
              <w:t>1/príčin na strane objednávateľa alebo,</w:t>
            </w:r>
          </w:p>
          <w:p w14:paraId="64223EA4" w14:textId="7D5BA1D6" w:rsidR="002E2777" w:rsidRPr="00EB4660" w:rsidRDefault="002E2777" w:rsidP="002E2777">
            <w:pPr>
              <w:spacing w:before="40" w:after="40"/>
              <w:jc w:val="left"/>
              <w:rPr>
                <w:sz w:val="18"/>
                <w:szCs w:val="18"/>
              </w:rPr>
            </w:pPr>
            <w:r w:rsidRPr="00EB4660">
              <w:rPr>
                <w:sz w:val="18"/>
                <w:szCs w:val="18"/>
              </w:rPr>
              <w:t xml:space="preserve">2/z dôvodu plánovaných prác ktoré sú v súlade s požiadavkami, </w:t>
            </w:r>
          </w:p>
          <w:p w14:paraId="75FC9C4A" w14:textId="6326D766" w:rsidR="002E2777" w:rsidRPr="00EB4660" w:rsidRDefault="002E2777" w:rsidP="002E2777">
            <w:pPr>
              <w:spacing w:before="40" w:after="40"/>
              <w:jc w:val="left"/>
              <w:rPr>
                <w:sz w:val="18"/>
                <w:szCs w:val="18"/>
              </w:rPr>
            </w:pPr>
            <w:r w:rsidRPr="00EB4660">
              <w:rPr>
                <w:sz w:val="18"/>
                <w:szCs w:val="18"/>
              </w:rPr>
              <w:t>nebude započítavaný do času nedostupnosti služby. Časy sa počítajú na celé minúty.</w:t>
            </w:r>
          </w:p>
        </w:tc>
      </w:tr>
      <w:tr w:rsidR="002E2777" w:rsidRPr="00EB4660" w14:paraId="081BF733" w14:textId="77777777" w:rsidTr="004F7FFB">
        <w:tc>
          <w:tcPr>
            <w:tcW w:w="1038" w:type="pct"/>
          </w:tcPr>
          <w:p w14:paraId="3D7C066A" w14:textId="027113E0" w:rsidR="002E2777" w:rsidRPr="00EB4660" w:rsidRDefault="002E2777" w:rsidP="002E2777">
            <w:pPr>
              <w:spacing w:before="40" w:after="40"/>
              <w:jc w:val="left"/>
              <w:rPr>
                <w:b/>
                <w:bCs/>
                <w:sz w:val="18"/>
                <w:szCs w:val="18"/>
              </w:rPr>
            </w:pPr>
            <w:r w:rsidRPr="00EB4660">
              <w:rPr>
                <w:b/>
                <w:bCs/>
                <w:sz w:val="18"/>
                <w:szCs w:val="18"/>
              </w:rPr>
              <w:t>Súlad služby</w:t>
            </w:r>
          </w:p>
        </w:tc>
        <w:tc>
          <w:tcPr>
            <w:tcW w:w="3962" w:type="pct"/>
          </w:tcPr>
          <w:p w14:paraId="5A0EE2B4" w14:textId="5DB9F8F4" w:rsidR="002E2777" w:rsidRPr="00EB4660" w:rsidRDefault="002E2777" w:rsidP="002E2777">
            <w:pPr>
              <w:spacing w:before="40" w:after="40"/>
              <w:jc w:val="left"/>
              <w:rPr>
                <w:sz w:val="18"/>
                <w:szCs w:val="18"/>
              </w:rPr>
            </w:pPr>
            <w:r w:rsidRPr="00EB4660">
              <w:rPr>
                <w:sz w:val="18"/>
                <w:szCs w:val="18"/>
              </w:rPr>
              <w:t>Služba spĺňa hodnoty merateľných parametrov  a spĺňa definíciu požiadaviek na službu</w:t>
            </w:r>
          </w:p>
        </w:tc>
      </w:tr>
      <w:tr w:rsidR="002E2777" w:rsidRPr="00EB4660" w14:paraId="79D6252E" w14:textId="77777777" w:rsidTr="004F7FFB">
        <w:tc>
          <w:tcPr>
            <w:tcW w:w="1038" w:type="pct"/>
          </w:tcPr>
          <w:p w14:paraId="52BDC2C1" w14:textId="0E2E2A6E" w:rsidR="002E2777" w:rsidRPr="00EB4660" w:rsidRDefault="002E2777" w:rsidP="002E2777">
            <w:pPr>
              <w:spacing w:before="40" w:after="40"/>
              <w:jc w:val="left"/>
              <w:rPr>
                <w:b/>
                <w:bCs/>
                <w:sz w:val="18"/>
                <w:szCs w:val="18"/>
              </w:rPr>
            </w:pPr>
            <w:r w:rsidRPr="00EB4660">
              <w:rPr>
                <w:b/>
                <w:bCs/>
                <w:sz w:val="18"/>
                <w:szCs w:val="18"/>
              </w:rPr>
              <w:t>Prevádzkový čas služby (</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oMath>
            <w:r w:rsidRPr="00EB4660">
              <w:rPr>
                <w:b/>
                <w:bCs/>
                <w:sz w:val="18"/>
                <w:szCs w:val="18"/>
              </w:rPr>
              <w:t>)</w:t>
            </w:r>
          </w:p>
        </w:tc>
        <w:tc>
          <w:tcPr>
            <w:tcW w:w="3962" w:type="pct"/>
          </w:tcPr>
          <w:p w14:paraId="54E54007" w14:textId="32610D77" w:rsidR="00DA7D20" w:rsidRPr="00EB4660" w:rsidRDefault="002E2777" w:rsidP="002E2777">
            <w:pPr>
              <w:spacing w:before="40" w:after="40"/>
              <w:rPr>
                <w:sz w:val="18"/>
                <w:szCs w:val="18"/>
              </w:rPr>
            </w:pPr>
            <w:r w:rsidRPr="00EB4660">
              <w:rPr>
                <w:sz w:val="18"/>
                <w:szCs w:val="18"/>
              </w:rPr>
              <w:t>Predstavuje celkový čas prevádzky služby v mesiaci v ktorom sa vyžaduje garancia dosahovania hodnôt parametrov služby a definovaných požiadaviek na službu. Časy sa počítajú na celé minúty.</w:t>
            </w:r>
          </w:p>
        </w:tc>
      </w:tr>
      <w:tr w:rsidR="00DA7D20" w:rsidRPr="00EB4660" w14:paraId="7274E49C" w14:textId="77777777" w:rsidTr="004F7FFB">
        <w:tc>
          <w:tcPr>
            <w:tcW w:w="1038" w:type="pct"/>
          </w:tcPr>
          <w:p w14:paraId="2C334989" w14:textId="35AF797A" w:rsidR="00DA7D20" w:rsidRPr="00EB4660" w:rsidRDefault="000228E0" w:rsidP="002E2777">
            <w:pPr>
              <w:spacing w:before="40" w:after="40"/>
              <w:jc w:val="left"/>
              <w:rPr>
                <w:b/>
                <w:bCs/>
                <w:sz w:val="18"/>
                <w:szCs w:val="18"/>
              </w:rPr>
            </w:pPr>
            <w:proofErr w:type="spellStart"/>
            <w:r w:rsidRPr="00EB4660">
              <w:rPr>
                <w:b/>
                <w:bCs/>
                <w:sz w:val="18"/>
                <w:szCs w:val="18"/>
              </w:rPr>
              <w:t>Busy</w:t>
            </w:r>
            <w:proofErr w:type="spellEnd"/>
            <w:r w:rsidRPr="00EB4660">
              <w:rPr>
                <w:b/>
                <w:bCs/>
                <w:sz w:val="18"/>
                <w:szCs w:val="18"/>
              </w:rPr>
              <w:t xml:space="preserve"> </w:t>
            </w:r>
            <w:proofErr w:type="spellStart"/>
            <w:r w:rsidRPr="00EB4660">
              <w:rPr>
                <w:b/>
                <w:bCs/>
                <w:sz w:val="18"/>
                <w:szCs w:val="18"/>
              </w:rPr>
              <w:t>Hour</w:t>
            </w:r>
            <w:proofErr w:type="spellEnd"/>
          </w:p>
        </w:tc>
        <w:tc>
          <w:tcPr>
            <w:tcW w:w="3962" w:type="pct"/>
          </w:tcPr>
          <w:p w14:paraId="4698E423" w14:textId="3D0B95BA" w:rsidR="00B675DD" w:rsidRPr="00511488" w:rsidRDefault="00B675DD" w:rsidP="00B2350C">
            <w:pPr>
              <w:spacing w:before="40" w:after="40"/>
            </w:pPr>
            <w:r w:rsidRPr="00EB4660">
              <w:rPr>
                <w:sz w:val="18"/>
                <w:szCs w:val="18"/>
              </w:rPr>
              <w:t xml:space="preserve">Predstavuje rozpätie hlavných prevádzkových hodín a s ním súvisiace vyťaženie </w:t>
            </w:r>
            <w:r w:rsidR="00B320E3">
              <w:rPr>
                <w:sz w:val="18"/>
                <w:szCs w:val="18"/>
              </w:rPr>
              <w:t>komponentov NCU</w:t>
            </w:r>
            <w:r w:rsidRPr="00EB4660">
              <w:rPr>
                <w:sz w:val="18"/>
                <w:szCs w:val="18"/>
              </w:rPr>
              <w:t xml:space="preserve">, </w:t>
            </w:r>
            <w:r w:rsidR="004A5A7F" w:rsidRPr="00B2350C">
              <w:rPr>
                <w:sz w:val="18"/>
                <w:szCs w:val="18"/>
              </w:rPr>
              <w:t>vyhodnocované</w:t>
            </w:r>
            <w:r w:rsidR="00F0114B">
              <w:rPr>
                <w:sz w:val="18"/>
                <w:szCs w:val="18"/>
              </w:rPr>
              <w:t xml:space="preserve"> typicky mesačne</w:t>
            </w:r>
            <w:r w:rsidR="004A5A7F" w:rsidRPr="00B2350C">
              <w:rPr>
                <w:sz w:val="18"/>
                <w:szCs w:val="18"/>
              </w:rPr>
              <w:t xml:space="preserve">, či </w:t>
            </w:r>
            <w:r w:rsidR="009517B4">
              <w:rPr>
                <w:sz w:val="18"/>
                <w:szCs w:val="18"/>
              </w:rPr>
              <w:t>meraná</w:t>
            </w:r>
            <w:r w:rsidR="004A5A7F" w:rsidRPr="00B2350C">
              <w:rPr>
                <w:sz w:val="18"/>
                <w:szCs w:val="18"/>
              </w:rPr>
              <w:t xml:space="preserve"> vyťaženosť prekračuje počas celej meranej periódy hodnotu 80% kapacity </w:t>
            </w:r>
            <w:r w:rsidR="00F0114B">
              <w:rPr>
                <w:sz w:val="18"/>
                <w:szCs w:val="18"/>
              </w:rPr>
              <w:t>služieb.</w:t>
            </w:r>
          </w:p>
        </w:tc>
      </w:tr>
      <w:tr w:rsidR="002E2777" w:rsidRPr="00EB4660" w14:paraId="71F90448" w14:textId="77777777" w:rsidTr="004F7FFB">
        <w:tc>
          <w:tcPr>
            <w:tcW w:w="1038" w:type="pct"/>
          </w:tcPr>
          <w:p w14:paraId="006CF919" w14:textId="4426F3F6" w:rsidR="002E2777" w:rsidRPr="00EB4660" w:rsidRDefault="002E2777" w:rsidP="002E2777">
            <w:pPr>
              <w:spacing w:before="40" w:after="40"/>
              <w:jc w:val="left"/>
              <w:rPr>
                <w:b/>
                <w:bCs/>
                <w:sz w:val="18"/>
                <w:szCs w:val="18"/>
              </w:rPr>
            </w:pPr>
            <w:r w:rsidRPr="00EB4660">
              <w:rPr>
                <w:b/>
                <w:bCs/>
                <w:sz w:val="18"/>
                <w:szCs w:val="18"/>
              </w:rPr>
              <w:t>Čas opravy nesúladu (TTR)</w:t>
            </w:r>
          </w:p>
        </w:tc>
        <w:tc>
          <w:tcPr>
            <w:tcW w:w="3962" w:type="pct"/>
          </w:tcPr>
          <w:p w14:paraId="6F9CEB3A" w14:textId="6158A98C" w:rsidR="002E2777" w:rsidRPr="00EB4660" w:rsidRDefault="002E2777" w:rsidP="002E2777">
            <w:pPr>
              <w:spacing w:before="40" w:after="40"/>
              <w:rPr>
                <w:sz w:val="18"/>
                <w:szCs w:val="18"/>
              </w:rPr>
            </w:pPr>
            <w:r w:rsidRPr="00EB4660">
              <w:rPr>
                <w:sz w:val="18"/>
                <w:szCs w:val="18"/>
              </w:rPr>
              <w:t xml:space="preserve">Predstavuje celkový čas od vzniku udalosti o nesúlade služby až po nápravu služby. Časy sa počítajú na celé minúty. </w:t>
            </w:r>
          </w:p>
        </w:tc>
      </w:tr>
      <w:tr w:rsidR="002E2777" w:rsidRPr="00EB4660" w14:paraId="5382BD11" w14:textId="77777777" w:rsidTr="004F7FFB">
        <w:tc>
          <w:tcPr>
            <w:tcW w:w="1038" w:type="pct"/>
          </w:tcPr>
          <w:p w14:paraId="0B661987" w14:textId="16AA1619" w:rsidR="002E2777" w:rsidRPr="00EB4660" w:rsidRDefault="002E2777" w:rsidP="002E2777">
            <w:pPr>
              <w:spacing w:before="40" w:after="40"/>
              <w:jc w:val="left"/>
              <w:rPr>
                <w:b/>
                <w:bCs/>
                <w:sz w:val="18"/>
                <w:szCs w:val="18"/>
              </w:rPr>
            </w:pPr>
            <w:r w:rsidRPr="00EB4660">
              <w:rPr>
                <w:b/>
                <w:bCs/>
                <w:sz w:val="18"/>
                <w:szCs w:val="18"/>
              </w:rPr>
              <w:t>Požadovaný čas opravy nesúladu (RTTR)</w:t>
            </w:r>
          </w:p>
        </w:tc>
        <w:tc>
          <w:tcPr>
            <w:tcW w:w="3962" w:type="pct"/>
          </w:tcPr>
          <w:p w14:paraId="66EDFFFF" w14:textId="3DD5FEE1" w:rsidR="002E2777" w:rsidRPr="00EB4660" w:rsidRDefault="002E2777" w:rsidP="002E2777">
            <w:pPr>
              <w:spacing w:before="40" w:after="40"/>
              <w:rPr>
                <w:sz w:val="18"/>
                <w:szCs w:val="18"/>
              </w:rPr>
            </w:pPr>
            <w:r w:rsidRPr="00EB4660">
              <w:rPr>
                <w:sz w:val="18"/>
                <w:szCs w:val="18"/>
              </w:rPr>
              <w:t xml:space="preserve">Predstavuje požadovaný celkový čas od vzniku udalosti o nesúlade služby až po nápravu služby. Časy sa počítajú na celé minúty. Požadované časy sú definované podľa </w:t>
            </w:r>
            <w:proofErr w:type="spellStart"/>
            <w:r w:rsidRPr="00EB4660">
              <w:rPr>
                <w:sz w:val="18"/>
                <w:szCs w:val="18"/>
              </w:rPr>
              <w:t>severity</w:t>
            </w:r>
            <w:proofErr w:type="spellEnd"/>
            <w:r w:rsidRPr="00EB4660">
              <w:rPr>
                <w:sz w:val="18"/>
                <w:szCs w:val="18"/>
              </w:rPr>
              <w:t xml:space="preserve"> nesúladu.</w:t>
            </w:r>
          </w:p>
        </w:tc>
      </w:tr>
      <w:tr w:rsidR="002E2777" w:rsidRPr="00EB4660" w14:paraId="533728F9" w14:textId="77777777" w:rsidTr="004F7FFB">
        <w:tc>
          <w:tcPr>
            <w:tcW w:w="1038" w:type="pct"/>
          </w:tcPr>
          <w:p w14:paraId="5FA826EF" w14:textId="213E5D0D" w:rsidR="002E2777" w:rsidRPr="00EB4660" w:rsidRDefault="002E2777" w:rsidP="002E2777">
            <w:pPr>
              <w:spacing w:before="40" w:after="40"/>
              <w:jc w:val="left"/>
              <w:rPr>
                <w:b/>
                <w:bCs/>
                <w:sz w:val="18"/>
                <w:szCs w:val="18"/>
              </w:rPr>
            </w:pPr>
            <w:r w:rsidRPr="00EB4660">
              <w:rPr>
                <w:b/>
                <w:bCs/>
                <w:sz w:val="18"/>
                <w:szCs w:val="18"/>
              </w:rPr>
              <w:t xml:space="preserve">Dostupnosť služby </w:t>
            </w:r>
          </w:p>
        </w:tc>
        <w:tc>
          <w:tcPr>
            <w:tcW w:w="3962" w:type="pct"/>
          </w:tcPr>
          <w:p w14:paraId="146419A3" w14:textId="77777777" w:rsidR="002E2777" w:rsidRPr="00EB4660" w:rsidRDefault="002E2777" w:rsidP="002E2777">
            <w:pPr>
              <w:rPr>
                <w:sz w:val="18"/>
                <w:szCs w:val="18"/>
              </w:rPr>
            </w:pPr>
            <m:oMathPara>
              <m:oMath>
                <m:r>
                  <w:rPr>
                    <w:rFonts w:ascii="Cambria Math" w:hAnsi="Cambria Math"/>
                    <w:sz w:val="18"/>
                    <w:szCs w:val="18"/>
                  </w:rPr>
                  <m:t>dostupnos</m:t>
                </m:r>
                <m:r>
                  <m:rPr>
                    <m:sty m:val="p"/>
                  </m:rPr>
                  <w:rPr>
                    <w:rFonts w:ascii="Cambria Math" w:hAnsi="Cambria Math"/>
                    <w:sz w:val="18"/>
                    <w:szCs w:val="18"/>
                  </w:rPr>
                  <m:t xml:space="preserve">ť </m:t>
                </m:r>
                <m:r>
                  <w:rPr>
                    <w:rFonts w:ascii="Cambria Math" w:hAnsi="Cambria Math"/>
                    <w:sz w:val="18"/>
                    <w:szCs w:val="18"/>
                  </w:rPr>
                  <m:t>slu</m:t>
                </m:r>
                <m:r>
                  <m:rPr>
                    <m:sty m:val="p"/>
                  </m:rPr>
                  <w:rPr>
                    <w:rFonts w:ascii="Cambria Math" w:hAnsi="Cambria Math"/>
                    <w:sz w:val="18"/>
                    <w:szCs w:val="18"/>
                  </w:rPr>
                  <m:t>ž</m:t>
                </m:r>
                <m:r>
                  <w:rPr>
                    <w:rFonts w:ascii="Cambria Math" w:hAnsi="Cambria Math"/>
                    <w:sz w:val="18"/>
                    <w:szCs w:val="18"/>
                  </w:rPr>
                  <m:t>by</m:t>
                </m:r>
                <m:r>
                  <m:rPr>
                    <m:sty m:val="p"/>
                  </m:rPr>
                  <w:rPr>
                    <w:rFonts w:ascii="Cambria Math" w:hAnsi="Cambria Math"/>
                    <w:sz w:val="18"/>
                    <w:szCs w:val="18"/>
                  </w:rPr>
                  <m:t xml:space="preserve">= </m:t>
                </m:r>
                <m:f>
                  <m:fPr>
                    <m:ctrlPr>
                      <w:rPr>
                        <w:rFonts w:ascii="Cambria Math" w:hAnsi="Cambria Math"/>
                        <w:sz w:val="18"/>
                        <w:szCs w:val="18"/>
                      </w:rPr>
                    </m:ctrlPr>
                  </m:fPr>
                  <m:num>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r>
                      <m:rPr>
                        <m:sty m:val="p"/>
                      </m:rPr>
                      <w:rPr>
                        <w:rFonts w:ascii="Cambria Math" w:hAnsi="Cambria Math"/>
                        <w:sz w:val="18"/>
                        <w:szCs w:val="18"/>
                      </w:rPr>
                      <m:t>)</m:t>
                    </m:r>
                  </m:num>
                  <m:den>
                    <m:sSub>
                      <m:sSubPr>
                        <m:ctrlPr>
                          <w:rPr>
                            <w:rFonts w:ascii="Cambria Math" w:hAnsi="Cambria Math"/>
                            <w:sz w:val="18"/>
                            <w:szCs w:val="18"/>
                          </w:rPr>
                        </m:ctrlPr>
                      </m:sSubPr>
                      <m:e>
                        <m:r>
                          <m:rPr>
                            <m:sty m:val="p"/>
                          </m:rPr>
                          <w:rPr>
                            <w:rFonts w:ascii="Cambria Math" w:hAnsi="Cambria Math"/>
                            <w:sz w:val="18"/>
                            <w:szCs w:val="18"/>
                          </w:rPr>
                          <m:t>(</m:t>
                        </m:r>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den>
                </m:f>
                <m:r>
                  <m:rPr>
                    <m:sty m:val="p"/>
                  </m:rPr>
                  <w:rPr>
                    <w:rFonts w:ascii="Cambria Math" w:hAnsi="Cambria Math"/>
                    <w:sz w:val="18"/>
                    <w:szCs w:val="18"/>
                  </w:rPr>
                  <m:t>×100%</m:t>
                </m:r>
              </m:oMath>
            </m:oMathPara>
          </w:p>
          <w:p w14:paraId="50EA9A88" w14:textId="1F6F2531" w:rsidR="002E2777" w:rsidRPr="00EB4660" w:rsidRDefault="002E2777" w:rsidP="002E2777">
            <w:pPr>
              <w:rPr>
                <w:szCs w:val="22"/>
              </w:rPr>
            </w:pPr>
            <w:r w:rsidRPr="00EB4660">
              <w:rPr>
                <w:sz w:val="18"/>
                <w:szCs w:val="18"/>
              </w:rPr>
              <w:t xml:space="preserve">Dostupnosť sa vyjadrí v % zaokrúhlene na dve desatinné miesta. </w:t>
            </w:r>
          </w:p>
        </w:tc>
      </w:tr>
      <w:tr w:rsidR="002E2777" w:rsidRPr="00EB4660" w14:paraId="268DC31A" w14:textId="77777777" w:rsidTr="004F7FFB">
        <w:tc>
          <w:tcPr>
            <w:tcW w:w="1038" w:type="pct"/>
          </w:tcPr>
          <w:p w14:paraId="10C10A62" w14:textId="35D7C78E" w:rsidR="002E2777" w:rsidRPr="00EB4660" w:rsidRDefault="002E2777" w:rsidP="002E2777">
            <w:pPr>
              <w:spacing w:before="40" w:after="40"/>
              <w:jc w:val="left"/>
              <w:rPr>
                <w:b/>
                <w:bCs/>
              </w:rPr>
            </w:pPr>
            <w:r w:rsidRPr="00EB4660">
              <w:rPr>
                <w:b/>
                <w:bCs/>
                <w:sz w:val="18"/>
                <w:szCs w:val="18"/>
              </w:rPr>
              <w:t>Prevádzková doba poskytovania služieb</w:t>
            </w:r>
          </w:p>
        </w:tc>
        <w:tc>
          <w:tcPr>
            <w:tcW w:w="3962" w:type="pct"/>
          </w:tcPr>
          <w:p w14:paraId="58B80467" w14:textId="0E497E79" w:rsidR="002E2777" w:rsidRPr="00EB4660" w:rsidRDefault="005D31C2" w:rsidP="002E2777">
            <w:pPr>
              <w:rPr>
                <w:szCs w:val="22"/>
              </w:rPr>
            </w:pPr>
            <w:r w:rsidRPr="00EB4660">
              <w:rPr>
                <w:sz w:val="18"/>
                <w:szCs w:val="18"/>
              </w:rPr>
              <w:t>J</w:t>
            </w:r>
            <w:r w:rsidR="002E2777" w:rsidRPr="00EB4660">
              <w:rPr>
                <w:sz w:val="18"/>
                <w:szCs w:val="18"/>
              </w:rPr>
              <w:t>e časové obdobie v ktorom sa vyžaduje garancia dosahovania hodnôt parametrov služby a definovaných požiadaviek na službu</w:t>
            </w:r>
          </w:p>
        </w:tc>
      </w:tr>
      <w:tr w:rsidR="002E2777" w:rsidRPr="00EB4660" w14:paraId="199505D0" w14:textId="77777777" w:rsidTr="004F7FFB">
        <w:tc>
          <w:tcPr>
            <w:tcW w:w="1038" w:type="pct"/>
          </w:tcPr>
          <w:p w14:paraId="6973EDB4" w14:textId="4A19362F" w:rsidR="002E2777" w:rsidRPr="00EB4660" w:rsidRDefault="007C0362" w:rsidP="002E2777">
            <w:pPr>
              <w:spacing w:before="40" w:after="40"/>
              <w:jc w:val="left"/>
              <w:rPr>
                <w:b/>
                <w:bCs/>
              </w:rPr>
            </w:pPr>
            <w:r w:rsidRPr="00EB4660">
              <w:rPr>
                <w:b/>
                <w:bCs/>
                <w:sz w:val="18"/>
                <w:szCs w:val="18"/>
              </w:rPr>
              <w:t>C</w:t>
            </w:r>
            <w:r w:rsidR="00C94F79" w:rsidRPr="00EB4660">
              <w:rPr>
                <w:b/>
                <w:bCs/>
                <w:sz w:val="18"/>
                <w:szCs w:val="18"/>
              </w:rPr>
              <w:t>hrbticová</w:t>
            </w:r>
            <w:r w:rsidR="002E2777" w:rsidRPr="00EB4660">
              <w:rPr>
                <w:b/>
                <w:bCs/>
                <w:sz w:val="18"/>
                <w:szCs w:val="18"/>
              </w:rPr>
              <w:t xml:space="preserve"> sieť LAN</w:t>
            </w:r>
          </w:p>
        </w:tc>
        <w:tc>
          <w:tcPr>
            <w:tcW w:w="3962" w:type="pct"/>
          </w:tcPr>
          <w:p w14:paraId="1F72FE5D" w14:textId="52096A36" w:rsidR="002E2777" w:rsidRPr="00EB4660" w:rsidRDefault="002E2777" w:rsidP="002E2777">
            <w:pPr>
              <w:rPr>
                <w:szCs w:val="22"/>
              </w:rPr>
            </w:pPr>
            <w:r w:rsidRPr="00EB4660">
              <w:rPr>
                <w:sz w:val="18"/>
                <w:szCs w:val="18"/>
              </w:rPr>
              <w:t xml:space="preserve">Je sieť v lokalite školy medzi CPE a akýmkoľvek switchom, medzi </w:t>
            </w:r>
            <w:proofErr w:type="spellStart"/>
            <w:r w:rsidRPr="00EB4660">
              <w:rPr>
                <w:sz w:val="18"/>
                <w:szCs w:val="18"/>
              </w:rPr>
              <w:t>switchmi</w:t>
            </w:r>
            <w:proofErr w:type="spellEnd"/>
          </w:p>
        </w:tc>
      </w:tr>
      <w:tr w:rsidR="003E21B8" w:rsidRPr="00EB4660" w14:paraId="303E7AB7" w14:textId="77777777" w:rsidTr="004F7FFB">
        <w:tc>
          <w:tcPr>
            <w:tcW w:w="1038" w:type="pct"/>
          </w:tcPr>
          <w:p w14:paraId="13F0ABDC" w14:textId="0EA00AAC" w:rsidR="003E21B8" w:rsidRPr="00EB4660" w:rsidRDefault="003E21B8" w:rsidP="002E2777">
            <w:pPr>
              <w:spacing w:before="40" w:after="40"/>
              <w:jc w:val="left"/>
              <w:rPr>
                <w:b/>
                <w:bCs/>
                <w:sz w:val="18"/>
                <w:szCs w:val="18"/>
              </w:rPr>
            </w:pPr>
            <w:r w:rsidRPr="00EB4660">
              <w:rPr>
                <w:b/>
                <w:bCs/>
                <w:sz w:val="18"/>
                <w:szCs w:val="18"/>
              </w:rPr>
              <w:t>Riešiteľ incidentu</w:t>
            </w:r>
          </w:p>
        </w:tc>
        <w:tc>
          <w:tcPr>
            <w:tcW w:w="3962" w:type="pct"/>
          </w:tcPr>
          <w:p w14:paraId="12FDDE1B" w14:textId="253E8C01" w:rsidR="003E21B8" w:rsidRPr="00EB4660" w:rsidRDefault="00342F5D" w:rsidP="002E2777">
            <w:pPr>
              <w:rPr>
                <w:sz w:val="18"/>
                <w:szCs w:val="18"/>
              </w:rPr>
            </w:pPr>
            <w:r w:rsidRPr="00EB4660">
              <w:rPr>
                <w:sz w:val="18"/>
                <w:szCs w:val="18"/>
              </w:rPr>
              <w:t>Rol</w:t>
            </w:r>
            <w:r w:rsidR="0015168B" w:rsidRPr="00EB4660">
              <w:rPr>
                <w:sz w:val="18"/>
                <w:szCs w:val="18"/>
              </w:rPr>
              <w:t>a</w:t>
            </w:r>
            <w:r w:rsidR="00B04FC8" w:rsidRPr="00EB4660">
              <w:rPr>
                <w:sz w:val="18"/>
                <w:szCs w:val="18"/>
              </w:rPr>
              <w:t xml:space="preserve"> </w:t>
            </w:r>
            <w:r w:rsidR="005035CE" w:rsidRPr="00EB4660">
              <w:rPr>
                <w:sz w:val="18"/>
                <w:szCs w:val="18"/>
              </w:rPr>
              <w:t xml:space="preserve">obsadená </w:t>
            </w:r>
            <w:r w:rsidR="00B04FC8" w:rsidRPr="00EB4660">
              <w:rPr>
                <w:sz w:val="18"/>
                <w:szCs w:val="18"/>
              </w:rPr>
              <w:t>aktuálne</w:t>
            </w:r>
            <w:r w:rsidR="00A84807" w:rsidRPr="00EB4660">
              <w:rPr>
                <w:sz w:val="18"/>
                <w:szCs w:val="18"/>
              </w:rPr>
              <w:t xml:space="preserve"> zodpovedn</w:t>
            </w:r>
            <w:r w:rsidR="005035CE" w:rsidRPr="00EB4660">
              <w:rPr>
                <w:sz w:val="18"/>
                <w:szCs w:val="18"/>
              </w:rPr>
              <w:t>ou stranou</w:t>
            </w:r>
            <w:r w:rsidR="00A84807" w:rsidRPr="00EB4660">
              <w:rPr>
                <w:sz w:val="18"/>
                <w:szCs w:val="18"/>
              </w:rPr>
              <w:t xml:space="preserve"> za pridelený </w:t>
            </w:r>
            <w:proofErr w:type="spellStart"/>
            <w:r w:rsidR="00A84807" w:rsidRPr="00EB4660">
              <w:rPr>
                <w:sz w:val="18"/>
                <w:szCs w:val="18"/>
              </w:rPr>
              <w:t>ticket</w:t>
            </w:r>
            <w:proofErr w:type="spellEnd"/>
            <w:r w:rsidR="0012657C" w:rsidRPr="00EB4660">
              <w:rPr>
                <w:sz w:val="18"/>
                <w:szCs w:val="18"/>
              </w:rPr>
              <w:t>.</w:t>
            </w:r>
          </w:p>
        </w:tc>
      </w:tr>
      <w:tr w:rsidR="00BE19EF" w:rsidRPr="00EB4660" w14:paraId="6ABC4529" w14:textId="77777777" w:rsidTr="004F7FFB">
        <w:tc>
          <w:tcPr>
            <w:tcW w:w="1038" w:type="pct"/>
          </w:tcPr>
          <w:p w14:paraId="7E60B3AD" w14:textId="0BC29CB7" w:rsidR="00BE19EF" w:rsidRPr="00EB4660" w:rsidRDefault="00BE19EF" w:rsidP="002E2777">
            <w:pPr>
              <w:spacing w:before="40" w:after="40"/>
              <w:jc w:val="left"/>
              <w:rPr>
                <w:b/>
                <w:bCs/>
                <w:sz w:val="18"/>
                <w:szCs w:val="18"/>
              </w:rPr>
            </w:pPr>
            <w:r w:rsidRPr="00EB4660">
              <w:rPr>
                <w:b/>
                <w:bCs/>
                <w:sz w:val="18"/>
                <w:szCs w:val="18"/>
              </w:rPr>
              <w:t>RACI matica</w:t>
            </w:r>
          </w:p>
        </w:tc>
        <w:tc>
          <w:tcPr>
            <w:tcW w:w="3962" w:type="pct"/>
          </w:tcPr>
          <w:p w14:paraId="3BAF14FB" w14:textId="77777777" w:rsidR="00BE19EF" w:rsidRPr="00EB4660" w:rsidRDefault="00B2562A" w:rsidP="002E2777">
            <w:pPr>
              <w:rPr>
                <w:sz w:val="18"/>
                <w:szCs w:val="18"/>
              </w:rPr>
            </w:pPr>
            <w:r w:rsidRPr="00EB4660">
              <w:rPr>
                <w:sz w:val="18"/>
                <w:szCs w:val="18"/>
              </w:rPr>
              <w:t>Predstavuje rozdelenie zodpovedností pri plnení úloh. RACI matica rozdeľuje zodpovednosti medzi Školu, RPŠ, CU a</w:t>
            </w:r>
            <w:r w:rsidR="009D3191" w:rsidRPr="00EB4660">
              <w:rPr>
                <w:sz w:val="18"/>
                <w:szCs w:val="18"/>
              </w:rPr>
              <w:t> </w:t>
            </w:r>
            <w:r w:rsidRPr="00EB4660">
              <w:rPr>
                <w:sz w:val="18"/>
                <w:szCs w:val="18"/>
              </w:rPr>
              <w:t>MŠVVaM</w:t>
            </w:r>
            <w:r w:rsidR="009D3191" w:rsidRPr="00EB4660">
              <w:rPr>
                <w:sz w:val="18"/>
                <w:szCs w:val="18"/>
              </w:rPr>
              <w:t xml:space="preserve"> pričom prvky RACI matice predstavujú: </w:t>
            </w:r>
          </w:p>
          <w:p w14:paraId="2811BA97" w14:textId="0CD7D7DD" w:rsidR="00A53653" w:rsidRPr="00EB4660" w:rsidRDefault="00A53653" w:rsidP="00502A4B">
            <w:pPr>
              <w:pStyle w:val="2ODRAZKYDRUHAUROVEN"/>
            </w:pPr>
            <w:r w:rsidRPr="00EB4660">
              <w:rPr>
                <w:b/>
                <w:bCs/>
              </w:rPr>
              <w:t>R</w:t>
            </w:r>
            <w:r w:rsidRPr="00EB4660">
              <w:t xml:space="preserve"> (</w:t>
            </w:r>
            <w:proofErr w:type="spellStart"/>
            <w:r w:rsidRPr="00EB4660">
              <w:t>Responsible</w:t>
            </w:r>
            <w:proofErr w:type="spellEnd"/>
            <w:r w:rsidRPr="00EB4660">
              <w:t>)</w:t>
            </w:r>
            <w:r w:rsidR="00407C88" w:rsidRPr="00EB4660">
              <w:t xml:space="preserve"> – je zodpovedný za</w:t>
            </w:r>
            <w:r w:rsidRPr="00EB4660">
              <w:t xml:space="preserve"> danú</w:t>
            </w:r>
            <w:r w:rsidR="001F2AFE" w:rsidRPr="00EB4660">
              <w:t xml:space="preserve"> </w:t>
            </w:r>
            <w:r w:rsidR="00AA5EE3" w:rsidRPr="00EB4660">
              <w:t>činnosť</w:t>
            </w:r>
          </w:p>
          <w:p w14:paraId="621F1BBF" w14:textId="6A1F40C0" w:rsidR="00A53653" w:rsidRPr="00EB4660" w:rsidRDefault="00A53653" w:rsidP="00502A4B">
            <w:pPr>
              <w:pStyle w:val="2ODRAZKYDRUHAUROVEN"/>
            </w:pPr>
            <w:r w:rsidRPr="00EB4660">
              <w:rPr>
                <w:b/>
                <w:bCs/>
              </w:rPr>
              <w:t>A</w:t>
            </w:r>
            <w:r w:rsidRPr="00EB4660">
              <w:t xml:space="preserve"> (</w:t>
            </w:r>
            <w:proofErr w:type="spellStart"/>
            <w:r w:rsidRPr="00EB4660">
              <w:t>Accountable</w:t>
            </w:r>
            <w:proofErr w:type="spellEnd"/>
            <w:r w:rsidRPr="00EB4660">
              <w:t>)</w:t>
            </w:r>
            <w:r w:rsidR="00502A4B" w:rsidRPr="00EB4660">
              <w:t xml:space="preserve"> </w:t>
            </w:r>
            <w:r w:rsidR="001F2AFE" w:rsidRPr="00EB4660">
              <w:t>- je z</w:t>
            </w:r>
            <w:r w:rsidRPr="00EB4660">
              <w:t>odpovedný za v</w:t>
            </w:r>
            <w:r w:rsidR="00502A4B" w:rsidRPr="00EB4660">
              <w:t>ýsledok a overenie danej činnosti</w:t>
            </w:r>
          </w:p>
          <w:p w14:paraId="094D896A" w14:textId="4DBC1D79" w:rsidR="00A53653" w:rsidRPr="00EB4660" w:rsidRDefault="00A53653" w:rsidP="00502A4B">
            <w:pPr>
              <w:pStyle w:val="2ODRAZKYDRUHAUROVEN"/>
            </w:pPr>
            <w:r w:rsidRPr="00EB4660">
              <w:rPr>
                <w:b/>
                <w:bCs/>
              </w:rPr>
              <w:t>C</w:t>
            </w:r>
            <w:r w:rsidR="00502A4B" w:rsidRPr="00EB4660">
              <w:rPr>
                <w:b/>
                <w:bCs/>
              </w:rPr>
              <w:t xml:space="preserve"> </w:t>
            </w:r>
            <w:r w:rsidRPr="00EB4660">
              <w:t>(</w:t>
            </w:r>
            <w:proofErr w:type="spellStart"/>
            <w:r w:rsidRPr="00EB4660">
              <w:t>Consulted</w:t>
            </w:r>
            <w:proofErr w:type="spellEnd"/>
            <w:r w:rsidRPr="00EB4660">
              <w:t>)</w:t>
            </w:r>
            <w:r w:rsidR="001F2AFE" w:rsidRPr="00EB4660">
              <w:t xml:space="preserve"> </w:t>
            </w:r>
            <w:r w:rsidR="00AA5EE3" w:rsidRPr="00EB4660">
              <w:t>–</w:t>
            </w:r>
            <w:r w:rsidR="001F2AFE" w:rsidRPr="00EB4660">
              <w:t xml:space="preserve"> </w:t>
            </w:r>
            <w:r w:rsidR="00AA5EE3" w:rsidRPr="00EB4660">
              <w:t xml:space="preserve">je </w:t>
            </w:r>
            <w:r w:rsidR="001F2AFE" w:rsidRPr="00EB4660">
              <w:t>k</w:t>
            </w:r>
            <w:r w:rsidRPr="00EB4660">
              <w:t>onzultovan</w:t>
            </w:r>
            <w:r w:rsidR="00AA5EE3" w:rsidRPr="00EB4660">
              <w:t>ý o </w:t>
            </w:r>
            <w:r w:rsidR="00502A4B" w:rsidRPr="00EB4660">
              <w:t>činnosti</w:t>
            </w:r>
          </w:p>
          <w:p w14:paraId="5ED9F5EC" w14:textId="12914560" w:rsidR="009D3191" w:rsidRPr="00EB4660" w:rsidRDefault="00A53653" w:rsidP="00502A4B">
            <w:pPr>
              <w:pStyle w:val="2ODRAZKYDRUHAUROVEN"/>
            </w:pPr>
            <w:r w:rsidRPr="00EB4660">
              <w:rPr>
                <w:b/>
                <w:bCs/>
              </w:rPr>
              <w:t>I</w:t>
            </w:r>
            <w:r w:rsidR="00407C88" w:rsidRPr="00EB4660">
              <w:rPr>
                <w:b/>
                <w:bCs/>
              </w:rPr>
              <w:t xml:space="preserve"> </w:t>
            </w:r>
            <w:r w:rsidR="00407C88" w:rsidRPr="00EB4660">
              <w:t>(</w:t>
            </w:r>
            <w:proofErr w:type="spellStart"/>
            <w:r w:rsidR="00407C88" w:rsidRPr="00EB4660">
              <w:t>I</w:t>
            </w:r>
            <w:r w:rsidRPr="00EB4660">
              <w:t>nformed</w:t>
            </w:r>
            <w:proofErr w:type="spellEnd"/>
            <w:r w:rsidR="00407C88" w:rsidRPr="00EB4660">
              <w:t>)</w:t>
            </w:r>
            <w:r w:rsidR="00502A4B" w:rsidRPr="00EB4660">
              <w:t xml:space="preserve"> </w:t>
            </w:r>
            <w:r w:rsidR="00AA5EE3" w:rsidRPr="00EB4660">
              <w:t>- je informovaný</w:t>
            </w:r>
            <w:r w:rsidRPr="00EB4660">
              <w:t xml:space="preserve"> o výsledku, priebehu</w:t>
            </w:r>
            <w:r w:rsidR="00502A4B" w:rsidRPr="00EB4660">
              <w:t xml:space="preserve"> činnosti</w:t>
            </w:r>
          </w:p>
        </w:tc>
      </w:tr>
    </w:tbl>
    <w:p w14:paraId="187C7C5E" w14:textId="25766FBF" w:rsidR="00532C33" w:rsidRPr="00EB4660" w:rsidRDefault="00532C33" w:rsidP="00726612">
      <w:pPr>
        <w:pStyle w:val="Popis"/>
      </w:pPr>
      <w:bookmarkStart w:id="11" w:name="_Toc198499050"/>
      <w:r w:rsidRPr="00EB4660">
        <w:t xml:space="preserve">Tabuľka </w:t>
      </w:r>
      <w:r w:rsidR="00CE4538" w:rsidRPr="00EB4660">
        <w:fldChar w:fldCharType="begin"/>
      </w:r>
      <w:r w:rsidR="00CE4538" w:rsidRPr="00EB4660">
        <w:instrText xml:space="preserve"> SEQ Tabuľka \* ARABIC </w:instrText>
      </w:r>
      <w:r w:rsidR="00CE4538" w:rsidRPr="00EB4660">
        <w:fldChar w:fldCharType="separate"/>
      </w:r>
      <w:r w:rsidR="004248B8">
        <w:rPr>
          <w:noProof/>
        </w:rPr>
        <w:t>1</w:t>
      </w:r>
      <w:r w:rsidR="00CE4538" w:rsidRPr="00EB4660">
        <w:fldChar w:fldCharType="end"/>
      </w:r>
      <w:r w:rsidRPr="00EB4660">
        <w:t xml:space="preserve">: Zoznam </w:t>
      </w:r>
      <w:r w:rsidR="00ED534D" w:rsidRPr="00EB4660">
        <w:t>pojmov</w:t>
      </w:r>
      <w:bookmarkEnd w:id="11"/>
    </w:p>
    <w:p w14:paraId="215BEFEB" w14:textId="69A32202" w:rsidR="00726612" w:rsidRPr="00EB4660" w:rsidRDefault="000B7622" w:rsidP="00726612">
      <w:pPr>
        <w:pStyle w:val="Nadpis2"/>
        <w:ind w:left="0" w:hanging="851"/>
      </w:pPr>
      <w:bookmarkStart w:id="12" w:name="_Toc198500590"/>
      <w:r w:rsidRPr="00EB4660">
        <w:t>S</w:t>
      </w:r>
      <w:r w:rsidR="00726612" w:rsidRPr="00EB4660">
        <w:t>p</w:t>
      </w:r>
      <w:r w:rsidRPr="00EB4660">
        <w:t>ô</w:t>
      </w:r>
      <w:r w:rsidR="00726612" w:rsidRPr="00EB4660">
        <w:t>sob kategoriz</w:t>
      </w:r>
      <w:r w:rsidRPr="00EB4660">
        <w:t>á</w:t>
      </w:r>
      <w:r w:rsidR="00726612" w:rsidRPr="00EB4660">
        <w:t>cie slu</w:t>
      </w:r>
      <w:r w:rsidRPr="00EB4660">
        <w:t>ž</w:t>
      </w:r>
      <w:r w:rsidR="00726612" w:rsidRPr="00EB4660">
        <w:t>ieb</w:t>
      </w:r>
      <w:bookmarkEnd w:id="12"/>
    </w:p>
    <w:p w14:paraId="12AB32B8" w14:textId="70E8C5C3" w:rsidR="00FC1009" w:rsidRPr="00E2234B" w:rsidRDefault="00675879" w:rsidP="00480481">
      <w:pPr>
        <w:pStyle w:val="Nadpis3"/>
        <w:ind w:left="0" w:hanging="851"/>
      </w:pPr>
      <w:bookmarkStart w:id="13" w:name="_Toc198500591"/>
      <w:r w:rsidRPr="00E2234B">
        <w:t>Kontinuálne</w:t>
      </w:r>
      <w:r w:rsidR="00FC1009" w:rsidRPr="00E2234B">
        <w:t xml:space="preserve"> (</w:t>
      </w:r>
      <w:r w:rsidR="00947012" w:rsidRPr="00E2234B">
        <w:t>priebežne</w:t>
      </w:r>
      <w:r w:rsidR="00FC1009" w:rsidRPr="00E2234B">
        <w:t xml:space="preserve"> poskytovan</w:t>
      </w:r>
      <w:r w:rsidR="00947012" w:rsidRPr="00E2234B">
        <w:t>é</w:t>
      </w:r>
      <w:r w:rsidR="00FC1009" w:rsidRPr="00E2234B">
        <w:t>) slu</w:t>
      </w:r>
      <w:r w:rsidRPr="00E2234B">
        <w:t>ž</w:t>
      </w:r>
      <w:r w:rsidR="00FC1009" w:rsidRPr="00E2234B">
        <w:t>by</w:t>
      </w:r>
      <w:bookmarkEnd w:id="13"/>
    </w:p>
    <w:p w14:paraId="4450C5CC" w14:textId="6D89963C" w:rsidR="00BC3DC3" w:rsidRPr="00EB4660" w:rsidRDefault="00BC3DC3" w:rsidP="00FC1009">
      <w:r w:rsidRPr="00EB4660">
        <w:t xml:space="preserve">Kontinuálne služby sú také, ktoré </w:t>
      </w:r>
      <w:r w:rsidR="00675879" w:rsidRPr="00EB4660">
        <w:t xml:space="preserve">dodávateľ </w:t>
      </w:r>
      <w:r w:rsidR="00E944EB" w:rsidRPr="00EB4660">
        <w:t>poskytuje</w:t>
      </w:r>
      <w:r w:rsidR="00675879" w:rsidRPr="00EB4660">
        <w:t xml:space="preserve"> súvisle, počas celého trvania zmluvy</w:t>
      </w:r>
      <w:r w:rsidR="00BB5366" w:rsidRPr="00EB4660">
        <w:t>. Objednávateľ</w:t>
      </w:r>
      <w:r w:rsidR="00A67654" w:rsidRPr="00EB4660">
        <w:t xml:space="preserve"> uhrádza za tieto služby </w:t>
      </w:r>
      <w:r w:rsidR="00AA0CBD" w:rsidRPr="00EB4660">
        <w:t>fixný</w:t>
      </w:r>
      <w:r w:rsidR="00A67654" w:rsidRPr="00EB4660">
        <w:t xml:space="preserve"> poplatok</w:t>
      </w:r>
      <w:r w:rsidR="00B84958" w:rsidRPr="00EB4660">
        <w:t xml:space="preserve"> pre dané obdobie (s </w:t>
      </w:r>
      <w:r w:rsidR="00AA0CBD" w:rsidRPr="00EB4660">
        <w:t xml:space="preserve">možným </w:t>
      </w:r>
      <w:r w:rsidR="00B84958" w:rsidRPr="00EB4660">
        <w:t>znížen</w:t>
      </w:r>
      <w:r w:rsidR="00AA0CBD" w:rsidRPr="00EB4660">
        <w:t>ím</w:t>
      </w:r>
      <w:r w:rsidR="00B84958" w:rsidRPr="00EB4660">
        <w:t xml:space="preserve"> poplatku z dôvodu penalizácie)</w:t>
      </w:r>
      <w:r w:rsidR="00AA0CBD" w:rsidRPr="00EB4660">
        <w:t>.</w:t>
      </w:r>
    </w:p>
    <w:p w14:paraId="562FA362" w14:textId="50129A41" w:rsidR="00FC1009" w:rsidRPr="00E2234B" w:rsidRDefault="00DF55A4" w:rsidP="00480481">
      <w:pPr>
        <w:pStyle w:val="Nadpis3"/>
        <w:ind w:left="0" w:hanging="851"/>
      </w:pPr>
      <w:bookmarkStart w:id="14" w:name="_Toc198500592"/>
      <w:r w:rsidRPr="00E2234B">
        <w:lastRenderedPageBreak/>
        <w:t>A</w:t>
      </w:r>
      <w:r w:rsidR="00FC1009" w:rsidRPr="00E2234B">
        <w:t>d hoc</w:t>
      </w:r>
      <w:r w:rsidRPr="00E2234B">
        <w:t xml:space="preserve"> služby</w:t>
      </w:r>
      <w:bookmarkEnd w:id="14"/>
    </w:p>
    <w:p w14:paraId="7C9BC096" w14:textId="4C606071" w:rsidR="00FC1009" w:rsidRPr="00EB4660" w:rsidRDefault="00E944EB" w:rsidP="00FC1009">
      <w:r w:rsidRPr="00EB4660">
        <w:t xml:space="preserve">Ad-hoc služby </w:t>
      </w:r>
      <w:r w:rsidR="00947012" w:rsidRPr="00EB4660">
        <w:t>sú</w:t>
      </w:r>
      <w:r w:rsidRPr="00EB4660">
        <w:t xml:space="preserve"> také, ktoré sa vykonávajú na vyžiadanie resp. </w:t>
      </w:r>
      <w:r w:rsidR="006D451D" w:rsidRPr="00EB4660">
        <w:t>sú spustené</w:t>
      </w:r>
      <w:r w:rsidR="0060641A" w:rsidRPr="00EB4660">
        <w:t xml:space="preserve"> automaticky</w:t>
      </w:r>
      <w:r w:rsidR="006D451D" w:rsidRPr="00EB4660">
        <w:t xml:space="preserve"> z dôvodu zaznamenania udalosti</w:t>
      </w:r>
      <w:r w:rsidR="0060641A" w:rsidRPr="00EB4660">
        <w:t xml:space="preserve"> v sieti. </w:t>
      </w:r>
      <w:r w:rsidR="00073BAE" w:rsidRPr="00EB4660">
        <w:t xml:space="preserve">Typicky ide o služby </w:t>
      </w:r>
      <w:r w:rsidR="00D71F04" w:rsidRPr="00EB4660">
        <w:t>operačnej prevádzky</w:t>
      </w:r>
      <w:r w:rsidR="00073BAE" w:rsidRPr="00EB4660">
        <w:t xml:space="preserve"> riešenia, riešenia incidentov</w:t>
      </w:r>
      <w:r w:rsidR="00961BEE" w:rsidRPr="00EB4660">
        <w:t xml:space="preserve"> a požiadaviek.</w:t>
      </w:r>
      <w:r w:rsidR="00C063A1" w:rsidRPr="00EB4660">
        <w:t xml:space="preserve"> Takouto službou je aj zvýšená prevádzková podpora pri mimoriadnych situáciách. </w:t>
      </w:r>
    </w:p>
    <w:p w14:paraId="476F3867" w14:textId="04FA6F93" w:rsidR="00D80668" w:rsidRPr="00E2234B" w:rsidRDefault="00D80668" w:rsidP="00480481">
      <w:pPr>
        <w:pStyle w:val="Nadpis3"/>
        <w:ind w:left="0" w:hanging="851"/>
      </w:pPr>
      <w:bookmarkStart w:id="15" w:name="_Toc198500593"/>
      <w:r w:rsidRPr="00E2234B">
        <w:t>Pravideln</w:t>
      </w:r>
      <w:r w:rsidR="00DF55A4" w:rsidRPr="00E2234B">
        <w:t xml:space="preserve">é </w:t>
      </w:r>
      <w:r w:rsidRPr="00E2234B">
        <w:t>slu</w:t>
      </w:r>
      <w:r w:rsidR="00DF55A4" w:rsidRPr="00E2234B">
        <w:t>ž</w:t>
      </w:r>
      <w:r w:rsidRPr="00E2234B">
        <w:t>by</w:t>
      </w:r>
      <w:bookmarkEnd w:id="15"/>
      <w:r w:rsidRPr="00E2234B">
        <w:t xml:space="preserve"> </w:t>
      </w:r>
    </w:p>
    <w:p w14:paraId="061EBCFB" w14:textId="3ABAF986" w:rsidR="006D451D" w:rsidRPr="00EB4660" w:rsidRDefault="006D451D" w:rsidP="006D451D">
      <w:r w:rsidRPr="00EB4660">
        <w:t>Pravidelnú s</w:t>
      </w:r>
      <w:r w:rsidR="0060641A" w:rsidRPr="00EB4660">
        <w:t>l</w:t>
      </w:r>
      <w:r w:rsidRPr="00EB4660">
        <w:t>užby sú také</w:t>
      </w:r>
      <w:r w:rsidR="00D71F04" w:rsidRPr="00EB4660">
        <w:t>,</w:t>
      </w:r>
      <w:r w:rsidRPr="00EB4660">
        <w:t xml:space="preserve"> ktoré sú </w:t>
      </w:r>
      <w:r w:rsidR="00D71F04" w:rsidRPr="00EB4660">
        <w:t xml:space="preserve">vykonávané na </w:t>
      </w:r>
      <w:r w:rsidR="00947012" w:rsidRPr="00EB4660">
        <w:t>pravidelnej</w:t>
      </w:r>
      <w:r w:rsidR="00D71F04" w:rsidRPr="00EB4660">
        <w:t xml:space="preserve"> báze. Typicky slu</w:t>
      </w:r>
      <w:r w:rsidR="003B54FE" w:rsidRPr="00EB4660">
        <w:t>žby generovania reportov, služby údržby (</w:t>
      </w:r>
      <w:r w:rsidR="00786E78" w:rsidRPr="00EB4660">
        <w:t>SW upgrade</w:t>
      </w:r>
      <w:r w:rsidR="003B54FE" w:rsidRPr="00EB4660">
        <w:t>)</w:t>
      </w:r>
      <w:r w:rsidR="00786E78" w:rsidRPr="00EB4660">
        <w:t>, reportovanie kvality vykonávaných služieb</w:t>
      </w:r>
      <w:r w:rsidR="00D636E0" w:rsidRPr="00EB4660">
        <w:t xml:space="preserve"> a vyhodnocovanie dostupnosti za uplynulé obdobie.</w:t>
      </w:r>
    </w:p>
    <w:p w14:paraId="78F493AB" w14:textId="1ED8376C" w:rsidR="007A1D49" w:rsidRPr="00EB4660" w:rsidRDefault="00757FCB" w:rsidP="007A1D49">
      <w:pPr>
        <w:pStyle w:val="Nadpis2"/>
        <w:ind w:left="0" w:hanging="851"/>
      </w:pPr>
      <w:bookmarkStart w:id="16" w:name="_Toc198500594"/>
      <w:r w:rsidRPr="00EB4660">
        <w:t>Proaktívny a reaktívny vznik incidentu</w:t>
      </w:r>
      <w:bookmarkEnd w:id="16"/>
    </w:p>
    <w:p w14:paraId="3F65972A" w14:textId="158B6893" w:rsidR="00757FCB" w:rsidRPr="00EB4660" w:rsidRDefault="00757FCB" w:rsidP="00757FCB">
      <w:r w:rsidRPr="00EB4660">
        <w:t>V opise služieb nižšie je definovaný vznik incidentu na základe proaktívneho merania alebo reaktívne nahlásením.</w:t>
      </w:r>
    </w:p>
    <w:p w14:paraId="14B67611" w14:textId="08F260D1" w:rsidR="0047553E" w:rsidRPr="00E2234B" w:rsidRDefault="0047553E" w:rsidP="00480481">
      <w:pPr>
        <w:pStyle w:val="Nadpis3"/>
        <w:ind w:left="0" w:hanging="851"/>
      </w:pPr>
      <w:bookmarkStart w:id="17" w:name="_Toc198500595"/>
      <w:r w:rsidRPr="00E2234B">
        <w:t>Proaktívne meranie</w:t>
      </w:r>
      <w:bookmarkEnd w:id="17"/>
      <w:r w:rsidRPr="00E2234B">
        <w:t xml:space="preserve"> </w:t>
      </w:r>
    </w:p>
    <w:p w14:paraId="3AE548DA" w14:textId="3E3D93DF" w:rsidR="0047553E" w:rsidRPr="00EB4660" w:rsidRDefault="003C5015" w:rsidP="0047553E">
      <w:r w:rsidRPr="00EB4660">
        <w:t xml:space="preserve">Proaktívne meranie </w:t>
      </w:r>
      <w:r w:rsidR="00DB06C0" w:rsidRPr="00EB4660">
        <w:t xml:space="preserve">predstavuje priebežné </w:t>
      </w:r>
      <w:r w:rsidR="00980C87" w:rsidRPr="00EB4660">
        <w:t>sledovanie stavu merateľných parametrov</w:t>
      </w:r>
      <w:r w:rsidR="009F5ADD" w:rsidRPr="00EB4660">
        <w:t xml:space="preserve"> a požiadaviek na službu</w:t>
      </w:r>
      <w:r w:rsidR="00980C87" w:rsidRPr="00EB4660">
        <w:t xml:space="preserve">. </w:t>
      </w:r>
      <w:r w:rsidR="00E26FF2" w:rsidRPr="00EB4660">
        <w:t xml:space="preserve">Prebieha </w:t>
      </w:r>
      <w:r w:rsidR="009C5393" w:rsidRPr="00EB4660">
        <w:t xml:space="preserve">kontinuálne </w:t>
      </w:r>
      <w:r w:rsidR="00757FCB" w:rsidRPr="00EB4660">
        <w:t>(v definovaných intervaloch)</w:t>
      </w:r>
      <w:r w:rsidR="009C5393" w:rsidRPr="00EB4660">
        <w:t xml:space="preserve"> a</w:t>
      </w:r>
      <w:r w:rsidR="00160121" w:rsidRPr="00EB4660">
        <w:t> </w:t>
      </w:r>
      <w:r w:rsidR="009C5393" w:rsidRPr="00EB4660">
        <w:t>automatizovane</w:t>
      </w:r>
      <w:r w:rsidR="00160121" w:rsidRPr="00EB4660">
        <w:t xml:space="preserve">. </w:t>
      </w:r>
      <w:r w:rsidR="00757FCB" w:rsidRPr="00EB4660">
        <w:t xml:space="preserve">Pri zistení nesúladu meraného parametra s dohodnutou úrovňou parametrov je automaticky otvorený </w:t>
      </w:r>
      <w:proofErr w:type="spellStart"/>
      <w:r w:rsidR="00757FCB" w:rsidRPr="00EB4660">
        <w:t>ticket</w:t>
      </w:r>
      <w:proofErr w:type="spellEnd"/>
      <w:r w:rsidR="00757FCB" w:rsidRPr="00EB4660">
        <w:t>.</w:t>
      </w:r>
    </w:p>
    <w:p w14:paraId="4DC1A286" w14:textId="273E5F3C" w:rsidR="0047553E" w:rsidRPr="00E2234B" w:rsidRDefault="0047553E" w:rsidP="00480481">
      <w:pPr>
        <w:pStyle w:val="Nadpis3"/>
        <w:ind w:left="0" w:hanging="851"/>
      </w:pPr>
      <w:bookmarkStart w:id="18" w:name="_Toc198500596"/>
      <w:r w:rsidRPr="00E2234B">
        <w:t>Reaktívn</w:t>
      </w:r>
      <w:r w:rsidR="00757FCB" w:rsidRPr="00E2234B">
        <w:t>y vznik incidentu</w:t>
      </w:r>
      <w:bookmarkEnd w:id="18"/>
    </w:p>
    <w:p w14:paraId="062F8940" w14:textId="28420994" w:rsidR="007346A3" w:rsidRPr="00EB4660" w:rsidRDefault="00792792" w:rsidP="008800DB">
      <w:r w:rsidRPr="00EB4660">
        <w:t xml:space="preserve">Reaktívny </w:t>
      </w:r>
      <w:r w:rsidR="00757FCB" w:rsidRPr="00EB4660">
        <w:t>vznik incidentu</w:t>
      </w:r>
      <w:r w:rsidRPr="00EB4660">
        <w:t xml:space="preserve"> </w:t>
      </w:r>
      <w:r w:rsidR="00781AF1" w:rsidRPr="00EB4660">
        <w:t xml:space="preserve">je </w:t>
      </w:r>
      <w:r w:rsidR="00DB4359" w:rsidRPr="00EB4660">
        <w:t>na zákla</w:t>
      </w:r>
      <w:r w:rsidR="001F1715" w:rsidRPr="00EB4660">
        <w:t xml:space="preserve">de nahlásenej udalosti pri podozrení </w:t>
      </w:r>
      <w:r w:rsidR="007346A3" w:rsidRPr="00EB4660">
        <w:t>nesúladu služby s požadovanými parametrami.</w:t>
      </w:r>
    </w:p>
    <w:p w14:paraId="3F1D7465" w14:textId="5D5CBD85" w:rsidR="00757FCB" w:rsidRPr="00EB4660" w:rsidRDefault="005B0558" w:rsidP="008800DB">
      <w:r w:rsidRPr="00EB4660">
        <w:t>Reaktívn</w:t>
      </w:r>
      <w:r w:rsidR="00757FCB" w:rsidRPr="00EB4660">
        <w:t xml:space="preserve">e riešenie incidentu je obvykle </w:t>
      </w:r>
      <w:r w:rsidRPr="00EB4660">
        <w:t>iniciované na základe po</w:t>
      </w:r>
      <w:r w:rsidR="00757FCB" w:rsidRPr="00EB4660">
        <w:t xml:space="preserve">dozrenia </w:t>
      </w:r>
      <w:r w:rsidRPr="00EB4660">
        <w:t xml:space="preserve">školy, </w:t>
      </w:r>
      <w:r w:rsidR="00757FCB" w:rsidRPr="00EB4660">
        <w:t xml:space="preserve">prípadne aj </w:t>
      </w:r>
      <w:r w:rsidR="002F2D64">
        <w:t>N</w:t>
      </w:r>
      <w:r w:rsidR="00757FCB" w:rsidRPr="00EB4660">
        <w:t>CU alebo RPŠ.</w:t>
      </w:r>
    </w:p>
    <w:p w14:paraId="346F6E29" w14:textId="491FDF75" w:rsidR="008800DB" w:rsidRPr="00EB4660" w:rsidRDefault="00B56629" w:rsidP="008800DB">
      <w:r w:rsidRPr="00EB4660">
        <w:t xml:space="preserve">Priebeh </w:t>
      </w:r>
      <w:r w:rsidR="00757FCB" w:rsidRPr="00EB4660">
        <w:t>riešenia</w:t>
      </w:r>
      <w:r w:rsidRPr="00EB4660">
        <w:t xml:space="preserve"> je nasledovný: </w:t>
      </w:r>
    </w:p>
    <w:p w14:paraId="44AB1F1F" w14:textId="4A0B711D" w:rsidR="00757FCB" w:rsidRPr="00EB4660" w:rsidRDefault="00757FCB" w:rsidP="00766E3D">
      <w:pPr>
        <w:pStyle w:val="Odsekzoznamu"/>
        <w:numPr>
          <w:ilvl w:val="0"/>
          <w:numId w:val="20"/>
        </w:numPr>
        <w:rPr>
          <w:rFonts w:ascii="EYInterstate Light" w:hAnsi="EYInterstate Light"/>
        </w:rPr>
      </w:pPr>
      <w:r w:rsidRPr="00EB4660">
        <w:rPr>
          <w:rFonts w:ascii="EYInterstate Light" w:hAnsi="EYInterstate Light"/>
        </w:rPr>
        <w:t xml:space="preserve">Nahlásenie udalosti, evidencia vo forme nového </w:t>
      </w:r>
      <w:proofErr w:type="spellStart"/>
      <w:r w:rsidRPr="00EB4660">
        <w:rPr>
          <w:rFonts w:ascii="EYInterstate Light" w:hAnsi="EYInterstate Light"/>
        </w:rPr>
        <w:t>ticketu</w:t>
      </w:r>
      <w:proofErr w:type="spellEnd"/>
      <w:r w:rsidR="00441B7A" w:rsidRPr="00EB4660">
        <w:rPr>
          <w:rFonts w:ascii="EYInterstate Light" w:hAnsi="EYInterstate Light"/>
        </w:rPr>
        <w:t>.</w:t>
      </w:r>
    </w:p>
    <w:p w14:paraId="501CC182" w14:textId="0DA9040C" w:rsidR="00757FCB" w:rsidRPr="00EB4660" w:rsidRDefault="00757FCB" w:rsidP="00766E3D">
      <w:pPr>
        <w:pStyle w:val="Odsekzoznamu"/>
        <w:numPr>
          <w:ilvl w:val="0"/>
          <w:numId w:val="20"/>
        </w:numPr>
        <w:rPr>
          <w:rFonts w:ascii="EYInterstate Light" w:hAnsi="EYInterstate Light"/>
        </w:rPr>
      </w:pPr>
      <w:r w:rsidRPr="00EB4660">
        <w:rPr>
          <w:rFonts w:ascii="EYInterstate Light" w:hAnsi="EYInterstate Light"/>
        </w:rPr>
        <w:t xml:space="preserve">Klasifikácia na úrovni </w:t>
      </w:r>
      <w:r w:rsidR="00945796">
        <w:rPr>
          <w:rFonts w:ascii="EYInterstate Light" w:hAnsi="EYInterstate Light"/>
        </w:rPr>
        <w:t>NCU</w:t>
      </w:r>
      <w:r w:rsidR="00441B7A" w:rsidRPr="00EB4660">
        <w:rPr>
          <w:rFonts w:ascii="EYInterstate Light" w:hAnsi="EYInterstate Light"/>
        </w:rPr>
        <w:t>.</w:t>
      </w:r>
    </w:p>
    <w:p w14:paraId="6501F384" w14:textId="06A7C625" w:rsidR="00757FCB" w:rsidRPr="00EB4660" w:rsidRDefault="00E2366F" w:rsidP="00766E3D">
      <w:pPr>
        <w:pStyle w:val="Odsekzoznamu"/>
        <w:numPr>
          <w:ilvl w:val="0"/>
          <w:numId w:val="20"/>
        </w:numPr>
        <w:rPr>
          <w:rFonts w:ascii="EYInterstate Light" w:hAnsi="EYInterstate Light"/>
        </w:rPr>
      </w:pPr>
      <w:r>
        <w:rPr>
          <w:rFonts w:ascii="EYInterstate Light" w:hAnsi="EYInterstate Light"/>
        </w:rPr>
        <w:t>Z</w:t>
      </w:r>
      <w:r w:rsidR="00757FCB" w:rsidRPr="00EB4660">
        <w:rPr>
          <w:rFonts w:ascii="EYInterstate Light" w:hAnsi="EYInterstate Light"/>
        </w:rPr>
        <w:t xml:space="preserve">ačatie riešenia do </w:t>
      </w:r>
      <w:r w:rsidR="000B7467">
        <w:rPr>
          <w:rFonts w:ascii="EYInterstate Light" w:hAnsi="EYInterstate Light"/>
        </w:rPr>
        <w:t>6</w:t>
      </w:r>
      <w:r w:rsidR="00757FCB" w:rsidRPr="00EB4660">
        <w:rPr>
          <w:rFonts w:ascii="EYInterstate Light" w:hAnsi="EYInterstate Light"/>
        </w:rPr>
        <w:t>0 minút</w:t>
      </w:r>
      <w:r w:rsidR="00C82883">
        <w:rPr>
          <w:rFonts w:ascii="EYInterstate Light" w:hAnsi="EYInterstate Light"/>
        </w:rPr>
        <w:t xml:space="preserve"> počas prevádzkovej doby</w:t>
      </w:r>
      <w:r w:rsidR="00757FCB" w:rsidRPr="00EB4660">
        <w:rPr>
          <w:rFonts w:ascii="EYInterstate Light" w:hAnsi="EYInterstate Light"/>
        </w:rPr>
        <w:t xml:space="preserve"> na úrovni </w:t>
      </w:r>
      <w:r>
        <w:rPr>
          <w:rFonts w:ascii="EYInterstate Light" w:hAnsi="EYInterstate Light"/>
        </w:rPr>
        <w:t xml:space="preserve">NCU alebo </w:t>
      </w:r>
      <w:r w:rsidR="00757FCB" w:rsidRPr="00EB4660">
        <w:rPr>
          <w:rFonts w:ascii="EYInterstate Light" w:hAnsi="EYInterstate Light"/>
        </w:rPr>
        <w:t>RPŠ (</w:t>
      </w:r>
      <w:r>
        <w:rPr>
          <w:rFonts w:ascii="EYInterstate Light" w:hAnsi="EYInterstate Light"/>
        </w:rPr>
        <w:t>pod</w:t>
      </w:r>
      <w:r w:rsidR="002F2D64">
        <w:rPr>
          <w:rFonts w:ascii="EYInterstate Light" w:hAnsi="EYInterstate Light"/>
        </w:rPr>
        <w:t>ľ</w:t>
      </w:r>
      <w:r>
        <w:rPr>
          <w:rFonts w:ascii="EYInterstate Light" w:hAnsi="EYInterstate Light"/>
        </w:rPr>
        <w:t xml:space="preserve">a toho komu bol </w:t>
      </w:r>
      <w:r w:rsidR="00757FCB" w:rsidRPr="00EB4660">
        <w:rPr>
          <w:rFonts w:ascii="EYInterstate Light" w:hAnsi="EYInterstate Light"/>
        </w:rPr>
        <w:t>pridelen</w:t>
      </w:r>
      <w:r>
        <w:rPr>
          <w:rFonts w:ascii="EYInterstate Light" w:hAnsi="EYInterstate Light"/>
        </w:rPr>
        <w:t>ý</w:t>
      </w:r>
      <w:r w:rsidR="00757FCB" w:rsidRPr="00EB4660">
        <w:rPr>
          <w:rFonts w:ascii="EYInterstate Light" w:hAnsi="EYInterstate Light"/>
        </w:rPr>
        <w:t>)</w:t>
      </w:r>
      <w:r w:rsidR="00441B7A" w:rsidRPr="00EB4660">
        <w:rPr>
          <w:rFonts w:ascii="EYInterstate Light" w:hAnsi="EYInterstate Light"/>
        </w:rPr>
        <w:t>.</w:t>
      </w:r>
    </w:p>
    <w:p w14:paraId="03250FF0" w14:textId="32496DB9" w:rsidR="00FA43C2" w:rsidRPr="005E617A" w:rsidRDefault="002F4225" w:rsidP="005E617A">
      <w:pPr>
        <w:pStyle w:val="Odsekzoznamu"/>
        <w:rPr>
          <w:rFonts w:ascii="EYInterstate Light" w:hAnsi="EYInterstate Light"/>
        </w:rPr>
      </w:pPr>
      <w:r w:rsidRPr="00EB4660">
        <w:rPr>
          <w:rFonts w:ascii="EYInterstate Light" w:hAnsi="EYInterstate Light"/>
        </w:rPr>
        <w:t xml:space="preserve"> </w:t>
      </w:r>
    </w:p>
    <w:p w14:paraId="4457A242" w14:textId="3862C0BB" w:rsidR="00847BD7" w:rsidRPr="00EB4660" w:rsidRDefault="00AB7E1A" w:rsidP="00847BD7">
      <w:pPr>
        <w:pStyle w:val="Nadpis1"/>
        <w:pageBreakBefore/>
        <w:tabs>
          <w:tab w:val="clear" w:pos="720"/>
          <w:tab w:val="left" w:pos="1418"/>
        </w:tabs>
        <w:spacing w:before="240"/>
        <w:ind w:left="0" w:hanging="851"/>
        <w:rPr>
          <w:color w:val="7F7E82"/>
          <w:sz w:val="32"/>
          <w:szCs w:val="32"/>
        </w:rPr>
      </w:pPr>
      <w:bookmarkStart w:id="19" w:name="_Toc198500597"/>
      <w:r w:rsidRPr="00EB4660">
        <w:rPr>
          <w:color w:val="7F7E82"/>
          <w:sz w:val="32"/>
          <w:szCs w:val="32"/>
        </w:rPr>
        <w:lastRenderedPageBreak/>
        <w:t>Katalóg</w:t>
      </w:r>
      <w:r w:rsidR="00847BD7" w:rsidRPr="00EB4660">
        <w:rPr>
          <w:color w:val="7F7E82"/>
          <w:sz w:val="32"/>
          <w:szCs w:val="32"/>
        </w:rPr>
        <w:t xml:space="preserve"> </w:t>
      </w:r>
      <w:r w:rsidRPr="00EB4660">
        <w:rPr>
          <w:color w:val="7F7E82"/>
          <w:sz w:val="32"/>
          <w:szCs w:val="32"/>
        </w:rPr>
        <w:t>služieb</w:t>
      </w:r>
      <w:bookmarkEnd w:id="19"/>
    </w:p>
    <w:p w14:paraId="5F57E41A" w14:textId="460320F5" w:rsidR="00336163" w:rsidRPr="00EB4660" w:rsidRDefault="00BF5132" w:rsidP="00336163">
      <w:r w:rsidRPr="00EB4660">
        <w:t>Katalóg</w:t>
      </w:r>
      <w:r w:rsidR="00BD18FA" w:rsidRPr="00EB4660">
        <w:t xml:space="preserve"> služieb </w:t>
      </w:r>
      <w:r w:rsidR="004517D4" w:rsidRPr="00EB4660">
        <w:t>je</w:t>
      </w:r>
      <w:r w:rsidR="00BD18FA" w:rsidRPr="00EB4660">
        <w:t xml:space="preserve"> detailný popis </w:t>
      </w:r>
      <w:r w:rsidR="00A972E9" w:rsidRPr="00EB4660">
        <w:t xml:space="preserve">požadovaných </w:t>
      </w:r>
      <w:r w:rsidRPr="00EB4660">
        <w:t xml:space="preserve">služieb, pričom sú tieto služby rozdelené </w:t>
      </w:r>
      <w:r w:rsidR="002A122A" w:rsidRPr="00EB4660">
        <w:t>do nasledujúcich</w:t>
      </w:r>
      <w:r w:rsidR="00BD18FA" w:rsidRPr="00EB4660">
        <w:t xml:space="preserve"> základných</w:t>
      </w:r>
      <w:r w:rsidR="002A122A" w:rsidRPr="00EB4660">
        <w:t xml:space="preserve"> </w:t>
      </w:r>
      <w:r w:rsidR="00BD18FA" w:rsidRPr="00EB4660">
        <w:t>kategórii</w:t>
      </w:r>
      <w:r w:rsidR="00336163" w:rsidRPr="00EB4660">
        <w:t>:</w:t>
      </w:r>
    </w:p>
    <w:p w14:paraId="630A7923" w14:textId="22C784B6" w:rsidR="000C22DA" w:rsidRPr="00EB4660" w:rsidRDefault="00F41E6E" w:rsidP="009D314A">
      <w:pPr>
        <w:pStyle w:val="EYBulletedList1"/>
        <w:numPr>
          <w:ilvl w:val="0"/>
          <w:numId w:val="16"/>
        </w:numPr>
        <w:rPr>
          <w:lang w:val="sk-SK"/>
        </w:rPr>
      </w:pPr>
      <w:r w:rsidRPr="00EB4660">
        <w:rPr>
          <w:lang w:val="sk-SK"/>
        </w:rPr>
        <w:t>S</w:t>
      </w:r>
      <w:r w:rsidR="003B4BEF" w:rsidRPr="00EB4660">
        <w:rPr>
          <w:lang w:val="sk-SK"/>
        </w:rPr>
        <w:t>luž</w:t>
      </w:r>
      <w:r w:rsidRPr="00EB4660">
        <w:rPr>
          <w:lang w:val="sk-SK"/>
        </w:rPr>
        <w:t>by</w:t>
      </w:r>
      <w:r w:rsidR="003B4BEF" w:rsidRPr="00EB4660">
        <w:rPr>
          <w:lang w:val="sk-SK"/>
        </w:rPr>
        <w:t xml:space="preserve"> sieťovej bezpečnosti </w:t>
      </w:r>
    </w:p>
    <w:p w14:paraId="6F6E9745" w14:textId="41445501" w:rsidR="007B29B8" w:rsidRPr="00EB4660" w:rsidRDefault="00894D65" w:rsidP="009D314A">
      <w:pPr>
        <w:pStyle w:val="EYBulletedList1"/>
        <w:numPr>
          <w:ilvl w:val="0"/>
          <w:numId w:val="16"/>
        </w:numPr>
        <w:rPr>
          <w:lang w:val="sk-SK"/>
        </w:rPr>
      </w:pPr>
      <w:r>
        <w:rPr>
          <w:lang w:val="sk-SK"/>
        </w:rPr>
        <w:t>Služby</w:t>
      </w:r>
      <w:r w:rsidR="00135F39">
        <w:rPr>
          <w:lang w:val="sk-SK"/>
        </w:rPr>
        <w:t xml:space="preserve"> sie</w:t>
      </w:r>
      <w:r w:rsidR="005C3069">
        <w:rPr>
          <w:lang w:val="sk-SK"/>
        </w:rPr>
        <w:t xml:space="preserve">ťového pripojenia </w:t>
      </w:r>
    </w:p>
    <w:p w14:paraId="02A54A12" w14:textId="67E01EDC" w:rsidR="00864C08" w:rsidRPr="00EB4660" w:rsidRDefault="00F41E6E" w:rsidP="009D314A">
      <w:pPr>
        <w:pStyle w:val="EYBulletedList1"/>
        <w:numPr>
          <w:ilvl w:val="0"/>
          <w:numId w:val="16"/>
        </w:numPr>
        <w:rPr>
          <w:lang w:val="sk-SK"/>
        </w:rPr>
      </w:pPr>
      <w:r w:rsidRPr="00EB4660">
        <w:rPr>
          <w:lang w:val="sk-SK"/>
        </w:rPr>
        <w:t>Služby m</w:t>
      </w:r>
      <w:r w:rsidR="00CF58E6" w:rsidRPr="00EB4660">
        <w:rPr>
          <w:lang w:val="sk-SK"/>
        </w:rPr>
        <w:t>onitoring</w:t>
      </w:r>
      <w:r w:rsidRPr="00EB4660">
        <w:rPr>
          <w:lang w:val="sk-SK"/>
        </w:rPr>
        <w:t>u</w:t>
      </w:r>
    </w:p>
    <w:p w14:paraId="4BFBB974" w14:textId="257BBB1E" w:rsidR="00CF58E6" w:rsidRDefault="00F41E6E" w:rsidP="009D314A">
      <w:pPr>
        <w:pStyle w:val="EYBulletedList1"/>
        <w:numPr>
          <w:ilvl w:val="0"/>
          <w:numId w:val="16"/>
        </w:numPr>
        <w:rPr>
          <w:lang w:val="sk-SK"/>
        </w:rPr>
      </w:pPr>
      <w:r w:rsidRPr="00EB4660">
        <w:rPr>
          <w:lang w:val="sk-SK"/>
        </w:rPr>
        <w:t xml:space="preserve">Služby </w:t>
      </w:r>
      <w:proofErr w:type="spellStart"/>
      <w:r w:rsidRPr="00EB4660">
        <w:rPr>
          <w:lang w:val="sk-SK"/>
        </w:rPr>
        <w:t>r</w:t>
      </w:r>
      <w:r w:rsidR="00714786" w:rsidRPr="00EB4660">
        <w:rPr>
          <w:lang w:val="sk-SK"/>
        </w:rPr>
        <w:t>eporting</w:t>
      </w:r>
      <w:r w:rsidRPr="00EB4660">
        <w:rPr>
          <w:lang w:val="sk-SK"/>
        </w:rPr>
        <w:t>u</w:t>
      </w:r>
      <w:proofErr w:type="spellEnd"/>
    </w:p>
    <w:p w14:paraId="1A743D47" w14:textId="7DBF45E6" w:rsidR="009B5F55" w:rsidRPr="00EB4660" w:rsidRDefault="009B5F55" w:rsidP="009D314A">
      <w:pPr>
        <w:pStyle w:val="EYBulletedList1"/>
        <w:numPr>
          <w:ilvl w:val="0"/>
          <w:numId w:val="16"/>
        </w:numPr>
        <w:rPr>
          <w:lang w:val="sk-SK"/>
        </w:rPr>
      </w:pPr>
      <w:r w:rsidRPr="009D55D5">
        <w:rPr>
          <w:lang w:val="sk-SK"/>
        </w:rPr>
        <w:t>Služby</w:t>
      </w:r>
      <w:r w:rsidR="00363C10" w:rsidRPr="009D55D5">
        <w:rPr>
          <w:lang w:val="sk-SK"/>
        </w:rPr>
        <w:t xml:space="preserve"> zabezpečovania</w:t>
      </w:r>
      <w:r w:rsidRPr="009D55D5">
        <w:rPr>
          <w:lang w:val="sk-SK"/>
        </w:rPr>
        <w:t xml:space="preserve"> centralizovaného riešenia správy a dohľadu pre RPŠ prostredníctvom služieb NCU (NCU-CRSD)</w:t>
      </w:r>
    </w:p>
    <w:p w14:paraId="6D9E85E7" w14:textId="47B2C3BF" w:rsidR="00714786" w:rsidRPr="00EB4660" w:rsidRDefault="008659DE" w:rsidP="009D314A">
      <w:pPr>
        <w:pStyle w:val="EYBulletedList1"/>
        <w:numPr>
          <w:ilvl w:val="0"/>
          <w:numId w:val="16"/>
        </w:numPr>
        <w:rPr>
          <w:lang w:val="sk-SK"/>
        </w:rPr>
      </w:pPr>
      <w:r w:rsidRPr="00EB4660">
        <w:rPr>
          <w:lang w:val="sk-SK"/>
        </w:rPr>
        <w:t xml:space="preserve">Služby prevádzkovej podpory, </w:t>
      </w:r>
      <w:r w:rsidR="004504FA">
        <w:rPr>
          <w:lang w:val="sk-SK"/>
        </w:rPr>
        <w:t>NCU S</w:t>
      </w:r>
      <w:r w:rsidRPr="00EB4660">
        <w:rPr>
          <w:lang w:val="sk-SK"/>
        </w:rPr>
        <w:t xml:space="preserve">ervice </w:t>
      </w:r>
      <w:proofErr w:type="spellStart"/>
      <w:r w:rsidR="004504FA">
        <w:rPr>
          <w:lang w:val="sk-SK"/>
        </w:rPr>
        <w:t>D</w:t>
      </w:r>
      <w:r w:rsidRPr="00EB4660">
        <w:rPr>
          <w:lang w:val="sk-SK"/>
        </w:rPr>
        <w:t>esk</w:t>
      </w:r>
      <w:proofErr w:type="spellEnd"/>
      <w:r w:rsidRPr="00EB4660">
        <w:rPr>
          <w:lang w:val="sk-SK"/>
        </w:rPr>
        <w:t xml:space="preserve"> a SOC</w:t>
      </w:r>
    </w:p>
    <w:p w14:paraId="4AC9BECF" w14:textId="06DF60B1" w:rsidR="00AD1672" w:rsidRPr="00EB4660" w:rsidRDefault="008659DE" w:rsidP="00AD1672">
      <w:pPr>
        <w:pStyle w:val="EYBulletedList1"/>
        <w:numPr>
          <w:ilvl w:val="0"/>
          <w:numId w:val="16"/>
        </w:numPr>
        <w:rPr>
          <w:lang w:val="sk-SK"/>
        </w:rPr>
      </w:pPr>
      <w:r w:rsidRPr="00EB4660">
        <w:rPr>
          <w:lang w:val="sk-SK"/>
        </w:rPr>
        <w:t xml:space="preserve">Služby </w:t>
      </w:r>
      <w:r w:rsidR="007722B4">
        <w:rPr>
          <w:lang w:val="sk-SK"/>
        </w:rPr>
        <w:t xml:space="preserve">hradené na základu </w:t>
      </w:r>
      <w:r w:rsidR="00D96235">
        <w:rPr>
          <w:lang w:val="sk-SK"/>
        </w:rPr>
        <w:t>spotrebovaného času -Riadenie zmien</w:t>
      </w:r>
    </w:p>
    <w:p w14:paraId="6D772AFD" w14:textId="11B5D4E9" w:rsidR="0093453B" w:rsidRPr="00EB4660" w:rsidRDefault="00783906" w:rsidP="0093453B">
      <w:pPr>
        <w:pStyle w:val="Nadpis2"/>
        <w:ind w:left="0" w:hanging="851"/>
      </w:pPr>
      <w:bookmarkStart w:id="20" w:name="_Toc178181160"/>
      <w:bookmarkStart w:id="21" w:name="_Toc198500598"/>
      <w:r>
        <w:t xml:space="preserve">Zabezpečovanie základných </w:t>
      </w:r>
      <w:r w:rsidR="0093453B">
        <w:t>parametr</w:t>
      </w:r>
      <w:r w:rsidR="0014019E">
        <w:t>ov</w:t>
      </w:r>
      <w:r w:rsidR="0093453B">
        <w:t xml:space="preserve"> a</w:t>
      </w:r>
      <w:r w:rsidR="0093453B" w:rsidRPr="00EB4660">
        <w:t xml:space="preserve"> vlastnost</w:t>
      </w:r>
      <w:r w:rsidR="0093453B">
        <w:t>í služieb</w:t>
      </w:r>
      <w:r w:rsidR="0093453B" w:rsidRPr="00EB4660">
        <w:t xml:space="preserve"> </w:t>
      </w:r>
      <w:r w:rsidR="0093453B">
        <w:t>N</w:t>
      </w:r>
      <w:r w:rsidR="0093453B" w:rsidRPr="00EB4660">
        <w:t>CU</w:t>
      </w:r>
      <w:bookmarkEnd w:id="20"/>
      <w:bookmarkEnd w:id="21"/>
    </w:p>
    <w:p w14:paraId="0FB92DEA" w14:textId="77777777" w:rsidR="0093453B" w:rsidRPr="00EB4660" w:rsidRDefault="0093453B" w:rsidP="0093453B">
      <w:r w:rsidRPr="00EB4660">
        <w:t xml:space="preserve">Verejný obstarávateľ požaduje </w:t>
      </w:r>
      <w:r>
        <w:t xml:space="preserve">nasledovné základné vlastnosti Národného </w:t>
      </w:r>
      <w:r w:rsidRPr="00EB4660">
        <w:t>Centrálneho uzla počas</w:t>
      </w:r>
      <w:r>
        <w:t xml:space="preserve"> p</w:t>
      </w:r>
      <w:r w:rsidRPr="001D71C0">
        <w:t>revádzkov</w:t>
      </w:r>
      <w:r>
        <w:t>ej</w:t>
      </w:r>
      <w:r w:rsidRPr="001D71C0">
        <w:t xml:space="preserve"> dob</w:t>
      </w:r>
      <w:r>
        <w:t>y</w:t>
      </w:r>
      <w:r w:rsidRPr="001D71C0">
        <w:t xml:space="preserve"> poskytovania služieb</w:t>
      </w:r>
      <w:r>
        <w:t>,</w:t>
      </w:r>
      <w:r w:rsidRPr="00EB4660">
        <w:t xml:space="preserve"> </w:t>
      </w:r>
      <w:r>
        <w:t>počas ktorej poskytovateľ služieb NCU garantuje kvalitu parametrov služieb:</w:t>
      </w:r>
      <w:r w:rsidRPr="00EB4660">
        <w:t xml:space="preserve"> </w:t>
      </w:r>
    </w:p>
    <w:p w14:paraId="4E23232D" w14:textId="77777777" w:rsidR="0093453B" w:rsidRPr="00EB4660" w:rsidRDefault="0093453B" w:rsidP="0093453B">
      <w:pPr>
        <w:pStyle w:val="EYBulletedList1"/>
        <w:rPr>
          <w:lang w:val="sk-SK"/>
        </w:rPr>
      </w:pPr>
      <w:r w:rsidRPr="00EB4660">
        <w:rPr>
          <w:lang w:val="sk-SK"/>
        </w:rPr>
        <w:t xml:space="preserve">vysoko dostupné a škálovateľné riešenie celého systému </w:t>
      </w:r>
      <w:r>
        <w:rPr>
          <w:lang w:val="sk-SK"/>
        </w:rPr>
        <w:t xml:space="preserve">Národného </w:t>
      </w:r>
      <w:r w:rsidRPr="00EB4660">
        <w:rPr>
          <w:lang w:val="sk-SK"/>
        </w:rPr>
        <w:t>Centrálneho uzla,</w:t>
      </w:r>
    </w:p>
    <w:p w14:paraId="350965E4" w14:textId="4F8722F9" w:rsidR="0093453B" w:rsidRPr="00EB4660" w:rsidRDefault="0093453B" w:rsidP="0093453B">
      <w:pPr>
        <w:pStyle w:val="EYBulletedList1"/>
        <w:rPr>
          <w:lang w:val="sk-SK"/>
        </w:rPr>
      </w:pPr>
      <w:r w:rsidRPr="00EB4660">
        <w:rPr>
          <w:lang w:val="sk-SK"/>
        </w:rPr>
        <w:t xml:space="preserve">služby </w:t>
      </w:r>
      <w:r>
        <w:rPr>
          <w:lang w:val="sk-SK"/>
        </w:rPr>
        <w:t>N</w:t>
      </w:r>
      <w:r w:rsidRPr="00EB4660">
        <w:rPr>
          <w:lang w:val="sk-SK"/>
        </w:rPr>
        <w:t>CU poskytované v </w:t>
      </w:r>
      <w:proofErr w:type="spellStart"/>
      <w:r w:rsidRPr="00EB4660">
        <w:rPr>
          <w:lang w:val="sk-SK"/>
        </w:rPr>
        <w:t>georedundantnej</w:t>
      </w:r>
      <w:proofErr w:type="spellEnd"/>
      <w:r w:rsidRPr="00EB4660">
        <w:rPr>
          <w:lang w:val="sk-SK"/>
        </w:rPr>
        <w:t xml:space="preserve"> konfigurácii</w:t>
      </w:r>
      <w:r w:rsidR="008F7D0C">
        <w:rPr>
          <w:lang w:val="sk-SK"/>
        </w:rPr>
        <w:t xml:space="preserve"> so zabezpečovaním </w:t>
      </w:r>
      <w:proofErr w:type="spellStart"/>
      <w:r w:rsidR="008F7D0C">
        <w:rPr>
          <w:lang w:val="sk-SK"/>
        </w:rPr>
        <w:t>load</w:t>
      </w:r>
      <w:r w:rsidR="004B4D9A">
        <w:rPr>
          <w:lang w:val="sk-SK"/>
        </w:rPr>
        <w:t>balancing</w:t>
      </w:r>
      <w:proofErr w:type="spellEnd"/>
      <w:r w:rsidR="004B4D9A">
        <w:t>-u,</w:t>
      </w:r>
    </w:p>
    <w:p w14:paraId="4496AEEC" w14:textId="2391F593" w:rsidR="0093453B" w:rsidRPr="00EB4660" w:rsidRDefault="0093453B" w:rsidP="0093453B">
      <w:pPr>
        <w:pStyle w:val="EYBulletedList1"/>
        <w:rPr>
          <w:lang w:val="sk-SK"/>
        </w:rPr>
      </w:pPr>
      <w:r w:rsidRPr="00EB4660">
        <w:rPr>
          <w:lang w:val="sk-SK"/>
        </w:rPr>
        <w:t xml:space="preserve">umiestnenie Centrálneho uzla </w:t>
      </w:r>
      <w:proofErr w:type="spellStart"/>
      <w:r w:rsidR="0007615F">
        <w:rPr>
          <w:lang w:val="sk-SK"/>
        </w:rPr>
        <w:t>DigiNET</w:t>
      </w:r>
      <w:proofErr w:type="spellEnd"/>
      <w:r w:rsidRPr="00EB4660">
        <w:rPr>
          <w:lang w:val="sk-SK"/>
        </w:rPr>
        <w:t xml:space="preserve"> nesmie byť v žiadnej lokalite verejného obstarávateľa,</w:t>
      </w:r>
    </w:p>
    <w:p w14:paraId="63C17E6E" w14:textId="7584AAAF" w:rsidR="0093453B" w:rsidRPr="00EB4660" w:rsidRDefault="0093453B" w:rsidP="0093453B">
      <w:pPr>
        <w:pStyle w:val="EYBulletedList1"/>
        <w:rPr>
          <w:lang w:val="sk-SK"/>
        </w:rPr>
      </w:pPr>
      <w:r w:rsidRPr="00EB4660">
        <w:rPr>
          <w:lang w:val="sk-SK"/>
        </w:rPr>
        <w:t xml:space="preserve">dátové pripojenie </w:t>
      </w:r>
      <w:r>
        <w:rPr>
          <w:lang w:val="sk-SK"/>
        </w:rPr>
        <w:t>NCU</w:t>
      </w:r>
      <w:r w:rsidRPr="00EB4660">
        <w:rPr>
          <w:lang w:val="sk-SK"/>
        </w:rPr>
        <w:t xml:space="preserve"> do siete Internet na minimálnej úrovni 100 </w:t>
      </w:r>
      <w:proofErr w:type="spellStart"/>
      <w:r w:rsidRPr="00EB4660">
        <w:rPr>
          <w:lang w:val="sk-SK"/>
        </w:rPr>
        <w:t>Gbps</w:t>
      </w:r>
      <w:proofErr w:type="spellEnd"/>
      <w:r w:rsidRPr="00EB4660">
        <w:rPr>
          <w:lang w:val="sk-SK"/>
        </w:rPr>
        <w:t xml:space="preserve">, </w:t>
      </w:r>
      <w:r w:rsidR="00886EA1">
        <w:rPr>
          <w:lang w:val="sk-SK"/>
        </w:rPr>
        <w:t xml:space="preserve">a obstarávateľ pristupuje na </w:t>
      </w:r>
      <w:r w:rsidRPr="00EB4660">
        <w:rPr>
          <w:lang w:val="sk-SK"/>
        </w:rPr>
        <w:t>možnosť</w:t>
      </w:r>
      <w:r w:rsidR="00886EA1">
        <w:rPr>
          <w:lang w:val="sk-SK"/>
        </w:rPr>
        <w:t xml:space="preserve"> postupného</w:t>
      </w:r>
      <w:r w:rsidRPr="00EB4660">
        <w:rPr>
          <w:lang w:val="sk-SK"/>
        </w:rPr>
        <w:t xml:space="preserve"> rozšírenia až na 200</w:t>
      </w:r>
      <w:r w:rsidR="002F6EF4">
        <w:rPr>
          <w:lang w:val="sk-SK"/>
        </w:rPr>
        <w:t xml:space="preserve"> a</w:t>
      </w:r>
      <w:r w:rsidRPr="00EB4660">
        <w:rPr>
          <w:lang w:val="sk-SK"/>
        </w:rPr>
        <w:t xml:space="preserve">400 </w:t>
      </w:r>
      <w:proofErr w:type="spellStart"/>
      <w:r w:rsidRPr="00EB4660">
        <w:rPr>
          <w:lang w:val="sk-SK"/>
        </w:rPr>
        <w:t>Gbps</w:t>
      </w:r>
      <w:proofErr w:type="spellEnd"/>
      <w:r w:rsidRPr="00EB4660">
        <w:rPr>
          <w:lang w:val="sk-SK"/>
        </w:rPr>
        <w:t xml:space="preserve"> pri </w:t>
      </w:r>
      <w:r w:rsidR="00D05DB0" w:rsidRPr="00EB4660">
        <w:rPr>
          <w:lang w:val="sk-SK"/>
        </w:rPr>
        <w:t>dosaho</w:t>
      </w:r>
      <w:r w:rsidR="00D05DB0">
        <w:rPr>
          <w:lang w:val="sk-SK"/>
        </w:rPr>
        <w:t>vaní</w:t>
      </w:r>
      <w:r w:rsidRPr="00EB4660">
        <w:rPr>
          <w:lang w:val="sk-SK"/>
        </w:rPr>
        <w:t xml:space="preserve"> 80%</w:t>
      </w:r>
      <w:r w:rsidR="00D05DB0">
        <w:rPr>
          <w:lang w:val="sk-SK"/>
        </w:rPr>
        <w:t xml:space="preserve"> aktu</w:t>
      </w:r>
      <w:r w:rsidR="00B11751">
        <w:rPr>
          <w:lang w:val="sk-SK"/>
        </w:rPr>
        <w:t>á</w:t>
      </w:r>
      <w:r w:rsidR="00D05DB0">
        <w:rPr>
          <w:lang w:val="sk-SK"/>
        </w:rPr>
        <w:t>lnej</w:t>
      </w:r>
      <w:r w:rsidRPr="00EB4660">
        <w:rPr>
          <w:lang w:val="sk-SK"/>
        </w:rPr>
        <w:t xml:space="preserve"> kapacity v </w:t>
      </w:r>
      <w:proofErr w:type="spellStart"/>
      <w:r w:rsidRPr="00EB4660">
        <w:rPr>
          <w:lang w:val="sk-SK"/>
        </w:rPr>
        <w:t>Busy</w:t>
      </w:r>
      <w:proofErr w:type="spellEnd"/>
      <w:r w:rsidRPr="00EB4660">
        <w:rPr>
          <w:lang w:val="sk-SK"/>
        </w:rPr>
        <w:t xml:space="preserve"> </w:t>
      </w:r>
      <w:proofErr w:type="spellStart"/>
      <w:r w:rsidRPr="00EB4660">
        <w:rPr>
          <w:lang w:val="sk-SK"/>
        </w:rPr>
        <w:t>Hour</w:t>
      </w:r>
      <w:proofErr w:type="spellEnd"/>
      <w:r w:rsidRPr="00EB4660">
        <w:rPr>
          <w:lang w:val="sk-SK"/>
        </w:rPr>
        <w:t>,</w:t>
      </w:r>
      <w:r w:rsidR="00886EA1">
        <w:rPr>
          <w:lang w:val="sk-SK"/>
        </w:rPr>
        <w:t xml:space="preserve"> </w:t>
      </w:r>
      <w:r w:rsidR="00D05DB0">
        <w:rPr>
          <w:lang w:val="sk-SK"/>
        </w:rPr>
        <w:t>z dôvodu</w:t>
      </w:r>
      <w:r w:rsidR="00886EA1">
        <w:rPr>
          <w:lang w:val="sk-SK"/>
        </w:rPr>
        <w:t xml:space="preserve"> aby poskytovateľ NCU nebol povinný </w:t>
      </w:r>
      <w:r w:rsidR="00D05DB0">
        <w:rPr>
          <w:lang w:val="sk-SK"/>
        </w:rPr>
        <w:t>zriaďovať</w:t>
      </w:r>
      <w:r w:rsidR="00886EA1">
        <w:rPr>
          <w:lang w:val="sk-SK"/>
        </w:rPr>
        <w:t xml:space="preserve"> služby NCU v plnej kapacite</w:t>
      </w:r>
      <w:r w:rsidR="00B11751">
        <w:rPr>
          <w:lang w:val="sk-SK"/>
        </w:rPr>
        <w:t xml:space="preserve"> od prvého dňa</w:t>
      </w:r>
      <w:r w:rsidR="00886EA1">
        <w:rPr>
          <w:lang w:val="sk-SK"/>
        </w:rPr>
        <w:t xml:space="preserve"> pre začatie poskytovania služieb</w:t>
      </w:r>
      <w:r w:rsidR="00B11751">
        <w:rPr>
          <w:lang w:val="sk-SK"/>
        </w:rPr>
        <w:t>,</w:t>
      </w:r>
      <w:r w:rsidR="00886EA1">
        <w:rPr>
          <w:lang w:val="sk-SK"/>
        </w:rPr>
        <w:t xml:space="preserve"> avšak je povinný spĺ</w:t>
      </w:r>
      <w:r w:rsidR="00227A28">
        <w:rPr>
          <w:lang w:val="sk-SK"/>
        </w:rPr>
        <w:t xml:space="preserve">ňať požiadavky na služby a ich parametre. </w:t>
      </w:r>
    </w:p>
    <w:p w14:paraId="111C34FB" w14:textId="1C0FF3D0" w:rsidR="0093453B" w:rsidRPr="00EB4660" w:rsidRDefault="0093453B" w:rsidP="0093453B">
      <w:pPr>
        <w:pStyle w:val="EYBulletedList1"/>
        <w:rPr>
          <w:lang w:val="sk-SK"/>
        </w:rPr>
      </w:pPr>
      <w:r w:rsidRPr="00EB4660">
        <w:rPr>
          <w:lang w:val="sk-SK"/>
        </w:rPr>
        <w:t xml:space="preserve">minimálnu dostupnosť služieb </w:t>
      </w:r>
      <w:r>
        <w:rPr>
          <w:lang w:val="sk-SK"/>
        </w:rPr>
        <w:t>NCU</w:t>
      </w:r>
      <w:r w:rsidRPr="00EB4660">
        <w:rPr>
          <w:lang w:val="sk-SK"/>
        </w:rPr>
        <w:t xml:space="preserve"> </w:t>
      </w:r>
      <w:proofErr w:type="spellStart"/>
      <w:r w:rsidR="0007615F">
        <w:rPr>
          <w:lang w:val="sk-SK"/>
        </w:rPr>
        <w:t>DigiNET</w:t>
      </w:r>
      <w:proofErr w:type="spellEnd"/>
      <w:r w:rsidRPr="00EB4660">
        <w:rPr>
          <w:lang w:val="sk-SK"/>
        </w:rPr>
        <w:t xml:space="preserve"> na úrovni 99,9%,</w:t>
      </w:r>
    </w:p>
    <w:p w14:paraId="02292DB2" w14:textId="1C665861" w:rsidR="0093453B" w:rsidRPr="00EB4660" w:rsidRDefault="0093453B" w:rsidP="0093453B">
      <w:pPr>
        <w:pStyle w:val="EYBulletedList1"/>
        <w:rPr>
          <w:lang w:val="sk-SK"/>
        </w:rPr>
      </w:pPr>
      <w:r w:rsidRPr="00EB4660">
        <w:rPr>
          <w:lang w:val="sk-SK"/>
        </w:rPr>
        <w:t xml:space="preserve">celková priepustnosť služieb </w:t>
      </w:r>
      <w:r>
        <w:rPr>
          <w:lang w:val="sk-SK"/>
        </w:rPr>
        <w:t>NCU</w:t>
      </w:r>
      <w:r w:rsidRPr="00EB4660">
        <w:rPr>
          <w:lang w:val="sk-SK"/>
        </w:rPr>
        <w:t xml:space="preserve"> </w:t>
      </w:r>
      <w:proofErr w:type="spellStart"/>
      <w:r w:rsidR="0007615F">
        <w:rPr>
          <w:lang w:val="sk-SK"/>
        </w:rPr>
        <w:t>DigiNET</w:t>
      </w:r>
      <w:proofErr w:type="spellEnd"/>
      <w:r w:rsidRPr="00EB4660">
        <w:rPr>
          <w:lang w:val="sk-SK"/>
        </w:rPr>
        <w:t xml:space="preserve"> na úrovni 99,9%.</w:t>
      </w:r>
    </w:p>
    <w:p w14:paraId="708ECD78" w14:textId="77777777" w:rsidR="00257C2F" w:rsidRDefault="0093453B" w:rsidP="0093453B">
      <w:r w:rsidRPr="00EB4660">
        <w:t xml:space="preserve">Vzhľadom na požadovanú funkcionalitu a priepustnosť pri využívaní všetkých požadovaných služieb, verejný obstarávateľ požaduje použiť dostatočne robustný hardvér a konfiguráciu v jadre </w:t>
      </w:r>
      <w:r>
        <w:t>N</w:t>
      </w:r>
      <w:r w:rsidRPr="00EB4660">
        <w:t xml:space="preserve">CU, aby sa počas prevádzky nestali práve komponenty </w:t>
      </w:r>
      <w:r>
        <w:t xml:space="preserve">Národného </w:t>
      </w:r>
      <w:r w:rsidRPr="00EB4660">
        <w:t xml:space="preserve">Centrálneho uzla </w:t>
      </w:r>
      <w:proofErr w:type="spellStart"/>
      <w:r w:rsidR="0007615F">
        <w:t>DigiNET</w:t>
      </w:r>
      <w:proofErr w:type="spellEnd"/>
      <w:r w:rsidRPr="00EB4660">
        <w:t xml:space="preserve"> úzkym hrdlom celého riešenia. Poskytovateľ služieb </w:t>
      </w:r>
      <w:r>
        <w:t>N</w:t>
      </w:r>
      <w:r w:rsidRPr="00EB4660">
        <w:t xml:space="preserve">CU je povinný zabezpečovať rozširovanie maximálnych kapacít komponentov </w:t>
      </w:r>
      <w:r>
        <w:t>N</w:t>
      </w:r>
      <w:r w:rsidRPr="00EB4660">
        <w:t xml:space="preserve">CU podľa požiadaviek definovaných v tejto kapitole. Poskytovateľ služieb </w:t>
      </w:r>
      <w:r>
        <w:t>N</w:t>
      </w:r>
      <w:r w:rsidRPr="00EB4660">
        <w:t xml:space="preserve">CU je zároveň povinný začať plánovať rozširovanie jadra </w:t>
      </w:r>
      <w:r>
        <w:t>N</w:t>
      </w:r>
      <w:r w:rsidRPr="00EB4660">
        <w:t xml:space="preserve">CU a CPE komponentov pri dosiahnutí 80% maximálnej kapacity v </w:t>
      </w:r>
      <w:proofErr w:type="spellStart"/>
      <w:r w:rsidRPr="00EB4660">
        <w:t>Busy</w:t>
      </w:r>
      <w:proofErr w:type="spellEnd"/>
      <w:r w:rsidRPr="00EB4660">
        <w:t xml:space="preserve"> </w:t>
      </w:r>
      <w:proofErr w:type="spellStart"/>
      <w:r w:rsidRPr="00EB4660">
        <w:t>Hour</w:t>
      </w:r>
      <w:proofErr w:type="spellEnd"/>
      <w:r>
        <w:t xml:space="preserve">. </w:t>
      </w:r>
    </w:p>
    <w:p w14:paraId="00CAB519" w14:textId="64641908" w:rsidR="0093453B" w:rsidRPr="00D47604" w:rsidRDefault="0093453B" w:rsidP="0093453B">
      <w:r>
        <w:t>V prípade potreby rozš</w:t>
      </w:r>
      <w:r w:rsidR="0056039E">
        <w:t>irovania rozsahu požadovaných služieb nad rámec opisu predmetu zákazky, napríklad</w:t>
      </w:r>
      <w:r>
        <w:t xml:space="preserve"> nad kapacitné požiadavky tohto opisu predmetu zákazky, </w:t>
      </w:r>
      <w:r w:rsidR="00AE0489">
        <w:t>p</w:t>
      </w:r>
      <w:r w:rsidR="008A2341">
        <w:t>otreby</w:t>
      </w:r>
      <w:r w:rsidR="00AE0489">
        <w:t xml:space="preserve"> </w:t>
      </w:r>
      <w:r w:rsidR="008A2341">
        <w:t>zriadenia</w:t>
      </w:r>
      <w:r w:rsidR="00DF6CA2">
        <w:t xml:space="preserve"> nov</w:t>
      </w:r>
      <w:r w:rsidR="008A2341">
        <w:t>ých</w:t>
      </w:r>
      <w:r w:rsidR="00DF6CA2">
        <w:t xml:space="preserve"> služ</w:t>
      </w:r>
      <w:r w:rsidR="008A2341">
        <w:t>ie</w:t>
      </w:r>
      <w:r w:rsidR="00DF6CA2">
        <w:t>b</w:t>
      </w:r>
      <w:r w:rsidR="008A2341">
        <w:t>, je</w:t>
      </w:r>
      <w:r>
        <w:t xml:space="preserve"> poskytovateľ povinný </w:t>
      </w:r>
      <w:r w:rsidRPr="00EB4660">
        <w:t xml:space="preserve">iniciovať </w:t>
      </w:r>
      <w:r w:rsidR="00DF6CA2">
        <w:t xml:space="preserve">požiadavku na </w:t>
      </w:r>
      <w:r w:rsidRPr="00EB4660">
        <w:t xml:space="preserve">zmenové konanie voči verejnému obstarávateľovi </w:t>
      </w:r>
      <w:r w:rsidR="00257C2F">
        <w:t>pre potreby rozširovania rozsahu poskytovaných služieb</w:t>
      </w:r>
      <w:r w:rsidR="00B11751">
        <w:t xml:space="preserve"> dostatočne s predstihom</w:t>
      </w:r>
      <w:r w:rsidR="00B11751" w:rsidRPr="00F76CEA">
        <w:t>. V prípade priepustnosti</w:t>
      </w:r>
      <w:r w:rsidR="00621171">
        <w:t>, kapacity</w:t>
      </w:r>
      <w:r w:rsidR="00F76CEA" w:rsidRPr="00F76CEA">
        <w:t xml:space="preserve"> </w:t>
      </w:r>
      <w:r w:rsidR="00B11751" w:rsidRPr="00F76CEA">
        <w:t xml:space="preserve">pri dosiahnutí 80% aktuálnej </w:t>
      </w:r>
      <w:r w:rsidR="00F76CEA">
        <w:t>k</w:t>
      </w:r>
      <w:r w:rsidR="00B11751" w:rsidRPr="00F76CEA">
        <w:t>apacity</w:t>
      </w:r>
      <w:r w:rsidR="00621171">
        <w:t xml:space="preserve">. </w:t>
      </w:r>
      <w:r w:rsidR="00F76CEA">
        <w:t xml:space="preserve">Obstarávateľ očakáva že </w:t>
      </w:r>
      <w:r w:rsidR="00B85C71">
        <w:t xml:space="preserve">poskytovateľ NCU zriaďuje služby </w:t>
      </w:r>
      <w:r w:rsidR="00B85C71">
        <w:lastRenderedPageBreak/>
        <w:t>centrálneho uzla v súlade s rozsahom predpokladaného počtu Pripájaných bodov, WAN lokalít</w:t>
      </w:r>
      <w:r w:rsidR="009967FE">
        <w:t>, kapacít, priepustností</w:t>
      </w:r>
      <w:r w:rsidR="00B85C71">
        <w:t xml:space="preserve"> </w:t>
      </w:r>
      <w:r w:rsidR="00810206">
        <w:t xml:space="preserve">a ostatných požadovaných služieb a ich parametrov. </w:t>
      </w:r>
    </w:p>
    <w:p w14:paraId="6DE1661B" w14:textId="690FC548" w:rsidR="00E73199" w:rsidRDefault="0093453B" w:rsidP="00E73199">
      <w:r w:rsidRPr="00EB4660">
        <w:t xml:space="preserve">Verejný obstarávateľ požaduje, aby prevádzkovateľ </w:t>
      </w:r>
      <w:r>
        <w:t>N</w:t>
      </w:r>
      <w:r w:rsidRPr="00EB4660">
        <w:t xml:space="preserve">CU vykonával pravidelné aktualizácie a aplikáciu bezpečnostných záplat všetkých  prvkov siete </w:t>
      </w:r>
      <w:r w:rsidR="004956AD">
        <w:t>NCU</w:t>
      </w:r>
      <w:r w:rsidR="00B41513">
        <w:t xml:space="preserve"> a mal zabezpečenú podporu výrobcom pre SW a HW podporu zariadení. </w:t>
      </w:r>
      <w:r w:rsidR="00E73199">
        <w:t>Poskytovateľ NCU zabezpečí, že všetky zakúpené sieťové prvky</w:t>
      </w:r>
      <w:r w:rsidR="002B495D">
        <w:t xml:space="preserve"> CPE</w:t>
      </w:r>
      <w:r w:rsidR="00E73199">
        <w:t xml:space="preserve"> budú dodané s platnými softvérovými licenciami a zahrnutou technickou</w:t>
      </w:r>
      <w:r w:rsidR="002B495D">
        <w:t xml:space="preserve"> SW aj HW</w:t>
      </w:r>
      <w:r w:rsidR="00E73199">
        <w:t xml:space="preserve"> podporou od výrobcu na obdobie trvania zmluvy.  </w:t>
      </w:r>
      <w:r w:rsidR="002B495D">
        <w:t>Poskytovateľ NCU</w:t>
      </w:r>
      <w:r w:rsidR="00E73199">
        <w:t xml:space="preserve"> dodá všetky licenčné kľúče a</w:t>
      </w:r>
      <w:r w:rsidR="00027B4F">
        <w:t> </w:t>
      </w:r>
      <w:r w:rsidR="00E73199">
        <w:t>doklady</w:t>
      </w:r>
      <w:r w:rsidR="00027B4F">
        <w:t xml:space="preserve"> k CPE</w:t>
      </w:r>
      <w:r w:rsidR="00E73199">
        <w:t xml:space="preserve"> Obstarávateľovi s ktorým sa dohodne na forme a</w:t>
      </w:r>
      <w:r w:rsidR="002B495D">
        <w:t> </w:t>
      </w:r>
      <w:r w:rsidR="00E73199">
        <w:t>spôsobe</w:t>
      </w:r>
      <w:r w:rsidR="002B495D">
        <w:t xml:space="preserve"> odovzdania</w:t>
      </w:r>
      <w:r w:rsidR="00E73199">
        <w:t>.</w:t>
      </w:r>
    </w:p>
    <w:p w14:paraId="64DF817B" w14:textId="7B16FBBD" w:rsidR="0093453B" w:rsidRDefault="0093453B" w:rsidP="0093453B"/>
    <w:p w14:paraId="16C0866E" w14:textId="77777777" w:rsidR="0093453B" w:rsidRDefault="0093453B" w:rsidP="0093453B"/>
    <w:p w14:paraId="5BB99365" w14:textId="6324E406" w:rsidR="0093453B" w:rsidRPr="0093453B" w:rsidRDefault="0093453B" w:rsidP="0093453B">
      <w:pPr>
        <w:sectPr w:rsidR="0093453B" w:rsidRPr="0093453B" w:rsidSect="004F7FFB">
          <w:headerReference w:type="even" r:id="rId13"/>
          <w:headerReference w:type="default" r:id="rId14"/>
          <w:footerReference w:type="default" r:id="rId15"/>
          <w:headerReference w:type="first" r:id="rId16"/>
          <w:pgSz w:w="12240" w:h="15840" w:code="1"/>
          <w:pgMar w:top="1440" w:right="1440" w:bottom="1440" w:left="1440" w:header="720" w:footer="720" w:gutter="0"/>
          <w:cols w:space="720"/>
          <w:docGrid w:linePitch="360"/>
        </w:sectPr>
      </w:pPr>
    </w:p>
    <w:p w14:paraId="7D3F3A64" w14:textId="77777777" w:rsidR="0093453B" w:rsidRPr="00EB4660" w:rsidRDefault="0093453B" w:rsidP="0093453B">
      <w:pPr>
        <w:pStyle w:val="Nadpis2"/>
        <w:ind w:left="0" w:hanging="851"/>
      </w:pPr>
      <w:bookmarkStart w:id="22" w:name="_Toc198500599"/>
      <w:bookmarkStart w:id="23" w:name="_Toc171682757"/>
      <w:bookmarkStart w:id="24" w:name="_Toc178181163"/>
      <w:r w:rsidRPr="00EB4660">
        <w:lastRenderedPageBreak/>
        <w:t>Služby sieťovej bezpečnosti</w:t>
      </w:r>
      <w:bookmarkEnd w:id="22"/>
    </w:p>
    <w:p w14:paraId="7DB0101A" w14:textId="79B9B138" w:rsidR="0093453B" w:rsidRPr="00EB4660" w:rsidRDefault="0093453B" w:rsidP="0093453B">
      <w:r w:rsidRPr="00EB4660">
        <w:t xml:space="preserve">Sieť </w:t>
      </w:r>
      <w:proofErr w:type="spellStart"/>
      <w:r w:rsidR="0007615F">
        <w:t>DigiNET</w:t>
      </w:r>
      <w:proofErr w:type="spellEnd"/>
      <w:r w:rsidRPr="00EB4660">
        <w:t xml:space="preserve"> </w:t>
      </w:r>
      <w:r>
        <w:t xml:space="preserve">primárne </w:t>
      </w:r>
      <w:r w:rsidR="00E348A0">
        <w:t>zabezpečuje</w:t>
      </w:r>
      <w:r w:rsidRPr="00EB4660">
        <w:t xml:space="preserve">  kapacitne dostatočne škálovaný, bezpečný a riadený prístup k službám v sieti, ktorý umožní používateľom s využitím najmodernejších technologických riešení flexibilne pristupovať k rôznym digitálnym zdrojom a nástrojom vo výchovno-vzdelávacom procese. Súčasťou služieb </w:t>
      </w:r>
      <w:proofErr w:type="spellStart"/>
      <w:r w:rsidR="0007615F">
        <w:t>DigiNET</w:t>
      </w:r>
      <w:proofErr w:type="spellEnd"/>
      <w:r w:rsidRPr="00EB4660">
        <w:t xml:space="preserve"> ako prístupu k digitálnym službám je taktiež ich využitie pre riadenie digitálnej bezpečnosti na školách.</w:t>
      </w:r>
    </w:p>
    <w:p w14:paraId="6666A65C" w14:textId="1F1BFCC1" w:rsidR="0093453B" w:rsidRPr="00EB4660" w:rsidRDefault="0093453B" w:rsidP="0093453B">
      <w:r w:rsidRPr="00EB4660">
        <w:t xml:space="preserve">Súčasne so zavádzaním služieb siete </w:t>
      </w:r>
      <w:proofErr w:type="spellStart"/>
      <w:r w:rsidR="0007615F">
        <w:t>DigiNET</w:t>
      </w:r>
      <w:proofErr w:type="spellEnd"/>
      <w:r w:rsidRPr="00EB4660">
        <w:t xml:space="preserve"> je potrebné riešiť aj riadenie prístupu používateľov do školských sietí LAN/WLAN a tým aj riadenie prístupu a využívanie digitálneho obsahu z externých zdrojov (obsah tretích strán vhodný pre výchovno-vzdelávací proces), kde je potrebné jeho overovanie, špecifikácia rozsahu a možnosti jeho využívania a certifikácia vhodnosti pre výchovno-vzdelávací proces a to aj vzhľadom na aktuálne bezpečnostné a vzdelávacie politiky rezortu. </w:t>
      </w:r>
    </w:p>
    <w:p w14:paraId="0B090D70" w14:textId="41BE6792" w:rsidR="0093453B" w:rsidRPr="00EB4660" w:rsidRDefault="0093453B" w:rsidP="0093453B">
      <w:r w:rsidRPr="00EB4660">
        <w:t xml:space="preserve">Verejný obstarávateľ požaduje, aby smerovanie dátovej komunikácie medzi sieťou </w:t>
      </w:r>
      <w:proofErr w:type="spellStart"/>
      <w:r w:rsidR="0007615F">
        <w:t>DigiNET</w:t>
      </w:r>
      <w:proofErr w:type="spellEnd"/>
      <w:r w:rsidRPr="00EB4660">
        <w:t xml:space="preserve"> a externými sieťami (napríklad sieťou Internet) prechádzalo službou centrálneho firewall systému. S ohľadom na veľký počet pripájaných lokalít ako aj očakávané rýchlosti pripojenia je mimoriadne dôležité, aby konfigurácia </w:t>
      </w:r>
      <w:r w:rsidR="00451DA5">
        <w:t>NCU siete</w:t>
      </w:r>
      <w:r w:rsidRPr="00EB4660">
        <w:t xml:space="preserve"> </w:t>
      </w:r>
      <w:proofErr w:type="spellStart"/>
      <w:r w:rsidRPr="00EB4660">
        <w:t>DigiNET</w:t>
      </w:r>
      <w:proofErr w:type="spellEnd"/>
      <w:r w:rsidRPr="00EB4660">
        <w:t xml:space="preserve"> bola dostatočne dimenzovaná nielen na úvodné potreby projektu, ale aj s možnosťou rozširovania počas obdobia trvania prevádzky služieb. </w:t>
      </w:r>
    </w:p>
    <w:p w14:paraId="75553862" w14:textId="5F00E476" w:rsidR="0093453B" w:rsidRPr="00EB4660" w:rsidRDefault="0093453B" w:rsidP="0093453B">
      <w:r w:rsidRPr="00EB4660">
        <w:t>Verejný obstarávateľ požaduje, v navrh</w:t>
      </w:r>
      <w:r w:rsidR="00451DA5">
        <w:t>ovanom</w:t>
      </w:r>
      <w:r w:rsidRPr="00EB4660">
        <w:t xml:space="preserve"> systéme možnosť overovania prístupov používateľov k sieti na základe MS365 mena a hesla prideleného používateľovi v </w:t>
      </w:r>
      <w:proofErr w:type="spellStart"/>
      <w:r w:rsidRPr="00EB4660">
        <w:t>tenante</w:t>
      </w:r>
      <w:proofErr w:type="spellEnd"/>
      <w:r w:rsidRPr="00EB4660">
        <w:t xml:space="preserve"> školy, ku ktorej pristupuje cez zariadenie školy alebo cez svoje vlastné zariadenie, do ktorého sa úspešne prihlásil svojim MS365 účtom</w:t>
      </w:r>
      <w:r w:rsidR="00451DA5">
        <w:t>.</w:t>
      </w:r>
      <w:r w:rsidRPr="00EB4660">
        <w:t xml:space="preserve"> </w:t>
      </w:r>
    </w:p>
    <w:p w14:paraId="6160F85E" w14:textId="77777777" w:rsidR="0093453B" w:rsidRPr="00EB4660" w:rsidRDefault="0093453B" w:rsidP="0093453B">
      <w:r w:rsidRPr="00EB4660">
        <w:t xml:space="preserve">Verejný obstarávateľ požaduje, v navrhnutom systéme možnosť nastavenia filtrovania obsahu a blokovania nevhodného obsahu. </w:t>
      </w:r>
    </w:p>
    <w:p w14:paraId="60251639" w14:textId="77777777" w:rsidR="0093453B" w:rsidRPr="00EB4660" w:rsidRDefault="0093453B" w:rsidP="0093453B">
      <w:r w:rsidRPr="00EB4660">
        <w:t>Verejný obstarávateľ požaduje, aby komunikácia z Internetu prechádzala cez IDS/IPS systém (</w:t>
      </w:r>
      <w:proofErr w:type="spellStart"/>
      <w:r w:rsidRPr="00EB4660">
        <w:t>Intrusion</w:t>
      </w:r>
      <w:proofErr w:type="spellEnd"/>
      <w:r w:rsidRPr="00EB4660">
        <w:t xml:space="preserve"> </w:t>
      </w:r>
      <w:proofErr w:type="spellStart"/>
      <w:r w:rsidRPr="00EB4660">
        <w:t>Detection</w:t>
      </w:r>
      <w:proofErr w:type="spellEnd"/>
      <w:r w:rsidRPr="00EB4660">
        <w:t xml:space="preserve"> </w:t>
      </w:r>
      <w:proofErr w:type="spellStart"/>
      <w:r w:rsidRPr="00EB4660">
        <w:t>System</w:t>
      </w:r>
      <w:proofErr w:type="spellEnd"/>
      <w:r w:rsidRPr="00EB4660">
        <w:t xml:space="preserve"> / </w:t>
      </w:r>
      <w:proofErr w:type="spellStart"/>
      <w:r w:rsidRPr="00EB4660">
        <w:t>Intrusion</w:t>
      </w:r>
      <w:proofErr w:type="spellEnd"/>
      <w:r w:rsidRPr="00EB4660">
        <w:t xml:space="preserve"> </w:t>
      </w:r>
      <w:proofErr w:type="spellStart"/>
      <w:r w:rsidRPr="00EB4660">
        <w:t>Prevention</w:t>
      </w:r>
      <w:proofErr w:type="spellEnd"/>
      <w:r w:rsidRPr="00EB4660">
        <w:t xml:space="preserve"> </w:t>
      </w:r>
      <w:proofErr w:type="spellStart"/>
      <w:r w:rsidRPr="00EB4660">
        <w:t>System</w:t>
      </w:r>
      <w:proofErr w:type="spellEnd"/>
      <w:r w:rsidRPr="00EB4660">
        <w:t>).</w:t>
      </w:r>
    </w:p>
    <w:p w14:paraId="3ABEF332" w14:textId="6A314463" w:rsidR="006B231C" w:rsidRDefault="0093453B" w:rsidP="006B231C">
      <w:r w:rsidRPr="00EB4660">
        <w:t>Na reguláciu šírky prenosového pásma pre menej dôležité aplikácie nesúvisiace s procesom výučby v školách musia byť aplikovateľné metódy regulácie šírky pásma (</w:t>
      </w:r>
      <w:proofErr w:type="spellStart"/>
      <w:r w:rsidRPr="00EB4660">
        <w:t>traffic</w:t>
      </w:r>
      <w:proofErr w:type="spellEnd"/>
      <w:r w:rsidRPr="00EB4660">
        <w:t xml:space="preserve"> </w:t>
      </w:r>
      <w:proofErr w:type="spellStart"/>
      <w:r w:rsidRPr="00EB4660">
        <w:t>shaping</w:t>
      </w:r>
      <w:proofErr w:type="spellEnd"/>
      <w:r w:rsidRPr="00EB4660">
        <w:t xml:space="preserve">). Navrhnuté riešenie musí umožniť implementovať dátové profily, ktoré budú priradené jednotlivým školám na základe požiadaviek Verejného obstarávateľa (nastavenie vykoná Úspešný uchádzač). Tieto profily musí byť možné priraďovať aj na základe časového princípu s </w:t>
      </w:r>
      <w:proofErr w:type="spellStart"/>
      <w:r w:rsidRPr="00EB4660">
        <w:t>granulárnou</w:t>
      </w:r>
      <w:proofErr w:type="spellEnd"/>
      <w:r w:rsidRPr="00EB4660">
        <w:t xml:space="preserve"> škálovateľnosťou nastavenia parametrov.</w:t>
      </w:r>
    </w:p>
    <w:p w14:paraId="23D33CD3" w14:textId="583CF7F6" w:rsidR="006B231C" w:rsidRDefault="006B231C" w:rsidP="006B231C">
      <w:r w:rsidRPr="006B231C">
        <w:t>V</w:t>
      </w:r>
      <w:r w:rsidR="002A2446">
        <w:t> </w:t>
      </w:r>
      <w:r w:rsidRPr="006B231C">
        <w:t>prípade</w:t>
      </w:r>
      <w:r w:rsidR="002A2446">
        <w:t xml:space="preserve"> že v pripájanej lokalite k službám NCU nie sú zabezpečovanú služby RPŠ </w:t>
      </w:r>
      <w:r w:rsidR="002A2446">
        <w:rPr>
          <w:lang w:val="en-US"/>
        </w:rPr>
        <w:t>(</w:t>
      </w:r>
      <w:proofErr w:type="spellStart"/>
      <w:r w:rsidR="002A2446">
        <w:rPr>
          <w:lang w:val="en-US"/>
        </w:rPr>
        <w:t>lokalita</w:t>
      </w:r>
      <w:proofErr w:type="spellEnd"/>
      <w:r w:rsidR="002A2446">
        <w:rPr>
          <w:lang w:val="en-US"/>
        </w:rPr>
        <w:t xml:space="preserve"> bez RP</w:t>
      </w:r>
      <w:r w:rsidR="002A2446">
        <w:t>Š</w:t>
      </w:r>
      <w:r w:rsidR="002A2446">
        <w:rPr>
          <w:lang w:val="en-US"/>
        </w:rPr>
        <w:t>)</w:t>
      </w:r>
      <w:r w:rsidR="00E924A0">
        <w:rPr>
          <w:lang w:val="en-US"/>
        </w:rPr>
        <w:t>,</w:t>
      </w:r>
      <w:r w:rsidRPr="006B231C">
        <w:t xml:space="preserve"> môže obstarávateľ </w:t>
      </w:r>
      <w:r w:rsidR="00132CB2">
        <w:t>objednať</w:t>
      </w:r>
      <w:r w:rsidR="002A2446">
        <w:t xml:space="preserve"> u poskytovateľa NCU</w:t>
      </w:r>
      <w:r w:rsidR="00E907E8">
        <w:t xml:space="preserve"> </w:t>
      </w:r>
      <w:r w:rsidR="00FC1596">
        <w:t>pre takúto lokalitu</w:t>
      </w:r>
      <w:r w:rsidR="002A2446">
        <w:t xml:space="preserve"> </w:t>
      </w:r>
      <w:r w:rsidRPr="006B231C">
        <w:t>zabezpe</w:t>
      </w:r>
      <w:r>
        <w:t>čovanie nasledovných</w:t>
      </w:r>
      <w:r w:rsidR="003D04A7">
        <w:t xml:space="preserve"> centrálnych služieb sieťovej bezpečnosti</w:t>
      </w:r>
      <w:r w:rsidR="00E907E8">
        <w:t xml:space="preserve">, pričom poskytovateľ NCU </w:t>
      </w:r>
      <w:r w:rsidR="00EC2B56">
        <w:t>bude využívať</w:t>
      </w:r>
      <w:r w:rsidR="00E907E8">
        <w:t xml:space="preserve"> existujúc</w:t>
      </w:r>
      <w:r w:rsidR="00C10646">
        <w:t xml:space="preserve">u konektivitu </w:t>
      </w:r>
      <w:r w:rsidR="000E0677">
        <w:t>používateľa služieb</w:t>
      </w:r>
      <w:r w:rsidR="003D04A7">
        <w:t>:</w:t>
      </w:r>
    </w:p>
    <w:p w14:paraId="1AA2B411" w14:textId="77777777" w:rsidR="001A631E" w:rsidRPr="001A631E" w:rsidRDefault="001A631E" w:rsidP="001A631E">
      <w:pPr>
        <w:pStyle w:val="EYBulletedList1"/>
        <w:rPr>
          <w:lang w:val="sk-SK"/>
        </w:rPr>
      </w:pPr>
      <w:r w:rsidRPr="001A631E">
        <w:rPr>
          <w:lang w:val="sk-SK"/>
        </w:rPr>
        <w:t>Zabezpečovanie centrálneho firewall-u</w:t>
      </w:r>
    </w:p>
    <w:p w14:paraId="6EE2A958" w14:textId="77777777" w:rsidR="001A631E" w:rsidRPr="001A631E" w:rsidRDefault="001A631E" w:rsidP="001A631E">
      <w:pPr>
        <w:pStyle w:val="EYBulletedList1"/>
        <w:rPr>
          <w:lang w:val="sk-SK"/>
        </w:rPr>
      </w:pPr>
      <w:r w:rsidRPr="001A631E">
        <w:rPr>
          <w:lang w:val="sk-SK"/>
        </w:rPr>
        <w:t>Prevádzka služieb centrálneho filtrovania webového obsahu</w:t>
      </w:r>
    </w:p>
    <w:p w14:paraId="08878584" w14:textId="77777777" w:rsidR="001A631E" w:rsidRPr="001A631E" w:rsidRDefault="001A631E" w:rsidP="001A631E">
      <w:pPr>
        <w:pStyle w:val="EYBulletedList1"/>
        <w:rPr>
          <w:lang w:val="sk-SK"/>
        </w:rPr>
      </w:pPr>
      <w:r w:rsidRPr="001A631E">
        <w:rPr>
          <w:lang w:val="sk-SK"/>
        </w:rPr>
        <w:t>Prevádzka služieb centrálnej aplikačnej podpory</w:t>
      </w:r>
    </w:p>
    <w:p w14:paraId="5219C5D6" w14:textId="77777777" w:rsidR="001A631E" w:rsidRPr="001A631E" w:rsidRDefault="001A631E" w:rsidP="001A631E">
      <w:pPr>
        <w:pStyle w:val="EYBulletedList1"/>
        <w:rPr>
          <w:lang w:val="sk-SK"/>
        </w:rPr>
      </w:pPr>
      <w:r w:rsidRPr="001A631E">
        <w:rPr>
          <w:lang w:val="sk-SK"/>
        </w:rPr>
        <w:lastRenderedPageBreak/>
        <w:t xml:space="preserve">Prevádzka služieb centrálnej antivírusovej a </w:t>
      </w:r>
      <w:proofErr w:type="spellStart"/>
      <w:r w:rsidRPr="001A631E">
        <w:rPr>
          <w:lang w:val="sk-SK"/>
        </w:rPr>
        <w:t>antimalvérovej</w:t>
      </w:r>
      <w:proofErr w:type="spellEnd"/>
      <w:r w:rsidRPr="001A631E">
        <w:rPr>
          <w:lang w:val="sk-SK"/>
        </w:rPr>
        <w:t xml:space="preserve"> ochrany</w:t>
      </w:r>
    </w:p>
    <w:p w14:paraId="41C77503" w14:textId="77777777" w:rsidR="001A631E" w:rsidRPr="001A631E" w:rsidRDefault="001A631E" w:rsidP="001A631E">
      <w:pPr>
        <w:pStyle w:val="EYBulletedList1"/>
        <w:rPr>
          <w:lang w:val="sk-SK"/>
        </w:rPr>
      </w:pPr>
      <w:r w:rsidRPr="001A631E">
        <w:rPr>
          <w:lang w:val="sk-SK"/>
        </w:rPr>
        <w:t>Prevádzka služieb centrálnej IDS/IPS ochrany</w:t>
      </w:r>
    </w:p>
    <w:p w14:paraId="1BE0DEDD" w14:textId="77777777" w:rsidR="001A631E" w:rsidRDefault="001A631E" w:rsidP="001A631E">
      <w:pPr>
        <w:pStyle w:val="EYBulletedList1"/>
        <w:rPr>
          <w:lang w:val="sk-SK"/>
        </w:rPr>
      </w:pPr>
      <w:r w:rsidRPr="001A631E">
        <w:rPr>
          <w:lang w:val="sk-SK"/>
        </w:rPr>
        <w:t xml:space="preserve">Prevádzka služieb centrálnej ochrany proti </w:t>
      </w:r>
      <w:proofErr w:type="spellStart"/>
      <w:r w:rsidRPr="001A631E">
        <w:rPr>
          <w:lang w:val="sk-SK"/>
        </w:rPr>
        <w:t>DDoS</w:t>
      </w:r>
      <w:proofErr w:type="spellEnd"/>
    </w:p>
    <w:p w14:paraId="69C75244" w14:textId="324EE249" w:rsidR="005114F9" w:rsidRPr="001A631E" w:rsidRDefault="005114F9" w:rsidP="00197705">
      <w:pPr>
        <w:pStyle w:val="EYBulletedList1"/>
        <w:numPr>
          <w:ilvl w:val="0"/>
          <w:numId w:val="0"/>
        </w:numPr>
        <w:ind w:left="360"/>
        <w:rPr>
          <w:lang w:val="sk-SK"/>
        </w:rPr>
      </w:pPr>
      <w:r>
        <w:rPr>
          <w:lang w:val="sk-SK"/>
        </w:rPr>
        <w:t>Takto poskytované služby</w:t>
      </w:r>
      <w:r w:rsidR="00921F88">
        <w:rPr>
          <w:lang w:val="sk-SK"/>
        </w:rPr>
        <w:t>, ktoré sú</w:t>
      </w:r>
      <w:r w:rsidR="00A86593">
        <w:rPr>
          <w:lang w:val="sk-SK"/>
        </w:rPr>
        <w:t xml:space="preserve"> výhradne</w:t>
      </w:r>
      <w:r w:rsidR="00921F88">
        <w:rPr>
          <w:lang w:val="sk-SK"/>
        </w:rPr>
        <w:t xml:space="preserve"> v</w:t>
      </w:r>
      <w:r w:rsidR="00857AC1">
        <w:rPr>
          <w:lang w:val="sk-SK"/>
        </w:rPr>
        <w:t xml:space="preserve"> rozsahu</w:t>
      </w:r>
      <w:r w:rsidR="00921F88">
        <w:rPr>
          <w:lang w:val="sk-SK"/>
        </w:rPr>
        <w:t xml:space="preserve"> zodpovednosti </w:t>
      </w:r>
      <w:r w:rsidR="00857AC1">
        <w:rPr>
          <w:lang w:val="sk-SK"/>
        </w:rPr>
        <w:t>poskytovateľa služieb NCU</w:t>
      </w:r>
      <w:r w:rsidR="00316B0D">
        <w:rPr>
          <w:lang w:val="sk-SK"/>
        </w:rPr>
        <w:t>,</w:t>
      </w:r>
      <w:r>
        <w:rPr>
          <w:lang w:val="sk-SK"/>
        </w:rPr>
        <w:t xml:space="preserve"> musia</w:t>
      </w:r>
      <w:r w:rsidR="00857AC1">
        <w:rPr>
          <w:lang w:val="sk-SK"/>
        </w:rPr>
        <w:t xml:space="preserve"> rovnako</w:t>
      </w:r>
      <w:r>
        <w:rPr>
          <w:lang w:val="sk-SK"/>
        </w:rPr>
        <w:t xml:space="preserve"> spĺ</w:t>
      </w:r>
      <w:r w:rsidR="008450E7">
        <w:rPr>
          <w:lang w:val="sk-SK"/>
        </w:rPr>
        <w:t>ňať požiadavky na služby a ich parametre podľa opisu predmetu zákazky</w:t>
      </w:r>
      <w:r w:rsidR="00857AC1">
        <w:rPr>
          <w:lang w:val="sk-SK"/>
        </w:rPr>
        <w:t>.</w:t>
      </w:r>
    </w:p>
    <w:p w14:paraId="529403C0" w14:textId="107D875F" w:rsidR="0093453B" w:rsidRPr="00342EFF" w:rsidRDefault="0093453B" w:rsidP="00480481">
      <w:pPr>
        <w:pStyle w:val="Nadpis3"/>
        <w:ind w:left="0" w:hanging="851"/>
      </w:pPr>
      <w:bookmarkStart w:id="25" w:name="_Toc198500600"/>
      <w:r w:rsidRPr="00342EFF">
        <w:t>Riadenie prístupu používateľov k sieti</w:t>
      </w:r>
      <w:bookmarkEnd w:id="23"/>
      <w:bookmarkEnd w:id="24"/>
      <w:bookmarkEnd w:id="25"/>
    </w:p>
    <w:tbl>
      <w:tblPr>
        <w:tblStyle w:val="Mriekatabuky"/>
        <w:tblW w:w="5000" w:type="pct"/>
        <w:tblLook w:val="04A0" w:firstRow="1" w:lastRow="0" w:firstColumn="1" w:lastColumn="0" w:noHBand="0" w:noVBand="1"/>
      </w:tblPr>
      <w:tblGrid>
        <w:gridCol w:w="1247"/>
        <w:gridCol w:w="1246"/>
        <w:gridCol w:w="2164"/>
        <w:gridCol w:w="1756"/>
        <w:gridCol w:w="6517"/>
      </w:tblGrid>
      <w:tr w:rsidR="0093453B" w:rsidRPr="00EB4660" w14:paraId="76155E0A"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7E64A4DB" w14:textId="77777777" w:rsidR="0093453B" w:rsidRPr="00EB4660" w:rsidRDefault="0093453B">
            <w:pPr>
              <w:spacing w:before="40" w:after="40"/>
              <w:jc w:val="left"/>
              <w:rPr>
                <w:rFonts w:cs="Calibri"/>
                <w:b/>
                <w:bCs/>
                <w:color w:val="000000"/>
                <w:sz w:val="18"/>
                <w:szCs w:val="18"/>
              </w:rPr>
            </w:pPr>
            <w:r w:rsidRPr="00EB4660">
              <w:rPr>
                <w:b/>
                <w:bCs/>
                <w:sz w:val="18"/>
                <w:szCs w:val="18"/>
              </w:rPr>
              <w:t xml:space="preserve">Riadenie prístupu používateľov k sieti - </w:t>
            </w:r>
            <w:r w:rsidRPr="00EB4660">
              <w:rPr>
                <w:rFonts w:cs="Calibri"/>
                <w:b/>
                <w:bCs/>
                <w:color w:val="000000"/>
                <w:sz w:val="18"/>
                <w:szCs w:val="18"/>
              </w:rPr>
              <w:t>detailná definícia požiadaviek na službu</w:t>
            </w:r>
          </w:p>
        </w:tc>
      </w:tr>
      <w:tr w:rsidR="0093453B" w:rsidRPr="00EB4660" w14:paraId="0C202B66" w14:textId="77777777">
        <w:tc>
          <w:tcPr>
            <w:tcW w:w="2480" w:type="pct"/>
            <w:gridSpan w:val="4"/>
            <w:tcBorders>
              <w:top w:val="double" w:sz="4" w:space="0" w:color="auto"/>
              <w:left w:val="double" w:sz="4" w:space="0" w:color="auto"/>
              <w:right w:val="double" w:sz="4" w:space="0" w:color="auto"/>
            </w:tcBorders>
            <w:vAlign w:val="center"/>
          </w:tcPr>
          <w:p w14:paraId="2CC5A8D5" w14:textId="77777777" w:rsidR="0093453B" w:rsidRPr="00EB4660" w:rsidRDefault="0093453B">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35EACF51" w14:textId="77777777" w:rsidR="0093453B" w:rsidRPr="00EB4660" w:rsidRDefault="0093453B">
            <w:pPr>
              <w:spacing w:before="40" w:after="40"/>
              <w:jc w:val="left"/>
              <w:rPr>
                <w:sz w:val="18"/>
                <w:szCs w:val="18"/>
              </w:rPr>
            </w:pPr>
            <w:r w:rsidRPr="00EB4660">
              <w:rPr>
                <w:sz w:val="18"/>
                <w:szCs w:val="18"/>
              </w:rPr>
              <w:t>Riadenie prístupu používateľov k sieti</w:t>
            </w:r>
          </w:p>
        </w:tc>
      </w:tr>
      <w:tr w:rsidR="0093453B" w:rsidRPr="00EB4660" w14:paraId="5A2EEFBF" w14:textId="77777777">
        <w:tc>
          <w:tcPr>
            <w:tcW w:w="2480" w:type="pct"/>
            <w:gridSpan w:val="4"/>
            <w:tcBorders>
              <w:left w:val="double" w:sz="4" w:space="0" w:color="auto"/>
              <w:right w:val="double" w:sz="4" w:space="0" w:color="auto"/>
            </w:tcBorders>
            <w:vAlign w:val="center"/>
          </w:tcPr>
          <w:p w14:paraId="492D9AC8" w14:textId="77777777" w:rsidR="0093453B" w:rsidRPr="00EB4660" w:rsidRDefault="0093453B">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7597C35E" w14:textId="77777777" w:rsidR="0093453B" w:rsidRPr="00EB4660" w:rsidRDefault="0093453B">
            <w:pPr>
              <w:spacing w:before="40" w:after="40"/>
              <w:jc w:val="left"/>
              <w:rPr>
                <w:sz w:val="18"/>
                <w:szCs w:val="18"/>
              </w:rPr>
            </w:pPr>
            <w:r w:rsidRPr="00EB4660">
              <w:rPr>
                <w:sz w:val="18"/>
                <w:szCs w:val="18"/>
              </w:rPr>
              <w:t>Služby sieťovej bezpečnosti</w:t>
            </w:r>
          </w:p>
        </w:tc>
      </w:tr>
      <w:tr w:rsidR="0093453B" w:rsidRPr="00EB4660" w14:paraId="73849EBC" w14:textId="77777777">
        <w:tc>
          <w:tcPr>
            <w:tcW w:w="2480" w:type="pct"/>
            <w:gridSpan w:val="4"/>
            <w:tcBorders>
              <w:left w:val="double" w:sz="4" w:space="0" w:color="auto"/>
              <w:right w:val="double" w:sz="4" w:space="0" w:color="auto"/>
            </w:tcBorders>
            <w:vAlign w:val="center"/>
          </w:tcPr>
          <w:p w14:paraId="55B0634D" w14:textId="77777777" w:rsidR="0093453B" w:rsidRPr="00EB4660" w:rsidRDefault="0093453B">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6ADE76E8" w14:textId="77777777" w:rsidR="0093453B" w:rsidRPr="00EB4660" w:rsidRDefault="0093453B">
            <w:pPr>
              <w:spacing w:before="40" w:after="40"/>
              <w:jc w:val="left"/>
              <w:rPr>
                <w:sz w:val="18"/>
                <w:szCs w:val="18"/>
              </w:rPr>
            </w:pPr>
            <w:r w:rsidRPr="00EB4660">
              <w:rPr>
                <w:sz w:val="18"/>
                <w:szCs w:val="18"/>
              </w:rPr>
              <w:t>Kontinuálna</w:t>
            </w:r>
          </w:p>
        </w:tc>
      </w:tr>
      <w:tr w:rsidR="0093453B" w:rsidRPr="00EB4660" w14:paraId="3C4AE7A5" w14:textId="77777777">
        <w:tc>
          <w:tcPr>
            <w:tcW w:w="2480" w:type="pct"/>
            <w:gridSpan w:val="4"/>
            <w:tcBorders>
              <w:left w:val="double" w:sz="4" w:space="0" w:color="auto"/>
              <w:bottom w:val="double" w:sz="4" w:space="0" w:color="auto"/>
              <w:right w:val="double" w:sz="4" w:space="0" w:color="auto"/>
            </w:tcBorders>
            <w:vAlign w:val="center"/>
          </w:tcPr>
          <w:p w14:paraId="41CA8743" w14:textId="77777777" w:rsidR="0093453B" w:rsidRPr="00EB4660" w:rsidRDefault="0093453B">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11B3DDA6" w14:textId="77777777" w:rsidR="0093453B" w:rsidRPr="00EB4660" w:rsidRDefault="0093453B">
            <w:pPr>
              <w:spacing w:before="40" w:after="40"/>
              <w:jc w:val="left"/>
            </w:pPr>
            <w:r w:rsidRPr="00EB4660">
              <w:rPr>
                <w:sz w:val="18"/>
                <w:szCs w:val="18"/>
              </w:rPr>
              <w:t xml:space="preserve">Táto služba zabezpečuje centrálne riadenie prístupov používateľov k službám LAN/WLAN na základe Microsoft </w:t>
            </w:r>
            <w:proofErr w:type="spellStart"/>
            <w:r w:rsidRPr="00EB4660">
              <w:rPr>
                <w:sz w:val="18"/>
                <w:szCs w:val="18"/>
              </w:rPr>
              <w:t>Entra</w:t>
            </w:r>
            <w:proofErr w:type="spellEnd"/>
            <w:r w:rsidRPr="00EB4660">
              <w:rPr>
                <w:sz w:val="18"/>
                <w:szCs w:val="18"/>
              </w:rPr>
              <w:t xml:space="preserve"> ID alebo  centrálneho registra identít žiakov a pedagógov škôl.</w:t>
            </w:r>
          </w:p>
        </w:tc>
      </w:tr>
      <w:tr w:rsidR="0093453B" w:rsidRPr="00EB4660" w14:paraId="08B5880E"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20A58394" w14:textId="77777777" w:rsidR="0093453B" w:rsidRPr="00EB4660" w:rsidRDefault="0093453B">
            <w:pPr>
              <w:spacing w:before="40" w:after="40"/>
              <w:jc w:val="left"/>
              <w:rPr>
                <w:sz w:val="18"/>
                <w:szCs w:val="18"/>
                <w:highlight w:val="yellow"/>
              </w:rPr>
            </w:pPr>
            <w:r w:rsidRPr="00EB4660">
              <w:rPr>
                <w:b/>
                <w:bCs/>
                <w:sz w:val="18"/>
                <w:szCs w:val="18"/>
              </w:rPr>
              <w:t xml:space="preserve">Riadenie prístupu používateľov k sieti - </w:t>
            </w:r>
            <w:r w:rsidRPr="00EB4660">
              <w:rPr>
                <w:rFonts w:cs="Calibri"/>
                <w:b/>
                <w:bCs/>
                <w:color w:val="000000"/>
                <w:sz w:val="18"/>
                <w:szCs w:val="18"/>
              </w:rPr>
              <w:t>detailná definícia požiadaviek na službu</w:t>
            </w:r>
          </w:p>
        </w:tc>
      </w:tr>
      <w:tr w:rsidR="0093453B" w:rsidRPr="00EB4660" w14:paraId="454516FE" w14:textId="77777777">
        <w:tc>
          <w:tcPr>
            <w:tcW w:w="5000" w:type="pct"/>
            <w:gridSpan w:val="5"/>
            <w:tcBorders>
              <w:left w:val="double" w:sz="4" w:space="0" w:color="auto"/>
              <w:bottom w:val="double" w:sz="4" w:space="0" w:color="auto"/>
              <w:right w:val="double" w:sz="4" w:space="0" w:color="auto"/>
            </w:tcBorders>
            <w:vAlign w:val="center"/>
          </w:tcPr>
          <w:p w14:paraId="373138E9" w14:textId="77777777" w:rsidR="0093453B" w:rsidRPr="00EB4660" w:rsidRDefault="0093453B">
            <w:pPr>
              <w:spacing w:before="40" w:after="40"/>
              <w:jc w:val="left"/>
              <w:rPr>
                <w:sz w:val="18"/>
                <w:szCs w:val="18"/>
              </w:rPr>
            </w:pPr>
            <w:r w:rsidRPr="00EB4660">
              <w:rPr>
                <w:sz w:val="18"/>
                <w:szCs w:val="18"/>
              </w:rPr>
              <w:t>Služba zabezpečuje:</w:t>
            </w:r>
          </w:p>
          <w:p w14:paraId="7661027B"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riadenie prístupov k službám siete na úrovni používateľa podľa pridelenej role,</w:t>
            </w:r>
          </w:p>
          <w:p w14:paraId="02A91F99" w14:textId="26512D2A"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xml:space="preserve">oprávneným používateľom digitálnych služieb školy, použitím inštitucionálnych (inventárnych) digitálnych zariadení v správe školy, cez ktoré sú využívané služby </w:t>
            </w:r>
            <w:proofErr w:type="spellStart"/>
            <w:r w:rsidR="0007615F">
              <w:rPr>
                <w:kern w:val="0"/>
                <w:sz w:val="18"/>
                <w:szCs w:val="18"/>
                <w:lang w:val="sk-SK"/>
              </w:rPr>
              <w:t>DigiNET</w:t>
            </w:r>
            <w:proofErr w:type="spellEnd"/>
            <w:r w:rsidRPr="00EB4660">
              <w:rPr>
                <w:kern w:val="0"/>
                <w:sz w:val="18"/>
                <w:szCs w:val="18"/>
                <w:lang w:val="sk-SK"/>
              </w:rPr>
              <w:t>,</w:t>
            </w:r>
          </w:p>
          <w:p w14:paraId="2D2DEE40" w14:textId="4710E3BB"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xml:space="preserve">oprávneným používateľom digitálnych služieb školy, použitím digitálnych zariadení vo vlastníctve používateľa, cez ktoré bude využívať  služby </w:t>
            </w:r>
            <w:proofErr w:type="spellStart"/>
            <w:r w:rsidR="0007615F">
              <w:rPr>
                <w:kern w:val="0"/>
                <w:sz w:val="18"/>
                <w:szCs w:val="18"/>
                <w:lang w:val="sk-SK"/>
              </w:rPr>
              <w:t>DigiNET</w:t>
            </w:r>
            <w:proofErr w:type="spellEnd"/>
            <w:r w:rsidRPr="00EB4660">
              <w:rPr>
                <w:kern w:val="0"/>
                <w:sz w:val="18"/>
                <w:szCs w:val="18"/>
                <w:lang w:val="sk-SK"/>
              </w:rPr>
              <w:t>,</w:t>
            </w:r>
          </w:p>
          <w:p w14:paraId="5619D389" w14:textId="00EFCD64"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xml:space="preserve">centrálne riadenie prístupov k službám a digitálnemu obsahu tretích strán (umožní jednoduché, bezpečné a riadené prepojenie so zdrojmi tretích strán) a obojstrannú garanciu riadeného prístupu (bude možné garantovať oprávnenosť pristupujúceho </w:t>
            </w:r>
            <w:r w:rsidR="001B74D2">
              <w:rPr>
                <w:kern w:val="0"/>
                <w:sz w:val="18"/>
                <w:szCs w:val="18"/>
                <w:lang w:val="sk-SK"/>
              </w:rPr>
              <w:t>používateľa</w:t>
            </w:r>
            <w:r w:rsidRPr="00EB4660">
              <w:rPr>
                <w:kern w:val="0"/>
                <w:sz w:val="18"/>
                <w:szCs w:val="18"/>
                <w:lang w:val="sk-SK"/>
              </w:rPr>
              <w:t xml:space="preserve"> cez sieť </w:t>
            </w:r>
            <w:proofErr w:type="spellStart"/>
            <w:r w:rsidR="0007615F">
              <w:rPr>
                <w:kern w:val="0"/>
                <w:sz w:val="18"/>
                <w:szCs w:val="18"/>
                <w:lang w:val="sk-SK"/>
              </w:rPr>
              <w:t>DigiNET</w:t>
            </w:r>
            <w:proofErr w:type="spellEnd"/>
            <w:r w:rsidRPr="00EB4660">
              <w:rPr>
                <w:kern w:val="0"/>
                <w:sz w:val="18"/>
                <w:szCs w:val="18"/>
                <w:lang w:val="sk-SK"/>
              </w:rPr>
              <w:t>, ako aj bezpečnosť a relevantnosť údajov od tretej strany),</w:t>
            </w:r>
          </w:p>
          <w:p w14:paraId="37D507C9"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realizovať prepájanie existujúcich registrov používateľov, čo zjednoduší prístup k údajom pre jej používateľov, ale aj proces kontroly prístupu zo strany externého poskytovateľa služby alebo obsahu,</w:t>
            </w:r>
          </w:p>
          <w:p w14:paraId="02987BC5"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centralizované riadenie a možnosti prepojenia a integrácie v rámci rezortných a medzirezortných IS a riadenie základnej digitálnej bezpečnosti na školách,</w:t>
            </w:r>
          </w:p>
          <w:p w14:paraId="2ED0EE90" w14:textId="05BE6B9C" w:rsidR="0093453B" w:rsidRPr="00EB4660" w:rsidRDefault="0093453B">
            <w:pPr>
              <w:spacing w:before="40" w:after="40"/>
              <w:jc w:val="left"/>
              <w:rPr>
                <w:sz w:val="18"/>
                <w:szCs w:val="18"/>
              </w:rPr>
            </w:pPr>
            <w:r w:rsidRPr="00EB4660">
              <w:rPr>
                <w:sz w:val="18"/>
                <w:szCs w:val="18"/>
              </w:rPr>
              <w:t>Obstarávateľ uvažuje zabezpečovať tieto služby spôsobom, aby bolo v budúcnosti umožnené prepojiť overovanie s budúcim centrálnym registrom identít žiakov a pedagógov škôl spolu s pridelenými rolami</w:t>
            </w:r>
            <w:r w:rsidR="0094102B">
              <w:rPr>
                <w:sz w:val="18"/>
                <w:szCs w:val="18"/>
              </w:rPr>
              <w:t xml:space="preserve">. </w:t>
            </w:r>
            <w:r w:rsidR="00DF4792">
              <w:rPr>
                <w:sz w:val="18"/>
                <w:szCs w:val="18"/>
              </w:rPr>
              <w:t xml:space="preserve">Použitie centrálneho registra môže byť upresnené počas implementácie projektu. </w:t>
            </w:r>
          </w:p>
          <w:p w14:paraId="205CD46C" w14:textId="624A8D7B" w:rsidR="0093453B" w:rsidRPr="00EB4660" w:rsidRDefault="0093453B">
            <w:pPr>
              <w:spacing w:before="40" w:after="40"/>
              <w:jc w:val="left"/>
              <w:rPr>
                <w:sz w:val="18"/>
                <w:szCs w:val="18"/>
              </w:rPr>
            </w:pPr>
            <w:r w:rsidRPr="00EB4660">
              <w:rPr>
                <w:sz w:val="18"/>
                <w:szCs w:val="18"/>
              </w:rPr>
              <w:t xml:space="preserve">Používateľom </w:t>
            </w:r>
            <w:r w:rsidR="003D172D">
              <w:rPr>
                <w:sz w:val="18"/>
                <w:szCs w:val="18"/>
              </w:rPr>
              <w:t>s</w:t>
            </w:r>
            <w:r w:rsidRPr="00EB4660">
              <w:rPr>
                <w:sz w:val="18"/>
                <w:szCs w:val="18"/>
              </w:rPr>
              <w:t xml:space="preserve">ú </w:t>
            </w:r>
            <w:r w:rsidR="003D172D" w:rsidRPr="00EB4660">
              <w:rPr>
                <w:sz w:val="18"/>
                <w:szCs w:val="18"/>
              </w:rPr>
              <w:t>prideľované</w:t>
            </w:r>
            <w:r w:rsidRPr="00EB4660">
              <w:rPr>
                <w:sz w:val="18"/>
                <w:szCs w:val="18"/>
              </w:rPr>
              <w:t xml:space="preserve"> nasledujúce role, podľa ktorých bude následne aplikovaný profil používateľa s rôznou úrovňou nastavenia filtrovania webového obsahu, aplikačnej kontroly a povolením prístupu do segmentov LAN a WLAN siete:</w:t>
            </w:r>
          </w:p>
          <w:p w14:paraId="244DF001"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žiak prvého stupňa základnej školy,</w:t>
            </w:r>
          </w:p>
          <w:p w14:paraId="5CFD15C0"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žiak druhého stupňa základnej školy alebo 1.-4. ročníka osemročného gymnázia,</w:t>
            </w:r>
          </w:p>
          <w:p w14:paraId="74385A36"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žiak strednej školy alebo 5.-8. ročníka osemročného gymnázia,</w:t>
            </w:r>
          </w:p>
          <w:p w14:paraId="30E9C64D"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lastRenderedPageBreak/>
              <w:t>pedagogický a nepedagogický personál.</w:t>
            </w:r>
          </w:p>
          <w:p w14:paraId="1369350B" w14:textId="77777777" w:rsidR="0093453B" w:rsidRPr="00EB4660" w:rsidRDefault="0093453B">
            <w:pPr>
              <w:spacing w:before="40" w:after="40"/>
              <w:jc w:val="left"/>
              <w:rPr>
                <w:sz w:val="18"/>
                <w:szCs w:val="18"/>
              </w:rPr>
            </w:pPr>
            <w:r w:rsidRPr="00EB4660">
              <w:rPr>
                <w:sz w:val="18"/>
                <w:szCs w:val="18"/>
              </w:rPr>
              <w:t>Centrálne zabezpečovanie služieb riadenia prístupov používateľov k službám LAN/WLAN na základe MS365 účtov pedagógov a žiakov zriadených v </w:t>
            </w:r>
            <w:proofErr w:type="spellStart"/>
            <w:r w:rsidRPr="00EB4660">
              <w:rPr>
                <w:sz w:val="18"/>
                <w:szCs w:val="18"/>
              </w:rPr>
              <w:t>tenante</w:t>
            </w:r>
            <w:proofErr w:type="spellEnd"/>
            <w:r w:rsidRPr="00EB4660">
              <w:rPr>
                <w:sz w:val="18"/>
                <w:szCs w:val="18"/>
              </w:rPr>
              <w:t xml:space="preserve"> danej školy. Služba počíta s centrálnym overovaním prístupov voči MS </w:t>
            </w:r>
            <w:proofErr w:type="spellStart"/>
            <w:r w:rsidRPr="00EB4660">
              <w:rPr>
                <w:sz w:val="18"/>
                <w:szCs w:val="18"/>
              </w:rPr>
              <w:t>tenantu</w:t>
            </w:r>
            <w:proofErr w:type="spellEnd"/>
            <w:r w:rsidRPr="00EB4660">
              <w:rPr>
                <w:sz w:val="18"/>
                <w:szCs w:val="18"/>
              </w:rPr>
              <w:t xml:space="preserve"> školy, dimenziou kapacity tak, aby komfortne obslúžilo predpokladaný počet používateľov počas </w:t>
            </w:r>
            <w:proofErr w:type="spellStart"/>
            <w:r w:rsidRPr="00EB4660">
              <w:rPr>
                <w:sz w:val="18"/>
                <w:szCs w:val="18"/>
              </w:rPr>
              <w:t>Busy</w:t>
            </w:r>
            <w:proofErr w:type="spellEnd"/>
            <w:r w:rsidRPr="00EB4660">
              <w:rPr>
                <w:sz w:val="18"/>
                <w:szCs w:val="18"/>
              </w:rPr>
              <w:t xml:space="preserve"> </w:t>
            </w:r>
            <w:proofErr w:type="spellStart"/>
            <w:r w:rsidRPr="00EB4660">
              <w:rPr>
                <w:sz w:val="18"/>
                <w:szCs w:val="18"/>
              </w:rPr>
              <w:t>Hour</w:t>
            </w:r>
            <w:proofErr w:type="spellEnd"/>
            <w:r w:rsidRPr="00EB4660">
              <w:rPr>
                <w:sz w:val="18"/>
                <w:szCs w:val="18"/>
              </w:rPr>
              <w:t>. Overovanie na základe MS365 prístupových údajov používateľa vyžaduje jeho overenie a riadenie prístupu používateľa zo zariadení:</w:t>
            </w:r>
          </w:p>
          <w:p w14:paraId="46249BE5"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A/ v správe školy, určené na výučbu pre žiakov a smerované do samostatného segmentu LAN/WLAN určeného pre tento typ klientov,</w:t>
            </w:r>
          </w:p>
          <w:p w14:paraId="057D832D"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B/ v správe školy, určené pre pedagógov a ostatných pracovníkov školy a smerované do samostatného segmentu LAN/WLAN určeného pre tento typ klientov,</w:t>
            </w:r>
          </w:p>
          <w:p w14:paraId="3B1E06CD" w14:textId="77777777"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C/ vo vlastníctve žiakov, určené na podporu vyučovacieho procesu a smerované do samostatného segmentu LAN/WLAN určeného pre tento typ klientov,</w:t>
            </w:r>
          </w:p>
          <w:p w14:paraId="09F7BBD2" w14:textId="4C50FF2D" w:rsidR="0093453B" w:rsidRPr="00EB4660" w:rsidRDefault="0093453B">
            <w:pPr>
              <w:pStyle w:val="EYBulletedList1"/>
              <w:numPr>
                <w:ilvl w:val="0"/>
                <w:numId w:val="16"/>
              </w:numPr>
              <w:spacing w:before="40" w:after="40"/>
              <w:rPr>
                <w:kern w:val="0"/>
                <w:sz w:val="18"/>
                <w:szCs w:val="18"/>
                <w:lang w:val="sk-SK"/>
              </w:rPr>
            </w:pPr>
            <w:r w:rsidRPr="00EB4660">
              <w:rPr>
                <w:kern w:val="0"/>
                <w:sz w:val="18"/>
                <w:szCs w:val="18"/>
                <w:lang w:val="sk-SK"/>
              </w:rPr>
              <w:t xml:space="preserve">D/samostatné „periférne“ zariadenia v správe školy ako napríklad: </w:t>
            </w:r>
            <w:r w:rsidR="00CB15E5" w:rsidRPr="00EB4660">
              <w:rPr>
                <w:kern w:val="0"/>
                <w:sz w:val="18"/>
                <w:szCs w:val="18"/>
                <w:lang w:val="sk-SK"/>
              </w:rPr>
              <w:t>tlačiareň</w:t>
            </w:r>
            <w:r w:rsidRPr="00EB4660">
              <w:rPr>
                <w:kern w:val="0"/>
                <w:sz w:val="18"/>
                <w:szCs w:val="18"/>
                <w:lang w:val="sk-SK"/>
              </w:rPr>
              <w:t>, interaktívny monitor atď., smerované do samostatného segmentu LAN/WLAN určeného pre tento typ klientov.</w:t>
            </w:r>
          </w:p>
          <w:p w14:paraId="7FED167E" w14:textId="0B2F279D" w:rsidR="0093453B" w:rsidRPr="00EB4660" w:rsidRDefault="0093453B">
            <w:pPr>
              <w:spacing w:before="40" w:after="40"/>
              <w:jc w:val="left"/>
              <w:rPr>
                <w:sz w:val="18"/>
                <w:szCs w:val="18"/>
              </w:rPr>
            </w:pPr>
            <w:r w:rsidRPr="00EB4660">
              <w:rPr>
                <w:sz w:val="18"/>
                <w:szCs w:val="18"/>
              </w:rPr>
              <w:t xml:space="preserve">Centrálne riadenie prístupu používateľov implementované v rámci služieb Centrálneho uzla </w:t>
            </w:r>
            <w:proofErr w:type="spellStart"/>
            <w:r w:rsidR="0007615F">
              <w:rPr>
                <w:sz w:val="18"/>
                <w:szCs w:val="18"/>
              </w:rPr>
              <w:t>DigiNET</w:t>
            </w:r>
            <w:proofErr w:type="spellEnd"/>
            <w:r w:rsidRPr="00EB4660">
              <w:rPr>
                <w:sz w:val="18"/>
                <w:szCs w:val="18"/>
              </w:rPr>
              <w:t xml:space="preserve"> je jedným  zo základných predpokladov pre nasadenie akýchkoľvek centrálne manažovaných služieb v sieti </w:t>
            </w:r>
            <w:proofErr w:type="spellStart"/>
            <w:r w:rsidR="0007615F">
              <w:rPr>
                <w:sz w:val="18"/>
                <w:szCs w:val="18"/>
              </w:rPr>
              <w:t>DigiNET</w:t>
            </w:r>
            <w:proofErr w:type="spellEnd"/>
            <w:r w:rsidRPr="00EB4660">
              <w:rPr>
                <w:sz w:val="18"/>
                <w:szCs w:val="18"/>
              </w:rPr>
              <w:t xml:space="preserve">. </w:t>
            </w:r>
          </w:p>
          <w:p w14:paraId="4584CA3F" w14:textId="756BBD5C" w:rsidR="0093453B" w:rsidRDefault="0093453B">
            <w:pPr>
              <w:spacing w:before="40" w:after="40"/>
              <w:jc w:val="left"/>
              <w:rPr>
                <w:sz w:val="18"/>
                <w:szCs w:val="18"/>
              </w:rPr>
            </w:pPr>
            <w:r w:rsidRPr="00EB4660">
              <w:rPr>
                <w:sz w:val="18"/>
                <w:szCs w:val="18"/>
              </w:rPr>
              <w:t>V rámci definovanej stratégie pre informačné systémy rezortu, ktoré sú určené nielen pre interné potreby, ale najmä pre potreby používateľov inštitúcií, ktoré sú organizačne alebo funkčne, priamo alebo nepriamo previazané s MŠVVaM SR, je primárnym cieľom vytvorenie jednotného systému pre AAA mechanizmy a služby.</w:t>
            </w:r>
          </w:p>
          <w:p w14:paraId="124FB113" w14:textId="77777777" w:rsidR="0093453B" w:rsidRPr="00EB4660" w:rsidRDefault="0093453B">
            <w:pPr>
              <w:spacing w:before="40" w:after="40"/>
              <w:jc w:val="left"/>
              <w:rPr>
                <w:sz w:val="18"/>
                <w:szCs w:val="18"/>
              </w:rPr>
            </w:pPr>
            <w:r>
              <w:rPr>
                <w:sz w:val="18"/>
                <w:szCs w:val="18"/>
              </w:rPr>
              <w:t>NCU</w:t>
            </w:r>
            <w:r w:rsidRPr="00EB4660">
              <w:rPr>
                <w:sz w:val="18"/>
                <w:szCs w:val="18"/>
              </w:rPr>
              <w:t xml:space="preserve"> využije informácie zo systému Microsoft </w:t>
            </w:r>
            <w:proofErr w:type="spellStart"/>
            <w:r w:rsidRPr="00EB4660">
              <w:rPr>
                <w:sz w:val="18"/>
                <w:szCs w:val="18"/>
              </w:rPr>
              <w:t>Entra</w:t>
            </w:r>
            <w:proofErr w:type="spellEnd"/>
            <w:r w:rsidRPr="00EB4660">
              <w:rPr>
                <w:sz w:val="18"/>
                <w:szCs w:val="18"/>
              </w:rPr>
              <w:t xml:space="preserve"> ID alebo centrálneho registra identít žiakov a pedagógov škôl, ktorý bude umožňovať jednotný prístup k všetkým zdrojom údajov, ako aj zabezpečí jednotnú autentifikačnú a autorizačnú platformu pre integrujúce sa služby a informačné systémy. Takto bude zabezpečený jednotný prístup a jednoznačná autentifikácia používateľov vo všetkých integrovaných IS a službách s nimi súvisiacich prostredníctvom AAA služby.</w:t>
            </w:r>
          </w:p>
          <w:p w14:paraId="1648E5BE" w14:textId="000B69EF" w:rsidR="0093453B" w:rsidRDefault="0093453B">
            <w:pPr>
              <w:spacing w:before="40" w:after="40"/>
              <w:jc w:val="left"/>
              <w:rPr>
                <w:sz w:val="18"/>
                <w:szCs w:val="18"/>
              </w:rPr>
            </w:pPr>
            <w:r w:rsidRPr="00EB4660">
              <w:rPr>
                <w:sz w:val="18"/>
                <w:szCs w:val="18"/>
              </w:rPr>
              <w:t xml:space="preserve">Použitie Microsoft </w:t>
            </w:r>
            <w:proofErr w:type="spellStart"/>
            <w:r w:rsidRPr="00EB4660">
              <w:rPr>
                <w:sz w:val="18"/>
                <w:szCs w:val="18"/>
              </w:rPr>
              <w:t>Entra</w:t>
            </w:r>
            <w:proofErr w:type="spellEnd"/>
            <w:r w:rsidRPr="00EB4660">
              <w:rPr>
                <w:sz w:val="18"/>
                <w:szCs w:val="18"/>
              </w:rPr>
              <w:t xml:space="preserve"> môže umožniť využívanie SSO funkcionalít (Single </w:t>
            </w:r>
            <w:proofErr w:type="spellStart"/>
            <w:r w:rsidRPr="00EB4660">
              <w:rPr>
                <w:sz w:val="18"/>
                <w:szCs w:val="18"/>
              </w:rPr>
              <w:t>Sign</w:t>
            </w:r>
            <w:proofErr w:type="spellEnd"/>
            <w:r w:rsidRPr="00EB4660">
              <w:rPr>
                <w:sz w:val="18"/>
                <w:szCs w:val="18"/>
              </w:rPr>
              <w:t xml:space="preserve"> On) prostredníctvom centrálneho manažmentu identít a centrálneho riadenia bezpečnosti prístupov k zdrojom elektronického obsahu, ak je rovnaký manažment identít používaný aj pri overovaní používateľov systému Windows na </w:t>
            </w:r>
            <w:r w:rsidR="00277873" w:rsidRPr="00EB4660">
              <w:rPr>
                <w:sz w:val="18"/>
                <w:szCs w:val="18"/>
              </w:rPr>
              <w:t>jednotlivých</w:t>
            </w:r>
            <w:r w:rsidRPr="00EB4660">
              <w:rPr>
                <w:sz w:val="18"/>
                <w:szCs w:val="18"/>
              </w:rPr>
              <w:t xml:space="preserve"> lokalitách.</w:t>
            </w:r>
          </w:p>
          <w:p w14:paraId="09042176" w14:textId="7A2CD344" w:rsidR="00C63A1C" w:rsidRPr="009D55D5" w:rsidRDefault="00C63A1C" w:rsidP="00C63A1C">
            <w:pPr>
              <w:spacing w:before="40" w:after="40"/>
              <w:jc w:val="left"/>
              <w:rPr>
                <w:sz w:val="18"/>
                <w:szCs w:val="18"/>
              </w:rPr>
            </w:pPr>
            <w:r>
              <w:rPr>
                <w:sz w:val="18"/>
                <w:szCs w:val="18"/>
              </w:rPr>
              <w:t xml:space="preserve">Poskytovateľ služieb NCU </w:t>
            </w:r>
            <w:r w:rsidR="00277873">
              <w:rPr>
                <w:sz w:val="18"/>
                <w:szCs w:val="18"/>
              </w:rPr>
              <w:t>úzko</w:t>
            </w:r>
            <w:r>
              <w:rPr>
                <w:sz w:val="18"/>
                <w:szCs w:val="18"/>
              </w:rPr>
              <w:t xml:space="preserve"> spolupracuje s poskytovateľmi RPŠ pre zabezpečenie E</w:t>
            </w:r>
            <w:r w:rsidRPr="009D55D5">
              <w:rPr>
                <w:sz w:val="18"/>
                <w:szCs w:val="18"/>
              </w:rPr>
              <w:t>2E funkcionality.</w:t>
            </w:r>
          </w:p>
          <w:p w14:paraId="4E8CC23B" w14:textId="77777777" w:rsidR="00C63A1C" w:rsidRPr="00EB4660" w:rsidRDefault="00C63A1C">
            <w:pPr>
              <w:spacing w:before="40" w:after="40"/>
              <w:jc w:val="left"/>
              <w:rPr>
                <w:sz w:val="18"/>
                <w:szCs w:val="18"/>
              </w:rPr>
            </w:pPr>
          </w:p>
          <w:p w14:paraId="05A27A93" w14:textId="77777777" w:rsidR="0093453B" w:rsidRPr="00EB4660" w:rsidRDefault="0093453B">
            <w:pPr>
              <w:pStyle w:val="2ODRAZKYDRUHAUROVEN"/>
              <w:numPr>
                <w:ilvl w:val="0"/>
                <w:numId w:val="0"/>
              </w:numPr>
              <w:spacing w:before="40" w:after="40"/>
              <w:jc w:val="left"/>
            </w:pPr>
          </w:p>
        </w:tc>
      </w:tr>
      <w:tr w:rsidR="0093453B" w:rsidRPr="00EB4660" w14:paraId="1953EC35" w14:textId="77777777">
        <w:trPr>
          <w:trHeight w:val="100"/>
        </w:trPr>
        <w:tc>
          <w:tcPr>
            <w:tcW w:w="482" w:type="pct"/>
            <w:vMerge w:val="restart"/>
            <w:tcBorders>
              <w:top w:val="double" w:sz="4" w:space="0" w:color="auto"/>
              <w:left w:val="double" w:sz="4" w:space="0" w:color="auto"/>
            </w:tcBorders>
            <w:vAlign w:val="center"/>
          </w:tcPr>
          <w:p w14:paraId="068FF3F4" w14:textId="77777777" w:rsidR="0093453B" w:rsidRPr="00EB4660" w:rsidRDefault="0093453B">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5B8E9DC6" w14:textId="77777777" w:rsidR="0093453B" w:rsidRPr="00EB4660" w:rsidRDefault="0093453B">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09478F5F" w14:textId="77777777" w:rsidR="0093453B" w:rsidRPr="00EB4660" w:rsidRDefault="0093453B">
            <w:pPr>
              <w:spacing w:before="40" w:after="40"/>
              <w:jc w:val="left"/>
              <w:rPr>
                <w:sz w:val="18"/>
                <w:szCs w:val="18"/>
              </w:rPr>
            </w:pPr>
            <w:r w:rsidRPr="00EB4660">
              <w:rPr>
                <w:sz w:val="18"/>
                <w:szCs w:val="18"/>
              </w:rPr>
              <w:t>NCU</w:t>
            </w:r>
          </w:p>
        </w:tc>
      </w:tr>
      <w:tr w:rsidR="0093453B" w:rsidRPr="00EB4660" w14:paraId="538BE4B6" w14:textId="77777777">
        <w:trPr>
          <w:trHeight w:val="100"/>
        </w:trPr>
        <w:tc>
          <w:tcPr>
            <w:tcW w:w="482" w:type="pct"/>
            <w:vMerge/>
            <w:tcBorders>
              <w:left w:val="double" w:sz="4" w:space="0" w:color="auto"/>
            </w:tcBorders>
          </w:tcPr>
          <w:p w14:paraId="439965AD" w14:textId="77777777" w:rsidR="0093453B" w:rsidRPr="00EB4660" w:rsidRDefault="0093453B">
            <w:pPr>
              <w:spacing w:before="40" w:after="40"/>
              <w:rPr>
                <w:b/>
                <w:bCs/>
                <w:sz w:val="18"/>
                <w:szCs w:val="18"/>
              </w:rPr>
            </w:pPr>
          </w:p>
        </w:tc>
        <w:tc>
          <w:tcPr>
            <w:tcW w:w="1998" w:type="pct"/>
            <w:gridSpan w:val="3"/>
            <w:tcBorders>
              <w:right w:val="double" w:sz="4" w:space="0" w:color="auto"/>
            </w:tcBorders>
            <w:vAlign w:val="center"/>
          </w:tcPr>
          <w:p w14:paraId="6EDE6F11" w14:textId="77777777" w:rsidR="0093453B" w:rsidRPr="00EB4660" w:rsidRDefault="0093453B">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6657DB7B" w14:textId="77777777" w:rsidR="0093453B" w:rsidRPr="00EB4660" w:rsidRDefault="0093453B">
            <w:pPr>
              <w:spacing w:before="40" w:after="40"/>
              <w:jc w:val="left"/>
              <w:rPr>
                <w:sz w:val="18"/>
                <w:szCs w:val="18"/>
              </w:rPr>
            </w:pPr>
            <w:r w:rsidRPr="00EB4660">
              <w:rPr>
                <w:sz w:val="18"/>
                <w:szCs w:val="18"/>
              </w:rPr>
              <w:t>Škola</w:t>
            </w:r>
          </w:p>
        </w:tc>
      </w:tr>
      <w:tr w:rsidR="0093453B" w:rsidRPr="00EB4660" w14:paraId="6B8A3E0A" w14:textId="77777777">
        <w:trPr>
          <w:trHeight w:val="100"/>
        </w:trPr>
        <w:tc>
          <w:tcPr>
            <w:tcW w:w="482" w:type="pct"/>
            <w:vMerge/>
            <w:tcBorders>
              <w:left w:val="double" w:sz="4" w:space="0" w:color="auto"/>
              <w:bottom w:val="double" w:sz="4" w:space="0" w:color="auto"/>
            </w:tcBorders>
          </w:tcPr>
          <w:p w14:paraId="38D1EA97" w14:textId="77777777" w:rsidR="0093453B" w:rsidRPr="00EB4660" w:rsidRDefault="0093453B">
            <w:pPr>
              <w:spacing w:before="40" w:after="40"/>
              <w:rPr>
                <w:b/>
                <w:bCs/>
                <w:sz w:val="18"/>
                <w:szCs w:val="18"/>
              </w:rPr>
            </w:pPr>
          </w:p>
        </w:tc>
        <w:tc>
          <w:tcPr>
            <w:tcW w:w="1998" w:type="pct"/>
            <w:gridSpan w:val="3"/>
            <w:tcBorders>
              <w:bottom w:val="double" w:sz="4" w:space="0" w:color="auto"/>
              <w:right w:val="double" w:sz="4" w:space="0" w:color="auto"/>
            </w:tcBorders>
            <w:vAlign w:val="center"/>
          </w:tcPr>
          <w:p w14:paraId="68217FD7" w14:textId="77777777" w:rsidR="0093453B" w:rsidRPr="00EB4660" w:rsidRDefault="0093453B">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683244E7" w14:textId="77777777" w:rsidR="0093453B" w:rsidRPr="00EB4660" w:rsidRDefault="0093453B">
            <w:pPr>
              <w:spacing w:before="40" w:after="40"/>
              <w:jc w:val="left"/>
              <w:rPr>
                <w:sz w:val="18"/>
                <w:szCs w:val="18"/>
              </w:rPr>
            </w:pPr>
            <w:r w:rsidRPr="00EB4660">
              <w:rPr>
                <w:sz w:val="18"/>
                <w:szCs w:val="18"/>
              </w:rPr>
              <w:t>RPŠ</w:t>
            </w:r>
          </w:p>
        </w:tc>
      </w:tr>
      <w:tr w:rsidR="0093453B" w:rsidRPr="00EB4660" w14:paraId="2FB7D79B" w14:textId="77777777">
        <w:tc>
          <w:tcPr>
            <w:tcW w:w="2480" w:type="pct"/>
            <w:gridSpan w:val="4"/>
            <w:tcBorders>
              <w:top w:val="double" w:sz="4" w:space="0" w:color="auto"/>
              <w:left w:val="double" w:sz="4" w:space="0" w:color="auto"/>
              <w:right w:val="double" w:sz="4" w:space="0" w:color="auto"/>
            </w:tcBorders>
            <w:vAlign w:val="center"/>
          </w:tcPr>
          <w:p w14:paraId="317AE398" w14:textId="77777777" w:rsidR="0093453B" w:rsidRPr="00EB4660" w:rsidRDefault="0093453B">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527A0FAA" w14:textId="77777777" w:rsidR="0093453B" w:rsidRPr="00EB4660" w:rsidRDefault="0093453B">
            <w:pPr>
              <w:spacing w:before="40" w:after="40"/>
              <w:jc w:val="left"/>
              <w:rPr>
                <w:sz w:val="18"/>
                <w:szCs w:val="18"/>
              </w:rPr>
            </w:pPr>
            <w:r w:rsidRPr="00EB4660">
              <w:rPr>
                <w:sz w:val="18"/>
                <w:szCs w:val="18"/>
              </w:rPr>
              <w:t>pracovné dni  6:00 – 18:00</w:t>
            </w:r>
          </w:p>
        </w:tc>
      </w:tr>
      <w:tr w:rsidR="0093453B" w:rsidRPr="00EB4660" w14:paraId="20B1C29E" w14:textId="77777777">
        <w:tc>
          <w:tcPr>
            <w:tcW w:w="2480" w:type="pct"/>
            <w:gridSpan w:val="4"/>
            <w:tcBorders>
              <w:top w:val="double" w:sz="4" w:space="0" w:color="auto"/>
              <w:left w:val="double" w:sz="4" w:space="0" w:color="auto"/>
              <w:right w:val="double" w:sz="4" w:space="0" w:color="auto"/>
            </w:tcBorders>
            <w:vAlign w:val="center"/>
          </w:tcPr>
          <w:p w14:paraId="3AD72FE6" w14:textId="77777777" w:rsidR="0093453B" w:rsidRPr="00EB4660" w:rsidRDefault="0093453B">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6C55552E" w14:textId="32ED898F" w:rsidR="0093453B" w:rsidRPr="00EB4660" w:rsidRDefault="00DE2446">
            <w:pPr>
              <w:spacing w:before="40" w:after="40"/>
              <w:jc w:val="left"/>
              <w:rPr>
                <w:sz w:val="18"/>
                <w:szCs w:val="18"/>
              </w:rPr>
            </w:pPr>
            <w:r>
              <w:rPr>
                <w:sz w:val="18"/>
                <w:szCs w:val="18"/>
              </w:rPr>
              <w:t xml:space="preserve">99,9% - </w:t>
            </w:r>
            <w:r w:rsidR="002415E0">
              <w:rPr>
                <w:sz w:val="18"/>
                <w:szCs w:val="18"/>
              </w:rPr>
              <w:t>Na základe z</w:t>
            </w:r>
            <w:r w:rsidR="002415E0" w:rsidRPr="002415E0">
              <w:rPr>
                <w:sz w:val="18"/>
                <w:szCs w:val="18"/>
              </w:rPr>
              <w:t>ákladn</w:t>
            </w:r>
            <w:r w:rsidR="002415E0">
              <w:rPr>
                <w:sz w:val="18"/>
                <w:szCs w:val="18"/>
              </w:rPr>
              <w:t>ých</w:t>
            </w:r>
            <w:r w:rsidR="002415E0" w:rsidRPr="002415E0">
              <w:rPr>
                <w:sz w:val="18"/>
                <w:szCs w:val="18"/>
              </w:rPr>
              <w:t xml:space="preserve"> parametr</w:t>
            </w:r>
            <w:r w:rsidR="002415E0">
              <w:rPr>
                <w:sz w:val="18"/>
                <w:szCs w:val="18"/>
              </w:rPr>
              <w:t>ov</w:t>
            </w:r>
            <w:r w:rsidR="002415E0" w:rsidRPr="002415E0">
              <w:rPr>
                <w:sz w:val="18"/>
                <w:szCs w:val="18"/>
              </w:rPr>
              <w:t xml:space="preserve"> a vlastností služieb NCU</w:t>
            </w:r>
          </w:p>
        </w:tc>
      </w:tr>
      <w:tr w:rsidR="0093453B" w:rsidRPr="00EB4660" w14:paraId="514B8A23" w14:textId="77777777">
        <w:tc>
          <w:tcPr>
            <w:tcW w:w="2480" w:type="pct"/>
            <w:gridSpan w:val="4"/>
            <w:tcBorders>
              <w:top w:val="double" w:sz="4" w:space="0" w:color="auto"/>
              <w:left w:val="double" w:sz="4" w:space="0" w:color="auto"/>
              <w:right w:val="double" w:sz="4" w:space="0" w:color="auto"/>
            </w:tcBorders>
            <w:vAlign w:val="center"/>
          </w:tcPr>
          <w:p w14:paraId="5E83F972" w14:textId="77777777" w:rsidR="0093453B" w:rsidRPr="00EB4660" w:rsidRDefault="0093453B">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08056049" w14:textId="77777777" w:rsidR="0093453B" w:rsidRPr="00EB4660" w:rsidRDefault="0093453B">
            <w:pPr>
              <w:spacing w:before="40" w:after="40"/>
              <w:jc w:val="left"/>
              <w:rPr>
                <w:rFonts w:ascii="Aptos Narrow" w:hAnsi="Aptos Narrow"/>
                <w:color w:val="000000"/>
                <w:szCs w:val="22"/>
              </w:rPr>
            </w:pPr>
            <w:r w:rsidRPr="00EB4660">
              <w:rPr>
                <w:sz w:val="18"/>
                <w:szCs w:val="18"/>
              </w:rPr>
              <w:t>podľa služby: Riešenie incidentov</w:t>
            </w:r>
          </w:p>
        </w:tc>
      </w:tr>
      <w:tr w:rsidR="0093453B" w:rsidRPr="00EB4660" w14:paraId="3964B835" w14:textId="77777777">
        <w:tc>
          <w:tcPr>
            <w:tcW w:w="2480" w:type="pct"/>
            <w:gridSpan w:val="4"/>
            <w:tcBorders>
              <w:top w:val="double" w:sz="4" w:space="0" w:color="auto"/>
              <w:left w:val="double" w:sz="4" w:space="0" w:color="auto"/>
              <w:right w:val="double" w:sz="4" w:space="0" w:color="auto"/>
            </w:tcBorders>
            <w:vAlign w:val="center"/>
          </w:tcPr>
          <w:p w14:paraId="59FF54B4" w14:textId="77777777" w:rsidR="0093453B" w:rsidRPr="00EB4660" w:rsidRDefault="0093453B">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33615E20" w14:textId="77777777" w:rsidR="0093453B" w:rsidRPr="00EB4660" w:rsidRDefault="0093453B">
            <w:pPr>
              <w:spacing w:before="40" w:after="40"/>
              <w:jc w:val="left"/>
              <w:rPr>
                <w:sz w:val="18"/>
                <w:szCs w:val="18"/>
              </w:rPr>
            </w:pPr>
            <w:r w:rsidRPr="00EB4660">
              <w:rPr>
                <w:sz w:val="18"/>
                <w:szCs w:val="18"/>
              </w:rPr>
              <w:t xml:space="preserve">1x mesačne </w:t>
            </w:r>
          </w:p>
        </w:tc>
      </w:tr>
      <w:tr w:rsidR="0093453B" w:rsidRPr="00EB4660" w14:paraId="2B92A8D1" w14:textId="77777777">
        <w:tc>
          <w:tcPr>
            <w:tcW w:w="2480" w:type="pct"/>
            <w:gridSpan w:val="4"/>
            <w:tcBorders>
              <w:top w:val="double" w:sz="4" w:space="0" w:color="auto"/>
              <w:left w:val="double" w:sz="4" w:space="0" w:color="auto"/>
              <w:right w:val="double" w:sz="4" w:space="0" w:color="auto"/>
            </w:tcBorders>
            <w:vAlign w:val="center"/>
          </w:tcPr>
          <w:p w14:paraId="67FBA723" w14:textId="77777777" w:rsidR="0093453B" w:rsidRPr="00EB4660" w:rsidRDefault="0093453B">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3C47DA68" w14:textId="77777777" w:rsidR="0093453B" w:rsidRPr="00EB4660" w:rsidRDefault="0093453B">
            <w:pPr>
              <w:spacing w:before="40" w:after="40"/>
              <w:jc w:val="left"/>
              <w:rPr>
                <w:sz w:val="18"/>
                <w:szCs w:val="18"/>
              </w:rPr>
            </w:pPr>
          </w:p>
        </w:tc>
      </w:tr>
      <w:tr w:rsidR="0093453B" w:rsidRPr="00EB4660" w14:paraId="63D90F99"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34631605" w14:textId="77777777" w:rsidR="0093453B" w:rsidRPr="00EB4660" w:rsidRDefault="0093453B">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58508B37" w14:textId="77777777" w:rsidR="0093453B" w:rsidRPr="00EB4660" w:rsidRDefault="0093453B">
            <w:pPr>
              <w:spacing w:before="40" w:after="40"/>
              <w:jc w:val="left"/>
              <w:rPr>
                <w:b/>
                <w:bCs/>
                <w:sz w:val="18"/>
                <w:szCs w:val="18"/>
              </w:rPr>
            </w:pPr>
            <w:r w:rsidRPr="00EB4660">
              <w:rPr>
                <w:b/>
                <w:bCs/>
                <w:sz w:val="18"/>
                <w:szCs w:val="18"/>
              </w:rPr>
              <w:t>Metrika 1</w:t>
            </w:r>
          </w:p>
          <w:p w14:paraId="24F9AF2C" w14:textId="77777777" w:rsidR="0093453B" w:rsidRPr="00EB4660" w:rsidRDefault="0093453B">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19C1FDEF" w14:textId="77777777" w:rsidR="0093453B" w:rsidRPr="00EB4660" w:rsidRDefault="0093453B">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42377039" w14:textId="5A8D981D" w:rsidR="0093453B" w:rsidRPr="00EB4660" w:rsidRDefault="0093453B">
            <w:pPr>
              <w:spacing w:before="40" w:after="40"/>
              <w:jc w:val="left"/>
              <w:rPr>
                <w:sz w:val="18"/>
                <w:szCs w:val="18"/>
              </w:rPr>
            </w:pPr>
            <w:r w:rsidRPr="00EB4660">
              <w:rPr>
                <w:sz w:val="18"/>
                <w:szCs w:val="18"/>
              </w:rPr>
              <w:t>Čas potrebný na pripojenie WiFi klient</w:t>
            </w:r>
            <w:r w:rsidR="000B0387">
              <w:rPr>
                <w:sz w:val="18"/>
                <w:szCs w:val="18"/>
              </w:rPr>
              <w:t>ov</w:t>
            </w:r>
            <w:r w:rsidRPr="00EB4660">
              <w:rPr>
                <w:sz w:val="18"/>
                <w:szCs w:val="18"/>
              </w:rPr>
              <w:t xml:space="preserve"> s komponentami v pôsobnosti </w:t>
            </w:r>
            <w:r>
              <w:rPr>
                <w:sz w:val="18"/>
                <w:szCs w:val="18"/>
              </w:rPr>
              <w:t>NCU</w:t>
            </w:r>
          </w:p>
        </w:tc>
      </w:tr>
      <w:tr w:rsidR="0093453B" w:rsidRPr="00EB4660" w14:paraId="11358ACB" w14:textId="77777777">
        <w:trPr>
          <w:trHeight w:val="63"/>
        </w:trPr>
        <w:tc>
          <w:tcPr>
            <w:tcW w:w="482" w:type="pct"/>
            <w:vMerge/>
            <w:tcBorders>
              <w:left w:val="double" w:sz="4" w:space="0" w:color="auto"/>
              <w:right w:val="double" w:sz="4" w:space="0" w:color="auto"/>
            </w:tcBorders>
            <w:vAlign w:val="center"/>
          </w:tcPr>
          <w:p w14:paraId="19385912"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21BDBE04" w14:textId="77777777" w:rsidR="0093453B" w:rsidRPr="00EB4660" w:rsidRDefault="0093453B">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072F54F5" w14:textId="77777777" w:rsidR="0093453B" w:rsidRPr="00EB4660" w:rsidRDefault="0093453B">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3DDAE2A4" w14:textId="3A7E1CB7" w:rsidR="0049538A" w:rsidRPr="00EB4660" w:rsidRDefault="0049538A">
            <w:pPr>
              <w:spacing w:before="40" w:after="40"/>
              <w:jc w:val="left"/>
              <w:rPr>
                <w:sz w:val="18"/>
                <w:szCs w:val="18"/>
              </w:rPr>
            </w:pPr>
            <w:r w:rsidRPr="000D752F">
              <w:rPr>
                <w:sz w:val="18"/>
                <w:szCs w:val="18"/>
              </w:rPr>
              <w:t>Maximálny čas medzi spustením pripojenia</w:t>
            </w:r>
            <w:r>
              <w:rPr>
                <w:sz w:val="18"/>
                <w:szCs w:val="18"/>
              </w:rPr>
              <w:t xml:space="preserve"> klienta</w:t>
            </w:r>
            <w:r w:rsidRPr="000D752F">
              <w:rPr>
                <w:sz w:val="18"/>
                <w:szCs w:val="18"/>
              </w:rPr>
              <w:t xml:space="preserve"> k zvolenému SSID až po schopnosť komunikovať do siete internet</w:t>
            </w:r>
            <w:r>
              <w:rPr>
                <w:sz w:val="18"/>
                <w:szCs w:val="18"/>
              </w:rPr>
              <w:t>,</w:t>
            </w:r>
            <w:r w:rsidRPr="000D752F">
              <w:rPr>
                <w:sz w:val="18"/>
                <w:szCs w:val="18"/>
              </w:rPr>
              <w:t xml:space="preserve"> musí byť na prvkoch v pôsobnosti </w:t>
            </w:r>
            <w:r>
              <w:rPr>
                <w:sz w:val="18"/>
                <w:szCs w:val="18"/>
              </w:rPr>
              <w:t>NCU</w:t>
            </w:r>
            <w:r w:rsidRPr="000D752F">
              <w:rPr>
                <w:sz w:val="18"/>
                <w:szCs w:val="18"/>
              </w:rPr>
              <w:t xml:space="preserve"> zabezpečen</w:t>
            </w:r>
            <w:r>
              <w:rPr>
                <w:sz w:val="18"/>
                <w:szCs w:val="18"/>
              </w:rPr>
              <w:t>ý</w:t>
            </w:r>
            <w:r w:rsidRPr="000D752F">
              <w:rPr>
                <w:sz w:val="18"/>
                <w:szCs w:val="18"/>
              </w:rPr>
              <w:t xml:space="preserve"> tak aby </w:t>
            </w:r>
            <w:r>
              <w:rPr>
                <w:sz w:val="18"/>
                <w:szCs w:val="18"/>
              </w:rPr>
              <w:t>E</w:t>
            </w:r>
            <w:r w:rsidRPr="006601EB">
              <w:rPr>
                <w:sz w:val="18"/>
                <w:szCs w:val="18"/>
              </w:rPr>
              <w:t xml:space="preserve">2E </w:t>
            </w:r>
            <w:r>
              <w:rPr>
                <w:sz w:val="18"/>
                <w:szCs w:val="18"/>
              </w:rPr>
              <w:t xml:space="preserve">parameter v celej </w:t>
            </w:r>
            <w:proofErr w:type="spellStart"/>
            <w:r>
              <w:rPr>
                <w:sz w:val="18"/>
                <w:szCs w:val="18"/>
              </w:rPr>
              <w:t>DigiNET</w:t>
            </w:r>
            <w:proofErr w:type="spellEnd"/>
            <w:r>
              <w:rPr>
                <w:sz w:val="18"/>
                <w:szCs w:val="18"/>
              </w:rPr>
              <w:t xml:space="preserve"> sieti</w:t>
            </w:r>
            <w:r w:rsidRPr="000D752F">
              <w:rPr>
                <w:sz w:val="18"/>
                <w:szCs w:val="18"/>
              </w:rPr>
              <w:t xml:space="preserve"> </w:t>
            </w:r>
            <w:r>
              <w:rPr>
                <w:sz w:val="18"/>
                <w:szCs w:val="18"/>
              </w:rPr>
              <w:t>spĺňala požadovanú hodnotu 10 000 ms</w:t>
            </w:r>
          </w:p>
        </w:tc>
      </w:tr>
      <w:tr w:rsidR="0093453B" w:rsidRPr="00EB4660" w14:paraId="1950F8A6" w14:textId="77777777">
        <w:trPr>
          <w:trHeight w:val="81"/>
        </w:trPr>
        <w:tc>
          <w:tcPr>
            <w:tcW w:w="482" w:type="pct"/>
            <w:vMerge/>
            <w:tcBorders>
              <w:left w:val="double" w:sz="4" w:space="0" w:color="auto"/>
              <w:right w:val="double" w:sz="4" w:space="0" w:color="auto"/>
            </w:tcBorders>
            <w:vAlign w:val="center"/>
          </w:tcPr>
          <w:p w14:paraId="4E1A3FB9"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600B7BF7" w14:textId="77777777" w:rsidR="0093453B" w:rsidRPr="00EB4660" w:rsidRDefault="0093453B">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339F91D1" w14:textId="77777777" w:rsidR="0093453B" w:rsidRPr="00EB4660" w:rsidRDefault="0093453B">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0BA9C5A9" w14:textId="77777777" w:rsidR="0093453B" w:rsidRPr="00EB4660" w:rsidRDefault="0093453B">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0B10A9DB" w14:textId="77777777" w:rsidR="0093453B" w:rsidRPr="00EB4660" w:rsidRDefault="0093453B">
            <w:pPr>
              <w:spacing w:before="40" w:after="40"/>
              <w:jc w:val="left"/>
              <w:rPr>
                <w:sz w:val="18"/>
                <w:szCs w:val="18"/>
              </w:rPr>
            </w:pPr>
            <w:r w:rsidRPr="00EB4660">
              <w:rPr>
                <w:sz w:val="18"/>
                <w:szCs w:val="18"/>
              </w:rPr>
              <w:t>NCU</w:t>
            </w:r>
          </w:p>
        </w:tc>
      </w:tr>
      <w:tr w:rsidR="0093453B" w:rsidRPr="00EB4660" w14:paraId="665C913E" w14:textId="77777777">
        <w:trPr>
          <w:trHeight w:val="79"/>
        </w:trPr>
        <w:tc>
          <w:tcPr>
            <w:tcW w:w="482" w:type="pct"/>
            <w:vMerge/>
            <w:tcBorders>
              <w:left w:val="double" w:sz="4" w:space="0" w:color="auto"/>
              <w:right w:val="double" w:sz="4" w:space="0" w:color="auto"/>
            </w:tcBorders>
            <w:vAlign w:val="center"/>
          </w:tcPr>
          <w:p w14:paraId="525FB3B9"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3C7E9B9F" w14:textId="77777777" w:rsidR="0093453B" w:rsidRPr="00EB4660" w:rsidRDefault="0093453B">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024ED50" w14:textId="77777777" w:rsidR="0093453B" w:rsidRPr="00EB4660" w:rsidRDefault="0093453B">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3B10C01" w14:textId="77777777" w:rsidR="0093453B" w:rsidRPr="00EB4660" w:rsidRDefault="0093453B">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3A263218" w14:textId="77777777" w:rsidR="0093453B" w:rsidRPr="00EB4660" w:rsidRDefault="0093453B">
            <w:pPr>
              <w:spacing w:before="40" w:after="40"/>
              <w:jc w:val="left"/>
              <w:rPr>
                <w:sz w:val="18"/>
                <w:szCs w:val="18"/>
              </w:rPr>
            </w:pPr>
            <w:r w:rsidRPr="00EB4660">
              <w:rPr>
                <w:sz w:val="18"/>
                <w:szCs w:val="18"/>
              </w:rPr>
              <w:t>Počas prevádzkovej doby</w:t>
            </w:r>
          </w:p>
        </w:tc>
      </w:tr>
      <w:tr w:rsidR="0093453B" w:rsidRPr="00EB4660" w14:paraId="1B202AE4" w14:textId="77777777">
        <w:trPr>
          <w:trHeight w:val="79"/>
        </w:trPr>
        <w:tc>
          <w:tcPr>
            <w:tcW w:w="482" w:type="pct"/>
            <w:vMerge/>
            <w:tcBorders>
              <w:left w:val="double" w:sz="4" w:space="0" w:color="auto"/>
              <w:right w:val="double" w:sz="4" w:space="0" w:color="auto"/>
            </w:tcBorders>
            <w:vAlign w:val="center"/>
          </w:tcPr>
          <w:p w14:paraId="083CDF27"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224996AA" w14:textId="77777777" w:rsidR="0093453B" w:rsidRPr="00EB4660" w:rsidRDefault="0093453B">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C25B3C6" w14:textId="77777777" w:rsidR="0093453B" w:rsidRPr="00EB4660" w:rsidRDefault="0093453B">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D6E9FBA" w14:textId="77777777" w:rsidR="0093453B" w:rsidRPr="00EB4660" w:rsidRDefault="0093453B">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27F27285" w14:textId="77777777" w:rsidR="0093453B" w:rsidRPr="00EB4660" w:rsidRDefault="0093453B">
            <w:pPr>
              <w:spacing w:before="40" w:after="40"/>
              <w:jc w:val="left"/>
              <w:rPr>
                <w:sz w:val="18"/>
                <w:szCs w:val="18"/>
              </w:rPr>
            </w:pPr>
            <w:r w:rsidRPr="00EB4660">
              <w:rPr>
                <w:sz w:val="18"/>
                <w:szCs w:val="18"/>
              </w:rPr>
              <w:t>Reaktívne</w:t>
            </w:r>
          </w:p>
        </w:tc>
      </w:tr>
      <w:tr w:rsidR="0093453B" w:rsidRPr="00EB4660" w14:paraId="46A95EE9" w14:textId="77777777">
        <w:trPr>
          <w:trHeight w:val="106"/>
        </w:trPr>
        <w:tc>
          <w:tcPr>
            <w:tcW w:w="482" w:type="pct"/>
            <w:vMerge/>
            <w:tcBorders>
              <w:left w:val="double" w:sz="4" w:space="0" w:color="auto"/>
              <w:right w:val="double" w:sz="4" w:space="0" w:color="auto"/>
            </w:tcBorders>
            <w:vAlign w:val="center"/>
          </w:tcPr>
          <w:p w14:paraId="3C1A26C0"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524D56E3" w14:textId="77777777" w:rsidR="0093453B" w:rsidRPr="00EB4660" w:rsidRDefault="0093453B">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7C0B12B6" w14:textId="77777777" w:rsidR="0093453B" w:rsidRPr="00EB4660" w:rsidRDefault="0093453B">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4FD9BE90" w14:textId="77777777" w:rsidR="0093453B" w:rsidRPr="00EB4660" w:rsidRDefault="0093453B">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6F706A42" w14:textId="77777777" w:rsidR="0093453B" w:rsidRPr="00EB4660" w:rsidRDefault="0093453B">
            <w:pPr>
              <w:spacing w:before="40" w:after="40"/>
              <w:jc w:val="left"/>
              <w:rPr>
                <w:sz w:val="18"/>
                <w:szCs w:val="18"/>
              </w:rPr>
            </w:pPr>
            <w:r w:rsidRPr="00EB4660">
              <w:rPr>
                <w:sz w:val="18"/>
                <w:szCs w:val="18"/>
              </w:rPr>
              <w:t>ms</w:t>
            </w:r>
          </w:p>
        </w:tc>
      </w:tr>
      <w:tr w:rsidR="0093453B" w:rsidRPr="00EB4660" w14:paraId="61391991" w14:textId="77777777">
        <w:trPr>
          <w:trHeight w:val="106"/>
        </w:trPr>
        <w:tc>
          <w:tcPr>
            <w:tcW w:w="482" w:type="pct"/>
            <w:vMerge/>
            <w:tcBorders>
              <w:left w:val="double" w:sz="4" w:space="0" w:color="auto"/>
              <w:right w:val="double" w:sz="4" w:space="0" w:color="auto"/>
            </w:tcBorders>
            <w:vAlign w:val="center"/>
          </w:tcPr>
          <w:p w14:paraId="6AAAF113"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3AEF5D57" w14:textId="77777777" w:rsidR="0093453B" w:rsidRPr="00EB4660" w:rsidRDefault="0093453B">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BDC9A9D" w14:textId="77777777" w:rsidR="0093453B" w:rsidRPr="00EB4660" w:rsidRDefault="0093453B">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92441DE" w14:textId="77777777" w:rsidR="0093453B" w:rsidRPr="00EB4660" w:rsidRDefault="0093453B">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6EFFAA67" w14:textId="77777777" w:rsidR="0093453B" w:rsidRPr="00EB4660" w:rsidRDefault="0093453B">
            <w:pPr>
              <w:spacing w:before="40" w:after="40"/>
              <w:jc w:val="left"/>
              <w:rPr>
                <w:sz w:val="18"/>
                <w:szCs w:val="18"/>
              </w:rPr>
            </w:pPr>
            <w:r w:rsidRPr="00EB4660">
              <w:rPr>
                <w:sz w:val="18"/>
                <w:szCs w:val="18"/>
              </w:rPr>
              <w:t>Nie je obmedzené</w:t>
            </w:r>
          </w:p>
        </w:tc>
      </w:tr>
      <w:tr w:rsidR="0093453B" w:rsidRPr="00EB4660" w14:paraId="5A1CA501" w14:textId="77777777">
        <w:trPr>
          <w:trHeight w:val="106"/>
        </w:trPr>
        <w:tc>
          <w:tcPr>
            <w:tcW w:w="482" w:type="pct"/>
            <w:vMerge/>
            <w:tcBorders>
              <w:left w:val="double" w:sz="4" w:space="0" w:color="auto"/>
              <w:right w:val="double" w:sz="4" w:space="0" w:color="auto"/>
            </w:tcBorders>
            <w:vAlign w:val="center"/>
          </w:tcPr>
          <w:p w14:paraId="6696BC18" w14:textId="77777777" w:rsidR="0093453B" w:rsidRPr="00EB4660" w:rsidRDefault="0093453B">
            <w:pPr>
              <w:spacing w:before="40" w:after="40"/>
              <w:rPr>
                <w:b/>
                <w:bCs/>
                <w:sz w:val="18"/>
                <w:szCs w:val="18"/>
              </w:rPr>
            </w:pPr>
          </w:p>
        </w:tc>
        <w:tc>
          <w:tcPr>
            <w:tcW w:w="482" w:type="pct"/>
            <w:vMerge/>
            <w:tcBorders>
              <w:left w:val="double" w:sz="4" w:space="0" w:color="auto"/>
              <w:right w:val="single" w:sz="4" w:space="0" w:color="auto"/>
            </w:tcBorders>
            <w:vAlign w:val="center"/>
          </w:tcPr>
          <w:p w14:paraId="3FBADE8D" w14:textId="77777777" w:rsidR="0093453B" w:rsidRPr="00EB4660" w:rsidRDefault="0093453B">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7EF8AE65" w14:textId="77777777" w:rsidR="0093453B" w:rsidRPr="00EB4660" w:rsidRDefault="0093453B">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5475D77" w14:textId="77777777" w:rsidR="0093453B" w:rsidRPr="00EB4660" w:rsidRDefault="0093453B">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3DD972FA" w14:textId="77777777" w:rsidR="0093453B" w:rsidRPr="00EB4660" w:rsidRDefault="0093453B">
            <w:pPr>
              <w:spacing w:before="40" w:after="40"/>
              <w:jc w:val="left"/>
              <w:rPr>
                <w:sz w:val="18"/>
                <w:szCs w:val="18"/>
              </w:rPr>
            </w:pPr>
            <w:r w:rsidRPr="00EB4660">
              <w:rPr>
                <w:sz w:val="18"/>
                <w:szCs w:val="18"/>
              </w:rPr>
              <w:t>15000</w:t>
            </w:r>
          </w:p>
        </w:tc>
      </w:tr>
      <w:tr w:rsidR="0093453B" w:rsidRPr="00EB4660" w14:paraId="6F75577F" w14:textId="77777777">
        <w:trPr>
          <w:trHeight w:val="106"/>
        </w:trPr>
        <w:tc>
          <w:tcPr>
            <w:tcW w:w="482" w:type="pct"/>
            <w:vMerge/>
            <w:tcBorders>
              <w:left w:val="double" w:sz="4" w:space="0" w:color="auto"/>
              <w:right w:val="double" w:sz="4" w:space="0" w:color="auto"/>
            </w:tcBorders>
            <w:vAlign w:val="center"/>
          </w:tcPr>
          <w:p w14:paraId="17F2FC72" w14:textId="77777777" w:rsidR="0093453B" w:rsidRPr="00EB4660" w:rsidRDefault="0093453B">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5FCB5629" w14:textId="77777777" w:rsidR="0093453B" w:rsidRPr="00EB4660" w:rsidRDefault="0093453B">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16B55E4E" w14:textId="77777777" w:rsidR="0093453B" w:rsidRPr="00EB4660" w:rsidRDefault="0093453B">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46EF9008" w14:textId="77777777" w:rsidR="0093453B" w:rsidRPr="00EB4660" w:rsidRDefault="0093453B">
            <w:pPr>
              <w:spacing w:before="40" w:after="40"/>
              <w:jc w:val="left"/>
              <w:rPr>
                <w:sz w:val="18"/>
                <w:szCs w:val="18"/>
              </w:rPr>
            </w:pPr>
            <w:r w:rsidRPr="00EB4660">
              <w:rPr>
                <w:sz w:val="18"/>
                <w:szCs w:val="18"/>
              </w:rPr>
              <w:t>Podľa rozsahu postihnutých škôl</w:t>
            </w:r>
          </w:p>
        </w:tc>
      </w:tr>
    </w:tbl>
    <w:p w14:paraId="66DAFBCD" w14:textId="7813F066" w:rsidR="0093453B" w:rsidRDefault="0093453B" w:rsidP="0093453B">
      <w:pPr>
        <w:pStyle w:val="Popis"/>
      </w:pPr>
      <w:bookmarkStart w:id="26" w:name="_Toc176473091"/>
      <w:bookmarkStart w:id="27" w:name="_Toc198499051"/>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2</w:t>
      </w:r>
      <w:r w:rsidRPr="00EB4660">
        <w:fldChar w:fldCharType="end"/>
      </w:r>
      <w:r w:rsidRPr="00EB4660">
        <w:t xml:space="preserve">: </w:t>
      </w:r>
      <w:bookmarkEnd w:id="26"/>
      <w:r w:rsidRPr="00EB4660">
        <w:t>Prevádzka služieb riadenia prístupu používateľov k sieti</w:t>
      </w:r>
      <w:bookmarkEnd w:id="27"/>
      <w:r w:rsidRPr="00EB4660">
        <w:t xml:space="preserve"> </w:t>
      </w:r>
    </w:p>
    <w:p w14:paraId="0EFDFF62" w14:textId="2318F781" w:rsidR="00CB1045" w:rsidRPr="00E2234B" w:rsidRDefault="00085DB9" w:rsidP="00480481">
      <w:pPr>
        <w:pStyle w:val="Nadpis3"/>
        <w:ind w:left="0" w:hanging="851"/>
      </w:pPr>
      <w:bookmarkStart w:id="28" w:name="_Toc198500601"/>
      <w:r>
        <w:t>Z</w:t>
      </w:r>
      <w:r w:rsidR="00BA3CA3">
        <w:t>abezpečovani</w:t>
      </w:r>
      <w:r>
        <w:t>e</w:t>
      </w:r>
      <w:r w:rsidR="00CB4051" w:rsidRPr="00E2234B">
        <w:t xml:space="preserve"> </w:t>
      </w:r>
      <w:r w:rsidR="00BA3CA3">
        <w:t>centrálneho firewall-u</w:t>
      </w:r>
      <w:bookmarkEnd w:id="28"/>
      <w:r w:rsidR="00CB1045" w:rsidRPr="00E2234B">
        <w:t xml:space="preserve"> </w:t>
      </w:r>
    </w:p>
    <w:tbl>
      <w:tblPr>
        <w:tblStyle w:val="Mriekatabuky"/>
        <w:tblW w:w="5000" w:type="pct"/>
        <w:tblLook w:val="04A0" w:firstRow="1" w:lastRow="0" w:firstColumn="1" w:lastColumn="0" w:noHBand="0" w:noVBand="1"/>
      </w:tblPr>
      <w:tblGrid>
        <w:gridCol w:w="1247"/>
        <w:gridCol w:w="1246"/>
        <w:gridCol w:w="2164"/>
        <w:gridCol w:w="1756"/>
        <w:gridCol w:w="6517"/>
      </w:tblGrid>
      <w:tr w:rsidR="00FB3755" w:rsidRPr="00EB4660" w14:paraId="5C1B562A"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BFD365D" w14:textId="0C955AB0" w:rsidR="00FB3755" w:rsidRPr="00EB4660" w:rsidRDefault="008B4045">
            <w:pPr>
              <w:spacing w:before="40" w:after="40"/>
              <w:jc w:val="left"/>
              <w:rPr>
                <w:rFonts w:cs="Calibri"/>
                <w:b/>
                <w:bCs/>
                <w:color w:val="000000"/>
                <w:sz w:val="18"/>
                <w:szCs w:val="18"/>
              </w:rPr>
            </w:pPr>
            <w:r w:rsidRPr="00EB4660">
              <w:rPr>
                <w:b/>
                <w:bCs/>
                <w:sz w:val="18"/>
                <w:szCs w:val="18"/>
              </w:rPr>
              <w:t>Centrálny firewall</w:t>
            </w:r>
            <w:r w:rsidR="00FB3755" w:rsidRPr="00EB4660">
              <w:rPr>
                <w:b/>
                <w:bCs/>
                <w:sz w:val="18"/>
                <w:szCs w:val="18"/>
              </w:rPr>
              <w:t xml:space="preserve"> - </w:t>
            </w:r>
            <w:r w:rsidR="00FB3755" w:rsidRPr="00EB4660">
              <w:rPr>
                <w:rFonts w:cs="Calibri"/>
                <w:b/>
                <w:bCs/>
                <w:color w:val="000000"/>
                <w:sz w:val="18"/>
                <w:szCs w:val="18"/>
              </w:rPr>
              <w:t>detailná definícia požiadaviek na službu</w:t>
            </w:r>
          </w:p>
        </w:tc>
      </w:tr>
      <w:tr w:rsidR="00FB3755" w:rsidRPr="00EB4660" w14:paraId="7416427A" w14:textId="77777777" w:rsidTr="00A27FAA">
        <w:tc>
          <w:tcPr>
            <w:tcW w:w="2480" w:type="pct"/>
            <w:gridSpan w:val="4"/>
            <w:tcBorders>
              <w:top w:val="double" w:sz="4" w:space="0" w:color="auto"/>
              <w:left w:val="double" w:sz="4" w:space="0" w:color="auto"/>
              <w:right w:val="double" w:sz="4" w:space="0" w:color="auto"/>
            </w:tcBorders>
            <w:vAlign w:val="center"/>
          </w:tcPr>
          <w:p w14:paraId="1FC574EF" w14:textId="77777777" w:rsidR="00FB3755" w:rsidRPr="00EB4660" w:rsidRDefault="00FB3755">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7523A8F9" w14:textId="5E64969C" w:rsidR="00FB3755" w:rsidRPr="00EB4660" w:rsidRDefault="00BA3CA3">
            <w:pPr>
              <w:spacing w:before="40" w:after="40"/>
              <w:jc w:val="left"/>
              <w:rPr>
                <w:sz w:val="18"/>
                <w:szCs w:val="18"/>
              </w:rPr>
            </w:pPr>
            <w:r w:rsidRPr="00BA3CA3">
              <w:rPr>
                <w:sz w:val="18"/>
                <w:szCs w:val="18"/>
              </w:rPr>
              <w:t>Služby zabezpečovania centrálneho firewall-u</w:t>
            </w:r>
          </w:p>
        </w:tc>
      </w:tr>
      <w:tr w:rsidR="00FB3755" w:rsidRPr="00EB4660" w14:paraId="2D388CA5" w14:textId="77777777" w:rsidTr="00A27FAA">
        <w:tc>
          <w:tcPr>
            <w:tcW w:w="2480" w:type="pct"/>
            <w:gridSpan w:val="4"/>
            <w:tcBorders>
              <w:left w:val="double" w:sz="4" w:space="0" w:color="auto"/>
              <w:right w:val="double" w:sz="4" w:space="0" w:color="auto"/>
            </w:tcBorders>
            <w:vAlign w:val="center"/>
          </w:tcPr>
          <w:p w14:paraId="1501436D" w14:textId="77777777" w:rsidR="00FB3755" w:rsidRPr="00EB4660" w:rsidRDefault="00FB3755">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6C845EDF" w14:textId="23AE1B41" w:rsidR="00FB3755" w:rsidRPr="00EB4660" w:rsidRDefault="00CB4051">
            <w:pPr>
              <w:spacing w:before="40" w:after="40"/>
              <w:jc w:val="left"/>
              <w:rPr>
                <w:sz w:val="18"/>
                <w:szCs w:val="18"/>
              </w:rPr>
            </w:pPr>
            <w:r w:rsidRPr="00EB4660">
              <w:rPr>
                <w:sz w:val="18"/>
                <w:szCs w:val="18"/>
              </w:rPr>
              <w:t>Služby sieťovej bezpečnosti</w:t>
            </w:r>
          </w:p>
        </w:tc>
      </w:tr>
      <w:tr w:rsidR="00FB3755" w:rsidRPr="00EB4660" w14:paraId="416DC13D" w14:textId="77777777" w:rsidTr="00A27FAA">
        <w:tc>
          <w:tcPr>
            <w:tcW w:w="2480" w:type="pct"/>
            <w:gridSpan w:val="4"/>
            <w:tcBorders>
              <w:left w:val="double" w:sz="4" w:space="0" w:color="auto"/>
              <w:right w:val="double" w:sz="4" w:space="0" w:color="auto"/>
            </w:tcBorders>
            <w:vAlign w:val="center"/>
          </w:tcPr>
          <w:p w14:paraId="6D7864B0" w14:textId="77777777" w:rsidR="00FB3755" w:rsidRPr="00EB4660" w:rsidRDefault="00FB3755">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3EBBB078" w14:textId="2610D66F" w:rsidR="00FB3755" w:rsidRPr="00EB4660" w:rsidRDefault="00CB4051">
            <w:pPr>
              <w:spacing w:before="40" w:after="40"/>
              <w:jc w:val="left"/>
              <w:rPr>
                <w:sz w:val="18"/>
                <w:szCs w:val="18"/>
              </w:rPr>
            </w:pPr>
            <w:r w:rsidRPr="00EB4660">
              <w:rPr>
                <w:sz w:val="18"/>
                <w:szCs w:val="18"/>
              </w:rPr>
              <w:t>Kontinuálna</w:t>
            </w:r>
          </w:p>
        </w:tc>
      </w:tr>
      <w:tr w:rsidR="00FB3755" w:rsidRPr="00EB4660" w14:paraId="155C436B" w14:textId="77777777" w:rsidTr="00A27FAA">
        <w:tc>
          <w:tcPr>
            <w:tcW w:w="2480" w:type="pct"/>
            <w:gridSpan w:val="4"/>
            <w:tcBorders>
              <w:left w:val="double" w:sz="4" w:space="0" w:color="auto"/>
              <w:bottom w:val="double" w:sz="4" w:space="0" w:color="auto"/>
              <w:right w:val="double" w:sz="4" w:space="0" w:color="auto"/>
            </w:tcBorders>
            <w:vAlign w:val="center"/>
          </w:tcPr>
          <w:p w14:paraId="2A9B0C3D" w14:textId="77777777" w:rsidR="00FB3755" w:rsidRPr="00EB4660" w:rsidRDefault="00FB3755">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19315A27" w14:textId="7162D5D8" w:rsidR="00FB3755" w:rsidRPr="00EB4660" w:rsidRDefault="000C296C" w:rsidP="00586E12">
            <w:r>
              <w:rPr>
                <w:sz w:val="18"/>
                <w:szCs w:val="18"/>
              </w:rPr>
              <w:t xml:space="preserve">Služby </w:t>
            </w:r>
            <w:r w:rsidR="00A27FAA" w:rsidRPr="00EB4660">
              <w:rPr>
                <w:sz w:val="18"/>
                <w:szCs w:val="18"/>
              </w:rPr>
              <w:t>Centráln</w:t>
            </w:r>
            <w:r>
              <w:rPr>
                <w:sz w:val="18"/>
                <w:szCs w:val="18"/>
              </w:rPr>
              <w:t>eho</w:t>
            </w:r>
            <w:r w:rsidR="00A27FAA" w:rsidRPr="00EB4660">
              <w:rPr>
                <w:sz w:val="18"/>
                <w:szCs w:val="18"/>
              </w:rPr>
              <w:t xml:space="preserve"> firewall</w:t>
            </w:r>
            <w:r w:rsidR="00833C86">
              <w:rPr>
                <w:sz w:val="18"/>
                <w:szCs w:val="18"/>
              </w:rPr>
              <w:t>-u</w:t>
            </w:r>
            <w:r w:rsidR="00A27FAA" w:rsidRPr="00EB4660">
              <w:rPr>
                <w:sz w:val="18"/>
                <w:szCs w:val="18"/>
              </w:rPr>
              <w:t xml:space="preserve"> </w:t>
            </w:r>
            <w:r w:rsidR="00833C86">
              <w:rPr>
                <w:sz w:val="18"/>
                <w:szCs w:val="18"/>
              </w:rPr>
              <w:t>sú</w:t>
            </w:r>
            <w:r w:rsidR="00A27FAA" w:rsidRPr="00EB4660">
              <w:rPr>
                <w:sz w:val="18"/>
                <w:szCs w:val="18"/>
              </w:rPr>
              <w:t xml:space="preserve"> významným zabezpečovacím prvkom, ktorý má za úlohu chrániť sieť </w:t>
            </w:r>
            <w:proofErr w:type="spellStart"/>
            <w:r w:rsidR="00A27FAA" w:rsidRPr="00EB4660">
              <w:rPr>
                <w:sz w:val="18"/>
                <w:szCs w:val="18"/>
              </w:rPr>
              <w:t>DigiNET</w:t>
            </w:r>
            <w:proofErr w:type="spellEnd"/>
            <w:r w:rsidR="00A27FAA" w:rsidRPr="00EB4660">
              <w:rPr>
                <w:sz w:val="18"/>
                <w:szCs w:val="18"/>
              </w:rPr>
              <w:t xml:space="preserve"> pred externými aj internými bezpečnostnými rizikami. V riešení centrálneho firewall systému sú očakávané okrem základných firewall funkcionalít aj funkcie kombinovaného zabezpečenia s využitím funkcionalít IPS/IDS, web </w:t>
            </w:r>
            <w:proofErr w:type="spellStart"/>
            <w:r w:rsidR="00A27FAA" w:rsidRPr="00EB4660">
              <w:rPr>
                <w:sz w:val="18"/>
                <w:szCs w:val="18"/>
              </w:rPr>
              <w:t>content</w:t>
            </w:r>
            <w:proofErr w:type="spellEnd"/>
            <w:r w:rsidR="00A27FAA" w:rsidRPr="00EB4660">
              <w:rPr>
                <w:sz w:val="18"/>
                <w:szCs w:val="18"/>
              </w:rPr>
              <w:t xml:space="preserve"> </w:t>
            </w:r>
            <w:proofErr w:type="spellStart"/>
            <w:r w:rsidR="00A27FAA" w:rsidRPr="00EB4660">
              <w:rPr>
                <w:sz w:val="18"/>
                <w:szCs w:val="18"/>
              </w:rPr>
              <w:t>filtering</w:t>
            </w:r>
            <w:proofErr w:type="spellEnd"/>
            <w:r w:rsidR="00A27FAA" w:rsidRPr="00EB4660">
              <w:rPr>
                <w:sz w:val="18"/>
                <w:szCs w:val="18"/>
              </w:rPr>
              <w:t xml:space="preserve"> a aplikačnej kontroly</w:t>
            </w:r>
            <w:r w:rsidR="00A27FAA" w:rsidRPr="00EB4660">
              <w:t>.</w:t>
            </w:r>
          </w:p>
        </w:tc>
      </w:tr>
      <w:tr w:rsidR="00FB3755" w:rsidRPr="00EB4660" w14:paraId="170C9E02"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0F930AA9" w14:textId="3E912E3A" w:rsidR="00FB3755" w:rsidRPr="00EB4660" w:rsidRDefault="008B4045">
            <w:pPr>
              <w:spacing w:before="40" w:after="40"/>
              <w:jc w:val="left"/>
              <w:rPr>
                <w:sz w:val="18"/>
                <w:szCs w:val="18"/>
                <w:highlight w:val="yellow"/>
              </w:rPr>
            </w:pPr>
            <w:r w:rsidRPr="00EB4660">
              <w:rPr>
                <w:b/>
                <w:bCs/>
                <w:sz w:val="18"/>
                <w:szCs w:val="18"/>
              </w:rPr>
              <w:t>Centrálny firewall</w:t>
            </w:r>
            <w:r w:rsidR="00FB3755" w:rsidRPr="00EB4660">
              <w:rPr>
                <w:b/>
                <w:bCs/>
                <w:sz w:val="18"/>
                <w:szCs w:val="18"/>
              </w:rPr>
              <w:t xml:space="preserve"> - </w:t>
            </w:r>
            <w:r w:rsidR="00FB3755" w:rsidRPr="00EB4660">
              <w:rPr>
                <w:rFonts w:cs="Calibri"/>
                <w:b/>
                <w:bCs/>
                <w:color w:val="000000"/>
                <w:sz w:val="18"/>
                <w:szCs w:val="18"/>
              </w:rPr>
              <w:t>detailná definícia požiadaviek na službu</w:t>
            </w:r>
          </w:p>
        </w:tc>
      </w:tr>
      <w:tr w:rsidR="00FB3755" w:rsidRPr="00EB4660" w14:paraId="2AF0CCD2" w14:textId="77777777">
        <w:tc>
          <w:tcPr>
            <w:tcW w:w="5000" w:type="pct"/>
            <w:gridSpan w:val="5"/>
            <w:tcBorders>
              <w:left w:val="double" w:sz="4" w:space="0" w:color="auto"/>
              <w:bottom w:val="double" w:sz="4" w:space="0" w:color="auto"/>
              <w:right w:val="double" w:sz="4" w:space="0" w:color="auto"/>
            </w:tcBorders>
            <w:vAlign w:val="center"/>
          </w:tcPr>
          <w:p w14:paraId="7F036D4A" w14:textId="77777777" w:rsidR="003D3E3A" w:rsidRPr="00EB4660" w:rsidRDefault="003D3E3A" w:rsidP="003D3E3A">
            <w:pPr>
              <w:spacing w:before="40" w:after="40"/>
              <w:jc w:val="left"/>
              <w:rPr>
                <w:sz w:val="18"/>
                <w:szCs w:val="18"/>
              </w:rPr>
            </w:pPr>
            <w:r w:rsidRPr="00EB4660">
              <w:rPr>
                <w:sz w:val="18"/>
                <w:szCs w:val="18"/>
              </w:rPr>
              <w:t xml:space="preserve">V rámci zabezpečovania služieb Národného Centrálneho uzla verejný obstarávateľ očakáva, že vybraný dodávateľ poskytuje prevádzku komplexnej služby súvisiacej so zabezpečením centrálneho </w:t>
            </w:r>
            <w:proofErr w:type="spellStart"/>
            <w:r w:rsidRPr="00EB4660">
              <w:rPr>
                <w:sz w:val="18"/>
                <w:szCs w:val="18"/>
              </w:rPr>
              <w:t>firewallingu</w:t>
            </w:r>
            <w:proofErr w:type="spellEnd"/>
            <w:r w:rsidRPr="00EB4660">
              <w:rPr>
                <w:sz w:val="18"/>
                <w:szCs w:val="18"/>
              </w:rPr>
              <w:t>, s nasledujúcimi minimálnymi požiadavkami:</w:t>
            </w:r>
          </w:p>
          <w:p w14:paraId="4184BC60" w14:textId="6C3FADE6"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priepustnosť firewallu v paketoch za sekundu: 1</w:t>
            </w:r>
            <w:r w:rsidR="00DB406F">
              <w:rPr>
                <w:kern w:val="0"/>
                <w:sz w:val="18"/>
                <w:szCs w:val="18"/>
                <w:lang w:val="sk-SK"/>
              </w:rPr>
              <w:t>500</w:t>
            </w:r>
            <w:r w:rsidRPr="00EB4660">
              <w:rPr>
                <w:kern w:val="0"/>
                <w:sz w:val="18"/>
                <w:szCs w:val="18"/>
                <w:lang w:val="sk-SK"/>
              </w:rPr>
              <w:t xml:space="preserve"> </w:t>
            </w:r>
            <w:proofErr w:type="spellStart"/>
            <w:r w:rsidR="00DB406F">
              <w:rPr>
                <w:kern w:val="0"/>
                <w:sz w:val="18"/>
                <w:szCs w:val="18"/>
                <w:lang w:val="sk-SK"/>
              </w:rPr>
              <w:t>M</w:t>
            </w:r>
            <w:r w:rsidRPr="00EB4660">
              <w:rPr>
                <w:kern w:val="0"/>
                <w:sz w:val="18"/>
                <w:szCs w:val="18"/>
                <w:lang w:val="sk-SK"/>
              </w:rPr>
              <w:t>pps</w:t>
            </w:r>
            <w:proofErr w:type="spellEnd"/>
          </w:p>
          <w:p w14:paraId="1C3B7888"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počet paralelných TCP spojení: min. 175 miliónov pri kapacite 100 </w:t>
            </w:r>
            <w:proofErr w:type="spellStart"/>
            <w:r w:rsidRPr="00EB4660">
              <w:rPr>
                <w:kern w:val="0"/>
                <w:sz w:val="18"/>
                <w:szCs w:val="18"/>
                <w:lang w:val="sk-SK"/>
              </w:rPr>
              <w:t>Gbps</w:t>
            </w:r>
            <w:proofErr w:type="spellEnd"/>
          </w:p>
          <w:p w14:paraId="308BC217"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počet paralelných TCP spojení: min. 350 miliónov pri kapacite 200 </w:t>
            </w:r>
            <w:proofErr w:type="spellStart"/>
            <w:r w:rsidRPr="00EB4660">
              <w:rPr>
                <w:kern w:val="0"/>
                <w:sz w:val="18"/>
                <w:szCs w:val="18"/>
                <w:lang w:val="sk-SK"/>
              </w:rPr>
              <w:t>Gbps</w:t>
            </w:r>
            <w:proofErr w:type="spellEnd"/>
          </w:p>
          <w:p w14:paraId="7CA1A72C"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počet paralelných TCP spojení: min. 700 miliónov pri kapacite 400 </w:t>
            </w:r>
            <w:proofErr w:type="spellStart"/>
            <w:r w:rsidRPr="00EB4660">
              <w:rPr>
                <w:kern w:val="0"/>
                <w:sz w:val="18"/>
                <w:szCs w:val="18"/>
                <w:lang w:val="sk-SK"/>
              </w:rPr>
              <w:t>Gbps</w:t>
            </w:r>
            <w:proofErr w:type="spellEnd"/>
          </w:p>
          <w:p w14:paraId="60973360"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počet nových TCP spojení za sekundu: min. 1,5 milióna spojení/s pri kapacite 100 </w:t>
            </w:r>
            <w:proofErr w:type="spellStart"/>
            <w:r w:rsidRPr="00EB4660">
              <w:rPr>
                <w:kern w:val="0"/>
                <w:sz w:val="18"/>
                <w:szCs w:val="18"/>
                <w:lang w:val="sk-SK"/>
              </w:rPr>
              <w:t>Gbps</w:t>
            </w:r>
            <w:proofErr w:type="spellEnd"/>
          </w:p>
          <w:p w14:paraId="239AD566"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počet nových TCP spojení za sekundu: min. 3 milióny spojení/s pri kapacite 200 </w:t>
            </w:r>
            <w:proofErr w:type="spellStart"/>
            <w:r w:rsidRPr="00EB4660">
              <w:rPr>
                <w:kern w:val="0"/>
                <w:sz w:val="18"/>
                <w:szCs w:val="18"/>
                <w:lang w:val="sk-SK"/>
              </w:rPr>
              <w:t>Gbps</w:t>
            </w:r>
            <w:proofErr w:type="spellEnd"/>
          </w:p>
          <w:p w14:paraId="05F976A3"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počet nových TCP spojení za sekundu: min. 6 miliónov spojení/s pri kapacite 400 </w:t>
            </w:r>
            <w:proofErr w:type="spellStart"/>
            <w:r w:rsidRPr="00EB4660">
              <w:rPr>
                <w:kern w:val="0"/>
                <w:sz w:val="18"/>
                <w:szCs w:val="18"/>
                <w:lang w:val="sk-SK"/>
              </w:rPr>
              <w:t>Gbps</w:t>
            </w:r>
            <w:proofErr w:type="spellEnd"/>
          </w:p>
          <w:p w14:paraId="4E48F0C1"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počet firewall pravidiel: min. 175.000 pravidiel</w:t>
            </w:r>
          </w:p>
          <w:p w14:paraId="5F48F607"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lastRenderedPageBreak/>
              <w:t xml:space="preserve">latencia centrálneho firewallu pri veľkosti UDP paketov 64 byte: max. 8 </w:t>
            </w:r>
            <w:proofErr w:type="spellStart"/>
            <w:r w:rsidRPr="00EB4660">
              <w:rPr>
                <w:kern w:val="0"/>
                <w:sz w:val="18"/>
                <w:szCs w:val="18"/>
                <w:lang w:val="sk-SK"/>
              </w:rPr>
              <w:t>μs</w:t>
            </w:r>
            <w:proofErr w:type="spellEnd"/>
          </w:p>
          <w:p w14:paraId="0D134330"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podpora site-to-site </w:t>
            </w:r>
            <w:proofErr w:type="spellStart"/>
            <w:r w:rsidRPr="00EB4660">
              <w:rPr>
                <w:kern w:val="0"/>
                <w:sz w:val="18"/>
                <w:szCs w:val="18"/>
                <w:lang w:val="sk-SK"/>
              </w:rPr>
              <w:t>IPSec</w:t>
            </w:r>
            <w:proofErr w:type="spellEnd"/>
          </w:p>
          <w:p w14:paraId="37053758"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podpora SSL inšpekcie</w:t>
            </w:r>
          </w:p>
          <w:p w14:paraId="5E28F991"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identifikácia aplikácie bez ohľadu na port, kryptovanie (SSL alebo SSH) alebo využitie </w:t>
            </w:r>
            <w:proofErr w:type="spellStart"/>
            <w:r w:rsidRPr="00EB4660">
              <w:rPr>
                <w:kern w:val="0"/>
                <w:sz w:val="18"/>
                <w:szCs w:val="18"/>
                <w:lang w:val="sk-SK"/>
              </w:rPr>
              <w:t>evazívnych</w:t>
            </w:r>
            <w:proofErr w:type="spellEnd"/>
            <w:r w:rsidRPr="00EB4660">
              <w:rPr>
                <w:kern w:val="0"/>
                <w:sz w:val="18"/>
                <w:szCs w:val="18"/>
                <w:lang w:val="sk-SK"/>
              </w:rPr>
              <w:t xml:space="preserve"> metód a techník</w:t>
            </w:r>
          </w:p>
          <w:p w14:paraId="64FB1E45"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využitie aplikačnej vrstvy a nie portu ako základu pre výber správnej bezpečnostnej politiky a aplikáciu bezpečnostných opatrení (povoliť, zakázať, povoliť v časovom okne, limitovať šírku pásma alebo filtrovať nepovolený obsah)</w:t>
            </w:r>
          </w:p>
          <w:p w14:paraId="10C51ACE"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kategorizácia neidentifikovaných aplikácií</w:t>
            </w:r>
          </w:p>
          <w:p w14:paraId="74A20D3A"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forenznú analýzu</w:t>
            </w:r>
          </w:p>
          <w:p w14:paraId="07E25359"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 xml:space="preserve">blokovanie na základe databáz známych hrozieb, vrátane </w:t>
            </w:r>
            <w:proofErr w:type="spellStart"/>
            <w:r w:rsidRPr="00EB4660">
              <w:rPr>
                <w:kern w:val="0"/>
                <w:sz w:val="18"/>
                <w:szCs w:val="18"/>
                <w:lang w:val="sk-SK"/>
              </w:rPr>
              <w:t>expoitov</w:t>
            </w:r>
            <w:proofErr w:type="spellEnd"/>
            <w:r w:rsidRPr="00EB4660">
              <w:rPr>
                <w:kern w:val="0"/>
                <w:sz w:val="18"/>
                <w:szCs w:val="18"/>
                <w:lang w:val="sk-SK"/>
              </w:rPr>
              <w:t>, malware a spyware na všetkých portoch a bez ohľadu na spôsob alebo metódu prieniku</w:t>
            </w:r>
          </w:p>
          <w:p w14:paraId="10A438C1"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limitovanie a obmedzovanie neautorizovaného prenosu súborov alebo iných typov dát vrátane HTTP a HTTPS prenosov webového obsahu</w:t>
            </w:r>
          </w:p>
          <w:p w14:paraId="0721F92B" w14:textId="77777777" w:rsidR="003D3E3A" w:rsidRPr="00EB4660" w:rsidRDefault="003D3E3A" w:rsidP="003D3E3A">
            <w:pPr>
              <w:pStyle w:val="EYBulletedList1"/>
              <w:numPr>
                <w:ilvl w:val="0"/>
                <w:numId w:val="16"/>
              </w:numPr>
              <w:spacing w:before="40" w:after="40"/>
              <w:rPr>
                <w:kern w:val="0"/>
                <w:sz w:val="18"/>
                <w:szCs w:val="18"/>
                <w:lang w:val="sk-SK"/>
              </w:rPr>
            </w:pPr>
            <w:r w:rsidRPr="00EB4660">
              <w:rPr>
                <w:kern w:val="0"/>
                <w:sz w:val="18"/>
                <w:szCs w:val="18"/>
                <w:lang w:val="sk-SK"/>
              </w:rPr>
              <w:t>identifikácia neznámych typov malware na základe aplikácie behaviorálnych analytických nástrojov</w:t>
            </w:r>
          </w:p>
          <w:p w14:paraId="3D608AD0" w14:textId="08AAA4C8" w:rsidR="003D3E3A" w:rsidRPr="00EB4660" w:rsidRDefault="003D3E3A" w:rsidP="003D3E3A">
            <w:pPr>
              <w:pStyle w:val="Bezriadkovania"/>
              <w:numPr>
                <w:ilvl w:val="0"/>
                <w:numId w:val="18"/>
              </w:numPr>
              <w:spacing w:before="40" w:after="40"/>
              <w:ind w:left="714" w:hanging="357"/>
              <w:jc w:val="left"/>
              <w:rPr>
                <w:rFonts w:ascii="EYInterstate Light" w:eastAsia="Times New Roman" w:hAnsi="EYInterstate Light"/>
                <w:sz w:val="18"/>
                <w:szCs w:val="18"/>
              </w:rPr>
            </w:pPr>
            <w:r w:rsidRPr="00EB4660">
              <w:rPr>
                <w:rFonts w:ascii="EYInterstate Light" w:eastAsia="Times New Roman" w:hAnsi="EYInterstate Light"/>
                <w:sz w:val="18"/>
                <w:szCs w:val="18"/>
              </w:rPr>
              <w:t xml:space="preserve">centrálny a škálovateľný IPv4 PAT (1:N) pre preklad privátnych IPv4 adries na verejné adresy pre užívateľov siete </w:t>
            </w:r>
            <w:proofErr w:type="spellStart"/>
            <w:r w:rsidR="0007615F">
              <w:rPr>
                <w:rFonts w:ascii="EYInterstate Light" w:eastAsia="Times New Roman" w:hAnsi="EYInterstate Light"/>
                <w:sz w:val="18"/>
                <w:szCs w:val="18"/>
              </w:rPr>
              <w:t>DigiNET</w:t>
            </w:r>
            <w:proofErr w:type="spellEnd"/>
          </w:p>
          <w:p w14:paraId="3BBA1D23" w14:textId="299A17BC" w:rsidR="003D3E3A" w:rsidRPr="00EB4660" w:rsidRDefault="003D3E3A" w:rsidP="003D3E3A">
            <w:pPr>
              <w:pStyle w:val="Odsekzoznamu"/>
              <w:numPr>
                <w:ilvl w:val="0"/>
                <w:numId w:val="19"/>
              </w:numPr>
              <w:spacing w:before="40" w:after="40" w:line="240" w:lineRule="auto"/>
              <w:jc w:val="left"/>
              <w:rPr>
                <w:rFonts w:ascii="EYInterstate Light" w:eastAsia="Times New Roman" w:hAnsi="EYInterstate Light"/>
                <w:sz w:val="18"/>
                <w:szCs w:val="18"/>
              </w:rPr>
            </w:pPr>
            <w:r w:rsidRPr="00EB4660">
              <w:rPr>
                <w:rFonts w:ascii="EYInterstate Light" w:eastAsia="Times New Roman" w:hAnsi="EYInterstate Light"/>
                <w:sz w:val="18"/>
                <w:szCs w:val="18"/>
              </w:rPr>
              <w:t xml:space="preserve">centrálny a škálovateľný IPv4 NAT (1:1) pre sieť </w:t>
            </w:r>
            <w:proofErr w:type="spellStart"/>
            <w:r w:rsidR="0007615F">
              <w:rPr>
                <w:rFonts w:ascii="EYInterstate Light" w:eastAsia="Times New Roman" w:hAnsi="EYInterstate Light"/>
                <w:sz w:val="18"/>
                <w:szCs w:val="18"/>
              </w:rPr>
              <w:t>DigiNET</w:t>
            </w:r>
            <w:proofErr w:type="spellEnd"/>
            <w:r w:rsidRPr="00EB4660">
              <w:rPr>
                <w:rFonts w:ascii="EYInterstate Light" w:eastAsia="Times New Roman" w:hAnsi="EYInterstate Light"/>
                <w:sz w:val="18"/>
                <w:szCs w:val="18"/>
              </w:rPr>
              <w:t xml:space="preserve"> (požiadavka na minimálne 2 verejné IPv4 adresy pre každú lokalitu pripojenú do siete </w:t>
            </w:r>
            <w:proofErr w:type="spellStart"/>
            <w:r w:rsidR="0007615F">
              <w:rPr>
                <w:rFonts w:ascii="EYInterstate Light" w:eastAsia="Times New Roman" w:hAnsi="EYInterstate Light"/>
                <w:sz w:val="18"/>
                <w:szCs w:val="18"/>
              </w:rPr>
              <w:t>DigiNET</w:t>
            </w:r>
            <w:proofErr w:type="spellEnd"/>
            <w:r w:rsidRPr="00EB4660">
              <w:rPr>
                <w:rFonts w:ascii="EYInterstate Light" w:eastAsia="Times New Roman" w:hAnsi="EYInterstate Light"/>
                <w:sz w:val="18"/>
                <w:szCs w:val="18"/>
              </w:rPr>
              <w:t>) pre publikovanie zdrojov zo školských DMZ</w:t>
            </w:r>
          </w:p>
          <w:p w14:paraId="5A16776F" w14:textId="77777777" w:rsidR="00FB3755" w:rsidRPr="00EB4660" w:rsidRDefault="00FB3755" w:rsidP="003D3E3A">
            <w:pPr>
              <w:pStyle w:val="2ODRAZKYDRUHAUROVEN"/>
              <w:numPr>
                <w:ilvl w:val="0"/>
                <w:numId w:val="0"/>
              </w:numPr>
              <w:spacing w:before="40" w:after="40"/>
              <w:jc w:val="left"/>
            </w:pPr>
          </w:p>
        </w:tc>
      </w:tr>
      <w:tr w:rsidR="00FB3755" w:rsidRPr="00EB4660" w14:paraId="6E649F5E" w14:textId="77777777" w:rsidTr="00A27FAA">
        <w:trPr>
          <w:trHeight w:val="100"/>
        </w:trPr>
        <w:tc>
          <w:tcPr>
            <w:tcW w:w="482" w:type="pct"/>
            <w:vMerge w:val="restart"/>
            <w:tcBorders>
              <w:top w:val="double" w:sz="4" w:space="0" w:color="auto"/>
              <w:left w:val="double" w:sz="4" w:space="0" w:color="auto"/>
            </w:tcBorders>
            <w:vAlign w:val="center"/>
          </w:tcPr>
          <w:p w14:paraId="72EE528D" w14:textId="77777777" w:rsidR="00FB3755" w:rsidRPr="00EB4660" w:rsidRDefault="00FB3755">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3BE1E941" w14:textId="77777777" w:rsidR="00FB3755" w:rsidRPr="00EB4660" w:rsidRDefault="00FB3755">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64BE2A2B" w14:textId="64ABF1BB" w:rsidR="00FB3755" w:rsidRPr="00EB4660" w:rsidRDefault="00956AB1">
            <w:pPr>
              <w:spacing w:before="40" w:after="40"/>
              <w:jc w:val="left"/>
              <w:rPr>
                <w:sz w:val="18"/>
                <w:szCs w:val="18"/>
              </w:rPr>
            </w:pPr>
            <w:r w:rsidRPr="00EB4660">
              <w:rPr>
                <w:sz w:val="18"/>
                <w:szCs w:val="18"/>
              </w:rPr>
              <w:t>NCU</w:t>
            </w:r>
          </w:p>
        </w:tc>
      </w:tr>
      <w:tr w:rsidR="00FB3755" w:rsidRPr="00EB4660" w14:paraId="4D85C11D" w14:textId="77777777" w:rsidTr="00A27FAA">
        <w:trPr>
          <w:trHeight w:val="100"/>
        </w:trPr>
        <w:tc>
          <w:tcPr>
            <w:tcW w:w="482" w:type="pct"/>
            <w:vMerge/>
            <w:tcBorders>
              <w:left w:val="double" w:sz="4" w:space="0" w:color="auto"/>
            </w:tcBorders>
          </w:tcPr>
          <w:p w14:paraId="2542BAA2" w14:textId="77777777" w:rsidR="00FB3755" w:rsidRPr="00EB4660" w:rsidRDefault="00FB3755">
            <w:pPr>
              <w:spacing w:before="40" w:after="40"/>
              <w:rPr>
                <w:b/>
                <w:bCs/>
                <w:sz w:val="18"/>
                <w:szCs w:val="18"/>
              </w:rPr>
            </w:pPr>
          </w:p>
        </w:tc>
        <w:tc>
          <w:tcPr>
            <w:tcW w:w="1998" w:type="pct"/>
            <w:gridSpan w:val="3"/>
            <w:tcBorders>
              <w:right w:val="double" w:sz="4" w:space="0" w:color="auto"/>
            </w:tcBorders>
            <w:vAlign w:val="center"/>
          </w:tcPr>
          <w:p w14:paraId="0BFE9878" w14:textId="77777777" w:rsidR="00FB3755" w:rsidRPr="00EB4660" w:rsidRDefault="00FB3755">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412BEF3D" w14:textId="41DE585D" w:rsidR="00FB3755" w:rsidRPr="00EB4660" w:rsidRDefault="00500FA3">
            <w:pPr>
              <w:spacing w:before="40" w:after="40"/>
              <w:jc w:val="left"/>
              <w:rPr>
                <w:sz w:val="18"/>
                <w:szCs w:val="18"/>
              </w:rPr>
            </w:pPr>
            <w:r w:rsidRPr="00EB4660">
              <w:rPr>
                <w:sz w:val="18"/>
                <w:szCs w:val="18"/>
              </w:rPr>
              <w:t xml:space="preserve">Škola, </w:t>
            </w:r>
            <w:r w:rsidR="00314D56" w:rsidRPr="00EB4660">
              <w:rPr>
                <w:sz w:val="18"/>
                <w:szCs w:val="18"/>
              </w:rPr>
              <w:t>NCU</w:t>
            </w:r>
          </w:p>
        </w:tc>
      </w:tr>
      <w:tr w:rsidR="00FB3755" w:rsidRPr="00EB4660" w14:paraId="64789578" w14:textId="77777777" w:rsidTr="002611AD">
        <w:trPr>
          <w:trHeight w:val="70"/>
        </w:trPr>
        <w:tc>
          <w:tcPr>
            <w:tcW w:w="482" w:type="pct"/>
            <w:vMerge/>
            <w:tcBorders>
              <w:left w:val="double" w:sz="4" w:space="0" w:color="auto"/>
              <w:bottom w:val="double" w:sz="4" w:space="0" w:color="auto"/>
            </w:tcBorders>
          </w:tcPr>
          <w:p w14:paraId="1F4E5A17" w14:textId="77777777" w:rsidR="00FB3755" w:rsidRPr="00EB4660" w:rsidRDefault="00FB3755">
            <w:pPr>
              <w:spacing w:before="40" w:after="40"/>
              <w:rPr>
                <w:b/>
                <w:bCs/>
                <w:sz w:val="18"/>
                <w:szCs w:val="18"/>
              </w:rPr>
            </w:pPr>
          </w:p>
        </w:tc>
        <w:tc>
          <w:tcPr>
            <w:tcW w:w="1998" w:type="pct"/>
            <w:gridSpan w:val="3"/>
            <w:tcBorders>
              <w:bottom w:val="double" w:sz="4" w:space="0" w:color="auto"/>
              <w:right w:val="double" w:sz="4" w:space="0" w:color="auto"/>
            </w:tcBorders>
            <w:vAlign w:val="center"/>
          </w:tcPr>
          <w:p w14:paraId="1BE2F50E" w14:textId="77777777" w:rsidR="00FB3755" w:rsidRPr="00EB4660" w:rsidRDefault="00FB3755">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6CDFE59C" w14:textId="50860E45" w:rsidR="00FB3755" w:rsidRPr="00EB4660" w:rsidRDefault="00314D56">
            <w:pPr>
              <w:spacing w:before="40" w:after="40"/>
              <w:jc w:val="left"/>
              <w:rPr>
                <w:sz w:val="18"/>
                <w:szCs w:val="18"/>
              </w:rPr>
            </w:pPr>
            <w:r w:rsidRPr="00EB4660">
              <w:rPr>
                <w:sz w:val="18"/>
                <w:szCs w:val="18"/>
              </w:rPr>
              <w:t>RPŠ</w:t>
            </w:r>
          </w:p>
        </w:tc>
      </w:tr>
      <w:tr w:rsidR="00FB3755" w:rsidRPr="00EB4660" w14:paraId="46B4889A" w14:textId="77777777" w:rsidTr="00A27FAA">
        <w:tc>
          <w:tcPr>
            <w:tcW w:w="2480" w:type="pct"/>
            <w:gridSpan w:val="4"/>
            <w:tcBorders>
              <w:top w:val="double" w:sz="4" w:space="0" w:color="auto"/>
              <w:left w:val="double" w:sz="4" w:space="0" w:color="auto"/>
              <w:right w:val="double" w:sz="4" w:space="0" w:color="auto"/>
            </w:tcBorders>
            <w:vAlign w:val="center"/>
          </w:tcPr>
          <w:p w14:paraId="010B09EB" w14:textId="77777777" w:rsidR="00FB3755" w:rsidRPr="00EB4660" w:rsidRDefault="00FB3755">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1F883060" w14:textId="53A0118C" w:rsidR="00FB3755" w:rsidRPr="00EB4660" w:rsidRDefault="008E6ED9">
            <w:pPr>
              <w:spacing w:before="40" w:after="40"/>
              <w:jc w:val="left"/>
              <w:rPr>
                <w:sz w:val="18"/>
                <w:szCs w:val="18"/>
              </w:rPr>
            </w:pPr>
            <w:r w:rsidRPr="00EB4660">
              <w:rPr>
                <w:sz w:val="18"/>
                <w:szCs w:val="18"/>
              </w:rPr>
              <w:t>pracovné dni  6:00 – 18:00</w:t>
            </w:r>
          </w:p>
        </w:tc>
      </w:tr>
      <w:tr w:rsidR="00FB3755" w:rsidRPr="00EB4660" w14:paraId="37009FB9" w14:textId="77777777" w:rsidTr="00A27FAA">
        <w:tc>
          <w:tcPr>
            <w:tcW w:w="2480" w:type="pct"/>
            <w:gridSpan w:val="4"/>
            <w:tcBorders>
              <w:top w:val="double" w:sz="4" w:space="0" w:color="auto"/>
              <w:left w:val="double" w:sz="4" w:space="0" w:color="auto"/>
              <w:right w:val="double" w:sz="4" w:space="0" w:color="auto"/>
            </w:tcBorders>
            <w:vAlign w:val="center"/>
          </w:tcPr>
          <w:p w14:paraId="16E943FE" w14:textId="77777777" w:rsidR="00FB3755" w:rsidRPr="00EB4660" w:rsidRDefault="00FB3755">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0DE2205F" w14:textId="130461D9" w:rsidR="00FB3755" w:rsidRPr="00EB4660" w:rsidRDefault="00505AC8">
            <w:pPr>
              <w:spacing w:before="40" w:after="40"/>
              <w:jc w:val="left"/>
              <w:rPr>
                <w:sz w:val="18"/>
                <w:szCs w:val="18"/>
              </w:rPr>
            </w:pPr>
            <w:r>
              <w:rPr>
                <w:sz w:val="18"/>
                <w:szCs w:val="18"/>
              </w:rPr>
              <w:t>99,9</w:t>
            </w:r>
            <w:r w:rsidR="00CC5AF2">
              <w:rPr>
                <w:sz w:val="18"/>
                <w:szCs w:val="18"/>
              </w:rPr>
              <w:t>%</w:t>
            </w:r>
            <w:r w:rsidR="00A66B3C">
              <w:rPr>
                <w:sz w:val="18"/>
                <w:szCs w:val="18"/>
              </w:rPr>
              <w:t xml:space="preserve"> - na základe z</w:t>
            </w:r>
            <w:r w:rsidR="00A66B3C" w:rsidRPr="002415E0">
              <w:rPr>
                <w:sz w:val="18"/>
                <w:szCs w:val="18"/>
              </w:rPr>
              <w:t>ákladn</w:t>
            </w:r>
            <w:r w:rsidR="00A66B3C">
              <w:rPr>
                <w:sz w:val="18"/>
                <w:szCs w:val="18"/>
              </w:rPr>
              <w:t>ých</w:t>
            </w:r>
            <w:r w:rsidR="00A66B3C" w:rsidRPr="002415E0">
              <w:rPr>
                <w:sz w:val="18"/>
                <w:szCs w:val="18"/>
              </w:rPr>
              <w:t xml:space="preserve"> parametr</w:t>
            </w:r>
            <w:r w:rsidR="00A66B3C">
              <w:rPr>
                <w:sz w:val="18"/>
                <w:szCs w:val="18"/>
              </w:rPr>
              <w:t>ov</w:t>
            </w:r>
            <w:r w:rsidR="00A66B3C" w:rsidRPr="002415E0">
              <w:rPr>
                <w:sz w:val="18"/>
                <w:szCs w:val="18"/>
              </w:rPr>
              <w:t xml:space="preserve"> a vlastností služieb NCU</w:t>
            </w:r>
          </w:p>
        </w:tc>
      </w:tr>
      <w:tr w:rsidR="00FB3755" w:rsidRPr="00EB4660" w14:paraId="17CE7E20" w14:textId="77777777" w:rsidTr="00A27FAA">
        <w:tc>
          <w:tcPr>
            <w:tcW w:w="2480" w:type="pct"/>
            <w:gridSpan w:val="4"/>
            <w:tcBorders>
              <w:top w:val="double" w:sz="4" w:space="0" w:color="auto"/>
              <w:left w:val="double" w:sz="4" w:space="0" w:color="auto"/>
              <w:right w:val="double" w:sz="4" w:space="0" w:color="auto"/>
            </w:tcBorders>
            <w:vAlign w:val="center"/>
          </w:tcPr>
          <w:p w14:paraId="2DFC536D" w14:textId="77777777" w:rsidR="00FB3755" w:rsidRPr="00EB4660" w:rsidRDefault="00FB3755">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4419408F" w14:textId="63BDE5A5" w:rsidR="00FB3755" w:rsidRPr="00EB4660" w:rsidRDefault="00FB012B">
            <w:pPr>
              <w:spacing w:before="40" w:after="40"/>
              <w:jc w:val="left"/>
              <w:rPr>
                <w:sz w:val="18"/>
                <w:szCs w:val="18"/>
              </w:rPr>
            </w:pPr>
            <w:r w:rsidRPr="00EB4660">
              <w:rPr>
                <w:sz w:val="18"/>
                <w:szCs w:val="18"/>
              </w:rPr>
              <w:t xml:space="preserve">Podľa služby: Riešenie incidentov </w:t>
            </w:r>
          </w:p>
        </w:tc>
      </w:tr>
      <w:tr w:rsidR="00FB3755" w:rsidRPr="00EB4660" w14:paraId="61554863" w14:textId="77777777" w:rsidTr="00A27FAA">
        <w:tc>
          <w:tcPr>
            <w:tcW w:w="2480" w:type="pct"/>
            <w:gridSpan w:val="4"/>
            <w:tcBorders>
              <w:top w:val="double" w:sz="4" w:space="0" w:color="auto"/>
              <w:left w:val="double" w:sz="4" w:space="0" w:color="auto"/>
              <w:right w:val="double" w:sz="4" w:space="0" w:color="auto"/>
            </w:tcBorders>
            <w:vAlign w:val="center"/>
          </w:tcPr>
          <w:p w14:paraId="67C952BC" w14:textId="77777777" w:rsidR="00FB3755" w:rsidRPr="00EB4660" w:rsidRDefault="00FB3755">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3177F095" w14:textId="6B53B780" w:rsidR="00FB3755" w:rsidRPr="00EB4660" w:rsidRDefault="005D5AC9">
            <w:pPr>
              <w:spacing w:before="40" w:after="40"/>
              <w:jc w:val="left"/>
              <w:rPr>
                <w:sz w:val="18"/>
                <w:szCs w:val="18"/>
              </w:rPr>
            </w:pPr>
            <w:r w:rsidRPr="00EB4660">
              <w:rPr>
                <w:sz w:val="18"/>
                <w:szCs w:val="18"/>
              </w:rPr>
              <w:t>1x mesačne</w:t>
            </w:r>
          </w:p>
        </w:tc>
      </w:tr>
      <w:tr w:rsidR="00FB3755" w:rsidRPr="00EB4660" w14:paraId="4BCF970C" w14:textId="77777777" w:rsidTr="00A27FAA">
        <w:tc>
          <w:tcPr>
            <w:tcW w:w="2480" w:type="pct"/>
            <w:gridSpan w:val="4"/>
            <w:tcBorders>
              <w:top w:val="double" w:sz="4" w:space="0" w:color="auto"/>
              <w:left w:val="double" w:sz="4" w:space="0" w:color="auto"/>
              <w:right w:val="double" w:sz="4" w:space="0" w:color="auto"/>
            </w:tcBorders>
            <w:vAlign w:val="center"/>
          </w:tcPr>
          <w:p w14:paraId="1FC6EA04" w14:textId="77777777" w:rsidR="00FB3755" w:rsidRPr="00EB4660" w:rsidRDefault="00FB3755">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2D0C4C15" w14:textId="77777777" w:rsidR="00FB3755" w:rsidRPr="00EB4660" w:rsidRDefault="00FB3755">
            <w:pPr>
              <w:spacing w:before="40" w:after="40"/>
              <w:jc w:val="left"/>
              <w:rPr>
                <w:sz w:val="18"/>
                <w:szCs w:val="18"/>
              </w:rPr>
            </w:pPr>
          </w:p>
        </w:tc>
      </w:tr>
      <w:tr w:rsidR="0028235F" w:rsidRPr="00EB4660" w14:paraId="4F930E55" w14:textId="77777777" w:rsidTr="00A27FAA">
        <w:trPr>
          <w:trHeight w:val="66"/>
        </w:trPr>
        <w:tc>
          <w:tcPr>
            <w:tcW w:w="482" w:type="pct"/>
            <w:vMerge w:val="restart"/>
            <w:tcBorders>
              <w:top w:val="double" w:sz="4" w:space="0" w:color="auto"/>
              <w:left w:val="double" w:sz="4" w:space="0" w:color="auto"/>
              <w:right w:val="double" w:sz="4" w:space="0" w:color="auto"/>
            </w:tcBorders>
            <w:vAlign w:val="center"/>
          </w:tcPr>
          <w:p w14:paraId="75E283E5" w14:textId="2213B675" w:rsidR="0028235F" w:rsidRPr="00EB4660" w:rsidRDefault="0028235F" w:rsidP="0028235F">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0DEACE8C" w14:textId="77777777" w:rsidR="0028235F" w:rsidRPr="00EB4660" w:rsidRDefault="0028235F" w:rsidP="0028235F">
            <w:pPr>
              <w:spacing w:before="40" w:after="40"/>
              <w:jc w:val="left"/>
              <w:rPr>
                <w:b/>
                <w:bCs/>
                <w:sz w:val="18"/>
                <w:szCs w:val="18"/>
              </w:rPr>
            </w:pPr>
            <w:r w:rsidRPr="00EB4660">
              <w:rPr>
                <w:b/>
                <w:bCs/>
                <w:sz w:val="18"/>
                <w:szCs w:val="18"/>
              </w:rPr>
              <w:t>Metrika 1</w:t>
            </w:r>
          </w:p>
          <w:p w14:paraId="04028922" w14:textId="77777777" w:rsidR="0028235F" w:rsidRPr="00EB4660" w:rsidRDefault="0028235F" w:rsidP="0028235F">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7053A0A2" w14:textId="77777777" w:rsidR="0028235F" w:rsidRPr="00EB4660" w:rsidRDefault="0028235F" w:rsidP="0028235F">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53466B66" w14:textId="619C59EC" w:rsidR="0028235F" w:rsidRPr="00EB4660" w:rsidRDefault="0028235F" w:rsidP="0028235F">
            <w:pPr>
              <w:spacing w:before="40" w:after="40"/>
              <w:jc w:val="left"/>
              <w:rPr>
                <w:sz w:val="18"/>
                <w:szCs w:val="18"/>
              </w:rPr>
            </w:pPr>
            <w:r w:rsidRPr="00EB4660">
              <w:rPr>
                <w:sz w:val="18"/>
                <w:szCs w:val="18"/>
              </w:rPr>
              <w:t>Priepustnosť</w:t>
            </w:r>
          </w:p>
        </w:tc>
      </w:tr>
      <w:tr w:rsidR="0028235F" w:rsidRPr="00EB4660" w14:paraId="5ECE447A" w14:textId="77777777" w:rsidTr="00A27FAA">
        <w:trPr>
          <w:trHeight w:val="63"/>
        </w:trPr>
        <w:tc>
          <w:tcPr>
            <w:tcW w:w="482" w:type="pct"/>
            <w:vMerge/>
            <w:tcBorders>
              <w:left w:val="double" w:sz="4" w:space="0" w:color="auto"/>
              <w:right w:val="double" w:sz="4" w:space="0" w:color="auto"/>
            </w:tcBorders>
            <w:vAlign w:val="center"/>
          </w:tcPr>
          <w:p w14:paraId="5799AA65"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3D2AC486" w14:textId="77777777" w:rsidR="0028235F" w:rsidRPr="00EB4660" w:rsidRDefault="0028235F" w:rsidP="0028235F">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2CC22EBC" w14:textId="77777777" w:rsidR="0028235F" w:rsidRPr="00EB4660" w:rsidRDefault="0028235F" w:rsidP="0028235F">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3087A4E9" w14:textId="2A1868B7" w:rsidR="0028235F" w:rsidRPr="00EB4660" w:rsidRDefault="0028235F" w:rsidP="0028235F">
            <w:pPr>
              <w:spacing w:before="40" w:after="40"/>
              <w:jc w:val="left"/>
              <w:rPr>
                <w:sz w:val="18"/>
                <w:szCs w:val="18"/>
              </w:rPr>
            </w:pPr>
            <w:r w:rsidRPr="00EB4660">
              <w:rPr>
                <w:sz w:val="18"/>
                <w:szCs w:val="18"/>
              </w:rPr>
              <w:t xml:space="preserve">Celková priepustnosť dátovej prevádzky siete </w:t>
            </w:r>
            <w:proofErr w:type="spellStart"/>
            <w:r w:rsidRPr="00EB4660">
              <w:rPr>
                <w:sz w:val="18"/>
                <w:szCs w:val="18"/>
              </w:rPr>
              <w:t>DigiNET</w:t>
            </w:r>
            <w:proofErr w:type="spellEnd"/>
            <w:r w:rsidRPr="00EB4660">
              <w:rPr>
                <w:sz w:val="18"/>
                <w:szCs w:val="18"/>
              </w:rPr>
              <w:t xml:space="preserve"> podľa definície služby</w:t>
            </w:r>
          </w:p>
        </w:tc>
      </w:tr>
      <w:tr w:rsidR="0028235F" w:rsidRPr="00EB4660" w14:paraId="7FA6031D" w14:textId="77777777" w:rsidTr="00A27FAA">
        <w:trPr>
          <w:trHeight w:val="81"/>
        </w:trPr>
        <w:tc>
          <w:tcPr>
            <w:tcW w:w="482" w:type="pct"/>
            <w:vMerge/>
            <w:tcBorders>
              <w:left w:val="double" w:sz="4" w:space="0" w:color="auto"/>
              <w:right w:val="double" w:sz="4" w:space="0" w:color="auto"/>
            </w:tcBorders>
            <w:vAlign w:val="center"/>
          </w:tcPr>
          <w:p w14:paraId="2A25E140"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0A3F216E" w14:textId="77777777" w:rsidR="0028235F" w:rsidRPr="00EB4660" w:rsidRDefault="0028235F" w:rsidP="0028235F">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32F22FE2" w14:textId="77777777" w:rsidR="0028235F" w:rsidRPr="00EB4660" w:rsidRDefault="0028235F" w:rsidP="0028235F">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1023D06A" w14:textId="77777777" w:rsidR="0028235F" w:rsidRPr="00EB4660" w:rsidRDefault="0028235F" w:rsidP="0028235F">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48FF27C8" w14:textId="296F4633" w:rsidR="0028235F" w:rsidRPr="00EB4660" w:rsidRDefault="0028235F" w:rsidP="0028235F">
            <w:pPr>
              <w:spacing w:before="40" w:after="40"/>
              <w:jc w:val="left"/>
              <w:rPr>
                <w:sz w:val="18"/>
                <w:szCs w:val="18"/>
              </w:rPr>
            </w:pPr>
            <w:r w:rsidRPr="00EB4660">
              <w:rPr>
                <w:sz w:val="18"/>
                <w:szCs w:val="18"/>
              </w:rPr>
              <w:t>NCU</w:t>
            </w:r>
          </w:p>
        </w:tc>
      </w:tr>
      <w:tr w:rsidR="0028235F" w:rsidRPr="00EB4660" w14:paraId="7DB01C99" w14:textId="77777777" w:rsidTr="00A27FAA">
        <w:trPr>
          <w:trHeight w:val="79"/>
        </w:trPr>
        <w:tc>
          <w:tcPr>
            <w:tcW w:w="482" w:type="pct"/>
            <w:vMerge/>
            <w:tcBorders>
              <w:left w:val="double" w:sz="4" w:space="0" w:color="auto"/>
              <w:right w:val="double" w:sz="4" w:space="0" w:color="auto"/>
            </w:tcBorders>
            <w:vAlign w:val="center"/>
          </w:tcPr>
          <w:p w14:paraId="1ED2591D"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06B15E78" w14:textId="77777777" w:rsidR="0028235F" w:rsidRPr="00EB4660" w:rsidRDefault="0028235F" w:rsidP="0028235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D81C628" w14:textId="77777777" w:rsidR="0028235F" w:rsidRPr="00EB4660" w:rsidRDefault="0028235F" w:rsidP="0028235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69BDEF2" w14:textId="77777777" w:rsidR="0028235F" w:rsidRPr="00EB4660" w:rsidRDefault="0028235F" w:rsidP="0028235F">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34C4D1C4" w14:textId="211407FE" w:rsidR="0028235F" w:rsidRPr="00EB4660" w:rsidRDefault="0028235F" w:rsidP="0028235F">
            <w:pPr>
              <w:spacing w:before="40" w:after="40"/>
              <w:jc w:val="left"/>
              <w:rPr>
                <w:sz w:val="18"/>
                <w:szCs w:val="18"/>
              </w:rPr>
            </w:pPr>
            <w:r w:rsidRPr="00EB4660">
              <w:rPr>
                <w:sz w:val="18"/>
                <w:szCs w:val="18"/>
              </w:rPr>
              <w:t xml:space="preserve">Počas prevádzkovej doby </w:t>
            </w:r>
          </w:p>
        </w:tc>
      </w:tr>
      <w:tr w:rsidR="0028235F" w:rsidRPr="00EB4660" w14:paraId="04701BDD" w14:textId="77777777" w:rsidTr="00A27FAA">
        <w:trPr>
          <w:trHeight w:val="79"/>
        </w:trPr>
        <w:tc>
          <w:tcPr>
            <w:tcW w:w="482" w:type="pct"/>
            <w:vMerge/>
            <w:tcBorders>
              <w:left w:val="double" w:sz="4" w:space="0" w:color="auto"/>
              <w:right w:val="double" w:sz="4" w:space="0" w:color="auto"/>
            </w:tcBorders>
            <w:vAlign w:val="center"/>
          </w:tcPr>
          <w:p w14:paraId="684615F6"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63C56C49" w14:textId="77777777" w:rsidR="0028235F" w:rsidRPr="00EB4660" w:rsidRDefault="0028235F" w:rsidP="0028235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7D81845" w14:textId="77777777" w:rsidR="0028235F" w:rsidRPr="00EB4660" w:rsidRDefault="0028235F" w:rsidP="0028235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827CA30" w14:textId="77777777" w:rsidR="0028235F" w:rsidRPr="00EB4660" w:rsidRDefault="0028235F" w:rsidP="0028235F">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198452FB" w14:textId="58FCCEED" w:rsidR="0028235F" w:rsidRPr="00EB4660" w:rsidRDefault="0028235F" w:rsidP="0028235F">
            <w:pPr>
              <w:spacing w:before="40" w:after="40"/>
              <w:jc w:val="left"/>
              <w:rPr>
                <w:sz w:val="18"/>
                <w:szCs w:val="18"/>
              </w:rPr>
            </w:pPr>
            <w:r w:rsidRPr="00EB4660">
              <w:rPr>
                <w:sz w:val="18"/>
                <w:szCs w:val="18"/>
              </w:rPr>
              <w:t xml:space="preserve">Proaktívne – bude sa merať </w:t>
            </w:r>
            <w:proofErr w:type="spellStart"/>
            <w:r w:rsidRPr="00EB4660">
              <w:rPr>
                <w:sz w:val="18"/>
                <w:szCs w:val="18"/>
              </w:rPr>
              <w:t>performan</w:t>
            </w:r>
            <w:r>
              <w:rPr>
                <w:sz w:val="18"/>
                <w:szCs w:val="18"/>
              </w:rPr>
              <w:t>ce</w:t>
            </w:r>
            <w:proofErr w:type="spellEnd"/>
          </w:p>
        </w:tc>
      </w:tr>
      <w:tr w:rsidR="0028235F" w:rsidRPr="00EB4660" w14:paraId="6787F538" w14:textId="77777777" w:rsidTr="00A27FAA">
        <w:trPr>
          <w:trHeight w:val="106"/>
        </w:trPr>
        <w:tc>
          <w:tcPr>
            <w:tcW w:w="482" w:type="pct"/>
            <w:vMerge/>
            <w:tcBorders>
              <w:left w:val="double" w:sz="4" w:space="0" w:color="auto"/>
              <w:right w:val="double" w:sz="4" w:space="0" w:color="auto"/>
            </w:tcBorders>
            <w:vAlign w:val="center"/>
          </w:tcPr>
          <w:p w14:paraId="5BE994FF"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2B05DED1" w14:textId="77777777" w:rsidR="0028235F" w:rsidRPr="00EB4660" w:rsidRDefault="0028235F" w:rsidP="0028235F">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B41CC26" w14:textId="77777777" w:rsidR="0028235F" w:rsidRPr="00EB4660" w:rsidRDefault="0028235F" w:rsidP="0028235F">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46418793" w14:textId="77777777" w:rsidR="0028235F" w:rsidRPr="00EB4660" w:rsidRDefault="0028235F" w:rsidP="0028235F">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5AFAEDF7" w14:textId="7D41E0D9" w:rsidR="0028235F" w:rsidRPr="00EB4660" w:rsidRDefault="0028235F" w:rsidP="0028235F">
            <w:pPr>
              <w:spacing w:before="40" w:after="40"/>
              <w:jc w:val="left"/>
              <w:rPr>
                <w:sz w:val="18"/>
                <w:szCs w:val="18"/>
              </w:rPr>
            </w:pPr>
            <w:r>
              <w:rPr>
                <w:sz w:val="18"/>
                <w:szCs w:val="18"/>
              </w:rPr>
              <w:t xml:space="preserve">% </w:t>
            </w:r>
          </w:p>
        </w:tc>
      </w:tr>
      <w:tr w:rsidR="0028235F" w:rsidRPr="00EB4660" w14:paraId="0AD81999" w14:textId="77777777" w:rsidTr="00A27FAA">
        <w:trPr>
          <w:trHeight w:val="106"/>
        </w:trPr>
        <w:tc>
          <w:tcPr>
            <w:tcW w:w="482" w:type="pct"/>
            <w:vMerge/>
            <w:tcBorders>
              <w:left w:val="double" w:sz="4" w:space="0" w:color="auto"/>
              <w:right w:val="double" w:sz="4" w:space="0" w:color="auto"/>
            </w:tcBorders>
            <w:vAlign w:val="center"/>
          </w:tcPr>
          <w:p w14:paraId="65D75309"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10997D7A" w14:textId="77777777" w:rsidR="0028235F" w:rsidRPr="00EB4660" w:rsidRDefault="0028235F" w:rsidP="0028235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B6F78CD" w14:textId="77777777" w:rsidR="0028235F" w:rsidRPr="00EB4660" w:rsidRDefault="0028235F" w:rsidP="0028235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E7A3541" w14:textId="77777777" w:rsidR="0028235F" w:rsidRPr="00EB4660" w:rsidRDefault="0028235F" w:rsidP="0028235F">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2159BDEE" w14:textId="3FD7DEFA" w:rsidR="0028235F" w:rsidRPr="00EB4660" w:rsidRDefault="0028235F" w:rsidP="0028235F">
            <w:pPr>
              <w:spacing w:before="40" w:after="40"/>
              <w:jc w:val="left"/>
              <w:rPr>
                <w:sz w:val="18"/>
                <w:szCs w:val="18"/>
              </w:rPr>
            </w:pPr>
            <w:r>
              <w:rPr>
                <w:sz w:val="18"/>
                <w:szCs w:val="18"/>
              </w:rPr>
              <w:t>99,9</w:t>
            </w:r>
            <w:r w:rsidR="00CC5AF2">
              <w:rPr>
                <w:sz w:val="18"/>
                <w:szCs w:val="18"/>
              </w:rPr>
              <w:t xml:space="preserve"> - na základe z</w:t>
            </w:r>
            <w:r w:rsidR="00CC5AF2" w:rsidRPr="002415E0">
              <w:rPr>
                <w:sz w:val="18"/>
                <w:szCs w:val="18"/>
              </w:rPr>
              <w:t>ákladn</w:t>
            </w:r>
            <w:r w:rsidR="00CC5AF2">
              <w:rPr>
                <w:sz w:val="18"/>
                <w:szCs w:val="18"/>
              </w:rPr>
              <w:t>ých</w:t>
            </w:r>
            <w:r w:rsidR="00CC5AF2" w:rsidRPr="002415E0">
              <w:rPr>
                <w:sz w:val="18"/>
                <w:szCs w:val="18"/>
              </w:rPr>
              <w:t xml:space="preserve"> parametr</w:t>
            </w:r>
            <w:r w:rsidR="00CC5AF2">
              <w:rPr>
                <w:sz w:val="18"/>
                <w:szCs w:val="18"/>
              </w:rPr>
              <w:t>ov</w:t>
            </w:r>
            <w:r w:rsidR="00CC5AF2" w:rsidRPr="002415E0">
              <w:rPr>
                <w:sz w:val="18"/>
                <w:szCs w:val="18"/>
              </w:rPr>
              <w:t xml:space="preserve"> a vlastností služieb NCU</w:t>
            </w:r>
          </w:p>
        </w:tc>
      </w:tr>
      <w:tr w:rsidR="0028235F" w:rsidRPr="00EB4660" w14:paraId="40B6E5E8" w14:textId="77777777" w:rsidTr="00A27FAA">
        <w:trPr>
          <w:trHeight w:val="106"/>
        </w:trPr>
        <w:tc>
          <w:tcPr>
            <w:tcW w:w="482" w:type="pct"/>
            <w:vMerge/>
            <w:tcBorders>
              <w:left w:val="double" w:sz="4" w:space="0" w:color="auto"/>
              <w:right w:val="double" w:sz="4" w:space="0" w:color="auto"/>
            </w:tcBorders>
            <w:vAlign w:val="center"/>
          </w:tcPr>
          <w:p w14:paraId="1F5AB6A9" w14:textId="77777777" w:rsidR="0028235F" w:rsidRPr="00EB4660" w:rsidRDefault="0028235F" w:rsidP="0028235F">
            <w:pPr>
              <w:spacing w:before="40" w:after="40"/>
              <w:rPr>
                <w:b/>
                <w:bCs/>
                <w:sz w:val="18"/>
                <w:szCs w:val="18"/>
              </w:rPr>
            </w:pPr>
          </w:p>
        </w:tc>
        <w:tc>
          <w:tcPr>
            <w:tcW w:w="482" w:type="pct"/>
            <w:vMerge/>
            <w:tcBorders>
              <w:left w:val="double" w:sz="4" w:space="0" w:color="auto"/>
              <w:right w:val="single" w:sz="4" w:space="0" w:color="auto"/>
            </w:tcBorders>
            <w:vAlign w:val="center"/>
          </w:tcPr>
          <w:p w14:paraId="761E2E15" w14:textId="77777777" w:rsidR="0028235F" w:rsidRPr="00EB4660" w:rsidRDefault="0028235F" w:rsidP="0028235F">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7EDAE0C6" w14:textId="77777777" w:rsidR="0028235F" w:rsidRPr="00EB4660" w:rsidRDefault="0028235F" w:rsidP="0028235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DEE0397" w14:textId="77777777" w:rsidR="0028235F" w:rsidRPr="00EB4660" w:rsidRDefault="0028235F" w:rsidP="0028235F">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1F0C94D8" w14:textId="00D2EA7C" w:rsidR="0028235F" w:rsidRPr="00D47604" w:rsidRDefault="0028235F" w:rsidP="0028235F">
            <w:pPr>
              <w:spacing w:before="40" w:after="40"/>
              <w:jc w:val="left"/>
              <w:rPr>
                <w:sz w:val="18"/>
                <w:szCs w:val="18"/>
              </w:rPr>
            </w:pPr>
            <w:r>
              <w:rPr>
                <w:sz w:val="18"/>
                <w:szCs w:val="18"/>
              </w:rPr>
              <w:t>Nie je obmedzené</w:t>
            </w:r>
          </w:p>
        </w:tc>
      </w:tr>
      <w:tr w:rsidR="0028235F" w:rsidRPr="00EB4660" w14:paraId="254F691E" w14:textId="77777777" w:rsidTr="00A27FAA">
        <w:trPr>
          <w:trHeight w:val="106"/>
        </w:trPr>
        <w:tc>
          <w:tcPr>
            <w:tcW w:w="482" w:type="pct"/>
            <w:vMerge/>
            <w:tcBorders>
              <w:left w:val="double" w:sz="4" w:space="0" w:color="auto"/>
              <w:right w:val="double" w:sz="4" w:space="0" w:color="auto"/>
            </w:tcBorders>
            <w:vAlign w:val="center"/>
          </w:tcPr>
          <w:p w14:paraId="439EBB0A" w14:textId="77777777" w:rsidR="0028235F" w:rsidRPr="00EB4660" w:rsidRDefault="0028235F" w:rsidP="0028235F">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3B7A4C98" w14:textId="77777777" w:rsidR="0028235F" w:rsidRPr="00EB4660" w:rsidRDefault="0028235F" w:rsidP="0028235F">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5DD93484" w14:textId="77777777" w:rsidR="0028235F" w:rsidRPr="00EB4660" w:rsidRDefault="0028235F" w:rsidP="0028235F">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70C088DD" w14:textId="6FD58D1D" w:rsidR="0028235F" w:rsidRPr="00EB4660" w:rsidRDefault="0028235F" w:rsidP="0028235F">
            <w:pPr>
              <w:spacing w:before="40" w:after="40"/>
              <w:jc w:val="left"/>
              <w:rPr>
                <w:sz w:val="18"/>
                <w:szCs w:val="18"/>
              </w:rPr>
            </w:pPr>
            <w:r>
              <w:rPr>
                <w:sz w:val="18"/>
                <w:szCs w:val="18"/>
              </w:rPr>
              <w:t>Podľa rozsahu postihnutých škôl</w:t>
            </w:r>
          </w:p>
        </w:tc>
      </w:tr>
    </w:tbl>
    <w:p w14:paraId="2E76951F" w14:textId="1AD12F49" w:rsidR="00FB3755" w:rsidRPr="00EB4660" w:rsidRDefault="00FB3755" w:rsidP="00FB3755">
      <w:pPr>
        <w:pStyle w:val="Popis"/>
      </w:pPr>
      <w:bookmarkStart w:id="29" w:name="_Toc198499052"/>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3</w:t>
      </w:r>
      <w:r w:rsidRPr="00EB4660">
        <w:fldChar w:fldCharType="end"/>
      </w:r>
      <w:r w:rsidRPr="00EB4660">
        <w:t>:</w:t>
      </w:r>
      <w:r w:rsidR="0028235F">
        <w:t xml:space="preserve"> Prevádzka služieb </w:t>
      </w:r>
      <w:r w:rsidR="00C64648">
        <w:t>centrálneho firewallu – definícia požiadaviek na službu</w:t>
      </w:r>
      <w:bookmarkEnd w:id="29"/>
      <w:r w:rsidR="00C64648">
        <w:tab/>
      </w:r>
    </w:p>
    <w:p w14:paraId="38487AD0" w14:textId="77777777" w:rsidR="00153A6D" w:rsidRPr="00EB4660" w:rsidRDefault="00153A6D" w:rsidP="00153A6D"/>
    <w:p w14:paraId="4A1DD8AE" w14:textId="7A823FFB" w:rsidR="00246654" w:rsidRPr="00E2234B" w:rsidRDefault="00246654" w:rsidP="00480481">
      <w:pPr>
        <w:pStyle w:val="Nadpis3"/>
        <w:ind w:left="0" w:hanging="851"/>
      </w:pPr>
      <w:bookmarkStart w:id="30" w:name="_Toc198500602"/>
      <w:r w:rsidRPr="00E2234B">
        <w:t xml:space="preserve">Prevádzka služieb </w:t>
      </w:r>
      <w:r w:rsidR="00177E67" w:rsidRPr="00E2234B">
        <w:t>centrálneho filtrovania webového obsahu</w:t>
      </w:r>
      <w:bookmarkEnd w:id="30"/>
      <w:r w:rsidR="00177E67" w:rsidRPr="00E2234B">
        <w:t xml:space="preserve"> </w:t>
      </w:r>
    </w:p>
    <w:tbl>
      <w:tblPr>
        <w:tblStyle w:val="Mriekatabuky"/>
        <w:tblW w:w="5000" w:type="pct"/>
        <w:tblLook w:val="04A0" w:firstRow="1" w:lastRow="0" w:firstColumn="1" w:lastColumn="0" w:noHBand="0" w:noVBand="1"/>
      </w:tblPr>
      <w:tblGrid>
        <w:gridCol w:w="1247"/>
        <w:gridCol w:w="1246"/>
        <w:gridCol w:w="2164"/>
        <w:gridCol w:w="1756"/>
        <w:gridCol w:w="6517"/>
      </w:tblGrid>
      <w:tr w:rsidR="00174532" w:rsidRPr="00EB4660" w14:paraId="66EE888B"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664DFE8" w14:textId="64D9AC0B" w:rsidR="00174532" w:rsidRPr="00EB4660" w:rsidRDefault="00DD149E">
            <w:pPr>
              <w:spacing w:before="40" w:after="40"/>
              <w:jc w:val="left"/>
              <w:rPr>
                <w:rFonts w:cs="Calibri"/>
                <w:b/>
                <w:bCs/>
                <w:color w:val="000000"/>
                <w:sz w:val="18"/>
                <w:szCs w:val="18"/>
              </w:rPr>
            </w:pPr>
            <w:r>
              <w:rPr>
                <w:b/>
                <w:bCs/>
                <w:sz w:val="18"/>
                <w:szCs w:val="18"/>
              </w:rPr>
              <w:t>Centrálne filtrovanie webového obsahu</w:t>
            </w:r>
            <w:r w:rsidR="00174532" w:rsidRPr="00EB4660">
              <w:rPr>
                <w:b/>
                <w:bCs/>
                <w:sz w:val="18"/>
                <w:szCs w:val="18"/>
              </w:rPr>
              <w:t xml:space="preserve"> - </w:t>
            </w:r>
            <w:r w:rsidR="00174532" w:rsidRPr="00EB4660">
              <w:rPr>
                <w:rFonts w:cs="Calibri"/>
                <w:b/>
                <w:bCs/>
                <w:color w:val="000000"/>
                <w:sz w:val="18"/>
                <w:szCs w:val="18"/>
              </w:rPr>
              <w:t>detailná definícia požiadaviek na službu</w:t>
            </w:r>
          </w:p>
        </w:tc>
      </w:tr>
      <w:tr w:rsidR="00174532" w:rsidRPr="00EB4660" w14:paraId="4D7CD6B3" w14:textId="77777777" w:rsidTr="00174532">
        <w:tc>
          <w:tcPr>
            <w:tcW w:w="2480" w:type="pct"/>
            <w:gridSpan w:val="4"/>
            <w:tcBorders>
              <w:top w:val="double" w:sz="4" w:space="0" w:color="auto"/>
              <w:left w:val="double" w:sz="4" w:space="0" w:color="auto"/>
              <w:right w:val="double" w:sz="4" w:space="0" w:color="auto"/>
            </w:tcBorders>
            <w:vAlign w:val="center"/>
          </w:tcPr>
          <w:p w14:paraId="67F91E5A" w14:textId="77777777" w:rsidR="00174532" w:rsidRPr="00EB4660" w:rsidRDefault="00174532">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5B0E4513" w14:textId="7B514709" w:rsidR="00174532" w:rsidRPr="00EB4660" w:rsidRDefault="00B30D56">
            <w:pPr>
              <w:spacing w:before="40" w:after="40"/>
              <w:jc w:val="left"/>
              <w:rPr>
                <w:sz w:val="18"/>
                <w:szCs w:val="18"/>
              </w:rPr>
            </w:pPr>
            <w:r w:rsidRPr="00B30D56">
              <w:rPr>
                <w:sz w:val="18"/>
                <w:szCs w:val="18"/>
              </w:rPr>
              <w:t>Prevádzka služieb centrálneho filtrovania webového obsahu</w:t>
            </w:r>
          </w:p>
        </w:tc>
      </w:tr>
      <w:tr w:rsidR="00174532" w:rsidRPr="00EB4660" w14:paraId="528EC19C" w14:textId="77777777" w:rsidTr="00174532">
        <w:tc>
          <w:tcPr>
            <w:tcW w:w="2480" w:type="pct"/>
            <w:gridSpan w:val="4"/>
            <w:tcBorders>
              <w:left w:val="double" w:sz="4" w:space="0" w:color="auto"/>
              <w:right w:val="double" w:sz="4" w:space="0" w:color="auto"/>
            </w:tcBorders>
            <w:vAlign w:val="center"/>
          </w:tcPr>
          <w:p w14:paraId="494560FA" w14:textId="77777777" w:rsidR="00174532" w:rsidRPr="00EB4660" w:rsidRDefault="00174532">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05A62965" w14:textId="5CBAB27F" w:rsidR="00174532" w:rsidRPr="00EB4660" w:rsidRDefault="00B30D56">
            <w:pPr>
              <w:spacing w:before="40" w:after="40"/>
              <w:jc w:val="left"/>
              <w:rPr>
                <w:sz w:val="18"/>
                <w:szCs w:val="18"/>
              </w:rPr>
            </w:pPr>
            <w:r>
              <w:rPr>
                <w:sz w:val="18"/>
                <w:szCs w:val="18"/>
              </w:rPr>
              <w:t>Služby sieťovej bezpečnosti</w:t>
            </w:r>
          </w:p>
        </w:tc>
      </w:tr>
      <w:tr w:rsidR="00174532" w:rsidRPr="00EB4660" w14:paraId="59446CE0" w14:textId="77777777" w:rsidTr="00174532">
        <w:tc>
          <w:tcPr>
            <w:tcW w:w="2480" w:type="pct"/>
            <w:gridSpan w:val="4"/>
            <w:tcBorders>
              <w:left w:val="double" w:sz="4" w:space="0" w:color="auto"/>
              <w:right w:val="double" w:sz="4" w:space="0" w:color="auto"/>
            </w:tcBorders>
            <w:vAlign w:val="center"/>
          </w:tcPr>
          <w:p w14:paraId="49A6672C" w14:textId="77777777" w:rsidR="00174532" w:rsidRPr="00EB4660" w:rsidRDefault="00174532">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0FD0D33C" w14:textId="345FCC0A" w:rsidR="00174532" w:rsidRPr="00EB4660" w:rsidRDefault="00B30D56">
            <w:pPr>
              <w:spacing w:before="40" w:after="40"/>
              <w:jc w:val="left"/>
              <w:rPr>
                <w:sz w:val="18"/>
                <w:szCs w:val="18"/>
              </w:rPr>
            </w:pPr>
            <w:r>
              <w:rPr>
                <w:sz w:val="18"/>
                <w:szCs w:val="18"/>
              </w:rPr>
              <w:t>Kontinuálna</w:t>
            </w:r>
          </w:p>
        </w:tc>
      </w:tr>
      <w:tr w:rsidR="00174532" w:rsidRPr="00EB4660" w14:paraId="0E25CCBB" w14:textId="77777777" w:rsidTr="00174532">
        <w:tc>
          <w:tcPr>
            <w:tcW w:w="2480" w:type="pct"/>
            <w:gridSpan w:val="4"/>
            <w:tcBorders>
              <w:left w:val="double" w:sz="4" w:space="0" w:color="auto"/>
              <w:bottom w:val="double" w:sz="4" w:space="0" w:color="auto"/>
              <w:right w:val="double" w:sz="4" w:space="0" w:color="auto"/>
            </w:tcBorders>
            <w:vAlign w:val="center"/>
          </w:tcPr>
          <w:p w14:paraId="3111C38A" w14:textId="77777777" w:rsidR="00174532" w:rsidRPr="00EB4660" w:rsidRDefault="00174532">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5DA23F9C" w14:textId="3AFBF7BE" w:rsidR="00C64648" w:rsidRPr="00B51BF4" w:rsidRDefault="00B15FCF" w:rsidP="00B51BF4">
            <w:pPr>
              <w:spacing w:before="40" w:after="40"/>
              <w:jc w:val="left"/>
              <w:rPr>
                <w:sz w:val="18"/>
                <w:szCs w:val="18"/>
              </w:rPr>
            </w:pPr>
            <w:r>
              <w:rPr>
                <w:sz w:val="18"/>
                <w:szCs w:val="18"/>
              </w:rPr>
              <w:t>Služby</w:t>
            </w:r>
            <w:r w:rsidR="00C64648" w:rsidRPr="00B51BF4">
              <w:rPr>
                <w:sz w:val="18"/>
                <w:szCs w:val="18"/>
              </w:rPr>
              <w:t xml:space="preserve"> filtrovania webového obsahu </w:t>
            </w:r>
            <w:r>
              <w:rPr>
                <w:sz w:val="18"/>
                <w:szCs w:val="18"/>
              </w:rPr>
              <w:t>sú určené</w:t>
            </w:r>
            <w:r w:rsidR="00C64648" w:rsidRPr="00B51BF4">
              <w:rPr>
                <w:sz w:val="18"/>
                <w:szCs w:val="18"/>
              </w:rPr>
              <w:t xml:space="preserve"> na filtrovanie internetovej komunikácie pre sieť </w:t>
            </w:r>
            <w:proofErr w:type="spellStart"/>
            <w:r w:rsidR="0007615F">
              <w:rPr>
                <w:sz w:val="18"/>
                <w:szCs w:val="18"/>
              </w:rPr>
              <w:t>DigiNET</w:t>
            </w:r>
            <w:proofErr w:type="spellEnd"/>
            <w:r w:rsidR="00C64648" w:rsidRPr="00B51BF4">
              <w:rPr>
                <w:sz w:val="18"/>
                <w:szCs w:val="18"/>
              </w:rPr>
              <w:t xml:space="preserve"> a pripojené školy. Tento systém umožní administrátorom nastaviť pravidlá a obmedzenia týkajúce sa prístupu k určitým typom webového obsahu na základe profilu priradenému koncovému </w:t>
            </w:r>
            <w:r w:rsidR="002742CE">
              <w:rPr>
                <w:sz w:val="18"/>
                <w:szCs w:val="18"/>
              </w:rPr>
              <w:t>po</w:t>
            </w:r>
            <w:r w:rsidR="00C64648" w:rsidRPr="00B51BF4">
              <w:rPr>
                <w:sz w:val="18"/>
                <w:szCs w:val="18"/>
              </w:rPr>
              <w:t>užívateľovi. Filtrovanie prebieha pomocou kategórií ako sú napríklad sociálne siete, hazardné stránky alebo nevhodný obsah, respektíve explicitným definovaním povolených a zakázaných lokalít (</w:t>
            </w:r>
            <w:proofErr w:type="spellStart"/>
            <w:r w:rsidR="00C64648" w:rsidRPr="00B51BF4">
              <w:rPr>
                <w:sz w:val="18"/>
                <w:szCs w:val="18"/>
              </w:rPr>
              <w:t>allowlist</w:t>
            </w:r>
            <w:proofErr w:type="spellEnd"/>
            <w:r w:rsidR="00C64648" w:rsidRPr="00B51BF4">
              <w:rPr>
                <w:sz w:val="18"/>
                <w:szCs w:val="18"/>
              </w:rPr>
              <w:t xml:space="preserve"> a </w:t>
            </w:r>
            <w:proofErr w:type="spellStart"/>
            <w:r w:rsidR="00C64648" w:rsidRPr="00B51BF4">
              <w:rPr>
                <w:sz w:val="18"/>
                <w:szCs w:val="18"/>
              </w:rPr>
              <w:t>blocklist</w:t>
            </w:r>
            <w:proofErr w:type="spellEnd"/>
            <w:r w:rsidR="00C64648" w:rsidRPr="00B51BF4">
              <w:rPr>
                <w:sz w:val="18"/>
                <w:szCs w:val="18"/>
              </w:rPr>
              <w:t>). Týmto spôsobom sa zvyšuje bezpečnosť siete a znižuje riziko, že žiaci budú vystavení potenciálne škodlivým alebo nevhodným materiálom.</w:t>
            </w:r>
          </w:p>
          <w:p w14:paraId="118749C5" w14:textId="79FB531B" w:rsidR="00174532" w:rsidRPr="00EB4660" w:rsidRDefault="00C64648">
            <w:pPr>
              <w:spacing w:before="40" w:after="40"/>
              <w:jc w:val="left"/>
              <w:rPr>
                <w:sz w:val="18"/>
                <w:szCs w:val="18"/>
              </w:rPr>
            </w:pPr>
            <w:r w:rsidRPr="00B51BF4">
              <w:rPr>
                <w:sz w:val="18"/>
                <w:szCs w:val="18"/>
              </w:rPr>
              <w:t xml:space="preserve">Filtrovanie webového obsahu je potrebné realizovať centrálne pre zachovanie integrity a nediskriminačného aspektu poskytovania služieb. Filtrovanie obsahu je potrebné realizovať primárne pre zdroje obsahu umiestnené mimo siete </w:t>
            </w:r>
            <w:proofErr w:type="spellStart"/>
            <w:r w:rsidR="0007615F">
              <w:rPr>
                <w:sz w:val="18"/>
                <w:szCs w:val="18"/>
              </w:rPr>
              <w:t>DigiNET</w:t>
            </w:r>
            <w:proofErr w:type="spellEnd"/>
            <w:r w:rsidRPr="00B51BF4">
              <w:rPr>
                <w:sz w:val="18"/>
                <w:szCs w:val="18"/>
              </w:rPr>
              <w:t xml:space="preserve"> a to najmä v sieti Internet.</w:t>
            </w:r>
          </w:p>
        </w:tc>
      </w:tr>
      <w:tr w:rsidR="00174532" w:rsidRPr="00EB4660" w14:paraId="3DE2F515"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5B2BE452" w14:textId="5417ACA0" w:rsidR="00174532" w:rsidRPr="00EB4660" w:rsidRDefault="00530A30">
            <w:pPr>
              <w:spacing w:before="40" w:after="40"/>
              <w:jc w:val="left"/>
              <w:rPr>
                <w:sz w:val="18"/>
                <w:szCs w:val="18"/>
                <w:highlight w:val="yellow"/>
              </w:rPr>
            </w:pPr>
            <w:r>
              <w:rPr>
                <w:b/>
                <w:bCs/>
                <w:sz w:val="18"/>
                <w:szCs w:val="18"/>
              </w:rPr>
              <w:t>Centrálne filtrovanie webového obsahu</w:t>
            </w:r>
            <w:r w:rsidRPr="00EB4660">
              <w:rPr>
                <w:b/>
                <w:bCs/>
                <w:sz w:val="18"/>
                <w:szCs w:val="18"/>
              </w:rPr>
              <w:t xml:space="preserve"> </w:t>
            </w:r>
            <w:r w:rsidR="00174532" w:rsidRPr="00EB4660">
              <w:rPr>
                <w:b/>
                <w:bCs/>
                <w:sz w:val="18"/>
                <w:szCs w:val="18"/>
              </w:rPr>
              <w:t xml:space="preserve">- </w:t>
            </w:r>
            <w:r w:rsidR="00174532" w:rsidRPr="00EB4660">
              <w:rPr>
                <w:rFonts w:cs="Calibri"/>
                <w:b/>
                <w:bCs/>
                <w:color w:val="000000"/>
                <w:sz w:val="18"/>
                <w:szCs w:val="18"/>
              </w:rPr>
              <w:t>detailná definícia požiadaviek na službu</w:t>
            </w:r>
          </w:p>
        </w:tc>
      </w:tr>
      <w:tr w:rsidR="00174532" w:rsidRPr="00EB4660" w14:paraId="3E9FC700" w14:textId="77777777">
        <w:tc>
          <w:tcPr>
            <w:tcW w:w="5000" w:type="pct"/>
            <w:gridSpan w:val="5"/>
            <w:tcBorders>
              <w:left w:val="double" w:sz="4" w:space="0" w:color="auto"/>
              <w:bottom w:val="double" w:sz="4" w:space="0" w:color="auto"/>
              <w:right w:val="double" w:sz="4" w:space="0" w:color="auto"/>
            </w:tcBorders>
            <w:vAlign w:val="center"/>
          </w:tcPr>
          <w:p w14:paraId="79B86EEF" w14:textId="77777777" w:rsidR="00E16677" w:rsidRPr="00E16677" w:rsidRDefault="00E16677" w:rsidP="00E16677">
            <w:pPr>
              <w:spacing w:before="40" w:after="40"/>
              <w:jc w:val="left"/>
              <w:rPr>
                <w:sz w:val="18"/>
                <w:szCs w:val="18"/>
              </w:rPr>
            </w:pPr>
            <w:r w:rsidRPr="00E16677">
              <w:rPr>
                <w:sz w:val="18"/>
                <w:szCs w:val="18"/>
              </w:rPr>
              <w:t>V rámci zabezpečovania služieb Centrálneho uzla verejný obstarávateľ požaduje, že vybraný dodávateľ poskytuje prevádzku komplexnej služby súvisiacej so zabezpečením filtrovania webového obsahu, a to najmä:</w:t>
            </w:r>
          </w:p>
          <w:p w14:paraId="3384AFE0"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možnosť explicitne povoliť web stránky / zdroje elektronického obsahu, ktoré sú dôveryhodné a tie ponechať bez inšpekcie</w:t>
            </w:r>
          </w:p>
          <w:p w14:paraId="045BF155"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možnosť vytvoriť zoznamy s web stránkami alebo URL / URI, alebo špeciálnych výrazov a kľúčových slov, ktoré budú podliehať inšpekcii</w:t>
            </w:r>
          </w:p>
          <w:p w14:paraId="5645EBE5"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možnosť použiť preddefinované kategórie filtrov obsahu a podkategórie a tie podľa určenia blokovať alebo povoľovať</w:t>
            </w:r>
          </w:p>
          <w:p w14:paraId="53779BDD"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 xml:space="preserve">možnosť použiť verejne dostupné </w:t>
            </w:r>
            <w:proofErr w:type="spellStart"/>
            <w:r w:rsidRPr="00E16677">
              <w:rPr>
                <w:kern w:val="0"/>
                <w:sz w:val="18"/>
                <w:szCs w:val="18"/>
                <w:lang w:val="sk-SK"/>
              </w:rPr>
              <w:t>block</w:t>
            </w:r>
            <w:proofErr w:type="spellEnd"/>
            <w:r w:rsidRPr="00E16677">
              <w:rPr>
                <w:kern w:val="0"/>
                <w:sz w:val="18"/>
                <w:szCs w:val="18"/>
                <w:lang w:val="sk-SK"/>
              </w:rPr>
              <w:t xml:space="preserve"> listy a podľa nich blokovať alebo povoľovať obsah</w:t>
            </w:r>
          </w:p>
          <w:p w14:paraId="2EA347CD"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možnosť regulovať šírku prenosového pásma pre obsah nesúvisiaci s procesom výučby</w:t>
            </w:r>
          </w:p>
          <w:p w14:paraId="49064722"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možnosť aktualizovať databázu kategórií a signatúr systému filtrovania minimálne 4-krát denne</w:t>
            </w:r>
          </w:p>
          <w:p w14:paraId="10E3BE05"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možnosť pridať do databázy kategórií a signatúr nový záznam</w:t>
            </w:r>
          </w:p>
          <w:p w14:paraId="0BFD710E" w14:textId="77777777" w:rsidR="00E16677" w:rsidRPr="00E16677" w:rsidRDefault="00E16677" w:rsidP="00E16677">
            <w:pPr>
              <w:spacing w:before="40" w:after="40"/>
              <w:jc w:val="left"/>
              <w:rPr>
                <w:sz w:val="18"/>
                <w:szCs w:val="18"/>
              </w:rPr>
            </w:pPr>
            <w:r w:rsidRPr="00E16677">
              <w:rPr>
                <w:sz w:val="18"/>
                <w:szCs w:val="18"/>
              </w:rPr>
              <w:lastRenderedPageBreak/>
              <w:t xml:space="preserve">Globálne nastavenie filtrovania obsahu musí byť realizované spôsobom </w:t>
            </w:r>
            <w:proofErr w:type="spellStart"/>
            <w:r w:rsidRPr="00E16677">
              <w:rPr>
                <w:sz w:val="18"/>
                <w:szCs w:val="18"/>
              </w:rPr>
              <w:t>blocklist</w:t>
            </w:r>
            <w:proofErr w:type="spellEnd"/>
            <w:r w:rsidRPr="00E16677">
              <w:rPr>
                <w:sz w:val="18"/>
                <w:szCs w:val="18"/>
              </w:rPr>
              <w:t xml:space="preserve"> prístupu k filtrovaniu, teda neznámy, nevhodný, nový a nedôveryhodný obsah je zakázaný na základe kategórií a dodaných </w:t>
            </w:r>
            <w:proofErr w:type="spellStart"/>
            <w:r w:rsidRPr="00E16677">
              <w:rPr>
                <w:sz w:val="18"/>
                <w:szCs w:val="18"/>
              </w:rPr>
              <w:t>blocklist</w:t>
            </w:r>
            <w:proofErr w:type="spellEnd"/>
            <w:r w:rsidRPr="00E16677">
              <w:rPr>
                <w:sz w:val="18"/>
                <w:szCs w:val="18"/>
              </w:rPr>
              <w:t xml:space="preserve"> URL na základe požiadaviek MŠVVaM SR, podľa uvedených kritérií:</w:t>
            </w:r>
          </w:p>
          <w:p w14:paraId="14E6D226"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 xml:space="preserve">podľa času (vyučovací čas </w:t>
            </w:r>
            <w:proofErr w:type="spellStart"/>
            <w:r w:rsidRPr="00E16677">
              <w:rPr>
                <w:kern w:val="0"/>
                <w:sz w:val="18"/>
                <w:szCs w:val="18"/>
                <w:lang w:val="sk-SK"/>
              </w:rPr>
              <w:t>vs</w:t>
            </w:r>
            <w:proofErr w:type="spellEnd"/>
            <w:r w:rsidRPr="00E16677">
              <w:rPr>
                <w:kern w:val="0"/>
                <w:sz w:val="18"/>
                <w:szCs w:val="18"/>
                <w:lang w:val="sk-SK"/>
              </w:rPr>
              <w:t>. ostatný čas),</w:t>
            </w:r>
          </w:p>
          <w:p w14:paraId="7618A7C9" w14:textId="65F10F6F"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 xml:space="preserve">podľa WiFi SSID alebo LAN pripojeného </w:t>
            </w:r>
            <w:r w:rsidR="001B74D2">
              <w:rPr>
                <w:kern w:val="0"/>
                <w:sz w:val="18"/>
                <w:szCs w:val="18"/>
                <w:lang w:val="sk-SK"/>
              </w:rPr>
              <w:t>používateľa</w:t>
            </w:r>
            <w:r w:rsidRPr="00E16677">
              <w:rPr>
                <w:kern w:val="0"/>
                <w:sz w:val="18"/>
                <w:szCs w:val="18"/>
                <w:lang w:val="sk-SK"/>
              </w:rPr>
              <w:t>,</w:t>
            </w:r>
          </w:p>
          <w:p w14:paraId="2AE9BBC3"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podľa skupín užívateľov (vek, žiak, učiteľ, návštevník),</w:t>
            </w:r>
          </w:p>
          <w:p w14:paraId="63D4F77D" w14:textId="77777777" w:rsidR="00E16677" w:rsidRPr="00E16677" w:rsidRDefault="00E16677" w:rsidP="00E16677">
            <w:pPr>
              <w:pStyle w:val="EYBulletedList1"/>
              <w:numPr>
                <w:ilvl w:val="0"/>
                <w:numId w:val="16"/>
              </w:numPr>
              <w:spacing w:before="40" w:after="40"/>
              <w:rPr>
                <w:kern w:val="0"/>
                <w:sz w:val="18"/>
                <w:szCs w:val="18"/>
                <w:lang w:val="sk-SK"/>
              </w:rPr>
            </w:pPr>
            <w:r w:rsidRPr="00E16677">
              <w:rPr>
                <w:kern w:val="0"/>
                <w:sz w:val="18"/>
                <w:szCs w:val="18"/>
                <w:lang w:val="sk-SK"/>
              </w:rPr>
              <w:t>podľa zdrojovej IP adresy alebo rozsahu adries.</w:t>
            </w:r>
          </w:p>
          <w:p w14:paraId="7C275378" w14:textId="77777777" w:rsidR="00E16677" w:rsidRPr="00E16677" w:rsidRDefault="00E16677" w:rsidP="00E16677">
            <w:pPr>
              <w:spacing w:before="40" w:after="40"/>
              <w:jc w:val="left"/>
              <w:rPr>
                <w:sz w:val="18"/>
                <w:szCs w:val="18"/>
              </w:rPr>
            </w:pPr>
            <w:r w:rsidRPr="00E16677">
              <w:rPr>
                <w:sz w:val="18"/>
                <w:szCs w:val="18"/>
              </w:rPr>
              <w:t xml:space="preserve">Zároveň je nevyhnutné, aby bolo možné blokovanie </w:t>
            </w:r>
            <w:proofErr w:type="spellStart"/>
            <w:r w:rsidRPr="00E16677">
              <w:rPr>
                <w:sz w:val="18"/>
                <w:szCs w:val="18"/>
              </w:rPr>
              <w:t>granulárne</w:t>
            </w:r>
            <w:proofErr w:type="spellEnd"/>
            <w:r w:rsidRPr="00E16677">
              <w:rPr>
                <w:sz w:val="18"/>
                <w:szCs w:val="18"/>
              </w:rPr>
              <w:t xml:space="preserve"> definovať pre konkrétnu skupinu používateľov alebo podmienok podľa rovnakých kritérií.</w:t>
            </w:r>
          </w:p>
          <w:p w14:paraId="0BBA135D" w14:textId="0B602F37" w:rsidR="00E16677" w:rsidRPr="00E16677" w:rsidRDefault="00E16677" w:rsidP="00E16677">
            <w:pPr>
              <w:spacing w:before="40" w:after="40"/>
              <w:jc w:val="left"/>
              <w:rPr>
                <w:sz w:val="18"/>
                <w:szCs w:val="18"/>
              </w:rPr>
            </w:pPr>
            <w:r w:rsidRPr="00E16677">
              <w:rPr>
                <w:sz w:val="18"/>
                <w:szCs w:val="18"/>
              </w:rPr>
              <w:t xml:space="preserve">Známy, dôveryhodný obsah by mal byť štandardne povolený. Takto nastavený proces filtrovania musí byť možné škálovať a individuálne nastavovať podľa bezpečnostných nastavení skupín z identity servera až do úrovne konkrétneho prihláseného </w:t>
            </w:r>
            <w:r w:rsidR="001B74D2">
              <w:rPr>
                <w:sz w:val="18"/>
                <w:szCs w:val="18"/>
              </w:rPr>
              <w:t>používateľa</w:t>
            </w:r>
            <w:r w:rsidRPr="00E16677">
              <w:rPr>
                <w:sz w:val="18"/>
                <w:szCs w:val="18"/>
              </w:rPr>
              <w:t>.</w:t>
            </w:r>
          </w:p>
          <w:p w14:paraId="7C85987E" w14:textId="77777777" w:rsidR="00E16677" w:rsidRPr="00E16677" w:rsidRDefault="00E16677" w:rsidP="00E16677">
            <w:pPr>
              <w:spacing w:before="40" w:after="40"/>
              <w:jc w:val="left"/>
              <w:rPr>
                <w:b/>
                <w:bCs/>
                <w:sz w:val="18"/>
                <w:szCs w:val="18"/>
              </w:rPr>
            </w:pPr>
            <w:r w:rsidRPr="00E16677">
              <w:rPr>
                <w:b/>
                <w:bCs/>
                <w:sz w:val="18"/>
                <w:szCs w:val="18"/>
              </w:rPr>
              <w:t>Kategórie pre služby filtrovania webového obsahu:</w:t>
            </w:r>
          </w:p>
          <w:tbl>
            <w:tblPr>
              <w:tblStyle w:val="Mriekatabuky"/>
              <w:tblW w:w="0" w:type="auto"/>
              <w:tblLook w:val="04A0" w:firstRow="1" w:lastRow="0" w:firstColumn="1" w:lastColumn="0" w:noHBand="0" w:noVBand="1"/>
            </w:tblPr>
            <w:tblGrid>
              <w:gridCol w:w="3823"/>
              <w:gridCol w:w="6371"/>
            </w:tblGrid>
            <w:tr w:rsidR="00E16677" w:rsidRPr="00EB4660" w14:paraId="24A9CD70" w14:textId="77777777">
              <w:tc>
                <w:tcPr>
                  <w:tcW w:w="3823" w:type="dxa"/>
                </w:tcPr>
                <w:p w14:paraId="2C382571" w14:textId="77777777" w:rsidR="00E16677" w:rsidRPr="00EB4660" w:rsidRDefault="00E16677" w:rsidP="00E16677">
                  <w:r w:rsidRPr="00EB4660">
                    <w:rPr>
                      <w:b/>
                      <w:color w:val="000000"/>
                      <w:sz w:val="16"/>
                      <w:szCs w:val="16"/>
                      <w:lang w:eastAsia="sk-SK"/>
                    </w:rPr>
                    <w:t>Hlavné kategórie</w:t>
                  </w:r>
                </w:p>
              </w:tc>
              <w:tc>
                <w:tcPr>
                  <w:tcW w:w="6371" w:type="dxa"/>
                </w:tcPr>
                <w:p w14:paraId="010129B6" w14:textId="77777777" w:rsidR="00E16677" w:rsidRPr="00EB4660" w:rsidRDefault="00E16677" w:rsidP="00E16677">
                  <w:r w:rsidRPr="00EB4660">
                    <w:rPr>
                      <w:b/>
                      <w:color w:val="000000"/>
                      <w:sz w:val="16"/>
                      <w:szCs w:val="16"/>
                      <w:lang w:eastAsia="sk-SK"/>
                    </w:rPr>
                    <w:t>Podkategórie (príklady)</w:t>
                  </w:r>
                </w:p>
              </w:tc>
            </w:tr>
            <w:tr w:rsidR="00E16677" w:rsidRPr="00EB4660" w14:paraId="6922D248" w14:textId="77777777">
              <w:tc>
                <w:tcPr>
                  <w:tcW w:w="3823" w:type="dxa"/>
                </w:tcPr>
                <w:p w14:paraId="213AFC82" w14:textId="77777777" w:rsidR="00E16677" w:rsidRPr="00EB4660" w:rsidRDefault="00E16677" w:rsidP="00E16677">
                  <w:pPr>
                    <w:spacing w:before="40" w:after="40"/>
                    <w:jc w:val="left"/>
                    <w:rPr>
                      <w:sz w:val="18"/>
                      <w:szCs w:val="18"/>
                    </w:rPr>
                  </w:pPr>
                  <w:r w:rsidRPr="00EB4660">
                    <w:rPr>
                      <w:sz w:val="18"/>
                      <w:szCs w:val="18"/>
                    </w:rPr>
                    <w:t>Obsah určený pre dospelých</w:t>
                  </w:r>
                </w:p>
              </w:tc>
              <w:tc>
                <w:tcPr>
                  <w:tcW w:w="6371" w:type="dxa"/>
                </w:tcPr>
                <w:p w14:paraId="6EF5DCC1" w14:textId="77777777" w:rsidR="00E16677" w:rsidRPr="00EB4660" w:rsidRDefault="00E16677" w:rsidP="00E16677">
                  <w:pPr>
                    <w:spacing w:before="40" w:after="40"/>
                    <w:jc w:val="left"/>
                    <w:rPr>
                      <w:sz w:val="18"/>
                      <w:szCs w:val="18"/>
                    </w:rPr>
                  </w:pPr>
                  <w:r w:rsidRPr="00EB4660">
                    <w:rPr>
                      <w:sz w:val="18"/>
                      <w:szCs w:val="18"/>
                    </w:rPr>
                    <w:t xml:space="preserve">Alkohol, drogy, </w:t>
                  </w:r>
                  <w:proofErr w:type="spellStart"/>
                  <w:r w:rsidRPr="00EB4660">
                    <w:rPr>
                      <w:sz w:val="18"/>
                      <w:szCs w:val="18"/>
                    </w:rPr>
                    <w:t>gambling</w:t>
                  </w:r>
                  <w:proofErr w:type="spellEnd"/>
                  <w:r w:rsidRPr="00EB4660">
                    <w:rPr>
                      <w:sz w:val="18"/>
                      <w:szCs w:val="18"/>
                    </w:rPr>
                    <w:t xml:space="preserve">, pornografia a nahota, spodné </w:t>
                  </w:r>
                  <w:proofErr w:type="spellStart"/>
                  <w:r w:rsidRPr="00EB4660">
                    <w:rPr>
                      <w:sz w:val="18"/>
                      <w:szCs w:val="18"/>
                    </w:rPr>
                    <w:t>prádlo</w:t>
                  </w:r>
                  <w:proofErr w:type="spellEnd"/>
                  <w:r w:rsidRPr="00EB4660">
                    <w:rPr>
                      <w:sz w:val="18"/>
                      <w:szCs w:val="18"/>
                    </w:rPr>
                    <w:t xml:space="preserve">, tabakové výrobky, zbrane, </w:t>
                  </w:r>
                  <w:proofErr w:type="spellStart"/>
                  <w:r w:rsidRPr="00EB4660">
                    <w:rPr>
                      <w:sz w:val="18"/>
                      <w:szCs w:val="18"/>
                    </w:rPr>
                    <w:t>zoznamky</w:t>
                  </w:r>
                  <w:proofErr w:type="spellEnd"/>
                  <w:r w:rsidRPr="00EB4660">
                    <w:rPr>
                      <w:sz w:val="18"/>
                      <w:szCs w:val="18"/>
                    </w:rPr>
                    <w:t>.</w:t>
                  </w:r>
                </w:p>
              </w:tc>
            </w:tr>
            <w:tr w:rsidR="00E16677" w:rsidRPr="00EB4660" w14:paraId="0F8823B3" w14:textId="77777777">
              <w:tc>
                <w:tcPr>
                  <w:tcW w:w="3823" w:type="dxa"/>
                </w:tcPr>
                <w:p w14:paraId="77EA079E" w14:textId="77777777" w:rsidR="00E16677" w:rsidRPr="00EB4660" w:rsidRDefault="00E16677" w:rsidP="00E16677">
                  <w:pPr>
                    <w:spacing w:before="40" w:after="40"/>
                    <w:jc w:val="left"/>
                    <w:rPr>
                      <w:sz w:val="18"/>
                      <w:szCs w:val="18"/>
                    </w:rPr>
                  </w:pPr>
                  <w:r w:rsidRPr="00EB4660">
                    <w:rPr>
                      <w:sz w:val="18"/>
                      <w:szCs w:val="18"/>
                    </w:rPr>
                    <w:t>Obsah náročný na kapacitu pripojenia</w:t>
                  </w:r>
                </w:p>
              </w:tc>
              <w:tc>
                <w:tcPr>
                  <w:tcW w:w="6371" w:type="dxa"/>
                </w:tcPr>
                <w:p w14:paraId="68333514" w14:textId="77777777" w:rsidR="00E16677" w:rsidRPr="00EB4660" w:rsidRDefault="00E16677" w:rsidP="00E16677">
                  <w:pPr>
                    <w:spacing w:before="40" w:after="40"/>
                    <w:jc w:val="left"/>
                    <w:rPr>
                      <w:sz w:val="18"/>
                      <w:szCs w:val="18"/>
                    </w:rPr>
                  </w:pPr>
                  <w:r w:rsidRPr="00EB4660">
                    <w:rPr>
                      <w:sz w:val="18"/>
                      <w:szCs w:val="18"/>
                    </w:rPr>
                    <w:t xml:space="preserve">Dátové úložiská, internetové TV a rádiá, </w:t>
                  </w:r>
                  <w:proofErr w:type="spellStart"/>
                  <w:r w:rsidRPr="00EB4660">
                    <w:rPr>
                      <w:sz w:val="18"/>
                      <w:szCs w:val="18"/>
                    </w:rPr>
                    <w:t>peer</w:t>
                  </w:r>
                  <w:proofErr w:type="spellEnd"/>
                  <w:r w:rsidRPr="00EB4660">
                    <w:rPr>
                      <w:sz w:val="18"/>
                      <w:szCs w:val="18"/>
                    </w:rPr>
                    <w:t>-to-</w:t>
                  </w:r>
                  <w:proofErr w:type="spellStart"/>
                  <w:r w:rsidRPr="00EB4660">
                    <w:rPr>
                      <w:sz w:val="18"/>
                      <w:szCs w:val="18"/>
                    </w:rPr>
                    <w:t>peer</w:t>
                  </w:r>
                  <w:proofErr w:type="spellEnd"/>
                  <w:r w:rsidRPr="00EB4660">
                    <w:rPr>
                      <w:sz w:val="18"/>
                      <w:szCs w:val="18"/>
                    </w:rPr>
                    <w:t xml:space="preserve"> zdieľanie súborov, </w:t>
                  </w:r>
                  <w:proofErr w:type="spellStart"/>
                  <w:r w:rsidRPr="00EB4660">
                    <w:rPr>
                      <w:sz w:val="18"/>
                      <w:szCs w:val="18"/>
                    </w:rPr>
                    <w:t>streaming</w:t>
                  </w:r>
                  <w:proofErr w:type="spellEnd"/>
                  <w:r w:rsidRPr="00EB4660">
                    <w:rPr>
                      <w:sz w:val="18"/>
                      <w:szCs w:val="18"/>
                    </w:rPr>
                    <w:t>, úložiská freeware a software, zdieľanie súborov.</w:t>
                  </w:r>
                </w:p>
              </w:tc>
            </w:tr>
            <w:tr w:rsidR="00E16677" w:rsidRPr="00EB4660" w14:paraId="66A3F028" w14:textId="77777777">
              <w:tc>
                <w:tcPr>
                  <w:tcW w:w="3823" w:type="dxa"/>
                </w:tcPr>
                <w:p w14:paraId="74CE3EEC" w14:textId="77777777" w:rsidR="00E16677" w:rsidRPr="00EB4660" w:rsidRDefault="00E16677" w:rsidP="00E16677">
                  <w:pPr>
                    <w:spacing w:before="40" w:after="40"/>
                    <w:jc w:val="left"/>
                    <w:rPr>
                      <w:sz w:val="18"/>
                      <w:szCs w:val="18"/>
                    </w:rPr>
                  </w:pPr>
                  <w:r w:rsidRPr="00EB4660">
                    <w:rPr>
                      <w:sz w:val="18"/>
                      <w:szCs w:val="18"/>
                    </w:rPr>
                    <w:t>Právne postihnuteľný obsah</w:t>
                  </w:r>
                </w:p>
              </w:tc>
              <w:tc>
                <w:tcPr>
                  <w:tcW w:w="6371" w:type="dxa"/>
                </w:tcPr>
                <w:p w14:paraId="2750ED14" w14:textId="77777777" w:rsidR="00E16677" w:rsidRPr="00EB4660" w:rsidRDefault="00E16677" w:rsidP="00E16677">
                  <w:pPr>
                    <w:spacing w:before="40" w:after="40"/>
                    <w:jc w:val="left"/>
                    <w:rPr>
                      <w:sz w:val="18"/>
                      <w:szCs w:val="18"/>
                    </w:rPr>
                  </w:pPr>
                  <w:r w:rsidRPr="00EB4660">
                    <w:rPr>
                      <w:sz w:val="18"/>
                      <w:szCs w:val="18"/>
                    </w:rPr>
                    <w:t>Diskriminácia skupín obyvateľstva, ilegálny obsah, násilie, neetický obsah, obchádzanie sieťových proxy politík, plagiátorstvo, propagácia extrémizmu a extrémistických skupín, zneužívanie drog, zneužívanie maloletých.</w:t>
                  </w:r>
                </w:p>
              </w:tc>
            </w:tr>
            <w:tr w:rsidR="00E16677" w:rsidRPr="00EB4660" w14:paraId="6706E8DA" w14:textId="77777777">
              <w:tc>
                <w:tcPr>
                  <w:tcW w:w="3823" w:type="dxa"/>
                </w:tcPr>
                <w:p w14:paraId="3A410AD8" w14:textId="77777777" w:rsidR="00E16677" w:rsidRPr="00EB4660" w:rsidRDefault="00E16677" w:rsidP="00E16677">
                  <w:pPr>
                    <w:spacing w:before="40" w:after="40"/>
                    <w:jc w:val="left"/>
                    <w:rPr>
                      <w:sz w:val="18"/>
                      <w:szCs w:val="18"/>
                    </w:rPr>
                  </w:pPr>
                  <w:r w:rsidRPr="00EB4660">
                    <w:rPr>
                      <w:sz w:val="18"/>
                      <w:szCs w:val="18"/>
                    </w:rPr>
                    <w:t>IT bezpečnosť</w:t>
                  </w:r>
                </w:p>
              </w:tc>
              <w:tc>
                <w:tcPr>
                  <w:tcW w:w="6371" w:type="dxa"/>
                </w:tcPr>
                <w:p w14:paraId="6C49D1EA" w14:textId="77777777" w:rsidR="00E16677" w:rsidRPr="00EB4660" w:rsidRDefault="00E16677" w:rsidP="00E16677">
                  <w:pPr>
                    <w:spacing w:before="40" w:after="40"/>
                    <w:jc w:val="left"/>
                    <w:rPr>
                      <w:sz w:val="18"/>
                      <w:szCs w:val="18"/>
                    </w:rPr>
                  </w:pPr>
                  <w:r w:rsidRPr="00EB4660">
                    <w:rPr>
                      <w:sz w:val="18"/>
                      <w:szCs w:val="18"/>
                    </w:rPr>
                    <w:t>Dynamické DNS, nové domény, phishing, spam, webstránky a lokality so škodlivým obsahom.</w:t>
                  </w:r>
                </w:p>
              </w:tc>
            </w:tr>
            <w:tr w:rsidR="00E16677" w:rsidRPr="00EB4660" w14:paraId="0F03ECA7" w14:textId="77777777">
              <w:tc>
                <w:tcPr>
                  <w:tcW w:w="3823" w:type="dxa"/>
                </w:tcPr>
                <w:p w14:paraId="0F1FF44D" w14:textId="77777777" w:rsidR="00E16677" w:rsidRPr="00EB4660" w:rsidRDefault="00E16677" w:rsidP="00E16677">
                  <w:pPr>
                    <w:spacing w:before="40" w:after="40"/>
                    <w:jc w:val="left"/>
                    <w:rPr>
                      <w:sz w:val="18"/>
                      <w:szCs w:val="18"/>
                    </w:rPr>
                  </w:pPr>
                  <w:r w:rsidRPr="00EB4660">
                    <w:rPr>
                      <w:sz w:val="18"/>
                      <w:szCs w:val="18"/>
                    </w:rPr>
                    <w:t>Všeobecný obsah</w:t>
                  </w:r>
                </w:p>
              </w:tc>
              <w:tc>
                <w:tcPr>
                  <w:tcW w:w="6371" w:type="dxa"/>
                </w:tcPr>
                <w:p w14:paraId="57EBE02C" w14:textId="526F86AB" w:rsidR="00E16677" w:rsidRPr="00EB4660" w:rsidRDefault="00E16677" w:rsidP="00E16677">
                  <w:pPr>
                    <w:spacing w:before="40" w:after="40"/>
                    <w:jc w:val="left"/>
                    <w:rPr>
                      <w:sz w:val="18"/>
                      <w:szCs w:val="18"/>
                    </w:rPr>
                  </w:pPr>
                  <w:r w:rsidRPr="00EB4660">
                    <w:rPr>
                      <w:sz w:val="18"/>
                      <w:szCs w:val="18"/>
                    </w:rPr>
                    <w:t xml:space="preserve">Aukčné servery, automobilizmus, bankovníctvo, cestovanie, financie, folklór, </w:t>
                  </w:r>
                  <w:proofErr w:type="spellStart"/>
                  <w:r w:rsidRPr="00EB4660">
                    <w:rPr>
                      <w:sz w:val="18"/>
                      <w:szCs w:val="18"/>
                    </w:rPr>
                    <w:t>hosting</w:t>
                  </w:r>
                  <w:proofErr w:type="spellEnd"/>
                  <w:r w:rsidRPr="00EB4660">
                    <w:rPr>
                      <w:sz w:val="18"/>
                      <w:szCs w:val="18"/>
                    </w:rPr>
                    <w:t xml:space="preserve">, hry, instantné správy, IT, médiá a spravodajstvo, náboženstvo, nákupy, online stretnutia s možnosťou zdieľania obsahu kamery a obrazovky, organizácie, osobné stránky a blogy, ozbrojené zložky, politické organizácie, reality, reklama, stravovanie, sociálne siete, šport, </w:t>
                  </w:r>
                  <w:r w:rsidR="00691723" w:rsidRPr="00EB4660">
                    <w:rPr>
                      <w:sz w:val="18"/>
                      <w:szCs w:val="18"/>
                    </w:rPr>
                    <w:t>vyhľadávače</w:t>
                  </w:r>
                  <w:r w:rsidRPr="00EB4660">
                    <w:rPr>
                      <w:sz w:val="18"/>
                      <w:szCs w:val="18"/>
                    </w:rPr>
                    <w:t>, vzdelávanie, vzdialený prístup, webové aplikácie, webový chat, webový email, zábava, zdravie a osobná starostlivosť, zdravotníctvo, životný štýl.</w:t>
                  </w:r>
                </w:p>
              </w:tc>
            </w:tr>
            <w:tr w:rsidR="00E16677" w:rsidRPr="00EB4660" w14:paraId="0ECE5551" w14:textId="77777777">
              <w:tc>
                <w:tcPr>
                  <w:tcW w:w="3823" w:type="dxa"/>
                </w:tcPr>
                <w:p w14:paraId="249A6F07" w14:textId="77777777" w:rsidR="00E16677" w:rsidRPr="00EB4660" w:rsidRDefault="00E16677" w:rsidP="00E16677">
                  <w:pPr>
                    <w:spacing w:before="40" w:after="40"/>
                    <w:jc w:val="left"/>
                    <w:rPr>
                      <w:sz w:val="18"/>
                      <w:szCs w:val="18"/>
                    </w:rPr>
                  </w:pPr>
                  <w:r w:rsidRPr="00EB4660">
                    <w:rPr>
                      <w:sz w:val="18"/>
                      <w:szCs w:val="18"/>
                    </w:rPr>
                    <w:t>Nehodnotený obsah</w:t>
                  </w:r>
                </w:p>
              </w:tc>
              <w:tc>
                <w:tcPr>
                  <w:tcW w:w="6371" w:type="dxa"/>
                </w:tcPr>
                <w:p w14:paraId="53A22766" w14:textId="77777777" w:rsidR="00E16677" w:rsidRPr="00EB4660" w:rsidRDefault="00E16677" w:rsidP="00E16677">
                  <w:pPr>
                    <w:spacing w:before="40" w:after="40"/>
                    <w:jc w:val="left"/>
                    <w:rPr>
                      <w:sz w:val="18"/>
                      <w:szCs w:val="18"/>
                    </w:rPr>
                  </w:pPr>
                  <w:r w:rsidRPr="00EB4660">
                    <w:rPr>
                      <w:sz w:val="18"/>
                      <w:szCs w:val="18"/>
                    </w:rPr>
                    <w:t>Webové lokality, ktoré doteraz neboli ohodnotené a kategorizované.</w:t>
                  </w:r>
                </w:p>
              </w:tc>
            </w:tr>
          </w:tbl>
          <w:p w14:paraId="46E0F18F" w14:textId="77777777" w:rsidR="00174532" w:rsidRPr="00EB4660" w:rsidRDefault="00174532">
            <w:pPr>
              <w:pStyle w:val="2ODRAZKYDRUHAUROVEN"/>
              <w:numPr>
                <w:ilvl w:val="0"/>
                <w:numId w:val="0"/>
              </w:numPr>
            </w:pPr>
          </w:p>
        </w:tc>
      </w:tr>
      <w:tr w:rsidR="00174532" w:rsidRPr="00EB4660" w14:paraId="3A1381B8" w14:textId="77777777" w:rsidTr="00174532">
        <w:trPr>
          <w:trHeight w:val="100"/>
        </w:trPr>
        <w:tc>
          <w:tcPr>
            <w:tcW w:w="482" w:type="pct"/>
            <w:vMerge w:val="restart"/>
            <w:tcBorders>
              <w:top w:val="double" w:sz="4" w:space="0" w:color="auto"/>
              <w:left w:val="double" w:sz="4" w:space="0" w:color="auto"/>
            </w:tcBorders>
            <w:vAlign w:val="center"/>
          </w:tcPr>
          <w:p w14:paraId="12A232DB" w14:textId="77777777" w:rsidR="00174532" w:rsidRPr="00EB4660" w:rsidRDefault="00174532">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7385A597" w14:textId="77777777" w:rsidR="00174532" w:rsidRPr="00EB4660" w:rsidRDefault="00174532">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692E8E3C" w14:textId="61C5CF2D" w:rsidR="00174532" w:rsidRPr="00EB4660" w:rsidRDefault="00B30D56">
            <w:pPr>
              <w:spacing w:before="40" w:after="40"/>
              <w:jc w:val="left"/>
              <w:rPr>
                <w:sz w:val="18"/>
                <w:szCs w:val="18"/>
              </w:rPr>
            </w:pPr>
            <w:r>
              <w:rPr>
                <w:sz w:val="18"/>
                <w:szCs w:val="18"/>
              </w:rPr>
              <w:t>NCU</w:t>
            </w:r>
          </w:p>
        </w:tc>
      </w:tr>
      <w:tr w:rsidR="00174532" w:rsidRPr="00EB4660" w14:paraId="198EDCAA" w14:textId="77777777" w:rsidTr="00174532">
        <w:trPr>
          <w:trHeight w:val="100"/>
        </w:trPr>
        <w:tc>
          <w:tcPr>
            <w:tcW w:w="482" w:type="pct"/>
            <w:vMerge/>
            <w:tcBorders>
              <w:left w:val="double" w:sz="4" w:space="0" w:color="auto"/>
            </w:tcBorders>
          </w:tcPr>
          <w:p w14:paraId="1964353B" w14:textId="77777777" w:rsidR="00174532" w:rsidRPr="00EB4660" w:rsidRDefault="00174532">
            <w:pPr>
              <w:spacing w:before="40" w:after="40"/>
              <w:rPr>
                <w:b/>
                <w:bCs/>
                <w:sz w:val="18"/>
                <w:szCs w:val="18"/>
              </w:rPr>
            </w:pPr>
          </w:p>
        </w:tc>
        <w:tc>
          <w:tcPr>
            <w:tcW w:w="1998" w:type="pct"/>
            <w:gridSpan w:val="3"/>
            <w:tcBorders>
              <w:right w:val="double" w:sz="4" w:space="0" w:color="auto"/>
            </w:tcBorders>
            <w:vAlign w:val="center"/>
          </w:tcPr>
          <w:p w14:paraId="345AD38E" w14:textId="77777777" w:rsidR="00174532" w:rsidRPr="00EB4660" w:rsidRDefault="00174532">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1B72AE21" w14:textId="5E675B3E" w:rsidR="00174532" w:rsidRPr="00EB4660" w:rsidRDefault="00B30D56">
            <w:pPr>
              <w:spacing w:before="40" w:after="40"/>
              <w:jc w:val="left"/>
              <w:rPr>
                <w:sz w:val="18"/>
                <w:szCs w:val="18"/>
              </w:rPr>
            </w:pPr>
            <w:r>
              <w:rPr>
                <w:sz w:val="18"/>
                <w:szCs w:val="18"/>
              </w:rPr>
              <w:t>Škola, NCU, RPŠ</w:t>
            </w:r>
          </w:p>
        </w:tc>
      </w:tr>
      <w:tr w:rsidR="00174532" w:rsidRPr="00EB4660" w14:paraId="34AFD1C1" w14:textId="77777777" w:rsidTr="00174532">
        <w:trPr>
          <w:trHeight w:val="100"/>
        </w:trPr>
        <w:tc>
          <w:tcPr>
            <w:tcW w:w="482" w:type="pct"/>
            <w:vMerge/>
            <w:tcBorders>
              <w:left w:val="double" w:sz="4" w:space="0" w:color="auto"/>
              <w:bottom w:val="double" w:sz="4" w:space="0" w:color="auto"/>
            </w:tcBorders>
          </w:tcPr>
          <w:p w14:paraId="18B433D6" w14:textId="77777777" w:rsidR="00174532" w:rsidRPr="00EB4660" w:rsidRDefault="00174532">
            <w:pPr>
              <w:spacing w:before="40" w:after="40"/>
              <w:rPr>
                <w:b/>
                <w:bCs/>
                <w:sz w:val="18"/>
                <w:szCs w:val="18"/>
              </w:rPr>
            </w:pPr>
          </w:p>
        </w:tc>
        <w:tc>
          <w:tcPr>
            <w:tcW w:w="1998" w:type="pct"/>
            <w:gridSpan w:val="3"/>
            <w:tcBorders>
              <w:bottom w:val="double" w:sz="4" w:space="0" w:color="auto"/>
              <w:right w:val="double" w:sz="4" w:space="0" w:color="auto"/>
            </w:tcBorders>
            <w:vAlign w:val="center"/>
          </w:tcPr>
          <w:p w14:paraId="5435568F" w14:textId="77777777" w:rsidR="00174532" w:rsidRPr="00EB4660" w:rsidRDefault="00174532">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1D46802C" w14:textId="6255A241" w:rsidR="00174532" w:rsidRPr="00EB4660" w:rsidRDefault="00174532">
            <w:pPr>
              <w:spacing w:before="40" w:after="40"/>
              <w:jc w:val="left"/>
              <w:rPr>
                <w:sz w:val="18"/>
                <w:szCs w:val="18"/>
              </w:rPr>
            </w:pPr>
          </w:p>
        </w:tc>
      </w:tr>
      <w:tr w:rsidR="00174532" w:rsidRPr="00EB4660" w14:paraId="03DCB5F1" w14:textId="77777777" w:rsidTr="00174532">
        <w:tc>
          <w:tcPr>
            <w:tcW w:w="2480" w:type="pct"/>
            <w:gridSpan w:val="4"/>
            <w:tcBorders>
              <w:top w:val="double" w:sz="4" w:space="0" w:color="auto"/>
              <w:left w:val="double" w:sz="4" w:space="0" w:color="auto"/>
              <w:right w:val="double" w:sz="4" w:space="0" w:color="auto"/>
            </w:tcBorders>
            <w:vAlign w:val="center"/>
          </w:tcPr>
          <w:p w14:paraId="580EB4AD" w14:textId="77777777" w:rsidR="00174532" w:rsidRPr="00EB4660" w:rsidRDefault="00174532">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47362956" w14:textId="0A3E768D" w:rsidR="00174532" w:rsidRPr="00EB4660" w:rsidRDefault="00F223D3">
            <w:pPr>
              <w:spacing w:before="40" w:after="40"/>
              <w:jc w:val="left"/>
              <w:rPr>
                <w:sz w:val="18"/>
                <w:szCs w:val="18"/>
              </w:rPr>
            </w:pPr>
            <w:r w:rsidRPr="00EB4660">
              <w:rPr>
                <w:sz w:val="18"/>
                <w:szCs w:val="18"/>
              </w:rPr>
              <w:t>pracovné dni  6:00 – 18:00</w:t>
            </w:r>
          </w:p>
        </w:tc>
      </w:tr>
      <w:tr w:rsidR="00174532" w:rsidRPr="00EB4660" w14:paraId="456AD3BE" w14:textId="77777777" w:rsidTr="00174532">
        <w:tc>
          <w:tcPr>
            <w:tcW w:w="2480" w:type="pct"/>
            <w:gridSpan w:val="4"/>
            <w:tcBorders>
              <w:top w:val="double" w:sz="4" w:space="0" w:color="auto"/>
              <w:left w:val="double" w:sz="4" w:space="0" w:color="auto"/>
              <w:right w:val="double" w:sz="4" w:space="0" w:color="auto"/>
            </w:tcBorders>
            <w:vAlign w:val="center"/>
          </w:tcPr>
          <w:p w14:paraId="453C8F08" w14:textId="77777777" w:rsidR="00174532" w:rsidRPr="00EB4660" w:rsidRDefault="00174532">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3F47ED63" w14:textId="64276972" w:rsidR="00174532" w:rsidRPr="00D47604" w:rsidRDefault="006B35D2">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174532" w:rsidRPr="00EB4660" w14:paraId="2973D53B" w14:textId="77777777" w:rsidTr="00174532">
        <w:tc>
          <w:tcPr>
            <w:tcW w:w="2480" w:type="pct"/>
            <w:gridSpan w:val="4"/>
            <w:tcBorders>
              <w:top w:val="double" w:sz="4" w:space="0" w:color="auto"/>
              <w:left w:val="double" w:sz="4" w:space="0" w:color="auto"/>
              <w:right w:val="double" w:sz="4" w:space="0" w:color="auto"/>
            </w:tcBorders>
            <w:vAlign w:val="center"/>
          </w:tcPr>
          <w:p w14:paraId="2E4A05A1" w14:textId="77777777" w:rsidR="00174532" w:rsidRPr="00EB4660" w:rsidRDefault="00174532">
            <w:pPr>
              <w:spacing w:before="40" w:after="40"/>
              <w:jc w:val="left"/>
              <w:rPr>
                <w:b/>
                <w:bCs/>
                <w:sz w:val="18"/>
                <w:szCs w:val="18"/>
              </w:rPr>
            </w:pPr>
            <w:r w:rsidRPr="00EB4660">
              <w:rPr>
                <w:b/>
                <w:bCs/>
                <w:sz w:val="18"/>
                <w:szCs w:val="18"/>
              </w:rPr>
              <w:lastRenderedPageBreak/>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68C6B0A7" w14:textId="29D4F9AB" w:rsidR="00174532" w:rsidRPr="00EB4660" w:rsidRDefault="00A173FE">
            <w:pPr>
              <w:spacing w:before="40" w:after="40"/>
              <w:jc w:val="left"/>
              <w:rPr>
                <w:sz w:val="18"/>
                <w:szCs w:val="18"/>
              </w:rPr>
            </w:pPr>
            <w:r>
              <w:rPr>
                <w:sz w:val="18"/>
                <w:szCs w:val="18"/>
              </w:rPr>
              <w:t>Podľa dostupnosti služby</w:t>
            </w:r>
          </w:p>
        </w:tc>
      </w:tr>
      <w:tr w:rsidR="00174532" w:rsidRPr="00EB4660" w14:paraId="63439AE9" w14:textId="77777777" w:rsidTr="00174532">
        <w:tc>
          <w:tcPr>
            <w:tcW w:w="2480" w:type="pct"/>
            <w:gridSpan w:val="4"/>
            <w:tcBorders>
              <w:top w:val="double" w:sz="4" w:space="0" w:color="auto"/>
              <w:left w:val="double" w:sz="4" w:space="0" w:color="auto"/>
              <w:right w:val="double" w:sz="4" w:space="0" w:color="auto"/>
            </w:tcBorders>
            <w:vAlign w:val="center"/>
          </w:tcPr>
          <w:p w14:paraId="5BC7F4C0" w14:textId="77777777" w:rsidR="00174532" w:rsidRPr="00EB4660" w:rsidRDefault="00174532">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21054C0F" w14:textId="147B3412" w:rsidR="00174532" w:rsidRPr="00EB4660" w:rsidRDefault="00A173FE">
            <w:pPr>
              <w:spacing w:before="40" w:after="40"/>
              <w:jc w:val="left"/>
              <w:rPr>
                <w:sz w:val="18"/>
                <w:szCs w:val="18"/>
              </w:rPr>
            </w:pPr>
            <w:r>
              <w:rPr>
                <w:sz w:val="18"/>
                <w:szCs w:val="18"/>
              </w:rPr>
              <w:t>1x mesačne</w:t>
            </w:r>
          </w:p>
        </w:tc>
      </w:tr>
      <w:tr w:rsidR="00174532" w:rsidRPr="00EB4660" w14:paraId="07314EAD" w14:textId="77777777" w:rsidTr="00174532">
        <w:tc>
          <w:tcPr>
            <w:tcW w:w="2480" w:type="pct"/>
            <w:gridSpan w:val="4"/>
            <w:tcBorders>
              <w:top w:val="double" w:sz="4" w:space="0" w:color="auto"/>
              <w:left w:val="double" w:sz="4" w:space="0" w:color="auto"/>
              <w:right w:val="double" w:sz="4" w:space="0" w:color="auto"/>
            </w:tcBorders>
            <w:vAlign w:val="center"/>
          </w:tcPr>
          <w:p w14:paraId="339AD714" w14:textId="77777777" w:rsidR="00174532" w:rsidRPr="00EB4660" w:rsidRDefault="00174532">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5639EC76" w14:textId="77777777" w:rsidR="00174532" w:rsidRPr="00EB4660" w:rsidRDefault="00174532">
            <w:pPr>
              <w:spacing w:before="40" w:after="40"/>
              <w:jc w:val="left"/>
              <w:rPr>
                <w:sz w:val="18"/>
                <w:szCs w:val="18"/>
              </w:rPr>
            </w:pPr>
          </w:p>
        </w:tc>
      </w:tr>
      <w:tr w:rsidR="00174532" w:rsidRPr="00EB4660" w14:paraId="358D0C5B" w14:textId="77777777" w:rsidTr="00174532">
        <w:trPr>
          <w:trHeight w:val="66"/>
        </w:trPr>
        <w:tc>
          <w:tcPr>
            <w:tcW w:w="482" w:type="pct"/>
            <w:vMerge w:val="restart"/>
            <w:tcBorders>
              <w:top w:val="double" w:sz="4" w:space="0" w:color="auto"/>
              <w:left w:val="double" w:sz="4" w:space="0" w:color="auto"/>
              <w:right w:val="double" w:sz="4" w:space="0" w:color="auto"/>
            </w:tcBorders>
            <w:vAlign w:val="center"/>
          </w:tcPr>
          <w:p w14:paraId="09A3F43B" w14:textId="77777777" w:rsidR="00174532" w:rsidRPr="00EB4660" w:rsidRDefault="00174532">
            <w:pPr>
              <w:spacing w:before="40" w:after="40"/>
              <w:rPr>
                <w:b/>
                <w:bCs/>
                <w:sz w:val="18"/>
                <w:szCs w:val="18"/>
              </w:rPr>
            </w:pPr>
            <w:bookmarkStart w:id="31" w:name="_Hlk185604454"/>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71DD2371" w14:textId="77777777" w:rsidR="00174532" w:rsidRPr="00EB4660" w:rsidRDefault="00174532">
            <w:pPr>
              <w:spacing w:before="40" w:after="40"/>
              <w:jc w:val="left"/>
              <w:rPr>
                <w:b/>
                <w:bCs/>
                <w:sz w:val="18"/>
                <w:szCs w:val="18"/>
              </w:rPr>
            </w:pPr>
            <w:r w:rsidRPr="00EB4660">
              <w:rPr>
                <w:b/>
                <w:bCs/>
                <w:sz w:val="18"/>
                <w:szCs w:val="18"/>
              </w:rPr>
              <w:t>Metrika 1</w:t>
            </w:r>
          </w:p>
          <w:p w14:paraId="4BA5A61A" w14:textId="77777777" w:rsidR="00174532" w:rsidRPr="00EB4660" w:rsidRDefault="00174532">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2CE21D9F" w14:textId="77777777" w:rsidR="00174532" w:rsidRPr="00EB4660" w:rsidRDefault="00174532">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79971EFF" w14:textId="5ECCE1B8" w:rsidR="00174532" w:rsidRPr="00EB4660" w:rsidRDefault="007657B0">
            <w:pPr>
              <w:spacing w:before="40" w:after="40"/>
              <w:jc w:val="left"/>
              <w:rPr>
                <w:sz w:val="18"/>
                <w:szCs w:val="18"/>
              </w:rPr>
            </w:pPr>
            <w:r>
              <w:rPr>
                <w:sz w:val="18"/>
                <w:szCs w:val="18"/>
              </w:rPr>
              <w:t>Funkčné filtrovanie webového obsahu</w:t>
            </w:r>
          </w:p>
        </w:tc>
      </w:tr>
      <w:tr w:rsidR="00174532" w:rsidRPr="00EB4660" w14:paraId="6E9BCEC8" w14:textId="77777777" w:rsidTr="00174532">
        <w:trPr>
          <w:trHeight w:val="63"/>
        </w:trPr>
        <w:tc>
          <w:tcPr>
            <w:tcW w:w="482" w:type="pct"/>
            <w:vMerge/>
            <w:tcBorders>
              <w:left w:val="double" w:sz="4" w:space="0" w:color="auto"/>
              <w:right w:val="double" w:sz="4" w:space="0" w:color="auto"/>
            </w:tcBorders>
            <w:vAlign w:val="center"/>
          </w:tcPr>
          <w:p w14:paraId="7F1FD24D" w14:textId="77777777" w:rsidR="00174532" w:rsidRPr="00EB4660" w:rsidRDefault="00174532">
            <w:pPr>
              <w:spacing w:before="40" w:after="40"/>
              <w:rPr>
                <w:b/>
                <w:bCs/>
                <w:sz w:val="18"/>
                <w:szCs w:val="18"/>
              </w:rPr>
            </w:pPr>
            <w:bookmarkStart w:id="32" w:name="_Hlk185604474"/>
          </w:p>
        </w:tc>
        <w:tc>
          <w:tcPr>
            <w:tcW w:w="482" w:type="pct"/>
            <w:vMerge/>
            <w:tcBorders>
              <w:left w:val="double" w:sz="4" w:space="0" w:color="auto"/>
              <w:right w:val="single" w:sz="4" w:space="0" w:color="auto"/>
            </w:tcBorders>
            <w:vAlign w:val="center"/>
          </w:tcPr>
          <w:p w14:paraId="02D3CC9C" w14:textId="77777777" w:rsidR="00174532" w:rsidRPr="00EB4660" w:rsidRDefault="00174532">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125D413C" w14:textId="77777777" w:rsidR="00174532" w:rsidRPr="00EB4660" w:rsidRDefault="00174532">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1E9C55FF" w14:textId="568E1C0C" w:rsidR="00174532" w:rsidRPr="00EB4660" w:rsidRDefault="00530A30">
            <w:pPr>
              <w:spacing w:before="40" w:after="40"/>
              <w:jc w:val="left"/>
              <w:rPr>
                <w:sz w:val="18"/>
                <w:szCs w:val="18"/>
              </w:rPr>
            </w:pPr>
            <w:r>
              <w:rPr>
                <w:sz w:val="18"/>
                <w:szCs w:val="18"/>
              </w:rPr>
              <w:t xml:space="preserve">Filtrovanie obsahu musí spĺňať všetky </w:t>
            </w:r>
            <w:r w:rsidR="003A7604">
              <w:rPr>
                <w:sz w:val="18"/>
                <w:szCs w:val="18"/>
              </w:rPr>
              <w:t>požiadavky na službu a musí byť plne funkčné</w:t>
            </w:r>
          </w:p>
        </w:tc>
      </w:tr>
      <w:tr w:rsidR="00174532" w:rsidRPr="00EB4660" w14:paraId="45BC0D04" w14:textId="77777777" w:rsidTr="00174532">
        <w:trPr>
          <w:trHeight w:val="81"/>
        </w:trPr>
        <w:tc>
          <w:tcPr>
            <w:tcW w:w="482" w:type="pct"/>
            <w:vMerge/>
            <w:tcBorders>
              <w:left w:val="double" w:sz="4" w:space="0" w:color="auto"/>
              <w:right w:val="double" w:sz="4" w:space="0" w:color="auto"/>
            </w:tcBorders>
            <w:vAlign w:val="center"/>
          </w:tcPr>
          <w:p w14:paraId="6A58C2DE"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6A38B45C" w14:textId="77777777" w:rsidR="00174532" w:rsidRPr="00EB4660" w:rsidRDefault="00174532">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C6C14FA" w14:textId="77777777" w:rsidR="00174532" w:rsidRPr="00EB4660" w:rsidRDefault="00174532">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796D6F58" w14:textId="77777777" w:rsidR="00174532" w:rsidRPr="00EB4660" w:rsidRDefault="00174532">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76556978" w14:textId="6E419646" w:rsidR="00174532" w:rsidRPr="00EB4660" w:rsidRDefault="008677F3">
            <w:pPr>
              <w:spacing w:before="40" w:after="40"/>
              <w:jc w:val="left"/>
              <w:rPr>
                <w:sz w:val="18"/>
                <w:szCs w:val="18"/>
              </w:rPr>
            </w:pPr>
            <w:r>
              <w:rPr>
                <w:sz w:val="18"/>
                <w:szCs w:val="18"/>
              </w:rPr>
              <w:t>NCU</w:t>
            </w:r>
          </w:p>
        </w:tc>
      </w:tr>
      <w:tr w:rsidR="00174532" w:rsidRPr="00EB4660" w14:paraId="4AD4164C" w14:textId="77777777" w:rsidTr="00174532">
        <w:trPr>
          <w:trHeight w:val="79"/>
        </w:trPr>
        <w:tc>
          <w:tcPr>
            <w:tcW w:w="482" w:type="pct"/>
            <w:vMerge/>
            <w:tcBorders>
              <w:left w:val="double" w:sz="4" w:space="0" w:color="auto"/>
              <w:right w:val="double" w:sz="4" w:space="0" w:color="auto"/>
            </w:tcBorders>
            <w:vAlign w:val="center"/>
          </w:tcPr>
          <w:p w14:paraId="5A4C25FF"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365A95C8"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C30F3F2" w14:textId="77777777" w:rsidR="00174532" w:rsidRPr="00EB4660" w:rsidRDefault="00174532">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D0B6009" w14:textId="77777777" w:rsidR="00174532" w:rsidRPr="00EB4660" w:rsidRDefault="00174532">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086FF9F0" w14:textId="5EC78459" w:rsidR="00174532" w:rsidRPr="00EB4660" w:rsidRDefault="00F223D3">
            <w:pPr>
              <w:spacing w:before="40" w:after="40"/>
              <w:jc w:val="left"/>
              <w:rPr>
                <w:sz w:val="18"/>
                <w:szCs w:val="18"/>
              </w:rPr>
            </w:pPr>
            <w:r>
              <w:rPr>
                <w:sz w:val="18"/>
                <w:szCs w:val="18"/>
              </w:rPr>
              <w:t>Počas prevádzkovej doby</w:t>
            </w:r>
          </w:p>
        </w:tc>
      </w:tr>
      <w:tr w:rsidR="00174532" w:rsidRPr="00EB4660" w14:paraId="267A2C49" w14:textId="77777777" w:rsidTr="00174532">
        <w:trPr>
          <w:trHeight w:val="79"/>
        </w:trPr>
        <w:tc>
          <w:tcPr>
            <w:tcW w:w="482" w:type="pct"/>
            <w:vMerge/>
            <w:tcBorders>
              <w:left w:val="double" w:sz="4" w:space="0" w:color="auto"/>
              <w:right w:val="double" w:sz="4" w:space="0" w:color="auto"/>
            </w:tcBorders>
            <w:vAlign w:val="center"/>
          </w:tcPr>
          <w:p w14:paraId="45683E98"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4B363704"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9E98092" w14:textId="77777777" w:rsidR="00174532" w:rsidRPr="00EB4660" w:rsidRDefault="00174532">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DF6655E" w14:textId="77777777" w:rsidR="00174532" w:rsidRPr="00EB4660" w:rsidRDefault="00174532">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409B723C" w14:textId="188AF7EF" w:rsidR="00174532" w:rsidRPr="00EB4660" w:rsidRDefault="00F223D3">
            <w:pPr>
              <w:spacing w:before="40" w:after="40"/>
              <w:jc w:val="left"/>
              <w:rPr>
                <w:sz w:val="18"/>
                <w:szCs w:val="18"/>
              </w:rPr>
            </w:pPr>
            <w:r>
              <w:rPr>
                <w:sz w:val="18"/>
                <w:szCs w:val="18"/>
              </w:rPr>
              <w:t>Proaktívne</w:t>
            </w:r>
          </w:p>
        </w:tc>
      </w:tr>
      <w:tr w:rsidR="00174532" w:rsidRPr="00EB4660" w14:paraId="3AACF525" w14:textId="77777777" w:rsidTr="00174532">
        <w:trPr>
          <w:trHeight w:val="106"/>
        </w:trPr>
        <w:tc>
          <w:tcPr>
            <w:tcW w:w="482" w:type="pct"/>
            <w:vMerge/>
            <w:tcBorders>
              <w:left w:val="double" w:sz="4" w:space="0" w:color="auto"/>
              <w:right w:val="double" w:sz="4" w:space="0" w:color="auto"/>
            </w:tcBorders>
            <w:vAlign w:val="center"/>
          </w:tcPr>
          <w:p w14:paraId="3801A0BF"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31808A04" w14:textId="77777777" w:rsidR="00174532" w:rsidRPr="00EB4660" w:rsidRDefault="00174532">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2B3B91FF" w14:textId="77777777" w:rsidR="00174532" w:rsidRPr="00EB4660" w:rsidRDefault="00174532">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275CB59C" w14:textId="77777777" w:rsidR="00174532" w:rsidRPr="00EB4660" w:rsidRDefault="00174532">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2AAFF093" w14:textId="5199DFC2" w:rsidR="00174532" w:rsidRPr="00EB4660" w:rsidRDefault="001E646B">
            <w:pPr>
              <w:spacing w:before="40" w:after="40"/>
              <w:jc w:val="left"/>
              <w:rPr>
                <w:sz w:val="18"/>
                <w:szCs w:val="18"/>
              </w:rPr>
            </w:pPr>
            <w:r>
              <w:rPr>
                <w:sz w:val="18"/>
                <w:szCs w:val="18"/>
              </w:rPr>
              <w:t>boolean</w:t>
            </w:r>
          </w:p>
        </w:tc>
      </w:tr>
      <w:tr w:rsidR="00174532" w:rsidRPr="00EB4660" w14:paraId="168C9D62" w14:textId="77777777" w:rsidTr="00174532">
        <w:trPr>
          <w:trHeight w:val="106"/>
        </w:trPr>
        <w:tc>
          <w:tcPr>
            <w:tcW w:w="482" w:type="pct"/>
            <w:vMerge/>
            <w:tcBorders>
              <w:left w:val="double" w:sz="4" w:space="0" w:color="auto"/>
              <w:right w:val="double" w:sz="4" w:space="0" w:color="auto"/>
            </w:tcBorders>
            <w:vAlign w:val="center"/>
          </w:tcPr>
          <w:p w14:paraId="184559B2"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378EBF8E"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A5785C5" w14:textId="77777777" w:rsidR="00174532" w:rsidRPr="00EB4660" w:rsidRDefault="00174532">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AB3D8F2" w14:textId="77777777" w:rsidR="00174532" w:rsidRPr="00EB4660" w:rsidRDefault="00174532">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3096717D" w14:textId="1729F6BC" w:rsidR="00174532" w:rsidRPr="00EB4660" w:rsidRDefault="001E646B">
            <w:pPr>
              <w:spacing w:before="40" w:after="40"/>
              <w:jc w:val="left"/>
              <w:rPr>
                <w:sz w:val="18"/>
                <w:szCs w:val="18"/>
              </w:rPr>
            </w:pPr>
            <w:r>
              <w:rPr>
                <w:sz w:val="18"/>
                <w:szCs w:val="18"/>
              </w:rPr>
              <w:t>ÁNO v súlade</w:t>
            </w:r>
          </w:p>
        </w:tc>
      </w:tr>
      <w:tr w:rsidR="00174532" w:rsidRPr="00EB4660" w14:paraId="2E5E1675" w14:textId="77777777" w:rsidTr="00174532">
        <w:trPr>
          <w:trHeight w:val="106"/>
        </w:trPr>
        <w:tc>
          <w:tcPr>
            <w:tcW w:w="482" w:type="pct"/>
            <w:vMerge/>
            <w:tcBorders>
              <w:left w:val="double" w:sz="4" w:space="0" w:color="auto"/>
              <w:right w:val="double" w:sz="4" w:space="0" w:color="auto"/>
            </w:tcBorders>
            <w:vAlign w:val="center"/>
          </w:tcPr>
          <w:p w14:paraId="2B7E6B54"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2BE84E3B" w14:textId="77777777" w:rsidR="00174532" w:rsidRPr="00EB4660" w:rsidRDefault="00174532">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0A0E09AD" w14:textId="77777777" w:rsidR="00174532" w:rsidRPr="00EB4660" w:rsidRDefault="00174532">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795D5F6" w14:textId="77777777" w:rsidR="00174532" w:rsidRPr="00EB4660" w:rsidRDefault="00174532">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2A3E2D56" w14:textId="31E833F2" w:rsidR="00174532" w:rsidRPr="00EB4660" w:rsidRDefault="001E646B">
            <w:pPr>
              <w:spacing w:before="40" w:after="40"/>
              <w:jc w:val="left"/>
              <w:rPr>
                <w:sz w:val="18"/>
                <w:szCs w:val="18"/>
              </w:rPr>
            </w:pPr>
            <w:r>
              <w:rPr>
                <w:sz w:val="18"/>
                <w:szCs w:val="18"/>
              </w:rPr>
              <w:t>N/A</w:t>
            </w:r>
          </w:p>
        </w:tc>
      </w:tr>
      <w:tr w:rsidR="00174532" w:rsidRPr="00EB4660" w14:paraId="23F320FB" w14:textId="77777777" w:rsidTr="00174532">
        <w:trPr>
          <w:trHeight w:val="106"/>
        </w:trPr>
        <w:tc>
          <w:tcPr>
            <w:tcW w:w="482" w:type="pct"/>
            <w:vMerge/>
            <w:tcBorders>
              <w:left w:val="double" w:sz="4" w:space="0" w:color="auto"/>
              <w:right w:val="double" w:sz="4" w:space="0" w:color="auto"/>
            </w:tcBorders>
            <w:vAlign w:val="center"/>
          </w:tcPr>
          <w:p w14:paraId="6A9054A7" w14:textId="77777777" w:rsidR="00174532" w:rsidRPr="00EB4660" w:rsidRDefault="001745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3E0C75D1" w14:textId="77777777" w:rsidR="00174532" w:rsidRPr="00EB4660" w:rsidRDefault="00174532">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7F10A305" w14:textId="77777777" w:rsidR="00174532" w:rsidRPr="00EB4660" w:rsidRDefault="00174532">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3C4AFDB0" w14:textId="4A1960E5" w:rsidR="00174532" w:rsidRPr="00EB4660" w:rsidRDefault="00584D48">
            <w:pPr>
              <w:spacing w:before="40" w:after="40"/>
              <w:jc w:val="left"/>
              <w:rPr>
                <w:sz w:val="18"/>
                <w:szCs w:val="18"/>
              </w:rPr>
            </w:pPr>
            <w:r>
              <w:rPr>
                <w:sz w:val="18"/>
                <w:szCs w:val="18"/>
              </w:rPr>
              <w:t>Podľa rozsahu postihnutých škôl</w:t>
            </w:r>
          </w:p>
        </w:tc>
      </w:tr>
      <w:bookmarkEnd w:id="32"/>
      <w:tr w:rsidR="00174532" w:rsidRPr="00EB4660" w14:paraId="564419F9" w14:textId="77777777" w:rsidTr="00174532">
        <w:trPr>
          <w:trHeight w:val="106"/>
        </w:trPr>
        <w:tc>
          <w:tcPr>
            <w:tcW w:w="482" w:type="pct"/>
            <w:vMerge/>
            <w:tcBorders>
              <w:left w:val="double" w:sz="4" w:space="0" w:color="auto"/>
              <w:right w:val="double" w:sz="4" w:space="0" w:color="auto"/>
            </w:tcBorders>
            <w:vAlign w:val="center"/>
          </w:tcPr>
          <w:p w14:paraId="41450112" w14:textId="77777777" w:rsidR="00174532" w:rsidRPr="00EB4660" w:rsidRDefault="00174532">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0F46D8BF" w14:textId="77777777" w:rsidR="00174532" w:rsidRPr="00EB4660" w:rsidRDefault="00174532">
            <w:pPr>
              <w:spacing w:before="40" w:after="40"/>
              <w:jc w:val="left"/>
              <w:rPr>
                <w:b/>
                <w:bCs/>
                <w:sz w:val="18"/>
                <w:szCs w:val="18"/>
              </w:rPr>
            </w:pPr>
            <w:r w:rsidRPr="00EB4660">
              <w:rPr>
                <w:b/>
                <w:bCs/>
                <w:sz w:val="18"/>
                <w:szCs w:val="18"/>
              </w:rPr>
              <w:t>Metrika 2</w:t>
            </w:r>
          </w:p>
          <w:p w14:paraId="2BF5DC9F" w14:textId="77777777" w:rsidR="00174532" w:rsidRPr="00EB4660" w:rsidRDefault="00174532">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121D934F" w14:textId="77777777" w:rsidR="00174532" w:rsidRPr="00EB4660" w:rsidRDefault="00174532">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13A9057C" w14:textId="0DB0E393" w:rsidR="00174532" w:rsidRPr="00EB4660" w:rsidRDefault="00BB40EB">
            <w:pPr>
              <w:spacing w:before="40" w:after="40"/>
              <w:jc w:val="left"/>
              <w:rPr>
                <w:sz w:val="18"/>
                <w:szCs w:val="18"/>
              </w:rPr>
            </w:pPr>
            <w:r w:rsidRPr="00BB40EB">
              <w:rPr>
                <w:sz w:val="18"/>
                <w:szCs w:val="18"/>
              </w:rPr>
              <w:t>Frekvencia aktualizácií DB kategórií a signatúr</w:t>
            </w:r>
          </w:p>
        </w:tc>
      </w:tr>
      <w:tr w:rsidR="00174532" w:rsidRPr="00EB4660" w14:paraId="4E9F8F7F" w14:textId="77777777" w:rsidTr="00174532">
        <w:trPr>
          <w:trHeight w:val="106"/>
        </w:trPr>
        <w:tc>
          <w:tcPr>
            <w:tcW w:w="482" w:type="pct"/>
            <w:vMerge/>
            <w:tcBorders>
              <w:left w:val="double" w:sz="4" w:space="0" w:color="auto"/>
              <w:right w:val="double" w:sz="4" w:space="0" w:color="auto"/>
            </w:tcBorders>
            <w:vAlign w:val="center"/>
          </w:tcPr>
          <w:p w14:paraId="0DA53A94"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16C5006E" w14:textId="77777777" w:rsidR="00174532" w:rsidRPr="00EB4660" w:rsidRDefault="001745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1EAE4C70" w14:textId="77777777" w:rsidR="00174532" w:rsidRPr="00EB4660" w:rsidRDefault="00174532">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1FB71B50" w14:textId="4C605014" w:rsidR="00174532" w:rsidRPr="00EB4660" w:rsidRDefault="00BB40EB">
            <w:pPr>
              <w:spacing w:before="40" w:after="40"/>
              <w:jc w:val="left"/>
              <w:rPr>
                <w:sz w:val="18"/>
                <w:szCs w:val="18"/>
              </w:rPr>
            </w:pPr>
            <w:r w:rsidRPr="00BB40EB">
              <w:rPr>
                <w:sz w:val="18"/>
                <w:szCs w:val="18"/>
              </w:rPr>
              <w:t>Frekvencia</w:t>
            </w:r>
            <w:r>
              <w:rPr>
                <w:sz w:val="18"/>
                <w:szCs w:val="18"/>
              </w:rPr>
              <w:t xml:space="preserve"> s akou sa</w:t>
            </w:r>
            <w:r w:rsidRPr="00BB40EB">
              <w:rPr>
                <w:sz w:val="18"/>
                <w:szCs w:val="18"/>
              </w:rPr>
              <w:t xml:space="preserve"> aktuali</w:t>
            </w:r>
            <w:r>
              <w:rPr>
                <w:sz w:val="18"/>
                <w:szCs w:val="18"/>
              </w:rPr>
              <w:t>zujú</w:t>
            </w:r>
            <w:r w:rsidRPr="00BB40EB">
              <w:rPr>
                <w:sz w:val="18"/>
                <w:szCs w:val="18"/>
              </w:rPr>
              <w:t xml:space="preserve"> DB kategórií a signatúr</w:t>
            </w:r>
          </w:p>
        </w:tc>
      </w:tr>
      <w:tr w:rsidR="00174532" w:rsidRPr="00EB4660" w14:paraId="0242E784" w14:textId="77777777" w:rsidTr="00174532">
        <w:trPr>
          <w:trHeight w:val="106"/>
        </w:trPr>
        <w:tc>
          <w:tcPr>
            <w:tcW w:w="482" w:type="pct"/>
            <w:vMerge/>
            <w:tcBorders>
              <w:left w:val="double" w:sz="4" w:space="0" w:color="auto"/>
              <w:right w:val="double" w:sz="4" w:space="0" w:color="auto"/>
            </w:tcBorders>
            <w:vAlign w:val="center"/>
          </w:tcPr>
          <w:p w14:paraId="5A50E742"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6CC4ACEF" w14:textId="77777777" w:rsidR="00174532" w:rsidRPr="00EB4660" w:rsidRDefault="001745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502B447C" w14:textId="77777777" w:rsidR="00174532" w:rsidRPr="00EB4660" w:rsidRDefault="00174532">
            <w:pPr>
              <w:spacing w:before="40" w:after="40"/>
              <w:jc w:val="left"/>
              <w:rPr>
                <w:b/>
                <w:bCs/>
                <w:sz w:val="18"/>
                <w:szCs w:val="18"/>
              </w:rPr>
            </w:pPr>
            <w:r w:rsidRPr="00EB4660">
              <w:rPr>
                <w:b/>
                <w:bCs/>
                <w:sz w:val="18"/>
                <w:szCs w:val="18"/>
              </w:rPr>
              <w:t>Meranie/Monitorovanie</w:t>
            </w:r>
          </w:p>
        </w:tc>
        <w:tc>
          <w:tcPr>
            <w:tcW w:w="679" w:type="pct"/>
            <w:tcBorders>
              <w:left w:val="single" w:sz="4" w:space="0" w:color="auto"/>
              <w:right w:val="single" w:sz="4" w:space="0" w:color="auto"/>
            </w:tcBorders>
            <w:vAlign w:val="center"/>
          </w:tcPr>
          <w:p w14:paraId="26EF2609" w14:textId="77777777" w:rsidR="00174532" w:rsidRPr="00EB4660" w:rsidRDefault="00174532">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3F92EAB5" w14:textId="556A1CCF" w:rsidR="00174532" w:rsidRPr="00EB4660" w:rsidRDefault="00BB40EB">
            <w:pPr>
              <w:spacing w:before="40" w:after="40"/>
              <w:jc w:val="left"/>
              <w:rPr>
                <w:sz w:val="18"/>
                <w:szCs w:val="18"/>
              </w:rPr>
            </w:pPr>
            <w:r>
              <w:rPr>
                <w:sz w:val="18"/>
                <w:szCs w:val="18"/>
              </w:rPr>
              <w:t>NCU</w:t>
            </w:r>
          </w:p>
        </w:tc>
      </w:tr>
      <w:tr w:rsidR="00174532" w:rsidRPr="00EB4660" w14:paraId="418C1F05" w14:textId="77777777" w:rsidTr="00174532">
        <w:trPr>
          <w:trHeight w:val="106"/>
        </w:trPr>
        <w:tc>
          <w:tcPr>
            <w:tcW w:w="482" w:type="pct"/>
            <w:vMerge/>
            <w:tcBorders>
              <w:left w:val="double" w:sz="4" w:space="0" w:color="auto"/>
              <w:right w:val="double" w:sz="4" w:space="0" w:color="auto"/>
            </w:tcBorders>
            <w:vAlign w:val="center"/>
          </w:tcPr>
          <w:p w14:paraId="5BB86A8C"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4CDC7486"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06F063B" w14:textId="77777777" w:rsidR="00174532" w:rsidRPr="00EB4660" w:rsidRDefault="00174532">
            <w:pPr>
              <w:spacing w:before="40" w:after="40"/>
              <w:jc w:val="left"/>
              <w:rPr>
                <w:b/>
                <w:bCs/>
                <w:sz w:val="18"/>
                <w:szCs w:val="18"/>
              </w:rPr>
            </w:pPr>
          </w:p>
        </w:tc>
        <w:tc>
          <w:tcPr>
            <w:tcW w:w="679" w:type="pct"/>
            <w:tcBorders>
              <w:left w:val="single" w:sz="4" w:space="0" w:color="auto"/>
              <w:right w:val="single" w:sz="4" w:space="0" w:color="auto"/>
            </w:tcBorders>
            <w:vAlign w:val="center"/>
          </w:tcPr>
          <w:p w14:paraId="7E4EDF32" w14:textId="77777777" w:rsidR="00174532" w:rsidRPr="00EB4660" w:rsidRDefault="00174532">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32D5723B" w14:textId="56D9369B" w:rsidR="00174532" w:rsidRPr="00EB4660" w:rsidRDefault="00BB40EB">
            <w:pPr>
              <w:spacing w:before="40" w:after="40"/>
              <w:jc w:val="left"/>
              <w:rPr>
                <w:sz w:val="18"/>
                <w:szCs w:val="18"/>
              </w:rPr>
            </w:pPr>
            <w:r>
              <w:rPr>
                <w:sz w:val="18"/>
                <w:szCs w:val="18"/>
              </w:rPr>
              <w:t>Počas prevádzkovej doby</w:t>
            </w:r>
          </w:p>
        </w:tc>
      </w:tr>
      <w:tr w:rsidR="00174532" w:rsidRPr="00EB4660" w14:paraId="42A5CD75" w14:textId="77777777" w:rsidTr="00174532">
        <w:trPr>
          <w:trHeight w:val="106"/>
        </w:trPr>
        <w:tc>
          <w:tcPr>
            <w:tcW w:w="482" w:type="pct"/>
            <w:vMerge/>
            <w:tcBorders>
              <w:left w:val="double" w:sz="4" w:space="0" w:color="auto"/>
              <w:right w:val="double" w:sz="4" w:space="0" w:color="auto"/>
            </w:tcBorders>
            <w:vAlign w:val="center"/>
          </w:tcPr>
          <w:p w14:paraId="378ED7A3"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7DF3535D"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AD21E1A" w14:textId="77777777" w:rsidR="00174532" w:rsidRPr="00EB4660" w:rsidRDefault="00174532">
            <w:pPr>
              <w:spacing w:before="40" w:after="40"/>
              <w:jc w:val="left"/>
              <w:rPr>
                <w:b/>
                <w:bCs/>
                <w:sz w:val="18"/>
                <w:szCs w:val="18"/>
              </w:rPr>
            </w:pPr>
          </w:p>
        </w:tc>
        <w:tc>
          <w:tcPr>
            <w:tcW w:w="679" w:type="pct"/>
            <w:tcBorders>
              <w:left w:val="single" w:sz="4" w:space="0" w:color="auto"/>
              <w:right w:val="single" w:sz="4" w:space="0" w:color="auto"/>
            </w:tcBorders>
            <w:vAlign w:val="center"/>
          </w:tcPr>
          <w:p w14:paraId="69D9CD72" w14:textId="77777777" w:rsidR="00174532" w:rsidRPr="00EB4660" w:rsidRDefault="00174532">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63AB6DF2" w14:textId="612E5B80" w:rsidR="00174532" w:rsidRPr="00EB4660" w:rsidRDefault="00201E4A">
            <w:pPr>
              <w:spacing w:before="40" w:after="40"/>
              <w:jc w:val="left"/>
              <w:rPr>
                <w:sz w:val="18"/>
                <w:szCs w:val="18"/>
              </w:rPr>
            </w:pPr>
            <w:r>
              <w:rPr>
                <w:sz w:val="18"/>
                <w:szCs w:val="18"/>
              </w:rPr>
              <w:t>Proaktívne</w:t>
            </w:r>
          </w:p>
        </w:tc>
      </w:tr>
      <w:tr w:rsidR="00174532" w:rsidRPr="00EB4660" w14:paraId="3E531FE5" w14:textId="77777777" w:rsidTr="00174532">
        <w:trPr>
          <w:trHeight w:val="106"/>
        </w:trPr>
        <w:tc>
          <w:tcPr>
            <w:tcW w:w="482" w:type="pct"/>
            <w:vMerge/>
            <w:tcBorders>
              <w:left w:val="double" w:sz="4" w:space="0" w:color="auto"/>
              <w:right w:val="double" w:sz="4" w:space="0" w:color="auto"/>
            </w:tcBorders>
            <w:vAlign w:val="center"/>
          </w:tcPr>
          <w:p w14:paraId="6DC7D499"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2633DC48" w14:textId="77777777" w:rsidR="00174532" w:rsidRPr="00EB4660" w:rsidRDefault="001745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2E9682CF" w14:textId="77777777" w:rsidR="00174532" w:rsidRPr="00EB4660" w:rsidRDefault="00174532">
            <w:pPr>
              <w:spacing w:before="40" w:after="40"/>
              <w:jc w:val="left"/>
              <w:rPr>
                <w:b/>
                <w:bCs/>
                <w:sz w:val="18"/>
                <w:szCs w:val="18"/>
              </w:rPr>
            </w:pPr>
            <w:r w:rsidRPr="00EB4660">
              <w:rPr>
                <w:b/>
                <w:bCs/>
                <w:sz w:val="18"/>
                <w:szCs w:val="18"/>
              </w:rPr>
              <w:t>Požadovaná hodnota</w:t>
            </w:r>
          </w:p>
        </w:tc>
        <w:tc>
          <w:tcPr>
            <w:tcW w:w="679" w:type="pct"/>
            <w:tcBorders>
              <w:left w:val="single" w:sz="4" w:space="0" w:color="auto"/>
              <w:right w:val="single" w:sz="4" w:space="0" w:color="auto"/>
            </w:tcBorders>
            <w:vAlign w:val="center"/>
          </w:tcPr>
          <w:p w14:paraId="5F251211" w14:textId="77777777" w:rsidR="00174532" w:rsidRPr="00EB4660" w:rsidRDefault="00174532">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2C331255" w14:textId="4B6EE24D" w:rsidR="00174532" w:rsidRPr="00EB4660" w:rsidRDefault="00E24C30">
            <w:pPr>
              <w:spacing w:before="40" w:after="40"/>
              <w:jc w:val="left"/>
              <w:rPr>
                <w:sz w:val="18"/>
                <w:szCs w:val="18"/>
              </w:rPr>
            </w:pPr>
            <w:r>
              <w:rPr>
                <w:sz w:val="18"/>
                <w:szCs w:val="18"/>
              </w:rPr>
              <w:t>Frekvencia denne</w:t>
            </w:r>
          </w:p>
        </w:tc>
      </w:tr>
      <w:tr w:rsidR="00174532" w:rsidRPr="00EB4660" w14:paraId="223A7884" w14:textId="77777777" w:rsidTr="00174532">
        <w:trPr>
          <w:trHeight w:val="106"/>
        </w:trPr>
        <w:tc>
          <w:tcPr>
            <w:tcW w:w="482" w:type="pct"/>
            <w:vMerge/>
            <w:tcBorders>
              <w:left w:val="double" w:sz="4" w:space="0" w:color="auto"/>
              <w:right w:val="double" w:sz="4" w:space="0" w:color="auto"/>
            </w:tcBorders>
            <w:vAlign w:val="center"/>
          </w:tcPr>
          <w:p w14:paraId="15FB65F1"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6882888B"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2BD2CF6" w14:textId="77777777" w:rsidR="00174532" w:rsidRPr="00EB4660" w:rsidRDefault="00174532">
            <w:pPr>
              <w:spacing w:before="40" w:after="40"/>
              <w:jc w:val="left"/>
              <w:rPr>
                <w:b/>
                <w:bCs/>
                <w:sz w:val="18"/>
                <w:szCs w:val="18"/>
              </w:rPr>
            </w:pPr>
          </w:p>
        </w:tc>
        <w:tc>
          <w:tcPr>
            <w:tcW w:w="679" w:type="pct"/>
            <w:tcBorders>
              <w:left w:val="single" w:sz="4" w:space="0" w:color="auto"/>
              <w:right w:val="single" w:sz="4" w:space="0" w:color="auto"/>
            </w:tcBorders>
            <w:vAlign w:val="center"/>
          </w:tcPr>
          <w:p w14:paraId="5E72CBDB" w14:textId="77777777" w:rsidR="00174532" w:rsidRPr="00EB4660" w:rsidRDefault="00174532">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75037F60" w14:textId="77EC7EEF" w:rsidR="00174532" w:rsidRPr="00EB4660" w:rsidRDefault="00E24C30">
            <w:pPr>
              <w:spacing w:before="40" w:after="40"/>
              <w:jc w:val="left"/>
              <w:rPr>
                <w:sz w:val="18"/>
                <w:szCs w:val="18"/>
              </w:rPr>
            </w:pPr>
            <w:r>
              <w:rPr>
                <w:sz w:val="18"/>
                <w:szCs w:val="18"/>
              </w:rPr>
              <w:t>4</w:t>
            </w:r>
          </w:p>
        </w:tc>
      </w:tr>
      <w:tr w:rsidR="00174532" w:rsidRPr="00EB4660" w14:paraId="33FF0A0E" w14:textId="77777777" w:rsidTr="00174532">
        <w:trPr>
          <w:trHeight w:val="106"/>
        </w:trPr>
        <w:tc>
          <w:tcPr>
            <w:tcW w:w="482" w:type="pct"/>
            <w:vMerge/>
            <w:tcBorders>
              <w:left w:val="double" w:sz="4" w:space="0" w:color="auto"/>
              <w:right w:val="double" w:sz="4" w:space="0" w:color="auto"/>
            </w:tcBorders>
            <w:vAlign w:val="center"/>
          </w:tcPr>
          <w:p w14:paraId="382E367F" w14:textId="77777777" w:rsidR="00174532" w:rsidRPr="00EB4660" w:rsidRDefault="00174532">
            <w:pPr>
              <w:spacing w:before="40" w:after="40"/>
              <w:rPr>
                <w:b/>
                <w:bCs/>
                <w:sz w:val="18"/>
                <w:szCs w:val="18"/>
              </w:rPr>
            </w:pPr>
          </w:p>
        </w:tc>
        <w:tc>
          <w:tcPr>
            <w:tcW w:w="482" w:type="pct"/>
            <w:vMerge/>
            <w:tcBorders>
              <w:left w:val="double" w:sz="4" w:space="0" w:color="auto"/>
              <w:right w:val="single" w:sz="4" w:space="0" w:color="auto"/>
            </w:tcBorders>
            <w:vAlign w:val="center"/>
          </w:tcPr>
          <w:p w14:paraId="5FED781B" w14:textId="77777777" w:rsidR="00174532" w:rsidRPr="00EB4660" w:rsidRDefault="001745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4259913" w14:textId="77777777" w:rsidR="00174532" w:rsidRPr="00EB4660" w:rsidRDefault="00174532">
            <w:pPr>
              <w:spacing w:before="40" w:after="40"/>
              <w:jc w:val="left"/>
              <w:rPr>
                <w:b/>
                <w:bCs/>
                <w:sz w:val="18"/>
                <w:szCs w:val="18"/>
              </w:rPr>
            </w:pPr>
          </w:p>
        </w:tc>
        <w:tc>
          <w:tcPr>
            <w:tcW w:w="679" w:type="pct"/>
            <w:tcBorders>
              <w:left w:val="single" w:sz="4" w:space="0" w:color="auto"/>
              <w:right w:val="single" w:sz="4" w:space="0" w:color="auto"/>
            </w:tcBorders>
            <w:vAlign w:val="center"/>
          </w:tcPr>
          <w:p w14:paraId="216E2BA5" w14:textId="77777777" w:rsidR="00174532" w:rsidRPr="00EB4660" w:rsidRDefault="00174532">
            <w:pPr>
              <w:spacing w:before="40" w:after="40"/>
              <w:jc w:val="left"/>
              <w:rPr>
                <w:b/>
                <w:bCs/>
                <w:sz w:val="18"/>
                <w:szCs w:val="18"/>
              </w:rPr>
            </w:pPr>
            <w:r w:rsidRPr="00EB4660">
              <w:rPr>
                <w:b/>
                <w:bCs/>
                <w:sz w:val="18"/>
                <w:szCs w:val="18"/>
              </w:rPr>
              <w:t>Maximum</w:t>
            </w:r>
          </w:p>
        </w:tc>
        <w:tc>
          <w:tcPr>
            <w:tcW w:w="2520" w:type="pct"/>
            <w:tcBorders>
              <w:left w:val="single" w:sz="4" w:space="0" w:color="auto"/>
              <w:right w:val="double" w:sz="4" w:space="0" w:color="auto"/>
            </w:tcBorders>
          </w:tcPr>
          <w:p w14:paraId="1A8D2632" w14:textId="7BF0FAF7" w:rsidR="00174532" w:rsidRPr="00EB4660" w:rsidRDefault="00E24C30">
            <w:pPr>
              <w:spacing w:before="40" w:after="40"/>
              <w:jc w:val="left"/>
              <w:rPr>
                <w:sz w:val="18"/>
                <w:szCs w:val="18"/>
              </w:rPr>
            </w:pPr>
            <w:r>
              <w:rPr>
                <w:sz w:val="18"/>
                <w:szCs w:val="18"/>
              </w:rPr>
              <w:t>Nie je obmedzené</w:t>
            </w:r>
          </w:p>
        </w:tc>
      </w:tr>
      <w:tr w:rsidR="00174532" w:rsidRPr="00EB4660" w14:paraId="792963D3" w14:textId="77777777" w:rsidTr="00174532">
        <w:trPr>
          <w:trHeight w:val="106"/>
        </w:trPr>
        <w:tc>
          <w:tcPr>
            <w:tcW w:w="482" w:type="pct"/>
            <w:vMerge/>
            <w:tcBorders>
              <w:left w:val="double" w:sz="4" w:space="0" w:color="auto"/>
              <w:right w:val="double" w:sz="4" w:space="0" w:color="auto"/>
            </w:tcBorders>
            <w:vAlign w:val="center"/>
          </w:tcPr>
          <w:p w14:paraId="5A319646" w14:textId="77777777" w:rsidR="00174532" w:rsidRPr="00EB4660" w:rsidRDefault="001745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3B5ED771" w14:textId="77777777" w:rsidR="00174532" w:rsidRPr="00EB4660" w:rsidRDefault="001745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407BE5FD" w14:textId="77777777" w:rsidR="00174532" w:rsidRPr="00EB4660" w:rsidRDefault="00174532">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left w:val="single" w:sz="4" w:space="0" w:color="auto"/>
              <w:right w:val="double" w:sz="4" w:space="0" w:color="auto"/>
            </w:tcBorders>
          </w:tcPr>
          <w:p w14:paraId="6C32EFE0" w14:textId="498C5C40" w:rsidR="00174532" w:rsidRPr="00EB4660" w:rsidRDefault="00782D87">
            <w:pPr>
              <w:spacing w:before="40" w:after="40"/>
              <w:jc w:val="left"/>
              <w:rPr>
                <w:sz w:val="18"/>
                <w:szCs w:val="18"/>
              </w:rPr>
            </w:pPr>
            <w:r w:rsidRPr="00782D87">
              <w:rPr>
                <w:sz w:val="18"/>
                <w:szCs w:val="18"/>
              </w:rPr>
              <w:t>Podľa rozsahu postihnutých škôl</w:t>
            </w:r>
          </w:p>
        </w:tc>
      </w:tr>
    </w:tbl>
    <w:p w14:paraId="2FDFC218" w14:textId="7BF6A7D0" w:rsidR="00C8360D" w:rsidRPr="00EB4660" w:rsidRDefault="00C8360D">
      <w:pPr>
        <w:pStyle w:val="Popis"/>
      </w:pPr>
      <w:bookmarkStart w:id="33" w:name="_Toc198499053"/>
      <w:bookmarkEnd w:id="31"/>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4</w:t>
      </w:r>
      <w:r w:rsidRPr="00EB4660">
        <w:fldChar w:fldCharType="end"/>
      </w:r>
      <w:r w:rsidRPr="00EB4660">
        <w:t>:</w:t>
      </w:r>
      <w:r w:rsidR="00782D87" w:rsidRPr="00782D87">
        <w:t xml:space="preserve"> Centrálne filtrovanie webového obsahu - detailná definícia požiadaviek na službu</w:t>
      </w:r>
      <w:bookmarkEnd w:id="33"/>
    </w:p>
    <w:p w14:paraId="627F3C41" w14:textId="77777777" w:rsidR="00174532" w:rsidRPr="00E2234B" w:rsidRDefault="00174532" w:rsidP="00480481">
      <w:pPr>
        <w:pStyle w:val="Nadpis3"/>
        <w:ind w:left="0" w:hanging="851"/>
      </w:pPr>
      <w:bookmarkStart w:id="34" w:name="_Toc198500603"/>
      <w:r w:rsidRPr="00E2234B">
        <w:t>Prevádzka služieb centrálnej aplikačnej podpory</w:t>
      </w:r>
      <w:bookmarkEnd w:id="34"/>
      <w:r w:rsidRPr="00E2234B">
        <w:t xml:space="preserve"> </w:t>
      </w:r>
    </w:p>
    <w:tbl>
      <w:tblPr>
        <w:tblStyle w:val="Mriekatabuky"/>
        <w:tblW w:w="5000" w:type="pct"/>
        <w:tblLook w:val="04A0" w:firstRow="1" w:lastRow="0" w:firstColumn="1" w:lastColumn="0" w:noHBand="0" w:noVBand="1"/>
      </w:tblPr>
      <w:tblGrid>
        <w:gridCol w:w="1247"/>
        <w:gridCol w:w="1246"/>
        <w:gridCol w:w="2164"/>
        <w:gridCol w:w="1756"/>
        <w:gridCol w:w="6517"/>
      </w:tblGrid>
      <w:tr w:rsidR="00C8360D" w:rsidRPr="00EB4660" w14:paraId="53D9066F"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C8CE278" w14:textId="7576F0B9" w:rsidR="00C8360D" w:rsidRPr="00EB4660" w:rsidRDefault="005F6CCD">
            <w:pPr>
              <w:spacing w:before="40" w:after="40"/>
              <w:jc w:val="left"/>
              <w:rPr>
                <w:rFonts w:cs="Calibri"/>
                <w:b/>
                <w:bCs/>
                <w:color w:val="000000"/>
                <w:sz w:val="18"/>
                <w:szCs w:val="18"/>
              </w:rPr>
            </w:pPr>
            <w:r w:rsidRPr="005F6CCD">
              <w:rPr>
                <w:b/>
                <w:bCs/>
                <w:sz w:val="18"/>
                <w:szCs w:val="18"/>
              </w:rPr>
              <w:t xml:space="preserve">Prevádzka služieb centrálnej aplikačnej podpory </w:t>
            </w:r>
            <w:r w:rsidR="00C8360D" w:rsidRPr="00EB4660">
              <w:rPr>
                <w:b/>
                <w:bCs/>
                <w:sz w:val="18"/>
                <w:szCs w:val="18"/>
              </w:rPr>
              <w:t xml:space="preserve">- </w:t>
            </w:r>
            <w:r w:rsidR="00C8360D" w:rsidRPr="00EB4660">
              <w:rPr>
                <w:rFonts w:cs="Calibri"/>
                <w:b/>
                <w:bCs/>
                <w:color w:val="000000"/>
                <w:sz w:val="18"/>
                <w:szCs w:val="18"/>
              </w:rPr>
              <w:t>detailná definícia požiadaviek na službu</w:t>
            </w:r>
          </w:p>
        </w:tc>
      </w:tr>
      <w:tr w:rsidR="005F6CCD" w:rsidRPr="00EB4660" w14:paraId="7579CF04" w14:textId="77777777">
        <w:tc>
          <w:tcPr>
            <w:tcW w:w="2480" w:type="pct"/>
            <w:gridSpan w:val="4"/>
            <w:tcBorders>
              <w:top w:val="double" w:sz="4" w:space="0" w:color="auto"/>
              <w:left w:val="double" w:sz="4" w:space="0" w:color="auto"/>
              <w:right w:val="double" w:sz="4" w:space="0" w:color="auto"/>
            </w:tcBorders>
            <w:vAlign w:val="center"/>
          </w:tcPr>
          <w:p w14:paraId="47D8BF4B" w14:textId="77777777" w:rsidR="005F6CCD" w:rsidRPr="00EB4660" w:rsidRDefault="005F6CCD" w:rsidP="005F6CCD">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612F7A75" w14:textId="0380C86C" w:rsidR="005F6CCD" w:rsidRPr="00AE7117" w:rsidRDefault="005F6CCD" w:rsidP="005F6CCD">
            <w:pPr>
              <w:spacing w:before="40" w:after="40"/>
              <w:jc w:val="left"/>
              <w:rPr>
                <w:sz w:val="18"/>
                <w:szCs w:val="18"/>
              </w:rPr>
            </w:pPr>
            <w:r w:rsidRPr="00AE7117">
              <w:rPr>
                <w:sz w:val="18"/>
                <w:szCs w:val="18"/>
              </w:rPr>
              <w:t xml:space="preserve">Prevádzka služieb centrálnej aplikačnej podpory </w:t>
            </w:r>
          </w:p>
        </w:tc>
      </w:tr>
      <w:tr w:rsidR="005F6CCD" w:rsidRPr="00EB4660" w14:paraId="111FC940" w14:textId="77777777">
        <w:tc>
          <w:tcPr>
            <w:tcW w:w="2480" w:type="pct"/>
            <w:gridSpan w:val="4"/>
            <w:tcBorders>
              <w:left w:val="double" w:sz="4" w:space="0" w:color="auto"/>
              <w:right w:val="double" w:sz="4" w:space="0" w:color="auto"/>
            </w:tcBorders>
            <w:vAlign w:val="center"/>
          </w:tcPr>
          <w:p w14:paraId="5D07B799" w14:textId="77777777" w:rsidR="005F6CCD" w:rsidRPr="00EB4660" w:rsidRDefault="005F6CCD" w:rsidP="005F6CCD">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0C1B5F32" w14:textId="2C59CEBA" w:rsidR="005F6CCD" w:rsidRPr="00EB4660" w:rsidRDefault="005F6CCD" w:rsidP="005F6CCD">
            <w:pPr>
              <w:spacing w:before="40" w:after="40"/>
              <w:jc w:val="left"/>
              <w:rPr>
                <w:sz w:val="18"/>
                <w:szCs w:val="18"/>
              </w:rPr>
            </w:pPr>
            <w:r>
              <w:rPr>
                <w:sz w:val="18"/>
                <w:szCs w:val="18"/>
              </w:rPr>
              <w:t>Služby sieťovej bezpečnosti</w:t>
            </w:r>
          </w:p>
        </w:tc>
      </w:tr>
      <w:tr w:rsidR="005F6CCD" w:rsidRPr="00EB4660" w14:paraId="0F120A91" w14:textId="77777777">
        <w:tc>
          <w:tcPr>
            <w:tcW w:w="2480" w:type="pct"/>
            <w:gridSpan w:val="4"/>
            <w:tcBorders>
              <w:left w:val="double" w:sz="4" w:space="0" w:color="auto"/>
              <w:right w:val="double" w:sz="4" w:space="0" w:color="auto"/>
            </w:tcBorders>
            <w:vAlign w:val="center"/>
          </w:tcPr>
          <w:p w14:paraId="0B7845B0" w14:textId="77777777" w:rsidR="005F6CCD" w:rsidRPr="00EB4660" w:rsidRDefault="005F6CCD" w:rsidP="005F6CCD">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20163593" w14:textId="5DADD694" w:rsidR="005F6CCD" w:rsidRPr="00EB4660" w:rsidRDefault="005F6CCD" w:rsidP="005F6CCD">
            <w:pPr>
              <w:spacing w:before="40" w:after="40"/>
              <w:jc w:val="left"/>
              <w:rPr>
                <w:sz w:val="18"/>
                <w:szCs w:val="18"/>
              </w:rPr>
            </w:pPr>
            <w:r>
              <w:rPr>
                <w:sz w:val="18"/>
                <w:szCs w:val="18"/>
              </w:rPr>
              <w:t>Kontinuálna</w:t>
            </w:r>
          </w:p>
        </w:tc>
      </w:tr>
      <w:tr w:rsidR="005F6CCD" w:rsidRPr="00EB4660" w14:paraId="5B2F56BC" w14:textId="77777777">
        <w:tc>
          <w:tcPr>
            <w:tcW w:w="2480" w:type="pct"/>
            <w:gridSpan w:val="4"/>
            <w:tcBorders>
              <w:left w:val="double" w:sz="4" w:space="0" w:color="auto"/>
              <w:bottom w:val="double" w:sz="4" w:space="0" w:color="auto"/>
              <w:right w:val="double" w:sz="4" w:space="0" w:color="auto"/>
            </w:tcBorders>
            <w:vAlign w:val="center"/>
          </w:tcPr>
          <w:p w14:paraId="422C1F10" w14:textId="77777777" w:rsidR="005F6CCD" w:rsidRPr="00EB4660" w:rsidRDefault="005F6CCD" w:rsidP="005F6CCD">
            <w:pPr>
              <w:spacing w:before="40" w:after="40"/>
              <w:jc w:val="left"/>
              <w:rPr>
                <w:b/>
                <w:bCs/>
                <w:sz w:val="18"/>
                <w:szCs w:val="18"/>
              </w:rPr>
            </w:pPr>
            <w:r w:rsidRPr="00EB4660">
              <w:rPr>
                <w:b/>
                <w:bCs/>
                <w:sz w:val="18"/>
                <w:szCs w:val="18"/>
              </w:rPr>
              <w:lastRenderedPageBreak/>
              <w:t>Cieľ</w:t>
            </w:r>
          </w:p>
        </w:tc>
        <w:tc>
          <w:tcPr>
            <w:tcW w:w="2520" w:type="pct"/>
            <w:tcBorders>
              <w:left w:val="double" w:sz="4" w:space="0" w:color="auto"/>
              <w:bottom w:val="double" w:sz="4" w:space="0" w:color="auto"/>
              <w:right w:val="double" w:sz="4" w:space="0" w:color="auto"/>
            </w:tcBorders>
          </w:tcPr>
          <w:p w14:paraId="31B0801B" w14:textId="383C1F7D" w:rsidR="005F6CCD" w:rsidRPr="00EB4660" w:rsidRDefault="005F6CCD" w:rsidP="005F6CCD">
            <w:pPr>
              <w:spacing w:before="40" w:after="40"/>
              <w:jc w:val="left"/>
              <w:rPr>
                <w:sz w:val="18"/>
                <w:szCs w:val="18"/>
              </w:rPr>
            </w:pPr>
            <w:r w:rsidRPr="00782D87">
              <w:rPr>
                <w:sz w:val="18"/>
                <w:szCs w:val="18"/>
              </w:rPr>
              <w:t xml:space="preserve">Aplikačná kontrola aplikácií skúma sieťovú prevádzku generovanú aplikáciami. Jednotlivé aplikácie je možné  povoľovať, blokovať alebo obmedziť prístup na určitú dobu. Umožňuje </w:t>
            </w:r>
            <w:proofErr w:type="spellStart"/>
            <w:r w:rsidRPr="00782D87">
              <w:rPr>
                <w:sz w:val="18"/>
                <w:szCs w:val="18"/>
              </w:rPr>
              <w:t>granulárne</w:t>
            </w:r>
            <w:proofErr w:type="spellEnd"/>
            <w:r w:rsidRPr="00782D87">
              <w:rPr>
                <w:sz w:val="18"/>
                <w:szCs w:val="18"/>
              </w:rPr>
              <w:t xml:space="preserve"> nastaviť pravidlá založené na type aplikácie pomocou kategórií aplikácií. Optimalizuje využitie šírky pásma v sieti tým, že uprednostňuje alebo blokuje prevádzku na základe kategórie aplikácií alebo konkrétnej aplikácie</w:t>
            </w:r>
          </w:p>
        </w:tc>
      </w:tr>
      <w:tr w:rsidR="005F6CCD" w:rsidRPr="00EB4660" w14:paraId="483499F8" w14:textId="77777777">
        <w:tc>
          <w:tcPr>
            <w:tcW w:w="5000" w:type="pct"/>
            <w:gridSpan w:val="5"/>
            <w:tcBorders>
              <w:left w:val="double" w:sz="4" w:space="0" w:color="auto"/>
              <w:bottom w:val="double" w:sz="4" w:space="0" w:color="auto"/>
              <w:right w:val="double" w:sz="4" w:space="0" w:color="auto"/>
            </w:tcBorders>
            <w:shd w:val="clear" w:color="auto" w:fill="FFFFCC"/>
          </w:tcPr>
          <w:p w14:paraId="421F5CB6" w14:textId="6B263687" w:rsidR="005F6CCD" w:rsidRPr="00EB4660" w:rsidRDefault="005F6CCD" w:rsidP="005F6CCD">
            <w:pPr>
              <w:spacing w:before="40" w:after="40"/>
              <w:jc w:val="left"/>
              <w:rPr>
                <w:sz w:val="18"/>
                <w:szCs w:val="18"/>
                <w:highlight w:val="yellow"/>
              </w:rPr>
            </w:pPr>
            <w:r w:rsidRPr="005F6CCD">
              <w:rPr>
                <w:b/>
                <w:bCs/>
                <w:sz w:val="18"/>
                <w:szCs w:val="18"/>
              </w:rPr>
              <w:t xml:space="preserve">Prevádzka služieb centrálnej aplikačnej podpory </w:t>
            </w:r>
            <w:r w:rsidRPr="00EB4660">
              <w:rPr>
                <w:b/>
                <w:bCs/>
                <w:sz w:val="18"/>
                <w:szCs w:val="18"/>
              </w:rPr>
              <w:t xml:space="preserve">- </w:t>
            </w:r>
            <w:r w:rsidRPr="00EB4660">
              <w:rPr>
                <w:rFonts w:cs="Calibri"/>
                <w:b/>
                <w:bCs/>
                <w:color w:val="000000"/>
                <w:sz w:val="18"/>
                <w:szCs w:val="18"/>
              </w:rPr>
              <w:t>detailná definícia požiadaviek na službu</w:t>
            </w:r>
          </w:p>
        </w:tc>
      </w:tr>
      <w:tr w:rsidR="005F6CCD" w:rsidRPr="00EB4660" w14:paraId="14A4AACB" w14:textId="77777777">
        <w:tc>
          <w:tcPr>
            <w:tcW w:w="5000" w:type="pct"/>
            <w:gridSpan w:val="5"/>
            <w:tcBorders>
              <w:left w:val="double" w:sz="4" w:space="0" w:color="auto"/>
              <w:bottom w:val="double" w:sz="4" w:space="0" w:color="auto"/>
              <w:right w:val="double" w:sz="4" w:space="0" w:color="auto"/>
            </w:tcBorders>
            <w:vAlign w:val="center"/>
          </w:tcPr>
          <w:p w14:paraId="37C266C1" w14:textId="35998352" w:rsidR="005F6CCD" w:rsidRPr="00782D87" w:rsidRDefault="005F6CCD" w:rsidP="005F6CCD">
            <w:pPr>
              <w:spacing w:before="40" w:after="40"/>
              <w:jc w:val="left"/>
              <w:rPr>
                <w:sz w:val="18"/>
                <w:szCs w:val="18"/>
              </w:rPr>
            </w:pPr>
            <w:r w:rsidRPr="00782D87">
              <w:rPr>
                <w:sz w:val="18"/>
                <w:szCs w:val="18"/>
              </w:rPr>
              <w:t xml:space="preserve">Filtrovanie aplikácií je potrebné realizovať primárne pre zdroje obsahu umiestnené mimo siete </w:t>
            </w:r>
            <w:proofErr w:type="spellStart"/>
            <w:r w:rsidR="0007615F">
              <w:rPr>
                <w:sz w:val="18"/>
                <w:szCs w:val="18"/>
              </w:rPr>
              <w:t>DigiNET</w:t>
            </w:r>
            <w:proofErr w:type="spellEnd"/>
            <w:r>
              <w:rPr>
                <w:sz w:val="18"/>
                <w:szCs w:val="18"/>
              </w:rPr>
              <w:t xml:space="preserve"> </w:t>
            </w:r>
            <w:r w:rsidRPr="00782D87">
              <w:rPr>
                <w:sz w:val="18"/>
                <w:szCs w:val="18"/>
              </w:rPr>
              <w:t xml:space="preserve">a to najmä v sieti Internet. </w:t>
            </w:r>
          </w:p>
          <w:p w14:paraId="37ECBDB3" w14:textId="77777777" w:rsidR="005F6CCD" w:rsidRPr="00782D87" w:rsidRDefault="005F6CCD" w:rsidP="005F6CCD">
            <w:pPr>
              <w:spacing w:before="40" w:after="40"/>
              <w:jc w:val="left"/>
              <w:rPr>
                <w:sz w:val="18"/>
                <w:szCs w:val="18"/>
              </w:rPr>
            </w:pPr>
            <w:r w:rsidRPr="00782D87">
              <w:rPr>
                <w:sz w:val="18"/>
                <w:szCs w:val="18"/>
              </w:rPr>
              <w:t>Požadované funkcie aplikačnej kontroly:</w:t>
            </w:r>
          </w:p>
          <w:p w14:paraId="10364FBA" w14:textId="77777777" w:rsidR="005F6CCD" w:rsidRPr="00782D87" w:rsidRDefault="005F6CCD" w:rsidP="005F6CCD">
            <w:pPr>
              <w:spacing w:before="40" w:after="40"/>
              <w:jc w:val="left"/>
              <w:rPr>
                <w:sz w:val="18"/>
                <w:szCs w:val="18"/>
              </w:rPr>
            </w:pPr>
            <w:r w:rsidRPr="00782D87">
              <w:rPr>
                <w:sz w:val="18"/>
                <w:szCs w:val="18"/>
              </w:rPr>
              <w:t xml:space="preserve">Globálne nastavenie filtrovania obsahu je realizované spôsobom </w:t>
            </w:r>
            <w:proofErr w:type="spellStart"/>
            <w:r w:rsidRPr="00782D87">
              <w:rPr>
                <w:sz w:val="18"/>
                <w:szCs w:val="18"/>
              </w:rPr>
              <w:t>blocklist</w:t>
            </w:r>
            <w:proofErr w:type="spellEnd"/>
            <w:r w:rsidRPr="00782D87">
              <w:rPr>
                <w:sz w:val="18"/>
                <w:szCs w:val="18"/>
              </w:rPr>
              <w:t xml:space="preserve"> prístupu k aplikáciám, teda neznáme aplikácie a aplikácie predstavujúce bezpečnostné riziko by mali byť zakázané na základe požiadaviek MŠVVaM SR, podľa:</w:t>
            </w:r>
          </w:p>
          <w:p w14:paraId="0E9D41EE"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času (vyučovací čas, ostatný čas),</w:t>
            </w:r>
          </w:p>
          <w:p w14:paraId="41F6F325"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WiFi SSID/LAN,</w:t>
            </w:r>
          </w:p>
          <w:p w14:paraId="39DAA84F"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skupín používateľov (vek, žiak, učiteľ, návštevník).</w:t>
            </w:r>
          </w:p>
          <w:p w14:paraId="1477BEAF" w14:textId="0EA3DA98" w:rsidR="005F6CCD" w:rsidRPr="00782D87" w:rsidRDefault="005F6CCD" w:rsidP="005F6CCD">
            <w:pPr>
              <w:spacing w:before="40" w:after="40"/>
              <w:jc w:val="left"/>
              <w:rPr>
                <w:sz w:val="18"/>
                <w:szCs w:val="18"/>
              </w:rPr>
            </w:pPr>
            <w:r w:rsidRPr="00782D87">
              <w:rPr>
                <w:sz w:val="18"/>
                <w:szCs w:val="18"/>
              </w:rPr>
              <w:t xml:space="preserve">Známe a dôveryhodné aplikácie by mali byť štandardne povolené (ako napr. Office 365, antivírusové SW, </w:t>
            </w:r>
            <w:proofErr w:type="spellStart"/>
            <w:r w:rsidRPr="00782D87">
              <w:rPr>
                <w:sz w:val="18"/>
                <w:szCs w:val="18"/>
              </w:rPr>
              <w:t>Edupage</w:t>
            </w:r>
            <w:proofErr w:type="spellEnd"/>
            <w:r w:rsidRPr="00782D87">
              <w:rPr>
                <w:sz w:val="18"/>
                <w:szCs w:val="18"/>
              </w:rPr>
              <w:t xml:space="preserve">, Windows update, atď.). Takto nastavený proces filtrovania musí byť možné škálovať a individuálne nastavovať podľa bezpečnostných nastavení skupín zo servera identít až do úrovne konkrétneho </w:t>
            </w:r>
            <w:r w:rsidR="001B74D2">
              <w:rPr>
                <w:sz w:val="18"/>
                <w:szCs w:val="18"/>
              </w:rPr>
              <w:t>používateľa</w:t>
            </w:r>
            <w:r w:rsidRPr="00782D87">
              <w:rPr>
                <w:sz w:val="18"/>
                <w:szCs w:val="18"/>
              </w:rPr>
              <w:t>.</w:t>
            </w:r>
          </w:p>
          <w:p w14:paraId="7E963E42" w14:textId="77777777" w:rsidR="005F6CCD" w:rsidRPr="00782D87" w:rsidRDefault="005F6CCD" w:rsidP="005F6CCD">
            <w:pPr>
              <w:spacing w:before="40" w:after="40"/>
              <w:jc w:val="left"/>
              <w:rPr>
                <w:sz w:val="18"/>
                <w:szCs w:val="18"/>
              </w:rPr>
            </w:pPr>
            <w:r w:rsidRPr="00782D87">
              <w:rPr>
                <w:sz w:val="18"/>
                <w:szCs w:val="18"/>
              </w:rPr>
              <w:t>V rámci zabezpečovania služieb Centrálneho uzla verejný obstarávateľ očakáva, že vybraný dodávateľ poskytuje prevádzku komplexnej služby súvisiacej so zabezpečením centrálnej aplikačnej kontroly, a to najmä:</w:t>
            </w:r>
          </w:p>
          <w:p w14:paraId="64DF56EC"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možnosť explicitne povoliť kategórie aplikácií a ich komunikáciu na zdroje elektronického obsahu, ktoré sú dôveryhodné a tie ponechať bez inšpekcie</w:t>
            </w:r>
          </w:p>
          <w:p w14:paraId="671679C4" w14:textId="5589B1BD"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 xml:space="preserve">možnosť explicitne zakázať kategórie aplikácií a ich komunikáciu na zdroje elektronického obsahu, ktoré sú nedôveryhodné alebo nežiadané pre komunikáciu siete </w:t>
            </w:r>
            <w:proofErr w:type="spellStart"/>
            <w:r w:rsidR="0007615F">
              <w:rPr>
                <w:kern w:val="0"/>
                <w:sz w:val="18"/>
                <w:szCs w:val="18"/>
                <w:lang w:val="sk-SK"/>
              </w:rPr>
              <w:t>DigiNET</w:t>
            </w:r>
            <w:proofErr w:type="spellEnd"/>
            <w:r w:rsidRPr="00782D87">
              <w:rPr>
                <w:kern w:val="0"/>
                <w:sz w:val="18"/>
                <w:szCs w:val="18"/>
                <w:lang w:val="sk-SK"/>
              </w:rPr>
              <w:t xml:space="preserve"> do Internetu</w:t>
            </w:r>
          </w:p>
          <w:p w14:paraId="644A52D4" w14:textId="5979A66B"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 xml:space="preserve">vytváranie profilov nastavení aplikačnej kontroly na základe požiadaviek MŠVVaM SR a uplatniť ich až do úrovne konkrétneho </w:t>
            </w:r>
            <w:r w:rsidR="001B74D2">
              <w:rPr>
                <w:kern w:val="0"/>
                <w:sz w:val="18"/>
                <w:szCs w:val="18"/>
                <w:lang w:val="sk-SK"/>
              </w:rPr>
              <w:t>používateľa</w:t>
            </w:r>
          </w:p>
          <w:p w14:paraId="12588E2C"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možnosť regulovať šírku prenosového pásma pre aplikácie nesúvisiace s procesom výučby</w:t>
            </w:r>
          </w:p>
          <w:p w14:paraId="6A52EAD3"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možnosť aktualizovať databázu kategórií a signatúr systému aplikačnej kontroly minimálne 1-krát týždenne</w:t>
            </w:r>
          </w:p>
          <w:p w14:paraId="0A078D60" w14:textId="77777777" w:rsidR="005F6CCD" w:rsidRPr="00782D87" w:rsidRDefault="005F6CCD" w:rsidP="005F6CCD">
            <w:pPr>
              <w:pStyle w:val="EYBulletedList1"/>
              <w:numPr>
                <w:ilvl w:val="0"/>
                <w:numId w:val="16"/>
              </w:numPr>
              <w:spacing w:before="40" w:after="40"/>
              <w:rPr>
                <w:kern w:val="0"/>
                <w:sz w:val="18"/>
                <w:szCs w:val="18"/>
                <w:lang w:val="sk-SK"/>
              </w:rPr>
            </w:pPr>
            <w:r w:rsidRPr="00782D87">
              <w:rPr>
                <w:kern w:val="0"/>
                <w:sz w:val="18"/>
                <w:szCs w:val="18"/>
                <w:lang w:val="sk-SK"/>
              </w:rPr>
              <w:t>možnosť pridať do databázy kategórií a signatúr nový záznam</w:t>
            </w:r>
          </w:p>
          <w:p w14:paraId="5EC764DB" w14:textId="77777777" w:rsidR="005F6CCD" w:rsidRPr="00782D87" w:rsidRDefault="005F6CCD" w:rsidP="005F6CCD">
            <w:pPr>
              <w:spacing w:before="40" w:after="40"/>
              <w:jc w:val="left"/>
              <w:rPr>
                <w:b/>
                <w:bCs/>
                <w:sz w:val="18"/>
                <w:szCs w:val="18"/>
              </w:rPr>
            </w:pPr>
            <w:r w:rsidRPr="00782D87">
              <w:rPr>
                <w:b/>
                <w:bCs/>
                <w:sz w:val="18"/>
                <w:szCs w:val="18"/>
              </w:rPr>
              <w:t>Kategórie pre služby Centrálnej aplikačnej kontroly</w:t>
            </w:r>
          </w:p>
          <w:tbl>
            <w:tblPr>
              <w:tblW w:w="8677" w:type="dxa"/>
              <w:tblLayout w:type="fixed"/>
              <w:tblCellMar>
                <w:left w:w="70" w:type="dxa"/>
                <w:right w:w="70" w:type="dxa"/>
              </w:tblCellMar>
              <w:tblLook w:val="0000" w:firstRow="0" w:lastRow="0" w:firstColumn="0" w:lastColumn="0" w:noHBand="0" w:noVBand="0"/>
            </w:tblPr>
            <w:tblGrid>
              <w:gridCol w:w="1731"/>
              <w:gridCol w:w="6946"/>
            </w:tblGrid>
            <w:tr w:rsidR="005F6CCD" w:rsidRPr="00EB4660" w14:paraId="37CC028E" w14:textId="77777777" w:rsidTr="00995153">
              <w:trPr>
                <w:trHeight w:val="305"/>
              </w:trPr>
              <w:tc>
                <w:tcPr>
                  <w:tcW w:w="1731" w:type="dxa"/>
                  <w:tcBorders>
                    <w:top w:val="single" w:sz="4" w:space="0" w:color="auto"/>
                    <w:left w:val="single" w:sz="4" w:space="0" w:color="auto"/>
                    <w:bottom w:val="single" w:sz="4" w:space="0" w:color="auto"/>
                    <w:right w:val="single" w:sz="4" w:space="0" w:color="auto"/>
                  </w:tcBorders>
                </w:tcPr>
                <w:p w14:paraId="2274FC41" w14:textId="77777777" w:rsidR="005F6CCD" w:rsidRPr="00EB4660" w:rsidRDefault="005F6CCD" w:rsidP="005F6CCD">
                  <w:pPr>
                    <w:autoSpaceDE w:val="0"/>
                    <w:autoSpaceDN w:val="0"/>
                    <w:adjustRightInd w:val="0"/>
                    <w:rPr>
                      <w:rFonts w:eastAsiaTheme="minorHAnsi" w:cs="Calibri"/>
                      <w:b/>
                      <w:color w:val="000000"/>
                      <w:sz w:val="18"/>
                      <w:szCs w:val="18"/>
                    </w:rPr>
                  </w:pPr>
                  <w:r w:rsidRPr="00EB4660">
                    <w:rPr>
                      <w:rFonts w:eastAsiaTheme="minorHAnsi" w:cs="Calibri"/>
                      <w:b/>
                      <w:color w:val="000000"/>
                      <w:sz w:val="18"/>
                      <w:szCs w:val="18"/>
                    </w:rPr>
                    <w:t>Kategória</w:t>
                  </w:r>
                </w:p>
              </w:tc>
              <w:tc>
                <w:tcPr>
                  <w:tcW w:w="6946" w:type="dxa"/>
                  <w:tcBorders>
                    <w:top w:val="single" w:sz="4" w:space="0" w:color="auto"/>
                    <w:left w:val="single" w:sz="4" w:space="0" w:color="auto"/>
                    <w:bottom w:val="single" w:sz="4" w:space="0" w:color="auto"/>
                    <w:right w:val="single" w:sz="4" w:space="0" w:color="auto"/>
                  </w:tcBorders>
                </w:tcPr>
                <w:p w14:paraId="7CFE0328" w14:textId="77777777" w:rsidR="005F6CCD" w:rsidRPr="00EB4660" w:rsidRDefault="005F6CCD" w:rsidP="005F6CCD">
                  <w:pPr>
                    <w:autoSpaceDE w:val="0"/>
                    <w:autoSpaceDN w:val="0"/>
                    <w:adjustRightInd w:val="0"/>
                    <w:rPr>
                      <w:rFonts w:eastAsiaTheme="minorHAnsi" w:cs="Calibri"/>
                      <w:b/>
                      <w:color w:val="000000"/>
                      <w:sz w:val="18"/>
                      <w:szCs w:val="18"/>
                    </w:rPr>
                  </w:pPr>
                  <w:r w:rsidRPr="00EB4660">
                    <w:rPr>
                      <w:rFonts w:eastAsiaTheme="minorHAnsi" w:cs="Calibri"/>
                      <w:b/>
                      <w:color w:val="000000"/>
                      <w:sz w:val="18"/>
                      <w:szCs w:val="18"/>
                    </w:rPr>
                    <w:t>Popis kategórie</w:t>
                  </w:r>
                </w:p>
              </w:tc>
            </w:tr>
            <w:tr w:rsidR="005F6CCD" w:rsidRPr="00EB4660" w14:paraId="3A0EBE41"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288AC027" w14:textId="77777777" w:rsidR="005F6CCD" w:rsidRPr="00EB4660" w:rsidRDefault="005F6CCD" w:rsidP="005F6CCD">
                  <w:pPr>
                    <w:spacing w:before="40" w:after="40"/>
                    <w:jc w:val="left"/>
                    <w:rPr>
                      <w:sz w:val="18"/>
                      <w:szCs w:val="18"/>
                    </w:rPr>
                  </w:pPr>
                  <w:proofErr w:type="spellStart"/>
                  <w:r w:rsidRPr="00EB4660">
                    <w:rPr>
                      <w:sz w:val="18"/>
                      <w:szCs w:val="18"/>
                    </w:rPr>
                    <w:t>Botnet</w:t>
                  </w:r>
                  <w:proofErr w:type="spellEnd"/>
                  <w:r w:rsidRPr="00EB4660">
                    <w:rPr>
                      <w:sz w:val="18"/>
                      <w:szCs w:val="18"/>
                    </w:rPr>
                    <w:t xml:space="preserve"> </w:t>
                  </w:r>
                </w:p>
              </w:tc>
              <w:tc>
                <w:tcPr>
                  <w:tcW w:w="6946" w:type="dxa"/>
                  <w:tcBorders>
                    <w:top w:val="single" w:sz="4" w:space="0" w:color="auto"/>
                    <w:left w:val="single" w:sz="4" w:space="0" w:color="auto"/>
                    <w:bottom w:val="single" w:sz="4" w:space="0" w:color="auto"/>
                    <w:right w:val="single" w:sz="4" w:space="0" w:color="auto"/>
                  </w:tcBorders>
                </w:tcPr>
                <w:p w14:paraId="6DFA6557" w14:textId="77777777" w:rsidR="005F6CCD" w:rsidRPr="00EB4660" w:rsidRDefault="005F6CCD" w:rsidP="005F6CCD">
                  <w:pPr>
                    <w:spacing w:before="40" w:after="40"/>
                    <w:jc w:val="left"/>
                    <w:rPr>
                      <w:sz w:val="18"/>
                      <w:szCs w:val="18"/>
                    </w:rPr>
                  </w:pPr>
                  <w:r w:rsidRPr="00EB4660">
                    <w:rPr>
                      <w:sz w:val="18"/>
                      <w:szCs w:val="18"/>
                    </w:rPr>
                    <w:t xml:space="preserve">Škodlivé aplikácie, ktoré sa používajú na distribúciu škodlivého softvéru, útokov </w:t>
                  </w:r>
                  <w:proofErr w:type="spellStart"/>
                  <w:r w:rsidRPr="00EB4660">
                    <w:rPr>
                      <w:sz w:val="18"/>
                      <w:szCs w:val="18"/>
                    </w:rPr>
                    <w:t>DDoS</w:t>
                  </w:r>
                  <w:proofErr w:type="spellEnd"/>
                  <w:r w:rsidRPr="00EB4660">
                    <w:rPr>
                      <w:sz w:val="18"/>
                      <w:szCs w:val="18"/>
                    </w:rPr>
                    <w:t xml:space="preserve"> a iných škodlivých účelov</w:t>
                  </w:r>
                </w:p>
              </w:tc>
            </w:tr>
            <w:tr w:rsidR="005F6CCD" w:rsidRPr="00EB4660" w14:paraId="2D026CDD"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62A5A2FF" w14:textId="77777777" w:rsidR="005F6CCD" w:rsidRPr="00EB4660" w:rsidRDefault="005F6CCD" w:rsidP="005F6CCD">
                  <w:pPr>
                    <w:spacing w:before="40" w:after="40"/>
                    <w:jc w:val="left"/>
                    <w:rPr>
                      <w:sz w:val="18"/>
                      <w:szCs w:val="18"/>
                    </w:rPr>
                  </w:pPr>
                  <w:r w:rsidRPr="00EB4660">
                    <w:rPr>
                      <w:sz w:val="18"/>
                      <w:szCs w:val="18"/>
                    </w:rPr>
                    <w:t xml:space="preserve">Podnikanie </w:t>
                  </w:r>
                </w:p>
              </w:tc>
              <w:tc>
                <w:tcPr>
                  <w:tcW w:w="6946" w:type="dxa"/>
                  <w:tcBorders>
                    <w:top w:val="single" w:sz="4" w:space="0" w:color="auto"/>
                    <w:left w:val="single" w:sz="4" w:space="0" w:color="auto"/>
                    <w:bottom w:val="single" w:sz="4" w:space="0" w:color="auto"/>
                    <w:right w:val="single" w:sz="4" w:space="0" w:color="auto"/>
                  </w:tcBorders>
                </w:tcPr>
                <w:p w14:paraId="076AF33F" w14:textId="1804038C" w:rsidR="005F6CCD" w:rsidRPr="00EB4660" w:rsidRDefault="005F6CCD" w:rsidP="005F6CCD">
                  <w:pPr>
                    <w:spacing w:before="40" w:after="40"/>
                    <w:jc w:val="left"/>
                    <w:rPr>
                      <w:sz w:val="18"/>
                      <w:szCs w:val="18"/>
                    </w:rPr>
                  </w:pPr>
                  <w:r w:rsidRPr="00EB4660">
                    <w:rPr>
                      <w:sz w:val="18"/>
                      <w:szCs w:val="18"/>
                    </w:rPr>
                    <w:t xml:space="preserve">Aplikácie súvisiace s podnikaním, ako sú napr. </w:t>
                  </w:r>
                  <w:proofErr w:type="spellStart"/>
                  <w:r w:rsidRPr="00EB4660">
                    <w:rPr>
                      <w:sz w:val="18"/>
                      <w:szCs w:val="18"/>
                    </w:rPr>
                    <w:t>office</w:t>
                  </w:r>
                  <w:proofErr w:type="spellEnd"/>
                  <w:r w:rsidRPr="00EB4660">
                    <w:rPr>
                      <w:sz w:val="18"/>
                      <w:szCs w:val="18"/>
                    </w:rPr>
                    <w:t xml:space="preserve"> </w:t>
                  </w:r>
                  <w:r w:rsidR="00745BF8" w:rsidRPr="00EB4660">
                    <w:rPr>
                      <w:sz w:val="18"/>
                      <w:szCs w:val="18"/>
                    </w:rPr>
                    <w:t>balíky</w:t>
                  </w:r>
                </w:p>
              </w:tc>
            </w:tr>
            <w:tr w:rsidR="005F6CCD" w:rsidRPr="00EB4660" w14:paraId="36B74079"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51171DDF" w14:textId="77777777" w:rsidR="005F6CCD" w:rsidRPr="00EB4660" w:rsidRDefault="005F6CCD" w:rsidP="005F6CCD">
                  <w:pPr>
                    <w:spacing w:before="40" w:after="40"/>
                    <w:jc w:val="left"/>
                    <w:rPr>
                      <w:sz w:val="18"/>
                      <w:szCs w:val="18"/>
                    </w:rPr>
                  </w:pPr>
                  <w:r w:rsidRPr="00EB4660">
                    <w:rPr>
                      <w:sz w:val="18"/>
                      <w:szCs w:val="18"/>
                    </w:rPr>
                    <w:t>Cloudové služby</w:t>
                  </w:r>
                </w:p>
              </w:tc>
              <w:tc>
                <w:tcPr>
                  <w:tcW w:w="6946" w:type="dxa"/>
                  <w:tcBorders>
                    <w:top w:val="single" w:sz="4" w:space="0" w:color="auto"/>
                    <w:left w:val="single" w:sz="4" w:space="0" w:color="auto"/>
                    <w:bottom w:val="single" w:sz="4" w:space="0" w:color="auto"/>
                    <w:right w:val="single" w:sz="4" w:space="0" w:color="auto"/>
                  </w:tcBorders>
                </w:tcPr>
                <w:p w14:paraId="7EE1C7B4" w14:textId="77777777" w:rsidR="005F6CCD" w:rsidRPr="00EB4660" w:rsidRDefault="005F6CCD" w:rsidP="005F6CCD">
                  <w:pPr>
                    <w:spacing w:before="40" w:after="40"/>
                    <w:jc w:val="left"/>
                    <w:rPr>
                      <w:sz w:val="18"/>
                      <w:szCs w:val="18"/>
                    </w:rPr>
                  </w:pPr>
                  <w:proofErr w:type="spellStart"/>
                  <w:r w:rsidRPr="00EB4660">
                    <w:rPr>
                      <w:sz w:val="18"/>
                      <w:szCs w:val="18"/>
                    </w:rPr>
                    <w:t>Cloud</w:t>
                  </w:r>
                  <w:proofErr w:type="spellEnd"/>
                  <w:r w:rsidRPr="00EB4660">
                    <w:rPr>
                      <w:sz w:val="18"/>
                      <w:szCs w:val="18"/>
                    </w:rPr>
                    <w:t xml:space="preserve"> aplikácie </w:t>
                  </w:r>
                </w:p>
              </w:tc>
            </w:tr>
            <w:tr w:rsidR="005F6CCD" w:rsidRPr="00EB4660" w14:paraId="093B176C"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2F313401" w14:textId="77777777" w:rsidR="005F6CCD" w:rsidRPr="00EB4660" w:rsidRDefault="005F6CCD" w:rsidP="005F6CCD">
                  <w:pPr>
                    <w:spacing w:before="40" w:after="40"/>
                    <w:jc w:val="left"/>
                    <w:rPr>
                      <w:sz w:val="18"/>
                      <w:szCs w:val="18"/>
                    </w:rPr>
                  </w:pPr>
                  <w:proofErr w:type="spellStart"/>
                  <w:r w:rsidRPr="00EB4660">
                    <w:rPr>
                      <w:sz w:val="18"/>
                      <w:szCs w:val="18"/>
                    </w:rPr>
                    <w:t>Kolaboračné</w:t>
                  </w:r>
                  <w:proofErr w:type="spellEnd"/>
                  <w:r w:rsidRPr="00EB4660">
                    <w:rPr>
                      <w:sz w:val="18"/>
                      <w:szCs w:val="18"/>
                    </w:rPr>
                    <w:t xml:space="preserve"> nástroje </w:t>
                  </w:r>
                </w:p>
              </w:tc>
              <w:tc>
                <w:tcPr>
                  <w:tcW w:w="6946" w:type="dxa"/>
                  <w:tcBorders>
                    <w:top w:val="single" w:sz="4" w:space="0" w:color="auto"/>
                    <w:left w:val="single" w:sz="4" w:space="0" w:color="auto"/>
                    <w:bottom w:val="single" w:sz="4" w:space="0" w:color="auto"/>
                    <w:right w:val="single" w:sz="4" w:space="0" w:color="auto"/>
                  </w:tcBorders>
                </w:tcPr>
                <w:p w14:paraId="0DA4E03C" w14:textId="77777777" w:rsidR="005F6CCD" w:rsidRPr="00EB4660" w:rsidRDefault="005F6CCD" w:rsidP="005F6CCD">
                  <w:pPr>
                    <w:spacing w:before="40" w:after="40"/>
                    <w:jc w:val="left"/>
                    <w:rPr>
                      <w:sz w:val="18"/>
                      <w:szCs w:val="18"/>
                    </w:rPr>
                  </w:pPr>
                  <w:r w:rsidRPr="00EB4660">
                    <w:rPr>
                      <w:sz w:val="18"/>
                      <w:szCs w:val="18"/>
                    </w:rPr>
                    <w:t>Aplikácie používané na zdieľanie pracovnej plochy, vzdialené stretnutia a inú spoluprácu</w:t>
                  </w:r>
                </w:p>
              </w:tc>
            </w:tr>
            <w:tr w:rsidR="005F6CCD" w:rsidRPr="00EB4660" w14:paraId="3CF6F298" w14:textId="77777777" w:rsidTr="0022531C">
              <w:trPr>
                <w:trHeight w:val="290"/>
              </w:trPr>
              <w:tc>
                <w:tcPr>
                  <w:tcW w:w="1731" w:type="dxa"/>
                  <w:tcBorders>
                    <w:top w:val="single" w:sz="4" w:space="0" w:color="auto"/>
                    <w:left w:val="single" w:sz="4" w:space="0" w:color="auto"/>
                    <w:bottom w:val="single" w:sz="6" w:space="0" w:color="auto"/>
                    <w:right w:val="single" w:sz="4" w:space="0" w:color="auto"/>
                  </w:tcBorders>
                </w:tcPr>
                <w:p w14:paraId="3AFE317F" w14:textId="77777777" w:rsidR="005F6CCD" w:rsidRPr="00EB4660" w:rsidRDefault="005F6CCD" w:rsidP="005F6CCD">
                  <w:pPr>
                    <w:spacing w:before="40" w:after="40"/>
                    <w:jc w:val="left"/>
                    <w:rPr>
                      <w:sz w:val="18"/>
                      <w:szCs w:val="18"/>
                    </w:rPr>
                  </w:pPr>
                  <w:r w:rsidRPr="00EB4660">
                    <w:rPr>
                      <w:sz w:val="18"/>
                      <w:szCs w:val="18"/>
                    </w:rPr>
                    <w:t>Emailové služby</w:t>
                  </w:r>
                </w:p>
              </w:tc>
              <w:tc>
                <w:tcPr>
                  <w:tcW w:w="6946" w:type="dxa"/>
                  <w:tcBorders>
                    <w:top w:val="single" w:sz="4" w:space="0" w:color="auto"/>
                    <w:left w:val="single" w:sz="4" w:space="0" w:color="auto"/>
                    <w:bottom w:val="single" w:sz="4" w:space="0" w:color="auto"/>
                    <w:right w:val="single" w:sz="4" w:space="0" w:color="auto"/>
                  </w:tcBorders>
                </w:tcPr>
                <w:p w14:paraId="44BDB5DF" w14:textId="77777777" w:rsidR="005F6CCD" w:rsidRPr="00EB4660" w:rsidRDefault="005F6CCD" w:rsidP="005F6CCD">
                  <w:pPr>
                    <w:spacing w:before="40" w:after="40"/>
                    <w:jc w:val="left"/>
                    <w:rPr>
                      <w:sz w:val="18"/>
                      <w:szCs w:val="18"/>
                    </w:rPr>
                  </w:pPr>
                  <w:r w:rsidRPr="00EB4660">
                    <w:rPr>
                      <w:sz w:val="18"/>
                      <w:szCs w:val="18"/>
                    </w:rPr>
                    <w:t>Aplikácie na odosielanie / prijímanie a spracovanie e-mailov</w:t>
                  </w:r>
                </w:p>
              </w:tc>
            </w:tr>
            <w:tr w:rsidR="005F6CCD" w:rsidRPr="00EB4660" w14:paraId="3EA424BF" w14:textId="77777777" w:rsidTr="0022531C">
              <w:trPr>
                <w:trHeight w:val="290"/>
              </w:trPr>
              <w:tc>
                <w:tcPr>
                  <w:tcW w:w="1731" w:type="dxa"/>
                  <w:tcBorders>
                    <w:top w:val="single" w:sz="6" w:space="0" w:color="auto"/>
                    <w:left w:val="single" w:sz="4" w:space="0" w:color="auto"/>
                    <w:bottom w:val="single" w:sz="4" w:space="0" w:color="auto"/>
                    <w:right w:val="single" w:sz="4" w:space="0" w:color="auto"/>
                  </w:tcBorders>
                </w:tcPr>
                <w:p w14:paraId="68C58F1A" w14:textId="77777777" w:rsidR="005F6CCD" w:rsidRPr="00EB4660" w:rsidRDefault="005F6CCD" w:rsidP="005F6CCD">
                  <w:pPr>
                    <w:spacing w:before="40" w:after="40"/>
                    <w:jc w:val="left"/>
                    <w:rPr>
                      <w:sz w:val="18"/>
                      <w:szCs w:val="18"/>
                    </w:rPr>
                  </w:pPr>
                  <w:r w:rsidRPr="00EB4660">
                    <w:rPr>
                      <w:sz w:val="18"/>
                      <w:szCs w:val="18"/>
                    </w:rPr>
                    <w:lastRenderedPageBreak/>
                    <w:t>Zdieľanie súborov</w:t>
                  </w:r>
                </w:p>
              </w:tc>
              <w:tc>
                <w:tcPr>
                  <w:tcW w:w="6946" w:type="dxa"/>
                  <w:tcBorders>
                    <w:top w:val="single" w:sz="4" w:space="0" w:color="auto"/>
                    <w:left w:val="single" w:sz="4" w:space="0" w:color="auto"/>
                    <w:bottom w:val="single" w:sz="4" w:space="0" w:color="auto"/>
                    <w:right w:val="single" w:sz="4" w:space="0" w:color="auto"/>
                  </w:tcBorders>
                </w:tcPr>
                <w:p w14:paraId="7E0FC922" w14:textId="77777777" w:rsidR="005F6CCD" w:rsidRPr="00EB4660" w:rsidRDefault="005F6CCD" w:rsidP="005F6CCD">
                  <w:pPr>
                    <w:spacing w:before="40" w:after="40"/>
                    <w:jc w:val="left"/>
                    <w:rPr>
                      <w:sz w:val="18"/>
                      <w:szCs w:val="18"/>
                    </w:rPr>
                  </w:pPr>
                  <w:r w:rsidRPr="00EB4660">
                    <w:rPr>
                      <w:sz w:val="18"/>
                      <w:szCs w:val="18"/>
                    </w:rPr>
                    <w:t>Aplikácie používané na zdieľanie súborov</w:t>
                  </w:r>
                </w:p>
              </w:tc>
            </w:tr>
            <w:tr w:rsidR="005F6CCD" w:rsidRPr="00EB4660" w14:paraId="75673CBA"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3A2295EB" w14:textId="77777777" w:rsidR="005F6CCD" w:rsidRPr="00EB4660" w:rsidRDefault="005F6CCD" w:rsidP="005F6CCD">
                  <w:pPr>
                    <w:spacing w:before="40" w:after="40"/>
                    <w:jc w:val="left"/>
                    <w:rPr>
                      <w:sz w:val="18"/>
                      <w:szCs w:val="18"/>
                    </w:rPr>
                  </w:pPr>
                  <w:r w:rsidRPr="00EB4660">
                    <w:rPr>
                      <w:sz w:val="18"/>
                      <w:szCs w:val="18"/>
                    </w:rPr>
                    <w:t xml:space="preserve">Hry </w:t>
                  </w:r>
                </w:p>
              </w:tc>
              <w:tc>
                <w:tcPr>
                  <w:tcW w:w="6946" w:type="dxa"/>
                  <w:tcBorders>
                    <w:top w:val="single" w:sz="4" w:space="0" w:color="auto"/>
                    <w:left w:val="single" w:sz="4" w:space="0" w:color="auto"/>
                    <w:bottom w:val="single" w:sz="4" w:space="0" w:color="auto"/>
                    <w:right w:val="single" w:sz="4" w:space="0" w:color="auto"/>
                  </w:tcBorders>
                </w:tcPr>
                <w:p w14:paraId="5BDE2CBD" w14:textId="77777777" w:rsidR="005F6CCD" w:rsidRPr="00EB4660" w:rsidRDefault="005F6CCD" w:rsidP="005F6CCD">
                  <w:pPr>
                    <w:spacing w:before="40" w:after="40"/>
                    <w:jc w:val="left"/>
                    <w:rPr>
                      <w:sz w:val="18"/>
                      <w:szCs w:val="18"/>
                    </w:rPr>
                  </w:pPr>
                  <w:r w:rsidRPr="00EB4660">
                    <w:rPr>
                      <w:sz w:val="18"/>
                      <w:szCs w:val="18"/>
                    </w:rPr>
                    <w:t xml:space="preserve">Hry </w:t>
                  </w:r>
                </w:p>
              </w:tc>
            </w:tr>
            <w:tr w:rsidR="005F6CCD" w:rsidRPr="00EB4660" w14:paraId="14D19CDA"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1491A542" w14:textId="77777777" w:rsidR="005F6CCD" w:rsidRPr="00EB4660" w:rsidRDefault="005F6CCD" w:rsidP="005F6CCD">
                  <w:pPr>
                    <w:spacing w:before="40" w:after="40"/>
                    <w:jc w:val="left"/>
                    <w:rPr>
                      <w:sz w:val="18"/>
                      <w:szCs w:val="18"/>
                    </w:rPr>
                  </w:pPr>
                  <w:r w:rsidRPr="00EB4660">
                    <w:rPr>
                      <w:sz w:val="18"/>
                      <w:szCs w:val="18"/>
                    </w:rPr>
                    <w:t>Všeobecné</w:t>
                  </w:r>
                </w:p>
              </w:tc>
              <w:tc>
                <w:tcPr>
                  <w:tcW w:w="6946" w:type="dxa"/>
                  <w:tcBorders>
                    <w:top w:val="single" w:sz="4" w:space="0" w:color="auto"/>
                    <w:left w:val="single" w:sz="4" w:space="0" w:color="auto"/>
                    <w:bottom w:val="single" w:sz="4" w:space="0" w:color="auto"/>
                    <w:right w:val="single" w:sz="4" w:space="0" w:color="auto"/>
                  </w:tcBorders>
                </w:tcPr>
                <w:p w14:paraId="327D87DB" w14:textId="77777777" w:rsidR="005F6CCD" w:rsidRPr="00EB4660" w:rsidRDefault="005F6CCD" w:rsidP="005F6CCD">
                  <w:pPr>
                    <w:spacing w:before="40" w:after="40"/>
                    <w:jc w:val="left"/>
                    <w:rPr>
                      <w:sz w:val="18"/>
                      <w:szCs w:val="18"/>
                    </w:rPr>
                  </w:pPr>
                  <w:r w:rsidRPr="00EB4660">
                    <w:rPr>
                      <w:sz w:val="18"/>
                      <w:szCs w:val="18"/>
                    </w:rPr>
                    <w:t>Nástroje všeobecného záujmu, aplikácie</w:t>
                  </w:r>
                </w:p>
              </w:tc>
            </w:tr>
            <w:tr w:rsidR="005F6CCD" w:rsidRPr="00EB4660" w14:paraId="4E30A673"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487B04D4" w14:textId="77777777" w:rsidR="005F6CCD" w:rsidRPr="00EB4660" w:rsidRDefault="005F6CCD" w:rsidP="005F6CCD">
                  <w:pPr>
                    <w:spacing w:before="40" w:after="40"/>
                    <w:jc w:val="left"/>
                    <w:rPr>
                      <w:sz w:val="18"/>
                      <w:szCs w:val="18"/>
                    </w:rPr>
                  </w:pPr>
                  <w:r w:rsidRPr="00EB4660">
                    <w:rPr>
                      <w:sz w:val="18"/>
                      <w:szCs w:val="18"/>
                    </w:rPr>
                    <w:t xml:space="preserve">IM </w:t>
                  </w:r>
                </w:p>
              </w:tc>
              <w:tc>
                <w:tcPr>
                  <w:tcW w:w="6946" w:type="dxa"/>
                  <w:tcBorders>
                    <w:top w:val="single" w:sz="4" w:space="0" w:color="auto"/>
                    <w:left w:val="single" w:sz="4" w:space="0" w:color="auto"/>
                    <w:bottom w:val="single" w:sz="4" w:space="0" w:color="auto"/>
                    <w:right w:val="single" w:sz="4" w:space="0" w:color="auto"/>
                  </w:tcBorders>
                </w:tcPr>
                <w:p w14:paraId="3275043F" w14:textId="77777777" w:rsidR="005F6CCD" w:rsidRPr="00EB4660" w:rsidRDefault="005F6CCD" w:rsidP="005F6CCD">
                  <w:pPr>
                    <w:spacing w:before="40" w:after="40"/>
                    <w:jc w:val="left"/>
                    <w:rPr>
                      <w:sz w:val="18"/>
                      <w:szCs w:val="18"/>
                    </w:rPr>
                  </w:pPr>
                  <w:proofErr w:type="spellStart"/>
                  <w:r w:rsidRPr="00EB4660">
                    <w:rPr>
                      <w:sz w:val="18"/>
                      <w:szCs w:val="18"/>
                    </w:rPr>
                    <w:t>Instant</w:t>
                  </w:r>
                  <w:proofErr w:type="spellEnd"/>
                  <w:r w:rsidRPr="00EB4660">
                    <w:rPr>
                      <w:sz w:val="18"/>
                      <w:szCs w:val="18"/>
                    </w:rPr>
                    <w:t xml:space="preserve"> </w:t>
                  </w:r>
                  <w:proofErr w:type="spellStart"/>
                  <w:r w:rsidRPr="00EB4660">
                    <w:rPr>
                      <w:sz w:val="18"/>
                      <w:szCs w:val="18"/>
                    </w:rPr>
                    <w:t>Messaging</w:t>
                  </w:r>
                  <w:proofErr w:type="spellEnd"/>
                  <w:r w:rsidRPr="00EB4660">
                    <w:rPr>
                      <w:sz w:val="18"/>
                      <w:szCs w:val="18"/>
                    </w:rPr>
                    <w:t xml:space="preserve"> aplikácie </w:t>
                  </w:r>
                </w:p>
              </w:tc>
            </w:tr>
            <w:tr w:rsidR="005F6CCD" w:rsidRPr="00EB4660" w14:paraId="30DAC38A"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3B6E6125" w14:textId="77777777" w:rsidR="005F6CCD" w:rsidRPr="00EB4660" w:rsidRDefault="005F6CCD" w:rsidP="005F6CCD">
                  <w:pPr>
                    <w:spacing w:before="40" w:after="40"/>
                    <w:jc w:val="left"/>
                    <w:rPr>
                      <w:sz w:val="18"/>
                      <w:szCs w:val="18"/>
                    </w:rPr>
                  </w:pPr>
                  <w:r w:rsidRPr="00EB4660">
                    <w:rPr>
                      <w:sz w:val="18"/>
                      <w:szCs w:val="18"/>
                    </w:rPr>
                    <w:t>Priemysel</w:t>
                  </w:r>
                </w:p>
              </w:tc>
              <w:tc>
                <w:tcPr>
                  <w:tcW w:w="6946" w:type="dxa"/>
                  <w:tcBorders>
                    <w:top w:val="single" w:sz="4" w:space="0" w:color="auto"/>
                    <w:left w:val="single" w:sz="4" w:space="0" w:color="auto"/>
                    <w:bottom w:val="single" w:sz="4" w:space="0" w:color="auto"/>
                    <w:right w:val="single" w:sz="4" w:space="0" w:color="auto"/>
                  </w:tcBorders>
                </w:tcPr>
                <w:p w14:paraId="14919A57" w14:textId="77777777" w:rsidR="005F6CCD" w:rsidRPr="00EB4660" w:rsidRDefault="005F6CCD" w:rsidP="005F6CCD">
                  <w:pPr>
                    <w:spacing w:before="40" w:after="40"/>
                    <w:jc w:val="left"/>
                    <w:rPr>
                      <w:sz w:val="18"/>
                      <w:szCs w:val="18"/>
                    </w:rPr>
                  </w:pPr>
                  <w:r w:rsidRPr="00EB4660">
                    <w:rPr>
                      <w:sz w:val="18"/>
                      <w:szCs w:val="18"/>
                    </w:rPr>
                    <w:t>Priemyselné aplikácie</w:t>
                  </w:r>
                </w:p>
              </w:tc>
            </w:tr>
            <w:tr w:rsidR="005F6CCD" w:rsidRPr="00EB4660" w14:paraId="71EB965D"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538C46FE" w14:textId="77777777" w:rsidR="005F6CCD" w:rsidRPr="00EB4660" w:rsidRDefault="005F6CCD" w:rsidP="005F6CCD">
                  <w:pPr>
                    <w:spacing w:before="40" w:after="40"/>
                    <w:jc w:val="left"/>
                    <w:rPr>
                      <w:sz w:val="18"/>
                      <w:szCs w:val="18"/>
                    </w:rPr>
                  </w:pPr>
                  <w:r w:rsidRPr="00EB4660">
                    <w:rPr>
                      <w:sz w:val="18"/>
                      <w:szCs w:val="18"/>
                    </w:rPr>
                    <w:t>Mobilné služby</w:t>
                  </w:r>
                </w:p>
              </w:tc>
              <w:tc>
                <w:tcPr>
                  <w:tcW w:w="6946" w:type="dxa"/>
                  <w:tcBorders>
                    <w:top w:val="single" w:sz="4" w:space="0" w:color="auto"/>
                    <w:left w:val="single" w:sz="4" w:space="0" w:color="auto"/>
                    <w:bottom w:val="single" w:sz="4" w:space="0" w:color="auto"/>
                    <w:right w:val="single" w:sz="4" w:space="0" w:color="auto"/>
                  </w:tcBorders>
                </w:tcPr>
                <w:p w14:paraId="478C7183" w14:textId="77777777" w:rsidR="005F6CCD" w:rsidRPr="00EB4660" w:rsidRDefault="005F6CCD" w:rsidP="005F6CCD">
                  <w:pPr>
                    <w:spacing w:before="40" w:after="40"/>
                    <w:jc w:val="left"/>
                    <w:rPr>
                      <w:sz w:val="18"/>
                      <w:szCs w:val="18"/>
                    </w:rPr>
                  </w:pPr>
                  <w:r w:rsidRPr="00EB4660">
                    <w:rPr>
                      <w:sz w:val="18"/>
                      <w:szCs w:val="18"/>
                    </w:rPr>
                    <w:t>Komunikácia mobilných aplikácií</w:t>
                  </w:r>
                </w:p>
              </w:tc>
            </w:tr>
            <w:tr w:rsidR="005F6CCD" w:rsidRPr="00EB4660" w14:paraId="12791B8B"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75F45D93" w14:textId="77777777" w:rsidR="005F6CCD" w:rsidRPr="00EB4660" w:rsidRDefault="005F6CCD" w:rsidP="005F6CCD">
                  <w:pPr>
                    <w:spacing w:before="40" w:after="40"/>
                    <w:jc w:val="left"/>
                    <w:rPr>
                      <w:sz w:val="18"/>
                      <w:szCs w:val="18"/>
                    </w:rPr>
                  </w:pPr>
                  <w:r w:rsidRPr="00EB4660">
                    <w:rPr>
                      <w:sz w:val="18"/>
                      <w:szCs w:val="18"/>
                    </w:rPr>
                    <w:t>Sieťové služby</w:t>
                  </w:r>
                </w:p>
              </w:tc>
              <w:tc>
                <w:tcPr>
                  <w:tcW w:w="6946" w:type="dxa"/>
                  <w:tcBorders>
                    <w:top w:val="single" w:sz="4" w:space="0" w:color="auto"/>
                    <w:left w:val="single" w:sz="4" w:space="0" w:color="auto"/>
                    <w:bottom w:val="single" w:sz="4" w:space="0" w:color="auto"/>
                    <w:right w:val="single" w:sz="4" w:space="0" w:color="auto"/>
                  </w:tcBorders>
                </w:tcPr>
                <w:p w14:paraId="3AB6D0E8" w14:textId="77777777" w:rsidR="005F6CCD" w:rsidRPr="00EB4660" w:rsidRDefault="005F6CCD" w:rsidP="005F6CCD">
                  <w:pPr>
                    <w:spacing w:before="40" w:after="40"/>
                    <w:jc w:val="left"/>
                    <w:rPr>
                      <w:sz w:val="18"/>
                      <w:szCs w:val="18"/>
                    </w:rPr>
                  </w:pPr>
                  <w:r w:rsidRPr="00EB4660">
                    <w:rPr>
                      <w:sz w:val="18"/>
                      <w:szCs w:val="18"/>
                    </w:rPr>
                    <w:t>Aplikácie používané pre sieťové služby a komunikáciu</w:t>
                  </w:r>
                </w:p>
              </w:tc>
            </w:tr>
            <w:tr w:rsidR="005F6CCD" w:rsidRPr="00EB4660" w14:paraId="2432A7EC"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4B224D02" w14:textId="77777777" w:rsidR="005F6CCD" w:rsidRPr="00EB4660" w:rsidRDefault="005F6CCD" w:rsidP="005F6CCD">
                  <w:pPr>
                    <w:spacing w:before="40" w:after="40"/>
                    <w:jc w:val="left"/>
                    <w:rPr>
                      <w:sz w:val="18"/>
                      <w:szCs w:val="18"/>
                    </w:rPr>
                  </w:pPr>
                  <w:r w:rsidRPr="00EB4660">
                    <w:rPr>
                      <w:sz w:val="18"/>
                      <w:szCs w:val="18"/>
                    </w:rPr>
                    <w:t>P2P aplikácie</w:t>
                  </w:r>
                </w:p>
              </w:tc>
              <w:tc>
                <w:tcPr>
                  <w:tcW w:w="6946" w:type="dxa"/>
                  <w:tcBorders>
                    <w:top w:val="single" w:sz="4" w:space="0" w:color="auto"/>
                    <w:left w:val="single" w:sz="4" w:space="0" w:color="auto"/>
                    <w:bottom w:val="single" w:sz="4" w:space="0" w:color="auto"/>
                    <w:right w:val="single" w:sz="4" w:space="0" w:color="auto"/>
                  </w:tcBorders>
                </w:tcPr>
                <w:p w14:paraId="7DF11153" w14:textId="77777777" w:rsidR="005F6CCD" w:rsidRPr="00EB4660" w:rsidRDefault="005F6CCD" w:rsidP="005F6CCD">
                  <w:pPr>
                    <w:spacing w:before="40" w:after="40"/>
                    <w:jc w:val="left"/>
                    <w:rPr>
                      <w:sz w:val="18"/>
                      <w:szCs w:val="18"/>
                    </w:rPr>
                  </w:pPr>
                  <w:proofErr w:type="spellStart"/>
                  <w:r w:rsidRPr="00EB4660">
                    <w:rPr>
                      <w:sz w:val="18"/>
                      <w:szCs w:val="18"/>
                    </w:rPr>
                    <w:t>Peer</w:t>
                  </w:r>
                  <w:proofErr w:type="spellEnd"/>
                  <w:r w:rsidRPr="00EB4660">
                    <w:rPr>
                      <w:sz w:val="18"/>
                      <w:szCs w:val="18"/>
                    </w:rPr>
                    <w:t>-to-</w:t>
                  </w:r>
                  <w:proofErr w:type="spellStart"/>
                  <w:r w:rsidRPr="00EB4660">
                    <w:rPr>
                      <w:sz w:val="18"/>
                      <w:szCs w:val="18"/>
                    </w:rPr>
                    <w:t>Peer</w:t>
                  </w:r>
                  <w:proofErr w:type="spellEnd"/>
                  <w:r w:rsidRPr="00EB4660">
                    <w:rPr>
                      <w:sz w:val="18"/>
                      <w:szCs w:val="18"/>
                    </w:rPr>
                    <w:t xml:space="preserve"> aplikácie používané na zdieľanie súborov</w:t>
                  </w:r>
                </w:p>
              </w:tc>
            </w:tr>
            <w:tr w:rsidR="005F6CCD" w:rsidRPr="00EB4660" w14:paraId="5D2292F7"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4660CB7F" w14:textId="77777777" w:rsidR="005F6CCD" w:rsidRPr="00EB4660" w:rsidRDefault="005F6CCD" w:rsidP="005F6CCD">
                  <w:pPr>
                    <w:spacing w:before="40" w:after="40"/>
                    <w:jc w:val="left"/>
                    <w:rPr>
                      <w:sz w:val="18"/>
                      <w:szCs w:val="18"/>
                    </w:rPr>
                  </w:pPr>
                  <w:r w:rsidRPr="00EB4660">
                    <w:rPr>
                      <w:sz w:val="18"/>
                      <w:szCs w:val="18"/>
                    </w:rPr>
                    <w:t>Proxy aplikácie</w:t>
                  </w:r>
                </w:p>
              </w:tc>
              <w:tc>
                <w:tcPr>
                  <w:tcW w:w="6946" w:type="dxa"/>
                  <w:tcBorders>
                    <w:top w:val="single" w:sz="4" w:space="0" w:color="auto"/>
                    <w:left w:val="single" w:sz="4" w:space="0" w:color="auto"/>
                    <w:bottom w:val="single" w:sz="4" w:space="0" w:color="auto"/>
                    <w:right w:val="single" w:sz="4" w:space="0" w:color="auto"/>
                  </w:tcBorders>
                </w:tcPr>
                <w:p w14:paraId="0A6B9AE9" w14:textId="77777777" w:rsidR="005F6CCD" w:rsidRPr="00EB4660" w:rsidRDefault="005F6CCD" w:rsidP="005F6CCD">
                  <w:pPr>
                    <w:spacing w:before="40" w:after="40"/>
                    <w:jc w:val="left"/>
                    <w:rPr>
                      <w:sz w:val="18"/>
                      <w:szCs w:val="18"/>
                    </w:rPr>
                  </w:pPr>
                  <w:r w:rsidRPr="00EB4660">
                    <w:rPr>
                      <w:sz w:val="18"/>
                      <w:szCs w:val="18"/>
                    </w:rPr>
                    <w:t>Proxy a VPN aplikácie</w:t>
                  </w:r>
                </w:p>
              </w:tc>
            </w:tr>
            <w:tr w:rsidR="005F6CCD" w:rsidRPr="00EB4660" w14:paraId="63532BE9"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126D0206" w14:textId="77777777" w:rsidR="005F6CCD" w:rsidRPr="00EB4660" w:rsidRDefault="005F6CCD" w:rsidP="005F6CCD">
                  <w:pPr>
                    <w:spacing w:before="40" w:after="40"/>
                    <w:jc w:val="left"/>
                    <w:rPr>
                      <w:sz w:val="18"/>
                      <w:szCs w:val="18"/>
                    </w:rPr>
                  </w:pPr>
                  <w:r w:rsidRPr="00EB4660">
                    <w:rPr>
                      <w:sz w:val="18"/>
                      <w:szCs w:val="18"/>
                    </w:rPr>
                    <w:t xml:space="preserve">Vzdialený prístup </w:t>
                  </w:r>
                </w:p>
              </w:tc>
              <w:tc>
                <w:tcPr>
                  <w:tcW w:w="6946" w:type="dxa"/>
                  <w:tcBorders>
                    <w:top w:val="single" w:sz="4" w:space="0" w:color="auto"/>
                    <w:left w:val="single" w:sz="4" w:space="0" w:color="auto"/>
                    <w:bottom w:val="single" w:sz="4" w:space="0" w:color="auto"/>
                    <w:right w:val="single" w:sz="4" w:space="0" w:color="auto"/>
                  </w:tcBorders>
                </w:tcPr>
                <w:p w14:paraId="7AF3500E" w14:textId="77777777" w:rsidR="005F6CCD" w:rsidRPr="00EB4660" w:rsidRDefault="005F6CCD" w:rsidP="005F6CCD">
                  <w:pPr>
                    <w:spacing w:before="40" w:after="40"/>
                    <w:jc w:val="left"/>
                    <w:rPr>
                      <w:sz w:val="18"/>
                      <w:szCs w:val="18"/>
                    </w:rPr>
                  </w:pPr>
                  <w:r w:rsidRPr="00EB4660">
                    <w:rPr>
                      <w:sz w:val="18"/>
                      <w:szCs w:val="18"/>
                    </w:rPr>
                    <w:t>Aplikácie na vzdialený prístup na prenos súborov alebo na diaľkové ovládanie</w:t>
                  </w:r>
                </w:p>
              </w:tc>
            </w:tr>
            <w:tr w:rsidR="005F6CCD" w:rsidRPr="00EB4660" w14:paraId="0F08A4ED"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08C8692F" w14:textId="77777777" w:rsidR="005F6CCD" w:rsidRPr="00EB4660" w:rsidRDefault="005F6CCD" w:rsidP="005F6CCD">
                  <w:pPr>
                    <w:spacing w:before="40" w:after="40"/>
                    <w:jc w:val="left"/>
                    <w:rPr>
                      <w:sz w:val="18"/>
                      <w:szCs w:val="18"/>
                    </w:rPr>
                  </w:pPr>
                  <w:r w:rsidRPr="00EB4660">
                    <w:rPr>
                      <w:sz w:val="18"/>
                      <w:szCs w:val="18"/>
                    </w:rPr>
                    <w:t>Sociálne médiá</w:t>
                  </w:r>
                </w:p>
              </w:tc>
              <w:tc>
                <w:tcPr>
                  <w:tcW w:w="6946" w:type="dxa"/>
                  <w:tcBorders>
                    <w:top w:val="single" w:sz="4" w:space="0" w:color="auto"/>
                    <w:left w:val="single" w:sz="4" w:space="0" w:color="auto"/>
                    <w:bottom w:val="single" w:sz="4" w:space="0" w:color="auto"/>
                    <w:right w:val="single" w:sz="4" w:space="0" w:color="auto"/>
                  </w:tcBorders>
                </w:tcPr>
                <w:p w14:paraId="0B77D3E5" w14:textId="77777777" w:rsidR="005F6CCD" w:rsidRPr="00EB4660" w:rsidRDefault="005F6CCD" w:rsidP="005F6CCD">
                  <w:pPr>
                    <w:spacing w:before="40" w:after="40"/>
                    <w:jc w:val="left"/>
                    <w:rPr>
                      <w:sz w:val="18"/>
                      <w:szCs w:val="18"/>
                    </w:rPr>
                  </w:pPr>
                  <w:r w:rsidRPr="00EB4660">
                    <w:rPr>
                      <w:sz w:val="18"/>
                      <w:szCs w:val="18"/>
                    </w:rPr>
                    <w:t>Online aplikácie sociálnych médií</w:t>
                  </w:r>
                </w:p>
              </w:tc>
            </w:tr>
            <w:tr w:rsidR="005F6CCD" w:rsidRPr="00EB4660" w14:paraId="4092FBB1"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59ABDC6E" w14:textId="77777777" w:rsidR="005F6CCD" w:rsidRPr="00EB4660" w:rsidRDefault="005F6CCD" w:rsidP="005F6CCD">
                  <w:pPr>
                    <w:spacing w:before="40" w:after="40"/>
                    <w:jc w:val="left"/>
                    <w:rPr>
                      <w:sz w:val="18"/>
                      <w:szCs w:val="18"/>
                    </w:rPr>
                  </w:pPr>
                  <w:r w:rsidRPr="00EB4660">
                    <w:rPr>
                      <w:sz w:val="18"/>
                      <w:szCs w:val="18"/>
                    </w:rPr>
                    <w:t>Špeciálne aplikácie</w:t>
                  </w:r>
                </w:p>
              </w:tc>
              <w:tc>
                <w:tcPr>
                  <w:tcW w:w="6946" w:type="dxa"/>
                  <w:tcBorders>
                    <w:top w:val="single" w:sz="4" w:space="0" w:color="auto"/>
                    <w:left w:val="single" w:sz="4" w:space="0" w:color="auto"/>
                    <w:bottom w:val="single" w:sz="4" w:space="0" w:color="auto"/>
                    <w:right w:val="single" w:sz="4" w:space="0" w:color="auto"/>
                  </w:tcBorders>
                </w:tcPr>
                <w:p w14:paraId="31345AFA" w14:textId="77777777" w:rsidR="005F6CCD" w:rsidRPr="00EB4660" w:rsidRDefault="005F6CCD" w:rsidP="005F6CCD">
                  <w:pPr>
                    <w:spacing w:before="40" w:after="40"/>
                    <w:jc w:val="left"/>
                    <w:rPr>
                      <w:sz w:val="18"/>
                      <w:szCs w:val="18"/>
                    </w:rPr>
                  </w:pPr>
                  <w:r w:rsidRPr="00EB4660">
                    <w:rPr>
                      <w:sz w:val="18"/>
                      <w:szCs w:val="18"/>
                    </w:rPr>
                    <w:t>Špeciálne aplikácie</w:t>
                  </w:r>
                </w:p>
              </w:tc>
            </w:tr>
            <w:tr w:rsidR="005F6CCD" w:rsidRPr="00EB4660" w14:paraId="5DB22E0B"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61CE8B18" w14:textId="77777777" w:rsidR="005F6CCD" w:rsidRPr="00EB4660" w:rsidRDefault="005F6CCD" w:rsidP="005F6CCD">
                  <w:pPr>
                    <w:spacing w:before="40" w:after="40"/>
                    <w:jc w:val="left"/>
                    <w:rPr>
                      <w:sz w:val="18"/>
                      <w:szCs w:val="18"/>
                    </w:rPr>
                  </w:pPr>
                  <w:r w:rsidRPr="00EB4660">
                    <w:rPr>
                      <w:sz w:val="18"/>
                      <w:szCs w:val="18"/>
                    </w:rPr>
                    <w:t>Úložiská súborov</w:t>
                  </w:r>
                </w:p>
              </w:tc>
              <w:tc>
                <w:tcPr>
                  <w:tcW w:w="6946" w:type="dxa"/>
                  <w:tcBorders>
                    <w:top w:val="single" w:sz="4" w:space="0" w:color="auto"/>
                    <w:left w:val="single" w:sz="4" w:space="0" w:color="auto"/>
                    <w:bottom w:val="single" w:sz="4" w:space="0" w:color="auto"/>
                    <w:right w:val="single" w:sz="4" w:space="0" w:color="auto"/>
                  </w:tcBorders>
                </w:tcPr>
                <w:p w14:paraId="4BBAF0BC" w14:textId="77777777" w:rsidR="005F6CCD" w:rsidRPr="00EB4660" w:rsidRDefault="005F6CCD" w:rsidP="005F6CCD">
                  <w:pPr>
                    <w:spacing w:before="40" w:after="40"/>
                    <w:jc w:val="left"/>
                    <w:rPr>
                      <w:sz w:val="18"/>
                      <w:szCs w:val="18"/>
                    </w:rPr>
                  </w:pPr>
                  <w:r w:rsidRPr="00EB4660">
                    <w:rPr>
                      <w:sz w:val="18"/>
                      <w:szCs w:val="18"/>
                    </w:rPr>
                    <w:t>Aplikácie na online ukladanie súborov a fotografií</w:t>
                  </w:r>
                </w:p>
              </w:tc>
            </w:tr>
            <w:tr w:rsidR="005F6CCD" w:rsidRPr="00EB4660" w14:paraId="439ACC63"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179D3C5B" w14:textId="77777777" w:rsidR="005F6CCD" w:rsidRPr="00EB4660" w:rsidRDefault="005F6CCD" w:rsidP="005F6CCD">
                  <w:pPr>
                    <w:spacing w:before="40" w:after="40"/>
                    <w:jc w:val="left"/>
                    <w:rPr>
                      <w:sz w:val="18"/>
                      <w:szCs w:val="18"/>
                    </w:rPr>
                  </w:pPr>
                  <w:r w:rsidRPr="00EB4660">
                    <w:rPr>
                      <w:sz w:val="18"/>
                      <w:szCs w:val="18"/>
                    </w:rPr>
                    <w:t>Aktualizácie</w:t>
                  </w:r>
                </w:p>
              </w:tc>
              <w:tc>
                <w:tcPr>
                  <w:tcW w:w="6946" w:type="dxa"/>
                  <w:tcBorders>
                    <w:top w:val="single" w:sz="4" w:space="0" w:color="auto"/>
                    <w:left w:val="single" w:sz="4" w:space="0" w:color="auto"/>
                    <w:bottom w:val="single" w:sz="4" w:space="0" w:color="auto"/>
                    <w:right w:val="single" w:sz="4" w:space="0" w:color="auto"/>
                  </w:tcBorders>
                </w:tcPr>
                <w:p w14:paraId="0621392B" w14:textId="77777777" w:rsidR="005F6CCD" w:rsidRPr="00EB4660" w:rsidRDefault="005F6CCD" w:rsidP="005F6CCD">
                  <w:pPr>
                    <w:spacing w:before="40" w:after="40"/>
                    <w:jc w:val="left"/>
                    <w:rPr>
                      <w:sz w:val="18"/>
                      <w:szCs w:val="18"/>
                    </w:rPr>
                  </w:pPr>
                  <w:r w:rsidRPr="00EB4660">
                    <w:rPr>
                      <w:sz w:val="18"/>
                      <w:szCs w:val="18"/>
                    </w:rPr>
                    <w:t>Komunikácia na aktualizáciu serverov pre rôzne aplikácie</w:t>
                  </w:r>
                </w:p>
              </w:tc>
            </w:tr>
            <w:tr w:rsidR="005F6CCD" w:rsidRPr="00EB4660" w14:paraId="35A4B0FC"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249FBA6C" w14:textId="77777777" w:rsidR="005F6CCD" w:rsidRPr="00EB4660" w:rsidRDefault="005F6CCD" w:rsidP="005F6CCD">
                  <w:pPr>
                    <w:spacing w:before="40" w:after="40"/>
                    <w:jc w:val="left"/>
                    <w:rPr>
                      <w:sz w:val="18"/>
                      <w:szCs w:val="18"/>
                    </w:rPr>
                  </w:pPr>
                  <w:r w:rsidRPr="00EB4660">
                    <w:rPr>
                      <w:sz w:val="18"/>
                      <w:szCs w:val="18"/>
                    </w:rPr>
                    <w:t xml:space="preserve">Video/Audio </w:t>
                  </w:r>
                </w:p>
              </w:tc>
              <w:tc>
                <w:tcPr>
                  <w:tcW w:w="6946" w:type="dxa"/>
                  <w:tcBorders>
                    <w:top w:val="single" w:sz="4" w:space="0" w:color="auto"/>
                    <w:left w:val="single" w:sz="4" w:space="0" w:color="auto"/>
                    <w:bottom w:val="single" w:sz="4" w:space="0" w:color="auto"/>
                    <w:right w:val="single" w:sz="4" w:space="0" w:color="auto"/>
                  </w:tcBorders>
                </w:tcPr>
                <w:p w14:paraId="1EBF8D84" w14:textId="77777777" w:rsidR="005F6CCD" w:rsidRPr="00EB4660" w:rsidRDefault="005F6CCD" w:rsidP="005F6CCD">
                  <w:pPr>
                    <w:spacing w:before="40" w:after="40"/>
                    <w:jc w:val="left"/>
                    <w:rPr>
                      <w:sz w:val="18"/>
                      <w:szCs w:val="18"/>
                    </w:rPr>
                  </w:pPr>
                  <w:r w:rsidRPr="00EB4660">
                    <w:rPr>
                      <w:sz w:val="18"/>
                      <w:szCs w:val="18"/>
                    </w:rPr>
                    <w:t>Zdieľanie videa, streamovanie a vysielacie aplikácie</w:t>
                  </w:r>
                </w:p>
              </w:tc>
            </w:tr>
            <w:tr w:rsidR="005F6CCD" w:rsidRPr="00EB4660" w14:paraId="564E486C"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0A267796" w14:textId="77777777" w:rsidR="005F6CCD" w:rsidRPr="00EB4660" w:rsidRDefault="005F6CCD" w:rsidP="005F6CCD">
                  <w:pPr>
                    <w:spacing w:before="40" w:after="40"/>
                    <w:jc w:val="left"/>
                    <w:rPr>
                      <w:sz w:val="18"/>
                      <w:szCs w:val="18"/>
                    </w:rPr>
                  </w:pPr>
                  <w:r w:rsidRPr="00EB4660">
                    <w:rPr>
                      <w:sz w:val="18"/>
                      <w:szCs w:val="18"/>
                    </w:rPr>
                    <w:t xml:space="preserve">VoIP </w:t>
                  </w:r>
                </w:p>
              </w:tc>
              <w:tc>
                <w:tcPr>
                  <w:tcW w:w="6946" w:type="dxa"/>
                  <w:tcBorders>
                    <w:top w:val="single" w:sz="4" w:space="0" w:color="auto"/>
                    <w:left w:val="single" w:sz="4" w:space="0" w:color="auto"/>
                    <w:bottom w:val="single" w:sz="4" w:space="0" w:color="auto"/>
                    <w:right w:val="single" w:sz="4" w:space="0" w:color="auto"/>
                  </w:tcBorders>
                </w:tcPr>
                <w:p w14:paraId="00C66646" w14:textId="77777777" w:rsidR="005F6CCD" w:rsidRPr="00EB4660" w:rsidRDefault="005F6CCD" w:rsidP="005F6CCD">
                  <w:pPr>
                    <w:spacing w:before="40" w:after="40"/>
                    <w:jc w:val="left"/>
                    <w:rPr>
                      <w:sz w:val="18"/>
                      <w:szCs w:val="18"/>
                    </w:rPr>
                  </w:pPr>
                  <w:r w:rsidRPr="00EB4660">
                    <w:rPr>
                      <w:sz w:val="18"/>
                      <w:szCs w:val="18"/>
                    </w:rPr>
                    <w:t xml:space="preserve">Aplikácie </w:t>
                  </w:r>
                  <w:proofErr w:type="spellStart"/>
                  <w:r w:rsidRPr="00EB4660">
                    <w:rPr>
                      <w:sz w:val="18"/>
                      <w:szCs w:val="18"/>
                    </w:rPr>
                    <w:t>Voice</w:t>
                  </w:r>
                  <w:proofErr w:type="spellEnd"/>
                  <w:r w:rsidRPr="00EB4660">
                    <w:rPr>
                      <w:sz w:val="18"/>
                      <w:szCs w:val="18"/>
                    </w:rPr>
                    <w:t xml:space="preserve"> over IP</w:t>
                  </w:r>
                </w:p>
              </w:tc>
            </w:tr>
            <w:tr w:rsidR="005F6CCD" w:rsidRPr="00EB4660" w14:paraId="04A54C1A"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143D2B88" w14:textId="77777777" w:rsidR="005F6CCD" w:rsidRPr="00EB4660" w:rsidRDefault="005F6CCD" w:rsidP="005F6CCD">
                  <w:pPr>
                    <w:spacing w:before="40" w:after="40"/>
                    <w:jc w:val="left"/>
                    <w:rPr>
                      <w:sz w:val="18"/>
                      <w:szCs w:val="18"/>
                    </w:rPr>
                  </w:pPr>
                  <w:r w:rsidRPr="00EB4660">
                    <w:rPr>
                      <w:sz w:val="18"/>
                      <w:szCs w:val="18"/>
                    </w:rPr>
                    <w:t>Web – ostatné</w:t>
                  </w:r>
                </w:p>
              </w:tc>
              <w:tc>
                <w:tcPr>
                  <w:tcW w:w="6946" w:type="dxa"/>
                  <w:tcBorders>
                    <w:top w:val="single" w:sz="4" w:space="0" w:color="auto"/>
                    <w:left w:val="single" w:sz="4" w:space="0" w:color="auto"/>
                    <w:bottom w:val="single" w:sz="4" w:space="0" w:color="auto"/>
                    <w:right w:val="single" w:sz="4" w:space="0" w:color="auto"/>
                  </w:tcBorders>
                </w:tcPr>
                <w:p w14:paraId="09BBCC9D" w14:textId="77777777" w:rsidR="005F6CCD" w:rsidRPr="00EB4660" w:rsidRDefault="005F6CCD" w:rsidP="005F6CCD">
                  <w:pPr>
                    <w:spacing w:before="40" w:after="40"/>
                    <w:jc w:val="left"/>
                    <w:rPr>
                      <w:sz w:val="18"/>
                      <w:szCs w:val="18"/>
                    </w:rPr>
                  </w:pPr>
                  <w:r w:rsidRPr="00EB4660">
                    <w:rPr>
                      <w:sz w:val="18"/>
                      <w:szCs w:val="18"/>
                    </w:rPr>
                    <w:t>Webový prehliadač a ďalšie nástroje pre prehľadávanie webu</w:t>
                  </w:r>
                </w:p>
              </w:tc>
            </w:tr>
            <w:tr w:rsidR="005F6CCD" w:rsidRPr="00EB4660" w14:paraId="4087B7F9" w14:textId="77777777" w:rsidTr="00995153">
              <w:trPr>
                <w:trHeight w:val="290"/>
              </w:trPr>
              <w:tc>
                <w:tcPr>
                  <w:tcW w:w="1731" w:type="dxa"/>
                  <w:tcBorders>
                    <w:top w:val="single" w:sz="4" w:space="0" w:color="auto"/>
                    <w:left w:val="single" w:sz="4" w:space="0" w:color="auto"/>
                    <w:bottom w:val="single" w:sz="4" w:space="0" w:color="auto"/>
                    <w:right w:val="single" w:sz="4" w:space="0" w:color="auto"/>
                  </w:tcBorders>
                </w:tcPr>
                <w:p w14:paraId="5465233D" w14:textId="6279341A" w:rsidR="005F6CCD" w:rsidRPr="00EB4660" w:rsidRDefault="005F6CCD" w:rsidP="005F6CCD">
                  <w:pPr>
                    <w:spacing w:before="40" w:after="40"/>
                    <w:jc w:val="left"/>
                    <w:rPr>
                      <w:sz w:val="18"/>
                      <w:szCs w:val="18"/>
                    </w:rPr>
                  </w:pPr>
                  <w:r w:rsidRPr="00EB4660">
                    <w:rPr>
                      <w:sz w:val="18"/>
                      <w:szCs w:val="18"/>
                    </w:rPr>
                    <w:t xml:space="preserve">Webové </w:t>
                  </w:r>
                  <w:r w:rsidR="00105809" w:rsidRPr="00EB4660">
                    <w:rPr>
                      <w:sz w:val="18"/>
                      <w:szCs w:val="18"/>
                    </w:rPr>
                    <w:t>klientske</w:t>
                  </w:r>
                  <w:r w:rsidRPr="00EB4660">
                    <w:rPr>
                      <w:sz w:val="18"/>
                      <w:szCs w:val="18"/>
                    </w:rPr>
                    <w:t xml:space="preserve"> aplikácie</w:t>
                  </w:r>
                </w:p>
              </w:tc>
              <w:tc>
                <w:tcPr>
                  <w:tcW w:w="6946" w:type="dxa"/>
                  <w:tcBorders>
                    <w:top w:val="single" w:sz="4" w:space="0" w:color="auto"/>
                    <w:left w:val="single" w:sz="4" w:space="0" w:color="auto"/>
                    <w:bottom w:val="single" w:sz="4" w:space="0" w:color="auto"/>
                    <w:right w:val="single" w:sz="4" w:space="0" w:color="auto"/>
                  </w:tcBorders>
                </w:tcPr>
                <w:p w14:paraId="4705B1ED" w14:textId="066829EF" w:rsidR="005F6CCD" w:rsidRPr="00EB4660" w:rsidRDefault="00105809" w:rsidP="005F6CCD">
                  <w:pPr>
                    <w:spacing w:before="40" w:after="40"/>
                    <w:jc w:val="left"/>
                    <w:rPr>
                      <w:sz w:val="18"/>
                      <w:szCs w:val="18"/>
                    </w:rPr>
                  </w:pPr>
                  <w:r w:rsidRPr="00EB4660">
                    <w:rPr>
                      <w:sz w:val="18"/>
                      <w:szCs w:val="18"/>
                    </w:rPr>
                    <w:t>Klientske</w:t>
                  </w:r>
                  <w:r w:rsidR="005F6CCD" w:rsidRPr="00EB4660">
                    <w:rPr>
                      <w:sz w:val="18"/>
                      <w:szCs w:val="18"/>
                    </w:rPr>
                    <w:t xml:space="preserve"> aplikácie založených na protokole HTTP</w:t>
                  </w:r>
                </w:p>
              </w:tc>
            </w:tr>
            <w:tr w:rsidR="005F6CCD" w:rsidRPr="00EB4660" w14:paraId="780D9591" w14:textId="77777777" w:rsidTr="0022531C">
              <w:trPr>
                <w:trHeight w:val="305"/>
              </w:trPr>
              <w:tc>
                <w:tcPr>
                  <w:tcW w:w="1731" w:type="dxa"/>
                  <w:tcBorders>
                    <w:top w:val="single" w:sz="4" w:space="0" w:color="auto"/>
                    <w:left w:val="single" w:sz="4" w:space="0" w:color="auto"/>
                    <w:bottom w:val="single" w:sz="4" w:space="0" w:color="auto"/>
                    <w:right w:val="single" w:sz="4" w:space="0" w:color="auto"/>
                  </w:tcBorders>
                </w:tcPr>
                <w:p w14:paraId="31A9B45C" w14:textId="77777777" w:rsidR="005F6CCD" w:rsidRPr="00EB4660" w:rsidRDefault="005F6CCD" w:rsidP="005F6CCD">
                  <w:pPr>
                    <w:spacing w:before="40" w:after="40"/>
                    <w:jc w:val="left"/>
                    <w:rPr>
                      <w:sz w:val="18"/>
                      <w:szCs w:val="18"/>
                    </w:rPr>
                  </w:pPr>
                  <w:r w:rsidRPr="00EB4660">
                    <w:rPr>
                      <w:sz w:val="18"/>
                      <w:szCs w:val="18"/>
                    </w:rPr>
                    <w:t>Neznáme</w:t>
                  </w:r>
                </w:p>
              </w:tc>
              <w:tc>
                <w:tcPr>
                  <w:tcW w:w="6946" w:type="dxa"/>
                  <w:tcBorders>
                    <w:top w:val="single" w:sz="4" w:space="0" w:color="auto"/>
                    <w:left w:val="single" w:sz="4" w:space="0" w:color="auto"/>
                    <w:bottom w:val="single" w:sz="4" w:space="0" w:color="auto"/>
                    <w:right w:val="single" w:sz="4" w:space="0" w:color="auto"/>
                  </w:tcBorders>
                </w:tcPr>
                <w:p w14:paraId="5678EC49" w14:textId="77777777" w:rsidR="005F6CCD" w:rsidRPr="00EB4660" w:rsidRDefault="005F6CCD" w:rsidP="005F6CCD">
                  <w:pPr>
                    <w:spacing w:before="40" w:after="40"/>
                    <w:jc w:val="left"/>
                    <w:rPr>
                      <w:sz w:val="18"/>
                      <w:szCs w:val="18"/>
                    </w:rPr>
                  </w:pPr>
                  <w:r w:rsidRPr="00EB4660">
                    <w:rPr>
                      <w:sz w:val="18"/>
                      <w:szCs w:val="18"/>
                    </w:rPr>
                    <w:t>Ostatné aplikácie, ktoré zatiaľ nespadajú do žiadnej inej kategórie aplikácií</w:t>
                  </w:r>
                </w:p>
              </w:tc>
            </w:tr>
          </w:tbl>
          <w:p w14:paraId="25038F7E" w14:textId="77777777" w:rsidR="005F6CCD" w:rsidRPr="00EB4660" w:rsidRDefault="005F6CCD" w:rsidP="005F6CCD">
            <w:pPr>
              <w:pStyle w:val="2ODRAZKYDRUHAUROVEN"/>
              <w:numPr>
                <w:ilvl w:val="0"/>
                <w:numId w:val="0"/>
              </w:numPr>
            </w:pPr>
          </w:p>
        </w:tc>
      </w:tr>
      <w:tr w:rsidR="005F6CCD" w:rsidRPr="00EB4660" w14:paraId="451D200E" w14:textId="77777777">
        <w:trPr>
          <w:trHeight w:val="100"/>
        </w:trPr>
        <w:tc>
          <w:tcPr>
            <w:tcW w:w="482" w:type="pct"/>
            <w:vMerge w:val="restart"/>
            <w:tcBorders>
              <w:top w:val="double" w:sz="4" w:space="0" w:color="auto"/>
              <w:left w:val="double" w:sz="4" w:space="0" w:color="auto"/>
            </w:tcBorders>
            <w:vAlign w:val="center"/>
          </w:tcPr>
          <w:p w14:paraId="0C38F54E" w14:textId="77777777" w:rsidR="005F6CCD" w:rsidRPr="00EB4660" w:rsidRDefault="005F6CCD" w:rsidP="005F6CCD">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002776B9" w14:textId="77777777" w:rsidR="005F6CCD" w:rsidRPr="00EB4660" w:rsidRDefault="005F6CCD" w:rsidP="005F6CCD">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05025254" w14:textId="1F99FA63" w:rsidR="005F6CCD" w:rsidRPr="00EB4660" w:rsidRDefault="005F6CCD" w:rsidP="005F6CCD">
            <w:pPr>
              <w:spacing w:before="40" w:after="40"/>
              <w:jc w:val="left"/>
              <w:rPr>
                <w:sz w:val="18"/>
                <w:szCs w:val="18"/>
              </w:rPr>
            </w:pPr>
            <w:r>
              <w:rPr>
                <w:sz w:val="18"/>
                <w:szCs w:val="18"/>
              </w:rPr>
              <w:t>NCU</w:t>
            </w:r>
          </w:p>
        </w:tc>
      </w:tr>
      <w:tr w:rsidR="005F6CCD" w:rsidRPr="00EB4660" w14:paraId="2AE0EBB2" w14:textId="77777777">
        <w:trPr>
          <w:trHeight w:val="100"/>
        </w:trPr>
        <w:tc>
          <w:tcPr>
            <w:tcW w:w="482" w:type="pct"/>
            <w:vMerge/>
            <w:tcBorders>
              <w:left w:val="double" w:sz="4" w:space="0" w:color="auto"/>
            </w:tcBorders>
          </w:tcPr>
          <w:p w14:paraId="0963A280" w14:textId="77777777" w:rsidR="005F6CCD" w:rsidRPr="00EB4660" w:rsidRDefault="005F6CCD" w:rsidP="005F6CCD">
            <w:pPr>
              <w:spacing w:before="40" w:after="40"/>
              <w:rPr>
                <w:b/>
                <w:bCs/>
                <w:sz w:val="18"/>
                <w:szCs w:val="18"/>
              </w:rPr>
            </w:pPr>
          </w:p>
        </w:tc>
        <w:tc>
          <w:tcPr>
            <w:tcW w:w="1998" w:type="pct"/>
            <w:gridSpan w:val="3"/>
            <w:tcBorders>
              <w:right w:val="double" w:sz="4" w:space="0" w:color="auto"/>
            </w:tcBorders>
            <w:vAlign w:val="center"/>
          </w:tcPr>
          <w:p w14:paraId="4E5DBAED" w14:textId="77777777" w:rsidR="005F6CCD" w:rsidRPr="00EB4660" w:rsidRDefault="005F6CCD" w:rsidP="005F6CCD">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7CD8F94D" w14:textId="53C624CD" w:rsidR="005F6CCD" w:rsidRPr="00EB4660" w:rsidRDefault="005F6CCD" w:rsidP="005F6CCD">
            <w:pPr>
              <w:spacing w:before="40" w:after="40"/>
              <w:jc w:val="left"/>
              <w:rPr>
                <w:sz w:val="18"/>
                <w:szCs w:val="18"/>
              </w:rPr>
            </w:pPr>
            <w:r>
              <w:rPr>
                <w:sz w:val="18"/>
                <w:szCs w:val="18"/>
              </w:rPr>
              <w:t>NCU, RPŠ, Škola</w:t>
            </w:r>
          </w:p>
        </w:tc>
      </w:tr>
      <w:tr w:rsidR="005F6CCD" w:rsidRPr="00EB4660" w14:paraId="24C151B4" w14:textId="77777777">
        <w:trPr>
          <w:trHeight w:val="100"/>
        </w:trPr>
        <w:tc>
          <w:tcPr>
            <w:tcW w:w="482" w:type="pct"/>
            <w:vMerge/>
            <w:tcBorders>
              <w:left w:val="double" w:sz="4" w:space="0" w:color="auto"/>
              <w:bottom w:val="double" w:sz="4" w:space="0" w:color="auto"/>
            </w:tcBorders>
          </w:tcPr>
          <w:p w14:paraId="11BED4B9" w14:textId="77777777" w:rsidR="005F6CCD" w:rsidRPr="00EB4660" w:rsidRDefault="005F6CCD" w:rsidP="005F6CCD">
            <w:pPr>
              <w:spacing w:before="40" w:after="40"/>
              <w:rPr>
                <w:b/>
                <w:bCs/>
                <w:sz w:val="18"/>
                <w:szCs w:val="18"/>
              </w:rPr>
            </w:pPr>
          </w:p>
        </w:tc>
        <w:tc>
          <w:tcPr>
            <w:tcW w:w="1998" w:type="pct"/>
            <w:gridSpan w:val="3"/>
            <w:tcBorders>
              <w:bottom w:val="double" w:sz="4" w:space="0" w:color="auto"/>
              <w:right w:val="double" w:sz="4" w:space="0" w:color="auto"/>
            </w:tcBorders>
            <w:vAlign w:val="center"/>
          </w:tcPr>
          <w:p w14:paraId="60F37481" w14:textId="77777777" w:rsidR="005F6CCD" w:rsidRPr="00EB4660" w:rsidRDefault="005F6CCD" w:rsidP="005F6CCD">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76C954A6" w14:textId="77777777" w:rsidR="005F6CCD" w:rsidRPr="00EB4660" w:rsidRDefault="005F6CCD" w:rsidP="005F6CCD">
            <w:pPr>
              <w:spacing w:before="40" w:after="40"/>
              <w:jc w:val="left"/>
              <w:rPr>
                <w:sz w:val="18"/>
                <w:szCs w:val="18"/>
              </w:rPr>
            </w:pPr>
          </w:p>
        </w:tc>
      </w:tr>
      <w:tr w:rsidR="001F1C0A" w:rsidRPr="00EB4660" w14:paraId="57CD1F3E" w14:textId="77777777">
        <w:tc>
          <w:tcPr>
            <w:tcW w:w="2480" w:type="pct"/>
            <w:gridSpan w:val="4"/>
            <w:tcBorders>
              <w:top w:val="double" w:sz="4" w:space="0" w:color="auto"/>
              <w:left w:val="double" w:sz="4" w:space="0" w:color="auto"/>
              <w:right w:val="double" w:sz="4" w:space="0" w:color="auto"/>
            </w:tcBorders>
            <w:vAlign w:val="center"/>
          </w:tcPr>
          <w:p w14:paraId="2768215C" w14:textId="77777777" w:rsidR="001F1C0A" w:rsidRPr="00EB4660" w:rsidRDefault="001F1C0A" w:rsidP="001F1C0A">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60D49E63" w14:textId="200C7B9B" w:rsidR="001F1C0A" w:rsidRPr="00EB4660" w:rsidRDefault="001F1C0A" w:rsidP="001F1C0A">
            <w:pPr>
              <w:spacing w:before="40" w:after="40"/>
              <w:jc w:val="left"/>
              <w:rPr>
                <w:sz w:val="18"/>
                <w:szCs w:val="18"/>
              </w:rPr>
            </w:pPr>
            <w:r w:rsidRPr="00EB4660">
              <w:rPr>
                <w:sz w:val="18"/>
                <w:szCs w:val="18"/>
              </w:rPr>
              <w:t>pracovné dni  6:00 – 18:00</w:t>
            </w:r>
          </w:p>
        </w:tc>
      </w:tr>
      <w:tr w:rsidR="001F1C0A" w:rsidRPr="00EB4660" w14:paraId="06911240" w14:textId="77777777">
        <w:tc>
          <w:tcPr>
            <w:tcW w:w="2480" w:type="pct"/>
            <w:gridSpan w:val="4"/>
            <w:tcBorders>
              <w:top w:val="double" w:sz="4" w:space="0" w:color="auto"/>
              <w:left w:val="double" w:sz="4" w:space="0" w:color="auto"/>
              <w:right w:val="double" w:sz="4" w:space="0" w:color="auto"/>
            </w:tcBorders>
            <w:vAlign w:val="center"/>
          </w:tcPr>
          <w:p w14:paraId="73348136" w14:textId="77777777" w:rsidR="001F1C0A" w:rsidRPr="00EB4660" w:rsidRDefault="001F1C0A" w:rsidP="001F1C0A">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404DDFD7" w14:textId="7446BC4A" w:rsidR="001F1C0A" w:rsidRPr="00EB4660" w:rsidRDefault="0013521D" w:rsidP="001F1C0A">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1F1C0A" w:rsidRPr="00EB4660" w14:paraId="741A6D06" w14:textId="77777777">
        <w:tc>
          <w:tcPr>
            <w:tcW w:w="2480" w:type="pct"/>
            <w:gridSpan w:val="4"/>
            <w:tcBorders>
              <w:top w:val="double" w:sz="4" w:space="0" w:color="auto"/>
              <w:left w:val="double" w:sz="4" w:space="0" w:color="auto"/>
              <w:right w:val="double" w:sz="4" w:space="0" w:color="auto"/>
            </w:tcBorders>
            <w:vAlign w:val="center"/>
          </w:tcPr>
          <w:p w14:paraId="0675DE3F" w14:textId="77777777" w:rsidR="001F1C0A" w:rsidRPr="00EB4660" w:rsidRDefault="001F1C0A" w:rsidP="001F1C0A">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72DBC4D1" w14:textId="38EDDD26" w:rsidR="001F1C0A" w:rsidRPr="00EB4660" w:rsidRDefault="00C618CD" w:rsidP="001F1C0A">
            <w:pPr>
              <w:spacing w:before="40" w:after="40"/>
              <w:jc w:val="left"/>
              <w:rPr>
                <w:sz w:val="18"/>
                <w:szCs w:val="18"/>
              </w:rPr>
            </w:pPr>
            <w:r>
              <w:rPr>
                <w:sz w:val="18"/>
                <w:szCs w:val="18"/>
              </w:rPr>
              <w:t>Podľa dostupnosti služby</w:t>
            </w:r>
          </w:p>
        </w:tc>
      </w:tr>
      <w:tr w:rsidR="001F1C0A" w:rsidRPr="00EB4660" w14:paraId="1BD48E31" w14:textId="77777777">
        <w:tc>
          <w:tcPr>
            <w:tcW w:w="2480" w:type="pct"/>
            <w:gridSpan w:val="4"/>
            <w:tcBorders>
              <w:top w:val="double" w:sz="4" w:space="0" w:color="auto"/>
              <w:left w:val="double" w:sz="4" w:space="0" w:color="auto"/>
              <w:right w:val="double" w:sz="4" w:space="0" w:color="auto"/>
            </w:tcBorders>
            <w:vAlign w:val="center"/>
          </w:tcPr>
          <w:p w14:paraId="34D57CFC" w14:textId="77777777" w:rsidR="001F1C0A" w:rsidRPr="00EB4660" w:rsidRDefault="001F1C0A" w:rsidP="001F1C0A">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7D28A87C" w14:textId="5E1DF829" w:rsidR="001F1C0A" w:rsidRPr="00EB4660" w:rsidRDefault="00C618CD" w:rsidP="001F1C0A">
            <w:pPr>
              <w:spacing w:before="40" w:after="40"/>
              <w:jc w:val="left"/>
              <w:rPr>
                <w:sz w:val="18"/>
                <w:szCs w:val="18"/>
              </w:rPr>
            </w:pPr>
            <w:r>
              <w:rPr>
                <w:sz w:val="18"/>
                <w:szCs w:val="18"/>
              </w:rPr>
              <w:t>1x mesačne</w:t>
            </w:r>
          </w:p>
        </w:tc>
      </w:tr>
      <w:tr w:rsidR="001F1C0A" w:rsidRPr="00EB4660" w14:paraId="5D9028E0" w14:textId="77777777">
        <w:tc>
          <w:tcPr>
            <w:tcW w:w="2480" w:type="pct"/>
            <w:gridSpan w:val="4"/>
            <w:tcBorders>
              <w:top w:val="double" w:sz="4" w:space="0" w:color="auto"/>
              <w:left w:val="double" w:sz="4" w:space="0" w:color="auto"/>
              <w:right w:val="double" w:sz="4" w:space="0" w:color="auto"/>
            </w:tcBorders>
            <w:vAlign w:val="center"/>
          </w:tcPr>
          <w:p w14:paraId="445FAC11" w14:textId="77777777" w:rsidR="001F1C0A" w:rsidRPr="00EB4660" w:rsidRDefault="001F1C0A" w:rsidP="001F1C0A">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2558DFD8" w14:textId="77777777" w:rsidR="001F1C0A" w:rsidRPr="00EB4660" w:rsidRDefault="001F1C0A" w:rsidP="001F1C0A">
            <w:pPr>
              <w:spacing w:before="40" w:after="40"/>
              <w:jc w:val="left"/>
              <w:rPr>
                <w:sz w:val="18"/>
                <w:szCs w:val="18"/>
              </w:rPr>
            </w:pPr>
          </w:p>
        </w:tc>
      </w:tr>
      <w:tr w:rsidR="001F1C0A" w:rsidRPr="00EB4660" w14:paraId="007FAD2C"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7E7CF72F" w14:textId="77777777" w:rsidR="001F1C0A" w:rsidRPr="00EB4660" w:rsidRDefault="001F1C0A" w:rsidP="001F1C0A">
            <w:pPr>
              <w:spacing w:before="40" w:after="40"/>
              <w:rPr>
                <w:b/>
                <w:bCs/>
                <w:sz w:val="18"/>
                <w:szCs w:val="18"/>
              </w:rPr>
            </w:pPr>
            <w:r w:rsidRPr="00EB4660">
              <w:rPr>
                <w:b/>
                <w:bCs/>
                <w:sz w:val="18"/>
                <w:szCs w:val="18"/>
              </w:rPr>
              <w:lastRenderedPageBreak/>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1B23AFCD" w14:textId="77777777" w:rsidR="001F1C0A" w:rsidRPr="00EB4660" w:rsidRDefault="001F1C0A" w:rsidP="001F1C0A">
            <w:pPr>
              <w:spacing w:before="40" w:after="40"/>
              <w:jc w:val="left"/>
              <w:rPr>
                <w:b/>
                <w:bCs/>
                <w:sz w:val="18"/>
                <w:szCs w:val="18"/>
              </w:rPr>
            </w:pPr>
            <w:r w:rsidRPr="00EB4660">
              <w:rPr>
                <w:b/>
                <w:bCs/>
                <w:sz w:val="18"/>
                <w:szCs w:val="18"/>
              </w:rPr>
              <w:t>Metrika 1</w:t>
            </w:r>
          </w:p>
          <w:p w14:paraId="431C0A56" w14:textId="77777777" w:rsidR="001F1C0A" w:rsidRPr="00EB4660" w:rsidRDefault="001F1C0A" w:rsidP="001F1C0A">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25C56E4B" w14:textId="77777777" w:rsidR="001F1C0A" w:rsidRPr="00EB4660" w:rsidRDefault="001F1C0A" w:rsidP="001F1C0A">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2225000D" w14:textId="58E5B666" w:rsidR="001F1C0A" w:rsidRPr="00EB4660" w:rsidRDefault="003502FF" w:rsidP="001F1C0A">
            <w:pPr>
              <w:spacing w:before="40" w:after="40"/>
              <w:jc w:val="left"/>
              <w:rPr>
                <w:sz w:val="18"/>
                <w:szCs w:val="18"/>
              </w:rPr>
            </w:pPr>
            <w:r w:rsidRPr="003502FF">
              <w:rPr>
                <w:sz w:val="18"/>
                <w:szCs w:val="18"/>
              </w:rPr>
              <w:t>Funkčné filtrovanie nežiadúcich aplikácií</w:t>
            </w:r>
          </w:p>
        </w:tc>
      </w:tr>
      <w:tr w:rsidR="001F1C0A" w:rsidRPr="00EB4660" w14:paraId="307BDDCB" w14:textId="77777777">
        <w:trPr>
          <w:trHeight w:val="63"/>
        </w:trPr>
        <w:tc>
          <w:tcPr>
            <w:tcW w:w="482" w:type="pct"/>
            <w:vMerge/>
            <w:tcBorders>
              <w:left w:val="double" w:sz="4" w:space="0" w:color="auto"/>
              <w:right w:val="double" w:sz="4" w:space="0" w:color="auto"/>
            </w:tcBorders>
            <w:vAlign w:val="center"/>
          </w:tcPr>
          <w:p w14:paraId="3D23182C" w14:textId="77777777" w:rsidR="001F1C0A" w:rsidRPr="00EB4660" w:rsidRDefault="001F1C0A" w:rsidP="001F1C0A">
            <w:pPr>
              <w:spacing w:before="40" w:after="40"/>
              <w:rPr>
                <w:b/>
                <w:bCs/>
                <w:sz w:val="18"/>
                <w:szCs w:val="18"/>
              </w:rPr>
            </w:pPr>
          </w:p>
        </w:tc>
        <w:tc>
          <w:tcPr>
            <w:tcW w:w="482" w:type="pct"/>
            <w:vMerge/>
            <w:tcBorders>
              <w:left w:val="double" w:sz="4" w:space="0" w:color="auto"/>
              <w:right w:val="single" w:sz="4" w:space="0" w:color="auto"/>
            </w:tcBorders>
            <w:vAlign w:val="center"/>
          </w:tcPr>
          <w:p w14:paraId="066329C1" w14:textId="77777777" w:rsidR="001F1C0A" w:rsidRPr="00EB4660" w:rsidRDefault="001F1C0A" w:rsidP="001F1C0A">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254580EB" w14:textId="77777777" w:rsidR="001F1C0A" w:rsidRPr="00EB4660" w:rsidRDefault="001F1C0A" w:rsidP="001F1C0A">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766F8CDC" w14:textId="6F627B6B" w:rsidR="001F1C0A" w:rsidRPr="00EB4660" w:rsidRDefault="00C618CD" w:rsidP="001F1C0A">
            <w:pPr>
              <w:spacing w:before="40" w:after="40"/>
              <w:jc w:val="left"/>
              <w:rPr>
                <w:sz w:val="18"/>
                <w:szCs w:val="18"/>
              </w:rPr>
            </w:pPr>
            <w:r>
              <w:rPr>
                <w:sz w:val="18"/>
                <w:szCs w:val="18"/>
              </w:rPr>
              <w:t xml:space="preserve">Filtrovanie </w:t>
            </w:r>
            <w:r w:rsidR="003502FF">
              <w:rPr>
                <w:sz w:val="18"/>
                <w:szCs w:val="18"/>
              </w:rPr>
              <w:t>nežiadúcich aplikácií</w:t>
            </w:r>
            <w:r>
              <w:rPr>
                <w:sz w:val="18"/>
                <w:szCs w:val="18"/>
              </w:rPr>
              <w:t xml:space="preserve"> musí spĺňať všetky požiadavky na službu a musí byť plne funkčné</w:t>
            </w:r>
          </w:p>
        </w:tc>
      </w:tr>
      <w:tr w:rsidR="003502FF" w:rsidRPr="00EB4660" w14:paraId="3E59935F" w14:textId="77777777">
        <w:trPr>
          <w:trHeight w:val="81"/>
        </w:trPr>
        <w:tc>
          <w:tcPr>
            <w:tcW w:w="482" w:type="pct"/>
            <w:vMerge/>
            <w:tcBorders>
              <w:left w:val="double" w:sz="4" w:space="0" w:color="auto"/>
              <w:right w:val="double" w:sz="4" w:space="0" w:color="auto"/>
            </w:tcBorders>
            <w:vAlign w:val="center"/>
          </w:tcPr>
          <w:p w14:paraId="1AF8709E"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480515E5" w14:textId="77777777" w:rsidR="003502FF" w:rsidRPr="00EB4660" w:rsidRDefault="003502FF" w:rsidP="003502FF">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625CA63" w14:textId="77777777" w:rsidR="003502FF" w:rsidRPr="00EB4660" w:rsidRDefault="003502FF" w:rsidP="003502FF">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72D1E36C" w14:textId="77777777" w:rsidR="003502FF" w:rsidRPr="00EB4660" w:rsidRDefault="003502FF" w:rsidP="003502FF">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790E8D8F" w14:textId="06C88529" w:rsidR="003502FF" w:rsidRPr="00EB4660" w:rsidRDefault="003502FF" w:rsidP="003502FF">
            <w:pPr>
              <w:spacing w:before="40" w:after="40"/>
              <w:jc w:val="left"/>
              <w:rPr>
                <w:sz w:val="18"/>
                <w:szCs w:val="18"/>
              </w:rPr>
            </w:pPr>
            <w:r>
              <w:rPr>
                <w:sz w:val="18"/>
                <w:szCs w:val="18"/>
              </w:rPr>
              <w:t>NCU</w:t>
            </w:r>
          </w:p>
        </w:tc>
      </w:tr>
      <w:tr w:rsidR="003502FF" w:rsidRPr="00EB4660" w14:paraId="60A7252F" w14:textId="77777777">
        <w:trPr>
          <w:trHeight w:val="79"/>
        </w:trPr>
        <w:tc>
          <w:tcPr>
            <w:tcW w:w="482" w:type="pct"/>
            <w:vMerge/>
            <w:tcBorders>
              <w:left w:val="double" w:sz="4" w:space="0" w:color="auto"/>
              <w:right w:val="double" w:sz="4" w:space="0" w:color="auto"/>
            </w:tcBorders>
            <w:vAlign w:val="center"/>
          </w:tcPr>
          <w:p w14:paraId="0D77770F"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3B1F423B"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93CABB9" w14:textId="77777777" w:rsidR="003502FF" w:rsidRPr="00EB4660" w:rsidRDefault="003502FF" w:rsidP="003502F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794AD53" w14:textId="77777777" w:rsidR="003502FF" w:rsidRPr="00EB4660" w:rsidRDefault="003502FF" w:rsidP="003502FF">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4DCA302E" w14:textId="55A93210" w:rsidR="003502FF" w:rsidRPr="00EB4660" w:rsidRDefault="003502FF" w:rsidP="003502FF">
            <w:pPr>
              <w:spacing w:before="40" w:after="40"/>
              <w:jc w:val="left"/>
              <w:rPr>
                <w:sz w:val="18"/>
                <w:szCs w:val="18"/>
              </w:rPr>
            </w:pPr>
            <w:r>
              <w:rPr>
                <w:sz w:val="18"/>
                <w:szCs w:val="18"/>
              </w:rPr>
              <w:t>Počas prevádzkovej doby</w:t>
            </w:r>
          </w:p>
        </w:tc>
      </w:tr>
      <w:tr w:rsidR="003502FF" w:rsidRPr="00EB4660" w14:paraId="641850B5" w14:textId="77777777">
        <w:trPr>
          <w:trHeight w:val="79"/>
        </w:trPr>
        <w:tc>
          <w:tcPr>
            <w:tcW w:w="482" w:type="pct"/>
            <w:vMerge/>
            <w:tcBorders>
              <w:left w:val="double" w:sz="4" w:space="0" w:color="auto"/>
              <w:right w:val="double" w:sz="4" w:space="0" w:color="auto"/>
            </w:tcBorders>
            <w:vAlign w:val="center"/>
          </w:tcPr>
          <w:p w14:paraId="074A5910"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4A477E3F"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3C32302" w14:textId="77777777" w:rsidR="003502FF" w:rsidRPr="00EB4660" w:rsidRDefault="003502FF" w:rsidP="003502F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022E1AF" w14:textId="77777777" w:rsidR="003502FF" w:rsidRPr="00EB4660" w:rsidRDefault="003502FF" w:rsidP="003502FF">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3538EE3C" w14:textId="56F2642E" w:rsidR="003502FF" w:rsidRPr="00EB4660" w:rsidRDefault="003502FF" w:rsidP="003502FF">
            <w:pPr>
              <w:spacing w:before="40" w:after="40"/>
              <w:jc w:val="left"/>
              <w:rPr>
                <w:sz w:val="18"/>
                <w:szCs w:val="18"/>
              </w:rPr>
            </w:pPr>
            <w:r>
              <w:rPr>
                <w:sz w:val="18"/>
                <w:szCs w:val="18"/>
              </w:rPr>
              <w:t>Proaktívne</w:t>
            </w:r>
          </w:p>
        </w:tc>
      </w:tr>
      <w:tr w:rsidR="003502FF" w:rsidRPr="00EB4660" w14:paraId="2148D393" w14:textId="77777777">
        <w:trPr>
          <w:trHeight w:val="106"/>
        </w:trPr>
        <w:tc>
          <w:tcPr>
            <w:tcW w:w="482" w:type="pct"/>
            <w:vMerge/>
            <w:tcBorders>
              <w:left w:val="double" w:sz="4" w:space="0" w:color="auto"/>
              <w:right w:val="double" w:sz="4" w:space="0" w:color="auto"/>
            </w:tcBorders>
            <w:vAlign w:val="center"/>
          </w:tcPr>
          <w:p w14:paraId="13DD1296"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231ECE60" w14:textId="77777777" w:rsidR="003502FF" w:rsidRPr="00EB4660" w:rsidRDefault="003502FF" w:rsidP="003502FF">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6FDFF018" w14:textId="77777777" w:rsidR="003502FF" w:rsidRPr="00EB4660" w:rsidRDefault="003502FF" w:rsidP="003502FF">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7D0AC3E6" w14:textId="77777777" w:rsidR="003502FF" w:rsidRPr="00EB4660" w:rsidRDefault="003502FF" w:rsidP="003502FF">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210A4013" w14:textId="2BFA26C8" w:rsidR="003502FF" w:rsidRPr="00EB4660" w:rsidRDefault="003502FF" w:rsidP="003502FF">
            <w:pPr>
              <w:spacing w:before="40" w:after="40"/>
              <w:jc w:val="left"/>
              <w:rPr>
                <w:sz w:val="18"/>
                <w:szCs w:val="18"/>
              </w:rPr>
            </w:pPr>
            <w:r>
              <w:rPr>
                <w:sz w:val="18"/>
                <w:szCs w:val="18"/>
              </w:rPr>
              <w:t>boolean</w:t>
            </w:r>
          </w:p>
        </w:tc>
      </w:tr>
      <w:tr w:rsidR="003502FF" w:rsidRPr="00EB4660" w14:paraId="60E242DE" w14:textId="77777777">
        <w:trPr>
          <w:trHeight w:val="106"/>
        </w:trPr>
        <w:tc>
          <w:tcPr>
            <w:tcW w:w="482" w:type="pct"/>
            <w:vMerge/>
            <w:tcBorders>
              <w:left w:val="double" w:sz="4" w:space="0" w:color="auto"/>
              <w:right w:val="double" w:sz="4" w:space="0" w:color="auto"/>
            </w:tcBorders>
            <w:vAlign w:val="center"/>
          </w:tcPr>
          <w:p w14:paraId="01E96A80"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72A75789"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8D614F7" w14:textId="77777777" w:rsidR="003502FF" w:rsidRPr="00EB4660" w:rsidRDefault="003502FF" w:rsidP="003502F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7EF0B63" w14:textId="77777777" w:rsidR="003502FF" w:rsidRPr="00EB4660" w:rsidRDefault="003502FF" w:rsidP="003502FF">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5894D5FD" w14:textId="36AE99FA" w:rsidR="003502FF" w:rsidRPr="00EB4660" w:rsidRDefault="003502FF" w:rsidP="003502FF">
            <w:pPr>
              <w:spacing w:before="40" w:after="40"/>
              <w:jc w:val="left"/>
              <w:rPr>
                <w:sz w:val="18"/>
                <w:szCs w:val="18"/>
              </w:rPr>
            </w:pPr>
            <w:r>
              <w:rPr>
                <w:sz w:val="18"/>
                <w:szCs w:val="18"/>
              </w:rPr>
              <w:t>ÁNO v súlade</w:t>
            </w:r>
          </w:p>
        </w:tc>
      </w:tr>
      <w:tr w:rsidR="003502FF" w:rsidRPr="00EB4660" w14:paraId="3E1A5D16" w14:textId="77777777">
        <w:trPr>
          <w:trHeight w:val="106"/>
        </w:trPr>
        <w:tc>
          <w:tcPr>
            <w:tcW w:w="482" w:type="pct"/>
            <w:vMerge/>
            <w:tcBorders>
              <w:left w:val="double" w:sz="4" w:space="0" w:color="auto"/>
              <w:right w:val="double" w:sz="4" w:space="0" w:color="auto"/>
            </w:tcBorders>
            <w:vAlign w:val="center"/>
          </w:tcPr>
          <w:p w14:paraId="632C376E"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32576FAC" w14:textId="77777777" w:rsidR="003502FF" w:rsidRPr="00EB4660" w:rsidRDefault="003502FF" w:rsidP="003502FF">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5F63E4DC" w14:textId="77777777" w:rsidR="003502FF" w:rsidRPr="00EB4660" w:rsidRDefault="003502FF" w:rsidP="003502F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64FC1C9" w14:textId="77777777" w:rsidR="003502FF" w:rsidRPr="00EB4660" w:rsidRDefault="003502FF" w:rsidP="003502FF">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0CCA0B26" w14:textId="6355E50F" w:rsidR="003502FF" w:rsidRPr="00EB4660" w:rsidRDefault="003502FF" w:rsidP="003502FF">
            <w:pPr>
              <w:spacing w:before="40" w:after="40"/>
              <w:jc w:val="left"/>
              <w:rPr>
                <w:sz w:val="18"/>
                <w:szCs w:val="18"/>
              </w:rPr>
            </w:pPr>
            <w:r>
              <w:rPr>
                <w:sz w:val="18"/>
                <w:szCs w:val="18"/>
              </w:rPr>
              <w:t>N/A</w:t>
            </w:r>
          </w:p>
        </w:tc>
      </w:tr>
      <w:tr w:rsidR="003502FF" w:rsidRPr="00EB4660" w14:paraId="080694B9" w14:textId="77777777">
        <w:trPr>
          <w:trHeight w:val="106"/>
        </w:trPr>
        <w:tc>
          <w:tcPr>
            <w:tcW w:w="482" w:type="pct"/>
            <w:vMerge/>
            <w:tcBorders>
              <w:left w:val="double" w:sz="4" w:space="0" w:color="auto"/>
              <w:right w:val="double" w:sz="4" w:space="0" w:color="auto"/>
            </w:tcBorders>
            <w:vAlign w:val="center"/>
          </w:tcPr>
          <w:p w14:paraId="1471FC3F" w14:textId="77777777" w:rsidR="003502FF" w:rsidRPr="00EB4660" w:rsidRDefault="003502FF" w:rsidP="003502FF">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73E6BBE6" w14:textId="77777777" w:rsidR="003502FF" w:rsidRPr="00EB4660" w:rsidRDefault="003502FF" w:rsidP="003502FF">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75C35D8A" w14:textId="77777777" w:rsidR="003502FF" w:rsidRPr="00EB4660" w:rsidRDefault="003502FF" w:rsidP="003502FF">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62E8620E" w14:textId="26FB6194" w:rsidR="003502FF" w:rsidRPr="00EB4660" w:rsidRDefault="003502FF" w:rsidP="003502FF">
            <w:pPr>
              <w:spacing w:before="40" w:after="40"/>
              <w:jc w:val="left"/>
              <w:rPr>
                <w:sz w:val="18"/>
                <w:szCs w:val="18"/>
              </w:rPr>
            </w:pPr>
            <w:r>
              <w:rPr>
                <w:sz w:val="18"/>
                <w:szCs w:val="18"/>
              </w:rPr>
              <w:t>Podľa rozsahu postihnutých škôl</w:t>
            </w:r>
          </w:p>
        </w:tc>
      </w:tr>
      <w:tr w:rsidR="003502FF" w:rsidRPr="00EB4660" w14:paraId="5DD2BBA8" w14:textId="77777777">
        <w:trPr>
          <w:trHeight w:val="106"/>
        </w:trPr>
        <w:tc>
          <w:tcPr>
            <w:tcW w:w="482" w:type="pct"/>
            <w:vMerge/>
            <w:tcBorders>
              <w:left w:val="double" w:sz="4" w:space="0" w:color="auto"/>
              <w:right w:val="double" w:sz="4" w:space="0" w:color="auto"/>
            </w:tcBorders>
            <w:vAlign w:val="center"/>
          </w:tcPr>
          <w:p w14:paraId="7F842451" w14:textId="77777777" w:rsidR="003502FF" w:rsidRPr="00EB4660" w:rsidRDefault="003502FF" w:rsidP="003502FF">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0B723097" w14:textId="77777777" w:rsidR="003502FF" w:rsidRPr="00EB4660" w:rsidRDefault="003502FF" w:rsidP="003502FF">
            <w:pPr>
              <w:spacing w:before="40" w:after="40"/>
              <w:jc w:val="left"/>
              <w:rPr>
                <w:b/>
                <w:bCs/>
                <w:sz w:val="18"/>
                <w:szCs w:val="18"/>
              </w:rPr>
            </w:pPr>
            <w:r w:rsidRPr="00EB4660">
              <w:rPr>
                <w:b/>
                <w:bCs/>
                <w:sz w:val="18"/>
                <w:szCs w:val="18"/>
              </w:rPr>
              <w:t>Metrika 2</w:t>
            </w:r>
          </w:p>
          <w:p w14:paraId="36BEB964" w14:textId="77777777" w:rsidR="003502FF" w:rsidRPr="00EB4660" w:rsidRDefault="003502FF" w:rsidP="003502FF">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DDB156F" w14:textId="77777777" w:rsidR="003502FF" w:rsidRPr="00EB4660" w:rsidRDefault="003502FF" w:rsidP="003502FF">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68D21093" w14:textId="2BCF364E" w:rsidR="003502FF" w:rsidRPr="00EB4660" w:rsidRDefault="003502FF" w:rsidP="003502FF">
            <w:pPr>
              <w:spacing w:before="40" w:after="40"/>
              <w:jc w:val="left"/>
              <w:rPr>
                <w:sz w:val="18"/>
                <w:szCs w:val="18"/>
              </w:rPr>
            </w:pPr>
            <w:r w:rsidRPr="00BB40EB">
              <w:rPr>
                <w:sz w:val="18"/>
                <w:szCs w:val="18"/>
              </w:rPr>
              <w:t>Frekvencia aktualizácií DB kategórií a signatúr</w:t>
            </w:r>
          </w:p>
        </w:tc>
      </w:tr>
      <w:tr w:rsidR="003502FF" w:rsidRPr="00EB4660" w14:paraId="793DE765" w14:textId="77777777">
        <w:trPr>
          <w:trHeight w:val="106"/>
        </w:trPr>
        <w:tc>
          <w:tcPr>
            <w:tcW w:w="482" w:type="pct"/>
            <w:vMerge/>
            <w:tcBorders>
              <w:left w:val="double" w:sz="4" w:space="0" w:color="auto"/>
              <w:right w:val="double" w:sz="4" w:space="0" w:color="auto"/>
            </w:tcBorders>
            <w:vAlign w:val="center"/>
          </w:tcPr>
          <w:p w14:paraId="7875F737"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6099FB5B" w14:textId="77777777" w:rsidR="003502FF" w:rsidRPr="00EB4660" w:rsidRDefault="003502FF" w:rsidP="003502FF">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0E4CAE00" w14:textId="77777777" w:rsidR="003502FF" w:rsidRPr="00EB4660" w:rsidRDefault="003502FF" w:rsidP="003502FF">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2EBBE49B" w14:textId="4763276D" w:rsidR="003502FF" w:rsidRPr="00EB4660" w:rsidRDefault="003502FF" w:rsidP="003502FF">
            <w:pPr>
              <w:spacing w:before="40" w:after="40"/>
              <w:jc w:val="left"/>
              <w:rPr>
                <w:sz w:val="18"/>
                <w:szCs w:val="18"/>
              </w:rPr>
            </w:pPr>
            <w:r w:rsidRPr="00BB40EB">
              <w:rPr>
                <w:sz w:val="18"/>
                <w:szCs w:val="18"/>
              </w:rPr>
              <w:t>Frekvencia</w:t>
            </w:r>
            <w:r>
              <w:rPr>
                <w:sz w:val="18"/>
                <w:szCs w:val="18"/>
              </w:rPr>
              <w:t xml:space="preserve"> s akou sa</w:t>
            </w:r>
            <w:r w:rsidRPr="00BB40EB">
              <w:rPr>
                <w:sz w:val="18"/>
                <w:szCs w:val="18"/>
              </w:rPr>
              <w:t xml:space="preserve"> aktuali</w:t>
            </w:r>
            <w:r>
              <w:rPr>
                <w:sz w:val="18"/>
                <w:szCs w:val="18"/>
              </w:rPr>
              <w:t>zujú</w:t>
            </w:r>
            <w:r w:rsidRPr="00BB40EB">
              <w:rPr>
                <w:sz w:val="18"/>
                <w:szCs w:val="18"/>
              </w:rPr>
              <w:t xml:space="preserve"> DB kategórií a signatúr</w:t>
            </w:r>
          </w:p>
        </w:tc>
      </w:tr>
      <w:tr w:rsidR="003502FF" w:rsidRPr="00EB4660" w14:paraId="646C1269" w14:textId="77777777">
        <w:trPr>
          <w:trHeight w:val="106"/>
        </w:trPr>
        <w:tc>
          <w:tcPr>
            <w:tcW w:w="482" w:type="pct"/>
            <w:vMerge/>
            <w:tcBorders>
              <w:left w:val="double" w:sz="4" w:space="0" w:color="auto"/>
              <w:right w:val="double" w:sz="4" w:space="0" w:color="auto"/>
            </w:tcBorders>
            <w:vAlign w:val="center"/>
          </w:tcPr>
          <w:p w14:paraId="56E30CC5"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5F6DBDCD" w14:textId="77777777" w:rsidR="003502FF" w:rsidRPr="00EB4660" w:rsidRDefault="003502FF" w:rsidP="003502FF">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10175251" w14:textId="77777777" w:rsidR="003502FF" w:rsidRPr="00EB4660" w:rsidRDefault="003502FF" w:rsidP="003502FF">
            <w:pPr>
              <w:spacing w:before="40" w:after="40"/>
              <w:jc w:val="left"/>
              <w:rPr>
                <w:b/>
                <w:bCs/>
                <w:sz w:val="18"/>
                <w:szCs w:val="18"/>
              </w:rPr>
            </w:pPr>
            <w:r w:rsidRPr="00EB4660">
              <w:rPr>
                <w:b/>
                <w:bCs/>
                <w:sz w:val="18"/>
                <w:szCs w:val="18"/>
              </w:rPr>
              <w:t>Meranie/Monitorovanie</w:t>
            </w:r>
          </w:p>
        </w:tc>
        <w:tc>
          <w:tcPr>
            <w:tcW w:w="679" w:type="pct"/>
            <w:tcBorders>
              <w:left w:val="single" w:sz="4" w:space="0" w:color="auto"/>
              <w:right w:val="single" w:sz="4" w:space="0" w:color="auto"/>
            </w:tcBorders>
            <w:vAlign w:val="center"/>
          </w:tcPr>
          <w:p w14:paraId="69BDB607" w14:textId="77777777" w:rsidR="003502FF" w:rsidRPr="00EB4660" w:rsidRDefault="003502FF" w:rsidP="003502FF">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2DFD2B1F" w14:textId="4940CBAD" w:rsidR="003502FF" w:rsidRPr="00EB4660" w:rsidRDefault="003502FF" w:rsidP="003502FF">
            <w:pPr>
              <w:spacing w:before="40" w:after="40"/>
              <w:jc w:val="left"/>
              <w:rPr>
                <w:sz w:val="18"/>
                <w:szCs w:val="18"/>
              </w:rPr>
            </w:pPr>
            <w:r>
              <w:rPr>
                <w:sz w:val="18"/>
                <w:szCs w:val="18"/>
              </w:rPr>
              <w:t>NCU</w:t>
            </w:r>
          </w:p>
        </w:tc>
      </w:tr>
      <w:tr w:rsidR="003502FF" w:rsidRPr="00EB4660" w14:paraId="2DB400B1" w14:textId="77777777">
        <w:trPr>
          <w:trHeight w:val="106"/>
        </w:trPr>
        <w:tc>
          <w:tcPr>
            <w:tcW w:w="482" w:type="pct"/>
            <w:vMerge/>
            <w:tcBorders>
              <w:left w:val="double" w:sz="4" w:space="0" w:color="auto"/>
              <w:right w:val="double" w:sz="4" w:space="0" w:color="auto"/>
            </w:tcBorders>
            <w:vAlign w:val="center"/>
          </w:tcPr>
          <w:p w14:paraId="210B314B"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456EDA58"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8BB427A" w14:textId="77777777" w:rsidR="003502FF" w:rsidRPr="00EB4660" w:rsidRDefault="003502FF" w:rsidP="003502FF">
            <w:pPr>
              <w:spacing w:before="40" w:after="40"/>
              <w:jc w:val="left"/>
              <w:rPr>
                <w:b/>
                <w:bCs/>
                <w:sz w:val="18"/>
                <w:szCs w:val="18"/>
              </w:rPr>
            </w:pPr>
          </w:p>
        </w:tc>
        <w:tc>
          <w:tcPr>
            <w:tcW w:w="679" w:type="pct"/>
            <w:tcBorders>
              <w:left w:val="single" w:sz="4" w:space="0" w:color="auto"/>
              <w:right w:val="single" w:sz="4" w:space="0" w:color="auto"/>
            </w:tcBorders>
            <w:vAlign w:val="center"/>
          </w:tcPr>
          <w:p w14:paraId="52F21A5C" w14:textId="77777777" w:rsidR="003502FF" w:rsidRPr="00EB4660" w:rsidRDefault="003502FF" w:rsidP="003502FF">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2CEA25AC" w14:textId="55D28815" w:rsidR="003502FF" w:rsidRPr="00EB4660" w:rsidRDefault="003502FF" w:rsidP="003502FF">
            <w:pPr>
              <w:spacing w:before="40" w:after="40"/>
              <w:jc w:val="left"/>
              <w:rPr>
                <w:sz w:val="18"/>
                <w:szCs w:val="18"/>
              </w:rPr>
            </w:pPr>
            <w:r>
              <w:rPr>
                <w:sz w:val="18"/>
                <w:szCs w:val="18"/>
              </w:rPr>
              <w:t>Počas prevádzkovej doby</w:t>
            </w:r>
          </w:p>
        </w:tc>
      </w:tr>
      <w:tr w:rsidR="003502FF" w:rsidRPr="00EB4660" w14:paraId="5BE8D743" w14:textId="77777777">
        <w:trPr>
          <w:trHeight w:val="106"/>
        </w:trPr>
        <w:tc>
          <w:tcPr>
            <w:tcW w:w="482" w:type="pct"/>
            <w:vMerge/>
            <w:tcBorders>
              <w:left w:val="double" w:sz="4" w:space="0" w:color="auto"/>
              <w:right w:val="double" w:sz="4" w:space="0" w:color="auto"/>
            </w:tcBorders>
            <w:vAlign w:val="center"/>
          </w:tcPr>
          <w:p w14:paraId="6D8B4B88"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13DD9A51"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775DD48" w14:textId="77777777" w:rsidR="003502FF" w:rsidRPr="00EB4660" w:rsidRDefault="003502FF" w:rsidP="003502FF">
            <w:pPr>
              <w:spacing w:before="40" w:after="40"/>
              <w:jc w:val="left"/>
              <w:rPr>
                <w:b/>
                <w:bCs/>
                <w:sz w:val="18"/>
                <w:szCs w:val="18"/>
              </w:rPr>
            </w:pPr>
          </w:p>
        </w:tc>
        <w:tc>
          <w:tcPr>
            <w:tcW w:w="679" w:type="pct"/>
            <w:tcBorders>
              <w:left w:val="single" w:sz="4" w:space="0" w:color="auto"/>
              <w:right w:val="single" w:sz="4" w:space="0" w:color="auto"/>
            </w:tcBorders>
            <w:vAlign w:val="center"/>
          </w:tcPr>
          <w:p w14:paraId="3FB6F46A" w14:textId="77777777" w:rsidR="003502FF" w:rsidRPr="00EB4660" w:rsidRDefault="003502FF" w:rsidP="003502FF">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68CB5781" w14:textId="08BB7E7A" w:rsidR="003502FF" w:rsidRPr="00EB4660" w:rsidRDefault="003502FF" w:rsidP="003502FF">
            <w:pPr>
              <w:spacing w:before="40" w:after="40"/>
              <w:jc w:val="left"/>
              <w:rPr>
                <w:sz w:val="18"/>
                <w:szCs w:val="18"/>
              </w:rPr>
            </w:pPr>
            <w:r>
              <w:rPr>
                <w:sz w:val="18"/>
                <w:szCs w:val="18"/>
              </w:rPr>
              <w:t>Proaktívne</w:t>
            </w:r>
          </w:p>
        </w:tc>
      </w:tr>
      <w:tr w:rsidR="003502FF" w:rsidRPr="00EB4660" w14:paraId="09A0D6DC" w14:textId="77777777">
        <w:trPr>
          <w:trHeight w:val="106"/>
        </w:trPr>
        <w:tc>
          <w:tcPr>
            <w:tcW w:w="482" w:type="pct"/>
            <w:vMerge/>
            <w:tcBorders>
              <w:left w:val="double" w:sz="4" w:space="0" w:color="auto"/>
              <w:right w:val="double" w:sz="4" w:space="0" w:color="auto"/>
            </w:tcBorders>
            <w:vAlign w:val="center"/>
          </w:tcPr>
          <w:p w14:paraId="0E9718A8"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5599AD69" w14:textId="77777777" w:rsidR="003502FF" w:rsidRPr="00EB4660" w:rsidRDefault="003502FF" w:rsidP="003502FF">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039E80D2" w14:textId="77777777" w:rsidR="003502FF" w:rsidRPr="00EB4660" w:rsidRDefault="003502FF" w:rsidP="003502FF">
            <w:pPr>
              <w:spacing w:before="40" w:after="40"/>
              <w:jc w:val="left"/>
              <w:rPr>
                <w:b/>
                <w:bCs/>
                <w:sz w:val="18"/>
                <w:szCs w:val="18"/>
              </w:rPr>
            </w:pPr>
            <w:r w:rsidRPr="00EB4660">
              <w:rPr>
                <w:b/>
                <w:bCs/>
                <w:sz w:val="18"/>
                <w:szCs w:val="18"/>
              </w:rPr>
              <w:t>Požadovaná hodnota</w:t>
            </w:r>
          </w:p>
        </w:tc>
        <w:tc>
          <w:tcPr>
            <w:tcW w:w="679" w:type="pct"/>
            <w:tcBorders>
              <w:left w:val="single" w:sz="4" w:space="0" w:color="auto"/>
              <w:right w:val="single" w:sz="4" w:space="0" w:color="auto"/>
            </w:tcBorders>
            <w:vAlign w:val="center"/>
          </w:tcPr>
          <w:p w14:paraId="72C0AC70" w14:textId="77777777" w:rsidR="003502FF" w:rsidRPr="00EB4660" w:rsidRDefault="003502FF" w:rsidP="003502FF">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64A42EB6" w14:textId="0D62336E" w:rsidR="003502FF" w:rsidRPr="00EB4660" w:rsidRDefault="003502FF" w:rsidP="003502FF">
            <w:pPr>
              <w:spacing w:before="40" w:after="40"/>
              <w:jc w:val="left"/>
              <w:rPr>
                <w:sz w:val="18"/>
                <w:szCs w:val="18"/>
              </w:rPr>
            </w:pPr>
            <w:r>
              <w:rPr>
                <w:sz w:val="18"/>
                <w:szCs w:val="18"/>
              </w:rPr>
              <w:t xml:space="preserve">Frekvencia </w:t>
            </w:r>
            <w:r w:rsidR="00116AB7">
              <w:rPr>
                <w:sz w:val="18"/>
                <w:szCs w:val="18"/>
              </w:rPr>
              <w:t>týždenne</w:t>
            </w:r>
          </w:p>
        </w:tc>
      </w:tr>
      <w:tr w:rsidR="003502FF" w:rsidRPr="00EB4660" w14:paraId="76ED4F39" w14:textId="77777777">
        <w:trPr>
          <w:trHeight w:val="106"/>
        </w:trPr>
        <w:tc>
          <w:tcPr>
            <w:tcW w:w="482" w:type="pct"/>
            <w:vMerge/>
            <w:tcBorders>
              <w:left w:val="double" w:sz="4" w:space="0" w:color="auto"/>
              <w:right w:val="double" w:sz="4" w:space="0" w:color="auto"/>
            </w:tcBorders>
            <w:vAlign w:val="center"/>
          </w:tcPr>
          <w:p w14:paraId="7A5F681F"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392A61ED"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9FB93E5" w14:textId="77777777" w:rsidR="003502FF" w:rsidRPr="00EB4660" w:rsidRDefault="003502FF" w:rsidP="003502FF">
            <w:pPr>
              <w:spacing w:before="40" w:after="40"/>
              <w:jc w:val="left"/>
              <w:rPr>
                <w:b/>
                <w:bCs/>
                <w:sz w:val="18"/>
                <w:szCs w:val="18"/>
              </w:rPr>
            </w:pPr>
          </w:p>
        </w:tc>
        <w:tc>
          <w:tcPr>
            <w:tcW w:w="679" w:type="pct"/>
            <w:tcBorders>
              <w:left w:val="single" w:sz="4" w:space="0" w:color="auto"/>
              <w:right w:val="single" w:sz="4" w:space="0" w:color="auto"/>
            </w:tcBorders>
            <w:vAlign w:val="center"/>
          </w:tcPr>
          <w:p w14:paraId="33658704" w14:textId="77777777" w:rsidR="003502FF" w:rsidRPr="00EB4660" w:rsidRDefault="003502FF" w:rsidP="003502FF">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58F98196" w14:textId="59EE2749" w:rsidR="003502FF" w:rsidRPr="00EB4660" w:rsidRDefault="00116AB7" w:rsidP="003502FF">
            <w:pPr>
              <w:spacing w:before="40" w:after="40"/>
              <w:jc w:val="left"/>
              <w:rPr>
                <w:sz w:val="18"/>
                <w:szCs w:val="18"/>
              </w:rPr>
            </w:pPr>
            <w:r>
              <w:rPr>
                <w:sz w:val="18"/>
                <w:szCs w:val="18"/>
              </w:rPr>
              <w:t>1</w:t>
            </w:r>
          </w:p>
        </w:tc>
      </w:tr>
      <w:tr w:rsidR="003502FF" w:rsidRPr="00EB4660" w14:paraId="3A333E8B" w14:textId="77777777">
        <w:trPr>
          <w:trHeight w:val="106"/>
        </w:trPr>
        <w:tc>
          <w:tcPr>
            <w:tcW w:w="482" w:type="pct"/>
            <w:vMerge/>
            <w:tcBorders>
              <w:left w:val="double" w:sz="4" w:space="0" w:color="auto"/>
              <w:right w:val="double" w:sz="4" w:space="0" w:color="auto"/>
            </w:tcBorders>
            <w:vAlign w:val="center"/>
          </w:tcPr>
          <w:p w14:paraId="090547F4" w14:textId="77777777" w:rsidR="003502FF" w:rsidRPr="00EB4660" w:rsidRDefault="003502FF" w:rsidP="003502FF">
            <w:pPr>
              <w:spacing w:before="40" w:after="40"/>
              <w:rPr>
                <w:b/>
                <w:bCs/>
                <w:sz w:val="18"/>
                <w:szCs w:val="18"/>
              </w:rPr>
            </w:pPr>
          </w:p>
        </w:tc>
        <w:tc>
          <w:tcPr>
            <w:tcW w:w="482" w:type="pct"/>
            <w:vMerge/>
            <w:tcBorders>
              <w:left w:val="double" w:sz="4" w:space="0" w:color="auto"/>
              <w:right w:val="single" w:sz="4" w:space="0" w:color="auto"/>
            </w:tcBorders>
            <w:vAlign w:val="center"/>
          </w:tcPr>
          <w:p w14:paraId="2AA61410" w14:textId="77777777" w:rsidR="003502FF" w:rsidRPr="00EB4660" w:rsidRDefault="003502FF" w:rsidP="003502F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05C7B09" w14:textId="77777777" w:rsidR="003502FF" w:rsidRPr="00EB4660" w:rsidRDefault="003502FF" w:rsidP="003502FF">
            <w:pPr>
              <w:spacing w:before="40" w:after="40"/>
              <w:jc w:val="left"/>
              <w:rPr>
                <w:b/>
                <w:bCs/>
                <w:sz w:val="18"/>
                <w:szCs w:val="18"/>
              </w:rPr>
            </w:pPr>
          </w:p>
        </w:tc>
        <w:tc>
          <w:tcPr>
            <w:tcW w:w="679" w:type="pct"/>
            <w:tcBorders>
              <w:left w:val="single" w:sz="4" w:space="0" w:color="auto"/>
              <w:right w:val="single" w:sz="4" w:space="0" w:color="auto"/>
            </w:tcBorders>
            <w:vAlign w:val="center"/>
          </w:tcPr>
          <w:p w14:paraId="36E8DE37" w14:textId="77777777" w:rsidR="003502FF" w:rsidRPr="00EB4660" w:rsidRDefault="003502FF" w:rsidP="003502FF">
            <w:pPr>
              <w:spacing w:before="40" w:after="40"/>
              <w:jc w:val="left"/>
              <w:rPr>
                <w:b/>
                <w:bCs/>
                <w:sz w:val="18"/>
                <w:szCs w:val="18"/>
              </w:rPr>
            </w:pPr>
            <w:r w:rsidRPr="00EB4660">
              <w:rPr>
                <w:b/>
                <w:bCs/>
                <w:sz w:val="18"/>
                <w:szCs w:val="18"/>
              </w:rPr>
              <w:t>Maximum</w:t>
            </w:r>
          </w:p>
        </w:tc>
        <w:tc>
          <w:tcPr>
            <w:tcW w:w="2520" w:type="pct"/>
            <w:tcBorders>
              <w:left w:val="single" w:sz="4" w:space="0" w:color="auto"/>
              <w:right w:val="double" w:sz="4" w:space="0" w:color="auto"/>
            </w:tcBorders>
          </w:tcPr>
          <w:p w14:paraId="1EA1A492" w14:textId="47182F31" w:rsidR="003502FF" w:rsidRPr="00EB4660" w:rsidRDefault="003502FF" w:rsidP="003502FF">
            <w:pPr>
              <w:spacing w:before="40" w:after="40"/>
              <w:jc w:val="left"/>
              <w:rPr>
                <w:sz w:val="18"/>
                <w:szCs w:val="18"/>
              </w:rPr>
            </w:pPr>
            <w:r>
              <w:rPr>
                <w:sz w:val="18"/>
                <w:szCs w:val="18"/>
              </w:rPr>
              <w:t>Nie je obmedzené</w:t>
            </w:r>
          </w:p>
        </w:tc>
      </w:tr>
      <w:tr w:rsidR="003502FF" w:rsidRPr="00EB4660" w14:paraId="03A23DB5" w14:textId="77777777">
        <w:trPr>
          <w:trHeight w:val="106"/>
        </w:trPr>
        <w:tc>
          <w:tcPr>
            <w:tcW w:w="482" w:type="pct"/>
            <w:vMerge/>
            <w:tcBorders>
              <w:left w:val="double" w:sz="4" w:space="0" w:color="auto"/>
              <w:right w:val="double" w:sz="4" w:space="0" w:color="auto"/>
            </w:tcBorders>
            <w:vAlign w:val="center"/>
          </w:tcPr>
          <w:p w14:paraId="5AF33B9A" w14:textId="77777777" w:rsidR="003502FF" w:rsidRPr="00EB4660" w:rsidRDefault="003502FF" w:rsidP="003502FF">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0426C5F" w14:textId="77777777" w:rsidR="003502FF" w:rsidRPr="00EB4660" w:rsidRDefault="003502FF" w:rsidP="003502FF">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4F4441CA" w14:textId="77777777" w:rsidR="003502FF" w:rsidRPr="00EB4660" w:rsidRDefault="003502FF" w:rsidP="003502FF">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left w:val="single" w:sz="4" w:space="0" w:color="auto"/>
              <w:right w:val="double" w:sz="4" w:space="0" w:color="auto"/>
            </w:tcBorders>
          </w:tcPr>
          <w:p w14:paraId="089CD4F4" w14:textId="6F738281" w:rsidR="003502FF" w:rsidRPr="00EB4660" w:rsidRDefault="003502FF" w:rsidP="003502FF">
            <w:pPr>
              <w:spacing w:before="40" w:after="40"/>
              <w:jc w:val="left"/>
              <w:rPr>
                <w:sz w:val="18"/>
                <w:szCs w:val="18"/>
              </w:rPr>
            </w:pPr>
            <w:r>
              <w:rPr>
                <w:sz w:val="18"/>
                <w:szCs w:val="18"/>
              </w:rPr>
              <w:t>Podľa rozsahu postihnutých škôl</w:t>
            </w:r>
          </w:p>
        </w:tc>
      </w:tr>
    </w:tbl>
    <w:p w14:paraId="79891DCA" w14:textId="55674BC9" w:rsidR="00D56EE6" w:rsidRPr="00EB4660" w:rsidRDefault="00C8360D" w:rsidP="00D56EE6">
      <w:pPr>
        <w:pStyle w:val="Popis"/>
      </w:pPr>
      <w:bookmarkStart w:id="35" w:name="_Toc198499054"/>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5</w:t>
      </w:r>
      <w:r w:rsidRPr="00EB4660">
        <w:fldChar w:fldCharType="end"/>
      </w:r>
      <w:r w:rsidRPr="00EB4660">
        <w:t>:</w:t>
      </w:r>
      <w:bookmarkStart w:id="36" w:name="_Toc170302856"/>
      <w:bookmarkStart w:id="37" w:name="_Toc171682764"/>
      <w:bookmarkStart w:id="38" w:name="_Toc178181175"/>
      <w:r w:rsidR="00116AB7" w:rsidRPr="00116AB7">
        <w:t xml:space="preserve"> Prevádzka služieb centrálnej aplikačnej podpory - detailná definícia požiadaviek na službu</w:t>
      </w:r>
      <w:bookmarkEnd w:id="35"/>
    </w:p>
    <w:p w14:paraId="7DA7C012" w14:textId="5A3A1116" w:rsidR="005D1F6B" w:rsidRPr="00F15D8A" w:rsidRDefault="00D56EE6" w:rsidP="00480481">
      <w:pPr>
        <w:pStyle w:val="Nadpis3"/>
        <w:ind w:left="0" w:hanging="851"/>
      </w:pPr>
      <w:bookmarkStart w:id="39" w:name="_Toc198500604"/>
      <w:r w:rsidRPr="00E2234B">
        <w:t xml:space="preserve">Prevádzka služieb centrálnej antivírusovej a </w:t>
      </w:r>
      <w:proofErr w:type="spellStart"/>
      <w:r w:rsidRPr="00E2234B">
        <w:t>antimalvérovej</w:t>
      </w:r>
      <w:proofErr w:type="spellEnd"/>
      <w:r w:rsidRPr="00E2234B">
        <w:t xml:space="preserve"> ochrany</w:t>
      </w:r>
      <w:bookmarkEnd w:id="36"/>
      <w:bookmarkEnd w:id="37"/>
      <w:bookmarkEnd w:id="38"/>
      <w:bookmarkEnd w:id="39"/>
    </w:p>
    <w:tbl>
      <w:tblPr>
        <w:tblStyle w:val="Mriekatabuky"/>
        <w:tblW w:w="5000" w:type="pct"/>
        <w:tblLook w:val="04A0" w:firstRow="1" w:lastRow="0" w:firstColumn="1" w:lastColumn="0" w:noHBand="0" w:noVBand="1"/>
      </w:tblPr>
      <w:tblGrid>
        <w:gridCol w:w="1247"/>
        <w:gridCol w:w="1246"/>
        <w:gridCol w:w="2164"/>
        <w:gridCol w:w="1756"/>
        <w:gridCol w:w="6517"/>
      </w:tblGrid>
      <w:tr w:rsidR="00416205" w:rsidRPr="00EB4660" w14:paraId="37984845"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4792BF7" w14:textId="41FC03F5" w:rsidR="00416205" w:rsidRPr="00EB4660" w:rsidRDefault="007B64DC">
            <w:pPr>
              <w:spacing w:before="40" w:after="40"/>
              <w:jc w:val="left"/>
              <w:rPr>
                <w:rFonts w:cs="Calibri"/>
                <w:b/>
                <w:bCs/>
                <w:color w:val="000000"/>
                <w:sz w:val="18"/>
                <w:szCs w:val="18"/>
              </w:rPr>
            </w:pPr>
            <w:r w:rsidRPr="007B64DC">
              <w:rPr>
                <w:b/>
                <w:bCs/>
                <w:sz w:val="18"/>
                <w:szCs w:val="18"/>
              </w:rPr>
              <w:t xml:space="preserve">Prevádzka služieb centrálnej antivírusovej a </w:t>
            </w:r>
            <w:proofErr w:type="spellStart"/>
            <w:r w:rsidRPr="007B64DC">
              <w:rPr>
                <w:b/>
                <w:bCs/>
                <w:sz w:val="18"/>
                <w:szCs w:val="18"/>
              </w:rPr>
              <w:t>antimalvérovej</w:t>
            </w:r>
            <w:proofErr w:type="spellEnd"/>
            <w:r w:rsidRPr="007B64DC">
              <w:rPr>
                <w:b/>
                <w:bCs/>
                <w:sz w:val="18"/>
                <w:szCs w:val="18"/>
              </w:rPr>
              <w:t xml:space="preserve"> ochrany</w:t>
            </w:r>
            <w:r w:rsidR="009560D6">
              <w:rPr>
                <w:b/>
                <w:bCs/>
                <w:sz w:val="18"/>
                <w:szCs w:val="18"/>
              </w:rPr>
              <w:t xml:space="preserve"> </w:t>
            </w:r>
            <w:r w:rsidR="00416205" w:rsidRPr="00EB4660">
              <w:rPr>
                <w:b/>
                <w:bCs/>
                <w:sz w:val="18"/>
                <w:szCs w:val="18"/>
              </w:rPr>
              <w:t xml:space="preserve">- </w:t>
            </w:r>
            <w:r w:rsidR="00416205" w:rsidRPr="00EB4660">
              <w:rPr>
                <w:rFonts w:cs="Calibri"/>
                <w:b/>
                <w:bCs/>
                <w:color w:val="000000"/>
                <w:sz w:val="18"/>
                <w:szCs w:val="18"/>
              </w:rPr>
              <w:t>detailná definícia požiadaviek na službu</w:t>
            </w:r>
          </w:p>
        </w:tc>
      </w:tr>
      <w:tr w:rsidR="007B64DC" w:rsidRPr="00EB4660" w14:paraId="13BD0CEC" w14:textId="77777777">
        <w:tc>
          <w:tcPr>
            <w:tcW w:w="2480" w:type="pct"/>
            <w:gridSpan w:val="4"/>
            <w:tcBorders>
              <w:top w:val="double" w:sz="4" w:space="0" w:color="auto"/>
              <w:left w:val="double" w:sz="4" w:space="0" w:color="auto"/>
              <w:right w:val="double" w:sz="4" w:space="0" w:color="auto"/>
            </w:tcBorders>
            <w:vAlign w:val="center"/>
          </w:tcPr>
          <w:p w14:paraId="681958FA" w14:textId="77777777" w:rsidR="007B64DC" w:rsidRPr="00EB4660" w:rsidRDefault="007B64DC" w:rsidP="007B64DC">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2F776DD3" w14:textId="73EA03D9" w:rsidR="007B64DC" w:rsidRPr="007602B8" w:rsidRDefault="007B64DC" w:rsidP="007B64DC">
            <w:pPr>
              <w:spacing w:before="40" w:after="40"/>
              <w:jc w:val="left"/>
              <w:rPr>
                <w:sz w:val="18"/>
                <w:szCs w:val="18"/>
              </w:rPr>
            </w:pPr>
            <w:r w:rsidRPr="007602B8">
              <w:rPr>
                <w:sz w:val="18"/>
                <w:szCs w:val="18"/>
              </w:rPr>
              <w:t xml:space="preserve">Prevádzka služieb centrálnej antivírusovej a </w:t>
            </w:r>
            <w:proofErr w:type="spellStart"/>
            <w:r w:rsidRPr="007602B8">
              <w:rPr>
                <w:sz w:val="18"/>
                <w:szCs w:val="18"/>
              </w:rPr>
              <w:t>antimalvérovej</w:t>
            </w:r>
            <w:proofErr w:type="spellEnd"/>
            <w:r w:rsidRPr="007602B8">
              <w:rPr>
                <w:sz w:val="18"/>
                <w:szCs w:val="18"/>
              </w:rPr>
              <w:t xml:space="preserve"> ochran</w:t>
            </w:r>
            <w:r w:rsidR="00F0266E" w:rsidRPr="007602B8">
              <w:rPr>
                <w:sz w:val="18"/>
                <w:szCs w:val="18"/>
              </w:rPr>
              <w:t>y</w:t>
            </w:r>
          </w:p>
        </w:tc>
      </w:tr>
      <w:tr w:rsidR="007B64DC" w:rsidRPr="00EB4660" w14:paraId="7833E6B0" w14:textId="77777777">
        <w:tc>
          <w:tcPr>
            <w:tcW w:w="2480" w:type="pct"/>
            <w:gridSpan w:val="4"/>
            <w:tcBorders>
              <w:left w:val="double" w:sz="4" w:space="0" w:color="auto"/>
              <w:right w:val="double" w:sz="4" w:space="0" w:color="auto"/>
            </w:tcBorders>
            <w:vAlign w:val="center"/>
          </w:tcPr>
          <w:p w14:paraId="56A58855" w14:textId="77777777" w:rsidR="007B64DC" w:rsidRPr="00EB4660" w:rsidRDefault="007B64DC" w:rsidP="007B64DC">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276C137A" w14:textId="0B65D743" w:rsidR="007B64DC" w:rsidRPr="00EB4660" w:rsidRDefault="00F0266E" w:rsidP="007B64DC">
            <w:pPr>
              <w:spacing w:before="40" w:after="40"/>
              <w:jc w:val="left"/>
              <w:rPr>
                <w:sz w:val="18"/>
                <w:szCs w:val="18"/>
              </w:rPr>
            </w:pPr>
            <w:r>
              <w:rPr>
                <w:sz w:val="18"/>
                <w:szCs w:val="18"/>
              </w:rPr>
              <w:t>Služby sieťovej bezpečnosti</w:t>
            </w:r>
          </w:p>
        </w:tc>
      </w:tr>
      <w:tr w:rsidR="007B64DC" w:rsidRPr="00EB4660" w14:paraId="620A13F1" w14:textId="77777777">
        <w:tc>
          <w:tcPr>
            <w:tcW w:w="2480" w:type="pct"/>
            <w:gridSpan w:val="4"/>
            <w:tcBorders>
              <w:left w:val="double" w:sz="4" w:space="0" w:color="auto"/>
              <w:right w:val="double" w:sz="4" w:space="0" w:color="auto"/>
            </w:tcBorders>
            <w:vAlign w:val="center"/>
          </w:tcPr>
          <w:p w14:paraId="7A25F70E" w14:textId="77777777" w:rsidR="007B64DC" w:rsidRPr="00EB4660" w:rsidRDefault="007B64DC" w:rsidP="007B64DC">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1D83BD83" w14:textId="5239388F" w:rsidR="007B64DC" w:rsidRPr="00EB4660" w:rsidRDefault="00F0266E" w:rsidP="007B64DC">
            <w:pPr>
              <w:spacing w:before="40" w:after="40"/>
              <w:jc w:val="left"/>
              <w:rPr>
                <w:sz w:val="18"/>
                <w:szCs w:val="18"/>
              </w:rPr>
            </w:pPr>
            <w:r>
              <w:rPr>
                <w:sz w:val="18"/>
                <w:szCs w:val="18"/>
              </w:rPr>
              <w:t>Kontinuálna</w:t>
            </w:r>
          </w:p>
        </w:tc>
      </w:tr>
      <w:tr w:rsidR="007B64DC" w:rsidRPr="00EB4660" w14:paraId="05EAF525" w14:textId="77777777">
        <w:tc>
          <w:tcPr>
            <w:tcW w:w="2480" w:type="pct"/>
            <w:gridSpan w:val="4"/>
            <w:tcBorders>
              <w:left w:val="double" w:sz="4" w:space="0" w:color="auto"/>
              <w:bottom w:val="double" w:sz="4" w:space="0" w:color="auto"/>
              <w:right w:val="double" w:sz="4" w:space="0" w:color="auto"/>
            </w:tcBorders>
            <w:vAlign w:val="center"/>
          </w:tcPr>
          <w:p w14:paraId="37ABFE16" w14:textId="77777777" w:rsidR="007B64DC" w:rsidRPr="00EB4660" w:rsidRDefault="007B64DC" w:rsidP="007B64DC">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5C3F5D4B" w14:textId="76EFC373" w:rsidR="007B64DC" w:rsidRPr="00EB4660" w:rsidRDefault="007B64DC" w:rsidP="007B64DC">
            <w:pPr>
              <w:spacing w:before="40" w:after="40"/>
              <w:jc w:val="left"/>
              <w:rPr>
                <w:sz w:val="18"/>
                <w:szCs w:val="18"/>
              </w:rPr>
            </w:pPr>
            <w:r w:rsidRPr="00116AB7">
              <w:rPr>
                <w:sz w:val="18"/>
                <w:szCs w:val="18"/>
              </w:rPr>
              <w:t xml:space="preserve">Centrálna antivírusová a </w:t>
            </w:r>
            <w:proofErr w:type="spellStart"/>
            <w:r w:rsidRPr="00116AB7">
              <w:rPr>
                <w:sz w:val="18"/>
                <w:szCs w:val="18"/>
              </w:rPr>
              <w:t>antimalvérová</w:t>
            </w:r>
            <w:proofErr w:type="spellEnd"/>
            <w:r w:rsidRPr="00116AB7">
              <w:rPr>
                <w:sz w:val="18"/>
                <w:szCs w:val="18"/>
              </w:rPr>
              <w:t xml:space="preserve"> ochrana pre sieť </w:t>
            </w:r>
            <w:proofErr w:type="spellStart"/>
            <w:r w:rsidR="0007615F">
              <w:rPr>
                <w:sz w:val="18"/>
                <w:szCs w:val="18"/>
              </w:rPr>
              <w:t>DigiNET</w:t>
            </w:r>
            <w:proofErr w:type="spellEnd"/>
            <w:r w:rsidRPr="00116AB7">
              <w:rPr>
                <w:sz w:val="18"/>
                <w:szCs w:val="18"/>
              </w:rPr>
              <w:t xml:space="preserve"> je kľúčovým prvkom v boji proti škodlivému softvéru a kybernetickým hrozbám. Tento ochranný mechanizmus sa nachádza na perimetri siete ako funkcionalita bezpečnostnej brány </w:t>
            </w:r>
            <w:r w:rsidRPr="00116AB7">
              <w:rPr>
                <w:sz w:val="18"/>
                <w:szCs w:val="18"/>
              </w:rPr>
              <w:lastRenderedPageBreak/>
              <w:t xml:space="preserve">(firewall) a poskytuje prvú líniu obrany proti rôznym typom malware, vrátane vírusov, </w:t>
            </w:r>
            <w:proofErr w:type="spellStart"/>
            <w:r w:rsidRPr="00116AB7">
              <w:rPr>
                <w:sz w:val="18"/>
                <w:szCs w:val="18"/>
              </w:rPr>
              <w:t>trojanov</w:t>
            </w:r>
            <w:proofErr w:type="spellEnd"/>
            <w:r w:rsidRPr="00116AB7">
              <w:rPr>
                <w:sz w:val="18"/>
                <w:szCs w:val="18"/>
              </w:rPr>
              <w:t xml:space="preserve">, </w:t>
            </w:r>
            <w:proofErr w:type="spellStart"/>
            <w:r w:rsidRPr="00116AB7">
              <w:rPr>
                <w:sz w:val="18"/>
                <w:szCs w:val="18"/>
              </w:rPr>
              <w:t>ransomvéru</w:t>
            </w:r>
            <w:proofErr w:type="spellEnd"/>
            <w:r w:rsidRPr="00116AB7">
              <w:rPr>
                <w:sz w:val="18"/>
                <w:szCs w:val="18"/>
              </w:rPr>
              <w:t xml:space="preserve"> a spyware.</w:t>
            </w:r>
          </w:p>
        </w:tc>
      </w:tr>
      <w:tr w:rsidR="007B64DC" w:rsidRPr="00EB4660" w14:paraId="0C62F76D" w14:textId="77777777">
        <w:tc>
          <w:tcPr>
            <w:tcW w:w="5000" w:type="pct"/>
            <w:gridSpan w:val="5"/>
            <w:tcBorders>
              <w:left w:val="double" w:sz="4" w:space="0" w:color="auto"/>
              <w:bottom w:val="double" w:sz="4" w:space="0" w:color="auto"/>
              <w:right w:val="double" w:sz="4" w:space="0" w:color="auto"/>
            </w:tcBorders>
            <w:shd w:val="clear" w:color="auto" w:fill="FFFFCC"/>
          </w:tcPr>
          <w:p w14:paraId="21CB3953" w14:textId="7C309542" w:rsidR="007B64DC" w:rsidRPr="00EB4660" w:rsidRDefault="007B64DC" w:rsidP="007B64DC">
            <w:pPr>
              <w:spacing w:before="40" w:after="40"/>
              <w:jc w:val="left"/>
              <w:rPr>
                <w:sz w:val="18"/>
                <w:szCs w:val="18"/>
                <w:highlight w:val="yellow"/>
              </w:rPr>
            </w:pPr>
            <w:r w:rsidRPr="007B64DC">
              <w:rPr>
                <w:b/>
                <w:bCs/>
                <w:sz w:val="18"/>
                <w:szCs w:val="18"/>
              </w:rPr>
              <w:lastRenderedPageBreak/>
              <w:t xml:space="preserve">Prevádzka služieb centrálnej antivírusovej a </w:t>
            </w:r>
            <w:proofErr w:type="spellStart"/>
            <w:r w:rsidRPr="007B64DC">
              <w:rPr>
                <w:b/>
                <w:bCs/>
                <w:sz w:val="18"/>
                <w:szCs w:val="18"/>
              </w:rPr>
              <w:t>antimalvérovej</w:t>
            </w:r>
            <w:proofErr w:type="spellEnd"/>
            <w:r w:rsidRPr="007B64DC">
              <w:rPr>
                <w:b/>
                <w:bCs/>
                <w:sz w:val="18"/>
                <w:szCs w:val="18"/>
              </w:rPr>
              <w:t xml:space="preserve"> ochrany</w:t>
            </w:r>
            <w:r w:rsidR="009560D6">
              <w:rPr>
                <w:b/>
                <w:bCs/>
                <w:sz w:val="18"/>
                <w:szCs w:val="18"/>
              </w:rPr>
              <w:t xml:space="preserve"> </w:t>
            </w:r>
            <w:r w:rsidRPr="00EB4660">
              <w:rPr>
                <w:b/>
                <w:bCs/>
                <w:sz w:val="18"/>
                <w:szCs w:val="18"/>
              </w:rPr>
              <w:t xml:space="preserve">- </w:t>
            </w:r>
            <w:r w:rsidRPr="00EB4660">
              <w:rPr>
                <w:rFonts w:cs="Calibri"/>
                <w:b/>
                <w:bCs/>
                <w:color w:val="000000"/>
                <w:sz w:val="18"/>
                <w:szCs w:val="18"/>
              </w:rPr>
              <w:t>detailná definícia požiadaviek na službu</w:t>
            </w:r>
          </w:p>
        </w:tc>
      </w:tr>
      <w:tr w:rsidR="007B64DC" w:rsidRPr="00EB4660" w14:paraId="598A8158" w14:textId="77777777">
        <w:tc>
          <w:tcPr>
            <w:tcW w:w="5000" w:type="pct"/>
            <w:gridSpan w:val="5"/>
            <w:tcBorders>
              <w:left w:val="double" w:sz="4" w:space="0" w:color="auto"/>
              <w:bottom w:val="double" w:sz="4" w:space="0" w:color="auto"/>
              <w:right w:val="double" w:sz="4" w:space="0" w:color="auto"/>
            </w:tcBorders>
            <w:vAlign w:val="center"/>
          </w:tcPr>
          <w:p w14:paraId="69A6DBAD" w14:textId="55B68707" w:rsidR="00F0266E" w:rsidRPr="00F0266E" w:rsidRDefault="00F0266E" w:rsidP="00F0266E">
            <w:pPr>
              <w:spacing w:before="40" w:after="40"/>
              <w:jc w:val="left"/>
              <w:rPr>
                <w:sz w:val="18"/>
                <w:szCs w:val="18"/>
              </w:rPr>
            </w:pPr>
            <w:r w:rsidRPr="00F0266E">
              <w:rPr>
                <w:sz w:val="18"/>
                <w:szCs w:val="18"/>
              </w:rPr>
              <w:t xml:space="preserve">V rámci zabezpečovania služieb Centrálneho uzla </w:t>
            </w:r>
            <w:proofErr w:type="spellStart"/>
            <w:r w:rsidR="0007615F">
              <w:rPr>
                <w:sz w:val="18"/>
                <w:szCs w:val="18"/>
              </w:rPr>
              <w:t>DigiNET</w:t>
            </w:r>
            <w:proofErr w:type="spellEnd"/>
            <w:r w:rsidRPr="00F0266E">
              <w:rPr>
                <w:sz w:val="18"/>
                <w:szCs w:val="18"/>
              </w:rPr>
              <w:t xml:space="preserve"> verejný obstarávateľ očakáva, že vybraný dodávateľ poskytuje prevádzku komplexných služieb s súvislosti so zabezpečením antivírusovej a </w:t>
            </w:r>
            <w:proofErr w:type="spellStart"/>
            <w:r w:rsidRPr="00F0266E">
              <w:rPr>
                <w:sz w:val="18"/>
                <w:szCs w:val="18"/>
              </w:rPr>
              <w:t>antimalvérovej</w:t>
            </w:r>
            <w:proofErr w:type="spellEnd"/>
            <w:r w:rsidRPr="00F0266E">
              <w:rPr>
                <w:sz w:val="18"/>
                <w:szCs w:val="18"/>
              </w:rPr>
              <w:t xml:space="preserve"> ochrany, a to najmä:</w:t>
            </w:r>
          </w:p>
          <w:p w14:paraId="414674B6" w14:textId="77777777" w:rsidR="00F0266E" w:rsidRPr="00F0266E" w:rsidRDefault="00F0266E" w:rsidP="00F0266E">
            <w:pPr>
              <w:pStyle w:val="EYBulletedList1"/>
              <w:numPr>
                <w:ilvl w:val="0"/>
                <w:numId w:val="16"/>
              </w:numPr>
              <w:spacing w:before="40" w:after="40"/>
              <w:rPr>
                <w:kern w:val="0"/>
                <w:sz w:val="18"/>
                <w:szCs w:val="18"/>
                <w:lang w:val="sk-SK"/>
              </w:rPr>
            </w:pPr>
            <w:r w:rsidRPr="00F0266E">
              <w:rPr>
                <w:kern w:val="0"/>
                <w:sz w:val="18"/>
                <w:szCs w:val="18"/>
                <w:lang w:val="sk-SK"/>
              </w:rPr>
              <w:t xml:space="preserve">Aktualizácie definícií: Pravidelné aktualizácie definícií vírusov a malwaru sú dôležité pre včasnú identifikáciu nových a upravených variantov škodlivého softvéru. Aktualizovať databázu definícií systému antivírusovej a </w:t>
            </w:r>
            <w:proofErr w:type="spellStart"/>
            <w:r w:rsidRPr="00F0266E">
              <w:rPr>
                <w:kern w:val="0"/>
                <w:sz w:val="18"/>
                <w:szCs w:val="18"/>
                <w:lang w:val="sk-SK"/>
              </w:rPr>
              <w:t>antimalvérovej</w:t>
            </w:r>
            <w:proofErr w:type="spellEnd"/>
            <w:r w:rsidRPr="00F0266E">
              <w:rPr>
                <w:kern w:val="0"/>
                <w:sz w:val="18"/>
                <w:szCs w:val="18"/>
                <w:lang w:val="sk-SK"/>
              </w:rPr>
              <w:t xml:space="preserve"> ochrany musí byť možné minimálne 4-krát denne.</w:t>
            </w:r>
          </w:p>
          <w:p w14:paraId="46F83412" w14:textId="77777777" w:rsidR="00F0266E" w:rsidRPr="00F0266E" w:rsidRDefault="00F0266E" w:rsidP="00F0266E">
            <w:pPr>
              <w:pStyle w:val="EYBulletedList1"/>
              <w:numPr>
                <w:ilvl w:val="0"/>
                <w:numId w:val="16"/>
              </w:numPr>
              <w:spacing w:before="40" w:after="40"/>
              <w:rPr>
                <w:kern w:val="0"/>
                <w:sz w:val="18"/>
                <w:szCs w:val="18"/>
                <w:lang w:val="sk-SK"/>
              </w:rPr>
            </w:pPr>
            <w:r w:rsidRPr="00F0266E">
              <w:rPr>
                <w:kern w:val="0"/>
                <w:sz w:val="18"/>
                <w:szCs w:val="18"/>
                <w:lang w:val="sk-SK"/>
              </w:rPr>
              <w:t>Behaviorálna analýza: Techniky behaviorálnej analýzy na detekciu neznámych hrozieb podľa ich správania a aktivít v sieti.</w:t>
            </w:r>
          </w:p>
          <w:p w14:paraId="3AF27B18" w14:textId="77777777" w:rsidR="00F0266E" w:rsidRPr="00F0266E" w:rsidRDefault="00F0266E" w:rsidP="00F0266E">
            <w:pPr>
              <w:pStyle w:val="EYBulletedList1"/>
              <w:numPr>
                <w:ilvl w:val="0"/>
                <w:numId w:val="16"/>
              </w:numPr>
              <w:spacing w:before="40" w:after="40"/>
              <w:rPr>
                <w:kern w:val="0"/>
                <w:sz w:val="18"/>
                <w:szCs w:val="18"/>
                <w:lang w:val="sk-SK"/>
              </w:rPr>
            </w:pPr>
            <w:r w:rsidRPr="00F0266E">
              <w:rPr>
                <w:kern w:val="0"/>
                <w:sz w:val="18"/>
                <w:szCs w:val="18"/>
                <w:lang w:val="sk-SK"/>
              </w:rPr>
              <w:t>Blokovanie škodlivého obsahu: Ak sa zistí prítomnosť vírusu alebo malwaru, systém okamžite blokuje prístup k infikovaným súborom alebo stránkam, aby sa minimalizovala škoda.</w:t>
            </w:r>
          </w:p>
          <w:p w14:paraId="0369186C" w14:textId="77777777" w:rsidR="00F0266E" w:rsidRPr="00F0266E" w:rsidRDefault="00F0266E" w:rsidP="00F0266E">
            <w:pPr>
              <w:pStyle w:val="EYBulletedList1"/>
              <w:numPr>
                <w:ilvl w:val="0"/>
                <w:numId w:val="16"/>
              </w:numPr>
              <w:spacing w:before="40" w:after="40"/>
              <w:rPr>
                <w:kern w:val="0"/>
                <w:sz w:val="18"/>
                <w:szCs w:val="18"/>
                <w:lang w:val="sk-SK"/>
              </w:rPr>
            </w:pPr>
            <w:r w:rsidRPr="00F0266E">
              <w:rPr>
                <w:kern w:val="0"/>
                <w:sz w:val="18"/>
                <w:szCs w:val="18"/>
                <w:lang w:val="sk-SK"/>
              </w:rPr>
              <w:t xml:space="preserve">Ochrana pred hrozbami z internetu: Centrálna bezpečnostná brána poskytuje aj ochranu pred rôznymi internetovými hrozbami, ako sú </w:t>
            </w:r>
            <w:proofErr w:type="spellStart"/>
            <w:r w:rsidRPr="00F0266E">
              <w:rPr>
                <w:kern w:val="0"/>
                <w:sz w:val="18"/>
                <w:szCs w:val="18"/>
                <w:lang w:val="sk-SK"/>
              </w:rPr>
              <w:t>phishingové</w:t>
            </w:r>
            <w:proofErr w:type="spellEnd"/>
            <w:r w:rsidRPr="00F0266E">
              <w:rPr>
                <w:kern w:val="0"/>
                <w:sz w:val="18"/>
                <w:szCs w:val="18"/>
                <w:lang w:val="sk-SK"/>
              </w:rPr>
              <w:t xml:space="preserve"> stránky, škodlivé odkazy a nebezpečné súbory.</w:t>
            </w:r>
          </w:p>
          <w:p w14:paraId="71DA8C65" w14:textId="77777777" w:rsidR="00F0266E" w:rsidRPr="00F0266E" w:rsidRDefault="00F0266E" w:rsidP="00F0266E">
            <w:pPr>
              <w:pStyle w:val="EYBulletedList1"/>
              <w:numPr>
                <w:ilvl w:val="0"/>
                <w:numId w:val="16"/>
              </w:numPr>
              <w:spacing w:before="40" w:after="40"/>
              <w:rPr>
                <w:kern w:val="0"/>
                <w:sz w:val="18"/>
                <w:szCs w:val="18"/>
                <w:lang w:val="sk-SK"/>
              </w:rPr>
            </w:pPr>
            <w:r w:rsidRPr="00F0266E">
              <w:rPr>
                <w:kern w:val="0"/>
                <w:sz w:val="18"/>
                <w:szCs w:val="18"/>
                <w:lang w:val="sk-SK"/>
              </w:rPr>
              <w:t>Logovanie a správa: Ochranný systém zaznamenáva všetky udalosti týkajúce sa detekcie a blokovania malwaru, čo umožňuje administrátorom sledovať bezpečnostné udalosti a vyhodnocovať efektívnosť ochrany.</w:t>
            </w:r>
          </w:p>
          <w:p w14:paraId="4BBAD502" w14:textId="77777777" w:rsidR="007B64DC" w:rsidRPr="00EB4660" w:rsidRDefault="007B64DC" w:rsidP="00F0266E">
            <w:pPr>
              <w:pStyle w:val="2ODRAZKYDRUHAUROVEN"/>
              <w:numPr>
                <w:ilvl w:val="0"/>
                <w:numId w:val="0"/>
              </w:numPr>
              <w:spacing w:before="40" w:after="40"/>
              <w:jc w:val="left"/>
            </w:pPr>
          </w:p>
        </w:tc>
      </w:tr>
      <w:tr w:rsidR="007B64DC" w:rsidRPr="00EB4660" w14:paraId="23727F74" w14:textId="77777777">
        <w:trPr>
          <w:trHeight w:val="100"/>
        </w:trPr>
        <w:tc>
          <w:tcPr>
            <w:tcW w:w="482" w:type="pct"/>
            <w:vMerge w:val="restart"/>
            <w:tcBorders>
              <w:top w:val="double" w:sz="4" w:space="0" w:color="auto"/>
              <w:left w:val="double" w:sz="4" w:space="0" w:color="auto"/>
            </w:tcBorders>
            <w:vAlign w:val="center"/>
          </w:tcPr>
          <w:p w14:paraId="31910215" w14:textId="77777777" w:rsidR="007B64DC" w:rsidRPr="00EB4660" w:rsidRDefault="007B64DC" w:rsidP="007B64DC">
            <w:pPr>
              <w:spacing w:before="40" w:after="40"/>
              <w:rPr>
                <w:b/>
                <w:bCs/>
                <w:sz w:val="18"/>
                <w:szCs w:val="18"/>
              </w:rPr>
            </w:pPr>
            <w:r w:rsidRPr="00EB4660">
              <w:rPr>
                <w:b/>
                <w:bCs/>
                <w:sz w:val="18"/>
                <w:szCs w:val="18"/>
              </w:rPr>
              <w:t>Účastníci</w:t>
            </w:r>
          </w:p>
        </w:tc>
        <w:tc>
          <w:tcPr>
            <w:tcW w:w="1998" w:type="pct"/>
            <w:gridSpan w:val="3"/>
            <w:tcBorders>
              <w:top w:val="double" w:sz="4" w:space="0" w:color="auto"/>
              <w:right w:val="double" w:sz="4" w:space="0" w:color="auto"/>
            </w:tcBorders>
            <w:vAlign w:val="center"/>
          </w:tcPr>
          <w:p w14:paraId="2309B5CC" w14:textId="77777777" w:rsidR="007B64DC" w:rsidRPr="00EB4660" w:rsidRDefault="007B64DC" w:rsidP="007B64DC">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4690289A" w14:textId="3A1B8CA1" w:rsidR="007B64DC" w:rsidRPr="00EB4660" w:rsidRDefault="00F0266E" w:rsidP="007B64DC">
            <w:pPr>
              <w:spacing w:before="40" w:after="40"/>
              <w:jc w:val="left"/>
              <w:rPr>
                <w:sz w:val="18"/>
                <w:szCs w:val="18"/>
              </w:rPr>
            </w:pPr>
            <w:r>
              <w:rPr>
                <w:sz w:val="18"/>
                <w:szCs w:val="18"/>
              </w:rPr>
              <w:t>NCU</w:t>
            </w:r>
          </w:p>
        </w:tc>
      </w:tr>
      <w:tr w:rsidR="007B64DC" w:rsidRPr="00EB4660" w14:paraId="6ADC9D23" w14:textId="77777777">
        <w:trPr>
          <w:trHeight w:val="100"/>
        </w:trPr>
        <w:tc>
          <w:tcPr>
            <w:tcW w:w="482" w:type="pct"/>
            <w:vMerge/>
            <w:tcBorders>
              <w:left w:val="double" w:sz="4" w:space="0" w:color="auto"/>
            </w:tcBorders>
          </w:tcPr>
          <w:p w14:paraId="7A904101" w14:textId="77777777" w:rsidR="007B64DC" w:rsidRPr="00EB4660" w:rsidRDefault="007B64DC" w:rsidP="007B64DC">
            <w:pPr>
              <w:spacing w:before="40" w:after="40"/>
              <w:rPr>
                <w:b/>
                <w:bCs/>
                <w:sz w:val="18"/>
                <w:szCs w:val="18"/>
              </w:rPr>
            </w:pPr>
          </w:p>
        </w:tc>
        <w:tc>
          <w:tcPr>
            <w:tcW w:w="1998" w:type="pct"/>
            <w:gridSpan w:val="3"/>
            <w:tcBorders>
              <w:right w:val="double" w:sz="4" w:space="0" w:color="auto"/>
            </w:tcBorders>
            <w:vAlign w:val="center"/>
          </w:tcPr>
          <w:p w14:paraId="0B1AC897" w14:textId="77777777" w:rsidR="007B64DC" w:rsidRPr="00EB4660" w:rsidRDefault="007B64DC" w:rsidP="007B64DC">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1D8DFAD6" w14:textId="6547A468" w:rsidR="007B64DC" w:rsidRPr="00EB4660" w:rsidRDefault="00F0266E" w:rsidP="007B64DC">
            <w:pPr>
              <w:spacing w:before="40" w:after="40"/>
              <w:jc w:val="left"/>
              <w:rPr>
                <w:sz w:val="18"/>
                <w:szCs w:val="18"/>
              </w:rPr>
            </w:pPr>
            <w:r>
              <w:rPr>
                <w:sz w:val="18"/>
                <w:szCs w:val="18"/>
              </w:rPr>
              <w:t>NCU, RPŠ, Škola</w:t>
            </w:r>
          </w:p>
        </w:tc>
      </w:tr>
      <w:tr w:rsidR="007B64DC" w:rsidRPr="00EB4660" w14:paraId="5C2C2B75" w14:textId="77777777">
        <w:trPr>
          <w:trHeight w:val="100"/>
        </w:trPr>
        <w:tc>
          <w:tcPr>
            <w:tcW w:w="482" w:type="pct"/>
            <w:vMerge/>
            <w:tcBorders>
              <w:left w:val="double" w:sz="4" w:space="0" w:color="auto"/>
              <w:bottom w:val="double" w:sz="4" w:space="0" w:color="auto"/>
            </w:tcBorders>
          </w:tcPr>
          <w:p w14:paraId="2C8526CD" w14:textId="77777777" w:rsidR="007B64DC" w:rsidRPr="00EB4660" w:rsidRDefault="007B64DC" w:rsidP="007B64DC">
            <w:pPr>
              <w:spacing w:before="40" w:after="40"/>
              <w:rPr>
                <w:b/>
                <w:bCs/>
                <w:sz w:val="18"/>
                <w:szCs w:val="18"/>
              </w:rPr>
            </w:pPr>
          </w:p>
        </w:tc>
        <w:tc>
          <w:tcPr>
            <w:tcW w:w="1998" w:type="pct"/>
            <w:gridSpan w:val="3"/>
            <w:tcBorders>
              <w:bottom w:val="double" w:sz="4" w:space="0" w:color="auto"/>
              <w:right w:val="double" w:sz="4" w:space="0" w:color="auto"/>
            </w:tcBorders>
            <w:vAlign w:val="center"/>
          </w:tcPr>
          <w:p w14:paraId="0B2E4D49" w14:textId="77777777" w:rsidR="007B64DC" w:rsidRPr="00EB4660" w:rsidRDefault="007B64DC" w:rsidP="007B64DC">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0A578F96" w14:textId="77777777" w:rsidR="007B64DC" w:rsidRPr="00EB4660" w:rsidRDefault="007B64DC" w:rsidP="007B64DC">
            <w:pPr>
              <w:spacing w:before="40" w:after="40"/>
              <w:jc w:val="left"/>
              <w:rPr>
                <w:sz w:val="18"/>
                <w:szCs w:val="18"/>
              </w:rPr>
            </w:pPr>
          </w:p>
        </w:tc>
      </w:tr>
      <w:tr w:rsidR="00F0266E" w:rsidRPr="00EB4660" w14:paraId="36EF7CD5" w14:textId="77777777">
        <w:tc>
          <w:tcPr>
            <w:tcW w:w="2480" w:type="pct"/>
            <w:gridSpan w:val="4"/>
            <w:tcBorders>
              <w:top w:val="double" w:sz="4" w:space="0" w:color="auto"/>
              <w:left w:val="double" w:sz="4" w:space="0" w:color="auto"/>
              <w:right w:val="double" w:sz="4" w:space="0" w:color="auto"/>
            </w:tcBorders>
            <w:vAlign w:val="center"/>
          </w:tcPr>
          <w:p w14:paraId="258C09A9" w14:textId="77777777" w:rsidR="00F0266E" w:rsidRPr="00EB4660" w:rsidRDefault="00F0266E" w:rsidP="00F0266E">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085B704A" w14:textId="25B414BF" w:rsidR="00F0266E" w:rsidRPr="00EB4660" w:rsidRDefault="00F0266E" w:rsidP="00F0266E">
            <w:pPr>
              <w:spacing w:before="40" w:after="40"/>
              <w:jc w:val="left"/>
              <w:rPr>
                <w:sz w:val="18"/>
                <w:szCs w:val="18"/>
              </w:rPr>
            </w:pPr>
            <w:r w:rsidRPr="00EB4660">
              <w:rPr>
                <w:sz w:val="18"/>
                <w:szCs w:val="18"/>
              </w:rPr>
              <w:t>pracovné dni  6:00 – 18:00</w:t>
            </w:r>
          </w:p>
        </w:tc>
      </w:tr>
      <w:tr w:rsidR="00F0266E" w:rsidRPr="00EB4660" w14:paraId="171CD617" w14:textId="77777777">
        <w:tc>
          <w:tcPr>
            <w:tcW w:w="2480" w:type="pct"/>
            <w:gridSpan w:val="4"/>
            <w:tcBorders>
              <w:top w:val="double" w:sz="4" w:space="0" w:color="auto"/>
              <w:left w:val="double" w:sz="4" w:space="0" w:color="auto"/>
              <w:right w:val="double" w:sz="4" w:space="0" w:color="auto"/>
            </w:tcBorders>
            <w:vAlign w:val="center"/>
          </w:tcPr>
          <w:p w14:paraId="1C94C8D4" w14:textId="77777777" w:rsidR="00F0266E" w:rsidRPr="00EB4660" w:rsidRDefault="00F0266E" w:rsidP="00F0266E">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12E93181" w14:textId="7C4DA5E2" w:rsidR="00F0266E" w:rsidRPr="00EB4660" w:rsidRDefault="00091B35" w:rsidP="00F0266E">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F0266E" w:rsidRPr="00EB4660" w14:paraId="5C198053" w14:textId="77777777">
        <w:tc>
          <w:tcPr>
            <w:tcW w:w="2480" w:type="pct"/>
            <w:gridSpan w:val="4"/>
            <w:tcBorders>
              <w:top w:val="double" w:sz="4" w:space="0" w:color="auto"/>
              <w:left w:val="double" w:sz="4" w:space="0" w:color="auto"/>
              <w:right w:val="double" w:sz="4" w:space="0" w:color="auto"/>
            </w:tcBorders>
            <w:vAlign w:val="center"/>
          </w:tcPr>
          <w:p w14:paraId="484DFAFC" w14:textId="77777777" w:rsidR="00F0266E" w:rsidRPr="00EB4660" w:rsidRDefault="00F0266E" w:rsidP="00F0266E">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72A26C16" w14:textId="166FF7D8" w:rsidR="00F0266E" w:rsidRPr="00EB4660" w:rsidRDefault="00F0266E" w:rsidP="00F0266E">
            <w:pPr>
              <w:spacing w:before="40" w:after="40"/>
              <w:jc w:val="left"/>
              <w:rPr>
                <w:sz w:val="18"/>
                <w:szCs w:val="18"/>
              </w:rPr>
            </w:pPr>
            <w:r>
              <w:rPr>
                <w:sz w:val="18"/>
                <w:szCs w:val="18"/>
              </w:rPr>
              <w:t>Podľa dostupnosti služby</w:t>
            </w:r>
          </w:p>
        </w:tc>
      </w:tr>
      <w:tr w:rsidR="00F0266E" w:rsidRPr="00EB4660" w14:paraId="3089E312" w14:textId="77777777">
        <w:tc>
          <w:tcPr>
            <w:tcW w:w="2480" w:type="pct"/>
            <w:gridSpan w:val="4"/>
            <w:tcBorders>
              <w:top w:val="double" w:sz="4" w:space="0" w:color="auto"/>
              <w:left w:val="double" w:sz="4" w:space="0" w:color="auto"/>
              <w:right w:val="double" w:sz="4" w:space="0" w:color="auto"/>
            </w:tcBorders>
            <w:vAlign w:val="center"/>
          </w:tcPr>
          <w:p w14:paraId="595CE590" w14:textId="77777777" w:rsidR="00F0266E" w:rsidRPr="00EB4660" w:rsidRDefault="00F0266E" w:rsidP="00F0266E">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5BDFB75A" w14:textId="6083E4B2" w:rsidR="00F0266E" w:rsidRPr="00EB4660" w:rsidRDefault="00F0266E" w:rsidP="00F0266E">
            <w:pPr>
              <w:spacing w:before="40" w:after="40"/>
              <w:jc w:val="left"/>
              <w:rPr>
                <w:sz w:val="18"/>
                <w:szCs w:val="18"/>
              </w:rPr>
            </w:pPr>
            <w:r>
              <w:rPr>
                <w:sz w:val="18"/>
                <w:szCs w:val="18"/>
              </w:rPr>
              <w:t>1x mesačne</w:t>
            </w:r>
          </w:p>
        </w:tc>
      </w:tr>
      <w:tr w:rsidR="007B64DC" w:rsidRPr="00EB4660" w14:paraId="183DAABA" w14:textId="77777777">
        <w:tc>
          <w:tcPr>
            <w:tcW w:w="2480" w:type="pct"/>
            <w:gridSpan w:val="4"/>
            <w:tcBorders>
              <w:top w:val="double" w:sz="4" w:space="0" w:color="auto"/>
              <w:left w:val="double" w:sz="4" w:space="0" w:color="auto"/>
              <w:right w:val="double" w:sz="4" w:space="0" w:color="auto"/>
            </w:tcBorders>
            <w:vAlign w:val="center"/>
          </w:tcPr>
          <w:p w14:paraId="34D8E82E" w14:textId="77777777" w:rsidR="007B64DC" w:rsidRPr="00EB4660" w:rsidRDefault="007B64DC" w:rsidP="007B64DC">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005000DC" w14:textId="77777777" w:rsidR="007B64DC" w:rsidRPr="00EB4660" w:rsidRDefault="007B64DC" w:rsidP="007B64DC">
            <w:pPr>
              <w:spacing w:before="40" w:after="40"/>
              <w:jc w:val="left"/>
              <w:rPr>
                <w:sz w:val="18"/>
                <w:szCs w:val="18"/>
              </w:rPr>
            </w:pPr>
          </w:p>
        </w:tc>
      </w:tr>
      <w:tr w:rsidR="007B64DC" w:rsidRPr="00EB4660" w14:paraId="77E9CF4A"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10CB5AE5" w14:textId="77777777" w:rsidR="007B64DC" w:rsidRPr="00EB4660" w:rsidRDefault="007B64DC" w:rsidP="007B64DC">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646AC34F" w14:textId="77777777" w:rsidR="007B64DC" w:rsidRPr="00EB4660" w:rsidRDefault="007B64DC" w:rsidP="007B64DC">
            <w:pPr>
              <w:spacing w:before="40" w:after="40"/>
              <w:jc w:val="left"/>
              <w:rPr>
                <w:b/>
                <w:bCs/>
                <w:sz w:val="18"/>
                <w:szCs w:val="18"/>
              </w:rPr>
            </w:pPr>
            <w:r w:rsidRPr="00EB4660">
              <w:rPr>
                <w:b/>
                <w:bCs/>
                <w:sz w:val="18"/>
                <w:szCs w:val="18"/>
              </w:rPr>
              <w:t>Metrika 1</w:t>
            </w:r>
          </w:p>
          <w:p w14:paraId="6ED3A1F7" w14:textId="77777777" w:rsidR="007B64DC" w:rsidRPr="00EB4660" w:rsidRDefault="007B64DC" w:rsidP="007B64DC">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7F98534" w14:textId="77777777" w:rsidR="007B64DC" w:rsidRPr="00EB4660" w:rsidRDefault="007B64DC" w:rsidP="007B64DC">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4A77FB20" w14:textId="32FBA5FF" w:rsidR="007B64DC" w:rsidRPr="00EB4660" w:rsidRDefault="00D25E61" w:rsidP="007B64DC">
            <w:pPr>
              <w:spacing w:before="40" w:after="40"/>
              <w:jc w:val="left"/>
              <w:rPr>
                <w:sz w:val="18"/>
                <w:szCs w:val="18"/>
              </w:rPr>
            </w:pPr>
            <w:r w:rsidRPr="00D25E61">
              <w:rPr>
                <w:sz w:val="18"/>
                <w:szCs w:val="18"/>
              </w:rPr>
              <w:t>Funkčn</w:t>
            </w:r>
            <w:r>
              <w:rPr>
                <w:sz w:val="18"/>
                <w:szCs w:val="18"/>
              </w:rPr>
              <w:t>á</w:t>
            </w:r>
            <w:r w:rsidRPr="00D25E61">
              <w:rPr>
                <w:sz w:val="18"/>
                <w:szCs w:val="18"/>
              </w:rPr>
              <w:t xml:space="preserve"> ochrana pre vírusmi a </w:t>
            </w:r>
            <w:proofErr w:type="spellStart"/>
            <w:r w:rsidRPr="00D25E61">
              <w:rPr>
                <w:sz w:val="18"/>
                <w:szCs w:val="18"/>
              </w:rPr>
              <w:t>malvérmi</w:t>
            </w:r>
            <w:proofErr w:type="spellEnd"/>
          </w:p>
        </w:tc>
      </w:tr>
      <w:tr w:rsidR="00D25E61" w:rsidRPr="00EB4660" w14:paraId="387B52D5" w14:textId="77777777">
        <w:trPr>
          <w:trHeight w:val="63"/>
        </w:trPr>
        <w:tc>
          <w:tcPr>
            <w:tcW w:w="482" w:type="pct"/>
            <w:vMerge/>
            <w:tcBorders>
              <w:left w:val="double" w:sz="4" w:space="0" w:color="auto"/>
              <w:right w:val="double" w:sz="4" w:space="0" w:color="auto"/>
            </w:tcBorders>
            <w:vAlign w:val="center"/>
          </w:tcPr>
          <w:p w14:paraId="5FC253D3" w14:textId="77777777" w:rsidR="00D25E61" w:rsidRPr="00EB4660" w:rsidRDefault="00D25E61" w:rsidP="00D25E61">
            <w:pPr>
              <w:spacing w:before="40" w:after="40"/>
              <w:rPr>
                <w:b/>
                <w:bCs/>
                <w:sz w:val="18"/>
                <w:szCs w:val="18"/>
              </w:rPr>
            </w:pPr>
          </w:p>
        </w:tc>
        <w:tc>
          <w:tcPr>
            <w:tcW w:w="482" w:type="pct"/>
            <w:vMerge/>
            <w:tcBorders>
              <w:left w:val="double" w:sz="4" w:space="0" w:color="auto"/>
              <w:right w:val="single" w:sz="4" w:space="0" w:color="auto"/>
            </w:tcBorders>
            <w:vAlign w:val="center"/>
          </w:tcPr>
          <w:p w14:paraId="3D16AEED" w14:textId="77777777" w:rsidR="00D25E61" w:rsidRPr="00EB4660" w:rsidRDefault="00D25E61" w:rsidP="00D25E61">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2A419BCE" w14:textId="77777777" w:rsidR="00D25E61" w:rsidRPr="00EB4660" w:rsidRDefault="00D25E61" w:rsidP="00D25E61">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32030248" w14:textId="34BE435E" w:rsidR="00D25E61" w:rsidRPr="00EB4660" w:rsidRDefault="00D25E61" w:rsidP="00D25E61">
            <w:pPr>
              <w:spacing w:before="40" w:after="40"/>
              <w:jc w:val="left"/>
              <w:rPr>
                <w:sz w:val="18"/>
                <w:szCs w:val="18"/>
              </w:rPr>
            </w:pPr>
            <w:r w:rsidRPr="00D25E61">
              <w:rPr>
                <w:sz w:val="18"/>
                <w:szCs w:val="18"/>
              </w:rPr>
              <w:t>Funkčn</w:t>
            </w:r>
            <w:r>
              <w:rPr>
                <w:sz w:val="18"/>
                <w:szCs w:val="18"/>
              </w:rPr>
              <w:t>á</w:t>
            </w:r>
            <w:r w:rsidRPr="00D25E61">
              <w:rPr>
                <w:sz w:val="18"/>
                <w:szCs w:val="18"/>
              </w:rPr>
              <w:t xml:space="preserve"> ochrana pre vírusmi a</w:t>
            </w:r>
            <w:r>
              <w:rPr>
                <w:sz w:val="18"/>
                <w:szCs w:val="18"/>
              </w:rPr>
              <w:t> </w:t>
            </w:r>
            <w:proofErr w:type="spellStart"/>
            <w:r w:rsidRPr="00D25E61">
              <w:rPr>
                <w:sz w:val="18"/>
                <w:szCs w:val="18"/>
              </w:rPr>
              <w:t>malvérmi</w:t>
            </w:r>
            <w:proofErr w:type="spellEnd"/>
            <w:r>
              <w:rPr>
                <w:sz w:val="18"/>
                <w:szCs w:val="18"/>
              </w:rPr>
              <w:t xml:space="preserve"> podľa definície služby</w:t>
            </w:r>
          </w:p>
        </w:tc>
      </w:tr>
      <w:tr w:rsidR="00D25E61" w:rsidRPr="00EB4660" w14:paraId="52A58F22" w14:textId="77777777">
        <w:trPr>
          <w:trHeight w:val="81"/>
        </w:trPr>
        <w:tc>
          <w:tcPr>
            <w:tcW w:w="482" w:type="pct"/>
            <w:vMerge/>
            <w:tcBorders>
              <w:left w:val="double" w:sz="4" w:space="0" w:color="auto"/>
              <w:right w:val="double" w:sz="4" w:space="0" w:color="auto"/>
            </w:tcBorders>
            <w:vAlign w:val="center"/>
          </w:tcPr>
          <w:p w14:paraId="6E258493" w14:textId="77777777" w:rsidR="00D25E61" w:rsidRPr="00EB4660" w:rsidRDefault="00D25E61" w:rsidP="00D25E61">
            <w:pPr>
              <w:spacing w:before="40" w:after="40"/>
              <w:rPr>
                <w:b/>
                <w:bCs/>
                <w:sz w:val="18"/>
                <w:szCs w:val="18"/>
              </w:rPr>
            </w:pPr>
          </w:p>
        </w:tc>
        <w:tc>
          <w:tcPr>
            <w:tcW w:w="482" w:type="pct"/>
            <w:vMerge/>
            <w:tcBorders>
              <w:left w:val="double" w:sz="4" w:space="0" w:color="auto"/>
              <w:right w:val="single" w:sz="4" w:space="0" w:color="auto"/>
            </w:tcBorders>
            <w:vAlign w:val="center"/>
          </w:tcPr>
          <w:p w14:paraId="305BFB62" w14:textId="77777777" w:rsidR="00D25E61" w:rsidRPr="00EB4660" w:rsidRDefault="00D25E61" w:rsidP="00D25E61">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53C79B5E" w14:textId="77777777" w:rsidR="00D25E61" w:rsidRPr="00EB4660" w:rsidRDefault="00D25E61" w:rsidP="00D25E61">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2BA04AE7" w14:textId="77777777" w:rsidR="00D25E61" w:rsidRPr="00EB4660" w:rsidRDefault="00D25E61" w:rsidP="00D25E61">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3F664D05" w14:textId="47B906EC" w:rsidR="00D25E61" w:rsidRPr="00EB4660" w:rsidRDefault="00D25E61" w:rsidP="00D25E61">
            <w:pPr>
              <w:spacing w:before="40" w:after="40"/>
              <w:jc w:val="left"/>
              <w:rPr>
                <w:sz w:val="18"/>
                <w:szCs w:val="18"/>
              </w:rPr>
            </w:pPr>
            <w:r>
              <w:rPr>
                <w:sz w:val="18"/>
                <w:szCs w:val="18"/>
              </w:rPr>
              <w:t>NCU</w:t>
            </w:r>
          </w:p>
        </w:tc>
      </w:tr>
      <w:tr w:rsidR="00D25E61" w:rsidRPr="00EB4660" w14:paraId="2BE8DD28" w14:textId="77777777">
        <w:trPr>
          <w:trHeight w:val="79"/>
        </w:trPr>
        <w:tc>
          <w:tcPr>
            <w:tcW w:w="482" w:type="pct"/>
            <w:vMerge/>
            <w:tcBorders>
              <w:left w:val="double" w:sz="4" w:space="0" w:color="auto"/>
              <w:right w:val="double" w:sz="4" w:space="0" w:color="auto"/>
            </w:tcBorders>
            <w:vAlign w:val="center"/>
          </w:tcPr>
          <w:p w14:paraId="3470EEC8" w14:textId="77777777" w:rsidR="00D25E61" w:rsidRPr="00EB4660" w:rsidRDefault="00D25E61" w:rsidP="00D25E61">
            <w:pPr>
              <w:spacing w:before="40" w:after="40"/>
              <w:rPr>
                <w:b/>
                <w:bCs/>
                <w:sz w:val="18"/>
                <w:szCs w:val="18"/>
              </w:rPr>
            </w:pPr>
          </w:p>
        </w:tc>
        <w:tc>
          <w:tcPr>
            <w:tcW w:w="482" w:type="pct"/>
            <w:vMerge/>
            <w:tcBorders>
              <w:left w:val="double" w:sz="4" w:space="0" w:color="auto"/>
              <w:right w:val="single" w:sz="4" w:space="0" w:color="auto"/>
            </w:tcBorders>
            <w:vAlign w:val="center"/>
          </w:tcPr>
          <w:p w14:paraId="6B8549EB" w14:textId="77777777" w:rsidR="00D25E61" w:rsidRPr="00EB4660" w:rsidRDefault="00D25E61" w:rsidP="00D25E6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3719F59" w14:textId="77777777" w:rsidR="00D25E61" w:rsidRPr="00EB4660" w:rsidRDefault="00D25E61" w:rsidP="00D25E61">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8FB1796" w14:textId="77777777" w:rsidR="00D25E61" w:rsidRPr="00EB4660" w:rsidRDefault="00D25E61" w:rsidP="00D25E61">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03C4B1E2" w14:textId="78ACD0EE" w:rsidR="00D25E61" w:rsidRPr="00EB4660" w:rsidRDefault="00392BC6" w:rsidP="00D25E61">
            <w:pPr>
              <w:spacing w:before="40" w:after="40"/>
              <w:jc w:val="left"/>
              <w:rPr>
                <w:sz w:val="18"/>
                <w:szCs w:val="18"/>
              </w:rPr>
            </w:pPr>
            <w:r>
              <w:rPr>
                <w:sz w:val="18"/>
                <w:szCs w:val="18"/>
              </w:rPr>
              <w:t>Počas prevádzkovej doby</w:t>
            </w:r>
          </w:p>
        </w:tc>
      </w:tr>
      <w:tr w:rsidR="00D25E61" w:rsidRPr="00EB4660" w14:paraId="1C7A8DFB" w14:textId="77777777">
        <w:trPr>
          <w:trHeight w:val="79"/>
        </w:trPr>
        <w:tc>
          <w:tcPr>
            <w:tcW w:w="482" w:type="pct"/>
            <w:vMerge/>
            <w:tcBorders>
              <w:left w:val="double" w:sz="4" w:space="0" w:color="auto"/>
              <w:right w:val="double" w:sz="4" w:space="0" w:color="auto"/>
            </w:tcBorders>
            <w:vAlign w:val="center"/>
          </w:tcPr>
          <w:p w14:paraId="1F7907E6" w14:textId="77777777" w:rsidR="00D25E61" w:rsidRPr="00EB4660" w:rsidRDefault="00D25E61" w:rsidP="00D25E61">
            <w:pPr>
              <w:spacing w:before="40" w:after="40"/>
              <w:rPr>
                <w:b/>
                <w:bCs/>
                <w:sz w:val="18"/>
                <w:szCs w:val="18"/>
              </w:rPr>
            </w:pPr>
          </w:p>
        </w:tc>
        <w:tc>
          <w:tcPr>
            <w:tcW w:w="482" w:type="pct"/>
            <w:vMerge/>
            <w:tcBorders>
              <w:left w:val="double" w:sz="4" w:space="0" w:color="auto"/>
              <w:right w:val="single" w:sz="4" w:space="0" w:color="auto"/>
            </w:tcBorders>
            <w:vAlign w:val="center"/>
          </w:tcPr>
          <w:p w14:paraId="0130B729" w14:textId="77777777" w:rsidR="00D25E61" w:rsidRPr="00EB4660" w:rsidRDefault="00D25E61" w:rsidP="00D25E6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4EF40A3" w14:textId="77777777" w:rsidR="00D25E61" w:rsidRPr="00EB4660" w:rsidRDefault="00D25E61" w:rsidP="00D25E61">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98F9585" w14:textId="77777777" w:rsidR="00D25E61" w:rsidRPr="00EB4660" w:rsidRDefault="00D25E61" w:rsidP="00D25E61">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0467C844" w14:textId="77777777" w:rsidR="00D25E61" w:rsidRPr="00EB4660" w:rsidRDefault="00D25E61" w:rsidP="00D25E61">
            <w:pPr>
              <w:spacing w:before="40" w:after="40"/>
              <w:jc w:val="left"/>
              <w:rPr>
                <w:sz w:val="18"/>
                <w:szCs w:val="18"/>
              </w:rPr>
            </w:pPr>
          </w:p>
        </w:tc>
      </w:tr>
      <w:tr w:rsidR="00392BC6" w:rsidRPr="00EB4660" w14:paraId="0B881C73" w14:textId="77777777">
        <w:trPr>
          <w:trHeight w:val="106"/>
        </w:trPr>
        <w:tc>
          <w:tcPr>
            <w:tcW w:w="482" w:type="pct"/>
            <w:vMerge/>
            <w:tcBorders>
              <w:left w:val="double" w:sz="4" w:space="0" w:color="auto"/>
              <w:right w:val="double" w:sz="4" w:space="0" w:color="auto"/>
            </w:tcBorders>
            <w:vAlign w:val="center"/>
          </w:tcPr>
          <w:p w14:paraId="24A58F48" w14:textId="77777777" w:rsidR="00392BC6" w:rsidRPr="00EB4660" w:rsidRDefault="00392BC6" w:rsidP="00392BC6">
            <w:pPr>
              <w:spacing w:before="40" w:after="40"/>
              <w:rPr>
                <w:b/>
                <w:bCs/>
                <w:sz w:val="18"/>
                <w:szCs w:val="18"/>
              </w:rPr>
            </w:pPr>
          </w:p>
        </w:tc>
        <w:tc>
          <w:tcPr>
            <w:tcW w:w="482" w:type="pct"/>
            <w:vMerge/>
            <w:tcBorders>
              <w:left w:val="double" w:sz="4" w:space="0" w:color="auto"/>
              <w:right w:val="single" w:sz="4" w:space="0" w:color="auto"/>
            </w:tcBorders>
            <w:vAlign w:val="center"/>
          </w:tcPr>
          <w:p w14:paraId="7E76805D" w14:textId="77777777" w:rsidR="00392BC6" w:rsidRPr="00EB4660" w:rsidRDefault="00392BC6" w:rsidP="00392BC6">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23276D5E" w14:textId="77777777" w:rsidR="00392BC6" w:rsidRPr="00EB4660" w:rsidRDefault="00392BC6" w:rsidP="00392BC6">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3A9B731C" w14:textId="77777777" w:rsidR="00392BC6" w:rsidRPr="00EB4660" w:rsidRDefault="00392BC6" w:rsidP="00392BC6">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789BC958" w14:textId="43E90A94" w:rsidR="00392BC6" w:rsidRPr="00EB4660" w:rsidRDefault="00392BC6" w:rsidP="00392BC6">
            <w:pPr>
              <w:spacing w:before="40" w:after="40"/>
              <w:jc w:val="left"/>
              <w:rPr>
                <w:sz w:val="18"/>
                <w:szCs w:val="18"/>
              </w:rPr>
            </w:pPr>
            <w:r>
              <w:rPr>
                <w:sz w:val="18"/>
                <w:szCs w:val="18"/>
              </w:rPr>
              <w:t>boolean</w:t>
            </w:r>
          </w:p>
        </w:tc>
      </w:tr>
      <w:tr w:rsidR="00392BC6" w:rsidRPr="00EB4660" w14:paraId="46D6897A" w14:textId="77777777">
        <w:trPr>
          <w:trHeight w:val="106"/>
        </w:trPr>
        <w:tc>
          <w:tcPr>
            <w:tcW w:w="482" w:type="pct"/>
            <w:vMerge/>
            <w:tcBorders>
              <w:left w:val="double" w:sz="4" w:space="0" w:color="auto"/>
              <w:right w:val="double" w:sz="4" w:space="0" w:color="auto"/>
            </w:tcBorders>
            <w:vAlign w:val="center"/>
          </w:tcPr>
          <w:p w14:paraId="7FB81568" w14:textId="77777777" w:rsidR="00392BC6" w:rsidRPr="00EB4660" w:rsidRDefault="00392BC6" w:rsidP="00392BC6">
            <w:pPr>
              <w:spacing w:before="40" w:after="40"/>
              <w:rPr>
                <w:b/>
                <w:bCs/>
                <w:sz w:val="18"/>
                <w:szCs w:val="18"/>
              </w:rPr>
            </w:pPr>
          </w:p>
        </w:tc>
        <w:tc>
          <w:tcPr>
            <w:tcW w:w="482" w:type="pct"/>
            <w:vMerge/>
            <w:tcBorders>
              <w:left w:val="double" w:sz="4" w:space="0" w:color="auto"/>
              <w:right w:val="single" w:sz="4" w:space="0" w:color="auto"/>
            </w:tcBorders>
            <w:vAlign w:val="center"/>
          </w:tcPr>
          <w:p w14:paraId="541A285F" w14:textId="77777777" w:rsidR="00392BC6" w:rsidRPr="00EB4660" w:rsidRDefault="00392BC6" w:rsidP="00392BC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A8BAC71" w14:textId="77777777" w:rsidR="00392BC6" w:rsidRPr="00EB4660" w:rsidRDefault="00392BC6" w:rsidP="00392BC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B631C0E" w14:textId="77777777" w:rsidR="00392BC6" w:rsidRPr="00EB4660" w:rsidRDefault="00392BC6" w:rsidP="00392BC6">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143816FC" w14:textId="5E47B8D0" w:rsidR="00392BC6" w:rsidRPr="00EB4660" w:rsidRDefault="00392BC6" w:rsidP="00392BC6">
            <w:pPr>
              <w:spacing w:before="40" w:after="40"/>
              <w:jc w:val="left"/>
              <w:rPr>
                <w:sz w:val="18"/>
                <w:szCs w:val="18"/>
              </w:rPr>
            </w:pPr>
            <w:r>
              <w:rPr>
                <w:sz w:val="18"/>
                <w:szCs w:val="18"/>
              </w:rPr>
              <w:t>ÁNO v súlade</w:t>
            </w:r>
          </w:p>
        </w:tc>
      </w:tr>
      <w:tr w:rsidR="00392BC6" w:rsidRPr="00EB4660" w14:paraId="2B184000" w14:textId="77777777">
        <w:trPr>
          <w:trHeight w:val="106"/>
        </w:trPr>
        <w:tc>
          <w:tcPr>
            <w:tcW w:w="482" w:type="pct"/>
            <w:vMerge/>
            <w:tcBorders>
              <w:left w:val="double" w:sz="4" w:space="0" w:color="auto"/>
              <w:right w:val="double" w:sz="4" w:space="0" w:color="auto"/>
            </w:tcBorders>
            <w:vAlign w:val="center"/>
          </w:tcPr>
          <w:p w14:paraId="2F64F58C" w14:textId="77777777" w:rsidR="00392BC6" w:rsidRPr="00EB4660" w:rsidRDefault="00392BC6" w:rsidP="00392BC6">
            <w:pPr>
              <w:spacing w:before="40" w:after="40"/>
              <w:rPr>
                <w:b/>
                <w:bCs/>
                <w:sz w:val="18"/>
                <w:szCs w:val="18"/>
              </w:rPr>
            </w:pPr>
          </w:p>
        </w:tc>
        <w:tc>
          <w:tcPr>
            <w:tcW w:w="482" w:type="pct"/>
            <w:vMerge/>
            <w:tcBorders>
              <w:left w:val="double" w:sz="4" w:space="0" w:color="auto"/>
              <w:right w:val="single" w:sz="4" w:space="0" w:color="auto"/>
            </w:tcBorders>
            <w:vAlign w:val="center"/>
          </w:tcPr>
          <w:p w14:paraId="4F2CC8BC" w14:textId="77777777" w:rsidR="00392BC6" w:rsidRPr="00EB4660" w:rsidRDefault="00392BC6" w:rsidP="00392BC6">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041DBC14" w14:textId="77777777" w:rsidR="00392BC6" w:rsidRPr="00EB4660" w:rsidRDefault="00392BC6" w:rsidP="00392BC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3C4EE56" w14:textId="77777777" w:rsidR="00392BC6" w:rsidRPr="00EB4660" w:rsidRDefault="00392BC6" w:rsidP="00392BC6">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34F80D05" w14:textId="0089F6BB" w:rsidR="00392BC6" w:rsidRPr="00EB4660" w:rsidRDefault="00392BC6" w:rsidP="00392BC6">
            <w:pPr>
              <w:spacing w:before="40" w:after="40"/>
              <w:jc w:val="left"/>
              <w:rPr>
                <w:sz w:val="18"/>
                <w:szCs w:val="18"/>
              </w:rPr>
            </w:pPr>
            <w:r>
              <w:rPr>
                <w:sz w:val="18"/>
                <w:szCs w:val="18"/>
              </w:rPr>
              <w:t>N/A</w:t>
            </w:r>
          </w:p>
        </w:tc>
      </w:tr>
      <w:tr w:rsidR="00BC0ADF" w:rsidRPr="00EB4660" w14:paraId="0A4CC6FC" w14:textId="77777777">
        <w:trPr>
          <w:trHeight w:val="106"/>
        </w:trPr>
        <w:tc>
          <w:tcPr>
            <w:tcW w:w="482" w:type="pct"/>
            <w:vMerge/>
            <w:tcBorders>
              <w:left w:val="double" w:sz="4" w:space="0" w:color="auto"/>
              <w:right w:val="double" w:sz="4" w:space="0" w:color="auto"/>
            </w:tcBorders>
            <w:vAlign w:val="center"/>
          </w:tcPr>
          <w:p w14:paraId="5C5C08E7" w14:textId="77777777" w:rsidR="00BC0ADF" w:rsidRPr="00EB4660" w:rsidRDefault="00BC0ADF" w:rsidP="00BC0ADF">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51CE7C01" w14:textId="77777777" w:rsidR="00BC0ADF" w:rsidRPr="00EB4660" w:rsidRDefault="00BC0ADF" w:rsidP="00BC0ADF">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79781664" w14:textId="77777777" w:rsidR="00BC0ADF" w:rsidRPr="00EB4660" w:rsidRDefault="00BC0ADF" w:rsidP="00BC0ADF">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0EFFE6FA" w14:textId="645F5EB4" w:rsidR="00BC0ADF" w:rsidRPr="00EB4660" w:rsidRDefault="00BC0ADF" w:rsidP="00BC0ADF">
            <w:pPr>
              <w:spacing w:before="40" w:after="40"/>
              <w:jc w:val="left"/>
              <w:rPr>
                <w:sz w:val="18"/>
                <w:szCs w:val="18"/>
              </w:rPr>
            </w:pPr>
            <w:r>
              <w:rPr>
                <w:sz w:val="18"/>
                <w:szCs w:val="18"/>
              </w:rPr>
              <w:t>Podľa rozsahu postihnutých škôl</w:t>
            </w:r>
          </w:p>
        </w:tc>
      </w:tr>
      <w:tr w:rsidR="00BC0ADF" w:rsidRPr="00EB4660" w14:paraId="0E70C5D1" w14:textId="77777777">
        <w:trPr>
          <w:trHeight w:val="106"/>
        </w:trPr>
        <w:tc>
          <w:tcPr>
            <w:tcW w:w="482" w:type="pct"/>
            <w:vMerge/>
            <w:tcBorders>
              <w:left w:val="double" w:sz="4" w:space="0" w:color="auto"/>
              <w:right w:val="double" w:sz="4" w:space="0" w:color="auto"/>
            </w:tcBorders>
            <w:vAlign w:val="center"/>
          </w:tcPr>
          <w:p w14:paraId="3E7A73EF" w14:textId="77777777" w:rsidR="00BC0ADF" w:rsidRPr="00EB4660" w:rsidRDefault="00BC0ADF" w:rsidP="00BC0ADF">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7ABE6F1D" w14:textId="77777777" w:rsidR="00BC0ADF" w:rsidRPr="00EB4660" w:rsidRDefault="00BC0ADF" w:rsidP="00BC0ADF">
            <w:pPr>
              <w:spacing w:before="40" w:after="40"/>
              <w:jc w:val="left"/>
              <w:rPr>
                <w:b/>
                <w:bCs/>
                <w:sz w:val="18"/>
                <w:szCs w:val="18"/>
              </w:rPr>
            </w:pPr>
            <w:r w:rsidRPr="00EB4660">
              <w:rPr>
                <w:b/>
                <w:bCs/>
                <w:sz w:val="18"/>
                <w:szCs w:val="18"/>
              </w:rPr>
              <w:t>Metrika 2</w:t>
            </w:r>
          </w:p>
          <w:p w14:paraId="76B99CD3" w14:textId="77777777" w:rsidR="00BC0ADF" w:rsidRPr="00EB4660" w:rsidRDefault="00BC0ADF" w:rsidP="00BC0ADF">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9C23D11" w14:textId="77777777" w:rsidR="00BC0ADF" w:rsidRPr="00EB4660" w:rsidRDefault="00BC0ADF" w:rsidP="00BC0ADF">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3BAD9D1A" w14:textId="71899D5D" w:rsidR="00BC0ADF" w:rsidRPr="00EB4660" w:rsidRDefault="006A4088" w:rsidP="00BC0ADF">
            <w:pPr>
              <w:spacing w:before="40" w:after="40"/>
              <w:jc w:val="left"/>
              <w:rPr>
                <w:sz w:val="18"/>
                <w:szCs w:val="18"/>
              </w:rPr>
            </w:pPr>
            <w:r w:rsidRPr="006A4088">
              <w:rPr>
                <w:sz w:val="18"/>
                <w:szCs w:val="18"/>
              </w:rPr>
              <w:t>Frekvencia aktualizácií DB definícií AV a AM ochrany</w:t>
            </w:r>
          </w:p>
        </w:tc>
      </w:tr>
      <w:tr w:rsidR="00BC0ADF" w:rsidRPr="00EB4660" w14:paraId="644A5CAC" w14:textId="77777777">
        <w:trPr>
          <w:trHeight w:val="106"/>
        </w:trPr>
        <w:tc>
          <w:tcPr>
            <w:tcW w:w="482" w:type="pct"/>
            <w:vMerge/>
            <w:tcBorders>
              <w:left w:val="double" w:sz="4" w:space="0" w:color="auto"/>
              <w:right w:val="double" w:sz="4" w:space="0" w:color="auto"/>
            </w:tcBorders>
            <w:vAlign w:val="center"/>
          </w:tcPr>
          <w:p w14:paraId="17618E76" w14:textId="77777777" w:rsidR="00BC0ADF" w:rsidRPr="00EB4660" w:rsidRDefault="00BC0ADF" w:rsidP="00BC0ADF">
            <w:pPr>
              <w:spacing w:before="40" w:after="40"/>
              <w:rPr>
                <w:b/>
                <w:bCs/>
                <w:sz w:val="18"/>
                <w:szCs w:val="18"/>
              </w:rPr>
            </w:pPr>
          </w:p>
        </w:tc>
        <w:tc>
          <w:tcPr>
            <w:tcW w:w="482" w:type="pct"/>
            <w:vMerge/>
            <w:tcBorders>
              <w:left w:val="double" w:sz="4" w:space="0" w:color="auto"/>
              <w:right w:val="single" w:sz="4" w:space="0" w:color="auto"/>
            </w:tcBorders>
            <w:vAlign w:val="center"/>
          </w:tcPr>
          <w:p w14:paraId="14A30CCD" w14:textId="77777777" w:rsidR="00BC0ADF" w:rsidRPr="00EB4660" w:rsidRDefault="00BC0ADF" w:rsidP="00BC0ADF">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4E2ED656" w14:textId="77777777" w:rsidR="00BC0ADF" w:rsidRPr="00EB4660" w:rsidRDefault="00BC0ADF" w:rsidP="00BC0ADF">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75E16E1E" w14:textId="68112B7A" w:rsidR="00BC0ADF" w:rsidRPr="00EB4660" w:rsidRDefault="007602B8" w:rsidP="00BC0ADF">
            <w:pPr>
              <w:spacing w:before="40" w:after="40"/>
              <w:jc w:val="left"/>
              <w:rPr>
                <w:sz w:val="18"/>
                <w:szCs w:val="18"/>
              </w:rPr>
            </w:pPr>
            <w:r w:rsidRPr="00BB40EB">
              <w:rPr>
                <w:sz w:val="18"/>
                <w:szCs w:val="18"/>
              </w:rPr>
              <w:t>Frekvencia</w:t>
            </w:r>
            <w:r>
              <w:rPr>
                <w:sz w:val="18"/>
                <w:szCs w:val="18"/>
              </w:rPr>
              <w:t xml:space="preserve"> s akou sa</w:t>
            </w:r>
            <w:r w:rsidRPr="00BB40EB">
              <w:rPr>
                <w:sz w:val="18"/>
                <w:szCs w:val="18"/>
              </w:rPr>
              <w:t xml:space="preserve"> aktuali</w:t>
            </w:r>
            <w:r>
              <w:rPr>
                <w:sz w:val="18"/>
                <w:szCs w:val="18"/>
              </w:rPr>
              <w:t>zujú</w:t>
            </w:r>
            <w:r w:rsidRPr="00BB40EB">
              <w:rPr>
                <w:sz w:val="18"/>
                <w:szCs w:val="18"/>
              </w:rPr>
              <w:t xml:space="preserve"> DB </w:t>
            </w:r>
            <w:r w:rsidRPr="006A4088">
              <w:rPr>
                <w:sz w:val="18"/>
                <w:szCs w:val="18"/>
              </w:rPr>
              <w:t>definícií AV a AM ochrany</w:t>
            </w:r>
          </w:p>
        </w:tc>
      </w:tr>
      <w:tr w:rsidR="00231A4A" w:rsidRPr="00EB4660" w14:paraId="7F027219" w14:textId="77777777">
        <w:trPr>
          <w:trHeight w:val="106"/>
        </w:trPr>
        <w:tc>
          <w:tcPr>
            <w:tcW w:w="482" w:type="pct"/>
            <w:vMerge/>
            <w:tcBorders>
              <w:left w:val="double" w:sz="4" w:space="0" w:color="auto"/>
              <w:right w:val="double" w:sz="4" w:space="0" w:color="auto"/>
            </w:tcBorders>
            <w:vAlign w:val="center"/>
          </w:tcPr>
          <w:p w14:paraId="13D2225B" w14:textId="77777777" w:rsidR="00231A4A" w:rsidRPr="00EB4660" w:rsidRDefault="00231A4A" w:rsidP="00231A4A">
            <w:pPr>
              <w:spacing w:before="40" w:after="40"/>
              <w:rPr>
                <w:b/>
                <w:bCs/>
                <w:sz w:val="18"/>
                <w:szCs w:val="18"/>
              </w:rPr>
            </w:pPr>
          </w:p>
        </w:tc>
        <w:tc>
          <w:tcPr>
            <w:tcW w:w="482" w:type="pct"/>
            <w:vMerge/>
            <w:tcBorders>
              <w:left w:val="double" w:sz="4" w:space="0" w:color="auto"/>
              <w:right w:val="single" w:sz="4" w:space="0" w:color="auto"/>
            </w:tcBorders>
            <w:vAlign w:val="center"/>
          </w:tcPr>
          <w:p w14:paraId="7F7CB7CD" w14:textId="77777777" w:rsidR="00231A4A" w:rsidRPr="00EB4660" w:rsidRDefault="00231A4A" w:rsidP="00231A4A">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6EA41CE5" w14:textId="73BD0183" w:rsidR="00231A4A" w:rsidRPr="00EB4660" w:rsidRDefault="00231A4A" w:rsidP="00231A4A">
            <w:pPr>
              <w:spacing w:before="40" w:after="40"/>
              <w:jc w:val="left"/>
              <w:rPr>
                <w:b/>
                <w:bCs/>
                <w:sz w:val="18"/>
                <w:szCs w:val="18"/>
              </w:rPr>
            </w:pPr>
            <w:r w:rsidRPr="00EB4660">
              <w:rPr>
                <w:b/>
                <w:bCs/>
                <w:sz w:val="18"/>
                <w:szCs w:val="18"/>
              </w:rPr>
              <w:t>Meranie/Monitorovanie</w:t>
            </w:r>
          </w:p>
        </w:tc>
        <w:tc>
          <w:tcPr>
            <w:tcW w:w="679" w:type="pct"/>
            <w:tcBorders>
              <w:left w:val="single" w:sz="4" w:space="0" w:color="auto"/>
              <w:right w:val="single" w:sz="4" w:space="0" w:color="auto"/>
            </w:tcBorders>
            <w:vAlign w:val="center"/>
          </w:tcPr>
          <w:p w14:paraId="28F56CE9" w14:textId="72C72941" w:rsidR="00231A4A" w:rsidRPr="00EB4660" w:rsidRDefault="00231A4A" w:rsidP="00231A4A">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6A5FF9E3" w14:textId="5D86910E" w:rsidR="00231A4A" w:rsidRPr="00EB4660" w:rsidRDefault="00231A4A" w:rsidP="00231A4A">
            <w:pPr>
              <w:spacing w:before="40" w:after="40"/>
              <w:jc w:val="left"/>
              <w:rPr>
                <w:sz w:val="18"/>
                <w:szCs w:val="18"/>
              </w:rPr>
            </w:pPr>
            <w:r>
              <w:rPr>
                <w:sz w:val="18"/>
                <w:szCs w:val="18"/>
              </w:rPr>
              <w:t>NCU</w:t>
            </w:r>
          </w:p>
        </w:tc>
      </w:tr>
      <w:tr w:rsidR="00231A4A" w:rsidRPr="00EB4660" w14:paraId="0733E1B8" w14:textId="77777777">
        <w:trPr>
          <w:trHeight w:val="106"/>
        </w:trPr>
        <w:tc>
          <w:tcPr>
            <w:tcW w:w="482" w:type="pct"/>
            <w:vMerge/>
            <w:tcBorders>
              <w:left w:val="double" w:sz="4" w:space="0" w:color="auto"/>
              <w:right w:val="double" w:sz="4" w:space="0" w:color="auto"/>
            </w:tcBorders>
            <w:vAlign w:val="center"/>
          </w:tcPr>
          <w:p w14:paraId="1BE013DB" w14:textId="77777777" w:rsidR="00231A4A" w:rsidRPr="00EB4660" w:rsidRDefault="00231A4A" w:rsidP="00231A4A">
            <w:pPr>
              <w:spacing w:before="40" w:after="40"/>
              <w:rPr>
                <w:b/>
                <w:bCs/>
                <w:sz w:val="18"/>
                <w:szCs w:val="18"/>
              </w:rPr>
            </w:pPr>
          </w:p>
        </w:tc>
        <w:tc>
          <w:tcPr>
            <w:tcW w:w="482" w:type="pct"/>
            <w:vMerge/>
            <w:tcBorders>
              <w:left w:val="double" w:sz="4" w:space="0" w:color="auto"/>
              <w:right w:val="single" w:sz="4" w:space="0" w:color="auto"/>
            </w:tcBorders>
            <w:vAlign w:val="center"/>
          </w:tcPr>
          <w:p w14:paraId="7E668C40" w14:textId="77777777" w:rsidR="00231A4A" w:rsidRPr="00EB4660" w:rsidRDefault="00231A4A" w:rsidP="00231A4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F1F6F55" w14:textId="77777777" w:rsidR="00231A4A" w:rsidRPr="00EB4660" w:rsidRDefault="00231A4A" w:rsidP="00231A4A">
            <w:pPr>
              <w:spacing w:before="40" w:after="40"/>
              <w:jc w:val="left"/>
              <w:rPr>
                <w:b/>
                <w:bCs/>
                <w:sz w:val="18"/>
                <w:szCs w:val="18"/>
              </w:rPr>
            </w:pPr>
          </w:p>
        </w:tc>
        <w:tc>
          <w:tcPr>
            <w:tcW w:w="679" w:type="pct"/>
            <w:tcBorders>
              <w:left w:val="single" w:sz="4" w:space="0" w:color="auto"/>
              <w:right w:val="single" w:sz="4" w:space="0" w:color="auto"/>
            </w:tcBorders>
            <w:vAlign w:val="center"/>
          </w:tcPr>
          <w:p w14:paraId="33FEE1ED" w14:textId="228367A1" w:rsidR="00231A4A" w:rsidRPr="00EB4660" w:rsidRDefault="00231A4A" w:rsidP="00231A4A">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542E16F7" w14:textId="262B4569" w:rsidR="00231A4A" w:rsidRPr="00EB4660" w:rsidRDefault="00231A4A" w:rsidP="00231A4A">
            <w:pPr>
              <w:spacing w:before="40" w:after="40"/>
              <w:jc w:val="left"/>
              <w:rPr>
                <w:sz w:val="18"/>
                <w:szCs w:val="18"/>
              </w:rPr>
            </w:pPr>
            <w:r>
              <w:rPr>
                <w:sz w:val="18"/>
                <w:szCs w:val="18"/>
              </w:rPr>
              <w:t>Počas prevádzkovej doby</w:t>
            </w:r>
          </w:p>
        </w:tc>
      </w:tr>
      <w:tr w:rsidR="00231A4A" w:rsidRPr="00EB4660" w14:paraId="5D15F65F" w14:textId="77777777">
        <w:trPr>
          <w:trHeight w:val="106"/>
        </w:trPr>
        <w:tc>
          <w:tcPr>
            <w:tcW w:w="482" w:type="pct"/>
            <w:vMerge/>
            <w:tcBorders>
              <w:left w:val="double" w:sz="4" w:space="0" w:color="auto"/>
              <w:right w:val="double" w:sz="4" w:space="0" w:color="auto"/>
            </w:tcBorders>
            <w:vAlign w:val="center"/>
          </w:tcPr>
          <w:p w14:paraId="6C66F71B" w14:textId="77777777" w:rsidR="00231A4A" w:rsidRPr="00EB4660" w:rsidRDefault="00231A4A" w:rsidP="00231A4A">
            <w:pPr>
              <w:spacing w:before="40" w:after="40"/>
              <w:rPr>
                <w:b/>
                <w:bCs/>
                <w:sz w:val="18"/>
                <w:szCs w:val="18"/>
              </w:rPr>
            </w:pPr>
          </w:p>
        </w:tc>
        <w:tc>
          <w:tcPr>
            <w:tcW w:w="482" w:type="pct"/>
            <w:vMerge/>
            <w:tcBorders>
              <w:left w:val="double" w:sz="4" w:space="0" w:color="auto"/>
              <w:right w:val="single" w:sz="4" w:space="0" w:color="auto"/>
            </w:tcBorders>
            <w:vAlign w:val="center"/>
          </w:tcPr>
          <w:p w14:paraId="4522A78B" w14:textId="77777777" w:rsidR="00231A4A" w:rsidRPr="00EB4660" w:rsidRDefault="00231A4A" w:rsidP="00231A4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D824627" w14:textId="77777777" w:rsidR="00231A4A" w:rsidRPr="00EB4660" w:rsidRDefault="00231A4A" w:rsidP="00231A4A">
            <w:pPr>
              <w:spacing w:before="40" w:after="40"/>
              <w:jc w:val="left"/>
              <w:rPr>
                <w:b/>
                <w:bCs/>
                <w:sz w:val="18"/>
                <w:szCs w:val="18"/>
              </w:rPr>
            </w:pPr>
          </w:p>
        </w:tc>
        <w:tc>
          <w:tcPr>
            <w:tcW w:w="679" w:type="pct"/>
            <w:tcBorders>
              <w:left w:val="single" w:sz="4" w:space="0" w:color="auto"/>
              <w:right w:val="single" w:sz="4" w:space="0" w:color="auto"/>
            </w:tcBorders>
            <w:vAlign w:val="center"/>
          </w:tcPr>
          <w:p w14:paraId="69CA2B05" w14:textId="1435EA68" w:rsidR="00231A4A" w:rsidRPr="00EB4660" w:rsidRDefault="00231A4A" w:rsidP="00231A4A">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0BE14B64" w14:textId="736E5FDC" w:rsidR="00231A4A" w:rsidRPr="00EB4660" w:rsidRDefault="00231A4A" w:rsidP="00231A4A">
            <w:pPr>
              <w:spacing w:before="40" w:after="40"/>
              <w:jc w:val="left"/>
              <w:rPr>
                <w:sz w:val="18"/>
                <w:szCs w:val="18"/>
              </w:rPr>
            </w:pPr>
            <w:r>
              <w:rPr>
                <w:sz w:val="18"/>
                <w:szCs w:val="18"/>
              </w:rPr>
              <w:t>Proaktívne</w:t>
            </w:r>
          </w:p>
        </w:tc>
      </w:tr>
      <w:tr w:rsidR="00231A4A" w:rsidRPr="00EB4660" w14:paraId="5D3489F6" w14:textId="77777777">
        <w:trPr>
          <w:trHeight w:val="106"/>
        </w:trPr>
        <w:tc>
          <w:tcPr>
            <w:tcW w:w="482" w:type="pct"/>
            <w:vMerge/>
            <w:tcBorders>
              <w:left w:val="double" w:sz="4" w:space="0" w:color="auto"/>
              <w:right w:val="double" w:sz="4" w:space="0" w:color="auto"/>
            </w:tcBorders>
            <w:vAlign w:val="center"/>
          </w:tcPr>
          <w:p w14:paraId="2E997972" w14:textId="77777777" w:rsidR="00231A4A" w:rsidRPr="00EB4660" w:rsidRDefault="00231A4A" w:rsidP="00231A4A">
            <w:pPr>
              <w:spacing w:before="40" w:after="40"/>
              <w:rPr>
                <w:b/>
                <w:bCs/>
                <w:sz w:val="18"/>
                <w:szCs w:val="18"/>
              </w:rPr>
            </w:pPr>
          </w:p>
        </w:tc>
        <w:tc>
          <w:tcPr>
            <w:tcW w:w="482" w:type="pct"/>
            <w:vMerge/>
            <w:tcBorders>
              <w:left w:val="double" w:sz="4" w:space="0" w:color="auto"/>
              <w:right w:val="single" w:sz="4" w:space="0" w:color="auto"/>
            </w:tcBorders>
            <w:vAlign w:val="center"/>
          </w:tcPr>
          <w:p w14:paraId="50D4E993" w14:textId="77777777" w:rsidR="00231A4A" w:rsidRPr="00EB4660" w:rsidRDefault="00231A4A" w:rsidP="00231A4A">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13117A1B" w14:textId="4ADF1DB3" w:rsidR="00231A4A" w:rsidRPr="00EB4660" w:rsidRDefault="00231A4A" w:rsidP="00231A4A">
            <w:pPr>
              <w:spacing w:before="40" w:after="40"/>
              <w:jc w:val="left"/>
              <w:rPr>
                <w:b/>
                <w:bCs/>
                <w:sz w:val="18"/>
                <w:szCs w:val="18"/>
              </w:rPr>
            </w:pPr>
            <w:r w:rsidRPr="00EB4660">
              <w:rPr>
                <w:b/>
                <w:bCs/>
                <w:sz w:val="18"/>
                <w:szCs w:val="18"/>
              </w:rPr>
              <w:t>Požadovaná hodnota</w:t>
            </w:r>
          </w:p>
        </w:tc>
        <w:tc>
          <w:tcPr>
            <w:tcW w:w="679" w:type="pct"/>
            <w:tcBorders>
              <w:left w:val="single" w:sz="4" w:space="0" w:color="auto"/>
              <w:right w:val="single" w:sz="4" w:space="0" w:color="auto"/>
            </w:tcBorders>
            <w:vAlign w:val="center"/>
          </w:tcPr>
          <w:p w14:paraId="20861F26" w14:textId="03F7F1D2" w:rsidR="00231A4A" w:rsidRPr="00EB4660" w:rsidRDefault="00231A4A" w:rsidP="00231A4A">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5465B744" w14:textId="5A04B278" w:rsidR="00231A4A" w:rsidRPr="00EB4660" w:rsidRDefault="00231A4A" w:rsidP="00231A4A">
            <w:pPr>
              <w:spacing w:before="40" w:after="40"/>
              <w:jc w:val="left"/>
              <w:rPr>
                <w:sz w:val="18"/>
                <w:szCs w:val="18"/>
              </w:rPr>
            </w:pPr>
            <w:r>
              <w:rPr>
                <w:sz w:val="18"/>
                <w:szCs w:val="18"/>
              </w:rPr>
              <w:t>Frekvencia denne</w:t>
            </w:r>
          </w:p>
        </w:tc>
      </w:tr>
      <w:tr w:rsidR="00231A4A" w:rsidRPr="00EB4660" w14:paraId="75744BEE" w14:textId="77777777">
        <w:trPr>
          <w:trHeight w:val="106"/>
        </w:trPr>
        <w:tc>
          <w:tcPr>
            <w:tcW w:w="482" w:type="pct"/>
            <w:vMerge/>
            <w:tcBorders>
              <w:left w:val="double" w:sz="4" w:space="0" w:color="auto"/>
              <w:right w:val="double" w:sz="4" w:space="0" w:color="auto"/>
            </w:tcBorders>
            <w:vAlign w:val="center"/>
          </w:tcPr>
          <w:p w14:paraId="439D8F8A" w14:textId="77777777" w:rsidR="00231A4A" w:rsidRPr="00EB4660" w:rsidRDefault="00231A4A" w:rsidP="00231A4A">
            <w:pPr>
              <w:spacing w:before="40" w:after="40"/>
              <w:rPr>
                <w:b/>
                <w:bCs/>
                <w:sz w:val="18"/>
                <w:szCs w:val="18"/>
              </w:rPr>
            </w:pPr>
          </w:p>
        </w:tc>
        <w:tc>
          <w:tcPr>
            <w:tcW w:w="482" w:type="pct"/>
            <w:vMerge/>
            <w:tcBorders>
              <w:left w:val="double" w:sz="4" w:space="0" w:color="auto"/>
              <w:right w:val="single" w:sz="4" w:space="0" w:color="auto"/>
            </w:tcBorders>
            <w:vAlign w:val="center"/>
          </w:tcPr>
          <w:p w14:paraId="0E986D90" w14:textId="77777777" w:rsidR="00231A4A" w:rsidRPr="00EB4660" w:rsidRDefault="00231A4A" w:rsidP="00231A4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8AFEB48" w14:textId="77777777" w:rsidR="00231A4A" w:rsidRPr="00EB4660" w:rsidRDefault="00231A4A" w:rsidP="00231A4A">
            <w:pPr>
              <w:spacing w:before="40" w:after="40"/>
              <w:jc w:val="left"/>
              <w:rPr>
                <w:b/>
                <w:bCs/>
                <w:sz w:val="18"/>
                <w:szCs w:val="18"/>
              </w:rPr>
            </w:pPr>
          </w:p>
        </w:tc>
        <w:tc>
          <w:tcPr>
            <w:tcW w:w="679" w:type="pct"/>
            <w:tcBorders>
              <w:left w:val="single" w:sz="4" w:space="0" w:color="auto"/>
              <w:right w:val="single" w:sz="4" w:space="0" w:color="auto"/>
            </w:tcBorders>
            <w:vAlign w:val="center"/>
          </w:tcPr>
          <w:p w14:paraId="5FE1E4F3" w14:textId="7F1393F2" w:rsidR="00231A4A" w:rsidRPr="00EB4660" w:rsidRDefault="00231A4A" w:rsidP="00231A4A">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7819162A" w14:textId="2D1FA666" w:rsidR="00231A4A" w:rsidRPr="00EB4660" w:rsidRDefault="00231A4A" w:rsidP="00231A4A">
            <w:pPr>
              <w:spacing w:before="40" w:after="40"/>
              <w:jc w:val="left"/>
              <w:rPr>
                <w:sz w:val="18"/>
                <w:szCs w:val="18"/>
              </w:rPr>
            </w:pPr>
            <w:r>
              <w:rPr>
                <w:sz w:val="18"/>
                <w:szCs w:val="18"/>
              </w:rPr>
              <w:t>4</w:t>
            </w:r>
          </w:p>
        </w:tc>
      </w:tr>
      <w:tr w:rsidR="00231A4A" w:rsidRPr="00EB4660" w14:paraId="367C911B" w14:textId="77777777">
        <w:trPr>
          <w:trHeight w:val="106"/>
        </w:trPr>
        <w:tc>
          <w:tcPr>
            <w:tcW w:w="482" w:type="pct"/>
            <w:vMerge/>
            <w:tcBorders>
              <w:left w:val="double" w:sz="4" w:space="0" w:color="auto"/>
              <w:right w:val="double" w:sz="4" w:space="0" w:color="auto"/>
            </w:tcBorders>
            <w:vAlign w:val="center"/>
          </w:tcPr>
          <w:p w14:paraId="0991E146" w14:textId="77777777" w:rsidR="00231A4A" w:rsidRPr="00EB4660" w:rsidRDefault="00231A4A" w:rsidP="00231A4A">
            <w:pPr>
              <w:spacing w:before="40" w:after="40"/>
              <w:rPr>
                <w:b/>
                <w:bCs/>
                <w:sz w:val="18"/>
                <w:szCs w:val="18"/>
              </w:rPr>
            </w:pPr>
          </w:p>
        </w:tc>
        <w:tc>
          <w:tcPr>
            <w:tcW w:w="482" w:type="pct"/>
            <w:vMerge/>
            <w:tcBorders>
              <w:left w:val="double" w:sz="4" w:space="0" w:color="auto"/>
              <w:right w:val="single" w:sz="4" w:space="0" w:color="auto"/>
            </w:tcBorders>
            <w:vAlign w:val="center"/>
          </w:tcPr>
          <w:p w14:paraId="3C7BFEFD" w14:textId="77777777" w:rsidR="00231A4A" w:rsidRPr="00EB4660" w:rsidRDefault="00231A4A" w:rsidP="00231A4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BF21177" w14:textId="77777777" w:rsidR="00231A4A" w:rsidRPr="00EB4660" w:rsidRDefault="00231A4A" w:rsidP="00231A4A">
            <w:pPr>
              <w:spacing w:before="40" w:after="40"/>
              <w:jc w:val="left"/>
              <w:rPr>
                <w:b/>
                <w:bCs/>
                <w:sz w:val="18"/>
                <w:szCs w:val="18"/>
              </w:rPr>
            </w:pPr>
          </w:p>
        </w:tc>
        <w:tc>
          <w:tcPr>
            <w:tcW w:w="679" w:type="pct"/>
            <w:tcBorders>
              <w:left w:val="single" w:sz="4" w:space="0" w:color="auto"/>
              <w:right w:val="single" w:sz="4" w:space="0" w:color="auto"/>
            </w:tcBorders>
            <w:vAlign w:val="center"/>
          </w:tcPr>
          <w:p w14:paraId="1094EF1B" w14:textId="44CFAA67" w:rsidR="00231A4A" w:rsidRPr="00EB4660" w:rsidRDefault="00231A4A" w:rsidP="00231A4A">
            <w:pPr>
              <w:spacing w:before="40" w:after="40"/>
              <w:jc w:val="left"/>
              <w:rPr>
                <w:b/>
                <w:bCs/>
                <w:sz w:val="18"/>
                <w:szCs w:val="18"/>
              </w:rPr>
            </w:pPr>
            <w:r w:rsidRPr="00EB4660">
              <w:rPr>
                <w:b/>
                <w:bCs/>
                <w:sz w:val="18"/>
                <w:szCs w:val="18"/>
              </w:rPr>
              <w:t>Maximum</w:t>
            </w:r>
          </w:p>
        </w:tc>
        <w:tc>
          <w:tcPr>
            <w:tcW w:w="2520" w:type="pct"/>
            <w:tcBorders>
              <w:left w:val="single" w:sz="4" w:space="0" w:color="auto"/>
              <w:right w:val="double" w:sz="4" w:space="0" w:color="auto"/>
            </w:tcBorders>
          </w:tcPr>
          <w:p w14:paraId="3CA58F70" w14:textId="6DC8F992" w:rsidR="00231A4A" w:rsidRPr="00EB4660" w:rsidRDefault="00231A4A" w:rsidP="00231A4A">
            <w:pPr>
              <w:spacing w:before="40" w:after="40"/>
              <w:jc w:val="left"/>
              <w:rPr>
                <w:sz w:val="18"/>
                <w:szCs w:val="18"/>
              </w:rPr>
            </w:pPr>
            <w:r>
              <w:rPr>
                <w:sz w:val="18"/>
                <w:szCs w:val="18"/>
              </w:rPr>
              <w:t>Nie je obmedzené</w:t>
            </w:r>
          </w:p>
        </w:tc>
      </w:tr>
      <w:tr w:rsidR="00BC0ADF" w:rsidRPr="00EB4660" w14:paraId="05B21B82" w14:textId="77777777">
        <w:trPr>
          <w:trHeight w:val="106"/>
        </w:trPr>
        <w:tc>
          <w:tcPr>
            <w:tcW w:w="482" w:type="pct"/>
            <w:vMerge/>
            <w:tcBorders>
              <w:left w:val="double" w:sz="4" w:space="0" w:color="auto"/>
              <w:right w:val="double" w:sz="4" w:space="0" w:color="auto"/>
            </w:tcBorders>
            <w:vAlign w:val="center"/>
          </w:tcPr>
          <w:p w14:paraId="63D79558" w14:textId="77777777" w:rsidR="00BC0ADF" w:rsidRPr="00EB4660" w:rsidRDefault="00BC0ADF" w:rsidP="00BC0ADF">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60893752" w14:textId="77777777" w:rsidR="00BC0ADF" w:rsidRPr="00EB4660" w:rsidRDefault="00BC0ADF" w:rsidP="00BC0ADF">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0B1C2347" w14:textId="77777777" w:rsidR="00BC0ADF" w:rsidRPr="00EB4660" w:rsidRDefault="00BC0ADF" w:rsidP="00BC0ADF">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left w:val="single" w:sz="4" w:space="0" w:color="auto"/>
              <w:right w:val="double" w:sz="4" w:space="0" w:color="auto"/>
            </w:tcBorders>
          </w:tcPr>
          <w:p w14:paraId="51821024" w14:textId="37D32E23" w:rsidR="00BC0ADF" w:rsidRPr="00EB4660" w:rsidRDefault="00BC0ADF" w:rsidP="00BC0ADF">
            <w:pPr>
              <w:spacing w:before="40" w:after="40"/>
              <w:jc w:val="left"/>
              <w:rPr>
                <w:sz w:val="18"/>
                <w:szCs w:val="18"/>
              </w:rPr>
            </w:pPr>
            <w:r>
              <w:rPr>
                <w:sz w:val="18"/>
                <w:szCs w:val="18"/>
              </w:rPr>
              <w:t>Podľa rozsahu postihnutých škôl</w:t>
            </w:r>
          </w:p>
        </w:tc>
      </w:tr>
    </w:tbl>
    <w:p w14:paraId="7C778C51" w14:textId="1BC7630C" w:rsidR="00C8360D" w:rsidRPr="00EB4660" w:rsidRDefault="00E3586E" w:rsidP="00E3586E">
      <w:pPr>
        <w:pStyle w:val="Popis"/>
      </w:pPr>
      <w:bookmarkStart w:id="40" w:name="_Toc198499055"/>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6</w:t>
      </w:r>
      <w:r w:rsidRPr="00EB4660">
        <w:fldChar w:fldCharType="end"/>
      </w:r>
      <w:r w:rsidRPr="00EB4660">
        <w:t>:</w:t>
      </w:r>
      <w:r w:rsidR="007B64DC" w:rsidRPr="007B64DC">
        <w:t xml:space="preserve"> Prevádzka služieb centrálnej antivírusovej a </w:t>
      </w:r>
      <w:proofErr w:type="spellStart"/>
      <w:r w:rsidR="007B64DC" w:rsidRPr="007B64DC">
        <w:t>antimalvérovej</w:t>
      </w:r>
      <w:proofErr w:type="spellEnd"/>
      <w:r w:rsidR="007B64DC" w:rsidRPr="007B64DC">
        <w:t xml:space="preserve"> ochrany</w:t>
      </w:r>
      <w:r w:rsidR="00C62C55">
        <w:t xml:space="preserve"> </w:t>
      </w:r>
      <w:r w:rsidR="007B64DC" w:rsidRPr="007B64DC">
        <w:t>- detailná definícia požiadaviek na službu</w:t>
      </w:r>
      <w:bookmarkEnd w:id="40"/>
    </w:p>
    <w:p w14:paraId="2874A44D" w14:textId="51F88685" w:rsidR="005F350F" w:rsidRPr="00231A4A" w:rsidRDefault="00F41582" w:rsidP="00480481">
      <w:pPr>
        <w:pStyle w:val="Nadpis3"/>
        <w:ind w:left="0" w:hanging="851"/>
      </w:pPr>
      <w:bookmarkStart w:id="41" w:name="_Toc170302857"/>
      <w:bookmarkStart w:id="42" w:name="_Toc171682765"/>
      <w:bookmarkStart w:id="43" w:name="_Toc178181178"/>
      <w:bookmarkStart w:id="44" w:name="_Toc198500605"/>
      <w:r w:rsidRPr="00E2234B">
        <w:t xml:space="preserve">Prevádzka služieb centrálnej IDS/IPS </w:t>
      </w:r>
      <w:bookmarkEnd w:id="41"/>
      <w:bookmarkEnd w:id="42"/>
      <w:bookmarkEnd w:id="43"/>
      <w:r w:rsidRPr="00E2234B">
        <w:t>ochrany</w:t>
      </w:r>
      <w:bookmarkEnd w:id="44"/>
    </w:p>
    <w:tbl>
      <w:tblPr>
        <w:tblStyle w:val="Mriekatabuky"/>
        <w:tblW w:w="5000" w:type="pct"/>
        <w:tblLook w:val="04A0" w:firstRow="1" w:lastRow="0" w:firstColumn="1" w:lastColumn="0" w:noHBand="0" w:noVBand="1"/>
      </w:tblPr>
      <w:tblGrid>
        <w:gridCol w:w="1247"/>
        <w:gridCol w:w="1246"/>
        <w:gridCol w:w="2164"/>
        <w:gridCol w:w="1756"/>
        <w:gridCol w:w="6517"/>
      </w:tblGrid>
      <w:tr w:rsidR="002D14EA" w:rsidRPr="00EB4660" w14:paraId="1CD24742"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764B074" w14:textId="0A599732" w:rsidR="002D14EA" w:rsidRPr="00EB4660" w:rsidRDefault="00231A4A">
            <w:pPr>
              <w:spacing w:before="40" w:after="40"/>
              <w:jc w:val="left"/>
              <w:rPr>
                <w:rFonts w:cs="Calibri"/>
                <w:b/>
                <w:bCs/>
                <w:color w:val="000000"/>
                <w:sz w:val="18"/>
                <w:szCs w:val="18"/>
              </w:rPr>
            </w:pPr>
            <w:r w:rsidRPr="00231A4A">
              <w:rPr>
                <w:b/>
                <w:bCs/>
                <w:sz w:val="18"/>
                <w:szCs w:val="18"/>
              </w:rPr>
              <w:t>Prevádzka služieb centrálnej IDS/IPS ochrany</w:t>
            </w:r>
            <w:r w:rsidR="000614A1">
              <w:rPr>
                <w:b/>
                <w:bCs/>
                <w:sz w:val="18"/>
                <w:szCs w:val="18"/>
              </w:rPr>
              <w:t xml:space="preserve"> </w:t>
            </w:r>
            <w:r w:rsidR="002D14EA" w:rsidRPr="00EB4660">
              <w:rPr>
                <w:b/>
                <w:bCs/>
                <w:sz w:val="18"/>
                <w:szCs w:val="18"/>
              </w:rPr>
              <w:t xml:space="preserve">- </w:t>
            </w:r>
            <w:r w:rsidR="002D14EA" w:rsidRPr="00EB4660">
              <w:rPr>
                <w:rFonts w:cs="Calibri"/>
                <w:b/>
                <w:bCs/>
                <w:color w:val="000000"/>
                <w:sz w:val="18"/>
                <w:szCs w:val="18"/>
              </w:rPr>
              <w:t>detailná definícia požiadaviek na službu</w:t>
            </w:r>
          </w:p>
        </w:tc>
      </w:tr>
      <w:tr w:rsidR="00231A4A" w:rsidRPr="00EB4660" w14:paraId="4D07394F" w14:textId="77777777">
        <w:tc>
          <w:tcPr>
            <w:tcW w:w="2480" w:type="pct"/>
            <w:gridSpan w:val="4"/>
            <w:tcBorders>
              <w:top w:val="double" w:sz="4" w:space="0" w:color="auto"/>
              <w:left w:val="double" w:sz="4" w:space="0" w:color="auto"/>
              <w:right w:val="double" w:sz="4" w:space="0" w:color="auto"/>
            </w:tcBorders>
            <w:vAlign w:val="center"/>
          </w:tcPr>
          <w:p w14:paraId="4A045EC8" w14:textId="77777777" w:rsidR="00231A4A" w:rsidRPr="00EB4660" w:rsidRDefault="00231A4A" w:rsidP="00231A4A">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24B4F427" w14:textId="6EC49F76" w:rsidR="00231A4A" w:rsidRPr="00650E9D" w:rsidRDefault="00231A4A" w:rsidP="00231A4A">
            <w:pPr>
              <w:spacing w:before="40" w:after="40"/>
              <w:jc w:val="left"/>
              <w:rPr>
                <w:sz w:val="18"/>
                <w:szCs w:val="18"/>
              </w:rPr>
            </w:pPr>
            <w:r w:rsidRPr="00650E9D">
              <w:rPr>
                <w:sz w:val="18"/>
                <w:szCs w:val="18"/>
              </w:rPr>
              <w:t>Prevádzka služieb centrálnej IDS/IPS ochrany</w:t>
            </w:r>
          </w:p>
        </w:tc>
      </w:tr>
      <w:tr w:rsidR="00231A4A" w:rsidRPr="00EB4660" w14:paraId="1EFD7BFB" w14:textId="77777777">
        <w:tc>
          <w:tcPr>
            <w:tcW w:w="2480" w:type="pct"/>
            <w:gridSpan w:val="4"/>
            <w:tcBorders>
              <w:left w:val="double" w:sz="4" w:space="0" w:color="auto"/>
              <w:right w:val="double" w:sz="4" w:space="0" w:color="auto"/>
            </w:tcBorders>
            <w:vAlign w:val="center"/>
          </w:tcPr>
          <w:p w14:paraId="292E6DEF" w14:textId="77777777" w:rsidR="00231A4A" w:rsidRPr="00EB4660" w:rsidRDefault="00231A4A" w:rsidP="00231A4A">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753C2251" w14:textId="33300B7F" w:rsidR="00231A4A" w:rsidRPr="00EB4660" w:rsidRDefault="00231A4A" w:rsidP="00231A4A">
            <w:pPr>
              <w:spacing w:before="40" w:after="40"/>
              <w:jc w:val="left"/>
              <w:rPr>
                <w:sz w:val="18"/>
                <w:szCs w:val="18"/>
              </w:rPr>
            </w:pPr>
            <w:r>
              <w:rPr>
                <w:sz w:val="18"/>
                <w:szCs w:val="18"/>
              </w:rPr>
              <w:t>Služby sieťovej bezpečnosti</w:t>
            </w:r>
          </w:p>
        </w:tc>
      </w:tr>
      <w:tr w:rsidR="00231A4A" w:rsidRPr="00EB4660" w14:paraId="38B0FD2D" w14:textId="77777777">
        <w:tc>
          <w:tcPr>
            <w:tcW w:w="2480" w:type="pct"/>
            <w:gridSpan w:val="4"/>
            <w:tcBorders>
              <w:left w:val="double" w:sz="4" w:space="0" w:color="auto"/>
              <w:right w:val="double" w:sz="4" w:space="0" w:color="auto"/>
            </w:tcBorders>
            <w:vAlign w:val="center"/>
          </w:tcPr>
          <w:p w14:paraId="7D8A1E14" w14:textId="77777777" w:rsidR="00231A4A" w:rsidRPr="00EB4660" w:rsidRDefault="00231A4A" w:rsidP="00231A4A">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36B0D390" w14:textId="2BA9D413" w:rsidR="00231A4A" w:rsidRPr="00EB4660" w:rsidRDefault="00231A4A" w:rsidP="00231A4A">
            <w:pPr>
              <w:spacing w:before="40" w:after="40"/>
              <w:jc w:val="left"/>
              <w:rPr>
                <w:sz w:val="18"/>
                <w:szCs w:val="18"/>
              </w:rPr>
            </w:pPr>
            <w:r>
              <w:rPr>
                <w:sz w:val="18"/>
                <w:szCs w:val="18"/>
              </w:rPr>
              <w:t>Kontinuálna</w:t>
            </w:r>
          </w:p>
        </w:tc>
      </w:tr>
      <w:tr w:rsidR="00231A4A" w:rsidRPr="00EB4660" w14:paraId="6DE9DC8D" w14:textId="77777777">
        <w:tc>
          <w:tcPr>
            <w:tcW w:w="2480" w:type="pct"/>
            <w:gridSpan w:val="4"/>
            <w:tcBorders>
              <w:left w:val="double" w:sz="4" w:space="0" w:color="auto"/>
              <w:bottom w:val="double" w:sz="4" w:space="0" w:color="auto"/>
              <w:right w:val="double" w:sz="4" w:space="0" w:color="auto"/>
            </w:tcBorders>
            <w:vAlign w:val="center"/>
          </w:tcPr>
          <w:p w14:paraId="78ED7439" w14:textId="77777777" w:rsidR="00231A4A" w:rsidRPr="00EB4660" w:rsidRDefault="00231A4A" w:rsidP="00231A4A">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4890967C" w14:textId="550D40FF" w:rsidR="00231A4A" w:rsidRPr="00EB4660" w:rsidRDefault="00FA7735" w:rsidP="00231A4A">
            <w:pPr>
              <w:spacing w:before="40" w:after="40"/>
              <w:jc w:val="left"/>
              <w:rPr>
                <w:sz w:val="18"/>
                <w:szCs w:val="18"/>
              </w:rPr>
            </w:pPr>
            <w:r>
              <w:rPr>
                <w:sz w:val="18"/>
                <w:szCs w:val="18"/>
              </w:rPr>
              <w:t xml:space="preserve">Služby zabezpečovania </w:t>
            </w:r>
            <w:proofErr w:type="spellStart"/>
            <w:r w:rsidR="00231A4A" w:rsidRPr="00231A4A">
              <w:rPr>
                <w:sz w:val="18"/>
                <w:szCs w:val="18"/>
              </w:rPr>
              <w:t>Intrusion</w:t>
            </w:r>
            <w:proofErr w:type="spellEnd"/>
            <w:r w:rsidR="00231A4A" w:rsidRPr="00231A4A">
              <w:rPr>
                <w:sz w:val="18"/>
                <w:szCs w:val="18"/>
              </w:rPr>
              <w:t xml:space="preserve"> </w:t>
            </w:r>
            <w:proofErr w:type="spellStart"/>
            <w:r w:rsidR="00231A4A" w:rsidRPr="00231A4A">
              <w:rPr>
                <w:sz w:val="18"/>
                <w:szCs w:val="18"/>
              </w:rPr>
              <w:t>Detection</w:t>
            </w:r>
            <w:proofErr w:type="spellEnd"/>
            <w:r w:rsidR="00231A4A" w:rsidRPr="00231A4A">
              <w:rPr>
                <w:sz w:val="18"/>
                <w:szCs w:val="18"/>
              </w:rPr>
              <w:t xml:space="preserve"> </w:t>
            </w:r>
            <w:proofErr w:type="spellStart"/>
            <w:r w:rsidR="00231A4A" w:rsidRPr="00231A4A">
              <w:rPr>
                <w:sz w:val="18"/>
                <w:szCs w:val="18"/>
              </w:rPr>
              <w:t>System</w:t>
            </w:r>
            <w:proofErr w:type="spellEnd"/>
            <w:r w:rsidR="00231A4A" w:rsidRPr="00231A4A">
              <w:rPr>
                <w:sz w:val="18"/>
                <w:szCs w:val="18"/>
              </w:rPr>
              <w:t xml:space="preserve"> (IDS) / </w:t>
            </w:r>
            <w:proofErr w:type="spellStart"/>
            <w:r w:rsidR="00231A4A" w:rsidRPr="00231A4A">
              <w:rPr>
                <w:sz w:val="18"/>
                <w:szCs w:val="18"/>
              </w:rPr>
              <w:t>Intrusion</w:t>
            </w:r>
            <w:proofErr w:type="spellEnd"/>
            <w:r w:rsidR="00231A4A" w:rsidRPr="00231A4A">
              <w:rPr>
                <w:sz w:val="18"/>
                <w:szCs w:val="18"/>
              </w:rPr>
              <w:t xml:space="preserve"> </w:t>
            </w:r>
            <w:proofErr w:type="spellStart"/>
            <w:r w:rsidR="00231A4A" w:rsidRPr="00231A4A">
              <w:rPr>
                <w:sz w:val="18"/>
                <w:szCs w:val="18"/>
              </w:rPr>
              <w:t>Prevention</w:t>
            </w:r>
            <w:proofErr w:type="spellEnd"/>
            <w:r w:rsidR="00231A4A" w:rsidRPr="00231A4A">
              <w:rPr>
                <w:sz w:val="18"/>
                <w:szCs w:val="18"/>
              </w:rPr>
              <w:t xml:space="preserve"> </w:t>
            </w:r>
            <w:proofErr w:type="spellStart"/>
            <w:r w:rsidR="00231A4A" w:rsidRPr="00231A4A">
              <w:rPr>
                <w:sz w:val="18"/>
                <w:szCs w:val="18"/>
              </w:rPr>
              <w:t>System</w:t>
            </w:r>
            <w:proofErr w:type="spellEnd"/>
            <w:r w:rsidR="00231A4A" w:rsidRPr="00231A4A">
              <w:rPr>
                <w:sz w:val="18"/>
                <w:szCs w:val="18"/>
              </w:rPr>
              <w:t xml:space="preserve"> (IPS) chráni</w:t>
            </w:r>
            <w:r>
              <w:rPr>
                <w:sz w:val="18"/>
                <w:szCs w:val="18"/>
              </w:rPr>
              <w:t>a</w:t>
            </w:r>
            <w:r w:rsidR="00231A4A" w:rsidRPr="00231A4A">
              <w:rPr>
                <w:sz w:val="18"/>
                <w:szCs w:val="18"/>
              </w:rPr>
              <w:t xml:space="preserve"> sieť </w:t>
            </w:r>
            <w:proofErr w:type="spellStart"/>
            <w:r w:rsidR="0007615F">
              <w:rPr>
                <w:sz w:val="18"/>
                <w:szCs w:val="18"/>
              </w:rPr>
              <w:t>DigiNET</w:t>
            </w:r>
            <w:proofErr w:type="spellEnd"/>
            <w:r w:rsidR="00231A4A" w:rsidRPr="00231A4A">
              <w:rPr>
                <w:sz w:val="18"/>
                <w:szCs w:val="18"/>
              </w:rPr>
              <w:t xml:space="preserve"> pred vonkajšími útokmi. </w:t>
            </w:r>
            <w:r w:rsidR="00650E9D">
              <w:rPr>
                <w:sz w:val="18"/>
                <w:szCs w:val="18"/>
              </w:rPr>
              <w:t xml:space="preserve">Služby </w:t>
            </w:r>
            <w:r w:rsidR="00231A4A" w:rsidRPr="00231A4A">
              <w:rPr>
                <w:sz w:val="18"/>
                <w:szCs w:val="18"/>
              </w:rPr>
              <w:t>Centráln</w:t>
            </w:r>
            <w:r w:rsidR="00650E9D">
              <w:rPr>
                <w:sz w:val="18"/>
                <w:szCs w:val="18"/>
              </w:rPr>
              <w:t>eho</w:t>
            </w:r>
            <w:r w:rsidR="00231A4A" w:rsidRPr="00231A4A">
              <w:rPr>
                <w:sz w:val="18"/>
                <w:szCs w:val="18"/>
              </w:rPr>
              <w:t xml:space="preserve"> firewall</w:t>
            </w:r>
            <w:r w:rsidR="00650E9D">
              <w:rPr>
                <w:sz w:val="18"/>
                <w:szCs w:val="18"/>
              </w:rPr>
              <w:t>-u</w:t>
            </w:r>
            <w:r w:rsidR="00231A4A" w:rsidRPr="00231A4A">
              <w:rPr>
                <w:sz w:val="18"/>
                <w:szCs w:val="18"/>
              </w:rPr>
              <w:t xml:space="preserve"> m</w:t>
            </w:r>
            <w:r w:rsidR="00650E9D">
              <w:rPr>
                <w:sz w:val="18"/>
                <w:szCs w:val="18"/>
              </w:rPr>
              <w:t>ajú</w:t>
            </w:r>
            <w:r w:rsidR="00231A4A" w:rsidRPr="00231A4A">
              <w:rPr>
                <w:sz w:val="18"/>
                <w:szCs w:val="18"/>
              </w:rPr>
              <w:t xml:space="preserve"> dve techniky na riešenie týchto útokov: obranu založenú na anomáliách alebo obranu založenú na vzorkách.</w:t>
            </w:r>
          </w:p>
        </w:tc>
      </w:tr>
      <w:tr w:rsidR="00231A4A" w:rsidRPr="00EB4660" w14:paraId="1AC9F5F1" w14:textId="77777777">
        <w:tc>
          <w:tcPr>
            <w:tcW w:w="5000" w:type="pct"/>
            <w:gridSpan w:val="5"/>
            <w:tcBorders>
              <w:left w:val="double" w:sz="4" w:space="0" w:color="auto"/>
              <w:bottom w:val="double" w:sz="4" w:space="0" w:color="auto"/>
              <w:right w:val="double" w:sz="4" w:space="0" w:color="auto"/>
            </w:tcBorders>
            <w:shd w:val="clear" w:color="auto" w:fill="FFFFCC"/>
          </w:tcPr>
          <w:p w14:paraId="3FBEEE54" w14:textId="2A0A0573" w:rsidR="00231A4A" w:rsidRPr="00EB4660" w:rsidRDefault="00231A4A" w:rsidP="00231A4A">
            <w:pPr>
              <w:spacing w:before="40" w:after="40"/>
              <w:jc w:val="left"/>
              <w:rPr>
                <w:sz w:val="18"/>
                <w:szCs w:val="18"/>
                <w:highlight w:val="yellow"/>
              </w:rPr>
            </w:pPr>
            <w:r w:rsidRPr="00231A4A">
              <w:rPr>
                <w:b/>
                <w:bCs/>
                <w:sz w:val="18"/>
                <w:szCs w:val="18"/>
              </w:rPr>
              <w:t>Prevádzka služieb centrálnej IDS/IPS ochrany</w:t>
            </w:r>
            <w:r w:rsidR="000614A1">
              <w:rPr>
                <w:b/>
                <w:bCs/>
                <w:sz w:val="18"/>
                <w:szCs w:val="18"/>
              </w:rPr>
              <w:t xml:space="preserve"> </w:t>
            </w:r>
            <w:r w:rsidRPr="00EB4660">
              <w:rPr>
                <w:b/>
                <w:bCs/>
                <w:sz w:val="18"/>
                <w:szCs w:val="18"/>
              </w:rPr>
              <w:t xml:space="preserve">- </w:t>
            </w:r>
            <w:r w:rsidRPr="00EB4660">
              <w:rPr>
                <w:rFonts w:cs="Calibri"/>
                <w:b/>
                <w:bCs/>
                <w:color w:val="000000"/>
                <w:sz w:val="18"/>
                <w:szCs w:val="18"/>
              </w:rPr>
              <w:t>detailná definícia požiadaviek na službu</w:t>
            </w:r>
          </w:p>
        </w:tc>
      </w:tr>
      <w:tr w:rsidR="00231A4A" w:rsidRPr="00EB4660" w14:paraId="2B86A295" w14:textId="77777777">
        <w:tc>
          <w:tcPr>
            <w:tcW w:w="5000" w:type="pct"/>
            <w:gridSpan w:val="5"/>
            <w:tcBorders>
              <w:left w:val="double" w:sz="4" w:space="0" w:color="auto"/>
              <w:bottom w:val="double" w:sz="4" w:space="0" w:color="auto"/>
              <w:right w:val="double" w:sz="4" w:space="0" w:color="auto"/>
            </w:tcBorders>
            <w:vAlign w:val="center"/>
          </w:tcPr>
          <w:p w14:paraId="60D5A870" w14:textId="7FABC57F" w:rsidR="00650E9D" w:rsidRDefault="00650E9D" w:rsidP="00231A4A">
            <w:pPr>
              <w:spacing w:before="40" w:after="40"/>
              <w:jc w:val="left"/>
              <w:rPr>
                <w:sz w:val="18"/>
                <w:szCs w:val="18"/>
              </w:rPr>
            </w:pPr>
            <w:r w:rsidRPr="00231A4A">
              <w:rPr>
                <w:sz w:val="18"/>
                <w:szCs w:val="18"/>
              </w:rPr>
              <w:t>Ochrana založená na anomáliách sa používa, keď sa samotná sieťová prevádzka je zneužitá a napríklad hostiteľ môže byť zaplavený oveľa väčším počtom požiadaviek, ako je schopný zvládnuť, čím sa stáva nedostupný. Ochrana za základe vzoriek (signatúr) sa používajú proti známych útokom voči zraniteľnostiach. Útočník v tomto prípade používa konkrétne príkazy alebo sekvencie príkazov a premenných na získanie prístupu. Signatúry pri IDS/IPS zahŕňajú tieto príkazové sekvencie, ktoré umožňujú centrálnemu firewallu detegovať a zastaviť útok. Tieto signatúry sú pravidelne aktualizované zo serverov výrobcu alebo sú zaslané proaktívne v prípade vzniku akútnej hrozby na centrálny firewall, aby sa zabránilo aj najnovším typom útokov hneď pri ich detekcii. IDS/IPS signatúry sú zlučované do prednastavených profilov inšpekcie komunikácie, ktoré sa aplikujú na komunikácie alebo skupiny komunikácií na centrálnom firewalle.</w:t>
            </w:r>
          </w:p>
          <w:p w14:paraId="233DB9B2" w14:textId="7E75349E" w:rsidR="00231A4A" w:rsidRPr="00231A4A" w:rsidRDefault="00231A4A" w:rsidP="00231A4A">
            <w:pPr>
              <w:spacing w:before="40" w:after="40"/>
              <w:jc w:val="left"/>
              <w:rPr>
                <w:sz w:val="18"/>
                <w:szCs w:val="18"/>
              </w:rPr>
            </w:pPr>
            <w:r w:rsidRPr="00231A4A">
              <w:rPr>
                <w:sz w:val="18"/>
                <w:szCs w:val="18"/>
              </w:rPr>
              <w:t xml:space="preserve">Generálne nastavenie IDS/IPS ochrany by malo byť realizované spôsobom nasadenia na všetky komunikácie zo siete Internet do siete </w:t>
            </w:r>
            <w:proofErr w:type="spellStart"/>
            <w:r w:rsidR="0007615F">
              <w:rPr>
                <w:sz w:val="18"/>
                <w:szCs w:val="18"/>
              </w:rPr>
              <w:t>DigiNET</w:t>
            </w:r>
            <w:proofErr w:type="spellEnd"/>
            <w:r w:rsidRPr="00231A4A">
              <w:rPr>
                <w:sz w:val="18"/>
                <w:szCs w:val="18"/>
              </w:rPr>
              <w:t xml:space="preserve"> pre komunikácie na IP adresy DMZ serverov a služieb vystavených do siete Internet. Aplikácie definované s bezpečnostným rizikom úrovne „kritický“ by mal byť. Známe a dôveryhodné aplikácie by mali byť štandardne povolené. Takto nastavený proces filtrovania musí byť možné škálovať a individuálne nastavovať podľa bezpečnostných nastavení jednotlivých </w:t>
            </w:r>
            <w:r w:rsidR="00A76AA6">
              <w:rPr>
                <w:sz w:val="18"/>
                <w:szCs w:val="18"/>
              </w:rPr>
              <w:t>po</w:t>
            </w:r>
            <w:r w:rsidRPr="00231A4A">
              <w:rPr>
                <w:sz w:val="18"/>
                <w:szCs w:val="18"/>
              </w:rPr>
              <w:t>užívateľských skupín.</w:t>
            </w:r>
          </w:p>
          <w:p w14:paraId="1515C9F9" w14:textId="346B959E" w:rsidR="00231A4A" w:rsidRPr="00231A4A" w:rsidRDefault="00231A4A" w:rsidP="00231A4A">
            <w:pPr>
              <w:spacing w:before="40" w:after="40"/>
              <w:jc w:val="left"/>
              <w:rPr>
                <w:sz w:val="18"/>
                <w:szCs w:val="18"/>
              </w:rPr>
            </w:pPr>
            <w:r w:rsidRPr="00231A4A">
              <w:rPr>
                <w:sz w:val="18"/>
                <w:szCs w:val="18"/>
              </w:rPr>
              <w:lastRenderedPageBreak/>
              <w:t xml:space="preserve">V rámci zabezpečovania služieb Centrálneho uzla </w:t>
            </w:r>
            <w:proofErr w:type="spellStart"/>
            <w:r w:rsidR="0007615F">
              <w:rPr>
                <w:sz w:val="18"/>
                <w:szCs w:val="18"/>
              </w:rPr>
              <w:t>DigiNET</w:t>
            </w:r>
            <w:proofErr w:type="spellEnd"/>
            <w:r w:rsidRPr="00231A4A">
              <w:rPr>
                <w:sz w:val="18"/>
                <w:szCs w:val="18"/>
              </w:rPr>
              <w:t xml:space="preserve"> verejný obstarávateľ očakáva, že vybraný dodávateľ poskytuje prevádzku komplexných služieb s súvislosti so zabezpečením IDS/IPS ochrany, a to najmä:</w:t>
            </w:r>
          </w:p>
          <w:p w14:paraId="7FF20063" w14:textId="77777777" w:rsidR="00231A4A" w:rsidRPr="00231A4A" w:rsidRDefault="00231A4A" w:rsidP="00231A4A">
            <w:pPr>
              <w:pStyle w:val="EYBulletedList1"/>
              <w:numPr>
                <w:ilvl w:val="0"/>
                <w:numId w:val="16"/>
              </w:numPr>
              <w:spacing w:before="40" w:after="40"/>
              <w:rPr>
                <w:kern w:val="0"/>
                <w:sz w:val="18"/>
                <w:szCs w:val="18"/>
                <w:lang w:val="sk-SK"/>
              </w:rPr>
            </w:pPr>
            <w:r w:rsidRPr="00231A4A">
              <w:rPr>
                <w:kern w:val="0"/>
                <w:sz w:val="18"/>
                <w:szCs w:val="18"/>
                <w:lang w:val="sk-SK"/>
              </w:rPr>
              <w:t>Detekciu hrozieb: IDS/IPS analyzuje sieťovú prevádzku a identifikuje potenciálne hrozby a útoku, ako sú malware, phishing, prieniky do siete a iné.</w:t>
            </w:r>
          </w:p>
          <w:p w14:paraId="0205D93E" w14:textId="77777777" w:rsidR="00231A4A" w:rsidRPr="00231A4A" w:rsidRDefault="00231A4A" w:rsidP="00231A4A">
            <w:pPr>
              <w:pStyle w:val="EYBulletedList1"/>
              <w:numPr>
                <w:ilvl w:val="0"/>
                <w:numId w:val="16"/>
              </w:numPr>
              <w:spacing w:before="40" w:after="40"/>
              <w:rPr>
                <w:kern w:val="0"/>
                <w:sz w:val="18"/>
                <w:szCs w:val="18"/>
                <w:lang w:val="sk-SK"/>
              </w:rPr>
            </w:pPr>
            <w:r w:rsidRPr="00231A4A">
              <w:rPr>
                <w:kern w:val="0"/>
                <w:sz w:val="18"/>
                <w:szCs w:val="18"/>
                <w:lang w:val="sk-SK"/>
              </w:rPr>
              <w:t>Ochrana pred útokmi: Na základe detekcie hrozieb systém aktívne reaguje a blokuje alebo obmedzuje prístup k napadnutým zdrojom alebo sieťovým zariadeniam, čím minimalizuje škody spôsobené útokom.</w:t>
            </w:r>
          </w:p>
          <w:p w14:paraId="356BDBFE" w14:textId="77777777" w:rsidR="00231A4A" w:rsidRPr="00231A4A" w:rsidRDefault="00231A4A" w:rsidP="00231A4A">
            <w:pPr>
              <w:pStyle w:val="EYBulletedList1"/>
              <w:numPr>
                <w:ilvl w:val="0"/>
                <w:numId w:val="16"/>
              </w:numPr>
              <w:spacing w:before="40" w:after="40"/>
              <w:rPr>
                <w:kern w:val="0"/>
                <w:sz w:val="18"/>
                <w:szCs w:val="18"/>
                <w:lang w:val="sk-SK"/>
              </w:rPr>
            </w:pPr>
            <w:r w:rsidRPr="00231A4A">
              <w:rPr>
                <w:kern w:val="0"/>
                <w:sz w:val="18"/>
                <w:szCs w:val="18"/>
                <w:lang w:val="sk-SK"/>
              </w:rPr>
              <w:t>Logovanie: IDS/IPS systém zaznamenáva všetky identifikované udalosti a poskytuje detailné záznamy o sieťovej prevádzke a aktivitách, ktoré sa môžu využiť v rámci pravidelných reportov.</w:t>
            </w:r>
          </w:p>
          <w:p w14:paraId="05E36929" w14:textId="77777777" w:rsidR="00231A4A" w:rsidRPr="00231A4A" w:rsidRDefault="00231A4A" w:rsidP="00231A4A">
            <w:pPr>
              <w:pStyle w:val="EYBulletedList1"/>
              <w:numPr>
                <w:ilvl w:val="0"/>
                <w:numId w:val="16"/>
              </w:numPr>
              <w:spacing w:before="40" w:after="40"/>
              <w:rPr>
                <w:kern w:val="0"/>
                <w:sz w:val="18"/>
                <w:szCs w:val="18"/>
                <w:lang w:val="sk-SK"/>
              </w:rPr>
            </w:pPr>
            <w:r w:rsidRPr="00231A4A">
              <w:rPr>
                <w:kern w:val="0"/>
                <w:sz w:val="18"/>
                <w:szCs w:val="18"/>
                <w:lang w:val="sk-SK"/>
              </w:rPr>
              <w:t>Reakcia v reálnom čase: V prípade identifikácie aktívneho útoku systém okamžite reaguje, blokuje nežiadúcu komunikáciu a informuje administrátorov / SOC o aktívnom bezpečnostnom incidente.</w:t>
            </w:r>
          </w:p>
          <w:p w14:paraId="0045F1C3" w14:textId="77777777" w:rsidR="00231A4A" w:rsidRPr="00231A4A" w:rsidRDefault="00231A4A" w:rsidP="00231A4A">
            <w:pPr>
              <w:pStyle w:val="EYBulletedList1"/>
              <w:numPr>
                <w:ilvl w:val="0"/>
                <w:numId w:val="16"/>
              </w:numPr>
              <w:spacing w:before="40" w:after="40"/>
              <w:rPr>
                <w:kern w:val="0"/>
                <w:sz w:val="18"/>
                <w:szCs w:val="18"/>
                <w:lang w:val="sk-SK"/>
              </w:rPr>
            </w:pPr>
            <w:r w:rsidRPr="00231A4A">
              <w:rPr>
                <w:kern w:val="0"/>
                <w:sz w:val="18"/>
                <w:szCs w:val="18"/>
                <w:lang w:val="sk-SK"/>
              </w:rPr>
              <w:t>Aktualizácie a správa: IDS/IPS systém je neustále aktualizovaný o vzorky nových hrozieb tak, aby bol schopný identifikovať aj najnovšie typy útokov. Možnosť pridať do databázy kategórií a signatúr nový záznam.</w:t>
            </w:r>
          </w:p>
          <w:p w14:paraId="50ECE7D4" w14:textId="77777777" w:rsidR="00231A4A" w:rsidRPr="00EB4660" w:rsidRDefault="00231A4A" w:rsidP="00231A4A">
            <w:pPr>
              <w:pStyle w:val="2ODRAZKYDRUHAUROVEN"/>
              <w:numPr>
                <w:ilvl w:val="0"/>
                <w:numId w:val="0"/>
              </w:numPr>
            </w:pPr>
          </w:p>
        </w:tc>
      </w:tr>
      <w:tr w:rsidR="00231A4A" w:rsidRPr="00EB4660" w14:paraId="06D79743" w14:textId="77777777">
        <w:trPr>
          <w:trHeight w:val="100"/>
        </w:trPr>
        <w:tc>
          <w:tcPr>
            <w:tcW w:w="482" w:type="pct"/>
            <w:vMerge w:val="restart"/>
            <w:tcBorders>
              <w:top w:val="double" w:sz="4" w:space="0" w:color="auto"/>
              <w:left w:val="double" w:sz="4" w:space="0" w:color="auto"/>
            </w:tcBorders>
            <w:vAlign w:val="center"/>
          </w:tcPr>
          <w:p w14:paraId="6717FD8D" w14:textId="77777777" w:rsidR="00231A4A" w:rsidRPr="00EB4660" w:rsidRDefault="00231A4A" w:rsidP="00231A4A">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1E66F8BF" w14:textId="77777777" w:rsidR="00231A4A" w:rsidRPr="00EB4660" w:rsidRDefault="00231A4A" w:rsidP="00231A4A">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6F6167CA" w14:textId="6952A19E" w:rsidR="00231A4A" w:rsidRPr="00EB4660" w:rsidRDefault="00231A4A" w:rsidP="00231A4A">
            <w:pPr>
              <w:spacing w:before="40" w:after="40"/>
              <w:jc w:val="left"/>
              <w:rPr>
                <w:sz w:val="18"/>
                <w:szCs w:val="18"/>
              </w:rPr>
            </w:pPr>
            <w:r>
              <w:rPr>
                <w:sz w:val="18"/>
                <w:szCs w:val="18"/>
              </w:rPr>
              <w:t>NCU</w:t>
            </w:r>
          </w:p>
        </w:tc>
      </w:tr>
      <w:tr w:rsidR="00231A4A" w:rsidRPr="00EB4660" w14:paraId="2F27C8A4" w14:textId="77777777">
        <w:trPr>
          <w:trHeight w:val="100"/>
        </w:trPr>
        <w:tc>
          <w:tcPr>
            <w:tcW w:w="482" w:type="pct"/>
            <w:vMerge/>
            <w:tcBorders>
              <w:left w:val="double" w:sz="4" w:space="0" w:color="auto"/>
            </w:tcBorders>
          </w:tcPr>
          <w:p w14:paraId="17D2A7F4" w14:textId="77777777" w:rsidR="00231A4A" w:rsidRPr="00EB4660" w:rsidRDefault="00231A4A" w:rsidP="00231A4A">
            <w:pPr>
              <w:spacing w:before="40" w:after="40"/>
              <w:rPr>
                <w:b/>
                <w:bCs/>
                <w:sz w:val="18"/>
                <w:szCs w:val="18"/>
              </w:rPr>
            </w:pPr>
          </w:p>
        </w:tc>
        <w:tc>
          <w:tcPr>
            <w:tcW w:w="1998" w:type="pct"/>
            <w:gridSpan w:val="3"/>
            <w:tcBorders>
              <w:right w:val="double" w:sz="4" w:space="0" w:color="auto"/>
            </w:tcBorders>
            <w:vAlign w:val="center"/>
          </w:tcPr>
          <w:p w14:paraId="0782017A" w14:textId="77777777" w:rsidR="00231A4A" w:rsidRPr="00EB4660" w:rsidRDefault="00231A4A" w:rsidP="00231A4A">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217F63E3" w14:textId="5ED184D0" w:rsidR="00231A4A" w:rsidRPr="00EB4660" w:rsidRDefault="00231A4A" w:rsidP="00231A4A">
            <w:pPr>
              <w:spacing w:before="40" w:after="40"/>
              <w:jc w:val="left"/>
              <w:rPr>
                <w:sz w:val="18"/>
                <w:szCs w:val="18"/>
              </w:rPr>
            </w:pPr>
            <w:r>
              <w:rPr>
                <w:sz w:val="18"/>
                <w:szCs w:val="18"/>
              </w:rPr>
              <w:t>NCU, RPŠ, škola</w:t>
            </w:r>
          </w:p>
        </w:tc>
      </w:tr>
      <w:tr w:rsidR="00231A4A" w:rsidRPr="00EB4660" w14:paraId="673DA804" w14:textId="77777777">
        <w:trPr>
          <w:trHeight w:val="100"/>
        </w:trPr>
        <w:tc>
          <w:tcPr>
            <w:tcW w:w="482" w:type="pct"/>
            <w:vMerge/>
            <w:tcBorders>
              <w:left w:val="double" w:sz="4" w:space="0" w:color="auto"/>
              <w:bottom w:val="double" w:sz="4" w:space="0" w:color="auto"/>
            </w:tcBorders>
          </w:tcPr>
          <w:p w14:paraId="244918DE" w14:textId="77777777" w:rsidR="00231A4A" w:rsidRPr="00EB4660" w:rsidRDefault="00231A4A" w:rsidP="00231A4A">
            <w:pPr>
              <w:spacing w:before="40" w:after="40"/>
              <w:rPr>
                <w:b/>
                <w:bCs/>
                <w:sz w:val="18"/>
                <w:szCs w:val="18"/>
              </w:rPr>
            </w:pPr>
          </w:p>
        </w:tc>
        <w:tc>
          <w:tcPr>
            <w:tcW w:w="1998" w:type="pct"/>
            <w:gridSpan w:val="3"/>
            <w:tcBorders>
              <w:bottom w:val="double" w:sz="4" w:space="0" w:color="auto"/>
              <w:right w:val="double" w:sz="4" w:space="0" w:color="auto"/>
            </w:tcBorders>
            <w:vAlign w:val="center"/>
          </w:tcPr>
          <w:p w14:paraId="234BB599" w14:textId="77777777" w:rsidR="00231A4A" w:rsidRPr="00EB4660" w:rsidRDefault="00231A4A" w:rsidP="00231A4A">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2A8263DC" w14:textId="77777777" w:rsidR="00231A4A" w:rsidRPr="00EB4660" w:rsidRDefault="00231A4A" w:rsidP="00231A4A">
            <w:pPr>
              <w:spacing w:before="40" w:after="40"/>
              <w:jc w:val="left"/>
              <w:rPr>
                <w:sz w:val="18"/>
                <w:szCs w:val="18"/>
              </w:rPr>
            </w:pPr>
          </w:p>
        </w:tc>
      </w:tr>
      <w:tr w:rsidR="00231A4A" w:rsidRPr="00EB4660" w14:paraId="1AAE96CD" w14:textId="77777777">
        <w:tc>
          <w:tcPr>
            <w:tcW w:w="2480" w:type="pct"/>
            <w:gridSpan w:val="4"/>
            <w:tcBorders>
              <w:top w:val="double" w:sz="4" w:space="0" w:color="auto"/>
              <w:left w:val="double" w:sz="4" w:space="0" w:color="auto"/>
              <w:right w:val="double" w:sz="4" w:space="0" w:color="auto"/>
            </w:tcBorders>
            <w:vAlign w:val="center"/>
          </w:tcPr>
          <w:p w14:paraId="43638B07" w14:textId="77777777" w:rsidR="00231A4A" w:rsidRPr="00EB4660" w:rsidRDefault="00231A4A" w:rsidP="00231A4A">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5CD962C2" w14:textId="2DC3B06D" w:rsidR="00231A4A" w:rsidRPr="00EB4660" w:rsidRDefault="00231A4A" w:rsidP="00231A4A">
            <w:pPr>
              <w:spacing w:before="40" w:after="40"/>
              <w:jc w:val="left"/>
              <w:rPr>
                <w:sz w:val="18"/>
                <w:szCs w:val="18"/>
              </w:rPr>
            </w:pPr>
            <w:r w:rsidRPr="00EB4660">
              <w:rPr>
                <w:sz w:val="18"/>
                <w:szCs w:val="18"/>
              </w:rPr>
              <w:t>pracovné dni  6:00 – 18:00</w:t>
            </w:r>
          </w:p>
        </w:tc>
      </w:tr>
      <w:tr w:rsidR="00231A4A" w:rsidRPr="00EB4660" w14:paraId="0ADD0FCB" w14:textId="77777777">
        <w:tc>
          <w:tcPr>
            <w:tcW w:w="2480" w:type="pct"/>
            <w:gridSpan w:val="4"/>
            <w:tcBorders>
              <w:top w:val="double" w:sz="4" w:space="0" w:color="auto"/>
              <w:left w:val="double" w:sz="4" w:space="0" w:color="auto"/>
              <w:right w:val="double" w:sz="4" w:space="0" w:color="auto"/>
            </w:tcBorders>
            <w:vAlign w:val="center"/>
          </w:tcPr>
          <w:p w14:paraId="36DC06A6" w14:textId="77777777" w:rsidR="00231A4A" w:rsidRPr="00EB4660" w:rsidRDefault="00231A4A" w:rsidP="00231A4A">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31F7CF6B" w14:textId="61E438BB" w:rsidR="00231A4A" w:rsidRPr="00EB4660" w:rsidRDefault="009560D6" w:rsidP="00231A4A">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231A4A" w:rsidRPr="00EB4660" w14:paraId="2DEA1823" w14:textId="77777777">
        <w:tc>
          <w:tcPr>
            <w:tcW w:w="2480" w:type="pct"/>
            <w:gridSpan w:val="4"/>
            <w:tcBorders>
              <w:top w:val="double" w:sz="4" w:space="0" w:color="auto"/>
              <w:left w:val="double" w:sz="4" w:space="0" w:color="auto"/>
              <w:right w:val="double" w:sz="4" w:space="0" w:color="auto"/>
            </w:tcBorders>
            <w:vAlign w:val="center"/>
          </w:tcPr>
          <w:p w14:paraId="5DB3A301" w14:textId="77777777" w:rsidR="00231A4A" w:rsidRPr="00EB4660" w:rsidRDefault="00231A4A" w:rsidP="00231A4A">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4F814969" w14:textId="0066A773" w:rsidR="00231A4A" w:rsidRPr="00EB4660" w:rsidRDefault="00231A4A" w:rsidP="00231A4A">
            <w:pPr>
              <w:spacing w:before="40" w:after="40"/>
              <w:jc w:val="left"/>
              <w:rPr>
                <w:sz w:val="18"/>
                <w:szCs w:val="18"/>
              </w:rPr>
            </w:pPr>
            <w:r>
              <w:rPr>
                <w:sz w:val="18"/>
                <w:szCs w:val="18"/>
              </w:rPr>
              <w:t>Podľa dostupnosti služby</w:t>
            </w:r>
          </w:p>
        </w:tc>
      </w:tr>
      <w:tr w:rsidR="00231A4A" w:rsidRPr="00EB4660" w14:paraId="3134BAD1" w14:textId="77777777">
        <w:tc>
          <w:tcPr>
            <w:tcW w:w="2480" w:type="pct"/>
            <w:gridSpan w:val="4"/>
            <w:tcBorders>
              <w:top w:val="double" w:sz="4" w:space="0" w:color="auto"/>
              <w:left w:val="double" w:sz="4" w:space="0" w:color="auto"/>
              <w:right w:val="double" w:sz="4" w:space="0" w:color="auto"/>
            </w:tcBorders>
            <w:vAlign w:val="center"/>
          </w:tcPr>
          <w:p w14:paraId="08ACCC23" w14:textId="77777777" w:rsidR="00231A4A" w:rsidRPr="00EB4660" w:rsidRDefault="00231A4A" w:rsidP="00231A4A">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682010E3" w14:textId="7D32A856" w:rsidR="00231A4A" w:rsidRPr="00EB4660" w:rsidRDefault="00231A4A" w:rsidP="00231A4A">
            <w:pPr>
              <w:spacing w:before="40" w:after="40"/>
              <w:jc w:val="left"/>
              <w:rPr>
                <w:sz w:val="18"/>
                <w:szCs w:val="18"/>
              </w:rPr>
            </w:pPr>
            <w:r>
              <w:rPr>
                <w:sz w:val="18"/>
                <w:szCs w:val="18"/>
              </w:rPr>
              <w:t>1x mesačne</w:t>
            </w:r>
          </w:p>
        </w:tc>
      </w:tr>
      <w:tr w:rsidR="00231A4A" w:rsidRPr="00EB4660" w14:paraId="6D73E4FC" w14:textId="77777777">
        <w:tc>
          <w:tcPr>
            <w:tcW w:w="2480" w:type="pct"/>
            <w:gridSpan w:val="4"/>
            <w:tcBorders>
              <w:top w:val="double" w:sz="4" w:space="0" w:color="auto"/>
              <w:left w:val="double" w:sz="4" w:space="0" w:color="auto"/>
              <w:right w:val="double" w:sz="4" w:space="0" w:color="auto"/>
            </w:tcBorders>
            <w:vAlign w:val="center"/>
          </w:tcPr>
          <w:p w14:paraId="4EEFC269" w14:textId="77777777" w:rsidR="00231A4A" w:rsidRPr="00EB4660" w:rsidRDefault="00231A4A" w:rsidP="00231A4A">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5F0211DB" w14:textId="77777777" w:rsidR="00231A4A" w:rsidRPr="00EB4660" w:rsidRDefault="00231A4A" w:rsidP="00231A4A">
            <w:pPr>
              <w:spacing w:before="40" w:after="40"/>
              <w:jc w:val="left"/>
              <w:rPr>
                <w:sz w:val="18"/>
                <w:szCs w:val="18"/>
              </w:rPr>
            </w:pPr>
          </w:p>
        </w:tc>
      </w:tr>
      <w:tr w:rsidR="00231A4A" w:rsidRPr="00EB4660" w14:paraId="03D3D2E6"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12247D01" w14:textId="77777777" w:rsidR="00231A4A" w:rsidRPr="00EB4660" w:rsidRDefault="00231A4A" w:rsidP="00231A4A">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1CDC40BE" w14:textId="77777777" w:rsidR="00231A4A" w:rsidRPr="00EB4660" w:rsidRDefault="00231A4A" w:rsidP="00231A4A">
            <w:pPr>
              <w:spacing w:before="40" w:after="40"/>
              <w:jc w:val="left"/>
              <w:rPr>
                <w:b/>
                <w:bCs/>
                <w:sz w:val="18"/>
                <w:szCs w:val="18"/>
              </w:rPr>
            </w:pPr>
            <w:r w:rsidRPr="00EB4660">
              <w:rPr>
                <w:b/>
                <w:bCs/>
                <w:sz w:val="18"/>
                <w:szCs w:val="18"/>
              </w:rPr>
              <w:t>Metrika 1</w:t>
            </w:r>
          </w:p>
          <w:p w14:paraId="48AC8766" w14:textId="77777777" w:rsidR="00231A4A" w:rsidRPr="00EB4660" w:rsidRDefault="00231A4A" w:rsidP="00231A4A">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1DD32DBF" w14:textId="77777777" w:rsidR="00231A4A" w:rsidRPr="00EB4660" w:rsidRDefault="00231A4A" w:rsidP="00231A4A">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498EBC1F" w14:textId="26F2DF03" w:rsidR="00231A4A" w:rsidRPr="00EB4660" w:rsidRDefault="007351E1" w:rsidP="00231A4A">
            <w:pPr>
              <w:spacing w:before="40" w:after="40"/>
              <w:jc w:val="left"/>
              <w:rPr>
                <w:sz w:val="18"/>
                <w:szCs w:val="18"/>
              </w:rPr>
            </w:pPr>
            <w:proofErr w:type="spellStart"/>
            <w:r w:rsidRPr="007351E1">
              <w:rPr>
                <w:sz w:val="18"/>
                <w:szCs w:val="18"/>
              </w:rPr>
              <w:t>Detection</w:t>
            </w:r>
            <w:proofErr w:type="spellEnd"/>
            <w:r w:rsidRPr="007351E1">
              <w:rPr>
                <w:sz w:val="18"/>
                <w:szCs w:val="18"/>
              </w:rPr>
              <w:t xml:space="preserve"> </w:t>
            </w:r>
            <w:proofErr w:type="spellStart"/>
            <w:r w:rsidRPr="007351E1">
              <w:rPr>
                <w:sz w:val="18"/>
                <w:szCs w:val="18"/>
              </w:rPr>
              <w:t>time</w:t>
            </w:r>
            <w:proofErr w:type="spellEnd"/>
          </w:p>
        </w:tc>
      </w:tr>
      <w:tr w:rsidR="0055051A" w:rsidRPr="00EB4660" w14:paraId="6F13AC3C" w14:textId="77777777">
        <w:trPr>
          <w:trHeight w:val="63"/>
        </w:trPr>
        <w:tc>
          <w:tcPr>
            <w:tcW w:w="482" w:type="pct"/>
            <w:vMerge/>
            <w:tcBorders>
              <w:left w:val="double" w:sz="4" w:space="0" w:color="auto"/>
              <w:right w:val="double" w:sz="4" w:space="0" w:color="auto"/>
            </w:tcBorders>
            <w:vAlign w:val="center"/>
          </w:tcPr>
          <w:p w14:paraId="704E68AA"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0B123AEC" w14:textId="77777777" w:rsidR="0055051A" w:rsidRPr="00EB4660" w:rsidRDefault="0055051A" w:rsidP="0055051A">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556B1845" w14:textId="77777777" w:rsidR="0055051A" w:rsidRPr="00EB4660" w:rsidRDefault="0055051A" w:rsidP="0055051A">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088EF32D" w14:textId="2CE14AF9" w:rsidR="0055051A" w:rsidRPr="00EB4660" w:rsidRDefault="0055051A" w:rsidP="0055051A">
            <w:pPr>
              <w:spacing w:before="40" w:after="40"/>
              <w:jc w:val="left"/>
              <w:rPr>
                <w:sz w:val="18"/>
                <w:szCs w:val="18"/>
              </w:rPr>
            </w:pPr>
            <w:r w:rsidRPr="00BD13CD">
              <w:rPr>
                <w:sz w:val="18"/>
                <w:szCs w:val="18"/>
              </w:rPr>
              <w:t>Maximálny čas, za ktorý systém identifikuje ú</w:t>
            </w:r>
            <w:r>
              <w:rPr>
                <w:sz w:val="18"/>
                <w:szCs w:val="18"/>
              </w:rPr>
              <w:t>t</w:t>
            </w:r>
            <w:r w:rsidRPr="00BD13CD">
              <w:rPr>
                <w:sz w:val="18"/>
                <w:szCs w:val="18"/>
              </w:rPr>
              <w:t>ok </w:t>
            </w:r>
          </w:p>
        </w:tc>
      </w:tr>
      <w:tr w:rsidR="0055051A" w:rsidRPr="00EB4660" w14:paraId="7C30F982" w14:textId="77777777">
        <w:trPr>
          <w:trHeight w:val="81"/>
        </w:trPr>
        <w:tc>
          <w:tcPr>
            <w:tcW w:w="482" w:type="pct"/>
            <w:vMerge/>
            <w:tcBorders>
              <w:left w:val="double" w:sz="4" w:space="0" w:color="auto"/>
              <w:right w:val="double" w:sz="4" w:space="0" w:color="auto"/>
            </w:tcBorders>
            <w:vAlign w:val="center"/>
          </w:tcPr>
          <w:p w14:paraId="60C35E0D"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41FBF40F" w14:textId="77777777" w:rsidR="0055051A" w:rsidRPr="00EB4660" w:rsidRDefault="0055051A" w:rsidP="0055051A">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79CECD65" w14:textId="77777777" w:rsidR="0055051A" w:rsidRPr="00EB4660" w:rsidRDefault="0055051A" w:rsidP="0055051A">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0DAA95C1" w14:textId="77777777" w:rsidR="0055051A" w:rsidRPr="00EB4660" w:rsidRDefault="0055051A" w:rsidP="0055051A">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643FBC8A" w14:textId="35E1DB14" w:rsidR="0055051A" w:rsidRPr="00EB4660" w:rsidRDefault="0055051A" w:rsidP="0055051A">
            <w:pPr>
              <w:spacing w:before="40" w:after="40"/>
              <w:jc w:val="left"/>
              <w:rPr>
                <w:sz w:val="18"/>
                <w:szCs w:val="18"/>
              </w:rPr>
            </w:pPr>
            <w:r>
              <w:rPr>
                <w:sz w:val="18"/>
                <w:szCs w:val="18"/>
              </w:rPr>
              <w:t>NCU</w:t>
            </w:r>
          </w:p>
        </w:tc>
      </w:tr>
      <w:tr w:rsidR="0055051A" w:rsidRPr="00EB4660" w14:paraId="6EB84084" w14:textId="77777777">
        <w:trPr>
          <w:trHeight w:val="79"/>
        </w:trPr>
        <w:tc>
          <w:tcPr>
            <w:tcW w:w="482" w:type="pct"/>
            <w:vMerge/>
            <w:tcBorders>
              <w:left w:val="double" w:sz="4" w:space="0" w:color="auto"/>
              <w:right w:val="double" w:sz="4" w:space="0" w:color="auto"/>
            </w:tcBorders>
            <w:vAlign w:val="center"/>
          </w:tcPr>
          <w:p w14:paraId="7DE0E855"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383E0BAD" w14:textId="77777777" w:rsidR="0055051A" w:rsidRPr="00EB4660" w:rsidRDefault="0055051A" w:rsidP="0055051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F52BCFF" w14:textId="77777777" w:rsidR="0055051A" w:rsidRPr="00EB4660" w:rsidRDefault="0055051A" w:rsidP="0055051A">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429519C" w14:textId="77777777" w:rsidR="0055051A" w:rsidRPr="00EB4660" w:rsidRDefault="0055051A" w:rsidP="0055051A">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202CB8BF" w14:textId="16D55954" w:rsidR="0055051A" w:rsidRPr="00EB4660" w:rsidRDefault="0055051A" w:rsidP="0055051A">
            <w:pPr>
              <w:spacing w:before="40" w:after="40"/>
              <w:jc w:val="left"/>
              <w:rPr>
                <w:sz w:val="18"/>
                <w:szCs w:val="18"/>
              </w:rPr>
            </w:pPr>
            <w:r>
              <w:rPr>
                <w:sz w:val="18"/>
                <w:szCs w:val="18"/>
              </w:rPr>
              <w:t>Počas prevádzkovej doby</w:t>
            </w:r>
          </w:p>
        </w:tc>
      </w:tr>
      <w:tr w:rsidR="0055051A" w:rsidRPr="00EB4660" w14:paraId="78818BD5" w14:textId="77777777">
        <w:trPr>
          <w:trHeight w:val="79"/>
        </w:trPr>
        <w:tc>
          <w:tcPr>
            <w:tcW w:w="482" w:type="pct"/>
            <w:vMerge/>
            <w:tcBorders>
              <w:left w:val="double" w:sz="4" w:space="0" w:color="auto"/>
              <w:right w:val="double" w:sz="4" w:space="0" w:color="auto"/>
            </w:tcBorders>
            <w:vAlign w:val="center"/>
          </w:tcPr>
          <w:p w14:paraId="2D8FEC95"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0573E7E0" w14:textId="77777777" w:rsidR="0055051A" w:rsidRPr="00EB4660" w:rsidRDefault="0055051A" w:rsidP="0055051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A932463" w14:textId="77777777" w:rsidR="0055051A" w:rsidRPr="00EB4660" w:rsidRDefault="0055051A" w:rsidP="0055051A">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9E7C3A8" w14:textId="77777777" w:rsidR="0055051A" w:rsidRPr="00EB4660" w:rsidRDefault="0055051A" w:rsidP="0055051A">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1B49C7C5" w14:textId="156961FA" w:rsidR="0055051A" w:rsidRPr="00EB4660" w:rsidRDefault="0055051A" w:rsidP="0055051A">
            <w:pPr>
              <w:spacing w:before="40" w:after="40"/>
              <w:jc w:val="left"/>
              <w:rPr>
                <w:sz w:val="18"/>
                <w:szCs w:val="18"/>
              </w:rPr>
            </w:pPr>
            <w:r w:rsidRPr="0055051A">
              <w:rPr>
                <w:sz w:val="18"/>
                <w:szCs w:val="18"/>
              </w:rPr>
              <w:t>proaktívne alebo reaktívne</w:t>
            </w:r>
          </w:p>
        </w:tc>
      </w:tr>
      <w:tr w:rsidR="0055051A" w:rsidRPr="00EB4660" w14:paraId="17289C20" w14:textId="77777777">
        <w:trPr>
          <w:trHeight w:val="106"/>
        </w:trPr>
        <w:tc>
          <w:tcPr>
            <w:tcW w:w="482" w:type="pct"/>
            <w:vMerge/>
            <w:tcBorders>
              <w:left w:val="double" w:sz="4" w:space="0" w:color="auto"/>
              <w:right w:val="double" w:sz="4" w:space="0" w:color="auto"/>
            </w:tcBorders>
            <w:vAlign w:val="center"/>
          </w:tcPr>
          <w:p w14:paraId="1CDE5E38"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19D15D4B" w14:textId="77777777" w:rsidR="0055051A" w:rsidRPr="00EB4660" w:rsidRDefault="0055051A" w:rsidP="0055051A">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FF4BCA6" w14:textId="77777777" w:rsidR="0055051A" w:rsidRPr="00EB4660" w:rsidRDefault="0055051A" w:rsidP="0055051A">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3AF5DAD6" w14:textId="77777777" w:rsidR="0055051A" w:rsidRPr="00EB4660" w:rsidRDefault="0055051A" w:rsidP="0055051A">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04D915DE" w14:textId="15222EC8" w:rsidR="0055051A" w:rsidRPr="00F919DE" w:rsidRDefault="0055051A" w:rsidP="0055051A">
            <w:pPr>
              <w:spacing w:before="40" w:after="40"/>
              <w:jc w:val="left"/>
              <w:rPr>
                <w:rFonts w:ascii="Aptos Narrow" w:hAnsi="Aptos Narrow"/>
                <w:color w:val="000000"/>
                <w:szCs w:val="22"/>
              </w:rPr>
            </w:pPr>
            <w:r w:rsidRPr="00F919DE">
              <w:rPr>
                <w:sz w:val="18"/>
                <w:szCs w:val="18"/>
              </w:rPr>
              <w:t>sekunda</w:t>
            </w:r>
          </w:p>
        </w:tc>
      </w:tr>
      <w:tr w:rsidR="0055051A" w:rsidRPr="00EB4660" w14:paraId="3412028D" w14:textId="77777777">
        <w:trPr>
          <w:trHeight w:val="106"/>
        </w:trPr>
        <w:tc>
          <w:tcPr>
            <w:tcW w:w="482" w:type="pct"/>
            <w:vMerge/>
            <w:tcBorders>
              <w:left w:val="double" w:sz="4" w:space="0" w:color="auto"/>
              <w:right w:val="double" w:sz="4" w:space="0" w:color="auto"/>
            </w:tcBorders>
            <w:vAlign w:val="center"/>
          </w:tcPr>
          <w:p w14:paraId="0BFA2D21"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17A1F2A1" w14:textId="77777777" w:rsidR="0055051A" w:rsidRPr="00EB4660" w:rsidRDefault="0055051A" w:rsidP="0055051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AE5C156" w14:textId="77777777" w:rsidR="0055051A" w:rsidRPr="00EB4660" w:rsidRDefault="0055051A" w:rsidP="0055051A">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B36D896" w14:textId="77777777" w:rsidR="0055051A" w:rsidRPr="00EB4660" w:rsidRDefault="0055051A" w:rsidP="0055051A">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221FABE4" w14:textId="7474A268" w:rsidR="0055051A" w:rsidRPr="00EB4660" w:rsidRDefault="003D72A3" w:rsidP="0055051A">
            <w:pPr>
              <w:spacing w:before="40" w:after="40"/>
              <w:jc w:val="left"/>
              <w:rPr>
                <w:sz w:val="18"/>
                <w:szCs w:val="18"/>
              </w:rPr>
            </w:pPr>
            <w:r>
              <w:rPr>
                <w:sz w:val="18"/>
                <w:szCs w:val="18"/>
              </w:rPr>
              <w:t>Nie je obmedzené</w:t>
            </w:r>
          </w:p>
        </w:tc>
      </w:tr>
      <w:tr w:rsidR="0055051A" w:rsidRPr="00EB4660" w14:paraId="4896AFAD" w14:textId="77777777">
        <w:trPr>
          <w:trHeight w:val="106"/>
        </w:trPr>
        <w:tc>
          <w:tcPr>
            <w:tcW w:w="482" w:type="pct"/>
            <w:vMerge/>
            <w:tcBorders>
              <w:left w:val="double" w:sz="4" w:space="0" w:color="auto"/>
              <w:right w:val="double" w:sz="4" w:space="0" w:color="auto"/>
            </w:tcBorders>
            <w:vAlign w:val="center"/>
          </w:tcPr>
          <w:p w14:paraId="31F8A1F5" w14:textId="77777777" w:rsidR="0055051A" w:rsidRPr="00EB4660" w:rsidRDefault="0055051A" w:rsidP="0055051A">
            <w:pPr>
              <w:spacing w:before="40" w:after="40"/>
              <w:rPr>
                <w:b/>
                <w:bCs/>
                <w:sz w:val="18"/>
                <w:szCs w:val="18"/>
              </w:rPr>
            </w:pPr>
          </w:p>
        </w:tc>
        <w:tc>
          <w:tcPr>
            <w:tcW w:w="482" w:type="pct"/>
            <w:vMerge/>
            <w:tcBorders>
              <w:left w:val="double" w:sz="4" w:space="0" w:color="auto"/>
              <w:right w:val="single" w:sz="4" w:space="0" w:color="auto"/>
            </w:tcBorders>
            <w:vAlign w:val="center"/>
          </w:tcPr>
          <w:p w14:paraId="2A69F977" w14:textId="77777777" w:rsidR="0055051A" w:rsidRPr="00EB4660" w:rsidRDefault="0055051A" w:rsidP="0055051A">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3E940C51" w14:textId="77777777" w:rsidR="0055051A" w:rsidRPr="00EB4660" w:rsidRDefault="0055051A" w:rsidP="0055051A">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0A96135" w14:textId="77777777" w:rsidR="0055051A" w:rsidRPr="00EB4660" w:rsidRDefault="0055051A" w:rsidP="0055051A">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0D0309AB" w14:textId="3C0A12A1" w:rsidR="0055051A" w:rsidRPr="00EB4660" w:rsidRDefault="003D72A3" w:rsidP="0055051A">
            <w:pPr>
              <w:spacing w:before="40" w:after="40"/>
              <w:jc w:val="left"/>
              <w:rPr>
                <w:sz w:val="18"/>
                <w:szCs w:val="18"/>
              </w:rPr>
            </w:pPr>
            <w:r>
              <w:rPr>
                <w:sz w:val="18"/>
                <w:szCs w:val="18"/>
              </w:rPr>
              <w:t>2</w:t>
            </w:r>
          </w:p>
        </w:tc>
      </w:tr>
      <w:tr w:rsidR="000B6D5A" w:rsidRPr="00EB4660" w14:paraId="54DE15D5" w14:textId="77777777">
        <w:trPr>
          <w:trHeight w:val="106"/>
        </w:trPr>
        <w:tc>
          <w:tcPr>
            <w:tcW w:w="482" w:type="pct"/>
            <w:vMerge/>
            <w:tcBorders>
              <w:left w:val="double" w:sz="4" w:space="0" w:color="auto"/>
              <w:right w:val="double" w:sz="4" w:space="0" w:color="auto"/>
            </w:tcBorders>
            <w:vAlign w:val="center"/>
          </w:tcPr>
          <w:p w14:paraId="57DE4F6C" w14:textId="77777777" w:rsidR="000B6D5A" w:rsidRPr="00EB4660" w:rsidRDefault="000B6D5A" w:rsidP="000B6D5A">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0699B855" w14:textId="77777777" w:rsidR="000B6D5A" w:rsidRPr="00EB4660" w:rsidRDefault="000B6D5A" w:rsidP="000B6D5A">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52413D0A" w14:textId="77777777" w:rsidR="000B6D5A" w:rsidRPr="00EB4660" w:rsidRDefault="000B6D5A" w:rsidP="000B6D5A">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2BCF9043" w14:textId="4A988789" w:rsidR="000B6D5A" w:rsidRPr="00EB4660" w:rsidRDefault="000B6D5A" w:rsidP="000B6D5A">
            <w:pPr>
              <w:spacing w:before="40" w:after="40"/>
              <w:jc w:val="left"/>
              <w:rPr>
                <w:sz w:val="18"/>
                <w:szCs w:val="18"/>
              </w:rPr>
            </w:pPr>
            <w:r>
              <w:rPr>
                <w:sz w:val="18"/>
                <w:szCs w:val="18"/>
              </w:rPr>
              <w:t>Podľa rozsahu postihnutých škôl</w:t>
            </w:r>
          </w:p>
        </w:tc>
      </w:tr>
      <w:tr w:rsidR="000B6D5A" w:rsidRPr="00EB4660" w14:paraId="0BFD8230" w14:textId="77777777">
        <w:trPr>
          <w:trHeight w:val="106"/>
        </w:trPr>
        <w:tc>
          <w:tcPr>
            <w:tcW w:w="482" w:type="pct"/>
            <w:vMerge/>
            <w:tcBorders>
              <w:left w:val="double" w:sz="4" w:space="0" w:color="auto"/>
              <w:right w:val="double" w:sz="4" w:space="0" w:color="auto"/>
            </w:tcBorders>
            <w:vAlign w:val="center"/>
          </w:tcPr>
          <w:p w14:paraId="66F86EC2" w14:textId="77777777" w:rsidR="000B6D5A" w:rsidRPr="00EB4660" w:rsidRDefault="000B6D5A" w:rsidP="000B6D5A">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63BDF545" w14:textId="77777777" w:rsidR="000B6D5A" w:rsidRPr="00EB4660" w:rsidRDefault="000B6D5A" w:rsidP="000B6D5A">
            <w:pPr>
              <w:spacing w:before="40" w:after="40"/>
              <w:jc w:val="left"/>
              <w:rPr>
                <w:b/>
                <w:bCs/>
                <w:sz w:val="18"/>
                <w:szCs w:val="18"/>
              </w:rPr>
            </w:pPr>
            <w:r w:rsidRPr="00EB4660">
              <w:rPr>
                <w:b/>
                <w:bCs/>
                <w:sz w:val="18"/>
                <w:szCs w:val="18"/>
              </w:rPr>
              <w:t>Metrika 2</w:t>
            </w:r>
          </w:p>
          <w:p w14:paraId="09774E62" w14:textId="77777777" w:rsidR="000B6D5A" w:rsidRPr="00EB4660" w:rsidRDefault="000B6D5A" w:rsidP="000B6D5A">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106B1CF" w14:textId="77777777" w:rsidR="000B6D5A" w:rsidRPr="00EB4660" w:rsidRDefault="000B6D5A" w:rsidP="000B6D5A">
            <w:pPr>
              <w:spacing w:before="40" w:after="40"/>
              <w:jc w:val="left"/>
              <w:rPr>
                <w:b/>
                <w:bCs/>
                <w:sz w:val="18"/>
                <w:szCs w:val="18"/>
              </w:rPr>
            </w:pPr>
            <w:r w:rsidRPr="00EB4660">
              <w:rPr>
                <w:b/>
                <w:bCs/>
                <w:sz w:val="18"/>
                <w:szCs w:val="18"/>
              </w:rPr>
              <w:lastRenderedPageBreak/>
              <w:t xml:space="preserve">Názov: </w:t>
            </w:r>
          </w:p>
        </w:tc>
        <w:tc>
          <w:tcPr>
            <w:tcW w:w="2520" w:type="pct"/>
            <w:tcBorders>
              <w:top w:val="double" w:sz="4" w:space="0" w:color="auto"/>
              <w:left w:val="single" w:sz="4" w:space="0" w:color="auto"/>
              <w:right w:val="double" w:sz="4" w:space="0" w:color="auto"/>
            </w:tcBorders>
          </w:tcPr>
          <w:p w14:paraId="38E0327C" w14:textId="42B30CC3" w:rsidR="000B6D5A" w:rsidRPr="00EB4660" w:rsidRDefault="000B6D5A" w:rsidP="000B6D5A">
            <w:pPr>
              <w:spacing w:before="40" w:after="40"/>
              <w:jc w:val="left"/>
              <w:rPr>
                <w:sz w:val="18"/>
                <w:szCs w:val="18"/>
              </w:rPr>
            </w:pPr>
            <w:proofErr w:type="spellStart"/>
            <w:r w:rsidRPr="00F919DE">
              <w:rPr>
                <w:sz w:val="18"/>
                <w:szCs w:val="18"/>
              </w:rPr>
              <w:t>Protection</w:t>
            </w:r>
            <w:proofErr w:type="spellEnd"/>
            <w:r w:rsidRPr="00F919DE">
              <w:rPr>
                <w:sz w:val="18"/>
                <w:szCs w:val="18"/>
              </w:rPr>
              <w:t xml:space="preserve"> </w:t>
            </w:r>
            <w:proofErr w:type="spellStart"/>
            <w:r w:rsidRPr="00F919DE">
              <w:rPr>
                <w:sz w:val="18"/>
                <w:szCs w:val="18"/>
              </w:rPr>
              <w:t>time</w:t>
            </w:r>
            <w:proofErr w:type="spellEnd"/>
          </w:p>
        </w:tc>
      </w:tr>
      <w:tr w:rsidR="000B6D5A" w:rsidRPr="00EB4660" w14:paraId="0FACE274" w14:textId="77777777">
        <w:trPr>
          <w:trHeight w:val="106"/>
        </w:trPr>
        <w:tc>
          <w:tcPr>
            <w:tcW w:w="482" w:type="pct"/>
            <w:vMerge/>
            <w:tcBorders>
              <w:left w:val="double" w:sz="4" w:space="0" w:color="auto"/>
              <w:right w:val="double" w:sz="4" w:space="0" w:color="auto"/>
            </w:tcBorders>
            <w:vAlign w:val="center"/>
          </w:tcPr>
          <w:p w14:paraId="17781553"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74D6D93B" w14:textId="77777777" w:rsidR="000B6D5A" w:rsidRPr="00EB4660" w:rsidRDefault="000B6D5A" w:rsidP="000B6D5A">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7158A298" w14:textId="77777777" w:rsidR="000B6D5A" w:rsidRPr="00EB4660" w:rsidRDefault="000B6D5A" w:rsidP="000B6D5A">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70628C4A" w14:textId="700318EA" w:rsidR="000B6D5A" w:rsidRPr="00EB4660" w:rsidRDefault="000B6D5A" w:rsidP="000B6D5A">
            <w:pPr>
              <w:spacing w:before="40" w:after="40"/>
              <w:jc w:val="left"/>
              <w:rPr>
                <w:sz w:val="18"/>
                <w:szCs w:val="18"/>
              </w:rPr>
            </w:pPr>
            <w:r w:rsidRPr="000B6D5A">
              <w:rPr>
                <w:sz w:val="18"/>
                <w:szCs w:val="18"/>
              </w:rPr>
              <w:t>Maximálny čas, za ktorý systém po detekcii útoku začne s</w:t>
            </w:r>
            <w:r w:rsidRPr="000B6D5A">
              <w:rPr>
                <w:rFonts w:ascii="Times New Roman" w:hAnsi="Times New Roman"/>
                <w:sz w:val="18"/>
                <w:szCs w:val="18"/>
              </w:rPr>
              <w:t> </w:t>
            </w:r>
            <w:r w:rsidRPr="000B6D5A">
              <w:rPr>
                <w:sz w:val="18"/>
                <w:szCs w:val="18"/>
              </w:rPr>
              <w:t>ochranou napadnut</w:t>
            </w:r>
            <w:r w:rsidRPr="000B6D5A">
              <w:rPr>
                <w:rFonts w:cs="EYInterstate Light"/>
                <w:sz w:val="18"/>
                <w:szCs w:val="18"/>
              </w:rPr>
              <w:t>é</w:t>
            </w:r>
            <w:r w:rsidRPr="000B6D5A">
              <w:rPr>
                <w:sz w:val="18"/>
                <w:szCs w:val="18"/>
              </w:rPr>
              <w:t>ho syst</w:t>
            </w:r>
            <w:r w:rsidRPr="000B6D5A">
              <w:rPr>
                <w:rFonts w:cs="EYInterstate Light"/>
                <w:sz w:val="18"/>
                <w:szCs w:val="18"/>
              </w:rPr>
              <w:t>é</w:t>
            </w:r>
            <w:r w:rsidRPr="000B6D5A">
              <w:rPr>
                <w:sz w:val="18"/>
                <w:szCs w:val="18"/>
              </w:rPr>
              <w:t>mu </w:t>
            </w:r>
          </w:p>
        </w:tc>
      </w:tr>
      <w:tr w:rsidR="000B6D5A" w:rsidRPr="00EB4660" w14:paraId="0654AFE8" w14:textId="77777777">
        <w:trPr>
          <w:trHeight w:val="106"/>
        </w:trPr>
        <w:tc>
          <w:tcPr>
            <w:tcW w:w="482" w:type="pct"/>
            <w:vMerge/>
            <w:tcBorders>
              <w:left w:val="double" w:sz="4" w:space="0" w:color="auto"/>
              <w:right w:val="double" w:sz="4" w:space="0" w:color="auto"/>
            </w:tcBorders>
            <w:vAlign w:val="center"/>
          </w:tcPr>
          <w:p w14:paraId="76784172"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7E73B34A" w14:textId="77777777" w:rsidR="000B6D5A" w:rsidRPr="00EB4660" w:rsidRDefault="000B6D5A" w:rsidP="000B6D5A">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37B207E8" w14:textId="77777777" w:rsidR="000B6D5A" w:rsidRPr="00EB4660" w:rsidRDefault="000B6D5A" w:rsidP="000B6D5A">
            <w:pPr>
              <w:spacing w:before="40" w:after="40"/>
              <w:jc w:val="left"/>
              <w:rPr>
                <w:b/>
                <w:bCs/>
                <w:sz w:val="18"/>
                <w:szCs w:val="18"/>
              </w:rPr>
            </w:pPr>
            <w:r w:rsidRPr="00EB4660">
              <w:rPr>
                <w:b/>
                <w:bCs/>
                <w:sz w:val="18"/>
                <w:szCs w:val="18"/>
              </w:rPr>
              <w:t>Meranie/Monitorovanie</w:t>
            </w:r>
          </w:p>
        </w:tc>
        <w:tc>
          <w:tcPr>
            <w:tcW w:w="679" w:type="pct"/>
            <w:tcBorders>
              <w:left w:val="single" w:sz="4" w:space="0" w:color="auto"/>
              <w:right w:val="single" w:sz="4" w:space="0" w:color="auto"/>
            </w:tcBorders>
            <w:vAlign w:val="center"/>
          </w:tcPr>
          <w:p w14:paraId="43E62A05" w14:textId="77777777" w:rsidR="000B6D5A" w:rsidRPr="00EB4660" w:rsidRDefault="000B6D5A" w:rsidP="000B6D5A">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6FE6DA61" w14:textId="3A33A166" w:rsidR="000B6D5A" w:rsidRPr="00EB4660" w:rsidRDefault="000B6D5A" w:rsidP="000B6D5A">
            <w:pPr>
              <w:spacing w:before="40" w:after="40"/>
              <w:jc w:val="left"/>
              <w:rPr>
                <w:sz w:val="18"/>
                <w:szCs w:val="18"/>
              </w:rPr>
            </w:pPr>
            <w:r>
              <w:rPr>
                <w:sz w:val="18"/>
                <w:szCs w:val="18"/>
              </w:rPr>
              <w:t>NCU</w:t>
            </w:r>
          </w:p>
        </w:tc>
      </w:tr>
      <w:tr w:rsidR="000B6D5A" w:rsidRPr="00EB4660" w14:paraId="4E04D166" w14:textId="77777777">
        <w:trPr>
          <w:trHeight w:val="106"/>
        </w:trPr>
        <w:tc>
          <w:tcPr>
            <w:tcW w:w="482" w:type="pct"/>
            <w:vMerge/>
            <w:tcBorders>
              <w:left w:val="double" w:sz="4" w:space="0" w:color="auto"/>
              <w:right w:val="double" w:sz="4" w:space="0" w:color="auto"/>
            </w:tcBorders>
            <w:vAlign w:val="center"/>
          </w:tcPr>
          <w:p w14:paraId="79ED03B6"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14B4524F" w14:textId="77777777" w:rsidR="000B6D5A" w:rsidRPr="00EB4660" w:rsidRDefault="000B6D5A" w:rsidP="000B6D5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4C65778" w14:textId="77777777" w:rsidR="000B6D5A" w:rsidRPr="00EB4660" w:rsidRDefault="000B6D5A" w:rsidP="000B6D5A">
            <w:pPr>
              <w:spacing w:before="40" w:after="40"/>
              <w:jc w:val="left"/>
              <w:rPr>
                <w:b/>
                <w:bCs/>
                <w:sz w:val="18"/>
                <w:szCs w:val="18"/>
              </w:rPr>
            </w:pPr>
          </w:p>
        </w:tc>
        <w:tc>
          <w:tcPr>
            <w:tcW w:w="679" w:type="pct"/>
            <w:tcBorders>
              <w:left w:val="single" w:sz="4" w:space="0" w:color="auto"/>
              <w:right w:val="single" w:sz="4" w:space="0" w:color="auto"/>
            </w:tcBorders>
            <w:vAlign w:val="center"/>
          </w:tcPr>
          <w:p w14:paraId="28168E55" w14:textId="77777777" w:rsidR="000B6D5A" w:rsidRPr="00EB4660" w:rsidRDefault="000B6D5A" w:rsidP="000B6D5A">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045F1066" w14:textId="1715B701" w:rsidR="000B6D5A" w:rsidRPr="00EB4660" w:rsidRDefault="000B6D5A" w:rsidP="000B6D5A">
            <w:pPr>
              <w:spacing w:before="40" w:after="40"/>
              <w:jc w:val="left"/>
              <w:rPr>
                <w:sz w:val="18"/>
                <w:szCs w:val="18"/>
              </w:rPr>
            </w:pPr>
            <w:r>
              <w:rPr>
                <w:sz w:val="18"/>
                <w:szCs w:val="18"/>
              </w:rPr>
              <w:t>Počas prevádzkovej doby</w:t>
            </w:r>
          </w:p>
        </w:tc>
      </w:tr>
      <w:tr w:rsidR="000B6D5A" w:rsidRPr="00EB4660" w14:paraId="13664B92" w14:textId="77777777">
        <w:trPr>
          <w:trHeight w:val="106"/>
        </w:trPr>
        <w:tc>
          <w:tcPr>
            <w:tcW w:w="482" w:type="pct"/>
            <w:vMerge/>
            <w:tcBorders>
              <w:left w:val="double" w:sz="4" w:space="0" w:color="auto"/>
              <w:right w:val="double" w:sz="4" w:space="0" w:color="auto"/>
            </w:tcBorders>
            <w:vAlign w:val="center"/>
          </w:tcPr>
          <w:p w14:paraId="29E226AC"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63F26E8C" w14:textId="77777777" w:rsidR="000B6D5A" w:rsidRPr="00EB4660" w:rsidRDefault="000B6D5A" w:rsidP="000B6D5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687D76F" w14:textId="77777777" w:rsidR="000B6D5A" w:rsidRPr="00EB4660" w:rsidRDefault="000B6D5A" w:rsidP="000B6D5A">
            <w:pPr>
              <w:spacing w:before="40" w:after="40"/>
              <w:jc w:val="left"/>
              <w:rPr>
                <w:b/>
                <w:bCs/>
                <w:sz w:val="18"/>
                <w:szCs w:val="18"/>
              </w:rPr>
            </w:pPr>
          </w:p>
        </w:tc>
        <w:tc>
          <w:tcPr>
            <w:tcW w:w="679" w:type="pct"/>
            <w:tcBorders>
              <w:left w:val="single" w:sz="4" w:space="0" w:color="auto"/>
              <w:right w:val="single" w:sz="4" w:space="0" w:color="auto"/>
            </w:tcBorders>
            <w:vAlign w:val="center"/>
          </w:tcPr>
          <w:p w14:paraId="0460B0B8" w14:textId="77777777" w:rsidR="000B6D5A" w:rsidRPr="00EB4660" w:rsidRDefault="000B6D5A" w:rsidP="000B6D5A">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0C682BD5" w14:textId="637D1BAF" w:rsidR="000B6D5A" w:rsidRPr="00EB4660" w:rsidRDefault="000B6D5A" w:rsidP="000B6D5A">
            <w:pPr>
              <w:spacing w:before="40" w:after="40"/>
              <w:jc w:val="left"/>
              <w:rPr>
                <w:sz w:val="18"/>
                <w:szCs w:val="18"/>
              </w:rPr>
            </w:pPr>
            <w:r w:rsidRPr="0055051A">
              <w:rPr>
                <w:sz w:val="18"/>
                <w:szCs w:val="18"/>
              </w:rPr>
              <w:t>proaktívne alebo reaktívne</w:t>
            </w:r>
          </w:p>
        </w:tc>
      </w:tr>
      <w:tr w:rsidR="000B6D5A" w:rsidRPr="00EB4660" w14:paraId="45AD5EE6" w14:textId="77777777">
        <w:trPr>
          <w:trHeight w:val="106"/>
        </w:trPr>
        <w:tc>
          <w:tcPr>
            <w:tcW w:w="482" w:type="pct"/>
            <w:vMerge/>
            <w:tcBorders>
              <w:left w:val="double" w:sz="4" w:space="0" w:color="auto"/>
              <w:right w:val="double" w:sz="4" w:space="0" w:color="auto"/>
            </w:tcBorders>
            <w:vAlign w:val="center"/>
          </w:tcPr>
          <w:p w14:paraId="566DD490"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4E807ED0" w14:textId="77777777" w:rsidR="000B6D5A" w:rsidRPr="00EB4660" w:rsidRDefault="000B6D5A" w:rsidP="000B6D5A">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328DDDFC" w14:textId="77777777" w:rsidR="000B6D5A" w:rsidRPr="00EB4660" w:rsidRDefault="000B6D5A" w:rsidP="000B6D5A">
            <w:pPr>
              <w:spacing w:before="40" w:after="40"/>
              <w:jc w:val="left"/>
              <w:rPr>
                <w:b/>
                <w:bCs/>
                <w:sz w:val="18"/>
                <w:szCs w:val="18"/>
              </w:rPr>
            </w:pPr>
            <w:r w:rsidRPr="00EB4660">
              <w:rPr>
                <w:b/>
                <w:bCs/>
                <w:sz w:val="18"/>
                <w:szCs w:val="18"/>
              </w:rPr>
              <w:t>Požadovaná hodnota</w:t>
            </w:r>
          </w:p>
        </w:tc>
        <w:tc>
          <w:tcPr>
            <w:tcW w:w="679" w:type="pct"/>
            <w:tcBorders>
              <w:left w:val="single" w:sz="4" w:space="0" w:color="auto"/>
              <w:right w:val="single" w:sz="4" w:space="0" w:color="auto"/>
            </w:tcBorders>
            <w:vAlign w:val="center"/>
          </w:tcPr>
          <w:p w14:paraId="0789E005" w14:textId="77777777" w:rsidR="000B6D5A" w:rsidRPr="00EB4660" w:rsidRDefault="000B6D5A" w:rsidP="000B6D5A">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4F63E0A1" w14:textId="6F7F361B" w:rsidR="000B6D5A" w:rsidRPr="00F919DE" w:rsidRDefault="000B6D5A" w:rsidP="000B6D5A">
            <w:pPr>
              <w:spacing w:before="0"/>
              <w:jc w:val="left"/>
              <w:rPr>
                <w:rFonts w:ascii="Aptos Narrow" w:hAnsi="Aptos Narrow"/>
                <w:color w:val="000000"/>
                <w:szCs w:val="22"/>
              </w:rPr>
            </w:pPr>
            <w:r>
              <w:rPr>
                <w:rFonts w:ascii="Aptos Narrow" w:hAnsi="Aptos Narrow"/>
                <w:color w:val="000000"/>
                <w:szCs w:val="22"/>
              </w:rPr>
              <w:t>s</w:t>
            </w:r>
            <w:r w:rsidRPr="00F919DE">
              <w:rPr>
                <w:sz w:val="18"/>
                <w:szCs w:val="18"/>
              </w:rPr>
              <w:t>ekunda</w:t>
            </w:r>
          </w:p>
        </w:tc>
      </w:tr>
      <w:tr w:rsidR="000B6D5A" w:rsidRPr="00EB4660" w14:paraId="04BAE3E0" w14:textId="77777777">
        <w:trPr>
          <w:trHeight w:val="106"/>
        </w:trPr>
        <w:tc>
          <w:tcPr>
            <w:tcW w:w="482" w:type="pct"/>
            <w:vMerge/>
            <w:tcBorders>
              <w:left w:val="double" w:sz="4" w:space="0" w:color="auto"/>
              <w:right w:val="double" w:sz="4" w:space="0" w:color="auto"/>
            </w:tcBorders>
            <w:vAlign w:val="center"/>
          </w:tcPr>
          <w:p w14:paraId="271E724D"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5613B828" w14:textId="77777777" w:rsidR="000B6D5A" w:rsidRPr="00EB4660" w:rsidRDefault="000B6D5A" w:rsidP="000B6D5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D8CBB9C" w14:textId="77777777" w:rsidR="000B6D5A" w:rsidRPr="00EB4660" w:rsidRDefault="000B6D5A" w:rsidP="000B6D5A">
            <w:pPr>
              <w:spacing w:before="40" w:after="40"/>
              <w:jc w:val="left"/>
              <w:rPr>
                <w:b/>
                <w:bCs/>
                <w:sz w:val="18"/>
                <w:szCs w:val="18"/>
              </w:rPr>
            </w:pPr>
          </w:p>
        </w:tc>
        <w:tc>
          <w:tcPr>
            <w:tcW w:w="679" w:type="pct"/>
            <w:tcBorders>
              <w:left w:val="single" w:sz="4" w:space="0" w:color="auto"/>
              <w:right w:val="single" w:sz="4" w:space="0" w:color="auto"/>
            </w:tcBorders>
            <w:vAlign w:val="center"/>
          </w:tcPr>
          <w:p w14:paraId="2B062AC9" w14:textId="77777777" w:rsidR="000B6D5A" w:rsidRPr="00EB4660" w:rsidRDefault="000B6D5A" w:rsidP="000B6D5A">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26A43611" w14:textId="47D196ED" w:rsidR="000B6D5A" w:rsidRPr="00EB4660" w:rsidRDefault="000B6D5A" w:rsidP="000B6D5A">
            <w:pPr>
              <w:spacing w:before="40" w:after="40"/>
              <w:jc w:val="left"/>
              <w:rPr>
                <w:sz w:val="18"/>
                <w:szCs w:val="18"/>
              </w:rPr>
            </w:pPr>
            <w:r>
              <w:rPr>
                <w:sz w:val="18"/>
                <w:szCs w:val="18"/>
              </w:rPr>
              <w:t>Nie je obmedzené</w:t>
            </w:r>
          </w:p>
        </w:tc>
      </w:tr>
      <w:tr w:rsidR="000B6D5A" w:rsidRPr="00EB4660" w14:paraId="19A7B5E0" w14:textId="77777777">
        <w:trPr>
          <w:trHeight w:val="106"/>
        </w:trPr>
        <w:tc>
          <w:tcPr>
            <w:tcW w:w="482" w:type="pct"/>
            <w:vMerge/>
            <w:tcBorders>
              <w:left w:val="double" w:sz="4" w:space="0" w:color="auto"/>
              <w:right w:val="double" w:sz="4" w:space="0" w:color="auto"/>
            </w:tcBorders>
            <w:vAlign w:val="center"/>
          </w:tcPr>
          <w:p w14:paraId="10C4B69C" w14:textId="77777777" w:rsidR="000B6D5A" w:rsidRPr="00EB4660" w:rsidRDefault="000B6D5A" w:rsidP="000B6D5A">
            <w:pPr>
              <w:spacing w:before="40" w:after="40"/>
              <w:rPr>
                <w:b/>
                <w:bCs/>
                <w:sz w:val="18"/>
                <w:szCs w:val="18"/>
              </w:rPr>
            </w:pPr>
          </w:p>
        </w:tc>
        <w:tc>
          <w:tcPr>
            <w:tcW w:w="482" w:type="pct"/>
            <w:vMerge/>
            <w:tcBorders>
              <w:left w:val="double" w:sz="4" w:space="0" w:color="auto"/>
              <w:right w:val="single" w:sz="4" w:space="0" w:color="auto"/>
            </w:tcBorders>
            <w:vAlign w:val="center"/>
          </w:tcPr>
          <w:p w14:paraId="659E34EB" w14:textId="77777777" w:rsidR="000B6D5A" w:rsidRPr="00EB4660" w:rsidRDefault="000B6D5A" w:rsidP="000B6D5A">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16108B2" w14:textId="77777777" w:rsidR="000B6D5A" w:rsidRPr="00EB4660" w:rsidRDefault="000B6D5A" w:rsidP="000B6D5A">
            <w:pPr>
              <w:spacing w:before="40" w:after="40"/>
              <w:jc w:val="left"/>
              <w:rPr>
                <w:b/>
                <w:bCs/>
                <w:sz w:val="18"/>
                <w:szCs w:val="18"/>
              </w:rPr>
            </w:pPr>
          </w:p>
        </w:tc>
        <w:tc>
          <w:tcPr>
            <w:tcW w:w="679" w:type="pct"/>
            <w:tcBorders>
              <w:left w:val="single" w:sz="4" w:space="0" w:color="auto"/>
              <w:right w:val="single" w:sz="4" w:space="0" w:color="auto"/>
            </w:tcBorders>
            <w:vAlign w:val="center"/>
          </w:tcPr>
          <w:p w14:paraId="029748AB" w14:textId="77777777" w:rsidR="000B6D5A" w:rsidRPr="00EB4660" w:rsidRDefault="000B6D5A" w:rsidP="000B6D5A">
            <w:pPr>
              <w:spacing w:before="40" w:after="40"/>
              <w:jc w:val="left"/>
              <w:rPr>
                <w:b/>
                <w:bCs/>
                <w:sz w:val="18"/>
                <w:szCs w:val="18"/>
              </w:rPr>
            </w:pPr>
            <w:r w:rsidRPr="00EB4660">
              <w:rPr>
                <w:b/>
                <w:bCs/>
                <w:sz w:val="18"/>
                <w:szCs w:val="18"/>
              </w:rPr>
              <w:t>Maximum</w:t>
            </w:r>
          </w:p>
        </w:tc>
        <w:tc>
          <w:tcPr>
            <w:tcW w:w="2520" w:type="pct"/>
            <w:tcBorders>
              <w:left w:val="single" w:sz="4" w:space="0" w:color="auto"/>
              <w:right w:val="double" w:sz="4" w:space="0" w:color="auto"/>
            </w:tcBorders>
          </w:tcPr>
          <w:p w14:paraId="00CB7DDA" w14:textId="6177627C" w:rsidR="000B6D5A" w:rsidRPr="00EB4660" w:rsidRDefault="000B6D5A" w:rsidP="000B6D5A">
            <w:pPr>
              <w:spacing w:before="40" w:after="40"/>
              <w:jc w:val="left"/>
              <w:rPr>
                <w:sz w:val="18"/>
                <w:szCs w:val="18"/>
              </w:rPr>
            </w:pPr>
            <w:r>
              <w:rPr>
                <w:sz w:val="18"/>
                <w:szCs w:val="18"/>
              </w:rPr>
              <w:t>2</w:t>
            </w:r>
          </w:p>
        </w:tc>
      </w:tr>
      <w:tr w:rsidR="000B6D5A" w:rsidRPr="00EB4660" w14:paraId="2C05EEF9" w14:textId="77777777">
        <w:trPr>
          <w:trHeight w:val="106"/>
        </w:trPr>
        <w:tc>
          <w:tcPr>
            <w:tcW w:w="482" w:type="pct"/>
            <w:vMerge/>
            <w:tcBorders>
              <w:left w:val="double" w:sz="4" w:space="0" w:color="auto"/>
              <w:right w:val="double" w:sz="4" w:space="0" w:color="auto"/>
            </w:tcBorders>
            <w:vAlign w:val="center"/>
          </w:tcPr>
          <w:p w14:paraId="51F91AE0" w14:textId="77777777" w:rsidR="000B6D5A" w:rsidRPr="00EB4660" w:rsidRDefault="000B6D5A" w:rsidP="000B6D5A">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5C88EA15" w14:textId="77777777" w:rsidR="000B6D5A" w:rsidRPr="00EB4660" w:rsidRDefault="000B6D5A" w:rsidP="000B6D5A">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0B890A76" w14:textId="77777777" w:rsidR="000B6D5A" w:rsidRPr="00EB4660" w:rsidRDefault="000B6D5A" w:rsidP="000B6D5A">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left w:val="single" w:sz="4" w:space="0" w:color="auto"/>
              <w:right w:val="double" w:sz="4" w:space="0" w:color="auto"/>
            </w:tcBorders>
          </w:tcPr>
          <w:p w14:paraId="23631AC0" w14:textId="4F528936" w:rsidR="000B6D5A" w:rsidRPr="00EB4660" w:rsidRDefault="000B6D5A" w:rsidP="000B6D5A">
            <w:pPr>
              <w:spacing w:before="40" w:after="40"/>
              <w:jc w:val="left"/>
              <w:rPr>
                <w:sz w:val="18"/>
                <w:szCs w:val="18"/>
              </w:rPr>
            </w:pPr>
            <w:r>
              <w:rPr>
                <w:sz w:val="18"/>
                <w:szCs w:val="18"/>
              </w:rPr>
              <w:t>Podľa rozsahu postihnutých škôl</w:t>
            </w:r>
          </w:p>
        </w:tc>
      </w:tr>
    </w:tbl>
    <w:p w14:paraId="53A32005" w14:textId="2C500A0F" w:rsidR="00232F5F" w:rsidRPr="00EB4660" w:rsidRDefault="002D14EA" w:rsidP="002D14EA">
      <w:pPr>
        <w:pStyle w:val="Popis"/>
      </w:pPr>
      <w:bookmarkStart w:id="45" w:name="_Toc198499056"/>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7</w:t>
      </w:r>
      <w:r w:rsidRPr="00EB4660">
        <w:fldChar w:fldCharType="end"/>
      </w:r>
      <w:r w:rsidRPr="00EB4660">
        <w:t>:</w:t>
      </w:r>
      <w:r w:rsidR="00231A4A" w:rsidRPr="00231A4A">
        <w:t xml:space="preserve"> Prevádzka služieb centrálnej IDS/IPS ochrany</w:t>
      </w:r>
      <w:r w:rsidR="000614A1">
        <w:t xml:space="preserve"> </w:t>
      </w:r>
      <w:r w:rsidR="00231A4A" w:rsidRPr="00231A4A">
        <w:t>- detailná definícia požiadaviek na službu</w:t>
      </w:r>
      <w:bookmarkEnd w:id="45"/>
    </w:p>
    <w:p w14:paraId="0480EE40" w14:textId="39454688" w:rsidR="00D57E34" w:rsidRPr="00992ECD" w:rsidRDefault="00D57E34" w:rsidP="00480481">
      <w:pPr>
        <w:pStyle w:val="Nadpis3"/>
        <w:ind w:left="0" w:hanging="851"/>
      </w:pPr>
      <w:bookmarkStart w:id="46" w:name="_Toc170302858"/>
      <w:bookmarkStart w:id="47" w:name="_Toc171682766"/>
      <w:bookmarkStart w:id="48" w:name="_Toc178181181"/>
      <w:bookmarkStart w:id="49" w:name="_Toc198500606"/>
      <w:r w:rsidRPr="00DB4D57">
        <w:t xml:space="preserve">Prevádzka služieb centrálnej ochrany proti </w:t>
      </w:r>
      <w:proofErr w:type="spellStart"/>
      <w:r w:rsidRPr="00DB4D57">
        <w:t>DDoS</w:t>
      </w:r>
      <w:bookmarkStart w:id="50" w:name="_Toc173235146"/>
      <w:bookmarkEnd w:id="46"/>
      <w:bookmarkEnd w:id="47"/>
      <w:bookmarkEnd w:id="48"/>
      <w:bookmarkEnd w:id="49"/>
      <w:bookmarkEnd w:id="50"/>
      <w:proofErr w:type="spellEnd"/>
    </w:p>
    <w:tbl>
      <w:tblPr>
        <w:tblStyle w:val="Mriekatabuky"/>
        <w:tblW w:w="5000" w:type="pct"/>
        <w:tblLook w:val="04A0" w:firstRow="1" w:lastRow="0" w:firstColumn="1" w:lastColumn="0" w:noHBand="0" w:noVBand="1"/>
      </w:tblPr>
      <w:tblGrid>
        <w:gridCol w:w="1247"/>
        <w:gridCol w:w="1246"/>
        <w:gridCol w:w="2164"/>
        <w:gridCol w:w="1756"/>
        <w:gridCol w:w="6517"/>
      </w:tblGrid>
      <w:tr w:rsidR="00C87FB3" w:rsidRPr="00EB4660" w14:paraId="580BEBE3"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DFDAE14" w14:textId="486B3C11" w:rsidR="00C87FB3" w:rsidRPr="00EB4660" w:rsidRDefault="000B6D5A">
            <w:pPr>
              <w:spacing w:before="40" w:after="40"/>
              <w:jc w:val="left"/>
              <w:rPr>
                <w:rFonts w:cs="Calibri"/>
                <w:b/>
                <w:bCs/>
                <w:color w:val="000000"/>
                <w:sz w:val="18"/>
                <w:szCs w:val="18"/>
              </w:rPr>
            </w:pPr>
            <w:r w:rsidRPr="000B6D5A">
              <w:rPr>
                <w:b/>
                <w:bCs/>
                <w:sz w:val="18"/>
                <w:szCs w:val="18"/>
              </w:rPr>
              <w:t xml:space="preserve">Prevádzka služieb centrálnej ochrany proti </w:t>
            </w:r>
            <w:proofErr w:type="spellStart"/>
            <w:r w:rsidRPr="000B6D5A">
              <w:rPr>
                <w:b/>
                <w:bCs/>
                <w:sz w:val="18"/>
                <w:szCs w:val="18"/>
              </w:rPr>
              <w:t>DDoS</w:t>
            </w:r>
            <w:proofErr w:type="spellEnd"/>
            <w:r w:rsidR="00C87FB3" w:rsidRPr="00EB4660">
              <w:rPr>
                <w:b/>
                <w:bCs/>
                <w:sz w:val="18"/>
                <w:szCs w:val="18"/>
              </w:rPr>
              <w:t xml:space="preserve">- </w:t>
            </w:r>
            <w:r w:rsidR="00C87FB3" w:rsidRPr="00EB4660">
              <w:rPr>
                <w:rFonts w:cs="Calibri"/>
                <w:b/>
                <w:bCs/>
                <w:color w:val="000000"/>
                <w:sz w:val="18"/>
                <w:szCs w:val="18"/>
              </w:rPr>
              <w:t>detailná definícia požiadaviek na službu</w:t>
            </w:r>
          </w:p>
        </w:tc>
      </w:tr>
      <w:tr w:rsidR="00C87FB3" w:rsidRPr="00EB4660" w14:paraId="235C5FD4" w14:textId="77777777">
        <w:tc>
          <w:tcPr>
            <w:tcW w:w="2480" w:type="pct"/>
            <w:gridSpan w:val="4"/>
            <w:tcBorders>
              <w:top w:val="double" w:sz="4" w:space="0" w:color="auto"/>
              <w:left w:val="double" w:sz="4" w:space="0" w:color="auto"/>
              <w:right w:val="double" w:sz="4" w:space="0" w:color="auto"/>
            </w:tcBorders>
            <w:vAlign w:val="center"/>
          </w:tcPr>
          <w:p w14:paraId="5C654D43" w14:textId="77777777" w:rsidR="00C87FB3" w:rsidRPr="00EB4660" w:rsidRDefault="00C87FB3">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3551EF76" w14:textId="5580F39B" w:rsidR="00C87FB3" w:rsidRPr="00342EFF" w:rsidRDefault="000B6D5A">
            <w:pPr>
              <w:spacing w:before="40" w:after="40"/>
              <w:jc w:val="left"/>
              <w:rPr>
                <w:sz w:val="18"/>
                <w:szCs w:val="18"/>
              </w:rPr>
            </w:pPr>
            <w:r w:rsidRPr="00342EFF">
              <w:rPr>
                <w:sz w:val="18"/>
                <w:szCs w:val="18"/>
              </w:rPr>
              <w:t xml:space="preserve">Prevádzka služieb centrálnej ochrany proti </w:t>
            </w:r>
            <w:proofErr w:type="spellStart"/>
            <w:r w:rsidRPr="00342EFF">
              <w:rPr>
                <w:sz w:val="18"/>
                <w:szCs w:val="18"/>
              </w:rPr>
              <w:t>DDoS</w:t>
            </w:r>
            <w:proofErr w:type="spellEnd"/>
          </w:p>
        </w:tc>
      </w:tr>
      <w:tr w:rsidR="00C87FB3" w:rsidRPr="00EB4660" w14:paraId="7634A949" w14:textId="77777777">
        <w:tc>
          <w:tcPr>
            <w:tcW w:w="2480" w:type="pct"/>
            <w:gridSpan w:val="4"/>
            <w:tcBorders>
              <w:left w:val="double" w:sz="4" w:space="0" w:color="auto"/>
              <w:right w:val="double" w:sz="4" w:space="0" w:color="auto"/>
            </w:tcBorders>
            <w:vAlign w:val="center"/>
          </w:tcPr>
          <w:p w14:paraId="29D51951" w14:textId="77777777" w:rsidR="00C87FB3" w:rsidRPr="00EB4660" w:rsidRDefault="00C87FB3">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6F38EEF9" w14:textId="3B747F72" w:rsidR="00C87FB3" w:rsidRPr="00EB4660" w:rsidRDefault="000B6D5A">
            <w:pPr>
              <w:spacing w:before="40" w:after="40"/>
              <w:jc w:val="left"/>
              <w:rPr>
                <w:sz w:val="18"/>
                <w:szCs w:val="18"/>
              </w:rPr>
            </w:pPr>
            <w:r>
              <w:rPr>
                <w:sz w:val="18"/>
                <w:szCs w:val="18"/>
              </w:rPr>
              <w:t>Služby sieťovej bezpečnosti</w:t>
            </w:r>
          </w:p>
        </w:tc>
      </w:tr>
      <w:tr w:rsidR="00C87FB3" w:rsidRPr="00EB4660" w14:paraId="6B229F2D" w14:textId="77777777">
        <w:tc>
          <w:tcPr>
            <w:tcW w:w="2480" w:type="pct"/>
            <w:gridSpan w:val="4"/>
            <w:tcBorders>
              <w:left w:val="double" w:sz="4" w:space="0" w:color="auto"/>
              <w:right w:val="double" w:sz="4" w:space="0" w:color="auto"/>
            </w:tcBorders>
            <w:vAlign w:val="center"/>
          </w:tcPr>
          <w:p w14:paraId="5D4F45D6" w14:textId="77777777" w:rsidR="00C87FB3" w:rsidRPr="00EB4660" w:rsidRDefault="00C87FB3">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4537075F" w14:textId="0AC5E156" w:rsidR="00C87FB3" w:rsidRPr="00EB4660" w:rsidRDefault="007A7BD5">
            <w:pPr>
              <w:spacing w:before="40" w:after="40"/>
              <w:jc w:val="left"/>
              <w:rPr>
                <w:sz w:val="18"/>
                <w:szCs w:val="18"/>
              </w:rPr>
            </w:pPr>
            <w:r>
              <w:rPr>
                <w:sz w:val="18"/>
                <w:szCs w:val="18"/>
              </w:rPr>
              <w:t>Kontinuálna</w:t>
            </w:r>
          </w:p>
        </w:tc>
      </w:tr>
      <w:tr w:rsidR="00C87FB3" w:rsidRPr="00EB4660" w14:paraId="51747C59" w14:textId="77777777">
        <w:tc>
          <w:tcPr>
            <w:tcW w:w="2480" w:type="pct"/>
            <w:gridSpan w:val="4"/>
            <w:tcBorders>
              <w:left w:val="double" w:sz="4" w:space="0" w:color="auto"/>
              <w:bottom w:val="double" w:sz="4" w:space="0" w:color="auto"/>
              <w:right w:val="double" w:sz="4" w:space="0" w:color="auto"/>
            </w:tcBorders>
            <w:vAlign w:val="center"/>
          </w:tcPr>
          <w:p w14:paraId="2A416F1F" w14:textId="77777777" w:rsidR="00C87FB3" w:rsidRPr="00EB4660" w:rsidRDefault="00C87FB3">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2B50AFC9" w14:textId="66D1079D" w:rsidR="00C87FB3" w:rsidRPr="00EB4660" w:rsidRDefault="000B6D5A">
            <w:pPr>
              <w:spacing w:before="40" w:after="40"/>
              <w:jc w:val="left"/>
              <w:rPr>
                <w:sz w:val="18"/>
                <w:szCs w:val="18"/>
              </w:rPr>
            </w:pPr>
            <w:r w:rsidRPr="000B6D5A">
              <w:rPr>
                <w:sz w:val="18"/>
                <w:szCs w:val="18"/>
              </w:rPr>
              <w:t>Centralizovaná ochrana pred distribuovanými sieťovými útokmi (</w:t>
            </w:r>
            <w:proofErr w:type="spellStart"/>
            <w:r w:rsidRPr="000B6D5A">
              <w:rPr>
                <w:sz w:val="18"/>
                <w:szCs w:val="18"/>
              </w:rPr>
              <w:t>DDoS</w:t>
            </w:r>
            <w:proofErr w:type="spellEnd"/>
            <w:r w:rsidRPr="000B6D5A">
              <w:rPr>
                <w:sz w:val="18"/>
                <w:szCs w:val="18"/>
              </w:rPr>
              <w:t xml:space="preserve">) je kritickým prvkom zabezpečenia, ktorý poskytuje ochranu pred masívnymi </w:t>
            </w:r>
            <w:proofErr w:type="spellStart"/>
            <w:r w:rsidRPr="000B6D5A">
              <w:rPr>
                <w:sz w:val="18"/>
                <w:szCs w:val="18"/>
              </w:rPr>
              <w:t>volumetrickými</w:t>
            </w:r>
            <w:proofErr w:type="spellEnd"/>
            <w:r w:rsidRPr="000B6D5A">
              <w:rPr>
                <w:sz w:val="18"/>
                <w:szCs w:val="18"/>
              </w:rPr>
              <w:t xml:space="preserve"> útokmi na sieťovú infraštruktúru a sieťové služby. Ochrana pred </w:t>
            </w:r>
            <w:proofErr w:type="spellStart"/>
            <w:r w:rsidRPr="000B6D5A">
              <w:rPr>
                <w:sz w:val="18"/>
                <w:szCs w:val="18"/>
              </w:rPr>
              <w:t>DDoS</w:t>
            </w:r>
            <w:proofErr w:type="spellEnd"/>
            <w:r w:rsidRPr="000B6D5A">
              <w:rPr>
                <w:sz w:val="18"/>
                <w:szCs w:val="18"/>
              </w:rPr>
              <w:t xml:space="preserve"> sa nachádza na perimetri Centrálneho uzla a monitoruje všetky prichádzajúce a odchádzajúce sieťové dáta, aby identifikovala potenciálne </w:t>
            </w:r>
            <w:proofErr w:type="spellStart"/>
            <w:r w:rsidRPr="000B6D5A">
              <w:rPr>
                <w:sz w:val="18"/>
                <w:szCs w:val="18"/>
              </w:rPr>
              <w:t>DDoS</w:t>
            </w:r>
            <w:proofErr w:type="spellEnd"/>
            <w:r w:rsidRPr="000B6D5A">
              <w:rPr>
                <w:sz w:val="18"/>
                <w:szCs w:val="18"/>
              </w:rPr>
              <w:t xml:space="preserve"> útoky a minimalizovala ich vplyv na prevádzku </w:t>
            </w:r>
            <w:proofErr w:type="spellStart"/>
            <w:r w:rsidR="0007615F">
              <w:rPr>
                <w:sz w:val="18"/>
                <w:szCs w:val="18"/>
              </w:rPr>
              <w:t>DigiNET</w:t>
            </w:r>
            <w:proofErr w:type="spellEnd"/>
            <w:r w:rsidRPr="000B6D5A">
              <w:rPr>
                <w:sz w:val="18"/>
                <w:szCs w:val="18"/>
              </w:rPr>
              <w:t xml:space="preserve"> siete.</w:t>
            </w:r>
          </w:p>
        </w:tc>
      </w:tr>
      <w:tr w:rsidR="000B6D5A" w:rsidRPr="00EB4660" w14:paraId="4FCC293E" w14:textId="77777777">
        <w:tc>
          <w:tcPr>
            <w:tcW w:w="5000" w:type="pct"/>
            <w:gridSpan w:val="5"/>
            <w:tcBorders>
              <w:left w:val="double" w:sz="4" w:space="0" w:color="auto"/>
              <w:bottom w:val="double" w:sz="4" w:space="0" w:color="auto"/>
              <w:right w:val="double" w:sz="4" w:space="0" w:color="auto"/>
            </w:tcBorders>
            <w:shd w:val="clear" w:color="auto" w:fill="FFFFCC"/>
          </w:tcPr>
          <w:p w14:paraId="7CD3435C" w14:textId="20D431E9" w:rsidR="000B6D5A" w:rsidRPr="00EB4660" w:rsidRDefault="000B6D5A" w:rsidP="000B6D5A">
            <w:pPr>
              <w:spacing w:before="40" w:after="40"/>
              <w:jc w:val="left"/>
              <w:rPr>
                <w:sz w:val="18"/>
                <w:szCs w:val="18"/>
                <w:highlight w:val="yellow"/>
              </w:rPr>
            </w:pPr>
            <w:r w:rsidRPr="000B6D5A">
              <w:rPr>
                <w:b/>
                <w:bCs/>
                <w:sz w:val="18"/>
                <w:szCs w:val="18"/>
              </w:rPr>
              <w:t xml:space="preserve">Prevádzka služieb centrálnej ochrany proti </w:t>
            </w:r>
            <w:proofErr w:type="spellStart"/>
            <w:r w:rsidRPr="000B6D5A">
              <w:rPr>
                <w:b/>
                <w:bCs/>
                <w:sz w:val="18"/>
                <w:szCs w:val="18"/>
              </w:rPr>
              <w:t>DDoS</w:t>
            </w:r>
            <w:proofErr w:type="spellEnd"/>
            <w:r w:rsidRPr="00EB4660">
              <w:rPr>
                <w:b/>
                <w:bCs/>
                <w:sz w:val="18"/>
                <w:szCs w:val="18"/>
              </w:rPr>
              <w:t xml:space="preserve">- </w:t>
            </w:r>
            <w:r w:rsidRPr="00EB4660">
              <w:rPr>
                <w:rFonts w:cs="Calibri"/>
                <w:b/>
                <w:bCs/>
                <w:color w:val="000000"/>
                <w:sz w:val="18"/>
                <w:szCs w:val="18"/>
              </w:rPr>
              <w:t>detailná definícia požiadaviek na službu</w:t>
            </w:r>
          </w:p>
        </w:tc>
      </w:tr>
      <w:tr w:rsidR="00C87FB3" w:rsidRPr="00EB4660" w14:paraId="32379BAB" w14:textId="77777777">
        <w:tc>
          <w:tcPr>
            <w:tcW w:w="5000" w:type="pct"/>
            <w:gridSpan w:val="5"/>
            <w:tcBorders>
              <w:left w:val="double" w:sz="4" w:space="0" w:color="auto"/>
              <w:bottom w:val="double" w:sz="4" w:space="0" w:color="auto"/>
              <w:right w:val="double" w:sz="4" w:space="0" w:color="auto"/>
            </w:tcBorders>
            <w:vAlign w:val="center"/>
          </w:tcPr>
          <w:p w14:paraId="6522FDAC" w14:textId="24AC4E01" w:rsidR="007A7BD5" w:rsidRPr="007A7BD5" w:rsidRDefault="007A7BD5" w:rsidP="007A7BD5">
            <w:pPr>
              <w:rPr>
                <w:sz w:val="18"/>
                <w:szCs w:val="18"/>
              </w:rPr>
            </w:pPr>
            <w:r w:rsidRPr="007A7BD5">
              <w:rPr>
                <w:sz w:val="18"/>
                <w:szCs w:val="18"/>
              </w:rPr>
              <w:t xml:space="preserve">V rámci zabezpečovania služieb Centrálneho uzla </w:t>
            </w:r>
            <w:proofErr w:type="spellStart"/>
            <w:r w:rsidR="0007615F">
              <w:rPr>
                <w:sz w:val="18"/>
                <w:szCs w:val="18"/>
              </w:rPr>
              <w:t>DigiNET</w:t>
            </w:r>
            <w:proofErr w:type="spellEnd"/>
            <w:r w:rsidRPr="007A7BD5">
              <w:rPr>
                <w:sz w:val="18"/>
                <w:szCs w:val="18"/>
              </w:rPr>
              <w:t xml:space="preserve"> verejný obstarávateľ požaduje, že vybraný dodávateľ poskytuje prevádzku komplexných služieb s súvislosti so zabezpečením ochrany pred </w:t>
            </w:r>
            <w:proofErr w:type="spellStart"/>
            <w:r w:rsidRPr="007A7BD5">
              <w:rPr>
                <w:sz w:val="18"/>
                <w:szCs w:val="18"/>
              </w:rPr>
              <w:t>DDoS</w:t>
            </w:r>
            <w:proofErr w:type="spellEnd"/>
            <w:r w:rsidRPr="007A7BD5">
              <w:rPr>
                <w:sz w:val="18"/>
                <w:szCs w:val="18"/>
              </w:rPr>
              <w:t xml:space="preserve"> útokmi, a to najmä:</w:t>
            </w:r>
          </w:p>
          <w:p w14:paraId="0A6A9970" w14:textId="77777777" w:rsidR="007A7BD5" w:rsidRPr="007A7BD5" w:rsidRDefault="007A7BD5" w:rsidP="007A7BD5">
            <w:pPr>
              <w:pStyle w:val="EYBulletedList1"/>
              <w:numPr>
                <w:ilvl w:val="0"/>
                <w:numId w:val="16"/>
              </w:numPr>
              <w:spacing w:before="40" w:after="40"/>
              <w:rPr>
                <w:kern w:val="0"/>
                <w:sz w:val="18"/>
                <w:szCs w:val="18"/>
                <w:lang w:val="sk-SK"/>
              </w:rPr>
            </w:pPr>
            <w:r w:rsidRPr="007A7BD5">
              <w:rPr>
                <w:kern w:val="0"/>
                <w:sz w:val="18"/>
                <w:szCs w:val="18"/>
                <w:lang w:val="sk-SK"/>
              </w:rPr>
              <w:t xml:space="preserve">Detekcia </w:t>
            </w:r>
            <w:proofErr w:type="spellStart"/>
            <w:r w:rsidRPr="007A7BD5">
              <w:rPr>
                <w:kern w:val="0"/>
                <w:sz w:val="18"/>
                <w:szCs w:val="18"/>
                <w:lang w:val="sk-SK"/>
              </w:rPr>
              <w:t>DDoS</w:t>
            </w:r>
            <w:proofErr w:type="spellEnd"/>
            <w:r w:rsidRPr="007A7BD5">
              <w:rPr>
                <w:kern w:val="0"/>
                <w:sz w:val="18"/>
                <w:szCs w:val="18"/>
                <w:lang w:val="sk-SK"/>
              </w:rPr>
              <w:t xml:space="preserve"> útokov: Systém neustále monitoruje sieťové toky a metadáta z centrálnych zariadení a zariadení CPE a analyzuje správanie tak, aby identifikoval neobvyklé vzory a indikátory </w:t>
            </w:r>
            <w:proofErr w:type="spellStart"/>
            <w:r w:rsidRPr="007A7BD5">
              <w:rPr>
                <w:kern w:val="0"/>
                <w:sz w:val="18"/>
                <w:szCs w:val="18"/>
                <w:lang w:val="sk-SK"/>
              </w:rPr>
              <w:t>DDoS</w:t>
            </w:r>
            <w:proofErr w:type="spellEnd"/>
            <w:r w:rsidRPr="007A7BD5">
              <w:rPr>
                <w:kern w:val="0"/>
                <w:sz w:val="18"/>
                <w:szCs w:val="18"/>
                <w:lang w:val="sk-SK"/>
              </w:rPr>
              <w:t xml:space="preserve"> útokov, ako sú nadmerné množstvá prichádzajúcich žiadostí o spojenie alebo zvýšený tok dát. Identifikuje taktiež </w:t>
            </w:r>
            <w:proofErr w:type="spellStart"/>
            <w:r w:rsidRPr="007A7BD5">
              <w:rPr>
                <w:kern w:val="0"/>
                <w:sz w:val="18"/>
                <w:szCs w:val="18"/>
                <w:lang w:val="sk-SK"/>
              </w:rPr>
              <w:t>botnetové</w:t>
            </w:r>
            <w:proofErr w:type="spellEnd"/>
            <w:r w:rsidRPr="007A7BD5">
              <w:rPr>
                <w:kern w:val="0"/>
                <w:sz w:val="18"/>
                <w:szCs w:val="18"/>
                <w:lang w:val="sk-SK"/>
              </w:rPr>
              <w:t xml:space="preserve"> aktivity a škodlivé sieťové toky.</w:t>
            </w:r>
          </w:p>
          <w:p w14:paraId="368D0B05" w14:textId="77777777" w:rsidR="007A7BD5" w:rsidRPr="007A7BD5" w:rsidRDefault="007A7BD5" w:rsidP="007A7BD5">
            <w:pPr>
              <w:pStyle w:val="EYBulletedList1"/>
              <w:numPr>
                <w:ilvl w:val="0"/>
                <w:numId w:val="16"/>
              </w:numPr>
              <w:spacing w:before="40" w:after="40"/>
              <w:rPr>
                <w:kern w:val="0"/>
                <w:sz w:val="18"/>
                <w:szCs w:val="18"/>
                <w:lang w:val="sk-SK"/>
              </w:rPr>
            </w:pPr>
            <w:proofErr w:type="spellStart"/>
            <w:r w:rsidRPr="007A7BD5">
              <w:rPr>
                <w:kern w:val="0"/>
                <w:sz w:val="18"/>
                <w:szCs w:val="18"/>
                <w:lang w:val="sk-SK"/>
              </w:rPr>
              <w:t>Filtrovacie</w:t>
            </w:r>
            <w:proofErr w:type="spellEnd"/>
            <w:r w:rsidRPr="007A7BD5">
              <w:rPr>
                <w:kern w:val="0"/>
                <w:sz w:val="18"/>
                <w:szCs w:val="18"/>
                <w:lang w:val="sk-SK"/>
              </w:rPr>
              <w:t xml:space="preserve"> mechanizmy: Systém používa rôzne filtračné mechanizmy, ako sú filtrovanie na základe zdrojovej IP adresy alebo cieľovej IP adresy, prípadne sieťového protokolu.</w:t>
            </w:r>
          </w:p>
          <w:p w14:paraId="5BEC9488" w14:textId="26912076" w:rsidR="007A7BD5" w:rsidRPr="007A7BD5" w:rsidRDefault="007A7BD5" w:rsidP="007A7BD5">
            <w:pPr>
              <w:pStyle w:val="EYBulletedList1"/>
              <w:numPr>
                <w:ilvl w:val="0"/>
                <w:numId w:val="16"/>
              </w:numPr>
              <w:spacing w:before="40" w:after="40"/>
              <w:rPr>
                <w:kern w:val="0"/>
                <w:sz w:val="18"/>
                <w:szCs w:val="18"/>
                <w:lang w:val="sk-SK"/>
              </w:rPr>
            </w:pPr>
            <w:r w:rsidRPr="007A7BD5">
              <w:rPr>
                <w:kern w:val="0"/>
                <w:sz w:val="18"/>
                <w:szCs w:val="18"/>
                <w:lang w:val="sk-SK"/>
              </w:rPr>
              <w:lastRenderedPageBreak/>
              <w:t xml:space="preserve">Automatické akcie: V prípade detekcie </w:t>
            </w:r>
            <w:proofErr w:type="spellStart"/>
            <w:r w:rsidRPr="007A7BD5">
              <w:rPr>
                <w:kern w:val="0"/>
                <w:sz w:val="18"/>
                <w:szCs w:val="18"/>
                <w:lang w:val="sk-SK"/>
              </w:rPr>
              <w:t>DDoS</w:t>
            </w:r>
            <w:proofErr w:type="spellEnd"/>
            <w:r w:rsidRPr="007A7BD5">
              <w:rPr>
                <w:kern w:val="0"/>
                <w:sz w:val="18"/>
                <w:szCs w:val="18"/>
                <w:lang w:val="sk-SK"/>
              </w:rPr>
              <w:t xml:space="preserve"> útoku systém automaticky spúšťa protiopatrenia (</w:t>
            </w:r>
            <w:proofErr w:type="spellStart"/>
            <w:r w:rsidRPr="007A7BD5">
              <w:rPr>
                <w:kern w:val="0"/>
                <w:sz w:val="18"/>
                <w:szCs w:val="18"/>
                <w:lang w:val="sk-SK"/>
              </w:rPr>
              <w:t>mitigáciu</w:t>
            </w:r>
            <w:proofErr w:type="spellEnd"/>
            <w:r w:rsidRPr="007A7BD5">
              <w:rPr>
                <w:kern w:val="0"/>
                <w:sz w:val="18"/>
                <w:szCs w:val="18"/>
                <w:lang w:val="sk-SK"/>
              </w:rPr>
              <w:t xml:space="preserve">) na minimalizáciu jeho vplyvu na prevádzku </w:t>
            </w:r>
            <w:proofErr w:type="spellStart"/>
            <w:r w:rsidR="0007615F">
              <w:rPr>
                <w:kern w:val="0"/>
                <w:sz w:val="18"/>
                <w:szCs w:val="18"/>
                <w:lang w:val="sk-SK"/>
              </w:rPr>
              <w:t>DigiNET</w:t>
            </w:r>
            <w:proofErr w:type="spellEnd"/>
            <w:r w:rsidRPr="007A7BD5">
              <w:rPr>
                <w:kern w:val="0"/>
                <w:sz w:val="18"/>
                <w:szCs w:val="18"/>
                <w:lang w:val="sk-SK"/>
              </w:rPr>
              <w:t xml:space="preserve"> siete. Tieto kroky môžu zahŕňať presmerovanie alebo blokovanie tokov, respektíve filtrovanie konkrétnych požiadaviek smerujúcich do </w:t>
            </w:r>
            <w:proofErr w:type="spellStart"/>
            <w:r w:rsidR="0007615F">
              <w:rPr>
                <w:kern w:val="0"/>
                <w:sz w:val="18"/>
                <w:szCs w:val="18"/>
                <w:lang w:val="sk-SK"/>
              </w:rPr>
              <w:t>DigiNET</w:t>
            </w:r>
            <w:proofErr w:type="spellEnd"/>
            <w:r w:rsidRPr="007A7BD5">
              <w:rPr>
                <w:kern w:val="0"/>
                <w:sz w:val="18"/>
                <w:szCs w:val="18"/>
                <w:lang w:val="sk-SK"/>
              </w:rPr>
              <w:t xml:space="preserve"> siete</w:t>
            </w:r>
            <w:r w:rsidR="005277CA">
              <w:rPr>
                <w:kern w:val="0"/>
                <w:sz w:val="18"/>
                <w:szCs w:val="18"/>
                <w:lang w:val="sk-SK"/>
              </w:rPr>
              <w:t>, prípadne izolovanie siete</w:t>
            </w:r>
          </w:p>
          <w:p w14:paraId="1E0B1DD2" w14:textId="72D98289" w:rsidR="007A7BD5" w:rsidRPr="0029053F" w:rsidRDefault="00A86B26" w:rsidP="007A7BD5">
            <w:pPr>
              <w:pStyle w:val="EYBulletedList1"/>
              <w:numPr>
                <w:ilvl w:val="0"/>
                <w:numId w:val="16"/>
              </w:numPr>
              <w:spacing w:before="40" w:after="40"/>
              <w:rPr>
                <w:color w:val="FF0000"/>
                <w:kern w:val="0"/>
                <w:sz w:val="18"/>
                <w:szCs w:val="18"/>
                <w:lang w:val="sk-SK"/>
              </w:rPr>
            </w:pPr>
            <w:r w:rsidRPr="0029053F">
              <w:rPr>
                <w:color w:val="FF0000"/>
                <w:kern w:val="0"/>
                <w:sz w:val="18"/>
                <w:szCs w:val="18"/>
                <w:lang w:val="sk-SK"/>
              </w:rPr>
              <w:t>P</w:t>
            </w:r>
            <w:r w:rsidR="007A7BD5" w:rsidRPr="0029053F">
              <w:rPr>
                <w:color w:val="FF0000"/>
                <w:kern w:val="0"/>
                <w:sz w:val="18"/>
                <w:szCs w:val="18"/>
                <w:lang w:val="sk-SK"/>
              </w:rPr>
              <w:t>ožadované kapacitné parametre sú:</w:t>
            </w:r>
          </w:p>
          <w:p w14:paraId="2B83B0CC" w14:textId="6F382389" w:rsidR="007A7BD5" w:rsidRPr="007A7BD5" w:rsidRDefault="007A7BD5" w:rsidP="0002226C">
            <w:pPr>
              <w:pStyle w:val="EYBulletedList1"/>
              <w:numPr>
                <w:ilvl w:val="1"/>
                <w:numId w:val="16"/>
              </w:numPr>
              <w:spacing w:before="40" w:after="40"/>
              <w:rPr>
                <w:kern w:val="0"/>
                <w:sz w:val="18"/>
                <w:szCs w:val="18"/>
                <w:lang w:val="sk-SK"/>
              </w:rPr>
            </w:pPr>
            <w:r w:rsidRPr="007A7BD5">
              <w:rPr>
                <w:kern w:val="0"/>
                <w:sz w:val="18"/>
                <w:szCs w:val="18"/>
                <w:lang w:val="sk-SK"/>
              </w:rPr>
              <w:t xml:space="preserve">minimálna kapacita </w:t>
            </w:r>
            <w:proofErr w:type="spellStart"/>
            <w:r w:rsidRPr="007A7BD5">
              <w:rPr>
                <w:kern w:val="0"/>
                <w:sz w:val="18"/>
                <w:szCs w:val="18"/>
                <w:lang w:val="sk-SK"/>
              </w:rPr>
              <w:t>mitigácie</w:t>
            </w:r>
            <w:proofErr w:type="spellEnd"/>
            <w:r w:rsidRPr="007A7BD5">
              <w:rPr>
                <w:kern w:val="0"/>
                <w:sz w:val="18"/>
                <w:szCs w:val="18"/>
                <w:lang w:val="sk-SK"/>
              </w:rPr>
              <w:t xml:space="preserve"> v paketoch za sekundu: </w:t>
            </w:r>
            <w:r w:rsidR="002F4F85" w:rsidRPr="0029053F">
              <w:rPr>
                <w:color w:val="FF0000"/>
                <w:kern w:val="0"/>
                <w:sz w:val="18"/>
                <w:szCs w:val="18"/>
                <w:lang w:val="sk-SK"/>
              </w:rPr>
              <w:t>37</w:t>
            </w:r>
            <w:r w:rsidRPr="0029053F">
              <w:rPr>
                <w:color w:val="FF0000"/>
                <w:kern w:val="0"/>
                <w:sz w:val="18"/>
                <w:szCs w:val="18"/>
                <w:lang w:val="sk-SK"/>
              </w:rPr>
              <w:t xml:space="preserve"> </w:t>
            </w:r>
            <w:proofErr w:type="spellStart"/>
            <w:r w:rsidRPr="0029053F">
              <w:rPr>
                <w:color w:val="FF0000"/>
                <w:kern w:val="0"/>
                <w:sz w:val="18"/>
                <w:szCs w:val="18"/>
                <w:lang w:val="sk-SK"/>
              </w:rPr>
              <w:t>Mpps</w:t>
            </w:r>
            <w:proofErr w:type="spellEnd"/>
          </w:p>
          <w:p w14:paraId="76223BBA" w14:textId="3026B614" w:rsidR="007A7BD5" w:rsidRPr="007A7BD5" w:rsidRDefault="007A7BD5" w:rsidP="0002226C">
            <w:pPr>
              <w:pStyle w:val="EYBulletedList1"/>
              <w:numPr>
                <w:ilvl w:val="1"/>
                <w:numId w:val="16"/>
              </w:numPr>
              <w:spacing w:before="40" w:after="40"/>
              <w:rPr>
                <w:kern w:val="0"/>
                <w:sz w:val="18"/>
                <w:szCs w:val="18"/>
                <w:lang w:val="sk-SK"/>
              </w:rPr>
            </w:pPr>
            <w:r w:rsidRPr="007A7BD5">
              <w:rPr>
                <w:kern w:val="0"/>
                <w:sz w:val="18"/>
                <w:szCs w:val="18"/>
                <w:lang w:val="sk-SK"/>
              </w:rPr>
              <w:t xml:space="preserve">minimálny podporovaný počet TCP spojení: </w:t>
            </w:r>
            <w:r w:rsidR="00EA627C" w:rsidRPr="0029053F">
              <w:rPr>
                <w:color w:val="FF0000"/>
                <w:kern w:val="0"/>
                <w:sz w:val="18"/>
                <w:szCs w:val="18"/>
                <w:lang w:val="sk-SK"/>
              </w:rPr>
              <w:t>60</w:t>
            </w:r>
            <w:r w:rsidRPr="0029053F">
              <w:rPr>
                <w:color w:val="FF0000"/>
                <w:kern w:val="0"/>
                <w:sz w:val="18"/>
                <w:szCs w:val="18"/>
                <w:lang w:val="sk-SK"/>
              </w:rPr>
              <w:t xml:space="preserve"> miliónov</w:t>
            </w:r>
          </w:p>
          <w:p w14:paraId="6656FD12" w14:textId="173D1962" w:rsidR="00C87FB3" w:rsidRPr="007A7BD5" w:rsidRDefault="007A7BD5" w:rsidP="0002226C">
            <w:pPr>
              <w:pStyle w:val="EYBulletedList1"/>
              <w:numPr>
                <w:ilvl w:val="1"/>
                <w:numId w:val="16"/>
              </w:numPr>
              <w:spacing w:before="40" w:after="40"/>
              <w:rPr>
                <w:kern w:val="0"/>
                <w:sz w:val="18"/>
                <w:szCs w:val="18"/>
                <w:lang w:val="sk-SK"/>
              </w:rPr>
            </w:pPr>
            <w:r w:rsidRPr="007A7BD5">
              <w:rPr>
                <w:kern w:val="0"/>
                <w:sz w:val="18"/>
                <w:szCs w:val="18"/>
                <w:lang w:val="sk-SK"/>
              </w:rPr>
              <w:t>maximálny čas, za ktorý systém začne s </w:t>
            </w:r>
            <w:proofErr w:type="spellStart"/>
            <w:r w:rsidRPr="007A7BD5">
              <w:rPr>
                <w:kern w:val="0"/>
                <w:sz w:val="18"/>
                <w:szCs w:val="18"/>
                <w:lang w:val="sk-SK"/>
              </w:rPr>
              <w:t>mitigáciou</w:t>
            </w:r>
            <w:proofErr w:type="spellEnd"/>
            <w:r w:rsidRPr="007A7BD5">
              <w:rPr>
                <w:kern w:val="0"/>
                <w:sz w:val="18"/>
                <w:szCs w:val="18"/>
                <w:lang w:val="sk-SK"/>
              </w:rPr>
              <w:t xml:space="preserve">: 2 sekundy od prvého </w:t>
            </w:r>
            <w:proofErr w:type="spellStart"/>
            <w:r w:rsidRPr="007A7BD5">
              <w:rPr>
                <w:kern w:val="0"/>
                <w:sz w:val="18"/>
                <w:szCs w:val="18"/>
                <w:lang w:val="sk-SK"/>
              </w:rPr>
              <w:t>detekovaného</w:t>
            </w:r>
            <w:proofErr w:type="spellEnd"/>
            <w:r w:rsidRPr="007A7BD5">
              <w:rPr>
                <w:kern w:val="0"/>
                <w:sz w:val="18"/>
                <w:szCs w:val="18"/>
                <w:lang w:val="sk-SK"/>
              </w:rPr>
              <w:t xml:space="preserve"> paketu</w:t>
            </w:r>
          </w:p>
        </w:tc>
      </w:tr>
      <w:tr w:rsidR="00C87FB3" w:rsidRPr="00EB4660" w14:paraId="1F830F73" w14:textId="77777777">
        <w:trPr>
          <w:trHeight w:val="100"/>
        </w:trPr>
        <w:tc>
          <w:tcPr>
            <w:tcW w:w="482" w:type="pct"/>
            <w:vMerge w:val="restart"/>
            <w:tcBorders>
              <w:top w:val="double" w:sz="4" w:space="0" w:color="auto"/>
              <w:left w:val="double" w:sz="4" w:space="0" w:color="auto"/>
            </w:tcBorders>
            <w:vAlign w:val="center"/>
          </w:tcPr>
          <w:p w14:paraId="1A5BB9D4" w14:textId="77777777" w:rsidR="00C87FB3" w:rsidRPr="00EB4660" w:rsidRDefault="00C87FB3">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4BF4B12A" w14:textId="77777777" w:rsidR="00C87FB3" w:rsidRPr="00EB4660" w:rsidRDefault="00C87FB3">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053D661D" w14:textId="2761903A" w:rsidR="00C87FB3" w:rsidRPr="00EB4660" w:rsidRDefault="007A7BD5">
            <w:pPr>
              <w:spacing w:before="40" w:after="40"/>
              <w:jc w:val="left"/>
              <w:rPr>
                <w:sz w:val="18"/>
                <w:szCs w:val="18"/>
              </w:rPr>
            </w:pPr>
            <w:r>
              <w:rPr>
                <w:sz w:val="18"/>
                <w:szCs w:val="18"/>
              </w:rPr>
              <w:t>NCU</w:t>
            </w:r>
          </w:p>
        </w:tc>
      </w:tr>
      <w:tr w:rsidR="00C87FB3" w:rsidRPr="00EB4660" w14:paraId="7D1D381E" w14:textId="77777777">
        <w:trPr>
          <w:trHeight w:val="100"/>
        </w:trPr>
        <w:tc>
          <w:tcPr>
            <w:tcW w:w="482" w:type="pct"/>
            <w:vMerge/>
            <w:tcBorders>
              <w:left w:val="double" w:sz="4" w:space="0" w:color="auto"/>
            </w:tcBorders>
          </w:tcPr>
          <w:p w14:paraId="01F46900" w14:textId="77777777" w:rsidR="00C87FB3" w:rsidRPr="00EB4660" w:rsidRDefault="00C87FB3">
            <w:pPr>
              <w:spacing w:before="40" w:after="40"/>
              <w:rPr>
                <w:b/>
                <w:bCs/>
                <w:sz w:val="18"/>
                <w:szCs w:val="18"/>
              </w:rPr>
            </w:pPr>
          </w:p>
        </w:tc>
        <w:tc>
          <w:tcPr>
            <w:tcW w:w="1998" w:type="pct"/>
            <w:gridSpan w:val="3"/>
            <w:tcBorders>
              <w:right w:val="double" w:sz="4" w:space="0" w:color="auto"/>
            </w:tcBorders>
            <w:vAlign w:val="center"/>
          </w:tcPr>
          <w:p w14:paraId="186CDDA6" w14:textId="77777777" w:rsidR="00C87FB3" w:rsidRPr="00EB4660" w:rsidRDefault="00C87FB3">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237FE913" w14:textId="49AF8799" w:rsidR="00C87FB3" w:rsidRPr="00EB4660" w:rsidRDefault="007A7BD5">
            <w:pPr>
              <w:spacing w:before="40" w:after="40"/>
              <w:jc w:val="left"/>
              <w:rPr>
                <w:sz w:val="18"/>
                <w:szCs w:val="18"/>
              </w:rPr>
            </w:pPr>
            <w:r>
              <w:rPr>
                <w:sz w:val="18"/>
                <w:szCs w:val="18"/>
              </w:rPr>
              <w:t>NCU, RPŠ, škola</w:t>
            </w:r>
          </w:p>
        </w:tc>
      </w:tr>
      <w:tr w:rsidR="00C87FB3" w:rsidRPr="00EB4660" w14:paraId="4D335D19" w14:textId="77777777">
        <w:trPr>
          <w:trHeight w:val="100"/>
        </w:trPr>
        <w:tc>
          <w:tcPr>
            <w:tcW w:w="482" w:type="pct"/>
            <w:vMerge/>
            <w:tcBorders>
              <w:left w:val="double" w:sz="4" w:space="0" w:color="auto"/>
              <w:bottom w:val="double" w:sz="4" w:space="0" w:color="auto"/>
            </w:tcBorders>
          </w:tcPr>
          <w:p w14:paraId="64FEDC45" w14:textId="77777777" w:rsidR="00C87FB3" w:rsidRPr="00EB4660" w:rsidRDefault="00C87FB3">
            <w:pPr>
              <w:spacing w:before="40" w:after="40"/>
              <w:rPr>
                <w:b/>
                <w:bCs/>
                <w:sz w:val="18"/>
                <w:szCs w:val="18"/>
              </w:rPr>
            </w:pPr>
          </w:p>
        </w:tc>
        <w:tc>
          <w:tcPr>
            <w:tcW w:w="1998" w:type="pct"/>
            <w:gridSpan w:val="3"/>
            <w:tcBorders>
              <w:bottom w:val="double" w:sz="4" w:space="0" w:color="auto"/>
              <w:right w:val="double" w:sz="4" w:space="0" w:color="auto"/>
            </w:tcBorders>
            <w:vAlign w:val="center"/>
          </w:tcPr>
          <w:p w14:paraId="20552932" w14:textId="77777777" w:rsidR="00C87FB3" w:rsidRPr="00EB4660" w:rsidRDefault="00C87FB3">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7E1A2CBD" w14:textId="77777777" w:rsidR="00C87FB3" w:rsidRPr="00EB4660" w:rsidRDefault="00C87FB3">
            <w:pPr>
              <w:spacing w:before="40" w:after="40"/>
              <w:jc w:val="left"/>
              <w:rPr>
                <w:sz w:val="18"/>
                <w:szCs w:val="18"/>
              </w:rPr>
            </w:pPr>
          </w:p>
        </w:tc>
      </w:tr>
      <w:tr w:rsidR="007A7BD5" w:rsidRPr="00EB4660" w14:paraId="2ADB5E56" w14:textId="77777777">
        <w:tc>
          <w:tcPr>
            <w:tcW w:w="2480" w:type="pct"/>
            <w:gridSpan w:val="4"/>
            <w:tcBorders>
              <w:top w:val="double" w:sz="4" w:space="0" w:color="auto"/>
              <w:left w:val="double" w:sz="4" w:space="0" w:color="auto"/>
              <w:right w:val="double" w:sz="4" w:space="0" w:color="auto"/>
            </w:tcBorders>
            <w:vAlign w:val="center"/>
          </w:tcPr>
          <w:p w14:paraId="46876D76" w14:textId="77777777" w:rsidR="007A7BD5" w:rsidRPr="00EB4660" w:rsidRDefault="007A7BD5" w:rsidP="007A7BD5">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547F187D" w14:textId="1EC88155" w:rsidR="007A7BD5" w:rsidRPr="00EB4660" w:rsidRDefault="007A7BD5" w:rsidP="007A7BD5">
            <w:pPr>
              <w:spacing w:before="40" w:after="40"/>
              <w:jc w:val="left"/>
              <w:rPr>
                <w:sz w:val="18"/>
                <w:szCs w:val="18"/>
              </w:rPr>
            </w:pPr>
            <w:r w:rsidRPr="00EB4660">
              <w:rPr>
                <w:sz w:val="18"/>
                <w:szCs w:val="18"/>
              </w:rPr>
              <w:t>pracovné dni  6:00 – 18:00</w:t>
            </w:r>
          </w:p>
        </w:tc>
      </w:tr>
      <w:tr w:rsidR="007A7BD5" w:rsidRPr="00EB4660" w14:paraId="1C872C15" w14:textId="77777777">
        <w:tc>
          <w:tcPr>
            <w:tcW w:w="2480" w:type="pct"/>
            <w:gridSpan w:val="4"/>
            <w:tcBorders>
              <w:top w:val="double" w:sz="4" w:space="0" w:color="auto"/>
              <w:left w:val="double" w:sz="4" w:space="0" w:color="auto"/>
              <w:right w:val="double" w:sz="4" w:space="0" w:color="auto"/>
            </w:tcBorders>
            <w:vAlign w:val="center"/>
          </w:tcPr>
          <w:p w14:paraId="3CBEC470" w14:textId="77777777" w:rsidR="007A7BD5" w:rsidRPr="00EB4660" w:rsidRDefault="007A7BD5" w:rsidP="007A7BD5">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7D82C331" w14:textId="1B5D02F9" w:rsidR="007A7BD5" w:rsidRPr="00EB4660" w:rsidRDefault="00222727" w:rsidP="007A7BD5">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7A7BD5" w:rsidRPr="00EB4660" w14:paraId="4ABCB6B6" w14:textId="77777777">
        <w:tc>
          <w:tcPr>
            <w:tcW w:w="2480" w:type="pct"/>
            <w:gridSpan w:val="4"/>
            <w:tcBorders>
              <w:top w:val="double" w:sz="4" w:space="0" w:color="auto"/>
              <w:left w:val="double" w:sz="4" w:space="0" w:color="auto"/>
              <w:right w:val="double" w:sz="4" w:space="0" w:color="auto"/>
            </w:tcBorders>
            <w:vAlign w:val="center"/>
          </w:tcPr>
          <w:p w14:paraId="08B2F015" w14:textId="77777777" w:rsidR="007A7BD5" w:rsidRPr="00EB4660" w:rsidRDefault="007A7BD5" w:rsidP="007A7BD5">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53B10FEC" w14:textId="307F15BC" w:rsidR="007A7BD5" w:rsidRPr="00EB4660" w:rsidRDefault="007A7BD5" w:rsidP="007A7BD5">
            <w:pPr>
              <w:spacing w:before="40" w:after="40"/>
              <w:jc w:val="left"/>
              <w:rPr>
                <w:sz w:val="18"/>
                <w:szCs w:val="18"/>
              </w:rPr>
            </w:pPr>
            <w:r>
              <w:rPr>
                <w:sz w:val="18"/>
                <w:szCs w:val="18"/>
              </w:rPr>
              <w:t>Podľa dostupnosti služby</w:t>
            </w:r>
          </w:p>
        </w:tc>
      </w:tr>
      <w:tr w:rsidR="007A7BD5" w:rsidRPr="00EB4660" w14:paraId="42932952" w14:textId="77777777">
        <w:tc>
          <w:tcPr>
            <w:tcW w:w="2480" w:type="pct"/>
            <w:gridSpan w:val="4"/>
            <w:tcBorders>
              <w:top w:val="double" w:sz="4" w:space="0" w:color="auto"/>
              <w:left w:val="double" w:sz="4" w:space="0" w:color="auto"/>
              <w:right w:val="double" w:sz="4" w:space="0" w:color="auto"/>
            </w:tcBorders>
            <w:vAlign w:val="center"/>
          </w:tcPr>
          <w:p w14:paraId="44BA4620" w14:textId="77777777" w:rsidR="007A7BD5" w:rsidRPr="00EB4660" w:rsidRDefault="007A7BD5" w:rsidP="007A7BD5">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39210394" w14:textId="167192FC" w:rsidR="007A7BD5" w:rsidRPr="00EB4660" w:rsidRDefault="007A7BD5" w:rsidP="007A7BD5">
            <w:pPr>
              <w:spacing w:before="40" w:after="40"/>
              <w:jc w:val="left"/>
              <w:rPr>
                <w:sz w:val="18"/>
                <w:szCs w:val="18"/>
              </w:rPr>
            </w:pPr>
            <w:r>
              <w:rPr>
                <w:sz w:val="18"/>
                <w:szCs w:val="18"/>
              </w:rPr>
              <w:t>1x mesačne</w:t>
            </w:r>
          </w:p>
        </w:tc>
      </w:tr>
      <w:tr w:rsidR="00C87FB3" w:rsidRPr="00EB4660" w14:paraId="6857B99F" w14:textId="77777777">
        <w:tc>
          <w:tcPr>
            <w:tcW w:w="2480" w:type="pct"/>
            <w:gridSpan w:val="4"/>
            <w:tcBorders>
              <w:top w:val="double" w:sz="4" w:space="0" w:color="auto"/>
              <w:left w:val="double" w:sz="4" w:space="0" w:color="auto"/>
              <w:right w:val="double" w:sz="4" w:space="0" w:color="auto"/>
            </w:tcBorders>
            <w:vAlign w:val="center"/>
          </w:tcPr>
          <w:p w14:paraId="22A4FF7D" w14:textId="77777777" w:rsidR="00C87FB3" w:rsidRPr="00EB4660" w:rsidRDefault="00C87FB3">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2EEA29F0" w14:textId="77777777" w:rsidR="00C87FB3" w:rsidRPr="00EB4660" w:rsidRDefault="00C87FB3">
            <w:pPr>
              <w:spacing w:before="40" w:after="40"/>
              <w:jc w:val="left"/>
              <w:rPr>
                <w:sz w:val="18"/>
                <w:szCs w:val="18"/>
              </w:rPr>
            </w:pPr>
          </w:p>
        </w:tc>
      </w:tr>
      <w:tr w:rsidR="00C87FB3" w:rsidRPr="00EB4660" w14:paraId="59D08658"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0878F603" w14:textId="77777777" w:rsidR="00C87FB3" w:rsidRPr="00EB4660" w:rsidRDefault="00C87FB3">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23827E20" w14:textId="77777777" w:rsidR="00C87FB3" w:rsidRPr="00EB4660" w:rsidRDefault="00C87FB3">
            <w:pPr>
              <w:spacing w:before="40" w:after="40"/>
              <w:jc w:val="left"/>
              <w:rPr>
                <w:b/>
                <w:bCs/>
                <w:sz w:val="18"/>
                <w:szCs w:val="18"/>
              </w:rPr>
            </w:pPr>
            <w:r w:rsidRPr="00EB4660">
              <w:rPr>
                <w:b/>
                <w:bCs/>
                <w:sz w:val="18"/>
                <w:szCs w:val="18"/>
              </w:rPr>
              <w:t>Metrika 1</w:t>
            </w:r>
          </w:p>
          <w:p w14:paraId="602D4B78" w14:textId="77777777" w:rsidR="00C87FB3" w:rsidRPr="00EB4660" w:rsidRDefault="00C87FB3">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4B51D20" w14:textId="77777777" w:rsidR="00C87FB3" w:rsidRPr="00EB4660" w:rsidRDefault="00C87FB3">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732B28FE" w14:textId="65874299" w:rsidR="00C87FB3" w:rsidRPr="00EB4660" w:rsidRDefault="00382537">
            <w:pPr>
              <w:spacing w:before="40" w:after="40"/>
              <w:jc w:val="left"/>
              <w:rPr>
                <w:sz w:val="18"/>
                <w:szCs w:val="18"/>
              </w:rPr>
            </w:pPr>
            <w:r w:rsidRPr="00382537">
              <w:rPr>
                <w:sz w:val="18"/>
                <w:szCs w:val="18"/>
              </w:rPr>
              <w:t xml:space="preserve">Čas </w:t>
            </w:r>
            <w:proofErr w:type="spellStart"/>
            <w:r w:rsidRPr="00382537">
              <w:rPr>
                <w:sz w:val="18"/>
                <w:szCs w:val="18"/>
              </w:rPr>
              <w:t>mitigácie</w:t>
            </w:r>
            <w:proofErr w:type="spellEnd"/>
          </w:p>
        </w:tc>
      </w:tr>
      <w:tr w:rsidR="00C87FB3" w:rsidRPr="00EB4660" w14:paraId="66544DF5" w14:textId="77777777">
        <w:trPr>
          <w:trHeight w:val="63"/>
        </w:trPr>
        <w:tc>
          <w:tcPr>
            <w:tcW w:w="482" w:type="pct"/>
            <w:vMerge/>
            <w:tcBorders>
              <w:left w:val="double" w:sz="4" w:space="0" w:color="auto"/>
              <w:right w:val="double" w:sz="4" w:space="0" w:color="auto"/>
            </w:tcBorders>
            <w:vAlign w:val="center"/>
          </w:tcPr>
          <w:p w14:paraId="2FBEB15E"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41A71CFE" w14:textId="77777777" w:rsidR="00C87FB3" w:rsidRPr="00EB4660" w:rsidRDefault="00C87FB3">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43101ECE" w14:textId="77777777" w:rsidR="00C87FB3" w:rsidRPr="00EB4660" w:rsidRDefault="00C87FB3">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5C7A9934" w14:textId="1A4CA344" w:rsidR="00C87FB3" w:rsidRPr="00EB4660" w:rsidRDefault="00507A00">
            <w:pPr>
              <w:spacing w:before="40" w:after="40"/>
              <w:jc w:val="left"/>
              <w:rPr>
                <w:sz w:val="18"/>
                <w:szCs w:val="18"/>
              </w:rPr>
            </w:pPr>
            <w:r w:rsidRPr="00507A00">
              <w:rPr>
                <w:sz w:val="18"/>
                <w:szCs w:val="18"/>
              </w:rPr>
              <w:t xml:space="preserve">Maximálny čas, za ktorý systém po detekcii útoku začne s </w:t>
            </w:r>
            <w:proofErr w:type="spellStart"/>
            <w:r w:rsidRPr="00507A00">
              <w:rPr>
                <w:sz w:val="18"/>
                <w:szCs w:val="18"/>
              </w:rPr>
              <w:t>mitigáciou</w:t>
            </w:r>
            <w:proofErr w:type="spellEnd"/>
            <w:r w:rsidRPr="00507A00">
              <w:rPr>
                <w:sz w:val="18"/>
                <w:szCs w:val="18"/>
              </w:rPr>
              <w:t> </w:t>
            </w:r>
          </w:p>
        </w:tc>
      </w:tr>
      <w:tr w:rsidR="00C87FB3" w:rsidRPr="00EB4660" w14:paraId="6B012514" w14:textId="77777777">
        <w:trPr>
          <w:trHeight w:val="81"/>
        </w:trPr>
        <w:tc>
          <w:tcPr>
            <w:tcW w:w="482" w:type="pct"/>
            <w:vMerge/>
            <w:tcBorders>
              <w:left w:val="double" w:sz="4" w:space="0" w:color="auto"/>
              <w:right w:val="double" w:sz="4" w:space="0" w:color="auto"/>
            </w:tcBorders>
            <w:vAlign w:val="center"/>
          </w:tcPr>
          <w:p w14:paraId="4B3FA9B0"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645D9E2D" w14:textId="77777777" w:rsidR="00C87FB3" w:rsidRPr="00EB4660" w:rsidRDefault="00C87FB3">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768A0AFF" w14:textId="77777777" w:rsidR="00C87FB3" w:rsidRPr="00EB4660" w:rsidRDefault="00C87FB3">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28D4D2FF" w14:textId="77777777" w:rsidR="00C87FB3" w:rsidRPr="00EB4660" w:rsidRDefault="00C87FB3">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07AF4BF2" w14:textId="770EA262" w:rsidR="00C87FB3" w:rsidRPr="00EB4660" w:rsidRDefault="00507A00">
            <w:pPr>
              <w:spacing w:before="40" w:after="40"/>
              <w:jc w:val="left"/>
              <w:rPr>
                <w:sz w:val="18"/>
                <w:szCs w:val="18"/>
              </w:rPr>
            </w:pPr>
            <w:r>
              <w:rPr>
                <w:sz w:val="18"/>
                <w:szCs w:val="18"/>
              </w:rPr>
              <w:t>NCU</w:t>
            </w:r>
          </w:p>
        </w:tc>
      </w:tr>
      <w:tr w:rsidR="00C87FB3" w:rsidRPr="00EB4660" w14:paraId="03FE0BB4" w14:textId="77777777">
        <w:trPr>
          <w:trHeight w:val="79"/>
        </w:trPr>
        <w:tc>
          <w:tcPr>
            <w:tcW w:w="482" w:type="pct"/>
            <w:vMerge/>
            <w:tcBorders>
              <w:left w:val="double" w:sz="4" w:space="0" w:color="auto"/>
              <w:right w:val="double" w:sz="4" w:space="0" w:color="auto"/>
            </w:tcBorders>
            <w:vAlign w:val="center"/>
          </w:tcPr>
          <w:p w14:paraId="25F869E0"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460288B9" w14:textId="77777777" w:rsidR="00C87FB3" w:rsidRPr="00EB4660" w:rsidRDefault="00C87FB3">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A43EC95" w14:textId="77777777" w:rsidR="00C87FB3" w:rsidRPr="00EB4660" w:rsidRDefault="00C87FB3">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AD805FE" w14:textId="77777777" w:rsidR="00C87FB3" w:rsidRPr="00EB4660" w:rsidRDefault="00C87FB3">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5C6AB065" w14:textId="3B679C84" w:rsidR="00C87FB3" w:rsidRPr="00EB4660" w:rsidRDefault="00507A00">
            <w:pPr>
              <w:spacing w:before="40" w:after="40"/>
              <w:jc w:val="left"/>
              <w:rPr>
                <w:sz w:val="18"/>
                <w:szCs w:val="18"/>
              </w:rPr>
            </w:pPr>
            <w:r>
              <w:rPr>
                <w:sz w:val="18"/>
                <w:szCs w:val="18"/>
              </w:rPr>
              <w:t>Počas prevádzkovej doby</w:t>
            </w:r>
          </w:p>
        </w:tc>
      </w:tr>
      <w:tr w:rsidR="00C87FB3" w:rsidRPr="00EB4660" w14:paraId="2430C1A7" w14:textId="77777777">
        <w:trPr>
          <w:trHeight w:val="79"/>
        </w:trPr>
        <w:tc>
          <w:tcPr>
            <w:tcW w:w="482" w:type="pct"/>
            <w:vMerge/>
            <w:tcBorders>
              <w:left w:val="double" w:sz="4" w:space="0" w:color="auto"/>
              <w:right w:val="double" w:sz="4" w:space="0" w:color="auto"/>
            </w:tcBorders>
            <w:vAlign w:val="center"/>
          </w:tcPr>
          <w:p w14:paraId="4413B947"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43B7BE2C" w14:textId="77777777" w:rsidR="00C87FB3" w:rsidRPr="00EB4660" w:rsidRDefault="00C87FB3">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B076E9B" w14:textId="77777777" w:rsidR="00C87FB3" w:rsidRPr="00EB4660" w:rsidRDefault="00C87FB3">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72B1B3B" w14:textId="77777777" w:rsidR="00C87FB3" w:rsidRPr="00EB4660" w:rsidRDefault="00C87FB3">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7BC08810" w14:textId="483EF70F" w:rsidR="00C87FB3" w:rsidRPr="00EB4660" w:rsidRDefault="00BA2952">
            <w:pPr>
              <w:spacing w:before="40" w:after="40"/>
              <w:jc w:val="left"/>
              <w:rPr>
                <w:sz w:val="18"/>
                <w:szCs w:val="18"/>
              </w:rPr>
            </w:pPr>
            <w:r>
              <w:rPr>
                <w:sz w:val="18"/>
                <w:szCs w:val="18"/>
              </w:rPr>
              <w:t>reaktívne</w:t>
            </w:r>
          </w:p>
        </w:tc>
      </w:tr>
      <w:tr w:rsidR="00C87FB3" w:rsidRPr="00EB4660" w14:paraId="455A1D43" w14:textId="77777777">
        <w:trPr>
          <w:trHeight w:val="106"/>
        </w:trPr>
        <w:tc>
          <w:tcPr>
            <w:tcW w:w="482" w:type="pct"/>
            <w:vMerge/>
            <w:tcBorders>
              <w:left w:val="double" w:sz="4" w:space="0" w:color="auto"/>
              <w:right w:val="double" w:sz="4" w:space="0" w:color="auto"/>
            </w:tcBorders>
            <w:vAlign w:val="center"/>
          </w:tcPr>
          <w:p w14:paraId="7D81F69C"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7DDEC1CB" w14:textId="77777777" w:rsidR="00C87FB3" w:rsidRPr="00EB4660" w:rsidRDefault="00C87FB3">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65BD8427" w14:textId="77777777" w:rsidR="00C87FB3" w:rsidRPr="00EB4660" w:rsidRDefault="00C87FB3">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3283AC4D" w14:textId="77777777" w:rsidR="00C87FB3" w:rsidRPr="00EB4660" w:rsidRDefault="00C87FB3">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0075E18A" w14:textId="50D7CB29" w:rsidR="00C87FB3" w:rsidRPr="00EB4660" w:rsidRDefault="00BA2952">
            <w:pPr>
              <w:spacing w:before="40" w:after="40"/>
              <w:jc w:val="left"/>
              <w:rPr>
                <w:sz w:val="18"/>
                <w:szCs w:val="18"/>
              </w:rPr>
            </w:pPr>
            <w:r>
              <w:rPr>
                <w:sz w:val="18"/>
                <w:szCs w:val="18"/>
              </w:rPr>
              <w:t>Sekunda</w:t>
            </w:r>
          </w:p>
        </w:tc>
      </w:tr>
      <w:tr w:rsidR="00C87FB3" w:rsidRPr="00EB4660" w14:paraId="1E7C640D" w14:textId="77777777">
        <w:trPr>
          <w:trHeight w:val="106"/>
        </w:trPr>
        <w:tc>
          <w:tcPr>
            <w:tcW w:w="482" w:type="pct"/>
            <w:vMerge/>
            <w:tcBorders>
              <w:left w:val="double" w:sz="4" w:space="0" w:color="auto"/>
              <w:right w:val="double" w:sz="4" w:space="0" w:color="auto"/>
            </w:tcBorders>
            <w:vAlign w:val="center"/>
          </w:tcPr>
          <w:p w14:paraId="2D215AAD"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73A05ACA" w14:textId="77777777" w:rsidR="00C87FB3" w:rsidRPr="00EB4660" w:rsidRDefault="00C87FB3">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9C7DD35" w14:textId="77777777" w:rsidR="00C87FB3" w:rsidRPr="00EB4660" w:rsidRDefault="00C87FB3">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337E34C3" w14:textId="77777777" w:rsidR="00C87FB3" w:rsidRPr="00EB4660" w:rsidRDefault="00C87FB3">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0BBAF602" w14:textId="26B8BA47" w:rsidR="00C87FB3" w:rsidRPr="00EB4660" w:rsidRDefault="00BA2952">
            <w:pPr>
              <w:spacing w:before="40" w:after="40"/>
              <w:jc w:val="left"/>
              <w:rPr>
                <w:sz w:val="18"/>
                <w:szCs w:val="18"/>
              </w:rPr>
            </w:pPr>
            <w:r>
              <w:rPr>
                <w:sz w:val="18"/>
                <w:szCs w:val="18"/>
              </w:rPr>
              <w:t>Nie je obmedzené</w:t>
            </w:r>
          </w:p>
        </w:tc>
      </w:tr>
      <w:tr w:rsidR="00C87FB3" w:rsidRPr="00EB4660" w14:paraId="7065DB26" w14:textId="77777777">
        <w:trPr>
          <w:trHeight w:val="106"/>
        </w:trPr>
        <w:tc>
          <w:tcPr>
            <w:tcW w:w="482" w:type="pct"/>
            <w:vMerge/>
            <w:tcBorders>
              <w:left w:val="double" w:sz="4" w:space="0" w:color="auto"/>
              <w:right w:val="double" w:sz="4" w:space="0" w:color="auto"/>
            </w:tcBorders>
            <w:vAlign w:val="center"/>
          </w:tcPr>
          <w:p w14:paraId="2516F87A" w14:textId="77777777" w:rsidR="00C87FB3" w:rsidRPr="00EB4660" w:rsidRDefault="00C87FB3">
            <w:pPr>
              <w:spacing w:before="40" w:after="40"/>
              <w:rPr>
                <w:b/>
                <w:bCs/>
                <w:sz w:val="18"/>
                <w:szCs w:val="18"/>
              </w:rPr>
            </w:pPr>
          </w:p>
        </w:tc>
        <w:tc>
          <w:tcPr>
            <w:tcW w:w="482" w:type="pct"/>
            <w:vMerge/>
            <w:tcBorders>
              <w:left w:val="double" w:sz="4" w:space="0" w:color="auto"/>
              <w:right w:val="single" w:sz="4" w:space="0" w:color="auto"/>
            </w:tcBorders>
            <w:vAlign w:val="center"/>
          </w:tcPr>
          <w:p w14:paraId="7D472B2C" w14:textId="77777777" w:rsidR="00C87FB3" w:rsidRPr="00EB4660" w:rsidRDefault="00C87FB3">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2E50226F" w14:textId="77777777" w:rsidR="00C87FB3" w:rsidRPr="00EB4660" w:rsidRDefault="00C87FB3">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345C215" w14:textId="77777777" w:rsidR="00C87FB3" w:rsidRPr="00EB4660" w:rsidRDefault="00C87FB3">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36337D97" w14:textId="7BC653F9" w:rsidR="00C87FB3" w:rsidRPr="00EB4660" w:rsidRDefault="00C23510">
            <w:pPr>
              <w:spacing w:before="40" w:after="40"/>
              <w:jc w:val="left"/>
              <w:rPr>
                <w:sz w:val="18"/>
                <w:szCs w:val="18"/>
              </w:rPr>
            </w:pPr>
            <w:r>
              <w:rPr>
                <w:sz w:val="18"/>
                <w:szCs w:val="18"/>
              </w:rPr>
              <w:t>2</w:t>
            </w:r>
          </w:p>
        </w:tc>
      </w:tr>
      <w:tr w:rsidR="00C23510" w:rsidRPr="00EB4660" w14:paraId="7658AD75" w14:textId="77777777">
        <w:trPr>
          <w:trHeight w:val="106"/>
        </w:trPr>
        <w:tc>
          <w:tcPr>
            <w:tcW w:w="482" w:type="pct"/>
            <w:vMerge/>
            <w:tcBorders>
              <w:left w:val="double" w:sz="4" w:space="0" w:color="auto"/>
              <w:right w:val="double" w:sz="4" w:space="0" w:color="auto"/>
            </w:tcBorders>
            <w:vAlign w:val="center"/>
          </w:tcPr>
          <w:p w14:paraId="0E954415" w14:textId="77777777" w:rsidR="00C23510" w:rsidRPr="00EB4660" w:rsidRDefault="00C23510" w:rsidP="00C23510">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0F619619" w14:textId="77777777" w:rsidR="00C23510" w:rsidRPr="00EB4660" w:rsidRDefault="00C23510" w:rsidP="00C23510">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2DC806F6" w14:textId="77777777" w:rsidR="00C23510" w:rsidRPr="00EB4660" w:rsidRDefault="00C23510" w:rsidP="00C23510">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6DBFE8F3" w14:textId="69C26897" w:rsidR="00C23510" w:rsidRPr="00EB4660" w:rsidRDefault="00C23510" w:rsidP="00C23510">
            <w:pPr>
              <w:spacing w:before="40" w:after="40"/>
              <w:jc w:val="left"/>
              <w:rPr>
                <w:sz w:val="18"/>
                <w:szCs w:val="18"/>
              </w:rPr>
            </w:pPr>
            <w:r>
              <w:rPr>
                <w:sz w:val="18"/>
                <w:szCs w:val="18"/>
              </w:rPr>
              <w:t>Podľa rozsahu postihnutých škôl</w:t>
            </w:r>
          </w:p>
        </w:tc>
      </w:tr>
    </w:tbl>
    <w:p w14:paraId="05E2B533" w14:textId="4D7B0F91" w:rsidR="002D14EA" w:rsidRDefault="00E917C3" w:rsidP="00E917C3">
      <w:pPr>
        <w:pStyle w:val="Popis"/>
      </w:pPr>
      <w:bookmarkStart w:id="51" w:name="_Toc198499057"/>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8</w:t>
      </w:r>
      <w:r w:rsidRPr="00EB4660">
        <w:fldChar w:fldCharType="end"/>
      </w:r>
      <w:r w:rsidRPr="00EB4660">
        <w:t>:</w:t>
      </w:r>
      <w:r w:rsidR="000B6D5A" w:rsidRPr="000B6D5A">
        <w:t xml:space="preserve"> Prevádzka služieb centrálnej ochrany proti </w:t>
      </w:r>
      <w:proofErr w:type="spellStart"/>
      <w:r w:rsidR="000B6D5A" w:rsidRPr="000B6D5A">
        <w:t>DDoS</w:t>
      </w:r>
      <w:proofErr w:type="spellEnd"/>
      <w:r w:rsidR="000B6D5A" w:rsidRPr="000B6D5A">
        <w:t>- detailná definícia požiadaviek na službu</w:t>
      </w:r>
      <w:bookmarkEnd w:id="51"/>
    </w:p>
    <w:p w14:paraId="3C95089C" w14:textId="77777777" w:rsidR="009D08AD" w:rsidRDefault="009D08AD" w:rsidP="009D08AD">
      <w:pPr>
        <w:pStyle w:val="Nadpis3"/>
        <w:tabs>
          <w:tab w:val="num" w:pos="0"/>
        </w:tabs>
        <w:ind w:left="0" w:hanging="851"/>
      </w:pPr>
      <w:bookmarkStart w:id="52" w:name="_Toc184218133"/>
      <w:bookmarkStart w:id="53" w:name="_Toc198500607"/>
      <w:r w:rsidRPr="00D674E9">
        <w:t xml:space="preserve">RACI matica pre služby </w:t>
      </w:r>
      <w:bookmarkEnd w:id="52"/>
      <w:r>
        <w:t>sieťovej bezpečnosti</w:t>
      </w:r>
      <w:bookmarkEnd w:id="53"/>
      <w:r>
        <w:t xml:space="preserve"> </w:t>
      </w:r>
    </w:p>
    <w:tbl>
      <w:tblPr>
        <w:tblStyle w:val="Mriekatabuky"/>
        <w:tblW w:w="5000" w:type="pct"/>
        <w:tblLook w:val="04A0" w:firstRow="1" w:lastRow="0" w:firstColumn="1" w:lastColumn="0" w:noHBand="0" w:noVBand="1"/>
      </w:tblPr>
      <w:tblGrid>
        <w:gridCol w:w="2590"/>
        <w:gridCol w:w="2590"/>
        <w:gridCol w:w="2590"/>
        <w:gridCol w:w="2590"/>
        <w:gridCol w:w="2590"/>
      </w:tblGrid>
      <w:tr w:rsidR="009D08AD" w:rsidRPr="00E31FD6" w14:paraId="6259B364" w14:textId="77777777" w:rsidTr="00511E54">
        <w:trPr>
          <w:tblHeader/>
        </w:trPr>
        <w:tc>
          <w:tcPr>
            <w:tcW w:w="1000" w:type="pct"/>
            <w:shd w:val="clear" w:color="auto" w:fill="FFFFCC"/>
          </w:tcPr>
          <w:p w14:paraId="3C782595" w14:textId="77777777" w:rsidR="009D08AD" w:rsidRPr="007A2C78" w:rsidRDefault="009D08AD" w:rsidP="00511E54">
            <w:pPr>
              <w:spacing w:before="40" w:after="40"/>
              <w:jc w:val="left"/>
              <w:rPr>
                <w:b/>
                <w:sz w:val="18"/>
                <w:szCs w:val="18"/>
              </w:rPr>
            </w:pPr>
            <w:r>
              <w:rPr>
                <w:b/>
                <w:sz w:val="18"/>
                <w:szCs w:val="18"/>
              </w:rPr>
              <w:t>Popis činnosti</w:t>
            </w:r>
          </w:p>
        </w:tc>
        <w:tc>
          <w:tcPr>
            <w:tcW w:w="1000" w:type="pct"/>
            <w:shd w:val="clear" w:color="auto" w:fill="FFFFCC"/>
          </w:tcPr>
          <w:p w14:paraId="6846A7F5" w14:textId="77777777" w:rsidR="009D08AD" w:rsidRPr="007A2C78" w:rsidRDefault="009D08AD" w:rsidP="00511E54">
            <w:pPr>
              <w:spacing w:before="40" w:after="40"/>
              <w:jc w:val="left"/>
              <w:rPr>
                <w:b/>
                <w:sz w:val="18"/>
                <w:szCs w:val="18"/>
              </w:rPr>
            </w:pPr>
            <w:r>
              <w:rPr>
                <w:b/>
                <w:sz w:val="18"/>
                <w:szCs w:val="18"/>
              </w:rPr>
              <w:t xml:space="preserve">Škola </w:t>
            </w:r>
          </w:p>
        </w:tc>
        <w:tc>
          <w:tcPr>
            <w:tcW w:w="1000" w:type="pct"/>
            <w:shd w:val="clear" w:color="auto" w:fill="FFFFCC"/>
          </w:tcPr>
          <w:p w14:paraId="79A6523E" w14:textId="77777777" w:rsidR="009D08AD" w:rsidRPr="007A2C78" w:rsidRDefault="009D08AD" w:rsidP="00511E54">
            <w:pPr>
              <w:spacing w:before="40" w:after="40"/>
              <w:jc w:val="left"/>
              <w:rPr>
                <w:b/>
                <w:sz w:val="18"/>
                <w:szCs w:val="18"/>
              </w:rPr>
            </w:pPr>
            <w:r>
              <w:rPr>
                <w:b/>
                <w:sz w:val="18"/>
                <w:szCs w:val="18"/>
              </w:rPr>
              <w:t>RPŠ</w:t>
            </w:r>
          </w:p>
        </w:tc>
        <w:tc>
          <w:tcPr>
            <w:tcW w:w="1000" w:type="pct"/>
            <w:shd w:val="clear" w:color="auto" w:fill="FFFFCC"/>
          </w:tcPr>
          <w:p w14:paraId="7CAE1878" w14:textId="77777777" w:rsidR="009D08AD" w:rsidRPr="007A2C78" w:rsidRDefault="009D08AD" w:rsidP="00511E54">
            <w:pPr>
              <w:spacing w:before="40" w:after="40"/>
              <w:jc w:val="left"/>
              <w:rPr>
                <w:b/>
                <w:sz w:val="18"/>
                <w:szCs w:val="18"/>
              </w:rPr>
            </w:pPr>
            <w:r>
              <w:rPr>
                <w:b/>
                <w:sz w:val="18"/>
                <w:szCs w:val="18"/>
              </w:rPr>
              <w:t>NCU</w:t>
            </w:r>
          </w:p>
        </w:tc>
        <w:tc>
          <w:tcPr>
            <w:tcW w:w="1000" w:type="pct"/>
            <w:shd w:val="clear" w:color="auto" w:fill="FFFFCC"/>
          </w:tcPr>
          <w:p w14:paraId="3DEDAEDA" w14:textId="77777777" w:rsidR="009D08AD" w:rsidRPr="007A2C78" w:rsidRDefault="009D08AD" w:rsidP="00511E54">
            <w:pPr>
              <w:spacing w:before="40" w:after="40"/>
              <w:jc w:val="left"/>
              <w:rPr>
                <w:b/>
                <w:sz w:val="18"/>
                <w:szCs w:val="18"/>
              </w:rPr>
            </w:pPr>
            <w:r>
              <w:rPr>
                <w:b/>
                <w:sz w:val="18"/>
                <w:szCs w:val="18"/>
              </w:rPr>
              <w:t>MŠVVaM</w:t>
            </w:r>
          </w:p>
        </w:tc>
      </w:tr>
      <w:tr w:rsidR="009D08AD" w:rsidRPr="00B75425" w14:paraId="7BF60C5E" w14:textId="77777777" w:rsidTr="00511E54">
        <w:tc>
          <w:tcPr>
            <w:tcW w:w="1000" w:type="pct"/>
          </w:tcPr>
          <w:p w14:paraId="2643E722" w14:textId="4D5DB73E" w:rsidR="009D08AD" w:rsidRPr="00B75425" w:rsidRDefault="009D08AD" w:rsidP="00511E54">
            <w:pPr>
              <w:spacing w:before="40" w:after="40"/>
              <w:jc w:val="left"/>
              <w:rPr>
                <w:sz w:val="18"/>
                <w:szCs w:val="18"/>
              </w:rPr>
            </w:pPr>
            <w:r w:rsidRPr="00FD3913">
              <w:rPr>
                <w:sz w:val="18"/>
                <w:szCs w:val="18"/>
              </w:rPr>
              <w:t xml:space="preserve">Identifikácia, odstraňovanie a náprava bezpečnostných </w:t>
            </w:r>
            <w:r w:rsidRPr="00FD3913">
              <w:rPr>
                <w:sz w:val="18"/>
                <w:szCs w:val="18"/>
              </w:rPr>
              <w:lastRenderedPageBreak/>
              <w:t xml:space="preserve">hrozieb, nedostatkov a incidentov v riešení v pôsobnosti </w:t>
            </w:r>
            <w:r w:rsidR="00323F4F">
              <w:rPr>
                <w:sz w:val="18"/>
                <w:szCs w:val="18"/>
              </w:rPr>
              <w:t>NCU</w:t>
            </w:r>
          </w:p>
        </w:tc>
        <w:tc>
          <w:tcPr>
            <w:tcW w:w="1000" w:type="pct"/>
          </w:tcPr>
          <w:p w14:paraId="1606DB18" w14:textId="77777777" w:rsidR="009D08AD" w:rsidRPr="00B75425" w:rsidRDefault="009D08AD" w:rsidP="00511E54">
            <w:pPr>
              <w:spacing w:before="40" w:after="40"/>
              <w:jc w:val="left"/>
              <w:rPr>
                <w:sz w:val="18"/>
                <w:szCs w:val="18"/>
              </w:rPr>
            </w:pPr>
            <w:r w:rsidRPr="00FD3913">
              <w:rPr>
                <w:sz w:val="18"/>
                <w:szCs w:val="18"/>
              </w:rPr>
              <w:lastRenderedPageBreak/>
              <w:t>I</w:t>
            </w:r>
          </w:p>
        </w:tc>
        <w:tc>
          <w:tcPr>
            <w:tcW w:w="1000" w:type="pct"/>
          </w:tcPr>
          <w:p w14:paraId="200FF619" w14:textId="654E40D1" w:rsidR="009D08AD" w:rsidRPr="00B75425" w:rsidRDefault="00323F4F" w:rsidP="00511E54">
            <w:pPr>
              <w:spacing w:before="40" w:after="40"/>
              <w:jc w:val="left"/>
              <w:rPr>
                <w:sz w:val="18"/>
                <w:szCs w:val="18"/>
              </w:rPr>
            </w:pPr>
            <w:r>
              <w:rPr>
                <w:sz w:val="18"/>
                <w:szCs w:val="18"/>
              </w:rPr>
              <w:t>C</w:t>
            </w:r>
          </w:p>
        </w:tc>
        <w:tc>
          <w:tcPr>
            <w:tcW w:w="1000" w:type="pct"/>
          </w:tcPr>
          <w:p w14:paraId="1F60D069" w14:textId="154F29A0" w:rsidR="009D08AD" w:rsidRPr="00B75425" w:rsidRDefault="00323F4F" w:rsidP="00511E54">
            <w:pPr>
              <w:spacing w:before="40" w:after="40"/>
              <w:jc w:val="left"/>
              <w:rPr>
                <w:sz w:val="18"/>
                <w:szCs w:val="18"/>
              </w:rPr>
            </w:pPr>
            <w:r w:rsidRPr="00FD3913">
              <w:rPr>
                <w:sz w:val="18"/>
                <w:szCs w:val="18"/>
              </w:rPr>
              <w:t>A,R</w:t>
            </w:r>
          </w:p>
        </w:tc>
        <w:tc>
          <w:tcPr>
            <w:tcW w:w="1000" w:type="pct"/>
          </w:tcPr>
          <w:p w14:paraId="60280FE1" w14:textId="77777777" w:rsidR="009D08AD" w:rsidRPr="00B75425" w:rsidRDefault="009D08AD" w:rsidP="00511E54">
            <w:pPr>
              <w:spacing w:before="40" w:after="40"/>
              <w:jc w:val="left"/>
              <w:rPr>
                <w:sz w:val="18"/>
                <w:szCs w:val="18"/>
              </w:rPr>
            </w:pPr>
            <w:r w:rsidRPr="00FD3913">
              <w:rPr>
                <w:sz w:val="18"/>
                <w:szCs w:val="18"/>
              </w:rPr>
              <w:t>I</w:t>
            </w:r>
          </w:p>
        </w:tc>
      </w:tr>
      <w:tr w:rsidR="00597587" w:rsidRPr="00B75425" w14:paraId="1CC2E147" w14:textId="77777777" w:rsidTr="00511E54">
        <w:tc>
          <w:tcPr>
            <w:tcW w:w="1000" w:type="pct"/>
          </w:tcPr>
          <w:p w14:paraId="484B3820" w14:textId="01ACE671" w:rsidR="00597587" w:rsidRDefault="00597587" w:rsidP="00597587">
            <w:pPr>
              <w:spacing w:before="40" w:after="40"/>
              <w:jc w:val="left"/>
              <w:rPr>
                <w:sz w:val="18"/>
                <w:szCs w:val="18"/>
              </w:rPr>
            </w:pPr>
            <w:r>
              <w:rPr>
                <w:sz w:val="18"/>
                <w:szCs w:val="18"/>
              </w:rPr>
              <w:t>Dodržiavanie požadovanej hodnoty merateľného parametra</w:t>
            </w:r>
            <w:r w:rsidRPr="007A749E">
              <w:rPr>
                <w:sz w:val="18"/>
                <w:szCs w:val="18"/>
              </w:rPr>
              <w:t>: Čas potrebný na pripojenie klienta WiFi na</w:t>
            </w:r>
            <w:r w:rsidRPr="00374492">
              <w:rPr>
                <w:sz w:val="18"/>
                <w:szCs w:val="18"/>
              </w:rPr>
              <w:t xml:space="preserve"> prvkoch v pôsobnosti RPŠ</w:t>
            </w:r>
          </w:p>
        </w:tc>
        <w:tc>
          <w:tcPr>
            <w:tcW w:w="1000" w:type="pct"/>
          </w:tcPr>
          <w:p w14:paraId="08B504A9" w14:textId="61113060" w:rsidR="00597587" w:rsidRPr="00374492" w:rsidRDefault="00597587" w:rsidP="00597587">
            <w:pPr>
              <w:spacing w:before="40" w:after="40"/>
              <w:jc w:val="left"/>
              <w:rPr>
                <w:sz w:val="18"/>
                <w:szCs w:val="18"/>
              </w:rPr>
            </w:pPr>
            <w:r w:rsidRPr="00374492">
              <w:rPr>
                <w:sz w:val="18"/>
                <w:szCs w:val="18"/>
              </w:rPr>
              <w:t>I</w:t>
            </w:r>
          </w:p>
        </w:tc>
        <w:tc>
          <w:tcPr>
            <w:tcW w:w="1000" w:type="pct"/>
          </w:tcPr>
          <w:p w14:paraId="2380837D" w14:textId="6B79BCF9" w:rsidR="00597587" w:rsidRPr="00374492" w:rsidRDefault="00597587" w:rsidP="00597587">
            <w:pPr>
              <w:spacing w:before="40" w:after="40"/>
              <w:jc w:val="left"/>
              <w:rPr>
                <w:sz w:val="18"/>
                <w:szCs w:val="18"/>
              </w:rPr>
            </w:pPr>
            <w:r w:rsidRPr="00374492">
              <w:rPr>
                <w:sz w:val="18"/>
                <w:szCs w:val="18"/>
              </w:rPr>
              <w:t>A,R</w:t>
            </w:r>
          </w:p>
        </w:tc>
        <w:tc>
          <w:tcPr>
            <w:tcW w:w="1000" w:type="pct"/>
          </w:tcPr>
          <w:p w14:paraId="14411FD0" w14:textId="38539518" w:rsidR="00597587" w:rsidRPr="00374492" w:rsidRDefault="00597587" w:rsidP="00597587">
            <w:pPr>
              <w:spacing w:before="40" w:after="40"/>
              <w:jc w:val="left"/>
              <w:rPr>
                <w:sz w:val="18"/>
                <w:szCs w:val="18"/>
              </w:rPr>
            </w:pPr>
            <w:r w:rsidRPr="00374492">
              <w:rPr>
                <w:sz w:val="18"/>
                <w:szCs w:val="18"/>
              </w:rPr>
              <w:t>C</w:t>
            </w:r>
          </w:p>
        </w:tc>
        <w:tc>
          <w:tcPr>
            <w:tcW w:w="1000" w:type="pct"/>
          </w:tcPr>
          <w:p w14:paraId="216E3A64" w14:textId="798B7E46" w:rsidR="00597587" w:rsidRPr="00374492" w:rsidRDefault="00597587" w:rsidP="00597587">
            <w:pPr>
              <w:keepNext/>
              <w:spacing w:before="40" w:after="40"/>
              <w:jc w:val="left"/>
              <w:rPr>
                <w:sz w:val="18"/>
                <w:szCs w:val="18"/>
              </w:rPr>
            </w:pPr>
            <w:r w:rsidRPr="00374492">
              <w:rPr>
                <w:sz w:val="18"/>
                <w:szCs w:val="18"/>
              </w:rPr>
              <w:t>I</w:t>
            </w:r>
          </w:p>
        </w:tc>
      </w:tr>
      <w:tr w:rsidR="00597587" w:rsidRPr="00B75425" w14:paraId="17437CD8" w14:textId="77777777" w:rsidTr="00511E54">
        <w:tc>
          <w:tcPr>
            <w:tcW w:w="1000" w:type="pct"/>
          </w:tcPr>
          <w:p w14:paraId="15323408" w14:textId="131939AC" w:rsidR="00597587" w:rsidRDefault="00597587" w:rsidP="00597587">
            <w:pPr>
              <w:spacing w:before="40" w:after="40"/>
              <w:jc w:val="left"/>
              <w:rPr>
                <w:sz w:val="18"/>
                <w:szCs w:val="18"/>
              </w:rPr>
            </w:pPr>
            <w:r>
              <w:rPr>
                <w:sz w:val="18"/>
                <w:szCs w:val="18"/>
              </w:rPr>
              <w:t>Dodržiavanie požadovanej hodnoty merateľného parametra</w:t>
            </w:r>
            <w:r w:rsidRPr="007A749E">
              <w:rPr>
                <w:sz w:val="18"/>
                <w:szCs w:val="18"/>
              </w:rPr>
              <w:t>: Čas potrebný na pripojenie klienta WiFi na</w:t>
            </w:r>
            <w:r w:rsidRPr="00374492">
              <w:rPr>
                <w:sz w:val="18"/>
                <w:szCs w:val="18"/>
              </w:rPr>
              <w:t xml:space="preserve"> prvkoch v pôsobnosti </w:t>
            </w:r>
            <w:r>
              <w:rPr>
                <w:sz w:val="18"/>
                <w:szCs w:val="18"/>
              </w:rPr>
              <w:t>NCU</w:t>
            </w:r>
          </w:p>
        </w:tc>
        <w:tc>
          <w:tcPr>
            <w:tcW w:w="1000" w:type="pct"/>
          </w:tcPr>
          <w:p w14:paraId="4202C3F0" w14:textId="49C62EBC" w:rsidR="00597587" w:rsidRPr="00374492" w:rsidRDefault="00597587" w:rsidP="00597587">
            <w:pPr>
              <w:spacing w:before="40" w:after="40"/>
              <w:jc w:val="left"/>
              <w:rPr>
                <w:sz w:val="18"/>
                <w:szCs w:val="18"/>
              </w:rPr>
            </w:pPr>
            <w:r w:rsidRPr="00374492">
              <w:rPr>
                <w:sz w:val="18"/>
                <w:szCs w:val="18"/>
              </w:rPr>
              <w:t>I</w:t>
            </w:r>
          </w:p>
        </w:tc>
        <w:tc>
          <w:tcPr>
            <w:tcW w:w="1000" w:type="pct"/>
          </w:tcPr>
          <w:p w14:paraId="7F23AE64" w14:textId="52FBC56D" w:rsidR="00597587" w:rsidRPr="00374492" w:rsidRDefault="00597587" w:rsidP="00597587">
            <w:pPr>
              <w:spacing w:before="40" w:after="40"/>
              <w:jc w:val="left"/>
              <w:rPr>
                <w:sz w:val="18"/>
                <w:szCs w:val="18"/>
              </w:rPr>
            </w:pPr>
            <w:r w:rsidRPr="00374492">
              <w:rPr>
                <w:sz w:val="18"/>
                <w:szCs w:val="18"/>
              </w:rPr>
              <w:t>C</w:t>
            </w:r>
          </w:p>
        </w:tc>
        <w:tc>
          <w:tcPr>
            <w:tcW w:w="1000" w:type="pct"/>
          </w:tcPr>
          <w:p w14:paraId="16E63B3A" w14:textId="1FD1CC5A" w:rsidR="00597587" w:rsidRPr="00374492" w:rsidRDefault="00597587" w:rsidP="00597587">
            <w:pPr>
              <w:spacing w:before="40" w:after="40"/>
              <w:jc w:val="left"/>
              <w:rPr>
                <w:sz w:val="18"/>
                <w:szCs w:val="18"/>
              </w:rPr>
            </w:pPr>
            <w:r w:rsidRPr="00374492">
              <w:rPr>
                <w:sz w:val="18"/>
                <w:szCs w:val="18"/>
              </w:rPr>
              <w:t>A,R</w:t>
            </w:r>
          </w:p>
        </w:tc>
        <w:tc>
          <w:tcPr>
            <w:tcW w:w="1000" w:type="pct"/>
          </w:tcPr>
          <w:p w14:paraId="197ACE27" w14:textId="4E9965CC" w:rsidR="00597587" w:rsidRPr="00374492" w:rsidRDefault="00597587" w:rsidP="00597587">
            <w:pPr>
              <w:keepNext/>
              <w:spacing w:before="40" w:after="40"/>
              <w:jc w:val="left"/>
              <w:rPr>
                <w:sz w:val="18"/>
                <w:szCs w:val="18"/>
              </w:rPr>
            </w:pPr>
            <w:r w:rsidRPr="00374492">
              <w:rPr>
                <w:sz w:val="18"/>
                <w:szCs w:val="18"/>
              </w:rPr>
              <w:t>I</w:t>
            </w:r>
          </w:p>
        </w:tc>
      </w:tr>
      <w:tr w:rsidR="005D442E" w:rsidRPr="00B75425" w14:paraId="70A59984" w14:textId="77777777" w:rsidTr="00511E54">
        <w:tc>
          <w:tcPr>
            <w:tcW w:w="1000" w:type="pct"/>
          </w:tcPr>
          <w:p w14:paraId="7F580A47" w14:textId="2F5B4553" w:rsidR="005D442E" w:rsidRDefault="005D442E" w:rsidP="005D442E">
            <w:pPr>
              <w:spacing w:before="40" w:after="40"/>
              <w:jc w:val="left"/>
              <w:rPr>
                <w:sz w:val="18"/>
                <w:szCs w:val="18"/>
              </w:rPr>
            </w:pPr>
            <w:r w:rsidRPr="00F54747">
              <w:rPr>
                <w:rFonts w:cs="Calibri"/>
                <w:color w:val="000000"/>
                <w:sz w:val="18"/>
                <w:szCs w:val="18"/>
              </w:rPr>
              <w:t>Poskytovanie vzdialeného prístupu do siete školy podľa potrieb školy</w:t>
            </w:r>
          </w:p>
        </w:tc>
        <w:tc>
          <w:tcPr>
            <w:tcW w:w="1000" w:type="pct"/>
          </w:tcPr>
          <w:p w14:paraId="6F8F349C" w14:textId="5B7F41D0" w:rsidR="005D442E" w:rsidRPr="00374492" w:rsidRDefault="005D442E" w:rsidP="005D442E">
            <w:pPr>
              <w:spacing w:before="40" w:after="40"/>
              <w:jc w:val="left"/>
              <w:rPr>
                <w:sz w:val="18"/>
                <w:szCs w:val="18"/>
              </w:rPr>
            </w:pPr>
            <w:r w:rsidRPr="00F54747">
              <w:rPr>
                <w:rFonts w:cs="Calibri"/>
                <w:color w:val="000000"/>
                <w:sz w:val="18"/>
                <w:szCs w:val="18"/>
              </w:rPr>
              <w:t>C</w:t>
            </w:r>
          </w:p>
        </w:tc>
        <w:tc>
          <w:tcPr>
            <w:tcW w:w="1000" w:type="pct"/>
          </w:tcPr>
          <w:p w14:paraId="63E23763" w14:textId="3C0CBF66" w:rsidR="005D442E" w:rsidRPr="00374492" w:rsidRDefault="005D442E" w:rsidP="005D442E">
            <w:pPr>
              <w:spacing w:before="40" w:after="40"/>
              <w:jc w:val="left"/>
              <w:rPr>
                <w:sz w:val="18"/>
                <w:szCs w:val="18"/>
              </w:rPr>
            </w:pPr>
            <w:r w:rsidRPr="00F54747">
              <w:rPr>
                <w:rFonts w:cs="Calibri"/>
                <w:color w:val="000000"/>
                <w:sz w:val="18"/>
                <w:szCs w:val="18"/>
              </w:rPr>
              <w:t>C</w:t>
            </w:r>
          </w:p>
        </w:tc>
        <w:tc>
          <w:tcPr>
            <w:tcW w:w="1000" w:type="pct"/>
          </w:tcPr>
          <w:p w14:paraId="7873AE66" w14:textId="5017890A" w:rsidR="005D442E" w:rsidRPr="00374492" w:rsidRDefault="005D442E" w:rsidP="005D442E">
            <w:pPr>
              <w:spacing w:before="40" w:after="40"/>
              <w:jc w:val="left"/>
              <w:rPr>
                <w:sz w:val="18"/>
                <w:szCs w:val="18"/>
              </w:rPr>
            </w:pPr>
            <w:r w:rsidRPr="00F54747">
              <w:rPr>
                <w:rFonts w:cs="Calibri"/>
                <w:color w:val="000000"/>
                <w:sz w:val="18"/>
                <w:szCs w:val="18"/>
              </w:rPr>
              <w:t>A,R</w:t>
            </w:r>
          </w:p>
        </w:tc>
        <w:tc>
          <w:tcPr>
            <w:tcW w:w="1000" w:type="pct"/>
          </w:tcPr>
          <w:p w14:paraId="08F66C4E" w14:textId="77777777" w:rsidR="005D442E" w:rsidRPr="00374492" w:rsidRDefault="005D442E" w:rsidP="005D442E">
            <w:pPr>
              <w:keepNext/>
              <w:spacing w:before="40" w:after="40"/>
              <w:jc w:val="left"/>
              <w:rPr>
                <w:sz w:val="18"/>
                <w:szCs w:val="18"/>
              </w:rPr>
            </w:pPr>
          </w:p>
        </w:tc>
      </w:tr>
      <w:tr w:rsidR="005D442E" w:rsidRPr="00B75425" w14:paraId="6D06B3C5" w14:textId="77777777" w:rsidTr="00511E54">
        <w:tc>
          <w:tcPr>
            <w:tcW w:w="1000" w:type="pct"/>
          </w:tcPr>
          <w:p w14:paraId="5849B218" w14:textId="2390017B" w:rsidR="005D442E" w:rsidRPr="00F54747" w:rsidRDefault="005D442E" w:rsidP="005D442E">
            <w:pPr>
              <w:spacing w:before="40" w:after="40"/>
              <w:jc w:val="left"/>
              <w:rPr>
                <w:rFonts w:cs="Calibri"/>
                <w:color w:val="000000"/>
                <w:sz w:val="18"/>
                <w:szCs w:val="18"/>
              </w:rPr>
            </w:pPr>
            <w:r>
              <w:rPr>
                <w:rFonts w:cs="Calibri"/>
                <w:color w:val="000000"/>
                <w:sz w:val="18"/>
                <w:szCs w:val="18"/>
              </w:rPr>
              <w:t>P</w:t>
            </w:r>
            <w:r w:rsidRPr="00F54747">
              <w:rPr>
                <w:rFonts w:cs="Calibri"/>
                <w:color w:val="000000"/>
                <w:sz w:val="18"/>
                <w:szCs w:val="18"/>
              </w:rPr>
              <w:t>repnutie na záložnú konektivitu</w:t>
            </w:r>
            <w:r w:rsidR="00627EE6">
              <w:rPr>
                <w:rFonts w:cs="Calibri"/>
                <w:color w:val="000000"/>
                <w:sz w:val="18"/>
                <w:szCs w:val="18"/>
              </w:rPr>
              <w:t xml:space="preserve"> v prípade </w:t>
            </w:r>
            <w:r w:rsidR="00627EE6" w:rsidRPr="00F54747">
              <w:rPr>
                <w:rFonts w:cs="Calibri"/>
                <w:color w:val="000000"/>
                <w:sz w:val="18"/>
                <w:szCs w:val="18"/>
              </w:rPr>
              <w:t>výpadku primárnej linky</w:t>
            </w:r>
            <w:r w:rsidR="00627EE6">
              <w:rPr>
                <w:rFonts w:cs="Calibri"/>
                <w:color w:val="000000"/>
                <w:sz w:val="18"/>
                <w:szCs w:val="18"/>
              </w:rPr>
              <w:t>. V prípade že RPŠ odovzdáva primárnu a záložnú konektivitu na dvoch samostatných rozhrania v lokalite školy poskytovateľovi služieb NCU ktorý ich pripája do CPE</w:t>
            </w:r>
          </w:p>
        </w:tc>
        <w:tc>
          <w:tcPr>
            <w:tcW w:w="1000" w:type="pct"/>
          </w:tcPr>
          <w:p w14:paraId="1E4232F7" w14:textId="63037077" w:rsidR="005D442E" w:rsidRPr="00F54747" w:rsidRDefault="005D442E" w:rsidP="005D442E">
            <w:pPr>
              <w:spacing w:before="40" w:after="40"/>
              <w:jc w:val="left"/>
              <w:rPr>
                <w:rFonts w:cs="Calibri"/>
                <w:color w:val="000000"/>
                <w:sz w:val="18"/>
                <w:szCs w:val="18"/>
              </w:rPr>
            </w:pPr>
            <w:r w:rsidRPr="00F54747">
              <w:rPr>
                <w:rFonts w:cs="Calibri"/>
                <w:color w:val="000000"/>
                <w:sz w:val="18"/>
                <w:szCs w:val="18"/>
              </w:rPr>
              <w:t>I</w:t>
            </w:r>
          </w:p>
        </w:tc>
        <w:tc>
          <w:tcPr>
            <w:tcW w:w="1000" w:type="pct"/>
          </w:tcPr>
          <w:p w14:paraId="6CA9E4F3" w14:textId="57A346AB" w:rsidR="005D442E" w:rsidRPr="00F54747" w:rsidRDefault="00361AB4" w:rsidP="005D442E">
            <w:pPr>
              <w:spacing w:before="40" w:after="40"/>
              <w:jc w:val="left"/>
              <w:rPr>
                <w:rFonts w:cs="Calibri"/>
                <w:color w:val="000000"/>
                <w:sz w:val="18"/>
                <w:szCs w:val="18"/>
              </w:rPr>
            </w:pPr>
            <w:r>
              <w:rPr>
                <w:rFonts w:cs="Calibri"/>
                <w:color w:val="000000"/>
                <w:sz w:val="18"/>
                <w:szCs w:val="18"/>
              </w:rPr>
              <w:t>R</w:t>
            </w:r>
          </w:p>
        </w:tc>
        <w:tc>
          <w:tcPr>
            <w:tcW w:w="1000" w:type="pct"/>
          </w:tcPr>
          <w:p w14:paraId="4CC13976" w14:textId="5F3531CC" w:rsidR="005D442E" w:rsidRPr="00F54747" w:rsidRDefault="005D442E" w:rsidP="005D442E">
            <w:pPr>
              <w:spacing w:before="40" w:after="40"/>
              <w:jc w:val="left"/>
              <w:rPr>
                <w:rFonts w:cs="Calibri"/>
                <w:color w:val="000000"/>
                <w:sz w:val="18"/>
                <w:szCs w:val="18"/>
              </w:rPr>
            </w:pPr>
            <w:r w:rsidRPr="00F54747">
              <w:rPr>
                <w:rFonts w:cs="Calibri"/>
                <w:color w:val="000000"/>
                <w:sz w:val="18"/>
                <w:szCs w:val="18"/>
              </w:rPr>
              <w:t>A,R</w:t>
            </w:r>
          </w:p>
        </w:tc>
        <w:tc>
          <w:tcPr>
            <w:tcW w:w="1000" w:type="pct"/>
          </w:tcPr>
          <w:p w14:paraId="2BC62F06" w14:textId="16C450DA" w:rsidR="005D442E" w:rsidRPr="00374492" w:rsidRDefault="005D442E" w:rsidP="005D442E">
            <w:pPr>
              <w:keepNext/>
              <w:spacing w:before="40" w:after="40"/>
              <w:jc w:val="left"/>
              <w:rPr>
                <w:sz w:val="18"/>
                <w:szCs w:val="18"/>
              </w:rPr>
            </w:pPr>
            <w:r w:rsidRPr="00F54747">
              <w:rPr>
                <w:rFonts w:cs="Calibri"/>
                <w:color w:val="000000"/>
                <w:sz w:val="18"/>
                <w:szCs w:val="18"/>
              </w:rPr>
              <w:t>I</w:t>
            </w:r>
          </w:p>
        </w:tc>
      </w:tr>
      <w:tr w:rsidR="00627EE6" w:rsidRPr="00B75425" w14:paraId="12ABEE10" w14:textId="77777777" w:rsidTr="00511E54">
        <w:tc>
          <w:tcPr>
            <w:tcW w:w="1000" w:type="pct"/>
          </w:tcPr>
          <w:p w14:paraId="76F978EC" w14:textId="7137CCD1" w:rsidR="00627EE6" w:rsidRDefault="00B47F1A" w:rsidP="005D442E">
            <w:pPr>
              <w:spacing w:before="40" w:after="40"/>
              <w:jc w:val="left"/>
              <w:rPr>
                <w:rFonts w:cs="Calibri"/>
                <w:color w:val="000000"/>
                <w:sz w:val="18"/>
                <w:szCs w:val="18"/>
              </w:rPr>
            </w:pPr>
            <w:r>
              <w:rPr>
                <w:rFonts w:cs="Calibri"/>
                <w:color w:val="000000"/>
                <w:sz w:val="18"/>
                <w:szCs w:val="18"/>
              </w:rPr>
              <w:t>P</w:t>
            </w:r>
            <w:r w:rsidRPr="00F54747">
              <w:rPr>
                <w:rFonts w:cs="Calibri"/>
                <w:color w:val="000000"/>
                <w:sz w:val="18"/>
                <w:szCs w:val="18"/>
              </w:rPr>
              <w:t>repnutie na záložnú konektivitu</w:t>
            </w:r>
            <w:r>
              <w:rPr>
                <w:rFonts w:cs="Calibri"/>
                <w:color w:val="000000"/>
                <w:sz w:val="18"/>
                <w:szCs w:val="18"/>
              </w:rPr>
              <w:t xml:space="preserve"> v prípade </w:t>
            </w:r>
            <w:r w:rsidRPr="00F54747">
              <w:rPr>
                <w:rFonts w:cs="Calibri"/>
                <w:color w:val="000000"/>
                <w:sz w:val="18"/>
                <w:szCs w:val="18"/>
              </w:rPr>
              <w:t>výpadku primárnej linky</w:t>
            </w:r>
            <w:r>
              <w:rPr>
                <w:rFonts w:cs="Calibri"/>
                <w:color w:val="000000"/>
                <w:sz w:val="18"/>
                <w:szCs w:val="18"/>
              </w:rPr>
              <w:t xml:space="preserve">. V prípade že RPŠ odovzdáva primárnu a záložnú konektivitu na jednom </w:t>
            </w:r>
            <w:r w:rsidR="001C095A">
              <w:rPr>
                <w:rFonts w:cs="Calibri"/>
                <w:color w:val="000000"/>
                <w:sz w:val="18"/>
                <w:szCs w:val="18"/>
              </w:rPr>
              <w:t>spoločnom</w:t>
            </w:r>
            <w:r w:rsidR="00361AB4">
              <w:rPr>
                <w:rFonts w:cs="Calibri"/>
                <w:color w:val="000000"/>
                <w:sz w:val="18"/>
                <w:szCs w:val="18"/>
              </w:rPr>
              <w:t xml:space="preserve"> rozhraní</w:t>
            </w:r>
            <w:r w:rsidR="001C095A">
              <w:rPr>
                <w:rFonts w:cs="Calibri"/>
                <w:color w:val="000000"/>
                <w:sz w:val="18"/>
                <w:szCs w:val="18"/>
              </w:rPr>
              <w:t xml:space="preserve"> </w:t>
            </w:r>
            <w:r>
              <w:rPr>
                <w:rFonts w:cs="Calibri"/>
                <w:color w:val="000000"/>
                <w:sz w:val="18"/>
                <w:szCs w:val="18"/>
              </w:rPr>
              <w:t xml:space="preserve">poskytovateľovi služieb NCU ktorý </w:t>
            </w:r>
            <w:r w:rsidR="001C095A">
              <w:rPr>
                <w:rFonts w:cs="Calibri"/>
                <w:color w:val="000000"/>
                <w:sz w:val="18"/>
                <w:szCs w:val="18"/>
              </w:rPr>
              <w:t>ho</w:t>
            </w:r>
            <w:r>
              <w:rPr>
                <w:rFonts w:cs="Calibri"/>
                <w:color w:val="000000"/>
                <w:sz w:val="18"/>
                <w:szCs w:val="18"/>
              </w:rPr>
              <w:t xml:space="preserve"> pripája do CPE</w:t>
            </w:r>
          </w:p>
        </w:tc>
        <w:tc>
          <w:tcPr>
            <w:tcW w:w="1000" w:type="pct"/>
          </w:tcPr>
          <w:p w14:paraId="5BA0EAC5" w14:textId="1520EB1B" w:rsidR="00627EE6" w:rsidRPr="00F54747" w:rsidRDefault="001C095A" w:rsidP="005D442E">
            <w:pPr>
              <w:spacing w:before="40" w:after="40"/>
              <w:jc w:val="left"/>
              <w:rPr>
                <w:rFonts w:cs="Calibri"/>
                <w:color w:val="000000"/>
                <w:sz w:val="18"/>
                <w:szCs w:val="18"/>
              </w:rPr>
            </w:pPr>
            <w:r>
              <w:rPr>
                <w:rFonts w:cs="Calibri"/>
                <w:color w:val="000000"/>
                <w:sz w:val="18"/>
                <w:szCs w:val="18"/>
              </w:rPr>
              <w:t>I</w:t>
            </w:r>
          </w:p>
        </w:tc>
        <w:tc>
          <w:tcPr>
            <w:tcW w:w="1000" w:type="pct"/>
          </w:tcPr>
          <w:p w14:paraId="475B7D47" w14:textId="6CE89F3B" w:rsidR="00627EE6" w:rsidRDefault="00000F5A" w:rsidP="005D442E">
            <w:pPr>
              <w:spacing w:before="40" w:after="40"/>
              <w:jc w:val="left"/>
              <w:rPr>
                <w:rFonts w:cs="Calibri"/>
                <w:color w:val="000000"/>
                <w:sz w:val="18"/>
                <w:szCs w:val="18"/>
              </w:rPr>
            </w:pPr>
            <w:r>
              <w:rPr>
                <w:rFonts w:cs="Calibri"/>
                <w:color w:val="000000"/>
                <w:sz w:val="18"/>
                <w:szCs w:val="18"/>
              </w:rPr>
              <w:t>A,R</w:t>
            </w:r>
          </w:p>
        </w:tc>
        <w:tc>
          <w:tcPr>
            <w:tcW w:w="1000" w:type="pct"/>
          </w:tcPr>
          <w:p w14:paraId="1BE1F459" w14:textId="3C1FE323" w:rsidR="00627EE6" w:rsidRPr="00F54747" w:rsidRDefault="00E30432" w:rsidP="005D442E">
            <w:pPr>
              <w:spacing w:before="40" w:after="40"/>
              <w:jc w:val="left"/>
              <w:rPr>
                <w:rFonts w:cs="Calibri"/>
                <w:color w:val="000000"/>
                <w:sz w:val="18"/>
                <w:szCs w:val="18"/>
              </w:rPr>
            </w:pPr>
            <w:r>
              <w:rPr>
                <w:rFonts w:cs="Calibri"/>
                <w:color w:val="000000"/>
                <w:sz w:val="18"/>
                <w:szCs w:val="18"/>
              </w:rPr>
              <w:t>C,I</w:t>
            </w:r>
          </w:p>
        </w:tc>
        <w:tc>
          <w:tcPr>
            <w:tcW w:w="1000" w:type="pct"/>
          </w:tcPr>
          <w:p w14:paraId="4667AEDB" w14:textId="0C654379" w:rsidR="00627EE6" w:rsidRPr="00F54747" w:rsidRDefault="001C095A" w:rsidP="005D442E">
            <w:pPr>
              <w:keepNext/>
              <w:spacing w:before="40" w:after="40"/>
              <w:jc w:val="left"/>
              <w:rPr>
                <w:rFonts w:cs="Calibri"/>
                <w:color w:val="000000"/>
                <w:sz w:val="18"/>
                <w:szCs w:val="18"/>
              </w:rPr>
            </w:pPr>
            <w:r>
              <w:rPr>
                <w:rFonts w:cs="Calibri"/>
                <w:color w:val="000000"/>
                <w:sz w:val="18"/>
                <w:szCs w:val="18"/>
              </w:rPr>
              <w:t>I</w:t>
            </w:r>
          </w:p>
        </w:tc>
      </w:tr>
      <w:tr w:rsidR="006769D9" w:rsidRPr="00B75425" w14:paraId="430545F1" w14:textId="77777777" w:rsidTr="00511E54">
        <w:tc>
          <w:tcPr>
            <w:tcW w:w="1000" w:type="pct"/>
          </w:tcPr>
          <w:p w14:paraId="3349E82C" w14:textId="5E482E04" w:rsidR="006769D9" w:rsidRDefault="00262FED" w:rsidP="005D442E">
            <w:pPr>
              <w:spacing w:before="40" w:after="40"/>
              <w:jc w:val="left"/>
              <w:rPr>
                <w:rFonts w:cs="Calibri"/>
                <w:color w:val="000000"/>
                <w:sz w:val="18"/>
                <w:szCs w:val="18"/>
              </w:rPr>
            </w:pPr>
            <w:r>
              <w:rPr>
                <w:rFonts w:cs="Calibri"/>
                <w:color w:val="000000"/>
                <w:sz w:val="18"/>
                <w:szCs w:val="18"/>
              </w:rPr>
              <w:t>Zabezpečovanie záložnej dátovej konektivity</w:t>
            </w:r>
            <w:r w:rsidR="006769D9">
              <w:rPr>
                <w:rFonts w:cs="Calibri"/>
                <w:color w:val="000000"/>
                <w:sz w:val="18"/>
                <w:szCs w:val="18"/>
              </w:rPr>
              <w:t xml:space="preserve"> v príslušných častiach siete</w:t>
            </w:r>
            <w:r w:rsidR="00AE4C9C">
              <w:rPr>
                <w:rFonts w:cs="Calibri"/>
                <w:color w:val="000000"/>
                <w:sz w:val="18"/>
                <w:szCs w:val="18"/>
              </w:rPr>
              <w:t xml:space="preserve"> LAN/WLAN pre kt</w:t>
            </w:r>
            <w:r w:rsidR="007D5CAA">
              <w:rPr>
                <w:rFonts w:cs="Calibri"/>
                <w:color w:val="000000"/>
                <w:sz w:val="18"/>
                <w:szCs w:val="18"/>
              </w:rPr>
              <w:t xml:space="preserve">oré je </w:t>
            </w:r>
            <w:r w:rsidR="0003089C">
              <w:rPr>
                <w:rFonts w:cs="Calibri"/>
                <w:color w:val="000000"/>
                <w:sz w:val="18"/>
                <w:szCs w:val="18"/>
              </w:rPr>
              <w:t xml:space="preserve">táto </w:t>
            </w:r>
            <w:r w:rsidR="007D5CAA">
              <w:rPr>
                <w:rFonts w:cs="Calibri"/>
                <w:color w:val="000000"/>
                <w:sz w:val="18"/>
                <w:szCs w:val="18"/>
              </w:rPr>
              <w:t xml:space="preserve"> </w:t>
            </w:r>
            <w:r w:rsidR="007D5CAA">
              <w:rPr>
                <w:rFonts w:cs="Calibri"/>
                <w:color w:val="000000"/>
                <w:sz w:val="18"/>
                <w:szCs w:val="18"/>
              </w:rPr>
              <w:lastRenderedPageBreak/>
              <w:t>záloha konektivity</w:t>
            </w:r>
            <w:r w:rsidR="0003089C">
              <w:rPr>
                <w:rFonts w:cs="Calibri"/>
                <w:color w:val="000000"/>
                <w:sz w:val="18"/>
                <w:szCs w:val="18"/>
              </w:rPr>
              <w:t xml:space="preserve"> výhradne určená. </w:t>
            </w:r>
          </w:p>
        </w:tc>
        <w:tc>
          <w:tcPr>
            <w:tcW w:w="1000" w:type="pct"/>
          </w:tcPr>
          <w:p w14:paraId="355CB0AF" w14:textId="75095AF7" w:rsidR="006769D9" w:rsidRPr="00F54747" w:rsidRDefault="007D5CAA" w:rsidP="005D442E">
            <w:pPr>
              <w:spacing w:before="40" w:after="40"/>
              <w:jc w:val="left"/>
              <w:rPr>
                <w:rFonts w:cs="Calibri"/>
                <w:color w:val="000000"/>
                <w:sz w:val="18"/>
                <w:szCs w:val="18"/>
              </w:rPr>
            </w:pPr>
            <w:r>
              <w:rPr>
                <w:rFonts w:cs="Calibri"/>
                <w:color w:val="000000"/>
                <w:sz w:val="18"/>
                <w:szCs w:val="18"/>
              </w:rPr>
              <w:lastRenderedPageBreak/>
              <w:t>C</w:t>
            </w:r>
          </w:p>
        </w:tc>
        <w:tc>
          <w:tcPr>
            <w:tcW w:w="1000" w:type="pct"/>
          </w:tcPr>
          <w:p w14:paraId="3FF2F51A" w14:textId="532141BC" w:rsidR="006769D9" w:rsidRDefault="00AE4C9C" w:rsidP="005D442E">
            <w:pPr>
              <w:spacing w:before="40" w:after="40"/>
              <w:jc w:val="left"/>
              <w:rPr>
                <w:rFonts w:cs="Calibri"/>
                <w:color w:val="000000"/>
                <w:sz w:val="18"/>
                <w:szCs w:val="18"/>
              </w:rPr>
            </w:pPr>
            <w:r>
              <w:rPr>
                <w:rFonts w:cs="Calibri"/>
                <w:color w:val="000000"/>
                <w:sz w:val="18"/>
                <w:szCs w:val="18"/>
              </w:rPr>
              <w:t>R</w:t>
            </w:r>
          </w:p>
        </w:tc>
        <w:tc>
          <w:tcPr>
            <w:tcW w:w="1000" w:type="pct"/>
          </w:tcPr>
          <w:p w14:paraId="66B1C3E1" w14:textId="3DE3A65C" w:rsidR="006769D9" w:rsidRPr="00F54747" w:rsidRDefault="00AE4C9C" w:rsidP="005D442E">
            <w:pPr>
              <w:spacing w:before="40" w:after="40"/>
              <w:jc w:val="left"/>
              <w:rPr>
                <w:rFonts w:cs="Calibri"/>
                <w:color w:val="000000"/>
                <w:sz w:val="18"/>
                <w:szCs w:val="18"/>
              </w:rPr>
            </w:pPr>
            <w:r>
              <w:rPr>
                <w:rFonts w:cs="Calibri"/>
                <w:color w:val="000000"/>
                <w:sz w:val="18"/>
                <w:szCs w:val="18"/>
              </w:rPr>
              <w:t>A,R</w:t>
            </w:r>
          </w:p>
        </w:tc>
        <w:tc>
          <w:tcPr>
            <w:tcW w:w="1000" w:type="pct"/>
          </w:tcPr>
          <w:p w14:paraId="4CB47BFC" w14:textId="485ABE4C" w:rsidR="006769D9" w:rsidRPr="00F54747" w:rsidRDefault="007D5CAA" w:rsidP="005D442E">
            <w:pPr>
              <w:keepNext/>
              <w:spacing w:before="40" w:after="40"/>
              <w:jc w:val="left"/>
              <w:rPr>
                <w:rFonts w:cs="Calibri"/>
                <w:color w:val="000000"/>
                <w:sz w:val="18"/>
                <w:szCs w:val="18"/>
              </w:rPr>
            </w:pPr>
            <w:r>
              <w:rPr>
                <w:rFonts w:cs="Calibri"/>
                <w:color w:val="000000"/>
                <w:sz w:val="18"/>
                <w:szCs w:val="18"/>
              </w:rPr>
              <w:t>N/A</w:t>
            </w:r>
          </w:p>
        </w:tc>
      </w:tr>
      <w:tr w:rsidR="005D442E" w:rsidRPr="00B75425" w14:paraId="3CDC4BE2" w14:textId="77777777" w:rsidTr="00511E54">
        <w:tc>
          <w:tcPr>
            <w:tcW w:w="1000" w:type="pct"/>
          </w:tcPr>
          <w:p w14:paraId="6C5C793F" w14:textId="6A57FA3C" w:rsidR="005D442E" w:rsidRDefault="005D442E" w:rsidP="005D442E">
            <w:pPr>
              <w:spacing w:before="40" w:after="40"/>
              <w:jc w:val="left"/>
              <w:rPr>
                <w:rFonts w:cs="Calibri"/>
                <w:color w:val="000000"/>
                <w:sz w:val="18"/>
                <w:szCs w:val="18"/>
              </w:rPr>
            </w:pPr>
            <w:r>
              <w:rPr>
                <w:rFonts w:cs="Calibri"/>
                <w:color w:val="000000"/>
                <w:sz w:val="18"/>
                <w:szCs w:val="18"/>
              </w:rPr>
              <w:t>Dohoda s poskytovateľmi pripojenia a prevádzkovateľmi pokrytia na adrese školy</w:t>
            </w:r>
          </w:p>
        </w:tc>
        <w:tc>
          <w:tcPr>
            <w:tcW w:w="1000" w:type="pct"/>
          </w:tcPr>
          <w:p w14:paraId="32A450CF" w14:textId="4C27C788" w:rsidR="005D442E" w:rsidRPr="00F54747" w:rsidRDefault="005D442E" w:rsidP="005D442E">
            <w:pPr>
              <w:spacing w:before="40" w:after="40"/>
              <w:jc w:val="left"/>
              <w:rPr>
                <w:rFonts w:cs="Calibri"/>
                <w:color w:val="000000"/>
                <w:sz w:val="18"/>
                <w:szCs w:val="18"/>
              </w:rPr>
            </w:pPr>
            <w:r>
              <w:rPr>
                <w:rFonts w:cs="Calibri"/>
                <w:color w:val="000000"/>
                <w:sz w:val="18"/>
                <w:szCs w:val="18"/>
              </w:rPr>
              <w:t>C</w:t>
            </w:r>
          </w:p>
        </w:tc>
        <w:tc>
          <w:tcPr>
            <w:tcW w:w="1000" w:type="pct"/>
          </w:tcPr>
          <w:p w14:paraId="64BCF6D4" w14:textId="2D1E904A" w:rsidR="005D442E" w:rsidRDefault="005D442E" w:rsidP="005D442E">
            <w:pPr>
              <w:spacing w:before="40" w:after="40"/>
              <w:jc w:val="left"/>
              <w:rPr>
                <w:rFonts w:cs="Calibri"/>
                <w:color w:val="000000"/>
                <w:sz w:val="18"/>
                <w:szCs w:val="18"/>
              </w:rPr>
            </w:pPr>
            <w:r>
              <w:rPr>
                <w:rFonts w:cs="Calibri"/>
                <w:color w:val="000000"/>
                <w:sz w:val="18"/>
                <w:szCs w:val="18"/>
              </w:rPr>
              <w:t>A,R</w:t>
            </w:r>
          </w:p>
        </w:tc>
        <w:tc>
          <w:tcPr>
            <w:tcW w:w="1000" w:type="pct"/>
          </w:tcPr>
          <w:p w14:paraId="405616DB" w14:textId="08921F3C" w:rsidR="005D442E" w:rsidRPr="00F54747" w:rsidRDefault="005D442E" w:rsidP="005D442E">
            <w:pPr>
              <w:spacing w:before="40" w:after="40"/>
              <w:jc w:val="left"/>
              <w:rPr>
                <w:rFonts w:cs="Calibri"/>
                <w:color w:val="000000"/>
                <w:sz w:val="18"/>
                <w:szCs w:val="18"/>
              </w:rPr>
            </w:pPr>
            <w:r>
              <w:rPr>
                <w:rFonts w:cs="Calibri"/>
                <w:color w:val="000000"/>
                <w:sz w:val="18"/>
                <w:szCs w:val="18"/>
              </w:rPr>
              <w:t>C</w:t>
            </w:r>
          </w:p>
        </w:tc>
        <w:tc>
          <w:tcPr>
            <w:tcW w:w="1000" w:type="pct"/>
          </w:tcPr>
          <w:p w14:paraId="41B7A25B" w14:textId="68C4E4AF" w:rsidR="005D442E" w:rsidRPr="00F54747" w:rsidRDefault="005D442E" w:rsidP="005D442E">
            <w:pPr>
              <w:keepNext/>
              <w:spacing w:before="40" w:after="40"/>
              <w:jc w:val="left"/>
              <w:rPr>
                <w:rFonts w:cs="Calibri"/>
                <w:color w:val="000000"/>
                <w:sz w:val="18"/>
                <w:szCs w:val="18"/>
              </w:rPr>
            </w:pPr>
            <w:r>
              <w:rPr>
                <w:rFonts w:cs="Calibri"/>
                <w:color w:val="000000"/>
                <w:sz w:val="18"/>
                <w:szCs w:val="18"/>
              </w:rPr>
              <w:t>N/A</w:t>
            </w:r>
          </w:p>
        </w:tc>
      </w:tr>
      <w:tr w:rsidR="00DE4E4F" w:rsidRPr="00B75425" w14:paraId="45FDD820" w14:textId="77777777" w:rsidTr="00511E54">
        <w:tc>
          <w:tcPr>
            <w:tcW w:w="1000" w:type="pct"/>
          </w:tcPr>
          <w:p w14:paraId="3ADE4057" w14:textId="59E8B9B3" w:rsidR="00DE4E4F" w:rsidRDefault="009806D6" w:rsidP="005D442E">
            <w:pPr>
              <w:spacing w:before="40" w:after="40"/>
              <w:jc w:val="left"/>
              <w:rPr>
                <w:rFonts w:cs="Calibri"/>
                <w:color w:val="000000"/>
                <w:sz w:val="18"/>
                <w:szCs w:val="18"/>
              </w:rPr>
            </w:pPr>
            <w:r w:rsidRPr="009806D6">
              <w:rPr>
                <w:rFonts w:cs="Calibri"/>
                <w:color w:val="000000"/>
                <w:sz w:val="18"/>
                <w:szCs w:val="18"/>
              </w:rPr>
              <w:t>Konfigurácia centrálneho filtrovania webového obsahu</w:t>
            </w:r>
          </w:p>
        </w:tc>
        <w:tc>
          <w:tcPr>
            <w:tcW w:w="1000" w:type="pct"/>
          </w:tcPr>
          <w:p w14:paraId="7B57228B" w14:textId="77777777" w:rsidR="00DE4E4F" w:rsidRDefault="00DE4E4F" w:rsidP="005D442E">
            <w:pPr>
              <w:spacing w:before="40" w:after="40"/>
              <w:jc w:val="left"/>
              <w:rPr>
                <w:rFonts w:cs="Calibri"/>
                <w:color w:val="000000"/>
                <w:sz w:val="18"/>
                <w:szCs w:val="18"/>
              </w:rPr>
            </w:pPr>
          </w:p>
        </w:tc>
        <w:tc>
          <w:tcPr>
            <w:tcW w:w="1000" w:type="pct"/>
          </w:tcPr>
          <w:p w14:paraId="58D51FA3" w14:textId="77777777" w:rsidR="00DE4E4F" w:rsidRDefault="00DE4E4F" w:rsidP="005D442E">
            <w:pPr>
              <w:spacing w:before="40" w:after="40"/>
              <w:jc w:val="left"/>
              <w:rPr>
                <w:rFonts w:cs="Calibri"/>
                <w:color w:val="000000"/>
                <w:sz w:val="18"/>
                <w:szCs w:val="18"/>
              </w:rPr>
            </w:pPr>
          </w:p>
        </w:tc>
        <w:tc>
          <w:tcPr>
            <w:tcW w:w="1000" w:type="pct"/>
          </w:tcPr>
          <w:p w14:paraId="032B94D9" w14:textId="234C0A99" w:rsidR="00DE4E4F" w:rsidRDefault="00720DA5" w:rsidP="005D442E">
            <w:pPr>
              <w:spacing w:before="40" w:after="40"/>
              <w:jc w:val="left"/>
              <w:rPr>
                <w:rFonts w:cs="Calibri"/>
                <w:color w:val="000000"/>
                <w:sz w:val="18"/>
                <w:szCs w:val="18"/>
              </w:rPr>
            </w:pPr>
            <w:r>
              <w:rPr>
                <w:rFonts w:cs="Calibri"/>
                <w:color w:val="000000"/>
                <w:sz w:val="18"/>
                <w:szCs w:val="18"/>
              </w:rPr>
              <w:t>R</w:t>
            </w:r>
          </w:p>
        </w:tc>
        <w:tc>
          <w:tcPr>
            <w:tcW w:w="1000" w:type="pct"/>
          </w:tcPr>
          <w:p w14:paraId="39F9FA23" w14:textId="0300ADBD" w:rsidR="00DE4E4F" w:rsidRDefault="00C96D50" w:rsidP="005D442E">
            <w:pPr>
              <w:keepNext/>
              <w:spacing w:before="40" w:after="40"/>
              <w:jc w:val="left"/>
              <w:rPr>
                <w:rFonts w:cs="Calibri"/>
                <w:color w:val="000000"/>
                <w:sz w:val="18"/>
                <w:szCs w:val="18"/>
              </w:rPr>
            </w:pPr>
            <w:r>
              <w:rPr>
                <w:rFonts w:cs="Calibri"/>
                <w:color w:val="000000"/>
                <w:sz w:val="18"/>
                <w:szCs w:val="18"/>
              </w:rPr>
              <w:t>A</w:t>
            </w:r>
          </w:p>
        </w:tc>
      </w:tr>
      <w:tr w:rsidR="00C96D50" w:rsidRPr="00B75425" w14:paraId="4F16D3F4" w14:textId="77777777" w:rsidTr="00511E54">
        <w:tc>
          <w:tcPr>
            <w:tcW w:w="1000" w:type="pct"/>
          </w:tcPr>
          <w:p w14:paraId="5604CC4A" w14:textId="4045594E" w:rsidR="00C96D50" w:rsidRPr="00C96D50" w:rsidRDefault="00C96D50" w:rsidP="00C96D50">
            <w:pPr>
              <w:spacing w:before="40" w:after="40"/>
              <w:jc w:val="left"/>
              <w:rPr>
                <w:rFonts w:cs="Calibri"/>
                <w:color w:val="000000"/>
                <w:sz w:val="18"/>
                <w:szCs w:val="18"/>
              </w:rPr>
            </w:pPr>
            <w:r w:rsidRPr="00C96D50">
              <w:rPr>
                <w:rFonts w:cs="Calibri"/>
                <w:color w:val="000000"/>
                <w:sz w:val="18"/>
                <w:szCs w:val="18"/>
              </w:rPr>
              <w:t>Metodické usmernenie filtrovania obsahu</w:t>
            </w:r>
          </w:p>
        </w:tc>
        <w:tc>
          <w:tcPr>
            <w:tcW w:w="1000" w:type="pct"/>
          </w:tcPr>
          <w:p w14:paraId="111E14E4" w14:textId="3DEF758E" w:rsidR="00C96D50" w:rsidRDefault="00C96D50" w:rsidP="00C96D50">
            <w:pPr>
              <w:spacing w:before="40" w:after="40"/>
              <w:jc w:val="left"/>
              <w:rPr>
                <w:rFonts w:cs="Calibri"/>
                <w:color w:val="000000"/>
                <w:sz w:val="18"/>
                <w:szCs w:val="18"/>
              </w:rPr>
            </w:pPr>
          </w:p>
        </w:tc>
        <w:tc>
          <w:tcPr>
            <w:tcW w:w="1000" w:type="pct"/>
          </w:tcPr>
          <w:p w14:paraId="4A1438C8" w14:textId="77777777" w:rsidR="00C96D50" w:rsidRDefault="00C96D50" w:rsidP="00C96D50">
            <w:pPr>
              <w:spacing w:before="40" w:after="40"/>
              <w:jc w:val="left"/>
              <w:rPr>
                <w:rFonts w:cs="Calibri"/>
                <w:color w:val="000000"/>
                <w:sz w:val="18"/>
                <w:szCs w:val="18"/>
              </w:rPr>
            </w:pPr>
          </w:p>
        </w:tc>
        <w:tc>
          <w:tcPr>
            <w:tcW w:w="1000" w:type="pct"/>
          </w:tcPr>
          <w:p w14:paraId="04D33537" w14:textId="77777777" w:rsidR="00C96D50" w:rsidRDefault="00C96D50" w:rsidP="00C96D50">
            <w:pPr>
              <w:spacing w:before="40" w:after="40"/>
              <w:jc w:val="left"/>
              <w:rPr>
                <w:rFonts w:cs="Calibri"/>
                <w:color w:val="000000"/>
                <w:sz w:val="18"/>
                <w:szCs w:val="18"/>
              </w:rPr>
            </w:pPr>
          </w:p>
        </w:tc>
        <w:tc>
          <w:tcPr>
            <w:tcW w:w="1000" w:type="pct"/>
          </w:tcPr>
          <w:p w14:paraId="35AD2951" w14:textId="4C15EB46" w:rsidR="00C96D50" w:rsidRDefault="00C96D50" w:rsidP="00C96D50">
            <w:pPr>
              <w:keepNext/>
              <w:spacing w:before="40" w:after="40"/>
              <w:jc w:val="left"/>
              <w:rPr>
                <w:rFonts w:cs="Calibri"/>
                <w:color w:val="000000"/>
                <w:sz w:val="18"/>
                <w:szCs w:val="18"/>
              </w:rPr>
            </w:pPr>
            <w:r>
              <w:rPr>
                <w:rFonts w:cs="Calibri"/>
                <w:color w:val="000000"/>
                <w:sz w:val="18"/>
                <w:szCs w:val="18"/>
              </w:rPr>
              <w:t>A</w:t>
            </w:r>
          </w:p>
        </w:tc>
      </w:tr>
      <w:tr w:rsidR="00C96D50" w:rsidRPr="00B75425" w14:paraId="31720744" w14:textId="77777777" w:rsidTr="00511E54">
        <w:tc>
          <w:tcPr>
            <w:tcW w:w="1000" w:type="pct"/>
          </w:tcPr>
          <w:p w14:paraId="01186FBB" w14:textId="6D910531" w:rsidR="00C96D50" w:rsidRPr="00C96D50" w:rsidRDefault="00C96D50" w:rsidP="00C96D50">
            <w:pPr>
              <w:spacing w:before="40" w:after="40"/>
              <w:jc w:val="left"/>
              <w:rPr>
                <w:rFonts w:cs="Calibri"/>
                <w:color w:val="000000"/>
                <w:sz w:val="18"/>
                <w:szCs w:val="18"/>
              </w:rPr>
            </w:pPr>
            <w:r w:rsidRPr="00C96D50">
              <w:rPr>
                <w:rFonts w:cs="Calibri"/>
                <w:color w:val="000000"/>
                <w:sz w:val="18"/>
                <w:szCs w:val="18"/>
              </w:rPr>
              <w:t>Nahlasovanie lokálnych výnimiek z filtrovania obsahu</w:t>
            </w:r>
          </w:p>
        </w:tc>
        <w:tc>
          <w:tcPr>
            <w:tcW w:w="1000" w:type="pct"/>
          </w:tcPr>
          <w:p w14:paraId="21830D29" w14:textId="267DA653" w:rsidR="00C96D50" w:rsidRPr="005459CE" w:rsidRDefault="00635182" w:rsidP="00C96D50">
            <w:pPr>
              <w:spacing w:before="40" w:after="40"/>
              <w:jc w:val="left"/>
              <w:rPr>
                <w:rFonts w:cs="Calibri"/>
                <w:color w:val="000000"/>
                <w:sz w:val="18"/>
                <w:szCs w:val="18"/>
                <w:lang w:val="en-US"/>
              </w:rPr>
            </w:pPr>
            <w:r>
              <w:rPr>
                <w:rFonts w:cs="Calibri"/>
                <w:color w:val="000000"/>
                <w:sz w:val="18"/>
                <w:szCs w:val="18"/>
              </w:rPr>
              <w:t>R</w:t>
            </w:r>
          </w:p>
        </w:tc>
        <w:tc>
          <w:tcPr>
            <w:tcW w:w="1000" w:type="pct"/>
          </w:tcPr>
          <w:p w14:paraId="3B9CA886" w14:textId="77777777" w:rsidR="00C96D50" w:rsidRDefault="00C96D50" w:rsidP="00C96D50">
            <w:pPr>
              <w:spacing w:before="40" w:after="40"/>
              <w:jc w:val="left"/>
              <w:rPr>
                <w:rFonts w:cs="Calibri"/>
                <w:color w:val="000000"/>
                <w:sz w:val="18"/>
                <w:szCs w:val="18"/>
              </w:rPr>
            </w:pPr>
          </w:p>
        </w:tc>
        <w:tc>
          <w:tcPr>
            <w:tcW w:w="1000" w:type="pct"/>
          </w:tcPr>
          <w:p w14:paraId="03F9FEBA" w14:textId="77777777" w:rsidR="00C96D50" w:rsidRDefault="00C96D50" w:rsidP="00C96D50">
            <w:pPr>
              <w:spacing w:before="40" w:after="40"/>
              <w:jc w:val="left"/>
              <w:rPr>
                <w:rFonts w:cs="Calibri"/>
                <w:color w:val="000000"/>
                <w:sz w:val="18"/>
                <w:szCs w:val="18"/>
              </w:rPr>
            </w:pPr>
          </w:p>
        </w:tc>
        <w:tc>
          <w:tcPr>
            <w:tcW w:w="1000" w:type="pct"/>
          </w:tcPr>
          <w:p w14:paraId="28ADDFDE" w14:textId="7FEFBE6F" w:rsidR="00C96D50" w:rsidRDefault="00C96D50" w:rsidP="00C96D50">
            <w:pPr>
              <w:keepNext/>
              <w:spacing w:before="40" w:after="40"/>
              <w:jc w:val="left"/>
              <w:rPr>
                <w:rFonts w:cs="Calibri"/>
                <w:color w:val="000000"/>
                <w:sz w:val="18"/>
                <w:szCs w:val="18"/>
              </w:rPr>
            </w:pPr>
            <w:r>
              <w:rPr>
                <w:rFonts w:cs="Calibri"/>
                <w:color w:val="000000"/>
                <w:sz w:val="18"/>
                <w:szCs w:val="18"/>
              </w:rPr>
              <w:t>A</w:t>
            </w:r>
          </w:p>
        </w:tc>
      </w:tr>
      <w:tr w:rsidR="00C96D50" w:rsidRPr="00B75425" w14:paraId="25CFB188" w14:textId="77777777" w:rsidTr="00511E54">
        <w:tc>
          <w:tcPr>
            <w:tcW w:w="1000" w:type="pct"/>
          </w:tcPr>
          <w:p w14:paraId="7A123756" w14:textId="48794C8E" w:rsidR="00C96D50" w:rsidRPr="00C96D50" w:rsidRDefault="00C96D50" w:rsidP="00C96D50">
            <w:pPr>
              <w:spacing w:before="40" w:after="40"/>
              <w:jc w:val="left"/>
              <w:rPr>
                <w:rFonts w:cs="Calibri"/>
                <w:color w:val="000000"/>
                <w:sz w:val="18"/>
                <w:szCs w:val="18"/>
              </w:rPr>
            </w:pPr>
            <w:r w:rsidRPr="00C96D50">
              <w:rPr>
                <w:rFonts w:cs="Calibri"/>
                <w:color w:val="000000"/>
                <w:sz w:val="18"/>
                <w:szCs w:val="18"/>
              </w:rPr>
              <w:t>Konfigurácia centrálnej aplikačnej kontroly</w:t>
            </w:r>
          </w:p>
        </w:tc>
        <w:tc>
          <w:tcPr>
            <w:tcW w:w="1000" w:type="pct"/>
          </w:tcPr>
          <w:p w14:paraId="27E1CE1D" w14:textId="77777777" w:rsidR="00C96D50" w:rsidRDefault="00C96D50" w:rsidP="00C96D50">
            <w:pPr>
              <w:spacing w:before="40" w:after="40"/>
              <w:jc w:val="left"/>
              <w:rPr>
                <w:rFonts w:cs="Calibri"/>
                <w:color w:val="000000"/>
                <w:sz w:val="18"/>
                <w:szCs w:val="18"/>
              </w:rPr>
            </w:pPr>
          </w:p>
        </w:tc>
        <w:tc>
          <w:tcPr>
            <w:tcW w:w="1000" w:type="pct"/>
          </w:tcPr>
          <w:p w14:paraId="1CACE95B" w14:textId="77777777" w:rsidR="00C96D50" w:rsidRDefault="00C96D50" w:rsidP="00C96D50">
            <w:pPr>
              <w:spacing w:before="40" w:after="40"/>
              <w:jc w:val="left"/>
              <w:rPr>
                <w:rFonts w:cs="Calibri"/>
                <w:color w:val="000000"/>
                <w:sz w:val="18"/>
                <w:szCs w:val="18"/>
              </w:rPr>
            </w:pPr>
          </w:p>
        </w:tc>
        <w:tc>
          <w:tcPr>
            <w:tcW w:w="1000" w:type="pct"/>
          </w:tcPr>
          <w:p w14:paraId="30811217" w14:textId="373F568A" w:rsidR="00C96D50" w:rsidRDefault="00720DA5" w:rsidP="00C96D50">
            <w:pPr>
              <w:spacing w:before="40" w:after="40"/>
              <w:jc w:val="left"/>
              <w:rPr>
                <w:rFonts w:cs="Calibri"/>
                <w:color w:val="000000"/>
                <w:sz w:val="18"/>
                <w:szCs w:val="18"/>
              </w:rPr>
            </w:pPr>
            <w:r>
              <w:rPr>
                <w:rFonts w:cs="Calibri"/>
                <w:color w:val="000000"/>
                <w:sz w:val="18"/>
                <w:szCs w:val="18"/>
              </w:rPr>
              <w:t>R</w:t>
            </w:r>
          </w:p>
        </w:tc>
        <w:tc>
          <w:tcPr>
            <w:tcW w:w="1000" w:type="pct"/>
          </w:tcPr>
          <w:p w14:paraId="629FC183" w14:textId="2B69AFA5" w:rsidR="00C96D50" w:rsidRDefault="00C96D50" w:rsidP="00C96D50">
            <w:pPr>
              <w:keepNext/>
              <w:spacing w:before="40" w:after="40"/>
              <w:jc w:val="left"/>
              <w:rPr>
                <w:rFonts w:cs="Calibri"/>
                <w:color w:val="000000"/>
                <w:sz w:val="18"/>
                <w:szCs w:val="18"/>
              </w:rPr>
            </w:pPr>
            <w:r>
              <w:rPr>
                <w:rFonts w:cs="Calibri"/>
                <w:color w:val="000000"/>
                <w:sz w:val="18"/>
                <w:szCs w:val="18"/>
              </w:rPr>
              <w:t>A</w:t>
            </w:r>
          </w:p>
        </w:tc>
      </w:tr>
      <w:tr w:rsidR="00C96D50" w:rsidRPr="00B75425" w14:paraId="06C1FB89" w14:textId="77777777" w:rsidTr="00511E54">
        <w:tc>
          <w:tcPr>
            <w:tcW w:w="1000" w:type="pct"/>
          </w:tcPr>
          <w:p w14:paraId="6086289F" w14:textId="39295EAD" w:rsidR="00C96D50" w:rsidRPr="00C96D50" w:rsidRDefault="00C96D50" w:rsidP="00C96D50">
            <w:pPr>
              <w:spacing w:before="40" w:after="40"/>
              <w:jc w:val="left"/>
              <w:rPr>
                <w:rFonts w:cs="Calibri"/>
                <w:color w:val="000000"/>
                <w:sz w:val="18"/>
                <w:szCs w:val="18"/>
              </w:rPr>
            </w:pPr>
            <w:r w:rsidRPr="00C96D50">
              <w:rPr>
                <w:rFonts w:cs="Calibri"/>
                <w:color w:val="000000"/>
                <w:sz w:val="18"/>
                <w:szCs w:val="18"/>
              </w:rPr>
              <w:t>Metodické usmernenie aplikačnej kontroly</w:t>
            </w:r>
          </w:p>
        </w:tc>
        <w:tc>
          <w:tcPr>
            <w:tcW w:w="1000" w:type="pct"/>
          </w:tcPr>
          <w:p w14:paraId="15D139E0" w14:textId="77777777" w:rsidR="00C96D50" w:rsidRDefault="00C96D50" w:rsidP="00C96D50">
            <w:pPr>
              <w:spacing w:before="40" w:after="40"/>
              <w:jc w:val="left"/>
              <w:rPr>
                <w:rFonts w:cs="Calibri"/>
                <w:color w:val="000000"/>
                <w:sz w:val="18"/>
                <w:szCs w:val="18"/>
              </w:rPr>
            </w:pPr>
          </w:p>
        </w:tc>
        <w:tc>
          <w:tcPr>
            <w:tcW w:w="1000" w:type="pct"/>
          </w:tcPr>
          <w:p w14:paraId="16A5FF40" w14:textId="77777777" w:rsidR="00C96D50" w:rsidRDefault="00C96D50" w:rsidP="00C96D50">
            <w:pPr>
              <w:spacing w:before="40" w:after="40"/>
              <w:jc w:val="left"/>
              <w:rPr>
                <w:rFonts w:cs="Calibri"/>
                <w:color w:val="000000"/>
                <w:sz w:val="18"/>
                <w:szCs w:val="18"/>
              </w:rPr>
            </w:pPr>
          </w:p>
        </w:tc>
        <w:tc>
          <w:tcPr>
            <w:tcW w:w="1000" w:type="pct"/>
          </w:tcPr>
          <w:p w14:paraId="793DE88D" w14:textId="77777777" w:rsidR="00C96D50" w:rsidRDefault="00C96D50" w:rsidP="00C96D50">
            <w:pPr>
              <w:spacing w:before="40" w:after="40"/>
              <w:jc w:val="left"/>
              <w:rPr>
                <w:rFonts w:cs="Calibri"/>
                <w:color w:val="000000"/>
                <w:sz w:val="18"/>
                <w:szCs w:val="18"/>
              </w:rPr>
            </w:pPr>
          </w:p>
        </w:tc>
        <w:tc>
          <w:tcPr>
            <w:tcW w:w="1000" w:type="pct"/>
          </w:tcPr>
          <w:p w14:paraId="570F732A" w14:textId="10842895" w:rsidR="00C96D50" w:rsidRDefault="00C96D50" w:rsidP="00C96D50">
            <w:pPr>
              <w:keepNext/>
              <w:spacing w:before="40" w:after="40"/>
              <w:jc w:val="left"/>
              <w:rPr>
                <w:rFonts w:cs="Calibri"/>
                <w:color w:val="000000"/>
                <w:sz w:val="18"/>
                <w:szCs w:val="18"/>
              </w:rPr>
            </w:pPr>
            <w:r>
              <w:rPr>
                <w:rFonts w:cs="Calibri"/>
                <w:color w:val="000000"/>
                <w:sz w:val="18"/>
                <w:szCs w:val="18"/>
              </w:rPr>
              <w:t>A</w:t>
            </w:r>
          </w:p>
        </w:tc>
      </w:tr>
      <w:tr w:rsidR="00C96D50" w:rsidRPr="00B75425" w14:paraId="32493CA5" w14:textId="77777777" w:rsidTr="00511E54">
        <w:tc>
          <w:tcPr>
            <w:tcW w:w="1000" w:type="pct"/>
          </w:tcPr>
          <w:p w14:paraId="63CC3265" w14:textId="392459BF" w:rsidR="00C96D50" w:rsidRPr="00C96D50" w:rsidRDefault="00C96D50" w:rsidP="00C96D50">
            <w:pPr>
              <w:spacing w:before="40" w:after="40"/>
              <w:jc w:val="left"/>
              <w:rPr>
                <w:rFonts w:cs="Calibri"/>
                <w:color w:val="000000"/>
                <w:sz w:val="18"/>
                <w:szCs w:val="18"/>
              </w:rPr>
            </w:pPr>
            <w:r w:rsidRPr="00C96D50">
              <w:rPr>
                <w:rFonts w:cs="Calibri"/>
                <w:color w:val="000000"/>
                <w:sz w:val="18"/>
                <w:szCs w:val="18"/>
              </w:rPr>
              <w:t>Nahlasovanie lokálnych výnimiek z aplikačnej kontroly</w:t>
            </w:r>
          </w:p>
        </w:tc>
        <w:tc>
          <w:tcPr>
            <w:tcW w:w="1000" w:type="pct"/>
          </w:tcPr>
          <w:p w14:paraId="2BB64B79" w14:textId="13E7C680" w:rsidR="00C96D50" w:rsidRDefault="00720DA5" w:rsidP="00C96D50">
            <w:pPr>
              <w:spacing w:before="40" w:after="40"/>
              <w:jc w:val="left"/>
              <w:rPr>
                <w:rFonts w:cs="Calibri"/>
                <w:color w:val="000000"/>
                <w:sz w:val="18"/>
                <w:szCs w:val="18"/>
              </w:rPr>
            </w:pPr>
            <w:r>
              <w:rPr>
                <w:rFonts w:cs="Calibri"/>
                <w:color w:val="000000"/>
                <w:sz w:val="18"/>
                <w:szCs w:val="18"/>
              </w:rPr>
              <w:t>R</w:t>
            </w:r>
          </w:p>
        </w:tc>
        <w:tc>
          <w:tcPr>
            <w:tcW w:w="1000" w:type="pct"/>
          </w:tcPr>
          <w:p w14:paraId="0B7A2153" w14:textId="77777777" w:rsidR="00C96D50" w:rsidRDefault="00C96D50" w:rsidP="00C96D50">
            <w:pPr>
              <w:spacing w:before="40" w:after="40"/>
              <w:jc w:val="left"/>
              <w:rPr>
                <w:rFonts w:cs="Calibri"/>
                <w:color w:val="000000"/>
                <w:sz w:val="18"/>
                <w:szCs w:val="18"/>
              </w:rPr>
            </w:pPr>
          </w:p>
        </w:tc>
        <w:tc>
          <w:tcPr>
            <w:tcW w:w="1000" w:type="pct"/>
          </w:tcPr>
          <w:p w14:paraId="675D21C0" w14:textId="77777777" w:rsidR="00C96D50" w:rsidRDefault="00C96D50" w:rsidP="00C96D50">
            <w:pPr>
              <w:spacing w:before="40" w:after="40"/>
              <w:jc w:val="left"/>
              <w:rPr>
                <w:rFonts w:cs="Calibri"/>
                <w:color w:val="000000"/>
                <w:sz w:val="18"/>
                <w:szCs w:val="18"/>
              </w:rPr>
            </w:pPr>
          </w:p>
        </w:tc>
        <w:tc>
          <w:tcPr>
            <w:tcW w:w="1000" w:type="pct"/>
          </w:tcPr>
          <w:p w14:paraId="7AE4B038" w14:textId="3915953A" w:rsidR="00C96D50" w:rsidRDefault="00C96D50" w:rsidP="00C96D50">
            <w:pPr>
              <w:keepNext/>
              <w:spacing w:before="40" w:after="40"/>
              <w:jc w:val="left"/>
              <w:rPr>
                <w:rFonts w:cs="Calibri"/>
                <w:color w:val="000000"/>
                <w:sz w:val="18"/>
                <w:szCs w:val="18"/>
              </w:rPr>
            </w:pPr>
            <w:r>
              <w:rPr>
                <w:rFonts w:cs="Calibri"/>
                <w:color w:val="000000"/>
                <w:sz w:val="18"/>
                <w:szCs w:val="18"/>
              </w:rPr>
              <w:t>A</w:t>
            </w:r>
          </w:p>
        </w:tc>
      </w:tr>
    </w:tbl>
    <w:p w14:paraId="3C6CFF90" w14:textId="7D92273D" w:rsidR="009D08AD" w:rsidRPr="009D08AD" w:rsidRDefault="009D08AD" w:rsidP="003B7A3A">
      <w:pPr>
        <w:pStyle w:val="Popis"/>
      </w:pPr>
      <w:bookmarkStart w:id="54" w:name="_Toc198499058"/>
      <w:r>
        <w:t xml:space="preserve">Tabuľka </w:t>
      </w:r>
      <w:r>
        <w:fldChar w:fldCharType="begin"/>
      </w:r>
      <w:r>
        <w:instrText xml:space="preserve"> SEQ Tabuľka \* ARABIC </w:instrText>
      </w:r>
      <w:r>
        <w:fldChar w:fldCharType="separate"/>
      </w:r>
      <w:r w:rsidR="004248B8">
        <w:rPr>
          <w:noProof/>
        </w:rPr>
        <w:t>9</w:t>
      </w:r>
      <w:r>
        <w:fldChar w:fldCharType="end"/>
      </w:r>
      <w:r>
        <w:t>: RACI mati</w:t>
      </w:r>
      <w:r w:rsidRPr="00277F23">
        <w:t>ca pre služby sieťovej bezpečnosti</w:t>
      </w:r>
      <w:bookmarkEnd w:id="54"/>
    </w:p>
    <w:p w14:paraId="0851A087" w14:textId="077A148B" w:rsidR="00E917C3" w:rsidRPr="00EB4660" w:rsidRDefault="00660DCC" w:rsidP="00660DCC">
      <w:pPr>
        <w:pStyle w:val="Nadpis2"/>
        <w:ind w:left="0" w:hanging="851"/>
      </w:pPr>
      <w:bookmarkStart w:id="55" w:name="_Toc198500608"/>
      <w:r w:rsidRPr="00EB4660">
        <w:t>Prevádzka sieťových služieb</w:t>
      </w:r>
      <w:bookmarkEnd w:id="55"/>
    </w:p>
    <w:p w14:paraId="58FB1DD0" w14:textId="27D2A9E0" w:rsidR="008547AB" w:rsidRPr="00EB4660" w:rsidRDefault="008547AB" w:rsidP="008547AB">
      <w:r w:rsidRPr="00EB4660">
        <w:t xml:space="preserve">Sieť a služby </w:t>
      </w:r>
      <w:proofErr w:type="spellStart"/>
      <w:r w:rsidR="0007615F">
        <w:t>DigiNET</w:t>
      </w:r>
      <w:proofErr w:type="spellEnd"/>
      <w:r w:rsidRPr="00EB4660">
        <w:t xml:space="preserve"> sú primárne určené pre prístup k digitálnemu edukačnému obsahu. Tento obsah je však dostupný nielen z interných zdrojov v sieti </w:t>
      </w:r>
      <w:proofErr w:type="spellStart"/>
      <w:r w:rsidR="0007615F">
        <w:t>DigiNET</w:t>
      </w:r>
      <w:proofErr w:type="spellEnd"/>
      <w:r w:rsidRPr="00EB4660">
        <w:t xml:space="preserve"> ale taktiež zo zdrojov v sieti Internet. Pre prístup k zdrojom v sieti Internet, ako aj pre možnosť využívania pripojenia k sieti </w:t>
      </w:r>
      <w:proofErr w:type="spellStart"/>
      <w:r w:rsidR="0007615F">
        <w:t>DigiNET</w:t>
      </w:r>
      <w:proofErr w:type="spellEnd"/>
      <w:r w:rsidRPr="00EB4660">
        <w:t xml:space="preserve"> pre sprístupnenie vlastných zdrojov, je potrebné zabezpečiť služby centrálneho prekladu IP adries. Preklad adries môže byť dynamický v režime 1:N, ale aj statický v režime 1:1. Prestup je kontrolovaný a sú aplikované bezpečnostné pravidlá podľa definície verejného obstarávateľa.</w:t>
      </w:r>
    </w:p>
    <w:p w14:paraId="34B38902" w14:textId="3DACC5EF" w:rsidR="008547AB" w:rsidRPr="00EB4660" w:rsidRDefault="008547AB" w:rsidP="008547AB">
      <w:r w:rsidRPr="00EB4660">
        <w:t xml:space="preserve">Riešenie prestupu do iných sietí mimo sieť </w:t>
      </w:r>
      <w:proofErr w:type="spellStart"/>
      <w:r w:rsidR="0007615F">
        <w:t>DigiNET</w:t>
      </w:r>
      <w:proofErr w:type="spellEnd"/>
      <w:r w:rsidRPr="00EB4660">
        <w:t xml:space="preserve"> je vykonávané centrálnou bezpečnostnou bránou rovnako ako prestup do siete Internet. Prestup je kontrolovaný a sú aplikované bezpečnostné pravidlá podľa definície verejného obstarávateľa.</w:t>
      </w:r>
    </w:p>
    <w:p w14:paraId="5B166BFE" w14:textId="1934C0C1" w:rsidR="00660DCC" w:rsidRPr="00EB4660" w:rsidRDefault="008547AB" w:rsidP="00E917C3">
      <w:pPr>
        <w:rPr>
          <w:b/>
          <w:bCs/>
        </w:rPr>
      </w:pPr>
      <w:r w:rsidRPr="00EB4660">
        <w:rPr>
          <w:b/>
          <w:bCs/>
        </w:rPr>
        <w:t>Popis služieb</w:t>
      </w:r>
    </w:p>
    <w:p w14:paraId="54014B8B" w14:textId="28EB88A8" w:rsidR="004829E7" w:rsidRPr="00EB4660" w:rsidRDefault="004829E7" w:rsidP="004829E7">
      <w:r w:rsidRPr="00EB4660">
        <w:t xml:space="preserve">V rámci celkovej funkčnosti služieb poskytovaných prostredníctvom riešenia siete </w:t>
      </w:r>
      <w:proofErr w:type="spellStart"/>
      <w:r w:rsidR="0007615F">
        <w:t>DigiNET</w:t>
      </w:r>
      <w:proofErr w:type="spellEnd"/>
      <w:r w:rsidRPr="00EB4660">
        <w:t xml:space="preserve"> je potrebné zabezpečiť aj komunikáciu mimo privátnej siete, napríklad do siete Internet a do prepojených sietí. </w:t>
      </w:r>
    </w:p>
    <w:p w14:paraId="50BBE4F1" w14:textId="77777777" w:rsidR="004829E7" w:rsidRPr="00EB4660" w:rsidRDefault="004829E7" w:rsidP="0065713B">
      <w:pPr>
        <w:rPr>
          <w:b/>
          <w:bCs/>
        </w:rPr>
      </w:pPr>
      <w:r w:rsidRPr="00EB4660">
        <w:rPr>
          <w:b/>
          <w:bCs/>
        </w:rPr>
        <w:t>Charakteristika pripojenia do siete Internet:</w:t>
      </w:r>
    </w:p>
    <w:p w14:paraId="534ADC66" w14:textId="77777777" w:rsidR="004829E7" w:rsidRPr="00EB4660" w:rsidRDefault="004829E7" w:rsidP="0065713B">
      <w:pPr>
        <w:pStyle w:val="EYBulletedList1"/>
        <w:rPr>
          <w:lang w:val="sk-SK"/>
        </w:rPr>
      </w:pPr>
      <w:r w:rsidRPr="00EB4660">
        <w:rPr>
          <w:lang w:val="sk-SK"/>
        </w:rPr>
        <w:lastRenderedPageBreak/>
        <w:t>vysoko dostupné a zabezpečené pripojenie do siete Internet prostredníctvom Centrálneho uzla</w:t>
      </w:r>
    </w:p>
    <w:p w14:paraId="79F60FA4" w14:textId="77777777" w:rsidR="004829E7" w:rsidRPr="00EB4660" w:rsidRDefault="004829E7" w:rsidP="0065713B">
      <w:pPr>
        <w:pStyle w:val="EYBulletedList1"/>
        <w:rPr>
          <w:lang w:val="sk-SK"/>
        </w:rPr>
      </w:pPr>
      <w:r w:rsidRPr="00EB4660">
        <w:rPr>
          <w:lang w:val="sk-SK"/>
        </w:rPr>
        <w:t xml:space="preserve">centrálny preklad privátnych IPv4 adries na verejné IPv4 </w:t>
      </w:r>
    </w:p>
    <w:p w14:paraId="6FC2F791" w14:textId="77777777" w:rsidR="004829E7" w:rsidRPr="00EB4660" w:rsidRDefault="004829E7" w:rsidP="0065713B">
      <w:pPr>
        <w:pStyle w:val="EYBulletedList1"/>
        <w:rPr>
          <w:lang w:val="sk-SK"/>
        </w:rPr>
      </w:pPr>
      <w:r w:rsidRPr="00EB4660">
        <w:rPr>
          <w:lang w:val="sk-SK"/>
        </w:rPr>
        <w:t>centrálne DNS služby</w:t>
      </w:r>
    </w:p>
    <w:p w14:paraId="25A07295" w14:textId="77777777" w:rsidR="004829E7" w:rsidRPr="00EB4660" w:rsidRDefault="004829E7" w:rsidP="0065713B">
      <w:pPr>
        <w:rPr>
          <w:b/>
          <w:bCs/>
        </w:rPr>
      </w:pPr>
      <w:r w:rsidRPr="00EB4660">
        <w:rPr>
          <w:b/>
          <w:bCs/>
        </w:rPr>
        <w:t>Charakteristika pripojenia do iných sietí :</w:t>
      </w:r>
    </w:p>
    <w:p w14:paraId="1758902E" w14:textId="77777777" w:rsidR="004829E7" w:rsidRPr="00EB4660" w:rsidRDefault="004829E7" w:rsidP="0065713B">
      <w:pPr>
        <w:pStyle w:val="EYBulletedList1"/>
        <w:rPr>
          <w:lang w:val="sk-SK"/>
        </w:rPr>
      </w:pPr>
      <w:r w:rsidRPr="00EB4660">
        <w:rPr>
          <w:lang w:val="sk-SK"/>
        </w:rPr>
        <w:t>vysoko dostupné a zabezpečené pripojenie do iných sietí prostredníctvom Centrálneho uzla</w:t>
      </w:r>
    </w:p>
    <w:p w14:paraId="3B9FE437" w14:textId="77777777" w:rsidR="004829E7" w:rsidRPr="00EB4660" w:rsidRDefault="004829E7" w:rsidP="0065713B">
      <w:pPr>
        <w:pStyle w:val="EYBulletedList1"/>
        <w:rPr>
          <w:lang w:val="sk-SK"/>
        </w:rPr>
      </w:pPr>
      <w:r w:rsidRPr="00EB4660">
        <w:rPr>
          <w:lang w:val="sk-SK"/>
        </w:rPr>
        <w:t xml:space="preserve">centrálny preklad privátnych IPv4 adries na verejné IPv4 </w:t>
      </w:r>
    </w:p>
    <w:p w14:paraId="008204AE" w14:textId="6E6EB3C5" w:rsidR="00AA58A7" w:rsidRDefault="00DB02B1" w:rsidP="003964AB">
      <w:r>
        <w:t>Súčasťou sieťových služieb</w:t>
      </w:r>
      <w:r w:rsidR="004B44FF">
        <w:t xml:space="preserve"> NCU</w:t>
      </w:r>
      <w:r>
        <w:t xml:space="preserve"> je </w:t>
      </w:r>
      <w:r w:rsidR="004B44FF">
        <w:t>p</w:t>
      </w:r>
      <w:r w:rsidRPr="00ED4985">
        <w:t>oskytovanie</w:t>
      </w:r>
      <w:r>
        <w:t xml:space="preserve"> </w:t>
      </w:r>
      <w:r w:rsidRPr="00ED4985">
        <w:t xml:space="preserve">centralizovaného riešenia správy a dohľadu </w:t>
      </w:r>
      <w:r>
        <w:t xml:space="preserve">NCU (NCU-CRSD) pre potreby RPŠ. </w:t>
      </w:r>
      <w:r w:rsidRPr="00DB02B1">
        <w:t>Tieto služby NCU sprostredkúva RPŠ pre zabezpečovanie služieb RPŠ</w:t>
      </w:r>
      <w:r w:rsidR="003964AB">
        <w:t xml:space="preserve"> -</w:t>
      </w:r>
      <w:r w:rsidR="00C75A72">
        <w:t xml:space="preserve"> </w:t>
      </w:r>
      <w:r w:rsidR="000A02A9">
        <w:t>manažmentu a monitoringu siete</w:t>
      </w:r>
      <w:r w:rsidR="003964AB">
        <w:t xml:space="preserve"> LAN/WLAN</w:t>
      </w:r>
      <w:r w:rsidRPr="00DB02B1">
        <w:t xml:space="preserve"> prostredníctvom NCU-CRSD</w:t>
      </w:r>
      <w:r w:rsidR="003964AB">
        <w:t>.</w:t>
      </w:r>
    </w:p>
    <w:p w14:paraId="6ACD1609" w14:textId="1085C5AF" w:rsidR="003274B1" w:rsidRDefault="003274B1" w:rsidP="009D755B">
      <w:r w:rsidRPr="006B231C">
        <w:t>V</w:t>
      </w:r>
      <w:r>
        <w:t> </w:t>
      </w:r>
      <w:r w:rsidRPr="006B231C">
        <w:t>prípade</w:t>
      </w:r>
      <w:r>
        <w:t xml:space="preserve"> že v pripájanej lokalite k službám NCU nie sú zabezpečovanú služby RPŠ </w:t>
      </w:r>
      <w:r>
        <w:rPr>
          <w:lang w:val="en-US"/>
        </w:rPr>
        <w:t>(</w:t>
      </w:r>
      <w:proofErr w:type="spellStart"/>
      <w:r>
        <w:rPr>
          <w:lang w:val="en-US"/>
        </w:rPr>
        <w:t>lokalita</w:t>
      </w:r>
      <w:proofErr w:type="spellEnd"/>
      <w:r>
        <w:rPr>
          <w:lang w:val="en-US"/>
        </w:rPr>
        <w:t xml:space="preserve"> bez RP</w:t>
      </w:r>
      <w:r>
        <w:t>Š</w:t>
      </w:r>
      <w:r>
        <w:rPr>
          <w:lang w:val="en-US"/>
        </w:rPr>
        <w:t>)</w:t>
      </w:r>
      <w:r w:rsidR="00460B1D">
        <w:rPr>
          <w:lang w:val="en-US"/>
        </w:rPr>
        <w:t>,</w:t>
      </w:r>
      <w:r w:rsidRPr="006B231C">
        <w:t xml:space="preserve"> môže obstarávateľ </w:t>
      </w:r>
      <w:r>
        <w:t xml:space="preserve">objednať u poskytovateľa NCU pre takúto lokalitu </w:t>
      </w:r>
      <w:r w:rsidRPr="006B231C">
        <w:t>zabezpe</w:t>
      </w:r>
      <w:r>
        <w:t>čovanie nasledovných sieťových služieb, pričom poskytovateľ NCU bude využívať existujúcu konektivitu používateľa služieb:</w:t>
      </w:r>
    </w:p>
    <w:p w14:paraId="65BE3947" w14:textId="4D7F4AEA" w:rsidR="00873A55" w:rsidRPr="00F26E81" w:rsidRDefault="00873A55" w:rsidP="00F26E81">
      <w:pPr>
        <w:pStyle w:val="EYBulletedList1"/>
        <w:rPr>
          <w:lang w:val="sk-SK"/>
        </w:rPr>
      </w:pPr>
      <w:r w:rsidRPr="009D755B">
        <w:rPr>
          <w:lang w:val="sk-SK"/>
        </w:rPr>
        <w:t>Prevádzka služieb centrálneho pripojenia do siete Internet</w:t>
      </w:r>
    </w:p>
    <w:p w14:paraId="203BEE63" w14:textId="36350CC7" w:rsidR="00F26E81" w:rsidRPr="00F26E81" w:rsidRDefault="00F26E81" w:rsidP="00F26E81">
      <w:pPr>
        <w:pStyle w:val="EYBulletedList1"/>
        <w:rPr>
          <w:lang w:val="sk-SK"/>
        </w:rPr>
      </w:pPr>
      <w:r w:rsidRPr="009D755B">
        <w:rPr>
          <w:lang w:val="sk-SK"/>
        </w:rPr>
        <w:t>Prevádzka služieb centrálnej správy IP adries</w:t>
      </w:r>
    </w:p>
    <w:p w14:paraId="77C3793D" w14:textId="210F03C9" w:rsidR="00F26E81" w:rsidRPr="00F26E81" w:rsidRDefault="00F26E81" w:rsidP="00F26E81">
      <w:pPr>
        <w:pStyle w:val="EYBulletedList1"/>
        <w:rPr>
          <w:lang w:val="sk-SK"/>
        </w:rPr>
      </w:pPr>
      <w:r w:rsidRPr="009D755B">
        <w:rPr>
          <w:lang w:val="sk-SK"/>
        </w:rPr>
        <w:t>Prevádzka služieb vzdialeného pripojenia</w:t>
      </w:r>
    </w:p>
    <w:p w14:paraId="3FE78168" w14:textId="2F5C5337" w:rsidR="00F26E81" w:rsidRPr="00F26E81" w:rsidRDefault="00F26E81" w:rsidP="00F26E81">
      <w:pPr>
        <w:pStyle w:val="EYBulletedList1"/>
        <w:rPr>
          <w:lang w:val="sk-SK"/>
        </w:rPr>
      </w:pPr>
      <w:r w:rsidRPr="009D755B">
        <w:rPr>
          <w:lang w:val="sk-SK"/>
        </w:rPr>
        <w:t>Prevádzka služieb pripojenia lokalít škôl k NCU a služby CPE</w:t>
      </w:r>
    </w:p>
    <w:p w14:paraId="620E00F8" w14:textId="4E48098D" w:rsidR="00F26E81" w:rsidRDefault="00F26E81" w:rsidP="00F26E81">
      <w:pPr>
        <w:pStyle w:val="EYBulletedList1"/>
        <w:rPr>
          <w:lang w:val="sk-SK"/>
        </w:rPr>
      </w:pPr>
      <w:r w:rsidRPr="009D755B">
        <w:rPr>
          <w:lang w:val="sk-SK"/>
        </w:rPr>
        <w:t>Prepájanie na Dátové centrum rezortu školstva</w:t>
      </w:r>
    </w:p>
    <w:p w14:paraId="0FF453B5" w14:textId="58D33454" w:rsidR="003274B1" w:rsidRPr="001F545A" w:rsidRDefault="003274B1" w:rsidP="001F545A">
      <w:pPr>
        <w:pStyle w:val="EYBulletedList1"/>
        <w:numPr>
          <w:ilvl w:val="0"/>
          <w:numId w:val="0"/>
        </w:numPr>
        <w:ind w:left="360"/>
        <w:rPr>
          <w:lang w:val="sk-SK"/>
        </w:rPr>
      </w:pPr>
      <w:r>
        <w:rPr>
          <w:lang w:val="sk-SK"/>
        </w:rPr>
        <w:t>Takto poskytované služby, ktoré sú výhradne v rozsahu zodpovednosti poskytovateľa služieb NCU, musia rovnako spĺňať požiadavky na služby a ich parametre podľa opisu predmetu zákazky.</w:t>
      </w:r>
    </w:p>
    <w:p w14:paraId="6AFA094B" w14:textId="1EA9D1CD" w:rsidR="0006693B" w:rsidRPr="007E6E2D" w:rsidRDefault="0006693B" w:rsidP="00480481">
      <w:pPr>
        <w:pStyle w:val="Nadpis3"/>
        <w:ind w:left="0" w:hanging="851"/>
      </w:pPr>
      <w:bookmarkStart w:id="56" w:name="_Toc178181189"/>
      <w:bookmarkStart w:id="57" w:name="_Toc198500609"/>
      <w:r w:rsidRPr="00E2234B">
        <w:t>Prevádzka služieb centrálneho pripojenia do siete Internet</w:t>
      </w:r>
      <w:bookmarkEnd w:id="56"/>
      <w:bookmarkEnd w:id="57"/>
    </w:p>
    <w:tbl>
      <w:tblPr>
        <w:tblStyle w:val="Mriekatabuky"/>
        <w:tblW w:w="5007" w:type="pct"/>
        <w:tblInd w:w="-16" w:type="dxa"/>
        <w:tblLook w:val="04A0" w:firstRow="1" w:lastRow="0" w:firstColumn="1" w:lastColumn="0" w:noHBand="0" w:noVBand="1"/>
      </w:tblPr>
      <w:tblGrid>
        <w:gridCol w:w="1263"/>
        <w:gridCol w:w="1246"/>
        <w:gridCol w:w="2165"/>
        <w:gridCol w:w="1761"/>
        <w:gridCol w:w="6513"/>
      </w:tblGrid>
      <w:tr w:rsidR="0042726B" w:rsidRPr="00EB4660" w14:paraId="4ECBF17D" w14:textId="77777777" w:rsidTr="00AE3204">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54CCFC7" w14:textId="20A6B3FD" w:rsidR="0042726B" w:rsidRPr="00EB4660" w:rsidRDefault="00A92D57">
            <w:pPr>
              <w:spacing w:before="40" w:after="40"/>
              <w:jc w:val="left"/>
              <w:rPr>
                <w:rFonts w:cs="Calibri"/>
                <w:b/>
                <w:bCs/>
                <w:color w:val="000000"/>
                <w:sz w:val="18"/>
                <w:szCs w:val="18"/>
              </w:rPr>
            </w:pPr>
            <w:r w:rsidRPr="00A92D57">
              <w:rPr>
                <w:b/>
                <w:bCs/>
                <w:sz w:val="18"/>
                <w:szCs w:val="18"/>
              </w:rPr>
              <w:t xml:space="preserve">Prevádzka služieb centrálneho pripojenia do siete Internet </w:t>
            </w:r>
            <w:r w:rsidR="0042726B" w:rsidRPr="00EB4660">
              <w:rPr>
                <w:b/>
                <w:bCs/>
                <w:sz w:val="18"/>
                <w:szCs w:val="18"/>
              </w:rPr>
              <w:t xml:space="preserve">- </w:t>
            </w:r>
            <w:r w:rsidR="0042726B" w:rsidRPr="00EB4660">
              <w:rPr>
                <w:rFonts w:cs="Calibri"/>
                <w:b/>
                <w:bCs/>
                <w:color w:val="000000"/>
                <w:sz w:val="18"/>
                <w:szCs w:val="18"/>
              </w:rPr>
              <w:t>detailná definícia požiadaviek na službu</w:t>
            </w:r>
          </w:p>
        </w:tc>
      </w:tr>
      <w:tr w:rsidR="0042726B" w:rsidRPr="00EB4660" w14:paraId="4F89E8F1" w14:textId="77777777" w:rsidTr="00BF5F03">
        <w:tc>
          <w:tcPr>
            <w:tcW w:w="2485" w:type="pct"/>
            <w:gridSpan w:val="4"/>
            <w:tcBorders>
              <w:top w:val="double" w:sz="4" w:space="0" w:color="auto"/>
              <w:left w:val="double" w:sz="4" w:space="0" w:color="auto"/>
              <w:right w:val="double" w:sz="4" w:space="0" w:color="auto"/>
            </w:tcBorders>
            <w:vAlign w:val="center"/>
          </w:tcPr>
          <w:p w14:paraId="00FC2D58" w14:textId="77777777" w:rsidR="0042726B" w:rsidRPr="00EB4660" w:rsidRDefault="0042726B">
            <w:pPr>
              <w:spacing w:before="40" w:after="40"/>
              <w:jc w:val="left"/>
              <w:rPr>
                <w:b/>
                <w:bCs/>
                <w:sz w:val="18"/>
                <w:szCs w:val="18"/>
              </w:rPr>
            </w:pPr>
            <w:r w:rsidRPr="00EB4660">
              <w:rPr>
                <w:b/>
                <w:bCs/>
                <w:sz w:val="18"/>
                <w:szCs w:val="18"/>
              </w:rPr>
              <w:t>Názov</w:t>
            </w:r>
          </w:p>
        </w:tc>
        <w:tc>
          <w:tcPr>
            <w:tcW w:w="2515" w:type="pct"/>
            <w:tcBorders>
              <w:top w:val="double" w:sz="4" w:space="0" w:color="auto"/>
              <w:left w:val="double" w:sz="4" w:space="0" w:color="auto"/>
              <w:right w:val="double" w:sz="4" w:space="0" w:color="auto"/>
            </w:tcBorders>
          </w:tcPr>
          <w:p w14:paraId="65642FC8" w14:textId="1055039F" w:rsidR="0042726B" w:rsidRPr="00EB4660" w:rsidRDefault="00A92D57">
            <w:pPr>
              <w:spacing w:before="40" w:after="40"/>
              <w:jc w:val="left"/>
              <w:rPr>
                <w:sz w:val="18"/>
                <w:szCs w:val="18"/>
              </w:rPr>
            </w:pPr>
            <w:r w:rsidRPr="00A92D57">
              <w:rPr>
                <w:sz w:val="18"/>
                <w:szCs w:val="18"/>
              </w:rPr>
              <w:t>Prevádzka služieb centrálneho pripojenia do siete Internet</w:t>
            </w:r>
          </w:p>
        </w:tc>
      </w:tr>
      <w:tr w:rsidR="0042726B" w:rsidRPr="00EB4660" w14:paraId="3AA2A1AE" w14:textId="77777777" w:rsidTr="00BF5F03">
        <w:tc>
          <w:tcPr>
            <w:tcW w:w="2485" w:type="pct"/>
            <w:gridSpan w:val="4"/>
            <w:tcBorders>
              <w:left w:val="double" w:sz="4" w:space="0" w:color="auto"/>
              <w:right w:val="double" w:sz="4" w:space="0" w:color="auto"/>
            </w:tcBorders>
            <w:vAlign w:val="center"/>
          </w:tcPr>
          <w:p w14:paraId="78BA5052" w14:textId="77777777" w:rsidR="0042726B" w:rsidRPr="00EB4660" w:rsidRDefault="0042726B">
            <w:pPr>
              <w:spacing w:before="40" w:after="40"/>
              <w:jc w:val="left"/>
              <w:rPr>
                <w:b/>
                <w:bCs/>
                <w:sz w:val="18"/>
                <w:szCs w:val="18"/>
              </w:rPr>
            </w:pPr>
            <w:r w:rsidRPr="00EB4660">
              <w:rPr>
                <w:b/>
                <w:bCs/>
                <w:sz w:val="18"/>
                <w:szCs w:val="18"/>
              </w:rPr>
              <w:t>Kategória</w:t>
            </w:r>
          </w:p>
        </w:tc>
        <w:tc>
          <w:tcPr>
            <w:tcW w:w="2515" w:type="pct"/>
            <w:tcBorders>
              <w:left w:val="double" w:sz="4" w:space="0" w:color="auto"/>
              <w:right w:val="double" w:sz="4" w:space="0" w:color="auto"/>
            </w:tcBorders>
          </w:tcPr>
          <w:p w14:paraId="1EA853C6" w14:textId="624F9AED" w:rsidR="0042726B" w:rsidRPr="00EB4660" w:rsidRDefault="00520D2E">
            <w:pPr>
              <w:spacing w:before="40" w:after="40"/>
              <w:jc w:val="left"/>
              <w:rPr>
                <w:sz w:val="18"/>
                <w:szCs w:val="18"/>
              </w:rPr>
            </w:pPr>
            <w:r w:rsidRPr="00520D2E">
              <w:rPr>
                <w:sz w:val="18"/>
                <w:szCs w:val="18"/>
              </w:rPr>
              <w:t>Prevádzka sieťových služieb</w:t>
            </w:r>
          </w:p>
        </w:tc>
      </w:tr>
      <w:tr w:rsidR="0042726B" w:rsidRPr="00EB4660" w14:paraId="4C952570" w14:textId="77777777" w:rsidTr="00BF5F03">
        <w:tc>
          <w:tcPr>
            <w:tcW w:w="2485" w:type="pct"/>
            <w:gridSpan w:val="4"/>
            <w:tcBorders>
              <w:left w:val="double" w:sz="4" w:space="0" w:color="auto"/>
              <w:right w:val="double" w:sz="4" w:space="0" w:color="auto"/>
            </w:tcBorders>
            <w:vAlign w:val="center"/>
          </w:tcPr>
          <w:p w14:paraId="0C216662" w14:textId="77777777" w:rsidR="0042726B" w:rsidRPr="00EB4660" w:rsidRDefault="0042726B">
            <w:pPr>
              <w:spacing w:before="40" w:after="40"/>
              <w:jc w:val="left"/>
              <w:rPr>
                <w:b/>
                <w:bCs/>
                <w:sz w:val="18"/>
                <w:szCs w:val="18"/>
              </w:rPr>
            </w:pPr>
            <w:r w:rsidRPr="00EB4660">
              <w:rPr>
                <w:b/>
                <w:bCs/>
                <w:sz w:val="18"/>
                <w:szCs w:val="18"/>
              </w:rPr>
              <w:t>Typ</w:t>
            </w:r>
          </w:p>
        </w:tc>
        <w:tc>
          <w:tcPr>
            <w:tcW w:w="2515" w:type="pct"/>
            <w:tcBorders>
              <w:left w:val="double" w:sz="4" w:space="0" w:color="auto"/>
              <w:right w:val="double" w:sz="4" w:space="0" w:color="auto"/>
            </w:tcBorders>
          </w:tcPr>
          <w:p w14:paraId="78616CBA" w14:textId="57A6AA7A" w:rsidR="0042726B" w:rsidRPr="00D47604" w:rsidRDefault="00727D7E">
            <w:pPr>
              <w:spacing w:before="40" w:after="40"/>
              <w:jc w:val="left"/>
              <w:rPr>
                <w:sz w:val="18"/>
                <w:szCs w:val="18"/>
              </w:rPr>
            </w:pPr>
            <w:r w:rsidRPr="00D47604">
              <w:rPr>
                <w:sz w:val="18"/>
                <w:szCs w:val="18"/>
              </w:rPr>
              <w:t>Kontinuálna</w:t>
            </w:r>
          </w:p>
        </w:tc>
      </w:tr>
      <w:tr w:rsidR="0042726B" w:rsidRPr="00EB4660" w14:paraId="286FE0A0" w14:textId="77777777" w:rsidTr="00BF5F03">
        <w:tc>
          <w:tcPr>
            <w:tcW w:w="2485" w:type="pct"/>
            <w:gridSpan w:val="4"/>
            <w:tcBorders>
              <w:left w:val="double" w:sz="4" w:space="0" w:color="auto"/>
              <w:bottom w:val="double" w:sz="4" w:space="0" w:color="auto"/>
              <w:right w:val="double" w:sz="4" w:space="0" w:color="auto"/>
            </w:tcBorders>
            <w:vAlign w:val="center"/>
          </w:tcPr>
          <w:p w14:paraId="10CA1BEC" w14:textId="77777777" w:rsidR="0042726B" w:rsidRPr="00EB4660" w:rsidRDefault="0042726B">
            <w:pPr>
              <w:spacing w:before="40" w:after="40"/>
              <w:jc w:val="left"/>
              <w:rPr>
                <w:b/>
                <w:bCs/>
                <w:sz w:val="18"/>
                <w:szCs w:val="18"/>
              </w:rPr>
            </w:pPr>
            <w:r w:rsidRPr="00EB4660">
              <w:rPr>
                <w:b/>
                <w:bCs/>
                <w:sz w:val="18"/>
                <w:szCs w:val="18"/>
              </w:rPr>
              <w:t>Cieľ</w:t>
            </w:r>
          </w:p>
        </w:tc>
        <w:tc>
          <w:tcPr>
            <w:tcW w:w="2515" w:type="pct"/>
            <w:tcBorders>
              <w:left w:val="double" w:sz="4" w:space="0" w:color="auto"/>
              <w:bottom w:val="double" w:sz="4" w:space="0" w:color="auto"/>
              <w:right w:val="double" w:sz="4" w:space="0" w:color="auto"/>
            </w:tcBorders>
          </w:tcPr>
          <w:p w14:paraId="349DE53B" w14:textId="532B950B" w:rsidR="0042726B" w:rsidRPr="00EB4660" w:rsidRDefault="00E924B9">
            <w:pPr>
              <w:spacing w:before="40" w:after="40"/>
              <w:jc w:val="left"/>
              <w:rPr>
                <w:sz w:val="18"/>
                <w:szCs w:val="18"/>
              </w:rPr>
            </w:pPr>
            <w:r>
              <w:rPr>
                <w:sz w:val="18"/>
                <w:szCs w:val="18"/>
              </w:rPr>
              <w:t>Zabezpečovanie vysoko dostupného pripojenia</w:t>
            </w:r>
            <w:r w:rsidR="008936AE">
              <w:rPr>
                <w:sz w:val="18"/>
                <w:szCs w:val="18"/>
              </w:rPr>
              <w:t xml:space="preserve"> do siete internet prostredníctvom NCU</w:t>
            </w:r>
          </w:p>
        </w:tc>
      </w:tr>
      <w:tr w:rsidR="0042726B" w:rsidRPr="00EB4660" w14:paraId="65E7CA3D" w14:textId="77777777" w:rsidTr="00AE3204">
        <w:tc>
          <w:tcPr>
            <w:tcW w:w="5000" w:type="pct"/>
            <w:gridSpan w:val="5"/>
            <w:tcBorders>
              <w:left w:val="double" w:sz="4" w:space="0" w:color="auto"/>
              <w:bottom w:val="double" w:sz="4" w:space="0" w:color="auto"/>
              <w:right w:val="double" w:sz="4" w:space="0" w:color="auto"/>
            </w:tcBorders>
            <w:shd w:val="clear" w:color="auto" w:fill="FFFFCC"/>
            <w:vAlign w:val="center"/>
          </w:tcPr>
          <w:p w14:paraId="67092BF2" w14:textId="03C6CA71" w:rsidR="0042726B" w:rsidRPr="00EB4660" w:rsidRDefault="00A92D57">
            <w:pPr>
              <w:spacing w:before="40" w:after="40"/>
              <w:jc w:val="left"/>
              <w:rPr>
                <w:sz w:val="18"/>
                <w:szCs w:val="18"/>
                <w:highlight w:val="yellow"/>
              </w:rPr>
            </w:pPr>
            <w:r w:rsidRPr="00A92D57">
              <w:rPr>
                <w:b/>
                <w:bCs/>
                <w:sz w:val="18"/>
                <w:szCs w:val="18"/>
              </w:rPr>
              <w:t xml:space="preserve">Prevádzka služieb centrálneho pripojenia do siete Internet </w:t>
            </w:r>
            <w:r w:rsidR="0042726B" w:rsidRPr="00EB4660">
              <w:rPr>
                <w:b/>
                <w:bCs/>
                <w:sz w:val="18"/>
                <w:szCs w:val="18"/>
              </w:rPr>
              <w:t xml:space="preserve">- </w:t>
            </w:r>
            <w:r w:rsidR="0042726B" w:rsidRPr="00EB4660">
              <w:rPr>
                <w:rFonts w:cs="Calibri"/>
                <w:b/>
                <w:bCs/>
                <w:color w:val="000000"/>
                <w:sz w:val="18"/>
                <w:szCs w:val="18"/>
              </w:rPr>
              <w:t>detailná definícia požiadaviek na službu</w:t>
            </w:r>
          </w:p>
        </w:tc>
      </w:tr>
      <w:tr w:rsidR="0042726B" w:rsidRPr="00EB4660" w14:paraId="11A3B1BB" w14:textId="77777777" w:rsidTr="00AE3204">
        <w:tc>
          <w:tcPr>
            <w:tcW w:w="5000" w:type="pct"/>
            <w:gridSpan w:val="5"/>
            <w:tcBorders>
              <w:left w:val="double" w:sz="4" w:space="0" w:color="auto"/>
              <w:bottom w:val="double" w:sz="4" w:space="0" w:color="auto"/>
              <w:right w:val="double" w:sz="4" w:space="0" w:color="auto"/>
            </w:tcBorders>
            <w:vAlign w:val="center"/>
          </w:tcPr>
          <w:p w14:paraId="73E257BF" w14:textId="77777777" w:rsidR="007E6E2D" w:rsidRPr="007E6E2D" w:rsidRDefault="007E6E2D" w:rsidP="007E6E2D">
            <w:pPr>
              <w:pStyle w:val="EYBulletedList1"/>
              <w:numPr>
                <w:ilvl w:val="0"/>
                <w:numId w:val="0"/>
              </w:numPr>
              <w:spacing w:before="40" w:after="40"/>
              <w:rPr>
                <w:kern w:val="0"/>
                <w:sz w:val="18"/>
                <w:szCs w:val="18"/>
                <w:lang w:val="sk-SK"/>
              </w:rPr>
            </w:pPr>
            <w:r w:rsidRPr="007E6E2D">
              <w:rPr>
                <w:kern w:val="0"/>
                <w:sz w:val="18"/>
                <w:szCs w:val="18"/>
                <w:lang w:val="sk-SK"/>
              </w:rPr>
              <w:lastRenderedPageBreak/>
              <w:t>Verejný obstarávateľ požaduje:</w:t>
            </w:r>
          </w:p>
          <w:p w14:paraId="362DE2CD" w14:textId="628C8E60" w:rsidR="006369EA" w:rsidRDefault="007E6E2D" w:rsidP="007E6E2D">
            <w:pPr>
              <w:pStyle w:val="EYBulletedList1"/>
              <w:numPr>
                <w:ilvl w:val="0"/>
                <w:numId w:val="16"/>
              </w:numPr>
              <w:spacing w:before="40" w:after="40"/>
              <w:rPr>
                <w:kern w:val="0"/>
                <w:sz w:val="18"/>
                <w:szCs w:val="18"/>
                <w:lang w:val="sk-SK"/>
              </w:rPr>
            </w:pPr>
            <w:r w:rsidRPr="007E6E2D">
              <w:rPr>
                <w:kern w:val="0"/>
                <w:sz w:val="18"/>
                <w:szCs w:val="18"/>
                <w:lang w:val="sk-SK"/>
              </w:rPr>
              <w:t xml:space="preserve">dátové pripojenie Centrálneho uzla do siete Internet na úrovni 100 </w:t>
            </w:r>
            <w:proofErr w:type="spellStart"/>
            <w:r w:rsidRPr="007E6E2D">
              <w:rPr>
                <w:kern w:val="0"/>
                <w:sz w:val="18"/>
                <w:szCs w:val="18"/>
                <w:lang w:val="sk-SK"/>
              </w:rPr>
              <w:t>Gbps</w:t>
            </w:r>
            <w:proofErr w:type="spellEnd"/>
            <w:r w:rsidRPr="007E6E2D">
              <w:rPr>
                <w:kern w:val="0"/>
                <w:sz w:val="18"/>
                <w:szCs w:val="18"/>
                <w:lang w:val="sk-SK"/>
              </w:rPr>
              <w:t>, s </w:t>
            </w:r>
            <w:r w:rsidR="008D0395">
              <w:rPr>
                <w:kern w:val="0"/>
                <w:sz w:val="18"/>
                <w:szCs w:val="18"/>
                <w:lang w:val="sk-SK"/>
              </w:rPr>
              <w:t>podporou</w:t>
            </w:r>
            <w:r w:rsidRPr="007E6E2D">
              <w:rPr>
                <w:kern w:val="0"/>
                <w:sz w:val="18"/>
                <w:szCs w:val="18"/>
                <w:lang w:val="sk-SK"/>
              </w:rPr>
              <w:t xml:space="preserve"> rozšírenia</w:t>
            </w:r>
            <w:r w:rsidR="00704EDC">
              <w:rPr>
                <w:kern w:val="0"/>
                <w:sz w:val="18"/>
                <w:szCs w:val="18"/>
                <w:lang w:val="sk-SK"/>
              </w:rPr>
              <w:t xml:space="preserve"> na nas</w:t>
            </w:r>
            <w:r w:rsidR="00E34F47">
              <w:rPr>
                <w:kern w:val="0"/>
                <w:sz w:val="18"/>
                <w:szCs w:val="18"/>
                <w:lang w:val="sk-SK"/>
              </w:rPr>
              <w:t xml:space="preserve">ledujúce kapacity </w:t>
            </w:r>
            <w:r w:rsidR="00AE3204">
              <w:rPr>
                <w:kern w:val="0"/>
                <w:sz w:val="18"/>
                <w:szCs w:val="18"/>
                <w:lang w:val="sk-SK"/>
              </w:rPr>
              <w:t xml:space="preserve"> pri zabezpečovaní všetkých služieb opisu predmetu zákazky:</w:t>
            </w:r>
          </w:p>
          <w:p w14:paraId="78C9F29F" w14:textId="317C87CB" w:rsidR="006369EA" w:rsidRDefault="007E6E2D" w:rsidP="00181F77">
            <w:pPr>
              <w:pStyle w:val="EYBulletedList1"/>
              <w:numPr>
                <w:ilvl w:val="1"/>
                <w:numId w:val="16"/>
              </w:numPr>
              <w:spacing w:before="40" w:after="40"/>
              <w:rPr>
                <w:kern w:val="0"/>
                <w:sz w:val="18"/>
                <w:szCs w:val="18"/>
                <w:lang w:val="sk-SK"/>
              </w:rPr>
            </w:pPr>
            <w:r w:rsidRPr="007E6E2D">
              <w:rPr>
                <w:kern w:val="0"/>
                <w:sz w:val="18"/>
                <w:szCs w:val="18"/>
                <w:lang w:val="sk-SK"/>
              </w:rPr>
              <w:t>200</w:t>
            </w:r>
            <w:r w:rsidR="00181F77">
              <w:rPr>
                <w:kern w:val="0"/>
                <w:sz w:val="18"/>
                <w:szCs w:val="18"/>
                <w:lang w:val="sk-SK"/>
              </w:rPr>
              <w:t xml:space="preserve"> </w:t>
            </w:r>
            <w:proofErr w:type="spellStart"/>
            <w:r w:rsidR="00181F77">
              <w:rPr>
                <w:kern w:val="0"/>
                <w:sz w:val="18"/>
                <w:szCs w:val="18"/>
                <w:lang w:val="sk-SK"/>
              </w:rPr>
              <w:t>Gbps</w:t>
            </w:r>
            <w:proofErr w:type="spellEnd"/>
          </w:p>
          <w:p w14:paraId="36F83921" w14:textId="77777777" w:rsidR="00663261" w:rsidRDefault="007E6E2D" w:rsidP="00663261">
            <w:pPr>
              <w:pStyle w:val="EYBulletedList1"/>
              <w:numPr>
                <w:ilvl w:val="1"/>
                <w:numId w:val="16"/>
              </w:numPr>
              <w:spacing w:before="40" w:after="40"/>
              <w:rPr>
                <w:kern w:val="0"/>
                <w:sz w:val="18"/>
                <w:szCs w:val="18"/>
                <w:lang w:val="sk-SK"/>
              </w:rPr>
            </w:pPr>
            <w:r w:rsidRPr="007E6E2D">
              <w:rPr>
                <w:kern w:val="0"/>
                <w:sz w:val="18"/>
                <w:szCs w:val="18"/>
                <w:lang w:val="sk-SK"/>
              </w:rPr>
              <w:t xml:space="preserve">400 </w:t>
            </w:r>
            <w:proofErr w:type="spellStart"/>
            <w:r w:rsidRPr="007E6E2D">
              <w:rPr>
                <w:kern w:val="0"/>
                <w:sz w:val="18"/>
                <w:szCs w:val="18"/>
                <w:lang w:val="sk-SK"/>
              </w:rPr>
              <w:t>Gbps</w:t>
            </w:r>
            <w:proofErr w:type="spellEnd"/>
            <w:r w:rsidRPr="007E6E2D">
              <w:rPr>
                <w:kern w:val="0"/>
                <w:sz w:val="18"/>
                <w:szCs w:val="18"/>
                <w:lang w:val="sk-SK"/>
              </w:rPr>
              <w:t xml:space="preserve"> </w:t>
            </w:r>
          </w:p>
          <w:p w14:paraId="742E836F" w14:textId="310CA46A" w:rsidR="005A6299" w:rsidRDefault="007E6E2D" w:rsidP="005A6299">
            <w:pPr>
              <w:pStyle w:val="EYBulletedList1"/>
              <w:numPr>
                <w:ilvl w:val="0"/>
                <w:numId w:val="16"/>
              </w:numPr>
              <w:spacing w:before="40" w:after="40"/>
              <w:rPr>
                <w:kern w:val="0"/>
                <w:sz w:val="18"/>
                <w:szCs w:val="18"/>
                <w:lang w:val="sk-SK"/>
              </w:rPr>
            </w:pPr>
            <w:r w:rsidRPr="00663261">
              <w:rPr>
                <w:kern w:val="0"/>
                <w:sz w:val="18"/>
                <w:szCs w:val="18"/>
                <w:lang w:val="sk-SK"/>
              </w:rPr>
              <w:t>pri dosiahnutí 80% kapacity v 5 minútovej vzorke po dobu troch za sebou idúcich dní Prevádzkovej doby garancie parametrov služieb,</w:t>
            </w:r>
            <w:r w:rsidR="00663261">
              <w:rPr>
                <w:kern w:val="0"/>
                <w:sz w:val="18"/>
                <w:szCs w:val="18"/>
                <w:lang w:val="sk-SK"/>
              </w:rPr>
              <w:t xml:space="preserve"> je prevádzkovateľ NCU</w:t>
            </w:r>
            <w:r w:rsidR="00F25321">
              <w:rPr>
                <w:kern w:val="0"/>
                <w:sz w:val="18"/>
                <w:szCs w:val="18"/>
                <w:lang w:val="sk-SK"/>
              </w:rPr>
              <w:t xml:space="preserve"> povinný</w:t>
            </w:r>
            <w:r w:rsidR="00663261">
              <w:rPr>
                <w:kern w:val="0"/>
                <w:sz w:val="18"/>
                <w:szCs w:val="18"/>
                <w:lang w:val="sk-SK"/>
              </w:rPr>
              <w:t xml:space="preserve"> </w:t>
            </w:r>
            <w:r w:rsidR="00692238">
              <w:rPr>
                <w:kern w:val="0"/>
                <w:sz w:val="18"/>
                <w:szCs w:val="18"/>
                <w:lang w:val="sk-SK"/>
              </w:rPr>
              <w:t xml:space="preserve">iniciovať </w:t>
            </w:r>
            <w:r w:rsidR="007D6610">
              <w:rPr>
                <w:kern w:val="0"/>
                <w:sz w:val="18"/>
                <w:szCs w:val="18"/>
                <w:lang w:val="sk-SK"/>
              </w:rPr>
              <w:t>zmenový proces</w:t>
            </w:r>
            <w:r w:rsidR="00692238">
              <w:rPr>
                <w:kern w:val="0"/>
                <w:sz w:val="18"/>
                <w:szCs w:val="18"/>
                <w:lang w:val="sk-SK"/>
              </w:rPr>
              <w:t xml:space="preserve"> potreby navýšenia kapacity</w:t>
            </w:r>
            <w:r w:rsidR="00E34F47">
              <w:rPr>
                <w:kern w:val="0"/>
                <w:sz w:val="18"/>
                <w:szCs w:val="18"/>
                <w:lang w:val="sk-SK"/>
              </w:rPr>
              <w:t xml:space="preserve"> v spolupráci s Verejným obstarávateľom,</w:t>
            </w:r>
            <w:r w:rsidR="005A6299">
              <w:rPr>
                <w:kern w:val="0"/>
                <w:sz w:val="18"/>
                <w:szCs w:val="18"/>
                <w:lang w:val="sk-SK"/>
              </w:rPr>
              <w:t xml:space="preserve"> poskytovateľ služieb NCU je teda povinný proaktívne spolupracovať s obstarávateľom v prípade potreby navýšenia aktuálnej kapacity na vyššiu úroveň</w:t>
            </w:r>
            <w:r w:rsidR="000E6871">
              <w:rPr>
                <w:kern w:val="0"/>
                <w:sz w:val="18"/>
                <w:szCs w:val="18"/>
                <w:lang w:val="sk-SK"/>
              </w:rPr>
              <w:t xml:space="preserve"> ktorú si obstarávateľ u poskytovateľa NCU následne objedná,</w:t>
            </w:r>
          </w:p>
          <w:p w14:paraId="55FFDB81" w14:textId="1B5C22D5" w:rsidR="00B50CEA" w:rsidRPr="00F2294E" w:rsidRDefault="00F2294E" w:rsidP="00F2294E">
            <w:pPr>
              <w:pStyle w:val="EYBulletedList1"/>
              <w:numPr>
                <w:ilvl w:val="0"/>
                <w:numId w:val="16"/>
              </w:numPr>
              <w:spacing w:before="40" w:after="40"/>
              <w:rPr>
                <w:kern w:val="0"/>
                <w:sz w:val="18"/>
                <w:szCs w:val="18"/>
                <w:lang w:val="sk-SK"/>
              </w:rPr>
            </w:pPr>
            <w:r>
              <w:rPr>
                <w:kern w:val="0"/>
                <w:sz w:val="18"/>
                <w:szCs w:val="18"/>
                <w:lang w:val="sk-SK"/>
              </w:rPr>
              <w:t>poskytovateľ služieb NCU je povinný do troch mesiacov od požiadavky obstarávateľa navýšiť kapacitu na vyššiu úroveň,</w:t>
            </w:r>
          </w:p>
          <w:p w14:paraId="261E2C91" w14:textId="56B3ABBA" w:rsidR="007E6E2D" w:rsidRPr="007E6E2D" w:rsidRDefault="00BF5F03" w:rsidP="007E6E2D">
            <w:pPr>
              <w:pStyle w:val="EYBulletedList1"/>
              <w:numPr>
                <w:ilvl w:val="0"/>
                <w:numId w:val="16"/>
              </w:numPr>
              <w:spacing w:before="40" w:after="40"/>
              <w:rPr>
                <w:kern w:val="0"/>
                <w:sz w:val="18"/>
                <w:szCs w:val="18"/>
                <w:lang w:val="sk-SK"/>
              </w:rPr>
            </w:pPr>
            <w:r>
              <w:rPr>
                <w:kern w:val="0"/>
                <w:sz w:val="18"/>
                <w:szCs w:val="18"/>
                <w:lang w:val="sk-SK"/>
              </w:rPr>
              <w:t xml:space="preserve">poskytovateľ služieb NCU zabezpečuje </w:t>
            </w:r>
            <w:r w:rsidR="007E6E2D" w:rsidRPr="007E6E2D">
              <w:rPr>
                <w:kern w:val="0"/>
                <w:sz w:val="18"/>
                <w:szCs w:val="18"/>
                <w:lang w:val="sk-SK"/>
              </w:rPr>
              <w:t xml:space="preserve">plne geograficky redundantné prepojenie tak, aby v prípade výpadku jednej lokality </w:t>
            </w:r>
            <w:r w:rsidR="00E73918">
              <w:rPr>
                <w:kern w:val="0"/>
                <w:sz w:val="18"/>
                <w:szCs w:val="18"/>
                <w:lang w:val="sk-SK"/>
              </w:rPr>
              <w:t xml:space="preserve">Národného </w:t>
            </w:r>
            <w:r w:rsidR="007E6E2D" w:rsidRPr="007E6E2D">
              <w:rPr>
                <w:kern w:val="0"/>
                <w:sz w:val="18"/>
                <w:szCs w:val="18"/>
                <w:lang w:val="sk-SK"/>
              </w:rPr>
              <w:t>Centrálneho uzla neprišlo k obmedzeniu alebo degradácii poskytovanej služby,</w:t>
            </w:r>
          </w:p>
          <w:p w14:paraId="6EA08CD7" w14:textId="3D644544" w:rsidR="007E6E2D" w:rsidRPr="007E6E2D" w:rsidRDefault="007E6E2D" w:rsidP="007E6E2D">
            <w:pPr>
              <w:pStyle w:val="EYBulletedList1"/>
              <w:numPr>
                <w:ilvl w:val="0"/>
                <w:numId w:val="16"/>
              </w:numPr>
              <w:spacing w:before="40" w:after="40"/>
              <w:rPr>
                <w:kern w:val="0"/>
                <w:sz w:val="18"/>
                <w:szCs w:val="18"/>
                <w:lang w:val="sk-SK"/>
              </w:rPr>
            </w:pPr>
            <w:r w:rsidRPr="007E6E2D">
              <w:rPr>
                <w:kern w:val="0"/>
                <w:sz w:val="18"/>
                <w:szCs w:val="18"/>
                <w:lang w:val="sk-SK"/>
              </w:rPr>
              <w:t xml:space="preserve">aby akákoľvek dátová komunikácia medzi sieťou Internet a sieťou </w:t>
            </w:r>
            <w:proofErr w:type="spellStart"/>
            <w:r w:rsidR="0007615F">
              <w:rPr>
                <w:kern w:val="0"/>
                <w:sz w:val="18"/>
                <w:szCs w:val="18"/>
                <w:lang w:val="sk-SK"/>
              </w:rPr>
              <w:t>DigiNET</w:t>
            </w:r>
            <w:proofErr w:type="spellEnd"/>
            <w:r w:rsidRPr="007E6E2D">
              <w:rPr>
                <w:kern w:val="0"/>
                <w:sz w:val="18"/>
                <w:szCs w:val="18"/>
                <w:lang w:val="sk-SK"/>
              </w:rPr>
              <w:t xml:space="preserve"> prechádzala cez bezpečnostné komponenty </w:t>
            </w:r>
            <w:r w:rsidR="00E73918">
              <w:rPr>
                <w:kern w:val="0"/>
                <w:sz w:val="18"/>
                <w:szCs w:val="18"/>
                <w:lang w:val="sk-SK"/>
              </w:rPr>
              <w:t>NCU</w:t>
            </w:r>
            <w:r w:rsidRPr="007E6E2D">
              <w:rPr>
                <w:kern w:val="0"/>
                <w:sz w:val="18"/>
                <w:szCs w:val="18"/>
                <w:lang w:val="sk-SK"/>
              </w:rPr>
              <w:t xml:space="preserve">. Dátové prevádzka žiadnej pripojenej lokality </w:t>
            </w:r>
            <w:proofErr w:type="spellStart"/>
            <w:r w:rsidR="0007615F">
              <w:rPr>
                <w:kern w:val="0"/>
                <w:sz w:val="18"/>
                <w:szCs w:val="18"/>
                <w:lang w:val="sk-SK"/>
              </w:rPr>
              <w:t>DigiNET</w:t>
            </w:r>
            <w:proofErr w:type="spellEnd"/>
            <w:r w:rsidRPr="007E6E2D">
              <w:rPr>
                <w:kern w:val="0"/>
                <w:sz w:val="18"/>
                <w:szCs w:val="18"/>
                <w:lang w:val="sk-SK"/>
              </w:rPr>
              <w:t xml:space="preserve"> nesmie byť smerovaná priamo do siete Internet,</w:t>
            </w:r>
          </w:p>
          <w:p w14:paraId="20480FF7" w14:textId="77777777" w:rsidR="007E6E2D" w:rsidRPr="007E6E2D" w:rsidRDefault="007E6E2D" w:rsidP="007E6E2D">
            <w:pPr>
              <w:pStyle w:val="EYBulletedList1"/>
              <w:numPr>
                <w:ilvl w:val="0"/>
                <w:numId w:val="16"/>
              </w:numPr>
              <w:spacing w:before="40" w:after="40"/>
              <w:rPr>
                <w:kern w:val="0"/>
                <w:sz w:val="18"/>
                <w:szCs w:val="18"/>
                <w:lang w:val="sk-SK"/>
              </w:rPr>
            </w:pPr>
            <w:r w:rsidRPr="007E6E2D">
              <w:rPr>
                <w:kern w:val="0"/>
                <w:sz w:val="18"/>
                <w:szCs w:val="18"/>
                <w:lang w:val="sk-SK"/>
              </w:rPr>
              <w:t>pripojenie do siete Internet na úrovni protokolov IPv4, aj IPv6 bez prekladu adries a protokolov,</w:t>
            </w:r>
          </w:p>
          <w:p w14:paraId="079933F3" w14:textId="7B54DB36" w:rsidR="007E6E2D" w:rsidRPr="007E6E2D" w:rsidRDefault="007E6E2D" w:rsidP="007E6E2D">
            <w:pPr>
              <w:pStyle w:val="EYBulletedList1"/>
              <w:numPr>
                <w:ilvl w:val="0"/>
                <w:numId w:val="16"/>
              </w:numPr>
              <w:spacing w:before="40" w:after="40"/>
              <w:rPr>
                <w:kern w:val="0"/>
                <w:sz w:val="18"/>
                <w:szCs w:val="18"/>
                <w:lang w:val="sk-SK"/>
              </w:rPr>
            </w:pPr>
            <w:r w:rsidRPr="007E6E2D">
              <w:rPr>
                <w:kern w:val="0"/>
                <w:sz w:val="18"/>
                <w:szCs w:val="18"/>
                <w:lang w:val="sk-SK"/>
              </w:rPr>
              <w:t xml:space="preserve">minimálne 2 verejné IPv4 adresy pre každú lokalitu pripojenú do siete </w:t>
            </w:r>
            <w:proofErr w:type="spellStart"/>
            <w:r w:rsidR="0007615F">
              <w:rPr>
                <w:kern w:val="0"/>
                <w:sz w:val="18"/>
                <w:szCs w:val="18"/>
                <w:lang w:val="sk-SK"/>
              </w:rPr>
              <w:t>DigiNET</w:t>
            </w:r>
            <w:proofErr w:type="spellEnd"/>
            <w:r w:rsidRPr="007E6E2D">
              <w:rPr>
                <w:kern w:val="0"/>
                <w:sz w:val="18"/>
                <w:szCs w:val="18"/>
                <w:lang w:val="sk-SK"/>
              </w:rPr>
              <w:t>,</w:t>
            </w:r>
          </w:p>
          <w:p w14:paraId="08467283" w14:textId="62D03692" w:rsidR="007E6E2D" w:rsidRPr="007E6E2D" w:rsidRDefault="007E6E2D" w:rsidP="007E6E2D">
            <w:pPr>
              <w:pStyle w:val="EYBulletedList1"/>
              <w:numPr>
                <w:ilvl w:val="0"/>
                <w:numId w:val="16"/>
              </w:numPr>
              <w:spacing w:before="40" w:after="40"/>
              <w:rPr>
                <w:kern w:val="0"/>
                <w:sz w:val="18"/>
                <w:szCs w:val="18"/>
                <w:lang w:val="sk-SK"/>
              </w:rPr>
            </w:pPr>
            <w:r w:rsidRPr="007E6E2D">
              <w:rPr>
                <w:kern w:val="0"/>
                <w:sz w:val="18"/>
                <w:szCs w:val="18"/>
                <w:lang w:val="sk-SK"/>
              </w:rPr>
              <w:t>poskytovanie centrálnej služby DNS pre všetkých používateľov a všetky zariadenia na každej lokalite.</w:t>
            </w:r>
          </w:p>
        </w:tc>
      </w:tr>
      <w:tr w:rsidR="0042726B" w:rsidRPr="00EB4660" w14:paraId="4FAD62E5" w14:textId="77777777" w:rsidTr="00BF5F03">
        <w:trPr>
          <w:trHeight w:val="100"/>
        </w:trPr>
        <w:tc>
          <w:tcPr>
            <w:tcW w:w="488" w:type="pct"/>
            <w:vMerge w:val="restart"/>
            <w:tcBorders>
              <w:top w:val="double" w:sz="4" w:space="0" w:color="auto"/>
              <w:left w:val="double" w:sz="4" w:space="0" w:color="auto"/>
            </w:tcBorders>
            <w:vAlign w:val="center"/>
          </w:tcPr>
          <w:p w14:paraId="4FE617DE" w14:textId="77777777" w:rsidR="0042726B" w:rsidRPr="00EB4660" w:rsidRDefault="0042726B">
            <w:pPr>
              <w:spacing w:before="40" w:after="40"/>
              <w:rPr>
                <w:b/>
                <w:bCs/>
                <w:sz w:val="18"/>
                <w:szCs w:val="18"/>
              </w:rPr>
            </w:pPr>
            <w:r w:rsidRPr="00EB4660">
              <w:rPr>
                <w:b/>
                <w:bCs/>
                <w:sz w:val="18"/>
                <w:szCs w:val="18"/>
              </w:rPr>
              <w:t>Účastníci</w:t>
            </w:r>
          </w:p>
        </w:tc>
        <w:tc>
          <w:tcPr>
            <w:tcW w:w="1997" w:type="pct"/>
            <w:gridSpan w:val="3"/>
            <w:tcBorders>
              <w:top w:val="double" w:sz="4" w:space="0" w:color="auto"/>
              <w:right w:val="double" w:sz="4" w:space="0" w:color="auto"/>
            </w:tcBorders>
            <w:vAlign w:val="center"/>
          </w:tcPr>
          <w:p w14:paraId="492E7DAF" w14:textId="77777777" w:rsidR="0042726B" w:rsidRPr="00EB4660" w:rsidRDefault="0042726B">
            <w:pPr>
              <w:spacing w:before="40" w:after="40"/>
              <w:jc w:val="left"/>
              <w:rPr>
                <w:b/>
                <w:bCs/>
                <w:sz w:val="18"/>
                <w:szCs w:val="18"/>
              </w:rPr>
            </w:pPr>
            <w:r w:rsidRPr="00EB4660">
              <w:rPr>
                <w:b/>
                <w:bCs/>
                <w:sz w:val="18"/>
                <w:szCs w:val="18"/>
              </w:rPr>
              <w:t>Poskytovateľ</w:t>
            </w:r>
          </w:p>
        </w:tc>
        <w:tc>
          <w:tcPr>
            <w:tcW w:w="2515" w:type="pct"/>
            <w:tcBorders>
              <w:top w:val="double" w:sz="4" w:space="0" w:color="auto"/>
              <w:left w:val="double" w:sz="4" w:space="0" w:color="auto"/>
              <w:right w:val="double" w:sz="4" w:space="0" w:color="auto"/>
            </w:tcBorders>
          </w:tcPr>
          <w:p w14:paraId="17987AD8" w14:textId="2CD72AA3" w:rsidR="0042726B" w:rsidRPr="00EB4660" w:rsidRDefault="00A92D57">
            <w:pPr>
              <w:spacing w:before="40" w:after="40"/>
              <w:jc w:val="left"/>
              <w:rPr>
                <w:sz w:val="18"/>
                <w:szCs w:val="18"/>
              </w:rPr>
            </w:pPr>
            <w:r>
              <w:rPr>
                <w:sz w:val="18"/>
                <w:szCs w:val="18"/>
              </w:rPr>
              <w:t>NCU</w:t>
            </w:r>
          </w:p>
        </w:tc>
      </w:tr>
      <w:tr w:rsidR="0042726B" w:rsidRPr="00EB4660" w14:paraId="3A8D7E1A" w14:textId="77777777" w:rsidTr="00BF5F03">
        <w:trPr>
          <w:trHeight w:val="100"/>
        </w:trPr>
        <w:tc>
          <w:tcPr>
            <w:tcW w:w="488" w:type="pct"/>
            <w:vMerge/>
            <w:tcBorders>
              <w:left w:val="double" w:sz="4" w:space="0" w:color="auto"/>
            </w:tcBorders>
          </w:tcPr>
          <w:p w14:paraId="49B7CE65" w14:textId="77777777" w:rsidR="0042726B" w:rsidRPr="00EB4660" w:rsidRDefault="0042726B">
            <w:pPr>
              <w:spacing w:before="40" w:after="40"/>
              <w:rPr>
                <w:b/>
                <w:bCs/>
                <w:sz w:val="18"/>
                <w:szCs w:val="18"/>
              </w:rPr>
            </w:pPr>
          </w:p>
        </w:tc>
        <w:tc>
          <w:tcPr>
            <w:tcW w:w="1997" w:type="pct"/>
            <w:gridSpan w:val="3"/>
            <w:tcBorders>
              <w:right w:val="double" w:sz="4" w:space="0" w:color="auto"/>
            </w:tcBorders>
            <w:vAlign w:val="center"/>
          </w:tcPr>
          <w:p w14:paraId="2B75E56A" w14:textId="77777777" w:rsidR="0042726B" w:rsidRPr="00EB4660" w:rsidRDefault="0042726B">
            <w:pPr>
              <w:spacing w:before="40" w:after="40"/>
              <w:jc w:val="left"/>
              <w:rPr>
                <w:b/>
                <w:bCs/>
                <w:sz w:val="18"/>
                <w:szCs w:val="18"/>
              </w:rPr>
            </w:pPr>
            <w:r w:rsidRPr="00EB4660">
              <w:rPr>
                <w:b/>
                <w:bCs/>
                <w:sz w:val="18"/>
                <w:szCs w:val="18"/>
              </w:rPr>
              <w:t>Používateľ</w:t>
            </w:r>
          </w:p>
        </w:tc>
        <w:tc>
          <w:tcPr>
            <w:tcW w:w="2515" w:type="pct"/>
            <w:tcBorders>
              <w:left w:val="double" w:sz="4" w:space="0" w:color="auto"/>
              <w:right w:val="double" w:sz="4" w:space="0" w:color="auto"/>
            </w:tcBorders>
          </w:tcPr>
          <w:p w14:paraId="64EEDC7C" w14:textId="27171683" w:rsidR="0042726B" w:rsidRPr="00EB4660" w:rsidRDefault="00A92D57">
            <w:pPr>
              <w:spacing w:before="40" w:after="40"/>
              <w:jc w:val="left"/>
              <w:rPr>
                <w:sz w:val="18"/>
                <w:szCs w:val="18"/>
              </w:rPr>
            </w:pPr>
            <w:r>
              <w:rPr>
                <w:sz w:val="18"/>
                <w:szCs w:val="18"/>
              </w:rPr>
              <w:t>RPŠ, škola</w:t>
            </w:r>
          </w:p>
        </w:tc>
      </w:tr>
      <w:tr w:rsidR="0042726B" w:rsidRPr="00EB4660" w14:paraId="0E783E74" w14:textId="77777777" w:rsidTr="00BF5F03">
        <w:trPr>
          <w:trHeight w:val="100"/>
        </w:trPr>
        <w:tc>
          <w:tcPr>
            <w:tcW w:w="488" w:type="pct"/>
            <w:vMerge/>
            <w:tcBorders>
              <w:left w:val="double" w:sz="4" w:space="0" w:color="auto"/>
              <w:bottom w:val="double" w:sz="4" w:space="0" w:color="auto"/>
            </w:tcBorders>
          </w:tcPr>
          <w:p w14:paraId="612B8B5A" w14:textId="77777777" w:rsidR="0042726B" w:rsidRPr="00EB4660" w:rsidRDefault="0042726B">
            <w:pPr>
              <w:spacing w:before="40" w:after="40"/>
              <w:rPr>
                <w:b/>
                <w:bCs/>
                <w:sz w:val="18"/>
                <w:szCs w:val="18"/>
              </w:rPr>
            </w:pPr>
          </w:p>
        </w:tc>
        <w:tc>
          <w:tcPr>
            <w:tcW w:w="1997" w:type="pct"/>
            <w:gridSpan w:val="3"/>
            <w:tcBorders>
              <w:bottom w:val="double" w:sz="4" w:space="0" w:color="auto"/>
              <w:right w:val="double" w:sz="4" w:space="0" w:color="auto"/>
            </w:tcBorders>
            <w:vAlign w:val="center"/>
          </w:tcPr>
          <w:p w14:paraId="5E8DE8B7" w14:textId="77777777" w:rsidR="0042726B" w:rsidRPr="00EB4660" w:rsidRDefault="0042726B">
            <w:pPr>
              <w:spacing w:before="40" w:after="40"/>
              <w:jc w:val="left"/>
              <w:rPr>
                <w:b/>
                <w:bCs/>
                <w:sz w:val="18"/>
                <w:szCs w:val="18"/>
              </w:rPr>
            </w:pPr>
            <w:r w:rsidRPr="00EB4660">
              <w:rPr>
                <w:b/>
                <w:bCs/>
                <w:sz w:val="18"/>
                <w:szCs w:val="18"/>
              </w:rPr>
              <w:t xml:space="preserve">Iné zainteresované strany </w:t>
            </w:r>
          </w:p>
        </w:tc>
        <w:tc>
          <w:tcPr>
            <w:tcW w:w="2515" w:type="pct"/>
            <w:tcBorders>
              <w:left w:val="double" w:sz="4" w:space="0" w:color="auto"/>
              <w:right w:val="double" w:sz="4" w:space="0" w:color="auto"/>
            </w:tcBorders>
          </w:tcPr>
          <w:p w14:paraId="05259956" w14:textId="77777777" w:rsidR="0042726B" w:rsidRPr="00EB4660" w:rsidRDefault="0042726B">
            <w:pPr>
              <w:spacing w:before="40" w:after="40"/>
              <w:jc w:val="left"/>
              <w:rPr>
                <w:sz w:val="18"/>
                <w:szCs w:val="18"/>
              </w:rPr>
            </w:pPr>
          </w:p>
        </w:tc>
      </w:tr>
      <w:tr w:rsidR="00EB093E" w:rsidRPr="00EB4660" w14:paraId="61DC28E2" w14:textId="77777777" w:rsidTr="00BF5F03">
        <w:tc>
          <w:tcPr>
            <w:tcW w:w="2485" w:type="pct"/>
            <w:gridSpan w:val="4"/>
            <w:tcBorders>
              <w:top w:val="double" w:sz="4" w:space="0" w:color="auto"/>
              <w:left w:val="double" w:sz="4" w:space="0" w:color="auto"/>
              <w:right w:val="double" w:sz="4" w:space="0" w:color="auto"/>
            </w:tcBorders>
            <w:vAlign w:val="center"/>
          </w:tcPr>
          <w:p w14:paraId="3600A32F" w14:textId="77777777" w:rsidR="00EB093E" w:rsidRPr="00EB4660" w:rsidRDefault="00EB093E" w:rsidP="00EB093E">
            <w:pPr>
              <w:spacing w:before="40" w:after="40"/>
              <w:jc w:val="left"/>
              <w:rPr>
                <w:b/>
                <w:bCs/>
                <w:sz w:val="18"/>
                <w:szCs w:val="18"/>
              </w:rPr>
            </w:pPr>
            <w:r w:rsidRPr="00EB4660">
              <w:rPr>
                <w:b/>
                <w:bCs/>
                <w:sz w:val="18"/>
                <w:szCs w:val="18"/>
              </w:rPr>
              <w:t xml:space="preserve">Prevádzková doba </w:t>
            </w:r>
          </w:p>
        </w:tc>
        <w:tc>
          <w:tcPr>
            <w:tcW w:w="2515" w:type="pct"/>
            <w:tcBorders>
              <w:top w:val="double" w:sz="4" w:space="0" w:color="auto"/>
              <w:left w:val="double" w:sz="4" w:space="0" w:color="auto"/>
              <w:bottom w:val="double" w:sz="4" w:space="0" w:color="auto"/>
              <w:right w:val="double" w:sz="4" w:space="0" w:color="auto"/>
            </w:tcBorders>
          </w:tcPr>
          <w:p w14:paraId="51812102" w14:textId="747447A7" w:rsidR="00EB093E" w:rsidRPr="00EB4660" w:rsidRDefault="00EB093E" w:rsidP="00EB093E">
            <w:pPr>
              <w:spacing w:before="40" w:after="40"/>
              <w:jc w:val="left"/>
              <w:rPr>
                <w:sz w:val="18"/>
                <w:szCs w:val="18"/>
              </w:rPr>
            </w:pPr>
            <w:r w:rsidRPr="00EB4660">
              <w:rPr>
                <w:sz w:val="18"/>
                <w:szCs w:val="18"/>
              </w:rPr>
              <w:t>pracovné dni  6:00 – 18:00</w:t>
            </w:r>
          </w:p>
        </w:tc>
      </w:tr>
      <w:tr w:rsidR="00EB093E" w:rsidRPr="00EB4660" w14:paraId="41F073D4" w14:textId="77777777" w:rsidTr="00BF5F03">
        <w:tc>
          <w:tcPr>
            <w:tcW w:w="2485" w:type="pct"/>
            <w:gridSpan w:val="4"/>
            <w:tcBorders>
              <w:top w:val="double" w:sz="4" w:space="0" w:color="auto"/>
              <w:left w:val="double" w:sz="4" w:space="0" w:color="auto"/>
              <w:right w:val="double" w:sz="4" w:space="0" w:color="auto"/>
            </w:tcBorders>
            <w:vAlign w:val="center"/>
          </w:tcPr>
          <w:p w14:paraId="56195A2A" w14:textId="77777777" w:rsidR="00EB093E" w:rsidRPr="00EB4660" w:rsidRDefault="00EB093E" w:rsidP="00EB093E">
            <w:pPr>
              <w:spacing w:before="40" w:after="40"/>
              <w:jc w:val="left"/>
              <w:rPr>
                <w:b/>
                <w:bCs/>
                <w:sz w:val="18"/>
                <w:szCs w:val="18"/>
              </w:rPr>
            </w:pPr>
            <w:r w:rsidRPr="00EB4660">
              <w:rPr>
                <w:b/>
                <w:bCs/>
                <w:sz w:val="18"/>
                <w:szCs w:val="18"/>
              </w:rPr>
              <w:t>Minimálna Dostupnosť služby</w:t>
            </w:r>
          </w:p>
        </w:tc>
        <w:tc>
          <w:tcPr>
            <w:tcW w:w="2515" w:type="pct"/>
            <w:tcBorders>
              <w:top w:val="double" w:sz="4" w:space="0" w:color="auto"/>
              <w:left w:val="double" w:sz="4" w:space="0" w:color="auto"/>
              <w:bottom w:val="double" w:sz="4" w:space="0" w:color="auto"/>
              <w:right w:val="double" w:sz="4" w:space="0" w:color="auto"/>
            </w:tcBorders>
          </w:tcPr>
          <w:p w14:paraId="25A4E4F6" w14:textId="106B5FD1" w:rsidR="00EB093E" w:rsidRPr="00EB4660" w:rsidRDefault="00E37364" w:rsidP="00EB093E">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EB093E" w:rsidRPr="00EB4660" w14:paraId="404E9C5F" w14:textId="77777777" w:rsidTr="00BF5F03">
        <w:tc>
          <w:tcPr>
            <w:tcW w:w="2485" w:type="pct"/>
            <w:gridSpan w:val="4"/>
            <w:tcBorders>
              <w:top w:val="double" w:sz="4" w:space="0" w:color="auto"/>
              <w:left w:val="double" w:sz="4" w:space="0" w:color="auto"/>
              <w:right w:val="double" w:sz="4" w:space="0" w:color="auto"/>
            </w:tcBorders>
            <w:vAlign w:val="center"/>
          </w:tcPr>
          <w:p w14:paraId="40986A47" w14:textId="77777777" w:rsidR="00EB093E" w:rsidRPr="00EB4660" w:rsidRDefault="00EB093E" w:rsidP="00EB093E">
            <w:pPr>
              <w:spacing w:before="40" w:after="40"/>
              <w:jc w:val="left"/>
              <w:rPr>
                <w:b/>
                <w:bCs/>
                <w:sz w:val="18"/>
                <w:szCs w:val="18"/>
              </w:rPr>
            </w:pPr>
            <w:r w:rsidRPr="00EB4660">
              <w:rPr>
                <w:b/>
                <w:bCs/>
                <w:sz w:val="18"/>
                <w:szCs w:val="18"/>
              </w:rPr>
              <w:t>Spôsob vyhodnocovania merateľných parametrov</w:t>
            </w:r>
          </w:p>
        </w:tc>
        <w:tc>
          <w:tcPr>
            <w:tcW w:w="2515" w:type="pct"/>
            <w:tcBorders>
              <w:top w:val="double" w:sz="4" w:space="0" w:color="auto"/>
              <w:left w:val="double" w:sz="4" w:space="0" w:color="auto"/>
              <w:bottom w:val="double" w:sz="4" w:space="0" w:color="auto"/>
              <w:right w:val="double" w:sz="4" w:space="0" w:color="auto"/>
            </w:tcBorders>
          </w:tcPr>
          <w:p w14:paraId="3231EC9A" w14:textId="5C545872" w:rsidR="00EB093E" w:rsidRPr="00EB4660" w:rsidRDefault="00EB093E" w:rsidP="00EB093E">
            <w:pPr>
              <w:spacing w:before="40" w:after="40"/>
              <w:jc w:val="left"/>
              <w:rPr>
                <w:sz w:val="18"/>
                <w:szCs w:val="18"/>
              </w:rPr>
            </w:pPr>
            <w:r>
              <w:rPr>
                <w:sz w:val="18"/>
                <w:szCs w:val="18"/>
              </w:rPr>
              <w:t>Podľa dostupnosti služby</w:t>
            </w:r>
          </w:p>
        </w:tc>
      </w:tr>
      <w:tr w:rsidR="00EB093E" w:rsidRPr="00EB4660" w14:paraId="1AAA803C" w14:textId="77777777" w:rsidTr="00BF5F03">
        <w:tc>
          <w:tcPr>
            <w:tcW w:w="2485" w:type="pct"/>
            <w:gridSpan w:val="4"/>
            <w:tcBorders>
              <w:top w:val="double" w:sz="4" w:space="0" w:color="auto"/>
              <w:left w:val="double" w:sz="4" w:space="0" w:color="auto"/>
              <w:right w:val="double" w:sz="4" w:space="0" w:color="auto"/>
            </w:tcBorders>
            <w:vAlign w:val="center"/>
          </w:tcPr>
          <w:p w14:paraId="22D1CCD8" w14:textId="77777777" w:rsidR="00EB093E" w:rsidRPr="00EB4660" w:rsidRDefault="00EB093E" w:rsidP="00EB093E">
            <w:pPr>
              <w:spacing w:before="40" w:after="40"/>
              <w:jc w:val="left"/>
              <w:rPr>
                <w:b/>
                <w:bCs/>
                <w:sz w:val="18"/>
                <w:szCs w:val="18"/>
              </w:rPr>
            </w:pPr>
            <w:r w:rsidRPr="00EB4660">
              <w:rPr>
                <w:b/>
                <w:bCs/>
                <w:sz w:val="18"/>
                <w:szCs w:val="18"/>
              </w:rPr>
              <w:t>Doba vyhodnocovania</w:t>
            </w:r>
          </w:p>
        </w:tc>
        <w:tc>
          <w:tcPr>
            <w:tcW w:w="2515" w:type="pct"/>
            <w:tcBorders>
              <w:top w:val="double" w:sz="4" w:space="0" w:color="auto"/>
              <w:left w:val="double" w:sz="4" w:space="0" w:color="auto"/>
              <w:bottom w:val="double" w:sz="4" w:space="0" w:color="auto"/>
              <w:right w:val="double" w:sz="4" w:space="0" w:color="auto"/>
            </w:tcBorders>
          </w:tcPr>
          <w:p w14:paraId="65AC3642" w14:textId="2AD1FA10" w:rsidR="00EB093E" w:rsidRPr="00EB4660" w:rsidRDefault="00EB093E" w:rsidP="00EB093E">
            <w:pPr>
              <w:spacing w:before="40" w:after="40"/>
              <w:jc w:val="left"/>
              <w:rPr>
                <w:sz w:val="18"/>
                <w:szCs w:val="18"/>
              </w:rPr>
            </w:pPr>
            <w:r>
              <w:rPr>
                <w:sz w:val="18"/>
                <w:szCs w:val="18"/>
              </w:rPr>
              <w:t>1x mesačne</w:t>
            </w:r>
          </w:p>
        </w:tc>
      </w:tr>
      <w:tr w:rsidR="0042726B" w:rsidRPr="00EB4660" w14:paraId="2F5F913A" w14:textId="77777777" w:rsidTr="00BF5F03">
        <w:tc>
          <w:tcPr>
            <w:tcW w:w="2485" w:type="pct"/>
            <w:gridSpan w:val="4"/>
            <w:tcBorders>
              <w:top w:val="double" w:sz="4" w:space="0" w:color="auto"/>
              <w:left w:val="double" w:sz="4" w:space="0" w:color="auto"/>
              <w:right w:val="double" w:sz="4" w:space="0" w:color="auto"/>
            </w:tcBorders>
            <w:vAlign w:val="center"/>
          </w:tcPr>
          <w:p w14:paraId="1A0633BF" w14:textId="77777777" w:rsidR="0042726B" w:rsidRPr="00EB4660" w:rsidRDefault="0042726B">
            <w:pPr>
              <w:spacing w:before="40" w:after="40"/>
              <w:jc w:val="left"/>
              <w:rPr>
                <w:b/>
                <w:bCs/>
                <w:sz w:val="18"/>
                <w:szCs w:val="18"/>
              </w:rPr>
            </w:pPr>
          </w:p>
        </w:tc>
        <w:tc>
          <w:tcPr>
            <w:tcW w:w="2515" w:type="pct"/>
            <w:tcBorders>
              <w:top w:val="double" w:sz="4" w:space="0" w:color="auto"/>
              <w:left w:val="double" w:sz="4" w:space="0" w:color="auto"/>
              <w:bottom w:val="double" w:sz="4" w:space="0" w:color="auto"/>
              <w:right w:val="double" w:sz="4" w:space="0" w:color="auto"/>
            </w:tcBorders>
          </w:tcPr>
          <w:p w14:paraId="7AFBF7D5" w14:textId="77777777" w:rsidR="0042726B" w:rsidRPr="00EB4660" w:rsidRDefault="0042726B">
            <w:pPr>
              <w:spacing w:before="40" w:after="40"/>
              <w:jc w:val="left"/>
              <w:rPr>
                <w:sz w:val="18"/>
                <w:szCs w:val="18"/>
              </w:rPr>
            </w:pPr>
          </w:p>
        </w:tc>
      </w:tr>
      <w:tr w:rsidR="0042726B" w:rsidRPr="00EB4660" w14:paraId="6EE05EF6" w14:textId="77777777" w:rsidTr="00BF5F03">
        <w:trPr>
          <w:trHeight w:val="66"/>
        </w:trPr>
        <w:tc>
          <w:tcPr>
            <w:tcW w:w="488" w:type="pct"/>
            <w:vMerge w:val="restart"/>
            <w:tcBorders>
              <w:top w:val="double" w:sz="4" w:space="0" w:color="auto"/>
              <w:left w:val="double" w:sz="4" w:space="0" w:color="auto"/>
              <w:right w:val="double" w:sz="4" w:space="0" w:color="auto"/>
            </w:tcBorders>
            <w:vAlign w:val="center"/>
          </w:tcPr>
          <w:p w14:paraId="005338D0" w14:textId="77777777" w:rsidR="0042726B" w:rsidRPr="00EB4660" w:rsidRDefault="0042726B">
            <w:pPr>
              <w:spacing w:before="40" w:after="40"/>
              <w:rPr>
                <w:b/>
                <w:bCs/>
                <w:sz w:val="18"/>
                <w:szCs w:val="18"/>
              </w:rPr>
            </w:pPr>
            <w:bookmarkStart w:id="58" w:name="_Hlk187870243"/>
            <w:r w:rsidRPr="00EB4660">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13B735C4" w14:textId="77777777" w:rsidR="0042726B" w:rsidRPr="00EB4660" w:rsidRDefault="0042726B">
            <w:pPr>
              <w:spacing w:before="40" w:after="40"/>
              <w:jc w:val="left"/>
              <w:rPr>
                <w:b/>
                <w:bCs/>
                <w:sz w:val="18"/>
                <w:szCs w:val="18"/>
              </w:rPr>
            </w:pPr>
            <w:r w:rsidRPr="00EB4660">
              <w:rPr>
                <w:b/>
                <w:bCs/>
                <w:sz w:val="18"/>
                <w:szCs w:val="18"/>
              </w:rPr>
              <w:t>Metrika 1</w:t>
            </w:r>
          </w:p>
          <w:p w14:paraId="76966E80" w14:textId="77777777" w:rsidR="0042726B" w:rsidRPr="00EB4660" w:rsidRDefault="0042726B">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041A2BF5" w14:textId="77777777" w:rsidR="0042726B" w:rsidRPr="00EB4660" w:rsidRDefault="0042726B">
            <w:pPr>
              <w:spacing w:before="40" w:after="40"/>
              <w:jc w:val="left"/>
              <w:rPr>
                <w:b/>
                <w:bCs/>
                <w:sz w:val="18"/>
                <w:szCs w:val="18"/>
              </w:rPr>
            </w:pPr>
            <w:r w:rsidRPr="00EB4660">
              <w:rPr>
                <w:b/>
                <w:bCs/>
                <w:sz w:val="18"/>
                <w:szCs w:val="18"/>
              </w:rPr>
              <w:t xml:space="preserve">Názov: </w:t>
            </w:r>
          </w:p>
        </w:tc>
        <w:tc>
          <w:tcPr>
            <w:tcW w:w="2515" w:type="pct"/>
            <w:tcBorders>
              <w:top w:val="double" w:sz="4" w:space="0" w:color="auto"/>
              <w:left w:val="single" w:sz="4" w:space="0" w:color="auto"/>
              <w:right w:val="double" w:sz="4" w:space="0" w:color="auto"/>
            </w:tcBorders>
          </w:tcPr>
          <w:p w14:paraId="7B14FAA4" w14:textId="1B427D31" w:rsidR="0042726B" w:rsidRPr="00EB4660" w:rsidRDefault="00EB093E">
            <w:pPr>
              <w:spacing w:before="40" w:after="40"/>
              <w:jc w:val="left"/>
              <w:rPr>
                <w:sz w:val="18"/>
                <w:szCs w:val="18"/>
              </w:rPr>
            </w:pPr>
            <w:r w:rsidRPr="00EB093E">
              <w:rPr>
                <w:sz w:val="18"/>
                <w:szCs w:val="18"/>
              </w:rPr>
              <w:t>Priepustnosť</w:t>
            </w:r>
          </w:p>
        </w:tc>
      </w:tr>
      <w:tr w:rsidR="0042726B" w:rsidRPr="00EB4660" w14:paraId="0ABB96E2" w14:textId="77777777" w:rsidTr="00BF5F03">
        <w:trPr>
          <w:trHeight w:val="63"/>
        </w:trPr>
        <w:tc>
          <w:tcPr>
            <w:tcW w:w="488" w:type="pct"/>
            <w:vMerge/>
            <w:tcBorders>
              <w:left w:val="double" w:sz="4" w:space="0" w:color="auto"/>
              <w:right w:val="double" w:sz="4" w:space="0" w:color="auto"/>
            </w:tcBorders>
            <w:vAlign w:val="center"/>
          </w:tcPr>
          <w:p w14:paraId="30A7E719" w14:textId="77777777" w:rsidR="0042726B" w:rsidRPr="00EB4660" w:rsidRDefault="0042726B">
            <w:pPr>
              <w:spacing w:before="40" w:after="40"/>
              <w:rPr>
                <w:b/>
                <w:bCs/>
                <w:sz w:val="18"/>
                <w:szCs w:val="18"/>
              </w:rPr>
            </w:pPr>
          </w:p>
        </w:tc>
        <w:tc>
          <w:tcPr>
            <w:tcW w:w="481" w:type="pct"/>
            <w:vMerge/>
            <w:tcBorders>
              <w:left w:val="double" w:sz="4" w:space="0" w:color="auto"/>
              <w:right w:val="single" w:sz="4" w:space="0" w:color="auto"/>
            </w:tcBorders>
            <w:vAlign w:val="center"/>
          </w:tcPr>
          <w:p w14:paraId="34597AEE" w14:textId="77777777" w:rsidR="0042726B" w:rsidRPr="00EB4660" w:rsidRDefault="0042726B">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7CDD5EC" w14:textId="77777777" w:rsidR="0042726B" w:rsidRPr="00EB4660" w:rsidRDefault="0042726B">
            <w:pPr>
              <w:spacing w:before="40" w:after="40"/>
              <w:jc w:val="left"/>
              <w:rPr>
                <w:b/>
                <w:bCs/>
                <w:sz w:val="18"/>
                <w:szCs w:val="18"/>
              </w:rPr>
            </w:pPr>
            <w:r w:rsidRPr="00EB4660">
              <w:rPr>
                <w:b/>
                <w:bCs/>
                <w:sz w:val="18"/>
                <w:szCs w:val="18"/>
              </w:rPr>
              <w:t>Definícia</w:t>
            </w:r>
          </w:p>
        </w:tc>
        <w:tc>
          <w:tcPr>
            <w:tcW w:w="2515" w:type="pct"/>
            <w:tcBorders>
              <w:left w:val="single" w:sz="4" w:space="0" w:color="auto"/>
              <w:right w:val="double" w:sz="4" w:space="0" w:color="auto"/>
            </w:tcBorders>
          </w:tcPr>
          <w:p w14:paraId="5E94BA4A" w14:textId="2C329938" w:rsidR="0042726B" w:rsidRPr="00EB4660" w:rsidRDefault="00E37364" w:rsidP="00EB093E">
            <w:pPr>
              <w:spacing w:before="40" w:after="40"/>
              <w:jc w:val="left"/>
              <w:rPr>
                <w:sz w:val="18"/>
                <w:szCs w:val="18"/>
              </w:rPr>
            </w:pPr>
            <w:r w:rsidRPr="00EB093E">
              <w:rPr>
                <w:sz w:val="18"/>
                <w:szCs w:val="18"/>
              </w:rPr>
              <w:t xml:space="preserve">Priepustnosť </w:t>
            </w:r>
            <w:r>
              <w:rPr>
                <w:sz w:val="18"/>
                <w:szCs w:val="18"/>
              </w:rPr>
              <w:t xml:space="preserve">do siete internet </w:t>
            </w:r>
            <w:r w:rsidRPr="00EB093E">
              <w:rPr>
                <w:sz w:val="18"/>
                <w:szCs w:val="18"/>
              </w:rPr>
              <w:t xml:space="preserve">na úrovni </w:t>
            </w:r>
            <w:r w:rsidR="00AE3204">
              <w:rPr>
                <w:sz w:val="18"/>
                <w:szCs w:val="18"/>
              </w:rPr>
              <w:t>1</w:t>
            </w:r>
            <w:r w:rsidRPr="00EB093E">
              <w:rPr>
                <w:sz w:val="18"/>
                <w:szCs w:val="18"/>
              </w:rPr>
              <w:t xml:space="preserve">00 </w:t>
            </w:r>
            <w:proofErr w:type="spellStart"/>
            <w:r w:rsidRPr="00EB093E">
              <w:rPr>
                <w:sz w:val="18"/>
                <w:szCs w:val="18"/>
              </w:rPr>
              <w:t>Gbps</w:t>
            </w:r>
            <w:proofErr w:type="spellEnd"/>
          </w:p>
        </w:tc>
      </w:tr>
      <w:tr w:rsidR="0042726B" w:rsidRPr="00EB4660" w14:paraId="3D4405DD" w14:textId="77777777" w:rsidTr="00BF5F03">
        <w:trPr>
          <w:trHeight w:val="81"/>
        </w:trPr>
        <w:tc>
          <w:tcPr>
            <w:tcW w:w="488" w:type="pct"/>
            <w:vMerge/>
            <w:tcBorders>
              <w:left w:val="double" w:sz="4" w:space="0" w:color="auto"/>
              <w:right w:val="double" w:sz="4" w:space="0" w:color="auto"/>
            </w:tcBorders>
            <w:vAlign w:val="center"/>
          </w:tcPr>
          <w:p w14:paraId="59980217" w14:textId="77777777" w:rsidR="0042726B" w:rsidRPr="00EB4660" w:rsidRDefault="0042726B">
            <w:pPr>
              <w:spacing w:before="40" w:after="40"/>
              <w:rPr>
                <w:b/>
                <w:bCs/>
                <w:sz w:val="18"/>
                <w:szCs w:val="18"/>
              </w:rPr>
            </w:pPr>
          </w:p>
        </w:tc>
        <w:tc>
          <w:tcPr>
            <w:tcW w:w="481" w:type="pct"/>
            <w:vMerge/>
            <w:tcBorders>
              <w:left w:val="double" w:sz="4" w:space="0" w:color="auto"/>
              <w:right w:val="single" w:sz="4" w:space="0" w:color="auto"/>
            </w:tcBorders>
            <w:vAlign w:val="center"/>
          </w:tcPr>
          <w:p w14:paraId="379509B8" w14:textId="77777777" w:rsidR="0042726B" w:rsidRPr="00EB4660" w:rsidRDefault="0042726B">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6BA297C1" w14:textId="77777777" w:rsidR="0042726B" w:rsidRPr="00EB4660" w:rsidRDefault="0042726B">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57A4C4FE" w14:textId="77777777" w:rsidR="0042726B" w:rsidRPr="00EB4660" w:rsidRDefault="0042726B">
            <w:pPr>
              <w:spacing w:before="40" w:after="40"/>
              <w:jc w:val="left"/>
              <w:rPr>
                <w:b/>
                <w:bCs/>
                <w:sz w:val="18"/>
                <w:szCs w:val="18"/>
              </w:rPr>
            </w:pPr>
            <w:r w:rsidRPr="00EB4660">
              <w:rPr>
                <w:b/>
                <w:bCs/>
                <w:sz w:val="18"/>
                <w:szCs w:val="18"/>
              </w:rPr>
              <w:t>Vykonávateľ</w:t>
            </w:r>
          </w:p>
        </w:tc>
        <w:tc>
          <w:tcPr>
            <w:tcW w:w="2515" w:type="pct"/>
            <w:tcBorders>
              <w:left w:val="single" w:sz="4" w:space="0" w:color="auto"/>
              <w:right w:val="double" w:sz="4" w:space="0" w:color="auto"/>
            </w:tcBorders>
          </w:tcPr>
          <w:p w14:paraId="6726241B" w14:textId="0D25A123" w:rsidR="0042726B" w:rsidRPr="00EB4660" w:rsidRDefault="00EB093E">
            <w:pPr>
              <w:spacing w:before="40" w:after="40"/>
              <w:jc w:val="left"/>
              <w:rPr>
                <w:sz w:val="18"/>
                <w:szCs w:val="18"/>
              </w:rPr>
            </w:pPr>
            <w:r>
              <w:rPr>
                <w:sz w:val="18"/>
                <w:szCs w:val="18"/>
              </w:rPr>
              <w:t>NCU</w:t>
            </w:r>
          </w:p>
        </w:tc>
      </w:tr>
      <w:tr w:rsidR="0042726B" w:rsidRPr="00EB4660" w14:paraId="3BC1A2A2" w14:textId="77777777" w:rsidTr="00BF5F03">
        <w:trPr>
          <w:trHeight w:val="79"/>
        </w:trPr>
        <w:tc>
          <w:tcPr>
            <w:tcW w:w="488" w:type="pct"/>
            <w:vMerge/>
            <w:tcBorders>
              <w:left w:val="double" w:sz="4" w:space="0" w:color="auto"/>
              <w:right w:val="double" w:sz="4" w:space="0" w:color="auto"/>
            </w:tcBorders>
            <w:vAlign w:val="center"/>
          </w:tcPr>
          <w:p w14:paraId="75A1B1E5" w14:textId="77777777" w:rsidR="0042726B" w:rsidRPr="00EB4660" w:rsidRDefault="0042726B">
            <w:pPr>
              <w:spacing w:before="40" w:after="40"/>
              <w:rPr>
                <w:b/>
                <w:bCs/>
                <w:sz w:val="18"/>
                <w:szCs w:val="18"/>
              </w:rPr>
            </w:pPr>
          </w:p>
        </w:tc>
        <w:tc>
          <w:tcPr>
            <w:tcW w:w="481" w:type="pct"/>
            <w:vMerge/>
            <w:tcBorders>
              <w:left w:val="double" w:sz="4" w:space="0" w:color="auto"/>
              <w:right w:val="single" w:sz="4" w:space="0" w:color="auto"/>
            </w:tcBorders>
            <w:vAlign w:val="center"/>
          </w:tcPr>
          <w:p w14:paraId="57328A63" w14:textId="77777777" w:rsidR="0042726B" w:rsidRPr="00EB4660" w:rsidRDefault="0042726B">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48F3DCE5" w14:textId="77777777" w:rsidR="0042726B" w:rsidRPr="00EB4660" w:rsidRDefault="0042726B">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4E6E0A5E" w14:textId="77777777" w:rsidR="0042726B" w:rsidRPr="00EB4660" w:rsidRDefault="0042726B">
            <w:pPr>
              <w:spacing w:before="40" w:after="40"/>
              <w:jc w:val="left"/>
              <w:rPr>
                <w:b/>
                <w:bCs/>
                <w:sz w:val="18"/>
                <w:szCs w:val="18"/>
              </w:rPr>
            </w:pPr>
            <w:r w:rsidRPr="00EB4660">
              <w:rPr>
                <w:b/>
                <w:bCs/>
                <w:sz w:val="18"/>
                <w:szCs w:val="18"/>
              </w:rPr>
              <w:t xml:space="preserve">Čas </w:t>
            </w:r>
          </w:p>
        </w:tc>
        <w:tc>
          <w:tcPr>
            <w:tcW w:w="2515" w:type="pct"/>
            <w:tcBorders>
              <w:left w:val="single" w:sz="4" w:space="0" w:color="auto"/>
              <w:right w:val="double" w:sz="4" w:space="0" w:color="auto"/>
            </w:tcBorders>
          </w:tcPr>
          <w:p w14:paraId="6E90956F" w14:textId="4CCAB97D" w:rsidR="0042726B" w:rsidRPr="00EB4660" w:rsidRDefault="00EB093E">
            <w:pPr>
              <w:spacing w:before="40" w:after="40"/>
              <w:jc w:val="left"/>
              <w:rPr>
                <w:sz w:val="18"/>
                <w:szCs w:val="18"/>
              </w:rPr>
            </w:pPr>
            <w:r>
              <w:rPr>
                <w:sz w:val="18"/>
                <w:szCs w:val="18"/>
              </w:rPr>
              <w:t>Počas prevádzkovej doby</w:t>
            </w:r>
          </w:p>
        </w:tc>
      </w:tr>
      <w:tr w:rsidR="0042726B" w:rsidRPr="00EB4660" w14:paraId="092A4CA0" w14:textId="77777777" w:rsidTr="00BF5F03">
        <w:trPr>
          <w:trHeight w:val="79"/>
        </w:trPr>
        <w:tc>
          <w:tcPr>
            <w:tcW w:w="488" w:type="pct"/>
            <w:vMerge/>
            <w:tcBorders>
              <w:left w:val="double" w:sz="4" w:space="0" w:color="auto"/>
              <w:right w:val="double" w:sz="4" w:space="0" w:color="auto"/>
            </w:tcBorders>
            <w:vAlign w:val="center"/>
          </w:tcPr>
          <w:p w14:paraId="0E88FC7E" w14:textId="77777777" w:rsidR="0042726B" w:rsidRPr="00EB4660" w:rsidRDefault="0042726B">
            <w:pPr>
              <w:spacing w:before="40" w:after="40"/>
              <w:rPr>
                <w:b/>
                <w:bCs/>
                <w:sz w:val="18"/>
                <w:szCs w:val="18"/>
              </w:rPr>
            </w:pPr>
          </w:p>
        </w:tc>
        <w:tc>
          <w:tcPr>
            <w:tcW w:w="481" w:type="pct"/>
            <w:vMerge/>
            <w:tcBorders>
              <w:left w:val="double" w:sz="4" w:space="0" w:color="auto"/>
              <w:right w:val="single" w:sz="4" w:space="0" w:color="auto"/>
            </w:tcBorders>
            <w:vAlign w:val="center"/>
          </w:tcPr>
          <w:p w14:paraId="384B26DF" w14:textId="77777777" w:rsidR="0042726B" w:rsidRPr="00EB4660" w:rsidRDefault="0042726B">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361EFC39" w14:textId="77777777" w:rsidR="0042726B" w:rsidRPr="00EB4660" w:rsidRDefault="0042726B">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5DBEEDEC" w14:textId="77777777" w:rsidR="0042726B" w:rsidRPr="00EB4660" w:rsidRDefault="0042726B">
            <w:pPr>
              <w:spacing w:before="40" w:after="40"/>
              <w:jc w:val="left"/>
              <w:rPr>
                <w:b/>
                <w:bCs/>
                <w:sz w:val="18"/>
                <w:szCs w:val="18"/>
              </w:rPr>
            </w:pPr>
            <w:r w:rsidRPr="00EB4660">
              <w:rPr>
                <w:b/>
                <w:bCs/>
                <w:sz w:val="18"/>
                <w:szCs w:val="18"/>
              </w:rPr>
              <w:t>Spôsob</w:t>
            </w:r>
          </w:p>
        </w:tc>
        <w:tc>
          <w:tcPr>
            <w:tcW w:w="2515" w:type="pct"/>
            <w:tcBorders>
              <w:left w:val="single" w:sz="4" w:space="0" w:color="auto"/>
              <w:right w:val="double" w:sz="4" w:space="0" w:color="auto"/>
            </w:tcBorders>
          </w:tcPr>
          <w:p w14:paraId="00BA6110" w14:textId="0234AF3D" w:rsidR="0042726B" w:rsidRPr="00EB4660" w:rsidRDefault="00BB0539">
            <w:pPr>
              <w:spacing w:before="40" w:after="40"/>
              <w:jc w:val="left"/>
              <w:rPr>
                <w:sz w:val="18"/>
                <w:szCs w:val="18"/>
              </w:rPr>
            </w:pPr>
            <w:r w:rsidRPr="00BB0539">
              <w:rPr>
                <w:sz w:val="18"/>
                <w:szCs w:val="18"/>
              </w:rPr>
              <w:t>proaktívne</w:t>
            </w:r>
          </w:p>
        </w:tc>
      </w:tr>
      <w:tr w:rsidR="00BB0539" w:rsidRPr="00EB4660" w14:paraId="75D9BC95" w14:textId="77777777" w:rsidTr="00BF5F03">
        <w:trPr>
          <w:trHeight w:val="106"/>
        </w:trPr>
        <w:tc>
          <w:tcPr>
            <w:tcW w:w="488" w:type="pct"/>
            <w:vMerge/>
            <w:tcBorders>
              <w:left w:val="double" w:sz="4" w:space="0" w:color="auto"/>
              <w:right w:val="double" w:sz="4" w:space="0" w:color="auto"/>
            </w:tcBorders>
            <w:vAlign w:val="center"/>
          </w:tcPr>
          <w:p w14:paraId="36CA573D" w14:textId="77777777" w:rsidR="00BB0539" w:rsidRPr="00EB4660" w:rsidRDefault="00BB0539" w:rsidP="00BB0539">
            <w:pPr>
              <w:spacing w:before="40" w:after="40"/>
              <w:rPr>
                <w:b/>
                <w:bCs/>
                <w:sz w:val="18"/>
                <w:szCs w:val="18"/>
              </w:rPr>
            </w:pPr>
          </w:p>
        </w:tc>
        <w:tc>
          <w:tcPr>
            <w:tcW w:w="481" w:type="pct"/>
            <w:vMerge/>
            <w:tcBorders>
              <w:left w:val="double" w:sz="4" w:space="0" w:color="auto"/>
              <w:right w:val="single" w:sz="4" w:space="0" w:color="auto"/>
            </w:tcBorders>
            <w:vAlign w:val="center"/>
          </w:tcPr>
          <w:p w14:paraId="0B819E96" w14:textId="77777777" w:rsidR="00BB0539" w:rsidRPr="00EB4660" w:rsidRDefault="00BB0539" w:rsidP="00BB0539">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06AD8D01" w14:textId="44A3FA74" w:rsidR="00BB0539" w:rsidRPr="00EB4660" w:rsidRDefault="00BB0539" w:rsidP="00BB0539">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4B070ECB" w14:textId="6B04F614" w:rsidR="00BB0539" w:rsidRPr="00EB4660" w:rsidRDefault="00BB0539" w:rsidP="00BB0539">
            <w:pPr>
              <w:spacing w:before="40" w:after="40"/>
              <w:jc w:val="left"/>
              <w:rPr>
                <w:b/>
                <w:bCs/>
                <w:sz w:val="18"/>
                <w:szCs w:val="18"/>
              </w:rPr>
            </w:pPr>
            <w:r w:rsidRPr="00EB4660">
              <w:rPr>
                <w:b/>
                <w:bCs/>
                <w:sz w:val="18"/>
                <w:szCs w:val="18"/>
              </w:rPr>
              <w:t>Jednotka</w:t>
            </w:r>
          </w:p>
        </w:tc>
        <w:tc>
          <w:tcPr>
            <w:tcW w:w="2515" w:type="pct"/>
            <w:tcBorders>
              <w:left w:val="single" w:sz="4" w:space="0" w:color="auto"/>
              <w:right w:val="double" w:sz="4" w:space="0" w:color="auto"/>
            </w:tcBorders>
          </w:tcPr>
          <w:p w14:paraId="68CF5AC2" w14:textId="386155FA" w:rsidR="00BB0539" w:rsidRPr="00EB4660" w:rsidRDefault="00BB0539" w:rsidP="00BB0539">
            <w:pPr>
              <w:spacing w:before="40" w:after="40"/>
              <w:jc w:val="left"/>
              <w:rPr>
                <w:sz w:val="18"/>
                <w:szCs w:val="18"/>
              </w:rPr>
            </w:pPr>
            <w:r>
              <w:rPr>
                <w:sz w:val="18"/>
                <w:szCs w:val="18"/>
              </w:rPr>
              <w:t xml:space="preserve">% </w:t>
            </w:r>
          </w:p>
        </w:tc>
      </w:tr>
      <w:tr w:rsidR="00BB0539" w:rsidRPr="00EB4660" w14:paraId="14CB3B4C" w14:textId="77777777" w:rsidTr="00BF5F03">
        <w:trPr>
          <w:trHeight w:val="106"/>
        </w:trPr>
        <w:tc>
          <w:tcPr>
            <w:tcW w:w="488" w:type="pct"/>
            <w:vMerge/>
            <w:tcBorders>
              <w:left w:val="double" w:sz="4" w:space="0" w:color="auto"/>
              <w:right w:val="double" w:sz="4" w:space="0" w:color="auto"/>
            </w:tcBorders>
            <w:vAlign w:val="center"/>
          </w:tcPr>
          <w:p w14:paraId="3D24A6DA" w14:textId="77777777" w:rsidR="00BB0539" w:rsidRPr="00EB4660" w:rsidRDefault="00BB0539" w:rsidP="00BB0539">
            <w:pPr>
              <w:spacing w:before="40" w:after="40"/>
              <w:rPr>
                <w:b/>
                <w:bCs/>
                <w:sz w:val="18"/>
                <w:szCs w:val="18"/>
              </w:rPr>
            </w:pPr>
          </w:p>
        </w:tc>
        <w:tc>
          <w:tcPr>
            <w:tcW w:w="481" w:type="pct"/>
            <w:vMerge/>
            <w:tcBorders>
              <w:left w:val="double" w:sz="4" w:space="0" w:color="auto"/>
              <w:right w:val="single" w:sz="4" w:space="0" w:color="auto"/>
            </w:tcBorders>
            <w:vAlign w:val="center"/>
          </w:tcPr>
          <w:p w14:paraId="4221C373" w14:textId="77777777" w:rsidR="00BB0539" w:rsidRPr="00EB4660" w:rsidRDefault="00BB0539" w:rsidP="00BB053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2453ECD8" w14:textId="77777777" w:rsidR="00BB0539" w:rsidRPr="00EB4660" w:rsidRDefault="00BB0539" w:rsidP="00BB0539">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42B1DAAF" w14:textId="7D520AE5" w:rsidR="00BB0539" w:rsidRPr="00EB4660" w:rsidRDefault="00BB0539" w:rsidP="00BB0539">
            <w:pPr>
              <w:spacing w:before="40" w:after="40"/>
              <w:jc w:val="left"/>
              <w:rPr>
                <w:b/>
                <w:bCs/>
                <w:sz w:val="18"/>
                <w:szCs w:val="18"/>
              </w:rPr>
            </w:pPr>
            <w:r w:rsidRPr="00EB4660">
              <w:rPr>
                <w:b/>
                <w:bCs/>
                <w:sz w:val="18"/>
                <w:szCs w:val="18"/>
              </w:rPr>
              <w:t xml:space="preserve">Minimum </w:t>
            </w:r>
          </w:p>
        </w:tc>
        <w:tc>
          <w:tcPr>
            <w:tcW w:w="2515" w:type="pct"/>
            <w:tcBorders>
              <w:left w:val="single" w:sz="4" w:space="0" w:color="auto"/>
              <w:right w:val="double" w:sz="4" w:space="0" w:color="auto"/>
            </w:tcBorders>
          </w:tcPr>
          <w:p w14:paraId="3C1F389A" w14:textId="4F78E48F" w:rsidR="00BB0539" w:rsidRPr="00EB4660" w:rsidRDefault="00BB0539" w:rsidP="00BB0539">
            <w:pPr>
              <w:spacing w:before="40" w:after="40"/>
              <w:jc w:val="left"/>
              <w:rPr>
                <w:sz w:val="18"/>
                <w:szCs w:val="18"/>
              </w:rPr>
            </w:pPr>
            <w:r>
              <w:rPr>
                <w:sz w:val="18"/>
                <w:szCs w:val="18"/>
              </w:rPr>
              <w:t>99,9</w:t>
            </w:r>
          </w:p>
        </w:tc>
      </w:tr>
      <w:tr w:rsidR="00BB0539" w:rsidRPr="00EB4660" w14:paraId="7A74133F" w14:textId="77777777" w:rsidTr="00BF5F03">
        <w:trPr>
          <w:trHeight w:val="106"/>
        </w:trPr>
        <w:tc>
          <w:tcPr>
            <w:tcW w:w="488" w:type="pct"/>
            <w:vMerge/>
            <w:tcBorders>
              <w:left w:val="double" w:sz="4" w:space="0" w:color="auto"/>
              <w:right w:val="double" w:sz="4" w:space="0" w:color="auto"/>
            </w:tcBorders>
            <w:vAlign w:val="center"/>
          </w:tcPr>
          <w:p w14:paraId="53AE93CC" w14:textId="77777777" w:rsidR="00BB0539" w:rsidRPr="00EB4660" w:rsidRDefault="00BB0539" w:rsidP="00BB0539">
            <w:pPr>
              <w:spacing w:before="40" w:after="40"/>
              <w:rPr>
                <w:b/>
                <w:bCs/>
                <w:sz w:val="18"/>
                <w:szCs w:val="18"/>
              </w:rPr>
            </w:pPr>
          </w:p>
        </w:tc>
        <w:tc>
          <w:tcPr>
            <w:tcW w:w="481" w:type="pct"/>
            <w:vMerge/>
            <w:tcBorders>
              <w:left w:val="double" w:sz="4" w:space="0" w:color="auto"/>
              <w:right w:val="single" w:sz="4" w:space="0" w:color="auto"/>
            </w:tcBorders>
            <w:vAlign w:val="center"/>
          </w:tcPr>
          <w:p w14:paraId="6B68D3FF" w14:textId="77777777" w:rsidR="00BB0539" w:rsidRPr="00EB4660" w:rsidRDefault="00BB0539" w:rsidP="00BB0539">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2F99C424" w14:textId="77777777" w:rsidR="00BB0539" w:rsidRPr="00EB4660" w:rsidRDefault="00BB0539" w:rsidP="00BB0539">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39065F23" w14:textId="4E6531B2" w:rsidR="00BB0539" w:rsidRPr="00EB4660" w:rsidRDefault="00BB0539" w:rsidP="00BB0539">
            <w:pPr>
              <w:spacing w:before="40" w:after="40"/>
              <w:jc w:val="left"/>
              <w:rPr>
                <w:b/>
                <w:bCs/>
                <w:sz w:val="18"/>
                <w:szCs w:val="18"/>
              </w:rPr>
            </w:pPr>
            <w:r w:rsidRPr="00EB4660">
              <w:rPr>
                <w:b/>
                <w:bCs/>
                <w:sz w:val="18"/>
                <w:szCs w:val="18"/>
              </w:rPr>
              <w:t>Maximum</w:t>
            </w:r>
          </w:p>
        </w:tc>
        <w:tc>
          <w:tcPr>
            <w:tcW w:w="2515" w:type="pct"/>
            <w:tcBorders>
              <w:left w:val="single" w:sz="4" w:space="0" w:color="auto"/>
              <w:bottom w:val="single" w:sz="4" w:space="0" w:color="auto"/>
              <w:right w:val="double" w:sz="4" w:space="0" w:color="auto"/>
            </w:tcBorders>
          </w:tcPr>
          <w:p w14:paraId="447C952F" w14:textId="1B304651" w:rsidR="00BB0539" w:rsidRPr="00EB4660" w:rsidRDefault="00BB0539" w:rsidP="00BB0539">
            <w:pPr>
              <w:spacing w:before="40" w:after="40"/>
              <w:jc w:val="left"/>
              <w:rPr>
                <w:sz w:val="18"/>
                <w:szCs w:val="18"/>
              </w:rPr>
            </w:pPr>
            <w:r>
              <w:rPr>
                <w:sz w:val="18"/>
                <w:szCs w:val="18"/>
              </w:rPr>
              <w:t>Nie je obmedzené</w:t>
            </w:r>
          </w:p>
        </w:tc>
      </w:tr>
      <w:tr w:rsidR="00BB0539" w:rsidRPr="00EB4660" w14:paraId="3543CBFD" w14:textId="77777777" w:rsidTr="00BF5F03">
        <w:trPr>
          <w:trHeight w:val="106"/>
        </w:trPr>
        <w:tc>
          <w:tcPr>
            <w:tcW w:w="488" w:type="pct"/>
            <w:vMerge/>
            <w:tcBorders>
              <w:left w:val="double" w:sz="4" w:space="0" w:color="auto"/>
              <w:right w:val="double" w:sz="4" w:space="0" w:color="auto"/>
            </w:tcBorders>
            <w:vAlign w:val="center"/>
          </w:tcPr>
          <w:p w14:paraId="52135CA9" w14:textId="77777777" w:rsidR="00BB0539" w:rsidRPr="00EB4660" w:rsidRDefault="00BB0539" w:rsidP="00BB0539">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4BD69423" w14:textId="77777777" w:rsidR="00BB0539" w:rsidRPr="00EB4660" w:rsidRDefault="00BB0539" w:rsidP="00BB053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01FDED44" w14:textId="5E428D67" w:rsidR="00BB0539" w:rsidRPr="00EB4660" w:rsidRDefault="00BB0539" w:rsidP="00BB0539">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15" w:type="pct"/>
            <w:tcBorders>
              <w:top w:val="single" w:sz="4" w:space="0" w:color="auto"/>
              <w:left w:val="single" w:sz="4" w:space="0" w:color="auto"/>
              <w:bottom w:val="double" w:sz="4" w:space="0" w:color="auto"/>
              <w:right w:val="double" w:sz="4" w:space="0" w:color="auto"/>
            </w:tcBorders>
          </w:tcPr>
          <w:p w14:paraId="0584086C" w14:textId="3A37816F" w:rsidR="00BB0539" w:rsidRPr="00EB4660" w:rsidRDefault="00BB0539" w:rsidP="00BB0539">
            <w:pPr>
              <w:spacing w:before="40" w:after="40"/>
              <w:jc w:val="left"/>
              <w:rPr>
                <w:sz w:val="18"/>
                <w:szCs w:val="18"/>
              </w:rPr>
            </w:pPr>
            <w:r>
              <w:rPr>
                <w:sz w:val="18"/>
                <w:szCs w:val="18"/>
              </w:rPr>
              <w:t>Podľa rozsahu postihnutých škôl</w:t>
            </w:r>
          </w:p>
        </w:tc>
      </w:tr>
      <w:bookmarkEnd w:id="58"/>
      <w:tr w:rsidR="00AE3204" w:rsidRPr="00EB4660" w14:paraId="2635F0F0" w14:textId="77777777" w:rsidTr="00BF5F03">
        <w:trPr>
          <w:trHeight w:val="66"/>
        </w:trPr>
        <w:tc>
          <w:tcPr>
            <w:tcW w:w="488" w:type="pct"/>
            <w:vMerge w:val="restart"/>
            <w:tcBorders>
              <w:top w:val="double" w:sz="4" w:space="0" w:color="auto"/>
              <w:left w:val="double" w:sz="4" w:space="0" w:color="auto"/>
              <w:right w:val="double" w:sz="4" w:space="0" w:color="auto"/>
            </w:tcBorders>
            <w:vAlign w:val="center"/>
          </w:tcPr>
          <w:p w14:paraId="0D16D46F" w14:textId="77777777" w:rsidR="00AE3204" w:rsidRPr="00EB4660" w:rsidRDefault="00AE3204" w:rsidP="00F04C21">
            <w:pPr>
              <w:spacing w:before="40" w:after="40"/>
              <w:rPr>
                <w:b/>
                <w:bCs/>
                <w:sz w:val="18"/>
                <w:szCs w:val="18"/>
              </w:rPr>
            </w:pPr>
            <w:r w:rsidRPr="00EB4660">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3FE0506F" w14:textId="096B76DD" w:rsidR="00AE3204" w:rsidRPr="00EB4660" w:rsidRDefault="00AE3204" w:rsidP="00F04C21">
            <w:pPr>
              <w:spacing w:before="40" w:after="40"/>
              <w:jc w:val="left"/>
              <w:rPr>
                <w:b/>
                <w:bCs/>
                <w:sz w:val="18"/>
                <w:szCs w:val="18"/>
              </w:rPr>
            </w:pPr>
            <w:r w:rsidRPr="00EB4660">
              <w:rPr>
                <w:b/>
                <w:bCs/>
                <w:sz w:val="18"/>
                <w:szCs w:val="18"/>
              </w:rPr>
              <w:t xml:space="preserve">Metrika </w:t>
            </w:r>
            <w:r w:rsidR="00CA4303">
              <w:rPr>
                <w:b/>
                <w:bCs/>
                <w:sz w:val="18"/>
                <w:szCs w:val="18"/>
              </w:rPr>
              <w:t>2</w:t>
            </w:r>
          </w:p>
          <w:p w14:paraId="1B7A8F50" w14:textId="77777777" w:rsidR="00AE3204" w:rsidRPr="00EB4660" w:rsidRDefault="00AE3204" w:rsidP="00F04C21">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7D8B37F" w14:textId="77777777" w:rsidR="00AE3204" w:rsidRPr="00EB4660" w:rsidRDefault="00AE3204" w:rsidP="00F04C21">
            <w:pPr>
              <w:spacing w:before="40" w:after="40"/>
              <w:jc w:val="left"/>
              <w:rPr>
                <w:b/>
                <w:bCs/>
                <w:sz w:val="18"/>
                <w:szCs w:val="18"/>
              </w:rPr>
            </w:pPr>
            <w:r w:rsidRPr="00EB4660">
              <w:rPr>
                <w:b/>
                <w:bCs/>
                <w:sz w:val="18"/>
                <w:szCs w:val="18"/>
              </w:rPr>
              <w:t xml:space="preserve">Názov: </w:t>
            </w:r>
          </w:p>
        </w:tc>
        <w:tc>
          <w:tcPr>
            <w:tcW w:w="2515" w:type="pct"/>
            <w:tcBorders>
              <w:top w:val="double" w:sz="4" w:space="0" w:color="auto"/>
              <w:left w:val="single" w:sz="4" w:space="0" w:color="auto"/>
              <w:right w:val="double" w:sz="4" w:space="0" w:color="auto"/>
            </w:tcBorders>
          </w:tcPr>
          <w:p w14:paraId="5F6AFB42" w14:textId="77777777" w:rsidR="00AE3204" w:rsidRPr="00EB4660" w:rsidRDefault="00AE3204" w:rsidP="00F04C21">
            <w:pPr>
              <w:spacing w:before="40" w:after="40"/>
              <w:jc w:val="left"/>
              <w:rPr>
                <w:sz w:val="18"/>
                <w:szCs w:val="18"/>
              </w:rPr>
            </w:pPr>
            <w:r w:rsidRPr="00EB093E">
              <w:rPr>
                <w:sz w:val="18"/>
                <w:szCs w:val="18"/>
              </w:rPr>
              <w:t>Priepustnosť</w:t>
            </w:r>
          </w:p>
        </w:tc>
      </w:tr>
      <w:tr w:rsidR="00AE3204" w:rsidRPr="00EB4660" w14:paraId="6C380E58" w14:textId="77777777" w:rsidTr="00BF5F03">
        <w:trPr>
          <w:trHeight w:val="63"/>
        </w:trPr>
        <w:tc>
          <w:tcPr>
            <w:tcW w:w="488" w:type="pct"/>
            <w:vMerge/>
            <w:tcBorders>
              <w:left w:val="double" w:sz="4" w:space="0" w:color="auto"/>
              <w:right w:val="double" w:sz="4" w:space="0" w:color="auto"/>
            </w:tcBorders>
            <w:vAlign w:val="center"/>
          </w:tcPr>
          <w:p w14:paraId="7E68F87B"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1C1189F6" w14:textId="77777777" w:rsidR="00AE3204" w:rsidRPr="00EB4660" w:rsidRDefault="00AE3204" w:rsidP="00F04C21">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7E65ED5" w14:textId="77777777" w:rsidR="00AE3204" w:rsidRPr="00EB4660" w:rsidRDefault="00AE3204" w:rsidP="00F04C21">
            <w:pPr>
              <w:spacing w:before="40" w:after="40"/>
              <w:jc w:val="left"/>
              <w:rPr>
                <w:b/>
                <w:bCs/>
                <w:sz w:val="18"/>
                <w:szCs w:val="18"/>
              </w:rPr>
            </w:pPr>
            <w:r w:rsidRPr="00EB4660">
              <w:rPr>
                <w:b/>
                <w:bCs/>
                <w:sz w:val="18"/>
                <w:szCs w:val="18"/>
              </w:rPr>
              <w:t>Definícia</w:t>
            </w:r>
          </w:p>
        </w:tc>
        <w:tc>
          <w:tcPr>
            <w:tcW w:w="2515" w:type="pct"/>
            <w:tcBorders>
              <w:left w:val="single" w:sz="4" w:space="0" w:color="auto"/>
              <w:right w:val="double" w:sz="4" w:space="0" w:color="auto"/>
            </w:tcBorders>
          </w:tcPr>
          <w:p w14:paraId="0BD101A0" w14:textId="0D022123" w:rsidR="00AE3204" w:rsidRPr="00EB4660" w:rsidRDefault="00AE3204" w:rsidP="00F04C21">
            <w:pPr>
              <w:spacing w:before="40" w:after="40"/>
              <w:jc w:val="left"/>
              <w:rPr>
                <w:sz w:val="18"/>
                <w:szCs w:val="18"/>
              </w:rPr>
            </w:pPr>
            <w:r w:rsidRPr="00EB093E">
              <w:rPr>
                <w:sz w:val="18"/>
                <w:szCs w:val="18"/>
              </w:rPr>
              <w:t xml:space="preserve">Priepustnosť </w:t>
            </w:r>
            <w:r>
              <w:rPr>
                <w:sz w:val="18"/>
                <w:szCs w:val="18"/>
              </w:rPr>
              <w:t xml:space="preserve">do siete internet </w:t>
            </w:r>
            <w:r w:rsidRPr="00EB093E">
              <w:rPr>
                <w:sz w:val="18"/>
                <w:szCs w:val="18"/>
              </w:rPr>
              <w:t xml:space="preserve">na úrovni </w:t>
            </w:r>
            <w:r w:rsidR="00CA4303">
              <w:rPr>
                <w:sz w:val="18"/>
                <w:szCs w:val="18"/>
              </w:rPr>
              <w:t>2</w:t>
            </w:r>
            <w:r w:rsidRPr="00EB093E">
              <w:rPr>
                <w:sz w:val="18"/>
                <w:szCs w:val="18"/>
              </w:rPr>
              <w:t xml:space="preserve">00 </w:t>
            </w:r>
            <w:proofErr w:type="spellStart"/>
            <w:r w:rsidRPr="00EB093E">
              <w:rPr>
                <w:sz w:val="18"/>
                <w:szCs w:val="18"/>
              </w:rPr>
              <w:t>Gbps</w:t>
            </w:r>
            <w:proofErr w:type="spellEnd"/>
          </w:p>
        </w:tc>
      </w:tr>
      <w:tr w:rsidR="00AE3204" w:rsidRPr="00EB4660" w14:paraId="09F8B903" w14:textId="77777777" w:rsidTr="00BF5F03">
        <w:trPr>
          <w:trHeight w:val="81"/>
        </w:trPr>
        <w:tc>
          <w:tcPr>
            <w:tcW w:w="488" w:type="pct"/>
            <w:vMerge/>
            <w:tcBorders>
              <w:left w:val="double" w:sz="4" w:space="0" w:color="auto"/>
              <w:right w:val="double" w:sz="4" w:space="0" w:color="auto"/>
            </w:tcBorders>
            <w:vAlign w:val="center"/>
          </w:tcPr>
          <w:p w14:paraId="3D8B4127"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224F4053" w14:textId="77777777" w:rsidR="00AE3204" w:rsidRPr="00EB4660" w:rsidRDefault="00AE3204" w:rsidP="00F04C21">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55636ABF" w14:textId="77777777" w:rsidR="00AE3204" w:rsidRPr="00EB4660" w:rsidRDefault="00AE3204" w:rsidP="00F04C21">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6202FCDF" w14:textId="77777777" w:rsidR="00AE3204" w:rsidRPr="00EB4660" w:rsidRDefault="00AE3204" w:rsidP="00F04C21">
            <w:pPr>
              <w:spacing w:before="40" w:after="40"/>
              <w:jc w:val="left"/>
              <w:rPr>
                <w:b/>
                <w:bCs/>
                <w:sz w:val="18"/>
                <w:szCs w:val="18"/>
              </w:rPr>
            </w:pPr>
            <w:r w:rsidRPr="00EB4660">
              <w:rPr>
                <w:b/>
                <w:bCs/>
                <w:sz w:val="18"/>
                <w:szCs w:val="18"/>
              </w:rPr>
              <w:t>Vykonávateľ</w:t>
            </w:r>
          </w:p>
        </w:tc>
        <w:tc>
          <w:tcPr>
            <w:tcW w:w="2515" w:type="pct"/>
            <w:tcBorders>
              <w:left w:val="single" w:sz="4" w:space="0" w:color="auto"/>
              <w:right w:val="double" w:sz="4" w:space="0" w:color="auto"/>
            </w:tcBorders>
          </w:tcPr>
          <w:p w14:paraId="27ABEEE6" w14:textId="77777777" w:rsidR="00AE3204" w:rsidRPr="00EB4660" w:rsidRDefault="00AE3204" w:rsidP="00F04C21">
            <w:pPr>
              <w:spacing w:before="40" w:after="40"/>
              <w:jc w:val="left"/>
              <w:rPr>
                <w:sz w:val="18"/>
                <w:szCs w:val="18"/>
              </w:rPr>
            </w:pPr>
            <w:r>
              <w:rPr>
                <w:sz w:val="18"/>
                <w:szCs w:val="18"/>
              </w:rPr>
              <w:t>NCU</w:t>
            </w:r>
          </w:p>
        </w:tc>
      </w:tr>
      <w:tr w:rsidR="00AE3204" w:rsidRPr="00EB4660" w14:paraId="0B0C5367" w14:textId="77777777" w:rsidTr="00BF5F03">
        <w:trPr>
          <w:trHeight w:val="79"/>
        </w:trPr>
        <w:tc>
          <w:tcPr>
            <w:tcW w:w="488" w:type="pct"/>
            <w:vMerge/>
            <w:tcBorders>
              <w:left w:val="double" w:sz="4" w:space="0" w:color="auto"/>
              <w:right w:val="double" w:sz="4" w:space="0" w:color="auto"/>
            </w:tcBorders>
            <w:vAlign w:val="center"/>
          </w:tcPr>
          <w:p w14:paraId="25DE5832"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5DEA412A" w14:textId="77777777" w:rsidR="00AE3204" w:rsidRPr="00EB4660" w:rsidRDefault="00AE3204" w:rsidP="00F04C21">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ED2E1A3"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7B27344E" w14:textId="77777777" w:rsidR="00AE3204" w:rsidRPr="00EB4660" w:rsidRDefault="00AE3204" w:rsidP="00F04C21">
            <w:pPr>
              <w:spacing w:before="40" w:after="40"/>
              <w:jc w:val="left"/>
              <w:rPr>
                <w:b/>
                <w:bCs/>
                <w:sz w:val="18"/>
                <w:szCs w:val="18"/>
              </w:rPr>
            </w:pPr>
            <w:r w:rsidRPr="00EB4660">
              <w:rPr>
                <w:b/>
                <w:bCs/>
                <w:sz w:val="18"/>
                <w:szCs w:val="18"/>
              </w:rPr>
              <w:t xml:space="preserve">Čas </w:t>
            </w:r>
          </w:p>
        </w:tc>
        <w:tc>
          <w:tcPr>
            <w:tcW w:w="2515" w:type="pct"/>
            <w:tcBorders>
              <w:left w:val="single" w:sz="4" w:space="0" w:color="auto"/>
              <w:right w:val="double" w:sz="4" w:space="0" w:color="auto"/>
            </w:tcBorders>
          </w:tcPr>
          <w:p w14:paraId="2A0E8B8C" w14:textId="77777777" w:rsidR="00AE3204" w:rsidRPr="00EB4660" w:rsidRDefault="00AE3204" w:rsidP="00F04C21">
            <w:pPr>
              <w:spacing w:before="40" w:after="40"/>
              <w:jc w:val="left"/>
              <w:rPr>
                <w:sz w:val="18"/>
                <w:szCs w:val="18"/>
              </w:rPr>
            </w:pPr>
            <w:r>
              <w:rPr>
                <w:sz w:val="18"/>
                <w:szCs w:val="18"/>
              </w:rPr>
              <w:t>Počas prevádzkovej doby</w:t>
            </w:r>
          </w:p>
        </w:tc>
      </w:tr>
      <w:tr w:rsidR="00AE3204" w:rsidRPr="00EB4660" w14:paraId="7B010B50" w14:textId="77777777" w:rsidTr="00BF5F03">
        <w:trPr>
          <w:trHeight w:val="79"/>
        </w:trPr>
        <w:tc>
          <w:tcPr>
            <w:tcW w:w="488" w:type="pct"/>
            <w:vMerge/>
            <w:tcBorders>
              <w:left w:val="double" w:sz="4" w:space="0" w:color="auto"/>
              <w:right w:val="double" w:sz="4" w:space="0" w:color="auto"/>
            </w:tcBorders>
            <w:vAlign w:val="center"/>
          </w:tcPr>
          <w:p w14:paraId="72E84C37"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54C0C3DA" w14:textId="77777777" w:rsidR="00AE3204" w:rsidRPr="00EB4660" w:rsidRDefault="00AE3204" w:rsidP="00F04C21">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226755D"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18712B3B" w14:textId="77777777" w:rsidR="00AE3204" w:rsidRPr="00EB4660" w:rsidRDefault="00AE3204" w:rsidP="00F04C21">
            <w:pPr>
              <w:spacing w:before="40" w:after="40"/>
              <w:jc w:val="left"/>
              <w:rPr>
                <w:b/>
                <w:bCs/>
                <w:sz w:val="18"/>
                <w:szCs w:val="18"/>
              </w:rPr>
            </w:pPr>
            <w:r w:rsidRPr="00EB4660">
              <w:rPr>
                <w:b/>
                <w:bCs/>
                <w:sz w:val="18"/>
                <w:szCs w:val="18"/>
              </w:rPr>
              <w:t>Spôsob</w:t>
            </w:r>
          </w:p>
        </w:tc>
        <w:tc>
          <w:tcPr>
            <w:tcW w:w="2515" w:type="pct"/>
            <w:tcBorders>
              <w:left w:val="single" w:sz="4" w:space="0" w:color="auto"/>
              <w:right w:val="double" w:sz="4" w:space="0" w:color="auto"/>
            </w:tcBorders>
          </w:tcPr>
          <w:p w14:paraId="489443FD" w14:textId="77777777" w:rsidR="00AE3204" w:rsidRPr="00EB4660" w:rsidRDefault="00AE3204" w:rsidP="00F04C21">
            <w:pPr>
              <w:spacing w:before="40" w:after="40"/>
              <w:jc w:val="left"/>
              <w:rPr>
                <w:sz w:val="18"/>
                <w:szCs w:val="18"/>
              </w:rPr>
            </w:pPr>
            <w:r w:rsidRPr="00BB0539">
              <w:rPr>
                <w:sz w:val="18"/>
                <w:szCs w:val="18"/>
              </w:rPr>
              <w:t>proaktívne</w:t>
            </w:r>
          </w:p>
        </w:tc>
      </w:tr>
      <w:tr w:rsidR="00AE3204" w:rsidRPr="00EB4660" w14:paraId="730A151E" w14:textId="77777777" w:rsidTr="00BF5F03">
        <w:trPr>
          <w:trHeight w:val="106"/>
        </w:trPr>
        <w:tc>
          <w:tcPr>
            <w:tcW w:w="488" w:type="pct"/>
            <w:vMerge/>
            <w:tcBorders>
              <w:left w:val="double" w:sz="4" w:space="0" w:color="auto"/>
              <w:right w:val="double" w:sz="4" w:space="0" w:color="auto"/>
            </w:tcBorders>
            <w:vAlign w:val="center"/>
          </w:tcPr>
          <w:p w14:paraId="721BE40F"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33091826" w14:textId="77777777" w:rsidR="00AE3204" w:rsidRPr="00EB4660" w:rsidRDefault="00AE3204" w:rsidP="00F04C21">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7EF037A7" w14:textId="77777777" w:rsidR="00AE3204" w:rsidRPr="00EB4660" w:rsidRDefault="00AE3204" w:rsidP="00F04C21">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6093F74E" w14:textId="77777777" w:rsidR="00AE3204" w:rsidRPr="00EB4660" w:rsidRDefault="00AE3204" w:rsidP="00F04C21">
            <w:pPr>
              <w:spacing w:before="40" w:after="40"/>
              <w:jc w:val="left"/>
              <w:rPr>
                <w:b/>
                <w:bCs/>
                <w:sz w:val="18"/>
                <w:szCs w:val="18"/>
              </w:rPr>
            </w:pPr>
            <w:r w:rsidRPr="00EB4660">
              <w:rPr>
                <w:b/>
                <w:bCs/>
                <w:sz w:val="18"/>
                <w:szCs w:val="18"/>
              </w:rPr>
              <w:t>Jednotka</w:t>
            </w:r>
          </w:p>
        </w:tc>
        <w:tc>
          <w:tcPr>
            <w:tcW w:w="2515" w:type="pct"/>
            <w:tcBorders>
              <w:left w:val="single" w:sz="4" w:space="0" w:color="auto"/>
              <w:right w:val="double" w:sz="4" w:space="0" w:color="auto"/>
            </w:tcBorders>
          </w:tcPr>
          <w:p w14:paraId="27834C12" w14:textId="77777777" w:rsidR="00AE3204" w:rsidRPr="00EB4660" w:rsidRDefault="00AE3204" w:rsidP="00F04C21">
            <w:pPr>
              <w:spacing w:before="40" w:after="40"/>
              <w:jc w:val="left"/>
              <w:rPr>
                <w:sz w:val="18"/>
                <w:szCs w:val="18"/>
              </w:rPr>
            </w:pPr>
            <w:r>
              <w:rPr>
                <w:sz w:val="18"/>
                <w:szCs w:val="18"/>
              </w:rPr>
              <w:t xml:space="preserve">% </w:t>
            </w:r>
          </w:p>
        </w:tc>
      </w:tr>
      <w:tr w:rsidR="00AE3204" w:rsidRPr="00EB4660" w14:paraId="65D0B964" w14:textId="77777777" w:rsidTr="00BF5F03">
        <w:trPr>
          <w:trHeight w:val="106"/>
        </w:trPr>
        <w:tc>
          <w:tcPr>
            <w:tcW w:w="488" w:type="pct"/>
            <w:vMerge/>
            <w:tcBorders>
              <w:left w:val="double" w:sz="4" w:space="0" w:color="auto"/>
              <w:right w:val="double" w:sz="4" w:space="0" w:color="auto"/>
            </w:tcBorders>
            <w:vAlign w:val="center"/>
          </w:tcPr>
          <w:p w14:paraId="64D92425"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794C9035" w14:textId="77777777" w:rsidR="00AE3204" w:rsidRPr="00EB4660" w:rsidRDefault="00AE3204" w:rsidP="00F04C21">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9452942"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3D4C80F3" w14:textId="77777777" w:rsidR="00AE3204" w:rsidRPr="00EB4660" w:rsidRDefault="00AE3204" w:rsidP="00F04C21">
            <w:pPr>
              <w:spacing w:before="40" w:after="40"/>
              <w:jc w:val="left"/>
              <w:rPr>
                <w:b/>
                <w:bCs/>
                <w:sz w:val="18"/>
                <w:szCs w:val="18"/>
              </w:rPr>
            </w:pPr>
            <w:r w:rsidRPr="00EB4660">
              <w:rPr>
                <w:b/>
                <w:bCs/>
                <w:sz w:val="18"/>
                <w:szCs w:val="18"/>
              </w:rPr>
              <w:t xml:space="preserve">Minimum </w:t>
            </w:r>
          </w:p>
        </w:tc>
        <w:tc>
          <w:tcPr>
            <w:tcW w:w="2515" w:type="pct"/>
            <w:tcBorders>
              <w:left w:val="single" w:sz="4" w:space="0" w:color="auto"/>
              <w:right w:val="double" w:sz="4" w:space="0" w:color="auto"/>
            </w:tcBorders>
          </w:tcPr>
          <w:p w14:paraId="3AFBB80E" w14:textId="77777777" w:rsidR="00AE3204" w:rsidRPr="00EB4660" w:rsidRDefault="00AE3204" w:rsidP="00F04C21">
            <w:pPr>
              <w:spacing w:before="40" w:after="40"/>
              <w:jc w:val="left"/>
              <w:rPr>
                <w:sz w:val="18"/>
                <w:szCs w:val="18"/>
              </w:rPr>
            </w:pPr>
            <w:r>
              <w:rPr>
                <w:sz w:val="18"/>
                <w:szCs w:val="18"/>
              </w:rPr>
              <w:t>99,9</w:t>
            </w:r>
          </w:p>
        </w:tc>
      </w:tr>
      <w:tr w:rsidR="00AE3204" w:rsidRPr="00EB4660" w14:paraId="0A40C540" w14:textId="77777777" w:rsidTr="00BF5F03">
        <w:trPr>
          <w:trHeight w:val="106"/>
        </w:trPr>
        <w:tc>
          <w:tcPr>
            <w:tcW w:w="488" w:type="pct"/>
            <w:vMerge/>
            <w:tcBorders>
              <w:left w:val="double" w:sz="4" w:space="0" w:color="auto"/>
              <w:right w:val="double" w:sz="4" w:space="0" w:color="auto"/>
            </w:tcBorders>
            <w:vAlign w:val="center"/>
          </w:tcPr>
          <w:p w14:paraId="13651609"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280B0F8B" w14:textId="77777777" w:rsidR="00AE3204" w:rsidRPr="00EB4660" w:rsidRDefault="00AE3204" w:rsidP="00F04C21">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4B600AC8"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3E8A78D7" w14:textId="77777777" w:rsidR="00AE3204" w:rsidRPr="00EB4660" w:rsidRDefault="00AE3204" w:rsidP="00F04C21">
            <w:pPr>
              <w:spacing w:before="40" w:after="40"/>
              <w:jc w:val="left"/>
              <w:rPr>
                <w:b/>
                <w:bCs/>
                <w:sz w:val="18"/>
                <w:szCs w:val="18"/>
              </w:rPr>
            </w:pPr>
            <w:r w:rsidRPr="00EB4660">
              <w:rPr>
                <w:b/>
                <w:bCs/>
                <w:sz w:val="18"/>
                <w:szCs w:val="18"/>
              </w:rPr>
              <w:t>Maximum</w:t>
            </w:r>
          </w:p>
        </w:tc>
        <w:tc>
          <w:tcPr>
            <w:tcW w:w="2515" w:type="pct"/>
            <w:tcBorders>
              <w:left w:val="single" w:sz="4" w:space="0" w:color="auto"/>
              <w:bottom w:val="single" w:sz="4" w:space="0" w:color="auto"/>
              <w:right w:val="double" w:sz="4" w:space="0" w:color="auto"/>
            </w:tcBorders>
          </w:tcPr>
          <w:p w14:paraId="614AB64E" w14:textId="77777777" w:rsidR="00AE3204" w:rsidRPr="00EB4660" w:rsidRDefault="00AE3204" w:rsidP="00F04C21">
            <w:pPr>
              <w:spacing w:before="40" w:after="40"/>
              <w:jc w:val="left"/>
              <w:rPr>
                <w:sz w:val="18"/>
                <w:szCs w:val="18"/>
              </w:rPr>
            </w:pPr>
            <w:r>
              <w:rPr>
                <w:sz w:val="18"/>
                <w:szCs w:val="18"/>
              </w:rPr>
              <w:t>Nie je obmedzené</w:t>
            </w:r>
          </w:p>
        </w:tc>
      </w:tr>
      <w:tr w:rsidR="00AE3204" w:rsidRPr="00EB4660" w14:paraId="3B928441" w14:textId="77777777" w:rsidTr="00BF5F03">
        <w:trPr>
          <w:trHeight w:val="106"/>
        </w:trPr>
        <w:tc>
          <w:tcPr>
            <w:tcW w:w="488" w:type="pct"/>
            <w:vMerge/>
            <w:tcBorders>
              <w:left w:val="double" w:sz="4" w:space="0" w:color="auto"/>
              <w:right w:val="double" w:sz="4" w:space="0" w:color="auto"/>
            </w:tcBorders>
            <w:vAlign w:val="center"/>
          </w:tcPr>
          <w:p w14:paraId="71DBE5D7" w14:textId="77777777" w:rsidR="00AE3204" w:rsidRPr="00EB4660" w:rsidRDefault="00AE3204" w:rsidP="00F04C21">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1C0D4EC9" w14:textId="77777777" w:rsidR="00AE3204" w:rsidRPr="00EB4660" w:rsidRDefault="00AE3204" w:rsidP="00F04C21">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45943B3A" w14:textId="77777777" w:rsidR="00AE3204" w:rsidRPr="00EB4660" w:rsidRDefault="00AE3204" w:rsidP="00F04C21">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15" w:type="pct"/>
            <w:tcBorders>
              <w:top w:val="single" w:sz="4" w:space="0" w:color="auto"/>
              <w:left w:val="single" w:sz="4" w:space="0" w:color="auto"/>
              <w:bottom w:val="double" w:sz="4" w:space="0" w:color="auto"/>
              <w:right w:val="double" w:sz="4" w:space="0" w:color="auto"/>
            </w:tcBorders>
          </w:tcPr>
          <w:p w14:paraId="62B1017A" w14:textId="77777777" w:rsidR="00AE3204" w:rsidRPr="00EB4660" w:rsidRDefault="00AE3204" w:rsidP="00F04C21">
            <w:pPr>
              <w:spacing w:before="40" w:after="40"/>
              <w:jc w:val="left"/>
              <w:rPr>
                <w:sz w:val="18"/>
                <w:szCs w:val="18"/>
              </w:rPr>
            </w:pPr>
            <w:r>
              <w:rPr>
                <w:sz w:val="18"/>
                <w:szCs w:val="18"/>
              </w:rPr>
              <w:t>Podľa rozsahu postihnutých škôl</w:t>
            </w:r>
          </w:p>
        </w:tc>
      </w:tr>
      <w:tr w:rsidR="00AE3204" w:rsidRPr="00EB4660" w14:paraId="3116EF2C" w14:textId="77777777" w:rsidTr="00BF5F03">
        <w:trPr>
          <w:trHeight w:val="66"/>
        </w:trPr>
        <w:tc>
          <w:tcPr>
            <w:tcW w:w="488" w:type="pct"/>
            <w:vMerge w:val="restart"/>
            <w:tcBorders>
              <w:top w:val="double" w:sz="4" w:space="0" w:color="auto"/>
              <w:left w:val="double" w:sz="4" w:space="0" w:color="auto"/>
              <w:right w:val="double" w:sz="4" w:space="0" w:color="auto"/>
            </w:tcBorders>
            <w:vAlign w:val="center"/>
          </w:tcPr>
          <w:p w14:paraId="38B944E0" w14:textId="77777777" w:rsidR="00AE3204" w:rsidRPr="00EB4660" w:rsidRDefault="00AE3204" w:rsidP="00F04C21">
            <w:pPr>
              <w:spacing w:before="40" w:after="40"/>
              <w:rPr>
                <w:b/>
                <w:bCs/>
                <w:sz w:val="18"/>
                <w:szCs w:val="18"/>
              </w:rPr>
            </w:pPr>
            <w:r w:rsidRPr="00EB4660">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3694145A" w14:textId="519AD9AA" w:rsidR="00AE3204" w:rsidRPr="00EB4660" w:rsidRDefault="00AE3204" w:rsidP="00F04C21">
            <w:pPr>
              <w:spacing w:before="40" w:after="40"/>
              <w:jc w:val="left"/>
              <w:rPr>
                <w:b/>
                <w:bCs/>
                <w:sz w:val="18"/>
                <w:szCs w:val="18"/>
              </w:rPr>
            </w:pPr>
            <w:r w:rsidRPr="00EB4660">
              <w:rPr>
                <w:b/>
                <w:bCs/>
                <w:sz w:val="18"/>
                <w:szCs w:val="18"/>
              </w:rPr>
              <w:t xml:space="preserve">Metrika </w:t>
            </w:r>
            <w:r w:rsidR="00CA4303">
              <w:rPr>
                <w:b/>
                <w:bCs/>
                <w:sz w:val="18"/>
                <w:szCs w:val="18"/>
              </w:rPr>
              <w:t>4</w:t>
            </w:r>
          </w:p>
          <w:p w14:paraId="69DD8567" w14:textId="77777777" w:rsidR="00AE3204" w:rsidRPr="00EB4660" w:rsidRDefault="00AE3204" w:rsidP="00F04C21">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7253AFE9" w14:textId="77777777" w:rsidR="00AE3204" w:rsidRPr="00EB4660" w:rsidRDefault="00AE3204" w:rsidP="00F04C21">
            <w:pPr>
              <w:spacing w:before="40" w:after="40"/>
              <w:jc w:val="left"/>
              <w:rPr>
                <w:b/>
                <w:bCs/>
                <w:sz w:val="18"/>
                <w:szCs w:val="18"/>
              </w:rPr>
            </w:pPr>
            <w:r w:rsidRPr="00EB4660">
              <w:rPr>
                <w:b/>
                <w:bCs/>
                <w:sz w:val="18"/>
                <w:szCs w:val="18"/>
              </w:rPr>
              <w:t xml:space="preserve">Názov: </w:t>
            </w:r>
          </w:p>
        </w:tc>
        <w:tc>
          <w:tcPr>
            <w:tcW w:w="2515" w:type="pct"/>
            <w:tcBorders>
              <w:top w:val="double" w:sz="4" w:space="0" w:color="auto"/>
              <w:left w:val="single" w:sz="4" w:space="0" w:color="auto"/>
              <w:right w:val="double" w:sz="4" w:space="0" w:color="auto"/>
            </w:tcBorders>
          </w:tcPr>
          <w:p w14:paraId="0F906247" w14:textId="77777777" w:rsidR="00AE3204" w:rsidRPr="00EB4660" w:rsidRDefault="00AE3204" w:rsidP="00F04C21">
            <w:pPr>
              <w:spacing w:before="40" w:after="40"/>
              <w:jc w:val="left"/>
              <w:rPr>
                <w:sz w:val="18"/>
                <w:szCs w:val="18"/>
              </w:rPr>
            </w:pPr>
            <w:r w:rsidRPr="00EB093E">
              <w:rPr>
                <w:sz w:val="18"/>
                <w:szCs w:val="18"/>
              </w:rPr>
              <w:t>Priepustnosť</w:t>
            </w:r>
          </w:p>
        </w:tc>
      </w:tr>
      <w:tr w:rsidR="00AE3204" w:rsidRPr="00EB4660" w14:paraId="3F7EAC94" w14:textId="77777777" w:rsidTr="00BF5F03">
        <w:trPr>
          <w:trHeight w:val="63"/>
        </w:trPr>
        <w:tc>
          <w:tcPr>
            <w:tcW w:w="488" w:type="pct"/>
            <w:vMerge/>
            <w:tcBorders>
              <w:left w:val="double" w:sz="4" w:space="0" w:color="auto"/>
              <w:right w:val="double" w:sz="4" w:space="0" w:color="auto"/>
            </w:tcBorders>
            <w:vAlign w:val="center"/>
          </w:tcPr>
          <w:p w14:paraId="57E2395C"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1CBF581D" w14:textId="77777777" w:rsidR="00AE3204" w:rsidRPr="00EB4660" w:rsidRDefault="00AE3204" w:rsidP="00F04C21">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73A41444" w14:textId="77777777" w:rsidR="00AE3204" w:rsidRPr="00EB4660" w:rsidRDefault="00AE3204" w:rsidP="00F04C21">
            <w:pPr>
              <w:spacing w:before="40" w:after="40"/>
              <w:jc w:val="left"/>
              <w:rPr>
                <w:b/>
                <w:bCs/>
                <w:sz w:val="18"/>
                <w:szCs w:val="18"/>
              </w:rPr>
            </w:pPr>
            <w:r w:rsidRPr="00EB4660">
              <w:rPr>
                <w:b/>
                <w:bCs/>
                <w:sz w:val="18"/>
                <w:szCs w:val="18"/>
              </w:rPr>
              <w:t>Definícia</w:t>
            </w:r>
          </w:p>
        </w:tc>
        <w:tc>
          <w:tcPr>
            <w:tcW w:w="2515" w:type="pct"/>
            <w:tcBorders>
              <w:left w:val="single" w:sz="4" w:space="0" w:color="auto"/>
              <w:right w:val="double" w:sz="4" w:space="0" w:color="auto"/>
            </w:tcBorders>
          </w:tcPr>
          <w:p w14:paraId="78AA7CB2" w14:textId="77777777" w:rsidR="00AE3204" w:rsidRPr="00EB4660" w:rsidRDefault="00AE3204" w:rsidP="00F04C21">
            <w:pPr>
              <w:spacing w:before="40" w:after="40"/>
              <w:jc w:val="left"/>
              <w:rPr>
                <w:sz w:val="18"/>
                <w:szCs w:val="18"/>
              </w:rPr>
            </w:pPr>
            <w:r w:rsidRPr="00EB093E">
              <w:rPr>
                <w:sz w:val="18"/>
                <w:szCs w:val="18"/>
              </w:rPr>
              <w:t xml:space="preserve">Priepustnosť </w:t>
            </w:r>
            <w:r>
              <w:rPr>
                <w:sz w:val="18"/>
                <w:szCs w:val="18"/>
              </w:rPr>
              <w:t xml:space="preserve">do siete internet </w:t>
            </w:r>
            <w:r w:rsidRPr="00EB093E">
              <w:rPr>
                <w:sz w:val="18"/>
                <w:szCs w:val="18"/>
              </w:rPr>
              <w:t xml:space="preserve">na úrovni </w:t>
            </w:r>
            <w:r>
              <w:rPr>
                <w:sz w:val="18"/>
                <w:szCs w:val="18"/>
              </w:rPr>
              <w:t>4</w:t>
            </w:r>
            <w:r w:rsidRPr="00EB093E">
              <w:rPr>
                <w:sz w:val="18"/>
                <w:szCs w:val="18"/>
              </w:rPr>
              <w:t xml:space="preserve">00 </w:t>
            </w:r>
            <w:proofErr w:type="spellStart"/>
            <w:r w:rsidRPr="00EB093E">
              <w:rPr>
                <w:sz w:val="18"/>
                <w:szCs w:val="18"/>
              </w:rPr>
              <w:t>Gbps</w:t>
            </w:r>
            <w:proofErr w:type="spellEnd"/>
          </w:p>
        </w:tc>
      </w:tr>
      <w:tr w:rsidR="00AE3204" w:rsidRPr="00EB4660" w14:paraId="3E713FE8" w14:textId="77777777" w:rsidTr="00BF5F03">
        <w:trPr>
          <w:trHeight w:val="81"/>
        </w:trPr>
        <w:tc>
          <w:tcPr>
            <w:tcW w:w="488" w:type="pct"/>
            <w:vMerge/>
            <w:tcBorders>
              <w:left w:val="double" w:sz="4" w:space="0" w:color="auto"/>
              <w:right w:val="double" w:sz="4" w:space="0" w:color="auto"/>
            </w:tcBorders>
            <w:vAlign w:val="center"/>
          </w:tcPr>
          <w:p w14:paraId="79AF839A"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5D58A2FB" w14:textId="77777777" w:rsidR="00AE3204" w:rsidRPr="00EB4660" w:rsidRDefault="00AE3204" w:rsidP="00F04C21">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2C7150B9" w14:textId="77777777" w:rsidR="00AE3204" w:rsidRPr="00EB4660" w:rsidRDefault="00AE3204" w:rsidP="00F04C21">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1232A55F" w14:textId="77777777" w:rsidR="00AE3204" w:rsidRPr="00EB4660" w:rsidRDefault="00AE3204" w:rsidP="00F04C21">
            <w:pPr>
              <w:spacing w:before="40" w:after="40"/>
              <w:jc w:val="left"/>
              <w:rPr>
                <w:b/>
                <w:bCs/>
                <w:sz w:val="18"/>
                <w:szCs w:val="18"/>
              </w:rPr>
            </w:pPr>
            <w:r w:rsidRPr="00EB4660">
              <w:rPr>
                <w:b/>
                <w:bCs/>
                <w:sz w:val="18"/>
                <w:szCs w:val="18"/>
              </w:rPr>
              <w:t>Vykonávateľ</w:t>
            </w:r>
          </w:p>
        </w:tc>
        <w:tc>
          <w:tcPr>
            <w:tcW w:w="2515" w:type="pct"/>
            <w:tcBorders>
              <w:left w:val="single" w:sz="4" w:space="0" w:color="auto"/>
              <w:right w:val="double" w:sz="4" w:space="0" w:color="auto"/>
            </w:tcBorders>
          </w:tcPr>
          <w:p w14:paraId="3BFEF106" w14:textId="77777777" w:rsidR="00AE3204" w:rsidRPr="00EB4660" w:rsidRDefault="00AE3204" w:rsidP="00F04C21">
            <w:pPr>
              <w:spacing w:before="40" w:after="40"/>
              <w:jc w:val="left"/>
              <w:rPr>
                <w:sz w:val="18"/>
                <w:szCs w:val="18"/>
              </w:rPr>
            </w:pPr>
            <w:r>
              <w:rPr>
                <w:sz w:val="18"/>
                <w:szCs w:val="18"/>
              </w:rPr>
              <w:t>NCU</w:t>
            </w:r>
          </w:p>
        </w:tc>
      </w:tr>
      <w:tr w:rsidR="00AE3204" w:rsidRPr="00EB4660" w14:paraId="2FE142B5" w14:textId="77777777" w:rsidTr="00BF5F03">
        <w:trPr>
          <w:trHeight w:val="79"/>
        </w:trPr>
        <w:tc>
          <w:tcPr>
            <w:tcW w:w="488" w:type="pct"/>
            <w:vMerge/>
            <w:tcBorders>
              <w:left w:val="double" w:sz="4" w:space="0" w:color="auto"/>
              <w:right w:val="double" w:sz="4" w:space="0" w:color="auto"/>
            </w:tcBorders>
            <w:vAlign w:val="center"/>
          </w:tcPr>
          <w:p w14:paraId="19AD811F"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303F53EF" w14:textId="77777777" w:rsidR="00AE3204" w:rsidRPr="00EB4660" w:rsidRDefault="00AE3204" w:rsidP="00F04C21">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883D138"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43FDF935" w14:textId="77777777" w:rsidR="00AE3204" w:rsidRPr="00EB4660" w:rsidRDefault="00AE3204" w:rsidP="00F04C21">
            <w:pPr>
              <w:spacing w:before="40" w:after="40"/>
              <w:jc w:val="left"/>
              <w:rPr>
                <w:b/>
                <w:bCs/>
                <w:sz w:val="18"/>
                <w:szCs w:val="18"/>
              </w:rPr>
            </w:pPr>
            <w:r w:rsidRPr="00EB4660">
              <w:rPr>
                <w:b/>
                <w:bCs/>
                <w:sz w:val="18"/>
                <w:szCs w:val="18"/>
              </w:rPr>
              <w:t xml:space="preserve">Čas </w:t>
            </w:r>
          </w:p>
        </w:tc>
        <w:tc>
          <w:tcPr>
            <w:tcW w:w="2515" w:type="pct"/>
            <w:tcBorders>
              <w:left w:val="single" w:sz="4" w:space="0" w:color="auto"/>
              <w:right w:val="double" w:sz="4" w:space="0" w:color="auto"/>
            </w:tcBorders>
          </w:tcPr>
          <w:p w14:paraId="014E3203" w14:textId="77777777" w:rsidR="00AE3204" w:rsidRPr="00EB4660" w:rsidRDefault="00AE3204" w:rsidP="00F04C21">
            <w:pPr>
              <w:spacing w:before="40" w:after="40"/>
              <w:jc w:val="left"/>
              <w:rPr>
                <w:sz w:val="18"/>
                <w:szCs w:val="18"/>
              </w:rPr>
            </w:pPr>
            <w:r>
              <w:rPr>
                <w:sz w:val="18"/>
                <w:szCs w:val="18"/>
              </w:rPr>
              <w:t>Počas prevádzkovej doby</w:t>
            </w:r>
          </w:p>
        </w:tc>
      </w:tr>
      <w:tr w:rsidR="00AE3204" w:rsidRPr="00EB4660" w14:paraId="1AB72513" w14:textId="77777777" w:rsidTr="00BF5F03">
        <w:trPr>
          <w:trHeight w:val="79"/>
        </w:trPr>
        <w:tc>
          <w:tcPr>
            <w:tcW w:w="488" w:type="pct"/>
            <w:vMerge/>
            <w:tcBorders>
              <w:left w:val="double" w:sz="4" w:space="0" w:color="auto"/>
              <w:right w:val="double" w:sz="4" w:space="0" w:color="auto"/>
            </w:tcBorders>
            <w:vAlign w:val="center"/>
          </w:tcPr>
          <w:p w14:paraId="6FC8D446"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06846174" w14:textId="77777777" w:rsidR="00AE3204" w:rsidRPr="00EB4660" w:rsidRDefault="00AE3204" w:rsidP="00F04C21">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1F9B5D1C"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264FB6F7" w14:textId="77777777" w:rsidR="00AE3204" w:rsidRPr="00EB4660" w:rsidRDefault="00AE3204" w:rsidP="00F04C21">
            <w:pPr>
              <w:spacing w:before="40" w:after="40"/>
              <w:jc w:val="left"/>
              <w:rPr>
                <w:b/>
                <w:bCs/>
                <w:sz w:val="18"/>
                <w:szCs w:val="18"/>
              </w:rPr>
            </w:pPr>
            <w:r w:rsidRPr="00EB4660">
              <w:rPr>
                <w:b/>
                <w:bCs/>
                <w:sz w:val="18"/>
                <w:szCs w:val="18"/>
              </w:rPr>
              <w:t>Spôsob</w:t>
            </w:r>
          </w:p>
        </w:tc>
        <w:tc>
          <w:tcPr>
            <w:tcW w:w="2515" w:type="pct"/>
            <w:tcBorders>
              <w:left w:val="single" w:sz="4" w:space="0" w:color="auto"/>
              <w:right w:val="double" w:sz="4" w:space="0" w:color="auto"/>
            </w:tcBorders>
          </w:tcPr>
          <w:p w14:paraId="5B2AF99F" w14:textId="77777777" w:rsidR="00AE3204" w:rsidRPr="00EB4660" w:rsidRDefault="00AE3204" w:rsidP="00F04C21">
            <w:pPr>
              <w:spacing w:before="40" w:after="40"/>
              <w:jc w:val="left"/>
              <w:rPr>
                <w:sz w:val="18"/>
                <w:szCs w:val="18"/>
              </w:rPr>
            </w:pPr>
            <w:r w:rsidRPr="00BB0539">
              <w:rPr>
                <w:sz w:val="18"/>
                <w:szCs w:val="18"/>
              </w:rPr>
              <w:t>proaktívne</w:t>
            </w:r>
          </w:p>
        </w:tc>
      </w:tr>
      <w:tr w:rsidR="00AE3204" w:rsidRPr="00EB4660" w14:paraId="2A19EECA" w14:textId="77777777" w:rsidTr="00BF5F03">
        <w:trPr>
          <w:trHeight w:val="106"/>
        </w:trPr>
        <w:tc>
          <w:tcPr>
            <w:tcW w:w="488" w:type="pct"/>
            <w:vMerge/>
            <w:tcBorders>
              <w:left w:val="double" w:sz="4" w:space="0" w:color="auto"/>
              <w:right w:val="double" w:sz="4" w:space="0" w:color="auto"/>
            </w:tcBorders>
            <w:vAlign w:val="center"/>
          </w:tcPr>
          <w:p w14:paraId="7F161B59"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0E24102F" w14:textId="77777777" w:rsidR="00AE3204" w:rsidRPr="00EB4660" w:rsidRDefault="00AE3204" w:rsidP="00F04C21">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188D8F74" w14:textId="77777777" w:rsidR="00AE3204" w:rsidRPr="00EB4660" w:rsidRDefault="00AE3204" w:rsidP="00F04C21">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09C50759" w14:textId="77777777" w:rsidR="00AE3204" w:rsidRPr="00EB4660" w:rsidRDefault="00AE3204" w:rsidP="00F04C21">
            <w:pPr>
              <w:spacing w:before="40" w:after="40"/>
              <w:jc w:val="left"/>
              <w:rPr>
                <w:b/>
                <w:bCs/>
                <w:sz w:val="18"/>
                <w:szCs w:val="18"/>
              </w:rPr>
            </w:pPr>
            <w:r w:rsidRPr="00EB4660">
              <w:rPr>
                <w:b/>
                <w:bCs/>
                <w:sz w:val="18"/>
                <w:szCs w:val="18"/>
              </w:rPr>
              <w:t>Jednotka</w:t>
            </w:r>
          </w:p>
        </w:tc>
        <w:tc>
          <w:tcPr>
            <w:tcW w:w="2515" w:type="pct"/>
            <w:tcBorders>
              <w:left w:val="single" w:sz="4" w:space="0" w:color="auto"/>
              <w:right w:val="double" w:sz="4" w:space="0" w:color="auto"/>
            </w:tcBorders>
          </w:tcPr>
          <w:p w14:paraId="66B78944" w14:textId="77777777" w:rsidR="00AE3204" w:rsidRPr="00EB4660" w:rsidRDefault="00AE3204" w:rsidP="00F04C21">
            <w:pPr>
              <w:spacing w:before="40" w:after="40"/>
              <w:jc w:val="left"/>
              <w:rPr>
                <w:sz w:val="18"/>
                <w:szCs w:val="18"/>
              </w:rPr>
            </w:pPr>
            <w:r>
              <w:rPr>
                <w:sz w:val="18"/>
                <w:szCs w:val="18"/>
              </w:rPr>
              <w:t xml:space="preserve">% </w:t>
            </w:r>
          </w:p>
        </w:tc>
      </w:tr>
      <w:tr w:rsidR="00AE3204" w:rsidRPr="00EB4660" w14:paraId="54FD3D4D" w14:textId="77777777" w:rsidTr="00BF5F03">
        <w:trPr>
          <w:trHeight w:val="106"/>
        </w:trPr>
        <w:tc>
          <w:tcPr>
            <w:tcW w:w="488" w:type="pct"/>
            <w:vMerge/>
            <w:tcBorders>
              <w:left w:val="double" w:sz="4" w:space="0" w:color="auto"/>
              <w:right w:val="double" w:sz="4" w:space="0" w:color="auto"/>
            </w:tcBorders>
            <w:vAlign w:val="center"/>
          </w:tcPr>
          <w:p w14:paraId="3FEA833D"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22B99C6B" w14:textId="77777777" w:rsidR="00AE3204" w:rsidRPr="00EB4660" w:rsidRDefault="00AE3204" w:rsidP="00F04C21">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45B285DE"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6CC67D0C" w14:textId="77777777" w:rsidR="00AE3204" w:rsidRPr="00EB4660" w:rsidRDefault="00AE3204" w:rsidP="00F04C21">
            <w:pPr>
              <w:spacing w:before="40" w:after="40"/>
              <w:jc w:val="left"/>
              <w:rPr>
                <w:b/>
                <w:bCs/>
                <w:sz w:val="18"/>
                <w:szCs w:val="18"/>
              </w:rPr>
            </w:pPr>
            <w:r w:rsidRPr="00EB4660">
              <w:rPr>
                <w:b/>
                <w:bCs/>
                <w:sz w:val="18"/>
                <w:szCs w:val="18"/>
              </w:rPr>
              <w:t xml:space="preserve">Minimum </w:t>
            </w:r>
          </w:p>
        </w:tc>
        <w:tc>
          <w:tcPr>
            <w:tcW w:w="2515" w:type="pct"/>
            <w:tcBorders>
              <w:left w:val="single" w:sz="4" w:space="0" w:color="auto"/>
              <w:right w:val="double" w:sz="4" w:space="0" w:color="auto"/>
            </w:tcBorders>
          </w:tcPr>
          <w:p w14:paraId="15B828AD" w14:textId="77777777" w:rsidR="00AE3204" w:rsidRPr="00EB4660" w:rsidRDefault="00AE3204" w:rsidP="00F04C21">
            <w:pPr>
              <w:spacing w:before="40" w:after="40"/>
              <w:jc w:val="left"/>
              <w:rPr>
                <w:sz w:val="18"/>
                <w:szCs w:val="18"/>
              </w:rPr>
            </w:pPr>
            <w:r>
              <w:rPr>
                <w:sz w:val="18"/>
                <w:szCs w:val="18"/>
              </w:rPr>
              <w:t>99,9</w:t>
            </w:r>
          </w:p>
        </w:tc>
      </w:tr>
      <w:tr w:rsidR="00AE3204" w:rsidRPr="00EB4660" w14:paraId="5F20AA9A" w14:textId="77777777" w:rsidTr="00BF5F03">
        <w:trPr>
          <w:trHeight w:val="106"/>
        </w:trPr>
        <w:tc>
          <w:tcPr>
            <w:tcW w:w="488" w:type="pct"/>
            <w:vMerge/>
            <w:tcBorders>
              <w:left w:val="double" w:sz="4" w:space="0" w:color="auto"/>
              <w:right w:val="double" w:sz="4" w:space="0" w:color="auto"/>
            </w:tcBorders>
            <w:vAlign w:val="center"/>
          </w:tcPr>
          <w:p w14:paraId="1225A59E" w14:textId="77777777" w:rsidR="00AE3204" w:rsidRPr="00EB4660" w:rsidRDefault="00AE3204" w:rsidP="00F04C21">
            <w:pPr>
              <w:spacing w:before="40" w:after="40"/>
              <w:rPr>
                <w:b/>
                <w:bCs/>
                <w:sz w:val="18"/>
                <w:szCs w:val="18"/>
              </w:rPr>
            </w:pPr>
          </w:p>
        </w:tc>
        <w:tc>
          <w:tcPr>
            <w:tcW w:w="481" w:type="pct"/>
            <w:vMerge/>
            <w:tcBorders>
              <w:left w:val="double" w:sz="4" w:space="0" w:color="auto"/>
              <w:right w:val="single" w:sz="4" w:space="0" w:color="auto"/>
            </w:tcBorders>
            <w:vAlign w:val="center"/>
          </w:tcPr>
          <w:p w14:paraId="494F4E6D" w14:textId="77777777" w:rsidR="00AE3204" w:rsidRPr="00EB4660" w:rsidRDefault="00AE3204" w:rsidP="00F04C21">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02809600" w14:textId="77777777" w:rsidR="00AE3204" w:rsidRPr="00EB4660" w:rsidRDefault="00AE3204" w:rsidP="00F04C21">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1A072EC8" w14:textId="77777777" w:rsidR="00AE3204" w:rsidRPr="00EB4660" w:rsidRDefault="00AE3204" w:rsidP="00F04C21">
            <w:pPr>
              <w:spacing w:before="40" w:after="40"/>
              <w:jc w:val="left"/>
              <w:rPr>
                <w:b/>
                <w:bCs/>
                <w:sz w:val="18"/>
                <w:szCs w:val="18"/>
              </w:rPr>
            </w:pPr>
            <w:r w:rsidRPr="00EB4660">
              <w:rPr>
                <w:b/>
                <w:bCs/>
                <w:sz w:val="18"/>
                <w:szCs w:val="18"/>
              </w:rPr>
              <w:t>Maximum</w:t>
            </w:r>
          </w:p>
        </w:tc>
        <w:tc>
          <w:tcPr>
            <w:tcW w:w="2515" w:type="pct"/>
            <w:tcBorders>
              <w:left w:val="single" w:sz="4" w:space="0" w:color="auto"/>
              <w:bottom w:val="single" w:sz="4" w:space="0" w:color="auto"/>
              <w:right w:val="double" w:sz="4" w:space="0" w:color="auto"/>
            </w:tcBorders>
          </w:tcPr>
          <w:p w14:paraId="209A6BA7" w14:textId="77777777" w:rsidR="00AE3204" w:rsidRPr="00EB4660" w:rsidRDefault="00AE3204" w:rsidP="00F04C21">
            <w:pPr>
              <w:spacing w:before="40" w:after="40"/>
              <w:jc w:val="left"/>
              <w:rPr>
                <w:sz w:val="18"/>
                <w:szCs w:val="18"/>
              </w:rPr>
            </w:pPr>
            <w:r>
              <w:rPr>
                <w:sz w:val="18"/>
                <w:szCs w:val="18"/>
              </w:rPr>
              <w:t>Nie je obmedzené</w:t>
            </w:r>
          </w:p>
        </w:tc>
      </w:tr>
      <w:tr w:rsidR="00AE3204" w:rsidRPr="00EB4660" w14:paraId="43AC45C2" w14:textId="77777777" w:rsidTr="00BF5F03">
        <w:trPr>
          <w:trHeight w:val="106"/>
        </w:trPr>
        <w:tc>
          <w:tcPr>
            <w:tcW w:w="488" w:type="pct"/>
            <w:vMerge/>
            <w:tcBorders>
              <w:left w:val="double" w:sz="4" w:space="0" w:color="auto"/>
              <w:right w:val="double" w:sz="4" w:space="0" w:color="auto"/>
            </w:tcBorders>
            <w:vAlign w:val="center"/>
          </w:tcPr>
          <w:p w14:paraId="033DB3FC" w14:textId="77777777" w:rsidR="00AE3204" w:rsidRPr="00EB4660" w:rsidRDefault="00AE3204" w:rsidP="00F04C21">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712E7C72" w14:textId="77777777" w:rsidR="00AE3204" w:rsidRPr="00EB4660" w:rsidRDefault="00AE3204" w:rsidP="00F04C21">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1F692092" w14:textId="77777777" w:rsidR="00AE3204" w:rsidRPr="00EB4660" w:rsidRDefault="00AE3204" w:rsidP="00F04C21">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15" w:type="pct"/>
            <w:tcBorders>
              <w:top w:val="single" w:sz="4" w:space="0" w:color="auto"/>
              <w:left w:val="single" w:sz="4" w:space="0" w:color="auto"/>
              <w:bottom w:val="double" w:sz="4" w:space="0" w:color="auto"/>
              <w:right w:val="double" w:sz="4" w:space="0" w:color="auto"/>
            </w:tcBorders>
          </w:tcPr>
          <w:p w14:paraId="1F1354E3" w14:textId="77777777" w:rsidR="00AE3204" w:rsidRPr="00EB4660" w:rsidRDefault="00AE3204" w:rsidP="00F04C21">
            <w:pPr>
              <w:spacing w:before="40" w:after="40"/>
              <w:jc w:val="left"/>
              <w:rPr>
                <w:sz w:val="18"/>
                <w:szCs w:val="18"/>
              </w:rPr>
            </w:pPr>
            <w:r>
              <w:rPr>
                <w:sz w:val="18"/>
                <w:szCs w:val="18"/>
              </w:rPr>
              <w:t>Podľa rozsahu postihnutých škôl</w:t>
            </w:r>
          </w:p>
        </w:tc>
      </w:tr>
    </w:tbl>
    <w:p w14:paraId="69CF6276" w14:textId="7F3D07F6" w:rsidR="004829E7" w:rsidRPr="00EB4660" w:rsidRDefault="0042726B" w:rsidP="0042726B">
      <w:pPr>
        <w:pStyle w:val="Popis"/>
      </w:pPr>
      <w:bookmarkStart w:id="59" w:name="_Toc198499059"/>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10</w:t>
      </w:r>
      <w:r w:rsidRPr="00EB4660">
        <w:fldChar w:fldCharType="end"/>
      </w:r>
      <w:r w:rsidRPr="00EB4660">
        <w:t>:</w:t>
      </w:r>
      <w:r w:rsidR="00A92D57" w:rsidRPr="00A92D57">
        <w:t xml:space="preserve"> Prevádzka služieb centrálneho pripojenia do siete Internet - detailná definícia požiadaviek na službu</w:t>
      </w:r>
      <w:bookmarkEnd w:id="59"/>
    </w:p>
    <w:p w14:paraId="44E8B23B" w14:textId="241D5AE3" w:rsidR="00651C82" w:rsidRPr="00706F9A" w:rsidRDefault="00651C82" w:rsidP="008012F2">
      <w:pPr>
        <w:pStyle w:val="Nadpis3"/>
        <w:ind w:left="0" w:hanging="851"/>
      </w:pPr>
      <w:bookmarkStart w:id="60" w:name="_Toc198500610"/>
      <w:bookmarkStart w:id="61" w:name="_Toc178181191"/>
      <w:bookmarkStart w:id="62" w:name="_Toc184218139"/>
      <w:r w:rsidRPr="00706F9A">
        <w:t xml:space="preserve">Prevádzka služieb </w:t>
      </w:r>
      <w:r w:rsidR="00F437F8" w:rsidRPr="00706F9A">
        <w:t>prepájania sietí</w:t>
      </w:r>
      <w:bookmarkEnd w:id="60"/>
    </w:p>
    <w:tbl>
      <w:tblPr>
        <w:tblStyle w:val="Mriekatabuky"/>
        <w:tblW w:w="5000" w:type="pct"/>
        <w:tblLook w:val="04A0" w:firstRow="1" w:lastRow="0" w:firstColumn="1" w:lastColumn="0" w:noHBand="0" w:noVBand="1"/>
      </w:tblPr>
      <w:tblGrid>
        <w:gridCol w:w="1456"/>
        <w:gridCol w:w="1164"/>
        <w:gridCol w:w="2940"/>
        <w:gridCol w:w="1668"/>
        <w:gridCol w:w="5702"/>
      </w:tblGrid>
      <w:tr w:rsidR="00706F9A" w:rsidRPr="00706F9A" w14:paraId="7292039D" w14:textId="77777777" w:rsidTr="00F830A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2DFE647" w14:textId="426E4A4A" w:rsidR="00813070" w:rsidRPr="00706F9A" w:rsidRDefault="00363CF3" w:rsidP="00F830A7">
            <w:r w:rsidRPr="00706F9A">
              <w:rPr>
                <w:b/>
                <w:bCs/>
                <w:sz w:val="18"/>
                <w:szCs w:val="18"/>
              </w:rPr>
              <w:t xml:space="preserve">Prevádzka služieb </w:t>
            </w:r>
            <w:r w:rsidR="00091C28" w:rsidRPr="00706F9A">
              <w:rPr>
                <w:b/>
                <w:bCs/>
                <w:sz w:val="18"/>
                <w:szCs w:val="18"/>
              </w:rPr>
              <w:t xml:space="preserve">prepojenia sietí, dátovej bezpečnosti a integrity prostredia </w:t>
            </w:r>
            <w:r w:rsidR="00813070" w:rsidRPr="00706F9A">
              <w:rPr>
                <w:b/>
                <w:bCs/>
                <w:sz w:val="18"/>
                <w:szCs w:val="18"/>
              </w:rPr>
              <w:t xml:space="preserve"> - </w:t>
            </w:r>
            <w:r w:rsidR="00813070" w:rsidRPr="00706F9A">
              <w:rPr>
                <w:rFonts w:cs="Calibri"/>
                <w:b/>
                <w:bCs/>
                <w:sz w:val="18"/>
                <w:szCs w:val="18"/>
              </w:rPr>
              <w:t>detailná definícia požiadaviek na službu</w:t>
            </w:r>
          </w:p>
        </w:tc>
      </w:tr>
      <w:tr w:rsidR="00706F9A" w:rsidRPr="00706F9A" w14:paraId="79C15FF0" w14:textId="77777777" w:rsidTr="00F830A7">
        <w:tc>
          <w:tcPr>
            <w:tcW w:w="2795" w:type="pct"/>
            <w:gridSpan w:val="4"/>
            <w:tcBorders>
              <w:top w:val="double" w:sz="4" w:space="0" w:color="auto"/>
              <w:left w:val="double" w:sz="4" w:space="0" w:color="auto"/>
              <w:right w:val="double" w:sz="4" w:space="0" w:color="auto"/>
            </w:tcBorders>
            <w:vAlign w:val="center"/>
          </w:tcPr>
          <w:p w14:paraId="66A1855C" w14:textId="77777777" w:rsidR="00813070" w:rsidRPr="00706F9A" w:rsidRDefault="00813070" w:rsidP="00F830A7">
            <w:pPr>
              <w:spacing w:before="40" w:after="40"/>
              <w:jc w:val="left"/>
              <w:rPr>
                <w:b/>
                <w:bCs/>
                <w:sz w:val="18"/>
                <w:szCs w:val="18"/>
              </w:rPr>
            </w:pPr>
            <w:r w:rsidRPr="00706F9A">
              <w:rPr>
                <w:b/>
                <w:bCs/>
                <w:sz w:val="18"/>
                <w:szCs w:val="18"/>
              </w:rPr>
              <w:t>Názov</w:t>
            </w:r>
          </w:p>
        </w:tc>
        <w:tc>
          <w:tcPr>
            <w:tcW w:w="2205" w:type="pct"/>
            <w:tcBorders>
              <w:top w:val="double" w:sz="4" w:space="0" w:color="auto"/>
              <w:left w:val="double" w:sz="4" w:space="0" w:color="auto"/>
              <w:right w:val="double" w:sz="4" w:space="0" w:color="auto"/>
            </w:tcBorders>
          </w:tcPr>
          <w:p w14:paraId="5D8606D7" w14:textId="795D1BBB" w:rsidR="00813070" w:rsidRPr="00706F9A" w:rsidRDefault="00E42F1D" w:rsidP="00F830A7">
            <w:r w:rsidRPr="00706F9A">
              <w:rPr>
                <w:sz w:val="18"/>
                <w:szCs w:val="18"/>
              </w:rPr>
              <w:t>Prevádzka služieb prepojenia sietí, dátovej bezpečnosti a integrity prostredia</w:t>
            </w:r>
          </w:p>
        </w:tc>
      </w:tr>
      <w:tr w:rsidR="00706F9A" w:rsidRPr="00706F9A" w14:paraId="3DAB31C7" w14:textId="77777777" w:rsidTr="00F830A7">
        <w:tc>
          <w:tcPr>
            <w:tcW w:w="2795" w:type="pct"/>
            <w:gridSpan w:val="4"/>
            <w:tcBorders>
              <w:left w:val="double" w:sz="4" w:space="0" w:color="auto"/>
              <w:right w:val="double" w:sz="4" w:space="0" w:color="auto"/>
            </w:tcBorders>
            <w:vAlign w:val="center"/>
          </w:tcPr>
          <w:p w14:paraId="0A8A615E" w14:textId="77777777" w:rsidR="00813070" w:rsidRPr="00706F9A" w:rsidRDefault="00813070" w:rsidP="00F830A7">
            <w:pPr>
              <w:spacing w:before="40" w:after="40"/>
              <w:jc w:val="left"/>
              <w:rPr>
                <w:b/>
                <w:bCs/>
                <w:sz w:val="18"/>
                <w:szCs w:val="18"/>
              </w:rPr>
            </w:pPr>
            <w:r w:rsidRPr="00706F9A">
              <w:rPr>
                <w:b/>
                <w:bCs/>
                <w:sz w:val="18"/>
                <w:szCs w:val="18"/>
              </w:rPr>
              <w:t>Kategória</w:t>
            </w:r>
          </w:p>
        </w:tc>
        <w:tc>
          <w:tcPr>
            <w:tcW w:w="2205" w:type="pct"/>
            <w:tcBorders>
              <w:left w:val="double" w:sz="4" w:space="0" w:color="auto"/>
              <w:right w:val="double" w:sz="4" w:space="0" w:color="auto"/>
            </w:tcBorders>
          </w:tcPr>
          <w:p w14:paraId="79C60B44" w14:textId="77777777" w:rsidR="00813070" w:rsidRPr="00706F9A" w:rsidRDefault="00813070" w:rsidP="00F830A7">
            <w:pPr>
              <w:spacing w:before="40" w:after="40"/>
              <w:jc w:val="left"/>
              <w:rPr>
                <w:sz w:val="18"/>
                <w:szCs w:val="18"/>
              </w:rPr>
            </w:pPr>
            <w:r w:rsidRPr="00706F9A">
              <w:rPr>
                <w:sz w:val="18"/>
                <w:szCs w:val="18"/>
              </w:rPr>
              <w:t>Prevádzka sieťových služieb</w:t>
            </w:r>
          </w:p>
        </w:tc>
      </w:tr>
      <w:tr w:rsidR="00706F9A" w:rsidRPr="00706F9A" w14:paraId="769E4059" w14:textId="77777777" w:rsidTr="00F830A7">
        <w:tc>
          <w:tcPr>
            <w:tcW w:w="2795" w:type="pct"/>
            <w:gridSpan w:val="4"/>
            <w:tcBorders>
              <w:left w:val="double" w:sz="4" w:space="0" w:color="auto"/>
              <w:right w:val="double" w:sz="4" w:space="0" w:color="auto"/>
            </w:tcBorders>
            <w:vAlign w:val="center"/>
          </w:tcPr>
          <w:p w14:paraId="6BA185B8" w14:textId="77777777" w:rsidR="00813070" w:rsidRPr="00706F9A" w:rsidRDefault="00813070" w:rsidP="00F830A7">
            <w:pPr>
              <w:spacing w:before="40" w:after="40"/>
              <w:jc w:val="left"/>
              <w:rPr>
                <w:b/>
                <w:bCs/>
                <w:sz w:val="18"/>
                <w:szCs w:val="18"/>
              </w:rPr>
            </w:pPr>
            <w:r w:rsidRPr="00706F9A">
              <w:rPr>
                <w:b/>
                <w:bCs/>
                <w:sz w:val="18"/>
                <w:szCs w:val="18"/>
              </w:rPr>
              <w:t>Typ</w:t>
            </w:r>
          </w:p>
        </w:tc>
        <w:tc>
          <w:tcPr>
            <w:tcW w:w="2205" w:type="pct"/>
            <w:tcBorders>
              <w:left w:val="double" w:sz="4" w:space="0" w:color="auto"/>
              <w:right w:val="double" w:sz="4" w:space="0" w:color="auto"/>
            </w:tcBorders>
          </w:tcPr>
          <w:p w14:paraId="2E93C94C" w14:textId="77777777" w:rsidR="00813070" w:rsidRPr="00706F9A" w:rsidRDefault="00813070" w:rsidP="00F830A7">
            <w:pPr>
              <w:spacing w:before="40" w:after="40"/>
              <w:jc w:val="left"/>
              <w:rPr>
                <w:sz w:val="18"/>
                <w:szCs w:val="18"/>
              </w:rPr>
            </w:pPr>
            <w:r w:rsidRPr="00706F9A">
              <w:rPr>
                <w:sz w:val="18"/>
                <w:szCs w:val="18"/>
              </w:rPr>
              <w:t>Kontinuálna</w:t>
            </w:r>
          </w:p>
        </w:tc>
      </w:tr>
      <w:tr w:rsidR="00706F9A" w:rsidRPr="00706F9A" w14:paraId="17A459EA" w14:textId="77777777" w:rsidTr="00F830A7">
        <w:tc>
          <w:tcPr>
            <w:tcW w:w="2795" w:type="pct"/>
            <w:gridSpan w:val="4"/>
            <w:tcBorders>
              <w:left w:val="double" w:sz="4" w:space="0" w:color="auto"/>
              <w:bottom w:val="double" w:sz="4" w:space="0" w:color="auto"/>
              <w:right w:val="double" w:sz="4" w:space="0" w:color="auto"/>
            </w:tcBorders>
            <w:vAlign w:val="center"/>
          </w:tcPr>
          <w:p w14:paraId="30178B12" w14:textId="77777777" w:rsidR="00813070" w:rsidRPr="00706F9A" w:rsidRDefault="00813070" w:rsidP="00F830A7">
            <w:pPr>
              <w:spacing w:before="40" w:after="40"/>
              <w:jc w:val="left"/>
              <w:rPr>
                <w:b/>
                <w:bCs/>
                <w:sz w:val="18"/>
                <w:szCs w:val="18"/>
              </w:rPr>
            </w:pPr>
            <w:r w:rsidRPr="00706F9A">
              <w:rPr>
                <w:b/>
                <w:bCs/>
                <w:sz w:val="18"/>
                <w:szCs w:val="18"/>
              </w:rPr>
              <w:lastRenderedPageBreak/>
              <w:t>Cieľ</w:t>
            </w:r>
          </w:p>
        </w:tc>
        <w:tc>
          <w:tcPr>
            <w:tcW w:w="2205" w:type="pct"/>
            <w:tcBorders>
              <w:left w:val="double" w:sz="4" w:space="0" w:color="auto"/>
              <w:bottom w:val="double" w:sz="4" w:space="0" w:color="auto"/>
              <w:right w:val="double" w:sz="4" w:space="0" w:color="auto"/>
            </w:tcBorders>
          </w:tcPr>
          <w:p w14:paraId="123F0B62" w14:textId="77777777" w:rsidR="00813070" w:rsidRPr="00706F9A" w:rsidRDefault="00813070" w:rsidP="00F830A7">
            <w:pPr>
              <w:spacing w:before="40" w:after="40"/>
              <w:jc w:val="left"/>
              <w:rPr>
                <w:sz w:val="18"/>
                <w:szCs w:val="18"/>
              </w:rPr>
            </w:pPr>
            <w:r w:rsidRPr="00706F9A">
              <w:rPr>
                <w:sz w:val="18"/>
                <w:szCs w:val="18"/>
              </w:rPr>
              <w:t>Zabezpečovanie bezpečnej výmeny a spracovania dát</w:t>
            </w:r>
          </w:p>
        </w:tc>
      </w:tr>
      <w:tr w:rsidR="00706F9A" w:rsidRPr="00706F9A" w14:paraId="5F3F3C7E" w14:textId="77777777" w:rsidTr="00F830A7">
        <w:tc>
          <w:tcPr>
            <w:tcW w:w="5000" w:type="pct"/>
            <w:gridSpan w:val="5"/>
            <w:tcBorders>
              <w:left w:val="double" w:sz="4" w:space="0" w:color="auto"/>
              <w:bottom w:val="double" w:sz="4" w:space="0" w:color="auto"/>
              <w:right w:val="double" w:sz="4" w:space="0" w:color="auto"/>
            </w:tcBorders>
            <w:shd w:val="clear" w:color="auto" w:fill="FFFFCC"/>
          </w:tcPr>
          <w:p w14:paraId="171A1909" w14:textId="2900CBE3" w:rsidR="00813070" w:rsidRPr="00706F9A" w:rsidRDefault="00091C28" w:rsidP="00F830A7">
            <w:pPr>
              <w:spacing w:before="40" w:after="40"/>
              <w:jc w:val="left"/>
              <w:rPr>
                <w:sz w:val="18"/>
                <w:szCs w:val="18"/>
                <w:highlight w:val="yellow"/>
              </w:rPr>
            </w:pPr>
            <w:r w:rsidRPr="00706F9A">
              <w:rPr>
                <w:b/>
                <w:bCs/>
                <w:sz w:val="18"/>
                <w:szCs w:val="18"/>
              </w:rPr>
              <w:t xml:space="preserve">Prevádzka služieb prepojenia sietí, dátovej bezpečnosti a integrity prostredia  - </w:t>
            </w:r>
            <w:r w:rsidRPr="00706F9A">
              <w:rPr>
                <w:rFonts w:cs="Calibri"/>
                <w:b/>
                <w:bCs/>
                <w:sz w:val="18"/>
                <w:szCs w:val="18"/>
              </w:rPr>
              <w:t>detailná definícia požiadaviek na službu</w:t>
            </w:r>
          </w:p>
        </w:tc>
      </w:tr>
      <w:tr w:rsidR="00706F9A" w:rsidRPr="00706F9A" w14:paraId="12D9E4EF" w14:textId="77777777" w:rsidTr="00F830A7">
        <w:tc>
          <w:tcPr>
            <w:tcW w:w="5000" w:type="pct"/>
            <w:gridSpan w:val="5"/>
            <w:tcBorders>
              <w:left w:val="double" w:sz="4" w:space="0" w:color="auto"/>
              <w:bottom w:val="double" w:sz="4" w:space="0" w:color="auto"/>
              <w:right w:val="double" w:sz="4" w:space="0" w:color="auto"/>
            </w:tcBorders>
            <w:vAlign w:val="center"/>
          </w:tcPr>
          <w:p w14:paraId="18009FE4" w14:textId="77777777" w:rsidR="00813070" w:rsidRPr="00706F9A" w:rsidRDefault="00813070" w:rsidP="00F830A7">
            <w:pPr>
              <w:pStyle w:val="2ODRAZKYDRUHAUROVEN"/>
              <w:numPr>
                <w:ilvl w:val="0"/>
                <w:numId w:val="0"/>
              </w:numPr>
            </w:pPr>
            <w:r w:rsidRPr="00706F9A">
              <w:t xml:space="preserve">Verejný obstarávateľ požaduje, aby vybraný uchádzač technicky zabezpečil </w:t>
            </w:r>
            <w:proofErr w:type="spellStart"/>
            <w:r w:rsidRPr="00706F9A">
              <w:t>peeringové</w:t>
            </w:r>
            <w:proofErr w:type="spellEnd"/>
            <w:r w:rsidRPr="00706F9A">
              <w:t xml:space="preserve"> lokality pre prepájanie sietí zúčastnených strán. </w:t>
            </w:r>
          </w:p>
          <w:p w14:paraId="6B02B9CE" w14:textId="77777777" w:rsidR="00813070" w:rsidRPr="00706F9A" w:rsidRDefault="00813070" w:rsidP="00F830A7">
            <w:pPr>
              <w:pStyle w:val="Textkomentra"/>
            </w:pPr>
            <w:r w:rsidRPr="00706F9A">
              <w:rPr>
                <w:sz w:val="18"/>
                <w:szCs w:val="18"/>
              </w:rPr>
              <w:t xml:space="preserve">V rámci zabezpečovania služieb Národného centrálneho uzla </w:t>
            </w:r>
            <w:proofErr w:type="spellStart"/>
            <w:r w:rsidRPr="00706F9A">
              <w:rPr>
                <w:sz w:val="18"/>
                <w:szCs w:val="18"/>
              </w:rPr>
              <w:t>DigiNET</w:t>
            </w:r>
            <w:proofErr w:type="spellEnd"/>
            <w:r w:rsidRPr="00706F9A">
              <w:rPr>
                <w:sz w:val="18"/>
                <w:szCs w:val="18"/>
              </w:rPr>
              <w:t xml:space="preserve"> bude pre prepájanie sietí použité </w:t>
            </w:r>
            <w:proofErr w:type="spellStart"/>
            <w:r w:rsidRPr="00706F9A">
              <w:rPr>
                <w:sz w:val="18"/>
                <w:szCs w:val="18"/>
              </w:rPr>
              <w:t>peeringové</w:t>
            </w:r>
            <w:proofErr w:type="spellEnd"/>
            <w:r w:rsidRPr="00706F9A">
              <w:rPr>
                <w:sz w:val="18"/>
                <w:szCs w:val="18"/>
              </w:rPr>
              <w:t xml:space="preserve"> centrum SIX (Slovak Internet </w:t>
            </w:r>
            <w:proofErr w:type="spellStart"/>
            <w:r w:rsidRPr="00706F9A">
              <w:rPr>
                <w:sz w:val="18"/>
                <w:szCs w:val="18"/>
              </w:rPr>
              <w:t>eXchange</w:t>
            </w:r>
            <w:proofErr w:type="spellEnd"/>
            <w:r w:rsidRPr="00706F9A">
              <w:rPr>
                <w:sz w:val="18"/>
                <w:szCs w:val="18"/>
              </w:rPr>
              <w:t>) z dôvodu naplnenia nasledujúcich požiadaviek:</w:t>
            </w:r>
          </w:p>
          <w:p w14:paraId="629EF4B7" w14:textId="77777777" w:rsidR="00813070" w:rsidRPr="00706F9A" w:rsidRDefault="00813070" w:rsidP="00F830A7">
            <w:pPr>
              <w:pStyle w:val="2ODRAZKYDRUHAUROVEN"/>
              <w:numPr>
                <w:ilvl w:val="0"/>
                <w:numId w:val="38"/>
              </w:numPr>
            </w:pPr>
            <w:r w:rsidRPr="00706F9A">
              <w:t xml:space="preserve">Je požadované, aby prenos dát medzi NCU, RPŠ a </w:t>
            </w:r>
            <w:r w:rsidRPr="00706F9A">
              <w:rPr>
                <w:szCs w:val="16"/>
              </w:rPr>
              <w:t>MŠVVaM SR</w:t>
            </w:r>
            <w:r w:rsidRPr="00706F9A">
              <w:t xml:space="preserve"> prebiehal výhradne prostredníctvom Slovenského </w:t>
            </w:r>
            <w:proofErr w:type="spellStart"/>
            <w:r w:rsidRPr="00706F9A">
              <w:t>peeringového</w:t>
            </w:r>
            <w:proofErr w:type="spellEnd"/>
            <w:r w:rsidRPr="00706F9A">
              <w:t xml:space="preserve"> centra SIX, pričom je nevyhnutné zabezpečiť, aby spomínaný prenos neopúšťal územie Slovenskej republiky. V kontexte zabezpečovania poskytovania služieb RPŠ je každý zmluvný poskytovateľ služieb RPŠ pripojený v </w:t>
            </w:r>
            <w:proofErr w:type="spellStart"/>
            <w:r w:rsidRPr="00706F9A">
              <w:t>peeringovom</w:t>
            </w:r>
            <w:proofErr w:type="spellEnd"/>
            <w:r w:rsidRPr="00706F9A">
              <w:t xml:space="preserve"> centre SIX.  Uvedená skutočnosť, vytvára jednotné technické prostredie, ktoré zabezpečuje integritu dátových prenosov, efektívnu integrovateľnosť celého systému a efektívnu prevádzku služieb. Tento prístup je zásadný z hľadiska ochrany citlivých a regulovaných informácií, bezpečnosti ako aj z pohľadu zabezpečenia dátovej suverenity štátu.</w:t>
            </w:r>
          </w:p>
          <w:p w14:paraId="071F0B71" w14:textId="77777777" w:rsidR="00813070" w:rsidRPr="00706F9A" w:rsidRDefault="00813070" w:rsidP="00F830A7">
            <w:pPr>
              <w:pStyle w:val="2ODRAZKYDRUHAUROVEN"/>
              <w:numPr>
                <w:ilvl w:val="0"/>
                <w:numId w:val="38"/>
              </w:numPr>
            </w:pPr>
            <w:r w:rsidRPr="00706F9A">
              <w:t xml:space="preserve">Infraštruktúra na prenos a spracovanie dát medzi NCU, RPŠ a MŠVVaM SR  musí byť umiestnená  v rámci národného prostredia výlučne na území Slovenskej republiky,  aby sa zabezpečila schopnosť rýchlej reakcie na kybernetické hrozby. Dátová prevádzka prostredníctvom služieb musí prebiehať  v národnom </w:t>
            </w:r>
            <w:proofErr w:type="spellStart"/>
            <w:r w:rsidRPr="00706F9A">
              <w:t>peeringovom</w:t>
            </w:r>
            <w:proofErr w:type="spellEnd"/>
            <w:r w:rsidRPr="00706F9A">
              <w:t xml:space="preserve"> centre, ktoré poskytuje technickú izoláciu kritických častí infraštruktúry od globálnych sieťových pripojení. Táto izolácia je zásadná pre minimalizáciu rizika prenosu hrozieb z vonkajších zdrojov a na efektívne monitorovanie, analýzu a riešenie bezpečnostných incidentov. Zároveň je potrebné, aby centrum podliehalo právnemu rámcu Slovenskej republiky a strategickým bezpečnostným požiadavkám v oblasti informačných technológií a kybernetickej bezpečnosti.</w:t>
            </w:r>
          </w:p>
          <w:p w14:paraId="4D06A44C" w14:textId="77777777" w:rsidR="00813070" w:rsidRPr="00706F9A" w:rsidRDefault="00813070" w:rsidP="00F830A7">
            <w:pPr>
              <w:pStyle w:val="2ODRAZKYDRUHAUROVEN"/>
              <w:numPr>
                <w:ilvl w:val="0"/>
                <w:numId w:val="38"/>
              </w:numPr>
            </w:pPr>
            <w:r w:rsidRPr="00706F9A">
              <w:t>V prípade že poskytovateľ služieb NCU využíva pre poskytovanie svojich služieb cloudové služby alebo služby typu „</w:t>
            </w:r>
            <w:proofErr w:type="spellStart"/>
            <w:r w:rsidRPr="00706F9A">
              <w:t>sandboxing</w:t>
            </w:r>
            <w:proofErr w:type="spellEnd"/>
            <w:r w:rsidRPr="00706F9A">
              <w:t>“ je nevyhnutné zabezpečiť, aby vybrané dátové súbory, ktoré obstarávateľ označí za citlivé, neboli spracovávané mimo územia Slovenskej republiky. Tieto technické a organizačné opatrenia musia zabezpečiť, že dotknuté dáta zostanú pod jurisdikciou Slovenskej republiky.</w:t>
            </w:r>
          </w:p>
        </w:tc>
      </w:tr>
      <w:tr w:rsidR="00706F9A" w:rsidRPr="00706F9A" w14:paraId="12A84E87" w14:textId="77777777" w:rsidTr="00F830A7">
        <w:trPr>
          <w:trHeight w:val="100"/>
        </w:trPr>
        <w:tc>
          <w:tcPr>
            <w:tcW w:w="563" w:type="pct"/>
            <w:vMerge w:val="restart"/>
            <w:tcBorders>
              <w:top w:val="double" w:sz="4" w:space="0" w:color="auto"/>
              <w:left w:val="double" w:sz="4" w:space="0" w:color="auto"/>
            </w:tcBorders>
            <w:vAlign w:val="center"/>
          </w:tcPr>
          <w:p w14:paraId="4C3058D3" w14:textId="77777777" w:rsidR="00813070" w:rsidRPr="00706F9A" w:rsidRDefault="00813070" w:rsidP="00F830A7">
            <w:pPr>
              <w:spacing w:before="40" w:after="40"/>
              <w:rPr>
                <w:b/>
                <w:bCs/>
                <w:sz w:val="18"/>
                <w:szCs w:val="18"/>
              </w:rPr>
            </w:pPr>
            <w:r w:rsidRPr="00706F9A">
              <w:rPr>
                <w:b/>
                <w:bCs/>
                <w:sz w:val="18"/>
                <w:szCs w:val="18"/>
              </w:rPr>
              <w:t>Účastníci</w:t>
            </w:r>
          </w:p>
        </w:tc>
        <w:tc>
          <w:tcPr>
            <w:tcW w:w="2232" w:type="pct"/>
            <w:gridSpan w:val="3"/>
            <w:tcBorders>
              <w:top w:val="double" w:sz="4" w:space="0" w:color="auto"/>
              <w:right w:val="double" w:sz="4" w:space="0" w:color="auto"/>
            </w:tcBorders>
            <w:vAlign w:val="center"/>
          </w:tcPr>
          <w:p w14:paraId="75CC72BC" w14:textId="77777777" w:rsidR="00813070" w:rsidRPr="00706F9A" w:rsidRDefault="00813070" w:rsidP="00F830A7">
            <w:pPr>
              <w:spacing w:before="40" w:after="40"/>
              <w:jc w:val="left"/>
              <w:rPr>
                <w:b/>
                <w:bCs/>
                <w:sz w:val="18"/>
                <w:szCs w:val="18"/>
              </w:rPr>
            </w:pPr>
            <w:r w:rsidRPr="00706F9A">
              <w:rPr>
                <w:b/>
                <w:bCs/>
                <w:sz w:val="18"/>
                <w:szCs w:val="18"/>
              </w:rPr>
              <w:t>Poskytovateľ</w:t>
            </w:r>
          </w:p>
        </w:tc>
        <w:tc>
          <w:tcPr>
            <w:tcW w:w="2205" w:type="pct"/>
            <w:tcBorders>
              <w:top w:val="double" w:sz="4" w:space="0" w:color="auto"/>
              <w:left w:val="double" w:sz="4" w:space="0" w:color="auto"/>
              <w:right w:val="double" w:sz="4" w:space="0" w:color="auto"/>
            </w:tcBorders>
          </w:tcPr>
          <w:p w14:paraId="3F5A9F91" w14:textId="77777777" w:rsidR="00813070" w:rsidRPr="00706F9A" w:rsidRDefault="00813070" w:rsidP="00F830A7">
            <w:pPr>
              <w:spacing w:before="40" w:after="40"/>
              <w:jc w:val="left"/>
              <w:rPr>
                <w:sz w:val="18"/>
                <w:szCs w:val="18"/>
              </w:rPr>
            </w:pPr>
            <w:r w:rsidRPr="00706F9A">
              <w:rPr>
                <w:sz w:val="18"/>
                <w:szCs w:val="18"/>
              </w:rPr>
              <w:t>NCU</w:t>
            </w:r>
          </w:p>
        </w:tc>
      </w:tr>
      <w:tr w:rsidR="00706F9A" w:rsidRPr="00706F9A" w14:paraId="0E14E930" w14:textId="77777777" w:rsidTr="00F830A7">
        <w:trPr>
          <w:trHeight w:val="100"/>
        </w:trPr>
        <w:tc>
          <w:tcPr>
            <w:tcW w:w="563" w:type="pct"/>
            <w:vMerge/>
            <w:tcBorders>
              <w:left w:val="double" w:sz="4" w:space="0" w:color="auto"/>
            </w:tcBorders>
          </w:tcPr>
          <w:p w14:paraId="5DD94424" w14:textId="77777777" w:rsidR="00813070" w:rsidRPr="00706F9A" w:rsidRDefault="00813070" w:rsidP="00F830A7">
            <w:pPr>
              <w:spacing w:before="40" w:after="40"/>
              <w:rPr>
                <w:b/>
                <w:bCs/>
                <w:sz w:val="18"/>
                <w:szCs w:val="18"/>
              </w:rPr>
            </w:pPr>
          </w:p>
        </w:tc>
        <w:tc>
          <w:tcPr>
            <w:tcW w:w="2232" w:type="pct"/>
            <w:gridSpan w:val="3"/>
            <w:tcBorders>
              <w:right w:val="double" w:sz="4" w:space="0" w:color="auto"/>
            </w:tcBorders>
            <w:vAlign w:val="center"/>
          </w:tcPr>
          <w:p w14:paraId="731814A2" w14:textId="77777777" w:rsidR="00813070" w:rsidRPr="00706F9A" w:rsidRDefault="00813070" w:rsidP="00F830A7">
            <w:pPr>
              <w:spacing w:before="40" w:after="40"/>
              <w:jc w:val="left"/>
              <w:rPr>
                <w:b/>
                <w:bCs/>
                <w:sz w:val="18"/>
                <w:szCs w:val="18"/>
              </w:rPr>
            </w:pPr>
            <w:r w:rsidRPr="00706F9A">
              <w:rPr>
                <w:b/>
                <w:bCs/>
                <w:sz w:val="18"/>
                <w:szCs w:val="18"/>
              </w:rPr>
              <w:t>Používateľ</w:t>
            </w:r>
          </w:p>
        </w:tc>
        <w:tc>
          <w:tcPr>
            <w:tcW w:w="2205" w:type="pct"/>
            <w:tcBorders>
              <w:left w:val="double" w:sz="4" w:space="0" w:color="auto"/>
              <w:right w:val="double" w:sz="4" w:space="0" w:color="auto"/>
            </w:tcBorders>
          </w:tcPr>
          <w:p w14:paraId="7DDC78D8" w14:textId="77777777" w:rsidR="00813070" w:rsidRPr="00706F9A" w:rsidRDefault="00813070" w:rsidP="00F830A7">
            <w:pPr>
              <w:spacing w:before="40" w:after="40"/>
              <w:jc w:val="left"/>
              <w:rPr>
                <w:sz w:val="18"/>
                <w:szCs w:val="18"/>
              </w:rPr>
            </w:pPr>
            <w:r w:rsidRPr="00706F9A">
              <w:rPr>
                <w:sz w:val="18"/>
                <w:szCs w:val="18"/>
              </w:rPr>
              <w:t>NCU, RPŠ, MŠVVaM SR</w:t>
            </w:r>
          </w:p>
        </w:tc>
      </w:tr>
      <w:tr w:rsidR="00706F9A" w:rsidRPr="00706F9A" w14:paraId="3465C6E7" w14:textId="77777777" w:rsidTr="00F830A7">
        <w:trPr>
          <w:trHeight w:val="100"/>
        </w:trPr>
        <w:tc>
          <w:tcPr>
            <w:tcW w:w="563" w:type="pct"/>
            <w:vMerge/>
            <w:tcBorders>
              <w:left w:val="double" w:sz="4" w:space="0" w:color="auto"/>
              <w:bottom w:val="double" w:sz="4" w:space="0" w:color="auto"/>
            </w:tcBorders>
          </w:tcPr>
          <w:p w14:paraId="53428D82" w14:textId="77777777" w:rsidR="00813070" w:rsidRPr="00706F9A" w:rsidRDefault="00813070" w:rsidP="00F830A7">
            <w:pPr>
              <w:spacing w:before="40" w:after="40"/>
              <w:rPr>
                <w:b/>
                <w:bCs/>
                <w:sz w:val="18"/>
                <w:szCs w:val="18"/>
              </w:rPr>
            </w:pPr>
          </w:p>
        </w:tc>
        <w:tc>
          <w:tcPr>
            <w:tcW w:w="2232" w:type="pct"/>
            <w:gridSpan w:val="3"/>
            <w:tcBorders>
              <w:bottom w:val="double" w:sz="4" w:space="0" w:color="auto"/>
              <w:right w:val="double" w:sz="4" w:space="0" w:color="auto"/>
            </w:tcBorders>
            <w:vAlign w:val="center"/>
          </w:tcPr>
          <w:p w14:paraId="3B3BA179" w14:textId="77777777" w:rsidR="00813070" w:rsidRPr="00706F9A" w:rsidRDefault="00813070" w:rsidP="00F830A7">
            <w:pPr>
              <w:spacing w:before="40" w:after="40"/>
              <w:jc w:val="left"/>
              <w:rPr>
                <w:b/>
                <w:bCs/>
                <w:sz w:val="18"/>
                <w:szCs w:val="18"/>
              </w:rPr>
            </w:pPr>
            <w:r w:rsidRPr="00706F9A">
              <w:rPr>
                <w:b/>
                <w:bCs/>
                <w:sz w:val="18"/>
                <w:szCs w:val="18"/>
              </w:rPr>
              <w:t xml:space="preserve">Iné zainteresované strany </w:t>
            </w:r>
          </w:p>
        </w:tc>
        <w:tc>
          <w:tcPr>
            <w:tcW w:w="2205" w:type="pct"/>
            <w:tcBorders>
              <w:left w:val="double" w:sz="4" w:space="0" w:color="auto"/>
              <w:right w:val="double" w:sz="4" w:space="0" w:color="auto"/>
            </w:tcBorders>
          </w:tcPr>
          <w:p w14:paraId="79AE7259" w14:textId="77777777" w:rsidR="00813070" w:rsidRPr="00706F9A" w:rsidRDefault="00813070" w:rsidP="00F830A7">
            <w:pPr>
              <w:spacing w:before="40" w:after="40"/>
              <w:jc w:val="left"/>
              <w:rPr>
                <w:sz w:val="18"/>
                <w:szCs w:val="18"/>
              </w:rPr>
            </w:pPr>
          </w:p>
        </w:tc>
      </w:tr>
      <w:tr w:rsidR="00706F9A" w:rsidRPr="00706F9A" w14:paraId="0FD6A784" w14:textId="77777777" w:rsidTr="00F830A7">
        <w:tc>
          <w:tcPr>
            <w:tcW w:w="2795" w:type="pct"/>
            <w:gridSpan w:val="4"/>
            <w:tcBorders>
              <w:top w:val="double" w:sz="4" w:space="0" w:color="auto"/>
              <w:left w:val="double" w:sz="4" w:space="0" w:color="auto"/>
              <w:right w:val="double" w:sz="4" w:space="0" w:color="auto"/>
            </w:tcBorders>
            <w:vAlign w:val="center"/>
          </w:tcPr>
          <w:p w14:paraId="3F8C6E73" w14:textId="77777777" w:rsidR="00813070" w:rsidRPr="00706F9A" w:rsidRDefault="00813070" w:rsidP="00F830A7">
            <w:pPr>
              <w:spacing w:before="40" w:after="40"/>
              <w:jc w:val="left"/>
              <w:rPr>
                <w:b/>
                <w:bCs/>
                <w:sz w:val="18"/>
                <w:szCs w:val="18"/>
              </w:rPr>
            </w:pPr>
            <w:r w:rsidRPr="00706F9A">
              <w:rPr>
                <w:b/>
                <w:bCs/>
                <w:sz w:val="18"/>
                <w:szCs w:val="18"/>
              </w:rPr>
              <w:t xml:space="preserve">Prevádzková doba </w:t>
            </w:r>
          </w:p>
        </w:tc>
        <w:tc>
          <w:tcPr>
            <w:tcW w:w="2205" w:type="pct"/>
            <w:tcBorders>
              <w:top w:val="double" w:sz="4" w:space="0" w:color="auto"/>
              <w:left w:val="double" w:sz="4" w:space="0" w:color="auto"/>
              <w:bottom w:val="double" w:sz="4" w:space="0" w:color="auto"/>
              <w:right w:val="double" w:sz="4" w:space="0" w:color="auto"/>
            </w:tcBorders>
          </w:tcPr>
          <w:p w14:paraId="09760626" w14:textId="77777777" w:rsidR="00813070" w:rsidRPr="00706F9A" w:rsidRDefault="00813070" w:rsidP="00F830A7">
            <w:pPr>
              <w:spacing w:before="40" w:after="40"/>
              <w:jc w:val="left"/>
              <w:rPr>
                <w:sz w:val="18"/>
                <w:szCs w:val="18"/>
              </w:rPr>
            </w:pPr>
            <w:r w:rsidRPr="00706F9A">
              <w:rPr>
                <w:sz w:val="18"/>
                <w:szCs w:val="18"/>
              </w:rPr>
              <w:t>24/7</w:t>
            </w:r>
          </w:p>
        </w:tc>
      </w:tr>
      <w:tr w:rsidR="00706F9A" w:rsidRPr="00706F9A" w14:paraId="0742F2C2" w14:textId="77777777" w:rsidTr="00F830A7">
        <w:tc>
          <w:tcPr>
            <w:tcW w:w="2795" w:type="pct"/>
            <w:gridSpan w:val="4"/>
            <w:tcBorders>
              <w:top w:val="double" w:sz="4" w:space="0" w:color="auto"/>
              <w:left w:val="double" w:sz="4" w:space="0" w:color="auto"/>
              <w:right w:val="double" w:sz="4" w:space="0" w:color="auto"/>
            </w:tcBorders>
            <w:vAlign w:val="center"/>
          </w:tcPr>
          <w:p w14:paraId="38E51FE9" w14:textId="77777777" w:rsidR="00813070" w:rsidRPr="00706F9A" w:rsidRDefault="00813070" w:rsidP="00F830A7">
            <w:pPr>
              <w:spacing w:before="40" w:after="40"/>
              <w:jc w:val="left"/>
              <w:rPr>
                <w:b/>
                <w:bCs/>
                <w:sz w:val="18"/>
                <w:szCs w:val="18"/>
              </w:rPr>
            </w:pPr>
            <w:r w:rsidRPr="00706F9A">
              <w:rPr>
                <w:b/>
                <w:bCs/>
                <w:sz w:val="18"/>
                <w:szCs w:val="18"/>
              </w:rPr>
              <w:t>Minimálna Dostupnosť služby</w:t>
            </w:r>
          </w:p>
        </w:tc>
        <w:tc>
          <w:tcPr>
            <w:tcW w:w="2205" w:type="pct"/>
            <w:tcBorders>
              <w:top w:val="double" w:sz="4" w:space="0" w:color="auto"/>
              <w:left w:val="double" w:sz="4" w:space="0" w:color="auto"/>
              <w:bottom w:val="double" w:sz="4" w:space="0" w:color="auto"/>
              <w:right w:val="double" w:sz="4" w:space="0" w:color="auto"/>
            </w:tcBorders>
          </w:tcPr>
          <w:p w14:paraId="490606E2" w14:textId="77777777" w:rsidR="00813070" w:rsidRPr="00706F9A" w:rsidRDefault="00813070" w:rsidP="00F830A7">
            <w:pPr>
              <w:spacing w:before="40" w:after="40"/>
              <w:jc w:val="left"/>
              <w:rPr>
                <w:sz w:val="18"/>
                <w:szCs w:val="18"/>
              </w:rPr>
            </w:pPr>
            <w:r w:rsidRPr="00706F9A">
              <w:rPr>
                <w:sz w:val="18"/>
                <w:szCs w:val="18"/>
              </w:rPr>
              <w:t>99,9%</w:t>
            </w:r>
          </w:p>
        </w:tc>
      </w:tr>
      <w:tr w:rsidR="00706F9A" w:rsidRPr="00706F9A" w14:paraId="43BC93FB" w14:textId="77777777" w:rsidTr="00F830A7">
        <w:tc>
          <w:tcPr>
            <w:tcW w:w="2795" w:type="pct"/>
            <w:gridSpan w:val="4"/>
            <w:tcBorders>
              <w:top w:val="double" w:sz="4" w:space="0" w:color="auto"/>
              <w:left w:val="double" w:sz="4" w:space="0" w:color="auto"/>
              <w:right w:val="double" w:sz="4" w:space="0" w:color="auto"/>
            </w:tcBorders>
            <w:vAlign w:val="center"/>
          </w:tcPr>
          <w:p w14:paraId="2E67AA1C" w14:textId="77777777" w:rsidR="00813070" w:rsidRPr="00706F9A" w:rsidRDefault="00813070" w:rsidP="00F830A7">
            <w:pPr>
              <w:spacing w:before="40" w:after="40"/>
              <w:jc w:val="left"/>
              <w:rPr>
                <w:b/>
                <w:bCs/>
                <w:sz w:val="18"/>
                <w:szCs w:val="18"/>
              </w:rPr>
            </w:pPr>
            <w:r w:rsidRPr="00706F9A">
              <w:rPr>
                <w:b/>
                <w:bCs/>
                <w:sz w:val="18"/>
                <w:szCs w:val="18"/>
              </w:rPr>
              <w:t>Spôsob vyhodnocovania merateľných parametrov</w:t>
            </w:r>
          </w:p>
        </w:tc>
        <w:tc>
          <w:tcPr>
            <w:tcW w:w="2205" w:type="pct"/>
            <w:tcBorders>
              <w:top w:val="double" w:sz="4" w:space="0" w:color="auto"/>
              <w:left w:val="double" w:sz="4" w:space="0" w:color="auto"/>
              <w:bottom w:val="double" w:sz="4" w:space="0" w:color="auto"/>
              <w:right w:val="double" w:sz="4" w:space="0" w:color="auto"/>
            </w:tcBorders>
          </w:tcPr>
          <w:p w14:paraId="59F5BF66" w14:textId="77777777" w:rsidR="00813070" w:rsidRPr="00706F9A" w:rsidRDefault="00813070" w:rsidP="00F830A7">
            <w:pPr>
              <w:spacing w:before="40" w:after="40"/>
              <w:jc w:val="left"/>
              <w:rPr>
                <w:sz w:val="18"/>
                <w:szCs w:val="18"/>
              </w:rPr>
            </w:pPr>
            <w:r w:rsidRPr="00706F9A">
              <w:rPr>
                <w:sz w:val="18"/>
                <w:szCs w:val="18"/>
              </w:rPr>
              <w:t>Podľa dostupnosti služby</w:t>
            </w:r>
          </w:p>
        </w:tc>
      </w:tr>
      <w:tr w:rsidR="00706F9A" w:rsidRPr="00706F9A" w14:paraId="7540A731" w14:textId="77777777" w:rsidTr="00F830A7">
        <w:tc>
          <w:tcPr>
            <w:tcW w:w="2795" w:type="pct"/>
            <w:gridSpan w:val="4"/>
            <w:tcBorders>
              <w:top w:val="double" w:sz="4" w:space="0" w:color="auto"/>
              <w:left w:val="double" w:sz="4" w:space="0" w:color="auto"/>
              <w:right w:val="double" w:sz="4" w:space="0" w:color="auto"/>
            </w:tcBorders>
            <w:vAlign w:val="center"/>
          </w:tcPr>
          <w:p w14:paraId="3485DB8D" w14:textId="77777777" w:rsidR="00813070" w:rsidRPr="00706F9A" w:rsidRDefault="00813070" w:rsidP="00F830A7">
            <w:pPr>
              <w:spacing w:before="40" w:after="40"/>
              <w:jc w:val="left"/>
              <w:rPr>
                <w:b/>
                <w:bCs/>
                <w:sz w:val="18"/>
                <w:szCs w:val="18"/>
              </w:rPr>
            </w:pPr>
            <w:r w:rsidRPr="00706F9A">
              <w:rPr>
                <w:b/>
                <w:bCs/>
                <w:sz w:val="18"/>
                <w:szCs w:val="18"/>
              </w:rPr>
              <w:t>Doba vyhodnocovania</w:t>
            </w:r>
          </w:p>
        </w:tc>
        <w:tc>
          <w:tcPr>
            <w:tcW w:w="2205" w:type="pct"/>
            <w:tcBorders>
              <w:top w:val="double" w:sz="4" w:space="0" w:color="auto"/>
              <w:left w:val="double" w:sz="4" w:space="0" w:color="auto"/>
              <w:bottom w:val="double" w:sz="4" w:space="0" w:color="auto"/>
              <w:right w:val="double" w:sz="4" w:space="0" w:color="auto"/>
            </w:tcBorders>
          </w:tcPr>
          <w:p w14:paraId="0E44821F" w14:textId="77777777" w:rsidR="00813070" w:rsidRPr="00706F9A" w:rsidRDefault="00813070" w:rsidP="00F830A7">
            <w:pPr>
              <w:spacing w:before="40" w:after="40"/>
              <w:jc w:val="left"/>
              <w:rPr>
                <w:sz w:val="18"/>
                <w:szCs w:val="18"/>
              </w:rPr>
            </w:pPr>
            <w:r w:rsidRPr="00706F9A">
              <w:rPr>
                <w:sz w:val="18"/>
                <w:szCs w:val="18"/>
              </w:rPr>
              <w:t>1x mesačne</w:t>
            </w:r>
          </w:p>
        </w:tc>
      </w:tr>
      <w:tr w:rsidR="00706F9A" w:rsidRPr="00706F9A" w14:paraId="653F2884" w14:textId="77777777" w:rsidTr="00F830A7">
        <w:tc>
          <w:tcPr>
            <w:tcW w:w="2795" w:type="pct"/>
            <w:gridSpan w:val="4"/>
            <w:tcBorders>
              <w:top w:val="double" w:sz="4" w:space="0" w:color="auto"/>
              <w:left w:val="double" w:sz="4" w:space="0" w:color="auto"/>
              <w:right w:val="double" w:sz="4" w:space="0" w:color="auto"/>
            </w:tcBorders>
            <w:vAlign w:val="center"/>
          </w:tcPr>
          <w:p w14:paraId="4C5AEB07" w14:textId="77777777" w:rsidR="00813070" w:rsidRPr="00706F9A" w:rsidRDefault="00813070" w:rsidP="00F830A7">
            <w:pPr>
              <w:spacing w:before="40" w:after="40"/>
              <w:jc w:val="left"/>
              <w:rPr>
                <w:b/>
                <w:bCs/>
                <w:sz w:val="18"/>
                <w:szCs w:val="18"/>
              </w:rPr>
            </w:pPr>
          </w:p>
        </w:tc>
        <w:tc>
          <w:tcPr>
            <w:tcW w:w="2205" w:type="pct"/>
            <w:tcBorders>
              <w:top w:val="double" w:sz="4" w:space="0" w:color="auto"/>
              <w:left w:val="double" w:sz="4" w:space="0" w:color="auto"/>
              <w:bottom w:val="double" w:sz="4" w:space="0" w:color="auto"/>
              <w:right w:val="double" w:sz="4" w:space="0" w:color="auto"/>
            </w:tcBorders>
          </w:tcPr>
          <w:p w14:paraId="56F7387E" w14:textId="77777777" w:rsidR="00813070" w:rsidRPr="00706F9A" w:rsidRDefault="00813070" w:rsidP="00F830A7">
            <w:pPr>
              <w:spacing w:before="40" w:after="40"/>
              <w:jc w:val="left"/>
              <w:rPr>
                <w:sz w:val="18"/>
                <w:szCs w:val="18"/>
              </w:rPr>
            </w:pPr>
          </w:p>
        </w:tc>
      </w:tr>
      <w:tr w:rsidR="00706F9A" w:rsidRPr="00706F9A" w14:paraId="3F19EDAC" w14:textId="77777777" w:rsidTr="00F830A7">
        <w:trPr>
          <w:trHeight w:val="66"/>
        </w:trPr>
        <w:tc>
          <w:tcPr>
            <w:tcW w:w="563" w:type="pct"/>
            <w:vMerge w:val="restart"/>
            <w:tcBorders>
              <w:top w:val="double" w:sz="4" w:space="0" w:color="auto"/>
              <w:left w:val="double" w:sz="4" w:space="0" w:color="auto"/>
              <w:right w:val="double" w:sz="4" w:space="0" w:color="auto"/>
            </w:tcBorders>
            <w:vAlign w:val="center"/>
          </w:tcPr>
          <w:p w14:paraId="43023BA0" w14:textId="77777777" w:rsidR="00813070" w:rsidRPr="00706F9A" w:rsidRDefault="00813070" w:rsidP="00F830A7">
            <w:pPr>
              <w:spacing w:before="40" w:after="40"/>
              <w:rPr>
                <w:b/>
                <w:bCs/>
                <w:sz w:val="18"/>
                <w:szCs w:val="18"/>
              </w:rPr>
            </w:pPr>
            <w:r w:rsidRPr="00706F9A">
              <w:rPr>
                <w:b/>
                <w:bCs/>
                <w:sz w:val="18"/>
                <w:szCs w:val="18"/>
              </w:rPr>
              <w:t xml:space="preserve">Merateľné parametre </w:t>
            </w:r>
          </w:p>
        </w:tc>
        <w:tc>
          <w:tcPr>
            <w:tcW w:w="450" w:type="pct"/>
            <w:vMerge w:val="restart"/>
            <w:tcBorders>
              <w:top w:val="double" w:sz="4" w:space="0" w:color="auto"/>
              <w:left w:val="double" w:sz="4" w:space="0" w:color="auto"/>
              <w:right w:val="single" w:sz="4" w:space="0" w:color="auto"/>
            </w:tcBorders>
            <w:vAlign w:val="center"/>
          </w:tcPr>
          <w:p w14:paraId="47B643A3" w14:textId="77777777" w:rsidR="00813070" w:rsidRPr="00706F9A" w:rsidRDefault="00813070" w:rsidP="00F830A7">
            <w:pPr>
              <w:spacing w:before="40" w:after="40"/>
              <w:jc w:val="left"/>
              <w:rPr>
                <w:b/>
                <w:bCs/>
                <w:sz w:val="18"/>
                <w:szCs w:val="18"/>
              </w:rPr>
            </w:pPr>
            <w:r w:rsidRPr="00706F9A">
              <w:rPr>
                <w:b/>
                <w:bCs/>
                <w:sz w:val="18"/>
                <w:szCs w:val="18"/>
              </w:rPr>
              <w:t>Metrika 1</w:t>
            </w:r>
          </w:p>
          <w:p w14:paraId="364DAE3D" w14:textId="77777777" w:rsidR="00813070" w:rsidRPr="00706F9A" w:rsidRDefault="00813070" w:rsidP="00F830A7">
            <w:pPr>
              <w:spacing w:before="40" w:after="40"/>
              <w:jc w:val="left"/>
              <w:rPr>
                <w:b/>
                <w:bCs/>
                <w:sz w:val="18"/>
                <w:szCs w:val="18"/>
              </w:rPr>
            </w:pPr>
          </w:p>
        </w:tc>
        <w:tc>
          <w:tcPr>
            <w:tcW w:w="1782" w:type="pct"/>
            <w:gridSpan w:val="2"/>
            <w:tcBorders>
              <w:top w:val="double" w:sz="4" w:space="0" w:color="auto"/>
              <w:left w:val="single" w:sz="4" w:space="0" w:color="auto"/>
              <w:bottom w:val="single" w:sz="4" w:space="0" w:color="auto"/>
              <w:right w:val="single" w:sz="4" w:space="0" w:color="auto"/>
            </w:tcBorders>
            <w:vAlign w:val="center"/>
          </w:tcPr>
          <w:p w14:paraId="5D2234D2" w14:textId="77777777" w:rsidR="00813070" w:rsidRPr="00706F9A" w:rsidRDefault="00813070" w:rsidP="00F830A7">
            <w:pPr>
              <w:spacing w:before="40" w:after="40"/>
              <w:jc w:val="left"/>
              <w:rPr>
                <w:b/>
                <w:bCs/>
                <w:sz w:val="18"/>
                <w:szCs w:val="18"/>
              </w:rPr>
            </w:pPr>
            <w:r w:rsidRPr="00706F9A">
              <w:rPr>
                <w:b/>
                <w:bCs/>
                <w:sz w:val="18"/>
                <w:szCs w:val="18"/>
              </w:rPr>
              <w:t xml:space="preserve">Názov: </w:t>
            </w:r>
          </w:p>
        </w:tc>
        <w:tc>
          <w:tcPr>
            <w:tcW w:w="2205" w:type="pct"/>
            <w:tcBorders>
              <w:top w:val="double" w:sz="4" w:space="0" w:color="auto"/>
              <w:left w:val="single" w:sz="4" w:space="0" w:color="auto"/>
              <w:right w:val="double" w:sz="4" w:space="0" w:color="auto"/>
            </w:tcBorders>
          </w:tcPr>
          <w:p w14:paraId="04515441" w14:textId="5FC6C0CB" w:rsidR="00813070" w:rsidRPr="00706F9A" w:rsidRDefault="00183F67" w:rsidP="00F830A7">
            <w:pPr>
              <w:spacing w:before="40" w:after="40"/>
              <w:jc w:val="left"/>
              <w:rPr>
                <w:sz w:val="18"/>
                <w:szCs w:val="18"/>
              </w:rPr>
            </w:pPr>
            <w:r w:rsidRPr="00706F9A">
              <w:rPr>
                <w:sz w:val="18"/>
                <w:szCs w:val="18"/>
              </w:rPr>
              <w:t xml:space="preserve">Zabezpečovanie dátovej bezpečnosti a integrity prostredia  </w:t>
            </w:r>
          </w:p>
        </w:tc>
      </w:tr>
      <w:tr w:rsidR="00706F9A" w:rsidRPr="00706F9A" w14:paraId="4576DF8F" w14:textId="77777777" w:rsidTr="00F830A7">
        <w:trPr>
          <w:trHeight w:val="63"/>
        </w:trPr>
        <w:tc>
          <w:tcPr>
            <w:tcW w:w="563" w:type="pct"/>
            <w:vMerge/>
            <w:tcBorders>
              <w:left w:val="double" w:sz="4" w:space="0" w:color="auto"/>
              <w:right w:val="double" w:sz="4" w:space="0" w:color="auto"/>
            </w:tcBorders>
            <w:vAlign w:val="center"/>
          </w:tcPr>
          <w:p w14:paraId="60BFB1D4"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351603C2" w14:textId="77777777" w:rsidR="00813070" w:rsidRPr="00706F9A" w:rsidRDefault="00813070" w:rsidP="00F830A7">
            <w:pPr>
              <w:spacing w:before="40" w:after="40"/>
              <w:jc w:val="left"/>
              <w:rPr>
                <w:b/>
                <w:bCs/>
                <w:sz w:val="18"/>
                <w:szCs w:val="18"/>
              </w:rPr>
            </w:pPr>
          </w:p>
        </w:tc>
        <w:tc>
          <w:tcPr>
            <w:tcW w:w="1782" w:type="pct"/>
            <w:gridSpan w:val="2"/>
            <w:tcBorders>
              <w:top w:val="single" w:sz="4" w:space="0" w:color="auto"/>
              <w:left w:val="single" w:sz="4" w:space="0" w:color="auto"/>
              <w:bottom w:val="single" w:sz="4" w:space="0" w:color="auto"/>
              <w:right w:val="single" w:sz="4" w:space="0" w:color="auto"/>
            </w:tcBorders>
            <w:vAlign w:val="center"/>
          </w:tcPr>
          <w:p w14:paraId="289AF8FA" w14:textId="77777777" w:rsidR="00813070" w:rsidRPr="00706F9A" w:rsidRDefault="00813070" w:rsidP="00F830A7">
            <w:pPr>
              <w:spacing w:before="40" w:after="40"/>
              <w:jc w:val="left"/>
              <w:rPr>
                <w:b/>
                <w:bCs/>
                <w:sz w:val="18"/>
                <w:szCs w:val="18"/>
              </w:rPr>
            </w:pPr>
            <w:r w:rsidRPr="00706F9A">
              <w:rPr>
                <w:b/>
                <w:bCs/>
                <w:sz w:val="18"/>
                <w:szCs w:val="18"/>
              </w:rPr>
              <w:t>Definícia</w:t>
            </w:r>
          </w:p>
        </w:tc>
        <w:tc>
          <w:tcPr>
            <w:tcW w:w="2205" w:type="pct"/>
            <w:tcBorders>
              <w:left w:val="single" w:sz="4" w:space="0" w:color="auto"/>
              <w:right w:val="double" w:sz="4" w:space="0" w:color="auto"/>
            </w:tcBorders>
          </w:tcPr>
          <w:p w14:paraId="5C4E5DF1" w14:textId="77777777" w:rsidR="00813070" w:rsidRPr="00706F9A" w:rsidRDefault="00813070" w:rsidP="00F830A7">
            <w:pPr>
              <w:spacing w:before="40" w:after="40"/>
              <w:jc w:val="left"/>
              <w:rPr>
                <w:sz w:val="18"/>
                <w:szCs w:val="18"/>
              </w:rPr>
            </w:pPr>
            <w:r w:rsidRPr="00706F9A">
              <w:rPr>
                <w:sz w:val="18"/>
                <w:szCs w:val="18"/>
              </w:rPr>
              <w:t>V súlade s  požiadavkami popísaných v definícii služby vyššie</w:t>
            </w:r>
          </w:p>
        </w:tc>
      </w:tr>
      <w:tr w:rsidR="00706F9A" w:rsidRPr="00706F9A" w14:paraId="19B5A279" w14:textId="77777777" w:rsidTr="00F830A7">
        <w:trPr>
          <w:trHeight w:val="81"/>
        </w:trPr>
        <w:tc>
          <w:tcPr>
            <w:tcW w:w="563" w:type="pct"/>
            <w:vMerge/>
            <w:tcBorders>
              <w:left w:val="double" w:sz="4" w:space="0" w:color="auto"/>
              <w:right w:val="double" w:sz="4" w:space="0" w:color="auto"/>
            </w:tcBorders>
            <w:vAlign w:val="center"/>
          </w:tcPr>
          <w:p w14:paraId="7C6B5832"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3D2381E8" w14:textId="77777777" w:rsidR="00813070" w:rsidRPr="00706F9A" w:rsidRDefault="00813070" w:rsidP="00F830A7">
            <w:pPr>
              <w:spacing w:before="40" w:after="40"/>
              <w:jc w:val="left"/>
              <w:rPr>
                <w:b/>
                <w:bCs/>
                <w:sz w:val="18"/>
                <w:szCs w:val="18"/>
              </w:rPr>
            </w:pPr>
          </w:p>
        </w:tc>
        <w:tc>
          <w:tcPr>
            <w:tcW w:w="1137" w:type="pct"/>
            <w:vMerge w:val="restart"/>
            <w:tcBorders>
              <w:top w:val="single" w:sz="4" w:space="0" w:color="auto"/>
              <w:left w:val="single" w:sz="4" w:space="0" w:color="auto"/>
              <w:right w:val="single" w:sz="4" w:space="0" w:color="auto"/>
            </w:tcBorders>
            <w:vAlign w:val="center"/>
          </w:tcPr>
          <w:p w14:paraId="163B71FB" w14:textId="77777777" w:rsidR="00813070" w:rsidRPr="00706F9A" w:rsidRDefault="00813070" w:rsidP="00F830A7">
            <w:pPr>
              <w:spacing w:before="40" w:after="40"/>
              <w:jc w:val="left"/>
              <w:rPr>
                <w:b/>
                <w:bCs/>
                <w:sz w:val="18"/>
                <w:szCs w:val="18"/>
              </w:rPr>
            </w:pPr>
            <w:r w:rsidRPr="00706F9A">
              <w:rPr>
                <w:b/>
                <w:bCs/>
                <w:sz w:val="18"/>
                <w:szCs w:val="18"/>
              </w:rPr>
              <w:t>Meranie/Monitorovanie</w:t>
            </w:r>
          </w:p>
        </w:tc>
        <w:tc>
          <w:tcPr>
            <w:tcW w:w="645" w:type="pct"/>
            <w:tcBorders>
              <w:top w:val="single" w:sz="4" w:space="0" w:color="auto"/>
              <w:left w:val="single" w:sz="4" w:space="0" w:color="auto"/>
              <w:bottom w:val="single" w:sz="4" w:space="0" w:color="auto"/>
              <w:right w:val="single" w:sz="4" w:space="0" w:color="auto"/>
            </w:tcBorders>
            <w:vAlign w:val="center"/>
          </w:tcPr>
          <w:p w14:paraId="019075B7" w14:textId="77777777" w:rsidR="00813070" w:rsidRPr="00706F9A" w:rsidRDefault="00813070" w:rsidP="00F830A7">
            <w:pPr>
              <w:spacing w:before="40" w:after="40"/>
              <w:jc w:val="left"/>
              <w:rPr>
                <w:b/>
                <w:bCs/>
                <w:sz w:val="18"/>
                <w:szCs w:val="18"/>
              </w:rPr>
            </w:pPr>
            <w:r w:rsidRPr="00706F9A">
              <w:rPr>
                <w:b/>
                <w:bCs/>
                <w:sz w:val="18"/>
                <w:szCs w:val="18"/>
              </w:rPr>
              <w:t>Vykonávateľ</w:t>
            </w:r>
          </w:p>
        </w:tc>
        <w:tc>
          <w:tcPr>
            <w:tcW w:w="2205" w:type="pct"/>
            <w:tcBorders>
              <w:left w:val="single" w:sz="4" w:space="0" w:color="auto"/>
              <w:right w:val="double" w:sz="4" w:space="0" w:color="auto"/>
            </w:tcBorders>
          </w:tcPr>
          <w:p w14:paraId="1E00A48E" w14:textId="77777777" w:rsidR="00813070" w:rsidRPr="00706F9A" w:rsidRDefault="00813070" w:rsidP="00F830A7">
            <w:pPr>
              <w:spacing w:before="40" w:after="40"/>
              <w:jc w:val="left"/>
              <w:rPr>
                <w:sz w:val="18"/>
                <w:szCs w:val="18"/>
              </w:rPr>
            </w:pPr>
            <w:r w:rsidRPr="00706F9A">
              <w:rPr>
                <w:sz w:val="18"/>
                <w:szCs w:val="18"/>
              </w:rPr>
              <w:t>NCU</w:t>
            </w:r>
          </w:p>
        </w:tc>
      </w:tr>
      <w:tr w:rsidR="00706F9A" w:rsidRPr="00706F9A" w14:paraId="73C45ED9" w14:textId="77777777" w:rsidTr="00F830A7">
        <w:trPr>
          <w:trHeight w:val="79"/>
        </w:trPr>
        <w:tc>
          <w:tcPr>
            <w:tcW w:w="563" w:type="pct"/>
            <w:vMerge/>
            <w:tcBorders>
              <w:left w:val="double" w:sz="4" w:space="0" w:color="auto"/>
              <w:right w:val="double" w:sz="4" w:space="0" w:color="auto"/>
            </w:tcBorders>
            <w:vAlign w:val="center"/>
          </w:tcPr>
          <w:p w14:paraId="6826B47D"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2FE70E45" w14:textId="77777777" w:rsidR="00813070" w:rsidRPr="00706F9A" w:rsidRDefault="00813070" w:rsidP="00F830A7">
            <w:pPr>
              <w:spacing w:before="40" w:after="40"/>
              <w:jc w:val="left"/>
              <w:rPr>
                <w:b/>
                <w:bCs/>
                <w:sz w:val="18"/>
                <w:szCs w:val="18"/>
              </w:rPr>
            </w:pPr>
          </w:p>
        </w:tc>
        <w:tc>
          <w:tcPr>
            <w:tcW w:w="1137" w:type="pct"/>
            <w:vMerge/>
            <w:tcBorders>
              <w:left w:val="single" w:sz="4" w:space="0" w:color="auto"/>
              <w:right w:val="single" w:sz="4" w:space="0" w:color="auto"/>
            </w:tcBorders>
            <w:vAlign w:val="center"/>
          </w:tcPr>
          <w:p w14:paraId="4E1B299C" w14:textId="77777777" w:rsidR="00813070" w:rsidRPr="00706F9A" w:rsidRDefault="00813070" w:rsidP="00F830A7">
            <w:pPr>
              <w:spacing w:before="40" w:after="40"/>
              <w:jc w:val="left"/>
              <w:rPr>
                <w:b/>
                <w:bCs/>
                <w:sz w:val="18"/>
                <w:szCs w:val="18"/>
              </w:rPr>
            </w:pPr>
          </w:p>
        </w:tc>
        <w:tc>
          <w:tcPr>
            <w:tcW w:w="645" w:type="pct"/>
            <w:tcBorders>
              <w:top w:val="single" w:sz="4" w:space="0" w:color="auto"/>
              <w:left w:val="single" w:sz="4" w:space="0" w:color="auto"/>
              <w:bottom w:val="single" w:sz="4" w:space="0" w:color="auto"/>
              <w:right w:val="single" w:sz="4" w:space="0" w:color="auto"/>
            </w:tcBorders>
            <w:vAlign w:val="center"/>
          </w:tcPr>
          <w:p w14:paraId="03181686" w14:textId="77777777" w:rsidR="00813070" w:rsidRPr="00706F9A" w:rsidRDefault="00813070" w:rsidP="00F830A7">
            <w:pPr>
              <w:spacing w:before="40" w:after="40"/>
              <w:jc w:val="left"/>
              <w:rPr>
                <w:b/>
                <w:bCs/>
                <w:sz w:val="18"/>
                <w:szCs w:val="18"/>
              </w:rPr>
            </w:pPr>
            <w:r w:rsidRPr="00706F9A">
              <w:rPr>
                <w:b/>
                <w:bCs/>
                <w:sz w:val="18"/>
                <w:szCs w:val="18"/>
              </w:rPr>
              <w:t xml:space="preserve">Čas </w:t>
            </w:r>
          </w:p>
        </w:tc>
        <w:tc>
          <w:tcPr>
            <w:tcW w:w="2205" w:type="pct"/>
            <w:tcBorders>
              <w:left w:val="single" w:sz="4" w:space="0" w:color="auto"/>
              <w:right w:val="double" w:sz="4" w:space="0" w:color="auto"/>
            </w:tcBorders>
          </w:tcPr>
          <w:p w14:paraId="4E24C5C8" w14:textId="77777777" w:rsidR="00813070" w:rsidRPr="00706F9A" w:rsidRDefault="00813070" w:rsidP="00F830A7">
            <w:pPr>
              <w:spacing w:before="40" w:after="40"/>
              <w:jc w:val="left"/>
              <w:rPr>
                <w:sz w:val="18"/>
                <w:szCs w:val="18"/>
              </w:rPr>
            </w:pPr>
            <w:r w:rsidRPr="00706F9A">
              <w:rPr>
                <w:sz w:val="18"/>
                <w:szCs w:val="18"/>
              </w:rPr>
              <w:t>Počas prevádzkovej doby</w:t>
            </w:r>
          </w:p>
        </w:tc>
      </w:tr>
      <w:tr w:rsidR="00706F9A" w:rsidRPr="00706F9A" w14:paraId="7A125996" w14:textId="77777777" w:rsidTr="00F830A7">
        <w:trPr>
          <w:trHeight w:val="79"/>
        </w:trPr>
        <w:tc>
          <w:tcPr>
            <w:tcW w:w="563" w:type="pct"/>
            <w:vMerge/>
            <w:tcBorders>
              <w:left w:val="double" w:sz="4" w:space="0" w:color="auto"/>
              <w:right w:val="double" w:sz="4" w:space="0" w:color="auto"/>
            </w:tcBorders>
            <w:vAlign w:val="center"/>
          </w:tcPr>
          <w:p w14:paraId="4F77AFD4"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3DA141BD" w14:textId="77777777" w:rsidR="00813070" w:rsidRPr="00706F9A" w:rsidRDefault="00813070" w:rsidP="00F830A7">
            <w:pPr>
              <w:spacing w:before="40" w:after="40"/>
              <w:jc w:val="left"/>
              <w:rPr>
                <w:b/>
                <w:bCs/>
                <w:sz w:val="18"/>
                <w:szCs w:val="18"/>
              </w:rPr>
            </w:pPr>
          </w:p>
        </w:tc>
        <w:tc>
          <w:tcPr>
            <w:tcW w:w="1137" w:type="pct"/>
            <w:vMerge/>
            <w:tcBorders>
              <w:left w:val="single" w:sz="4" w:space="0" w:color="auto"/>
              <w:right w:val="single" w:sz="4" w:space="0" w:color="auto"/>
            </w:tcBorders>
            <w:vAlign w:val="center"/>
          </w:tcPr>
          <w:p w14:paraId="6E63D4D0" w14:textId="77777777" w:rsidR="00813070" w:rsidRPr="00706F9A" w:rsidRDefault="00813070" w:rsidP="00F830A7">
            <w:pPr>
              <w:spacing w:before="40" w:after="40"/>
              <w:jc w:val="left"/>
              <w:rPr>
                <w:b/>
                <w:bCs/>
                <w:sz w:val="18"/>
                <w:szCs w:val="18"/>
              </w:rPr>
            </w:pPr>
          </w:p>
        </w:tc>
        <w:tc>
          <w:tcPr>
            <w:tcW w:w="645" w:type="pct"/>
            <w:tcBorders>
              <w:top w:val="single" w:sz="4" w:space="0" w:color="auto"/>
              <w:left w:val="single" w:sz="4" w:space="0" w:color="auto"/>
              <w:bottom w:val="single" w:sz="4" w:space="0" w:color="auto"/>
              <w:right w:val="single" w:sz="4" w:space="0" w:color="auto"/>
            </w:tcBorders>
            <w:vAlign w:val="center"/>
          </w:tcPr>
          <w:p w14:paraId="06E811A6" w14:textId="77777777" w:rsidR="00813070" w:rsidRPr="00706F9A" w:rsidRDefault="00813070" w:rsidP="00F830A7">
            <w:pPr>
              <w:spacing w:before="40" w:after="40"/>
              <w:jc w:val="left"/>
              <w:rPr>
                <w:b/>
                <w:bCs/>
                <w:sz w:val="18"/>
                <w:szCs w:val="18"/>
              </w:rPr>
            </w:pPr>
            <w:r w:rsidRPr="00706F9A">
              <w:rPr>
                <w:b/>
                <w:bCs/>
                <w:sz w:val="18"/>
                <w:szCs w:val="18"/>
              </w:rPr>
              <w:t>Spôsob</w:t>
            </w:r>
          </w:p>
        </w:tc>
        <w:tc>
          <w:tcPr>
            <w:tcW w:w="2205" w:type="pct"/>
            <w:tcBorders>
              <w:left w:val="single" w:sz="4" w:space="0" w:color="auto"/>
              <w:right w:val="double" w:sz="4" w:space="0" w:color="auto"/>
            </w:tcBorders>
          </w:tcPr>
          <w:p w14:paraId="0FF9B7F1" w14:textId="07CA62B4" w:rsidR="00813070" w:rsidRPr="00706F9A" w:rsidRDefault="00813070" w:rsidP="00F830A7">
            <w:pPr>
              <w:spacing w:before="40" w:after="40"/>
              <w:jc w:val="left"/>
              <w:rPr>
                <w:sz w:val="18"/>
                <w:szCs w:val="18"/>
              </w:rPr>
            </w:pPr>
            <w:r w:rsidRPr="00706F9A">
              <w:rPr>
                <w:sz w:val="18"/>
                <w:szCs w:val="18"/>
              </w:rPr>
              <w:t xml:space="preserve">Proaktívne alebo </w:t>
            </w:r>
            <w:r w:rsidR="001E7804" w:rsidRPr="00706F9A">
              <w:rPr>
                <w:sz w:val="18"/>
                <w:szCs w:val="18"/>
              </w:rPr>
              <w:t>R</w:t>
            </w:r>
            <w:r w:rsidRPr="00706F9A">
              <w:rPr>
                <w:sz w:val="18"/>
                <w:szCs w:val="18"/>
              </w:rPr>
              <w:t>eaktívne</w:t>
            </w:r>
          </w:p>
        </w:tc>
      </w:tr>
      <w:tr w:rsidR="00706F9A" w:rsidRPr="00706F9A" w14:paraId="1551D842" w14:textId="77777777" w:rsidTr="00F830A7">
        <w:trPr>
          <w:trHeight w:val="106"/>
        </w:trPr>
        <w:tc>
          <w:tcPr>
            <w:tcW w:w="563" w:type="pct"/>
            <w:vMerge/>
            <w:tcBorders>
              <w:left w:val="double" w:sz="4" w:space="0" w:color="auto"/>
              <w:right w:val="double" w:sz="4" w:space="0" w:color="auto"/>
            </w:tcBorders>
            <w:vAlign w:val="center"/>
          </w:tcPr>
          <w:p w14:paraId="2D03C2CF"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045547A9" w14:textId="77777777" w:rsidR="00813070" w:rsidRPr="00706F9A" w:rsidRDefault="00813070" w:rsidP="00F830A7">
            <w:pPr>
              <w:spacing w:before="40" w:after="40"/>
              <w:jc w:val="left"/>
              <w:rPr>
                <w:b/>
                <w:bCs/>
                <w:sz w:val="18"/>
                <w:szCs w:val="18"/>
              </w:rPr>
            </w:pPr>
          </w:p>
        </w:tc>
        <w:tc>
          <w:tcPr>
            <w:tcW w:w="1137" w:type="pct"/>
            <w:vMerge w:val="restart"/>
            <w:tcBorders>
              <w:top w:val="single" w:sz="4" w:space="0" w:color="auto"/>
              <w:left w:val="single" w:sz="4" w:space="0" w:color="auto"/>
              <w:right w:val="single" w:sz="4" w:space="0" w:color="auto"/>
            </w:tcBorders>
            <w:vAlign w:val="center"/>
          </w:tcPr>
          <w:p w14:paraId="56AAC44F" w14:textId="77777777" w:rsidR="00813070" w:rsidRPr="00706F9A" w:rsidRDefault="00813070" w:rsidP="00F830A7">
            <w:pPr>
              <w:spacing w:before="40" w:after="40"/>
              <w:jc w:val="left"/>
              <w:rPr>
                <w:b/>
                <w:bCs/>
                <w:sz w:val="18"/>
                <w:szCs w:val="18"/>
              </w:rPr>
            </w:pPr>
            <w:r w:rsidRPr="00706F9A">
              <w:rPr>
                <w:b/>
                <w:bCs/>
                <w:sz w:val="18"/>
                <w:szCs w:val="18"/>
              </w:rPr>
              <w:t>Požadovaná hodnota</w:t>
            </w:r>
          </w:p>
        </w:tc>
        <w:tc>
          <w:tcPr>
            <w:tcW w:w="645" w:type="pct"/>
            <w:tcBorders>
              <w:top w:val="single" w:sz="4" w:space="0" w:color="auto"/>
              <w:left w:val="single" w:sz="4" w:space="0" w:color="auto"/>
              <w:bottom w:val="single" w:sz="4" w:space="0" w:color="auto"/>
              <w:right w:val="single" w:sz="4" w:space="0" w:color="auto"/>
            </w:tcBorders>
            <w:vAlign w:val="center"/>
          </w:tcPr>
          <w:p w14:paraId="7039E117" w14:textId="77777777" w:rsidR="00813070" w:rsidRPr="00706F9A" w:rsidRDefault="00813070" w:rsidP="00F830A7">
            <w:pPr>
              <w:spacing w:before="40" w:after="40"/>
              <w:jc w:val="left"/>
              <w:rPr>
                <w:b/>
                <w:bCs/>
                <w:sz w:val="18"/>
                <w:szCs w:val="18"/>
              </w:rPr>
            </w:pPr>
            <w:r w:rsidRPr="00706F9A">
              <w:rPr>
                <w:b/>
                <w:bCs/>
                <w:sz w:val="18"/>
                <w:szCs w:val="18"/>
              </w:rPr>
              <w:t>Jednotka</w:t>
            </w:r>
          </w:p>
        </w:tc>
        <w:tc>
          <w:tcPr>
            <w:tcW w:w="2205" w:type="pct"/>
            <w:tcBorders>
              <w:left w:val="single" w:sz="4" w:space="0" w:color="auto"/>
              <w:right w:val="double" w:sz="4" w:space="0" w:color="auto"/>
            </w:tcBorders>
          </w:tcPr>
          <w:p w14:paraId="777D19C0" w14:textId="77777777" w:rsidR="00813070" w:rsidRPr="00706F9A" w:rsidRDefault="00813070" w:rsidP="00F830A7">
            <w:pPr>
              <w:spacing w:before="40" w:after="40"/>
              <w:jc w:val="left"/>
              <w:rPr>
                <w:sz w:val="18"/>
                <w:szCs w:val="18"/>
              </w:rPr>
            </w:pPr>
            <w:r w:rsidRPr="00706F9A">
              <w:rPr>
                <w:sz w:val="18"/>
                <w:szCs w:val="18"/>
              </w:rPr>
              <w:t>boolean</w:t>
            </w:r>
          </w:p>
        </w:tc>
      </w:tr>
      <w:tr w:rsidR="00706F9A" w:rsidRPr="00706F9A" w14:paraId="738F87D3" w14:textId="77777777" w:rsidTr="00F830A7">
        <w:trPr>
          <w:trHeight w:val="106"/>
        </w:trPr>
        <w:tc>
          <w:tcPr>
            <w:tcW w:w="563" w:type="pct"/>
            <w:vMerge/>
            <w:tcBorders>
              <w:left w:val="double" w:sz="4" w:space="0" w:color="auto"/>
              <w:right w:val="double" w:sz="4" w:space="0" w:color="auto"/>
            </w:tcBorders>
            <w:vAlign w:val="center"/>
          </w:tcPr>
          <w:p w14:paraId="7FE2190A"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1FE79643" w14:textId="77777777" w:rsidR="00813070" w:rsidRPr="00706F9A" w:rsidRDefault="00813070" w:rsidP="00F830A7">
            <w:pPr>
              <w:spacing w:before="40" w:after="40"/>
              <w:jc w:val="left"/>
              <w:rPr>
                <w:b/>
                <w:bCs/>
                <w:sz w:val="18"/>
                <w:szCs w:val="18"/>
              </w:rPr>
            </w:pPr>
          </w:p>
        </w:tc>
        <w:tc>
          <w:tcPr>
            <w:tcW w:w="1137" w:type="pct"/>
            <w:vMerge/>
            <w:tcBorders>
              <w:left w:val="single" w:sz="4" w:space="0" w:color="auto"/>
              <w:right w:val="single" w:sz="4" w:space="0" w:color="auto"/>
            </w:tcBorders>
            <w:vAlign w:val="center"/>
          </w:tcPr>
          <w:p w14:paraId="127C451C" w14:textId="77777777" w:rsidR="00813070" w:rsidRPr="00706F9A" w:rsidRDefault="00813070" w:rsidP="00F830A7">
            <w:pPr>
              <w:spacing w:before="40" w:after="40"/>
              <w:jc w:val="left"/>
              <w:rPr>
                <w:b/>
                <w:bCs/>
                <w:sz w:val="18"/>
                <w:szCs w:val="18"/>
              </w:rPr>
            </w:pPr>
          </w:p>
        </w:tc>
        <w:tc>
          <w:tcPr>
            <w:tcW w:w="645" w:type="pct"/>
            <w:tcBorders>
              <w:top w:val="single" w:sz="4" w:space="0" w:color="auto"/>
              <w:left w:val="single" w:sz="4" w:space="0" w:color="auto"/>
              <w:bottom w:val="single" w:sz="4" w:space="0" w:color="auto"/>
              <w:right w:val="single" w:sz="4" w:space="0" w:color="auto"/>
            </w:tcBorders>
            <w:vAlign w:val="center"/>
          </w:tcPr>
          <w:p w14:paraId="44740290" w14:textId="77777777" w:rsidR="00813070" w:rsidRPr="00706F9A" w:rsidRDefault="00813070" w:rsidP="00F830A7">
            <w:pPr>
              <w:spacing w:before="40" w:after="40"/>
              <w:jc w:val="left"/>
              <w:rPr>
                <w:b/>
                <w:bCs/>
                <w:sz w:val="18"/>
                <w:szCs w:val="18"/>
              </w:rPr>
            </w:pPr>
            <w:r w:rsidRPr="00706F9A">
              <w:rPr>
                <w:b/>
                <w:bCs/>
                <w:sz w:val="18"/>
                <w:szCs w:val="18"/>
              </w:rPr>
              <w:t xml:space="preserve">Minimum </w:t>
            </w:r>
          </w:p>
        </w:tc>
        <w:tc>
          <w:tcPr>
            <w:tcW w:w="2205" w:type="pct"/>
            <w:tcBorders>
              <w:left w:val="single" w:sz="4" w:space="0" w:color="auto"/>
              <w:right w:val="double" w:sz="4" w:space="0" w:color="auto"/>
            </w:tcBorders>
          </w:tcPr>
          <w:p w14:paraId="31931B6A" w14:textId="13FA30B0" w:rsidR="00813070" w:rsidRPr="00706F9A" w:rsidRDefault="00813070" w:rsidP="00F830A7">
            <w:pPr>
              <w:spacing w:before="40" w:after="40"/>
              <w:jc w:val="left"/>
              <w:rPr>
                <w:sz w:val="18"/>
                <w:szCs w:val="18"/>
              </w:rPr>
            </w:pPr>
            <w:r w:rsidRPr="00706F9A">
              <w:rPr>
                <w:sz w:val="18"/>
                <w:szCs w:val="18"/>
              </w:rPr>
              <w:t xml:space="preserve">ÁNO </w:t>
            </w:r>
            <w:r w:rsidR="00CB5DD2" w:rsidRPr="00706F9A">
              <w:rPr>
                <w:sz w:val="18"/>
                <w:szCs w:val="18"/>
              </w:rPr>
              <w:t>v súlade</w:t>
            </w:r>
          </w:p>
        </w:tc>
      </w:tr>
      <w:tr w:rsidR="00706F9A" w:rsidRPr="00706F9A" w14:paraId="56D7C028" w14:textId="77777777" w:rsidTr="00F830A7">
        <w:trPr>
          <w:trHeight w:val="106"/>
        </w:trPr>
        <w:tc>
          <w:tcPr>
            <w:tcW w:w="563" w:type="pct"/>
            <w:vMerge/>
            <w:tcBorders>
              <w:left w:val="double" w:sz="4" w:space="0" w:color="auto"/>
              <w:right w:val="double" w:sz="4" w:space="0" w:color="auto"/>
            </w:tcBorders>
            <w:vAlign w:val="center"/>
          </w:tcPr>
          <w:p w14:paraId="645A8D15" w14:textId="77777777" w:rsidR="00813070" w:rsidRPr="00706F9A" w:rsidRDefault="00813070" w:rsidP="00F830A7">
            <w:pPr>
              <w:spacing w:before="40" w:after="40"/>
              <w:rPr>
                <w:b/>
                <w:bCs/>
                <w:sz w:val="18"/>
                <w:szCs w:val="18"/>
              </w:rPr>
            </w:pPr>
          </w:p>
        </w:tc>
        <w:tc>
          <w:tcPr>
            <w:tcW w:w="450" w:type="pct"/>
            <w:vMerge/>
            <w:tcBorders>
              <w:left w:val="double" w:sz="4" w:space="0" w:color="auto"/>
              <w:right w:val="single" w:sz="4" w:space="0" w:color="auto"/>
            </w:tcBorders>
            <w:vAlign w:val="center"/>
          </w:tcPr>
          <w:p w14:paraId="00E339F8" w14:textId="77777777" w:rsidR="00813070" w:rsidRPr="00706F9A" w:rsidRDefault="00813070" w:rsidP="00F830A7">
            <w:pPr>
              <w:spacing w:before="40" w:after="40"/>
              <w:jc w:val="left"/>
              <w:rPr>
                <w:b/>
                <w:bCs/>
                <w:sz w:val="18"/>
                <w:szCs w:val="18"/>
              </w:rPr>
            </w:pPr>
          </w:p>
        </w:tc>
        <w:tc>
          <w:tcPr>
            <w:tcW w:w="1137" w:type="pct"/>
            <w:vMerge/>
            <w:tcBorders>
              <w:left w:val="single" w:sz="4" w:space="0" w:color="auto"/>
              <w:bottom w:val="single" w:sz="4" w:space="0" w:color="auto"/>
              <w:right w:val="single" w:sz="4" w:space="0" w:color="auto"/>
            </w:tcBorders>
            <w:vAlign w:val="center"/>
          </w:tcPr>
          <w:p w14:paraId="2833A2AE" w14:textId="77777777" w:rsidR="00813070" w:rsidRPr="00706F9A" w:rsidRDefault="00813070" w:rsidP="00F830A7">
            <w:pPr>
              <w:spacing w:before="40" w:after="40"/>
              <w:jc w:val="left"/>
              <w:rPr>
                <w:b/>
                <w:bCs/>
                <w:sz w:val="18"/>
                <w:szCs w:val="18"/>
              </w:rPr>
            </w:pPr>
          </w:p>
        </w:tc>
        <w:tc>
          <w:tcPr>
            <w:tcW w:w="645" w:type="pct"/>
            <w:tcBorders>
              <w:top w:val="single" w:sz="4" w:space="0" w:color="auto"/>
              <w:left w:val="single" w:sz="4" w:space="0" w:color="auto"/>
              <w:bottom w:val="single" w:sz="4" w:space="0" w:color="auto"/>
              <w:right w:val="single" w:sz="4" w:space="0" w:color="auto"/>
            </w:tcBorders>
            <w:vAlign w:val="center"/>
          </w:tcPr>
          <w:p w14:paraId="5FF4C0E8" w14:textId="77777777" w:rsidR="00813070" w:rsidRPr="00706F9A" w:rsidRDefault="00813070" w:rsidP="00F830A7">
            <w:pPr>
              <w:spacing w:before="40" w:after="40"/>
              <w:jc w:val="left"/>
              <w:rPr>
                <w:b/>
                <w:bCs/>
                <w:sz w:val="18"/>
                <w:szCs w:val="18"/>
              </w:rPr>
            </w:pPr>
            <w:r w:rsidRPr="00706F9A">
              <w:rPr>
                <w:b/>
                <w:bCs/>
                <w:sz w:val="18"/>
                <w:szCs w:val="18"/>
              </w:rPr>
              <w:t>Maximum</w:t>
            </w:r>
          </w:p>
        </w:tc>
        <w:tc>
          <w:tcPr>
            <w:tcW w:w="2205" w:type="pct"/>
            <w:tcBorders>
              <w:left w:val="single" w:sz="4" w:space="0" w:color="auto"/>
              <w:bottom w:val="single" w:sz="4" w:space="0" w:color="auto"/>
              <w:right w:val="double" w:sz="4" w:space="0" w:color="auto"/>
            </w:tcBorders>
          </w:tcPr>
          <w:p w14:paraId="4B996580" w14:textId="77777777" w:rsidR="00813070" w:rsidRPr="00706F9A" w:rsidRDefault="00813070" w:rsidP="00F830A7">
            <w:pPr>
              <w:spacing w:before="40" w:after="40"/>
              <w:jc w:val="left"/>
              <w:rPr>
                <w:sz w:val="18"/>
                <w:szCs w:val="18"/>
              </w:rPr>
            </w:pPr>
            <w:r w:rsidRPr="00706F9A">
              <w:rPr>
                <w:sz w:val="18"/>
                <w:szCs w:val="18"/>
              </w:rPr>
              <w:t xml:space="preserve">N/A </w:t>
            </w:r>
          </w:p>
        </w:tc>
      </w:tr>
      <w:tr w:rsidR="00706F9A" w:rsidRPr="00706F9A" w14:paraId="7BAD16E7" w14:textId="77777777" w:rsidTr="00F830A7">
        <w:trPr>
          <w:trHeight w:val="106"/>
        </w:trPr>
        <w:tc>
          <w:tcPr>
            <w:tcW w:w="563" w:type="pct"/>
            <w:vMerge/>
            <w:tcBorders>
              <w:left w:val="double" w:sz="4" w:space="0" w:color="auto"/>
              <w:bottom w:val="double" w:sz="4" w:space="0" w:color="auto"/>
              <w:right w:val="double" w:sz="4" w:space="0" w:color="auto"/>
            </w:tcBorders>
            <w:vAlign w:val="center"/>
          </w:tcPr>
          <w:p w14:paraId="2DF3A483" w14:textId="77777777" w:rsidR="00813070" w:rsidRPr="00706F9A" w:rsidRDefault="00813070" w:rsidP="00F830A7">
            <w:pPr>
              <w:spacing w:before="40" w:after="40"/>
              <w:rPr>
                <w:b/>
                <w:bCs/>
                <w:sz w:val="18"/>
                <w:szCs w:val="18"/>
              </w:rPr>
            </w:pPr>
          </w:p>
        </w:tc>
        <w:tc>
          <w:tcPr>
            <w:tcW w:w="450" w:type="pct"/>
            <w:vMerge/>
            <w:tcBorders>
              <w:left w:val="double" w:sz="4" w:space="0" w:color="auto"/>
              <w:bottom w:val="double" w:sz="4" w:space="0" w:color="auto"/>
              <w:right w:val="single" w:sz="4" w:space="0" w:color="auto"/>
            </w:tcBorders>
            <w:vAlign w:val="center"/>
          </w:tcPr>
          <w:p w14:paraId="76FAF13B" w14:textId="77777777" w:rsidR="00813070" w:rsidRPr="00706F9A" w:rsidRDefault="00813070" w:rsidP="00F830A7">
            <w:pPr>
              <w:spacing w:before="40" w:after="40"/>
              <w:jc w:val="left"/>
              <w:rPr>
                <w:b/>
                <w:bCs/>
                <w:sz w:val="18"/>
                <w:szCs w:val="18"/>
              </w:rPr>
            </w:pPr>
          </w:p>
        </w:tc>
        <w:tc>
          <w:tcPr>
            <w:tcW w:w="1782" w:type="pct"/>
            <w:gridSpan w:val="2"/>
            <w:tcBorders>
              <w:left w:val="single" w:sz="4" w:space="0" w:color="auto"/>
              <w:bottom w:val="double" w:sz="4" w:space="0" w:color="auto"/>
              <w:right w:val="single" w:sz="4" w:space="0" w:color="auto"/>
            </w:tcBorders>
            <w:vAlign w:val="center"/>
          </w:tcPr>
          <w:p w14:paraId="140554C1" w14:textId="77777777" w:rsidR="00813070" w:rsidRPr="00706F9A" w:rsidRDefault="00813070" w:rsidP="00F830A7">
            <w:pPr>
              <w:spacing w:before="40" w:after="40"/>
              <w:jc w:val="left"/>
              <w:rPr>
                <w:b/>
                <w:bCs/>
                <w:sz w:val="18"/>
                <w:szCs w:val="18"/>
              </w:rPr>
            </w:pPr>
            <w:proofErr w:type="spellStart"/>
            <w:r w:rsidRPr="00706F9A">
              <w:rPr>
                <w:b/>
                <w:bCs/>
                <w:sz w:val="18"/>
                <w:szCs w:val="18"/>
              </w:rPr>
              <w:t>Severita</w:t>
            </w:r>
            <w:proofErr w:type="spellEnd"/>
            <w:r w:rsidRPr="00706F9A">
              <w:rPr>
                <w:b/>
                <w:bCs/>
                <w:sz w:val="18"/>
                <w:szCs w:val="18"/>
              </w:rPr>
              <w:t xml:space="preserve"> nesúladu služby</w:t>
            </w:r>
          </w:p>
        </w:tc>
        <w:tc>
          <w:tcPr>
            <w:tcW w:w="2205" w:type="pct"/>
            <w:tcBorders>
              <w:top w:val="single" w:sz="4" w:space="0" w:color="auto"/>
              <w:left w:val="single" w:sz="4" w:space="0" w:color="auto"/>
              <w:bottom w:val="double" w:sz="4" w:space="0" w:color="auto"/>
              <w:right w:val="double" w:sz="4" w:space="0" w:color="auto"/>
            </w:tcBorders>
          </w:tcPr>
          <w:p w14:paraId="2B912E61" w14:textId="587D7813" w:rsidR="00813070" w:rsidRPr="00706F9A" w:rsidRDefault="00183F67" w:rsidP="00F830A7">
            <w:pPr>
              <w:keepNext/>
              <w:spacing w:before="40" w:after="40"/>
              <w:jc w:val="left"/>
              <w:rPr>
                <w:sz w:val="18"/>
                <w:szCs w:val="18"/>
                <w:lang w:val="en-US"/>
              </w:rPr>
            </w:pPr>
            <w:proofErr w:type="spellStart"/>
            <w:r w:rsidRPr="00706F9A">
              <w:rPr>
                <w:sz w:val="18"/>
                <w:szCs w:val="18"/>
              </w:rPr>
              <w:t>Severity</w:t>
            </w:r>
            <w:proofErr w:type="spellEnd"/>
            <w:r w:rsidRPr="00706F9A">
              <w:rPr>
                <w:sz w:val="18"/>
                <w:szCs w:val="18"/>
              </w:rPr>
              <w:t xml:space="preserve"> </w:t>
            </w:r>
            <w:r w:rsidRPr="00706F9A">
              <w:rPr>
                <w:sz w:val="18"/>
                <w:szCs w:val="18"/>
                <w:lang w:val="en-US"/>
              </w:rPr>
              <w:t>1</w:t>
            </w:r>
          </w:p>
        </w:tc>
      </w:tr>
    </w:tbl>
    <w:p w14:paraId="237B790E" w14:textId="7CD05F29" w:rsidR="00813070" w:rsidRPr="00706F9A" w:rsidRDefault="004248B8" w:rsidP="004248B8">
      <w:pPr>
        <w:pStyle w:val="Popis"/>
        <w:rPr>
          <w:color w:val="auto"/>
        </w:rPr>
      </w:pPr>
      <w:bookmarkStart w:id="63" w:name="_Toc198499060"/>
      <w:r w:rsidRPr="00706F9A">
        <w:rPr>
          <w:color w:val="auto"/>
        </w:rPr>
        <w:t xml:space="preserve">Tabuľka </w:t>
      </w:r>
      <w:r w:rsidRPr="00706F9A">
        <w:rPr>
          <w:color w:val="auto"/>
        </w:rPr>
        <w:fldChar w:fldCharType="begin"/>
      </w:r>
      <w:r w:rsidRPr="00706F9A">
        <w:rPr>
          <w:color w:val="auto"/>
        </w:rPr>
        <w:instrText xml:space="preserve"> SEQ Tabuľka \* ARABIC </w:instrText>
      </w:r>
      <w:r w:rsidRPr="00706F9A">
        <w:rPr>
          <w:color w:val="auto"/>
        </w:rPr>
        <w:fldChar w:fldCharType="separate"/>
      </w:r>
      <w:r w:rsidRPr="00706F9A">
        <w:rPr>
          <w:noProof/>
          <w:color w:val="auto"/>
        </w:rPr>
        <w:t>11</w:t>
      </w:r>
      <w:r w:rsidRPr="00706F9A">
        <w:rPr>
          <w:color w:val="auto"/>
        </w:rPr>
        <w:fldChar w:fldCharType="end"/>
      </w:r>
      <w:r w:rsidRPr="00706F9A">
        <w:rPr>
          <w:color w:val="auto"/>
        </w:rPr>
        <w:t>: Prevádzka služieb prepojenia sietí, dátovej bezpečnosti a integrity prostredia - detailná definícia požiadaviek na službu</w:t>
      </w:r>
      <w:bookmarkEnd w:id="63"/>
    </w:p>
    <w:p w14:paraId="7A41D4EA" w14:textId="4CBEF7B9" w:rsidR="002900A2" w:rsidRPr="00E2234B" w:rsidRDefault="002900A2" w:rsidP="008012F2">
      <w:pPr>
        <w:pStyle w:val="Nadpis3"/>
        <w:ind w:left="0" w:hanging="851"/>
      </w:pPr>
      <w:bookmarkStart w:id="64" w:name="_Toc198500611"/>
      <w:r w:rsidRPr="00E2234B">
        <w:t>Prevádzka služieb centrálnej správy IP adries</w:t>
      </w:r>
      <w:bookmarkEnd w:id="61"/>
      <w:bookmarkEnd w:id="64"/>
    </w:p>
    <w:tbl>
      <w:tblPr>
        <w:tblStyle w:val="Mriekatabuky"/>
        <w:tblW w:w="5000" w:type="pct"/>
        <w:tblLook w:val="04A0" w:firstRow="1" w:lastRow="0" w:firstColumn="1" w:lastColumn="0" w:noHBand="0" w:noVBand="1"/>
      </w:tblPr>
      <w:tblGrid>
        <w:gridCol w:w="1247"/>
        <w:gridCol w:w="1246"/>
        <w:gridCol w:w="2164"/>
        <w:gridCol w:w="1756"/>
        <w:gridCol w:w="6517"/>
      </w:tblGrid>
      <w:tr w:rsidR="0011480F" w:rsidRPr="00EB4660" w14:paraId="5FDD3A9A"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A920BD8" w14:textId="77777777" w:rsidR="0011480F" w:rsidRPr="00EB4660" w:rsidRDefault="0011480F">
            <w:pPr>
              <w:spacing w:before="40" w:after="40"/>
              <w:jc w:val="left"/>
              <w:rPr>
                <w:rFonts w:cs="Calibri"/>
                <w:b/>
                <w:bCs/>
                <w:color w:val="000000"/>
                <w:sz w:val="18"/>
                <w:szCs w:val="18"/>
              </w:rPr>
            </w:pPr>
            <w:r w:rsidRPr="00DA66F8">
              <w:rPr>
                <w:rFonts w:cs="Calibri"/>
                <w:b/>
                <w:bCs/>
                <w:color w:val="000000"/>
                <w:sz w:val="18"/>
                <w:szCs w:val="18"/>
              </w:rPr>
              <w:t xml:space="preserve">Prevádzka služieb centrálnej správy IP adries - </w:t>
            </w:r>
            <w:r w:rsidRPr="00EB4660">
              <w:rPr>
                <w:rFonts w:cs="Calibri"/>
                <w:b/>
                <w:bCs/>
                <w:color w:val="000000"/>
                <w:sz w:val="18"/>
                <w:szCs w:val="18"/>
              </w:rPr>
              <w:t>detailná definícia požiadaviek na službu</w:t>
            </w:r>
          </w:p>
        </w:tc>
      </w:tr>
      <w:tr w:rsidR="0011480F" w:rsidRPr="00EB4660" w14:paraId="63EFD110" w14:textId="77777777">
        <w:tc>
          <w:tcPr>
            <w:tcW w:w="2480" w:type="pct"/>
            <w:gridSpan w:val="4"/>
            <w:tcBorders>
              <w:top w:val="double" w:sz="4" w:space="0" w:color="auto"/>
              <w:left w:val="double" w:sz="4" w:space="0" w:color="auto"/>
              <w:right w:val="double" w:sz="4" w:space="0" w:color="auto"/>
            </w:tcBorders>
            <w:vAlign w:val="center"/>
          </w:tcPr>
          <w:p w14:paraId="451E1DAE" w14:textId="77777777" w:rsidR="0011480F" w:rsidRPr="00EB4660" w:rsidRDefault="0011480F">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2F658017" w14:textId="77777777" w:rsidR="0011480F" w:rsidRPr="00A12773" w:rsidRDefault="0011480F">
            <w:pPr>
              <w:spacing w:before="40" w:after="40"/>
              <w:jc w:val="left"/>
              <w:rPr>
                <w:sz w:val="18"/>
                <w:szCs w:val="18"/>
              </w:rPr>
            </w:pPr>
            <w:r w:rsidRPr="00A12773">
              <w:rPr>
                <w:rFonts w:cs="Calibri"/>
                <w:color w:val="000000"/>
                <w:sz w:val="18"/>
                <w:szCs w:val="18"/>
              </w:rPr>
              <w:t>Prevádzka služieb centrálnej správy IP adries</w:t>
            </w:r>
          </w:p>
        </w:tc>
      </w:tr>
      <w:tr w:rsidR="0011480F" w:rsidRPr="00EB4660" w14:paraId="1CF9A5C3" w14:textId="77777777">
        <w:tc>
          <w:tcPr>
            <w:tcW w:w="2480" w:type="pct"/>
            <w:gridSpan w:val="4"/>
            <w:tcBorders>
              <w:left w:val="double" w:sz="4" w:space="0" w:color="auto"/>
              <w:right w:val="double" w:sz="4" w:space="0" w:color="auto"/>
            </w:tcBorders>
            <w:vAlign w:val="center"/>
          </w:tcPr>
          <w:p w14:paraId="0234436F" w14:textId="77777777" w:rsidR="0011480F" w:rsidRPr="00EB4660" w:rsidRDefault="0011480F">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2A0BAD07" w14:textId="77777777" w:rsidR="0011480F" w:rsidRPr="00EB4660" w:rsidRDefault="0011480F">
            <w:pPr>
              <w:spacing w:before="40" w:after="40"/>
              <w:jc w:val="left"/>
              <w:rPr>
                <w:sz w:val="18"/>
                <w:szCs w:val="18"/>
              </w:rPr>
            </w:pPr>
            <w:r w:rsidRPr="00520D2E">
              <w:rPr>
                <w:sz w:val="18"/>
                <w:szCs w:val="18"/>
              </w:rPr>
              <w:t>Prevádzka sieťových služieb</w:t>
            </w:r>
          </w:p>
        </w:tc>
      </w:tr>
      <w:tr w:rsidR="0011480F" w:rsidRPr="00EB4660" w14:paraId="30D65F9A" w14:textId="77777777">
        <w:tc>
          <w:tcPr>
            <w:tcW w:w="2480" w:type="pct"/>
            <w:gridSpan w:val="4"/>
            <w:tcBorders>
              <w:left w:val="double" w:sz="4" w:space="0" w:color="auto"/>
              <w:right w:val="double" w:sz="4" w:space="0" w:color="auto"/>
            </w:tcBorders>
            <w:vAlign w:val="center"/>
          </w:tcPr>
          <w:p w14:paraId="3058E782" w14:textId="77777777" w:rsidR="0011480F" w:rsidRPr="00EB4660" w:rsidRDefault="0011480F">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5DB62C82" w14:textId="77777777" w:rsidR="0011480F" w:rsidRPr="00EB4660" w:rsidRDefault="0011480F">
            <w:pPr>
              <w:spacing w:before="40" w:after="40"/>
              <w:jc w:val="left"/>
              <w:rPr>
                <w:sz w:val="18"/>
                <w:szCs w:val="18"/>
              </w:rPr>
            </w:pPr>
            <w:r>
              <w:rPr>
                <w:sz w:val="18"/>
                <w:szCs w:val="18"/>
              </w:rPr>
              <w:t>Kontinuálna</w:t>
            </w:r>
          </w:p>
        </w:tc>
      </w:tr>
      <w:tr w:rsidR="0011480F" w:rsidRPr="00EB4660" w14:paraId="5689E045" w14:textId="77777777">
        <w:tc>
          <w:tcPr>
            <w:tcW w:w="2480" w:type="pct"/>
            <w:gridSpan w:val="4"/>
            <w:tcBorders>
              <w:left w:val="double" w:sz="4" w:space="0" w:color="auto"/>
              <w:bottom w:val="double" w:sz="4" w:space="0" w:color="auto"/>
              <w:right w:val="double" w:sz="4" w:space="0" w:color="auto"/>
            </w:tcBorders>
            <w:vAlign w:val="center"/>
          </w:tcPr>
          <w:p w14:paraId="2B1E71C3" w14:textId="77777777" w:rsidR="0011480F" w:rsidRPr="00EB4660" w:rsidRDefault="0011480F">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49FEFF03" w14:textId="77777777" w:rsidR="0011480F" w:rsidRPr="00EB4660" w:rsidRDefault="0011480F">
            <w:pPr>
              <w:spacing w:before="40" w:after="40"/>
              <w:jc w:val="left"/>
              <w:rPr>
                <w:sz w:val="18"/>
                <w:szCs w:val="18"/>
              </w:rPr>
            </w:pPr>
            <w:r>
              <w:rPr>
                <w:sz w:val="18"/>
                <w:szCs w:val="18"/>
              </w:rPr>
              <w:t>Centrálna správa IP adries</w:t>
            </w:r>
          </w:p>
        </w:tc>
      </w:tr>
      <w:tr w:rsidR="0011480F" w:rsidRPr="00EB4660" w14:paraId="3F5A3198" w14:textId="77777777">
        <w:tc>
          <w:tcPr>
            <w:tcW w:w="5000" w:type="pct"/>
            <w:gridSpan w:val="5"/>
            <w:tcBorders>
              <w:left w:val="double" w:sz="4" w:space="0" w:color="auto"/>
              <w:bottom w:val="double" w:sz="4" w:space="0" w:color="auto"/>
              <w:right w:val="double" w:sz="4" w:space="0" w:color="auto"/>
            </w:tcBorders>
            <w:shd w:val="clear" w:color="auto" w:fill="FFFFCC"/>
          </w:tcPr>
          <w:p w14:paraId="026D8A2A" w14:textId="77777777" w:rsidR="0011480F" w:rsidRPr="00EB4660" w:rsidRDefault="0011480F">
            <w:pPr>
              <w:spacing w:before="40" w:after="40"/>
              <w:jc w:val="left"/>
              <w:rPr>
                <w:sz w:val="18"/>
                <w:szCs w:val="18"/>
                <w:highlight w:val="yellow"/>
              </w:rPr>
            </w:pPr>
            <w:r w:rsidRPr="00DA66F8">
              <w:rPr>
                <w:rFonts w:cs="Calibri"/>
                <w:b/>
                <w:bCs/>
                <w:color w:val="000000"/>
                <w:sz w:val="18"/>
                <w:szCs w:val="18"/>
              </w:rPr>
              <w:t xml:space="preserve">Prevádzka služieb centrálnej správy IP adries - </w:t>
            </w:r>
            <w:r w:rsidRPr="00EB4660">
              <w:rPr>
                <w:rFonts w:cs="Calibri"/>
                <w:b/>
                <w:bCs/>
                <w:color w:val="000000"/>
                <w:sz w:val="18"/>
                <w:szCs w:val="18"/>
              </w:rPr>
              <w:t>detailná definícia požiadaviek na službu</w:t>
            </w:r>
          </w:p>
        </w:tc>
      </w:tr>
      <w:tr w:rsidR="0011480F" w:rsidRPr="00EB4660" w14:paraId="19C3585D" w14:textId="77777777">
        <w:tc>
          <w:tcPr>
            <w:tcW w:w="5000" w:type="pct"/>
            <w:gridSpan w:val="5"/>
            <w:tcBorders>
              <w:left w:val="double" w:sz="4" w:space="0" w:color="auto"/>
              <w:bottom w:val="double" w:sz="4" w:space="0" w:color="auto"/>
              <w:right w:val="double" w:sz="4" w:space="0" w:color="auto"/>
            </w:tcBorders>
            <w:vAlign w:val="center"/>
          </w:tcPr>
          <w:p w14:paraId="022D60E0" w14:textId="77777777" w:rsidR="0011480F" w:rsidRPr="00FE1420" w:rsidRDefault="0011480F">
            <w:pPr>
              <w:spacing w:before="40" w:after="40"/>
              <w:jc w:val="left"/>
              <w:rPr>
                <w:sz w:val="18"/>
                <w:szCs w:val="18"/>
              </w:rPr>
            </w:pPr>
            <w:r w:rsidRPr="00FE1420">
              <w:rPr>
                <w:sz w:val="18"/>
                <w:szCs w:val="18"/>
              </w:rPr>
              <w:t xml:space="preserve">V rámci centrálne manažovaného riešenia </w:t>
            </w:r>
            <w:r>
              <w:rPr>
                <w:sz w:val="18"/>
                <w:szCs w:val="18"/>
              </w:rPr>
              <w:t>je požadovaná</w:t>
            </w:r>
            <w:r w:rsidRPr="00FE1420">
              <w:rPr>
                <w:sz w:val="18"/>
                <w:szCs w:val="18"/>
              </w:rPr>
              <w:t xml:space="preserve"> aj centrálna správa IP adries v dostatočnom rozsahu až do úrovne LAN a WLAN sietí. Tento centrálny IP manažment musí obsahovať aj vlastný centrálny DHCP server, ktorého vlastnosti musia podporovať minimálne nasledovné funkcionality:</w:t>
            </w:r>
          </w:p>
          <w:p w14:paraId="21EA34E3"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 xml:space="preserve">statický IP to MAC </w:t>
            </w:r>
            <w:proofErr w:type="spellStart"/>
            <w:r w:rsidRPr="00FE1420">
              <w:rPr>
                <w:kern w:val="0"/>
                <w:sz w:val="18"/>
                <w:szCs w:val="18"/>
                <w:lang w:val="sk-SK"/>
              </w:rPr>
              <w:t>binding</w:t>
            </w:r>
            <w:proofErr w:type="spellEnd"/>
            <w:r>
              <w:rPr>
                <w:kern w:val="0"/>
                <w:sz w:val="18"/>
                <w:szCs w:val="18"/>
                <w:lang w:val="sk-SK"/>
              </w:rPr>
              <w:t>,</w:t>
            </w:r>
          </w:p>
          <w:p w14:paraId="30FBB532"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podpora pre 802.1X</w:t>
            </w:r>
            <w:r>
              <w:rPr>
                <w:kern w:val="0"/>
                <w:sz w:val="18"/>
                <w:szCs w:val="18"/>
                <w:lang w:val="sk-SK"/>
              </w:rPr>
              <w:t>,</w:t>
            </w:r>
          </w:p>
          <w:p w14:paraId="436309A5"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podpora pre IPv4 a IPv6</w:t>
            </w:r>
            <w:r>
              <w:rPr>
                <w:kern w:val="0"/>
                <w:sz w:val="18"/>
                <w:szCs w:val="18"/>
                <w:lang w:val="sk-SK"/>
              </w:rPr>
              <w:t>.</w:t>
            </w:r>
          </w:p>
          <w:p w14:paraId="4975C78C" w14:textId="77777777" w:rsidR="0011480F" w:rsidRPr="00FE1420" w:rsidRDefault="0011480F">
            <w:pPr>
              <w:spacing w:before="40" w:after="40"/>
              <w:jc w:val="left"/>
              <w:rPr>
                <w:sz w:val="18"/>
                <w:szCs w:val="18"/>
              </w:rPr>
            </w:pPr>
            <w:r>
              <w:rPr>
                <w:sz w:val="18"/>
                <w:szCs w:val="18"/>
              </w:rPr>
              <w:t>Sú požadované</w:t>
            </w:r>
            <w:r w:rsidRPr="00FE1420">
              <w:rPr>
                <w:sz w:val="18"/>
                <w:szCs w:val="18"/>
              </w:rPr>
              <w:t xml:space="preserve"> minimálne 2 verejné IPv4 adresu pre každú lokalitu pripojenú do siete </w:t>
            </w:r>
            <w:proofErr w:type="spellStart"/>
            <w:r>
              <w:rPr>
                <w:sz w:val="18"/>
                <w:szCs w:val="18"/>
              </w:rPr>
              <w:t>DigiNET</w:t>
            </w:r>
            <w:proofErr w:type="spellEnd"/>
            <w:r>
              <w:rPr>
                <w:sz w:val="18"/>
                <w:szCs w:val="18"/>
              </w:rPr>
              <w:t>.</w:t>
            </w:r>
          </w:p>
          <w:p w14:paraId="46752013" w14:textId="77777777" w:rsidR="0011480F" w:rsidRPr="00FE1420" w:rsidRDefault="0011480F">
            <w:pPr>
              <w:spacing w:before="40" w:after="40"/>
              <w:jc w:val="left"/>
              <w:rPr>
                <w:sz w:val="18"/>
                <w:szCs w:val="18"/>
              </w:rPr>
            </w:pPr>
            <w:r w:rsidRPr="00FE1420">
              <w:rPr>
                <w:sz w:val="18"/>
                <w:szCs w:val="18"/>
              </w:rPr>
              <w:t xml:space="preserve">Centrálny uzol </w:t>
            </w:r>
            <w:proofErr w:type="spellStart"/>
            <w:r>
              <w:rPr>
                <w:sz w:val="18"/>
                <w:szCs w:val="18"/>
              </w:rPr>
              <w:t>DigiNET</w:t>
            </w:r>
            <w:proofErr w:type="spellEnd"/>
            <w:r w:rsidRPr="00FE1420">
              <w:rPr>
                <w:sz w:val="18"/>
                <w:szCs w:val="18"/>
              </w:rPr>
              <w:t xml:space="preserve"> musí na základe údajov z AD / LDAP vytvoriť vlastnú databázu </w:t>
            </w:r>
            <w:r>
              <w:rPr>
                <w:sz w:val="18"/>
                <w:szCs w:val="18"/>
              </w:rPr>
              <w:t>po</w:t>
            </w:r>
            <w:r w:rsidRPr="00FE1420">
              <w:rPr>
                <w:sz w:val="18"/>
                <w:szCs w:val="18"/>
              </w:rPr>
              <w:t>užívateľov, ktorá bude neustále priebežne aktualizovaná z AD / LDAP.  Táto vlastná databáza musí byť integrovaná s IP manažmentom a centrálnym DHCP serverom a cez vlastné administračné webové rozhranie umožňovať minimálne nasledovné funkcionality:</w:t>
            </w:r>
          </w:p>
          <w:p w14:paraId="165C470E"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 xml:space="preserve">prehľad a manažment lokalít podľa geografického členenia (obdobne ako pri monitoringu a </w:t>
            </w:r>
            <w:proofErr w:type="spellStart"/>
            <w:r w:rsidRPr="00FE1420">
              <w:rPr>
                <w:kern w:val="0"/>
                <w:sz w:val="18"/>
                <w:szCs w:val="18"/>
                <w:lang w:val="sk-SK"/>
              </w:rPr>
              <w:t>reportingu</w:t>
            </w:r>
            <w:proofErr w:type="spellEnd"/>
            <w:r w:rsidRPr="00FE1420">
              <w:rPr>
                <w:kern w:val="0"/>
                <w:sz w:val="18"/>
                <w:szCs w:val="18"/>
                <w:lang w:val="sk-SK"/>
              </w:rPr>
              <w:t xml:space="preserve">) pre </w:t>
            </w:r>
            <w:r>
              <w:rPr>
                <w:kern w:val="0"/>
                <w:sz w:val="18"/>
                <w:szCs w:val="18"/>
                <w:lang w:val="sk-SK"/>
              </w:rPr>
              <w:t>zástupcov</w:t>
            </w:r>
            <w:r w:rsidRPr="00FE1420">
              <w:rPr>
                <w:kern w:val="0"/>
                <w:sz w:val="18"/>
                <w:szCs w:val="18"/>
                <w:lang w:val="sk-SK"/>
              </w:rPr>
              <w:t xml:space="preserve"> z MŠVVaM SR</w:t>
            </w:r>
            <w:r>
              <w:rPr>
                <w:kern w:val="0"/>
                <w:sz w:val="18"/>
                <w:szCs w:val="18"/>
                <w:lang w:val="sk-SK"/>
              </w:rPr>
              <w:t>,</w:t>
            </w:r>
          </w:p>
          <w:p w14:paraId="6D1EA8DE"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globálny manažment IP adries a prepojenie s centrálnym DHCP serverom</w:t>
            </w:r>
            <w:r>
              <w:rPr>
                <w:kern w:val="0"/>
                <w:sz w:val="18"/>
                <w:szCs w:val="18"/>
                <w:lang w:val="sk-SK"/>
              </w:rPr>
              <w:t>,</w:t>
            </w:r>
          </w:p>
          <w:p w14:paraId="4C41431C"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 xml:space="preserve">pre každú lokalitu prideľovanie administrátora lokality, ktorý bude viazaný na </w:t>
            </w:r>
            <w:r>
              <w:rPr>
                <w:kern w:val="0"/>
                <w:sz w:val="18"/>
                <w:szCs w:val="18"/>
                <w:lang w:val="sk-SK"/>
              </w:rPr>
              <w:t>používateľa</w:t>
            </w:r>
            <w:r w:rsidRPr="00FE1420">
              <w:rPr>
                <w:kern w:val="0"/>
                <w:sz w:val="18"/>
                <w:szCs w:val="18"/>
                <w:lang w:val="sk-SK"/>
              </w:rPr>
              <w:t xml:space="preserve"> v AD / LDAP</w:t>
            </w:r>
            <w:r>
              <w:rPr>
                <w:kern w:val="0"/>
                <w:sz w:val="18"/>
                <w:szCs w:val="18"/>
                <w:lang w:val="sk-SK"/>
              </w:rPr>
              <w:t>,</w:t>
            </w:r>
          </w:p>
          <w:p w14:paraId="7EB869C0" w14:textId="77777777" w:rsidR="0011480F" w:rsidRPr="00FE1420" w:rsidRDefault="0011480F">
            <w:pPr>
              <w:pStyle w:val="EYBulletedList1"/>
              <w:numPr>
                <w:ilvl w:val="0"/>
                <w:numId w:val="16"/>
              </w:numPr>
              <w:spacing w:before="40" w:after="40"/>
              <w:rPr>
                <w:kern w:val="0"/>
                <w:sz w:val="18"/>
                <w:szCs w:val="18"/>
                <w:lang w:val="sk-SK"/>
              </w:rPr>
            </w:pPr>
            <w:r w:rsidRPr="00FE1420">
              <w:rPr>
                <w:kern w:val="0"/>
                <w:sz w:val="18"/>
                <w:szCs w:val="18"/>
                <w:lang w:val="sk-SK"/>
              </w:rPr>
              <w:t xml:space="preserve">manažment </w:t>
            </w:r>
            <w:r>
              <w:rPr>
                <w:kern w:val="0"/>
                <w:sz w:val="18"/>
                <w:szCs w:val="18"/>
                <w:lang w:val="sk-SK"/>
              </w:rPr>
              <w:t>po</w:t>
            </w:r>
            <w:r w:rsidRPr="00FE1420">
              <w:rPr>
                <w:kern w:val="0"/>
                <w:sz w:val="18"/>
                <w:szCs w:val="18"/>
                <w:lang w:val="sk-SK"/>
              </w:rPr>
              <w:t>užívateľov a zariadení lokality administrátorom lokality nasledovne:</w:t>
            </w:r>
          </w:p>
          <w:p w14:paraId="03BDF020" w14:textId="77777777" w:rsidR="0011480F" w:rsidRPr="00FE1420" w:rsidRDefault="0011480F">
            <w:pPr>
              <w:pStyle w:val="EYBulletedList1"/>
              <w:numPr>
                <w:ilvl w:val="1"/>
                <w:numId w:val="16"/>
              </w:numPr>
              <w:spacing w:before="40" w:after="40"/>
              <w:rPr>
                <w:kern w:val="0"/>
                <w:sz w:val="18"/>
                <w:szCs w:val="18"/>
                <w:lang w:val="sk-SK"/>
              </w:rPr>
            </w:pPr>
            <w:r w:rsidRPr="00FE1420">
              <w:rPr>
                <w:kern w:val="0"/>
                <w:sz w:val="18"/>
                <w:szCs w:val="18"/>
                <w:lang w:val="sk-SK"/>
              </w:rPr>
              <w:t xml:space="preserve">prideľovanie IP adries a MAC adries zariadeniam v LAN sieťach (IP-to-MAC </w:t>
            </w:r>
            <w:proofErr w:type="spellStart"/>
            <w:r w:rsidRPr="00FE1420">
              <w:rPr>
                <w:kern w:val="0"/>
                <w:sz w:val="18"/>
                <w:szCs w:val="18"/>
                <w:lang w:val="sk-SK"/>
              </w:rPr>
              <w:t>binding</w:t>
            </w:r>
            <w:proofErr w:type="spellEnd"/>
            <w:r w:rsidRPr="00FE1420">
              <w:rPr>
                <w:kern w:val="0"/>
                <w:sz w:val="18"/>
                <w:szCs w:val="18"/>
                <w:lang w:val="sk-SK"/>
              </w:rPr>
              <w:t>)</w:t>
            </w:r>
            <w:r>
              <w:rPr>
                <w:kern w:val="0"/>
                <w:sz w:val="18"/>
                <w:szCs w:val="18"/>
                <w:lang w:val="sk-SK"/>
              </w:rPr>
              <w:t>,</w:t>
            </w:r>
          </w:p>
          <w:p w14:paraId="28B1BB64" w14:textId="77777777" w:rsidR="0011480F" w:rsidRPr="00FE1420" w:rsidRDefault="0011480F">
            <w:pPr>
              <w:pStyle w:val="EYBulletedList1"/>
              <w:numPr>
                <w:ilvl w:val="1"/>
                <w:numId w:val="16"/>
              </w:numPr>
              <w:spacing w:before="40" w:after="40"/>
              <w:rPr>
                <w:kern w:val="0"/>
                <w:sz w:val="18"/>
                <w:szCs w:val="18"/>
                <w:lang w:val="sk-SK"/>
              </w:rPr>
            </w:pPr>
            <w:r w:rsidRPr="00FE1420">
              <w:rPr>
                <w:kern w:val="0"/>
                <w:sz w:val="18"/>
                <w:szCs w:val="18"/>
                <w:lang w:val="sk-SK"/>
              </w:rPr>
              <w:t xml:space="preserve">vytváranie zoznamov MAC adries zariadení pre prístup z LAN sietí (MAC </w:t>
            </w:r>
            <w:proofErr w:type="spellStart"/>
            <w:r w:rsidRPr="00FE1420">
              <w:rPr>
                <w:kern w:val="0"/>
                <w:sz w:val="18"/>
                <w:szCs w:val="18"/>
                <w:lang w:val="sk-SK"/>
              </w:rPr>
              <w:t>Authentication</w:t>
            </w:r>
            <w:proofErr w:type="spellEnd"/>
            <w:r w:rsidRPr="00FE1420">
              <w:rPr>
                <w:kern w:val="0"/>
                <w:sz w:val="18"/>
                <w:szCs w:val="18"/>
                <w:lang w:val="sk-SK"/>
              </w:rPr>
              <w:t xml:space="preserve"> </w:t>
            </w:r>
            <w:proofErr w:type="spellStart"/>
            <w:r w:rsidRPr="00FE1420">
              <w:rPr>
                <w:kern w:val="0"/>
                <w:sz w:val="18"/>
                <w:szCs w:val="18"/>
                <w:lang w:val="sk-SK"/>
              </w:rPr>
              <w:t>Bypass</w:t>
            </w:r>
            <w:proofErr w:type="spellEnd"/>
            <w:r w:rsidRPr="00FE1420">
              <w:rPr>
                <w:kern w:val="0"/>
                <w:sz w:val="18"/>
                <w:szCs w:val="18"/>
                <w:lang w:val="sk-SK"/>
              </w:rPr>
              <w:t>)</w:t>
            </w:r>
            <w:r>
              <w:rPr>
                <w:kern w:val="0"/>
                <w:sz w:val="18"/>
                <w:szCs w:val="18"/>
                <w:lang w:val="sk-SK"/>
              </w:rPr>
              <w:t>,</w:t>
            </w:r>
          </w:p>
          <w:p w14:paraId="456EB4E8" w14:textId="77777777" w:rsidR="0011480F" w:rsidRPr="00FE1420" w:rsidRDefault="0011480F">
            <w:pPr>
              <w:pStyle w:val="EYBulletedList1"/>
              <w:numPr>
                <w:ilvl w:val="1"/>
                <w:numId w:val="16"/>
              </w:numPr>
              <w:spacing w:before="40" w:after="40"/>
              <w:rPr>
                <w:kern w:val="0"/>
                <w:sz w:val="18"/>
                <w:szCs w:val="18"/>
                <w:lang w:val="sk-SK"/>
              </w:rPr>
            </w:pPr>
            <w:r w:rsidRPr="00FE1420">
              <w:rPr>
                <w:kern w:val="0"/>
                <w:sz w:val="18"/>
                <w:szCs w:val="18"/>
                <w:lang w:val="sk-SK"/>
              </w:rPr>
              <w:t>možnosť vlastných názvov pre zariadenia</w:t>
            </w:r>
            <w:r>
              <w:rPr>
                <w:kern w:val="0"/>
                <w:sz w:val="18"/>
                <w:szCs w:val="18"/>
                <w:lang w:val="sk-SK"/>
              </w:rPr>
              <w:t>.</w:t>
            </w:r>
          </w:p>
          <w:p w14:paraId="431F105B" w14:textId="77777777" w:rsidR="0011480F" w:rsidRPr="00FE1420" w:rsidRDefault="0011480F">
            <w:pPr>
              <w:spacing w:before="40" w:after="40"/>
              <w:jc w:val="left"/>
              <w:rPr>
                <w:sz w:val="18"/>
                <w:szCs w:val="18"/>
              </w:rPr>
            </w:pPr>
            <w:r w:rsidRPr="00EB4660">
              <w:lastRenderedPageBreak/>
              <w:t xml:space="preserve">V </w:t>
            </w:r>
            <w:r w:rsidRPr="00FE1420">
              <w:rPr>
                <w:sz w:val="18"/>
                <w:szCs w:val="18"/>
              </w:rPr>
              <w:t xml:space="preserve">rámci globálneho adresného manažmentu  musia byť </w:t>
            </w:r>
            <w:r>
              <w:rPr>
                <w:sz w:val="18"/>
                <w:szCs w:val="18"/>
              </w:rPr>
              <w:t>zástupcom</w:t>
            </w:r>
            <w:r w:rsidRPr="00FE1420">
              <w:rPr>
                <w:sz w:val="18"/>
                <w:szCs w:val="18"/>
              </w:rPr>
              <w:t xml:space="preserve"> z MŠVVaM SR dostupné všetky funkcionality minimálne v </w:t>
            </w:r>
            <w:proofErr w:type="spellStart"/>
            <w:r w:rsidRPr="00FE1420">
              <w:rPr>
                <w:sz w:val="18"/>
                <w:szCs w:val="18"/>
              </w:rPr>
              <w:t>read-only</w:t>
            </w:r>
            <w:proofErr w:type="spellEnd"/>
            <w:r w:rsidRPr="00FE1420">
              <w:rPr>
                <w:sz w:val="18"/>
                <w:szCs w:val="18"/>
              </w:rPr>
              <w:t xml:space="preserve"> móde.</w:t>
            </w:r>
          </w:p>
        </w:tc>
      </w:tr>
      <w:tr w:rsidR="0011480F" w:rsidRPr="00EB4660" w14:paraId="529D17AB" w14:textId="77777777">
        <w:trPr>
          <w:trHeight w:val="100"/>
        </w:trPr>
        <w:tc>
          <w:tcPr>
            <w:tcW w:w="482" w:type="pct"/>
            <w:vMerge w:val="restart"/>
            <w:tcBorders>
              <w:top w:val="double" w:sz="4" w:space="0" w:color="auto"/>
              <w:left w:val="double" w:sz="4" w:space="0" w:color="auto"/>
            </w:tcBorders>
            <w:vAlign w:val="center"/>
          </w:tcPr>
          <w:p w14:paraId="7621B170" w14:textId="77777777" w:rsidR="0011480F" w:rsidRPr="00EB4660" w:rsidRDefault="0011480F">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05A104BC" w14:textId="77777777" w:rsidR="0011480F" w:rsidRPr="00EB4660" w:rsidRDefault="0011480F">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0D3F5B45" w14:textId="77777777" w:rsidR="0011480F" w:rsidRPr="00EB4660" w:rsidRDefault="0011480F">
            <w:pPr>
              <w:spacing w:before="40" w:after="40"/>
              <w:jc w:val="left"/>
              <w:rPr>
                <w:sz w:val="18"/>
                <w:szCs w:val="18"/>
              </w:rPr>
            </w:pPr>
            <w:r>
              <w:rPr>
                <w:sz w:val="18"/>
                <w:szCs w:val="18"/>
              </w:rPr>
              <w:t>NCU</w:t>
            </w:r>
          </w:p>
        </w:tc>
      </w:tr>
      <w:tr w:rsidR="0011480F" w:rsidRPr="00EB4660" w14:paraId="21080DF5" w14:textId="77777777">
        <w:trPr>
          <w:trHeight w:val="100"/>
        </w:trPr>
        <w:tc>
          <w:tcPr>
            <w:tcW w:w="482" w:type="pct"/>
            <w:vMerge/>
            <w:tcBorders>
              <w:left w:val="double" w:sz="4" w:space="0" w:color="auto"/>
            </w:tcBorders>
          </w:tcPr>
          <w:p w14:paraId="6FA1DE66" w14:textId="77777777" w:rsidR="0011480F" w:rsidRPr="00EB4660" w:rsidRDefault="0011480F">
            <w:pPr>
              <w:spacing w:before="40" w:after="40"/>
              <w:rPr>
                <w:b/>
                <w:bCs/>
                <w:sz w:val="18"/>
                <w:szCs w:val="18"/>
              </w:rPr>
            </w:pPr>
          </w:p>
        </w:tc>
        <w:tc>
          <w:tcPr>
            <w:tcW w:w="1998" w:type="pct"/>
            <w:gridSpan w:val="3"/>
            <w:tcBorders>
              <w:right w:val="double" w:sz="4" w:space="0" w:color="auto"/>
            </w:tcBorders>
            <w:vAlign w:val="center"/>
          </w:tcPr>
          <w:p w14:paraId="2FDDE2BF" w14:textId="77777777" w:rsidR="0011480F" w:rsidRPr="00EB4660" w:rsidRDefault="0011480F">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6E507E3E" w14:textId="77777777" w:rsidR="0011480F" w:rsidRPr="00EB4660" w:rsidRDefault="0011480F">
            <w:pPr>
              <w:spacing w:before="40" w:after="40"/>
              <w:jc w:val="left"/>
              <w:rPr>
                <w:sz w:val="18"/>
                <w:szCs w:val="18"/>
              </w:rPr>
            </w:pPr>
            <w:r>
              <w:rPr>
                <w:sz w:val="18"/>
                <w:szCs w:val="18"/>
              </w:rPr>
              <w:t xml:space="preserve">RPŠ, škola, </w:t>
            </w:r>
            <w:r w:rsidRPr="00FE1420">
              <w:rPr>
                <w:sz w:val="18"/>
                <w:szCs w:val="18"/>
              </w:rPr>
              <w:t>MŠVVaM SR</w:t>
            </w:r>
          </w:p>
        </w:tc>
      </w:tr>
      <w:tr w:rsidR="0011480F" w:rsidRPr="00EB4660" w14:paraId="4C3E4C4D" w14:textId="77777777">
        <w:trPr>
          <w:trHeight w:val="100"/>
        </w:trPr>
        <w:tc>
          <w:tcPr>
            <w:tcW w:w="482" w:type="pct"/>
            <w:vMerge/>
            <w:tcBorders>
              <w:left w:val="double" w:sz="4" w:space="0" w:color="auto"/>
              <w:bottom w:val="double" w:sz="4" w:space="0" w:color="auto"/>
            </w:tcBorders>
          </w:tcPr>
          <w:p w14:paraId="4D0C262D" w14:textId="77777777" w:rsidR="0011480F" w:rsidRPr="00EB4660" w:rsidRDefault="0011480F">
            <w:pPr>
              <w:spacing w:before="40" w:after="40"/>
              <w:rPr>
                <w:b/>
                <w:bCs/>
                <w:sz w:val="18"/>
                <w:szCs w:val="18"/>
              </w:rPr>
            </w:pPr>
          </w:p>
        </w:tc>
        <w:tc>
          <w:tcPr>
            <w:tcW w:w="1998" w:type="pct"/>
            <w:gridSpan w:val="3"/>
            <w:tcBorders>
              <w:bottom w:val="double" w:sz="4" w:space="0" w:color="auto"/>
              <w:right w:val="double" w:sz="4" w:space="0" w:color="auto"/>
            </w:tcBorders>
            <w:vAlign w:val="center"/>
          </w:tcPr>
          <w:p w14:paraId="662172B3" w14:textId="77777777" w:rsidR="0011480F" w:rsidRPr="00EB4660" w:rsidRDefault="0011480F">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2C3A1B83" w14:textId="77777777" w:rsidR="0011480F" w:rsidRPr="00EB4660" w:rsidRDefault="0011480F">
            <w:pPr>
              <w:spacing w:before="40" w:after="40"/>
              <w:jc w:val="left"/>
              <w:rPr>
                <w:sz w:val="18"/>
                <w:szCs w:val="18"/>
              </w:rPr>
            </w:pPr>
          </w:p>
        </w:tc>
      </w:tr>
      <w:tr w:rsidR="0011480F" w:rsidRPr="00EB4660" w14:paraId="50A874D1" w14:textId="77777777">
        <w:tc>
          <w:tcPr>
            <w:tcW w:w="2480" w:type="pct"/>
            <w:gridSpan w:val="4"/>
            <w:tcBorders>
              <w:top w:val="double" w:sz="4" w:space="0" w:color="auto"/>
              <w:left w:val="double" w:sz="4" w:space="0" w:color="auto"/>
              <w:right w:val="double" w:sz="4" w:space="0" w:color="auto"/>
            </w:tcBorders>
            <w:vAlign w:val="center"/>
          </w:tcPr>
          <w:p w14:paraId="0D020C67" w14:textId="77777777" w:rsidR="0011480F" w:rsidRPr="00EB4660" w:rsidRDefault="0011480F">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22A28A82" w14:textId="77777777" w:rsidR="0011480F" w:rsidRPr="00EB4660" w:rsidRDefault="0011480F">
            <w:pPr>
              <w:spacing w:before="40" w:after="40"/>
              <w:jc w:val="left"/>
              <w:rPr>
                <w:sz w:val="18"/>
                <w:szCs w:val="18"/>
              </w:rPr>
            </w:pPr>
            <w:r>
              <w:rPr>
                <w:sz w:val="18"/>
                <w:szCs w:val="18"/>
              </w:rPr>
              <w:t>24/7</w:t>
            </w:r>
          </w:p>
        </w:tc>
      </w:tr>
      <w:tr w:rsidR="0011480F" w:rsidRPr="00EB4660" w14:paraId="128E70DA" w14:textId="77777777">
        <w:tc>
          <w:tcPr>
            <w:tcW w:w="2480" w:type="pct"/>
            <w:gridSpan w:val="4"/>
            <w:tcBorders>
              <w:top w:val="double" w:sz="4" w:space="0" w:color="auto"/>
              <w:left w:val="double" w:sz="4" w:space="0" w:color="auto"/>
              <w:right w:val="double" w:sz="4" w:space="0" w:color="auto"/>
            </w:tcBorders>
            <w:vAlign w:val="center"/>
          </w:tcPr>
          <w:p w14:paraId="69965CBA" w14:textId="77777777" w:rsidR="0011480F" w:rsidRPr="00EB4660" w:rsidRDefault="0011480F">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48702D80" w14:textId="77777777" w:rsidR="0011480F" w:rsidRPr="00EB4660" w:rsidRDefault="0011480F">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11480F" w:rsidRPr="00EB4660" w14:paraId="686AF445" w14:textId="77777777">
        <w:tc>
          <w:tcPr>
            <w:tcW w:w="2480" w:type="pct"/>
            <w:gridSpan w:val="4"/>
            <w:tcBorders>
              <w:top w:val="double" w:sz="4" w:space="0" w:color="auto"/>
              <w:left w:val="double" w:sz="4" w:space="0" w:color="auto"/>
              <w:right w:val="double" w:sz="4" w:space="0" w:color="auto"/>
            </w:tcBorders>
            <w:vAlign w:val="center"/>
          </w:tcPr>
          <w:p w14:paraId="7D8C1D81" w14:textId="77777777" w:rsidR="0011480F" w:rsidRPr="00EB4660" w:rsidRDefault="0011480F">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0354D48E" w14:textId="77777777" w:rsidR="0011480F" w:rsidRPr="00EB4660" w:rsidRDefault="0011480F">
            <w:pPr>
              <w:spacing w:before="40" w:after="40"/>
              <w:jc w:val="left"/>
              <w:rPr>
                <w:sz w:val="18"/>
                <w:szCs w:val="18"/>
              </w:rPr>
            </w:pPr>
            <w:r>
              <w:rPr>
                <w:sz w:val="18"/>
                <w:szCs w:val="18"/>
              </w:rPr>
              <w:t>Podľa dostupnosti služby</w:t>
            </w:r>
          </w:p>
        </w:tc>
      </w:tr>
      <w:tr w:rsidR="0011480F" w:rsidRPr="00EB4660" w14:paraId="1A3E1204" w14:textId="77777777">
        <w:tc>
          <w:tcPr>
            <w:tcW w:w="2480" w:type="pct"/>
            <w:gridSpan w:val="4"/>
            <w:tcBorders>
              <w:top w:val="double" w:sz="4" w:space="0" w:color="auto"/>
              <w:left w:val="double" w:sz="4" w:space="0" w:color="auto"/>
              <w:right w:val="double" w:sz="4" w:space="0" w:color="auto"/>
            </w:tcBorders>
            <w:vAlign w:val="center"/>
          </w:tcPr>
          <w:p w14:paraId="6A29ED1B" w14:textId="77777777" w:rsidR="0011480F" w:rsidRPr="00EB4660" w:rsidRDefault="0011480F">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657A272F" w14:textId="77777777" w:rsidR="0011480F" w:rsidRPr="00EB4660" w:rsidRDefault="0011480F">
            <w:pPr>
              <w:spacing w:before="40" w:after="40"/>
              <w:jc w:val="left"/>
              <w:rPr>
                <w:sz w:val="18"/>
                <w:szCs w:val="18"/>
              </w:rPr>
            </w:pPr>
            <w:r>
              <w:rPr>
                <w:sz w:val="18"/>
                <w:szCs w:val="18"/>
              </w:rPr>
              <w:t>1x mesačne</w:t>
            </w:r>
          </w:p>
        </w:tc>
      </w:tr>
      <w:tr w:rsidR="0011480F" w:rsidRPr="00EB4660" w14:paraId="480920D9" w14:textId="77777777">
        <w:tc>
          <w:tcPr>
            <w:tcW w:w="2480" w:type="pct"/>
            <w:gridSpan w:val="4"/>
            <w:tcBorders>
              <w:top w:val="double" w:sz="4" w:space="0" w:color="auto"/>
              <w:left w:val="double" w:sz="4" w:space="0" w:color="auto"/>
              <w:right w:val="double" w:sz="4" w:space="0" w:color="auto"/>
            </w:tcBorders>
            <w:vAlign w:val="center"/>
          </w:tcPr>
          <w:p w14:paraId="5A45D20F" w14:textId="77777777" w:rsidR="0011480F" w:rsidRPr="00EB4660" w:rsidRDefault="0011480F">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4398628A" w14:textId="77777777" w:rsidR="0011480F" w:rsidRPr="00EB4660" w:rsidRDefault="0011480F">
            <w:pPr>
              <w:spacing w:before="40" w:after="40"/>
              <w:jc w:val="left"/>
              <w:rPr>
                <w:sz w:val="18"/>
                <w:szCs w:val="18"/>
              </w:rPr>
            </w:pPr>
          </w:p>
        </w:tc>
      </w:tr>
      <w:tr w:rsidR="0011480F" w:rsidRPr="00EB4660" w14:paraId="7C77673E"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213E0112" w14:textId="77777777" w:rsidR="0011480F" w:rsidRPr="00EB4660" w:rsidRDefault="0011480F">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62BBDA04" w14:textId="77777777" w:rsidR="0011480F" w:rsidRPr="00EB4660" w:rsidRDefault="0011480F">
            <w:pPr>
              <w:spacing w:before="40" w:after="40"/>
              <w:jc w:val="left"/>
              <w:rPr>
                <w:b/>
                <w:bCs/>
                <w:sz w:val="18"/>
                <w:szCs w:val="18"/>
              </w:rPr>
            </w:pPr>
            <w:r w:rsidRPr="00EB4660">
              <w:rPr>
                <w:b/>
                <w:bCs/>
                <w:sz w:val="18"/>
                <w:szCs w:val="18"/>
              </w:rPr>
              <w:t>Metrika 1</w:t>
            </w:r>
          </w:p>
          <w:p w14:paraId="5BA7BA6C" w14:textId="77777777" w:rsidR="0011480F" w:rsidRPr="00EB4660" w:rsidRDefault="0011480F">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CA79B73" w14:textId="77777777" w:rsidR="0011480F" w:rsidRPr="00EB4660" w:rsidRDefault="0011480F">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550358ED" w14:textId="77777777" w:rsidR="0011480F" w:rsidRPr="008A78BD" w:rsidRDefault="0011480F">
            <w:pPr>
              <w:spacing w:before="40" w:after="40"/>
              <w:jc w:val="left"/>
              <w:rPr>
                <w:sz w:val="18"/>
                <w:szCs w:val="18"/>
              </w:rPr>
            </w:pPr>
            <w:r w:rsidRPr="008A78BD">
              <w:rPr>
                <w:rFonts w:cs="Calibri"/>
                <w:color w:val="000000"/>
                <w:sz w:val="18"/>
                <w:szCs w:val="18"/>
              </w:rPr>
              <w:t>Prevádzka služieb centrálnej správy IP adries</w:t>
            </w:r>
          </w:p>
        </w:tc>
      </w:tr>
      <w:tr w:rsidR="0011480F" w:rsidRPr="00EB4660" w14:paraId="6BA573C8" w14:textId="77777777">
        <w:trPr>
          <w:trHeight w:val="63"/>
        </w:trPr>
        <w:tc>
          <w:tcPr>
            <w:tcW w:w="482" w:type="pct"/>
            <w:vMerge/>
            <w:tcBorders>
              <w:left w:val="double" w:sz="4" w:space="0" w:color="auto"/>
              <w:right w:val="double" w:sz="4" w:space="0" w:color="auto"/>
            </w:tcBorders>
            <w:vAlign w:val="center"/>
          </w:tcPr>
          <w:p w14:paraId="0BC0ABFD"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7992C320" w14:textId="77777777" w:rsidR="0011480F" w:rsidRPr="00EB4660" w:rsidRDefault="0011480F">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0E54A800" w14:textId="77777777" w:rsidR="0011480F" w:rsidRPr="00EB4660" w:rsidRDefault="0011480F">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60BDC7C3" w14:textId="77777777" w:rsidR="0011480F" w:rsidRPr="008A78BD" w:rsidRDefault="0011480F">
            <w:pPr>
              <w:spacing w:before="40" w:after="40"/>
              <w:jc w:val="left"/>
              <w:rPr>
                <w:sz w:val="18"/>
                <w:szCs w:val="18"/>
              </w:rPr>
            </w:pPr>
            <w:r w:rsidRPr="008A78BD">
              <w:rPr>
                <w:rFonts w:cs="Calibri"/>
                <w:color w:val="000000"/>
                <w:sz w:val="18"/>
                <w:szCs w:val="18"/>
              </w:rPr>
              <w:t>Prevádzka služieb centrálnej správy IP adries</w:t>
            </w:r>
            <w:r>
              <w:rPr>
                <w:rFonts w:cs="Calibri"/>
                <w:color w:val="000000"/>
                <w:sz w:val="18"/>
                <w:szCs w:val="18"/>
              </w:rPr>
              <w:t xml:space="preserve"> je vykonávaná v súlade s definíciou služby</w:t>
            </w:r>
          </w:p>
        </w:tc>
      </w:tr>
      <w:tr w:rsidR="0011480F" w:rsidRPr="00EB4660" w14:paraId="3A06D352" w14:textId="77777777">
        <w:trPr>
          <w:trHeight w:val="81"/>
        </w:trPr>
        <w:tc>
          <w:tcPr>
            <w:tcW w:w="482" w:type="pct"/>
            <w:vMerge/>
            <w:tcBorders>
              <w:left w:val="double" w:sz="4" w:space="0" w:color="auto"/>
              <w:right w:val="double" w:sz="4" w:space="0" w:color="auto"/>
            </w:tcBorders>
            <w:vAlign w:val="center"/>
          </w:tcPr>
          <w:p w14:paraId="4557A7BB"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4ECA9650" w14:textId="77777777" w:rsidR="0011480F" w:rsidRPr="00EB4660" w:rsidRDefault="0011480F">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CF54BAF" w14:textId="77777777" w:rsidR="0011480F" w:rsidRPr="00EB4660" w:rsidRDefault="0011480F">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7965637E" w14:textId="77777777" w:rsidR="0011480F" w:rsidRPr="00EB4660" w:rsidRDefault="0011480F">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41A6E0B2" w14:textId="77777777" w:rsidR="0011480F" w:rsidRPr="00EB4660" w:rsidRDefault="0011480F">
            <w:pPr>
              <w:spacing w:before="40" w:after="40"/>
              <w:jc w:val="left"/>
              <w:rPr>
                <w:sz w:val="18"/>
                <w:szCs w:val="18"/>
              </w:rPr>
            </w:pPr>
            <w:r>
              <w:rPr>
                <w:sz w:val="18"/>
                <w:szCs w:val="18"/>
              </w:rPr>
              <w:t>NCU</w:t>
            </w:r>
          </w:p>
        </w:tc>
      </w:tr>
      <w:tr w:rsidR="0011480F" w:rsidRPr="00EB4660" w14:paraId="6A0D334D" w14:textId="77777777">
        <w:trPr>
          <w:trHeight w:val="79"/>
        </w:trPr>
        <w:tc>
          <w:tcPr>
            <w:tcW w:w="482" w:type="pct"/>
            <w:vMerge/>
            <w:tcBorders>
              <w:left w:val="double" w:sz="4" w:space="0" w:color="auto"/>
              <w:right w:val="double" w:sz="4" w:space="0" w:color="auto"/>
            </w:tcBorders>
            <w:vAlign w:val="center"/>
          </w:tcPr>
          <w:p w14:paraId="32E5D5A5"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3641E126" w14:textId="77777777" w:rsidR="0011480F" w:rsidRPr="00EB4660" w:rsidRDefault="0011480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8675037" w14:textId="77777777" w:rsidR="0011480F" w:rsidRPr="00EB4660" w:rsidRDefault="0011480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E7D068D" w14:textId="77777777" w:rsidR="0011480F" w:rsidRPr="00EB4660" w:rsidRDefault="0011480F">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2D712E62" w14:textId="77777777" w:rsidR="0011480F" w:rsidRPr="00D47604" w:rsidRDefault="0011480F">
            <w:pPr>
              <w:spacing w:before="40" w:after="40"/>
              <w:jc w:val="left"/>
              <w:rPr>
                <w:sz w:val="18"/>
                <w:szCs w:val="18"/>
              </w:rPr>
            </w:pPr>
            <w:r w:rsidRPr="00D47604">
              <w:rPr>
                <w:sz w:val="18"/>
                <w:szCs w:val="18"/>
              </w:rPr>
              <w:t>Počas prevádzkovej doby</w:t>
            </w:r>
          </w:p>
        </w:tc>
      </w:tr>
      <w:tr w:rsidR="0011480F" w:rsidRPr="00EB4660" w14:paraId="693D7142" w14:textId="77777777">
        <w:trPr>
          <w:trHeight w:val="79"/>
        </w:trPr>
        <w:tc>
          <w:tcPr>
            <w:tcW w:w="482" w:type="pct"/>
            <w:vMerge/>
            <w:tcBorders>
              <w:left w:val="double" w:sz="4" w:space="0" w:color="auto"/>
              <w:right w:val="double" w:sz="4" w:space="0" w:color="auto"/>
            </w:tcBorders>
            <w:vAlign w:val="center"/>
          </w:tcPr>
          <w:p w14:paraId="1775F8AD"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23D1C750" w14:textId="77777777" w:rsidR="0011480F" w:rsidRPr="00EB4660" w:rsidRDefault="0011480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1D7FFF6" w14:textId="77777777" w:rsidR="0011480F" w:rsidRPr="00EB4660" w:rsidRDefault="0011480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683472D" w14:textId="77777777" w:rsidR="0011480F" w:rsidRPr="00EB4660" w:rsidRDefault="0011480F">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454E55C6" w14:textId="77777777" w:rsidR="0011480F" w:rsidRPr="00EB4660" w:rsidRDefault="0011480F">
            <w:pPr>
              <w:spacing w:before="40" w:after="40"/>
              <w:jc w:val="left"/>
              <w:rPr>
                <w:sz w:val="18"/>
                <w:szCs w:val="18"/>
              </w:rPr>
            </w:pPr>
            <w:r>
              <w:rPr>
                <w:sz w:val="18"/>
                <w:szCs w:val="18"/>
              </w:rPr>
              <w:t>Proaktívne alebo Reaktívne</w:t>
            </w:r>
          </w:p>
        </w:tc>
      </w:tr>
      <w:tr w:rsidR="0011480F" w:rsidRPr="00EB4660" w14:paraId="09508750" w14:textId="77777777">
        <w:trPr>
          <w:trHeight w:val="106"/>
        </w:trPr>
        <w:tc>
          <w:tcPr>
            <w:tcW w:w="482" w:type="pct"/>
            <w:vMerge/>
            <w:tcBorders>
              <w:left w:val="double" w:sz="4" w:space="0" w:color="auto"/>
              <w:right w:val="double" w:sz="4" w:space="0" w:color="auto"/>
            </w:tcBorders>
            <w:vAlign w:val="center"/>
          </w:tcPr>
          <w:p w14:paraId="752ED321"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2066973F" w14:textId="77777777" w:rsidR="0011480F" w:rsidRPr="00EB4660" w:rsidRDefault="0011480F">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AC501EA" w14:textId="77777777" w:rsidR="0011480F" w:rsidRPr="00EB4660" w:rsidRDefault="0011480F">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2E72010" w14:textId="77777777" w:rsidR="0011480F" w:rsidRPr="00EB4660" w:rsidRDefault="0011480F">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47C5C62D" w14:textId="77777777" w:rsidR="0011480F" w:rsidRPr="00EB4660" w:rsidRDefault="0011480F">
            <w:pPr>
              <w:spacing w:before="40" w:after="40"/>
              <w:jc w:val="left"/>
              <w:rPr>
                <w:sz w:val="18"/>
                <w:szCs w:val="18"/>
              </w:rPr>
            </w:pPr>
            <w:r w:rsidRPr="00D47604">
              <w:rPr>
                <w:sz w:val="18"/>
                <w:szCs w:val="18"/>
              </w:rPr>
              <w:t>boolean</w:t>
            </w:r>
          </w:p>
        </w:tc>
      </w:tr>
      <w:tr w:rsidR="0011480F" w:rsidRPr="00EB4660" w14:paraId="2EE424FE" w14:textId="77777777">
        <w:trPr>
          <w:trHeight w:val="106"/>
        </w:trPr>
        <w:tc>
          <w:tcPr>
            <w:tcW w:w="482" w:type="pct"/>
            <w:vMerge/>
            <w:tcBorders>
              <w:left w:val="double" w:sz="4" w:space="0" w:color="auto"/>
              <w:right w:val="double" w:sz="4" w:space="0" w:color="auto"/>
            </w:tcBorders>
            <w:vAlign w:val="center"/>
          </w:tcPr>
          <w:p w14:paraId="7163CF2B"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1D0F8CEC" w14:textId="77777777" w:rsidR="0011480F" w:rsidRPr="00EB4660" w:rsidRDefault="0011480F">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89E0D93" w14:textId="77777777" w:rsidR="0011480F" w:rsidRPr="00EB4660" w:rsidRDefault="0011480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27BCA6B" w14:textId="77777777" w:rsidR="0011480F" w:rsidRPr="00EB4660" w:rsidRDefault="0011480F">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42115B30" w14:textId="77777777" w:rsidR="0011480F" w:rsidRPr="00EB4660" w:rsidRDefault="0011480F">
            <w:pPr>
              <w:spacing w:before="40" w:after="40"/>
              <w:jc w:val="left"/>
              <w:rPr>
                <w:sz w:val="18"/>
                <w:szCs w:val="18"/>
              </w:rPr>
            </w:pPr>
            <w:r w:rsidRPr="00D47604">
              <w:rPr>
                <w:sz w:val="18"/>
                <w:szCs w:val="18"/>
              </w:rPr>
              <w:t>ÁNO v súlade</w:t>
            </w:r>
          </w:p>
        </w:tc>
      </w:tr>
      <w:tr w:rsidR="0011480F" w:rsidRPr="00EB4660" w14:paraId="3024AD8D" w14:textId="77777777">
        <w:trPr>
          <w:trHeight w:val="106"/>
        </w:trPr>
        <w:tc>
          <w:tcPr>
            <w:tcW w:w="482" w:type="pct"/>
            <w:vMerge/>
            <w:tcBorders>
              <w:left w:val="double" w:sz="4" w:space="0" w:color="auto"/>
              <w:right w:val="double" w:sz="4" w:space="0" w:color="auto"/>
            </w:tcBorders>
            <w:vAlign w:val="center"/>
          </w:tcPr>
          <w:p w14:paraId="016BF4FA" w14:textId="77777777" w:rsidR="0011480F" w:rsidRPr="00EB4660" w:rsidRDefault="0011480F">
            <w:pPr>
              <w:spacing w:before="40" w:after="40"/>
              <w:rPr>
                <w:b/>
                <w:bCs/>
                <w:sz w:val="18"/>
                <w:szCs w:val="18"/>
              </w:rPr>
            </w:pPr>
          </w:p>
        </w:tc>
        <w:tc>
          <w:tcPr>
            <w:tcW w:w="482" w:type="pct"/>
            <w:vMerge/>
            <w:tcBorders>
              <w:left w:val="double" w:sz="4" w:space="0" w:color="auto"/>
              <w:right w:val="single" w:sz="4" w:space="0" w:color="auto"/>
            </w:tcBorders>
            <w:vAlign w:val="center"/>
          </w:tcPr>
          <w:p w14:paraId="25A1BFFD" w14:textId="77777777" w:rsidR="0011480F" w:rsidRPr="00EB4660" w:rsidRDefault="0011480F">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494F03FC" w14:textId="77777777" w:rsidR="0011480F" w:rsidRPr="00EB4660" w:rsidRDefault="0011480F">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758ACED" w14:textId="77777777" w:rsidR="0011480F" w:rsidRPr="00EB4660" w:rsidRDefault="0011480F">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1FEF0878" w14:textId="77777777" w:rsidR="0011480F" w:rsidRPr="00EB4660" w:rsidRDefault="0011480F">
            <w:pPr>
              <w:spacing w:before="40" w:after="40"/>
              <w:jc w:val="left"/>
              <w:rPr>
                <w:sz w:val="18"/>
                <w:szCs w:val="18"/>
              </w:rPr>
            </w:pPr>
            <w:r w:rsidRPr="00D47604">
              <w:rPr>
                <w:sz w:val="18"/>
                <w:szCs w:val="18"/>
              </w:rPr>
              <w:t>N/A</w:t>
            </w:r>
          </w:p>
        </w:tc>
      </w:tr>
      <w:tr w:rsidR="0011480F" w:rsidRPr="00EB4660" w14:paraId="663F7099" w14:textId="77777777">
        <w:trPr>
          <w:trHeight w:val="106"/>
        </w:trPr>
        <w:tc>
          <w:tcPr>
            <w:tcW w:w="482" w:type="pct"/>
            <w:vMerge/>
            <w:tcBorders>
              <w:left w:val="double" w:sz="4" w:space="0" w:color="auto"/>
              <w:right w:val="double" w:sz="4" w:space="0" w:color="auto"/>
            </w:tcBorders>
            <w:vAlign w:val="center"/>
          </w:tcPr>
          <w:p w14:paraId="0A22B86B" w14:textId="77777777" w:rsidR="0011480F" w:rsidRPr="00EB4660" w:rsidRDefault="0011480F">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71098B34" w14:textId="77777777" w:rsidR="0011480F" w:rsidRPr="00EB4660" w:rsidRDefault="0011480F">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162E3BC9" w14:textId="77777777" w:rsidR="0011480F" w:rsidRPr="00EB4660" w:rsidRDefault="0011480F">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06B84518" w14:textId="77777777" w:rsidR="0011480F" w:rsidRPr="00EB4660" w:rsidRDefault="0011480F">
            <w:pPr>
              <w:spacing w:before="40" w:after="40"/>
              <w:jc w:val="left"/>
              <w:rPr>
                <w:sz w:val="18"/>
                <w:szCs w:val="18"/>
              </w:rPr>
            </w:pPr>
            <w:r w:rsidRPr="00D47604">
              <w:rPr>
                <w:sz w:val="18"/>
                <w:szCs w:val="18"/>
              </w:rPr>
              <w:t>Podľa rozsahu postihnutých škôl</w:t>
            </w:r>
          </w:p>
        </w:tc>
      </w:tr>
    </w:tbl>
    <w:p w14:paraId="50697F34" w14:textId="22143C00" w:rsidR="002A5F56" w:rsidRPr="00EB4660" w:rsidRDefault="002A5F56" w:rsidP="002A5F56">
      <w:pPr>
        <w:pStyle w:val="Popis"/>
      </w:pPr>
      <w:bookmarkStart w:id="65" w:name="_Toc198499061"/>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12</w:t>
      </w:r>
      <w:r w:rsidRPr="00EB4660">
        <w:fldChar w:fldCharType="end"/>
      </w:r>
      <w:r w:rsidRPr="00EB4660">
        <w:t>:</w:t>
      </w:r>
      <w:r w:rsidR="00DA66F8" w:rsidRPr="00DA66F8">
        <w:t xml:space="preserve"> Prevádzka služieb centrálnej správy IP adries - detailná definícia požiadaviek na službu</w:t>
      </w:r>
      <w:bookmarkEnd w:id="65"/>
    </w:p>
    <w:p w14:paraId="01A391B2" w14:textId="72729B15" w:rsidR="000F4940" w:rsidRDefault="000F4940" w:rsidP="008012F2">
      <w:pPr>
        <w:pStyle w:val="Nadpis3"/>
        <w:ind w:left="0" w:hanging="851"/>
      </w:pPr>
      <w:bookmarkStart w:id="66" w:name="_Toc198500612"/>
      <w:r w:rsidRPr="00ED4985">
        <w:t>Poskytovanie</w:t>
      </w:r>
      <w:r>
        <w:t xml:space="preserve"> služieb</w:t>
      </w:r>
      <w:r w:rsidRPr="00ED4985">
        <w:t xml:space="preserve"> centralizovaného riešenia správy a dohľadu </w:t>
      </w:r>
      <w:r>
        <w:t>NCU (NCU-CRSD)</w:t>
      </w:r>
      <w:r w:rsidR="007655D7">
        <w:t xml:space="preserve"> pre potreby RPŠ</w:t>
      </w:r>
      <w:bookmarkEnd w:id="66"/>
      <w:r>
        <w:t xml:space="preserve"> </w:t>
      </w:r>
      <w:bookmarkEnd w:id="62"/>
    </w:p>
    <w:p w14:paraId="7C3BF390" w14:textId="1F4AD28D" w:rsidR="0001157D" w:rsidRPr="0001157D" w:rsidRDefault="0001157D" w:rsidP="000F4940">
      <w:r>
        <w:t>Súčasťou sieťových služieb NCU je p</w:t>
      </w:r>
      <w:r w:rsidRPr="00ED4985">
        <w:t>oskytovanie</w:t>
      </w:r>
      <w:r>
        <w:t xml:space="preserve"> </w:t>
      </w:r>
      <w:r w:rsidRPr="00ED4985">
        <w:t xml:space="preserve">centralizovaného riešenia správy a dohľadu </w:t>
      </w:r>
      <w:r>
        <w:t xml:space="preserve">NCU (NCU-CRSD) pre potreby RPŠ. </w:t>
      </w:r>
      <w:r w:rsidRPr="00DB02B1">
        <w:t>Tieto služby NCU sprostredkúva RPŠ pre zabezpečovanie služieb RPŠ</w:t>
      </w:r>
      <w:r>
        <w:t xml:space="preserve"> - manažmentu a monitoringu siete LAN/WLAN</w:t>
      </w:r>
      <w:r w:rsidRPr="00DB02B1">
        <w:t xml:space="preserve"> prostredníctvom NCU-CRSD</w:t>
      </w:r>
      <w:r w:rsidR="00522F9E">
        <w:t xml:space="preserve"> v lokalitách škôl</w:t>
      </w:r>
      <w:r>
        <w:t>.</w:t>
      </w:r>
    </w:p>
    <w:tbl>
      <w:tblPr>
        <w:tblStyle w:val="Mriekatabuky"/>
        <w:tblW w:w="5007" w:type="pct"/>
        <w:tblInd w:w="-16" w:type="dxa"/>
        <w:tblLook w:val="04A0" w:firstRow="1" w:lastRow="0" w:firstColumn="1" w:lastColumn="0" w:noHBand="0" w:noVBand="1"/>
      </w:tblPr>
      <w:tblGrid>
        <w:gridCol w:w="1148"/>
        <w:gridCol w:w="1253"/>
        <w:gridCol w:w="2206"/>
        <w:gridCol w:w="1773"/>
        <w:gridCol w:w="6568"/>
      </w:tblGrid>
      <w:tr w:rsidR="000051B2" w:rsidRPr="00E31FD6" w14:paraId="459E7FF7"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CEB9ACE" w14:textId="48EE6B77" w:rsidR="000F4940" w:rsidRPr="00A370EB" w:rsidRDefault="007655D7">
            <w:pPr>
              <w:spacing w:before="40" w:after="40"/>
              <w:jc w:val="left"/>
              <w:rPr>
                <w:rFonts w:cs="Calibri"/>
                <w:color w:val="000000"/>
                <w:sz w:val="18"/>
                <w:szCs w:val="18"/>
              </w:rPr>
            </w:pPr>
            <w:r w:rsidRPr="007655D7">
              <w:rPr>
                <w:rFonts w:cs="Calibri"/>
                <w:b/>
                <w:bCs/>
                <w:color w:val="000000"/>
                <w:sz w:val="18"/>
                <w:szCs w:val="18"/>
              </w:rPr>
              <w:t>Poskytovanie služieb centralizovaného riešenia správy a dohľadu NCU (NCU-CRSD) pre potreby RPŠ</w:t>
            </w:r>
            <w:r w:rsidR="000F4940" w:rsidRPr="00A948A1">
              <w:rPr>
                <w:rFonts w:cs="Calibri"/>
                <w:b/>
                <w:bCs/>
                <w:color w:val="000000"/>
                <w:sz w:val="18"/>
                <w:szCs w:val="18"/>
              </w:rPr>
              <w:t xml:space="preserve"> - detailná definícia požiadaviek na službu</w:t>
            </w:r>
          </w:p>
        </w:tc>
      </w:tr>
      <w:tr w:rsidR="000F4940" w:rsidRPr="00E31FD6" w14:paraId="184A257B" w14:textId="77777777">
        <w:tc>
          <w:tcPr>
            <w:tcW w:w="2464" w:type="pct"/>
            <w:gridSpan w:val="4"/>
            <w:tcBorders>
              <w:top w:val="double" w:sz="4" w:space="0" w:color="auto"/>
              <w:left w:val="double" w:sz="4" w:space="0" w:color="auto"/>
              <w:right w:val="double" w:sz="4" w:space="0" w:color="auto"/>
            </w:tcBorders>
            <w:vAlign w:val="center"/>
          </w:tcPr>
          <w:p w14:paraId="6CA00A3C" w14:textId="77777777" w:rsidR="000F4940" w:rsidRPr="00502335" w:rsidRDefault="000F4940">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52B58207" w14:textId="06051FA8" w:rsidR="000F4940" w:rsidRPr="007A7269" w:rsidRDefault="000F4940">
            <w:pPr>
              <w:spacing w:before="40" w:after="40"/>
              <w:jc w:val="left"/>
              <w:rPr>
                <w:sz w:val="18"/>
                <w:szCs w:val="18"/>
              </w:rPr>
            </w:pPr>
            <w:r w:rsidRPr="007A7269">
              <w:rPr>
                <w:rFonts w:cs="Calibri"/>
                <w:color w:val="000000"/>
                <w:sz w:val="18"/>
                <w:szCs w:val="18"/>
              </w:rPr>
              <w:t>Poskytovanie centralizovaného riešenia správy a</w:t>
            </w:r>
            <w:r w:rsidR="00D23838">
              <w:rPr>
                <w:rFonts w:cs="Calibri"/>
                <w:color w:val="000000"/>
                <w:sz w:val="18"/>
                <w:szCs w:val="18"/>
              </w:rPr>
              <w:t> </w:t>
            </w:r>
            <w:r w:rsidRPr="007A7269">
              <w:rPr>
                <w:rFonts w:cs="Calibri"/>
                <w:color w:val="000000"/>
                <w:sz w:val="18"/>
                <w:szCs w:val="18"/>
              </w:rPr>
              <w:t>dohľadu</w:t>
            </w:r>
            <w:r w:rsidR="00D23838">
              <w:rPr>
                <w:rFonts w:cs="Calibri"/>
                <w:color w:val="000000"/>
                <w:sz w:val="18"/>
                <w:szCs w:val="18"/>
              </w:rPr>
              <w:t xml:space="preserve"> NCU-CRSD</w:t>
            </w:r>
          </w:p>
        </w:tc>
      </w:tr>
      <w:tr w:rsidR="000F4940" w:rsidRPr="00E31FD6" w14:paraId="61F7BB60" w14:textId="77777777">
        <w:tc>
          <w:tcPr>
            <w:tcW w:w="2464" w:type="pct"/>
            <w:gridSpan w:val="4"/>
            <w:tcBorders>
              <w:left w:val="double" w:sz="4" w:space="0" w:color="auto"/>
              <w:right w:val="double" w:sz="4" w:space="0" w:color="auto"/>
            </w:tcBorders>
            <w:vAlign w:val="center"/>
          </w:tcPr>
          <w:p w14:paraId="6F8C987A" w14:textId="77777777" w:rsidR="000F4940" w:rsidRPr="00502335" w:rsidRDefault="000F4940">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7FC27461" w14:textId="7C70A451" w:rsidR="000F4940" w:rsidRPr="00E31FD6" w:rsidRDefault="007655D7">
            <w:pPr>
              <w:spacing w:before="40" w:after="40"/>
              <w:jc w:val="left"/>
              <w:rPr>
                <w:sz w:val="18"/>
                <w:szCs w:val="18"/>
              </w:rPr>
            </w:pPr>
            <w:r>
              <w:rPr>
                <w:sz w:val="18"/>
                <w:szCs w:val="18"/>
              </w:rPr>
              <w:t>Prevádzka sieťových služieb</w:t>
            </w:r>
          </w:p>
        </w:tc>
      </w:tr>
      <w:tr w:rsidR="000F4940" w:rsidRPr="00E31FD6" w14:paraId="535F9669" w14:textId="77777777">
        <w:tc>
          <w:tcPr>
            <w:tcW w:w="2464" w:type="pct"/>
            <w:gridSpan w:val="4"/>
            <w:tcBorders>
              <w:left w:val="double" w:sz="4" w:space="0" w:color="auto"/>
              <w:right w:val="double" w:sz="4" w:space="0" w:color="auto"/>
            </w:tcBorders>
            <w:vAlign w:val="center"/>
          </w:tcPr>
          <w:p w14:paraId="77DC41BD" w14:textId="77777777" w:rsidR="000F4940" w:rsidRPr="00502335" w:rsidRDefault="000F4940">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57D2F721" w14:textId="77777777" w:rsidR="000F4940" w:rsidRPr="00E31FD6" w:rsidRDefault="000F4940">
            <w:pPr>
              <w:spacing w:before="40" w:after="40"/>
              <w:jc w:val="left"/>
              <w:rPr>
                <w:sz w:val="18"/>
                <w:szCs w:val="18"/>
              </w:rPr>
            </w:pPr>
            <w:r>
              <w:rPr>
                <w:sz w:val="18"/>
                <w:szCs w:val="18"/>
              </w:rPr>
              <w:t>Kontinuálna</w:t>
            </w:r>
          </w:p>
        </w:tc>
      </w:tr>
      <w:tr w:rsidR="000F4940" w:rsidRPr="00E31FD6" w14:paraId="571DA7EA" w14:textId="77777777">
        <w:tc>
          <w:tcPr>
            <w:tcW w:w="2464" w:type="pct"/>
            <w:gridSpan w:val="4"/>
            <w:tcBorders>
              <w:left w:val="double" w:sz="4" w:space="0" w:color="auto"/>
              <w:bottom w:val="double" w:sz="4" w:space="0" w:color="auto"/>
              <w:right w:val="double" w:sz="4" w:space="0" w:color="auto"/>
            </w:tcBorders>
            <w:vAlign w:val="center"/>
          </w:tcPr>
          <w:p w14:paraId="151A29CA" w14:textId="77777777" w:rsidR="000F4940" w:rsidRPr="00502335" w:rsidRDefault="000F4940">
            <w:pPr>
              <w:spacing w:before="40" w:after="40"/>
              <w:jc w:val="left"/>
              <w:rPr>
                <w:b/>
                <w:bCs/>
                <w:sz w:val="18"/>
                <w:szCs w:val="18"/>
              </w:rPr>
            </w:pPr>
            <w:r w:rsidRPr="00502335">
              <w:rPr>
                <w:b/>
                <w:bCs/>
                <w:sz w:val="18"/>
                <w:szCs w:val="18"/>
              </w:rPr>
              <w:lastRenderedPageBreak/>
              <w:t>Cieľ</w:t>
            </w:r>
          </w:p>
        </w:tc>
        <w:tc>
          <w:tcPr>
            <w:tcW w:w="2536" w:type="pct"/>
            <w:tcBorders>
              <w:left w:val="double" w:sz="4" w:space="0" w:color="auto"/>
              <w:bottom w:val="double" w:sz="4" w:space="0" w:color="auto"/>
              <w:right w:val="double" w:sz="4" w:space="0" w:color="auto"/>
            </w:tcBorders>
          </w:tcPr>
          <w:p w14:paraId="27C1F696" w14:textId="0CB4BFA8" w:rsidR="000F4940" w:rsidRPr="00F65D9F" w:rsidRDefault="00C862DF">
            <w:pPr>
              <w:spacing w:before="40" w:after="40"/>
              <w:jc w:val="left"/>
            </w:pPr>
            <w:r>
              <w:rPr>
                <w:sz w:val="18"/>
                <w:szCs w:val="18"/>
              </w:rPr>
              <w:t>Národné c</w:t>
            </w:r>
            <w:r w:rsidR="000F4940" w:rsidRPr="007B4EEB">
              <w:rPr>
                <w:sz w:val="18"/>
                <w:szCs w:val="18"/>
              </w:rPr>
              <w:t xml:space="preserve">entralizované riešenie správy a dohľadu (ďalej len </w:t>
            </w:r>
            <w:r w:rsidR="00522F9E">
              <w:rPr>
                <w:sz w:val="18"/>
                <w:szCs w:val="18"/>
              </w:rPr>
              <w:t xml:space="preserve">NCU - </w:t>
            </w:r>
            <w:r w:rsidR="000F4940" w:rsidRPr="007B4EEB">
              <w:rPr>
                <w:sz w:val="18"/>
                <w:szCs w:val="18"/>
              </w:rPr>
              <w:t>CRSD), súvisí s prevádzkou, monitorovaním, správou</w:t>
            </w:r>
            <w:r w:rsidR="000F4940">
              <w:rPr>
                <w:sz w:val="18"/>
                <w:szCs w:val="18"/>
              </w:rPr>
              <w:t xml:space="preserve">, </w:t>
            </w:r>
            <w:r w:rsidR="000F4940" w:rsidRPr="007B4EEB">
              <w:rPr>
                <w:sz w:val="18"/>
                <w:szCs w:val="18"/>
              </w:rPr>
              <w:t>údržbou sieťového riešenia</w:t>
            </w:r>
            <w:r w:rsidR="000F4940">
              <w:rPr>
                <w:sz w:val="18"/>
                <w:szCs w:val="18"/>
              </w:rPr>
              <w:t>, atď.</w:t>
            </w:r>
            <w:r w:rsidR="000F4940" w:rsidRPr="007B4EEB">
              <w:rPr>
                <w:sz w:val="18"/>
                <w:szCs w:val="18"/>
              </w:rPr>
              <w:t xml:space="preserve"> Takáto služba umožní čo najefektívnejšie nasadenie riešenia, jeho správu, monitorovanie a</w:t>
            </w:r>
            <w:r w:rsidR="000F4940">
              <w:rPr>
                <w:sz w:val="18"/>
                <w:szCs w:val="18"/>
              </w:rPr>
              <w:t> </w:t>
            </w:r>
            <w:r w:rsidR="000F4940" w:rsidRPr="007B4EEB">
              <w:rPr>
                <w:sz w:val="18"/>
                <w:szCs w:val="18"/>
              </w:rPr>
              <w:t>diagnostiku</w:t>
            </w:r>
            <w:r w:rsidR="000F4940">
              <w:rPr>
                <w:sz w:val="18"/>
                <w:szCs w:val="18"/>
              </w:rPr>
              <w:t>.</w:t>
            </w:r>
          </w:p>
        </w:tc>
      </w:tr>
      <w:tr w:rsidR="000051B2" w:rsidRPr="00E31FD6" w14:paraId="7EFDD3CE"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27BFAA87" w14:textId="4CAC519D" w:rsidR="000F4940" w:rsidRPr="00705FC7" w:rsidRDefault="007655D7">
            <w:pPr>
              <w:spacing w:before="40" w:after="40"/>
              <w:jc w:val="left"/>
              <w:rPr>
                <w:b/>
                <w:bCs/>
                <w:sz w:val="18"/>
                <w:szCs w:val="18"/>
                <w:highlight w:val="yellow"/>
              </w:rPr>
            </w:pPr>
            <w:r w:rsidRPr="007655D7">
              <w:rPr>
                <w:rFonts w:cs="Calibri"/>
                <w:b/>
                <w:bCs/>
                <w:color w:val="000000"/>
                <w:sz w:val="18"/>
                <w:szCs w:val="18"/>
              </w:rPr>
              <w:t>Poskytovanie služieb centralizovaného riešenia správy a dohľadu NCU (NCU-CRSD) pre potreby RPŠ</w:t>
            </w:r>
            <w:r w:rsidRPr="00A948A1">
              <w:rPr>
                <w:rFonts w:cs="Calibri"/>
                <w:b/>
                <w:bCs/>
                <w:color w:val="000000"/>
                <w:sz w:val="18"/>
                <w:szCs w:val="18"/>
              </w:rPr>
              <w:t xml:space="preserve"> - detailná definícia požiadaviek na službu</w:t>
            </w:r>
          </w:p>
        </w:tc>
      </w:tr>
      <w:tr w:rsidR="000F4940" w:rsidRPr="00E31FD6" w14:paraId="200C4F80" w14:textId="77777777">
        <w:tc>
          <w:tcPr>
            <w:tcW w:w="5000" w:type="pct"/>
            <w:gridSpan w:val="5"/>
            <w:tcBorders>
              <w:left w:val="double" w:sz="4" w:space="0" w:color="auto"/>
              <w:bottom w:val="double" w:sz="4" w:space="0" w:color="auto"/>
              <w:right w:val="double" w:sz="4" w:space="0" w:color="auto"/>
            </w:tcBorders>
            <w:vAlign w:val="center"/>
          </w:tcPr>
          <w:p w14:paraId="6AB39313" w14:textId="77777777" w:rsidR="000F4940" w:rsidRPr="00E730E8" w:rsidRDefault="000F4940">
            <w:pPr>
              <w:rPr>
                <w:b/>
                <w:bCs/>
                <w:sz w:val="18"/>
                <w:szCs w:val="18"/>
              </w:rPr>
            </w:pPr>
            <w:r w:rsidRPr="00E730E8">
              <w:rPr>
                <w:b/>
                <w:bCs/>
                <w:sz w:val="18"/>
                <w:szCs w:val="18"/>
              </w:rPr>
              <w:t xml:space="preserve">Poskytovanie služieb </w:t>
            </w:r>
            <w:r>
              <w:rPr>
                <w:b/>
                <w:bCs/>
                <w:sz w:val="18"/>
                <w:szCs w:val="18"/>
              </w:rPr>
              <w:t>NCU</w:t>
            </w:r>
            <w:r w:rsidRPr="00F41964">
              <w:rPr>
                <w:b/>
                <w:bCs/>
                <w:sz w:val="18"/>
                <w:szCs w:val="18"/>
              </w:rPr>
              <w:t>-</w:t>
            </w:r>
            <w:r w:rsidRPr="00E730E8">
              <w:rPr>
                <w:b/>
                <w:bCs/>
                <w:sz w:val="18"/>
                <w:szCs w:val="18"/>
              </w:rPr>
              <w:t>CRSD</w:t>
            </w:r>
          </w:p>
          <w:p w14:paraId="061E28E1" w14:textId="77777777" w:rsidR="000F4940" w:rsidRPr="009A3121" w:rsidRDefault="000F4940">
            <w:pPr>
              <w:rPr>
                <w:sz w:val="18"/>
                <w:szCs w:val="18"/>
              </w:rPr>
            </w:pPr>
            <w:r w:rsidRPr="009A3121">
              <w:rPr>
                <w:sz w:val="18"/>
                <w:szCs w:val="18"/>
              </w:rPr>
              <w:t xml:space="preserve">Poskytovanie centralizovaného riešenia správy a dohľadu (ďalej </w:t>
            </w:r>
            <w:r w:rsidRPr="008D7206">
              <w:rPr>
                <w:sz w:val="18"/>
                <w:szCs w:val="18"/>
              </w:rPr>
              <w:t xml:space="preserve">len </w:t>
            </w:r>
            <w:r w:rsidRPr="00C21E1B">
              <w:rPr>
                <w:sz w:val="18"/>
                <w:szCs w:val="18"/>
              </w:rPr>
              <w:t>NCU</w:t>
            </w:r>
            <w:r w:rsidRPr="00F41964">
              <w:rPr>
                <w:sz w:val="18"/>
                <w:szCs w:val="18"/>
              </w:rPr>
              <w:t>-</w:t>
            </w:r>
            <w:r w:rsidRPr="00C21E1B">
              <w:rPr>
                <w:sz w:val="18"/>
                <w:szCs w:val="18"/>
              </w:rPr>
              <w:t>CRSD</w:t>
            </w:r>
            <w:r w:rsidRPr="008D7206">
              <w:rPr>
                <w:sz w:val="18"/>
                <w:szCs w:val="18"/>
              </w:rPr>
              <w:t>), súvisiaceho</w:t>
            </w:r>
            <w:r w:rsidRPr="009A3121">
              <w:rPr>
                <w:sz w:val="18"/>
                <w:szCs w:val="18"/>
              </w:rPr>
              <w:t xml:space="preserve"> s prevádzkou, správou a údržbou sieťového riešenia.</w:t>
            </w:r>
          </w:p>
          <w:p w14:paraId="4E130592" w14:textId="77777777" w:rsidR="000F4940" w:rsidRPr="009A3121" w:rsidRDefault="000F4940">
            <w:pPr>
              <w:rPr>
                <w:sz w:val="18"/>
                <w:szCs w:val="18"/>
              </w:rPr>
            </w:pPr>
            <w:r w:rsidRPr="009A3121">
              <w:rPr>
                <w:sz w:val="18"/>
                <w:szCs w:val="18"/>
              </w:rPr>
              <w:t>Centralizovanou službou sa myslí spravidla jedno grafické prostredie (GUI) poskytujúce ucelenú funkcionalitu, dostupné vzdialene a</w:t>
            </w:r>
            <w:r w:rsidRPr="009A3121">
              <w:rPr>
                <w:rFonts w:ascii="Times New Roman" w:hAnsi="Times New Roman"/>
                <w:sz w:val="18"/>
                <w:szCs w:val="18"/>
              </w:rPr>
              <w:t> </w:t>
            </w:r>
            <w:r w:rsidRPr="009A3121">
              <w:rPr>
                <w:sz w:val="18"/>
                <w:szCs w:val="18"/>
              </w:rPr>
              <w:t>on-line pre všetky relevantné organizácie</w:t>
            </w:r>
            <w:r>
              <w:rPr>
                <w:sz w:val="18"/>
                <w:szCs w:val="18"/>
              </w:rPr>
              <w:t xml:space="preserve"> </w:t>
            </w:r>
            <w:r w:rsidRPr="009A3121">
              <w:rPr>
                <w:sz w:val="18"/>
                <w:szCs w:val="18"/>
              </w:rPr>
              <w:t xml:space="preserve">prostredníctvom web klienta (štandardný internetový </w:t>
            </w:r>
            <w:proofErr w:type="spellStart"/>
            <w:r w:rsidRPr="009A3121">
              <w:rPr>
                <w:sz w:val="18"/>
                <w:szCs w:val="18"/>
              </w:rPr>
              <w:t>browser</w:t>
            </w:r>
            <w:proofErr w:type="spellEnd"/>
            <w:r w:rsidRPr="009A3121">
              <w:rPr>
                <w:sz w:val="18"/>
                <w:szCs w:val="18"/>
              </w:rPr>
              <w:t>).</w:t>
            </w:r>
          </w:p>
          <w:p w14:paraId="4AC996F8" w14:textId="77777777" w:rsidR="000F4940" w:rsidRPr="009A3121" w:rsidRDefault="000F4940">
            <w:pPr>
              <w:rPr>
                <w:sz w:val="18"/>
                <w:szCs w:val="18"/>
              </w:rPr>
            </w:pPr>
            <w:r w:rsidRPr="009A3121">
              <w:rPr>
                <w:sz w:val="18"/>
                <w:szCs w:val="18"/>
              </w:rPr>
              <w:t xml:space="preserve">Služba je zabezpečovaná podľa nasledujúcich kritérií: </w:t>
            </w:r>
          </w:p>
          <w:p w14:paraId="32B17545" w14:textId="77777777" w:rsidR="000F4940" w:rsidRDefault="000F4940">
            <w:pPr>
              <w:pStyle w:val="2ODRAZKYDRUHAUROVEN"/>
            </w:pPr>
            <w:r w:rsidRPr="002036F3">
              <w:t>Je neprípustné</w:t>
            </w:r>
            <w:r>
              <w:t xml:space="preserve"> v kombinácii so službami NCU</w:t>
            </w:r>
            <w:r w:rsidRPr="002036F3">
              <w:t xml:space="preserve"> umiestňovanie serverov alebo akýchkoľvek</w:t>
            </w:r>
            <w:r>
              <w:t xml:space="preserve"> dedikovaných</w:t>
            </w:r>
            <w:r w:rsidRPr="002036F3">
              <w:t xml:space="preserve"> kontrolérov do prostredia</w:t>
            </w:r>
            <w:r w:rsidRPr="00F41964">
              <w:t>/</w:t>
            </w:r>
            <w:r>
              <w:t>lokality</w:t>
            </w:r>
            <w:r w:rsidRPr="002036F3">
              <w:t xml:space="preserve"> školy. </w:t>
            </w:r>
            <w:r>
              <w:t>NCU</w:t>
            </w:r>
            <w:r w:rsidRPr="002036F3">
              <w:t xml:space="preserve"> môže </w:t>
            </w:r>
            <w:r w:rsidRPr="00C21E1B">
              <w:t>NCU</w:t>
            </w:r>
            <w:r w:rsidRPr="00F41964">
              <w:t>-</w:t>
            </w:r>
            <w:r w:rsidRPr="00C21E1B">
              <w:t>CRSD</w:t>
            </w:r>
            <w:r w:rsidRPr="002036F3">
              <w:t> vybudovať alebo inak zabezpečiť jeho prevádzku</w:t>
            </w:r>
            <w:r>
              <w:t xml:space="preserve"> napríklad</w:t>
            </w:r>
            <w:r w:rsidRPr="002036F3">
              <w:t xml:space="preserve"> v</w:t>
            </w:r>
            <w:r w:rsidRPr="002036F3">
              <w:rPr>
                <w:rFonts w:ascii="Times New Roman" w:hAnsi="Times New Roman"/>
              </w:rPr>
              <w:t> </w:t>
            </w:r>
            <w:proofErr w:type="spellStart"/>
            <w:r w:rsidRPr="002036F3">
              <w:t>private</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Pr>
                <w:rFonts w:cs="EYInterstate Light"/>
              </w:rPr>
              <w:t xml:space="preserve">, </w:t>
            </w:r>
            <w:r w:rsidRPr="002036F3">
              <w:t>resp. On-</w:t>
            </w:r>
            <w:proofErr w:type="spellStart"/>
            <w:r w:rsidRPr="002036F3">
              <w:t>premises</w:t>
            </w:r>
            <w:proofErr w:type="spellEnd"/>
            <w:r w:rsidRPr="002036F3">
              <w:t xml:space="preserve"> d</w:t>
            </w:r>
            <w:r w:rsidRPr="002036F3">
              <w:rPr>
                <w:rFonts w:cs="EYInterstate Light"/>
              </w:rPr>
              <w:t>á</w:t>
            </w:r>
            <w:r w:rsidRPr="002036F3">
              <w:t>tov</w:t>
            </w:r>
            <w:r w:rsidRPr="002036F3">
              <w:rPr>
                <w:rFonts w:cs="EYInterstate Light"/>
              </w:rPr>
              <w:t>é</w:t>
            </w:r>
            <w:r w:rsidRPr="002036F3">
              <w:t xml:space="preserve"> centrum alebo </w:t>
            </w:r>
            <w:proofErr w:type="spellStart"/>
            <w:r w:rsidRPr="002036F3">
              <w:t>public</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sidRPr="002036F3">
              <w:t xml:space="preserve">. Predložené CRSD riešenie musí </w:t>
            </w:r>
            <w:r>
              <w:t>podporovať</w:t>
            </w:r>
            <w:r w:rsidRPr="002036F3">
              <w:t>:</w:t>
            </w:r>
          </w:p>
          <w:p w14:paraId="5CECB55A" w14:textId="77777777" w:rsidR="000F4940" w:rsidRDefault="000F4940" w:rsidP="000F4940">
            <w:pPr>
              <w:pStyle w:val="2ODRAZKYDRUHAUROVEN"/>
              <w:numPr>
                <w:ilvl w:val="1"/>
                <w:numId w:val="17"/>
              </w:numPr>
            </w:pPr>
            <w:r w:rsidRPr="00BD372C">
              <w:t>garantované vo funkčnom stave a</w:t>
            </w:r>
            <w:r w:rsidRPr="00BD372C">
              <w:rPr>
                <w:rFonts w:ascii="Times New Roman" w:hAnsi="Times New Roman"/>
              </w:rPr>
              <w:t> </w:t>
            </w:r>
            <w:r w:rsidRPr="00BD372C">
              <w:t xml:space="preserve">podporujúce pridávanie funkcionality do produktov WiFi AP a </w:t>
            </w:r>
            <w:proofErr w:type="spellStart"/>
            <w:r w:rsidRPr="00BD372C">
              <w:t>switche</w:t>
            </w:r>
            <w:proofErr w:type="spellEnd"/>
            <w:r w:rsidRPr="00BD372C">
              <w:t xml:space="preserve"> zo strany ich výrobcov (ak títo budú pridávať nové vlastnosti) po celú dĺžku trvania prevádzky,</w:t>
            </w:r>
          </w:p>
          <w:p w14:paraId="7FF61D00" w14:textId="77777777" w:rsidR="000F4940" w:rsidRDefault="000F4940" w:rsidP="000F4940">
            <w:pPr>
              <w:pStyle w:val="2ODRAZKYDRUHAUROVEN"/>
              <w:numPr>
                <w:ilvl w:val="1"/>
                <w:numId w:val="17"/>
              </w:numPr>
            </w:pPr>
            <w:r>
              <w:t xml:space="preserve">prevádzkované </w:t>
            </w:r>
            <w:r w:rsidRPr="00BD372C">
              <w:t xml:space="preserve">na lokalitách určených </w:t>
            </w:r>
            <w:r>
              <w:t>NCU</w:t>
            </w:r>
            <w:r w:rsidRPr="00BD372C">
              <w:t xml:space="preserve"> – napr. </w:t>
            </w:r>
            <w:proofErr w:type="spellStart"/>
            <w:r w:rsidRPr="00BD372C">
              <w:t>private</w:t>
            </w:r>
            <w:proofErr w:type="spellEnd"/>
            <w:r w:rsidRPr="00BD372C">
              <w:t xml:space="preserve"> </w:t>
            </w:r>
            <w:proofErr w:type="spellStart"/>
            <w:r w:rsidRPr="00BD372C">
              <w:t>cloud</w:t>
            </w:r>
            <w:proofErr w:type="spellEnd"/>
            <w:r>
              <w:t xml:space="preserve">, </w:t>
            </w:r>
            <w:r w:rsidRPr="00BD372C">
              <w:t>on-</w:t>
            </w:r>
            <w:proofErr w:type="spellStart"/>
            <w:r w:rsidRPr="00BD372C">
              <w:t>premises</w:t>
            </w:r>
            <w:proofErr w:type="spellEnd"/>
            <w:r w:rsidRPr="00BD372C">
              <w:t xml:space="preserve"> dátové centrum, na náklady </w:t>
            </w:r>
            <w:r>
              <w:t>NCU,</w:t>
            </w:r>
          </w:p>
          <w:p w14:paraId="1FC38B01" w14:textId="56030B82" w:rsidR="000F4940" w:rsidRPr="003213CE" w:rsidRDefault="000F4940" w:rsidP="000F4940">
            <w:pPr>
              <w:pStyle w:val="2ODRAZKYDRUHAUROVEN"/>
              <w:numPr>
                <w:ilvl w:val="1"/>
                <w:numId w:val="17"/>
              </w:numPr>
            </w:pPr>
            <w:r>
              <w:t xml:space="preserve">pri prevádzkovaní </w:t>
            </w:r>
            <w:r w:rsidRPr="003C083B">
              <w:t>v</w:t>
            </w:r>
            <w:r w:rsidRPr="003C083B">
              <w:rPr>
                <w:rFonts w:ascii="Times New Roman" w:hAnsi="Times New Roman"/>
              </w:rPr>
              <w:t> </w:t>
            </w:r>
            <w:proofErr w:type="spellStart"/>
            <w:r w:rsidRPr="003C083B">
              <w:t>public</w:t>
            </w:r>
            <w:proofErr w:type="spellEnd"/>
            <w:r w:rsidRPr="003C083B">
              <w:t xml:space="preserve"> </w:t>
            </w:r>
            <w:proofErr w:type="spellStart"/>
            <w:r w:rsidRPr="003C083B">
              <w:t>cloud</w:t>
            </w:r>
            <w:proofErr w:type="spellEnd"/>
            <w:r w:rsidRPr="003C083B">
              <w:t xml:space="preserve"> prostred</w:t>
            </w:r>
            <w:r w:rsidRPr="003C083B">
              <w:rPr>
                <w:rFonts w:cs="EYInterstate Light"/>
              </w:rPr>
              <w:t>í</w:t>
            </w:r>
            <w:r w:rsidRPr="003C083B">
              <w:t>, garantuj</w:t>
            </w:r>
            <w:r w:rsidRPr="003C083B">
              <w:rPr>
                <w:rFonts w:cs="EYInterstate Light"/>
              </w:rPr>
              <w:t>ú</w:t>
            </w:r>
            <w:r w:rsidRPr="003C083B">
              <w:t>com</w:t>
            </w:r>
            <w:r>
              <w:t xml:space="preserve"> požadovanú dostupnosť</w:t>
            </w:r>
            <w:r w:rsidRPr="003C083B">
              <w:t>, na n</w:t>
            </w:r>
            <w:r w:rsidRPr="003C083B">
              <w:rPr>
                <w:rFonts w:cs="EYInterstate Light"/>
              </w:rPr>
              <w:t>á</w:t>
            </w:r>
            <w:r w:rsidRPr="003C083B">
              <w:t xml:space="preserve">klady </w:t>
            </w:r>
            <w:r>
              <w:t>NCU</w:t>
            </w:r>
            <w:r>
              <w:rPr>
                <w:rFonts w:cs="EYInterstate Light"/>
              </w:rPr>
              <w:t>,</w:t>
            </w:r>
          </w:p>
          <w:p w14:paraId="2BB85E89" w14:textId="77777777" w:rsidR="000F4940" w:rsidRPr="003213CE" w:rsidRDefault="000F4940" w:rsidP="000F4940">
            <w:pPr>
              <w:pStyle w:val="2ODRAZKYDRUHAUROVEN"/>
              <w:numPr>
                <w:ilvl w:val="1"/>
                <w:numId w:val="17"/>
              </w:numPr>
            </w:pPr>
            <w:r w:rsidRPr="003213CE">
              <w:t xml:space="preserve">dostupná vzdialene v reálnom čase, pričom musí byť možný  prístup do grafického GUI prostredia zabezpečujúci </w:t>
            </w:r>
            <w:r>
              <w:t>management, prevádzku</w:t>
            </w:r>
            <w:r w:rsidRPr="003213CE">
              <w:t xml:space="preserve"> a</w:t>
            </w:r>
            <w:r>
              <w:t> ostatné prevádzkové funkcionality určené pre RPŠ na zabezpečenie služieb prevádzky v lokalitách škôl</w:t>
            </w:r>
            <w:r w:rsidRPr="003213CE">
              <w:t xml:space="preserve"> minimálne pre nasledovných určených pracovníkov: </w:t>
            </w:r>
          </w:p>
          <w:p w14:paraId="5B0F77F2" w14:textId="77777777" w:rsidR="000F4940" w:rsidRPr="00D47604" w:rsidRDefault="000F4940" w:rsidP="000F4940">
            <w:pPr>
              <w:pStyle w:val="2ODRAZKYDRUHAUROVEN"/>
              <w:numPr>
                <w:ilvl w:val="2"/>
                <w:numId w:val="17"/>
              </w:numPr>
              <w:rPr>
                <w:rFonts w:eastAsia="Calibri"/>
              </w:rPr>
            </w:pPr>
            <w:r w:rsidRPr="00D47604">
              <w:rPr>
                <w:rFonts w:eastAsia="Calibri"/>
              </w:rPr>
              <w:t>zamestnanci a administrátori RPŠ,</w:t>
            </w:r>
          </w:p>
          <w:p w14:paraId="7B79785F" w14:textId="77777777" w:rsidR="000F4940" w:rsidRDefault="000F4940" w:rsidP="000F4940">
            <w:pPr>
              <w:pStyle w:val="2ODRAZKYDRUHAUROVEN"/>
              <w:numPr>
                <w:ilvl w:val="2"/>
                <w:numId w:val="17"/>
              </w:numPr>
            </w:pPr>
            <w:r>
              <w:t>zamestnanci NCU,</w:t>
            </w:r>
          </w:p>
          <w:p w14:paraId="7E0BBF35" w14:textId="77777777" w:rsidR="000F4940" w:rsidRPr="003213CE" w:rsidRDefault="000F4940" w:rsidP="000F4940">
            <w:pPr>
              <w:pStyle w:val="2ODRAZKYDRUHAUROVEN"/>
              <w:numPr>
                <w:ilvl w:val="1"/>
                <w:numId w:val="17"/>
              </w:numPr>
            </w:pPr>
            <w:r w:rsidRPr="003213CE">
              <w:t xml:space="preserve">dostupná vzdialene v reálnom čase, pričom musí byť možný  prístup do grafického GUI prostredia zabezpečujúci náhľad prevádzkových a výkonnostných parametrov minimálne pre nasledovných určených pracovníkov: </w:t>
            </w:r>
          </w:p>
          <w:p w14:paraId="23B34745" w14:textId="77777777" w:rsidR="000F4940" w:rsidRPr="00D47604" w:rsidRDefault="000F4940" w:rsidP="000F4940">
            <w:pPr>
              <w:pStyle w:val="2ODRAZKYDRUHAUROVEN"/>
              <w:numPr>
                <w:ilvl w:val="2"/>
                <w:numId w:val="17"/>
              </w:numPr>
              <w:rPr>
                <w:rFonts w:eastAsia="Calibri"/>
              </w:rPr>
            </w:pPr>
            <w:r w:rsidRPr="00D47604">
              <w:rPr>
                <w:rFonts w:eastAsia="Calibri"/>
              </w:rPr>
              <w:t xml:space="preserve">zamestnanci školy/poverení pracovníci školy, </w:t>
            </w:r>
          </w:p>
          <w:p w14:paraId="2FC1F503" w14:textId="77777777" w:rsidR="000F4940" w:rsidRPr="00D47604" w:rsidRDefault="000F4940" w:rsidP="000F4940">
            <w:pPr>
              <w:pStyle w:val="2ODRAZKYDRUHAUROVEN"/>
              <w:numPr>
                <w:ilvl w:val="2"/>
                <w:numId w:val="17"/>
              </w:numPr>
              <w:rPr>
                <w:rFonts w:eastAsia="Calibri"/>
              </w:rPr>
            </w:pPr>
            <w:r w:rsidRPr="00D47604">
              <w:rPr>
                <w:rFonts w:eastAsia="Calibri"/>
              </w:rPr>
              <w:t xml:space="preserve">zamestnanci zriaďovateľa školy, </w:t>
            </w:r>
          </w:p>
          <w:p w14:paraId="3EE150DA" w14:textId="77777777" w:rsidR="000F4940" w:rsidRPr="00D47604" w:rsidRDefault="000F4940" w:rsidP="000F4940">
            <w:pPr>
              <w:pStyle w:val="2ODRAZKYDRUHAUROVEN"/>
              <w:numPr>
                <w:ilvl w:val="2"/>
                <w:numId w:val="17"/>
              </w:numPr>
              <w:rPr>
                <w:rFonts w:eastAsia="Calibri"/>
              </w:rPr>
            </w:pPr>
            <w:r w:rsidRPr="00D47604">
              <w:rPr>
                <w:rFonts w:eastAsia="Calibri"/>
              </w:rPr>
              <w:t>zamestnanci MŠVVaM SR a poverená osoba pre prípadný audit,</w:t>
            </w:r>
          </w:p>
          <w:p w14:paraId="64E79016" w14:textId="77777777" w:rsidR="000F4940" w:rsidRPr="00D47604" w:rsidRDefault="000F4940" w:rsidP="000F4940">
            <w:pPr>
              <w:pStyle w:val="2ODRAZKYDRUHAUROVEN"/>
              <w:numPr>
                <w:ilvl w:val="2"/>
                <w:numId w:val="17"/>
              </w:numPr>
              <w:rPr>
                <w:rFonts w:ascii="Calibri" w:eastAsia="Calibri" w:hAnsi="Calibri"/>
              </w:rPr>
            </w:pPr>
            <w:r w:rsidRPr="008353F2">
              <w:t>zamestnanci</w:t>
            </w:r>
            <w:r>
              <w:t xml:space="preserve"> poskytovateľa</w:t>
            </w:r>
            <w:r w:rsidRPr="00D47604">
              <w:rPr>
                <w:rFonts w:ascii="Calibri" w:eastAsia="Calibri" w:hAnsi="Calibri"/>
              </w:rPr>
              <w:t xml:space="preserve"> </w:t>
            </w:r>
            <w:r>
              <w:t>NCU</w:t>
            </w:r>
            <w:r w:rsidRPr="00D47604">
              <w:rPr>
                <w:rFonts w:ascii="Calibri" w:eastAsia="Calibri" w:hAnsi="Calibri"/>
              </w:rPr>
              <w:t>.</w:t>
            </w:r>
          </w:p>
          <w:p w14:paraId="228F947B" w14:textId="77777777" w:rsidR="000F4940" w:rsidRPr="009A3121" w:rsidRDefault="000F4940">
            <w:pPr>
              <w:rPr>
                <w:sz w:val="18"/>
                <w:szCs w:val="18"/>
              </w:rPr>
            </w:pPr>
            <w:r>
              <w:rPr>
                <w:b/>
                <w:bCs/>
                <w:sz w:val="18"/>
                <w:szCs w:val="18"/>
              </w:rPr>
              <w:t>NCU</w:t>
            </w:r>
            <w:r w:rsidRPr="00D47604">
              <w:rPr>
                <w:b/>
                <w:bCs/>
                <w:sz w:val="18"/>
                <w:szCs w:val="18"/>
              </w:rPr>
              <w:t>-</w:t>
            </w:r>
            <w:r w:rsidRPr="00E730E8">
              <w:rPr>
                <w:b/>
                <w:bCs/>
                <w:sz w:val="18"/>
                <w:szCs w:val="18"/>
              </w:rPr>
              <w:t>CRSD</w:t>
            </w:r>
            <w:r w:rsidRPr="009A3121">
              <w:rPr>
                <w:sz w:val="18"/>
                <w:szCs w:val="18"/>
              </w:rPr>
              <w:t xml:space="preserve"> služba musí vykonávať funkcie WiFi kontroléra – tzn., musí: </w:t>
            </w:r>
          </w:p>
          <w:p w14:paraId="793FE927" w14:textId="77777777" w:rsidR="000F4940" w:rsidRPr="00E156B9" w:rsidRDefault="000F4940">
            <w:pPr>
              <w:pStyle w:val="2ODRAZKYDRUHAUROVEN"/>
            </w:pPr>
            <w:r w:rsidRPr="00E156B9">
              <w:t>vykonávať registráciu WiFi prístupových bodov</w:t>
            </w:r>
            <w:r>
              <w:t>,</w:t>
            </w:r>
            <w:r w:rsidRPr="00E156B9">
              <w:t xml:space="preserve"> </w:t>
            </w:r>
          </w:p>
          <w:p w14:paraId="23E07F65" w14:textId="77777777" w:rsidR="000F4940" w:rsidRPr="00E156B9" w:rsidRDefault="000F4940">
            <w:pPr>
              <w:pStyle w:val="2ODRAZKYDRUHAUROVEN"/>
            </w:pPr>
            <w:r w:rsidRPr="00E156B9">
              <w:lastRenderedPageBreak/>
              <w:t>zabezpečovať centrálne konfiguráciu všetkých AP</w:t>
            </w:r>
            <w:r>
              <w:t>,</w:t>
            </w:r>
            <w:r w:rsidRPr="00E156B9">
              <w:t xml:space="preserve"> </w:t>
            </w:r>
          </w:p>
          <w:p w14:paraId="768413D7" w14:textId="77777777" w:rsidR="000F4940" w:rsidRPr="00E156B9" w:rsidRDefault="000F4940">
            <w:pPr>
              <w:pStyle w:val="2ODRAZKYDRUHAUROVEN"/>
            </w:pPr>
            <w:r w:rsidRPr="00E156B9">
              <w:t>zbierať informácie od jednotlivých AP vo vzťahu k</w:t>
            </w:r>
            <w:r w:rsidRPr="00E156B9">
              <w:rPr>
                <w:rFonts w:ascii="Times New Roman" w:hAnsi="Times New Roman"/>
              </w:rPr>
              <w:t> </w:t>
            </w:r>
            <w:r w:rsidRPr="00E156B9">
              <w:t>frekvenciám použitý</w:t>
            </w:r>
            <w:r>
              <w:t>ch</w:t>
            </w:r>
            <w:r w:rsidRPr="00E156B9">
              <w:t xml:space="preserve"> susedným AP, </w:t>
            </w:r>
          </w:p>
          <w:p w14:paraId="43FA0A41" w14:textId="77777777" w:rsidR="000F4940" w:rsidRPr="00E156B9" w:rsidRDefault="000F4940">
            <w:pPr>
              <w:pStyle w:val="2ODRAZKYDRUHAUROVEN"/>
            </w:pPr>
            <w:r w:rsidRPr="00E156B9">
              <w:t>minimalizovať interferenciu, nastavovať vysielací výkon a</w:t>
            </w:r>
            <w:r w:rsidRPr="00E156B9">
              <w:rPr>
                <w:rFonts w:ascii="Times New Roman" w:hAnsi="Times New Roman"/>
              </w:rPr>
              <w:t> </w:t>
            </w:r>
            <w:r w:rsidRPr="00E156B9">
              <w:t>kanál</w:t>
            </w:r>
            <w:r>
              <w:t>,</w:t>
            </w:r>
          </w:p>
          <w:p w14:paraId="6A682FDC" w14:textId="77777777" w:rsidR="000F4940" w:rsidRDefault="000F4940">
            <w:pPr>
              <w:pStyle w:val="2ODRAZKYDRUHAUROVEN"/>
            </w:pPr>
            <w:r w:rsidRPr="00E156B9">
              <w:t>vykonávať rádiofrekvenčné plánovanie (RRM) s cieľom  maximalizovať kvalitné  pokrytie signálom</w:t>
            </w:r>
            <w:r>
              <w:t>,</w:t>
            </w:r>
          </w:p>
          <w:p w14:paraId="3A00F95E" w14:textId="77777777" w:rsidR="000F4940" w:rsidRPr="00E156B9" w:rsidRDefault="000F4940">
            <w:pPr>
              <w:pStyle w:val="2ODRAZKYDRUHAUROVEN"/>
            </w:pPr>
            <w:r>
              <w:t>v prípade výpadku kontroléra zabezpečovať aby aktuálne pripojení klienti/používatelia nestratili prístup k službám WLAN.</w:t>
            </w:r>
            <w:r w:rsidRPr="00E156B9">
              <w:t xml:space="preserve"> </w:t>
            </w:r>
          </w:p>
          <w:p w14:paraId="526B5AF2" w14:textId="77777777" w:rsidR="000F4940" w:rsidRPr="00945F0B" w:rsidRDefault="000F4940">
            <w:pPr>
              <w:spacing w:before="40" w:after="40"/>
              <w:jc w:val="left"/>
              <w:rPr>
                <w:sz w:val="18"/>
                <w:szCs w:val="18"/>
              </w:rPr>
            </w:pPr>
            <w:r w:rsidRPr="00945F0B">
              <w:rPr>
                <w:sz w:val="18"/>
                <w:szCs w:val="18"/>
              </w:rPr>
              <w:t>RPŠ je povinný sa</w:t>
            </w:r>
            <w:r>
              <w:rPr>
                <w:sz w:val="18"/>
                <w:szCs w:val="18"/>
              </w:rPr>
              <w:t xml:space="preserve"> </w:t>
            </w:r>
            <w:r w:rsidRPr="00945F0B">
              <w:rPr>
                <w:sz w:val="18"/>
                <w:szCs w:val="18"/>
              </w:rPr>
              <w:t>o dodané prvky infraštruktúry – WiFi a </w:t>
            </w:r>
            <w:proofErr w:type="spellStart"/>
            <w:r w:rsidRPr="00945F0B">
              <w:rPr>
                <w:sz w:val="18"/>
                <w:szCs w:val="18"/>
              </w:rPr>
              <w:t>Switche</w:t>
            </w:r>
            <w:proofErr w:type="spellEnd"/>
            <w:r w:rsidRPr="00945F0B">
              <w:rPr>
                <w:sz w:val="18"/>
                <w:szCs w:val="18"/>
              </w:rPr>
              <w:t xml:space="preserve"> starať </w:t>
            </w:r>
            <w:r w:rsidRPr="008D7206">
              <w:rPr>
                <w:sz w:val="18"/>
                <w:szCs w:val="18"/>
              </w:rPr>
              <w:t xml:space="preserve">pomocou </w:t>
            </w:r>
            <w:r w:rsidRPr="00C21E1B">
              <w:rPr>
                <w:sz w:val="18"/>
                <w:szCs w:val="18"/>
              </w:rPr>
              <w:t>NCU</w:t>
            </w:r>
            <w:r w:rsidRPr="00F41964">
              <w:rPr>
                <w:sz w:val="18"/>
                <w:szCs w:val="18"/>
              </w:rPr>
              <w:t>-</w:t>
            </w:r>
            <w:r w:rsidRPr="00C21E1B">
              <w:rPr>
                <w:sz w:val="18"/>
                <w:szCs w:val="18"/>
              </w:rPr>
              <w:t>CRSD</w:t>
            </w:r>
            <w:r w:rsidRPr="008D7206">
              <w:rPr>
                <w:sz w:val="18"/>
                <w:szCs w:val="18"/>
              </w:rPr>
              <w:t xml:space="preserve"> v súlade s metodickým usmernením NCU, a</w:t>
            </w:r>
            <w:r w:rsidRPr="008D7206">
              <w:rPr>
                <w:rFonts w:ascii="Times New Roman" w:hAnsi="Times New Roman"/>
                <w:sz w:val="18"/>
                <w:szCs w:val="18"/>
              </w:rPr>
              <w:t> </w:t>
            </w:r>
            <w:r w:rsidRPr="008D7206">
              <w:rPr>
                <w:sz w:val="18"/>
                <w:szCs w:val="18"/>
              </w:rPr>
              <w:t>to minimálne z</w:t>
            </w:r>
            <w:r w:rsidRPr="008D7206">
              <w:rPr>
                <w:rFonts w:ascii="Times New Roman" w:hAnsi="Times New Roman"/>
                <w:sz w:val="18"/>
                <w:szCs w:val="18"/>
              </w:rPr>
              <w:t> </w:t>
            </w:r>
            <w:r w:rsidRPr="008D7206">
              <w:rPr>
                <w:sz w:val="18"/>
                <w:szCs w:val="18"/>
              </w:rPr>
              <w:t>pohľadu nastavenia,  úpravy a optimalizácií nastavení v čase, upgrade-</w:t>
            </w:r>
            <w:proofErr w:type="spellStart"/>
            <w:r w:rsidRPr="008D7206">
              <w:rPr>
                <w:sz w:val="18"/>
                <w:szCs w:val="18"/>
              </w:rPr>
              <w:t>ov</w:t>
            </w:r>
            <w:proofErr w:type="spellEnd"/>
            <w:r w:rsidRPr="008D7206">
              <w:rPr>
                <w:sz w:val="18"/>
                <w:szCs w:val="18"/>
              </w:rPr>
              <w:t xml:space="preserve"> OS/</w:t>
            </w:r>
            <w:proofErr w:type="spellStart"/>
            <w:r w:rsidRPr="008D7206">
              <w:rPr>
                <w:sz w:val="18"/>
                <w:szCs w:val="18"/>
              </w:rPr>
              <w:t>firmware</w:t>
            </w:r>
            <w:proofErr w:type="spellEnd"/>
            <w:r w:rsidRPr="00945F0B">
              <w:rPr>
                <w:sz w:val="18"/>
                <w:szCs w:val="18"/>
              </w:rPr>
              <w:t xml:space="preserve"> akt</w:t>
            </w:r>
            <w:r w:rsidRPr="006B56FB">
              <w:rPr>
                <w:sz w:val="18"/>
                <w:szCs w:val="18"/>
              </w:rPr>
              <w:t>í</w:t>
            </w:r>
            <w:r w:rsidRPr="00945F0B">
              <w:rPr>
                <w:sz w:val="18"/>
                <w:szCs w:val="18"/>
              </w:rPr>
              <w:t>vnych prvkov, doh</w:t>
            </w:r>
            <w:r w:rsidRPr="006B56FB">
              <w:rPr>
                <w:sz w:val="18"/>
                <w:szCs w:val="18"/>
              </w:rPr>
              <w:t>ľ</w:t>
            </w:r>
            <w:r w:rsidRPr="00945F0B">
              <w:rPr>
                <w:sz w:val="18"/>
                <w:szCs w:val="18"/>
              </w:rPr>
              <w:t>adu a</w:t>
            </w:r>
            <w:r w:rsidRPr="006B56FB">
              <w:rPr>
                <w:rFonts w:ascii="Times New Roman" w:hAnsi="Times New Roman"/>
                <w:sz w:val="18"/>
                <w:szCs w:val="18"/>
              </w:rPr>
              <w:t> </w:t>
            </w:r>
            <w:r w:rsidRPr="00945F0B">
              <w:rPr>
                <w:sz w:val="18"/>
                <w:szCs w:val="18"/>
              </w:rPr>
              <w:t>monitoringu a riešení problémov.</w:t>
            </w:r>
          </w:p>
          <w:p w14:paraId="7B8CE0E9" w14:textId="77777777" w:rsidR="000F4940" w:rsidRDefault="000F4940">
            <w:pPr>
              <w:spacing w:before="40" w:after="40"/>
              <w:jc w:val="left"/>
              <w:rPr>
                <w:sz w:val="18"/>
                <w:szCs w:val="18"/>
              </w:rPr>
            </w:pPr>
            <w:r w:rsidRPr="00945F0B">
              <w:rPr>
                <w:sz w:val="18"/>
                <w:szCs w:val="18"/>
              </w:rPr>
              <w:t xml:space="preserve">Vzhľadom na očakávanú veľkosť projektu sa požaduje, </w:t>
            </w:r>
            <w:r w:rsidRPr="008D7206">
              <w:rPr>
                <w:sz w:val="18"/>
                <w:szCs w:val="18"/>
              </w:rPr>
              <w:t xml:space="preserve">aby </w:t>
            </w:r>
            <w:r w:rsidRPr="00C21E1B">
              <w:rPr>
                <w:sz w:val="18"/>
                <w:szCs w:val="18"/>
              </w:rPr>
              <w:t>NCU</w:t>
            </w:r>
            <w:r w:rsidRPr="00F41964">
              <w:rPr>
                <w:sz w:val="18"/>
                <w:szCs w:val="18"/>
              </w:rPr>
              <w:t>-</w:t>
            </w:r>
            <w:r w:rsidRPr="00C21E1B">
              <w:rPr>
                <w:sz w:val="18"/>
                <w:szCs w:val="18"/>
              </w:rPr>
              <w:t>CRSD</w:t>
            </w:r>
            <w:r w:rsidRPr="00945F0B">
              <w:rPr>
                <w:sz w:val="18"/>
                <w:szCs w:val="18"/>
              </w:rPr>
              <w:t xml:space="preserve"> nástroj podporoval API REST</w:t>
            </w:r>
            <w:r>
              <w:rPr>
                <w:sz w:val="18"/>
                <w:szCs w:val="18"/>
              </w:rPr>
              <w:t>FUL</w:t>
            </w:r>
            <w:r w:rsidRPr="00945F0B">
              <w:rPr>
                <w:sz w:val="18"/>
                <w:szCs w:val="18"/>
              </w:rPr>
              <w:t xml:space="preserve"> služby, ktoré musia:</w:t>
            </w:r>
          </w:p>
          <w:p w14:paraId="669D332B" w14:textId="77777777" w:rsidR="000F4940" w:rsidRPr="005312C8" w:rsidRDefault="000F4940">
            <w:pPr>
              <w:pStyle w:val="2ODRAZKYDRUHAUROVEN"/>
            </w:pPr>
            <w:r w:rsidRPr="005312C8">
              <w:t>byť verejne zdokumentované,</w:t>
            </w:r>
          </w:p>
          <w:p w14:paraId="37C0E172" w14:textId="77777777" w:rsidR="000F4940" w:rsidRPr="005312C8" w:rsidRDefault="000F4940">
            <w:pPr>
              <w:pStyle w:val="2ODRAZKYDRUHAUROVEN"/>
            </w:pPr>
            <w:r w:rsidRPr="005312C8">
              <w:t xml:space="preserve">dostupné počas celej doby trvania zmluvného vzťahu, </w:t>
            </w:r>
          </w:p>
          <w:p w14:paraId="7D95B0AC" w14:textId="77777777" w:rsidR="000F4940" w:rsidRPr="005312C8" w:rsidRDefault="000F4940">
            <w:pPr>
              <w:pStyle w:val="2ODRAZKYDRUHAUROVEN"/>
            </w:pPr>
            <w:r w:rsidRPr="005312C8">
              <w:t xml:space="preserve">byť dostupné vzdialene a </w:t>
            </w:r>
            <w:proofErr w:type="spellStart"/>
            <w:r w:rsidRPr="005312C8">
              <w:t>real-time</w:t>
            </w:r>
            <w:proofErr w:type="spellEnd"/>
            <w:r w:rsidRPr="005312C8">
              <w:t>,</w:t>
            </w:r>
          </w:p>
          <w:p w14:paraId="72A7A3A7" w14:textId="77777777" w:rsidR="000F4940" w:rsidRPr="005312C8" w:rsidRDefault="000F4940">
            <w:pPr>
              <w:pStyle w:val="2ODRAZKYDRUHAUROVEN"/>
            </w:pPr>
            <w:r w:rsidRPr="005312C8">
              <w:t>poskytnúť informácie o konfiguráciách (WiFi AP a prepínačov)</w:t>
            </w:r>
            <w:r>
              <w:t>,</w:t>
            </w:r>
          </w:p>
          <w:p w14:paraId="243E3089" w14:textId="77777777" w:rsidR="000F4940" w:rsidRPr="005312C8" w:rsidRDefault="000F4940">
            <w:pPr>
              <w:pStyle w:val="2ODRAZKYDRUHAUROVEN"/>
            </w:pPr>
            <w:r w:rsidRPr="005312C8">
              <w:t>poskytnúť informácie o pripojených zariadeniach v sieti (klientov)</w:t>
            </w:r>
            <w:r>
              <w:t>,</w:t>
            </w:r>
          </w:p>
          <w:p w14:paraId="00D8BCC8" w14:textId="77777777" w:rsidR="000F4940" w:rsidRPr="00945F0B" w:rsidRDefault="000F4940">
            <w:pPr>
              <w:pStyle w:val="2ODRAZKYDRUHAUROVEN"/>
            </w:pPr>
            <w:r w:rsidRPr="005312C8">
              <w:t xml:space="preserve">chránené unikátnym API kľúčom s možnosťou </w:t>
            </w:r>
            <w:proofErr w:type="spellStart"/>
            <w:r w:rsidRPr="005312C8">
              <w:t>revokácie</w:t>
            </w:r>
            <w:proofErr w:type="spellEnd"/>
            <w:r>
              <w:t>.</w:t>
            </w:r>
          </w:p>
          <w:p w14:paraId="15CF034D" w14:textId="77777777" w:rsidR="000F4940" w:rsidRPr="00BB243B" w:rsidRDefault="000F4940">
            <w:pPr>
              <w:rPr>
                <w:b/>
                <w:bCs/>
                <w:sz w:val="18"/>
                <w:szCs w:val="18"/>
              </w:rPr>
            </w:pPr>
            <w:r w:rsidRPr="00BB243B">
              <w:rPr>
                <w:b/>
                <w:bCs/>
                <w:sz w:val="18"/>
                <w:szCs w:val="18"/>
              </w:rPr>
              <w:t xml:space="preserve">Služba </w:t>
            </w:r>
            <w:proofErr w:type="spellStart"/>
            <w:r w:rsidRPr="00BB243B">
              <w:rPr>
                <w:b/>
                <w:bCs/>
                <w:sz w:val="18"/>
                <w:szCs w:val="18"/>
              </w:rPr>
              <w:t>onboardingu</w:t>
            </w:r>
            <w:proofErr w:type="spellEnd"/>
            <w:r w:rsidRPr="00BB243B">
              <w:rPr>
                <w:b/>
                <w:bCs/>
                <w:sz w:val="18"/>
                <w:szCs w:val="18"/>
              </w:rPr>
              <w:t xml:space="preserve"> zariadení LAN/WLAN</w:t>
            </w:r>
          </w:p>
          <w:p w14:paraId="41BE4EC1" w14:textId="77777777" w:rsidR="000F4940" w:rsidRPr="00AC35EA" w:rsidRDefault="000F4940">
            <w:pPr>
              <w:spacing w:before="40" w:after="40"/>
              <w:jc w:val="left"/>
              <w:rPr>
                <w:sz w:val="18"/>
                <w:szCs w:val="18"/>
              </w:rPr>
            </w:pPr>
            <w:r w:rsidRPr="00AC35EA">
              <w:rPr>
                <w:sz w:val="18"/>
                <w:szCs w:val="18"/>
              </w:rPr>
              <w:t>Z dôvodu jednoduchosti a</w:t>
            </w:r>
            <w:r w:rsidRPr="006B56FB">
              <w:rPr>
                <w:rFonts w:ascii="Times New Roman" w:hAnsi="Times New Roman"/>
                <w:sz w:val="18"/>
                <w:szCs w:val="18"/>
              </w:rPr>
              <w:t> </w:t>
            </w:r>
            <w:r w:rsidRPr="00AC35EA">
              <w:rPr>
                <w:sz w:val="18"/>
                <w:szCs w:val="18"/>
              </w:rPr>
              <w:t xml:space="preserve">rýchlosti nasadenia, budúceho rozširovania, urýchlenia výmen pokazených zariadení, minimalizácie ľudskej chyby ako aj ďalších dôvodov sa požaduje, aby dodané sieťové zariadenia - WiFi </w:t>
            </w:r>
            <w:proofErr w:type="spellStart"/>
            <w:r w:rsidRPr="00AC35EA">
              <w:rPr>
                <w:sz w:val="18"/>
                <w:szCs w:val="18"/>
              </w:rPr>
              <w:t>access</w:t>
            </w:r>
            <w:proofErr w:type="spellEnd"/>
            <w:r w:rsidRPr="00AC35EA">
              <w:rPr>
                <w:sz w:val="18"/>
                <w:szCs w:val="18"/>
              </w:rPr>
              <w:t xml:space="preserve"> point-y (</w:t>
            </w:r>
            <w:proofErr w:type="spellStart"/>
            <w:r w:rsidRPr="00AC35EA">
              <w:rPr>
                <w:sz w:val="18"/>
                <w:szCs w:val="18"/>
              </w:rPr>
              <w:t>indoor</w:t>
            </w:r>
            <w:proofErr w:type="spellEnd"/>
            <w:r w:rsidRPr="00AC35EA">
              <w:rPr>
                <w:sz w:val="18"/>
                <w:szCs w:val="18"/>
              </w:rPr>
              <w:t xml:space="preserve"> a</w:t>
            </w:r>
            <w:r w:rsidRPr="006B56FB">
              <w:rPr>
                <w:rFonts w:ascii="Times New Roman" w:hAnsi="Times New Roman"/>
                <w:sz w:val="18"/>
                <w:szCs w:val="18"/>
              </w:rPr>
              <w:t> </w:t>
            </w:r>
            <w:proofErr w:type="spellStart"/>
            <w:r w:rsidRPr="00AC35EA">
              <w:rPr>
                <w:sz w:val="18"/>
                <w:szCs w:val="18"/>
              </w:rPr>
              <w:t>outdoor</w:t>
            </w:r>
            <w:proofErr w:type="spellEnd"/>
            <w:r w:rsidRPr="00AC35EA">
              <w:rPr>
                <w:sz w:val="18"/>
                <w:szCs w:val="18"/>
              </w:rPr>
              <w:t xml:space="preserve">) a </w:t>
            </w:r>
            <w:proofErr w:type="spellStart"/>
            <w:r w:rsidRPr="00AC35EA">
              <w:rPr>
                <w:sz w:val="18"/>
                <w:szCs w:val="18"/>
              </w:rPr>
              <w:t>switche</w:t>
            </w:r>
            <w:proofErr w:type="spellEnd"/>
            <w:r w:rsidRPr="00AC35EA">
              <w:rPr>
                <w:sz w:val="18"/>
                <w:szCs w:val="18"/>
              </w:rPr>
              <w:t xml:space="preserve">  podporovali a</w:t>
            </w:r>
            <w:r w:rsidRPr="006B56FB">
              <w:rPr>
                <w:rFonts w:ascii="Times New Roman" w:hAnsi="Times New Roman"/>
                <w:sz w:val="18"/>
                <w:szCs w:val="18"/>
              </w:rPr>
              <w:t> </w:t>
            </w:r>
            <w:r w:rsidRPr="00AC35EA">
              <w:rPr>
                <w:sz w:val="18"/>
                <w:szCs w:val="18"/>
              </w:rPr>
              <w:t>boli nasadené v</w:t>
            </w:r>
            <w:r w:rsidRPr="006B56FB">
              <w:rPr>
                <w:rFonts w:ascii="Times New Roman" w:hAnsi="Times New Roman"/>
                <w:sz w:val="18"/>
                <w:szCs w:val="18"/>
              </w:rPr>
              <w:t> </w:t>
            </w:r>
            <w:r w:rsidRPr="00AC35EA">
              <w:rPr>
                <w:sz w:val="18"/>
                <w:szCs w:val="18"/>
              </w:rPr>
              <w:t xml:space="preserve">režime ZTP – </w:t>
            </w:r>
            <w:proofErr w:type="spellStart"/>
            <w:r w:rsidRPr="00AC35EA">
              <w:rPr>
                <w:sz w:val="18"/>
                <w:szCs w:val="18"/>
              </w:rPr>
              <w:t>Zero</w:t>
            </w:r>
            <w:proofErr w:type="spellEnd"/>
            <w:r w:rsidRPr="00AC35EA">
              <w:rPr>
                <w:sz w:val="18"/>
                <w:szCs w:val="18"/>
              </w:rPr>
              <w:t xml:space="preserve"> </w:t>
            </w:r>
            <w:proofErr w:type="spellStart"/>
            <w:r w:rsidRPr="00AC35EA">
              <w:rPr>
                <w:sz w:val="18"/>
                <w:szCs w:val="18"/>
              </w:rPr>
              <w:t>Touch</w:t>
            </w:r>
            <w:proofErr w:type="spellEnd"/>
            <w:r w:rsidRPr="00AC35EA">
              <w:rPr>
                <w:sz w:val="18"/>
                <w:szCs w:val="18"/>
              </w:rPr>
              <w:t xml:space="preserve"> </w:t>
            </w:r>
            <w:proofErr w:type="spellStart"/>
            <w:r w:rsidRPr="00AC35EA">
              <w:rPr>
                <w:sz w:val="18"/>
                <w:szCs w:val="18"/>
              </w:rPr>
              <w:t>Provisioning</w:t>
            </w:r>
            <w:proofErr w:type="spellEnd"/>
            <w:r w:rsidRPr="00AC35EA">
              <w:rPr>
                <w:sz w:val="18"/>
                <w:szCs w:val="18"/>
              </w:rPr>
              <w:t>.</w:t>
            </w:r>
          </w:p>
          <w:p w14:paraId="3CE026C8" w14:textId="77777777" w:rsidR="000F4940" w:rsidRPr="00AC35EA" w:rsidRDefault="000F4940">
            <w:pPr>
              <w:spacing w:before="40" w:after="40"/>
              <w:jc w:val="left"/>
              <w:rPr>
                <w:sz w:val="18"/>
                <w:szCs w:val="18"/>
              </w:rPr>
            </w:pPr>
            <w:r w:rsidRPr="00AC35EA">
              <w:rPr>
                <w:sz w:val="18"/>
                <w:szCs w:val="18"/>
              </w:rPr>
              <w:t>Režimom ZTP sa myslí najmä:</w:t>
            </w:r>
          </w:p>
          <w:p w14:paraId="7E3C8E95" w14:textId="77777777" w:rsidR="000F4940" w:rsidRPr="00AC35EA" w:rsidRDefault="000F4940">
            <w:pPr>
              <w:pStyle w:val="2ODRAZKYDRUHAUROVEN"/>
            </w:pPr>
            <w:r w:rsidRPr="00AC35EA">
              <w:t>Schopnosť nového zariadenia bez predchádzajúcej konfigurácie sa po zapnutí a</w:t>
            </w:r>
            <w:r w:rsidRPr="00AC35EA">
              <w:rPr>
                <w:rFonts w:ascii="Times New Roman" w:hAnsi="Times New Roman"/>
              </w:rPr>
              <w:t> </w:t>
            </w:r>
            <w:r w:rsidRPr="00AC35EA">
              <w:t>pripojení ku sieti poskytujúcej DHCP pridelenie adresy automatizovaným a</w:t>
            </w:r>
            <w:r w:rsidRPr="00AC35EA">
              <w:rPr>
                <w:rFonts w:ascii="Times New Roman" w:hAnsi="Times New Roman"/>
              </w:rPr>
              <w:t> </w:t>
            </w:r>
            <w:r w:rsidRPr="00AC35EA">
              <w:t xml:space="preserve">zabezpečeným spôsobom prihlásiť do </w:t>
            </w:r>
            <w:r w:rsidRPr="00C21E1B">
              <w:t>NCU</w:t>
            </w:r>
            <w:r w:rsidRPr="00F41964">
              <w:t>-</w:t>
            </w:r>
            <w:r w:rsidRPr="00C21E1B">
              <w:t>CRSD</w:t>
            </w:r>
            <w:r w:rsidRPr="00AC35EA">
              <w:t xml:space="preserve"> a</w:t>
            </w:r>
            <w:r w:rsidRPr="00AC35EA">
              <w:rPr>
                <w:rFonts w:ascii="Times New Roman" w:hAnsi="Times New Roman"/>
              </w:rPr>
              <w:t> </w:t>
            </w:r>
            <w:r w:rsidRPr="00AC35EA">
              <w:t>stiahnuť si svoju konfiguráciu s</w:t>
            </w:r>
            <w:r w:rsidRPr="00AC35EA">
              <w:rPr>
                <w:rFonts w:ascii="Times New Roman" w:hAnsi="Times New Roman"/>
              </w:rPr>
              <w:t> </w:t>
            </w:r>
            <w:r w:rsidRPr="00AC35EA">
              <w:t>ktorou má byť prevádzkované, bez potreby vykonávania predchádzajúcej konfigurácie (bez potreby tzv. pre-</w:t>
            </w:r>
            <w:proofErr w:type="spellStart"/>
            <w:r w:rsidRPr="00AC35EA">
              <w:t>staging</w:t>
            </w:r>
            <w:proofErr w:type="spellEnd"/>
            <w:r w:rsidRPr="00AC35EA">
              <w:t xml:space="preserve">-u). Zároveň je možné vytvárať konfiguračné šablóny, zabezpečujúce konzistenciu konfigurácií. </w:t>
            </w:r>
          </w:p>
          <w:p w14:paraId="7436F8B7" w14:textId="77777777" w:rsidR="000F4940" w:rsidRPr="00AC35EA" w:rsidRDefault="000F4940">
            <w:pPr>
              <w:pStyle w:val="2ODRAZKYDRUHAUROVEN"/>
            </w:pPr>
            <w:r w:rsidRPr="00AC35EA">
              <w:t xml:space="preserve">Pri </w:t>
            </w:r>
            <w:proofErr w:type="spellStart"/>
            <w:r w:rsidRPr="00AC35EA">
              <w:t>onboardingu</w:t>
            </w:r>
            <w:proofErr w:type="spellEnd"/>
            <w:r w:rsidRPr="00AC35EA">
              <w:t xml:space="preserve"> zariadení sa navyše musia automaticky stiahnuť </w:t>
            </w:r>
            <w:r>
              <w:t xml:space="preserve">potrebné </w:t>
            </w:r>
            <w:r w:rsidRPr="00AC35EA">
              <w:t xml:space="preserve">aktualizácie firmvéru a bezpečnostné záplaty, odporúčané výrobcom týchto zariadení. </w:t>
            </w:r>
          </w:p>
          <w:p w14:paraId="7BF077CB" w14:textId="77777777" w:rsidR="000F4940" w:rsidRDefault="000F4940">
            <w:pPr>
              <w:pStyle w:val="2ODRAZKYDRUHAUROVEN"/>
            </w:pPr>
            <w:r w:rsidRPr="00AC35EA">
              <w:t xml:space="preserve">Dodané riešenie </w:t>
            </w:r>
            <w:r w:rsidRPr="00C21E1B">
              <w:t>NCU</w:t>
            </w:r>
            <w:r w:rsidRPr="00F41964">
              <w:t>-</w:t>
            </w:r>
            <w:r w:rsidRPr="00C21E1B">
              <w:t>CRSD</w:t>
            </w:r>
            <w:r w:rsidRPr="00AC35EA">
              <w:t xml:space="preserve"> musí za týmto účelom takéto ZTP služby umožňovať</w:t>
            </w:r>
            <w:r>
              <w:t>.</w:t>
            </w:r>
          </w:p>
          <w:p w14:paraId="53309590" w14:textId="77777777" w:rsidR="000F4940" w:rsidRDefault="000F4940">
            <w:pPr>
              <w:rPr>
                <w:b/>
                <w:bCs/>
                <w:sz w:val="18"/>
                <w:szCs w:val="18"/>
              </w:rPr>
            </w:pPr>
            <w:r w:rsidRPr="00A33EBD">
              <w:rPr>
                <w:b/>
                <w:bCs/>
                <w:sz w:val="18"/>
                <w:szCs w:val="18"/>
              </w:rPr>
              <w:t>Služba konfigurácie zariadení LAN/WLAN</w:t>
            </w:r>
          </w:p>
          <w:p w14:paraId="09E6A808" w14:textId="77777777" w:rsidR="000F4940" w:rsidRDefault="000F4940">
            <w:pPr>
              <w:pStyle w:val="2ODRAZKYDRUHAUROVEN"/>
              <w:numPr>
                <w:ilvl w:val="0"/>
                <w:numId w:val="0"/>
              </w:numPr>
            </w:pPr>
            <w:r w:rsidRPr="00C21E1B">
              <w:t>NCU</w:t>
            </w:r>
            <w:r w:rsidRPr="00F41964">
              <w:t>-</w:t>
            </w:r>
            <w:r w:rsidRPr="00C21E1B">
              <w:t>CRSD</w:t>
            </w:r>
            <w:r w:rsidRPr="008D7206">
              <w:t xml:space="preserve"> musí</w:t>
            </w:r>
            <w:r w:rsidRPr="00526E28">
              <w:t xml:space="preserve"> poskytovať centralizovanú službu správy konfigurácii umožňujúcu minimálne nasledovné:</w:t>
            </w:r>
          </w:p>
          <w:p w14:paraId="70C8F1E7" w14:textId="77777777" w:rsidR="000F4940" w:rsidRPr="00C73F8B" w:rsidRDefault="000F4940">
            <w:pPr>
              <w:pStyle w:val="2ODRAZKYDRUHAUROVEN"/>
            </w:pPr>
            <w:r w:rsidRPr="00C73F8B">
              <w:t>kompletnú konfiguráciu WiFi AP a</w:t>
            </w:r>
            <w:r>
              <w:t> </w:t>
            </w:r>
            <w:r w:rsidRPr="00C73F8B">
              <w:t>switchov</w:t>
            </w:r>
            <w:r>
              <w:t>,</w:t>
            </w:r>
          </w:p>
          <w:p w14:paraId="67F51131" w14:textId="77777777" w:rsidR="000F4940" w:rsidRPr="00C73F8B" w:rsidRDefault="000F4940">
            <w:pPr>
              <w:pStyle w:val="2ODRAZKYDRUHAUROVEN"/>
            </w:pPr>
            <w:r w:rsidRPr="00C73F8B">
              <w:t>priradiť zariadeniam popisné označenie/meno</w:t>
            </w:r>
            <w:r>
              <w:t>,</w:t>
            </w:r>
            <w:r w:rsidRPr="00C73F8B">
              <w:t xml:space="preserve"> </w:t>
            </w:r>
          </w:p>
          <w:p w14:paraId="3FA182C1" w14:textId="77777777" w:rsidR="000F4940" w:rsidRPr="00C73F8B" w:rsidRDefault="000F4940">
            <w:pPr>
              <w:pStyle w:val="2ODRAZKYDRUHAUROVEN"/>
            </w:pPr>
            <w:r w:rsidRPr="00C73F8B">
              <w:lastRenderedPageBreak/>
              <w:t>priradiť Ethernet rozhraniam switchov popisné označenia</w:t>
            </w:r>
            <w:r>
              <w:t>,</w:t>
            </w:r>
            <w:r w:rsidRPr="00C73F8B">
              <w:t xml:space="preserve"> </w:t>
            </w:r>
          </w:p>
          <w:p w14:paraId="32220CEB" w14:textId="77777777" w:rsidR="000F4940" w:rsidRPr="00C73F8B" w:rsidRDefault="000F4940">
            <w:pPr>
              <w:pStyle w:val="2ODRAZKYDRUHAUROVEN"/>
            </w:pPr>
            <w:r w:rsidRPr="00C73F8B">
              <w:t xml:space="preserve">konfigurovať zariadenia: </w:t>
            </w:r>
          </w:p>
          <w:p w14:paraId="5F564EF0" w14:textId="77777777" w:rsidR="000F4940" w:rsidRPr="00C73F8B" w:rsidRDefault="000F4940" w:rsidP="000F4940">
            <w:pPr>
              <w:pStyle w:val="2ODRAZKYDRUHAUROVEN"/>
              <w:numPr>
                <w:ilvl w:val="1"/>
                <w:numId w:val="17"/>
              </w:numPr>
            </w:pPr>
            <w:r w:rsidRPr="00C73F8B">
              <w:t xml:space="preserve">individuálnym spôsobom </w:t>
            </w:r>
          </w:p>
          <w:p w14:paraId="0D1F368A" w14:textId="77777777" w:rsidR="000F4940" w:rsidRPr="00725EE6" w:rsidRDefault="000F4940" w:rsidP="000F4940">
            <w:pPr>
              <w:pStyle w:val="2ODRAZKYDRUHAUROVEN"/>
              <w:numPr>
                <w:ilvl w:val="1"/>
                <w:numId w:val="17"/>
              </w:numPr>
            </w:pPr>
            <w:r w:rsidRPr="00C73F8B">
              <w:t>prostredníctvom konfiguračných šablón umožňujúcich aplikovať zvolené nastavenia hromadným spôsobom – napr. pre všetky AP, prepínače</w:t>
            </w:r>
          </w:p>
          <w:p w14:paraId="017C0E73" w14:textId="77777777" w:rsidR="000F4940" w:rsidRPr="00C73F8B" w:rsidRDefault="000F4940">
            <w:pPr>
              <w:pStyle w:val="2ODRAZKYDRUHAUROVEN"/>
            </w:pPr>
            <w:r w:rsidRPr="00C73F8B">
              <w:t xml:space="preserve">špecificky pre WiFi musí byť možné nastaviť hromadne: </w:t>
            </w:r>
          </w:p>
          <w:p w14:paraId="0F42FBBE" w14:textId="77777777" w:rsidR="000F4940" w:rsidRPr="00C73F8B" w:rsidRDefault="000F4940" w:rsidP="000F4940">
            <w:pPr>
              <w:pStyle w:val="2ODRAZKYDRUHAUROVEN"/>
              <w:numPr>
                <w:ilvl w:val="1"/>
                <w:numId w:val="17"/>
              </w:numPr>
            </w:pPr>
            <w:r w:rsidRPr="00C73F8B">
              <w:t xml:space="preserve">pre skupinu zvolených AP: </w:t>
            </w:r>
          </w:p>
          <w:p w14:paraId="17C050B7" w14:textId="77777777" w:rsidR="000F4940" w:rsidRPr="00C73F8B" w:rsidRDefault="000F4940" w:rsidP="000F4940">
            <w:pPr>
              <w:pStyle w:val="2ODRAZKYDRUHAUROVEN"/>
              <w:numPr>
                <w:ilvl w:val="2"/>
                <w:numId w:val="17"/>
              </w:numPr>
            </w:pPr>
            <w:r w:rsidRPr="00C73F8B">
              <w:t xml:space="preserve">frekvenčné pásmo na ktorom sú dostupné dané SSID – 2.4 </w:t>
            </w:r>
            <w:proofErr w:type="spellStart"/>
            <w:r w:rsidRPr="00C73F8B">
              <w:t>Ghz</w:t>
            </w:r>
            <w:proofErr w:type="spellEnd"/>
            <w:r w:rsidRPr="00C73F8B">
              <w:t xml:space="preserve">, 5Ghz, obe, band </w:t>
            </w:r>
            <w:proofErr w:type="spellStart"/>
            <w:r w:rsidRPr="00C73F8B">
              <w:t>steering</w:t>
            </w:r>
            <w:proofErr w:type="spellEnd"/>
            <w:r>
              <w:t>,</w:t>
            </w:r>
          </w:p>
          <w:p w14:paraId="47E52D4C" w14:textId="77777777" w:rsidR="000F4940" w:rsidRPr="00C73F8B" w:rsidRDefault="000F4940" w:rsidP="000F4940">
            <w:pPr>
              <w:pStyle w:val="2ODRAZKYDRUHAUROVEN"/>
              <w:numPr>
                <w:ilvl w:val="2"/>
                <w:numId w:val="17"/>
              </w:numPr>
            </w:pPr>
            <w:r w:rsidRPr="00C73F8B">
              <w:t>vysielací výkon v</w:t>
            </w:r>
            <w:r w:rsidRPr="00C73F8B">
              <w:rPr>
                <w:rFonts w:ascii="Times New Roman" w:hAnsi="Times New Roman"/>
              </w:rPr>
              <w:t> </w:t>
            </w:r>
            <w:r w:rsidRPr="00C73F8B">
              <w:t>zvolenom frekven</w:t>
            </w:r>
            <w:r w:rsidRPr="00C73F8B">
              <w:rPr>
                <w:rFonts w:cs="EYInterstate Light"/>
              </w:rPr>
              <w:t>č</w:t>
            </w:r>
            <w:r w:rsidRPr="00C73F8B">
              <w:t>nom p</w:t>
            </w:r>
            <w:r w:rsidRPr="00C73F8B">
              <w:rPr>
                <w:rFonts w:cs="EYInterstate Light"/>
              </w:rPr>
              <w:t>á</w:t>
            </w:r>
            <w:r w:rsidRPr="00C73F8B">
              <w:t>sme</w:t>
            </w:r>
            <w:r>
              <w:t>,</w:t>
            </w:r>
            <w:r w:rsidRPr="00C73F8B">
              <w:t xml:space="preserve"> </w:t>
            </w:r>
          </w:p>
          <w:p w14:paraId="3E079044" w14:textId="77777777" w:rsidR="000F4940" w:rsidRPr="00C73F8B" w:rsidRDefault="000F4940" w:rsidP="000F4940">
            <w:pPr>
              <w:pStyle w:val="2ODRAZKYDRUHAUROVEN"/>
              <w:numPr>
                <w:ilvl w:val="2"/>
                <w:numId w:val="17"/>
              </w:numPr>
            </w:pPr>
            <w:r>
              <w:t>maximálnu</w:t>
            </w:r>
            <w:r w:rsidRPr="00C73F8B">
              <w:t xml:space="preserve"> povolenú rýchlosť</w:t>
            </w:r>
            <w:r>
              <w:t>,</w:t>
            </w:r>
            <w:r w:rsidRPr="00C73F8B">
              <w:t xml:space="preserve"> </w:t>
            </w:r>
          </w:p>
          <w:p w14:paraId="43366628" w14:textId="77777777" w:rsidR="000F4940" w:rsidRDefault="000F4940" w:rsidP="000F4940">
            <w:pPr>
              <w:pStyle w:val="2ODRAZKYDRUHAUROVEN"/>
              <w:numPr>
                <w:ilvl w:val="2"/>
                <w:numId w:val="17"/>
              </w:numPr>
            </w:pPr>
            <w:r w:rsidRPr="00C73F8B">
              <w:t>šírku pásma vysielacieho kanálu – 20/40/80 Mhz (5Ghz pásmo)</w:t>
            </w:r>
            <w:r>
              <w:t>,</w:t>
            </w:r>
            <w:r w:rsidRPr="00C73F8B">
              <w:t xml:space="preserve"> </w:t>
            </w:r>
          </w:p>
          <w:p w14:paraId="18F9E420" w14:textId="77777777" w:rsidR="000F4940" w:rsidRPr="00C73F8B" w:rsidRDefault="000F4940" w:rsidP="000F4940">
            <w:pPr>
              <w:pStyle w:val="2ODRAZKYDRUHAUROVEN"/>
              <w:numPr>
                <w:ilvl w:val="1"/>
                <w:numId w:val="17"/>
              </w:numPr>
            </w:pPr>
            <w:r w:rsidRPr="00C73F8B">
              <w:t xml:space="preserve">pre každé SSID individuálne parametre: </w:t>
            </w:r>
          </w:p>
          <w:p w14:paraId="45B16010" w14:textId="77777777" w:rsidR="000F4940" w:rsidRPr="00C73F8B" w:rsidRDefault="000F4940" w:rsidP="000F4940">
            <w:pPr>
              <w:pStyle w:val="2ODRAZKYDRUHAUROVEN"/>
              <w:numPr>
                <w:ilvl w:val="2"/>
                <w:numId w:val="17"/>
              </w:numPr>
            </w:pPr>
            <w:r w:rsidRPr="00C73F8B">
              <w:t>časový harmonogram dostupnosti zvoleného SSID</w:t>
            </w:r>
            <w:r>
              <w:t>,</w:t>
            </w:r>
          </w:p>
          <w:p w14:paraId="40BF27BE" w14:textId="77777777" w:rsidR="000F4940" w:rsidRPr="00C73F8B" w:rsidRDefault="000F4940" w:rsidP="000F4940">
            <w:pPr>
              <w:pStyle w:val="2ODRAZKYDRUHAUROVEN"/>
              <w:numPr>
                <w:ilvl w:val="2"/>
                <w:numId w:val="17"/>
              </w:numPr>
            </w:pPr>
            <w:r w:rsidRPr="00C73F8B">
              <w:t>či je zvolené SSID verejne inzerované alebo skryté</w:t>
            </w:r>
            <w:r>
              <w:t>,</w:t>
            </w:r>
            <w:r w:rsidRPr="00C73F8B">
              <w:t xml:space="preserve"> </w:t>
            </w:r>
          </w:p>
          <w:p w14:paraId="00648D60" w14:textId="77777777" w:rsidR="000F4940" w:rsidRPr="00C73F8B" w:rsidRDefault="000F4940" w:rsidP="000F4940">
            <w:pPr>
              <w:pStyle w:val="2ODRAZKYDRUHAUROVEN"/>
              <w:numPr>
                <w:ilvl w:val="2"/>
                <w:numId w:val="17"/>
              </w:numPr>
            </w:pPr>
            <w:r w:rsidRPr="00C73F8B">
              <w:t>na ktorých AP je SSID inzerované</w:t>
            </w:r>
            <w:r>
              <w:t>,</w:t>
            </w:r>
            <w:r w:rsidRPr="00C73F8B">
              <w:t xml:space="preserve"> </w:t>
            </w:r>
          </w:p>
          <w:p w14:paraId="2C905E30" w14:textId="77777777" w:rsidR="000F4940" w:rsidRPr="00C73F8B" w:rsidRDefault="000F4940" w:rsidP="000F4940">
            <w:pPr>
              <w:pStyle w:val="2ODRAZKYDRUHAUROVEN"/>
              <w:numPr>
                <w:ilvl w:val="2"/>
                <w:numId w:val="17"/>
              </w:numPr>
            </w:pPr>
            <w:r>
              <w:t>b</w:t>
            </w:r>
            <w:r w:rsidRPr="00C73F8B">
              <w:t xml:space="preserve">ezpečnostné parametre: </w:t>
            </w:r>
          </w:p>
          <w:p w14:paraId="397A27C3" w14:textId="77777777" w:rsidR="000F4940" w:rsidRPr="00C73F8B" w:rsidRDefault="000F4940" w:rsidP="000F4940">
            <w:pPr>
              <w:pStyle w:val="2ODRAZKYDRUHAUROVEN"/>
              <w:numPr>
                <w:ilvl w:val="3"/>
                <w:numId w:val="17"/>
              </w:numPr>
            </w:pPr>
            <w:r w:rsidRPr="00C73F8B">
              <w:t>PSK / IEEE 802.1X</w:t>
            </w:r>
            <w:r>
              <w:t>,</w:t>
            </w:r>
            <w:r w:rsidRPr="00C73F8B">
              <w:t xml:space="preserve"> </w:t>
            </w:r>
          </w:p>
          <w:p w14:paraId="1E544147" w14:textId="77777777" w:rsidR="000F4940" w:rsidRPr="00C73F8B" w:rsidRDefault="000F4940" w:rsidP="000F4940">
            <w:pPr>
              <w:pStyle w:val="2ODRAZKYDRUHAUROVEN"/>
              <w:numPr>
                <w:ilvl w:val="3"/>
                <w:numId w:val="17"/>
              </w:numPr>
            </w:pPr>
            <w:r w:rsidRPr="00C73F8B">
              <w:t>WPA2 /WPA3</w:t>
            </w:r>
            <w:r>
              <w:t>,</w:t>
            </w:r>
          </w:p>
          <w:p w14:paraId="215907AD" w14:textId="77777777" w:rsidR="000F4940" w:rsidRDefault="000F4940" w:rsidP="000F4940">
            <w:pPr>
              <w:pStyle w:val="2ODRAZKYDRUHAUROVEN"/>
              <w:numPr>
                <w:ilvl w:val="3"/>
                <w:numId w:val="17"/>
              </w:numPr>
            </w:pPr>
            <w:r w:rsidRPr="00C73F8B">
              <w:t xml:space="preserve">Vynucovanie DHCP pridelenej IP adresy klienta od definovaných DHCP serverov </w:t>
            </w:r>
          </w:p>
          <w:p w14:paraId="6F884B3E" w14:textId="77777777" w:rsidR="000F4940" w:rsidRPr="004D79FA" w:rsidRDefault="000F4940" w:rsidP="000F4940">
            <w:pPr>
              <w:pStyle w:val="2ODRAZKYDRUHAUROVEN"/>
              <w:numPr>
                <w:ilvl w:val="2"/>
                <w:numId w:val="17"/>
              </w:numPr>
            </w:pPr>
            <w:r w:rsidRPr="004D79FA">
              <w:t xml:space="preserve">do ktorej VLAN je </w:t>
            </w:r>
            <w:proofErr w:type="spellStart"/>
            <w:r w:rsidRPr="004D79FA">
              <w:t>bridge-ované</w:t>
            </w:r>
            <w:proofErr w:type="spellEnd"/>
            <w:r>
              <w:t>,</w:t>
            </w:r>
            <w:r w:rsidRPr="004D79FA">
              <w:t xml:space="preserve"> </w:t>
            </w:r>
          </w:p>
          <w:p w14:paraId="5ABB69BB" w14:textId="77777777" w:rsidR="000F4940" w:rsidRPr="00C73F8B" w:rsidRDefault="000F4940" w:rsidP="000F4940">
            <w:pPr>
              <w:pStyle w:val="2ODRAZKYDRUHAUROVEN"/>
              <w:numPr>
                <w:ilvl w:val="1"/>
                <w:numId w:val="17"/>
              </w:numPr>
            </w:pPr>
            <w:r>
              <w:t>p</w:t>
            </w:r>
            <w:r w:rsidRPr="00C73F8B">
              <w:t>ovolenie/zakázanie L2 izolácie klientov</w:t>
            </w:r>
            <w:r>
              <w:t>,</w:t>
            </w:r>
            <w:r w:rsidRPr="00C73F8B">
              <w:t xml:space="preserve"> </w:t>
            </w:r>
          </w:p>
          <w:p w14:paraId="62D40D76" w14:textId="77777777" w:rsidR="000F4940" w:rsidRPr="00C73F8B" w:rsidRDefault="000F4940" w:rsidP="000F4940">
            <w:pPr>
              <w:pStyle w:val="2ODRAZKYDRUHAUROVEN"/>
              <w:numPr>
                <w:ilvl w:val="1"/>
                <w:numId w:val="17"/>
              </w:numPr>
            </w:pPr>
            <w:r w:rsidRPr="00C73F8B">
              <w:t xml:space="preserve">ACL umožňujúci dodatočné blokovanie zvolených cieľov – IP adresa, Protokol, Port </w:t>
            </w:r>
          </w:p>
          <w:p w14:paraId="7C156299" w14:textId="77777777" w:rsidR="000F4940" w:rsidRPr="00C73F8B" w:rsidRDefault="000F4940" w:rsidP="000F4940">
            <w:pPr>
              <w:pStyle w:val="2ODRAZKYDRUHAUROVEN"/>
              <w:numPr>
                <w:ilvl w:val="1"/>
                <w:numId w:val="17"/>
              </w:numPr>
            </w:pPr>
            <w:proofErr w:type="spellStart"/>
            <w:r w:rsidRPr="00C73F8B">
              <w:t>shaping</w:t>
            </w:r>
            <w:proofErr w:type="spellEnd"/>
            <w:r w:rsidRPr="00C73F8B">
              <w:t xml:space="preserve"> dátovej prevádzky umožňujúci na jednotlivé SSID definovať kapacitné limity, ktoré umožnia: </w:t>
            </w:r>
          </w:p>
          <w:p w14:paraId="5B7475A6" w14:textId="77777777" w:rsidR="000F4940" w:rsidRDefault="000F4940" w:rsidP="000F4940">
            <w:pPr>
              <w:pStyle w:val="2ODRAZKYDRUHAUROVEN"/>
              <w:numPr>
                <w:ilvl w:val="2"/>
                <w:numId w:val="17"/>
              </w:numPr>
            </w:pPr>
            <w:r>
              <w:t xml:space="preserve">možnosť </w:t>
            </w:r>
            <w:r w:rsidRPr="00F672F0">
              <w:t>definovať download a</w:t>
            </w:r>
            <w:r w:rsidRPr="00F672F0">
              <w:rPr>
                <w:rFonts w:ascii="Times New Roman" w:hAnsi="Times New Roman"/>
              </w:rPr>
              <w:t> </w:t>
            </w:r>
            <w:proofErr w:type="spellStart"/>
            <w:r w:rsidRPr="00F672F0">
              <w:t>upload</w:t>
            </w:r>
            <w:proofErr w:type="spellEnd"/>
            <w:r w:rsidRPr="00F672F0">
              <w:t xml:space="preserve"> maximá pripojen</w:t>
            </w:r>
            <w:r>
              <w:t>ých klientov</w:t>
            </w:r>
            <w:r w:rsidRPr="00F672F0">
              <w:t xml:space="preserve"> k</w:t>
            </w:r>
            <w:r w:rsidRPr="00F672F0">
              <w:rPr>
                <w:rFonts w:ascii="Times New Roman" w:hAnsi="Times New Roman"/>
              </w:rPr>
              <w:t> </w:t>
            </w:r>
            <w:r w:rsidRPr="00F672F0">
              <w:t>danému SSID,</w:t>
            </w:r>
          </w:p>
          <w:p w14:paraId="1DD25B11" w14:textId="77777777" w:rsidR="000F4940" w:rsidRPr="00F672F0" w:rsidRDefault="000F4940" w:rsidP="000F4940">
            <w:pPr>
              <w:pStyle w:val="2ODRAZKYDRUHAUROVEN"/>
              <w:numPr>
                <w:ilvl w:val="2"/>
                <w:numId w:val="17"/>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  </w:t>
            </w:r>
          </w:p>
          <w:p w14:paraId="29FC5506" w14:textId="77777777" w:rsidR="000F4940" w:rsidRPr="00C73F8B" w:rsidRDefault="000F4940">
            <w:pPr>
              <w:pStyle w:val="2ODRAZKYDRUHAUROVEN"/>
            </w:pPr>
            <w:r w:rsidRPr="00C73F8B">
              <w:t xml:space="preserve">špecificky pre </w:t>
            </w:r>
            <w:proofErr w:type="spellStart"/>
            <w:r w:rsidRPr="00C73F8B">
              <w:t>Switche</w:t>
            </w:r>
            <w:proofErr w:type="spellEnd"/>
            <w:r w:rsidRPr="00C73F8B">
              <w:t xml:space="preserve"> musí byť možné nastaviť hromadne: </w:t>
            </w:r>
          </w:p>
          <w:p w14:paraId="50568359" w14:textId="77777777" w:rsidR="000F4940" w:rsidRPr="00C73F8B" w:rsidRDefault="000F4940" w:rsidP="000F4940">
            <w:pPr>
              <w:pStyle w:val="2ODRAZKYDRUHAUROVEN"/>
              <w:numPr>
                <w:ilvl w:val="1"/>
                <w:numId w:val="17"/>
              </w:numPr>
            </w:pPr>
            <w:r w:rsidRPr="00C73F8B">
              <w:t>zapnutie/vypnutie skupiny portov</w:t>
            </w:r>
            <w:r>
              <w:t>,</w:t>
            </w:r>
          </w:p>
          <w:p w14:paraId="21F9C1B4" w14:textId="77777777" w:rsidR="000F4940" w:rsidRPr="00C73F8B" w:rsidRDefault="000F4940" w:rsidP="000F4940">
            <w:pPr>
              <w:pStyle w:val="2ODRAZKYDRUHAUROVEN"/>
              <w:numPr>
                <w:ilvl w:val="1"/>
                <w:numId w:val="17"/>
              </w:numPr>
            </w:pPr>
            <w:r>
              <w:lastRenderedPageBreak/>
              <w:t>p</w:t>
            </w:r>
            <w:r w:rsidRPr="00C73F8B">
              <w:t xml:space="preserve">ovolenie/zakázanie </w:t>
            </w:r>
            <w:proofErr w:type="spellStart"/>
            <w:r w:rsidRPr="00C73F8B">
              <w:t>PoE</w:t>
            </w:r>
            <w:proofErr w:type="spellEnd"/>
            <w:r w:rsidRPr="00C73F8B">
              <w:t xml:space="preserve"> skupiny portov</w:t>
            </w:r>
            <w:r>
              <w:t>,</w:t>
            </w:r>
            <w:r w:rsidRPr="00C73F8B">
              <w:t xml:space="preserve"> </w:t>
            </w:r>
          </w:p>
          <w:p w14:paraId="0588DE1A" w14:textId="77777777" w:rsidR="000F4940" w:rsidRPr="00C73F8B" w:rsidRDefault="000F4940" w:rsidP="000F4940">
            <w:pPr>
              <w:pStyle w:val="2ODRAZKYDRUHAUROVEN"/>
              <w:numPr>
                <w:ilvl w:val="1"/>
                <w:numId w:val="17"/>
              </w:numPr>
            </w:pPr>
            <w:r>
              <w:t>č</w:t>
            </w:r>
            <w:r w:rsidRPr="00C73F8B">
              <w:t>asový harmonogram zapínania/vypínania skupiny portov</w:t>
            </w:r>
            <w:r>
              <w:t>,</w:t>
            </w:r>
            <w:r w:rsidRPr="00C73F8B">
              <w:t xml:space="preserve"> </w:t>
            </w:r>
          </w:p>
          <w:p w14:paraId="6EBD3866" w14:textId="77777777" w:rsidR="000F4940" w:rsidRPr="00C73F8B" w:rsidRDefault="000F4940" w:rsidP="000F4940">
            <w:pPr>
              <w:pStyle w:val="2ODRAZKYDRUHAUROVEN"/>
              <w:numPr>
                <w:ilvl w:val="1"/>
                <w:numId w:val="17"/>
              </w:numPr>
            </w:pPr>
            <w:r>
              <w:t>A</w:t>
            </w:r>
            <w:r w:rsidRPr="00C73F8B">
              <w:t xml:space="preserve">ccess VLAN ID resp. </w:t>
            </w:r>
            <w:proofErr w:type="spellStart"/>
            <w:r w:rsidRPr="00C73F8B">
              <w:t>Trunk</w:t>
            </w:r>
            <w:proofErr w:type="spellEnd"/>
            <w:r w:rsidRPr="00C73F8B">
              <w:t xml:space="preserve"> a</w:t>
            </w:r>
            <w:r w:rsidRPr="00C73F8B">
              <w:rPr>
                <w:rFonts w:ascii="Times New Roman" w:hAnsi="Times New Roman"/>
              </w:rPr>
              <w:t> </w:t>
            </w:r>
            <w:r w:rsidRPr="00C73F8B">
              <w:t>povolen</w:t>
            </w:r>
            <w:r w:rsidRPr="00C73F8B">
              <w:rPr>
                <w:rFonts w:cs="EYInterstate Light"/>
              </w:rPr>
              <w:t>é</w:t>
            </w:r>
            <w:r w:rsidRPr="00C73F8B">
              <w:t xml:space="preserve"> VLAN ID, </w:t>
            </w:r>
            <w:proofErr w:type="spellStart"/>
            <w:r w:rsidRPr="00C73F8B">
              <w:t>Native</w:t>
            </w:r>
            <w:proofErr w:type="spellEnd"/>
            <w:r w:rsidRPr="00C73F8B">
              <w:t xml:space="preserve"> VLAN ID skupiny portov</w:t>
            </w:r>
            <w:r>
              <w:t>,</w:t>
            </w:r>
            <w:r w:rsidRPr="00C73F8B">
              <w:t xml:space="preserve"> </w:t>
            </w:r>
          </w:p>
          <w:p w14:paraId="6C29A0A8" w14:textId="77777777" w:rsidR="000F4940" w:rsidRPr="00C73F8B" w:rsidRDefault="000F4940" w:rsidP="000F4940">
            <w:pPr>
              <w:pStyle w:val="2ODRAZKYDRUHAUROVEN"/>
              <w:numPr>
                <w:ilvl w:val="1"/>
                <w:numId w:val="17"/>
              </w:numPr>
            </w:pPr>
            <w:r>
              <w:t>r</w:t>
            </w:r>
            <w:r w:rsidRPr="00C73F8B">
              <w:t xml:space="preserve">ýchlosť, </w:t>
            </w:r>
            <w:proofErr w:type="spellStart"/>
            <w:r w:rsidRPr="00C73F8B">
              <w:t>duplex</w:t>
            </w:r>
            <w:proofErr w:type="spellEnd"/>
            <w:r w:rsidRPr="00C73F8B">
              <w:t xml:space="preserve"> skupín portov</w:t>
            </w:r>
            <w:r>
              <w:t>,</w:t>
            </w:r>
            <w:r w:rsidRPr="00C73F8B">
              <w:t xml:space="preserve"> </w:t>
            </w:r>
          </w:p>
          <w:p w14:paraId="140533C3" w14:textId="77777777" w:rsidR="000F4940" w:rsidRPr="00C73F8B" w:rsidRDefault="000F4940" w:rsidP="000F4940">
            <w:pPr>
              <w:pStyle w:val="2ODRAZKYDRUHAUROVEN"/>
              <w:numPr>
                <w:ilvl w:val="1"/>
                <w:numId w:val="17"/>
              </w:numPr>
            </w:pPr>
            <w:r w:rsidRPr="00C73F8B">
              <w:t xml:space="preserve">Rapid STP mechanizmy: BPDU </w:t>
            </w:r>
            <w:proofErr w:type="spellStart"/>
            <w:r w:rsidRPr="00C73F8B">
              <w:t>Guard</w:t>
            </w:r>
            <w:proofErr w:type="spellEnd"/>
            <w:r w:rsidRPr="00C73F8B">
              <w:t xml:space="preserve">, </w:t>
            </w:r>
            <w:proofErr w:type="spellStart"/>
            <w:r w:rsidRPr="00C73F8B">
              <w:t>Loop</w:t>
            </w:r>
            <w:proofErr w:type="spellEnd"/>
            <w:r w:rsidRPr="00C73F8B">
              <w:t xml:space="preserve"> </w:t>
            </w:r>
            <w:proofErr w:type="spellStart"/>
            <w:r w:rsidRPr="00C73F8B">
              <w:t>Guard</w:t>
            </w:r>
            <w:proofErr w:type="spellEnd"/>
            <w:r w:rsidRPr="00C73F8B">
              <w:t xml:space="preserve">, </w:t>
            </w:r>
            <w:proofErr w:type="spellStart"/>
            <w:r w:rsidRPr="00C73F8B">
              <w:t>Root</w:t>
            </w:r>
            <w:proofErr w:type="spellEnd"/>
            <w:r w:rsidRPr="00C73F8B">
              <w:t xml:space="preserve"> </w:t>
            </w:r>
            <w:proofErr w:type="spellStart"/>
            <w:r w:rsidRPr="00C73F8B">
              <w:t>Guard</w:t>
            </w:r>
            <w:proofErr w:type="spellEnd"/>
            <w:r w:rsidRPr="00C73F8B">
              <w:t xml:space="preserve"> skupiny portov</w:t>
            </w:r>
            <w:r>
              <w:t>,</w:t>
            </w:r>
            <w:r w:rsidRPr="00C73F8B">
              <w:t xml:space="preserve"> </w:t>
            </w:r>
          </w:p>
          <w:p w14:paraId="269F7484" w14:textId="77777777" w:rsidR="000F4940" w:rsidRPr="00C73F8B" w:rsidRDefault="000F4940" w:rsidP="000F4940">
            <w:pPr>
              <w:pStyle w:val="2ODRAZKYDRUHAUROVEN"/>
              <w:numPr>
                <w:ilvl w:val="1"/>
                <w:numId w:val="17"/>
              </w:numPr>
            </w:pPr>
            <w:r w:rsidRPr="00C73F8B">
              <w:t xml:space="preserve">Prístupovú politiku skupiny portov: </w:t>
            </w:r>
          </w:p>
          <w:p w14:paraId="4E45BA07" w14:textId="77777777" w:rsidR="000F4940" w:rsidRPr="00C73F8B" w:rsidRDefault="000F4940" w:rsidP="000F4940">
            <w:pPr>
              <w:pStyle w:val="2ODRAZKYDRUHAUROVEN"/>
              <w:numPr>
                <w:ilvl w:val="2"/>
                <w:numId w:val="17"/>
              </w:numPr>
            </w:pPr>
            <w:proofErr w:type="spellStart"/>
            <w:r w:rsidRPr="00C73F8B">
              <w:t>Radius</w:t>
            </w:r>
            <w:proofErr w:type="spellEnd"/>
            <w:r w:rsidRPr="00C73F8B">
              <w:t xml:space="preserve"> IEEE802.1X, MAB, MAB </w:t>
            </w:r>
            <w:proofErr w:type="spellStart"/>
            <w:r w:rsidRPr="00C73F8B">
              <w:t>fallback</w:t>
            </w:r>
            <w:proofErr w:type="spellEnd"/>
            <w:r w:rsidRPr="00C73F8B">
              <w:t xml:space="preserve"> ak zlyhá 802.1X</w:t>
            </w:r>
            <w:r>
              <w:t>,</w:t>
            </w:r>
          </w:p>
          <w:p w14:paraId="63FE82B8" w14:textId="77777777" w:rsidR="000F4940" w:rsidRPr="00C73F8B" w:rsidRDefault="000F4940" w:rsidP="000F4940">
            <w:pPr>
              <w:pStyle w:val="2ODRAZKYDRUHAUROVEN"/>
              <w:numPr>
                <w:ilvl w:val="2"/>
                <w:numId w:val="17"/>
              </w:numPr>
            </w:pPr>
            <w:proofErr w:type="spellStart"/>
            <w:r w:rsidRPr="00C73F8B">
              <w:t>Radius</w:t>
            </w:r>
            <w:proofErr w:type="spellEnd"/>
            <w:r w:rsidRPr="00C73F8B">
              <w:t xml:space="preserve"> </w:t>
            </w:r>
            <w:proofErr w:type="spellStart"/>
            <w:r w:rsidRPr="00C73F8B">
              <w:t>accounting</w:t>
            </w:r>
            <w:proofErr w:type="spellEnd"/>
            <w:r>
              <w:t>,</w:t>
            </w:r>
            <w:r w:rsidRPr="00C73F8B">
              <w:t xml:space="preserve"> </w:t>
            </w:r>
          </w:p>
          <w:p w14:paraId="35E9C76D" w14:textId="77777777" w:rsidR="000F4940" w:rsidRPr="00C73F8B" w:rsidRDefault="000F4940" w:rsidP="000F4940">
            <w:pPr>
              <w:pStyle w:val="2ODRAZKYDRUHAUROVEN"/>
              <w:numPr>
                <w:ilvl w:val="2"/>
                <w:numId w:val="17"/>
              </w:numPr>
            </w:pPr>
            <w:r w:rsidRPr="00C73F8B">
              <w:t xml:space="preserve">Režim:  Single </w:t>
            </w:r>
            <w:proofErr w:type="spellStart"/>
            <w:r w:rsidRPr="00C73F8B">
              <w:t>Host</w:t>
            </w:r>
            <w:proofErr w:type="spellEnd"/>
            <w:r w:rsidRPr="00C73F8B">
              <w:t xml:space="preserve">, </w:t>
            </w:r>
            <w:proofErr w:type="spellStart"/>
            <w:r w:rsidRPr="00C73F8B">
              <w:t>Multi</w:t>
            </w:r>
            <w:proofErr w:type="spellEnd"/>
            <w:r w:rsidRPr="00C73F8B">
              <w:t xml:space="preserve"> </w:t>
            </w:r>
            <w:proofErr w:type="spellStart"/>
            <w:r w:rsidRPr="00C73F8B">
              <w:t>Domain</w:t>
            </w:r>
            <w:proofErr w:type="spellEnd"/>
            <w:r w:rsidRPr="00C73F8B">
              <w:t xml:space="preserve">, </w:t>
            </w:r>
            <w:proofErr w:type="spellStart"/>
            <w:r w:rsidRPr="00C73F8B">
              <w:t>Multi</w:t>
            </w:r>
            <w:proofErr w:type="spellEnd"/>
            <w:r w:rsidRPr="00C73F8B">
              <w:t xml:space="preserve"> </w:t>
            </w:r>
            <w:proofErr w:type="spellStart"/>
            <w:r w:rsidRPr="00C73F8B">
              <w:t>Auth</w:t>
            </w:r>
            <w:proofErr w:type="spellEnd"/>
            <w:r>
              <w:t>,</w:t>
            </w:r>
            <w:r w:rsidRPr="00C73F8B">
              <w:t xml:space="preserve"> </w:t>
            </w:r>
          </w:p>
          <w:p w14:paraId="649480BB" w14:textId="77777777" w:rsidR="000F4940" w:rsidRPr="00C73F8B" w:rsidRDefault="000F4940" w:rsidP="000F4940">
            <w:pPr>
              <w:pStyle w:val="2ODRAZKYDRUHAUROVEN"/>
              <w:numPr>
                <w:ilvl w:val="2"/>
                <w:numId w:val="17"/>
              </w:numPr>
            </w:pPr>
            <w:r w:rsidRPr="00C73F8B">
              <w:t>VLAN ID pri zamietnutí autentifikácie</w:t>
            </w:r>
            <w:r>
              <w:t>,</w:t>
            </w:r>
            <w:r w:rsidRPr="00C73F8B">
              <w:t xml:space="preserve"> </w:t>
            </w:r>
          </w:p>
          <w:p w14:paraId="301B617F" w14:textId="77777777" w:rsidR="000F4940" w:rsidRDefault="000F4940" w:rsidP="000F4940">
            <w:pPr>
              <w:pStyle w:val="2ODRAZKYDRUHAUROVEN"/>
              <w:numPr>
                <w:ilvl w:val="2"/>
                <w:numId w:val="17"/>
              </w:numPr>
            </w:pPr>
            <w:r w:rsidRPr="00C73F8B">
              <w:t xml:space="preserve">VLAN ID pri nedostupnosti </w:t>
            </w:r>
            <w:proofErr w:type="spellStart"/>
            <w:r w:rsidRPr="00C73F8B">
              <w:t>Radius</w:t>
            </w:r>
            <w:proofErr w:type="spellEnd"/>
            <w:r w:rsidRPr="00C73F8B">
              <w:t xml:space="preserve"> servera</w:t>
            </w:r>
            <w:r>
              <w:t>.</w:t>
            </w:r>
            <w:r w:rsidRPr="00C73F8B">
              <w:t xml:space="preserve"> </w:t>
            </w:r>
          </w:p>
          <w:p w14:paraId="25781DA1" w14:textId="77777777" w:rsidR="000F4940" w:rsidRDefault="000F4940">
            <w:pPr>
              <w:pStyle w:val="2ODRAZKYDRUHAUROVEN"/>
            </w:pPr>
            <w:r w:rsidRPr="000F0D6B">
              <w:t>Viditeľnosť a topológia siete a prvkov, ich dostupnosť atď..</w:t>
            </w:r>
          </w:p>
          <w:p w14:paraId="41F4FE32" w14:textId="6A6A43B7" w:rsidR="006058E4" w:rsidRDefault="006058E4">
            <w:pPr>
              <w:pStyle w:val="2ODRAZKYDRUHAUROVEN"/>
              <w:numPr>
                <w:ilvl w:val="0"/>
                <w:numId w:val="0"/>
              </w:numPr>
            </w:pPr>
            <w:r>
              <w:t>Služba musí byť</w:t>
            </w:r>
            <w:r w:rsidRPr="00CC3C93">
              <w:t xml:space="preserve"> schopn</w:t>
            </w:r>
            <w:r>
              <w:t>á</w:t>
            </w:r>
            <w:r w:rsidRPr="00CC3C93">
              <w:t xml:space="preserve"> obsl</w:t>
            </w:r>
            <w:r>
              <w:t>uhovať</w:t>
            </w:r>
            <w:r w:rsidRPr="00CC3C93">
              <w:t xml:space="preserve"> </w:t>
            </w:r>
            <w:r>
              <w:t>od</w:t>
            </w:r>
            <w:r w:rsidR="00AA3CB8">
              <w:t xml:space="preserve"> predpokladaných</w:t>
            </w:r>
            <w:r w:rsidRPr="00CC3C93">
              <w:t xml:space="preserve"> 50.000 </w:t>
            </w:r>
            <w:r w:rsidR="00C4464D">
              <w:t>pripájaných bodov LAN/WLAN.</w:t>
            </w:r>
            <w:r w:rsidR="00F97F5B">
              <w:t xml:space="preserve"> </w:t>
            </w:r>
            <w:r w:rsidR="00EC1C6B">
              <w:t xml:space="preserve">Verejný obstarávateľ </w:t>
            </w:r>
            <w:r w:rsidR="00C04F97">
              <w:t xml:space="preserve">predpokladá </w:t>
            </w:r>
            <w:r w:rsidR="00BE76B0">
              <w:t xml:space="preserve">že počet </w:t>
            </w:r>
            <w:r w:rsidR="00B16498">
              <w:t>obsluhovaných</w:t>
            </w:r>
            <w:r w:rsidR="00BE76B0">
              <w:t xml:space="preserve"> </w:t>
            </w:r>
            <w:r w:rsidR="00ED7A20">
              <w:t xml:space="preserve">PB nebude nižší ako 50 000 avšak </w:t>
            </w:r>
            <w:r w:rsidR="00B16498">
              <w:t>negarantuje</w:t>
            </w:r>
            <w:r w:rsidR="00DA59D3">
              <w:t xml:space="preserve"> ich</w:t>
            </w:r>
            <w:r w:rsidR="00B16498">
              <w:t xml:space="preserve"> </w:t>
            </w:r>
            <w:r w:rsidR="000A0320">
              <w:t>minimálny a maximálny počet</w:t>
            </w:r>
            <w:r w:rsidR="00DA59D3">
              <w:t>.</w:t>
            </w:r>
          </w:p>
          <w:p w14:paraId="63A751BF" w14:textId="77777777" w:rsidR="001E22AA" w:rsidRDefault="001E22AA" w:rsidP="001E22AA">
            <w:pPr>
              <w:pStyle w:val="EYBulletedList1"/>
              <w:numPr>
                <w:ilvl w:val="0"/>
                <w:numId w:val="0"/>
              </w:numPr>
              <w:spacing w:before="40" w:after="40"/>
              <w:rPr>
                <w:kern w:val="0"/>
                <w:sz w:val="18"/>
                <w:szCs w:val="18"/>
                <w:lang w:val="sk-SK"/>
              </w:rPr>
            </w:pPr>
          </w:p>
          <w:p w14:paraId="40056025" w14:textId="0C5F1562" w:rsidR="001E22AA" w:rsidRPr="00CC3C93" w:rsidRDefault="001E22AA" w:rsidP="001E22AA">
            <w:pPr>
              <w:pStyle w:val="EYBulletedList1"/>
              <w:numPr>
                <w:ilvl w:val="0"/>
                <w:numId w:val="0"/>
              </w:numPr>
              <w:spacing w:before="40" w:after="40"/>
              <w:rPr>
                <w:kern w:val="0"/>
                <w:sz w:val="18"/>
                <w:szCs w:val="18"/>
                <w:lang w:val="sk-SK"/>
              </w:rPr>
            </w:pPr>
            <w:r w:rsidRPr="00CC3C93">
              <w:rPr>
                <w:kern w:val="0"/>
                <w:sz w:val="18"/>
                <w:szCs w:val="18"/>
                <w:lang w:val="sk-SK"/>
              </w:rPr>
              <w:t xml:space="preserve">V prípade jeho nedostupnosti </w:t>
            </w:r>
            <w:r>
              <w:rPr>
                <w:kern w:val="0"/>
                <w:sz w:val="18"/>
                <w:szCs w:val="18"/>
                <w:lang w:val="sk-SK"/>
              </w:rPr>
              <w:t xml:space="preserve">NCU-CRSD </w:t>
            </w:r>
            <w:r w:rsidRPr="00CC3C93">
              <w:rPr>
                <w:kern w:val="0"/>
                <w:sz w:val="18"/>
                <w:szCs w:val="18"/>
                <w:lang w:val="sk-SK"/>
              </w:rPr>
              <w:t>verejný obstarávateľ požaduje, aby:</w:t>
            </w:r>
          </w:p>
          <w:p w14:paraId="29464BBA" w14:textId="77777777" w:rsidR="001E22AA" w:rsidRPr="00CC3C93" w:rsidRDefault="001E22AA" w:rsidP="001E22AA">
            <w:pPr>
              <w:pStyle w:val="EYBulletedList1"/>
              <w:numPr>
                <w:ilvl w:val="0"/>
                <w:numId w:val="16"/>
              </w:numPr>
              <w:spacing w:before="40" w:after="40"/>
              <w:rPr>
                <w:kern w:val="0"/>
                <w:sz w:val="18"/>
                <w:szCs w:val="18"/>
                <w:lang w:val="sk-SK"/>
              </w:rPr>
            </w:pPr>
            <w:r w:rsidRPr="00CC3C93">
              <w:rPr>
                <w:kern w:val="0"/>
                <w:sz w:val="18"/>
                <w:szCs w:val="18"/>
                <w:lang w:val="sk-SK"/>
              </w:rPr>
              <w:t xml:space="preserve">už </w:t>
            </w:r>
            <w:proofErr w:type="spellStart"/>
            <w:r w:rsidRPr="00CC3C93">
              <w:rPr>
                <w:kern w:val="0"/>
                <w:sz w:val="18"/>
                <w:szCs w:val="18"/>
                <w:lang w:val="sk-SK"/>
              </w:rPr>
              <w:t>autentikovaní</w:t>
            </w:r>
            <w:proofErr w:type="spellEnd"/>
            <w:r w:rsidRPr="00CC3C93">
              <w:rPr>
                <w:kern w:val="0"/>
                <w:sz w:val="18"/>
                <w:szCs w:val="18"/>
                <w:lang w:val="sk-SK"/>
              </w:rPr>
              <w:t xml:space="preserve"> používatelia ostali pripojení,</w:t>
            </w:r>
          </w:p>
          <w:p w14:paraId="08D3E1B6" w14:textId="77777777" w:rsidR="001E22AA" w:rsidRPr="00CC3C93" w:rsidRDefault="001E22AA" w:rsidP="001E22AA">
            <w:pPr>
              <w:pStyle w:val="EYBulletedList1"/>
              <w:numPr>
                <w:ilvl w:val="0"/>
                <w:numId w:val="16"/>
              </w:numPr>
              <w:spacing w:before="40" w:after="40"/>
              <w:rPr>
                <w:kern w:val="0"/>
                <w:sz w:val="18"/>
                <w:szCs w:val="18"/>
                <w:lang w:val="sk-SK"/>
              </w:rPr>
            </w:pPr>
            <w:r w:rsidRPr="00CC3C93">
              <w:rPr>
                <w:kern w:val="0"/>
                <w:sz w:val="18"/>
                <w:szCs w:val="18"/>
                <w:lang w:val="sk-SK"/>
              </w:rPr>
              <w:t>dátová komunikácia prebiehala bez prerušenia,</w:t>
            </w:r>
          </w:p>
          <w:p w14:paraId="4386AD01" w14:textId="2B63FBDB" w:rsidR="001E22AA" w:rsidRPr="00CC3C93" w:rsidRDefault="001E22AA" w:rsidP="001E22AA">
            <w:pPr>
              <w:pStyle w:val="EYBulletedList1"/>
              <w:numPr>
                <w:ilvl w:val="0"/>
                <w:numId w:val="16"/>
              </w:numPr>
              <w:spacing w:before="40" w:after="40"/>
              <w:rPr>
                <w:kern w:val="0"/>
                <w:sz w:val="18"/>
                <w:szCs w:val="18"/>
                <w:lang w:val="sk-SK"/>
              </w:rPr>
            </w:pPr>
            <w:r w:rsidRPr="00CC3C93">
              <w:rPr>
                <w:kern w:val="0"/>
                <w:sz w:val="18"/>
                <w:szCs w:val="18"/>
                <w:lang w:val="sk-SK"/>
              </w:rPr>
              <w:t xml:space="preserve">používatelia mohli </w:t>
            </w:r>
            <w:r>
              <w:rPr>
                <w:kern w:val="0"/>
                <w:sz w:val="18"/>
                <w:szCs w:val="18"/>
                <w:lang w:val="sk-SK"/>
              </w:rPr>
              <w:t xml:space="preserve">byť prepájaný </w:t>
            </w:r>
            <w:r w:rsidRPr="00CC3C93">
              <w:rPr>
                <w:kern w:val="0"/>
                <w:sz w:val="18"/>
                <w:szCs w:val="18"/>
                <w:lang w:val="sk-SK"/>
              </w:rPr>
              <w:t xml:space="preserve">medzi </w:t>
            </w:r>
            <w:r w:rsidR="009735A5">
              <w:rPr>
                <w:kern w:val="0"/>
                <w:sz w:val="18"/>
                <w:szCs w:val="18"/>
                <w:lang w:val="sk-SK"/>
              </w:rPr>
              <w:t>pripájanými bodmi typu AP</w:t>
            </w:r>
          </w:p>
          <w:p w14:paraId="20A7C772" w14:textId="77777777" w:rsidR="001E22AA" w:rsidRPr="00CC3C93" w:rsidRDefault="001E22AA" w:rsidP="001E22AA">
            <w:pPr>
              <w:pStyle w:val="EYBulletedList1"/>
              <w:numPr>
                <w:ilvl w:val="0"/>
                <w:numId w:val="16"/>
              </w:numPr>
              <w:spacing w:before="40" w:after="40"/>
              <w:rPr>
                <w:kern w:val="0"/>
                <w:sz w:val="18"/>
                <w:szCs w:val="18"/>
                <w:lang w:val="sk-SK"/>
              </w:rPr>
            </w:pPr>
            <w:r w:rsidRPr="00CC3C93">
              <w:rPr>
                <w:kern w:val="0"/>
                <w:sz w:val="18"/>
                <w:szCs w:val="18"/>
                <w:lang w:val="sk-SK"/>
              </w:rPr>
              <w:t>skupinové a bezpečnostné politiky ostali v platnosti a boli naďalej aplikované,</w:t>
            </w:r>
          </w:p>
          <w:p w14:paraId="0B4A64B0" w14:textId="52143C85" w:rsidR="001E22AA" w:rsidRPr="009735A5" w:rsidRDefault="001E22AA" w:rsidP="009735A5">
            <w:pPr>
              <w:pStyle w:val="EYBulletedList1"/>
              <w:numPr>
                <w:ilvl w:val="0"/>
                <w:numId w:val="16"/>
              </w:numPr>
              <w:spacing w:before="40" w:after="40"/>
              <w:rPr>
                <w:kern w:val="0"/>
                <w:sz w:val="18"/>
                <w:szCs w:val="18"/>
                <w:lang w:val="sk-SK"/>
              </w:rPr>
            </w:pPr>
            <w:r w:rsidRPr="00CC3C93">
              <w:rPr>
                <w:kern w:val="0"/>
                <w:sz w:val="18"/>
                <w:szCs w:val="18"/>
                <w:lang w:val="sk-SK"/>
              </w:rPr>
              <w:t>RF vlastnosti bezdrôtovej siete boli bez prerušenia.</w:t>
            </w:r>
          </w:p>
          <w:p w14:paraId="0C1570D3" w14:textId="47166A33" w:rsidR="000F4940" w:rsidRPr="00990E2F" w:rsidRDefault="000F4940">
            <w:pPr>
              <w:pStyle w:val="2ODRAZKYDRUHAUROVEN"/>
              <w:numPr>
                <w:ilvl w:val="0"/>
                <w:numId w:val="0"/>
              </w:numPr>
            </w:pPr>
            <w:r w:rsidRPr="00990E2F">
              <w:t>Služba musí automatizovane vytvárať typologické zobrazenie aktuálneho zapojenia sieťovej infraštruktúry, umožňujúce jednoducho identifikovať:</w:t>
            </w:r>
          </w:p>
          <w:p w14:paraId="2D95FF22" w14:textId="77777777" w:rsidR="000F4940" w:rsidRPr="00DA514A" w:rsidRDefault="000F4940">
            <w:pPr>
              <w:pStyle w:val="2ODRAZKYDRUHAUROVEN"/>
            </w:pPr>
            <w:r w:rsidRPr="00DA514A">
              <w:t>topológiu zapojenia s menom/popisom zariadení</w:t>
            </w:r>
            <w:r>
              <w:t>,</w:t>
            </w:r>
          </w:p>
          <w:p w14:paraId="6E6982D5" w14:textId="77777777" w:rsidR="000F4940" w:rsidRPr="00DA514A" w:rsidRDefault="000F4940">
            <w:pPr>
              <w:pStyle w:val="2ODRAZKYDRUHAUROVEN"/>
            </w:pPr>
            <w:r w:rsidRPr="00DA514A">
              <w:t>chybový stav zariadenia (ak taký nastal)</w:t>
            </w:r>
            <w:r>
              <w:t>,</w:t>
            </w:r>
          </w:p>
          <w:p w14:paraId="60CD0A28" w14:textId="77777777" w:rsidR="000F4940" w:rsidRDefault="000F4940">
            <w:pPr>
              <w:pStyle w:val="2ODRAZKYDRUHAUROVEN"/>
              <w:rPr>
                <w:b/>
                <w:bCs/>
              </w:rPr>
            </w:pPr>
            <w:r w:rsidRPr="00DA514A">
              <w:t>ktoré zariadenia sú vzájomne prepojené</w:t>
            </w:r>
            <w:r>
              <w:t>,</w:t>
            </w:r>
          </w:p>
          <w:p w14:paraId="350B8636" w14:textId="77777777" w:rsidR="000F4940" w:rsidRPr="00DA514A" w:rsidRDefault="000F4940">
            <w:pPr>
              <w:pStyle w:val="2ODRAZKYDRUHAUROVEN"/>
              <w:rPr>
                <w:b/>
                <w:bCs/>
              </w:rPr>
            </w:pPr>
            <w:r w:rsidRPr="00DA514A">
              <w:t>konkrétny port na prepínači, kde je pripojené AP so zobrazením:</w:t>
            </w:r>
          </w:p>
          <w:p w14:paraId="16288BC1" w14:textId="77777777" w:rsidR="000F4940" w:rsidRPr="00DA514A" w:rsidRDefault="000F4940" w:rsidP="000F4940">
            <w:pPr>
              <w:pStyle w:val="2ODRAZKYDRUHAUROVEN"/>
              <w:numPr>
                <w:ilvl w:val="1"/>
                <w:numId w:val="17"/>
              </w:numPr>
              <w:rPr>
                <w:b/>
                <w:bCs/>
              </w:rPr>
            </w:pPr>
            <w:r w:rsidRPr="00DA514A">
              <w:t>rýchlosť portu</w:t>
            </w:r>
            <w:r>
              <w:t>,</w:t>
            </w:r>
          </w:p>
          <w:p w14:paraId="2C861F31" w14:textId="77777777" w:rsidR="000F4940" w:rsidRPr="00DA514A" w:rsidRDefault="000F4940" w:rsidP="000F4940">
            <w:pPr>
              <w:pStyle w:val="2ODRAZKYDRUHAUROVEN"/>
              <w:numPr>
                <w:ilvl w:val="1"/>
                <w:numId w:val="17"/>
              </w:numPr>
              <w:rPr>
                <w:b/>
                <w:bCs/>
              </w:rPr>
            </w:pPr>
            <w:r w:rsidRPr="00DA514A">
              <w:t>vyťaženie portu</w:t>
            </w:r>
            <w:r>
              <w:t>,</w:t>
            </w:r>
          </w:p>
          <w:p w14:paraId="3067577E" w14:textId="77777777" w:rsidR="000F4940" w:rsidRPr="00F36AF9" w:rsidRDefault="000F4940">
            <w:pPr>
              <w:pStyle w:val="2ODRAZKYDRUHAUROVEN"/>
              <w:rPr>
                <w:b/>
                <w:bCs/>
              </w:rPr>
            </w:pPr>
            <w:r w:rsidRPr="00DA514A">
              <w:lastRenderedPageBreak/>
              <w:t>Služba topológie musí byť okrem</w:t>
            </w:r>
            <w:r>
              <w:t xml:space="preserve"> pre</w:t>
            </w:r>
            <w:r w:rsidRPr="00DA514A">
              <w:t xml:space="preserve"> RPŠ dostupná cez GUI štandardných </w:t>
            </w:r>
            <w:proofErr w:type="spellStart"/>
            <w:r w:rsidRPr="00DA514A">
              <w:t>browserov</w:t>
            </w:r>
            <w:proofErr w:type="spellEnd"/>
            <w:r w:rsidRPr="00DA514A">
              <w:t xml:space="preserve"> aj pre poverených pracovníkov školy, MŠVVaM SR a </w:t>
            </w:r>
            <w:r>
              <w:t>NCU</w:t>
            </w:r>
            <w:r w:rsidRPr="00DA514A">
              <w:t>.</w:t>
            </w:r>
            <w:r>
              <w:t xml:space="preserve"> A to v minimálne kapacite počtu prístupov v počte 33</w:t>
            </w:r>
            <w:r w:rsidRPr="006B0784">
              <w:t>% obsluhovaných lokalít škôl.</w:t>
            </w:r>
            <w:r w:rsidRPr="00F41964">
              <w:t xml:space="preserve"> </w:t>
            </w:r>
          </w:p>
          <w:p w14:paraId="07945B90" w14:textId="77777777" w:rsidR="000F4940" w:rsidRDefault="000F4940">
            <w:pPr>
              <w:pStyle w:val="2ODRAZKYDRUHAUROVEN"/>
            </w:pPr>
            <w:r w:rsidRPr="000427EC">
              <w:t>Interferencie a cudzie prvky</w:t>
            </w:r>
            <w:r>
              <w:t>:</w:t>
            </w:r>
          </w:p>
          <w:p w14:paraId="61894E2B" w14:textId="77777777" w:rsidR="000F4940" w:rsidRDefault="000F4940" w:rsidP="000F4940">
            <w:pPr>
              <w:pStyle w:val="2ODRAZKYDRUHAUROVEN"/>
              <w:numPr>
                <w:ilvl w:val="1"/>
                <w:numId w:val="17"/>
              </w:numPr>
            </w:pPr>
            <w:r w:rsidRPr="008E524D">
              <w:t xml:space="preserve">Pre bezproblémovú prevádzku najmä WLAN siete je kľúčové byť schopný odhaliť prítomnosť rušenia (interferencie) a cudzích prvkov. Za týmto účelom je vhodné vykonávať periodickú spektrálnu analýzu, ktorá jednak tieto zdroje rušenia identifikuje, ale poskytuje tiež údaje potrebné k automatickému alebo manuálnemu preladeniu na iný kanál, prípadne úpravu výkonu. Vzhľadom na časovú náročnosť spektrálnej analýzy je požadované aby túto funkciu vykonávala oddelená časť WiFi AP, aby nedochádzalo k ovplyvňovaniu užitočnej prevádzky. Ďalšou úlohou je pri identifikácii cudzích prvkov aj schopnosť posúdiť, či predstavujú bezpečnostnú hrozbu. </w:t>
            </w:r>
          </w:p>
          <w:p w14:paraId="6B88C3ED" w14:textId="77777777" w:rsidR="000F4940" w:rsidRPr="008E524D" w:rsidRDefault="000F4940" w:rsidP="000F4940">
            <w:pPr>
              <w:pStyle w:val="2ODRAZKYDRUHAUROVEN"/>
              <w:numPr>
                <w:ilvl w:val="1"/>
                <w:numId w:val="17"/>
              </w:numPr>
            </w:pPr>
            <w:r w:rsidRPr="008E524D">
              <w:t>Štandardom služby je:</w:t>
            </w:r>
          </w:p>
          <w:p w14:paraId="78D1420C" w14:textId="77777777" w:rsidR="000F4940" w:rsidRPr="008E524D" w:rsidRDefault="000F4940" w:rsidP="000F4940">
            <w:pPr>
              <w:pStyle w:val="2ODRAZKYDRUHAUROVEN"/>
              <w:numPr>
                <w:ilvl w:val="1"/>
                <w:numId w:val="17"/>
              </w:numPr>
            </w:pPr>
            <w:r w:rsidRPr="008E524D">
              <w:t>dedikovan</w:t>
            </w:r>
            <w:r>
              <w:t>é</w:t>
            </w:r>
            <w:r w:rsidRPr="008E524D">
              <w:t xml:space="preserve"> rádio pre 2,4 </w:t>
            </w:r>
            <w:proofErr w:type="spellStart"/>
            <w:r w:rsidRPr="008E524D">
              <w:t>Ghz</w:t>
            </w:r>
            <w:proofErr w:type="spellEnd"/>
            <w:r w:rsidRPr="008E524D">
              <w:t>, Dedikovan</w:t>
            </w:r>
            <w:r>
              <w:t>é</w:t>
            </w:r>
            <w:r w:rsidRPr="008E524D">
              <w:t xml:space="preserve"> rádio pre 5 </w:t>
            </w:r>
            <w:proofErr w:type="spellStart"/>
            <w:r w:rsidRPr="008E524D">
              <w:t>Ghz</w:t>
            </w:r>
            <w:proofErr w:type="spellEnd"/>
            <w:r>
              <w:t>,</w:t>
            </w:r>
            <w:r w:rsidRPr="008E524D">
              <w:t xml:space="preserve"> </w:t>
            </w:r>
          </w:p>
          <w:p w14:paraId="0EDFB661" w14:textId="77777777" w:rsidR="000F4940" w:rsidRPr="008E524D" w:rsidRDefault="000F4940" w:rsidP="000F4940">
            <w:pPr>
              <w:pStyle w:val="2ODRAZKYDRUHAUROVEN"/>
              <w:numPr>
                <w:ilvl w:val="1"/>
                <w:numId w:val="17"/>
              </w:numPr>
            </w:pPr>
            <w:r w:rsidRPr="008E524D">
              <w:t xml:space="preserve">spektrálna analýza 2,4 a 5 </w:t>
            </w:r>
            <w:proofErr w:type="spellStart"/>
            <w:r w:rsidRPr="008E524D">
              <w:t>Ghz</w:t>
            </w:r>
            <w:proofErr w:type="spellEnd"/>
            <w:r w:rsidRPr="008E524D">
              <w:t xml:space="preserve"> pásma (</w:t>
            </w:r>
            <w:proofErr w:type="spellStart"/>
            <w:r w:rsidRPr="008E524D">
              <w:t>real-time</w:t>
            </w:r>
            <w:proofErr w:type="spellEnd"/>
            <w:r w:rsidRPr="008E524D">
              <w:t>, bez ovplyv</w:t>
            </w:r>
            <w:r>
              <w:t>n</w:t>
            </w:r>
            <w:r w:rsidRPr="008E524D">
              <w:t>enia dátovej prevádzky WiFi klientov) a schopnosť odhaliť interferencie ako aj kvantifikovať mieru využitia (</w:t>
            </w:r>
            <w:proofErr w:type="spellStart"/>
            <w:r w:rsidRPr="008E524D">
              <w:t>utlizácie</w:t>
            </w:r>
            <w:proofErr w:type="spellEnd"/>
            <w:r w:rsidRPr="008E524D">
              <w:t xml:space="preserve">) všetkých kanálov príslušného spektra 2.4 a 5 </w:t>
            </w:r>
            <w:proofErr w:type="spellStart"/>
            <w:r w:rsidRPr="008E524D">
              <w:t>Ghz</w:t>
            </w:r>
            <w:proofErr w:type="spellEnd"/>
            <w:r w:rsidRPr="008E524D">
              <w:t>, priemerovanú za min. posledných 60 sekúnd</w:t>
            </w:r>
            <w:r>
              <w:t>,</w:t>
            </w:r>
          </w:p>
          <w:p w14:paraId="37646FFF" w14:textId="77777777" w:rsidR="000F4940" w:rsidRPr="002D0CBF" w:rsidRDefault="000F4940" w:rsidP="000F4940">
            <w:pPr>
              <w:pStyle w:val="2ODRAZKYDRUHAUROVEN"/>
              <w:numPr>
                <w:ilvl w:val="1"/>
                <w:numId w:val="17"/>
              </w:numPr>
            </w:pPr>
            <w:r w:rsidRPr="002D0CBF">
              <w:t xml:space="preserve">meranie a zobrazovanie interferencií v pásme 2.4 a 5 </w:t>
            </w:r>
            <w:proofErr w:type="spellStart"/>
            <w:r w:rsidRPr="002D0CBF">
              <w:t>Ghz</w:t>
            </w:r>
            <w:proofErr w:type="spellEnd"/>
            <w:r w:rsidRPr="002D0CBF">
              <w:t xml:space="preserve"> v reálnom čase, bez dopadu na obsluhovanie WiFi klientov schopné určiť prítomnosť zdrojov rušenia v blízkosti zvoleného AP a tieto zdroje (ak sú to WiFi AP) identifikovať – SSID, BSSID (MAC)</w:t>
            </w:r>
            <w:r>
              <w:t>,</w:t>
            </w:r>
          </w:p>
          <w:p w14:paraId="23294B6D" w14:textId="77777777" w:rsidR="000F4940" w:rsidRPr="002D0CBF" w:rsidRDefault="000F4940">
            <w:pPr>
              <w:pStyle w:val="2ODRAZKYDRUHAUROVEN"/>
            </w:pPr>
            <w:proofErr w:type="spellStart"/>
            <w:r w:rsidRPr="002D0CBF">
              <w:t>Wireless</w:t>
            </w:r>
            <w:proofErr w:type="spellEnd"/>
            <w:r w:rsidRPr="002D0CBF">
              <w:t xml:space="preserve"> IDS – </w:t>
            </w:r>
            <w:proofErr w:type="spellStart"/>
            <w:r w:rsidRPr="002D0CBF">
              <w:t>intrusion</w:t>
            </w:r>
            <w:proofErr w:type="spellEnd"/>
            <w:r w:rsidRPr="002D0CBF">
              <w:t xml:space="preserve"> </w:t>
            </w:r>
            <w:proofErr w:type="spellStart"/>
            <w:r w:rsidRPr="002D0CBF">
              <w:t>detection</w:t>
            </w:r>
            <w:proofErr w:type="spellEnd"/>
            <w:r w:rsidRPr="002D0CBF">
              <w:t xml:space="preserve"> </w:t>
            </w:r>
            <w:proofErr w:type="spellStart"/>
            <w:r w:rsidRPr="002D0CBF">
              <w:t>system</w:t>
            </w:r>
            <w:proofErr w:type="spellEnd"/>
            <w:r w:rsidRPr="002D0CBF">
              <w:t>:</w:t>
            </w:r>
          </w:p>
          <w:p w14:paraId="023F5A83" w14:textId="77777777" w:rsidR="000F4940" w:rsidRPr="00DA4675" w:rsidRDefault="000F4940" w:rsidP="000F4940">
            <w:pPr>
              <w:pStyle w:val="2ODRAZKYDRUHAUROVEN"/>
              <w:numPr>
                <w:ilvl w:val="1"/>
                <w:numId w:val="17"/>
              </w:numPr>
            </w:pPr>
            <w:r w:rsidRPr="00DA4675">
              <w:t>nepretržitá klasifikácia WiFi AP ako autorizované, susedné alebo neautorizované (</w:t>
            </w:r>
            <w:proofErr w:type="spellStart"/>
            <w:r w:rsidRPr="00DA4675">
              <w:t>rogue</w:t>
            </w:r>
            <w:proofErr w:type="spellEnd"/>
            <w:r w:rsidRPr="00DA4675">
              <w:t xml:space="preserve">), pričom služba umožňuje: </w:t>
            </w:r>
          </w:p>
          <w:p w14:paraId="537FF2C2" w14:textId="77777777" w:rsidR="000F4940" w:rsidRPr="00DA4675" w:rsidRDefault="000F4940" w:rsidP="000F4940">
            <w:pPr>
              <w:pStyle w:val="2ODRAZKYDRUHAUROVEN"/>
              <w:numPr>
                <w:ilvl w:val="2"/>
                <w:numId w:val="17"/>
              </w:numPr>
            </w:pPr>
            <w:r w:rsidRPr="00DA4675">
              <w:t xml:space="preserve">detegovať: </w:t>
            </w:r>
          </w:p>
          <w:p w14:paraId="6E90EBE5" w14:textId="77777777" w:rsidR="000F4940" w:rsidRPr="00DA4675" w:rsidRDefault="000F4940" w:rsidP="000F4940">
            <w:pPr>
              <w:pStyle w:val="2ODRAZKYDRUHAUROVEN"/>
              <w:numPr>
                <w:ilvl w:val="3"/>
                <w:numId w:val="17"/>
              </w:numPr>
            </w:pPr>
            <w:r w:rsidRPr="00DA4675">
              <w:t xml:space="preserve">pripojenie neautorizovaného WiFi AP do spravovanej siete LAN,  </w:t>
            </w:r>
          </w:p>
          <w:p w14:paraId="48B6A4DB" w14:textId="77777777" w:rsidR="000F4940" w:rsidRPr="00DA4675" w:rsidRDefault="000F4940" w:rsidP="000F4940">
            <w:pPr>
              <w:pStyle w:val="2ODRAZKYDRUHAUROVEN"/>
              <w:numPr>
                <w:ilvl w:val="3"/>
                <w:numId w:val="17"/>
              </w:numPr>
            </w:pPr>
            <w:r w:rsidRPr="00DA4675">
              <w:t xml:space="preserve">vyžarovanie rovnakého SSID aké poskytuje služba WiFi neautorizovaným WiFi AP, </w:t>
            </w:r>
          </w:p>
          <w:p w14:paraId="21DF385B" w14:textId="77777777" w:rsidR="000F4940" w:rsidRPr="00DA4675" w:rsidRDefault="000F4940" w:rsidP="000F4940">
            <w:pPr>
              <w:pStyle w:val="2ODRAZKYDRUHAUROVEN"/>
              <w:numPr>
                <w:ilvl w:val="3"/>
                <w:numId w:val="17"/>
              </w:numPr>
            </w:pPr>
            <w:r w:rsidRPr="00DA4675">
              <w:t xml:space="preserve">DOS útoky spôsobený zasielaním nadmerného množstva de-autentifikačných, </w:t>
            </w:r>
            <w:proofErr w:type="spellStart"/>
            <w:r w:rsidRPr="00DA4675">
              <w:t>disasociačných</w:t>
            </w:r>
            <w:proofErr w:type="spellEnd"/>
            <w:r w:rsidRPr="00DA4675">
              <w:t xml:space="preserve"> a manažment rámcov,</w:t>
            </w:r>
          </w:p>
          <w:p w14:paraId="0B81C9E3" w14:textId="77777777" w:rsidR="000F4940" w:rsidRPr="004D620E" w:rsidRDefault="000F4940" w:rsidP="000F4940">
            <w:pPr>
              <w:pStyle w:val="2ODRAZKYDRUHAUROVEN"/>
              <w:numPr>
                <w:ilvl w:val="2"/>
                <w:numId w:val="17"/>
              </w:numPr>
            </w:pPr>
            <w:r w:rsidRPr="004D620E">
              <w:t xml:space="preserve">reagovať: </w:t>
            </w:r>
          </w:p>
          <w:p w14:paraId="0D2AC03E" w14:textId="77777777" w:rsidR="000F4940" w:rsidRPr="004D620E" w:rsidRDefault="000F4940" w:rsidP="000F4940">
            <w:pPr>
              <w:pStyle w:val="2ODRAZKYDRUHAUROVEN"/>
              <w:numPr>
                <w:ilvl w:val="3"/>
                <w:numId w:val="17"/>
              </w:numPr>
            </w:pPr>
            <w:r w:rsidRPr="004D620E">
              <w:t>zamedzením pripojenie sa na neautorizované WiFi AP,</w:t>
            </w:r>
          </w:p>
          <w:p w14:paraId="3C1DB588" w14:textId="77777777" w:rsidR="000F4940" w:rsidRPr="004D620E" w:rsidRDefault="000F4940" w:rsidP="000F4940">
            <w:pPr>
              <w:pStyle w:val="2ODRAZKYDRUHAUROVEN"/>
              <w:numPr>
                <w:ilvl w:val="3"/>
                <w:numId w:val="17"/>
              </w:numPr>
            </w:pPr>
            <w:r w:rsidRPr="004D620E">
              <w:t>zablokovaním prístupu k neovereným SSID definovaným školou, ktoré sú detegované spravovanými WiFi AP v rámci sieťovej infraštruktúry školy,</w:t>
            </w:r>
          </w:p>
          <w:p w14:paraId="5ACA0649" w14:textId="77777777" w:rsidR="000F4940" w:rsidRDefault="000F4940" w:rsidP="000F4940">
            <w:pPr>
              <w:pStyle w:val="2ODRAZKYDRUHAUROVEN"/>
              <w:numPr>
                <w:ilvl w:val="3"/>
                <w:numId w:val="17"/>
              </w:numPr>
            </w:pPr>
            <w:r w:rsidRPr="004D620E">
              <w:t xml:space="preserve">zaslaním emailu zodpovedným osobám, </w:t>
            </w:r>
            <w:proofErr w:type="spellStart"/>
            <w:r w:rsidRPr="004D620E">
              <w:t>Syslog</w:t>
            </w:r>
            <w:proofErr w:type="spellEnd"/>
            <w:r w:rsidRPr="004D620E">
              <w:t xml:space="preserve"> informácie, zaznamenaním eventu v manažmente WLAN riešenia.</w:t>
            </w:r>
          </w:p>
          <w:p w14:paraId="135FFD3B" w14:textId="77777777" w:rsidR="000F4940" w:rsidRPr="009216CB" w:rsidRDefault="000F4940">
            <w:pPr>
              <w:pStyle w:val="2ODRAZKYDRUHAUROVEN"/>
              <w:numPr>
                <w:ilvl w:val="0"/>
                <w:numId w:val="0"/>
              </w:numPr>
            </w:pPr>
            <w:r w:rsidRPr="009216CB">
              <w:t>Správa inventára</w:t>
            </w:r>
          </w:p>
          <w:p w14:paraId="64828AB0" w14:textId="77777777" w:rsidR="000F4940" w:rsidRDefault="000F4940">
            <w:pPr>
              <w:pStyle w:val="2ODRAZKYDRUHAUROVEN"/>
            </w:pPr>
            <w:proofErr w:type="spellStart"/>
            <w:r w:rsidRPr="002B36F0">
              <w:t>Inventory</w:t>
            </w:r>
            <w:proofErr w:type="spellEnd"/>
            <w:r w:rsidRPr="002B36F0">
              <w:t xml:space="preserve"> manažment poskytuje v rámci služby detailný prehľad o všetkých inštalovaných LAN, WLAN  zariadeniach, prípadne licenciách, nevyhnutných pre centralizovanú správu siete RPŠ. Okrem potreby RPŠ slúžia tieto informácie na účely auditu inštalácie  a tiež kontroly  dodržania regulačných požiadaviek (napr. inštalované WiFi AP sú v súlade s požiadavkami TÚ SR/ETSI)</w:t>
            </w:r>
            <w:r>
              <w:t>.</w:t>
            </w:r>
          </w:p>
          <w:p w14:paraId="7F0F5BFF" w14:textId="77777777" w:rsidR="000F4940" w:rsidRPr="002B36F0" w:rsidRDefault="000F4940">
            <w:pPr>
              <w:pStyle w:val="2ODRAZKYDRUHAUROVEN"/>
            </w:pPr>
            <w:r w:rsidRPr="006B56FB">
              <w:lastRenderedPageBreak/>
              <w:t xml:space="preserve">V rámci služby </w:t>
            </w:r>
            <w:proofErr w:type="spellStart"/>
            <w:r w:rsidRPr="006B56FB">
              <w:t>Inventory</w:t>
            </w:r>
            <w:proofErr w:type="spellEnd"/>
            <w:r w:rsidRPr="006B56FB">
              <w:t xml:space="preserve"> manažmentu je nevyhnutné poskytnúť nasledovné informácie o zariadeniach:</w:t>
            </w:r>
          </w:p>
          <w:p w14:paraId="0B495295" w14:textId="77777777" w:rsidR="000F4940" w:rsidRPr="002B36AF" w:rsidRDefault="000F4940">
            <w:pPr>
              <w:pStyle w:val="2ODRAZKYDRUHAUROVEN"/>
            </w:pPr>
            <w:r w:rsidRPr="002B36AF">
              <w:t xml:space="preserve">MAC adresa, sériové číslo, model, aktuálny </w:t>
            </w:r>
            <w:proofErr w:type="spellStart"/>
            <w:r w:rsidRPr="002B36AF">
              <w:t>firmware</w:t>
            </w:r>
            <w:proofErr w:type="spellEnd"/>
            <w:r w:rsidRPr="002B36AF">
              <w:t>, stav pripojenia, licencia</w:t>
            </w:r>
            <w:r>
              <w:t>.</w:t>
            </w:r>
          </w:p>
          <w:p w14:paraId="16F1C4DF" w14:textId="77777777" w:rsidR="000F4940" w:rsidRPr="002B36F0" w:rsidRDefault="000F4940">
            <w:pPr>
              <w:pStyle w:val="2ODRAZKYDRUHAUROVEN"/>
            </w:pPr>
            <w:r w:rsidRPr="002B36F0">
              <w:t xml:space="preserve">Pre účely kontroly prístupu k monitoringu a manažmentu siete je nevyhnutné, aby služba umožňovala rozdelenie kompetencií v rámci administrátorských účtov. Služba teda definuje, aký typ administrátora má k inventarizácií zariadení prístup. </w:t>
            </w:r>
          </w:p>
          <w:p w14:paraId="541A4EF7" w14:textId="77777777" w:rsidR="000F4940" w:rsidRDefault="000F4940">
            <w:pPr>
              <w:pStyle w:val="2ODRAZKYDRUHAUROVEN"/>
            </w:pPr>
            <w:r w:rsidRPr="002B36AF">
              <w:t xml:space="preserve">Služba musí byť prístupná </w:t>
            </w:r>
            <w:proofErr w:type="spellStart"/>
            <w:r w:rsidRPr="002B36AF">
              <w:t>real-time</w:t>
            </w:r>
            <w:proofErr w:type="spellEnd"/>
            <w:r w:rsidRPr="002B36AF">
              <w:t xml:space="preserve"> online formou GUI prostredníctvom štandardných </w:t>
            </w:r>
            <w:proofErr w:type="spellStart"/>
            <w:r w:rsidRPr="002B36AF">
              <w:t>browserov</w:t>
            </w:r>
            <w:proofErr w:type="spellEnd"/>
            <w:r w:rsidRPr="002B36AF">
              <w:t xml:space="preserve"> pre poverených zamestnancov RPŠ, školy, </w:t>
            </w:r>
            <w:r>
              <w:t>NCU</w:t>
            </w:r>
            <w:r w:rsidRPr="002B36AF">
              <w:t xml:space="preserve"> a MŠVVaM SR. Musí tiež umožňovať tieto dáta exportovať (priamo z GUI a tiež formou API) aspoň v jednom z formátov CSV, XML, JSON,  pre potreby archivácie a ďalšieho spracovania.</w:t>
            </w:r>
          </w:p>
          <w:p w14:paraId="10543D2A" w14:textId="77777777" w:rsidR="000F4940" w:rsidRDefault="000F4940">
            <w:pPr>
              <w:pStyle w:val="2ODRAZKYDRUHAUROVEN"/>
              <w:numPr>
                <w:ilvl w:val="0"/>
                <w:numId w:val="0"/>
              </w:numPr>
            </w:pPr>
            <w:r>
              <w:t>Monitoring</w:t>
            </w:r>
          </w:p>
          <w:p w14:paraId="0ABB2929" w14:textId="77777777" w:rsidR="000F4940" w:rsidRDefault="000F4940">
            <w:pPr>
              <w:rPr>
                <w:sz w:val="18"/>
                <w:szCs w:val="16"/>
              </w:rPr>
            </w:pPr>
            <w:r w:rsidRPr="00AA3DDC">
              <w:rPr>
                <w:sz w:val="18"/>
                <w:szCs w:val="16"/>
              </w:rPr>
              <w:t xml:space="preserve">Služba musí umožňovať centralizovaný vzdialený online dohľad aktívnych sieťových prvkov – WiFi AP </w:t>
            </w:r>
            <w:proofErr w:type="spellStart"/>
            <w:r w:rsidRPr="00AA3DDC">
              <w:rPr>
                <w:sz w:val="18"/>
                <w:szCs w:val="16"/>
              </w:rPr>
              <w:t>indoor</w:t>
            </w:r>
            <w:proofErr w:type="spellEnd"/>
            <w:r w:rsidRPr="00AA3DDC">
              <w:rPr>
                <w:sz w:val="18"/>
                <w:szCs w:val="16"/>
              </w:rPr>
              <w:t xml:space="preserve">, WiFi AP </w:t>
            </w:r>
            <w:proofErr w:type="spellStart"/>
            <w:r w:rsidRPr="00AA3DDC">
              <w:rPr>
                <w:sz w:val="18"/>
                <w:szCs w:val="16"/>
              </w:rPr>
              <w:t>outdoor</w:t>
            </w:r>
            <w:proofErr w:type="spellEnd"/>
            <w:r w:rsidRPr="00AA3DDC">
              <w:rPr>
                <w:sz w:val="18"/>
                <w:szCs w:val="16"/>
              </w:rPr>
              <w:t>, prepínače prostredníctvom web klienta (štandardný internetový prehliadač) a používateľov.</w:t>
            </w:r>
          </w:p>
          <w:p w14:paraId="4926C683" w14:textId="77777777" w:rsidR="000F4940" w:rsidRPr="00AA3DDC" w:rsidRDefault="000F4940">
            <w:pPr>
              <w:rPr>
                <w:sz w:val="18"/>
                <w:szCs w:val="16"/>
              </w:rPr>
            </w:pPr>
            <w:r>
              <w:rPr>
                <w:sz w:val="18"/>
                <w:szCs w:val="16"/>
              </w:rPr>
              <w:t xml:space="preserve">Služba musí umožňovať centralizovaný vzdialený online zber monitoring informácii </w:t>
            </w:r>
            <w:r w:rsidRPr="00AA3DDC">
              <w:rPr>
                <w:sz w:val="18"/>
                <w:szCs w:val="16"/>
              </w:rPr>
              <w:t xml:space="preserve">WiFi AP </w:t>
            </w:r>
            <w:proofErr w:type="spellStart"/>
            <w:r w:rsidRPr="00AA3DDC">
              <w:rPr>
                <w:sz w:val="18"/>
                <w:szCs w:val="16"/>
              </w:rPr>
              <w:t>indoor</w:t>
            </w:r>
            <w:proofErr w:type="spellEnd"/>
            <w:r w:rsidRPr="00AA3DDC">
              <w:rPr>
                <w:sz w:val="18"/>
                <w:szCs w:val="16"/>
              </w:rPr>
              <w:t xml:space="preserve">, WiFi AP </w:t>
            </w:r>
            <w:proofErr w:type="spellStart"/>
            <w:r w:rsidRPr="00AA3DDC">
              <w:rPr>
                <w:sz w:val="18"/>
                <w:szCs w:val="16"/>
              </w:rPr>
              <w:t>outdoor</w:t>
            </w:r>
            <w:proofErr w:type="spellEnd"/>
            <w:r w:rsidRPr="00AA3DDC">
              <w:rPr>
                <w:sz w:val="18"/>
                <w:szCs w:val="16"/>
              </w:rPr>
              <w:t>, prepínače prostredníctvom</w:t>
            </w:r>
            <w:r>
              <w:rPr>
                <w:sz w:val="18"/>
                <w:szCs w:val="16"/>
              </w:rPr>
              <w:t xml:space="preserve"> štandardizovaného rozhrania.</w:t>
            </w:r>
          </w:p>
          <w:p w14:paraId="6F9A6767" w14:textId="77777777" w:rsidR="000F4940" w:rsidRPr="00AA3DDC" w:rsidRDefault="000F4940">
            <w:pPr>
              <w:rPr>
                <w:sz w:val="18"/>
                <w:szCs w:val="16"/>
              </w:rPr>
            </w:pPr>
            <w:r w:rsidRPr="00AA3DDC">
              <w:rPr>
                <w:sz w:val="18"/>
                <w:szCs w:val="16"/>
              </w:rPr>
              <w:t xml:space="preserve">Monitoring Služba </w:t>
            </w:r>
            <w:r>
              <w:rPr>
                <w:sz w:val="18"/>
                <w:szCs w:val="16"/>
              </w:rPr>
              <w:t>NCU-</w:t>
            </w:r>
            <w:r w:rsidRPr="00AA3DDC">
              <w:rPr>
                <w:sz w:val="18"/>
                <w:szCs w:val="16"/>
              </w:rPr>
              <w:t>CRSD pozostáva z nasledovných kategórií:</w:t>
            </w:r>
          </w:p>
          <w:p w14:paraId="117DD621" w14:textId="77777777" w:rsidR="000F4940" w:rsidRPr="00AA3DDC" w:rsidRDefault="000F4940">
            <w:pPr>
              <w:pStyle w:val="2ODRAZKYDRUHAUROVEN"/>
            </w:pPr>
            <w:r w:rsidRPr="00AA3DDC">
              <w:t>monitorovanie dostupnosti a stavu prvkov infraštruktúry,</w:t>
            </w:r>
          </w:p>
          <w:p w14:paraId="238C5F45" w14:textId="77777777" w:rsidR="000F4940" w:rsidRPr="00AA3DDC" w:rsidRDefault="000F4940">
            <w:pPr>
              <w:pStyle w:val="2ODRAZKYDRUHAUROVEN"/>
            </w:pPr>
            <w:r w:rsidRPr="00AA3DDC">
              <w:t>stav aktívnych prvkov (WiFi AP, prepínače)</w:t>
            </w:r>
            <w:r>
              <w:t>,</w:t>
            </w:r>
          </w:p>
          <w:p w14:paraId="5B2FA525" w14:textId="77777777" w:rsidR="000F4940" w:rsidRPr="008B0DB8" w:rsidRDefault="000F4940">
            <w:pPr>
              <w:rPr>
                <w:sz w:val="18"/>
                <w:szCs w:val="16"/>
              </w:rPr>
            </w:pPr>
            <w:r w:rsidRPr="008B0DB8">
              <w:rPr>
                <w:sz w:val="18"/>
                <w:szCs w:val="16"/>
              </w:rPr>
              <w:t>Monitoring prepínačov:</w:t>
            </w:r>
          </w:p>
          <w:p w14:paraId="4DDF566E" w14:textId="77777777" w:rsidR="000F4940" w:rsidRPr="00AA3DDC" w:rsidRDefault="000F4940">
            <w:pPr>
              <w:pStyle w:val="2ODRAZKYDRUHAUROVEN"/>
            </w:pPr>
            <w:r w:rsidRPr="00AA3DDC">
              <w:t>zobrazenie dostupnosti / nedostupnosti zariadenia,</w:t>
            </w:r>
          </w:p>
          <w:p w14:paraId="0C039993" w14:textId="77777777" w:rsidR="000F4940" w:rsidRDefault="000F4940">
            <w:pPr>
              <w:pStyle w:val="2ODRAZKYDRUHAUROVEN"/>
            </w:pPr>
            <w:r w:rsidRPr="00AA3DDC">
              <w:t>zobrazenie grafickej reprezentácie prepínača s rozmiestnením portov zodpovedajúcim realite, na ktorom je zrejmé:</w:t>
            </w:r>
          </w:p>
          <w:p w14:paraId="01274731" w14:textId="77777777" w:rsidR="000F4940" w:rsidRPr="008B0DB8" w:rsidRDefault="000F4940" w:rsidP="000F4940">
            <w:pPr>
              <w:pStyle w:val="2ODRAZKYDRUHAUROVEN"/>
              <w:numPr>
                <w:ilvl w:val="1"/>
                <w:numId w:val="17"/>
              </w:numPr>
            </w:pPr>
            <w:r w:rsidRPr="008B0DB8">
              <w:t>ktoré porty sú aktuálne pripojené, odpojené porty,</w:t>
            </w:r>
          </w:p>
          <w:p w14:paraId="5AE2CB69" w14:textId="77777777" w:rsidR="000F4940" w:rsidRPr="00AA3DDC" w:rsidRDefault="000F4940" w:rsidP="000F4940">
            <w:pPr>
              <w:pStyle w:val="2ODRAZKYDRUHAUROVEN"/>
              <w:numPr>
                <w:ilvl w:val="1"/>
                <w:numId w:val="17"/>
              </w:numPr>
            </w:pPr>
            <w:r w:rsidRPr="00AA3DDC">
              <w:t xml:space="preserve">ktoré pripojené porty poskytujú </w:t>
            </w:r>
            <w:proofErr w:type="spellStart"/>
            <w:r w:rsidRPr="00AA3DDC">
              <w:t>PoE</w:t>
            </w:r>
            <w:proofErr w:type="spellEnd"/>
            <w:r w:rsidRPr="00AA3DDC">
              <w:t xml:space="preserve"> napájanie,</w:t>
            </w:r>
          </w:p>
          <w:p w14:paraId="49A26638" w14:textId="77777777" w:rsidR="000F4940" w:rsidRPr="00AA3DDC" w:rsidRDefault="000F4940">
            <w:pPr>
              <w:pStyle w:val="2ODRAZKYDRUHAUROVEN"/>
            </w:pPr>
            <w:r w:rsidRPr="00AA3DDC">
              <w:t>zobrazenie mena/popisu prepínača,</w:t>
            </w:r>
          </w:p>
          <w:p w14:paraId="763846EF" w14:textId="77777777" w:rsidR="000F4940" w:rsidRPr="00AA3DDC" w:rsidRDefault="000F4940">
            <w:pPr>
              <w:pStyle w:val="2ODRAZKYDRUHAUROVEN"/>
            </w:pPr>
            <w:r w:rsidRPr="00AA3DDC">
              <w:t>počet aktuálne pripojených klientov,</w:t>
            </w:r>
          </w:p>
          <w:p w14:paraId="680641CC" w14:textId="77777777" w:rsidR="000F4940" w:rsidRPr="00AA3DDC" w:rsidRDefault="000F4940">
            <w:pPr>
              <w:pStyle w:val="2ODRAZKYDRUHAUROVEN"/>
            </w:pPr>
            <w:r w:rsidRPr="00AA3DDC">
              <w:t>zobrazenie zoznamu pripojených zariadení (</w:t>
            </w:r>
            <w:proofErr w:type="spellStart"/>
            <w:r w:rsidRPr="00AA3DDC">
              <w:t>wired</w:t>
            </w:r>
            <w:proofErr w:type="spellEnd"/>
            <w:r w:rsidRPr="00AA3DDC">
              <w:t xml:space="preserve"> klientov) za zvolené časové obdobie, min. </w:t>
            </w:r>
            <w:r>
              <w:t>30</w:t>
            </w:r>
            <w:r w:rsidRPr="00AA3DDC">
              <w:t xml:space="preserve"> dní spätne,</w:t>
            </w:r>
          </w:p>
          <w:p w14:paraId="53171C6E" w14:textId="77777777" w:rsidR="000F4940" w:rsidRPr="00AA3DDC" w:rsidRDefault="000F4940">
            <w:pPr>
              <w:pStyle w:val="2ODRAZKYDRUHAUROVEN"/>
            </w:pPr>
            <w:r w:rsidRPr="00AA3DDC">
              <w:t>zoznam pripojených zariadení musí poskytovať minimálne nasledovné informácie:</w:t>
            </w:r>
          </w:p>
          <w:p w14:paraId="38AA8253" w14:textId="77777777" w:rsidR="000F4940" w:rsidRPr="00AA3DDC" w:rsidRDefault="000F4940" w:rsidP="000F4940">
            <w:pPr>
              <w:pStyle w:val="2ODRAZKYDRUHAUROVEN"/>
              <w:numPr>
                <w:ilvl w:val="1"/>
                <w:numId w:val="17"/>
              </w:numPr>
            </w:pPr>
            <w:r>
              <w:t>p</w:t>
            </w:r>
            <w:r w:rsidRPr="00AA3DDC">
              <w:t>ort prepínača, MAC adresa klienta, VLAN ID,</w:t>
            </w:r>
          </w:p>
          <w:p w14:paraId="0056863E" w14:textId="77777777" w:rsidR="000F4940" w:rsidRPr="00AA3DDC" w:rsidRDefault="000F4940" w:rsidP="000F4940">
            <w:pPr>
              <w:pStyle w:val="2ODRAZKYDRUHAUROVEN"/>
              <w:numPr>
                <w:ilvl w:val="1"/>
                <w:numId w:val="17"/>
              </w:numPr>
            </w:pPr>
            <w:r w:rsidRPr="00AA3DDC">
              <w:t>zobrazenie informácií o nastavení a štatistikách portov switchu, minimálne nasledovné informácie:</w:t>
            </w:r>
          </w:p>
          <w:p w14:paraId="1268B512" w14:textId="77777777" w:rsidR="000F4940" w:rsidRPr="00AA3DDC" w:rsidRDefault="000F4940" w:rsidP="000F4940">
            <w:pPr>
              <w:pStyle w:val="2ODRAZKYDRUHAUROVEN"/>
              <w:numPr>
                <w:ilvl w:val="2"/>
                <w:numId w:val="17"/>
              </w:numPr>
            </w:pPr>
            <w:proofErr w:type="spellStart"/>
            <w:r w:rsidRPr="00AA3DDC">
              <w:t>vlan</w:t>
            </w:r>
            <w:proofErr w:type="spellEnd"/>
            <w:r w:rsidRPr="00AA3DDC">
              <w:t xml:space="preserve"> ID, </w:t>
            </w:r>
            <w:proofErr w:type="spellStart"/>
            <w:r w:rsidRPr="00AA3DDC">
              <w:t>Trunk</w:t>
            </w:r>
            <w:proofErr w:type="spellEnd"/>
            <w:r w:rsidRPr="00AA3DDC">
              <w:t xml:space="preserve"> a </w:t>
            </w:r>
            <w:proofErr w:type="spellStart"/>
            <w:r w:rsidRPr="00AA3DDC">
              <w:t>native</w:t>
            </w:r>
            <w:proofErr w:type="spellEnd"/>
            <w:r w:rsidRPr="00AA3DDC">
              <w:t xml:space="preserve"> </w:t>
            </w:r>
            <w:proofErr w:type="spellStart"/>
            <w:r w:rsidRPr="00AA3DDC">
              <w:t>vlan</w:t>
            </w:r>
            <w:proofErr w:type="spellEnd"/>
            <w:r w:rsidRPr="00AA3DDC">
              <w:t xml:space="preserve"> ID a zoznam povolených VLAN (ak je zapnutý </w:t>
            </w:r>
            <w:proofErr w:type="spellStart"/>
            <w:r w:rsidRPr="00AA3DDC">
              <w:t>trunk</w:t>
            </w:r>
            <w:proofErr w:type="spellEnd"/>
            <w:r w:rsidRPr="00AA3DDC">
              <w:t>),</w:t>
            </w:r>
          </w:p>
          <w:p w14:paraId="55F71E06" w14:textId="77777777" w:rsidR="000F4940" w:rsidRPr="00AA3DDC" w:rsidRDefault="000F4940" w:rsidP="000F4940">
            <w:pPr>
              <w:pStyle w:val="2ODRAZKYDRUHAUROVEN"/>
              <w:numPr>
                <w:ilvl w:val="2"/>
                <w:numId w:val="17"/>
              </w:numPr>
            </w:pPr>
            <w:r w:rsidRPr="00AA3DDC">
              <w:t xml:space="preserve">administratívny stav (port zapnutý/vypnutý), výsledná rýchlosť linky, </w:t>
            </w:r>
            <w:proofErr w:type="spellStart"/>
            <w:r w:rsidRPr="00AA3DDC">
              <w:t>duplex</w:t>
            </w:r>
            <w:proofErr w:type="spellEnd"/>
            <w:r w:rsidRPr="00AA3DDC">
              <w:t xml:space="preserve">, alokácia </w:t>
            </w:r>
            <w:proofErr w:type="spellStart"/>
            <w:r w:rsidRPr="00AA3DDC">
              <w:t>PoE</w:t>
            </w:r>
            <w:proofErr w:type="spellEnd"/>
            <w:r w:rsidRPr="00AA3DDC">
              <w:t xml:space="preserve"> výkonu</w:t>
            </w:r>
            <w:r>
              <w:t>,</w:t>
            </w:r>
          </w:p>
          <w:p w14:paraId="0447B404" w14:textId="77777777" w:rsidR="000F4940" w:rsidRPr="00AA3DDC" w:rsidRDefault="000F4940">
            <w:pPr>
              <w:pStyle w:val="2ODRAZKYDRUHAUROVEN"/>
            </w:pPr>
            <w:r w:rsidRPr="00AA3DDC">
              <w:lastRenderedPageBreak/>
              <w:t xml:space="preserve">informácie o </w:t>
            </w:r>
            <w:proofErr w:type="spellStart"/>
            <w:r w:rsidRPr="00AA3DDC">
              <w:t>Spanning</w:t>
            </w:r>
            <w:proofErr w:type="spellEnd"/>
            <w:r w:rsidRPr="00AA3DDC">
              <w:t>-</w:t>
            </w:r>
            <w:proofErr w:type="spellStart"/>
            <w:r w:rsidRPr="00AA3DDC">
              <w:t>Tree</w:t>
            </w:r>
            <w:proofErr w:type="spellEnd"/>
            <w:r w:rsidRPr="00AA3DDC">
              <w:t xml:space="preserve">-protokole – min: </w:t>
            </w:r>
          </w:p>
          <w:p w14:paraId="4DD1AF5B" w14:textId="77777777" w:rsidR="000F4940" w:rsidRPr="00AA3DDC" w:rsidRDefault="000F4940" w:rsidP="000F4940">
            <w:pPr>
              <w:pStyle w:val="2ODRAZKYDRUHAUROVEN"/>
              <w:numPr>
                <w:ilvl w:val="1"/>
                <w:numId w:val="17"/>
              </w:numPr>
            </w:pPr>
            <w:r w:rsidRPr="00AA3DDC">
              <w:t>či je port v stave prepúšťajúci alebo blokujúci používateľskú prevádzku,</w:t>
            </w:r>
          </w:p>
          <w:p w14:paraId="00410EDA" w14:textId="77777777" w:rsidR="000F4940" w:rsidRPr="00AA3DDC" w:rsidRDefault="000F4940" w:rsidP="000F4940">
            <w:pPr>
              <w:pStyle w:val="2ODRAZKYDRUHAUROVEN"/>
              <w:numPr>
                <w:ilvl w:val="1"/>
                <w:numId w:val="17"/>
              </w:numPr>
            </w:pPr>
            <w:proofErr w:type="spellStart"/>
            <w:r w:rsidRPr="00AA3DDC">
              <w:t>Spanning-Tree</w:t>
            </w:r>
            <w:proofErr w:type="spellEnd"/>
            <w:r w:rsidRPr="00AA3DDC">
              <w:t xml:space="preserve"> </w:t>
            </w:r>
            <w:proofErr w:type="spellStart"/>
            <w:r w:rsidRPr="00AA3DDC">
              <w:t>Root</w:t>
            </w:r>
            <w:proofErr w:type="spellEnd"/>
            <w:r w:rsidRPr="00AA3DDC">
              <w:t xml:space="preserve"> – ktorý switch je </w:t>
            </w:r>
            <w:proofErr w:type="spellStart"/>
            <w:r w:rsidRPr="00AA3DDC">
              <w:t>root</w:t>
            </w:r>
            <w:proofErr w:type="spellEnd"/>
            <w:r w:rsidRPr="00AA3DDC">
              <w:t>,</w:t>
            </w:r>
          </w:p>
          <w:p w14:paraId="5AE37E09" w14:textId="77777777" w:rsidR="000F4940" w:rsidRPr="00AA3DDC" w:rsidRDefault="000F4940">
            <w:pPr>
              <w:pStyle w:val="2ODRAZKYDRUHAUROVEN"/>
            </w:pPr>
            <w:r w:rsidRPr="00AA3DDC">
              <w:t xml:space="preserve">počítadlá za zvolené časové obdobie, min. </w:t>
            </w:r>
            <w:r>
              <w:t>30</w:t>
            </w:r>
            <w:r w:rsidRPr="00AA3DDC">
              <w:t xml:space="preserve"> dní spätne:</w:t>
            </w:r>
          </w:p>
          <w:p w14:paraId="64670BFD" w14:textId="77777777" w:rsidR="000F4940" w:rsidRPr="00AA3DDC" w:rsidRDefault="000F4940" w:rsidP="000F4940">
            <w:pPr>
              <w:pStyle w:val="2ODRAZKYDRUHAUROVEN"/>
              <w:numPr>
                <w:ilvl w:val="1"/>
                <w:numId w:val="17"/>
              </w:numPr>
            </w:pPr>
            <w:r w:rsidRPr="00AA3DDC">
              <w:t>prenesený objem dát na porte v smere prijatom,</w:t>
            </w:r>
          </w:p>
          <w:p w14:paraId="6043E6A3" w14:textId="77777777" w:rsidR="000F4940" w:rsidRPr="00AA3DDC" w:rsidRDefault="000F4940" w:rsidP="000F4940">
            <w:pPr>
              <w:pStyle w:val="2ODRAZKYDRUHAUROVEN"/>
              <w:numPr>
                <w:ilvl w:val="1"/>
                <w:numId w:val="17"/>
              </w:numPr>
            </w:pPr>
            <w:r w:rsidRPr="00AA3DDC">
              <w:t>prenesený objem dát na porte v smere odoslanom,</w:t>
            </w:r>
          </w:p>
          <w:p w14:paraId="27F3F37A" w14:textId="77777777" w:rsidR="000F4940" w:rsidRPr="00AA3DDC" w:rsidRDefault="000F4940">
            <w:pPr>
              <w:pStyle w:val="2ODRAZKYDRUHAUROVEN"/>
            </w:pPr>
            <w:r w:rsidRPr="00AA3DDC">
              <w:t>LLDP zoznam susedov,</w:t>
            </w:r>
          </w:p>
          <w:p w14:paraId="54D05740" w14:textId="77777777" w:rsidR="000F4940" w:rsidRPr="00AA3DDC" w:rsidRDefault="000F4940">
            <w:pPr>
              <w:pStyle w:val="2ODRAZKYDRUHAUROVEN"/>
            </w:pPr>
            <w:r w:rsidRPr="00AA3DDC">
              <w:t xml:space="preserve">množstvo alokovaného </w:t>
            </w:r>
            <w:proofErr w:type="spellStart"/>
            <w:r w:rsidRPr="00AA3DDC">
              <w:t>PoE</w:t>
            </w:r>
            <w:proofErr w:type="spellEnd"/>
            <w:r w:rsidRPr="00AA3DDC">
              <w:t xml:space="preserve"> výkonu z celkového </w:t>
            </w:r>
            <w:proofErr w:type="spellStart"/>
            <w:r w:rsidRPr="00AA3DDC">
              <w:t>PoE</w:t>
            </w:r>
            <w:proofErr w:type="spellEnd"/>
            <w:r w:rsidRPr="00AA3DDC">
              <w:t xml:space="preserve"> </w:t>
            </w:r>
            <w:proofErr w:type="spellStart"/>
            <w:r w:rsidRPr="00AA3DDC">
              <w:t>budgetu</w:t>
            </w:r>
            <w:proofErr w:type="spellEnd"/>
            <w:r w:rsidRPr="00AA3DDC">
              <w:t xml:space="preserve"> prepínača.</w:t>
            </w:r>
          </w:p>
          <w:p w14:paraId="57B01A79" w14:textId="77777777" w:rsidR="000F4940" w:rsidRPr="00BF00B7" w:rsidRDefault="000F4940">
            <w:pPr>
              <w:rPr>
                <w:sz w:val="18"/>
                <w:szCs w:val="16"/>
              </w:rPr>
            </w:pPr>
            <w:r w:rsidRPr="00BF00B7">
              <w:rPr>
                <w:sz w:val="18"/>
                <w:szCs w:val="16"/>
              </w:rPr>
              <w:t>Monitoring WiFi AP:</w:t>
            </w:r>
          </w:p>
          <w:p w14:paraId="19F48733" w14:textId="77777777" w:rsidR="000F4940" w:rsidRPr="00CA4CA9" w:rsidRDefault="000F4940">
            <w:pPr>
              <w:pStyle w:val="2ODRAZKYDRUHAUROVEN"/>
            </w:pPr>
            <w:r w:rsidRPr="00CA4CA9">
              <w:t>zobrazenie dostupnosti / nedostupnosti zariadenia,</w:t>
            </w:r>
          </w:p>
          <w:p w14:paraId="54F370F0" w14:textId="77777777" w:rsidR="000F4940" w:rsidRPr="00CA4CA9" w:rsidRDefault="000F4940">
            <w:pPr>
              <w:pStyle w:val="2ODRAZKYDRUHAUROVEN"/>
            </w:pPr>
            <w:r w:rsidRPr="00CA4CA9">
              <w:t xml:space="preserve">zobrazenie prevádzky </w:t>
            </w:r>
            <w:proofErr w:type="spellStart"/>
            <w:r w:rsidRPr="00CA4CA9">
              <w:t>Uplink</w:t>
            </w:r>
            <w:proofErr w:type="spellEnd"/>
            <w:r w:rsidRPr="00CA4CA9">
              <w:t>/</w:t>
            </w:r>
            <w:proofErr w:type="spellStart"/>
            <w:r w:rsidRPr="00CA4CA9">
              <w:t>Downlink</w:t>
            </w:r>
            <w:proofErr w:type="spellEnd"/>
            <w:r w:rsidRPr="00CA4CA9">
              <w:t xml:space="preserve"> v reálnom čase pre vybrané AP,</w:t>
            </w:r>
          </w:p>
          <w:p w14:paraId="1A4096FC" w14:textId="77777777" w:rsidR="000F4940" w:rsidRPr="00CA4CA9" w:rsidRDefault="000F4940">
            <w:pPr>
              <w:pStyle w:val="2ODRAZKYDRUHAUROVEN"/>
            </w:pPr>
            <w:r w:rsidRPr="00CA4CA9">
              <w:t>zobrazenie informácií pre aktuálne pripojených klientov, ako napr.:</w:t>
            </w:r>
          </w:p>
          <w:p w14:paraId="3AECF553" w14:textId="77777777" w:rsidR="000F4940" w:rsidRPr="00545BB4" w:rsidRDefault="000F4940" w:rsidP="000F4940">
            <w:pPr>
              <w:pStyle w:val="2ODRAZKYDRUHAUROVEN"/>
              <w:numPr>
                <w:ilvl w:val="1"/>
                <w:numId w:val="17"/>
              </w:numPr>
            </w:pPr>
            <w:r w:rsidRPr="00545BB4">
              <w:t>meno zariadenia, IP adresa, MAC adresa, VLAN, asociované SSID,</w:t>
            </w:r>
          </w:p>
          <w:p w14:paraId="2F8C3856" w14:textId="77777777" w:rsidR="000F4940" w:rsidRPr="00545BB4" w:rsidRDefault="000F4940" w:rsidP="000F4940">
            <w:pPr>
              <w:pStyle w:val="2ODRAZKYDRUHAUROVEN"/>
              <w:numPr>
                <w:ilvl w:val="1"/>
                <w:numId w:val="17"/>
              </w:numPr>
            </w:pPr>
            <w:r w:rsidRPr="00545BB4">
              <w:t>dĺžka pripojenia, množstvo prenesených dát, sila signálu, aktuálny kanál a jeho šírka,</w:t>
            </w:r>
          </w:p>
          <w:p w14:paraId="315A0426" w14:textId="77777777" w:rsidR="000F4940" w:rsidRPr="00545BB4" w:rsidRDefault="000F4940" w:rsidP="000F4940">
            <w:pPr>
              <w:pStyle w:val="2ODRAZKYDRUHAUROVEN"/>
              <w:numPr>
                <w:ilvl w:val="1"/>
                <w:numId w:val="17"/>
              </w:numPr>
            </w:pPr>
            <w:r w:rsidRPr="00545BB4">
              <w:t xml:space="preserve">percentuálne vyťaženie jednotlivých kanálov  v 2.4Ghz a 5 </w:t>
            </w:r>
            <w:proofErr w:type="spellStart"/>
            <w:r w:rsidRPr="00545BB4">
              <w:t>Ghz</w:t>
            </w:r>
            <w:proofErr w:type="spellEnd"/>
            <w:r w:rsidRPr="00545BB4">
              <w:t xml:space="preserve"> pásme,</w:t>
            </w:r>
          </w:p>
          <w:p w14:paraId="655DF587" w14:textId="77777777" w:rsidR="000F4940" w:rsidRPr="00545BB4" w:rsidRDefault="000F4940" w:rsidP="000F4940">
            <w:pPr>
              <w:pStyle w:val="2ODRAZKYDRUHAUROVEN"/>
              <w:numPr>
                <w:ilvl w:val="1"/>
                <w:numId w:val="17"/>
              </w:numPr>
            </w:pPr>
            <w:r w:rsidRPr="00545BB4">
              <w:t>zobrazenie aktuálne spotreby AP, dĺžky prevádzky AP,</w:t>
            </w:r>
          </w:p>
          <w:p w14:paraId="60A12012" w14:textId="77777777" w:rsidR="000F4940" w:rsidRPr="00AA3DDC" w:rsidRDefault="000F4940">
            <w:pPr>
              <w:pStyle w:val="2ODRAZKYDRUHAUROVEN"/>
            </w:pPr>
            <w:r w:rsidRPr="00AA3DDC">
              <w:t>pre vybrané SSID je dôležité sledovať nasledovné údaje o výkone bezdrôtovej služby WiFi s dopadom na vybrané problematické AP a klientov:</w:t>
            </w:r>
          </w:p>
          <w:p w14:paraId="20583F30" w14:textId="77777777" w:rsidR="000F4940" w:rsidRPr="00AA3DDC" w:rsidRDefault="000F4940" w:rsidP="000F4940">
            <w:pPr>
              <w:pStyle w:val="2ODRAZKYDRUHAUROVEN"/>
              <w:numPr>
                <w:ilvl w:val="1"/>
                <w:numId w:val="17"/>
              </w:numPr>
            </w:pPr>
            <w:r>
              <w:t xml:space="preserve">schopnosť prešetriť </w:t>
            </w:r>
            <w:r w:rsidRPr="00AA3DDC">
              <w:t>čas potrebn</w:t>
            </w:r>
            <w:r>
              <w:t>ý</w:t>
            </w:r>
            <w:r w:rsidRPr="00AA3DDC">
              <w:t xml:space="preserve"> na pripojenie k prístupovému bodu, </w:t>
            </w:r>
          </w:p>
          <w:p w14:paraId="747CD672" w14:textId="77777777" w:rsidR="000F4940" w:rsidRPr="00AA3DDC" w:rsidRDefault="000F4940" w:rsidP="000F4940">
            <w:pPr>
              <w:pStyle w:val="2ODRAZKYDRUHAUROVEN"/>
              <w:numPr>
                <w:ilvl w:val="1"/>
                <w:numId w:val="17"/>
              </w:numPr>
            </w:pPr>
            <w:r w:rsidRPr="00AA3DDC">
              <w:t>sledovanie priemernej latencie, straty paketov a kvalitu signálu SNR pre  klientov,</w:t>
            </w:r>
          </w:p>
          <w:p w14:paraId="743BD496" w14:textId="77777777" w:rsidR="000F4940" w:rsidRDefault="000F4940" w:rsidP="000F4940">
            <w:pPr>
              <w:pStyle w:val="2ODRAZKYDRUHAUROVEN"/>
              <w:numPr>
                <w:ilvl w:val="1"/>
                <w:numId w:val="17"/>
              </w:numPr>
            </w:pPr>
            <w:r w:rsidRPr="00AA3DDC">
              <w:t>monitorovanie dostupnosti služieb ako RADIUS, DNS</w:t>
            </w:r>
            <w:r>
              <w:t>.</w:t>
            </w:r>
          </w:p>
          <w:p w14:paraId="36578464" w14:textId="77777777" w:rsidR="000F4940" w:rsidRPr="007B4B06" w:rsidRDefault="000F4940">
            <w:pPr>
              <w:rPr>
                <w:sz w:val="18"/>
                <w:szCs w:val="16"/>
              </w:rPr>
            </w:pPr>
            <w:r w:rsidRPr="007B4B06">
              <w:rPr>
                <w:sz w:val="18"/>
                <w:szCs w:val="16"/>
              </w:rPr>
              <w:t>Bezpečnostný monitoring:</w:t>
            </w:r>
          </w:p>
          <w:p w14:paraId="567EBA95" w14:textId="77777777" w:rsidR="000F4940" w:rsidRPr="00AA3DDC" w:rsidRDefault="000F4940">
            <w:pPr>
              <w:pStyle w:val="2ODRAZKYDRUHAUROVEN"/>
            </w:pPr>
            <w:r w:rsidRPr="00AA3DDC">
              <w:t xml:space="preserve">Udalosti súvisiace prevádzkou 802.1x, </w:t>
            </w:r>
            <w:r>
              <w:t>napríklad</w:t>
            </w:r>
            <w:r w:rsidRPr="00AA3DDC">
              <w:t xml:space="preserve">: </w:t>
            </w:r>
          </w:p>
          <w:p w14:paraId="56C8C031" w14:textId="77777777" w:rsidR="000F4940" w:rsidRPr="00AA3DDC" w:rsidRDefault="000F4940" w:rsidP="000F4940">
            <w:pPr>
              <w:pStyle w:val="2ODRAZKYDRUHAUROVEN"/>
              <w:numPr>
                <w:ilvl w:val="1"/>
                <w:numId w:val="17"/>
              </w:numPr>
            </w:pPr>
            <w:r w:rsidRPr="00AA3DDC">
              <w:t>autentifikácia používateľa,</w:t>
            </w:r>
          </w:p>
          <w:p w14:paraId="6E81FE60" w14:textId="48157D21" w:rsidR="000F4940" w:rsidRPr="00AA3DDC" w:rsidRDefault="000F4940" w:rsidP="000F4940">
            <w:pPr>
              <w:pStyle w:val="2ODRAZKYDRUHAUROVEN"/>
              <w:numPr>
                <w:ilvl w:val="1"/>
                <w:numId w:val="17"/>
              </w:numPr>
            </w:pPr>
            <w:proofErr w:type="spellStart"/>
            <w:r w:rsidRPr="00AA3DDC">
              <w:t>deautentikáciou</w:t>
            </w:r>
            <w:proofErr w:type="spellEnd"/>
            <w:r w:rsidRPr="00AA3DDC">
              <w:t xml:space="preserve"> používateľa,</w:t>
            </w:r>
          </w:p>
          <w:p w14:paraId="0C089C45" w14:textId="77777777" w:rsidR="000F4940" w:rsidRPr="00AA3DDC" w:rsidRDefault="000F4940" w:rsidP="000F4940">
            <w:pPr>
              <w:pStyle w:val="2ODRAZKYDRUHAUROVEN"/>
              <w:numPr>
                <w:ilvl w:val="1"/>
                <w:numId w:val="17"/>
              </w:numPr>
            </w:pPr>
            <w:r w:rsidRPr="00AA3DDC">
              <w:t>vypršanie času odozvy (</w:t>
            </w:r>
            <w:proofErr w:type="spellStart"/>
            <w:r w:rsidRPr="00AA3DDC">
              <w:t>time-out</w:t>
            </w:r>
            <w:proofErr w:type="spellEnd"/>
            <w:r w:rsidRPr="00AA3DDC">
              <w:t>) RADIUS servera,</w:t>
            </w:r>
          </w:p>
          <w:p w14:paraId="415FAC0D" w14:textId="77777777" w:rsidR="000F4940" w:rsidRPr="00AA3DDC" w:rsidRDefault="000F4940" w:rsidP="000F4940">
            <w:pPr>
              <w:pStyle w:val="2ODRAZKYDRUHAUROVEN"/>
              <w:numPr>
                <w:ilvl w:val="1"/>
                <w:numId w:val="17"/>
              </w:numPr>
            </w:pPr>
            <w:r w:rsidRPr="00AA3DDC">
              <w:t>vypršanie času odozvy (</w:t>
            </w:r>
            <w:proofErr w:type="spellStart"/>
            <w:r w:rsidRPr="00AA3DDC">
              <w:t>time-out</w:t>
            </w:r>
            <w:proofErr w:type="spellEnd"/>
            <w:r w:rsidRPr="00AA3DDC">
              <w:t>) klienta,</w:t>
            </w:r>
          </w:p>
          <w:p w14:paraId="0E585647" w14:textId="77777777" w:rsidR="000F4940" w:rsidRPr="00AA3DDC" w:rsidRDefault="000F4940" w:rsidP="000F4940">
            <w:pPr>
              <w:pStyle w:val="2ODRAZKYDRUHAUROVEN"/>
              <w:numPr>
                <w:ilvl w:val="1"/>
                <w:numId w:val="17"/>
              </w:numPr>
            </w:pPr>
            <w:r w:rsidRPr="00AA3DDC">
              <w:lastRenderedPageBreak/>
              <w:t>zlyhanie autentifikácie,</w:t>
            </w:r>
          </w:p>
          <w:p w14:paraId="6DF29651" w14:textId="77777777" w:rsidR="000F4940" w:rsidRPr="00AA3DDC" w:rsidRDefault="000F4940" w:rsidP="000F4940">
            <w:pPr>
              <w:pStyle w:val="2ODRAZKYDRUHAUROVEN"/>
              <w:numPr>
                <w:ilvl w:val="1"/>
                <w:numId w:val="17"/>
              </w:numPr>
            </w:pPr>
            <w:r w:rsidRPr="00AA3DDC">
              <w:t>detekcia a upozorňovanie na pokusy o neoprávnený prístup.</w:t>
            </w:r>
          </w:p>
          <w:p w14:paraId="0E7D87EE" w14:textId="77777777" w:rsidR="000F4940" w:rsidRPr="008B14FE" w:rsidRDefault="000F4940">
            <w:pPr>
              <w:rPr>
                <w:sz w:val="18"/>
                <w:szCs w:val="16"/>
              </w:rPr>
            </w:pPr>
            <w:r>
              <w:rPr>
                <w:sz w:val="18"/>
                <w:szCs w:val="16"/>
              </w:rPr>
              <w:t>Reaktívne m</w:t>
            </w:r>
            <w:r w:rsidRPr="008B14FE">
              <w:rPr>
                <w:sz w:val="18"/>
                <w:szCs w:val="16"/>
              </w:rPr>
              <w:t>onitorovanie používateľa pripojeného v sieti:</w:t>
            </w:r>
          </w:p>
          <w:p w14:paraId="00D47B86" w14:textId="77777777" w:rsidR="000F4940" w:rsidRPr="00AA3DDC" w:rsidRDefault="000F4940">
            <w:pPr>
              <w:pStyle w:val="2ODRAZKYDRUHAUROVEN"/>
            </w:pPr>
            <w:r w:rsidRPr="00AA3DDC">
              <w:t xml:space="preserve">vyhľadanie konkrétneho zariadenia (klienta) aby bolo možné pre WiFi určiť: </w:t>
            </w:r>
          </w:p>
          <w:p w14:paraId="729370C9" w14:textId="77777777" w:rsidR="000F4940" w:rsidRPr="00AA3DDC" w:rsidRDefault="000F4940" w:rsidP="000F4940">
            <w:pPr>
              <w:pStyle w:val="2ODRAZKYDRUHAUROVEN"/>
              <w:numPr>
                <w:ilvl w:val="1"/>
                <w:numId w:val="17"/>
              </w:numPr>
            </w:pPr>
            <w:r w:rsidRPr="00AA3DDC">
              <w:t xml:space="preserve">na ktoré AP je pripojené, </w:t>
            </w:r>
          </w:p>
          <w:p w14:paraId="1D5AB633" w14:textId="77777777" w:rsidR="000F4940" w:rsidRPr="00AA3DDC" w:rsidRDefault="000F4940" w:rsidP="000F4940">
            <w:pPr>
              <w:pStyle w:val="2ODRAZKYDRUHAUROVEN"/>
              <w:numPr>
                <w:ilvl w:val="1"/>
                <w:numId w:val="17"/>
              </w:numPr>
            </w:pPr>
            <w:r w:rsidRPr="00AA3DDC">
              <w:t xml:space="preserve">od kedy je pripojené, </w:t>
            </w:r>
          </w:p>
          <w:p w14:paraId="3C0C8630" w14:textId="77777777" w:rsidR="000F4940" w:rsidRPr="00AA3DDC" w:rsidRDefault="000F4940" w:rsidP="000F4940">
            <w:pPr>
              <w:pStyle w:val="2ODRAZKYDRUHAUROVEN"/>
              <w:numPr>
                <w:ilvl w:val="1"/>
                <w:numId w:val="17"/>
              </w:numPr>
            </w:pPr>
            <w:r w:rsidRPr="00AA3DDC">
              <w:t>ako vyťažuje sieť za zvolené časové obdobie,</w:t>
            </w:r>
          </w:p>
          <w:p w14:paraId="4784BA1A" w14:textId="77777777" w:rsidR="000F4940" w:rsidRPr="00AA3DDC" w:rsidRDefault="000F4940" w:rsidP="000F4940">
            <w:pPr>
              <w:pStyle w:val="2ODRAZKYDRUHAUROVEN"/>
              <w:numPr>
                <w:ilvl w:val="1"/>
                <w:numId w:val="17"/>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 xml:space="preserve">ko na </w:t>
            </w:r>
            <w:proofErr w:type="spellStart"/>
            <w:r w:rsidRPr="00AA3DDC">
              <w:t>ne</w:t>
            </w:r>
            <w:proofErr w:type="spellEnd"/>
            <w:r w:rsidRPr="00AA3DDC">
              <w:t xml:space="preserve"> prenieslo d</w:t>
            </w:r>
            <w:r w:rsidRPr="00AA3DDC">
              <w:rPr>
                <w:rFonts w:cs="EYInterstate Light"/>
              </w:rPr>
              <w:t>á</w:t>
            </w:r>
            <w:r w:rsidRPr="00AA3DDC">
              <w:t xml:space="preserve">t,  </w:t>
            </w:r>
          </w:p>
          <w:p w14:paraId="49E4490B" w14:textId="77777777" w:rsidR="000F4940" w:rsidRPr="00AA3DDC" w:rsidRDefault="000F4940" w:rsidP="000F4940">
            <w:pPr>
              <w:pStyle w:val="2ODRAZKYDRUHAUROVEN"/>
              <w:numPr>
                <w:ilvl w:val="1"/>
                <w:numId w:val="17"/>
              </w:numPr>
            </w:pPr>
            <w:r w:rsidRPr="00AA3DDC">
              <w:t xml:space="preserve">na ktoré SSID, pásmo (2.4 </w:t>
            </w:r>
            <w:proofErr w:type="spellStart"/>
            <w:r w:rsidRPr="00AA3DDC">
              <w:t>Ghz</w:t>
            </w:r>
            <w:proofErr w:type="spellEnd"/>
            <w:r w:rsidRPr="00AA3DDC">
              <w:t xml:space="preserve"> alebo 5 </w:t>
            </w:r>
            <w:proofErr w:type="spellStart"/>
            <w:r w:rsidRPr="00AA3DDC">
              <w:t>Ghz</w:t>
            </w:r>
            <w:proofErr w:type="spellEnd"/>
            <w:r w:rsidRPr="00AA3DDC">
              <w:t>), silu signálu s</w:t>
            </w:r>
            <w:r w:rsidRPr="00AA3DDC">
              <w:rPr>
                <w:rFonts w:ascii="Times New Roman" w:hAnsi="Times New Roman"/>
              </w:rPr>
              <w:t> </w:t>
            </w:r>
            <w:r w:rsidRPr="00AA3DDC">
              <w:t>ktorou je zariadenie viden</w:t>
            </w:r>
            <w:r w:rsidRPr="00AA3DDC">
              <w:rPr>
                <w:rFonts w:cs="EYInterstate Light"/>
              </w:rPr>
              <w:t>é</w:t>
            </w:r>
            <w:r w:rsidRPr="00AA3DDC">
              <w:t xml:space="preserve"> zo strany AP, </w:t>
            </w:r>
          </w:p>
          <w:p w14:paraId="55D2FD6B" w14:textId="77777777" w:rsidR="000F4940" w:rsidRPr="00AA3DDC" w:rsidRDefault="000F4940" w:rsidP="000F4940">
            <w:pPr>
              <w:pStyle w:val="2ODRAZKYDRUHAUROVEN"/>
              <w:numPr>
                <w:ilvl w:val="1"/>
                <w:numId w:val="17"/>
              </w:numPr>
            </w:pPr>
            <w:r w:rsidRPr="00AA3DDC">
              <w:t xml:space="preserve">vyhľadanie konkrétneho zariadenia (klienta) aby bolo možné pre </w:t>
            </w:r>
            <w:proofErr w:type="spellStart"/>
            <w:r w:rsidRPr="00AA3DDC">
              <w:t>wired</w:t>
            </w:r>
            <w:proofErr w:type="spellEnd"/>
            <w:r w:rsidRPr="00AA3DDC">
              <w:t xml:space="preserve"> určiť: </w:t>
            </w:r>
          </w:p>
          <w:p w14:paraId="1A50C438" w14:textId="77777777" w:rsidR="000F4940" w:rsidRPr="00AA3DDC" w:rsidRDefault="000F4940" w:rsidP="000F4940">
            <w:pPr>
              <w:pStyle w:val="2ODRAZKYDRUHAUROVEN"/>
              <w:numPr>
                <w:ilvl w:val="2"/>
                <w:numId w:val="17"/>
              </w:numPr>
            </w:pPr>
            <w:r w:rsidRPr="00AA3DDC">
              <w:t>na ktorý switch a</w:t>
            </w:r>
            <w:r w:rsidRPr="00AA3DDC">
              <w:rPr>
                <w:rFonts w:ascii="Times New Roman" w:hAnsi="Times New Roman"/>
              </w:rPr>
              <w:t> </w:t>
            </w:r>
            <w:r w:rsidRPr="00AA3DDC">
              <w:t>port je pripojen</w:t>
            </w:r>
            <w:r w:rsidRPr="00AA3DDC">
              <w:rPr>
                <w:rFonts w:cs="EYInterstate Light"/>
              </w:rPr>
              <w:t>é</w:t>
            </w:r>
            <w:r w:rsidRPr="00AA3DDC">
              <w:t xml:space="preserve">, </w:t>
            </w:r>
          </w:p>
          <w:p w14:paraId="278463B9" w14:textId="77777777" w:rsidR="000F4940" w:rsidRPr="00AA3DDC" w:rsidRDefault="000F4940" w:rsidP="000F4940">
            <w:pPr>
              <w:pStyle w:val="2ODRAZKYDRUHAUROVEN"/>
              <w:numPr>
                <w:ilvl w:val="2"/>
                <w:numId w:val="17"/>
              </w:numPr>
            </w:pPr>
            <w:r w:rsidRPr="00AA3DDC">
              <w:t>od kedy je pripojené,</w:t>
            </w:r>
          </w:p>
          <w:p w14:paraId="1CF27FB5" w14:textId="77777777" w:rsidR="000F4940" w:rsidRPr="00AA3DDC" w:rsidRDefault="000F4940" w:rsidP="000F4940">
            <w:pPr>
              <w:pStyle w:val="2ODRAZKYDRUHAUROVEN"/>
              <w:numPr>
                <w:ilvl w:val="2"/>
                <w:numId w:val="17"/>
              </w:numPr>
            </w:pPr>
            <w:r w:rsidRPr="00AA3DDC">
              <w:t xml:space="preserve">ako vyťažuje sieť za zvolené časové obdobie, </w:t>
            </w:r>
          </w:p>
          <w:p w14:paraId="1E1A11E1" w14:textId="77777777" w:rsidR="000F4940" w:rsidRPr="00AA3DDC" w:rsidRDefault="000F4940" w:rsidP="000F4940">
            <w:pPr>
              <w:pStyle w:val="2ODRAZKYDRUHAUROVEN"/>
              <w:numPr>
                <w:ilvl w:val="2"/>
                <w:numId w:val="17"/>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ko na nich prenieslo d</w:t>
            </w:r>
            <w:r w:rsidRPr="00AA3DDC">
              <w:rPr>
                <w:rFonts w:cs="EYInterstate Light"/>
              </w:rPr>
              <w:t>á</w:t>
            </w:r>
            <w:r w:rsidRPr="00AA3DDC">
              <w:t xml:space="preserve">t. </w:t>
            </w:r>
          </w:p>
          <w:p w14:paraId="692CB762" w14:textId="77777777" w:rsidR="000F4940" w:rsidRPr="00627943" w:rsidRDefault="000F4940">
            <w:pPr>
              <w:rPr>
                <w:sz w:val="18"/>
                <w:szCs w:val="16"/>
              </w:rPr>
            </w:pPr>
            <w:r w:rsidRPr="00627943">
              <w:rPr>
                <w:sz w:val="18"/>
                <w:szCs w:val="16"/>
              </w:rPr>
              <w:t>Monitorovanie používateľských aktivít:</w:t>
            </w:r>
          </w:p>
          <w:p w14:paraId="738411DA" w14:textId="77777777" w:rsidR="000F4940" w:rsidRPr="00AA3DDC" w:rsidRDefault="000F4940">
            <w:pPr>
              <w:pStyle w:val="2ODRAZKYDRUHAUROVEN"/>
            </w:pPr>
            <w:r w:rsidRPr="00AA3DDC">
              <w:t>koľko bolo za zvolené časové obdobie pripojených zariadení pomocou WiFi,</w:t>
            </w:r>
          </w:p>
          <w:p w14:paraId="2CADBD93" w14:textId="77777777" w:rsidR="000F4940" w:rsidRPr="00AA3DDC" w:rsidRDefault="000F4940">
            <w:pPr>
              <w:pStyle w:val="2ODRAZKYDRUHAUROVEN"/>
            </w:pPr>
            <w:r w:rsidRPr="00AA3DDC">
              <w:t>koľko bolo za zvolené časové obdobie pripojených zariadení cez drôtový ethernet,</w:t>
            </w:r>
          </w:p>
          <w:p w14:paraId="204E811A" w14:textId="77777777" w:rsidR="000F4940" w:rsidRPr="00AA3DDC" w:rsidRDefault="000F4940">
            <w:pPr>
              <w:pStyle w:val="2ODRAZKYDRUHAUROVEN"/>
            </w:pPr>
            <w:r w:rsidRPr="00AA3DDC">
              <w:t xml:space="preserve">ktoré pripojené WiFi zariadenia preniesli koľko dát za zvolené časové obdobie, </w:t>
            </w:r>
          </w:p>
          <w:p w14:paraId="7EBB8DF8" w14:textId="77777777" w:rsidR="000F4940" w:rsidRPr="00AA3DDC" w:rsidRDefault="000F4940">
            <w:pPr>
              <w:pStyle w:val="2ODRAZKYDRUHAUROVEN"/>
            </w:pPr>
            <w:r w:rsidRPr="00AA3DDC">
              <w:t xml:space="preserve">ktoré pripojené drôtové zariadenia preniesli koľko dát za zvolené časové obdobie, </w:t>
            </w:r>
          </w:p>
          <w:p w14:paraId="7C4266E4" w14:textId="77777777" w:rsidR="000F4940" w:rsidRPr="00AA3DDC" w:rsidRDefault="000F4940">
            <w:pPr>
              <w:pStyle w:val="2ODRAZKYDRUHAUROVEN"/>
            </w:pPr>
            <w:r w:rsidRPr="00AA3DDC">
              <w:t>ktoré zariadenie prenieslo za zvolené časové obdobie najviac dát,</w:t>
            </w:r>
          </w:p>
          <w:p w14:paraId="1A722627" w14:textId="77777777" w:rsidR="000F4940" w:rsidRPr="00AA3DDC" w:rsidRDefault="000F4940">
            <w:pPr>
              <w:pStyle w:val="2ODRAZKYDRUHAUROVEN"/>
            </w:pPr>
            <w:r w:rsidRPr="00AA3DDC">
              <w:t xml:space="preserve">IP adresa pripojených zariadení, </w:t>
            </w:r>
          </w:p>
          <w:p w14:paraId="282E5A3F" w14:textId="77777777" w:rsidR="000F4940" w:rsidRPr="00AA3DDC" w:rsidRDefault="000F4940">
            <w:pPr>
              <w:pStyle w:val="2ODRAZKYDRUHAUROVEN"/>
            </w:pPr>
            <w:r w:rsidRPr="00AA3DDC">
              <w:t>typ zariadenia a jeho OS,</w:t>
            </w:r>
          </w:p>
          <w:p w14:paraId="1548DF95" w14:textId="77777777" w:rsidR="000F4940" w:rsidRDefault="000F4940">
            <w:pPr>
              <w:pStyle w:val="2ODRAZKYDRUHAUROVEN"/>
            </w:pPr>
            <w:r w:rsidRPr="00AA3DDC">
              <w:t>zobrazenie aktívnych aj neaktívnych zariadení, ktoré sa pripojili za posledných 30 dní.</w:t>
            </w:r>
          </w:p>
          <w:p w14:paraId="27B60F8D" w14:textId="77777777" w:rsidR="000F4940" w:rsidRPr="00AA3DDC" w:rsidRDefault="000F4940">
            <w:pPr>
              <w:pStyle w:val="2ODRAZKYDRUHAUROVEN"/>
              <w:numPr>
                <w:ilvl w:val="0"/>
                <w:numId w:val="0"/>
              </w:numPr>
              <w:ind w:left="720"/>
            </w:pPr>
            <w:r>
              <w:t xml:space="preserve">Poznámka: v prípade zberu </w:t>
            </w:r>
            <w:proofErr w:type="spellStart"/>
            <w:r>
              <w:t>reportinových</w:t>
            </w:r>
            <w:proofErr w:type="spellEnd"/>
            <w:r>
              <w:t xml:space="preserve"> dát z </w:t>
            </w:r>
            <w:r w:rsidRPr="00CD381C">
              <w:t>NCU</w:t>
            </w:r>
            <w:r w:rsidRPr="00F41964">
              <w:t>-</w:t>
            </w:r>
            <w:r w:rsidRPr="00CD381C">
              <w:t>CRSD</w:t>
            </w:r>
            <w:r w:rsidRPr="004F2D43">
              <w:t xml:space="preserve"> môže</w:t>
            </w:r>
            <w:r>
              <w:t xml:space="preserve"> RPŠ spolupracovať s NCU na príprave a vytváraní reportov v jednotnom formáte.</w:t>
            </w:r>
          </w:p>
          <w:p w14:paraId="0E7F6573" w14:textId="77777777" w:rsidR="000F4940" w:rsidRPr="00F90638" w:rsidRDefault="000F4940">
            <w:pPr>
              <w:rPr>
                <w:b/>
                <w:bCs/>
                <w:sz w:val="18"/>
                <w:szCs w:val="16"/>
              </w:rPr>
            </w:pPr>
            <w:r w:rsidRPr="00F90638">
              <w:rPr>
                <w:b/>
                <w:bCs/>
                <w:sz w:val="18"/>
                <w:szCs w:val="16"/>
              </w:rPr>
              <w:t>Upozornenia</w:t>
            </w:r>
          </w:p>
          <w:p w14:paraId="48639C5B" w14:textId="77777777" w:rsidR="000F4940" w:rsidRPr="00F90638" w:rsidRDefault="000F4940">
            <w:pPr>
              <w:rPr>
                <w:sz w:val="18"/>
                <w:szCs w:val="16"/>
              </w:rPr>
            </w:pPr>
            <w:r w:rsidRPr="00C21E1B">
              <w:rPr>
                <w:sz w:val="18"/>
                <w:szCs w:val="18"/>
              </w:rPr>
              <w:lastRenderedPageBreak/>
              <w:t>NCU</w:t>
            </w:r>
            <w:r w:rsidRPr="00F41964">
              <w:rPr>
                <w:sz w:val="18"/>
                <w:szCs w:val="18"/>
              </w:rPr>
              <w:t>-</w:t>
            </w:r>
            <w:r w:rsidRPr="00C21E1B">
              <w:rPr>
                <w:sz w:val="18"/>
                <w:szCs w:val="18"/>
              </w:rPr>
              <w:t>CRSD</w:t>
            </w:r>
            <w:r w:rsidRPr="00F90638">
              <w:rPr>
                <w:sz w:val="18"/>
                <w:szCs w:val="16"/>
              </w:rPr>
              <w:t xml:space="preserve">  monitoring musí umožňovať</w:t>
            </w:r>
            <w:r>
              <w:rPr>
                <w:sz w:val="18"/>
                <w:szCs w:val="16"/>
              </w:rPr>
              <w:t xml:space="preserve"> na </w:t>
            </w:r>
            <w:r w:rsidRPr="00F90638">
              <w:rPr>
                <w:sz w:val="18"/>
                <w:szCs w:val="16"/>
              </w:rPr>
              <w:t>definované ciele na</w:t>
            </w:r>
            <w:r>
              <w:rPr>
                <w:sz w:val="18"/>
                <w:szCs w:val="16"/>
              </w:rPr>
              <w:t xml:space="preserve"> základe metodického usmernenia Ministerstva</w:t>
            </w:r>
            <w:r w:rsidRPr="00F90638">
              <w:rPr>
                <w:sz w:val="18"/>
                <w:szCs w:val="16"/>
              </w:rPr>
              <w:t xml:space="preserve"> zasielať upozornenia týkajúce sa najmä zmien, výpadkov a kritických stavov. Medzi monitorované udalosti, v</w:t>
            </w:r>
            <w:r w:rsidRPr="00F90638">
              <w:rPr>
                <w:rFonts w:ascii="Times New Roman" w:hAnsi="Times New Roman"/>
                <w:sz w:val="18"/>
                <w:szCs w:val="16"/>
              </w:rPr>
              <w:t> </w:t>
            </w:r>
            <w:r w:rsidRPr="00F90638">
              <w:rPr>
                <w:sz w:val="18"/>
                <w:szCs w:val="16"/>
              </w:rPr>
              <w:t>reakcii na ktor</w:t>
            </w:r>
            <w:r w:rsidRPr="00F90638">
              <w:rPr>
                <w:rFonts w:cs="EYInterstate Light"/>
                <w:sz w:val="18"/>
                <w:szCs w:val="16"/>
              </w:rPr>
              <w:t>é</w:t>
            </w:r>
            <w:r w:rsidRPr="00F90638">
              <w:rPr>
                <w:sz w:val="18"/>
                <w:szCs w:val="16"/>
              </w:rPr>
              <w:t xml:space="preserve"> s</w:t>
            </w:r>
            <w:r w:rsidRPr="00F90638">
              <w:rPr>
                <w:rFonts w:cs="EYInterstate Light"/>
                <w:sz w:val="18"/>
                <w:szCs w:val="16"/>
              </w:rPr>
              <w:t>ú</w:t>
            </w:r>
            <w:r w:rsidRPr="00F90638">
              <w:rPr>
                <w:sz w:val="18"/>
                <w:szCs w:val="16"/>
              </w:rPr>
              <w:t xml:space="preserve"> zasielan</w:t>
            </w:r>
            <w:r w:rsidRPr="00F90638">
              <w:rPr>
                <w:rFonts w:cs="EYInterstate Light"/>
                <w:sz w:val="18"/>
                <w:szCs w:val="16"/>
              </w:rPr>
              <w:t>é</w:t>
            </w:r>
            <w:r w:rsidRPr="00F90638">
              <w:rPr>
                <w:sz w:val="18"/>
                <w:szCs w:val="16"/>
              </w:rPr>
              <w:t xml:space="preserve"> upozornenia mus</w:t>
            </w:r>
            <w:r w:rsidRPr="00F90638">
              <w:rPr>
                <w:rFonts w:cs="EYInterstate Light"/>
                <w:sz w:val="18"/>
                <w:szCs w:val="16"/>
              </w:rPr>
              <w:t>í</w:t>
            </w:r>
            <w:r w:rsidRPr="00F90638">
              <w:rPr>
                <w:sz w:val="18"/>
                <w:szCs w:val="16"/>
              </w:rPr>
              <w:t xml:space="preserve"> patri</w:t>
            </w:r>
            <w:r w:rsidRPr="00F90638">
              <w:rPr>
                <w:rFonts w:cs="EYInterstate Light"/>
                <w:sz w:val="18"/>
                <w:szCs w:val="16"/>
              </w:rPr>
              <w:t>ť</w:t>
            </w:r>
            <w:r w:rsidRPr="00F90638">
              <w:rPr>
                <w:sz w:val="18"/>
                <w:szCs w:val="16"/>
              </w:rPr>
              <w:t xml:space="preserve">: </w:t>
            </w:r>
          </w:p>
          <w:p w14:paraId="30723603" w14:textId="77777777" w:rsidR="000F4940" w:rsidRPr="00AA3DDC" w:rsidRDefault="000F4940">
            <w:pPr>
              <w:pStyle w:val="2ODRAZKYDRUHAUROVEN"/>
            </w:pPr>
            <w:r w:rsidRPr="00AA3DDC">
              <w:t>zmena konfiguračných parametrov AP, switchov a</w:t>
            </w:r>
            <w:r w:rsidRPr="00AA3DDC">
              <w:rPr>
                <w:rFonts w:ascii="Times New Roman" w:hAnsi="Times New Roman"/>
              </w:rPr>
              <w:t> </w:t>
            </w:r>
            <w:r w:rsidRPr="00AA3DDC">
              <w:t xml:space="preserve">firewallu, </w:t>
            </w:r>
          </w:p>
          <w:p w14:paraId="288EDA99" w14:textId="77777777" w:rsidR="000F4940" w:rsidRPr="00AA3DDC" w:rsidRDefault="000F4940">
            <w:pPr>
              <w:pStyle w:val="2ODRAZKYDRUHAUROVEN"/>
            </w:pPr>
            <w:r w:rsidRPr="00AA3DDC">
              <w:t xml:space="preserve">detekcia cudzieho WiFi AP, </w:t>
            </w:r>
          </w:p>
          <w:p w14:paraId="0B64DA54" w14:textId="77777777" w:rsidR="000F4940" w:rsidRPr="00AA3DDC" w:rsidRDefault="000F4940">
            <w:pPr>
              <w:pStyle w:val="2ODRAZKYDRUHAUROVEN"/>
            </w:pPr>
            <w:r w:rsidRPr="00AA3DDC">
              <w:t xml:space="preserve">WiFi AP sa stalo nedostupným, </w:t>
            </w:r>
          </w:p>
          <w:p w14:paraId="37188B94" w14:textId="77777777" w:rsidR="000F4940" w:rsidRPr="00AA3DDC" w:rsidRDefault="000F4940">
            <w:pPr>
              <w:pStyle w:val="2ODRAZKYDRUHAUROVEN"/>
            </w:pPr>
            <w:r w:rsidRPr="00AA3DDC">
              <w:t xml:space="preserve">switch sa stal nedostupným,  </w:t>
            </w:r>
          </w:p>
          <w:p w14:paraId="43AF760C" w14:textId="77777777" w:rsidR="000F4940" w:rsidRPr="00AA3DDC" w:rsidRDefault="000F4940">
            <w:pPr>
              <w:pStyle w:val="2ODRAZKYDRUHAUROVEN"/>
            </w:pPr>
            <w:r w:rsidRPr="00AA3DDC">
              <w:t>bola zistená prítomnosť nelegitímneho DHCP servera</w:t>
            </w:r>
            <w:r>
              <w:t>.</w:t>
            </w:r>
            <w:r w:rsidRPr="00AA3DDC">
              <w:t xml:space="preserve"> </w:t>
            </w:r>
          </w:p>
          <w:p w14:paraId="3D507690" w14:textId="77777777" w:rsidR="000F4940" w:rsidRPr="00CB564C" w:rsidRDefault="000F4940">
            <w:pPr>
              <w:rPr>
                <w:sz w:val="18"/>
                <w:szCs w:val="16"/>
              </w:rPr>
            </w:pPr>
            <w:r w:rsidRPr="00CB564C">
              <w:rPr>
                <w:sz w:val="18"/>
                <w:szCs w:val="16"/>
              </w:rPr>
              <w:t xml:space="preserve">Medzi definované ciele, na ktoré je možné odosielať upozornenia musí patriť:  </w:t>
            </w:r>
          </w:p>
          <w:p w14:paraId="52E141BC" w14:textId="77777777" w:rsidR="000F4940" w:rsidRDefault="000F4940">
            <w:pPr>
              <w:pStyle w:val="2ODRAZKYDRUHAUROVEN"/>
            </w:pPr>
            <w:r w:rsidRPr="00AA3DDC">
              <w:t>definovaný zoznam emailových adries – napríklad adresy zvolených zamestnancov školy,</w:t>
            </w:r>
          </w:p>
          <w:p w14:paraId="26A3B7D1" w14:textId="77777777" w:rsidR="000F4940" w:rsidRDefault="000F4940">
            <w:pPr>
              <w:pStyle w:val="2ODRAZKYDRUHAUROVEN"/>
            </w:pPr>
            <w:r w:rsidRPr="00AA3DDC">
              <w:t xml:space="preserve">minimálne 2 </w:t>
            </w:r>
            <w:proofErr w:type="spellStart"/>
            <w:r w:rsidRPr="00AA3DDC">
              <w:t>Webhook</w:t>
            </w:r>
            <w:proofErr w:type="spellEnd"/>
            <w:r w:rsidRPr="00AA3DDC">
              <w:t xml:space="preserve"> HTTPS adresy, kde budú notifikácie odosielané formou HTTP POST metódy.</w:t>
            </w:r>
          </w:p>
          <w:p w14:paraId="71CFA3B1" w14:textId="77777777" w:rsidR="000F4940" w:rsidRDefault="000F4940">
            <w:pPr>
              <w:rPr>
                <w:b/>
                <w:bCs/>
                <w:sz w:val="18"/>
                <w:szCs w:val="16"/>
              </w:rPr>
            </w:pPr>
            <w:r w:rsidRPr="00A665AE">
              <w:rPr>
                <w:b/>
                <w:bCs/>
                <w:sz w:val="18"/>
                <w:szCs w:val="16"/>
              </w:rPr>
              <w:t>Ochrana centrálneho monitoring nástroja</w:t>
            </w:r>
          </w:p>
          <w:p w14:paraId="45C7A42D" w14:textId="77777777" w:rsidR="000F4940" w:rsidRPr="00496D94" w:rsidRDefault="000F4940">
            <w:pPr>
              <w:rPr>
                <w:sz w:val="18"/>
                <w:szCs w:val="16"/>
              </w:rPr>
            </w:pPr>
            <w:r w:rsidRPr="00496D94">
              <w:rPr>
                <w:sz w:val="18"/>
                <w:szCs w:val="16"/>
              </w:rPr>
              <w:t xml:space="preserve">Centralizované riešenie správy a </w:t>
            </w:r>
            <w:r w:rsidRPr="004F2D43">
              <w:rPr>
                <w:sz w:val="18"/>
                <w:szCs w:val="16"/>
              </w:rPr>
              <w:t>dohľadu (</w:t>
            </w:r>
            <w:r w:rsidRPr="00C21E1B">
              <w:rPr>
                <w:sz w:val="18"/>
                <w:szCs w:val="18"/>
              </w:rPr>
              <w:t>NCU</w:t>
            </w:r>
            <w:r w:rsidRPr="00F41964">
              <w:rPr>
                <w:sz w:val="18"/>
                <w:szCs w:val="18"/>
              </w:rPr>
              <w:t>-</w:t>
            </w:r>
            <w:r w:rsidRPr="00C21E1B">
              <w:rPr>
                <w:sz w:val="18"/>
                <w:szCs w:val="18"/>
              </w:rPr>
              <w:t>CRSD</w:t>
            </w:r>
            <w:r w:rsidRPr="004F2D43">
              <w:rPr>
                <w:sz w:val="18"/>
                <w:szCs w:val="16"/>
              </w:rPr>
              <w:t>)</w:t>
            </w:r>
            <w:r w:rsidRPr="00496D94">
              <w:rPr>
                <w:sz w:val="18"/>
                <w:szCs w:val="16"/>
              </w:rPr>
              <w:t xml:space="preserve"> siete obsahuje dôveryhodné informácie, ktoré sú určené pre vybraných správcov a zainteresované osoby podľa príslušného rozdelenia právomocí. Dodaná služba preto musí poskytnúť zabezpečenie takéhoto nástroja  kombináciou viacvrstvovej bezpečnosti. Tieto opatrenia garantujú dôveru používateľov. </w:t>
            </w:r>
          </w:p>
          <w:p w14:paraId="16F23B53" w14:textId="77777777" w:rsidR="000F4940" w:rsidRDefault="000F4940">
            <w:pPr>
              <w:rPr>
                <w:sz w:val="18"/>
                <w:szCs w:val="16"/>
              </w:rPr>
            </w:pPr>
            <w:r w:rsidRPr="00496D94">
              <w:rPr>
                <w:sz w:val="18"/>
                <w:szCs w:val="16"/>
              </w:rPr>
              <w:t xml:space="preserve">V rámci zabezpečovania služieb RPŠ očakávame, že vybraný dodávateľ poskytne zabezpečený prístup do </w:t>
            </w:r>
            <w:r>
              <w:rPr>
                <w:sz w:val="18"/>
                <w:szCs w:val="16"/>
              </w:rPr>
              <w:t>RPŠ</w:t>
            </w:r>
            <w:r w:rsidRPr="00496D94">
              <w:rPr>
                <w:sz w:val="18"/>
                <w:szCs w:val="16"/>
              </w:rPr>
              <w:t xml:space="preserve"> monitoring nástroja nasledovne:</w:t>
            </w:r>
          </w:p>
          <w:p w14:paraId="65DAA4FC" w14:textId="77777777" w:rsidR="000F4940" w:rsidRPr="00175F58" w:rsidRDefault="000F4940">
            <w:pPr>
              <w:pStyle w:val="2ODRAZKYDRUHAUROVEN"/>
            </w:pPr>
            <w:r w:rsidRPr="00175F58">
              <w:t xml:space="preserve">všetka komunikácia medzi používateľmi a </w:t>
            </w:r>
            <w:r w:rsidRPr="00C21E1B">
              <w:t>NCU</w:t>
            </w:r>
            <w:r w:rsidRPr="00F41964">
              <w:t>-</w:t>
            </w:r>
            <w:r w:rsidRPr="00C21E1B">
              <w:t>CRSD</w:t>
            </w:r>
            <w:r w:rsidRPr="00175F58">
              <w:t xml:space="preserve"> je šifrovaná (šifrovanie </w:t>
            </w:r>
            <w:proofErr w:type="spellStart"/>
            <w:r w:rsidRPr="00175F58">
              <w:t>data</w:t>
            </w:r>
            <w:proofErr w:type="spellEnd"/>
            <w:r w:rsidRPr="00175F58">
              <w:t xml:space="preserve"> in-</w:t>
            </w:r>
            <w:proofErr w:type="spellStart"/>
            <w:r w:rsidRPr="00175F58">
              <w:t>motion</w:t>
            </w:r>
            <w:proofErr w:type="spellEnd"/>
            <w:r w:rsidRPr="00175F58">
              <w:t>),</w:t>
            </w:r>
          </w:p>
          <w:p w14:paraId="0FF83C7B" w14:textId="77777777" w:rsidR="000F4940" w:rsidRPr="00175F58" w:rsidRDefault="000F4940">
            <w:pPr>
              <w:pStyle w:val="2ODRAZKYDRUHAUROVEN"/>
            </w:pPr>
            <w:r w:rsidRPr="00C21E1B">
              <w:t>NCU</w:t>
            </w:r>
            <w:r w:rsidRPr="00F41964">
              <w:t>-</w:t>
            </w:r>
            <w:r w:rsidRPr="00C21E1B">
              <w:t>CRSD</w:t>
            </w:r>
            <w:r w:rsidRPr="00175F58">
              <w:t xml:space="preserve"> podporuje dvojfaktorovú autentifikáciu, ktorá pridáva dodatočnú vrstvu ochrany tým, že vyžaduje nielen heslo, ale aj druhý faktor, ako je potvrdenie identity pomocou mobilnej aplikácie alebo kódom, obdržaným cez SMS/email,</w:t>
            </w:r>
          </w:p>
          <w:p w14:paraId="4134E17F" w14:textId="77777777" w:rsidR="000F4940" w:rsidRPr="00175F58" w:rsidRDefault="000F4940">
            <w:pPr>
              <w:pStyle w:val="2ODRAZKYDRUHAUROVEN"/>
            </w:pPr>
            <w:r w:rsidRPr="00175F58">
              <w:t>služba podporuje SAML SSO, čo umožňuje integráciu s externými autentifikačnými systémami a centralizovanú správu prístupu,</w:t>
            </w:r>
          </w:p>
          <w:p w14:paraId="24BBA26D" w14:textId="77777777" w:rsidR="000F4940" w:rsidRPr="00175F58" w:rsidRDefault="000F4940">
            <w:pPr>
              <w:pStyle w:val="2ODRAZKYDRUHAUROVEN"/>
            </w:pPr>
            <w:r w:rsidRPr="00175F58">
              <w:t xml:space="preserve">prístup k nástroju je riadený na základe rolí (RBAC – Role </w:t>
            </w:r>
            <w:proofErr w:type="spellStart"/>
            <w:r w:rsidRPr="00175F58">
              <w:t>based</w:t>
            </w:r>
            <w:proofErr w:type="spellEnd"/>
            <w:r w:rsidRPr="00175F58">
              <w:t xml:space="preserve"> </w:t>
            </w:r>
            <w:proofErr w:type="spellStart"/>
            <w:r w:rsidRPr="00175F58">
              <w:t>access</w:t>
            </w:r>
            <w:proofErr w:type="spellEnd"/>
            <w:r w:rsidRPr="00175F58">
              <w:t xml:space="preserve"> </w:t>
            </w:r>
            <w:proofErr w:type="spellStart"/>
            <w:r w:rsidRPr="00175F58">
              <w:t>control</w:t>
            </w:r>
            <w:proofErr w:type="spellEnd"/>
            <w:r w:rsidRPr="00175F58">
              <w:t>), čo umožňuje priradiť rôzne úrovne prístupu používateľom podľa ich úlohy a zodpovedností, a to nasledovne:</w:t>
            </w:r>
          </w:p>
          <w:p w14:paraId="4D52E88B" w14:textId="77777777" w:rsidR="000F4940" w:rsidRPr="00175F58" w:rsidRDefault="000F4940" w:rsidP="000F4940">
            <w:pPr>
              <w:pStyle w:val="2ODRAZKYDRUHAUROVEN"/>
              <w:numPr>
                <w:ilvl w:val="1"/>
                <w:numId w:val="17"/>
              </w:numPr>
            </w:pPr>
            <w:r w:rsidRPr="00175F58">
              <w:t>privilégia na zmeny (</w:t>
            </w:r>
            <w:proofErr w:type="spellStart"/>
            <w:r w:rsidRPr="00175F58">
              <w:t>read-write</w:t>
            </w:r>
            <w:proofErr w:type="spellEnd"/>
            <w:r w:rsidRPr="00175F58">
              <w:t>), privilégia na čítanie (</w:t>
            </w:r>
            <w:proofErr w:type="spellStart"/>
            <w:r w:rsidRPr="00175F58">
              <w:t>read-only</w:t>
            </w:r>
            <w:proofErr w:type="spellEnd"/>
            <w:r w:rsidRPr="00175F58">
              <w:t xml:space="preserve">) pre rôznych používateľov – zamestnanci RPŠ, zamestnanci </w:t>
            </w:r>
            <w:r>
              <w:t>NCU</w:t>
            </w:r>
            <w:r w:rsidRPr="00175F58">
              <w:t>, zamestnanci školy a pod.,</w:t>
            </w:r>
          </w:p>
          <w:p w14:paraId="00AFF823" w14:textId="77777777" w:rsidR="000F4940" w:rsidRPr="00175F58" w:rsidRDefault="000F4940" w:rsidP="000F4940">
            <w:pPr>
              <w:pStyle w:val="2ODRAZKYDRUHAUROVEN"/>
              <w:numPr>
                <w:ilvl w:val="1"/>
                <w:numId w:val="17"/>
              </w:numPr>
            </w:pPr>
            <w:r w:rsidRPr="00175F58">
              <w:t xml:space="preserve">aby bolo možné zriadiť administrátora, ktorý bude mať prístup do monitoring nástroja pre celú školu:  WiFi AP a prepínače na všetkých adresách školy, </w:t>
            </w:r>
          </w:p>
          <w:p w14:paraId="79CF0FCF" w14:textId="77777777" w:rsidR="000F4940" w:rsidRPr="00175F58" w:rsidRDefault="000F4940" w:rsidP="000F4940">
            <w:pPr>
              <w:pStyle w:val="2ODRAZKYDRUHAUROVEN"/>
              <w:numPr>
                <w:ilvl w:val="1"/>
                <w:numId w:val="17"/>
              </w:numPr>
            </w:pPr>
            <w:r w:rsidRPr="00175F58">
              <w:t xml:space="preserve">administrátora, ktorý bude mať prístup do monitoring nástroja pre WiFi AP a </w:t>
            </w:r>
            <w:proofErr w:type="spellStart"/>
            <w:r w:rsidRPr="00175F58">
              <w:t>switche</w:t>
            </w:r>
            <w:proofErr w:type="spellEnd"/>
            <w:r w:rsidRPr="00175F58">
              <w:t xml:space="preserve"> na len danej adrese školy,</w:t>
            </w:r>
          </w:p>
          <w:p w14:paraId="179E61C7" w14:textId="77777777" w:rsidR="000F4940" w:rsidRPr="00175F58" w:rsidRDefault="000F4940" w:rsidP="000F4940">
            <w:pPr>
              <w:pStyle w:val="2ODRAZKYDRUHAUROVEN"/>
              <w:numPr>
                <w:ilvl w:val="1"/>
                <w:numId w:val="17"/>
              </w:numPr>
            </w:pPr>
            <w:r w:rsidRPr="00175F58">
              <w:t>pre zvolených pracovníkov školy, zriaďovateľa a</w:t>
            </w:r>
            <w:r>
              <w:t xml:space="preserve"> </w:t>
            </w:r>
            <w:r w:rsidRPr="00175F58">
              <w:t>MŠVVaM SR</w:t>
            </w:r>
            <w:r>
              <w:t xml:space="preserve">, </w:t>
            </w:r>
            <w:r w:rsidRPr="00175F58">
              <w:t xml:space="preserve">musí byť možné zriadiť </w:t>
            </w:r>
            <w:proofErr w:type="spellStart"/>
            <w:r w:rsidRPr="00175F58">
              <w:t>read-only</w:t>
            </w:r>
            <w:proofErr w:type="spellEnd"/>
            <w:r w:rsidRPr="00175F58">
              <w:t xml:space="preserve"> prístupy,</w:t>
            </w:r>
          </w:p>
          <w:p w14:paraId="3219CBC3" w14:textId="77777777" w:rsidR="000F4940" w:rsidRPr="00175F58" w:rsidRDefault="000F4940">
            <w:pPr>
              <w:pStyle w:val="2ODRAZKYDRUHAUROVEN"/>
            </w:pPr>
            <w:r w:rsidRPr="00175F58">
              <w:t xml:space="preserve">prístup k dátam </w:t>
            </w:r>
            <w:r>
              <w:rPr>
                <w:b/>
                <w:bCs/>
              </w:rPr>
              <w:t>NCU</w:t>
            </w:r>
            <w:r w:rsidRPr="00F41964">
              <w:rPr>
                <w:b/>
                <w:bCs/>
              </w:rPr>
              <w:t>-</w:t>
            </w:r>
            <w:r w:rsidRPr="00E730E8">
              <w:rPr>
                <w:b/>
                <w:bCs/>
              </w:rPr>
              <w:t>CRSD</w:t>
            </w:r>
            <w:r w:rsidRPr="00175F58">
              <w:t xml:space="preserve"> je možné poskytnúť pomocou API prístupu, ktorý je zabezpečený unikátnym API kľúčom</w:t>
            </w:r>
            <w:r>
              <w:t xml:space="preserve"> </w:t>
            </w:r>
            <w:r w:rsidRPr="00175F58">
              <w:t>(s možnosťou odvolať/zrušiť už vytvorený kľúč),</w:t>
            </w:r>
          </w:p>
          <w:p w14:paraId="22AAC1B9" w14:textId="77777777" w:rsidR="000F4940" w:rsidRPr="00175F58" w:rsidRDefault="000F4940">
            <w:pPr>
              <w:pStyle w:val="2ODRAZKYDRUHAUROVEN"/>
            </w:pPr>
            <w:r w:rsidRPr="00175F58">
              <w:t>možnosťou zadefinovať IP adresné rozsahy, z ktorých je povolené prihlásenie sa do monitor</w:t>
            </w:r>
            <w:r>
              <w:t>ing-</w:t>
            </w:r>
            <w:proofErr w:type="spellStart"/>
            <w:r>
              <w:t>ového</w:t>
            </w:r>
            <w:proofErr w:type="spellEnd"/>
            <w:r w:rsidRPr="00175F58">
              <w:t xml:space="preserve"> nástroja,</w:t>
            </w:r>
          </w:p>
          <w:p w14:paraId="0BD68D6F" w14:textId="77777777" w:rsidR="000F4940" w:rsidRPr="00175F58" w:rsidRDefault="000F4940">
            <w:pPr>
              <w:pStyle w:val="2ODRAZKYDRUHAUROVEN"/>
            </w:pPr>
            <w:r w:rsidRPr="00175F58">
              <w:t xml:space="preserve">dáta obsiahnuté v monitorovacom nástroji sú šifrované (šifrovanie </w:t>
            </w:r>
            <w:proofErr w:type="spellStart"/>
            <w:r w:rsidRPr="00175F58">
              <w:t>data</w:t>
            </w:r>
            <w:proofErr w:type="spellEnd"/>
            <w:r w:rsidRPr="00175F58">
              <w:t xml:space="preserve"> at-rest), navyše monitoring spĺňa požiadavky GDPR (General </w:t>
            </w:r>
            <w:proofErr w:type="spellStart"/>
            <w:r w:rsidRPr="00175F58">
              <w:t>Data</w:t>
            </w:r>
            <w:proofErr w:type="spellEnd"/>
            <w:r w:rsidRPr="00175F58">
              <w:t xml:space="preserve"> </w:t>
            </w:r>
            <w:proofErr w:type="spellStart"/>
            <w:r w:rsidRPr="00175F58">
              <w:t>Protection</w:t>
            </w:r>
            <w:proofErr w:type="spellEnd"/>
            <w:r w:rsidRPr="00175F58">
              <w:t xml:space="preserve"> </w:t>
            </w:r>
            <w:proofErr w:type="spellStart"/>
            <w:r w:rsidRPr="00175F58">
              <w:t>Regulation</w:t>
            </w:r>
            <w:proofErr w:type="spellEnd"/>
            <w:r w:rsidRPr="00175F58">
              <w:t>),</w:t>
            </w:r>
          </w:p>
          <w:p w14:paraId="40FC89C8" w14:textId="77777777" w:rsidR="000F4940" w:rsidRDefault="000F4940">
            <w:pPr>
              <w:pStyle w:val="2ODRAZKYDRUHAUROVEN"/>
            </w:pPr>
            <w:r w:rsidRPr="00175F58">
              <w:lastRenderedPageBreak/>
              <w:t xml:space="preserve">audit Log - </w:t>
            </w:r>
            <w:r w:rsidRPr="00C21E1B">
              <w:t>NCU</w:t>
            </w:r>
            <w:r w:rsidRPr="00F41964">
              <w:t>-</w:t>
            </w:r>
            <w:r w:rsidRPr="00C21E1B">
              <w:t>CRSD</w:t>
            </w:r>
            <w:r w:rsidRPr="00175F58">
              <w:t xml:space="preserve"> automatizovane zaznamenáva všetky prístupy a akcie vykonané používateľmi, čo umožňuje administrátorom sledovať aktivity a identifikovať potenciálne bezpečnostné incidenty.</w:t>
            </w:r>
          </w:p>
          <w:p w14:paraId="333E88CF" w14:textId="77777777" w:rsidR="000F4940" w:rsidRDefault="000F4940">
            <w:pPr>
              <w:rPr>
                <w:b/>
                <w:bCs/>
                <w:sz w:val="18"/>
                <w:szCs w:val="16"/>
              </w:rPr>
            </w:pPr>
            <w:r w:rsidRPr="003C7968">
              <w:rPr>
                <w:b/>
                <w:bCs/>
                <w:sz w:val="18"/>
                <w:szCs w:val="16"/>
              </w:rPr>
              <w:t>Audit Log</w:t>
            </w:r>
          </w:p>
          <w:p w14:paraId="01134E29" w14:textId="77777777" w:rsidR="000F4940" w:rsidRPr="00E830BD" w:rsidRDefault="000F4940">
            <w:pPr>
              <w:rPr>
                <w:sz w:val="18"/>
                <w:szCs w:val="16"/>
              </w:rPr>
            </w:pPr>
            <w:r w:rsidRPr="00E830BD">
              <w:rPr>
                <w:sz w:val="18"/>
                <w:szCs w:val="16"/>
              </w:rPr>
              <w:t xml:space="preserve">Za účelom editovateľnosti vykonaných konfiguračných zmien spolu s autorom zmien musí </w:t>
            </w:r>
            <w:r w:rsidRPr="00C21E1B">
              <w:rPr>
                <w:sz w:val="18"/>
                <w:szCs w:val="18"/>
              </w:rPr>
              <w:t>NCU</w:t>
            </w:r>
            <w:r w:rsidRPr="00F41964">
              <w:rPr>
                <w:sz w:val="18"/>
                <w:szCs w:val="18"/>
              </w:rPr>
              <w:t>-</w:t>
            </w:r>
            <w:r w:rsidRPr="00C21E1B">
              <w:rPr>
                <w:sz w:val="18"/>
                <w:szCs w:val="18"/>
              </w:rPr>
              <w:t>CRSD</w:t>
            </w:r>
            <w:r w:rsidRPr="00E830BD">
              <w:rPr>
                <w:sz w:val="18"/>
                <w:szCs w:val="16"/>
              </w:rPr>
              <w:t xml:space="preserve"> automatickým spôsobom tieto zmeny zaznamenávať – Audit Log.</w:t>
            </w:r>
          </w:p>
          <w:p w14:paraId="5CAA3004" w14:textId="77777777" w:rsidR="000F4940" w:rsidRPr="00D47604" w:rsidRDefault="000F4940">
            <w:pPr>
              <w:rPr>
                <w:sz w:val="18"/>
                <w:szCs w:val="16"/>
              </w:rPr>
            </w:pPr>
            <w:r w:rsidRPr="00D47604">
              <w:rPr>
                <w:sz w:val="18"/>
                <w:szCs w:val="16"/>
              </w:rPr>
              <w:t>Štandardom služby pritom je:</w:t>
            </w:r>
          </w:p>
          <w:p w14:paraId="08010158" w14:textId="77777777" w:rsidR="000F4940" w:rsidRPr="003A4DA2" w:rsidRDefault="000F4940">
            <w:pPr>
              <w:pStyle w:val="2ODRAZKYDRUHAUROVEN"/>
            </w:pPr>
            <w:r w:rsidRPr="003A4DA2">
              <w:t>držanie záznamov o administratívnych zmenách vykonaných za obdobie min. 3 mesiacov spätne,</w:t>
            </w:r>
          </w:p>
          <w:p w14:paraId="299D3D86" w14:textId="77777777" w:rsidR="000F4940" w:rsidRPr="003A4DA2" w:rsidRDefault="000F4940">
            <w:pPr>
              <w:pStyle w:val="2ODRAZKYDRUHAUROVEN"/>
            </w:pPr>
            <w:r w:rsidRPr="003A4DA2">
              <w:t>záznamy musia jasne definovať ktorý konkrétn</w:t>
            </w:r>
            <w:r>
              <w:t xml:space="preserve">y používateľ </w:t>
            </w:r>
            <w:r w:rsidRPr="003A4DA2">
              <w:t>vykonal ktorú zmenu,</w:t>
            </w:r>
          </w:p>
          <w:p w14:paraId="104E0C22" w14:textId="77777777" w:rsidR="000F4940" w:rsidRPr="003A4DA2" w:rsidRDefault="000F4940">
            <w:pPr>
              <w:pStyle w:val="2ODRAZKYDRUHAUROVEN"/>
            </w:pPr>
            <w:r w:rsidRPr="003A4DA2">
              <w:t>popis čoho sa zmena týkala,</w:t>
            </w:r>
          </w:p>
          <w:p w14:paraId="1D342EA6" w14:textId="77777777" w:rsidR="000F4940" w:rsidRPr="003A4DA2" w:rsidRDefault="000F4940">
            <w:pPr>
              <w:pStyle w:val="2ODRAZKYDRUHAUROVEN"/>
            </w:pPr>
            <w:r w:rsidRPr="003A4DA2">
              <w:t>detail pôvodného nastavenia,</w:t>
            </w:r>
          </w:p>
          <w:p w14:paraId="75EE55EA" w14:textId="77777777" w:rsidR="000F4940" w:rsidRPr="003A4DA2" w:rsidRDefault="000F4940">
            <w:pPr>
              <w:pStyle w:val="2ODRAZKYDRUHAUROVEN"/>
            </w:pPr>
            <w:r w:rsidRPr="003A4DA2">
              <w:t>detail nového (zmeneného nastavenia),</w:t>
            </w:r>
          </w:p>
          <w:p w14:paraId="5362FA60" w14:textId="77777777" w:rsidR="000F4940" w:rsidRDefault="000F4940">
            <w:pPr>
              <w:pStyle w:val="2ODRAZKYDRUHAUROVEN"/>
            </w:pPr>
            <w:r w:rsidRPr="003A4DA2">
              <w:t>export Audit Logu do jedného z formátov: XML, JSON, CSV.</w:t>
            </w:r>
          </w:p>
          <w:p w14:paraId="172C2532" w14:textId="77777777" w:rsidR="000F4940" w:rsidRDefault="000F4940">
            <w:pPr>
              <w:pStyle w:val="2ODRAZKYDRUHAUROVEN"/>
              <w:numPr>
                <w:ilvl w:val="0"/>
                <w:numId w:val="0"/>
              </w:numPr>
              <w:rPr>
                <w:b/>
                <w:bCs/>
              </w:rPr>
            </w:pPr>
            <w:r w:rsidRPr="00C21E1B">
              <w:rPr>
                <w:b/>
                <w:bCs/>
              </w:rPr>
              <w:t>NCU-CRSD podporuje minimálne integráciu nasledovných prvkov</w:t>
            </w:r>
          </w:p>
          <w:tbl>
            <w:tblPr>
              <w:tblW w:w="12712" w:type="dxa"/>
              <w:tblCellMar>
                <w:left w:w="70" w:type="dxa"/>
                <w:right w:w="70" w:type="dxa"/>
              </w:tblCellMar>
              <w:tblLook w:val="04A0" w:firstRow="1" w:lastRow="0" w:firstColumn="1" w:lastColumn="0" w:noHBand="0" w:noVBand="1"/>
            </w:tblPr>
            <w:tblGrid>
              <w:gridCol w:w="3673"/>
              <w:gridCol w:w="9039"/>
            </w:tblGrid>
            <w:tr w:rsidR="000F4940" w:rsidRPr="008372E6" w14:paraId="56564CC1" w14:textId="77777777">
              <w:trPr>
                <w:trHeight w:val="316"/>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139BAD5C" w14:textId="77777777" w:rsidR="000F4940" w:rsidRPr="008372E6" w:rsidRDefault="000F4940">
                  <w:pPr>
                    <w:spacing w:before="0" w:after="0"/>
                    <w:jc w:val="center"/>
                    <w:rPr>
                      <w:rFonts w:ascii="Calibri" w:hAnsi="Calibri" w:cs="Calibri"/>
                      <w:b/>
                      <w:bCs/>
                      <w:color w:val="000000"/>
                      <w:sz w:val="20"/>
                      <w:lang w:eastAsia="sk-SK"/>
                    </w:rPr>
                  </w:pPr>
                  <w:proofErr w:type="spellStart"/>
                  <w:r w:rsidRPr="008372E6">
                    <w:rPr>
                      <w:rFonts w:ascii="Calibri" w:hAnsi="Calibri" w:cs="Calibri"/>
                      <w:b/>
                      <w:bCs/>
                      <w:color w:val="000000"/>
                      <w:sz w:val="20"/>
                      <w:lang w:eastAsia="sk-SK"/>
                    </w:rPr>
                    <w:t>Fortinet</w:t>
                  </w:r>
                  <w:proofErr w:type="spellEnd"/>
                  <w:r w:rsidRPr="008372E6">
                    <w:rPr>
                      <w:rFonts w:ascii="Calibri" w:hAnsi="Calibri" w:cs="Calibri"/>
                      <w:b/>
                      <w:bCs/>
                      <w:color w:val="000000"/>
                      <w:sz w:val="20"/>
                      <w:lang w:eastAsia="sk-SK"/>
                    </w:rPr>
                    <w:t xml:space="preserve"> WLAN</w:t>
                  </w:r>
                </w:p>
              </w:tc>
            </w:tr>
            <w:tr w:rsidR="000F4940" w:rsidRPr="008372E6" w14:paraId="7B2C605A" w14:textId="77777777">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47CB7A01"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641455CC"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0F4940" w:rsidRPr="008372E6" w14:paraId="00A998D0"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0795673" w14:textId="77777777" w:rsidR="000F4940" w:rsidRPr="008372E6" w:rsidRDefault="000F4940">
                  <w:pPr>
                    <w:spacing w:before="0" w:after="0"/>
                    <w:jc w:val="left"/>
                    <w:rPr>
                      <w:rFonts w:ascii="Calibri" w:hAnsi="Calibri" w:cs="Calibri"/>
                      <w:b/>
                      <w:bCs/>
                      <w:sz w:val="20"/>
                      <w:lang w:eastAsia="sk-SK"/>
                    </w:rPr>
                  </w:pPr>
                  <w:r w:rsidRPr="008372E6">
                    <w:rPr>
                      <w:rFonts w:ascii="Calibri" w:hAnsi="Calibri" w:cs="Calibri"/>
                      <w:b/>
                      <w:bCs/>
                      <w:sz w:val="20"/>
                      <w:lang w:eastAsia="sk-SK"/>
                    </w:rPr>
                    <w:t>802.11be Wi-Fi 7</w:t>
                  </w:r>
                </w:p>
              </w:tc>
              <w:tc>
                <w:tcPr>
                  <w:tcW w:w="9039" w:type="dxa"/>
                  <w:tcBorders>
                    <w:top w:val="nil"/>
                    <w:left w:val="nil"/>
                    <w:bottom w:val="single" w:sz="4" w:space="0" w:color="auto"/>
                    <w:right w:val="single" w:sz="8" w:space="0" w:color="auto"/>
                  </w:tcBorders>
                  <w:noWrap/>
                  <w:vAlign w:val="center"/>
                  <w:hideMark/>
                </w:tcPr>
                <w:p w14:paraId="79F6806C"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 </w:t>
                  </w:r>
                </w:p>
              </w:tc>
            </w:tr>
            <w:tr w:rsidR="000F4940" w:rsidRPr="008372E6" w14:paraId="4E1D00F0"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0558147F"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FAP-441K</w:t>
                  </w:r>
                </w:p>
              </w:tc>
              <w:tc>
                <w:tcPr>
                  <w:tcW w:w="9039" w:type="dxa"/>
                  <w:tcBorders>
                    <w:top w:val="nil"/>
                    <w:left w:val="nil"/>
                    <w:bottom w:val="single" w:sz="4" w:space="0" w:color="auto"/>
                    <w:right w:val="single" w:sz="8" w:space="0" w:color="auto"/>
                  </w:tcBorders>
                  <w:noWrap/>
                  <w:vAlign w:val="center"/>
                  <w:hideMark/>
                </w:tcPr>
                <w:p w14:paraId="1F16F0B5"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536A6CC4"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9B9E60B"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FAP-443K</w:t>
                  </w:r>
                </w:p>
              </w:tc>
              <w:tc>
                <w:tcPr>
                  <w:tcW w:w="9039" w:type="dxa"/>
                  <w:tcBorders>
                    <w:top w:val="nil"/>
                    <w:left w:val="nil"/>
                    <w:bottom w:val="single" w:sz="4" w:space="0" w:color="auto"/>
                    <w:right w:val="single" w:sz="8" w:space="0" w:color="auto"/>
                  </w:tcBorders>
                  <w:noWrap/>
                  <w:vAlign w:val="center"/>
                  <w:hideMark/>
                </w:tcPr>
                <w:p w14:paraId="7BBB16E6"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2CA7E9F3"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4DB74BE"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FAP-241K</w:t>
                  </w:r>
                </w:p>
              </w:tc>
              <w:tc>
                <w:tcPr>
                  <w:tcW w:w="9039" w:type="dxa"/>
                  <w:tcBorders>
                    <w:top w:val="nil"/>
                    <w:left w:val="nil"/>
                    <w:bottom w:val="single" w:sz="4" w:space="0" w:color="auto"/>
                    <w:right w:val="single" w:sz="8" w:space="0" w:color="auto"/>
                  </w:tcBorders>
                  <w:noWrap/>
                  <w:vAlign w:val="center"/>
                  <w:hideMark/>
                </w:tcPr>
                <w:p w14:paraId="621A792F"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2D5C5890"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0C6DC01"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FAP-243K</w:t>
                  </w:r>
                </w:p>
              </w:tc>
              <w:tc>
                <w:tcPr>
                  <w:tcW w:w="9039" w:type="dxa"/>
                  <w:tcBorders>
                    <w:top w:val="nil"/>
                    <w:left w:val="nil"/>
                    <w:bottom w:val="single" w:sz="4" w:space="0" w:color="auto"/>
                    <w:right w:val="single" w:sz="8" w:space="0" w:color="auto"/>
                  </w:tcBorders>
                  <w:noWrap/>
                  <w:vAlign w:val="center"/>
                  <w:hideMark/>
                </w:tcPr>
                <w:p w14:paraId="27F2EC34"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7B301126"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ABE65B4" w14:textId="77777777" w:rsidR="000F4940" w:rsidRPr="008372E6" w:rsidRDefault="000F4940">
                  <w:pPr>
                    <w:spacing w:before="0" w:after="0"/>
                    <w:jc w:val="left"/>
                    <w:rPr>
                      <w:rFonts w:ascii="Calibri" w:hAnsi="Calibri" w:cs="Calibri"/>
                      <w:b/>
                      <w:bCs/>
                      <w:sz w:val="20"/>
                      <w:lang w:eastAsia="sk-SK"/>
                    </w:rPr>
                  </w:pPr>
                  <w:r w:rsidRPr="008372E6">
                    <w:rPr>
                      <w:rFonts w:ascii="Calibri" w:hAnsi="Calibri" w:cs="Calibri"/>
                      <w:b/>
                      <w:bCs/>
                      <w:sz w:val="20"/>
                      <w:lang w:eastAsia="sk-SK"/>
                    </w:rPr>
                    <w:t>802.11ax Wi-Fi 6E</w:t>
                  </w:r>
                </w:p>
              </w:tc>
              <w:tc>
                <w:tcPr>
                  <w:tcW w:w="9039" w:type="dxa"/>
                  <w:tcBorders>
                    <w:top w:val="nil"/>
                    <w:left w:val="nil"/>
                    <w:bottom w:val="single" w:sz="4" w:space="0" w:color="auto"/>
                    <w:right w:val="single" w:sz="8" w:space="0" w:color="auto"/>
                  </w:tcBorders>
                  <w:noWrap/>
                  <w:vAlign w:val="center"/>
                  <w:hideMark/>
                </w:tcPr>
                <w:p w14:paraId="0550789F"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0F4940" w:rsidRPr="008372E6" w14:paraId="05C7597E"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E0ED124"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FAP-431G</w:t>
                  </w:r>
                </w:p>
              </w:tc>
              <w:tc>
                <w:tcPr>
                  <w:tcW w:w="9039" w:type="dxa"/>
                  <w:tcBorders>
                    <w:top w:val="nil"/>
                    <w:left w:val="nil"/>
                    <w:bottom w:val="single" w:sz="4" w:space="0" w:color="auto"/>
                    <w:right w:val="single" w:sz="8" w:space="0" w:color="auto"/>
                  </w:tcBorders>
                  <w:noWrap/>
                  <w:vAlign w:val="center"/>
                  <w:hideMark/>
                </w:tcPr>
                <w:p w14:paraId="197A597A"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50E9871B"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BC0E4C7"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FAP-432G</w:t>
                  </w:r>
                </w:p>
              </w:tc>
              <w:tc>
                <w:tcPr>
                  <w:tcW w:w="9039" w:type="dxa"/>
                  <w:tcBorders>
                    <w:top w:val="nil"/>
                    <w:left w:val="nil"/>
                    <w:bottom w:val="single" w:sz="4" w:space="0" w:color="auto"/>
                    <w:right w:val="single" w:sz="8" w:space="0" w:color="auto"/>
                  </w:tcBorders>
                  <w:noWrap/>
                  <w:vAlign w:val="center"/>
                  <w:hideMark/>
                </w:tcPr>
                <w:p w14:paraId="4215945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7D52BE15"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9F0F00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FAP-433G</w:t>
                  </w:r>
                </w:p>
              </w:tc>
              <w:tc>
                <w:tcPr>
                  <w:tcW w:w="9039" w:type="dxa"/>
                  <w:tcBorders>
                    <w:top w:val="nil"/>
                    <w:left w:val="nil"/>
                    <w:bottom w:val="single" w:sz="4" w:space="0" w:color="auto"/>
                    <w:right w:val="single" w:sz="8" w:space="0" w:color="auto"/>
                  </w:tcBorders>
                  <w:noWrap/>
                  <w:vAlign w:val="center"/>
                  <w:hideMark/>
                </w:tcPr>
                <w:p w14:paraId="1B35E304"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15C68F70"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6A531D38"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FAP-231G</w:t>
                  </w:r>
                </w:p>
              </w:tc>
              <w:tc>
                <w:tcPr>
                  <w:tcW w:w="9039" w:type="dxa"/>
                  <w:tcBorders>
                    <w:top w:val="nil"/>
                    <w:left w:val="nil"/>
                    <w:bottom w:val="single" w:sz="4" w:space="0" w:color="auto"/>
                    <w:right w:val="single" w:sz="8" w:space="0" w:color="auto"/>
                  </w:tcBorders>
                  <w:noWrap/>
                  <w:vAlign w:val="center"/>
                  <w:hideMark/>
                </w:tcPr>
                <w:p w14:paraId="1194D546"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1A6CFE71"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D796738"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FAP-233G</w:t>
                  </w:r>
                </w:p>
              </w:tc>
              <w:tc>
                <w:tcPr>
                  <w:tcW w:w="9039" w:type="dxa"/>
                  <w:tcBorders>
                    <w:top w:val="nil"/>
                    <w:left w:val="nil"/>
                    <w:bottom w:val="single" w:sz="4" w:space="0" w:color="auto"/>
                    <w:right w:val="single" w:sz="8" w:space="0" w:color="auto"/>
                  </w:tcBorders>
                  <w:noWrap/>
                  <w:vAlign w:val="center"/>
                  <w:hideMark/>
                </w:tcPr>
                <w:p w14:paraId="3579BDA4"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729F02CD"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626A01E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FAP-234G</w:t>
                  </w:r>
                </w:p>
              </w:tc>
              <w:tc>
                <w:tcPr>
                  <w:tcW w:w="9039" w:type="dxa"/>
                  <w:tcBorders>
                    <w:top w:val="nil"/>
                    <w:left w:val="nil"/>
                    <w:bottom w:val="single" w:sz="4" w:space="0" w:color="auto"/>
                    <w:right w:val="single" w:sz="8" w:space="0" w:color="auto"/>
                  </w:tcBorders>
                  <w:noWrap/>
                  <w:vAlign w:val="center"/>
                  <w:hideMark/>
                </w:tcPr>
                <w:p w14:paraId="17D8C8E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0F4940" w:rsidRPr="008372E6" w14:paraId="725AD723"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593B72F9" w14:textId="77777777" w:rsidR="000F4940" w:rsidRPr="008372E6" w:rsidRDefault="000F4940">
                  <w:pPr>
                    <w:spacing w:before="0" w:after="0"/>
                    <w:jc w:val="left"/>
                    <w:rPr>
                      <w:rFonts w:ascii="Calibri" w:hAnsi="Calibri" w:cs="Calibri"/>
                      <w:b/>
                      <w:bCs/>
                      <w:sz w:val="20"/>
                      <w:lang w:eastAsia="sk-SK"/>
                    </w:rPr>
                  </w:pPr>
                  <w:r w:rsidRPr="008372E6">
                    <w:rPr>
                      <w:rFonts w:ascii="Calibri" w:hAnsi="Calibri" w:cs="Calibri"/>
                      <w:b/>
                      <w:bCs/>
                      <w:sz w:val="20"/>
                      <w:lang w:eastAsia="sk-SK"/>
                    </w:rPr>
                    <w:t>802.11ax Wi-Fi 6</w:t>
                  </w:r>
                </w:p>
              </w:tc>
              <w:tc>
                <w:tcPr>
                  <w:tcW w:w="9039" w:type="dxa"/>
                  <w:tcBorders>
                    <w:top w:val="nil"/>
                    <w:left w:val="nil"/>
                    <w:bottom w:val="single" w:sz="4" w:space="0" w:color="auto"/>
                    <w:right w:val="single" w:sz="8" w:space="0" w:color="auto"/>
                  </w:tcBorders>
                  <w:noWrap/>
                  <w:vAlign w:val="center"/>
                  <w:hideMark/>
                </w:tcPr>
                <w:p w14:paraId="58B6A813"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0F4940" w:rsidRPr="008372E6" w14:paraId="286EEE08"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1FC4BAF"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lastRenderedPageBreak/>
                    <w:t>FAP-831F</w:t>
                  </w:r>
                </w:p>
              </w:tc>
              <w:tc>
                <w:tcPr>
                  <w:tcW w:w="9039" w:type="dxa"/>
                  <w:tcBorders>
                    <w:top w:val="nil"/>
                    <w:left w:val="nil"/>
                    <w:bottom w:val="single" w:sz="4" w:space="0" w:color="auto"/>
                    <w:right w:val="single" w:sz="8" w:space="0" w:color="auto"/>
                  </w:tcBorders>
                  <w:noWrap/>
                  <w:vAlign w:val="center"/>
                  <w:hideMark/>
                </w:tcPr>
                <w:p w14:paraId="66F036B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8x8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0F4940" w:rsidRPr="008372E6" w14:paraId="3978F6B6"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2AE788E"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FAP-433F</w:t>
                  </w:r>
                </w:p>
              </w:tc>
              <w:tc>
                <w:tcPr>
                  <w:tcW w:w="9039" w:type="dxa"/>
                  <w:tcBorders>
                    <w:top w:val="nil"/>
                    <w:left w:val="nil"/>
                    <w:bottom w:val="single" w:sz="4" w:space="0" w:color="auto"/>
                    <w:right w:val="single" w:sz="8" w:space="0" w:color="auto"/>
                  </w:tcBorders>
                  <w:noWrap/>
                  <w:vAlign w:val="center"/>
                  <w:hideMark/>
                </w:tcPr>
                <w:p w14:paraId="3A53BCA6"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w:t>
                  </w:r>
                  <w:proofErr w:type="spellStart"/>
                  <w:r w:rsidRPr="008372E6">
                    <w:rPr>
                      <w:rFonts w:ascii="Calibri" w:hAnsi="Calibri" w:cs="Calibri"/>
                      <w:color w:val="000000"/>
                      <w:sz w:val="20"/>
                      <w:lang w:eastAsia="sk-SK"/>
                    </w:rPr>
                    <w:t>APs</w:t>
                  </w:r>
                  <w:proofErr w:type="spellEnd"/>
                </w:p>
              </w:tc>
            </w:tr>
            <w:tr w:rsidR="000F4940" w:rsidRPr="008372E6" w14:paraId="276DB8A1"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09D65C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FAP-432F</w:t>
                  </w:r>
                </w:p>
              </w:tc>
              <w:tc>
                <w:tcPr>
                  <w:tcW w:w="9039" w:type="dxa"/>
                  <w:tcBorders>
                    <w:top w:val="nil"/>
                    <w:left w:val="nil"/>
                    <w:bottom w:val="single" w:sz="4" w:space="0" w:color="auto"/>
                    <w:right w:val="single" w:sz="8" w:space="0" w:color="auto"/>
                  </w:tcBorders>
                  <w:noWrap/>
                  <w:vAlign w:val="center"/>
                  <w:hideMark/>
                </w:tcPr>
                <w:p w14:paraId="61557B72"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0F4940" w:rsidRPr="008372E6" w14:paraId="4375623E"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750C7C3"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FAP-431F</w:t>
                  </w:r>
                </w:p>
              </w:tc>
              <w:tc>
                <w:tcPr>
                  <w:tcW w:w="9039" w:type="dxa"/>
                  <w:tcBorders>
                    <w:top w:val="nil"/>
                    <w:left w:val="nil"/>
                    <w:bottom w:val="single" w:sz="4" w:space="0" w:color="auto"/>
                    <w:right w:val="single" w:sz="8" w:space="0" w:color="auto"/>
                  </w:tcBorders>
                  <w:noWrap/>
                  <w:vAlign w:val="center"/>
                  <w:hideMark/>
                </w:tcPr>
                <w:p w14:paraId="310C646C"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w:t>
                  </w:r>
                  <w:proofErr w:type="spellStart"/>
                  <w:r w:rsidRPr="008372E6">
                    <w:rPr>
                      <w:rFonts w:ascii="Calibri" w:hAnsi="Calibri" w:cs="Calibri"/>
                      <w:color w:val="000000"/>
                      <w:sz w:val="20"/>
                      <w:lang w:eastAsia="sk-SK"/>
                    </w:rPr>
                    <w:t>APs</w:t>
                  </w:r>
                  <w:proofErr w:type="spellEnd"/>
                </w:p>
              </w:tc>
            </w:tr>
            <w:tr w:rsidR="000F4940" w:rsidRPr="008372E6" w14:paraId="566982F6" w14:textId="77777777">
              <w:trPr>
                <w:trHeight w:val="316"/>
              </w:trPr>
              <w:tc>
                <w:tcPr>
                  <w:tcW w:w="3673" w:type="dxa"/>
                  <w:tcBorders>
                    <w:top w:val="nil"/>
                    <w:left w:val="single" w:sz="8" w:space="0" w:color="auto"/>
                    <w:bottom w:val="nil"/>
                    <w:right w:val="single" w:sz="4" w:space="0" w:color="auto"/>
                  </w:tcBorders>
                  <w:noWrap/>
                  <w:vAlign w:val="center"/>
                  <w:hideMark/>
                </w:tcPr>
                <w:p w14:paraId="0946CAA8"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FAP-234F</w:t>
                  </w:r>
                </w:p>
              </w:tc>
              <w:tc>
                <w:tcPr>
                  <w:tcW w:w="9039" w:type="dxa"/>
                  <w:tcBorders>
                    <w:top w:val="nil"/>
                    <w:left w:val="nil"/>
                    <w:bottom w:val="nil"/>
                    <w:right w:val="single" w:sz="8" w:space="0" w:color="auto"/>
                  </w:tcBorders>
                  <w:noWrap/>
                  <w:vAlign w:val="center"/>
                  <w:hideMark/>
                </w:tcPr>
                <w:p w14:paraId="7BD9323F"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0F4940" w:rsidRPr="008372E6" w14:paraId="1AD9FC03" w14:textId="77777777">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28D1FCBF" w14:textId="77777777" w:rsidR="000F4940" w:rsidRPr="008372E6" w:rsidRDefault="000F4940">
                  <w:pPr>
                    <w:spacing w:before="0" w:after="0"/>
                    <w:jc w:val="center"/>
                    <w:rPr>
                      <w:rFonts w:ascii="Calibri" w:hAnsi="Calibri" w:cs="Calibri"/>
                      <w:b/>
                      <w:bCs/>
                      <w:color w:val="000000"/>
                      <w:sz w:val="20"/>
                      <w:lang w:eastAsia="sk-SK"/>
                    </w:rPr>
                  </w:pPr>
                  <w:proofErr w:type="spellStart"/>
                  <w:r w:rsidRPr="008372E6">
                    <w:rPr>
                      <w:rFonts w:ascii="Calibri" w:hAnsi="Calibri" w:cs="Calibri"/>
                      <w:b/>
                      <w:bCs/>
                      <w:color w:val="000000"/>
                      <w:sz w:val="20"/>
                      <w:lang w:eastAsia="sk-SK"/>
                    </w:rPr>
                    <w:t>Fortinet</w:t>
                  </w:r>
                  <w:proofErr w:type="spellEnd"/>
                  <w:r w:rsidRPr="008372E6">
                    <w:rPr>
                      <w:rFonts w:ascii="Calibri" w:hAnsi="Calibri" w:cs="Calibri"/>
                      <w:b/>
                      <w:bCs/>
                      <w:color w:val="000000"/>
                      <w:sz w:val="20"/>
                      <w:lang w:eastAsia="sk-SK"/>
                    </w:rPr>
                    <w:t xml:space="preserve"> LAN</w:t>
                  </w:r>
                </w:p>
              </w:tc>
            </w:tr>
            <w:tr w:rsidR="000F4940" w:rsidRPr="008372E6" w14:paraId="21A81CCB" w14:textId="77777777">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37A5C3A6"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6D4F98DC"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 zariadenia a portov</w:t>
                  </w:r>
                </w:p>
              </w:tc>
            </w:tr>
            <w:tr w:rsidR="000F4940" w:rsidRPr="008372E6" w14:paraId="29CCC1CE"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9656EB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w:t>
                  </w:r>
                </w:p>
              </w:tc>
              <w:tc>
                <w:tcPr>
                  <w:tcW w:w="9039" w:type="dxa"/>
                  <w:tcBorders>
                    <w:top w:val="nil"/>
                    <w:left w:val="nil"/>
                    <w:bottom w:val="single" w:sz="4" w:space="0" w:color="auto"/>
                    <w:right w:val="single" w:sz="8" w:space="0" w:color="auto"/>
                  </w:tcBorders>
                  <w:noWrap/>
                  <w:vAlign w:val="center"/>
                  <w:hideMark/>
                </w:tcPr>
                <w:p w14:paraId="53561E14"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7x GE RJ45, 1x GE/POE-PD RJ45 + 2x GE SFP</w:t>
                  </w:r>
                </w:p>
              </w:tc>
            </w:tr>
            <w:tr w:rsidR="000F4940" w:rsidRPr="008372E6" w14:paraId="5A76566D"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F33BBD3"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FortiSwitch-108F-POE</w:t>
                  </w:r>
                </w:p>
              </w:tc>
              <w:tc>
                <w:tcPr>
                  <w:tcW w:w="9039" w:type="dxa"/>
                  <w:tcBorders>
                    <w:top w:val="nil"/>
                    <w:left w:val="nil"/>
                    <w:bottom w:val="single" w:sz="4" w:space="0" w:color="auto"/>
                    <w:right w:val="single" w:sz="8" w:space="0" w:color="auto"/>
                  </w:tcBorders>
                  <w:noWrap/>
                  <w:vAlign w:val="center"/>
                  <w:hideMark/>
                </w:tcPr>
                <w:p w14:paraId="6EB96C22"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8x (802.3af/at) GE RJ45 + 2x GE SFP</w:t>
                  </w:r>
                </w:p>
              </w:tc>
            </w:tr>
            <w:tr w:rsidR="000F4940" w:rsidRPr="008372E6" w14:paraId="3809A772"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08DE7A07"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FortiSwitch-108F-FPOE</w:t>
                  </w:r>
                </w:p>
              </w:tc>
              <w:tc>
                <w:tcPr>
                  <w:tcW w:w="9039" w:type="dxa"/>
                  <w:tcBorders>
                    <w:top w:val="nil"/>
                    <w:left w:val="nil"/>
                    <w:bottom w:val="single" w:sz="4" w:space="0" w:color="auto"/>
                    <w:right w:val="single" w:sz="8" w:space="0" w:color="auto"/>
                  </w:tcBorders>
                  <w:noWrap/>
                  <w:vAlign w:val="center"/>
                  <w:hideMark/>
                </w:tcPr>
                <w:p w14:paraId="59FC1DA2"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8x (802.3af/at) GE RJ45 + 2x GE SFP</w:t>
                  </w:r>
                </w:p>
              </w:tc>
            </w:tr>
            <w:tr w:rsidR="000F4940" w:rsidRPr="008372E6" w14:paraId="40E16DF9" w14:textId="77777777">
              <w:trPr>
                <w:trHeight w:val="512"/>
              </w:trPr>
              <w:tc>
                <w:tcPr>
                  <w:tcW w:w="3673" w:type="dxa"/>
                  <w:tcBorders>
                    <w:top w:val="nil"/>
                    <w:left w:val="single" w:sz="8" w:space="0" w:color="auto"/>
                    <w:bottom w:val="single" w:sz="4" w:space="0" w:color="auto"/>
                    <w:right w:val="single" w:sz="4" w:space="0" w:color="auto"/>
                  </w:tcBorders>
                  <w:noWrap/>
                  <w:vAlign w:val="center"/>
                </w:tcPr>
                <w:p w14:paraId="656980DA" w14:textId="77777777" w:rsidR="000F4940" w:rsidRPr="008372E6" w:rsidRDefault="000F4940">
                  <w:pPr>
                    <w:spacing w:before="0" w:after="0"/>
                    <w:jc w:val="left"/>
                    <w:rPr>
                      <w:rFonts w:ascii="Calibri" w:hAnsi="Calibri" w:cs="Calibri"/>
                      <w:color w:val="000000"/>
                      <w:sz w:val="20"/>
                      <w:lang w:eastAsia="sk-SK"/>
                    </w:rPr>
                  </w:pPr>
                  <w:r w:rsidRPr="00B42A00">
                    <w:rPr>
                      <w:rFonts w:ascii="Calibri" w:hAnsi="Calibri" w:cs="Calibri"/>
                      <w:color w:val="000000"/>
                      <w:sz w:val="20"/>
                      <w:lang w:eastAsia="sk-SK"/>
                    </w:rPr>
                    <w:t>FortiSwitch-108E-FPOE</w:t>
                  </w:r>
                </w:p>
              </w:tc>
              <w:tc>
                <w:tcPr>
                  <w:tcW w:w="9039" w:type="dxa"/>
                  <w:tcBorders>
                    <w:top w:val="nil"/>
                    <w:left w:val="nil"/>
                    <w:bottom w:val="single" w:sz="4" w:space="0" w:color="auto"/>
                    <w:right w:val="single" w:sz="8" w:space="0" w:color="auto"/>
                  </w:tcBorders>
                  <w:vAlign w:val="center"/>
                </w:tcPr>
                <w:p w14:paraId="1B810D21" w14:textId="77777777" w:rsidR="000F4940" w:rsidRPr="008372E6" w:rsidRDefault="000F4940">
                  <w:pPr>
                    <w:spacing w:before="0" w:after="0"/>
                    <w:jc w:val="left"/>
                    <w:rPr>
                      <w:rFonts w:ascii="Calibri" w:hAnsi="Calibri" w:cs="Calibri"/>
                      <w:color w:val="000000"/>
                      <w:sz w:val="20"/>
                      <w:lang w:eastAsia="sk-SK"/>
                    </w:rPr>
                  </w:pPr>
                  <w:r w:rsidRPr="00B42A00">
                    <w:rPr>
                      <w:rFonts w:ascii="Calibri" w:hAnsi="Calibri" w:cs="Calibri"/>
                      <w:color w:val="000000"/>
                      <w:sz w:val="20"/>
                      <w:lang w:eastAsia="sk-SK"/>
                    </w:rPr>
                    <w:t>8x (802.3af/at) GE RJ45 + 2x GE SFP</w:t>
                  </w:r>
                </w:p>
              </w:tc>
            </w:tr>
            <w:tr w:rsidR="000F4940" w:rsidRPr="008372E6" w14:paraId="472AE5E6" w14:textId="77777777">
              <w:trPr>
                <w:trHeight w:val="512"/>
              </w:trPr>
              <w:tc>
                <w:tcPr>
                  <w:tcW w:w="3673" w:type="dxa"/>
                  <w:tcBorders>
                    <w:top w:val="nil"/>
                    <w:left w:val="single" w:sz="8" w:space="0" w:color="auto"/>
                    <w:bottom w:val="single" w:sz="4" w:space="0" w:color="auto"/>
                    <w:right w:val="single" w:sz="4" w:space="0" w:color="auto"/>
                  </w:tcBorders>
                  <w:noWrap/>
                  <w:vAlign w:val="center"/>
                  <w:hideMark/>
                </w:tcPr>
                <w:p w14:paraId="2344D222"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FortiSwitch-110G-FPOE</w:t>
                  </w:r>
                </w:p>
              </w:tc>
              <w:tc>
                <w:tcPr>
                  <w:tcW w:w="9039" w:type="dxa"/>
                  <w:tcBorders>
                    <w:top w:val="nil"/>
                    <w:left w:val="nil"/>
                    <w:bottom w:val="single" w:sz="4" w:space="0" w:color="auto"/>
                    <w:right w:val="single" w:sz="8" w:space="0" w:color="auto"/>
                  </w:tcBorders>
                  <w:vAlign w:val="center"/>
                  <w:hideMark/>
                </w:tcPr>
                <w:p w14:paraId="223E32A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2x 5G/2.5G/1G/100M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bt</w:t>
                  </w:r>
                  <w:proofErr w:type="spellEnd"/>
                  <w:r w:rsidRPr="008372E6">
                    <w:rPr>
                      <w:rFonts w:ascii="Calibri" w:hAnsi="Calibri" w:cs="Calibri"/>
                      <w:color w:val="000000"/>
                      <w:sz w:val="20"/>
                      <w:lang w:eastAsia="sk-SK"/>
                    </w:rPr>
                    <w:t>], 8x 2.5G/1G/100M/10M RJ45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at/</w:t>
                  </w:r>
                  <w:proofErr w:type="spellStart"/>
                  <w:r w:rsidRPr="008372E6">
                    <w:rPr>
                      <w:rFonts w:ascii="Calibri" w:hAnsi="Calibri" w:cs="Calibri"/>
                      <w:color w:val="000000"/>
                      <w:sz w:val="20"/>
                      <w:lang w:eastAsia="sk-SK"/>
                    </w:rPr>
                    <w:t>af</w:t>
                  </w:r>
                  <w:proofErr w:type="spellEnd"/>
                  <w:r w:rsidRPr="008372E6">
                    <w:rPr>
                      <w:rFonts w:ascii="Calibri" w:hAnsi="Calibri" w:cs="Calibri"/>
                      <w:color w:val="000000"/>
                      <w:sz w:val="20"/>
                      <w:lang w:eastAsia="sk-SK"/>
                    </w:rPr>
                    <w:t>], 4x 10G/1G/100 SFP+/SFP</w:t>
                  </w:r>
                </w:p>
              </w:tc>
            </w:tr>
            <w:tr w:rsidR="000F4940" w:rsidRPr="008372E6" w14:paraId="0C3051D8"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53C2743B"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w:t>
                  </w:r>
                </w:p>
              </w:tc>
              <w:tc>
                <w:tcPr>
                  <w:tcW w:w="9039" w:type="dxa"/>
                  <w:tcBorders>
                    <w:top w:val="nil"/>
                    <w:left w:val="nil"/>
                    <w:bottom w:val="single" w:sz="4" w:space="0" w:color="auto"/>
                    <w:right w:val="single" w:sz="8" w:space="0" w:color="auto"/>
                  </w:tcBorders>
                  <w:noWrap/>
                  <w:vAlign w:val="center"/>
                  <w:hideMark/>
                </w:tcPr>
                <w:p w14:paraId="65F1E6CE"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w:t>
                  </w:r>
                </w:p>
              </w:tc>
            </w:tr>
            <w:tr w:rsidR="000F4940" w:rsidRPr="008372E6" w14:paraId="12577332"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4C0794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FortiSwitch-124F-POE</w:t>
                  </w:r>
                </w:p>
              </w:tc>
              <w:tc>
                <w:tcPr>
                  <w:tcW w:w="9039" w:type="dxa"/>
                  <w:tcBorders>
                    <w:top w:val="nil"/>
                    <w:left w:val="nil"/>
                    <w:bottom w:val="single" w:sz="4" w:space="0" w:color="auto"/>
                    <w:right w:val="single" w:sz="8" w:space="0" w:color="auto"/>
                  </w:tcBorders>
                  <w:noWrap/>
                  <w:vAlign w:val="center"/>
                  <w:hideMark/>
                </w:tcPr>
                <w:p w14:paraId="56F8656A"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 [12x 802.3af/at]</w:t>
                  </w:r>
                </w:p>
              </w:tc>
            </w:tr>
            <w:tr w:rsidR="000F4940" w:rsidRPr="008372E6" w14:paraId="4CEB5627"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FEAF6EB"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FortiSwitch-124F-FPOE</w:t>
                  </w:r>
                </w:p>
              </w:tc>
              <w:tc>
                <w:tcPr>
                  <w:tcW w:w="9039" w:type="dxa"/>
                  <w:tcBorders>
                    <w:top w:val="nil"/>
                    <w:left w:val="nil"/>
                    <w:bottom w:val="single" w:sz="4" w:space="0" w:color="auto"/>
                    <w:right w:val="single" w:sz="8" w:space="0" w:color="auto"/>
                  </w:tcBorders>
                  <w:noWrap/>
                  <w:vAlign w:val="center"/>
                  <w:hideMark/>
                </w:tcPr>
                <w:p w14:paraId="340F603A"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 [24x 802.3af/at]</w:t>
                  </w:r>
                </w:p>
              </w:tc>
            </w:tr>
            <w:tr w:rsidR="000F4940" w:rsidRPr="008372E6" w14:paraId="3AC491FC"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B550223"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w:t>
                  </w:r>
                </w:p>
              </w:tc>
              <w:tc>
                <w:tcPr>
                  <w:tcW w:w="9039" w:type="dxa"/>
                  <w:tcBorders>
                    <w:top w:val="nil"/>
                    <w:left w:val="nil"/>
                    <w:bottom w:val="single" w:sz="4" w:space="0" w:color="auto"/>
                    <w:right w:val="single" w:sz="8" w:space="0" w:color="auto"/>
                  </w:tcBorders>
                  <w:noWrap/>
                  <w:vAlign w:val="center"/>
                  <w:hideMark/>
                </w:tcPr>
                <w:p w14:paraId="073FEF1B"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w:t>
                  </w:r>
                </w:p>
              </w:tc>
            </w:tr>
            <w:tr w:rsidR="000F4940" w:rsidRPr="008372E6" w14:paraId="7F46DE36"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2214CB6"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FortiSwitch-148F-POE</w:t>
                  </w:r>
                </w:p>
              </w:tc>
              <w:tc>
                <w:tcPr>
                  <w:tcW w:w="9039" w:type="dxa"/>
                  <w:tcBorders>
                    <w:top w:val="nil"/>
                    <w:left w:val="nil"/>
                    <w:bottom w:val="single" w:sz="4" w:space="0" w:color="auto"/>
                    <w:right w:val="single" w:sz="8" w:space="0" w:color="auto"/>
                  </w:tcBorders>
                  <w:noWrap/>
                  <w:vAlign w:val="center"/>
                  <w:hideMark/>
                </w:tcPr>
                <w:p w14:paraId="7288A5A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 [24x 802.3af/at]</w:t>
                  </w:r>
                </w:p>
              </w:tc>
            </w:tr>
            <w:tr w:rsidR="000F4940" w:rsidRPr="008372E6" w14:paraId="5F7D80A0" w14:textId="77777777">
              <w:trPr>
                <w:trHeight w:val="316"/>
              </w:trPr>
              <w:tc>
                <w:tcPr>
                  <w:tcW w:w="3673" w:type="dxa"/>
                  <w:tcBorders>
                    <w:top w:val="nil"/>
                    <w:left w:val="single" w:sz="8" w:space="0" w:color="auto"/>
                    <w:bottom w:val="nil"/>
                    <w:right w:val="single" w:sz="4" w:space="0" w:color="auto"/>
                  </w:tcBorders>
                  <w:noWrap/>
                  <w:vAlign w:val="center"/>
                  <w:hideMark/>
                </w:tcPr>
                <w:p w14:paraId="5CC7BDD1"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FortiSwitch-148F-FPOE</w:t>
                  </w:r>
                </w:p>
              </w:tc>
              <w:tc>
                <w:tcPr>
                  <w:tcW w:w="9039" w:type="dxa"/>
                  <w:tcBorders>
                    <w:top w:val="nil"/>
                    <w:left w:val="nil"/>
                    <w:bottom w:val="nil"/>
                    <w:right w:val="single" w:sz="8" w:space="0" w:color="auto"/>
                  </w:tcBorders>
                  <w:noWrap/>
                  <w:vAlign w:val="center"/>
                  <w:hideMark/>
                </w:tcPr>
                <w:p w14:paraId="75C9F308"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 [48x 802.3af/at]</w:t>
                  </w:r>
                </w:p>
              </w:tc>
            </w:tr>
            <w:tr w:rsidR="000F4940" w:rsidRPr="008372E6" w14:paraId="1357D517" w14:textId="77777777">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6CBC6ABD" w14:textId="77777777" w:rsidR="000F4940" w:rsidRPr="008372E6" w:rsidRDefault="000F4940">
                  <w:pPr>
                    <w:spacing w:before="0" w:after="0"/>
                    <w:jc w:val="center"/>
                    <w:rPr>
                      <w:rFonts w:ascii="Calibri" w:hAnsi="Calibri" w:cs="Calibri"/>
                      <w:b/>
                      <w:bCs/>
                      <w:color w:val="000000"/>
                      <w:sz w:val="20"/>
                      <w:lang w:eastAsia="sk-SK"/>
                    </w:rPr>
                  </w:pPr>
                  <w:r w:rsidRPr="008372E6">
                    <w:rPr>
                      <w:rFonts w:ascii="Calibri" w:hAnsi="Calibri" w:cs="Calibri"/>
                      <w:b/>
                      <w:bCs/>
                      <w:color w:val="000000"/>
                      <w:sz w:val="20"/>
                      <w:lang w:eastAsia="sk-SK"/>
                    </w:rPr>
                    <w:t>CISCO WLAN</w:t>
                  </w:r>
                </w:p>
              </w:tc>
            </w:tr>
            <w:tr w:rsidR="000F4940" w:rsidRPr="008372E6" w14:paraId="09C9D04F" w14:textId="77777777">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2B9693B8"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4AADD4CE"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0F4940" w:rsidRPr="008372E6" w14:paraId="2136281B"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1E4928A3" w14:textId="77777777" w:rsidR="000F4940" w:rsidRPr="008372E6" w:rsidRDefault="000F4940">
                  <w:pPr>
                    <w:spacing w:before="0" w:after="0"/>
                    <w:jc w:val="left"/>
                    <w:rPr>
                      <w:rFonts w:ascii="Calibri" w:hAnsi="Calibri" w:cs="Calibri"/>
                      <w:b/>
                      <w:bCs/>
                      <w:sz w:val="20"/>
                      <w:lang w:eastAsia="sk-SK"/>
                    </w:rPr>
                  </w:pPr>
                  <w:proofErr w:type="spellStart"/>
                  <w:r w:rsidRPr="008372E6">
                    <w:rPr>
                      <w:rFonts w:ascii="Calibri" w:hAnsi="Calibri" w:cs="Calibri"/>
                      <w:b/>
                      <w:bCs/>
                      <w:sz w:val="20"/>
                      <w:lang w:eastAsia="sk-SK"/>
                    </w:rPr>
                    <w:t>Catalyst</w:t>
                  </w:r>
                  <w:proofErr w:type="spellEnd"/>
                </w:p>
              </w:tc>
              <w:tc>
                <w:tcPr>
                  <w:tcW w:w="9039" w:type="dxa"/>
                  <w:tcBorders>
                    <w:top w:val="nil"/>
                    <w:left w:val="nil"/>
                    <w:bottom w:val="single" w:sz="4" w:space="0" w:color="auto"/>
                    <w:right w:val="single" w:sz="8" w:space="0" w:color="auto"/>
                  </w:tcBorders>
                  <w:noWrap/>
                  <w:vAlign w:val="center"/>
                  <w:hideMark/>
                </w:tcPr>
                <w:p w14:paraId="77A8C90E"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 </w:t>
                  </w:r>
                </w:p>
              </w:tc>
            </w:tr>
            <w:tr w:rsidR="000F4940" w:rsidRPr="008372E6" w14:paraId="3F7D8164"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5AD5DC4"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9105AX (I/W)</w:t>
                  </w:r>
                </w:p>
              </w:tc>
              <w:tc>
                <w:tcPr>
                  <w:tcW w:w="9039" w:type="dxa"/>
                  <w:tcBorders>
                    <w:top w:val="nil"/>
                    <w:left w:val="nil"/>
                    <w:bottom w:val="single" w:sz="4" w:space="0" w:color="auto"/>
                    <w:right w:val="single" w:sz="8" w:space="0" w:color="auto"/>
                  </w:tcBorders>
                  <w:noWrap/>
                  <w:vAlign w:val="center"/>
                  <w:hideMark/>
                </w:tcPr>
                <w:p w14:paraId="56F2E664"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 (802.11ax), 2x2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2394F785"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CD9A4DB"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9115AX (I/E)</w:t>
                  </w:r>
                </w:p>
              </w:tc>
              <w:tc>
                <w:tcPr>
                  <w:tcW w:w="9039" w:type="dxa"/>
                  <w:tcBorders>
                    <w:top w:val="nil"/>
                    <w:left w:val="nil"/>
                    <w:bottom w:val="single" w:sz="4" w:space="0" w:color="auto"/>
                    <w:right w:val="single" w:sz="8" w:space="0" w:color="auto"/>
                  </w:tcBorders>
                  <w:noWrap/>
                  <w:vAlign w:val="center"/>
                  <w:hideMark/>
                </w:tcPr>
                <w:p w14:paraId="549642FE"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10687CB0"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4E87CB7"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9120AX (I/E/P)</w:t>
                  </w:r>
                </w:p>
              </w:tc>
              <w:tc>
                <w:tcPr>
                  <w:tcW w:w="9039" w:type="dxa"/>
                  <w:tcBorders>
                    <w:top w:val="nil"/>
                    <w:left w:val="nil"/>
                    <w:bottom w:val="single" w:sz="4" w:space="0" w:color="auto"/>
                    <w:right w:val="single" w:sz="8" w:space="0" w:color="auto"/>
                  </w:tcBorders>
                  <w:noWrap/>
                  <w:vAlign w:val="center"/>
                  <w:hideMark/>
                </w:tcPr>
                <w:p w14:paraId="06053254"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43C44715"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138419F2"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9130AX (I/E)</w:t>
                  </w:r>
                </w:p>
              </w:tc>
              <w:tc>
                <w:tcPr>
                  <w:tcW w:w="9039" w:type="dxa"/>
                  <w:tcBorders>
                    <w:top w:val="nil"/>
                    <w:left w:val="nil"/>
                    <w:bottom w:val="single" w:sz="4" w:space="0" w:color="auto"/>
                    <w:right w:val="single" w:sz="8" w:space="0" w:color="auto"/>
                  </w:tcBorders>
                  <w:noWrap/>
                  <w:vAlign w:val="center"/>
                  <w:hideMark/>
                </w:tcPr>
                <w:p w14:paraId="4DE4209F"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 (802.11ax), 8x8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eight</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14A1CDF8"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5BE7C9DE"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9136 (I)</w:t>
                  </w:r>
                </w:p>
              </w:tc>
              <w:tc>
                <w:tcPr>
                  <w:tcW w:w="9039" w:type="dxa"/>
                  <w:tcBorders>
                    <w:top w:val="nil"/>
                    <w:left w:val="nil"/>
                    <w:bottom w:val="single" w:sz="4" w:space="0" w:color="auto"/>
                    <w:right w:val="single" w:sz="8" w:space="0" w:color="auto"/>
                  </w:tcBorders>
                  <w:noWrap/>
                  <w:vAlign w:val="center"/>
                  <w:hideMark/>
                </w:tcPr>
                <w:p w14:paraId="6638304C"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8x8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eight</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7E006ED8"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1E676E53"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9162 (I)</w:t>
                  </w:r>
                </w:p>
              </w:tc>
              <w:tc>
                <w:tcPr>
                  <w:tcW w:w="9039" w:type="dxa"/>
                  <w:tcBorders>
                    <w:top w:val="nil"/>
                    <w:left w:val="nil"/>
                    <w:bottom w:val="single" w:sz="4" w:space="0" w:color="auto"/>
                    <w:right w:val="single" w:sz="8" w:space="0" w:color="auto"/>
                  </w:tcBorders>
                  <w:noWrap/>
                  <w:vAlign w:val="center"/>
                  <w:hideMark/>
                </w:tcPr>
                <w:p w14:paraId="010027B8"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2x2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7834B789"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1A94CBA"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lastRenderedPageBreak/>
                    <w:t>9164 (I)</w:t>
                  </w:r>
                </w:p>
              </w:tc>
              <w:tc>
                <w:tcPr>
                  <w:tcW w:w="9039" w:type="dxa"/>
                  <w:tcBorders>
                    <w:top w:val="nil"/>
                    <w:left w:val="nil"/>
                    <w:bottom w:val="single" w:sz="4" w:space="0" w:color="auto"/>
                    <w:right w:val="single" w:sz="8" w:space="0" w:color="auto"/>
                  </w:tcBorders>
                  <w:noWrap/>
                  <w:vAlign w:val="center"/>
                  <w:hideMark/>
                </w:tcPr>
                <w:p w14:paraId="06F1757C"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36926A4C"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19720A64"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9166 (I/D1)</w:t>
                  </w:r>
                </w:p>
              </w:tc>
              <w:tc>
                <w:tcPr>
                  <w:tcW w:w="9039" w:type="dxa"/>
                  <w:tcBorders>
                    <w:top w:val="nil"/>
                    <w:left w:val="nil"/>
                    <w:bottom w:val="single" w:sz="4" w:space="0" w:color="auto"/>
                    <w:right w:val="single" w:sz="8" w:space="0" w:color="auto"/>
                  </w:tcBorders>
                  <w:noWrap/>
                  <w:vAlign w:val="center"/>
                  <w:hideMark/>
                </w:tcPr>
                <w:p w14:paraId="47056F7A"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71231FFF"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A04AA52"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9124AX (I/D/E)</w:t>
                  </w:r>
                </w:p>
              </w:tc>
              <w:tc>
                <w:tcPr>
                  <w:tcW w:w="9039" w:type="dxa"/>
                  <w:tcBorders>
                    <w:top w:val="nil"/>
                    <w:left w:val="nil"/>
                    <w:bottom w:val="single" w:sz="4" w:space="0" w:color="auto"/>
                    <w:right w:val="single" w:sz="8" w:space="0" w:color="auto"/>
                  </w:tcBorders>
                  <w:noWrap/>
                  <w:vAlign w:val="center"/>
                  <w:hideMark/>
                </w:tcPr>
                <w:p w14:paraId="1006D4EC"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52E3B2AB"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6B8F77AA"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9163 (E)</w:t>
                  </w:r>
                </w:p>
              </w:tc>
              <w:tc>
                <w:tcPr>
                  <w:tcW w:w="9039" w:type="dxa"/>
                  <w:tcBorders>
                    <w:top w:val="nil"/>
                    <w:left w:val="nil"/>
                    <w:bottom w:val="single" w:sz="4" w:space="0" w:color="auto"/>
                    <w:right w:val="single" w:sz="8" w:space="0" w:color="auto"/>
                  </w:tcBorders>
                  <w:noWrap/>
                  <w:vAlign w:val="center"/>
                  <w:hideMark/>
                </w:tcPr>
                <w:p w14:paraId="79EEA2AD"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2x2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010A7999"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044A32A6"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IW9167 (I/E)</w:t>
                  </w:r>
                </w:p>
              </w:tc>
              <w:tc>
                <w:tcPr>
                  <w:tcW w:w="9039" w:type="dxa"/>
                  <w:tcBorders>
                    <w:top w:val="nil"/>
                    <w:left w:val="nil"/>
                    <w:bottom w:val="single" w:sz="4" w:space="0" w:color="auto"/>
                    <w:right w:val="single" w:sz="8" w:space="0" w:color="auto"/>
                  </w:tcBorders>
                  <w:noWrap/>
                  <w:vAlign w:val="center"/>
                  <w:hideMark/>
                </w:tcPr>
                <w:p w14:paraId="2D85CCB1" w14:textId="77777777" w:rsidR="000F4940" w:rsidRPr="008372E6" w:rsidRDefault="000F4940">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0F4940" w:rsidRPr="008372E6" w14:paraId="1DE72CEA"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09E78727" w14:textId="77777777" w:rsidR="000F4940" w:rsidRPr="008372E6" w:rsidRDefault="000F4940">
                  <w:pPr>
                    <w:spacing w:before="0" w:after="0"/>
                    <w:jc w:val="left"/>
                    <w:rPr>
                      <w:rFonts w:ascii="Calibri" w:hAnsi="Calibri" w:cs="Calibri"/>
                      <w:b/>
                      <w:bCs/>
                      <w:sz w:val="20"/>
                      <w:lang w:eastAsia="sk-SK"/>
                    </w:rPr>
                  </w:pPr>
                  <w:proofErr w:type="spellStart"/>
                  <w:r w:rsidRPr="008372E6">
                    <w:rPr>
                      <w:rFonts w:ascii="Calibri" w:hAnsi="Calibri" w:cs="Calibri"/>
                      <w:b/>
                      <w:bCs/>
                      <w:sz w:val="20"/>
                      <w:lang w:eastAsia="sk-SK"/>
                    </w:rPr>
                    <w:t>Aironet</w:t>
                  </w:r>
                  <w:proofErr w:type="spellEnd"/>
                </w:p>
              </w:tc>
              <w:tc>
                <w:tcPr>
                  <w:tcW w:w="9039" w:type="dxa"/>
                  <w:tcBorders>
                    <w:top w:val="nil"/>
                    <w:left w:val="nil"/>
                    <w:bottom w:val="single" w:sz="4" w:space="0" w:color="auto"/>
                    <w:right w:val="single" w:sz="8" w:space="0" w:color="auto"/>
                  </w:tcBorders>
                  <w:noWrap/>
                  <w:vAlign w:val="center"/>
                  <w:hideMark/>
                </w:tcPr>
                <w:p w14:paraId="123888DC"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0F4940" w:rsidRPr="008372E6" w14:paraId="5AEAF998" w14:textId="77777777">
              <w:trPr>
                <w:trHeight w:val="316"/>
              </w:trPr>
              <w:tc>
                <w:tcPr>
                  <w:tcW w:w="3673" w:type="dxa"/>
                  <w:tcBorders>
                    <w:top w:val="nil"/>
                    <w:left w:val="single" w:sz="8" w:space="0" w:color="auto"/>
                    <w:bottom w:val="single" w:sz="8" w:space="0" w:color="auto"/>
                    <w:right w:val="single" w:sz="4" w:space="0" w:color="auto"/>
                  </w:tcBorders>
                  <w:noWrap/>
                  <w:vAlign w:val="center"/>
                  <w:hideMark/>
                </w:tcPr>
                <w:p w14:paraId="48B2C5B1"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1815 (I/W/M/T)</w:t>
                  </w:r>
                </w:p>
              </w:tc>
              <w:tc>
                <w:tcPr>
                  <w:tcW w:w="9039" w:type="dxa"/>
                  <w:tcBorders>
                    <w:top w:val="nil"/>
                    <w:left w:val="nil"/>
                    <w:bottom w:val="single" w:sz="8" w:space="0" w:color="auto"/>
                    <w:right w:val="single" w:sz="8" w:space="0" w:color="auto"/>
                  </w:tcBorders>
                  <w:noWrap/>
                  <w:vAlign w:val="center"/>
                  <w:hideMark/>
                </w:tcPr>
                <w:p w14:paraId="0D56EDBC"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802.11ac </w:t>
                  </w:r>
                  <w:proofErr w:type="spellStart"/>
                  <w:r w:rsidRPr="008372E6">
                    <w:rPr>
                      <w:rFonts w:ascii="Calibri" w:hAnsi="Calibri" w:cs="Calibri"/>
                      <w:color w:val="000000"/>
                      <w:sz w:val="20"/>
                      <w:lang w:eastAsia="sk-SK"/>
                    </w:rPr>
                    <w:t>Wave</w:t>
                  </w:r>
                  <w:proofErr w:type="spellEnd"/>
                  <w:r w:rsidRPr="008372E6">
                    <w:rPr>
                      <w:rFonts w:ascii="Calibri" w:hAnsi="Calibri" w:cs="Calibri"/>
                      <w:color w:val="000000"/>
                      <w:sz w:val="20"/>
                      <w:lang w:eastAsia="sk-SK"/>
                    </w:rPr>
                    <w:t xml:space="preserve"> 2 </w:t>
                  </w:r>
                  <w:proofErr w:type="spellStart"/>
                  <w:r w:rsidRPr="008372E6">
                    <w:rPr>
                      <w:rFonts w:ascii="Calibri" w:hAnsi="Calibri" w:cs="Calibri"/>
                      <w:color w:val="000000"/>
                      <w:sz w:val="20"/>
                      <w:lang w:eastAsia="sk-SK"/>
                    </w:rPr>
                    <w:t>with</w:t>
                  </w:r>
                  <w:proofErr w:type="spellEnd"/>
                  <w:r w:rsidRPr="008372E6">
                    <w:rPr>
                      <w:rFonts w:ascii="Calibri" w:hAnsi="Calibri" w:cs="Calibri"/>
                      <w:color w:val="000000"/>
                      <w:sz w:val="20"/>
                      <w:lang w:eastAsia="sk-SK"/>
                    </w:rPr>
                    <w:t xml:space="preserve"> 2x2:2 MU-MIMO</w:t>
                  </w:r>
                </w:p>
              </w:tc>
            </w:tr>
            <w:tr w:rsidR="000F4940" w:rsidRPr="008372E6" w14:paraId="68BC9B21" w14:textId="77777777">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0376342F" w14:textId="77777777" w:rsidR="000F4940" w:rsidRPr="008372E6" w:rsidRDefault="000F4940">
                  <w:pPr>
                    <w:spacing w:before="0" w:after="0"/>
                    <w:jc w:val="center"/>
                    <w:rPr>
                      <w:rFonts w:ascii="Calibri" w:hAnsi="Calibri" w:cs="Calibri"/>
                      <w:b/>
                      <w:bCs/>
                      <w:color w:val="000000"/>
                      <w:sz w:val="20"/>
                      <w:lang w:eastAsia="sk-SK"/>
                    </w:rPr>
                  </w:pPr>
                  <w:r w:rsidRPr="008372E6">
                    <w:rPr>
                      <w:rFonts w:ascii="Calibri" w:hAnsi="Calibri" w:cs="Calibri"/>
                      <w:b/>
                      <w:bCs/>
                      <w:color w:val="000000"/>
                      <w:sz w:val="20"/>
                      <w:lang w:eastAsia="sk-SK"/>
                    </w:rPr>
                    <w:t>CISCO LAN</w:t>
                  </w:r>
                </w:p>
              </w:tc>
            </w:tr>
            <w:tr w:rsidR="000F4940" w:rsidRPr="008372E6" w14:paraId="108E8C49" w14:textId="77777777">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269839B3"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38EA5368" w14:textId="77777777" w:rsidR="000F4940" w:rsidRPr="008372E6" w:rsidRDefault="000F4940">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0F4940" w:rsidRPr="008372E6" w14:paraId="608C28B9"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7A87548"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C9200L-24P-4G</w:t>
                  </w:r>
                </w:p>
              </w:tc>
              <w:tc>
                <w:tcPr>
                  <w:tcW w:w="9039" w:type="dxa"/>
                  <w:tcBorders>
                    <w:top w:val="nil"/>
                    <w:left w:val="nil"/>
                    <w:bottom w:val="single" w:sz="4" w:space="0" w:color="auto"/>
                    <w:right w:val="single" w:sz="8" w:space="0" w:color="auto"/>
                  </w:tcBorders>
                  <w:noWrap/>
                  <w:vAlign w:val="center"/>
                  <w:hideMark/>
                </w:tcPr>
                <w:p w14:paraId="24A81DCE"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3F8C5875"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C032695"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C9200L-24T-4G</w:t>
                  </w:r>
                </w:p>
              </w:tc>
              <w:tc>
                <w:tcPr>
                  <w:tcW w:w="9039" w:type="dxa"/>
                  <w:tcBorders>
                    <w:top w:val="nil"/>
                    <w:left w:val="nil"/>
                    <w:bottom w:val="single" w:sz="4" w:space="0" w:color="auto"/>
                    <w:right w:val="single" w:sz="8" w:space="0" w:color="auto"/>
                  </w:tcBorders>
                  <w:noWrap/>
                  <w:vAlign w:val="center"/>
                  <w:hideMark/>
                </w:tcPr>
                <w:p w14:paraId="1FEC191E"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6FC50EB4"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062A6210"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C9200L-48P-4G</w:t>
                  </w:r>
                </w:p>
              </w:tc>
              <w:tc>
                <w:tcPr>
                  <w:tcW w:w="9039" w:type="dxa"/>
                  <w:tcBorders>
                    <w:top w:val="nil"/>
                    <w:left w:val="nil"/>
                    <w:bottom w:val="single" w:sz="4" w:space="0" w:color="auto"/>
                    <w:right w:val="single" w:sz="8" w:space="0" w:color="auto"/>
                  </w:tcBorders>
                  <w:noWrap/>
                  <w:vAlign w:val="center"/>
                  <w:hideMark/>
                </w:tcPr>
                <w:p w14:paraId="2300C652"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0DE203C9"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5D20433"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C9200L-48T-4G</w:t>
                  </w:r>
                </w:p>
              </w:tc>
              <w:tc>
                <w:tcPr>
                  <w:tcW w:w="9039" w:type="dxa"/>
                  <w:tcBorders>
                    <w:top w:val="nil"/>
                    <w:left w:val="nil"/>
                    <w:bottom w:val="single" w:sz="4" w:space="0" w:color="auto"/>
                    <w:right w:val="single" w:sz="8" w:space="0" w:color="auto"/>
                  </w:tcBorders>
                  <w:noWrap/>
                  <w:vAlign w:val="center"/>
                  <w:hideMark/>
                </w:tcPr>
                <w:p w14:paraId="14F81FA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72CD7283"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2B7F483"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C9200L-48PL-4G</w:t>
                  </w:r>
                </w:p>
              </w:tc>
              <w:tc>
                <w:tcPr>
                  <w:tcW w:w="9039" w:type="dxa"/>
                  <w:tcBorders>
                    <w:top w:val="nil"/>
                    <w:left w:val="nil"/>
                    <w:bottom w:val="single" w:sz="4" w:space="0" w:color="auto"/>
                    <w:right w:val="single" w:sz="8" w:space="0" w:color="auto"/>
                  </w:tcBorders>
                  <w:noWrap/>
                  <w:vAlign w:val="center"/>
                  <w:hideMark/>
                </w:tcPr>
                <w:p w14:paraId="562C0BCC"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partial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6725AEB2"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EAF10E3"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C9200L-24P-4X</w:t>
                  </w:r>
                </w:p>
              </w:tc>
              <w:tc>
                <w:tcPr>
                  <w:tcW w:w="9039" w:type="dxa"/>
                  <w:tcBorders>
                    <w:top w:val="nil"/>
                    <w:left w:val="nil"/>
                    <w:bottom w:val="single" w:sz="4" w:space="0" w:color="auto"/>
                    <w:right w:val="single" w:sz="8" w:space="0" w:color="auto"/>
                  </w:tcBorders>
                  <w:noWrap/>
                  <w:vAlign w:val="center"/>
                  <w:hideMark/>
                </w:tcPr>
                <w:p w14:paraId="2D27B3B3"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12D790F3"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2BABC63F"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C9200L-24T-4X</w:t>
                  </w:r>
                </w:p>
              </w:tc>
              <w:tc>
                <w:tcPr>
                  <w:tcW w:w="9039" w:type="dxa"/>
                  <w:tcBorders>
                    <w:top w:val="nil"/>
                    <w:left w:val="nil"/>
                    <w:bottom w:val="single" w:sz="4" w:space="0" w:color="auto"/>
                    <w:right w:val="single" w:sz="8" w:space="0" w:color="auto"/>
                  </w:tcBorders>
                  <w:noWrap/>
                  <w:vAlign w:val="center"/>
                  <w:hideMark/>
                </w:tcPr>
                <w:p w14:paraId="77E121B8"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7CAA984E"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2E06C8D"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C9200L-48P-4X</w:t>
                  </w:r>
                </w:p>
              </w:tc>
              <w:tc>
                <w:tcPr>
                  <w:tcW w:w="9039" w:type="dxa"/>
                  <w:tcBorders>
                    <w:top w:val="nil"/>
                    <w:left w:val="nil"/>
                    <w:bottom w:val="single" w:sz="4" w:space="0" w:color="auto"/>
                    <w:right w:val="single" w:sz="8" w:space="0" w:color="auto"/>
                  </w:tcBorders>
                  <w:noWrap/>
                  <w:vAlign w:val="center"/>
                  <w:hideMark/>
                </w:tcPr>
                <w:p w14:paraId="26B158DB"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22237E54"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37A1E4DE"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C9200L-48T-4X</w:t>
                  </w:r>
                </w:p>
              </w:tc>
              <w:tc>
                <w:tcPr>
                  <w:tcW w:w="9039" w:type="dxa"/>
                  <w:tcBorders>
                    <w:top w:val="nil"/>
                    <w:left w:val="nil"/>
                    <w:bottom w:val="single" w:sz="4" w:space="0" w:color="auto"/>
                    <w:right w:val="single" w:sz="8" w:space="0" w:color="auto"/>
                  </w:tcBorders>
                  <w:noWrap/>
                  <w:vAlign w:val="center"/>
                  <w:hideMark/>
                </w:tcPr>
                <w:p w14:paraId="58D5EE4A"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0E807517"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46B21024"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C9200L-48PL-4X</w:t>
                  </w:r>
                </w:p>
              </w:tc>
              <w:tc>
                <w:tcPr>
                  <w:tcW w:w="9039" w:type="dxa"/>
                  <w:tcBorders>
                    <w:top w:val="nil"/>
                    <w:left w:val="nil"/>
                    <w:bottom w:val="single" w:sz="4" w:space="0" w:color="auto"/>
                    <w:right w:val="single" w:sz="8" w:space="0" w:color="auto"/>
                  </w:tcBorders>
                  <w:noWrap/>
                  <w:vAlign w:val="center"/>
                  <w:hideMark/>
                </w:tcPr>
                <w:p w14:paraId="382214B0"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partial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0163D10C"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71189BF7"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C9200CX-8P-2X2G</w:t>
                  </w:r>
                </w:p>
              </w:tc>
              <w:tc>
                <w:tcPr>
                  <w:tcW w:w="9039" w:type="dxa"/>
                  <w:tcBorders>
                    <w:top w:val="nil"/>
                    <w:left w:val="nil"/>
                    <w:bottom w:val="single" w:sz="4" w:space="0" w:color="auto"/>
                    <w:right w:val="single" w:sz="8" w:space="0" w:color="auto"/>
                  </w:tcBorders>
                  <w:noWrap/>
                  <w:vAlign w:val="center"/>
                  <w:hideMark/>
                </w:tcPr>
                <w:p w14:paraId="58243DC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26D94A95" w14:textId="77777777">
              <w:trPr>
                <w:trHeight w:val="301"/>
              </w:trPr>
              <w:tc>
                <w:tcPr>
                  <w:tcW w:w="3673" w:type="dxa"/>
                  <w:tcBorders>
                    <w:top w:val="nil"/>
                    <w:left w:val="single" w:sz="8" w:space="0" w:color="auto"/>
                    <w:bottom w:val="single" w:sz="4" w:space="0" w:color="auto"/>
                    <w:right w:val="single" w:sz="4" w:space="0" w:color="auto"/>
                  </w:tcBorders>
                  <w:noWrap/>
                  <w:vAlign w:val="center"/>
                  <w:hideMark/>
                </w:tcPr>
                <w:p w14:paraId="6D57583A"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C9200CX-12P-2X2G</w:t>
                  </w:r>
                </w:p>
              </w:tc>
              <w:tc>
                <w:tcPr>
                  <w:tcW w:w="9039" w:type="dxa"/>
                  <w:tcBorders>
                    <w:top w:val="nil"/>
                    <w:left w:val="nil"/>
                    <w:bottom w:val="single" w:sz="4" w:space="0" w:color="auto"/>
                    <w:right w:val="single" w:sz="8" w:space="0" w:color="auto"/>
                  </w:tcBorders>
                  <w:noWrap/>
                  <w:vAlign w:val="center"/>
                  <w:hideMark/>
                </w:tcPr>
                <w:p w14:paraId="4AE0A2FB"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12-port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0F4940" w:rsidRPr="008372E6" w14:paraId="54078F5A" w14:textId="77777777">
              <w:trPr>
                <w:trHeight w:val="527"/>
              </w:trPr>
              <w:tc>
                <w:tcPr>
                  <w:tcW w:w="3673" w:type="dxa"/>
                  <w:tcBorders>
                    <w:top w:val="nil"/>
                    <w:left w:val="single" w:sz="8" w:space="0" w:color="auto"/>
                    <w:bottom w:val="single" w:sz="8" w:space="0" w:color="auto"/>
                    <w:right w:val="single" w:sz="4" w:space="0" w:color="auto"/>
                  </w:tcBorders>
                  <w:noWrap/>
                  <w:vAlign w:val="center"/>
                  <w:hideMark/>
                </w:tcPr>
                <w:p w14:paraId="790EEFF8" w14:textId="77777777" w:rsidR="000F4940" w:rsidRPr="008372E6" w:rsidRDefault="000F4940">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C9200CX-12T-2X2G</w:t>
                  </w:r>
                </w:p>
              </w:tc>
              <w:tc>
                <w:tcPr>
                  <w:tcW w:w="9039" w:type="dxa"/>
                  <w:tcBorders>
                    <w:top w:val="nil"/>
                    <w:left w:val="nil"/>
                    <w:bottom w:val="single" w:sz="8" w:space="0" w:color="auto"/>
                    <w:right w:val="single" w:sz="8" w:space="0" w:color="auto"/>
                  </w:tcBorders>
                  <w:vAlign w:val="center"/>
                  <w:hideMark/>
                </w:tcPr>
                <w:p w14:paraId="4D1905FD" w14:textId="77777777" w:rsidR="000F4940" w:rsidRPr="008372E6" w:rsidRDefault="000F4940">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12-port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1x 1G CU PD 802.3bt </w:t>
                  </w:r>
                  <w:proofErr w:type="spellStart"/>
                  <w:r w:rsidRPr="008372E6">
                    <w:rPr>
                      <w:rFonts w:ascii="Calibri" w:hAnsi="Calibri" w:cs="Calibri"/>
                      <w:color w:val="000000"/>
                      <w:sz w:val="20"/>
                      <w:lang w:eastAsia="sk-SK"/>
                    </w:rPr>
                    <w:t>Class</w:t>
                  </w:r>
                  <w:proofErr w:type="spellEnd"/>
                  <w:r w:rsidRPr="008372E6">
                    <w:rPr>
                      <w:rFonts w:ascii="Calibri" w:hAnsi="Calibri" w:cs="Calibri"/>
                      <w:color w:val="000000"/>
                      <w:sz w:val="20"/>
                      <w:lang w:eastAsia="sk-SK"/>
                    </w:rPr>
                    <w:t xml:space="preserve"> 6,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bl>
          <w:p w14:paraId="411364BC" w14:textId="77777777" w:rsidR="000F4940" w:rsidRPr="00C21E1B" w:rsidRDefault="000F4940">
            <w:pPr>
              <w:pStyle w:val="2ODRAZKYDRUHAUROVEN"/>
              <w:numPr>
                <w:ilvl w:val="0"/>
                <w:numId w:val="0"/>
              </w:numPr>
              <w:rPr>
                <w:b/>
                <w:bCs/>
              </w:rPr>
            </w:pPr>
          </w:p>
        </w:tc>
      </w:tr>
      <w:tr w:rsidR="00147E6B" w:rsidRPr="00E31FD6" w14:paraId="335683E0" w14:textId="77777777">
        <w:trPr>
          <w:trHeight w:val="100"/>
        </w:trPr>
        <w:tc>
          <w:tcPr>
            <w:tcW w:w="443" w:type="pct"/>
            <w:vMerge w:val="restart"/>
            <w:tcBorders>
              <w:top w:val="double" w:sz="4" w:space="0" w:color="auto"/>
              <w:left w:val="double" w:sz="4" w:space="0" w:color="auto"/>
            </w:tcBorders>
            <w:vAlign w:val="center"/>
          </w:tcPr>
          <w:p w14:paraId="135294C1" w14:textId="77777777" w:rsidR="000F4940" w:rsidRPr="00502335" w:rsidRDefault="000F4940">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62216CE1" w14:textId="77777777" w:rsidR="000F4940" w:rsidRPr="00502335" w:rsidRDefault="000F4940">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375AD97E" w14:textId="77777777" w:rsidR="000F4940" w:rsidRPr="00E31FD6" w:rsidRDefault="000F4940">
            <w:pPr>
              <w:spacing w:before="40" w:after="40"/>
              <w:jc w:val="left"/>
              <w:rPr>
                <w:sz w:val="18"/>
                <w:szCs w:val="18"/>
              </w:rPr>
            </w:pPr>
            <w:r>
              <w:rPr>
                <w:sz w:val="18"/>
                <w:szCs w:val="18"/>
              </w:rPr>
              <w:t>NCU, RPŠ</w:t>
            </w:r>
          </w:p>
        </w:tc>
      </w:tr>
      <w:tr w:rsidR="000F4940" w:rsidRPr="00E31FD6" w14:paraId="11808526" w14:textId="77777777">
        <w:trPr>
          <w:trHeight w:val="100"/>
        </w:trPr>
        <w:tc>
          <w:tcPr>
            <w:tcW w:w="443" w:type="pct"/>
            <w:vMerge/>
            <w:tcBorders>
              <w:left w:val="double" w:sz="4" w:space="0" w:color="auto"/>
            </w:tcBorders>
          </w:tcPr>
          <w:p w14:paraId="190DFEB2" w14:textId="77777777" w:rsidR="000F4940" w:rsidRPr="00502335" w:rsidRDefault="000F4940">
            <w:pPr>
              <w:spacing w:before="40" w:after="40"/>
              <w:rPr>
                <w:b/>
                <w:bCs/>
                <w:sz w:val="18"/>
                <w:szCs w:val="18"/>
              </w:rPr>
            </w:pPr>
          </w:p>
        </w:tc>
        <w:tc>
          <w:tcPr>
            <w:tcW w:w="2021" w:type="pct"/>
            <w:gridSpan w:val="3"/>
            <w:tcBorders>
              <w:right w:val="double" w:sz="4" w:space="0" w:color="auto"/>
            </w:tcBorders>
            <w:vAlign w:val="center"/>
          </w:tcPr>
          <w:p w14:paraId="48F0AFBB" w14:textId="77777777" w:rsidR="000F4940" w:rsidRPr="00502335" w:rsidRDefault="000F4940">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54927432" w14:textId="77777777" w:rsidR="000F4940" w:rsidRPr="00E31FD6" w:rsidRDefault="000F4940">
            <w:pPr>
              <w:spacing w:before="40" w:after="40"/>
              <w:jc w:val="left"/>
              <w:rPr>
                <w:sz w:val="18"/>
                <w:szCs w:val="18"/>
              </w:rPr>
            </w:pPr>
            <w:r>
              <w:rPr>
                <w:sz w:val="18"/>
                <w:szCs w:val="18"/>
              </w:rPr>
              <w:t xml:space="preserve">RPŠ, Škola, NCU, </w:t>
            </w:r>
            <w:r w:rsidRPr="007A20AA">
              <w:rPr>
                <w:sz w:val="18"/>
                <w:szCs w:val="16"/>
              </w:rPr>
              <w:t>MŠVVaM SR</w:t>
            </w:r>
          </w:p>
        </w:tc>
      </w:tr>
      <w:tr w:rsidR="00147E6B" w:rsidRPr="00E31FD6" w14:paraId="5D649588" w14:textId="77777777">
        <w:trPr>
          <w:trHeight w:val="100"/>
        </w:trPr>
        <w:tc>
          <w:tcPr>
            <w:tcW w:w="443" w:type="pct"/>
            <w:vMerge/>
            <w:tcBorders>
              <w:left w:val="double" w:sz="4" w:space="0" w:color="auto"/>
              <w:bottom w:val="double" w:sz="4" w:space="0" w:color="auto"/>
            </w:tcBorders>
          </w:tcPr>
          <w:p w14:paraId="0A80B443" w14:textId="77777777" w:rsidR="000F4940" w:rsidRPr="00502335" w:rsidRDefault="000F4940">
            <w:pPr>
              <w:spacing w:before="40" w:after="40"/>
              <w:rPr>
                <w:b/>
                <w:bCs/>
                <w:sz w:val="18"/>
                <w:szCs w:val="18"/>
              </w:rPr>
            </w:pPr>
          </w:p>
        </w:tc>
        <w:tc>
          <w:tcPr>
            <w:tcW w:w="2021" w:type="pct"/>
            <w:gridSpan w:val="3"/>
            <w:tcBorders>
              <w:bottom w:val="double" w:sz="4" w:space="0" w:color="auto"/>
              <w:right w:val="double" w:sz="4" w:space="0" w:color="auto"/>
            </w:tcBorders>
            <w:vAlign w:val="center"/>
          </w:tcPr>
          <w:p w14:paraId="06901D53" w14:textId="77777777" w:rsidR="000F4940" w:rsidRPr="00502335" w:rsidRDefault="000F4940">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61C1A85B" w14:textId="77777777" w:rsidR="000F4940" w:rsidRPr="00E31FD6" w:rsidRDefault="000F4940">
            <w:pPr>
              <w:spacing w:before="40" w:after="40"/>
              <w:jc w:val="left"/>
              <w:rPr>
                <w:sz w:val="18"/>
                <w:szCs w:val="18"/>
              </w:rPr>
            </w:pPr>
          </w:p>
        </w:tc>
      </w:tr>
      <w:tr w:rsidR="00BD3C00" w:rsidRPr="00E31FD6" w14:paraId="5EB7112E" w14:textId="77777777">
        <w:tc>
          <w:tcPr>
            <w:tcW w:w="2464" w:type="pct"/>
            <w:gridSpan w:val="4"/>
            <w:tcBorders>
              <w:top w:val="double" w:sz="4" w:space="0" w:color="auto"/>
              <w:left w:val="double" w:sz="4" w:space="0" w:color="auto"/>
              <w:right w:val="double" w:sz="4" w:space="0" w:color="auto"/>
            </w:tcBorders>
            <w:vAlign w:val="center"/>
          </w:tcPr>
          <w:p w14:paraId="76C96083" w14:textId="77777777" w:rsidR="000F4940" w:rsidRPr="00502335" w:rsidRDefault="000F4940">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26888730" w14:textId="77777777" w:rsidR="000F4940" w:rsidRPr="00D47604" w:rsidRDefault="000F4940">
            <w:pPr>
              <w:spacing w:before="40" w:after="40"/>
              <w:jc w:val="left"/>
              <w:rPr>
                <w:sz w:val="18"/>
                <w:szCs w:val="18"/>
              </w:rPr>
            </w:pPr>
            <w:r>
              <w:rPr>
                <w:sz w:val="18"/>
                <w:szCs w:val="18"/>
              </w:rPr>
              <w:t xml:space="preserve">24/7 </w:t>
            </w:r>
          </w:p>
        </w:tc>
      </w:tr>
      <w:tr w:rsidR="00BD3C00" w:rsidRPr="00E31FD6" w14:paraId="0967D534" w14:textId="77777777">
        <w:tc>
          <w:tcPr>
            <w:tcW w:w="2464" w:type="pct"/>
            <w:gridSpan w:val="4"/>
            <w:tcBorders>
              <w:top w:val="double" w:sz="4" w:space="0" w:color="auto"/>
              <w:left w:val="double" w:sz="4" w:space="0" w:color="auto"/>
              <w:right w:val="double" w:sz="4" w:space="0" w:color="auto"/>
            </w:tcBorders>
            <w:vAlign w:val="center"/>
          </w:tcPr>
          <w:p w14:paraId="301AFC43" w14:textId="77777777" w:rsidR="000F4940" w:rsidRPr="00502335" w:rsidRDefault="000F4940">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164C550F" w14:textId="77777777" w:rsidR="000F4940" w:rsidRPr="00D47604" w:rsidRDefault="000F4940">
            <w:pPr>
              <w:spacing w:before="40" w:after="40"/>
              <w:jc w:val="left"/>
              <w:rPr>
                <w:sz w:val="18"/>
                <w:szCs w:val="18"/>
              </w:rPr>
            </w:pPr>
            <w:r>
              <w:rPr>
                <w:sz w:val="18"/>
                <w:szCs w:val="18"/>
              </w:rPr>
              <w:t>99,9</w:t>
            </w:r>
            <w:r w:rsidRPr="00D47604">
              <w:rPr>
                <w:sz w:val="18"/>
                <w:szCs w:val="18"/>
              </w:rPr>
              <w:t>%</w:t>
            </w:r>
          </w:p>
        </w:tc>
      </w:tr>
      <w:tr w:rsidR="00BD3C00" w:rsidRPr="00E31FD6" w14:paraId="232DDAD4" w14:textId="77777777">
        <w:tc>
          <w:tcPr>
            <w:tcW w:w="2464" w:type="pct"/>
            <w:gridSpan w:val="4"/>
            <w:tcBorders>
              <w:top w:val="double" w:sz="4" w:space="0" w:color="auto"/>
              <w:left w:val="double" w:sz="4" w:space="0" w:color="auto"/>
              <w:right w:val="double" w:sz="4" w:space="0" w:color="auto"/>
            </w:tcBorders>
            <w:vAlign w:val="center"/>
          </w:tcPr>
          <w:p w14:paraId="6F6ADA92" w14:textId="77777777" w:rsidR="000F4940" w:rsidRDefault="000F4940">
            <w:pPr>
              <w:spacing w:before="40" w:after="40"/>
              <w:jc w:val="left"/>
              <w:rPr>
                <w:b/>
                <w:bCs/>
                <w:sz w:val="18"/>
                <w:szCs w:val="18"/>
              </w:rPr>
            </w:pPr>
            <w:r>
              <w:rPr>
                <w:b/>
                <w:bCs/>
                <w:sz w:val="18"/>
                <w:szCs w:val="18"/>
              </w:rPr>
              <w:lastRenderedPageBreak/>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714FF318" w14:textId="77777777" w:rsidR="000F4940" w:rsidRDefault="000F4940">
            <w:pPr>
              <w:spacing w:before="40" w:after="40"/>
              <w:jc w:val="left"/>
              <w:rPr>
                <w:sz w:val="18"/>
                <w:szCs w:val="18"/>
              </w:rPr>
            </w:pPr>
            <w:r w:rsidRPr="00C17AB7">
              <w:rPr>
                <w:sz w:val="18"/>
                <w:szCs w:val="18"/>
              </w:rPr>
              <w:t>Podľa dostupnosti služby</w:t>
            </w:r>
          </w:p>
        </w:tc>
      </w:tr>
      <w:tr w:rsidR="00BD3C00" w:rsidRPr="00E31FD6" w14:paraId="0A881751" w14:textId="77777777">
        <w:tc>
          <w:tcPr>
            <w:tcW w:w="2464" w:type="pct"/>
            <w:gridSpan w:val="4"/>
            <w:tcBorders>
              <w:top w:val="double" w:sz="4" w:space="0" w:color="auto"/>
              <w:left w:val="double" w:sz="4" w:space="0" w:color="auto"/>
              <w:right w:val="double" w:sz="4" w:space="0" w:color="auto"/>
            </w:tcBorders>
            <w:vAlign w:val="center"/>
          </w:tcPr>
          <w:p w14:paraId="3130BB47" w14:textId="77777777" w:rsidR="000F4940" w:rsidRDefault="000F4940">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358D587A" w14:textId="77777777" w:rsidR="000F4940" w:rsidRDefault="000F4940">
            <w:pPr>
              <w:spacing w:before="40" w:after="40"/>
              <w:jc w:val="left"/>
              <w:rPr>
                <w:sz w:val="18"/>
                <w:szCs w:val="18"/>
              </w:rPr>
            </w:pPr>
            <w:r w:rsidRPr="004971F6">
              <w:rPr>
                <w:sz w:val="18"/>
                <w:szCs w:val="18"/>
              </w:rPr>
              <w:t>1 krát mesačne</w:t>
            </w:r>
          </w:p>
        </w:tc>
      </w:tr>
      <w:tr w:rsidR="00BD3C00" w:rsidRPr="00E31FD6" w14:paraId="5DBCDEB2" w14:textId="77777777">
        <w:tc>
          <w:tcPr>
            <w:tcW w:w="2464" w:type="pct"/>
            <w:gridSpan w:val="4"/>
            <w:tcBorders>
              <w:top w:val="double" w:sz="4" w:space="0" w:color="auto"/>
              <w:left w:val="double" w:sz="4" w:space="0" w:color="auto"/>
              <w:right w:val="double" w:sz="4" w:space="0" w:color="auto"/>
            </w:tcBorders>
            <w:vAlign w:val="center"/>
          </w:tcPr>
          <w:p w14:paraId="21F32D7C" w14:textId="77777777" w:rsidR="000F4940" w:rsidRDefault="000F4940">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0924A439" w14:textId="77777777" w:rsidR="000F4940" w:rsidRPr="006B3C14" w:rsidRDefault="000F4940">
            <w:pPr>
              <w:spacing w:before="40" w:after="40"/>
              <w:jc w:val="left"/>
              <w:rPr>
                <w:sz w:val="18"/>
                <w:szCs w:val="18"/>
              </w:rPr>
            </w:pPr>
          </w:p>
        </w:tc>
      </w:tr>
      <w:tr w:rsidR="006B6A88" w:rsidRPr="00E31FD6" w14:paraId="327090EE" w14:textId="77777777">
        <w:trPr>
          <w:trHeight w:val="66"/>
        </w:trPr>
        <w:tc>
          <w:tcPr>
            <w:tcW w:w="443" w:type="pct"/>
            <w:vMerge w:val="restart"/>
            <w:tcBorders>
              <w:top w:val="double" w:sz="4" w:space="0" w:color="auto"/>
              <w:left w:val="double" w:sz="4" w:space="0" w:color="auto"/>
              <w:right w:val="double" w:sz="4" w:space="0" w:color="auto"/>
            </w:tcBorders>
            <w:vAlign w:val="center"/>
          </w:tcPr>
          <w:p w14:paraId="31B83126" w14:textId="77777777" w:rsidR="000F4940" w:rsidRPr="00502335" w:rsidRDefault="000F4940">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02425A85" w14:textId="77777777" w:rsidR="000F4940" w:rsidRPr="00502335" w:rsidRDefault="000F4940">
            <w:pPr>
              <w:spacing w:before="40" w:after="40"/>
              <w:jc w:val="left"/>
              <w:rPr>
                <w:b/>
                <w:bCs/>
                <w:sz w:val="18"/>
                <w:szCs w:val="18"/>
              </w:rPr>
            </w:pPr>
            <w:r w:rsidRPr="00502335">
              <w:rPr>
                <w:b/>
                <w:bCs/>
                <w:sz w:val="18"/>
                <w:szCs w:val="18"/>
              </w:rPr>
              <w:t>Metrika 1</w:t>
            </w:r>
          </w:p>
          <w:p w14:paraId="46976061" w14:textId="77777777" w:rsidR="000F4940" w:rsidRPr="00502335" w:rsidRDefault="000F4940">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38594EB2" w14:textId="77777777" w:rsidR="000F4940" w:rsidRPr="00502335" w:rsidRDefault="000F4940">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552CCAE5" w14:textId="77777777" w:rsidR="000F4940" w:rsidRPr="00E31FD6" w:rsidRDefault="000F4940">
            <w:pPr>
              <w:spacing w:before="40" w:after="40"/>
              <w:jc w:val="left"/>
              <w:rPr>
                <w:sz w:val="18"/>
                <w:szCs w:val="18"/>
              </w:rPr>
            </w:pPr>
            <w:r w:rsidRPr="00797FEE">
              <w:rPr>
                <w:sz w:val="18"/>
                <w:szCs w:val="18"/>
              </w:rPr>
              <w:t>Poskytovanie centralizovaného riešenia správy a dohľadu</w:t>
            </w:r>
          </w:p>
        </w:tc>
      </w:tr>
      <w:tr w:rsidR="001B7538" w:rsidRPr="00E31FD6" w14:paraId="4F55FC8C" w14:textId="77777777">
        <w:trPr>
          <w:trHeight w:val="63"/>
        </w:trPr>
        <w:tc>
          <w:tcPr>
            <w:tcW w:w="443" w:type="pct"/>
            <w:vMerge/>
            <w:tcBorders>
              <w:left w:val="double" w:sz="4" w:space="0" w:color="auto"/>
              <w:right w:val="double" w:sz="4" w:space="0" w:color="auto"/>
            </w:tcBorders>
            <w:vAlign w:val="center"/>
          </w:tcPr>
          <w:p w14:paraId="2374B6DB"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4F97B278" w14:textId="77777777" w:rsidR="000F4940" w:rsidRPr="00502335" w:rsidRDefault="000F4940">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09A6874E" w14:textId="77777777" w:rsidR="000F4940" w:rsidRPr="00502335" w:rsidRDefault="000F4940">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54A1696A" w14:textId="691029E3" w:rsidR="000F4940" w:rsidRPr="002D77F7" w:rsidRDefault="000F4940">
            <w:pPr>
              <w:spacing w:before="40" w:after="40"/>
              <w:jc w:val="left"/>
              <w:rPr>
                <w:sz w:val="18"/>
                <w:szCs w:val="18"/>
              </w:rPr>
            </w:pPr>
            <w:r>
              <w:rPr>
                <w:sz w:val="18"/>
                <w:szCs w:val="18"/>
              </w:rPr>
              <w:t>Zabezpečovanie</w:t>
            </w:r>
            <w:r w:rsidRPr="002D77F7">
              <w:rPr>
                <w:sz w:val="18"/>
                <w:szCs w:val="18"/>
              </w:rPr>
              <w:t xml:space="preserve"> služ</w:t>
            </w:r>
            <w:r>
              <w:rPr>
                <w:sz w:val="18"/>
                <w:szCs w:val="18"/>
              </w:rPr>
              <w:t>ieb nástroja</w:t>
            </w:r>
            <w:r w:rsidRPr="002D77F7">
              <w:rPr>
                <w:sz w:val="18"/>
                <w:szCs w:val="18"/>
              </w:rPr>
              <w:t xml:space="preserve"> </w:t>
            </w:r>
            <w:r w:rsidRPr="00EB554C">
              <w:rPr>
                <w:sz w:val="18"/>
                <w:szCs w:val="18"/>
              </w:rPr>
              <w:t>NCU</w:t>
            </w:r>
            <w:r w:rsidRPr="00F41964">
              <w:rPr>
                <w:sz w:val="18"/>
                <w:szCs w:val="18"/>
              </w:rPr>
              <w:t>-</w:t>
            </w:r>
            <w:r w:rsidRPr="00EB554C">
              <w:rPr>
                <w:sz w:val="18"/>
                <w:szCs w:val="18"/>
              </w:rPr>
              <w:t>CRSD</w:t>
            </w:r>
            <w:r>
              <w:rPr>
                <w:sz w:val="18"/>
                <w:szCs w:val="18"/>
              </w:rPr>
              <w:t xml:space="preserve"> podľa definície a jeho GUI, API, služieb exportovania, ochrany, </w:t>
            </w:r>
            <w:proofErr w:type="spellStart"/>
            <w:r>
              <w:rPr>
                <w:sz w:val="18"/>
                <w:szCs w:val="18"/>
              </w:rPr>
              <w:t>atď</w:t>
            </w:r>
            <w:proofErr w:type="spellEnd"/>
            <w:r w:rsidR="00B84B47">
              <w:rPr>
                <w:sz w:val="18"/>
                <w:szCs w:val="18"/>
              </w:rPr>
              <w:t xml:space="preserve"> pre potrebnú kapacitu pripájaných bodov</w:t>
            </w:r>
          </w:p>
        </w:tc>
      </w:tr>
      <w:tr w:rsidR="006B6A88" w:rsidRPr="00E31FD6" w14:paraId="37F7D201" w14:textId="77777777">
        <w:trPr>
          <w:trHeight w:val="81"/>
        </w:trPr>
        <w:tc>
          <w:tcPr>
            <w:tcW w:w="443" w:type="pct"/>
            <w:vMerge/>
            <w:tcBorders>
              <w:left w:val="double" w:sz="4" w:space="0" w:color="auto"/>
              <w:right w:val="double" w:sz="4" w:space="0" w:color="auto"/>
            </w:tcBorders>
            <w:vAlign w:val="center"/>
          </w:tcPr>
          <w:p w14:paraId="30C6560F"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43E05710" w14:textId="77777777" w:rsidR="000F4940" w:rsidRPr="00502335" w:rsidRDefault="000F4940">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078E3F2" w14:textId="77777777" w:rsidR="000F4940" w:rsidRPr="00502335" w:rsidRDefault="000F4940">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8CD7A4F" w14:textId="77777777" w:rsidR="000F4940" w:rsidRPr="00502335" w:rsidRDefault="000F4940">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4DD9CF70" w14:textId="77777777" w:rsidR="000F4940" w:rsidRPr="0098009C" w:rsidRDefault="000F4940">
            <w:pPr>
              <w:spacing w:before="40" w:after="40"/>
              <w:jc w:val="left"/>
              <w:rPr>
                <w:sz w:val="18"/>
                <w:szCs w:val="18"/>
              </w:rPr>
            </w:pPr>
            <w:r>
              <w:rPr>
                <w:sz w:val="18"/>
                <w:szCs w:val="18"/>
              </w:rPr>
              <w:t>NCU</w:t>
            </w:r>
          </w:p>
        </w:tc>
      </w:tr>
      <w:tr w:rsidR="006B6A88" w:rsidRPr="00E31FD6" w14:paraId="591EB50F" w14:textId="77777777">
        <w:trPr>
          <w:trHeight w:val="79"/>
        </w:trPr>
        <w:tc>
          <w:tcPr>
            <w:tcW w:w="443" w:type="pct"/>
            <w:vMerge/>
            <w:tcBorders>
              <w:left w:val="double" w:sz="4" w:space="0" w:color="auto"/>
              <w:right w:val="double" w:sz="4" w:space="0" w:color="auto"/>
            </w:tcBorders>
            <w:vAlign w:val="center"/>
          </w:tcPr>
          <w:p w14:paraId="394053CB"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73DB6E02"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41825B5"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D6B68A4" w14:textId="77777777" w:rsidR="000F4940" w:rsidRPr="00502335" w:rsidRDefault="000F4940">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4C9A5E41" w14:textId="77777777" w:rsidR="000F4940" w:rsidRPr="0098009C" w:rsidRDefault="000F4940">
            <w:pPr>
              <w:spacing w:before="40" w:after="40"/>
              <w:jc w:val="left"/>
              <w:rPr>
                <w:sz w:val="18"/>
                <w:szCs w:val="18"/>
              </w:rPr>
            </w:pPr>
            <w:r>
              <w:rPr>
                <w:sz w:val="18"/>
                <w:szCs w:val="18"/>
              </w:rPr>
              <w:t>Počas prevádzkovej doby</w:t>
            </w:r>
          </w:p>
        </w:tc>
      </w:tr>
      <w:tr w:rsidR="006B6A88" w:rsidRPr="00E31FD6" w14:paraId="5DF1B746" w14:textId="77777777">
        <w:trPr>
          <w:trHeight w:val="79"/>
        </w:trPr>
        <w:tc>
          <w:tcPr>
            <w:tcW w:w="443" w:type="pct"/>
            <w:vMerge/>
            <w:tcBorders>
              <w:left w:val="double" w:sz="4" w:space="0" w:color="auto"/>
              <w:right w:val="double" w:sz="4" w:space="0" w:color="auto"/>
            </w:tcBorders>
            <w:vAlign w:val="center"/>
          </w:tcPr>
          <w:p w14:paraId="0A14EB4D"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5F939D32"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D027828"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2C86D13" w14:textId="77777777" w:rsidR="000F4940" w:rsidRPr="00502335" w:rsidRDefault="000F4940">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7E0D43DF" w14:textId="77777777" w:rsidR="000F4940" w:rsidRPr="0024051E" w:rsidRDefault="000F4940">
            <w:pPr>
              <w:spacing w:before="40" w:after="40"/>
              <w:jc w:val="left"/>
              <w:rPr>
                <w:sz w:val="18"/>
                <w:szCs w:val="18"/>
              </w:rPr>
            </w:pPr>
            <w:r>
              <w:rPr>
                <w:sz w:val="18"/>
                <w:szCs w:val="18"/>
              </w:rPr>
              <w:t>Proaktívne</w:t>
            </w:r>
          </w:p>
        </w:tc>
      </w:tr>
      <w:tr w:rsidR="006B6A88" w:rsidRPr="00E31FD6" w14:paraId="175F5BFA" w14:textId="77777777">
        <w:trPr>
          <w:trHeight w:val="106"/>
        </w:trPr>
        <w:tc>
          <w:tcPr>
            <w:tcW w:w="443" w:type="pct"/>
            <w:vMerge/>
            <w:tcBorders>
              <w:left w:val="double" w:sz="4" w:space="0" w:color="auto"/>
              <w:right w:val="double" w:sz="4" w:space="0" w:color="auto"/>
            </w:tcBorders>
            <w:vAlign w:val="center"/>
          </w:tcPr>
          <w:p w14:paraId="1D10DC9C"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2AEC20E5" w14:textId="77777777" w:rsidR="000F4940" w:rsidRPr="00502335" w:rsidRDefault="000F4940">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FB6AAF6" w14:textId="77777777" w:rsidR="000F4940" w:rsidRPr="00502335" w:rsidRDefault="000F4940">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DC97AEE" w14:textId="77777777" w:rsidR="000F4940" w:rsidRPr="00502335" w:rsidRDefault="000F4940">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157DD4F4" w14:textId="77777777" w:rsidR="000F4940" w:rsidRPr="00D47604" w:rsidRDefault="000F4940">
            <w:pPr>
              <w:spacing w:before="40" w:after="40"/>
              <w:jc w:val="left"/>
              <w:rPr>
                <w:sz w:val="18"/>
                <w:szCs w:val="18"/>
              </w:rPr>
            </w:pPr>
            <w:r>
              <w:rPr>
                <w:sz w:val="18"/>
                <w:szCs w:val="18"/>
              </w:rPr>
              <w:t>%</w:t>
            </w:r>
          </w:p>
        </w:tc>
      </w:tr>
      <w:tr w:rsidR="006B6A88" w:rsidRPr="00E31FD6" w14:paraId="26CA5C1C" w14:textId="77777777">
        <w:trPr>
          <w:trHeight w:val="106"/>
        </w:trPr>
        <w:tc>
          <w:tcPr>
            <w:tcW w:w="443" w:type="pct"/>
            <w:vMerge/>
            <w:tcBorders>
              <w:left w:val="double" w:sz="4" w:space="0" w:color="auto"/>
              <w:right w:val="double" w:sz="4" w:space="0" w:color="auto"/>
            </w:tcBorders>
            <w:vAlign w:val="center"/>
          </w:tcPr>
          <w:p w14:paraId="4058364D"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1327EF75"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E1A19EA"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A6131F9" w14:textId="77777777" w:rsidR="000F4940" w:rsidRPr="00502335" w:rsidRDefault="000F4940">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DC702FD" w14:textId="77777777" w:rsidR="000F4940" w:rsidRPr="00D47604" w:rsidRDefault="000F4940">
            <w:pPr>
              <w:spacing w:before="40" w:after="40"/>
              <w:jc w:val="left"/>
              <w:rPr>
                <w:sz w:val="18"/>
                <w:szCs w:val="18"/>
              </w:rPr>
            </w:pPr>
            <w:r>
              <w:rPr>
                <w:sz w:val="18"/>
                <w:szCs w:val="18"/>
              </w:rPr>
              <w:t>99,9%</w:t>
            </w:r>
          </w:p>
        </w:tc>
      </w:tr>
      <w:tr w:rsidR="006B6A88" w:rsidRPr="00E31FD6" w14:paraId="5F66B489" w14:textId="77777777">
        <w:trPr>
          <w:trHeight w:val="106"/>
        </w:trPr>
        <w:tc>
          <w:tcPr>
            <w:tcW w:w="443" w:type="pct"/>
            <w:vMerge/>
            <w:tcBorders>
              <w:left w:val="double" w:sz="4" w:space="0" w:color="auto"/>
              <w:right w:val="double" w:sz="4" w:space="0" w:color="auto"/>
            </w:tcBorders>
            <w:vAlign w:val="center"/>
          </w:tcPr>
          <w:p w14:paraId="3C3C5A7D"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72684FB7" w14:textId="77777777" w:rsidR="000F4940" w:rsidRPr="00502335" w:rsidRDefault="000F4940">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26C7054F"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C237BD8" w14:textId="77777777" w:rsidR="000F4940" w:rsidRPr="00502335" w:rsidRDefault="000F4940">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3852E6A2" w14:textId="77777777" w:rsidR="000F4940" w:rsidRPr="00D47604" w:rsidRDefault="000F4940">
            <w:pPr>
              <w:spacing w:before="40" w:after="40"/>
              <w:jc w:val="left"/>
              <w:rPr>
                <w:sz w:val="18"/>
                <w:szCs w:val="18"/>
              </w:rPr>
            </w:pPr>
            <w:r>
              <w:rPr>
                <w:sz w:val="18"/>
                <w:szCs w:val="18"/>
              </w:rPr>
              <w:t xml:space="preserve">N/A </w:t>
            </w:r>
          </w:p>
        </w:tc>
      </w:tr>
      <w:tr w:rsidR="006B6A88" w:rsidRPr="00E31FD6" w14:paraId="57A165BD" w14:textId="77777777">
        <w:trPr>
          <w:trHeight w:val="106"/>
        </w:trPr>
        <w:tc>
          <w:tcPr>
            <w:tcW w:w="443" w:type="pct"/>
            <w:vMerge/>
            <w:tcBorders>
              <w:left w:val="double" w:sz="4" w:space="0" w:color="auto"/>
              <w:right w:val="double" w:sz="4" w:space="0" w:color="auto"/>
            </w:tcBorders>
            <w:vAlign w:val="center"/>
          </w:tcPr>
          <w:p w14:paraId="0228C3E4" w14:textId="77777777" w:rsidR="000F4940" w:rsidRPr="00502335" w:rsidRDefault="000F4940">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70EFA651" w14:textId="77777777" w:rsidR="000F4940" w:rsidRPr="00502335" w:rsidRDefault="000F4940">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34CC5CE0" w14:textId="77777777" w:rsidR="000F4940" w:rsidRPr="008A4FEE" w:rsidRDefault="000F4940">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F13DA10" w14:textId="77777777" w:rsidR="000F4940" w:rsidRPr="00565323" w:rsidRDefault="000F4940">
            <w:pPr>
              <w:spacing w:before="40" w:after="40"/>
              <w:jc w:val="left"/>
              <w:rPr>
                <w:sz w:val="18"/>
                <w:szCs w:val="18"/>
              </w:rPr>
            </w:pPr>
            <w:proofErr w:type="spellStart"/>
            <w:r>
              <w:rPr>
                <w:sz w:val="18"/>
                <w:szCs w:val="18"/>
              </w:rPr>
              <w:t>Severita</w:t>
            </w:r>
            <w:proofErr w:type="spellEnd"/>
            <w:r>
              <w:rPr>
                <w:sz w:val="18"/>
                <w:szCs w:val="18"/>
              </w:rPr>
              <w:t xml:space="preserve"> 1</w:t>
            </w:r>
          </w:p>
        </w:tc>
      </w:tr>
      <w:tr w:rsidR="006B6A88" w:rsidRPr="00E31FD6" w14:paraId="14CE7900" w14:textId="77777777">
        <w:trPr>
          <w:trHeight w:val="66"/>
        </w:trPr>
        <w:tc>
          <w:tcPr>
            <w:tcW w:w="443" w:type="pct"/>
            <w:vMerge/>
            <w:tcBorders>
              <w:left w:val="double" w:sz="4" w:space="0" w:color="auto"/>
              <w:right w:val="double" w:sz="4" w:space="0" w:color="auto"/>
            </w:tcBorders>
            <w:vAlign w:val="center"/>
          </w:tcPr>
          <w:p w14:paraId="65C8D9E7" w14:textId="77777777" w:rsidR="000F4940" w:rsidRPr="00502335" w:rsidRDefault="000F4940">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655C4F61" w14:textId="77777777" w:rsidR="000F4940" w:rsidRPr="00D47604" w:rsidRDefault="000F4940">
            <w:pPr>
              <w:spacing w:before="40" w:after="40"/>
              <w:jc w:val="left"/>
              <w:rPr>
                <w:b/>
                <w:bCs/>
                <w:sz w:val="18"/>
                <w:szCs w:val="18"/>
              </w:rPr>
            </w:pPr>
            <w:r w:rsidRPr="00502335">
              <w:rPr>
                <w:b/>
                <w:bCs/>
                <w:sz w:val="18"/>
                <w:szCs w:val="18"/>
              </w:rPr>
              <w:t xml:space="preserve">Metrika </w:t>
            </w:r>
            <w:r w:rsidRPr="00D47604">
              <w:rPr>
                <w:b/>
                <w:bCs/>
                <w:sz w:val="18"/>
                <w:szCs w:val="18"/>
              </w:rPr>
              <w:t>2</w:t>
            </w:r>
          </w:p>
          <w:p w14:paraId="215E1BA0" w14:textId="77777777" w:rsidR="000F4940" w:rsidRPr="00502335" w:rsidRDefault="000F4940">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3256855E" w14:textId="77777777" w:rsidR="000F4940" w:rsidRPr="00502335" w:rsidRDefault="000F4940">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3C47427D" w14:textId="77777777" w:rsidR="000F4940" w:rsidRPr="00E31FD6" w:rsidRDefault="000F4940">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sidRPr="00D47604">
              <w:rPr>
                <w:sz w:val="18"/>
                <w:szCs w:val="16"/>
              </w:rPr>
              <w:t>NCU-</w:t>
            </w:r>
            <w:r>
              <w:rPr>
                <w:sz w:val="18"/>
                <w:szCs w:val="16"/>
              </w:rPr>
              <w:t>CRSD</w:t>
            </w:r>
          </w:p>
        </w:tc>
      </w:tr>
      <w:tr w:rsidR="001B7538" w:rsidRPr="002D77F7" w14:paraId="70A5F40A" w14:textId="77777777">
        <w:trPr>
          <w:trHeight w:val="63"/>
        </w:trPr>
        <w:tc>
          <w:tcPr>
            <w:tcW w:w="443" w:type="pct"/>
            <w:vMerge/>
            <w:tcBorders>
              <w:left w:val="double" w:sz="4" w:space="0" w:color="auto"/>
              <w:right w:val="double" w:sz="4" w:space="0" w:color="auto"/>
            </w:tcBorders>
            <w:vAlign w:val="center"/>
          </w:tcPr>
          <w:p w14:paraId="5004A255"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5CD46C98" w14:textId="77777777" w:rsidR="000F4940" w:rsidRPr="00502335" w:rsidRDefault="000F4940">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5C56FBA1" w14:textId="77777777" w:rsidR="000F4940" w:rsidRPr="00502335" w:rsidRDefault="000F4940">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1000255C" w14:textId="77777777" w:rsidR="000F4940" w:rsidRPr="002D77F7" w:rsidRDefault="000F4940">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počtu </w:t>
            </w:r>
            <w:r w:rsidRPr="00B42E86">
              <w:rPr>
                <w:sz w:val="18"/>
                <w:szCs w:val="18"/>
              </w:rPr>
              <w:t>prístupov používateľom</w:t>
            </w:r>
          </w:p>
        </w:tc>
      </w:tr>
      <w:tr w:rsidR="006B6A88" w:rsidRPr="0098009C" w14:paraId="4A75B05F" w14:textId="77777777">
        <w:trPr>
          <w:trHeight w:val="81"/>
        </w:trPr>
        <w:tc>
          <w:tcPr>
            <w:tcW w:w="443" w:type="pct"/>
            <w:vMerge/>
            <w:tcBorders>
              <w:left w:val="double" w:sz="4" w:space="0" w:color="auto"/>
              <w:right w:val="double" w:sz="4" w:space="0" w:color="auto"/>
            </w:tcBorders>
            <w:vAlign w:val="center"/>
          </w:tcPr>
          <w:p w14:paraId="299017A0"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17E70F7F" w14:textId="77777777" w:rsidR="000F4940" w:rsidRPr="00502335" w:rsidRDefault="000F4940">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64A41B9" w14:textId="77777777" w:rsidR="000F4940" w:rsidRPr="00502335" w:rsidRDefault="000F4940">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39C80DBB" w14:textId="77777777" w:rsidR="000F4940" w:rsidRPr="00502335" w:rsidRDefault="000F4940">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4AC38943" w14:textId="77777777" w:rsidR="000F4940" w:rsidRPr="0098009C" w:rsidRDefault="000F4940">
            <w:pPr>
              <w:spacing w:before="40" w:after="40"/>
              <w:jc w:val="left"/>
              <w:rPr>
                <w:sz w:val="18"/>
                <w:szCs w:val="18"/>
              </w:rPr>
            </w:pPr>
            <w:r>
              <w:rPr>
                <w:sz w:val="18"/>
                <w:szCs w:val="18"/>
              </w:rPr>
              <w:t>NCU</w:t>
            </w:r>
          </w:p>
        </w:tc>
      </w:tr>
      <w:tr w:rsidR="006B6A88" w:rsidRPr="0098009C" w14:paraId="3F73FC91" w14:textId="77777777">
        <w:trPr>
          <w:trHeight w:val="79"/>
        </w:trPr>
        <w:tc>
          <w:tcPr>
            <w:tcW w:w="443" w:type="pct"/>
            <w:vMerge/>
            <w:tcBorders>
              <w:left w:val="double" w:sz="4" w:space="0" w:color="auto"/>
              <w:right w:val="double" w:sz="4" w:space="0" w:color="auto"/>
            </w:tcBorders>
            <w:vAlign w:val="center"/>
          </w:tcPr>
          <w:p w14:paraId="1FFC0EF8"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23D70D7F"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C2D8CF8"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A85B2AD" w14:textId="77777777" w:rsidR="000F4940" w:rsidRPr="00502335" w:rsidRDefault="000F4940">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0624739D" w14:textId="77777777" w:rsidR="000F4940" w:rsidRPr="0098009C" w:rsidRDefault="000F4940">
            <w:pPr>
              <w:spacing w:before="40" w:after="40"/>
              <w:jc w:val="left"/>
              <w:rPr>
                <w:sz w:val="18"/>
                <w:szCs w:val="18"/>
              </w:rPr>
            </w:pPr>
            <w:r>
              <w:rPr>
                <w:sz w:val="18"/>
                <w:szCs w:val="18"/>
              </w:rPr>
              <w:t>Počas prevádzkovej doby</w:t>
            </w:r>
          </w:p>
        </w:tc>
      </w:tr>
      <w:tr w:rsidR="006B6A88" w:rsidRPr="0024051E" w14:paraId="111713D9" w14:textId="77777777">
        <w:trPr>
          <w:trHeight w:val="79"/>
        </w:trPr>
        <w:tc>
          <w:tcPr>
            <w:tcW w:w="443" w:type="pct"/>
            <w:vMerge/>
            <w:tcBorders>
              <w:left w:val="double" w:sz="4" w:space="0" w:color="auto"/>
              <w:right w:val="double" w:sz="4" w:space="0" w:color="auto"/>
            </w:tcBorders>
            <w:vAlign w:val="center"/>
          </w:tcPr>
          <w:p w14:paraId="5FAD18CC"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0E9D26F3"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DEBEDC7"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F0DB94C" w14:textId="77777777" w:rsidR="000F4940" w:rsidRPr="00502335" w:rsidRDefault="000F4940">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6C8A4F74" w14:textId="77777777" w:rsidR="000F4940" w:rsidRPr="0024051E" w:rsidRDefault="000F4940">
            <w:pPr>
              <w:spacing w:before="40" w:after="40"/>
              <w:jc w:val="left"/>
              <w:rPr>
                <w:sz w:val="18"/>
                <w:szCs w:val="18"/>
              </w:rPr>
            </w:pPr>
            <w:r>
              <w:rPr>
                <w:sz w:val="18"/>
                <w:szCs w:val="18"/>
              </w:rPr>
              <w:t>Proaktívne alebo reaktívne</w:t>
            </w:r>
          </w:p>
        </w:tc>
      </w:tr>
      <w:tr w:rsidR="006B6A88" w:rsidRPr="003C1470" w14:paraId="79EADDBA" w14:textId="77777777">
        <w:trPr>
          <w:trHeight w:val="106"/>
        </w:trPr>
        <w:tc>
          <w:tcPr>
            <w:tcW w:w="443" w:type="pct"/>
            <w:vMerge/>
            <w:tcBorders>
              <w:left w:val="double" w:sz="4" w:space="0" w:color="auto"/>
              <w:right w:val="double" w:sz="4" w:space="0" w:color="auto"/>
            </w:tcBorders>
            <w:vAlign w:val="center"/>
          </w:tcPr>
          <w:p w14:paraId="3D61254D"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52E0E106" w14:textId="77777777" w:rsidR="000F4940" w:rsidRPr="00502335" w:rsidRDefault="000F4940">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8258C28" w14:textId="77777777" w:rsidR="000F4940" w:rsidRPr="00502335" w:rsidRDefault="000F4940">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737EA05D" w14:textId="77777777" w:rsidR="000F4940" w:rsidRPr="00502335" w:rsidRDefault="000F4940">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BDAF4B6" w14:textId="77777777" w:rsidR="000F4940" w:rsidRPr="00D47604" w:rsidRDefault="000F4940">
            <w:pPr>
              <w:spacing w:before="40" w:after="40"/>
              <w:jc w:val="left"/>
              <w:rPr>
                <w:sz w:val="18"/>
                <w:szCs w:val="18"/>
              </w:rPr>
            </w:pPr>
            <w:r>
              <w:rPr>
                <w:sz w:val="18"/>
                <w:szCs w:val="18"/>
              </w:rPr>
              <w:t>Počet</w:t>
            </w:r>
          </w:p>
        </w:tc>
      </w:tr>
      <w:tr w:rsidR="006B6A88" w:rsidRPr="0038643F" w14:paraId="4E641F0B" w14:textId="77777777">
        <w:trPr>
          <w:trHeight w:val="106"/>
        </w:trPr>
        <w:tc>
          <w:tcPr>
            <w:tcW w:w="443" w:type="pct"/>
            <w:vMerge/>
            <w:tcBorders>
              <w:left w:val="double" w:sz="4" w:space="0" w:color="auto"/>
              <w:right w:val="double" w:sz="4" w:space="0" w:color="auto"/>
            </w:tcBorders>
            <w:vAlign w:val="center"/>
          </w:tcPr>
          <w:p w14:paraId="42493330"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0D3D93C7"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E5AFCE2"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3A4176F" w14:textId="77777777" w:rsidR="000F4940" w:rsidRPr="00502335" w:rsidRDefault="000F4940">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5923D30A" w14:textId="77777777" w:rsidR="000F4940" w:rsidRPr="00F41964" w:rsidRDefault="000F4940">
            <w:pPr>
              <w:spacing w:before="40" w:after="40"/>
              <w:jc w:val="left"/>
              <w:rPr>
                <w:sz w:val="18"/>
                <w:szCs w:val="18"/>
              </w:rPr>
            </w:pPr>
            <w:r>
              <w:rPr>
                <w:sz w:val="18"/>
                <w:szCs w:val="18"/>
              </w:rPr>
              <w:t>33% z počtu obsluhovaných lokalít škôl</w:t>
            </w:r>
          </w:p>
        </w:tc>
      </w:tr>
      <w:tr w:rsidR="006B6A88" w:rsidRPr="009777D2" w14:paraId="6B34F348" w14:textId="77777777">
        <w:trPr>
          <w:trHeight w:val="106"/>
        </w:trPr>
        <w:tc>
          <w:tcPr>
            <w:tcW w:w="443" w:type="pct"/>
            <w:vMerge/>
            <w:tcBorders>
              <w:left w:val="double" w:sz="4" w:space="0" w:color="auto"/>
              <w:right w:val="double" w:sz="4" w:space="0" w:color="auto"/>
            </w:tcBorders>
            <w:vAlign w:val="center"/>
          </w:tcPr>
          <w:p w14:paraId="7207BEDC"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2E320445" w14:textId="77777777" w:rsidR="000F4940" w:rsidRPr="00502335" w:rsidRDefault="000F4940">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4FDA98C4"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0237EE8" w14:textId="77777777" w:rsidR="000F4940" w:rsidRPr="00502335" w:rsidRDefault="000F4940">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3CC84CBE" w14:textId="77777777" w:rsidR="000F4940" w:rsidRPr="00D47604" w:rsidRDefault="000F4940">
            <w:pPr>
              <w:spacing w:before="40" w:after="40"/>
              <w:jc w:val="left"/>
              <w:rPr>
                <w:sz w:val="18"/>
                <w:szCs w:val="18"/>
              </w:rPr>
            </w:pPr>
            <w:r>
              <w:rPr>
                <w:sz w:val="18"/>
                <w:szCs w:val="18"/>
              </w:rPr>
              <w:t>Nie je obmedzené</w:t>
            </w:r>
          </w:p>
        </w:tc>
      </w:tr>
      <w:tr w:rsidR="006B6A88" w:rsidRPr="00565323" w14:paraId="26DB1F49" w14:textId="77777777">
        <w:trPr>
          <w:trHeight w:val="106"/>
        </w:trPr>
        <w:tc>
          <w:tcPr>
            <w:tcW w:w="443" w:type="pct"/>
            <w:vMerge/>
            <w:tcBorders>
              <w:left w:val="double" w:sz="4" w:space="0" w:color="auto"/>
              <w:right w:val="double" w:sz="4" w:space="0" w:color="auto"/>
            </w:tcBorders>
            <w:vAlign w:val="center"/>
          </w:tcPr>
          <w:p w14:paraId="6965FE53" w14:textId="77777777" w:rsidR="000F4940" w:rsidRPr="00502335" w:rsidRDefault="000F4940">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8DAA905" w14:textId="77777777" w:rsidR="000F4940" w:rsidRPr="00502335" w:rsidRDefault="000F4940">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4792E9C0" w14:textId="77777777" w:rsidR="000F4940" w:rsidRPr="008A4FEE" w:rsidRDefault="000F4940">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6A1E48C8" w14:textId="4B093CB2" w:rsidR="000F4940" w:rsidRPr="00B42E86" w:rsidRDefault="00E40087">
            <w:pPr>
              <w:spacing w:before="40" w:after="40"/>
              <w:jc w:val="left"/>
              <w:rPr>
                <w:sz w:val="18"/>
                <w:szCs w:val="18"/>
              </w:rPr>
            </w:pPr>
            <w:proofErr w:type="spellStart"/>
            <w:r>
              <w:rPr>
                <w:sz w:val="18"/>
                <w:szCs w:val="18"/>
              </w:rPr>
              <w:t>Severita</w:t>
            </w:r>
            <w:proofErr w:type="spellEnd"/>
            <w:r>
              <w:rPr>
                <w:sz w:val="18"/>
                <w:szCs w:val="18"/>
              </w:rPr>
              <w:t xml:space="preserve"> 2</w:t>
            </w:r>
          </w:p>
        </w:tc>
      </w:tr>
      <w:tr w:rsidR="006B6A88" w:rsidRPr="00E31FD6" w14:paraId="4B843A7C" w14:textId="77777777">
        <w:trPr>
          <w:trHeight w:val="66"/>
        </w:trPr>
        <w:tc>
          <w:tcPr>
            <w:tcW w:w="443" w:type="pct"/>
            <w:vMerge/>
            <w:tcBorders>
              <w:left w:val="double" w:sz="4" w:space="0" w:color="auto"/>
              <w:right w:val="double" w:sz="4" w:space="0" w:color="auto"/>
            </w:tcBorders>
            <w:vAlign w:val="center"/>
          </w:tcPr>
          <w:p w14:paraId="3F4C0C4F" w14:textId="77777777" w:rsidR="000F4940" w:rsidRPr="00502335" w:rsidRDefault="000F4940">
            <w:pPr>
              <w:spacing w:before="40" w:after="40"/>
              <w:rPr>
                <w:b/>
                <w:bCs/>
                <w:sz w:val="18"/>
                <w:szCs w:val="18"/>
              </w:rPr>
            </w:pPr>
            <w:bookmarkStart w:id="67" w:name="_Hlk187361042"/>
            <w:bookmarkStart w:id="68" w:name="_Hlk187360930"/>
          </w:p>
        </w:tc>
        <w:tc>
          <w:tcPr>
            <w:tcW w:w="484" w:type="pct"/>
            <w:vMerge w:val="restart"/>
            <w:tcBorders>
              <w:top w:val="double" w:sz="4" w:space="0" w:color="auto"/>
              <w:left w:val="double" w:sz="4" w:space="0" w:color="auto"/>
              <w:right w:val="single" w:sz="4" w:space="0" w:color="auto"/>
            </w:tcBorders>
            <w:vAlign w:val="center"/>
          </w:tcPr>
          <w:p w14:paraId="638115E7" w14:textId="77777777" w:rsidR="000F4940" w:rsidRPr="00D47604" w:rsidRDefault="000F4940">
            <w:pPr>
              <w:spacing w:before="40" w:after="40"/>
              <w:jc w:val="left"/>
              <w:rPr>
                <w:b/>
                <w:bCs/>
                <w:sz w:val="18"/>
                <w:szCs w:val="18"/>
              </w:rPr>
            </w:pPr>
            <w:r w:rsidRPr="00502335">
              <w:rPr>
                <w:b/>
                <w:bCs/>
                <w:sz w:val="18"/>
                <w:szCs w:val="18"/>
              </w:rPr>
              <w:t xml:space="preserve">Metrika </w:t>
            </w:r>
            <w:r>
              <w:rPr>
                <w:b/>
                <w:bCs/>
                <w:sz w:val="18"/>
                <w:szCs w:val="18"/>
              </w:rPr>
              <w:t>3</w:t>
            </w:r>
          </w:p>
          <w:p w14:paraId="6A322BA3" w14:textId="77777777" w:rsidR="000F4940" w:rsidRPr="00502335" w:rsidRDefault="000F4940">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21C0FB8F" w14:textId="77777777" w:rsidR="000F4940" w:rsidRPr="00502335" w:rsidRDefault="000F4940">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037F73A5" w14:textId="77777777" w:rsidR="000F4940" w:rsidRPr="007A7C81" w:rsidRDefault="000F4940">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Pr>
                <w:sz w:val="18"/>
                <w:szCs w:val="16"/>
              </w:rPr>
              <w:t>NCU</w:t>
            </w:r>
            <w:r w:rsidRPr="00D47604">
              <w:rPr>
                <w:sz w:val="18"/>
                <w:szCs w:val="16"/>
              </w:rPr>
              <w:t>-</w:t>
            </w:r>
            <w:r>
              <w:rPr>
                <w:sz w:val="18"/>
                <w:szCs w:val="16"/>
              </w:rPr>
              <w:t>CRSD</w:t>
            </w:r>
          </w:p>
        </w:tc>
      </w:tr>
      <w:tr w:rsidR="001B7538" w:rsidRPr="002D77F7" w14:paraId="11543B7D" w14:textId="77777777">
        <w:trPr>
          <w:trHeight w:val="63"/>
        </w:trPr>
        <w:tc>
          <w:tcPr>
            <w:tcW w:w="443" w:type="pct"/>
            <w:vMerge/>
            <w:tcBorders>
              <w:left w:val="double" w:sz="4" w:space="0" w:color="auto"/>
              <w:right w:val="double" w:sz="4" w:space="0" w:color="auto"/>
            </w:tcBorders>
            <w:vAlign w:val="center"/>
          </w:tcPr>
          <w:p w14:paraId="2AC49412"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52713507" w14:textId="77777777" w:rsidR="000F4940" w:rsidRPr="00502335" w:rsidRDefault="000F4940">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5C0C3A1D" w14:textId="77777777" w:rsidR="000F4940" w:rsidRPr="00502335" w:rsidRDefault="000F4940">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5C1E4BF1" w14:textId="77777777" w:rsidR="000F4940" w:rsidRPr="002D77F7" w:rsidRDefault="000F4940">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w:t>
            </w:r>
            <w:proofErr w:type="spellStart"/>
            <w:r>
              <w:rPr>
                <w:sz w:val="18"/>
                <w:szCs w:val="18"/>
              </w:rPr>
              <w:t>konkurentných</w:t>
            </w:r>
            <w:proofErr w:type="spellEnd"/>
            <w:r>
              <w:rPr>
                <w:sz w:val="18"/>
                <w:szCs w:val="18"/>
              </w:rPr>
              <w:t xml:space="preserve"> prístupov</w:t>
            </w:r>
          </w:p>
        </w:tc>
      </w:tr>
      <w:bookmarkEnd w:id="67"/>
      <w:tr w:rsidR="006B6A88" w:rsidRPr="0098009C" w14:paraId="6CB4A283" w14:textId="77777777">
        <w:trPr>
          <w:trHeight w:val="81"/>
        </w:trPr>
        <w:tc>
          <w:tcPr>
            <w:tcW w:w="443" w:type="pct"/>
            <w:vMerge/>
            <w:tcBorders>
              <w:left w:val="double" w:sz="4" w:space="0" w:color="auto"/>
              <w:right w:val="double" w:sz="4" w:space="0" w:color="auto"/>
            </w:tcBorders>
            <w:vAlign w:val="center"/>
          </w:tcPr>
          <w:p w14:paraId="677AE334"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706B35F4" w14:textId="77777777" w:rsidR="000F4940" w:rsidRPr="00502335" w:rsidRDefault="000F4940">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C01B957" w14:textId="77777777" w:rsidR="000F4940" w:rsidRPr="00502335" w:rsidRDefault="000F4940">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930276E" w14:textId="77777777" w:rsidR="000F4940" w:rsidRPr="00502335" w:rsidRDefault="000F4940">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57658538" w14:textId="77777777" w:rsidR="000F4940" w:rsidRPr="00D47604" w:rsidRDefault="000F4940">
            <w:pPr>
              <w:spacing w:before="40" w:after="40"/>
              <w:jc w:val="left"/>
              <w:rPr>
                <w:sz w:val="18"/>
                <w:szCs w:val="18"/>
              </w:rPr>
            </w:pPr>
            <w:r>
              <w:rPr>
                <w:sz w:val="18"/>
                <w:szCs w:val="18"/>
              </w:rPr>
              <w:t>NCU</w:t>
            </w:r>
          </w:p>
        </w:tc>
      </w:tr>
      <w:tr w:rsidR="006B6A88" w:rsidRPr="0098009C" w14:paraId="601FDBAF" w14:textId="77777777">
        <w:trPr>
          <w:trHeight w:val="79"/>
        </w:trPr>
        <w:tc>
          <w:tcPr>
            <w:tcW w:w="443" w:type="pct"/>
            <w:vMerge/>
            <w:tcBorders>
              <w:left w:val="double" w:sz="4" w:space="0" w:color="auto"/>
              <w:right w:val="double" w:sz="4" w:space="0" w:color="auto"/>
            </w:tcBorders>
            <w:vAlign w:val="center"/>
          </w:tcPr>
          <w:p w14:paraId="68CB6E61"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5F566391"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03693D6"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8D22A46" w14:textId="77777777" w:rsidR="000F4940" w:rsidRPr="00502335" w:rsidRDefault="000F4940">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51AC7561" w14:textId="77777777" w:rsidR="000F4940" w:rsidRPr="0098009C" w:rsidRDefault="000F4940">
            <w:pPr>
              <w:spacing w:before="40" w:after="40"/>
              <w:jc w:val="left"/>
              <w:rPr>
                <w:sz w:val="18"/>
                <w:szCs w:val="18"/>
              </w:rPr>
            </w:pPr>
            <w:r>
              <w:rPr>
                <w:sz w:val="18"/>
                <w:szCs w:val="18"/>
              </w:rPr>
              <w:t>Počas prevádzkovej doby</w:t>
            </w:r>
          </w:p>
        </w:tc>
      </w:tr>
      <w:tr w:rsidR="006B6A88" w:rsidRPr="0024051E" w14:paraId="0D907D0E" w14:textId="77777777">
        <w:trPr>
          <w:trHeight w:val="79"/>
        </w:trPr>
        <w:tc>
          <w:tcPr>
            <w:tcW w:w="443" w:type="pct"/>
            <w:vMerge/>
            <w:tcBorders>
              <w:left w:val="double" w:sz="4" w:space="0" w:color="auto"/>
              <w:right w:val="double" w:sz="4" w:space="0" w:color="auto"/>
            </w:tcBorders>
            <w:vAlign w:val="center"/>
          </w:tcPr>
          <w:p w14:paraId="413BB36C"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2A5F10D3"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C153949"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54355B2" w14:textId="77777777" w:rsidR="000F4940" w:rsidRPr="00502335" w:rsidRDefault="000F4940">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333B8600" w14:textId="77777777" w:rsidR="000F4940" w:rsidRPr="0024051E" w:rsidRDefault="000F4940">
            <w:pPr>
              <w:spacing w:before="40" w:after="40"/>
              <w:jc w:val="left"/>
              <w:rPr>
                <w:sz w:val="18"/>
                <w:szCs w:val="18"/>
              </w:rPr>
            </w:pPr>
            <w:r>
              <w:rPr>
                <w:sz w:val="18"/>
                <w:szCs w:val="18"/>
              </w:rPr>
              <w:t>Proaktívne alebo reaktívne</w:t>
            </w:r>
          </w:p>
        </w:tc>
      </w:tr>
      <w:tr w:rsidR="006B6A88" w:rsidRPr="003C1470" w14:paraId="1BA23635" w14:textId="77777777">
        <w:trPr>
          <w:trHeight w:val="106"/>
        </w:trPr>
        <w:tc>
          <w:tcPr>
            <w:tcW w:w="443" w:type="pct"/>
            <w:vMerge/>
            <w:tcBorders>
              <w:left w:val="double" w:sz="4" w:space="0" w:color="auto"/>
              <w:right w:val="double" w:sz="4" w:space="0" w:color="auto"/>
            </w:tcBorders>
            <w:vAlign w:val="center"/>
          </w:tcPr>
          <w:p w14:paraId="7B1A2766"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35665F6E" w14:textId="77777777" w:rsidR="000F4940" w:rsidRPr="00502335" w:rsidRDefault="000F4940">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367BDAD" w14:textId="77777777" w:rsidR="000F4940" w:rsidRPr="00502335" w:rsidRDefault="000F4940">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DE470F6" w14:textId="77777777" w:rsidR="000F4940" w:rsidRPr="00502335" w:rsidRDefault="000F4940">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2FCE626A" w14:textId="77777777" w:rsidR="000F4940" w:rsidRPr="00D47604" w:rsidRDefault="000F4940">
            <w:pPr>
              <w:spacing w:before="40" w:after="40"/>
              <w:jc w:val="left"/>
              <w:rPr>
                <w:sz w:val="18"/>
                <w:szCs w:val="18"/>
              </w:rPr>
            </w:pPr>
            <w:r>
              <w:rPr>
                <w:sz w:val="18"/>
                <w:szCs w:val="18"/>
              </w:rPr>
              <w:t>Počet</w:t>
            </w:r>
          </w:p>
        </w:tc>
      </w:tr>
      <w:tr w:rsidR="006B6A88" w:rsidRPr="0038643F" w14:paraId="4B4CC4AD" w14:textId="77777777">
        <w:trPr>
          <w:trHeight w:val="106"/>
        </w:trPr>
        <w:tc>
          <w:tcPr>
            <w:tcW w:w="443" w:type="pct"/>
            <w:vMerge/>
            <w:tcBorders>
              <w:left w:val="double" w:sz="4" w:space="0" w:color="auto"/>
              <w:right w:val="double" w:sz="4" w:space="0" w:color="auto"/>
            </w:tcBorders>
            <w:vAlign w:val="center"/>
          </w:tcPr>
          <w:p w14:paraId="39063D7C"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3F719AA9" w14:textId="77777777" w:rsidR="000F4940" w:rsidRPr="00502335" w:rsidRDefault="000F4940">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4470C5B"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4B1B30F" w14:textId="77777777" w:rsidR="000F4940" w:rsidRPr="00502335" w:rsidRDefault="000F4940">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202F228A" w14:textId="77777777" w:rsidR="000F4940" w:rsidRPr="00F41964" w:rsidRDefault="000F4940">
            <w:pPr>
              <w:spacing w:before="40" w:after="40"/>
              <w:jc w:val="left"/>
              <w:rPr>
                <w:sz w:val="18"/>
                <w:szCs w:val="18"/>
              </w:rPr>
            </w:pPr>
            <w:r w:rsidRPr="00F41964">
              <w:rPr>
                <w:sz w:val="18"/>
                <w:szCs w:val="18"/>
              </w:rPr>
              <w:t>33% z po</w:t>
            </w:r>
            <w:r>
              <w:rPr>
                <w:sz w:val="18"/>
                <w:szCs w:val="18"/>
              </w:rPr>
              <w:t>čtu obsluhovaných lokalít škôl</w:t>
            </w:r>
          </w:p>
        </w:tc>
      </w:tr>
      <w:tr w:rsidR="006B6A88" w:rsidRPr="009777D2" w14:paraId="539AED3E" w14:textId="77777777">
        <w:trPr>
          <w:trHeight w:val="106"/>
        </w:trPr>
        <w:tc>
          <w:tcPr>
            <w:tcW w:w="443" w:type="pct"/>
            <w:vMerge/>
            <w:tcBorders>
              <w:left w:val="double" w:sz="4" w:space="0" w:color="auto"/>
              <w:right w:val="double" w:sz="4" w:space="0" w:color="auto"/>
            </w:tcBorders>
            <w:vAlign w:val="center"/>
          </w:tcPr>
          <w:p w14:paraId="5B21F1B2" w14:textId="77777777" w:rsidR="000F4940" w:rsidRPr="00502335" w:rsidRDefault="000F4940">
            <w:pPr>
              <w:spacing w:before="40" w:after="40"/>
              <w:rPr>
                <w:b/>
                <w:bCs/>
                <w:sz w:val="18"/>
                <w:szCs w:val="18"/>
              </w:rPr>
            </w:pPr>
          </w:p>
        </w:tc>
        <w:tc>
          <w:tcPr>
            <w:tcW w:w="484" w:type="pct"/>
            <w:vMerge/>
            <w:tcBorders>
              <w:left w:val="double" w:sz="4" w:space="0" w:color="auto"/>
              <w:right w:val="single" w:sz="4" w:space="0" w:color="auto"/>
            </w:tcBorders>
            <w:vAlign w:val="center"/>
          </w:tcPr>
          <w:p w14:paraId="40421321" w14:textId="77777777" w:rsidR="000F4940" w:rsidRPr="00502335" w:rsidRDefault="000F4940">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41E4AE2F" w14:textId="77777777" w:rsidR="000F4940" w:rsidRPr="00502335" w:rsidRDefault="000F4940">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CFB08B4" w14:textId="77777777" w:rsidR="000F4940" w:rsidRPr="00502335" w:rsidRDefault="000F4940">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4589D41B" w14:textId="77777777" w:rsidR="000F4940" w:rsidRPr="00D47604" w:rsidRDefault="000F4940">
            <w:pPr>
              <w:spacing w:before="40" w:after="40"/>
              <w:jc w:val="left"/>
              <w:rPr>
                <w:sz w:val="18"/>
                <w:szCs w:val="18"/>
              </w:rPr>
            </w:pPr>
            <w:r>
              <w:rPr>
                <w:sz w:val="18"/>
                <w:szCs w:val="18"/>
              </w:rPr>
              <w:t>Nie je obmedzené</w:t>
            </w:r>
          </w:p>
        </w:tc>
      </w:tr>
      <w:bookmarkEnd w:id="68"/>
      <w:tr w:rsidR="006B6A88" w:rsidRPr="00565323" w14:paraId="7DA32115" w14:textId="77777777">
        <w:trPr>
          <w:trHeight w:val="106"/>
        </w:trPr>
        <w:tc>
          <w:tcPr>
            <w:tcW w:w="443" w:type="pct"/>
            <w:vMerge/>
            <w:tcBorders>
              <w:left w:val="double" w:sz="4" w:space="0" w:color="auto"/>
              <w:bottom w:val="double" w:sz="4" w:space="0" w:color="auto"/>
              <w:right w:val="double" w:sz="4" w:space="0" w:color="auto"/>
            </w:tcBorders>
            <w:vAlign w:val="center"/>
          </w:tcPr>
          <w:p w14:paraId="798C50C4" w14:textId="77777777" w:rsidR="000F4940" w:rsidRPr="00502335" w:rsidRDefault="000F4940">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70368F7" w14:textId="77777777" w:rsidR="000F4940" w:rsidRPr="00502335" w:rsidRDefault="000F4940">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78DE85A6" w14:textId="77777777" w:rsidR="000F4940" w:rsidRPr="008A4FEE" w:rsidRDefault="000F4940">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0BBA1ACF" w14:textId="461B82EC" w:rsidR="000F4940" w:rsidRPr="00B42E86" w:rsidRDefault="00E40087">
            <w:pPr>
              <w:spacing w:before="40" w:after="40"/>
              <w:jc w:val="left"/>
              <w:rPr>
                <w:sz w:val="18"/>
                <w:szCs w:val="18"/>
              </w:rPr>
            </w:pPr>
            <w:proofErr w:type="spellStart"/>
            <w:r>
              <w:rPr>
                <w:sz w:val="18"/>
                <w:szCs w:val="18"/>
              </w:rPr>
              <w:t>Severita</w:t>
            </w:r>
            <w:proofErr w:type="spellEnd"/>
            <w:r>
              <w:rPr>
                <w:sz w:val="18"/>
                <w:szCs w:val="18"/>
              </w:rPr>
              <w:t xml:space="preserve"> 2</w:t>
            </w:r>
          </w:p>
        </w:tc>
      </w:tr>
    </w:tbl>
    <w:p w14:paraId="48F5329D" w14:textId="5080065D" w:rsidR="000F4940" w:rsidRDefault="000F4940" w:rsidP="00E87D89">
      <w:pPr>
        <w:pStyle w:val="Popis"/>
      </w:pPr>
      <w:bookmarkStart w:id="69" w:name="_Toc184136754"/>
      <w:bookmarkStart w:id="70" w:name="_Toc198499062"/>
      <w:r>
        <w:t xml:space="preserve">Tabuľka </w:t>
      </w:r>
      <w:r>
        <w:fldChar w:fldCharType="begin"/>
      </w:r>
      <w:r>
        <w:instrText xml:space="preserve"> SEQ Tabuľka \* ARABIC </w:instrText>
      </w:r>
      <w:r>
        <w:fldChar w:fldCharType="separate"/>
      </w:r>
      <w:r w:rsidR="004248B8">
        <w:rPr>
          <w:noProof/>
        </w:rPr>
        <w:t>13</w:t>
      </w:r>
      <w:r>
        <w:fldChar w:fldCharType="end"/>
      </w:r>
      <w:r>
        <w:t xml:space="preserve">: </w:t>
      </w:r>
      <w:bookmarkEnd w:id="69"/>
      <w:r w:rsidR="000B5795" w:rsidRPr="000B5795">
        <w:t>Poskytovanie služieb centralizovaného riešenia správy a dohľadu NCU (NCU-CRSD) pre potreby RPŠ - detailná definícia požiadaviek na službu</w:t>
      </w:r>
      <w:bookmarkEnd w:id="70"/>
    </w:p>
    <w:p w14:paraId="1872B54E" w14:textId="6EB59B30" w:rsidR="002A5F56" w:rsidRPr="00EB4660" w:rsidRDefault="00085DB9" w:rsidP="008012F2">
      <w:pPr>
        <w:pStyle w:val="Nadpis3"/>
        <w:ind w:left="0" w:hanging="851"/>
      </w:pPr>
      <w:bookmarkStart w:id="71" w:name="_Toc198500613"/>
      <w:r>
        <w:t>Za</w:t>
      </w:r>
      <w:r w:rsidR="008B3CDF">
        <w:t>isťovanie</w:t>
      </w:r>
      <w:r w:rsidRPr="00E2234B">
        <w:t xml:space="preserve"> </w:t>
      </w:r>
      <w:r w:rsidR="00D03AF1">
        <w:t>nastavenia</w:t>
      </w:r>
      <w:r w:rsidR="00D3608E">
        <w:t xml:space="preserve"> globálnych politík</w:t>
      </w:r>
      <w:r w:rsidR="00D03AF1">
        <w:t xml:space="preserve"> LAN/WLAN sietí</w:t>
      </w:r>
      <w:bookmarkEnd w:id="71"/>
      <w:r w:rsidRPr="00E2234B">
        <w:t xml:space="preserve"> </w:t>
      </w:r>
    </w:p>
    <w:tbl>
      <w:tblPr>
        <w:tblStyle w:val="Mriekatabuky"/>
        <w:tblW w:w="5001" w:type="pct"/>
        <w:tblLook w:val="04A0" w:firstRow="1" w:lastRow="0" w:firstColumn="1" w:lastColumn="0" w:noHBand="0" w:noVBand="1"/>
      </w:tblPr>
      <w:tblGrid>
        <w:gridCol w:w="1247"/>
        <w:gridCol w:w="1244"/>
        <w:gridCol w:w="2165"/>
        <w:gridCol w:w="1759"/>
        <w:gridCol w:w="6518"/>
      </w:tblGrid>
      <w:tr w:rsidR="0002015D" w:rsidRPr="00EB4660" w14:paraId="54A544D5" w14:textId="77777777" w:rsidTr="008D4ED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1C599AC" w14:textId="3CF01A83" w:rsidR="0002015D" w:rsidRPr="00537FEF" w:rsidRDefault="008D4ED7" w:rsidP="00F51E56">
            <w:r>
              <w:rPr>
                <w:rFonts w:cs="Calibri"/>
                <w:b/>
                <w:color w:val="000000"/>
                <w:sz w:val="18"/>
                <w:szCs w:val="18"/>
              </w:rPr>
              <w:t>Zaisťovanie</w:t>
            </w:r>
            <w:r w:rsidRPr="00537FEF">
              <w:rPr>
                <w:rFonts w:cs="Calibri"/>
                <w:b/>
                <w:color w:val="000000"/>
                <w:sz w:val="18"/>
                <w:szCs w:val="18"/>
              </w:rPr>
              <w:t xml:space="preserve"> nastavenia globálnych politík</w:t>
            </w:r>
            <w:r w:rsidR="00CC3C93" w:rsidRPr="00537FEF">
              <w:rPr>
                <w:rFonts w:cs="Calibri"/>
                <w:b/>
                <w:color w:val="000000"/>
                <w:sz w:val="18"/>
                <w:szCs w:val="18"/>
              </w:rPr>
              <w:t xml:space="preserve"> LAN</w:t>
            </w:r>
            <w:r w:rsidRPr="00537FEF">
              <w:rPr>
                <w:rFonts w:cs="Calibri"/>
                <w:b/>
                <w:color w:val="000000"/>
                <w:sz w:val="18"/>
                <w:szCs w:val="18"/>
              </w:rPr>
              <w:t>/WLAN sietí</w:t>
            </w:r>
            <w:r w:rsidR="00CC3C93" w:rsidRPr="00537FEF">
              <w:rPr>
                <w:rFonts w:cs="Calibri"/>
                <w:b/>
                <w:color w:val="000000"/>
                <w:sz w:val="18"/>
                <w:szCs w:val="18"/>
              </w:rPr>
              <w:t xml:space="preserve"> </w:t>
            </w:r>
            <w:r w:rsidR="0002015D" w:rsidRPr="00537FEF">
              <w:rPr>
                <w:rFonts w:cs="Calibri"/>
                <w:b/>
                <w:color w:val="000000"/>
                <w:sz w:val="18"/>
                <w:szCs w:val="18"/>
              </w:rPr>
              <w:t xml:space="preserve">- </w:t>
            </w:r>
            <w:r w:rsidR="0002015D" w:rsidRPr="00EB4660">
              <w:rPr>
                <w:rFonts w:cs="Calibri"/>
                <w:b/>
                <w:color w:val="000000"/>
                <w:sz w:val="18"/>
                <w:szCs w:val="18"/>
              </w:rPr>
              <w:t>detailná definícia požiadaviek na službu</w:t>
            </w:r>
          </w:p>
        </w:tc>
      </w:tr>
      <w:tr w:rsidR="0002015D" w:rsidRPr="00EB4660" w14:paraId="112DF832" w14:textId="77777777" w:rsidTr="008D4ED7">
        <w:tc>
          <w:tcPr>
            <w:tcW w:w="2480" w:type="pct"/>
            <w:gridSpan w:val="4"/>
            <w:tcBorders>
              <w:top w:val="double" w:sz="4" w:space="0" w:color="auto"/>
              <w:left w:val="double" w:sz="4" w:space="0" w:color="auto"/>
              <w:right w:val="double" w:sz="4" w:space="0" w:color="auto"/>
            </w:tcBorders>
            <w:vAlign w:val="center"/>
          </w:tcPr>
          <w:p w14:paraId="634E880D" w14:textId="77777777" w:rsidR="0002015D" w:rsidRPr="00EB4660" w:rsidRDefault="0002015D">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56C65168" w14:textId="48167B53" w:rsidR="0002015D" w:rsidRPr="00EB4660" w:rsidRDefault="008D4ED7" w:rsidP="00F51E56">
            <w:pPr>
              <w:rPr>
                <w:sz w:val="18"/>
                <w:szCs w:val="18"/>
              </w:rPr>
            </w:pPr>
            <w:r w:rsidRPr="00017E0F">
              <w:rPr>
                <w:sz w:val="18"/>
                <w:szCs w:val="18"/>
              </w:rPr>
              <w:t>Zaisťovanie nastavenia globálnych politík LAN/WLAN sietí</w:t>
            </w:r>
            <w:r w:rsidR="00F51E56" w:rsidRPr="00017E0F">
              <w:rPr>
                <w:sz w:val="18"/>
                <w:szCs w:val="18"/>
              </w:rPr>
              <w:t xml:space="preserve"> - detailná definícia požiadaviek na službu</w:t>
            </w:r>
          </w:p>
        </w:tc>
      </w:tr>
      <w:tr w:rsidR="00520D2E" w:rsidRPr="00EB4660" w14:paraId="092F0D54" w14:textId="77777777" w:rsidTr="008D4ED7">
        <w:tc>
          <w:tcPr>
            <w:tcW w:w="2480" w:type="pct"/>
            <w:gridSpan w:val="4"/>
            <w:tcBorders>
              <w:left w:val="double" w:sz="4" w:space="0" w:color="auto"/>
              <w:right w:val="double" w:sz="4" w:space="0" w:color="auto"/>
            </w:tcBorders>
            <w:vAlign w:val="center"/>
          </w:tcPr>
          <w:p w14:paraId="2B9761D8" w14:textId="77777777" w:rsidR="00520D2E" w:rsidRPr="00EB4660" w:rsidRDefault="00520D2E" w:rsidP="00520D2E">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6991607A" w14:textId="71B16E3E" w:rsidR="00520D2E" w:rsidRPr="00EB4660" w:rsidRDefault="00520D2E" w:rsidP="00520D2E">
            <w:pPr>
              <w:spacing w:before="40" w:after="40"/>
              <w:jc w:val="left"/>
              <w:rPr>
                <w:sz w:val="18"/>
                <w:szCs w:val="18"/>
              </w:rPr>
            </w:pPr>
            <w:r w:rsidRPr="00520D2E">
              <w:rPr>
                <w:sz w:val="18"/>
                <w:szCs w:val="18"/>
              </w:rPr>
              <w:t>Prevádzka sieťových služieb</w:t>
            </w:r>
          </w:p>
        </w:tc>
      </w:tr>
      <w:tr w:rsidR="00520D2E" w:rsidRPr="00EB4660" w14:paraId="5CFDFCC3" w14:textId="77777777" w:rsidTr="008D4ED7">
        <w:tc>
          <w:tcPr>
            <w:tcW w:w="2480" w:type="pct"/>
            <w:gridSpan w:val="4"/>
            <w:tcBorders>
              <w:left w:val="double" w:sz="4" w:space="0" w:color="auto"/>
              <w:right w:val="double" w:sz="4" w:space="0" w:color="auto"/>
            </w:tcBorders>
            <w:vAlign w:val="center"/>
          </w:tcPr>
          <w:p w14:paraId="6D1EFD4B" w14:textId="77777777" w:rsidR="00520D2E" w:rsidRPr="00EB4660" w:rsidRDefault="00520D2E" w:rsidP="00520D2E">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58E825C6" w14:textId="6CB77520" w:rsidR="00520D2E" w:rsidRPr="00EB4660" w:rsidRDefault="008D4ED7" w:rsidP="00520D2E">
            <w:pPr>
              <w:spacing w:before="40" w:after="40"/>
              <w:jc w:val="left"/>
              <w:rPr>
                <w:sz w:val="18"/>
                <w:szCs w:val="18"/>
              </w:rPr>
            </w:pPr>
            <w:r>
              <w:rPr>
                <w:sz w:val="18"/>
                <w:szCs w:val="18"/>
              </w:rPr>
              <w:t>Kontinuálna</w:t>
            </w:r>
          </w:p>
        </w:tc>
      </w:tr>
      <w:tr w:rsidR="00520D2E" w:rsidRPr="00EB4660" w14:paraId="382505AB" w14:textId="77777777" w:rsidTr="008D4ED7">
        <w:tc>
          <w:tcPr>
            <w:tcW w:w="2480" w:type="pct"/>
            <w:gridSpan w:val="4"/>
            <w:tcBorders>
              <w:left w:val="double" w:sz="4" w:space="0" w:color="auto"/>
              <w:bottom w:val="double" w:sz="4" w:space="0" w:color="auto"/>
              <w:right w:val="double" w:sz="4" w:space="0" w:color="auto"/>
            </w:tcBorders>
            <w:vAlign w:val="center"/>
          </w:tcPr>
          <w:p w14:paraId="16D6AAE5" w14:textId="77777777" w:rsidR="00520D2E" w:rsidRPr="00EB4660" w:rsidRDefault="00520D2E" w:rsidP="00520D2E">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4466D5CD" w14:textId="7384CB1A" w:rsidR="00520D2E" w:rsidRPr="00EB4660" w:rsidRDefault="008D4ED7" w:rsidP="00520D2E">
            <w:pPr>
              <w:spacing w:before="40" w:after="40"/>
              <w:jc w:val="left"/>
              <w:rPr>
                <w:sz w:val="18"/>
                <w:szCs w:val="18"/>
              </w:rPr>
            </w:pPr>
            <w:r w:rsidRPr="006A34D3">
              <w:rPr>
                <w:sz w:val="18"/>
                <w:szCs w:val="18"/>
              </w:rPr>
              <w:t>Centrálny uzol musí zabezpečiť globálne politiky nastavenia LAN sietí tak, aby boli uniformné pre každého RPŠ.</w:t>
            </w:r>
            <w:r>
              <w:rPr>
                <w:sz w:val="18"/>
                <w:szCs w:val="18"/>
              </w:rPr>
              <w:t xml:space="preserve"> Metodickými usmerneniami a pre NCU- CRSD</w:t>
            </w:r>
          </w:p>
        </w:tc>
      </w:tr>
      <w:tr w:rsidR="00520D2E" w:rsidRPr="00EB4660" w14:paraId="548CFDE6" w14:textId="77777777" w:rsidTr="008D4ED7">
        <w:tc>
          <w:tcPr>
            <w:tcW w:w="5000" w:type="pct"/>
            <w:gridSpan w:val="5"/>
            <w:tcBorders>
              <w:left w:val="double" w:sz="4" w:space="0" w:color="auto"/>
              <w:bottom w:val="double" w:sz="4" w:space="0" w:color="auto"/>
              <w:right w:val="double" w:sz="4" w:space="0" w:color="auto"/>
            </w:tcBorders>
            <w:shd w:val="clear" w:color="auto" w:fill="FFFFCC"/>
            <w:vAlign w:val="center"/>
          </w:tcPr>
          <w:p w14:paraId="7F57560C" w14:textId="21C6FFAA" w:rsidR="00520D2E" w:rsidRPr="00EB4660" w:rsidRDefault="008D4ED7" w:rsidP="00520D2E">
            <w:pPr>
              <w:spacing w:before="40" w:after="40"/>
              <w:jc w:val="left"/>
              <w:rPr>
                <w:sz w:val="18"/>
                <w:szCs w:val="18"/>
                <w:highlight w:val="yellow"/>
              </w:rPr>
            </w:pPr>
            <w:r>
              <w:rPr>
                <w:rFonts w:cs="Calibri"/>
                <w:b/>
                <w:bCs/>
                <w:color w:val="000000"/>
                <w:sz w:val="18"/>
                <w:szCs w:val="18"/>
              </w:rPr>
              <w:t>Zaisťovanie</w:t>
            </w:r>
            <w:r w:rsidRPr="00537FEF">
              <w:rPr>
                <w:rFonts w:cs="Calibri"/>
                <w:b/>
                <w:bCs/>
                <w:color w:val="000000"/>
                <w:sz w:val="18"/>
                <w:szCs w:val="18"/>
              </w:rPr>
              <w:t xml:space="preserve"> nastavenia globálnych politík</w:t>
            </w:r>
            <w:r w:rsidR="00CC3C93" w:rsidRPr="00537FEF">
              <w:rPr>
                <w:rFonts w:cs="Calibri"/>
                <w:b/>
                <w:color w:val="000000"/>
                <w:sz w:val="18"/>
                <w:szCs w:val="18"/>
              </w:rPr>
              <w:t xml:space="preserve"> LAN</w:t>
            </w:r>
            <w:r w:rsidRPr="00537FEF">
              <w:rPr>
                <w:rFonts w:cs="Calibri"/>
                <w:b/>
                <w:bCs/>
                <w:color w:val="000000"/>
                <w:sz w:val="18"/>
                <w:szCs w:val="18"/>
              </w:rPr>
              <w:t>/WLAN sietí</w:t>
            </w:r>
            <w:r w:rsidR="00CC3C93" w:rsidRPr="00537FEF">
              <w:rPr>
                <w:rFonts w:cs="Calibri"/>
                <w:b/>
                <w:color w:val="000000"/>
                <w:sz w:val="18"/>
                <w:szCs w:val="18"/>
              </w:rPr>
              <w:t xml:space="preserve"> </w:t>
            </w:r>
            <w:r w:rsidR="00520D2E" w:rsidRPr="00537FEF">
              <w:rPr>
                <w:rFonts w:cs="Calibri"/>
                <w:b/>
                <w:color w:val="000000"/>
                <w:sz w:val="18"/>
                <w:szCs w:val="18"/>
              </w:rPr>
              <w:t xml:space="preserve">- </w:t>
            </w:r>
            <w:r w:rsidR="00520D2E" w:rsidRPr="00EB4660">
              <w:rPr>
                <w:rFonts w:cs="Calibri"/>
                <w:b/>
                <w:bCs/>
                <w:color w:val="000000"/>
                <w:sz w:val="18"/>
                <w:szCs w:val="18"/>
              </w:rPr>
              <w:t>detailná definícia požiadaviek na službu</w:t>
            </w:r>
          </w:p>
        </w:tc>
      </w:tr>
      <w:tr w:rsidR="00520D2E" w:rsidRPr="00EB4660" w14:paraId="3E580028" w14:textId="77777777" w:rsidTr="008D4ED7">
        <w:tc>
          <w:tcPr>
            <w:tcW w:w="5000" w:type="pct"/>
            <w:gridSpan w:val="5"/>
            <w:tcBorders>
              <w:left w:val="double" w:sz="4" w:space="0" w:color="auto"/>
              <w:bottom w:val="double" w:sz="4" w:space="0" w:color="auto"/>
              <w:right w:val="double" w:sz="4" w:space="0" w:color="auto"/>
            </w:tcBorders>
            <w:vAlign w:val="center"/>
          </w:tcPr>
          <w:p w14:paraId="2251C3A1" w14:textId="0732FFAE" w:rsidR="008D4ED7" w:rsidRPr="00461235" w:rsidRDefault="008D4ED7" w:rsidP="006A34D3">
            <w:pPr>
              <w:spacing w:before="40" w:after="40"/>
              <w:jc w:val="left"/>
              <w:rPr>
                <w:b/>
                <w:bCs/>
                <w:sz w:val="18"/>
                <w:szCs w:val="18"/>
              </w:rPr>
            </w:pPr>
            <w:r w:rsidRPr="00461235">
              <w:rPr>
                <w:b/>
                <w:bCs/>
                <w:sz w:val="18"/>
                <w:szCs w:val="18"/>
              </w:rPr>
              <w:t>LAN</w:t>
            </w:r>
          </w:p>
          <w:p w14:paraId="5EBA4E2D" w14:textId="6472C739" w:rsidR="006A34D3" w:rsidRPr="006A34D3" w:rsidRDefault="006A34D3" w:rsidP="006A34D3">
            <w:pPr>
              <w:spacing w:before="40" w:after="40"/>
              <w:jc w:val="left"/>
              <w:rPr>
                <w:sz w:val="18"/>
                <w:szCs w:val="18"/>
              </w:rPr>
            </w:pPr>
            <w:r w:rsidRPr="006A34D3">
              <w:rPr>
                <w:sz w:val="18"/>
                <w:szCs w:val="18"/>
              </w:rPr>
              <w:t>Centrálny uzol musí zabezpečiť globálne politiky nastavenia LAN sietí tak, aby boli uniformné pre každého RPŠ. Týmto je zabezpečené jednoduchšie prechádzanie učiteľov medzi jednotlivými školami, ako aj jednoduchšie riešenie prevádzkových problémov, ak nastanú.</w:t>
            </w:r>
          </w:p>
          <w:p w14:paraId="2C55F53B" w14:textId="77777777" w:rsidR="006A34D3" w:rsidRPr="006A34D3" w:rsidRDefault="006A34D3" w:rsidP="006A34D3">
            <w:pPr>
              <w:spacing w:before="40" w:after="40"/>
              <w:jc w:val="left"/>
              <w:rPr>
                <w:sz w:val="18"/>
                <w:szCs w:val="18"/>
              </w:rPr>
            </w:pPr>
            <w:r w:rsidRPr="006A34D3">
              <w:rPr>
                <w:sz w:val="18"/>
                <w:szCs w:val="18"/>
              </w:rPr>
              <w:t>Je nevyhnutné nastaviť rozdelenie dátovej prevádzky, pričom ju je potrebné konfigurovať a rozdeliť do rôznych segmentov. To znamená aplikovať špecifické nastavenia pre jednotlivé LAN segmenty nasledujúcim spôsobom:</w:t>
            </w:r>
          </w:p>
          <w:tbl>
            <w:tblPr>
              <w:tblStyle w:val="Mriekatabuky"/>
              <w:tblW w:w="0" w:type="auto"/>
              <w:tblLook w:val="04A0" w:firstRow="1" w:lastRow="0" w:firstColumn="1" w:lastColumn="0" w:noHBand="0" w:noVBand="1"/>
            </w:tblPr>
            <w:tblGrid>
              <w:gridCol w:w="988"/>
              <w:gridCol w:w="9206"/>
            </w:tblGrid>
            <w:tr w:rsidR="006A34D3" w:rsidRPr="00EB4660" w14:paraId="1D85D5AD" w14:textId="77777777">
              <w:tc>
                <w:tcPr>
                  <w:tcW w:w="988" w:type="dxa"/>
                </w:tcPr>
                <w:p w14:paraId="78ADACF3" w14:textId="77777777" w:rsidR="006A34D3" w:rsidRPr="00EB4660" w:rsidRDefault="006A34D3" w:rsidP="006A34D3">
                  <w:pPr>
                    <w:spacing w:before="40" w:after="40"/>
                    <w:jc w:val="left"/>
                    <w:rPr>
                      <w:b/>
                      <w:bCs/>
                      <w:sz w:val="18"/>
                      <w:szCs w:val="18"/>
                    </w:rPr>
                  </w:pPr>
                  <w:r w:rsidRPr="00EB4660">
                    <w:rPr>
                      <w:b/>
                      <w:bCs/>
                      <w:sz w:val="18"/>
                      <w:szCs w:val="18"/>
                    </w:rPr>
                    <w:t>Typ LAN</w:t>
                  </w:r>
                </w:p>
              </w:tc>
              <w:tc>
                <w:tcPr>
                  <w:tcW w:w="9206" w:type="dxa"/>
                </w:tcPr>
                <w:p w14:paraId="39D0E249" w14:textId="77777777" w:rsidR="006A34D3" w:rsidRPr="00EB4660" w:rsidRDefault="006A34D3" w:rsidP="006A34D3">
                  <w:pPr>
                    <w:spacing w:before="40" w:after="40"/>
                    <w:jc w:val="left"/>
                    <w:rPr>
                      <w:b/>
                      <w:bCs/>
                      <w:sz w:val="18"/>
                      <w:szCs w:val="18"/>
                    </w:rPr>
                  </w:pPr>
                  <w:r w:rsidRPr="00EB4660">
                    <w:rPr>
                      <w:b/>
                      <w:bCs/>
                      <w:sz w:val="18"/>
                      <w:szCs w:val="18"/>
                    </w:rPr>
                    <w:t>Popis využitia LAN</w:t>
                  </w:r>
                </w:p>
              </w:tc>
            </w:tr>
            <w:tr w:rsidR="006A34D3" w:rsidRPr="00EB4660" w14:paraId="059929A9" w14:textId="77777777">
              <w:tc>
                <w:tcPr>
                  <w:tcW w:w="988" w:type="dxa"/>
                </w:tcPr>
                <w:p w14:paraId="32630871" w14:textId="77777777" w:rsidR="006A34D3" w:rsidRPr="00EB4660" w:rsidRDefault="006A34D3" w:rsidP="006A34D3">
                  <w:pPr>
                    <w:spacing w:before="40" w:after="40"/>
                    <w:jc w:val="left"/>
                    <w:rPr>
                      <w:b/>
                      <w:bCs/>
                      <w:sz w:val="18"/>
                      <w:szCs w:val="18"/>
                    </w:rPr>
                  </w:pPr>
                  <w:r w:rsidRPr="00EB4660">
                    <w:rPr>
                      <w:b/>
                      <w:bCs/>
                      <w:sz w:val="18"/>
                      <w:szCs w:val="18"/>
                    </w:rPr>
                    <w:t>LAN 1</w:t>
                  </w:r>
                </w:p>
              </w:tc>
              <w:tc>
                <w:tcPr>
                  <w:tcW w:w="9206" w:type="dxa"/>
                </w:tcPr>
                <w:p w14:paraId="1C47B28A" w14:textId="77777777" w:rsidR="006A34D3" w:rsidRPr="00EB4660" w:rsidRDefault="006A34D3" w:rsidP="006A34D3">
                  <w:pPr>
                    <w:spacing w:before="40" w:after="40"/>
                    <w:jc w:val="left"/>
                    <w:rPr>
                      <w:b/>
                      <w:bCs/>
                      <w:sz w:val="18"/>
                      <w:szCs w:val="18"/>
                    </w:rPr>
                  </w:pPr>
                  <w:r w:rsidRPr="00EB4660">
                    <w:rPr>
                      <w:b/>
                      <w:bCs/>
                      <w:sz w:val="18"/>
                      <w:szCs w:val="18"/>
                    </w:rPr>
                    <w:t>Určená pre pripojenie učiteľov a zamestnancov škôl</w:t>
                  </w:r>
                </w:p>
              </w:tc>
            </w:tr>
            <w:tr w:rsidR="006A34D3" w:rsidRPr="00EB4660" w14:paraId="0F59F6F6" w14:textId="77777777">
              <w:tc>
                <w:tcPr>
                  <w:tcW w:w="988" w:type="dxa"/>
                </w:tcPr>
                <w:p w14:paraId="5FDFDD7C" w14:textId="77777777" w:rsidR="006A34D3" w:rsidRPr="00EB4660" w:rsidRDefault="006A34D3" w:rsidP="006A34D3">
                  <w:pPr>
                    <w:spacing w:before="40" w:after="40"/>
                    <w:jc w:val="left"/>
                    <w:rPr>
                      <w:b/>
                      <w:bCs/>
                      <w:sz w:val="18"/>
                      <w:szCs w:val="18"/>
                    </w:rPr>
                  </w:pPr>
                  <w:r w:rsidRPr="00EB4660">
                    <w:rPr>
                      <w:b/>
                      <w:bCs/>
                      <w:sz w:val="18"/>
                      <w:szCs w:val="18"/>
                    </w:rPr>
                    <w:t>LAN 2</w:t>
                  </w:r>
                </w:p>
              </w:tc>
              <w:tc>
                <w:tcPr>
                  <w:tcW w:w="9206" w:type="dxa"/>
                </w:tcPr>
                <w:p w14:paraId="2A40B484" w14:textId="77777777" w:rsidR="006A34D3" w:rsidRPr="00EB4660" w:rsidRDefault="006A34D3" w:rsidP="006A34D3">
                  <w:pPr>
                    <w:spacing w:before="40" w:after="40"/>
                    <w:jc w:val="left"/>
                    <w:rPr>
                      <w:b/>
                      <w:bCs/>
                      <w:sz w:val="18"/>
                      <w:szCs w:val="18"/>
                    </w:rPr>
                  </w:pPr>
                  <w:r w:rsidRPr="00EB4660">
                    <w:rPr>
                      <w:b/>
                      <w:bCs/>
                      <w:sz w:val="18"/>
                      <w:szCs w:val="18"/>
                    </w:rPr>
                    <w:t>Určená na pripojenie učební a výpočtovej techniky</w:t>
                  </w:r>
                </w:p>
              </w:tc>
            </w:tr>
            <w:tr w:rsidR="006A34D3" w:rsidRPr="00EB4660" w14:paraId="34C0E86B" w14:textId="77777777">
              <w:tc>
                <w:tcPr>
                  <w:tcW w:w="988" w:type="dxa"/>
                </w:tcPr>
                <w:p w14:paraId="0963E807" w14:textId="77777777" w:rsidR="006A34D3" w:rsidRPr="00EB4660" w:rsidRDefault="006A34D3" w:rsidP="006A34D3">
                  <w:pPr>
                    <w:spacing w:before="40" w:after="40"/>
                    <w:jc w:val="left"/>
                    <w:rPr>
                      <w:b/>
                      <w:bCs/>
                      <w:sz w:val="18"/>
                      <w:szCs w:val="18"/>
                    </w:rPr>
                  </w:pPr>
                  <w:r w:rsidRPr="00EB4660">
                    <w:rPr>
                      <w:b/>
                      <w:bCs/>
                      <w:sz w:val="18"/>
                      <w:szCs w:val="18"/>
                    </w:rPr>
                    <w:t>LAN 3</w:t>
                  </w:r>
                </w:p>
              </w:tc>
              <w:tc>
                <w:tcPr>
                  <w:tcW w:w="9206" w:type="dxa"/>
                </w:tcPr>
                <w:p w14:paraId="58C911E8" w14:textId="77777777" w:rsidR="006A34D3" w:rsidRPr="00EB4660" w:rsidRDefault="006A34D3" w:rsidP="006A34D3">
                  <w:pPr>
                    <w:spacing w:before="40" w:after="40"/>
                    <w:jc w:val="left"/>
                    <w:rPr>
                      <w:b/>
                      <w:bCs/>
                      <w:sz w:val="18"/>
                      <w:szCs w:val="18"/>
                    </w:rPr>
                  </w:pPr>
                  <w:r w:rsidRPr="00EB4660">
                    <w:rPr>
                      <w:b/>
                      <w:bCs/>
                      <w:sz w:val="18"/>
                      <w:szCs w:val="18"/>
                    </w:rPr>
                    <w:t>Určená ako DMZ pre pripojenie serverov a ďalších zariadení</w:t>
                  </w:r>
                </w:p>
              </w:tc>
            </w:tr>
            <w:tr w:rsidR="006A34D3" w:rsidRPr="00EB4660" w14:paraId="64BCEA7C" w14:textId="77777777">
              <w:tc>
                <w:tcPr>
                  <w:tcW w:w="988" w:type="dxa"/>
                </w:tcPr>
                <w:p w14:paraId="67A1235D" w14:textId="77777777" w:rsidR="006A34D3" w:rsidRPr="00EB4660" w:rsidRDefault="006A34D3" w:rsidP="006A34D3">
                  <w:pPr>
                    <w:spacing w:before="40" w:after="40"/>
                    <w:jc w:val="left"/>
                    <w:rPr>
                      <w:b/>
                      <w:bCs/>
                      <w:sz w:val="18"/>
                      <w:szCs w:val="18"/>
                    </w:rPr>
                  </w:pPr>
                  <w:r w:rsidRPr="00EB4660">
                    <w:rPr>
                      <w:b/>
                      <w:bCs/>
                      <w:sz w:val="18"/>
                      <w:szCs w:val="18"/>
                    </w:rPr>
                    <w:t>LAN 4</w:t>
                  </w:r>
                </w:p>
              </w:tc>
              <w:tc>
                <w:tcPr>
                  <w:tcW w:w="9206" w:type="dxa"/>
                </w:tcPr>
                <w:p w14:paraId="2BD6A677" w14:textId="77777777" w:rsidR="006A34D3" w:rsidRPr="00EB4660" w:rsidRDefault="006A34D3" w:rsidP="006A34D3">
                  <w:pPr>
                    <w:spacing w:before="40" w:after="40"/>
                    <w:jc w:val="left"/>
                    <w:rPr>
                      <w:b/>
                      <w:bCs/>
                      <w:sz w:val="18"/>
                      <w:szCs w:val="18"/>
                    </w:rPr>
                  </w:pPr>
                  <w:r w:rsidRPr="00EB4660">
                    <w:rPr>
                      <w:b/>
                      <w:bCs/>
                      <w:sz w:val="18"/>
                      <w:szCs w:val="18"/>
                    </w:rPr>
                    <w:t xml:space="preserve">Určená pre kritické situácie, ako je vykonávanie </w:t>
                  </w:r>
                  <w:proofErr w:type="spellStart"/>
                  <w:r w:rsidRPr="00EB4660">
                    <w:rPr>
                      <w:b/>
                      <w:bCs/>
                      <w:sz w:val="18"/>
                      <w:szCs w:val="18"/>
                    </w:rPr>
                    <w:t>eTestov</w:t>
                  </w:r>
                  <w:proofErr w:type="spellEnd"/>
                  <w:r w:rsidRPr="00EB4660">
                    <w:rPr>
                      <w:b/>
                      <w:bCs/>
                      <w:sz w:val="18"/>
                      <w:szCs w:val="18"/>
                    </w:rPr>
                    <w:t xml:space="preserve">, </w:t>
                  </w:r>
                  <w:proofErr w:type="spellStart"/>
                  <w:r w:rsidRPr="00EB4660">
                    <w:rPr>
                      <w:b/>
                      <w:bCs/>
                      <w:sz w:val="18"/>
                      <w:szCs w:val="18"/>
                    </w:rPr>
                    <w:t>eMaturít</w:t>
                  </w:r>
                  <w:proofErr w:type="spellEnd"/>
                  <w:r w:rsidRPr="00EB4660">
                    <w:rPr>
                      <w:b/>
                      <w:bCs/>
                      <w:sz w:val="18"/>
                      <w:szCs w:val="18"/>
                    </w:rPr>
                    <w:t>, školských Monitorov, a podobne</w:t>
                  </w:r>
                </w:p>
              </w:tc>
            </w:tr>
          </w:tbl>
          <w:p w14:paraId="4B44F51F" w14:textId="77777777" w:rsidR="006A34D3" w:rsidRPr="006A34D3" w:rsidRDefault="006A34D3" w:rsidP="006A34D3">
            <w:pPr>
              <w:spacing w:before="40" w:after="40"/>
              <w:jc w:val="left"/>
              <w:rPr>
                <w:sz w:val="18"/>
                <w:szCs w:val="18"/>
              </w:rPr>
            </w:pPr>
            <w:r w:rsidRPr="006A34D3">
              <w:rPr>
                <w:sz w:val="18"/>
                <w:szCs w:val="18"/>
              </w:rPr>
              <w:t>Nasledujú bližšie popisy jednotlivých LAN segmentov.</w:t>
            </w:r>
          </w:p>
          <w:p w14:paraId="113C2ED5" w14:textId="77777777" w:rsidR="008D4ED7" w:rsidRDefault="008D4ED7" w:rsidP="006A34D3">
            <w:pPr>
              <w:spacing w:before="40" w:after="40"/>
              <w:jc w:val="left"/>
              <w:rPr>
                <w:sz w:val="18"/>
                <w:szCs w:val="18"/>
              </w:rPr>
            </w:pPr>
          </w:p>
          <w:p w14:paraId="2F7C8AAB" w14:textId="3AB3727E" w:rsidR="006A34D3" w:rsidRPr="006A34D3" w:rsidRDefault="006A34D3" w:rsidP="006A34D3">
            <w:pPr>
              <w:spacing w:before="40" w:after="40"/>
              <w:jc w:val="left"/>
              <w:rPr>
                <w:sz w:val="18"/>
                <w:szCs w:val="18"/>
              </w:rPr>
            </w:pPr>
            <w:r w:rsidRPr="006A34D3">
              <w:rPr>
                <w:sz w:val="18"/>
                <w:szCs w:val="18"/>
              </w:rPr>
              <w:t>LAN 1:</w:t>
            </w:r>
          </w:p>
          <w:p w14:paraId="5B56A5DF" w14:textId="38DB447E" w:rsidR="006A34D3" w:rsidRPr="006A34D3" w:rsidRDefault="006A34D3" w:rsidP="006A34D3">
            <w:pPr>
              <w:spacing w:before="40" w:after="40"/>
              <w:jc w:val="left"/>
              <w:rPr>
                <w:sz w:val="18"/>
                <w:szCs w:val="18"/>
              </w:rPr>
            </w:pPr>
            <w:r w:rsidRPr="006A34D3">
              <w:rPr>
                <w:sz w:val="18"/>
                <w:szCs w:val="18"/>
              </w:rPr>
              <w:t>Táto LAN sieť bude slúžiť na pripojenie infraštruktúry slúžiacej pre pedagogický a nepedagogický personál škôl, pričom prístup k nej budú mať iba používatelia s príslušnou pridelenou rolou. Táto sieť bude pre týchto používateľov dostupná aj prostredníctvom WLAN SSID 1. Okrem toho umožní prístup k prostriedkom aj v sieťach LAN 2 a LAN 3, ako aj k digitálnemu edukačnému obsahu v sieti.</w:t>
            </w:r>
          </w:p>
          <w:p w14:paraId="4A019B66" w14:textId="77777777" w:rsidR="008D4ED7" w:rsidRDefault="008D4ED7" w:rsidP="006A34D3">
            <w:pPr>
              <w:spacing w:before="40" w:after="40"/>
              <w:jc w:val="left"/>
              <w:rPr>
                <w:sz w:val="18"/>
                <w:szCs w:val="18"/>
              </w:rPr>
            </w:pPr>
          </w:p>
          <w:p w14:paraId="262638B3" w14:textId="492FCE13" w:rsidR="006A34D3" w:rsidRPr="006A34D3" w:rsidRDefault="006A34D3" w:rsidP="006A34D3">
            <w:pPr>
              <w:spacing w:before="40" w:after="40"/>
              <w:jc w:val="left"/>
              <w:rPr>
                <w:sz w:val="18"/>
                <w:szCs w:val="18"/>
              </w:rPr>
            </w:pPr>
            <w:r w:rsidRPr="006A34D3">
              <w:rPr>
                <w:sz w:val="18"/>
                <w:szCs w:val="18"/>
              </w:rPr>
              <w:t>LAN 2:</w:t>
            </w:r>
          </w:p>
          <w:p w14:paraId="2359F8F4" w14:textId="77777777" w:rsidR="006A34D3" w:rsidRPr="006A34D3" w:rsidRDefault="006A34D3" w:rsidP="006A34D3">
            <w:pPr>
              <w:spacing w:before="40" w:after="40"/>
              <w:jc w:val="left"/>
              <w:rPr>
                <w:sz w:val="18"/>
                <w:szCs w:val="18"/>
              </w:rPr>
            </w:pPr>
            <w:r w:rsidRPr="006A34D3">
              <w:rPr>
                <w:sz w:val="18"/>
                <w:szCs w:val="18"/>
              </w:rPr>
              <w:t>Táto LAN sieť bude slúžiť na pripojenie učební a výpočtovej techniky, ktorá je prístupná aj žiakom. Z tejto siete môžu používatelia pristupovať k vybraným prostriedkom v sieti LAN 3 a k digitálnemu edukačnému obsahu v sieti. Prístup do LAN 2 je regulovaný na základe zaradenia do príslušnej používateľskej role. Táto LAN sieť je dostupná pre pedagogický a nepedagogický personál aj prostredníctvom WLAN SSID 1.</w:t>
            </w:r>
          </w:p>
          <w:p w14:paraId="1DAE779F" w14:textId="77777777" w:rsidR="008D4ED7" w:rsidRDefault="008D4ED7" w:rsidP="006A34D3">
            <w:pPr>
              <w:spacing w:before="40" w:after="40"/>
              <w:jc w:val="left"/>
              <w:rPr>
                <w:sz w:val="18"/>
                <w:szCs w:val="18"/>
              </w:rPr>
            </w:pPr>
          </w:p>
          <w:p w14:paraId="07008091" w14:textId="678613B2" w:rsidR="006A34D3" w:rsidRPr="006A34D3" w:rsidRDefault="006A34D3" w:rsidP="006A34D3">
            <w:pPr>
              <w:spacing w:before="40" w:after="40"/>
              <w:jc w:val="left"/>
              <w:rPr>
                <w:sz w:val="18"/>
                <w:szCs w:val="18"/>
              </w:rPr>
            </w:pPr>
            <w:r w:rsidRPr="006A34D3">
              <w:rPr>
                <w:sz w:val="18"/>
                <w:szCs w:val="18"/>
              </w:rPr>
              <w:t>LAN 3:</w:t>
            </w:r>
          </w:p>
          <w:p w14:paraId="71A1D644" w14:textId="2781E6A9" w:rsidR="006A34D3" w:rsidRPr="006A34D3" w:rsidRDefault="006A34D3" w:rsidP="006A34D3">
            <w:pPr>
              <w:spacing w:before="40" w:after="40"/>
              <w:jc w:val="left"/>
              <w:rPr>
                <w:sz w:val="18"/>
                <w:szCs w:val="18"/>
              </w:rPr>
            </w:pPr>
            <w:r w:rsidRPr="006A34D3">
              <w:rPr>
                <w:sz w:val="18"/>
                <w:szCs w:val="18"/>
              </w:rPr>
              <w:t xml:space="preserve">Táto LAN sieť bude slúžiť ako demilitarizovaná zóna (DMZ) a je navrhnutá tak, aby primárne umožnila pripojenie serverov a zdieľaných zariadení, ktoré budú prístupné všetkým používateľom v LAN 1, LAN 2 a používateľom pripojeným k WLAN sieťam, okrem WLAN SSID 2. Táto LAN sieť bude tiež dostupná pre pedagogický a nepedagogický personál prostredníctvom WLAN SSID 1. Z tejto LAN siete bude možné komunikovať iba s vybranými zdrojmi údajov v sieti </w:t>
            </w:r>
            <w:proofErr w:type="spellStart"/>
            <w:r w:rsidR="0007615F">
              <w:rPr>
                <w:sz w:val="18"/>
                <w:szCs w:val="18"/>
              </w:rPr>
              <w:t>DigiNET</w:t>
            </w:r>
            <w:proofErr w:type="spellEnd"/>
            <w:r w:rsidRPr="006A34D3">
              <w:rPr>
                <w:sz w:val="18"/>
                <w:szCs w:val="18"/>
              </w:rPr>
              <w:t xml:space="preserve"> podľa špecifických požiadaviek, ako sú napríklad aktualizačné servery. DMZ slúži ako ochranná zóna, ktorá zabezpečuje, že externí používatelia môžu pristupovať len k určitým verejným službám bez priameho prístupu k interným zdrojom siete.</w:t>
            </w:r>
          </w:p>
          <w:p w14:paraId="356B115E" w14:textId="77777777" w:rsidR="008D4ED7" w:rsidRDefault="008D4ED7" w:rsidP="006A34D3">
            <w:pPr>
              <w:spacing w:before="40" w:after="40"/>
              <w:jc w:val="left"/>
              <w:rPr>
                <w:sz w:val="18"/>
                <w:szCs w:val="18"/>
              </w:rPr>
            </w:pPr>
          </w:p>
          <w:p w14:paraId="68A5F067" w14:textId="7222A043" w:rsidR="006A34D3" w:rsidRPr="006A34D3" w:rsidRDefault="006A34D3" w:rsidP="006A34D3">
            <w:pPr>
              <w:spacing w:before="40" w:after="40"/>
              <w:jc w:val="left"/>
              <w:rPr>
                <w:sz w:val="18"/>
                <w:szCs w:val="18"/>
              </w:rPr>
            </w:pPr>
            <w:r w:rsidRPr="006A34D3">
              <w:rPr>
                <w:sz w:val="18"/>
                <w:szCs w:val="18"/>
              </w:rPr>
              <w:t>LAN 4:</w:t>
            </w:r>
          </w:p>
          <w:p w14:paraId="41048971" w14:textId="77777777" w:rsidR="006A34D3" w:rsidRPr="006A34D3" w:rsidRDefault="006A34D3" w:rsidP="006A34D3">
            <w:pPr>
              <w:spacing w:before="40" w:after="40"/>
              <w:jc w:val="left"/>
              <w:rPr>
                <w:sz w:val="18"/>
                <w:szCs w:val="18"/>
              </w:rPr>
            </w:pPr>
            <w:r w:rsidRPr="006A34D3">
              <w:rPr>
                <w:sz w:val="18"/>
                <w:szCs w:val="18"/>
              </w:rPr>
              <w:t>Táto LAN sieť bude slúžiť na pripojenie zariadení, ktoré budú používané počas tzv. kritických situácií a to na vyžiadanie verejným obstarávateľom alebo jeho podliehajúcimi organizáciami, napríklad počas elektronického testovania a iných špecifických potrieb. V normálnom režime nebude táto LAN aktívna.</w:t>
            </w:r>
          </w:p>
          <w:p w14:paraId="6B28DE75" w14:textId="77777777" w:rsidR="008D4ED7" w:rsidRDefault="008D4ED7" w:rsidP="006A34D3">
            <w:pPr>
              <w:spacing w:before="40" w:after="40"/>
              <w:jc w:val="left"/>
              <w:rPr>
                <w:sz w:val="18"/>
                <w:szCs w:val="18"/>
              </w:rPr>
            </w:pPr>
          </w:p>
          <w:p w14:paraId="481C548A" w14:textId="5A5A5272" w:rsidR="008D4ED7" w:rsidRPr="00461235" w:rsidRDefault="008D4ED7" w:rsidP="006A34D3">
            <w:pPr>
              <w:spacing w:before="40" w:after="40"/>
              <w:jc w:val="left"/>
              <w:rPr>
                <w:b/>
                <w:bCs/>
                <w:sz w:val="18"/>
                <w:szCs w:val="18"/>
              </w:rPr>
            </w:pPr>
            <w:r w:rsidRPr="00461235">
              <w:rPr>
                <w:b/>
                <w:bCs/>
                <w:sz w:val="18"/>
                <w:szCs w:val="18"/>
              </w:rPr>
              <w:t>WLAN</w:t>
            </w:r>
          </w:p>
          <w:p w14:paraId="2196DF2F" w14:textId="77777777" w:rsidR="008D4ED7" w:rsidRPr="00CC3C93" w:rsidRDefault="008D4ED7" w:rsidP="00461235">
            <w:pPr>
              <w:spacing w:before="40" w:after="40"/>
              <w:jc w:val="left"/>
              <w:rPr>
                <w:sz w:val="18"/>
                <w:szCs w:val="18"/>
              </w:rPr>
            </w:pPr>
            <w:r w:rsidRPr="00CC3C93">
              <w:rPr>
                <w:sz w:val="18"/>
                <w:szCs w:val="18"/>
              </w:rPr>
              <w:t>Centrálny uzol musí zabezpečiť globálne politiky nastavenia WLAN sietí tak, aby boli uniformné pre každého RPŠ. Týmto je zabezpečené jednoduchšie prechádzanie učiteľov medzi jednotlivými školami, ako aj jednoduchšie riešenie prevádzkových problémov, ak nastanú.</w:t>
            </w:r>
          </w:p>
          <w:p w14:paraId="6357B23E" w14:textId="33FCCE83" w:rsidR="008D4ED7" w:rsidRDefault="008D4ED7" w:rsidP="00461235">
            <w:pPr>
              <w:spacing w:before="40" w:after="40"/>
              <w:jc w:val="left"/>
              <w:rPr>
                <w:sz w:val="18"/>
                <w:szCs w:val="18"/>
              </w:rPr>
            </w:pPr>
            <w:r w:rsidRPr="00CC3C93">
              <w:rPr>
                <w:sz w:val="18"/>
                <w:szCs w:val="18"/>
              </w:rPr>
              <w:t>Aby sa dosiahlo pripojenie rovnaké ako pri pevnej LAN, je nevyhnutné dodržať podobné nastavenia a rozdelenie dátovej prevádzky. V rámci tohto riešenia je potrebné konfigurovať a rozdeliť dátovú prevádzku do rôznych sietí, čo v prípade WiFi technológií znamená aplikovať špecifické nastavenia pre jednotlivé SSID nasledujúcim spôsobom:</w:t>
            </w:r>
          </w:p>
          <w:tbl>
            <w:tblPr>
              <w:tblStyle w:val="Mriekatabuky"/>
              <w:tblW w:w="0" w:type="auto"/>
              <w:tblLook w:val="04A0" w:firstRow="1" w:lastRow="0" w:firstColumn="1" w:lastColumn="0" w:noHBand="0" w:noVBand="1"/>
            </w:tblPr>
            <w:tblGrid>
              <w:gridCol w:w="5097"/>
              <w:gridCol w:w="5097"/>
            </w:tblGrid>
            <w:tr w:rsidR="008D4ED7" w:rsidRPr="00EB4660" w14:paraId="3261D380" w14:textId="77777777">
              <w:tc>
                <w:tcPr>
                  <w:tcW w:w="5097" w:type="dxa"/>
                </w:tcPr>
                <w:p w14:paraId="373EF18F" w14:textId="77777777" w:rsidR="008D4ED7" w:rsidRPr="00EB4660" w:rsidRDefault="008D4ED7" w:rsidP="008666A3">
                  <w:pPr>
                    <w:spacing w:before="40" w:after="40"/>
                    <w:jc w:val="left"/>
                    <w:rPr>
                      <w:b/>
                      <w:bCs/>
                      <w:sz w:val="18"/>
                      <w:szCs w:val="18"/>
                    </w:rPr>
                  </w:pPr>
                  <w:r w:rsidRPr="00EB4660">
                    <w:rPr>
                      <w:b/>
                      <w:bCs/>
                      <w:sz w:val="18"/>
                      <w:szCs w:val="18"/>
                    </w:rPr>
                    <w:t>Typ SSID</w:t>
                  </w:r>
                </w:p>
              </w:tc>
              <w:tc>
                <w:tcPr>
                  <w:tcW w:w="5097" w:type="dxa"/>
                </w:tcPr>
                <w:p w14:paraId="04C5C6A1" w14:textId="77777777" w:rsidR="008D4ED7" w:rsidRPr="00EB4660" w:rsidRDefault="008D4ED7" w:rsidP="008666A3">
                  <w:pPr>
                    <w:spacing w:before="40" w:after="40"/>
                    <w:jc w:val="left"/>
                    <w:rPr>
                      <w:b/>
                      <w:bCs/>
                      <w:sz w:val="18"/>
                      <w:szCs w:val="18"/>
                    </w:rPr>
                  </w:pPr>
                  <w:r w:rsidRPr="00EB4660">
                    <w:rPr>
                      <w:b/>
                      <w:bCs/>
                      <w:sz w:val="18"/>
                      <w:szCs w:val="18"/>
                    </w:rPr>
                    <w:t>Popis využitia SSID</w:t>
                  </w:r>
                </w:p>
              </w:tc>
            </w:tr>
            <w:tr w:rsidR="008D4ED7" w:rsidRPr="00EB4660" w14:paraId="27F54CF3" w14:textId="77777777">
              <w:tc>
                <w:tcPr>
                  <w:tcW w:w="5097" w:type="dxa"/>
                </w:tcPr>
                <w:p w14:paraId="6DFB9423" w14:textId="77777777" w:rsidR="008D4ED7" w:rsidRPr="00EB4660" w:rsidRDefault="008D4ED7" w:rsidP="008666A3">
                  <w:pPr>
                    <w:spacing w:before="40" w:after="40"/>
                    <w:jc w:val="left"/>
                    <w:rPr>
                      <w:b/>
                      <w:bCs/>
                      <w:sz w:val="18"/>
                      <w:szCs w:val="18"/>
                    </w:rPr>
                  </w:pPr>
                  <w:r w:rsidRPr="00EB4660">
                    <w:rPr>
                      <w:b/>
                      <w:bCs/>
                      <w:sz w:val="18"/>
                      <w:szCs w:val="18"/>
                    </w:rPr>
                    <w:t>SSID 1, určené pre prihlásenie žiakov, učiteľov a zamestnancov škôl</w:t>
                  </w:r>
                </w:p>
              </w:tc>
              <w:tc>
                <w:tcPr>
                  <w:tcW w:w="5097" w:type="dxa"/>
                </w:tcPr>
                <w:p w14:paraId="676EFD38" w14:textId="77777777" w:rsidR="008D4ED7" w:rsidRPr="00EB4660" w:rsidRDefault="008D4ED7" w:rsidP="008666A3">
                  <w:pPr>
                    <w:spacing w:before="40" w:after="40"/>
                    <w:jc w:val="left"/>
                    <w:rPr>
                      <w:b/>
                      <w:bCs/>
                      <w:sz w:val="18"/>
                      <w:szCs w:val="18"/>
                    </w:rPr>
                  </w:pPr>
                  <w:r w:rsidRPr="00EB4660">
                    <w:rPr>
                      <w:b/>
                      <w:bCs/>
                      <w:sz w:val="18"/>
                      <w:szCs w:val="18"/>
                    </w:rPr>
                    <w:t>Ekvivalent k pevnej LAN 1 a LAN 2</w:t>
                  </w:r>
                </w:p>
              </w:tc>
            </w:tr>
            <w:tr w:rsidR="008D4ED7" w:rsidRPr="00EB4660" w14:paraId="228E9DB7" w14:textId="77777777">
              <w:tc>
                <w:tcPr>
                  <w:tcW w:w="5097" w:type="dxa"/>
                </w:tcPr>
                <w:p w14:paraId="0895C692" w14:textId="77777777" w:rsidR="008D4ED7" w:rsidRPr="00EB4660" w:rsidRDefault="008D4ED7" w:rsidP="008666A3">
                  <w:pPr>
                    <w:spacing w:before="40" w:after="40"/>
                    <w:jc w:val="left"/>
                    <w:rPr>
                      <w:b/>
                      <w:bCs/>
                      <w:sz w:val="18"/>
                      <w:szCs w:val="18"/>
                    </w:rPr>
                  </w:pPr>
                  <w:r w:rsidRPr="00EB4660">
                    <w:rPr>
                      <w:b/>
                      <w:bCs/>
                      <w:sz w:val="18"/>
                      <w:szCs w:val="18"/>
                    </w:rPr>
                    <w:t>SSID 2, pre hostí školy</w:t>
                  </w:r>
                </w:p>
              </w:tc>
              <w:tc>
                <w:tcPr>
                  <w:tcW w:w="5097" w:type="dxa"/>
                </w:tcPr>
                <w:p w14:paraId="74EF7CAB" w14:textId="77777777" w:rsidR="008D4ED7" w:rsidRPr="00EB4660" w:rsidRDefault="008D4ED7" w:rsidP="008666A3">
                  <w:pPr>
                    <w:spacing w:before="40" w:after="40"/>
                    <w:jc w:val="left"/>
                    <w:rPr>
                      <w:b/>
                      <w:bCs/>
                      <w:sz w:val="18"/>
                      <w:szCs w:val="18"/>
                    </w:rPr>
                  </w:pPr>
                  <w:r w:rsidRPr="00EB4660">
                    <w:rPr>
                      <w:b/>
                      <w:bCs/>
                      <w:sz w:val="18"/>
                      <w:szCs w:val="18"/>
                    </w:rPr>
                    <w:t>Špeciálny, limitovaný prístup pre návštevníkov škôl</w:t>
                  </w:r>
                </w:p>
              </w:tc>
            </w:tr>
            <w:tr w:rsidR="008D4ED7" w:rsidRPr="00EB4660" w14:paraId="62DF59AE" w14:textId="77777777">
              <w:tc>
                <w:tcPr>
                  <w:tcW w:w="5097" w:type="dxa"/>
                </w:tcPr>
                <w:p w14:paraId="5445370B" w14:textId="77777777" w:rsidR="008D4ED7" w:rsidRPr="00EB4660" w:rsidRDefault="008D4ED7" w:rsidP="008666A3">
                  <w:pPr>
                    <w:spacing w:before="40" w:after="40"/>
                    <w:jc w:val="left"/>
                    <w:rPr>
                      <w:b/>
                      <w:bCs/>
                      <w:sz w:val="18"/>
                      <w:szCs w:val="18"/>
                    </w:rPr>
                  </w:pPr>
                  <w:r w:rsidRPr="00EB4660">
                    <w:rPr>
                      <w:b/>
                      <w:bCs/>
                      <w:sz w:val="18"/>
                      <w:szCs w:val="18"/>
                    </w:rPr>
                    <w:t>SSID 3, určené pre sieťové tlačiarne</w:t>
                  </w:r>
                </w:p>
              </w:tc>
              <w:tc>
                <w:tcPr>
                  <w:tcW w:w="5097" w:type="dxa"/>
                </w:tcPr>
                <w:p w14:paraId="7E5D785C" w14:textId="77777777" w:rsidR="008D4ED7" w:rsidRPr="00EB4660" w:rsidRDefault="008D4ED7" w:rsidP="008666A3">
                  <w:pPr>
                    <w:spacing w:before="40" w:after="40"/>
                    <w:jc w:val="left"/>
                    <w:rPr>
                      <w:b/>
                      <w:bCs/>
                      <w:sz w:val="18"/>
                      <w:szCs w:val="18"/>
                    </w:rPr>
                  </w:pPr>
                  <w:r w:rsidRPr="00EB4660">
                    <w:rPr>
                      <w:b/>
                      <w:bCs/>
                      <w:sz w:val="18"/>
                      <w:szCs w:val="18"/>
                    </w:rPr>
                    <w:t>Pripojenie tlačiarní a multifunkčných zariadení</w:t>
                  </w:r>
                </w:p>
              </w:tc>
            </w:tr>
            <w:tr w:rsidR="008D4ED7" w:rsidRPr="00EB4660" w14:paraId="505C581F" w14:textId="77777777">
              <w:tc>
                <w:tcPr>
                  <w:tcW w:w="5097" w:type="dxa"/>
                </w:tcPr>
                <w:p w14:paraId="2D805695" w14:textId="77777777" w:rsidR="008D4ED7" w:rsidRPr="00EB4660" w:rsidRDefault="008D4ED7" w:rsidP="008666A3">
                  <w:pPr>
                    <w:spacing w:before="40" w:after="40"/>
                    <w:jc w:val="left"/>
                    <w:rPr>
                      <w:b/>
                      <w:bCs/>
                      <w:sz w:val="18"/>
                      <w:szCs w:val="18"/>
                    </w:rPr>
                  </w:pPr>
                  <w:r w:rsidRPr="00EB4660">
                    <w:rPr>
                      <w:b/>
                      <w:bCs/>
                      <w:sz w:val="18"/>
                      <w:szCs w:val="18"/>
                    </w:rPr>
                    <w:t xml:space="preserve">SSID 4, pre kritické situácie, ako vykonávanie </w:t>
                  </w:r>
                  <w:proofErr w:type="spellStart"/>
                  <w:r w:rsidRPr="00EB4660">
                    <w:rPr>
                      <w:b/>
                      <w:bCs/>
                      <w:sz w:val="18"/>
                      <w:szCs w:val="18"/>
                    </w:rPr>
                    <w:t>eTestov</w:t>
                  </w:r>
                  <w:proofErr w:type="spellEnd"/>
                  <w:r w:rsidRPr="00EB4660">
                    <w:rPr>
                      <w:b/>
                      <w:bCs/>
                      <w:sz w:val="18"/>
                      <w:szCs w:val="18"/>
                    </w:rPr>
                    <w:t xml:space="preserve">, </w:t>
                  </w:r>
                  <w:proofErr w:type="spellStart"/>
                  <w:r w:rsidRPr="00EB4660">
                    <w:rPr>
                      <w:b/>
                      <w:bCs/>
                      <w:sz w:val="18"/>
                      <w:szCs w:val="18"/>
                    </w:rPr>
                    <w:t>eMaturít</w:t>
                  </w:r>
                  <w:proofErr w:type="spellEnd"/>
                  <w:r w:rsidRPr="00EB4660">
                    <w:rPr>
                      <w:b/>
                      <w:bCs/>
                      <w:sz w:val="18"/>
                      <w:szCs w:val="18"/>
                    </w:rPr>
                    <w:t>, školských Monitorov, a podobne</w:t>
                  </w:r>
                </w:p>
              </w:tc>
              <w:tc>
                <w:tcPr>
                  <w:tcW w:w="5097" w:type="dxa"/>
                </w:tcPr>
                <w:p w14:paraId="2F865AF6" w14:textId="77777777" w:rsidR="008D4ED7" w:rsidRPr="00EB4660" w:rsidRDefault="008D4ED7" w:rsidP="008666A3">
                  <w:pPr>
                    <w:spacing w:before="40" w:after="40"/>
                    <w:jc w:val="left"/>
                    <w:rPr>
                      <w:b/>
                      <w:bCs/>
                      <w:sz w:val="18"/>
                      <w:szCs w:val="18"/>
                    </w:rPr>
                  </w:pPr>
                  <w:r w:rsidRPr="00EB4660">
                    <w:rPr>
                      <w:b/>
                      <w:bCs/>
                      <w:sz w:val="18"/>
                      <w:szCs w:val="18"/>
                    </w:rPr>
                    <w:t>Ekvivalent k pevnej LAN 4</w:t>
                  </w:r>
                </w:p>
              </w:tc>
            </w:tr>
          </w:tbl>
          <w:p w14:paraId="0726BD77" w14:textId="77777777" w:rsidR="008D4ED7" w:rsidRPr="00CC3C93" w:rsidRDefault="008D4ED7" w:rsidP="00461235">
            <w:pPr>
              <w:spacing w:before="40" w:after="40"/>
              <w:jc w:val="left"/>
              <w:rPr>
                <w:sz w:val="18"/>
                <w:szCs w:val="18"/>
              </w:rPr>
            </w:pPr>
            <w:r w:rsidRPr="00CC3C93">
              <w:rPr>
                <w:sz w:val="18"/>
                <w:szCs w:val="18"/>
              </w:rPr>
              <w:t>Nasledujú bližšie popisy jednotlivých SSID.</w:t>
            </w:r>
          </w:p>
          <w:p w14:paraId="743F3C31" w14:textId="77777777" w:rsidR="008D4ED7" w:rsidRPr="00CC3C93" w:rsidRDefault="008D4ED7" w:rsidP="00461235">
            <w:pPr>
              <w:spacing w:before="40" w:after="40"/>
              <w:jc w:val="left"/>
              <w:rPr>
                <w:sz w:val="18"/>
                <w:szCs w:val="18"/>
              </w:rPr>
            </w:pPr>
            <w:r w:rsidRPr="00CC3C93">
              <w:rPr>
                <w:sz w:val="18"/>
                <w:szCs w:val="18"/>
              </w:rPr>
              <w:t>SSID 1:</w:t>
            </w:r>
          </w:p>
          <w:p w14:paraId="38F52C52" w14:textId="77777777" w:rsidR="008D4ED7" w:rsidRPr="00CC3C93" w:rsidRDefault="008D4ED7" w:rsidP="00461235">
            <w:pPr>
              <w:spacing w:before="40" w:after="40"/>
              <w:jc w:val="left"/>
              <w:rPr>
                <w:sz w:val="18"/>
                <w:szCs w:val="18"/>
              </w:rPr>
            </w:pPr>
            <w:r w:rsidRPr="00CC3C93">
              <w:rPr>
                <w:sz w:val="18"/>
                <w:szCs w:val="18"/>
              </w:rPr>
              <w:t xml:space="preserve">Hlavnou úlohou SSID 1 je zabezpečiť autentifikáciu, autorizáciu a následné pripojenie používateľa k sieti. Autentifikácia sa vykonáva prostredníctvom používateľského mena a hesla. Až po úspešnej autentifikácii a autorizácii sa aplikujú bezpečnostné profily a nastavenia. Tento proces podlieha štandardu 802.1x, čo umožňuje efektívne oddeľovanie a </w:t>
            </w:r>
            <w:proofErr w:type="spellStart"/>
            <w:r w:rsidRPr="00CC3C93">
              <w:rPr>
                <w:sz w:val="18"/>
                <w:szCs w:val="18"/>
              </w:rPr>
              <w:lastRenderedPageBreak/>
              <w:t>tagovanie</w:t>
            </w:r>
            <w:proofErr w:type="spellEnd"/>
            <w:r w:rsidRPr="00CC3C93">
              <w:rPr>
                <w:sz w:val="18"/>
                <w:szCs w:val="18"/>
              </w:rPr>
              <w:t xml:space="preserve"> používateľov do samostatných VLAN, čím sa zabezpečuje ich transport v sieti na základe predchádzajúcej autentifikácie a autorizácie. Pre plnú funkcionalitu je nevyhnutné, aby boli používatelia po autentifikácii oddeľovaní, resp. označovaní na základe autorizačných profilov.</w:t>
            </w:r>
          </w:p>
          <w:p w14:paraId="30B21DD5" w14:textId="77777777" w:rsidR="008D4ED7" w:rsidRPr="00CC3C93" w:rsidRDefault="008D4ED7" w:rsidP="00461235">
            <w:pPr>
              <w:spacing w:before="40" w:after="40"/>
              <w:jc w:val="left"/>
              <w:rPr>
                <w:sz w:val="18"/>
                <w:szCs w:val="18"/>
              </w:rPr>
            </w:pPr>
          </w:p>
          <w:p w14:paraId="3C2F3844" w14:textId="77777777" w:rsidR="008D4ED7" w:rsidRPr="00CC3C93" w:rsidRDefault="008D4ED7" w:rsidP="00461235">
            <w:pPr>
              <w:spacing w:before="40" w:after="40"/>
              <w:jc w:val="left"/>
              <w:rPr>
                <w:sz w:val="18"/>
                <w:szCs w:val="18"/>
              </w:rPr>
            </w:pPr>
            <w:r w:rsidRPr="00CC3C93">
              <w:rPr>
                <w:sz w:val="18"/>
                <w:szCs w:val="18"/>
              </w:rPr>
              <w:t>SSID 2:</w:t>
            </w:r>
          </w:p>
          <w:p w14:paraId="7A8E51E8" w14:textId="77777777" w:rsidR="008D4ED7" w:rsidRPr="00CC3C93" w:rsidRDefault="008D4ED7" w:rsidP="00461235">
            <w:pPr>
              <w:spacing w:before="40" w:after="40"/>
              <w:jc w:val="left"/>
              <w:rPr>
                <w:sz w:val="18"/>
                <w:szCs w:val="18"/>
              </w:rPr>
            </w:pPr>
            <w:r w:rsidRPr="00CC3C93">
              <w:rPr>
                <w:sz w:val="18"/>
                <w:szCs w:val="18"/>
              </w:rPr>
              <w:t>Hlavnou úlohou SSID 2 je umožniť pripojenie k sieti a sprístupniť základný rozsah digitálneho vzdelávacieho obsahu. Cieľom tejto siete je poskytnúť žiakom a návštevníkom školy bezpečný prístup k verejne dostupnému digitálnemu vzdelávaciemu obsahu bez potreby autentifikácie a autorizácie. Pri pripojení na toto SSID sa používateľovi zobrazí upozornenie o obmedzenom prístupe k dostupným webovým a iným dátovým službám. Toto SSID môže byť na požiadanie školy na danej lokalite aj deaktivované.</w:t>
            </w:r>
          </w:p>
          <w:p w14:paraId="40E91CE1" w14:textId="77777777" w:rsidR="008D4ED7" w:rsidRPr="00CC3C93" w:rsidRDefault="008D4ED7" w:rsidP="00461235">
            <w:pPr>
              <w:spacing w:before="40" w:after="40"/>
              <w:jc w:val="left"/>
              <w:rPr>
                <w:sz w:val="18"/>
                <w:szCs w:val="18"/>
              </w:rPr>
            </w:pPr>
          </w:p>
          <w:p w14:paraId="4A05B748" w14:textId="77777777" w:rsidR="008D4ED7" w:rsidRPr="00CC3C93" w:rsidRDefault="008D4ED7" w:rsidP="00461235">
            <w:pPr>
              <w:spacing w:before="40" w:after="40"/>
              <w:jc w:val="left"/>
              <w:rPr>
                <w:sz w:val="18"/>
                <w:szCs w:val="18"/>
              </w:rPr>
            </w:pPr>
            <w:r w:rsidRPr="00CC3C93">
              <w:rPr>
                <w:sz w:val="18"/>
                <w:szCs w:val="18"/>
              </w:rPr>
              <w:t>SSID 3:</w:t>
            </w:r>
          </w:p>
          <w:p w14:paraId="5855334D" w14:textId="77777777" w:rsidR="008D4ED7" w:rsidRPr="00CC3C93" w:rsidRDefault="008D4ED7" w:rsidP="00461235">
            <w:pPr>
              <w:spacing w:before="40" w:after="40"/>
              <w:jc w:val="left"/>
              <w:rPr>
                <w:sz w:val="18"/>
                <w:szCs w:val="18"/>
              </w:rPr>
            </w:pPr>
            <w:r w:rsidRPr="00CC3C93">
              <w:rPr>
                <w:sz w:val="18"/>
                <w:szCs w:val="18"/>
              </w:rPr>
              <w:t>Hlavnou úlohou SSID 3 je umožniť pripojenie tlačiarní a iných multifunkčných zariadení k sieti v prípadoch, keď nie je možné tieto zariadenia pripojiť priamo pomocou kábla do siete DMZ. Cieľom tejto siete je zabezpečiť bezpečné a pohodlné pripojenie pre zariadenia, ktoré používajú používatelia z rôznych VLAN sietí na danej lokalite. Toto SSID môže byť na žiadosť školy na danej lokalite aj deaktivované a zároveň je tiež možné individuálne nastaviť potrebné prechody medzi VLAN v tejto lokalite.</w:t>
            </w:r>
          </w:p>
          <w:p w14:paraId="579DEB43" w14:textId="77777777" w:rsidR="008D4ED7" w:rsidRPr="00CC3C93" w:rsidRDefault="008D4ED7" w:rsidP="00461235">
            <w:pPr>
              <w:spacing w:before="40" w:after="40"/>
              <w:jc w:val="left"/>
              <w:rPr>
                <w:sz w:val="18"/>
                <w:szCs w:val="18"/>
              </w:rPr>
            </w:pPr>
          </w:p>
          <w:p w14:paraId="60573E75" w14:textId="77777777" w:rsidR="008D4ED7" w:rsidRPr="00CC3C93" w:rsidRDefault="008D4ED7" w:rsidP="00461235">
            <w:pPr>
              <w:spacing w:before="40" w:after="40"/>
              <w:jc w:val="left"/>
              <w:rPr>
                <w:sz w:val="18"/>
                <w:szCs w:val="18"/>
              </w:rPr>
            </w:pPr>
            <w:r w:rsidRPr="00CC3C93">
              <w:rPr>
                <w:sz w:val="18"/>
                <w:szCs w:val="18"/>
              </w:rPr>
              <w:t>SSID 4:</w:t>
            </w:r>
          </w:p>
          <w:p w14:paraId="54205B9C" w14:textId="77777777" w:rsidR="008D4ED7" w:rsidRDefault="008D4ED7" w:rsidP="00461235">
            <w:pPr>
              <w:spacing w:before="40" w:after="40"/>
              <w:jc w:val="left"/>
              <w:rPr>
                <w:sz w:val="18"/>
                <w:szCs w:val="18"/>
              </w:rPr>
            </w:pPr>
            <w:r w:rsidRPr="00CC3C93">
              <w:rPr>
                <w:sz w:val="18"/>
                <w:szCs w:val="18"/>
              </w:rPr>
              <w:t>Hlavnou úlohou SSID 4 je zabezpečiť autentifikáciu a pripojenie používateľských zariadení k sieti počas tzv. špeciálneho režimu. Toto SSID bude aktívne len na vyžiadanie obstarávateľom alebo jeho podliehajúcimi organizáciami napríklad počas elektronického testovania a iných špecifických potrieb. V normálnom režime nebude toto SSID aktívne. Autentifikácia sa uskutoční pomocou mena a hesla. Aplikácia bezpečnostných profilov a nastavení sa vykoná až po úspešnej autentifikácii a autorizácii používateľa alebo zariadenia. Proces autentifikácie bude prebiehať podľa štandardu 802.1x, rovnako ako pri SSID 1.</w:t>
            </w:r>
          </w:p>
          <w:p w14:paraId="23EB291A" w14:textId="77777777" w:rsidR="008D4ED7" w:rsidRDefault="008D4ED7" w:rsidP="00461235">
            <w:pPr>
              <w:spacing w:before="40" w:after="40"/>
              <w:jc w:val="left"/>
            </w:pPr>
          </w:p>
          <w:p w14:paraId="53120E2A" w14:textId="77777777" w:rsidR="008D4ED7" w:rsidRDefault="008D4ED7" w:rsidP="00461235">
            <w:pPr>
              <w:spacing w:before="40" w:after="40"/>
              <w:jc w:val="left"/>
              <w:rPr>
                <w:b/>
                <w:bCs/>
                <w:sz w:val="18"/>
                <w:szCs w:val="18"/>
              </w:rPr>
            </w:pPr>
            <w:r w:rsidRPr="00E42DFE">
              <w:rPr>
                <w:b/>
                <w:bCs/>
                <w:sz w:val="18"/>
                <w:szCs w:val="18"/>
              </w:rPr>
              <w:t>LAN a WLAN – prestupy medzi sieťami LAN/WLAN</w:t>
            </w:r>
          </w:p>
          <w:p w14:paraId="76B634BA" w14:textId="77777777" w:rsidR="008D4ED7" w:rsidRPr="00D137FE" w:rsidRDefault="008D4ED7" w:rsidP="00D137FE">
            <w:pPr>
              <w:rPr>
                <w:sz w:val="18"/>
                <w:szCs w:val="18"/>
              </w:rPr>
            </w:pPr>
            <w:r w:rsidRPr="00D137FE">
              <w:rPr>
                <w:sz w:val="18"/>
                <w:szCs w:val="18"/>
              </w:rPr>
              <w:t>V tejto časti sú zadefinované povolené a zakázané prestupy medzi jednotlivými sieťami v rámci jednej školy.</w:t>
            </w:r>
          </w:p>
          <w:p w14:paraId="55AF2189" w14:textId="3C72A0DC" w:rsidR="008D4ED7" w:rsidRDefault="008D4ED7" w:rsidP="00D137FE">
            <w:pPr>
              <w:rPr>
                <w:sz w:val="18"/>
                <w:szCs w:val="18"/>
              </w:rPr>
            </w:pPr>
            <w:r w:rsidRPr="00D137FE">
              <w:rPr>
                <w:sz w:val="18"/>
                <w:szCs w:val="18"/>
              </w:rPr>
              <w:t>Definícia povolených a zakázaných prestupov medzi jednotlivými sieťami</w:t>
            </w:r>
            <w:r>
              <w:rPr>
                <w:sz w:val="18"/>
                <w:szCs w:val="18"/>
              </w:rPr>
              <w:t>:</w:t>
            </w:r>
          </w:p>
          <w:p w14:paraId="3FF53DFE" w14:textId="10188DBE" w:rsidR="00520D2E" w:rsidRPr="00DB19BA" w:rsidRDefault="008D4ED7" w:rsidP="00DB19BA">
            <w:pPr>
              <w:rPr>
                <w:sz w:val="18"/>
                <w:szCs w:val="18"/>
              </w:rPr>
            </w:pPr>
            <w:r w:rsidRPr="00ED3702">
              <w:rPr>
                <w:noProof/>
              </w:rPr>
              <w:lastRenderedPageBreak/>
              <w:drawing>
                <wp:inline distT="0" distB="0" distL="0" distR="0" wp14:anchorId="190274F0" wp14:editId="34CA1088">
                  <wp:extent cx="4337050" cy="3547875"/>
                  <wp:effectExtent l="0" t="0" r="6350" b="0"/>
                  <wp:docPr id="154132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28620" name=""/>
                          <pic:cNvPicPr/>
                        </pic:nvPicPr>
                        <pic:blipFill>
                          <a:blip r:embed="rId17"/>
                          <a:stretch>
                            <a:fillRect/>
                          </a:stretch>
                        </pic:blipFill>
                        <pic:spPr>
                          <a:xfrm>
                            <a:off x="0" y="0"/>
                            <a:ext cx="4343408" cy="3553076"/>
                          </a:xfrm>
                          <a:prstGeom prst="rect">
                            <a:avLst/>
                          </a:prstGeom>
                        </pic:spPr>
                      </pic:pic>
                    </a:graphicData>
                  </a:graphic>
                </wp:inline>
              </w:drawing>
            </w:r>
          </w:p>
        </w:tc>
      </w:tr>
      <w:tr w:rsidR="00520D2E" w:rsidRPr="00EB4660" w14:paraId="1317BC05" w14:textId="77777777" w:rsidTr="008D4ED7">
        <w:trPr>
          <w:trHeight w:val="100"/>
        </w:trPr>
        <w:tc>
          <w:tcPr>
            <w:tcW w:w="482" w:type="pct"/>
            <w:vMerge w:val="restart"/>
            <w:tcBorders>
              <w:top w:val="double" w:sz="4" w:space="0" w:color="auto"/>
              <w:left w:val="double" w:sz="4" w:space="0" w:color="auto"/>
            </w:tcBorders>
            <w:vAlign w:val="center"/>
          </w:tcPr>
          <w:p w14:paraId="510AD1ED" w14:textId="77777777" w:rsidR="00520D2E" w:rsidRPr="00EB4660" w:rsidRDefault="00520D2E" w:rsidP="00520D2E">
            <w:pPr>
              <w:spacing w:before="40" w:after="40"/>
              <w:rPr>
                <w:b/>
                <w:bCs/>
                <w:sz w:val="18"/>
                <w:szCs w:val="18"/>
              </w:rPr>
            </w:pPr>
            <w:r w:rsidRPr="00EB4660">
              <w:rPr>
                <w:b/>
                <w:bCs/>
                <w:sz w:val="18"/>
                <w:szCs w:val="18"/>
              </w:rPr>
              <w:lastRenderedPageBreak/>
              <w:t>Účastníci</w:t>
            </w:r>
          </w:p>
        </w:tc>
        <w:tc>
          <w:tcPr>
            <w:tcW w:w="1997" w:type="pct"/>
            <w:gridSpan w:val="3"/>
            <w:tcBorders>
              <w:top w:val="double" w:sz="4" w:space="0" w:color="auto"/>
              <w:right w:val="double" w:sz="4" w:space="0" w:color="auto"/>
            </w:tcBorders>
            <w:vAlign w:val="center"/>
          </w:tcPr>
          <w:p w14:paraId="2724514F" w14:textId="77777777" w:rsidR="00520D2E" w:rsidRPr="00EB4660" w:rsidRDefault="00520D2E" w:rsidP="00520D2E">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374FFFDE" w14:textId="315588C4" w:rsidR="00520D2E" w:rsidRPr="00EB4660" w:rsidRDefault="00CC3C93" w:rsidP="00520D2E">
            <w:pPr>
              <w:spacing w:before="40" w:after="40"/>
              <w:jc w:val="left"/>
              <w:rPr>
                <w:sz w:val="18"/>
                <w:szCs w:val="18"/>
              </w:rPr>
            </w:pPr>
            <w:r>
              <w:rPr>
                <w:sz w:val="18"/>
                <w:szCs w:val="18"/>
              </w:rPr>
              <w:t>NCU</w:t>
            </w:r>
          </w:p>
        </w:tc>
      </w:tr>
      <w:tr w:rsidR="00520D2E" w:rsidRPr="00EB4660" w14:paraId="07D526D1" w14:textId="77777777" w:rsidTr="008D4ED7">
        <w:trPr>
          <w:trHeight w:val="100"/>
        </w:trPr>
        <w:tc>
          <w:tcPr>
            <w:tcW w:w="482" w:type="pct"/>
            <w:vMerge/>
            <w:tcBorders>
              <w:left w:val="double" w:sz="4" w:space="0" w:color="auto"/>
            </w:tcBorders>
          </w:tcPr>
          <w:p w14:paraId="1094D387" w14:textId="77777777" w:rsidR="00520D2E" w:rsidRPr="00EB4660" w:rsidRDefault="00520D2E" w:rsidP="00520D2E">
            <w:pPr>
              <w:spacing w:before="40" w:after="40"/>
              <w:rPr>
                <w:b/>
                <w:bCs/>
                <w:sz w:val="18"/>
                <w:szCs w:val="18"/>
              </w:rPr>
            </w:pPr>
          </w:p>
        </w:tc>
        <w:tc>
          <w:tcPr>
            <w:tcW w:w="1997" w:type="pct"/>
            <w:gridSpan w:val="3"/>
            <w:tcBorders>
              <w:right w:val="double" w:sz="4" w:space="0" w:color="auto"/>
            </w:tcBorders>
            <w:vAlign w:val="center"/>
          </w:tcPr>
          <w:p w14:paraId="38838F00" w14:textId="77777777" w:rsidR="00520D2E" w:rsidRPr="00EB4660" w:rsidRDefault="00520D2E" w:rsidP="00520D2E">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2A11CC3E" w14:textId="5B96C587" w:rsidR="00520D2E" w:rsidRPr="00EB4660" w:rsidRDefault="00CC3C93" w:rsidP="00520D2E">
            <w:pPr>
              <w:spacing w:before="40" w:after="40"/>
              <w:jc w:val="left"/>
              <w:rPr>
                <w:sz w:val="18"/>
                <w:szCs w:val="18"/>
              </w:rPr>
            </w:pPr>
            <w:r>
              <w:rPr>
                <w:sz w:val="18"/>
                <w:szCs w:val="18"/>
              </w:rPr>
              <w:t>RPŠ, Škola</w:t>
            </w:r>
            <w:r w:rsidR="008D4ED7">
              <w:rPr>
                <w:sz w:val="18"/>
                <w:szCs w:val="18"/>
              </w:rPr>
              <w:t xml:space="preserve">, </w:t>
            </w:r>
            <w:r w:rsidR="00094DC0" w:rsidRPr="00FE1420">
              <w:rPr>
                <w:sz w:val="18"/>
                <w:szCs w:val="18"/>
              </w:rPr>
              <w:t>MŠVVaM SR</w:t>
            </w:r>
          </w:p>
        </w:tc>
      </w:tr>
      <w:tr w:rsidR="00520D2E" w:rsidRPr="00EB4660" w14:paraId="703464CB" w14:textId="77777777" w:rsidTr="008D4ED7">
        <w:trPr>
          <w:trHeight w:val="100"/>
        </w:trPr>
        <w:tc>
          <w:tcPr>
            <w:tcW w:w="482" w:type="pct"/>
            <w:vMerge/>
            <w:tcBorders>
              <w:left w:val="double" w:sz="4" w:space="0" w:color="auto"/>
              <w:bottom w:val="double" w:sz="4" w:space="0" w:color="auto"/>
            </w:tcBorders>
          </w:tcPr>
          <w:p w14:paraId="173ECD8F" w14:textId="77777777" w:rsidR="00520D2E" w:rsidRPr="00EB4660" w:rsidRDefault="00520D2E" w:rsidP="00520D2E">
            <w:pPr>
              <w:spacing w:before="40" w:after="40"/>
              <w:rPr>
                <w:b/>
                <w:bCs/>
                <w:sz w:val="18"/>
                <w:szCs w:val="18"/>
              </w:rPr>
            </w:pPr>
          </w:p>
        </w:tc>
        <w:tc>
          <w:tcPr>
            <w:tcW w:w="1997" w:type="pct"/>
            <w:gridSpan w:val="3"/>
            <w:tcBorders>
              <w:bottom w:val="double" w:sz="4" w:space="0" w:color="auto"/>
              <w:right w:val="double" w:sz="4" w:space="0" w:color="auto"/>
            </w:tcBorders>
            <w:vAlign w:val="center"/>
          </w:tcPr>
          <w:p w14:paraId="5F60B22D" w14:textId="77777777" w:rsidR="00520D2E" w:rsidRPr="00EB4660" w:rsidRDefault="00520D2E" w:rsidP="00520D2E">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1BA05047" w14:textId="77777777" w:rsidR="00520D2E" w:rsidRPr="00EB4660" w:rsidRDefault="00520D2E" w:rsidP="00520D2E">
            <w:pPr>
              <w:spacing w:before="40" w:after="40"/>
              <w:jc w:val="left"/>
              <w:rPr>
                <w:sz w:val="18"/>
                <w:szCs w:val="18"/>
              </w:rPr>
            </w:pPr>
          </w:p>
        </w:tc>
      </w:tr>
      <w:tr w:rsidR="00CC3C93" w:rsidRPr="00EB4660" w14:paraId="64ECB120" w14:textId="77777777" w:rsidTr="008D4ED7">
        <w:tc>
          <w:tcPr>
            <w:tcW w:w="2480" w:type="pct"/>
            <w:gridSpan w:val="4"/>
            <w:tcBorders>
              <w:top w:val="double" w:sz="4" w:space="0" w:color="auto"/>
              <w:left w:val="double" w:sz="4" w:space="0" w:color="auto"/>
              <w:right w:val="double" w:sz="4" w:space="0" w:color="auto"/>
            </w:tcBorders>
            <w:vAlign w:val="center"/>
          </w:tcPr>
          <w:p w14:paraId="250BB802" w14:textId="77777777" w:rsidR="00CC3C93" w:rsidRPr="00EB4660" w:rsidRDefault="00CC3C93" w:rsidP="00CC3C93">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4D9EECBB" w14:textId="7B7012F6" w:rsidR="00CC3C93" w:rsidRPr="00EB4660" w:rsidRDefault="008D4ED7" w:rsidP="00CC3C93">
            <w:pPr>
              <w:spacing w:before="40" w:after="40"/>
              <w:jc w:val="left"/>
              <w:rPr>
                <w:sz w:val="18"/>
                <w:szCs w:val="18"/>
              </w:rPr>
            </w:pPr>
            <w:r>
              <w:rPr>
                <w:sz w:val="18"/>
                <w:szCs w:val="18"/>
              </w:rPr>
              <w:t>24/7</w:t>
            </w:r>
          </w:p>
        </w:tc>
      </w:tr>
      <w:tr w:rsidR="00CC3C93" w:rsidRPr="00EB4660" w14:paraId="00A64043" w14:textId="77777777" w:rsidTr="008D4ED7">
        <w:tc>
          <w:tcPr>
            <w:tcW w:w="2480" w:type="pct"/>
            <w:gridSpan w:val="4"/>
            <w:tcBorders>
              <w:top w:val="double" w:sz="4" w:space="0" w:color="auto"/>
              <w:left w:val="double" w:sz="4" w:space="0" w:color="auto"/>
              <w:right w:val="double" w:sz="4" w:space="0" w:color="auto"/>
            </w:tcBorders>
            <w:vAlign w:val="center"/>
          </w:tcPr>
          <w:p w14:paraId="675407BE" w14:textId="77777777" w:rsidR="00CC3C93" w:rsidRPr="00EB4660" w:rsidRDefault="00CC3C93" w:rsidP="00CC3C93">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1DB9EC2D" w14:textId="549CB7B1" w:rsidR="00CC3C93" w:rsidRPr="00D47604" w:rsidRDefault="00CC3C93" w:rsidP="00CC3C93">
            <w:pPr>
              <w:spacing w:before="40" w:after="40"/>
              <w:jc w:val="left"/>
              <w:rPr>
                <w:sz w:val="18"/>
                <w:szCs w:val="18"/>
              </w:rPr>
            </w:pPr>
            <w:r>
              <w:rPr>
                <w:sz w:val="18"/>
                <w:szCs w:val="18"/>
              </w:rPr>
              <w:t>99,9</w:t>
            </w:r>
            <w:r w:rsidR="008D4ED7" w:rsidRPr="00D47604">
              <w:rPr>
                <w:sz w:val="18"/>
                <w:szCs w:val="18"/>
              </w:rPr>
              <w:t>%</w:t>
            </w:r>
          </w:p>
        </w:tc>
      </w:tr>
      <w:tr w:rsidR="00CC3C93" w:rsidRPr="00EB4660" w14:paraId="0177161A" w14:textId="77777777" w:rsidTr="008D4ED7">
        <w:tc>
          <w:tcPr>
            <w:tcW w:w="2480" w:type="pct"/>
            <w:gridSpan w:val="4"/>
            <w:tcBorders>
              <w:top w:val="double" w:sz="4" w:space="0" w:color="auto"/>
              <w:left w:val="double" w:sz="4" w:space="0" w:color="auto"/>
              <w:right w:val="double" w:sz="4" w:space="0" w:color="auto"/>
            </w:tcBorders>
            <w:vAlign w:val="center"/>
          </w:tcPr>
          <w:p w14:paraId="04FBE984" w14:textId="77777777" w:rsidR="00CC3C93" w:rsidRPr="00EB4660" w:rsidRDefault="00CC3C93" w:rsidP="00CC3C93">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4F3A0FA5" w14:textId="4D015C24" w:rsidR="00CC3C93" w:rsidRPr="00EB4660" w:rsidRDefault="00CC3C93" w:rsidP="00CC3C93">
            <w:pPr>
              <w:spacing w:before="40" w:after="40"/>
              <w:jc w:val="left"/>
              <w:rPr>
                <w:sz w:val="18"/>
                <w:szCs w:val="18"/>
              </w:rPr>
            </w:pPr>
            <w:r>
              <w:rPr>
                <w:sz w:val="18"/>
                <w:szCs w:val="18"/>
              </w:rPr>
              <w:t>Podľa dostupnosti služby</w:t>
            </w:r>
          </w:p>
        </w:tc>
      </w:tr>
      <w:tr w:rsidR="00CC3C93" w:rsidRPr="00EB4660" w14:paraId="6E5BF683" w14:textId="77777777" w:rsidTr="008D4ED7">
        <w:tc>
          <w:tcPr>
            <w:tcW w:w="2480" w:type="pct"/>
            <w:gridSpan w:val="4"/>
            <w:tcBorders>
              <w:top w:val="double" w:sz="4" w:space="0" w:color="auto"/>
              <w:left w:val="double" w:sz="4" w:space="0" w:color="auto"/>
              <w:right w:val="double" w:sz="4" w:space="0" w:color="auto"/>
            </w:tcBorders>
            <w:vAlign w:val="center"/>
          </w:tcPr>
          <w:p w14:paraId="50979FE9" w14:textId="77777777" w:rsidR="00CC3C93" w:rsidRPr="00EB4660" w:rsidRDefault="00CC3C93" w:rsidP="00CC3C93">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63DE9DE3" w14:textId="4838ABF7" w:rsidR="00CC3C93" w:rsidRPr="00EB4660" w:rsidRDefault="00CC3C93" w:rsidP="00CC3C93">
            <w:pPr>
              <w:spacing w:before="40" w:after="40"/>
              <w:jc w:val="left"/>
              <w:rPr>
                <w:sz w:val="18"/>
                <w:szCs w:val="18"/>
              </w:rPr>
            </w:pPr>
            <w:r>
              <w:rPr>
                <w:sz w:val="18"/>
                <w:szCs w:val="18"/>
              </w:rPr>
              <w:t>1x mesačne</w:t>
            </w:r>
          </w:p>
        </w:tc>
      </w:tr>
      <w:tr w:rsidR="00520D2E" w:rsidRPr="00EB4660" w14:paraId="357E2928" w14:textId="77777777" w:rsidTr="008D4ED7">
        <w:tc>
          <w:tcPr>
            <w:tcW w:w="2480" w:type="pct"/>
            <w:gridSpan w:val="4"/>
            <w:tcBorders>
              <w:top w:val="double" w:sz="4" w:space="0" w:color="auto"/>
              <w:left w:val="double" w:sz="4" w:space="0" w:color="auto"/>
              <w:right w:val="double" w:sz="4" w:space="0" w:color="auto"/>
            </w:tcBorders>
            <w:vAlign w:val="center"/>
          </w:tcPr>
          <w:p w14:paraId="590CF2C1" w14:textId="77777777" w:rsidR="00520D2E" w:rsidRPr="00EB4660" w:rsidRDefault="00520D2E" w:rsidP="00520D2E">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60C9B6FE" w14:textId="77777777" w:rsidR="00520D2E" w:rsidRPr="00EB4660" w:rsidRDefault="00520D2E" w:rsidP="00520D2E">
            <w:pPr>
              <w:spacing w:before="40" w:after="40"/>
              <w:jc w:val="left"/>
              <w:rPr>
                <w:sz w:val="18"/>
                <w:szCs w:val="18"/>
              </w:rPr>
            </w:pPr>
          </w:p>
        </w:tc>
      </w:tr>
      <w:tr w:rsidR="00520D2E" w:rsidRPr="00EB4660" w14:paraId="13CFD116" w14:textId="77777777" w:rsidTr="008D4ED7">
        <w:trPr>
          <w:trHeight w:val="66"/>
        </w:trPr>
        <w:tc>
          <w:tcPr>
            <w:tcW w:w="482" w:type="pct"/>
            <w:vMerge w:val="restart"/>
            <w:tcBorders>
              <w:top w:val="double" w:sz="4" w:space="0" w:color="auto"/>
              <w:left w:val="double" w:sz="4" w:space="0" w:color="auto"/>
              <w:right w:val="double" w:sz="4" w:space="0" w:color="auto"/>
            </w:tcBorders>
            <w:vAlign w:val="center"/>
          </w:tcPr>
          <w:p w14:paraId="43FDB92D" w14:textId="77777777" w:rsidR="00520D2E" w:rsidRPr="00EB4660" w:rsidRDefault="00520D2E" w:rsidP="00520D2E">
            <w:pPr>
              <w:spacing w:before="40" w:after="40"/>
              <w:rPr>
                <w:b/>
                <w:bCs/>
                <w:sz w:val="18"/>
                <w:szCs w:val="18"/>
              </w:rPr>
            </w:pPr>
            <w:r w:rsidRPr="00EB4660">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77B5BE6C" w14:textId="77777777" w:rsidR="00520D2E" w:rsidRPr="00EB4660" w:rsidRDefault="00520D2E" w:rsidP="00520D2E">
            <w:pPr>
              <w:spacing w:before="40" w:after="40"/>
              <w:jc w:val="left"/>
              <w:rPr>
                <w:b/>
                <w:bCs/>
                <w:sz w:val="18"/>
                <w:szCs w:val="18"/>
              </w:rPr>
            </w:pPr>
            <w:r w:rsidRPr="00EB4660">
              <w:rPr>
                <w:b/>
                <w:bCs/>
                <w:sz w:val="18"/>
                <w:szCs w:val="18"/>
              </w:rPr>
              <w:t>Metrika 1</w:t>
            </w:r>
          </w:p>
          <w:p w14:paraId="12573597" w14:textId="77777777" w:rsidR="00520D2E" w:rsidRPr="00EB4660" w:rsidRDefault="00520D2E" w:rsidP="00520D2E">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36AF9B2D" w14:textId="77777777" w:rsidR="00520D2E" w:rsidRPr="00EB4660" w:rsidRDefault="00520D2E" w:rsidP="00520D2E">
            <w:pPr>
              <w:spacing w:before="40" w:after="40"/>
              <w:jc w:val="left"/>
              <w:rPr>
                <w:b/>
                <w:bCs/>
                <w:sz w:val="18"/>
                <w:szCs w:val="18"/>
              </w:rPr>
            </w:pPr>
            <w:r w:rsidRPr="00EB4660">
              <w:rPr>
                <w:b/>
                <w:bCs/>
                <w:sz w:val="18"/>
                <w:szCs w:val="18"/>
              </w:rPr>
              <w:lastRenderedPageBreak/>
              <w:t xml:space="preserve">Názov: </w:t>
            </w:r>
          </w:p>
        </w:tc>
        <w:tc>
          <w:tcPr>
            <w:tcW w:w="2520" w:type="pct"/>
            <w:tcBorders>
              <w:top w:val="double" w:sz="4" w:space="0" w:color="auto"/>
              <w:left w:val="single" w:sz="4" w:space="0" w:color="auto"/>
              <w:right w:val="double" w:sz="4" w:space="0" w:color="auto"/>
            </w:tcBorders>
          </w:tcPr>
          <w:p w14:paraId="09E0E578" w14:textId="4AF0C5C8" w:rsidR="00520D2E" w:rsidRPr="00EB4660" w:rsidRDefault="00B50798" w:rsidP="00520D2E">
            <w:pPr>
              <w:spacing w:before="40" w:after="40"/>
              <w:jc w:val="left"/>
              <w:rPr>
                <w:sz w:val="18"/>
                <w:szCs w:val="18"/>
              </w:rPr>
            </w:pPr>
            <w:r>
              <w:rPr>
                <w:sz w:val="18"/>
                <w:szCs w:val="18"/>
              </w:rPr>
              <w:t>Globálne politiky LAN/WLAN sietí</w:t>
            </w:r>
          </w:p>
        </w:tc>
      </w:tr>
      <w:tr w:rsidR="00520D2E" w:rsidRPr="00EB4660" w14:paraId="2BB35862" w14:textId="77777777" w:rsidTr="008D4ED7">
        <w:trPr>
          <w:trHeight w:val="63"/>
        </w:trPr>
        <w:tc>
          <w:tcPr>
            <w:tcW w:w="482" w:type="pct"/>
            <w:vMerge/>
            <w:tcBorders>
              <w:left w:val="double" w:sz="4" w:space="0" w:color="auto"/>
              <w:right w:val="double" w:sz="4" w:space="0" w:color="auto"/>
            </w:tcBorders>
            <w:vAlign w:val="center"/>
          </w:tcPr>
          <w:p w14:paraId="2694FE14"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3CE40AE0" w14:textId="77777777" w:rsidR="00520D2E" w:rsidRPr="00EB4660" w:rsidRDefault="00520D2E" w:rsidP="00520D2E">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13820367" w14:textId="77777777" w:rsidR="00520D2E" w:rsidRPr="00EB4660" w:rsidRDefault="00520D2E" w:rsidP="00520D2E">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7DC93997" w14:textId="34BCC504" w:rsidR="00520D2E" w:rsidRPr="00EB4660" w:rsidRDefault="008D4ED7" w:rsidP="00520D2E">
            <w:pPr>
              <w:spacing w:before="40" w:after="40"/>
              <w:jc w:val="left"/>
              <w:rPr>
                <w:sz w:val="18"/>
                <w:szCs w:val="18"/>
              </w:rPr>
            </w:pPr>
            <w:r>
              <w:rPr>
                <w:sz w:val="18"/>
                <w:szCs w:val="18"/>
              </w:rPr>
              <w:t xml:space="preserve">V súlade s </w:t>
            </w:r>
            <w:r w:rsidRPr="008A1DAC">
              <w:rPr>
                <w:sz w:val="18"/>
                <w:szCs w:val="18"/>
              </w:rPr>
              <w:t xml:space="preserve"> požiadavk</w:t>
            </w:r>
            <w:r>
              <w:rPr>
                <w:sz w:val="18"/>
                <w:szCs w:val="18"/>
              </w:rPr>
              <w:t>ami</w:t>
            </w:r>
            <w:r w:rsidRPr="008A1DAC">
              <w:rPr>
                <w:sz w:val="18"/>
                <w:szCs w:val="18"/>
              </w:rPr>
              <w:t xml:space="preserve"> popísaných v definícii služby</w:t>
            </w:r>
            <w:r w:rsidR="00930E6E">
              <w:rPr>
                <w:sz w:val="18"/>
                <w:szCs w:val="18"/>
              </w:rPr>
              <w:t xml:space="preserve"> vyššie</w:t>
            </w:r>
          </w:p>
        </w:tc>
      </w:tr>
      <w:tr w:rsidR="00520D2E" w:rsidRPr="00EB4660" w14:paraId="485D6A63" w14:textId="77777777" w:rsidTr="008D4ED7">
        <w:trPr>
          <w:trHeight w:val="81"/>
        </w:trPr>
        <w:tc>
          <w:tcPr>
            <w:tcW w:w="482" w:type="pct"/>
            <w:vMerge/>
            <w:tcBorders>
              <w:left w:val="double" w:sz="4" w:space="0" w:color="auto"/>
              <w:right w:val="double" w:sz="4" w:space="0" w:color="auto"/>
            </w:tcBorders>
            <w:vAlign w:val="center"/>
          </w:tcPr>
          <w:p w14:paraId="1A526B44"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66E9C400" w14:textId="77777777" w:rsidR="00520D2E" w:rsidRPr="00EB4660" w:rsidRDefault="00520D2E" w:rsidP="00520D2E">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31112BF6" w14:textId="77777777" w:rsidR="00520D2E" w:rsidRPr="00EB4660" w:rsidRDefault="00520D2E" w:rsidP="00520D2E">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7AD04EC9" w14:textId="77777777" w:rsidR="00520D2E" w:rsidRPr="00EB4660" w:rsidRDefault="00520D2E" w:rsidP="00520D2E">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246B6DBB" w14:textId="30F918C5" w:rsidR="00520D2E" w:rsidRPr="00EB4660" w:rsidRDefault="008D4ED7" w:rsidP="00520D2E">
            <w:pPr>
              <w:spacing w:before="40" w:after="40"/>
              <w:jc w:val="left"/>
              <w:rPr>
                <w:sz w:val="18"/>
                <w:szCs w:val="18"/>
              </w:rPr>
            </w:pPr>
            <w:r>
              <w:rPr>
                <w:sz w:val="18"/>
                <w:szCs w:val="18"/>
              </w:rPr>
              <w:t>NCU</w:t>
            </w:r>
          </w:p>
        </w:tc>
      </w:tr>
      <w:tr w:rsidR="00520D2E" w:rsidRPr="00EB4660" w14:paraId="666295EC" w14:textId="77777777" w:rsidTr="008D4ED7">
        <w:trPr>
          <w:trHeight w:val="79"/>
        </w:trPr>
        <w:tc>
          <w:tcPr>
            <w:tcW w:w="482" w:type="pct"/>
            <w:vMerge/>
            <w:tcBorders>
              <w:left w:val="double" w:sz="4" w:space="0" w:color="auto"/>
              <w:right w:val="double" w:sz="4" w:space="0" w:color="auto"/>
            </w:tcBorders>
            <w:vAlign w:val="center"/>
          </w:tcPr>
          <w:p w14:paraId="42C72E6F"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6E4D2353" w14:textId="77777777" w:rsidR="00520D2E" w:rsidRPr="00EB4660" w:rsidRDefault="00520D2E" w:rsidP="00520D2E">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051208A" w14:textId="77777777" w:rsidR="00520D2E" w:rsidRPr="00EB4660" w:rsidRDefault="00520D2E" w:rsidP="00520D2E">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635A0B7F" w14:textId="77777777" w:rsidR="00520D2E" w:rsidRPr="00EB4660" w:rsidRDefault="00520D2E" w:rsidP="00520D2E">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1077FE47" w14:textId="4292736D" w:rsidR="00520D2E" w:rsidRPr="00EB4660" w:rsidRDefault="008D4ED7" w:rsidP="00520D2E">
            <w:pPr>
              <w:spacing w:before="40" w:after="40"/>
              <w:jc w:val="left"/>
              <w:rPr>
                <w:sz w:val="18"/>
                <w:szCs w:val="18"/>
              </w:rPr>
            </w:pPr>
            <w:r>
              <w:rPr>
                <w:sz w:val="18"/>
                <w:szCs w:val="18"/>
              </w:rPr>
              <w:t>Počas prevádzkovej doby</w:t>
            </w:r>
          </w:p>
        </w:tc>
      </w:tr>
      <w:tr w:rsidR="00520D2E" w:rsidRPr="00EB4660" w14:paraId="4FB97ECF" w14:textId="77777777" w:rsidTr="008D4ED7">
        <w:trPr>
          <w:trHeight w:val="79"/>
        </w:trPr>
        <w:tc>
          <w:tcPr>
            <w:tcW w:w="482" w:type="pct"/>
            <w:vMerge/>
            <w:tcBorders>
              <w:left w:val="double" w:sz="4" w:space="0" w:color="auto"/>
              <w:right w:val="double" w:sz="4" w:space="0" w:color="auto"/>
            </w:tcBorders>
            <w:vAlign w:val="center"/>
          </w:tcPr>
          <w:p w14:paraId="6F1E7E69"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7FE46FC3" w14:textId="77777777" w:rsidR="00520D2E" w:rsidRPr="00EB4660" w:rsidRDefault="00520D2E" w:rsidP="00520D2E">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9A08226" w14:textId="77777777" w:rsidR="00520D2E" w:rsidRPr="00EB4660" w:rsidRDefault="00520D2E" w:rsidP="00520D2E">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1DADE4D1" w14:textId="77777777" w:rsidR="00520D2E" w:rsidRPr="00EB4660" w:rsidRDefault="00520D2E" w:rsidP="00520D2E">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332FE6E4" w14:textId="32DC33C7" w:rsidR="00520D2E" w:rsidRPr="00EB4660" w:rsidRDefault="008D4ED7" w:rsidP="00520D2E">
            <w:pPr>
              <w:spacing w:before="40" w:after="40"/>
              <w:jc w:val="left"/>
              <w:rPr>
                <w:sz w:val="18"/>
                <w:szCs w:val="18"/>
              </w:rPr>
            </w:pPr>
            <w:r>
              <w:rPr>
                <w:sz w:val="18"/>
                <w:szCs w:val="18"/>
              </w:rPr>
              <w:t>Reaktívne a Proaktívne</w:t>
            </w:r>
          </w:p>
        </w:tc>
      </w:tr>
      <w:tr w:rsidR="00520D2E" w:rsidRPr="00EB4660" w14:paraId="4A796203" w14:textId="77777777" w:rsidTr="008D4ED7">
        <w:trPr>
          <w:trHeight w:val="106"/>
        </w:trPr>
        <w:tc>
          <w:tcPr>
            <w:tcW w:w="482" w:type="pct"/>
            <w:vMerge/>
            <w:tcBorders>
              <w:left w:val="double" w:sz="4" w:space="0" w:color="auto"/>
              <w:right w:val="double" w:sz="4" w:space="0" w:color="auto"/>
            </w:tcBorders>
            <w:vAlign w:val="center"/>
          </w:tcPr>
          <w:p w14:paraId="1A42BE11"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0D82571D" w14:textId="77777777" w:rsidR="00520D2E" w:rsidRPr="00EB4660" w:rsidRDefault="00520D2E" w:rsidP="00520D2E">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5C54AB35" w14:textId="77777777" w:rsidR="00520D2E" w:rsidRPr="00EB4660" w:rsidRDefault="00520D2E" w:rsidP="00520D2E">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3738E885" w14:textId="77777777" w:rsidR="00520D2E" w:rsidRPr="00EB4660" w:rsidRDefault="00520D2E" w:rsidP="00520D2E">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1D3D0F1C" w14:textId="4D9AC62F" w:rsidR="00520D2E" w:rsidRPr="00EB4660" w:rsidRDefault="008D4ED7" w:rsidP="00520D2E">
            <w:pPr>
              <w:spacing w:before="40" w:after="40"/>
              <w:jc w:val="left"/>
              <w:rPr>
                <w:sz w:val="18"/>
                <w:szCs w:val="18"/>
              </w:rPr>
            </w:pPr>
            <w:r w:rsidRPr="00467BE8">
              <w:rPr>
                <w:sz w:val="18"/>
                <w:szCs w:val="18"/>
              </w:rPr>
              <w:t>boolean</w:t>
            </w:r>
          </w:p>
        </w:tc>
      </w:tr>
      <w:tr w:rsidR="00520D2E" w:rsidRPr="00EB4660" w14:paraId="791363D6" w14:textId="77777777" w:rsidTr="008D4ED7">
        <w:trPr>
          <w:trHeight w:val="106"/>
        </w:trPr>
        <w:tc>
          <w:tcPr>
            <w:tcW w:w="482" w:type="pct"/>
            <w:vMerge/>
            <w:tcBorders>
              <w:left w:val="double" w:sz="4" w:space="0" w:color="auto"/>
              <w:right w:val="double" w:sz="4" w:space="0" w:color="auto"/>
            </w:tcBorders>
            <w:vAlign w:val="center"/>
          </w:tcPr>
          <w:p w14:paraId="2DB1F9D0"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1FC9698C" w14:textId="77777777" w:rsidR="00520D2E" w:rsidRPr="00EB4660" w:rsidRDefault="00520D2E" w:rsidP="00520D2E">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CE2D031" w14:textId="77777777" w:rsidR="00520D2E" w:rsidRPr="00EB4660" w:rsidRDefault="00520D2E" w:rsidP="00520D2E">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7459A158" w14:textId="77777777" w:rsidR="00520D2E" w:rsidRPr="00EB4660" w:rsidRDefault="00520D2E" w:rsidP="00520D2E">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2D8F99FE" w14:textId="542B7334" w:rsidR="00520D2E" w:rsidRPr="00EB4660" w:rsidRDefault="008D4ED7" w:rsidP="00520D2E">
            <w:pPr>
              <w:spacing w:before="40" w:after="40"/>
              <w:jc w:val="left"/>
              <w:rPr>
                <w:sz w:val="18"/>
                <w:szCs w:val="18"/>
              </w:rPr>
            </w:pPr>
            <w:r>
              <w:rPr>
                <w:sz w:val="18"/>
                <w:szCs w:val="18"/>
              </w:rPr>
              <w:t>ÁNO v súlade</w:t>
            </w:r>
          </w:p>
        </w:tc>
      </w:tr>
      <w:tr w:rsidR="00520D2E" w:rsidRPr="00EB4660" w14:paraId="0B1FC8E0" w14:textId="77777777" w:rsidTr="008D4ED7">
        <w:trPr>
          <w:trHeight w:val="106"/>
        </w:trPr>
        <w:tc>
          <w:tcPr>
            <w:tcW w:w="482" w:type="pct"/>
            <w:vMerge/>
            <w:tcBorders>
              <w:left w:val="double" w:sz="4" w:space="0" w:color="auto"/>
              <w:right w:val="double" w:sz="4" w:space="0" w:color="auto"/>
            </w:tcBorders>
            <w:vAlign w:val="center"/>
          </w:tcPr>
          <w:p w14:paraId="77E9FC47" w14:textId="77777777" w:rsidR="00520D2E" w:rsidRPr="00EB4660" w:rsidRDefault="00520D2E" w:rsidP="00520D2E">
            <w:pPr>
              <w:spacing w:before="40" w:after="40"/>
              <w:rPr>
                <w:b/>
                <w:bCs/>
                <w:sz w:val="18"/>
                <w:szCs w:val="18"/>
              </w:rPr>
            </w:pPr>
          </w:p>
        </w:tc>
        <w:tc>
          <w:tcPr>
            <w:tcW w:w="481" w:type="pct"/>
            <w:vMerge/>
            <w:tcBorders>
              <w:left w:val="double" w:sz="4" w:space="0" w:color="auto"/>
              <w:right w:val="single" w:sz="4" w:space="0" w:color="auto"/>
            </w:tcBorders>
            <w:vAlign w:val="center"/>
          </w:tcPr>
          <w:p w14:paraId="66803397" w14:textId="77777777" w:rsidR="00520D2E" w:rsidRPr="00EB4660" w:rsidRDefault="00520D2E" w:rsidP="00520D2E">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5F48152D" w14:textId="77777777" w:rsidR="00520D2E" w:rsidRPr="00EB4660" w:rsidRDefault="00520D2E" w:rsidP="00520D2E">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6B6139B5" w14:textId="77777777" w:rsidR="00520D2E" w:rsidRPr="00EB4660" w:rsidRDefault="00520D2E" w:rsidP="00520D2E">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0BEFD735" w14:textId="7804E21D" w:rsidR="00520D2E" w:rsidRPr="00EB4660" w:rsidRDefault="008D4ED7" w:rsidP="00520D2E">
            <w:pPr>
              <w:spacing w:before="40" w:after="40"/>
              <w:jc w:val="left"/>
              <w:rPr>
                <w:sz w:val="18"/>
                <w:szCs w:val="18"/>
              </w:rPr>
            </w:pPr>
            <w:r>
              <w:rPr>
                <w:sz w:val="18"/>
                <w:szCs w:val="18"/>
              </w:rPr>
              <w:t>N/A</w:t>
            </w:r>
          </w:p>
        </w:tc>
      </w:tr>
      <w:tr w:rsidR="00520D2E" w:rsidRPr="00EB4660" w14:paraId="4763ABB6" w14:textId="77777777" w:rsidTr="008D4ED7">
        <w:trPr>
          <w:trHeight w:val="106"/>
        </w:trPr>
        <w:tc>
          <w:tcPr>
            <w:tcW w:w="482" w:type="pct"/>
            <w:vMerge/>
            <w:tcBorders>
              <w:left w:val="double" w:sz="4" w:space="0" w:color="auto"/>
              <w:right w:val="double" w:sz="4" w:space="0" w:color="auto"/>
            </w:tcBorders>
            <w:vAlign w:val="center"/>
          </w:tcPr>
          <w:p w14:paraId="5D69EAD4" w14:textId="77777777" w:rsidR="00520D2E" w:rsidRPr="00EB4660" w:rsidRDefault="00520D2E" w:rsidP="00520D2E">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43629C5C" w14:textId="77777777" w:rsidR="00520D2E" w:rsidRPr="00EB4660" w:rsidRDefault="00520D2E" w:rsidP="00520D2E">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39154AFE" w14:textId="77777777" w:rsidR="00520D2E" w:rsidRPr="00EB4660" w:rsidRDefault="00520D2E" w:rsidP="00520D2E">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00EAB663" w14:textId="5AD680C7" w:rsidR="00520D2E" w:rsidRPr="00EB4660" w:rsidRDefault="008D4ED7" w:rsidP="00520D2E">
            <w:pPr>
              <w:spacing w:before="40" w:after="40"/>
              <w:jc w:val="left"/>
              <w:rPr>
                <w:sz w:val="18"/>
                <w:szCs w:val="18"/>
              </w:rPr>
            </w:pPr>
            <w:r>
              <w:rPr>
                <w:sz w:val="18"/>
                <w:szCs w:val="18"/>
              </w:rPr>
              <w:t>Podľa rozsahu postihnutých škôl</w:t>
            </w:r>
          </w:p>
        </w:tc>
      </w:tr>
    </w:tbl>
    <w:p w14:paraId="0E5F744C" w14:textId="552126D9" w:rsidR="0002015D" w:rsidRDefault="0002015D" w:rsidP="0002015D">
      <w:pPr>
        <w:pStyle w:val="Popis"/>
      </w:pPr>
      <w:bookmarkStart w:id="72" w:name="_Toc198499063"/>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14</w:t>
      </w:r>
      <w:r w:rsidRPr="00EB4660">
        <w:fldChar w:fldCharType="end"/>
      </w:r>
      <w:r w:rsidR="00CC3C93">
        <w:t xml:space="preserve">: </w:t>
      </w:r>
      <w:r w:rsidR="008B3CDF">
        <w:t xml:space="preserve">Zaisťovanie </w:t>
      </w:r>
      <w:r w:rsidR="008B3CDF" w:rsidRPr="008B3CDF">
        <w:t>nastavenia globálnych politík LAN/WLAN sietí - detailná definícia požiadaviek na službu</w:t>
      </w:r>
      <w:bookmarkEnd w:id="72"/>
    </w:p>
    <w:p w14:paraId="784990EA" w14:textId="00A9D510" w:rsidR="00CC3C93" w:rsidRPr="00EB4660" w:rsidRDefault="00347E51" w:rsidP="008012F2">
      <w:pPr>
        <w:pStyle w:val="Nadpis3"/>
        <w:ind w:left="0" w:hanging="851"/>
      </w:pPr>
      <w:bookmarkStart w:id="73" w:name="_Toc198500614"/>
      <w:r>
        <w:t xml:space="preserve">Zabezpečovanie </w:t>
      </w:r>
      <w:r w:rsidR="00C32E38">
        <w:t>p</w:t>
      </w:r>
      <w:r w:rsidR="00CC3C93" w:rsidRPr="00EB4660">
        <w:t>rihlasovani</w:t>
      </w:r>
      <w:r w:rsidR="00C32E38">
        <w:t>a</w:t>
      </w:r>
      <w:r w:rsidR="00CC3C93" w:rsidRPr="00EB4660">
        <w:t xml:space="preserve"> používateľov do siete LAN</w:t>
      </w:r>
      <w:r w:rsidR="00C32E38">
        <w:t>/WLAN</w:t>
      </w:r>
      <w:bookmarkEnd w:id="73"/>
    </w:p>
    <w:tbl>
      <w:tblPr>
        <w:tblStyle w:val="Mriekatabuky"/>
        <w:tblW w:w="5000" w:type="pct"/>
        <w:tblLook w:val="04A0" w:firstRow="1" w:lastRow="0" w:firstColumn="1" w:lastColumn="0" w:noHBand="0" w:noVBand="1"/>
      </w:tblPr>
      <w:tblGrid>
        <w:gridCol w:w="1247"/>
        <w:gridCol w:w="1246"/>
        <w:gridCol w:w="2164"/>
        <w:gridCol w:w="1756"/>
        <w:gridCol w:w="6517"/>
      </w:tblGrid>
      <w:tr w:rsidR="007621BA" w:rsidRPr="00EB4660" w14:paraId="13F7616F" w14:textId="77777777" w:rsidTr="00AE242D">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CB0C161" w14:textId="3DE2EAE2" w:rsidR="007621BA" w:rsidRPr="00017E0F" w:rsidRDefault="007621BA" w:rsidP="00017E0F">
            <w:pPr>
              <w:rPr>
                <w:b/>
                <w:bCs/>
                <w:sz w:val="18"/>
                <w:szCs w:val="18"/>
              </w:rPr>
            </w:pPr>
            <w:r w:rsidRPr="00017E0F">
              <w:rPr>
                <w:b/>
                <w:bCs/>
                <w:sz w:val="18"/>
                <w:szCs w:val="18"/>
              </w:rPr>
              <w:t>Zabezpečovanie prihlasovania používateľov do siete LAN/WLAN - detailná definícia požiadaviek na službu</w:t>
            </w:r>
          </w:p>
        </w:tc>
      </w:tr>
      <w:tr w:rsidR="007621BA" w:rsidRPr="00EB4660" w14:paraId="51A2390F" w14:textId="77777777" w:rsidTr="00AE242D">
        <w:tc>
          <w:tcPr>
            <w:tcW w:w="2480" w:type="pct"/>
            <w:gridSpan w:val="4"/>
            <w:tcBorders>
              <w:top w:val="double" w:sz="4" w:space="0" w:color="auto"/>
              <w:left w:val="double" w:sz="4" w:space="0" w:color="auto"/>
              <w:right w:val="double" w:sz="4" w:space="0" w:color="auto"/>
            </w:tcBorders>
            <w:vAlign w:val="center"/>
          </w:tcPr>
          <w:p w14:paraId="1461A5D6" w14:textId="77777777" w:rsidR="007621BA" w:rsidRPr="00EB4660" w:rsidRDefault="007621BA" w:rsidP="00AE242D">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0123B34D" w14:textId="34A74AE5" w:rsidR="007621BA" w:rsidRPr="00930E6E" w:rsidRDefault="007621BA" w:rsidP="00AE242D">
            <w:pPr>
              <w:spacing w:before="40" w:after="40"/>
              <w:jc w:val="left"/>
              <w:rPr>
                <w:sz w:val="18"/>
                <w:szCs w:val="18"/>
              </w:rPr>
            </w:pPr>
            <w:r w:rsidRPr="007621BA">
              <w:rPr>
                <w:rFonts w:cs="Calibri"/>
                <w:color w:val="000000"/>
                <w:sz w:val="18"/>
                <w:szCs w:val="18"/>
              </w:rPr>
              <w:t>Zabezpečovanie prihlasovania používateľov do siete LAN/WLAN</w:t>
            </w:r>
            <w:r>
              <w:rPr>
                <w:rFonts w:cs="Calibri"/>
                <w:color w:val="000000"/>
                <w:sz w:val="18"/>
                <w:szCs w:val="18"/>
              </w:rPr>
              <w:t xml:space="preserve"> </w:t>
            </w:r>
            <w:r w:rsidRPr="007621BA">
              <w:rPr>
                <w:b/>
                <w:bCs/>
                <w:sz w:val="18"/>
                <w:szCs w:val="18"/>
              </w:rPr>
              <w:t xml:space="preserve">- </w:t>
            </w:r>
          </w:p>
        </w:tc>
      </w:tr>
      <w:tr w:rsidR="007621BA" w:rsidRPr="00EB4660" w14:paraId="0F03973E" w14:textId="77777777" w:rsidTr="00AE242D">
        <w:tc>
          <w:tcPr>
            <w:tcW w:w="2480" w:type="pct"/>
            <w:gridSpan w:val="4"/>
            <w:tcBorders>
              <w:left w:val="double" w:sz="4" w:space="0" w:color="auto"/>
              <w:right w:val="double" w:sz="4" w:space="0" w:color="auto"/>
            </w:tcBorders>
            <w:vAlign w:val="center"/>
          </w:tcPr>
          <w:p w14:paraId="5773D51B" w14:textId="77777777" w:rsidR="007621BA" w:rsidRPr="00EB4660" w:rsidRDefault="007621BA" w:rsidP="00AE242D">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11C35E41" w14:textId="77777777" w:rsidR="007621BA" w:rsidRPr="00EB4660" w:rsidRDefault="007621BA" w:rsidP="00AE242D">
            <w:pPr>
              <w:spacing w:before="40" w:after="40"/>
              <w:jc w:val="left"/>
              <w:rPr>
                <w:sz w:val="18"/>
                <w:szCs w:val="18"/>
              </w:rPr>
            </w:pPr>
            <w:r w:rsidRPr="00520D2E">
              <w:rPr>
                <w:sz w:val="18"/>
                <w:szCs w:val="18"/>
              </w:rPr>
              <w:t>Prevádzka sieťových služieb</w:t>
            </w:r>
          </w:p>
        </w:tc>
      </w:tr>
      <w:tr w:rsidR="007621BA" w:rsidRPr="00EB4660" w14:paraId="11D6C775" w14:textId="77777777" w:rsidTr="00AE242D">
        <w:tc>
          <w:tcPr>
            <w:tcW w:w="2480" w:type="pct"/>
            <w:gridSpan w:val="4"/>
            <w:tcBorders>
              <w:left w:val="double" w:sz="4" w:space="0" w:color="auto"/>
              <w:right w:val="double" w:sz="4" w:space="0" w:color="auto"/>
            </w:tcBorders>
            <w:vAlign w:val="center"/>
          </w:tcPr>
          <w:p w14:paraId="17CDDEC5" w14:textId="77777777" w:rsidR="007621BA" w:rsidRPr="00EB4660" w:rsidRDefault="007621BA" w:rsidP="00AE242D">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4FE7FCB7" w14:textId="77777777" w:rsidR="007621BA" w:rsidRPr="00EB4660" w:rsidRDefault="007621BA" w:rsidP="00AE242D">
            <w:pPr>
              <w:spacing w:before="40" w:after="40"/>
              <w:jc w:val="left"/>
              <w:rPr>
                <w:sz w:val="18"/>
                <w:szCs w:val="18"/>
              </w:rPr>
            </w:pPr>
            <w:r>
              <w:rPr>
                <w:sz w:val="18"/>
                <w:szCs w:val="18"/>
              </w:rPr>
              <w:t>Kontinuálna</w:t>
            </w:r>
          </w:p>
        </w:tc>
      </w:tr>
      <w:tr w:rsidR="007621BA" w:rsidRPr="00EB4660" w14:paraId="570BF9CD" w14:textId="77777777" w:rsidTr="00AE242D">
        <w:tc>
          <w:tcPr>
            <w:tcW w:w="2480" w:type="pct"/>
            <w:gridSpan w:val="4"/>
            <w:tcBorders>
              <w:left w:val="double" w:sz="4" w:space="0" w:color="auto"/>
              <w:bottom w:val="double" w:sz="4" w:space="0" w:color="auto"/>
              <w:right w:val="double" w:sz="4" w:space="0" w:color="auto"/>
            </w:tcBorders>
            <w:vAlign w:val="center"/>
          </w:tcPr>
          <w:p w14:paraId="77AE9836" w14:textId="77777777" w:rsidR="007621BA" w:rsidRPr="00EB4660" w:rsidRDefault="007621BA" w:rsidP="00AE242D">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00123F1D" w14:textId="5D523D03" w:rsidR="007621BA" w:rsidRPr="00EB4660" w:rsidRDefault="00031D87" w:rsidP="00AE242D">
            <w:pPr>
              <w:spacing w:before="40" w:after="40"/>
              <w:jc w:val="left"/>
              <w:rPr>
                <w:sz w:val="18"/>
                <w:szCs w:val="18"/>
              </w:rPr>
            </w:pPr>
            <w:r>
              <w:rPr>
                <w:sz w:val="18"/>
                <w:szCs w:val="18"/>
              </w:rPr>
              <w:t xml:space="preserve">Centrálna implementácia služieb zabezpečujúcich jednotné a bezpečné prihlasovanie používateľov do siete LAN/WLAN v lokalitách škôl </w:t>
            </w:r>
            <w:r w:rsidR="006D41D5">
              <w:rPr>
                <w:sz w:val="18"/>
                <w:szCs w:val="18"/>
              </w:rPr>
              <w:t xml:space="preserve">s vysokou úrovňou spokojnosti používateľov. </w:t>
            </w:r>
          </w:p>
        </w:tc>
      </w:tr>
      <w:tr w:rsidR="007621BA" w:rsidRPr="00EB4660" w14:paraId="67810B1F" w14:textId="77777777" w:rsidTr="00AE242D">
        <w:tc>
          <w:tcPr>
            <w:tcW w:w="5000" w:type="pct"/>
            <w:gridSpan w:val="5"/>
            <w:tcBorders>
              <w:left w:val="double" w:sz="4" w:space="0" w:color="auto"/>
              <w:bottom w:val="double" w:sz="4" w:space="0" w:color="auto"/>
              <w:right w:val="double" w:sz="4" w:space="0" w:color="auto"/>
            </w:tcBorders>
            <w:shd w:val="clear" w:color="auto" w:fill="FFFFCC"/>
          </w:tcPr>
          <w:p w14:paraId="017B0525" w14:textId="16C074FA" w:rsidR="007621BA" w:rsidRPr="00EB4660" w:rsidRDefault="007621BA" w:rsidP="00AE242D">
            <w:pPr>
              <w:spacing w:before="40" w:after="40"/>
              <w:jc w:val="left"/>
              <w:rPr>
                <w:sz w:val="18"/>
                <w:szCs w:val="18"/>
                <w:highlight w:val="yellow"/>
              </w:rPr>
            </w:pPr>
            <w:r w:rsidRPr="006D41D5">
              <w:rPr>
                <w:rFonts w:cs="Calibri"/>
                <w:b/>
                <w:bCs/>
                <w:color w:val="000000"/>
                <w:sz w:val="18"/>
                <w:szCs w:val="18"/>
              </w:rPr>
              <w:t xml:space="preserve">Zabezpečovanie prihlasovania používateľov do siete LAN/WLAN - </w:t>
            </w:r>
            <w:r w:rsidRPr="007621BA">
              <w:rPr>
                <w:rFonts w:cs="Calibri"/>
                <w:b/>
                <w:bCs/>
                <w:color w:val="000000"/>
                <w:sz w:val="18"/>
                <w:szCs w:val="18"/>
              </w:rPr>
              <w:t>detailná definícia požiadaviek na službu</w:t>
            </w:r>
          </w:p>
        </w:tc>
      </w:tr>
      <w:tr w:rsidR="007621BA" w:rsidRPr="00EB4660" w14:paraId="46DA8E81" w14:textId="77777777" w:rsidTr="00AE242D">
        <w:tc>
          <w:tcPr>
            <w:tcW w:w="5000" w:type="pct"/>
            <w:gridSpan w:val="5"/>
            <w:tcBorders>
              <w:left w:val="double" w:sz="4" w:space="0" w:color="auto"/>
              <w:bottom w:val="double" w:sz="4" w:space="0" w:color="auto"/>
              <w:right w:val="double" w:sz="4" w:space="0" w:color="auto"/>
            </w:tcBorders>
            <w:vAlign w:val="center"/>
          </w:tcPr>
          <w:p w14:paraId="41DDC7E2" w14:textId="621034CC" w:rsidR="006D41D5" w:rsidRPr="006D41D5" w:rsidRDefault="006D41D5" w:rsidP="006D41D5">
            <w:pPr>
              <w:rPr>
                <w:sz w:val="18"/>
                <w:szCs w:val="18"/>
              </w:rPr>
            </w:pPr>
            <w:r w:rsidRPr="006D41D5">
              <w:rPr>
                <w:sz w:val="18"/>
                <w:szCs w:val="18"/>
              </w:rPr>
              <w:t xml:space="preserve">V prostredí siete </w:t>
            </w:r>
            <w:proofErr w:type="spellStart"/>
            <w:r w:rsidRPr="006D41D5">
              <w:rPr>
                <w:sz w:val="18"/>
                <w:szCs w:val="18"/>
              </w:rPr>
              <w:t>DigiNET</w:t>
            </w:r>
            <w:proofErr w:type="spellEnd"/>
            <w:r w:rsidRPr="006D41D5">
              <w:rPr>
                <w:sz w:val="18"/>
                <w:szCs w:val="18"/>
              </w:rPr>
              <w:t xml:space="preserve"> sa bude overovanie používateľov pri prístupe k pevnej sieti LAN realizovať cez protokol 802.1x. Proces zahŕňa overovanie používateľov pristupujúcich cez prvky v správe RPŠ voči serveru umiestneného v Centrálnom uzle prostredníctvom servera RADIUS (</w:t>
            </w:r>
            <w:proofErr w:type="spellStart"/>
            <w:r w:rsidRPr="006D41D5">
              <w:rPr>
                <w:sz w:val="18"/>
                <w:szCs w:val="18"/>
              </w:rPr>
              <w:t>Remote</w:t>
            </w:r>
            <w:proofErr w:type="spellEnd"/>
            <w:r w:rsidRPr="006D41D5">
              <w:rPr>
                <w:sz w:val="18"/>
                <w:szCs w:val="18"/>
              </w:rPr>
              <w:t xml:space="preserve"> </w:t>
            </w:r>
            <w:proofErr w:type="spellStart"/>
            <w:r w:rsidRPr="006D41D5">
              <w:rPr>
                <w:sz w:val="18"/>
                <w:szCs w:val="18"/>
              </w:rPr>
              <w:t>Authentication</w:t>
            </w:r>
            <w:proofErr w:type="spellEnd"/>
            <w:r w:rsidRPr="006D41D5">
              <w:rPr>
                <w:sz w:val="18"/>
                <w:szCs w:val="18"/>
              </w:rPr>
              <w:t xml:space="preserve"> Dial-In User Service) a rovnomenného protokolu.</w:t>
            </w:r>
            <w:r w:rsidR="00122F92">
              <w:rPr>
                <w:sz w:val="18"/>
                <w:szCs w:val="18"/>
              </w:rPr>
              <w:t xml:space="preserve"> Povinnosťou NCU je v spolupráci s RPŠ zabezpečiť</w:t>
            </w:r>
            <w:r w:rsidR="004C00BF">
              <w:rPr>
                <w:sz w:val="18"/>
                <w:szCs w:val="18"/>
              </w:rPr>
              <w:t xml:space="preserve"> a </w:t>
            </w:r>
            <w:r w:rsidR="00D80EA2">
              <w:rPr>
                <w:sz w:val="18"/>
                <w:szCs w:val="18"/>
              </w:rPr>
              <w:t>udržiavať</w:t>
            </w:r>
            <w:r w:rsidR="00122F92">
              <w:rPr>
                <w:sz w:val="18"/>
                <w:szCs w:val="18"/>
              </w:rPr>
              <w:t xml:space="preserve"> </w:t>
            </w:r>
            <w:r w:rsidR="004C00BF">
              <w:rPr>
                <w:sz w:val="18"/>
                <w:szCs w:val="18"/>
              </w:rPr>
              <w:t xml:space="preserve">v lokalitách škôl definovaný </w:t>
            </w:r>
            <w:r w:rsidR="00D80EA2">
              <w:rPr>
                <w:sz w:val="18"/>
                <w:szCs w:val="18"/>
              </w:rPr>
              <w:t>proces spôsobu riadenia prístupov používateľov k sieti, zabezpečovať homogenitu a</w:t>
            </w:r>
            <w:r w:rsidR="009B61F4">
              <w:rPr>
                <w:sz w:val="18"/>
                <w:szCs w:val="18"/>
              </w:rPr>
              <w:t> </w:t>
            </w:r>
            <w:r w:rsidR="00D80EA2">
              <w:rPr>
                <w:sz w:val="18"/>
                <w:szCs w:val="18"/>
              </w:rPr>
              <w:t>kompatibilitu</w:t>
            </w:r>
            <w:r w:rsidR="009B61F4">
              <w:rPr>
                <w:sz w:val="18"/>
                <w:szCs w:val="18"/>
              </w:rPr>
              <w:t xml:space="preserve"> na prvkov vo svojej správe s prvkami RPŠ pre </w:t>
            </w:r>
            <w:r w:rsidR="00CC0745">
              <w:rPr>
                <w:sz w:val="18"/>
                <w:szCs w:val="18"/>
              </w:rPr>
              <w:t>zabezpečovanie týchto služieb</w:t>
            </w:r>
          </w:p>
          <w:p w14:paraId="7449F1DB" w14:textId="77777777" w:rsidR="006D41D5" w:rsidRPr="006D41D5" w:rsidRDefault="006D41D5" w:rsidP="006D41D5">
            <w:pPr>
              <w:rPr>
                <w:b/>
                <w:sz w:val="18"/>
                <w:szCs w:val="18"/>
              </w:rPr>
            </w:pPr>
            <w:r w:rsidRPr="006D41D5">
              <w:rPr>
                <w:b/>
                <w:sz w:val="18"/>
                <w:szCs w:val="18"/>
              </w:rPr>
              <w:t>Postup prihlasovania do pevných sietí LAN:</w:t>
            </w:r>
          </w:p>
          <w:p w14:paraId="53D046B5" w14:textId="77777777" w:rsidR="006D41D5" w:rsidRPr="006D41D5" w:rsidRDefault="006D41D5" w:rsidP="006D41D5">
            <w:pPr>
              <w:pStyle w:val="EYBulletedList1"/>
              <w:numPr>
                <w:ilvl w:val="0"/>
                <w:numId w:val="21"/>
              </w:numPr>
              <w:rPr>
                <w:sz w:val="18"/>
                <w:szCs w:val="18"/>
                <w:lang w:val="sk-SK"/>
              </w:rPr>
            </w:pPr>
            <w:r w:rsidRPr="006D41D5">
              <w:rPr>
                <w:sz w:val="18"/>
                <w:szCs w:val="18"/>
                <w:lang w:val="sk-SK"/>
              </w:rPr>
              <w:t xml:space="preserve">Používateľ sa pripojí k sieťovej zásuvke RJ45: Po pripojení počítača do LAN siete pomocou </w:t>
            </w:r>
            <w:proofErr w:type="spellStart"/>
            <w:r w:rsidRPr="006D41D5">
              <w:rPr>
                <w:sz w:val="18"/>
                <w:szCs w:val="18"/>
                <w:lang w:val="sk-SK"/>
              </w:rPr>
              <w:t>ethernetového</w:t>
            </w:r>
            <w:proofErr w:type="spellEnd"/>
            <w:r w:rsidRPr="006D41D5">
              <w:rPr>
                <w:sz w:val="18"/>
                <w:szCs w:val="18"/>
                <w:lang w:val="sk-SK"/>
              </w:rPr>
              <w:t xml:space="preserve"> kábla sa spustí proces autentifikácie cez 802.1x.</w:t>
            </w:r>
          </w:p>
          <w:p w14:paraId="78357A2C" w14:textId="179C32E8" w:rsidR="006D41D5" w:rsidRPr="006D41D5" w:rsidRDefault="006D41D5" w:rsidP="006D41D5">
            <w:pPr>
              <w:pStyle w:val="EYBulletedList1"/>
              <w:numPr>
                <w:ilvl w:val="0"/>
                <w:numId w:val="21"/>
              </w:numPr>
              <w:rPr>
                <w:sz w:val="18"/>
                <w:szCs w:val="18"/>
                <w:lang w:val="sk-SK"/>
              </w:rPr>
            </w:pPr>
            <w:r w:rsidRPr="006D41D5">
              <w:rPr>
                <w:sz w:val="18"/>
                <w:szCs w:val="18"/>
                <w:lang w:val="sk-SK"/>
              </w:rPr>
              <w:t xml:space="preserve">Žiadosť o overenie: prepínač, ku ktorému je používateľ pripojený pošle žiadosť o overenie identity do RADIUS servera </w:t>
            </w:r>
            <w:r w:rsidR="00CC0745">
              <w:rPr>
                <w:sz w:val="18"/>
                <w:szCs w:val="18"/>
                <w:lang w:val="sk-SK"/>
              </w:rPr>
              <w:t>NCU</w:t>
            </w:r>
            <w:r w:rsidRPr="006D41D5">
              <w:rPr>
                <w:sz w:val="18"/>
                <w:szCs w:val="18"/>
                <w:lang w:val="sk-SK"/>
              </w:rPr>
              <w:t xml:space="preserve"> </w:t>
            </w:r>
            <w:proofErr w:type="spellStart"/>
            <w:r w:rsidRPr="006D41D5">
              <w:rPr>
                <w:sz w:val="18"/>
                <w:szCs w:val="18"/>
                <w:lang w:val="sk-SK"/>
              </w:rPr>
              <w:t>DigiNET</w:t>
            </w:r>
            <w:proofErr w:type="spellEnd"/>
            <w:r w:rsidRPr="006D41D5">
              <w:rPr>
                <w:sz w:val="18"/>
                <w:szCs w:val="18"/>
                <w:lang w:val="sk-SK"/>
              </w:rPr>
              <w:t>.</w:t>
            </w:r>
          </w:p>
          <w:p w14:paraId="369CE3D2" w14:textId="5A9D5D46" w:rsidR="006D41D5" w:rsidRPr="006D41D5" w:rsidRDefault="006D41D5" w:rsidP="006D41D5">
            <w:pPr>
              <w:pStyle w:val="EYBulletedList1"/>
              <w:numPr>
                <w:ilvl w:val="0"/>
                <w:numId w:val="21"/>
              </w:numPr>
              <w:rPr>
                <w:sz w:val="18"/>
                <w:szCs w:val="18"/>
                <w:lang w:val="sk-SK"/>
              </w:rPr>
            </w:pPr>
            <w:r w:rsidRPr="006D41D5">
              <w:rPr>
                <w:sz w:val="18"/>
                <w:szCs w:val="18"/>
                <w:lang w:val="sk-SK"/>
              </w:rPr>
              <w:t>RADIUS server obdrží žiadosť a preverí identitu používateľa voči serveru, kde sú uložené všetky autentifikačné údaje.</w:t>
            </w:r>
          </w:p>
          <w:p w14:paraId="3BDCB041" w14:textId="77777777" w:rsidR="006D41D5" w:rsidRPr="006D41D5" w:rsidRDefault="006D41D5" w:rsidP="006D41D5">
            <w:pPr>
              <w:pStyle w:val="EYBulletedList1"/>
              <w:numPr>
                <w:ilvl w:val="0"/>
                <w:numId w:val="21"/>
              </w:numPr>
              <w:rPr>
                <w:sz w:val="18"/>
                <w:szCs w:val="18"/>
                <w:lang w:val="sk-SK"/>
              </w:rPr>
            </w:pPr>
            <w:r w:rsidRPr="006D41D5">
              <w:rPr>
                <w:sz w:val="18"/>
                <w:szCs w:val="18"/>
                <w:lang w:val="sk-SK"/>
              </w:rPr>
              <w:lastRenderedPageBreak/>
              <w:t>Povolenie alebo odmietnutie prístupu: Ak je autentifikácia úspešná, prepínač povolí prístup používateľa do siete a nakonfiguruje port do správnej siete VLAN. Ak autentifikácia zlyhá, prístup je zamietnutý.</w:t>
            </w:r>
          </w:p>
          <w:p w14:paraId="1C627399" w14:textId="22C6654E" w:rsidR="006D41D5" w:rsidRPr="006D41D5" w:rsidRDefault="006D41D5" w:rsidP="006D41D5">
            <w:pPr>
              <w:rPr>
                <w:sz w:val="18"/>
                <w:szCs w:val="18"/>
              </w:rPr>
            </w:pPr>
            <w:r w:rsidRPr="006D41D5">
              <w:rPr>
                <w:sz w:val="18"/>
                <w:szCs w:val="18"/>
              </w:rPr>
              <w:t xml:space="preserve">V prostredí siete </w:t>
            </w:r>
            <w:proofErr w:type="spellStart"/>
            <w:r w:rsidRPr="006D41D5">
              <w:rPr>
                <w:sz w:val="18"/>
                <w:szCs w:val="18"/>
              </w:rPr>
              <w:t>DigiNET</w:t>
            </w:r>
            <w:proofErr w:type="spellEnd"/>
            <w:r w:rsidRPr="006D41D5">
              <w:rPr>
                <w:sz w:val="18"/>
                <w:szCs w:val="18"/>
              </w:rPr>
              <w:t xml:space="preserve"> sa bude overovanie používateľov pri prístupe k bezdrôtovej sieti WLAN realizovať cez protokol 802.1x. Proces zahŕňa overovanie používateľov pristupujúcich cez prvky v správe RPŠ voči serveru umiestneného v Centrálnom uzle prostredníctvom servera RADIUS (</w:t>
            </w:r>
            <w:proofErr w:type="spellStart"/>
            <w:r w:rsidRPr="006D41D5">
              <w:rPr>
                <w:sz w:val="18"/>
                <w:szCs w:val="18"/>
              </w:rPr>
              <w:t>Remote</w:t>
            </w:r>
            <w:proofErr w:type="spellEnd"/>
            <w:r w:rsidRPr="006D41D5">
              <w:rPr>
                <w:sz w:val="18"/>
                <w:szCs w:val="18"/>
              </w:rPr>
              <w:t xml:space="preserve"> </w:t>
            </w:r>
            <w:proofErr w:type="spellStart"/>
            <w:r w:rsidRPr="006D41D5">
              <w:rPr>
                <w:sz w:val="18"/>
                <w:szCs w:val="18"/>
              </w:rPr>
              <w:t>Authentication</w:t>
            </w:r>
            <w:proofErr w:type="spellEnd"/>
            <w:r w:rsidRPr="006D41D5">
              <w:rPr>
                <w:sz w:val="18"/>
                <w:szCs w:val="18"/>
              </w:rPr>
              <w:t xml:space="preserve"> Dial-In User Service) a rovnomenného protokolu.</w:t>
            </w:r>
          </w:p>
          <w:p w14:paraId="07F98116" w14:textId="77777777" w:rsidR="006D41D5" w:rsidRPr="006D41D5" w:rsidRDefault="006D41D5" w:rsidP="006D41D5">
            <w:pPr>
              <w:rPr>
                <w:b/>
                <w:sz w:val="18"/>
                <w:szCs w:val="18"/>
              </w:rPr>
            </w:pPr>
            <w:r w:rsidRPr="006D41D5">
              <w:rPr>
                <w:b/>
                <w:sz w:val="18"/>
                <w:szCs w:val="18"/>
              </w:rPr>
              <w:t>Postup prihlasovania do bezdrôtových sietí WLAN:</w:t>
            </w:r>
          </w:p>
          <w:p w14:paraId="09D9EDEE" w14:textId="77777777" w:rsidR="006D41D5" w:rsidRPr="006D41D5" w:rsidRDefault="006D41D5" w:rsidP="006D41D5">
            <w:pPr>
              <w:pStyle w:val="EYBulletedList1"/>
              <w:numPr>
                <w:ilvl w:val="0"/>
                <w:numId w:val="22"/>
              </w:numPr>
              <w:rPr>
                <w:sz w:val="18"/>
                <w:szCs w:val="18"/>
                <w:lang w:val="sk-SK"/>
              </w:rPr>
            </w:pPr>
            <w:r w:rsidRPr="006D41D5">
              <w:rPr>
                <w:sz w:val="18"/>
                <w:szCs w:val="18"/>
                <w:lang w:val="sk-SK"/>
              </w:rPr>
              <w:t>Používateľ sa pripojí k WLAN: Keď sa používateľ pokúsi pripojiť k WLAN sieti, jeho zariadenie (napr. notebook, telefón alebo tablet) vyšle žiadosť o overenie.</w:t>
            </w:r>
          </w:p>
          <w:p w14:paraId="08897B23" w14:textId="77777777" w:rsidR="006D41D5" w:rsidRPr="006D41D5" w:rsidRDefault="006D41D5" w:rsidP="006D41D5">
            <w:pPr>
              <w:pStyle w:val="EYBulletedList1"/>
              <w:numPr>
                <w:ilvl w:val="0"/>
                <w:numId w:val="22"/>
              </w:numPr>
              <w:rPr>
                <w:sz w:val="18"/>
                <w:szCs w:val="18"/>
                <w:lang w:val="sk-SK"/>
              </w:rPr>
            </w:pPr>
            <w:r w:rsidRPr="006D41D5">
              <w:rPr>
                <w:sz w:val="18"/>
                <w:szCs w:val="18"/>
                <w:lang w:val="sk-SK"/>
              </w:rPr>
              <w:t xml:space="preserve">Žiadosť o overenie: WLAN prístupový bod pošle žiadosť o overenie identity do RADIUS servera Centrálneho uzla </w:t>
            </w:r>
            <w:proofErr w:type="spellStart"/>
            <w:r w:rsidRPr="006D41D5">
              <w:rPr>
                <w:sz w:val="18"/>
                <w:szCs w:val="18"/>
                <w:lang w:val="sk-SK"/>
              </w:rPr>
              <w:t>DigiNET</w:t>
            </w:r>
            <w:proofErr w:type="spellEnd"/>
            <w:r w:rsidRPr="006D41D5">
              <w:rPr>
                <w:sz w:val="18"/>
                <w:szCs w:val="18"/>
                <w:lang w:val="sk-SK"/>
              </w:rPr>
              <w:t>.</w:t>
            </w:r>
          </w:p>
          <w:p w14:paraId="1D459F9F" w14:textId="30292A18" w:rsidR="006D41D5" w:rsidRPr="006D41D5" w:rsidRDefault="006D41D5" w:rsidP="006D41D5">
            <w:pPr>
              <w:pStyle w:val="EYBulletedList1"/>
              <w:numPr>
                <w:ilvl w:val="0"/>
                <w:numId w:val="22"/>
              </w:numPr>
              <w:rPr>
                <w:sz w:val="18"/>
                <w:szCs w:val="18"/>
                <w:lang w:val="sk-SK"/>
              </w:rPr>
            </w:pPr>
            <w:r w:rsidRPr="006D41D5">
              <w:rPr>
                <w:sz w:val="18"/>
                <w:szCs w:val="18"/>
                <w:lang w:val="sk-SK"/>
              </w:rPr>
              <w:t>RADIUS server obdrží žiadosť a preverí identitu používateľa voči LDAP serveru, kde sú uložené všetky autentifikačné údaje.</w:t>
            </w:r>
          </w:p>
          <w:p w14:paraId="5E643F3A" w14:textId="779D0F2C" w:rsidR="007621BA" w:rsidRPr="00FD3638" w:rsidRDefault="006D41D5" w:rsidP="00FD3638">
            <w:pPr>
              <w:pStyle w:val="EYBulletedList1"/>
              <w:numPr>
                <w:ilvl w:val="0"/>
                <w:numId w:val="22"/>
              </w:numPr>
              <w:rPr>
                <w:sz w:val="18"/>
                <w:szCs w:val="18"/>
                <w:lang w:val="sk-SK"/>
              </w:rPr>
            </w:pPr>
            <w:r w:rsidRPr="006D41D5">
              <w:rPr>
                <w:sz w:val="18"/>
                <w:szCs w:val="18"/>
                <w:lang w:val="sk-SK"/>
              </w:rPr>
              <w:t>Povolenie alebo odmietnutie prístupu: Ak je autentifikácia úspešná, prepínač povolí prístup používateľa do siete a nakonfiguruje port do správnej siete VLAN. Ak autentifikácia zlyhá, prístup je zamietnutý.</w:t>
            </w:r>
          </w:p>
        </w:tc>
      </w:tr>
      <w:tr w:rsidR="007621BA" w:rsidRPr="00EB4660" w14:paraId="27CEBE6F" w14:textId="77777777" w:rsidTr="00AE242D">
        <w:trPr>
          <w:trHeight w:val="100"/>
        </w:trPr>
        <w:tc>
          <w:tcPr>
            <w:tcW w:w="482" w:type="pct"/>
            <w:vMerge w:val="restart"/>
            <w:tcBorders>
              <w:top w:val="double" w:sz="4" w:space="0" w:color="auto"/>
              <w:left w:val="double" w:sz="4" w:space="0" w:color="auto"/>
            </w:tcBorders>
            <w:vAlign w:val="center"/>
          </w:tcPr>
          <w:p w14:paraId="4999BD0F" w14:textId="77777777" w:rsidR="007621BA" w:rsidRPr="00EB4660" w:rsidRDefault="007621BA" w:rsidP="00AE242D">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29F6CC41" w14:textId="77777777" w:rsidR="007621BA" w:rsidRPr="00EB4660" w:rsidRDefault="007621BA" w:rsidP="00AE242D">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7C06B15A" w14:textId="77777777" w:rsidR="007621BA" w:rsidRPr="00EB4660" w:rsidRDefault="007621BA" w:rsidP="00AE242D">
            <w:pPr>
              <w:spacing w:before="40" w:after="40"/>
              <w:jc w:val="left"/>
              <w:rPr>
                <w:sz w:val="18"/>
                <w:szCs w:val="18"/>
              </w:rPr>
            </w:pPr>
            <w:r>
              <w:rPr>
                <w:sz w:val="18"/>
                <w:szCs w:val="18"/>
              </w:rPr>
              <w:t>NCU</w:t>
            </w:r>
          </w:p>
        </w:tc>
      </w:tr>
      <w:tr w:rsidR="007621BA" w:rsidRPr="00EB4660" w14:paraId="239A967F" w14:textId="77777777" w:rsidTr="00AE242D">
        <w:trPr>
          <w:trHeight w:val="100"/>
        </w:trPr>
        <w:tc>
          <w:tcPr>
            <w:tcW w:w="482" w:type="pct"/>
            <w:vMerge/>
            <w:tcBorders>
              <w:left w:val="double" w:sz="4" w:space="0" w:color="auto"/>
            </w:tcBorders>
          </w:tcPr>
          <w:p w14:paraId="416C822A" w14:textId="77777777" w:rsidR="007621BA" w:rsidRPr="00EB4660" w:rsidRDefault="007621BA" w:rsidP="00AE242D">
            <w:pPr>
              <w:spacing w:before="40" w:after="40"/>
              <w:rPr>
                <w:b/>
                <w:bCs/>
                <w:sz w:val="18"/>
                <w:szCs w:val="18"/>
              </w:rPr>
            </w:pPr>
          </w:p>
        </w:tc>
        <w:tc>
          <w:tcPr>
            <w:tcW w:w="1998" w:type="pct"/>
            <w:gridSpan w:val="3"/>
            <w:tcBorders>
              <w:right w:val="double" w:sz="4" w:space="0" w:color="auto"/>
            </w:tcBorders>
            <w:vAlign w:val="center"/>
          </w:tcPr>
          <w:p w14:paraId="7ACA56ED" w14:textId="77777777" w:rsidR="007621BA" w:rsidRPr="00EB4660" w:rsidRDefault="007621BA" w:rsidP="00AE242D">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3F75C1DA" w14:textId="7F7CCCC6" w:rsidR="007621BA" w:rsidRPr="00EB4660" w:rsidRDefault="007621BA" w:rsidP="00AE242D">
            <w:pPr>
              <w:spacing w:before="40" w:after="40"/>
              <w:jc w:val="left"/>
              <w:rPr>
                <w:sz w:val="18"/>
                <w:szCs w:val="18"/>
              </w:rPr>
            </w:pPr>
            <w:r>
              <w:rPr>
                <w:sz w:val="18"/>
                <w:szCs w:val="18"/>
              </w:rPr>
              <w:t>Škola</w:t>
            </w:r>
          </w:p>
        </w:tc>
      </w:tr>
      <w:tr w:rsidR="007621BA" w:rsidRPr="00EB4660" w14:paraId="09A58818" w14:textId="77777777" w:rsidTr="00AE242D">
        <w:trPr>
          <w:trHeight w:val="100"/>
        </w:trPr>
        <w:tc>
          <w:tcPr>
            <w:tcW w:w="482" w:type="pct"/>
            <w:vMerge/>
            <w:tcBorders>
              <w:left w:val="double" w:sz="4" w:space="0" w:color="auto"/>
              <w:bottom w:val="double" w:sz="4" w:space="0" w:color="auto"/>
            </w:tcBorders>
          </w:tcPr>
          <w:p w14:paraId="7C8C58DB" w14:textId="77777777" w:rsidR="007621BA" w:rsidRPr="00EB4660" w:rsidRDefault="007621BA" w:rsidP="00AE242D">
            <w:pPr>
              <w:spacing w:before="40" w:after="40"/>
              <w:rPr>
                <w:b/>
                <w:bCs/>
                <w:sz w:val="18"/>
                <w:szCs w:val="18"/>
              </w:rPr>
            </w:pPr>
          </w:p>
        </w:tc>
        <w:tc>
          <w:tcPr>
            <w:tcW w:w="1998" w:type="pct"/>
            <w:gridSpan w:val="3"/>
            <w:tcBorders>
              <w:bottom w:val="double" w:sz="4" w:space="0" w:color="auto"/>
              <w:right w:val="double" w:sz="4" w:space="0" w:color="auto"/>
            </w:tcBorders>
            <w:vAlign w:val="center"/>
          </w:tcPr>
          <w:p w14:paraId="2F39B7C8" w14:textId="77777777" w:rsidR="007621BA" w:rsidRPr="00EB4660" w:rsidRDefault="007621BA" w:rsidP="00AE242D">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544C2EA0" w14:textId="77777777" w:rsidR="007621BA" w:rsidRPr="00EB4660" w:rsidRDefault="007621BA" w:rsidP="00AE242D">
            <w:pPr>
              <w:spacing w:before="40" w:after="40"/>
              <w:jc w:val="left"/>
              <w:rPr>
                <w:sz w:val="18"/>
                <w:szCs w:val="18"/>
              </w:rPr>
            </w:pPr>
            <w:r>
              <w:rPr>
                <w:sz w:val="18"/>
                <w:szCs w:val="18"/>
              </w:rPr>
              <w:t>RPŠ</w:t>
            </w:r>
          </w:p>
        </w:tc>
      </w:tr>
      <w:tr w:rsidR="007621BA" w:rsidRPr="00EB4660" w14:paraId="5253105B" w14:textId="77777777" w:rsidTr="00AE242D">
        <w:tc>
          <w:tcPr>
            <w:tcW w:w="2480" w:type="pct"/>
            <w:gridSpan w:val="4"/>
            <w:tcBorders>
              <w:top w:val="double" w:sz="4" w:space="0" w:color="auto"/>
              <w:left w:val="double" w:sz="4" w:space="0" w:color="auto"/>
              <w:right w:val="double" w:sz="4" w:space="0" w:color="auto"/>
            </w:tcBorders>
            <w:vAlign w:val="center"/>
          </w:tcPr>
          <w:p w14:paraId="2E62BDA3" w14:textId="77777777" w:rsidR="007621BA" w:rsidRPr="00EB4660" w:rsidRDefault="007621BA" w:rsidP="00AE242D">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1D11E38B" w14:textId="77777777" w:rsidR="007621BA" w:rsidRPr="00EB4660" w:rsidRDefault="007621BA" w:rsidP="00AE242D">
            <w:pPr>
              <w:spacing w:before="40" w:after="40"/>
              <w:jc w:val="left"/>
              <w:rPr>
                <w:sz w:val="18"/>
                <w:szCs w:val="18"/>
              </w:rPr>
            </w:pPr>
            <w:r>
              <w:rPr>
                <w:sz w:val="18"/>
                <w:szCs w:val="18"/>
              </w:rPr>
              <w:t>24/7</w:t>
            </w:r>
          </w:p>
        </w:tc>
      </w:tr>
      <w:tr w:rsidR="007621BA" w:rsidRPr="00EB4660" w14:paraId="19626D82" w14:textId="77777777" w:rsidTr="00AE242D">
        <w:tc>
          <w:tcPr>
            <w:tcW w:w="2480" w:type="pct"/>
            <w:gridSpan w:val="4"/>
            <w:tcBorders>
              <w:top w:val="double" w:sz="4" w:space="0" w:color="auto"/>
              <w:left w:val="double" w:sz="4" w:space="0" w:color="auto"/>
              <w:right w:val="double" w:sz="4" w:space="0" w:color="auto"/>
            </w:tcBorders>
            <w:vAlign w:val="center"/>
          </w:tcPr>
          <w:p w14:paraId="57A74A20" w14:textId="77777777" w:rsidR="007621BA" w:rsidRPr="00EB4660" w:rsidRDefault="007621BA" w:rsidP="00AE242D">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47D38A03" w14:textId="77777777" w:rsidR="007621BA" w:rsidRPr="00D47604" w:rsidRDefault="007621BA" w:rsidP="00AE242D">
            <w:pPr>
              <w:spacing w:before="40" w:after="40"/>
              <w:jc w:val="left"/>
              <w:rPr>
                <w:sz w:val="18"/>
                <w:szCs w:val="18"/>
              </w:rPr>
            </w:pPr>
            <w:r>
              <w:rPr>
                <w:sz w:val="18"/>
                <w:szCs w:val="18"/>
              </w:rPr>
              <w:t>99,9</w:t>
            </w:r>
            <w:r w:rsidRPr="00D47604">
              <w:rPr>
                <w:sz w:val="18"/>
                <w:szCs w:val="18"/>
              </w:rPr>
              <w:t>%</w:t>
            </w:r>
          </w:p>
        </w:tc>
      </w:tr>
      <w:tr w:rsidR="007621BA" w:rsidRPr="00EB4660" w14:paraId="1343628D" w14:textId="77777777" w:rsidTr="00AE242D">
        <w:tc>
          <w:tcPr>
            <w:tcW w:w="2480" w:type="pct"/>
            <w:gridSpan w:val="4"/>
            <w:tcBorders>
              <w:top w:val="double" w:sz="4" w:space="0" w:color="auto"/>
              <w:left w:val="double" w:sz="4" w:space="0" w:color="auto"/>
              <w:right w:val="double" w:sz="4" w:space="0" w:color="auto"/>
            </w:tcBorders>
            <w:vAlign w:val="center"/>
          </w:tcPr>
          <w:p w14:paraId="700FD496" w14:textId="77777777" w:rsidR="007621BA" w:rsidRPr="00EB4660" w:rsidRDefault="007621BA" w:rsidP="00AE242D">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2A5B7FD2" w14:textId="77777777" w:rsidR="007621BA" w:rsidRPr="00EB4660" w:rsidRDefault="007621BA" w:rsidP="00AE242D">
            <w:pPr>
              <w:spacing w:before="40" w:after="40"/>
              <w:jc w:val="left"/>
              <w:rPr>
                <w:sz w:val="18"/>
                <w:szCs w:val="18"/>
              </w:rPr>
            </w:pPr>
            <w:r>
              <w:rPr>
                <w:sz w:val="18"/>
                <w:szCs w:val="18"/>
              </w:rPr>
              <w:t>Podľa dostupnosti služby</w:t>
            </w:r>
          </w:p>
        </w:tc>
      </w:tr>
      <w:tr w:rsidR="007621BA" w:rsidRPr="00EB4660" w14:paraId="4E459AF5" w14:textId="77777777" w:rsidTr="00AE242D">
        <w:tc>
          <w:tcPr>
            <w:tcW w:w="2480" w:type="pct"/>
            <w:gridSpan w:val="4"/>
            <w:tcBorders>
              <w:top w:val="double" w:sz="4" w:space="0" w:color="auto"/>
              <w:left w:val="double" w:sz="4" w:space="0" w:color="auto"/>
              <w:right w:val="double" w:sz="4" w:space="0" w:color="auto"/>
            </w:tcBorders>
            <w:vAlign w:val="center"/>
          </w:tcPr>
          <w:p w14:paraId="1B2864BC" w14:textId="77777777" w:rsidR="007621BA" w:rsidRPr="00EB4660" w:rsidRDefault="007621BA" w:rsidP="00AE242D">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77AD4BE5" w14:textId="77777777" w:rsidR="007621BA" w:rsidRPr="00EB4660" w:rsidRDefault="007621BA" w:rsidP="00AE242D">
            <w:pPr>
              <w:spacing w:before="40" w:after="40"/>
              <w:jc w:val="left"/>
              <w:rPr>
                <w:sz w:val="18"/>
                <w:szCs w:val="18"/>
              </w:rPr>
            </w:pPr>
            <w:r>
              <w:rPr>
                <w:sz w:val="18"/>
                <w:szCs w:val="18"/>
              </w:rPr>
              <w:t>1x mesačne</w:t>
            </w:r>
          </w:p>
        </w:tc>
      </w:tr>
      <w:tr w:rsidR="007621BA" w:rsidRPr="00EB4660" w14:paraId="469F222A" w14:textId="77777777" w:rsidTr="00AE242D">
        <w:tc>
          <w:tcPr>
            <w:tcW w:w="2480" w:type="pct"/>
            <w:gridSpan w:val="4"/>
            <w:tcBorders>
              <w:top w:val="double" w:sz="4" w:space="0" w:color="auto"/>
              <w:left w:val="double" w:sz="4" w:space="0" w:color="auto"/>
              <w:right w:val="double" w:sz="4" w:space="0" w:color="auto"/>
            </w:tcBorders>
            <w:vAlign w:val="center"/>
          </w:tcPr>
          <w:p w14:paraId="5F569220" w14:textId="77777777" w:rsidR="007621BA" w:rsidRPr="00EB4660" w:rsidRDefault="007621BA" w:rsidP="00AE242D">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1730CFC3" w14:textId="77777777" w:rsidR="007621BA" w:rsidRPr="00EB4660" w:rsidRDefault="007621BA" w:rsidP="00AE242D">
            <w:pPr>
              <w:spacing w:before="40" w:after="40"/>
              <w:jc w:val="left"/>
              <w:rPr>
                <w:sz w:val="18"/>
                <w:szCs w:val="18"/>
              </w:rPr>
            </w:pPr>
          </w:p>
        </w:tc>
      </w:tr>
      <w:tr w:rsidR="007621BA" w:rsidRPr="00EB4660" w14:paraId="70F86D06" w14:textId="77777777" w:rsidTr="00AE242D">
        <w:trPr>
          <w:trHeight w:val="66"/>
        </w:trPr>
        <w:tc>
          <w:tcPr>
            <w:tcW w:w="482" w:type="pct"/>
            <w:vMerge w:val="restart"/>
            <w:tcBorders>
              <w:top w:val="double" w:sz="4" w:space="0" w:color="auto"/>
              <w:left w:val="double" w:sz="4" w:space="0" w:color="auto"/>
              <w:right w:val="double" w:sz="4" w:space="0" w:color="auto"/>
            </w:tcBorders>
            <w:vAlign w:val="center"/>
          </w:tcPr>
          <w:p w14:paraId="61EE732E" w14:textId="77777777" w:rsidR="007621BA" w:rsidRPr="00EB4660" w:rsidRDefault="007621BA" w:rsidP="00AE242D">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13C5A852" w14:textId="77777777" w:rsidR="007621BA" w:rsidRPr="00EB4660" w:rsidRDefault="007621BA" w:rsidP="00AE242D">
            <w:pPr>
              <w:spacing w:before="40" w:after="40"/>
              <w:jc w:val="left"/>
              <w:rPr>
                <w:b/>
                <w:bCs/>
                <w:sz w:val="18"/>
                <w:szCs w:val="18"/>
              </w:rPr>
            </w:pPr>
            <w:r w:rsidRPr="00EB4660">
              <w:rPr>
                <w:b/>
                <w:bCs/>
                <w:sz w:val="18"/>
                <w:szCs w:val="18"/>
              </w:rPr>
              <w:t>Metrika 1</w:t>
            </w:r>
          </w:p>
          <w:p w14:paraId="20D707E4" w14:textId="77777777" w:rsidR="007621BA" w:rsidRPr="00EB4660" w:rsidRDefault="007621BA" w:rsidP="00AE242D">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74566ED8" w14:textId="77777777" w:rsidR="007621BA" w:rsidRPr="00EB4660" w:rsidRDefault="007621BA" w:rsidP="00AE242D">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32E75D70" w14:textId="5F07BFD0" w:rsidR="007621BA" w:rsidRPr="00F43104" w:rsidRDefault="00FD3638" w:rsidP="00AE242D">
            <w:pPr>
              <w:spacing w:before="40" w:after="40"/>
              <w:jc w:val="left"/>
              <w:rPr>
                <w:sz w:val="18"/>
                <w:szCs w:val="18"/>
              </w:rPr>
            </w:pPr>
            <w:r w:rsidRPr="007621BA">
              <w:rPr>
                <w:rFonts w:cs="Calibri"/>
                <w:color w:val="000000"/>
                <w:sz w:val="18"/>
                <w:szCs w:val="18"/>
              </w:rPr>
              <w:t>Zabezpečovanie prihlasovania používateľov do siete LAN/WLAN</w:t>
            </w:r>
          </w:p>
        </w:tc>
      </w:tr>
      <w:tr w:rsidR="007621BA" w:rsidRPr="00EB4660" w14:paraId="6DA67F84" w14:textId="77777777" w:rsidTr="00AE242D">
        <w:trPr>
          <w:trHeight w:val="63"/>
        </w:trPr>
        <w:tc>
          <w:tcPr>
            <w:tcW w:w="482" w:type="pct"/>
            <w:vMerge/>
            <w:tcBorders>
              <w:left w:val="double" w:sz="4" w:space="0" w:color="auto"/>
              <w:right w:val="double" w:sz="4" w:space="0" w:color="auto"/>
            </w:tcBorders>
            <w:vAlign w:val="center"/>
          </w:tcPr>
          <w:p w14:paraId="057B6922"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6A7CEAD5" w14:textId="77777777" w:rsidR="007621BA" w:rsidRPr="00EB4660" w:rsidRDefault="007621BA" w:rsidP="00AE242D">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5549D108" w14:textId="77777777" w:rsidR="007621BA" w:rsidRPr="00EB4660" w:rsidRDefault="007621BA" w:rsidP="00AE242D">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0BE51014" w14:textId="77777777" w:rsidR="007621BA" w:rsidRPr="00EB4660" w:rsidRDefault="007621BA" w:rsidP="00AE242D">
            <w:pPr>
              <w:spacing w:before="40" w:after="40"/>
              <w:jc w:val="left"/>
              <w:rPr>
                <w:sz w:val="18"/>
                <w:szCs w:val="18"/>
              </w:rPr>
            </w:pPr>
            <w:r>
              <w:rPr>
                <w:sz w:val="18"/>
                <w:szCs w:val="18"/>
              </w:rPr>
              <w:t xml:space="preserve">V súlade s </w:t>
            </w:r>
            <w:r w:rsidRPr="008A1DAC">
              <w:rPr>
                <w:sz w:val="18"/>
                <w:szCs w:val="18"/>
              </w:rPr>
              <w:t xml:space="preserve"> požiadavk</w:t>
            </w:r>
            <w:r>
              <w:rPr>
                <w:sz w:val="18"/>
                <w:szCs w:val="18"/>
              </w:rPr>
              <w:t>ami</w:t>
            </w:r>
            <w:r w:rsidRPr="008A1DAC">
              <w:rPr>
                <w:sz w:val="18"/>
                <w:szCs w:val="18"/>
              </w:rPr>
              <w:t xml:space="preserve"> popísaných v definícii služby</w:t>
            </w:r>
            <w:r>
              <w:rPr>
                <w:sz w:val="18"/>
                <w:szCs w:val="18"/>
              </w:rPr>
              <w:t xml:space="preserve"> vyššie</w:t>
            </w:r>
          </w:p>
        </w:tc>
      </w:tr>
      <w:tr w:rsidR="007621BA" w:rsidRPr="00EB4660" w14:paraId="5A2ABD87" w14:textId="77777777" w:rsidTr="00AE242D">
        <w:trPr>
          <w:trHeight w:val="81"/>
        </w:trPr>
        <w:tc>
          <w:tcPr>
            <w:tcW w:w="482" w:type="pct"/>
            <w:vMerge/>
            <w:tcBorders>
              <w:left w:val="double" w:sz="4" w:space="0" w:color="auto"/>
              <w:right w:val="double" w:sz="4" w:space="0" w:color="auto"/>
            </w:tcBorders>
            <w:vAlign w:val="center"/>
          </w:tcPr>
          <w:p w14:paraId="2776EA42"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1805B0D5" w14:textId="77777777" w:rsidR="007621BA" w:rsidRPr="00EB4660" w:rsidRDefault="007621BA"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2D5DA077" w14:textId="77777777" w:rsidR="007621BA" w:rsidRPr="00EB4660" w:rsidRDefault="007621BA" w:rsidP="00AE242D">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7BE1BAD6" w14:textId="77777777" w:rsidR="007621BA" w:rsidRPr="00EB4660" w:rsidRDefault="007621BA" w:rsidP="00AE242D">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1DC99A22" w14:textId="77777777" w:rsidR="007621BA" w:rsidRPr="00EB4660" w:rsidRDefault="007621BA" w:rsidP="00AE242D">
            <w:pPr>
              <w:spacing w:before="40" w:after="40"/>
              <w:jc w:val="left"/>
              <w:rPr>
                <w:sz w:val="18"/>
                <w:szCs w:val="18"/>
              </w:rPr>
            </w:pPr>
            <w:r>
              <w:rPr>
                <w:sz w:val="18"/>
                <w:szCs w:val="18"/>
              </w:rPr>
              <w:t>NCU</w:t>
            </w:r>
          </w:p>
        </w:tc>
      </w:tr>
      <w:tr w:rsidR="007621BA" w:rsidRPr="00EB4660" w14:paraId="570CD154" w14:textId="77777777" w:rsidTr="00AE242D">
        <w:trPr>
          <w:trHeight w:val="79"/>
        </w:trPr>
        <w:tc>
          <w:tcPr>
            <w:tcW w:w="482" w:type="pct"/>
            <w:vMerge/>
            <w:tcBorders>
              <w:left w:val="double" w:sz="4" w:space="0" w:color="auto"/>
              <w:right w:val="double" w:sz="4" w:space="0" w:color="auto"/>
            </w:tcBorders>
            <w:vAlign w:val="center"/>
          </w:tcPr>
          <w:p w14:paraId="34B5C035"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3B9B74C4" w14:textId="77777777" w:rsidR="007621BA" w:rsidRPr="00EB4660" w:rsidRDefault="007621BA"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5DB4FEE" w14:textId="77777777" w:rsidR="007621BA" w:rsidRPr="00EB4660" w:rsidRDefault="007621BA"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996374C" w14:textId="77777777" w:rsidR="007621BA" w:rsidRPr="00EB4660" w:rsidRDefault="007621BA" w:rsidP="00AE242D">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72D456A4" w14:textId="77777777" w:rsidR="007621BA" w:rsidRPr="00EB4660" w:rsidRDefault="007621BA" w:rsidP="00AE242D">
            <w:pPr>
              <w:spacing w:before="40" w:after="40"/>
              <w:jc w:val="left"/>
              <w:rPr>
                <w:sz w:val="18"/>
                <w:szCs w:val="18"/>
              </w:rPr>
            </w:pPr>
            <w:r>
              <w:rPr>
                <w:sz w:val="18"/>
                <w:szCs w:val="18"/>
              </w:rPr>
              <w:t>Počas prevádzkovej doby</w:t>
            </w:r>
          </w:p>
        </w:tc>
      </w:tr>
      <w:tr w:rsidR="007621BA" w:rsidRPr="00EB4660" w14:paraId="479E30A6" w14:textId="77777777" w:rsidTr="00AE242D">
        <w:trPr>
          <w:trHeight w:val="79"/>
        </w:trPr>
        <w:tc>
          <w:tcPr>
            <w:tcW w:w="482" w:type="pct"/>
            <w:vMerge/>
            <w:tcBorders>
              <w:left w:val="double" w:sz="4" w:space="0" w:color="auto"/>
              <w:right w:val="double" w:sz="4" w:space="0" w:color="auto"/>
            </w:tcBorders>
            <w:vAlign w:val="center"/>
          </w:tcPr>
          <w:p w14:paraId="21C7782E"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7C5A4F6E" w14:textId="77777777" w:rsidR="007621BA" w:rsidRPr="00EB4660" w:rsidRDefault="007621BA"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FA61D2F" w14:textId="77777777" w:rsidR="007621BA" w:rsidRPr="00EB4660" w:rsidRDefault="007621BA"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2BA4F0C" w14:textId="77777777" w:rsidR="007621BA" w:rsidRPr="00EB4660" w:rsidRDefault="007621BA" w:rsidP="00AE242D">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107730F7" w14:textId="7BB6E781" w:rsidR="007621BA" w:rsidRPr="00EB4660" w:rsidRDefault="003D311A" w:rsidP="00AE242D">
            <w:pPr>
              <w:spacing w:before="40" w:after="40"/>
              <w:jc w:val="left"/>
              <w:rPr>
                <w:sz w:val="18"/>
                <w:szCs w:val="18"/>
              </w:rPr>
            </w:pPr>
            <w:r>
              <w:rPr>
                <w:sz w:val="18"/>
                <w:szCs w:val="18"/>
              </w:rPr>
              <w:t>Proaktívne</w:t>
            </w:r>
          </w:p>
        </w:tc>
      </w:tr>
      <w:tr w:rsidR="007621BA" w:rsidRPr="00EB4660" w14:paraId="58DF7FE2" w14:textId="77777777" w:rsidTr="00AE242D">
        <w:trPr>
          <w:trHeight w:val="106"/>
        </w:trPr>
        <w:tc>
          <w:tcPr>
            <w:tcW w:w="482" w:type="pct"/>
            <w:vMerge/>
            <w:tcBorders>
              <w:left w:val="double" w:sz="4" w:space="0" w:color="auto"/>
              <w:right w:val="double" w:sz="4" w:space="0" w:color="auto"/>
            </w:tcBorders>
            <w:vAlign w:val="center"/>
          </w:tcPr>
          <w:p w14:paraId="1ABD1DA2"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642694B5" w14:textId="77777777" w:rsidR="007621BA" w:rsidRPr="00EB4660" w:rsidRDefault="007621BA"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3723E12F" w14:textId="77777777" w:rsidR="007621BA" w:rsidRPr="00EB4660" w:rsidRDefault="007621BA" w:rsidP="00AE242D">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7682A475" w14:textId="77777777" w:rsidR="007621BA" w:rsidRPr="00EB4660" w:rsidRDefault="007621BA" w:rsidP="00AE242D">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0CEC1B49" w14:textId="77777777" w:rsidR="007621BA" w:rsidRPr="00EB4660" w:rsidRDefault="007621BA" w:rsidP="00AE242D">
            <w:pPr>
              <w:spacing w:before="40" w:after="40"/>
              <w:jc w:val="left"/>
              <w:rPr>
                <w:sz w:val="18"/>
                <w:szCs w:val="18"/>
              </w:rPr>
            </w:pPr>
            <w:r>
              <w:rPr>
                <w:sz w:val="18"/>
                <w:szCs w:val="18"/>
              </w:rPr>
              <w:t>boolean</w:t>
            </w:r>
          </w:p>
        </w:tc>
      </w:tr>
      <w:tr w:rsidR="007621BA" w:rsidRPr="00EB4660" w14:paraId="0B808DB8" w14:textId="77777777" w:rsidTr="00AE242D">
        <w:trPr>
          <w:trHeight w:val="106"/>
        </w:trPr>
        <w:tc>
          <w:tcPr>
            <w:tcW w:w="482" w:type="pct"/>
            <w:vMerge/>
            <w:tcBorders>
              <w:left w:val="double" w:sz="4" w:space="0" w:color="auto"/>
              <w:right w:val="double" w:sz="4" w:space="0" w:color="auto"/>
            </w:tcBorders>
            <w:vAlign w:val="center"/>
          </w:tcPr>
          <w:p w14:paraId="1139DC11"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73BC3F48" w14:textId="77777777" w:rsidR="007621BA" w:rsidRPr="00EB4660" w:rsidRDefault="007621BA"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7D49576" w14:textId="77777777" w:rsidR="007621BA" w:rsidRPr="00EB4660" w:rsidRDefault="007621BA"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1767D59" w14:textId="77777777" w:rsidR="007621BA" w:rsidRPr="00EB4660" w:rsidRDefault="007621BA" w:rsidP="00AE242D">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49B3A2FD" w14:textId="77777777" w:rsidR="007621BA" w:rsidRPr="00EB4660" w:rsidRDefault="007621BA" w:rsidP="00AE242D">
            <w:pPr>
              <w:spacing w:before="40" w:after="40"/>
              <w:jc w:val="left"/>
              <w:rPr>
                <w:sz w:val="18"/>
                <w:szCs w:val="18"/>
              </w:rPr>
            </w:pPr>
            <w:r>
              <w:rPr>
                <w:sz w:val="18"/>
                <w:szCs w:val="18"/>
              </w:rPr>
              <w:t>ÁNO je zabezpečovaná</w:t>
            </w:r>
          </w:p>
        </w:tc>
      </w:tr>
      <w:tr w:rsidR="007621BA" w:rsidRPr="00EB4660" w14:paraId="5CF5CEF1" w14:textId="77777777" w:rsidTr="00AE242D">
        <w:trPr>
          <w:trHeight w:val="106"/>
        </w:trPr>
        <w:tc>
          <w:tcPr>
            <w:tcW w:w="482" w:type="pct"/>
            <w:vMerge/>
            <w:tcBorders>
              <w:left w:val="double" w:sz="4" w:space="0" w:color="auto"/>
              <w:right w:val="double" w:sz="4" w:space="0" w:color="auto"/>
            </w:tcBorders>
            <w:vAlign w:val="center"/>
          </w:tcPr>
          <w:p w14:paraId="5DC97C19" w14:textId="77777777" w:rsidR="007621BA" w:rsidRPr="00EB4660" w:rsidRDefault="007621BA"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15AAA406" w14:textId="77777777" w:rsidR="007621BA" w:rsidRPr="00EB4660" w:rsidRDefault="007621BA" w:rsidP="00AE242D">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4E6344F5" w14:textId="77777777" w:rsidR="007621BA" w:rsidRPr="00EB4660" w:rsidRDefault="007621BA"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1594F7B" w14:textId="77777777" w:rsidR="007621BA" w:rsidRPr="00EB4660" w:rsidRDefault="007621BA" w:rsidP="00AE242D">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6A4B11C6" w14:textId="77777777" w:rsidR="007621BA" w:rsidRPr="00EB4660" w:rsidRDefault="007621BA" w:rsidP="00AE242D">
            <w:pPr>
              <w:spacing w:before="40" w:after="40"/>
              <w:jc w:val="left"/>
              <w:rPr>
                <w:sz w:val="18"/>
                <w:szCs w:val="18"/>
              </w:rPr>
            </w:pPr>
            <w:r>
              <w:rPr>
                <w:sz w:val="18"/>
                <w:szCs w:val="18"/>
              </w:rPr>
              <w:t xml:space="preserve">N/A </w:t>
            </w:r>
          </w:p>
        </w:tc>
      </w:tr>
      <w:tr w:rsidR="007621BA" w:rsidRPr="00EB4660" w14:paraId="39336635" w14:textId="77777777" w:rsidTr="00AE242D">
        <w:trPr>
          <w:trHeight w:val="106"/>
        </w:trPr>
        <w:tc>
          <w:tcPr>
            <w:tcW w:w="482" w:type="pct"/>
            <w:vMerge/>
            <w:tcBorders>
              <w:left w:val="double" w:sz="4" w:space="0" w:color="auto"/>
              <w:right w:val="double" w:sz="4" w:space="0" w:color="auto"/>
            </w:tcBorders>
            <w:vAlign w:val="center"/>
          </w:tcPr>
          <w:p w14:paraId="5D10D09C" w14:textId="77777777" w:rsidR="007621BA" w:rsidRPr="00EB4660" w:rsidRDefault="007621BA" w:rsidP="00AE242D">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691FE170" w14:textId="77777777" w:rsidR="007621BA" w:rsidRPr="00EB4660" w:rsidRDefault="007621BA" w:rsidP="00AE242D">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07186DB1" w14:textId="77777777" w:rsidR="007621BA" w:rsidRPr="00EB4660" w:rsidRDefault="007621BA" w:rsidP="00AE242D">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w:t>
            </w:r>
            <w:r>
              <w:rPr>
                <w:b/>
                <w:bCs/>
                <w:sz w:val="18"/>
                <w:szCs w:val="18"/>
              </w:rPr>
              <w:t>nesúladu</w:t>
            </w:r>
            <w:r w:rsidRPr="00EB4660">
              <w:rPr>
                <w:b/>
                <w:bCs/>
                <w:sz w:val="18"/>
                <w:szCs w:val="18"/>
              </w:rPr>
              <w:t xml:space="preserve"> služby</w:t>
            </w:r>
          </w:p>
        </w:tc>
        <w:tc>
          <w:tcPr>
            <w:tcW w:w="2520" w:type="pct"/>
            <w:tcBorders>
              <w:top w:val="single" w:sz="4" w:space="0" w:color="auto"/>
              <w:left w:val="single" w:sz="4" w:space="0" w:color="auto"/>
              <w:bottom w:val="double" w:sz="4" w:space="0" w:color="auto"/>
              <w:right w:val="double" w:sz="4" w:space="0" w:color="auto"/>
            </w:tcBorders>
          </w:tcPr>
          <w:p w14:paraId="4F34D746" w14:textId="77777777" w:rsidR="007621BA" w:rsidRPr="00EB4660" w:rsidRDefault="007621BA" w:rsidP="00AE242D">
            <w:pPr>
              <w:keepNext/>
              <w:spacing w:before="40" w:after="40"/>
              <w:jc w:val="left"/>
              <w:rPr>
                <w:sz w:val="18"/>
                <w:szCs w:val="18"/>
              </w:rPr>
            </w:pPr>
            <w:r>
              <w:rPr>
                <w:sz w:val="18"/>
                <w:szCs w:val="18"/>
              </w:rPr>
              <w:t>Podľa rozsahu postihnutých škôl</w:t>
            </w:r>
          </w:p>
        </w:tc>
      </w:tr>
    </w:tbl>
    <w:p w14:paraId="69E26104" w14:textId="54F9D762" w:rsidR="007621BA" w:rsidRPr="00ED3702" w:rsidRDefault="008E45F9" w:rsidP="008E45F9">
      <w:pPr>
        <w:pStyle w:val="Popis"/>
      </w:pPr>
      <w:bookmarkStart w:id="74" w:name="_Toc198499064"/>
      <w:r>
        <w:lastRenderedPageBreak/>
        <w:t xml:space="preserve">Tabuľka </w:t>
      </w:r>
      <w:r>
        <w:fldChar w:fldCharType="begin"/>
      </w:r>
      <w:r>
        <w:instrText xml:space="preserve"> SEQ Tabuľka \* ARABIC </w:instrText>
      </w:r>
      <w:r>
        <w:fldChar w:fldCharType="separate"/>
      </w:r>
      <w:r w:rsidR="004248B8">
        <w:rPr>
          <w:noProof/>
        </w:rPr>
        <w:t>15</w:t>
      </w:r>
      <w:r>
        <w:fldChar w:fldCharType="end"/>
      </w:r>
      <w:r>
        <w:t xml:space="preserve">: </w:t>
      </w:r>
      <w:r w:rsidRPr="008E45F9">
        <w:t>Zabezpečovanie prihlasovania používateľov do siete LAN/WLAN - detailná definícia požiadaviek na službu</w:t>
      </w:r>
      <w:bookmarkEnd w:id="74"/>
    </w:p>
    <w:p w14:paraId="7666C988" w14:textId="1BB16B39" w:rsidR="00432FAF" w:rsidRPr="009745FC" w:rsidRDefault="001358AF" w:rsidP="008012F2">
      <w:pPr>
        <w:pStyle w:val="Nadpis3"/>
        <w:ind w:left="0" w:hanging="851"/>
      </w:pPr>
      <w:bookmarkStart w:id="75" w:name="_Toc198500615"/>
      <w:r w:rsidRPr="00E2234B">
        <w:t>Prevádzka služieb vzdialeného pripojenia</w:t>
      </w:r>
      <w:bookmarkEnd w:id="75"/>
    </w:p>
    <w:tbl>
      <w:tblPr>
        <w:tblStyle w:val="Mriekatabuky"/>
        <w:tblW w:w="5000" w:type="pct"/>
        <w:tblLook w:val="04A0" w:firstRow="1" w:lastRow="0" w:firstColumn="1" w:lastColumn="0" w:noHBand="0" w:noVBand="1"/>
      </w:tblPr>
      <w:tblGrid>
        <w:gridCol w:w="1247"/>
        <w:gridCol w:w="1246"/>
        <w:gridCol w:w="2164"/>
        <w:gridCol w:w="1756"/>
        <w:gridCol w:w="6517"/>
      </w:tblGrid>
      <w:tr w:rsidR="009745FC" w:rsidRPr="00EB4660" w14:paraId="69E81F89"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5AB5BA9" w14:textId="34E07525" w:rsidR="009745FC" w:rsidRPr="00EB4660" w:rsidRDefault="009745FC">
            <w:pPr>
              <w:spacing w:before="40" w:after="40"/>
              <w:jc w:val="left"/>
              <w:rPr>
                <w:rFonts w:cs="Calibri"/>
                <w:b/>
                <w:bCs/>
                <w:color w:val="000000"/>
                <w:sz w:val="18"/>
                <w:szCs w:val="18"/>
              </w:rPr>
            </w:pPr>
            <w:r w:rsidRPr="009745FC">
              <w:rPr>
                <w:b/>
                <w:bCs/>
                <w:sz w:val="18"/>
                <w:szCs w:val="18"/>
              </w:rPr>
              <w:t>Prevádzka služieb vzdialeného pripojenia</w:t>
            </w:r>
            <w:r w:rsidR="00F43104">
              <w:rPr>
                <w:b/>
                <w:bCs/>
                <w:sz w:val="18"/>
                <w:szCs w:val="18"/>
              </w:rPr>
              <w:t xml:space="preserve"> </w:t>
            </w:r>
            <w:r w:rsidRPr="00EB4660">
              <w:rPr>
                <w:b/>
                <w:bCs/>
                <w:sz w:val="18"/>
                <w:szCs w:val="18"/>
              </w:rPr>
              <w:t xml:space="preserve">- </w:t>
            </w:r>
            <w:r w:rsidRPr="00EB4660">
              <w:rPr>
                <w:rFonts w:cs="Calibri"/>
                <w:b/>
                <w:bCs/>
                <w:color w:val="000000"/>
                <w:sz w:val="18"/>
                <w:szCs w:val="18"/>
              </w:rPr>
              <w:t>detailná definícia požiadaviek na službu</w:t>
            </w:r>
          </w:p>
        </w:tc>
      </w:tr>
      <w:tr w:rsidR="009745FC" w:rsidRPr="00EB4660" w14:paraId="5D0D4B1C" w14:textId="77777777">
        <w:tc>
          <w:tcPr>
            <w:tcW w:w="2480" w:type="pct"/>
            <w:gridSpan w:val="4"/>
            <w:tcBorders>
              <w:top w:val="double" w:sz="4" w:space="0" w:color="auto"/>
              <w:left w:val="double" w:sz="4" w:space="0" w:color="auto"/>
              <w:right w:val="double" w:sz="4" w:space="0" w:color="auto"/>
            </w:tcBorders>
            <w:vAlign w:val="center"/>
          </w:tcPr>
          <w:p w14:paraId="090EAD01" w14:textId="77777777" w:rsidR="009745FC" w:rsidRPr="00EB4660" w:rsidRDefault="009745FC">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130FB7DD" w14:textId="6D2DA179" w:rsidR="009745FC" w:rsidRPr="00EB4660" w:rsidRDefault="009745FC">
            <w:pPr>
              <w:spacing w:before="40" w:after="40"/>
              <w:jc w:val="left"/>
              <w:rPr>
                <w:sz w:val="18"/>
                <w:szCs w:val="18"/>
              </w:rPr>
            </w:pPr>
            <w:r w:rsidRPr="00930E6E">
              <w:rPr>
                <w:sz w:val="18"/>
                <w:szCs w:val="18"/>
              </w:rPr>
              <w:t xml:space="preserve">Prevádzka služieb </w:t>
            </w:r>
            <w:r w:rsidR="00930E6E" w:rsidRPr="00930E6E">
              <w:rPr>
                <w:sz w:val="18"/>
                <w:szCs w:val="18"/>
              </w:rPr>
              <w:t>vzdialeného pripojenia</w:t>
            </w:r>
          </w:p>
        </w:tc>
      </w:tr>
      <w:tr w:rsidR="009745FC" w:rsidRPr="00EB4660" w14:paraId="2B922EF3" w14:textId="77777777">
        <w:tc>
          <w:tcPr>
            <w:tcW w:w="2480" w:type="pct"/>
            <w:gridSpan w:val="4"/>
            <w:tcBorders>
              <w:left w:val="double" w:sz="4" w:space="0" w:color="auto"/>
              <w:right w:val="double" w:sz="4" w:space="0" w:color="auto"/>
            </w:tcBorders>
            <w:vAlign w:val="center"/>
          </w:tcPr>
          <w:p w14:paraId="6207695B" w14:textId="77777777" w:rsidR="009745FC" w:rsidRPr="00EB4660" w:rsidRDefault="009745FC">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5161AF62" w14:textId="77777777" w:rsidR="009745FC" w:rsidRPr="00EB4660" w:rsidRDefault="009745FC">
            <w:pPr>
              <w:spacing w:before="40" w:after="40"/>
              <w:jc w:val="left"/>
              <w:rPr>
                <w:sz w:val="18"/>
                <w:szCs w:val="18"/>
              </w:rPr>
            </w:pPr>
            <w:r w:rsidRPr="00520D2E">
              <w:rPr>
                <w:sz w:val="18"/>
                <w:szCs w:val="18"/>
              </w:rPr>
              <w:t>Prevádzka sieťových služieb</w:t>
            </w:r>
          </w:p>
        </w:tc>
      </w:tr>
      <w:tr w:rsidR="009745FC" w:rsidRPr="00EB4660" w14:paraId="420473E4" w14:textId="77777777">
        <w:tc>
          <w:tcPr>
            <w:tcW w:w="2480" w:type="pct"/>
            <w:gridSpan w:val="4"/>
            <w:tcBorders>
              <w:left w:val="double" w:sz="4" w:space="0" w:color="auto"/>
              <w:right w:val="double" w:sz="4" w:space="0" w:color="auto"/>
            </w:tcBorders>
            <w:vAlign w:val="center"/>
          </w:tcPr>
          <w:p w14:paraId="221FECC8" w14:textId="77777777" w:rsidR="009745FC" w:rsidRPr="00EB4660" w:rsidRDefault="009745FC">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3DCB7997" w14:textId="77777777" w:rsidR="009745FC" w:rsidRPr="00EB4660" w:rsidRDefault="009745FC">
            <w:pPr>
              <w:spacing w:before="40" w:after="40"/>
              <w:jc w:val="left"/>
              <w:rPr>
                <w:sz w:val="18"/>
                <w:szCs w:val="18"/>
              </w:rPr>
            </w:pPr>
            <w:r>
              <w:rPr>
                <w:sz w:val="18"/>
                <w:szCs w:val="18"/>
              </w:rPr>
              <w:t>Kontinuálna</w:t>
            </w:r>
          </w:p>
        </w:tc>
      </w:tr>
      <w:tr w:rsidR="009745FC" w:rsidRPr="00EB4660" w14:paraId="37EE056F" w14:textId="77777777">
        <w:tc>
          <w:tcPr>
            <w:tcW w:w="2480" w:type="pct"/>
            <w:gridSpan w:val="4"/>
            <w:tcBorders>
              <w:left w:val="double" w:sz="4" w:space="0" w:color="auto"/>
              <w:bottom w:val="double" w:sz="4" w:space="0" w:color="auto"/>
              <w:right w:val="double" w:sz="4" w:space="0" w:color="auto"/>
            </w:tcBorders>
            <w:vAlign w:val="center"/>
          </w:tcPr>
          <w:p w14:paraId="3FDECA18" w14:textId="77777777" w:rsidR="009745FC" w:rsidRPr="00EB4660" w:rsidRDefault="009745FC">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60FBD382" w14:textId="18523A37" w:rsidR="009745FC" w:rsidRPr="00EB4660" w:rsidRDefault="00614415">
            <w:pPr>
              <w:spacing w:before="40" w:after="40"/>
              <w:jc w:val="left"/>
              <w:rPr>
                <w:sz w:val="18"/>
                <w:szCs w:val="18"/>
              </w:rPr>
            </w:pPr>
            <w:r>
              <w:rPr>
                <w:sz w:val="18"/>
                <w:szCs w:val="18"/>
              </w:rPr>
              <w:t>Zabezpečovanie služieb vzdialeného prístupu pre používateľov</w:t>
            </w:r>
          </w:p>
        </w:tc>
      </w:tr>
      <w:tr w:rsidR="009745FC" w:rsidRPr="00EB4660" w14:paraId="30D8B78E" w14:textId="77777777">
        <w:tc>
          <w:tcPr>
            <w:tcW w:w="5000" w:type="pct"/>
            <w:gridSpan w:val="5"/>
            <w:tcBorders>
              <w:left w:val="double" w:sz="4" w:space="0" w:color="auto"/>
              <w:bottom w:val="double" w:sz="4" w:space="0" w:color="auto"/>
              <w:right w:val="double" w:sz="4" w:space="0" w:color="auto"/>
            </w:tcBorders>
            <w:shd w:val="clear" w:color="auto" w:fill="FFFFCC"/>
          </w:tcPr>
          <w:p w14:paraId="415339AF" w14:textId="21FAD20D" w:rsidR="009745FC" w:rsidRPr="00EB4660" w:rsidRDefault="009745FC" w:rsidP="009745FC">
            <w:pPr>
              <w:spacing w:before="40" w:after="40"/>
              <w:jc w:val="left"/>
              <w:rPr>
                <w:sz w:val="18"/>
                <w:szCs w:val="18"/>
                <w:highlight w:val="yellow"/>
              </w:rPr>
            </w:pPr>
            <w:r w:rsidRPr="009745FC">
              <w:rPr>
                <w:b/>
                <w:bCs/>
                <w:sz w:val="18"/>
                <w:szCs w:val="18"/>
              </w:rPr>
              <w:t>Prevádzka služieb vzdialeného pripojenia</w:t>
            </w:r>
            <w:r w:rsidR="00F43104">
              <w:rPr>
                <w:b/>
                <w:bCs/>
                <w:sz w:val="18"/>
                <w:szCs w:val="18"/>
              </w:rPr>
              <w:t xml:space="preserve"> </w:t>
            </w:r>
            <w:r w:rsidRPr="00EB4660">
              <w:rPr>
                <w:b/>
                <w:bCs/>
                <w:sz w:val="18"/>
                <w:szCs w:val="18"/>
              </w:rPr>
              <w:t xml:space="preserve">- </w:t>
            </w:r>
            <w:r w:rsidRPr="00EB4660">
              <w:rPr>
                <w:rFonts w:cs="Calibri"/>
                <w:b/>
                <w:bCs/>
                <w:color w:val="000000"/>
                <w:sz w:val="18"/>
                <w:szCs w:val="18"/>
              </w:rPr>
              <w:t>detailná definícia požiadaviek na službu</w:t>
            </w:r>
          </w:p>
        </w:tc>
      </w:tr>
      <w:tr w:rsidR="009745FC" w:rsidRPr="00EB4660" w14:paraId="6FF5EFE2" w14:textId="77777777">
        <w:tc>
          <w:tcPr>
            <w:tcW w:w="5000" w:type="pct"/>
            <w:gridSpan w:val="5"/>
            <w:tcBorders>
              <w:left w:val="double" w:sz="4" w:space="0" w:color="auto"/>
              <w:bottom w:val="double" w:sz="4" w:space="0" w:color="auto"/>
              <w:right w:val="double" w:sz="4" w:space="0" w:color="auto"/>
            </w:tcBorders>
            <w:vAlign w:val="center"/>
          </w:tcPr>
          <w:p w14:paraId="6B0931F4" w14:textId="19F1E509" w:rsidR="009745FC" w:rsidRDefault="009745FC" w:rsidP="009745FC">
            <w:pPr>
              <w:pStyle w:val="2ODRAZKYDRUHAUROVEN"/>
              <w:numPr>
                <w:ilvl w:val="0"/>
                <w:numId w:val="0"/>
              </w:numPr>
            </w:pPr>
            <w:r>
              <w:t xml:space="preserve">Verejný obstarávateľ požaduje, aby vybraný uchádzač technicky zabezpečil bezpečný vzdialený prístup pre </w:t>
            </w:r>
            <w:r w:rsidR="007574EB">
              <w:t>používateľov</w:t>
            </w:r>
            <w:r>
              <w:t xml:space="preserve"> siete </w:t>
            </w:r>
            <w:proofErr w:type="spellStart"/>
            <w:r w:rsidR="0007615F">
              <w:t>DigiNET</w:t>
            </w:r>
            <w:proofErr w:type="spellEnd"/>
            <w:r>
              <w:t xml:space="preserve"> do internej siete školy (</w:t>
            </w:r>
            <w:proofErr w:type="spellStart"/>
            <w:r>
              <w:t>remote</w:t>
            </w:r>
            <w:proofErr w:type="spellEnd"/>
            <w:r>
              <w:t xml:space="preserve"> </w:t>
            </w:r>
            <w:proofErr w:type="spellStart"/>
            <w:r>
              <w:t>access</w:t>
            </w:r>
            <w:proofErr w:type="spellEnd"/>
            <w:r>
              <w:t xml:space="preserve"> VPN). </w:t>
            </w:r>
          </w:p>
          <w:p w14:paraId="35ABCA91" w14:textId="7EE02CD9" w:rsidR="009745FC" w:rsidRDefault="009745FC" w:rsidP="009745FC">
            <w:pPr>
              <w:pStyle w:val="2ODRAZKYDRUHAUROVEN"/>
              <w:numPr>
                <w:ilvl w:val="0"/>
                <w:numId w:val="0"/>
              </w:numPr>
            </w:pPr>
            <w:r>
              <w:t xml:space="preserve">V rámci zabezpečovania služieb Centrálneho uzla </w:t>
            </w:r>
            <w:proofErr w:type="spellStart"/>
            <w:r w:rsidR="0007615F">
              <w:t>DigiNET</w:t>
            </w:r>
            <w:proofErr w:type="spellEnd"/>
            <w:r>
              <w:t xml:space="preserve"> verejný obstarávateľ očakáva, že vybraný dodávateľ poskytuje prevádzku komplexných služieb </w:t>
            </w:r>
            <w:r w:rsidR="004C07F9">
              <w:t>v</w:t>
            </w:r>
            <w:r>
              <w:t xml:space="preserve"> súvislosti so zabezpečením vzdialeného prístupu užívateľov siete </w:t>
            </w:r>
            <w:proofErr w:type="spellStart"/>
            <w:r w:rsidR="0007615F">
              <w:t>DigiNET</w:t>
            </w:r>
            <w:proofErr w:type="spellEnd"/>
            <w:r>
              <w:t>, a to najmä:</w:t>
            </w:r>
          </w:p>
          <w:p w14:paraId="1A86DADE" w14:textId="53F2A00C" w:rsidR="009745FC" w:rsidRDefault="009745FC" w:rsidP="009745FC">
            <w:pPr>
              <w:pStyle w:val="2ODRAZKYDRUHAUROVEN"/>
            </w:pPr>
            <w:r>
              <w:t>Centrálne overovanie užívateľov totožné s overovaním pri pripájaní do LAN a WLAN sietí</w:t>
            </w:r>
          </w:p>
          <w:p w14:paraId="42874759" w14:textId="58B2AFE6" w:rsidR="009745FC" w:rsidRDefault="007574EB" w:rsidP="009745FC">
            <w:pPr>
              <w:pStyle w:val="2ODRAZKYDRUHAUROVEN"/>
            </w:pPr>
            <w:r>
              <w:t>Klientska</w:t>
            </w:r>
            <w:r w:rsidR="009745FC">
              <w:t xml:space="preserve"> časť VPN riešenia musí byť kompatibilná s OS Windows, Mac OS a Linux</w:t>
            </w:r>
          </w:p>
          <w:p w14:paraId="5AC8ECDC" w14:textId="21A2CA6F" w:rsidR="009745FC" w:rsidRDefault="007574EB" w:rsidP="009745FC">
            <w:pPr>
              <w:pStyle w:val="2ODRAZKYDRUHAUROVEN"/>
            </w:pPr>
            <w:r>
              <w:t>Klientska</w:t>
            </w:r>
            <w:r w:rsidR="009745FC">
              <w:t xml:space="preserve"> časť VPN riešenia musí byť kompatibilná s mobilným OS Android a </w:t>
            </w:r>
            <w:proofErr w:type="spellStart"/>
            <w:r w:rsidR="009745FC">
              <w:t>iOS</w:t>
            </w:r>
            <w:proofErr w:type="spellEnd"/>
          </w:p>
          <w:p w14:paraId="3A51D21A" w14:textId="48204C2B" w:rsidR="009745FC" w:rsidRPr="00EB4660" w:rsidRDefault="009745FC" w:rsidP="009745FC">
            <w:pPr>
              <w:pStyle w:val="2ODRAZKYDRUHAUROVEN"/>
              <w:numPr>
                <w:ilvl w:val="0"/>
                <w:numId w:val="0"/>
              </w:numPr>
            </w:pPr>
            <w:r>
              <w:t xml:space="preserve">Pripojený </w:t>
            </w:r>
            <w:r w:rsidR="001B74D2">
              <w:t>používateľ</w:t>
            </w:r>
            <w:r>
              <w:t xml:space="preserve"> musí mať prístup iba na explicitne povolené ciele v rámci internet siete </w:t>
            </w:r>
            <w:proofErr w:type="spellStart"/>
            <w:r w:rsidR="0007615F">
              <w:t>DigiNET</w:t>
            </w:r>
            <w:proofErr w:type="spellEnd"/>
          </w:p>
        </w:tc>
      </w:tr>
      <w:tr w:rsidR="009745FC" w:rsidRPr="00EB4660" w14:paraId="52D77A19" w14:textId="77777777">
        <w:trPr>
          <w:trHeight w:val="100"/>
        </w:trPr>
        <w:tc>
          <w:tcPr>
            <w:tcW w:w="482" w:type="pct"/>
            <w:vMerge w:val="restart"/>
            <w:tcBorders>
              <w:top w:val="double" w:sz="4" w:space="0" w:color="auto"/>
              <w:left w:val="double" w:sz="4" w:space="0" w:color="auto"/>
            </w:tcBorders>
            <w:vAlign w:val="center"/>
          </w:tcPr>
          <w:p w14:paraId="49009308" w14:textId="77777777" w:rsidR="009745FC" w:rsidRPr="00EB4660" w:rsidRDefault="009745FC">
            <w:pPr>
              <w:spacing w:before="40" w:after="40"/>
              <w:rPr>
                <w:b/>
                <w:bCs/>
                <w:sz w:val="18"/>
                <w:szCs w:val="18"/>
              </w:rPr>
            </w:pPr>
            <w:r w:rsidRPr="00EB4660">
              <w:rPr>
                <w:b/>
                <w:bCs/>
                <w:sz w:val="18"/>
                <w:szCs w:val="18"/>
              </w:rPr>
              <w:t>Účastníci</w:t>
            </w:r>
          </w:p>
        </w:tc>
        <w:tc>
          <w:tcPr>
            <w:tcW w:w="1998" w:type="pct"/>
            <w:gridSpan w:val="3"/>
            <w:tcBorders>
              <w:top w:val="double" w:sz="4" w:space="0" w:color="auto"/>
              <w:right w:val="double" w:sz="4" w:space="0" w:color="auto"/>
            </w:tcBorders>
            <w:vAlign w:val="center"/>
          </w:tcPr>
          <w:p w14:paraId="36158355" w14:textId="77777777" w:rsidR="009745FC" w:rsidRPr="00EB4660" w:rsidRDefault="009745FC">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725C1D28" w14:textId="77777777" w:rsidR="009745FC" w:rsidRPr="00EB4660" w:rsidRDefault="009745FC">
            <w:pPr>
              <w:spacing w:before="40" w:after="40"/>
              <w:jc w:val="left"/>
              <w:rPr>
                <w:sz w:val="18"/>
                <w:szCs w:val="18"/>
              </w:rPr>
            </w:pPr>
            <w:r>
              <w:rPr>
                <w:sz w:val="18"/>
                <w:szCs w:val="18"/>
              </w:rPr>
              <w:t>NCU</w:t>
            </w:r>
          </w:p>
        </w:tc>
      </w:tr>
      <w:tr w:rsidR="009745FC" w:rsidRPr="00EB4660" w14:paraId="3C59F63A" w14:textId="77777777">
        <w:trPr>
          <w:trHeight w:val="100"/>
        </w:trPr>
        <w:tc>
          <w:tcPr>
            <w:tcW w:w="482" w:type="pct"/>
            <w:vMerge/>
            <w:tcBorders>
              <w:left w:val="double" w:sz="4" w:space="0" w:color="auto"/>
            </w:tcBorders>
          </w:tcPr>
          <w:p w14:paraId="2F73E095" w14:textId="77777777" w:rsidR="009745FC" w:rsidRPr="00EB4660" w:rsidRDefault="009745FC">
            <w:pPr>
              <w:spacing w:before="40" w:after="40"/>
              <w:rPr>
                <w:b/>
                <w:bCs/>
                <w:sz w:val="18"/>
                <w:szCs w:val="18"/>
              </w:rPr>
            </w:pPr>
          </w:p>
        </w:tc>
        <w:tc>
          <w:tcPr>
            <w:tcW w:w="1998" w:type="pct"/>
            <w:gridSpan w:val="3"/>
            <w:tcBorders>
              <w:right w:val="double" w:sz="4" w:space="0" w:color="auto"/>
            </w:tcBorders>
            <w:vAlign w:val="center"/>
          </w:tcPr>
          <w:p w14:paraId="0B7B8342" w14:textId="77777777" w:rsidR="009745FC" w:rsidRPr="00EB4660" w:rsidRDefault="009745FC">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1C672743" w14:textId="042DB674" w:rsidR="009745FC" w:rsidRPr="00EB4660" w:rsidRDefault="00006CD7">
            <w:pPr>
              <w:spacing w:before="40" w:after="40"/>
              <w:jc w:val="left"/>
              <w:rPr>
                <w:sz w:val="18"/>
                <w:szCs w:val="18"/>
              </w:rPr>
            </w:pPr>
            <w:r>
              <w:rPr>
                <w:sz w:val="18"/>
                <w:szCs w:val="18"/>
              </w:rPr>
              <w:t>Škola</w:t>
            </w:r>
          </w:p>
        </w:tc>
      </w:tr>
      <w:tr w:rsidR="009745FC" w:rsidRPr="00EB4660" w14:paraId="4F7E0F74" w14:textId="77777777">
        <w:trPr>
          <w:trHeight w:val="100"/>
        </w:trPr>
        <w:tc>
          <w:tcPr>
            <w:tcW w:w="482" w:type="pct"/>
            <w:vMerge/>
            <w:tcBorders>
              <w:left w:val="double" w:sz="4" w:space="0" w:color="auto"/>
              <w:bottom w:val="double" w:sz="4" w:space="0" w:color="auto"/>
            </w:tcBorders>
          </w:tcPr>
          <w:p w14:paraId="6247F472" w14:textId="77777777" w:rsidR="009745FC" w:rsidRPr="00EB4660" w:rsidRDefault="009745FC">
            <w:pPr>
              <w:spacing w:before="40" w:after="40"/>
              <w:rPr>
                <w:b/>
                <w:bCs/>
                <w:sz w:val="18"/>
                <w:szCs w:val="18"/>
              </w:rPr>
            </w:pPr>
          </w:p>
        </w:tc>
        <w:tc>
          <w:tcPr>
            <w:tcW w:w="1998" w:type="pct"/>
            <w:gridSpan w:val="3"/>
            <w:tcBorders>
              <w:bottom w:val="double" w:sz="4" w:space="0" w:color="auto"/>
              <w:right w:val="double" w:sz="4" w:space="0" w:color="auto"/>
            </w:tcBorders>
            <w:vAlign w:val="center"/>
          </w:tcPr>
          <w:p w14:paraId="7D79B066" w14:textId="77777777" w:rsidR="009745FC" w:rsidRPr="00EB4660" w:rsidRDefault="009745FC">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407123FA" w14:textId="03249A93" w:rsidR="009745FC" w:rsidRPr="00EB4660" w:rsidRDefault="00006CD7">
            <w:pPr>
              <w:spacing w:before="40" w:after="40"/>
              <w:jc w:val="left"/>
              <w:rPr>
                <w:sz w:val="18"/>
                <w:szCs w:val="18"/>
              </w:rPr>
            </w:pPr>
            <w:r>
              <w:rPr>
                <w:sz w:val="18"/>
                <w:szCs w:val="18"/>
              </w:rPr>
              <w:t>RPŠ</w:t>
            </w:r>
          </w:p>
        </w:tc>
      </w:tr>
      <w:tr w:rsidR="009745FC" w:rsidRPr="00EB4660" w14:paraId="6CEAFEFC" w14:textId="77777777">
        <w:tc>
          <w:tcPr>
            <w:tcW w:w="2480" w:type="pct"/>
            <w:gridSpan w:val="4"/>
            <w:tcBorders>
              <w:top w:val="double" w:sz="4" w:space="0" w:color="auto"/>
              <w:left w:val="double" w:sz="4" w:space="0" w:color="auto"/>
              <w:right w:val="double" w:sz="4" w:space="0" w:color="auto"/>
            </w:tcBorders>
            <w:vAlign w:val="center"/>
          </w:tcPr>
          <w:p w14:paraId="3223A29E" w14:textId="77777777" w:rsidR="009745FC" w:rsidRPr="00EB4660" w:rsidRDefault="009745FC">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1C225A32" w14:textId="7F8AFC80" w:rsidR="009745FC" w:rsidRPr="00EB4660" w:rsidRDefault="003A0FD8">
            <w:pPr>
              <w:spacing w:before="40" w:after="40"/>
              <w:jc w:val="left"/>
              <w:rPr>
                <w:sz w:val="18"/>
                <w:szCs w:val="18"/>
              </w:rPr>
            </w:pPr>
            <w:r>
              <w:rPr>
                <w:sz w:val="18"/>
                <w:szCs w:val="18"/>
              </w:rPr>
              <w:t>24/7</w:t>
            </w:r>
          </w:p>
        </w:tc>
      </w:tr>
      <w:tr w:rsidR="009745FC" w:rsidRPr="00EB4660" w14:paraId="7C9907AE" w14:textId="77777777">
        <w:tc>
          <w:tcPr>
            <w:tcW w:w="2480" w:type="pct"/>
            <w:gridSpan w:val="4"/>
            <w:tcBorders>
              <w:top w:val="double" w:sz="4" w:space="0" w:color="auto"/>
              <w:left w:val="double" w:sz="4" w:space="0" w:color="auto"/>
              <w:right w:val="double" w:sz="4" w:space="0" w:color="auto"/>
            </w:tcBorders>
            <w:vAlign w:val="center"/>
          </w:tcPr>
          <w:p w14:paraId="0E450D0D" w14:textId="77777777" w:rsidR="009745FC" w:rsidRPr="00EB4660" w:rsidRDefault="009745FC">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0A1256CF" w14:textId="0DC8F4A2" w:rsidR="009745FC" w:rsidRPr="00D47604" w:rsidRDefault="009745FC">
            <w:pPr>
              <w:spacing w:before="40" w:after="40"/>
              <w:jc w:val="left"/>
              <w:rPr>
                <w:sz w:val="18"/>
                <w:szCs w:val="18"/>
              </w:rPr>
            </w:pPr>
            <w:r>
              <w:rPr>
                <w:sz w:val="18"/>
                <w:szCs w:val="18"/>
              </w:rPr>
              <w:t>99,9</w:t>
            </w:r>
            <w:r w:rsidR="003A0FD8" w:rsidRPr="00D47604">
              <w:rPr>
                <w:sz w:val="18"/>
                <w:szCs w:val="18"/>
              </w:rPr>
              <w:t>%</w:t>
            </w:r>
          </w:p>
        </w:tc>
      </w:tr>
      <w:tr w:rsidR="009745FC" w:rsidRPr="00EB4660" w14:paraId="1F2632E1" w14:textId="77777777">
        <w:tc>
          <w:tcPr>
            <w:tcW w:w="2480" w:type="pct"/>
            <w:gridSpan w:val="4"/>
            <w:tcBorders>
              <w:top w:val="double" w:sz="4" w:space="0" w:color="auto"/>
              <w:left w:val="double" w:sz="4" w:space="0" w:color="auto"/>
              <w:right w:val="double" w:sz="4" w:space="0" w:color="auto"/>
            </w:tcBorders>
            <w:vAlign w:val="center"/>
          </w:tcPr>
          <w:p w14:paraId="15C89F2A" w14:textId="77777777" w:rsidR="009745FC" w:rsidRPr="00EB4660" w:rsidRDefault="009745FC">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4C8ED8F6" w14:textId="77777777" w:rsidR="009745FC" w:rsidRPr="00EB4660" w:rsidRDefault="009745FC">
            <w:pPr>
              <w:spacing w:before="40" w:after="40"/>
              <w:jc w:val="left"/>
              <w:rPr>
                <w:sz w:val="18"/>
                <w:szCs w:val="18"/>
              </w:rPr>
            </w:pPr>
            <w:r>
              <w:rPr>
                <w:sz w:val="18"/>
                <w:szCs w:val="18"/>
              </w:rPr>
              <w:t>Podľa dostupnosti služby</w:t>
            </w:r>
          </w:p>
        </w:tc>
      </w:tr>
      <w:tr w:rsidR="009745FC" w:rsidRPr="00EB4660" w14:paraId="4D17E992" w14:textId="77777777">
        <w:tc>
          <w:tcPr>
            <w:tcW w:w="2480" w:type="pct"/>
            <w:gridSpan w:val="4"/>
            <w:tcBorders>
              <w:top w:val="double" w:sz="4" w:space="0" w:color="auto"/>
              <w:left w:val="double" w:sz="4" w:space="0" w:color="auto"/>
              <w:right w:val="double" w:sz="4" w:space="0" w:color="auto"/>
            </w:tcBorders>
            <w:vAlign w:val="center"/>
          </w:tcPr>
          <w:p w14:paraId="177AAF97" w14:textId="77777777" w:rsidR="009745FC" w:rsidRPr="00EB4660" w:rsidRDefault="009745FC">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58AF0321" w14:textId="77777777" w:rsidR="009745FC" w:rsidRPr="00EB4660" w:rsidRDefault="009745FC">
            <w:pPr>
              <w:spacing w:before="40" w:after="40"/>
              <w:jc w:val="left"/>
              <w:rPr>
                <w:sz w:val="18"/>
                <w:szCs w:val="18"/>
              </w:rPr>
            </w:pPr>
            <w:r>
              <w:rPr>
                <w:sz w:val="18"/>
                <w:szCs w:val="18"/>
              </w:rPr>
              <w:t>1x mesačne</w:t>
            </w:r>
          </w:p>
        </w:tc>
      </w:tr>
      <w:tr w:rsidR="009745FC" w:rsidRPr="00EB4660" w14:paraId="0E6A7BFE" w14:textId="77777777">
        <w:tc>
          <w:tcPr>
            <w:tcW w:w="2480" w:type="pct"/>
            <w:gridSpan w:val="4"/>
            <w:tcBorders>
              <w:top w:val="double" w:sz="4" w:space="0" w:color="auto"/>
              <w:left w:val="double" w:sz="4" w:space="0" w:color="auto"/>
              <w:right w:val="double" w:sz="4" w:space="0" w:color="auto"/>
            </w:tcBorders>
            <w:vAlign w:val="center"/>
          </w:tcPr>
          <w:p w14:paraId="2968650D" w14:textId="77777777" w:rsidR="009745FC" w:rsidRPr="00EB4660" w:rsidRDefault="009745FC">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24F9637D" w14:textId="77777777" w:rsidR="009745FC" w:rsidRPr="00EB4660" w:rsidRDefault="009745FC">
            <w:pPr>
              <w:spacing w:before="40" w:after="40"/>
              <w:jc w:val="left"/>
              <w:rPr>
                <w:sz w:val="18"/>
                <w:szCs w:val="18"/>
              </w:rPr>
            </w:pPr>
          </w:p>
        </w:tc>
      </w:tr>
      <w:tr w:rsidR="009745FC" w:rsidRPr="00EB4660" w14:paraId="2ED7D8FB" w14:textId="77777777">
        <w:trPr>
          <w:trHeight w:val="66"/>
        </w:trPr>
        <w:tc>
          <w:tcPr>
            <w:tcW w:w="482" w:type="pct"/>
            <w:vMerge w:val="restart"/>
            <w:tcBorders>
              <w:top w:val="double" w:sz="4" w:space="0" w:color="auto"/>
              <w:left w:val="double" w:sz="4" w:space="0" w:color="auto"/>
              <w:right w:val="double" w:sz="4" w:space="0" w:color="auto"/>
            </w:tcBorders>
            <w:vAlign w:val="center"/>
          </w:tcPr>
          <w:p w14:paraId="262380FD" w14:textId="77777777" w:rsidR="009745FC" w:rsidRPr="00EB4660" w:rsidRDefault="009745FC">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3B1828DA" w14:textId="77777777" w:rsidR="009745FC" w:rsidRPr="00EB4660" w:rsidRDefault="009745FC">
            <w:pPr>
              <w:spacing w:before="40" w:after="40"/>
              <w:jc w:val="left"/>
              <w:rPr>
                <w:b/>
                <w:bCs/>
                <w:sz w:val="18"/>
                <w:szCs w:val="18"/>
              </w:rPr>
            </w:pPr>
            <w:r w:rsidRPr="00EB4660">
              <w:rPr>
                <w:b/>
                <w:bCs/>
                <w:sz w:val="18"/>
                <w:szCs w:val="18"/>
              </w:rPr>
              <w:t>Metrika 1</w:t>
            </w:r>
          </w:p>
          <w:p w14:paraId="28E3FCDA" w14:textId="77777777" w:rsidR="009745FC" w:rsidRPr="00EB4660" w:rsidRDefault="009745FC">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D67FFE0" w14:textId="77777777" w:rsidR="009745FC" w:rsidRPr="00EB4660" w:rsidRDefault="009745FC">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29D0158F" w14:textId="36D76443" w:rsidR="009745FC" w:rsidRPr="00EB4660" w:rsidRDefault="00F43104">
            <w:pPr>
              <w:spacing w:before="40" w:after="40"/>
              <w:jc w:val="left"/>
              <w:rPr>
                <w:sz w:val="18"/>
                <w:szCs w:val="18"/>
              </w:rPr>
            </w:pPr>
            <w:r w:rsidRPr="00F43104">
              <w:rPr>
                <w:sz w:val="18"/>
                <w:szCs w:val="18"/>
              </w:rPr>
              <w:t>Prevádzka služieb vzdialeného pripojenia</w:t>
            </w:r>
          </w:p>
        </w:tc>
      </w:tr>
      <w:tr w:rsidR="009745FC" w:rsidRPr="00EB4660" w14:paraId="2135AAC1" w14:textId="77777777">
        <w:trPr>
          <w:trHeight w:val="63"/>
        </w:trPr>
        <w:tc>
          <w:tcPr>
            <w:tcW w:w="482" w:type="pct"/>
            <w:vMerge/>
            <w:tcBorders>
              <w:left w:val="double" w:sz="4" w:space="0" w:color="auto"/>
              <w:right w:val="double" w:sz="4" w:space="0" w:color="auto"/>
            </w:tcBorders>
            <w:vAlign w:val="center"/>
          </w:tcPr>
          <w:p w14:paraId="29ABDA58"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40E42E8C" w14:textId="77777777" w:rsidR="009745FC" w:rsidRPr="00EB4660" w:rsidRDefault="009745FC">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0CDA7CC4" w14:textId="77777777" w:rsidR="009745FC" w:rsidRPr="00EB4660" w:rsidRDefault="009745FC">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34F11EC1" w14:textId="0BDF21BB" w:rsidR="009745FC" w:rsidRPr="00EB4660" w:rsidRDefault="00930E6E">
            <w:pPr>
              <w:spacing w:before="40" w:after="40"/>
              <w:jc w:val="left"/>
              <w:rPr>
                <w:sz w:val="18"/>
                <w:szCs w:val="18"/>
              </w:rPr>
            </w:pPr>
            <w:r>
              <w:rPr>
                <w:sz w:val="18"/>
                <w:szCs w:val="18"/>
              </w:rPr>
              <w:t xml:space="preserve">V súlade s </w:t>
            </w:r>
            <w:r w:rsidRPr="008A1DAC">
              <w:rPr>
                <w:sz w:val="18"/>
                <w:szCs w:val="18"/>
              </w:rPr>
              <w:t xml:space="preserve"> požiadavk</w:t>
            </w:r>
            <w:r>
              <w:rPr>
                <w:sz w:val="18"/>
                <w:szCs w:val="18"/>
              </w:rPr>
              <w:t>ami</w:t>
            </w:r>
            <w:r w:rsidRPr="008A1DAC">
              <w:rPr>
                <w:sz w:val="18"/>
                <w:szCs w:val="18"/>
              </w:rPr>
              <w:t xml:space="preserve"> popísaných v definícii služby</w:t>
            </w:r>
            <w:r>
              <w:rPr>
                <w:sz w:val="18"/>
                <w:szCs w:val="18"/>
              </w:rPr>
              <w:t xml:space="preserve"> vyššie</w:t>
            </w:r>
          </w:p>
        </w:tc>
      </w:tr>
      <w:tr w:rsidR="009745FC" w:rsidRPr="00EB4660" w14:paraId="1A3F109B" w14:textId="77777777">
        <w:trPr>
          <w:trHeight w:val="81"/>
        </w:trPr>
        <w:tc>
          <w:tcPr>
            <w:tcW w:w="482" w:type="pct"/>
            <w:vMerge/>
            <w:tcBorders>
              <w:left w:val="double" w:sz="4" w:space="0" w:color="auto"/>
              <w:right w:val="double" w:sz="4" w:space="0" w:color="auto"/>
            </w:tcBorders>
            <w:vAlign w:val="center"/>
          </w:tcPr>
          <w:p w14:paraId="22E48362"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33911534" w14:textId="77777777" w:rsidR="009745FC" w:rsidRPr="00EB4660" w:rsidRDefault="009745FC">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5FE7341F" w14:textId="77777777" w:rsidR="009745FC" w:rsidRPr="00EB4660" w:rsidRDefault="009745FC">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43C766FF" w14:textId="4D4C08C7" w:rsidR="009745FC" w:rsidRPr="00EB4660" w:rsidRDefault="009745FC">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53C72764" w14:textId="7F74F63B" w:rsidR="009745FC" w:rsidRPr="00EB4660" w:rsidRDefault="0093340E">
            <w:pPr>
              <w:spacing w:before="40" w:after="40"/>
              <w:jc w:val="left"/>
              <w:rPr>
                <w:sz w:val="18"/>
                <w:szCs w:val="18"/>
              </w:rPr>
            </w:pPr>
            <w:r>
              <w:rPr>
                <w:sz w:val="18"/>
                <w:szCs w:val="18"/>
              </w:rPr>
              <w:t>NCU</w:t>
            </w:r>
          </w:p>
        </w:tc>
      </w:tr>
      <w:tr w:rsidR="009745FC" w:rsidRPr="00EB4660" w14:paraId="3F0BFE9C" w14:textId="77777777">
        <w:trPr>
          <w:trHeight w:val="79"/>
        </w:trPr>
        <w:tc>
          <w:tcPr>
            <w:tcW w:w="482" w:type="pct"/>
            <w:vMerge/>
            <w:tcBorders>
              <w:left w:val="double" w:sz="4" w:space="0" w:color="auto"/>
              <w:right w:val="double" w:sz="4" w:space="0" w:color="auto"/>
            </w:tcBorders>
            <w:vAlign w:val="center"/>
          </w:tcPr>
          <w:p w14:paraId="006CC5A8"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67E76C1C" w14:textId="77777777" w:rsidR="009745FC" w:rsidRPr="00EB4660" w:rsidRDefault="009745F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42B6336" w14:textId="77777777" w:rsidR="009745FC" w:rsidRPr="00EB4660" w:rsidRDefault="009745F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F89E947" w14:textId="1A24C8FB" w:rsidR="009745FC" w:rsidRPr="00EB4660" w:rsidRDefault="009745FC">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68C740C0" w14:textId="6A98D08D" w:rsidR="009745FC" w:rsidRPr="00EB4660" w:rsidRDefault="0093340E">
            <w:pPr>
              <w:spacing w:before="40" w:after="40"/>
              <w:jc w:val="left"/>
              <w:rPr>
                <w:sz w:val="18"/>
                <w:szCs w:val="18"/>
              </w:rPr>
            </w:pPr>
            <w:r>
              <w:rPr>
                <w:sz w:val="18"/>
                <w:szCs w:val="18"/>
              </w:rPr>
              <w:t>Počas prevádzkovej doby</w:t>
            </w:r>
          </w:p>
        </w:tc>
      </w:tr>
      <w:tr w:rsidR="009745FC" w:rsidRPr="00EB4660" w14:paraId="02A84DF1" w14:textId="77777777">
        <w:trPr>
          <w:trHeight w:val="79"/>
        </w:trPr>
        <w:tc>
          <w:tcPr>
            <w:tcW w:w="482" w:type="pct"/>
            <w:vMerge/>
            <w:tcBorders>
              <w:left w:val="double" w:sz="4" w:space="0" w:color="auto"/>
              <w:right w:val="double" w:sz="4" w:space="0" w:color="auto"/>
            </w:tcBorders>
            <w:vAlign w:val="center"/>
          </w:tcPr>
          <w:p w14:paraId="4A337FFC"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34C1D42B" w14:textId="77777777" w:rsidR="009745FC" w:rsidRPr="00EB4660" w:rsidRDefault="009745F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AF54580" w14:textId="77777777" w:rsidR="009745FC" w:rsidRPr="00EB4660" w:rsidRDefault="009745F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E77E4BC" w14:textId="5F70C80B" w:rsidR="009745FC" w:rsidRPr="00EB4660" w:rsidRDefault="009745FC">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588F0B10" w14:textId="2905979D" w:rsidR="009745FC" w:rsidRPr="00EB4660" w:rsidRDefault="00673FDD">
            <w:pPr>
              <w:spacing w:before="40" w:after="40"/>
              <w:jc w:val="left"/>
              <w:rPr>
                <w:sz w:val="18"/>
                <w:szCs w:val="18"/>
              </w:rPr>
            </w:pPr>
            <w:r>
              <w:rPr>
                <w:sz w:val="18"/>
                <w:szCs w:val="18"/>
              </w:rPr>
              <w:t>Proaktívne alebo reaktívne</w:t>
            </w:r>
          </w:p>
        </w:tc>
      </w:tr>
      <w:tr w:rsidR="009745FC" w:rsidRPr="00EB4660" w14:paraId="4AFEE40E" w14:textId="77777777">
        <w:trPr>
          <w:trHeight w:val="106"/>
        </w:trPr>
        <w:tc>
          <w:tcPr>
            <w:tcW w:w="482" w:type="pct"/>
            <w:vMerge/>
            <w:tcBorders>
              <w:left w:val="double" w:sz="4" w:space="0" w:color="auto"/>
              <w:right w:val="double" w:sz="4" w:space="0" w:color="auto"/>
            </w:tcBorders>
            <w:vAlign w:val="center"/>
          </w:tcPr>
          <w:p w14:paraId="0DC2C3F6"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03E46AB2" w14:textId="77777777" w:rsidR="009745FC" w:rsidRPr="00EB4660" w:rsidRDefault="009745FC">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6CDDED3A" w14:textId="77777777" w:rsidR="009745FC" w:rsidRPr="00EB4660" w:rsidRDefault="009745FC">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8E2BD9D" w14:textId="7D262073" w:rsidR="009745FC" w:rsidRPr="00EB4660" w:rsidRDefault="009745FC">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4D90E71B" w14:textId="615B57E9" w:rsidR="009745FC" w:rsidRPr="00EB4660" w:rsidRDefault="00D42B40">
            <w:pPr>
              <w:spacing w:before="40" w:after="40"/>
              <w:jc w:val="left"/>
              <w:rPr>
                <w:sz w:val="18"/>
                <w:szCs w:val="18"/>
              </w:rPr>
            </w:pPr>
            <w:r>
              <w:rPr>
                <w:sz w:val="18"/>
                <w:szCs w:val="18"/>
              </w:rPr>
              <w:t>boolean</w:t>
            </w:r>
          </w:p>
        </w:tc>
      </w:tr>
      <w:tr w:rsidR="009745FC" w:rsidRPr="00EB4660" w14:paraId="3C7E7034" w14:textId="77777777">
        <w:trPr>
          <w:trHeight w:val="106"/>
        </w:trPr>
        <w:tc>
          <w:tcPr>
            <w:tcW w:w="482" w:type="pct"/>
            <w:vMerge/>
            <w:tcBorders>
              <w:left w:val="double" w:sz="4" w:space="0" w:color="auto"/>
              <w:right w:val="double" w:sz="4" w:space="0" w:color="auto"/>
            </w:tcBorders>
            <w:vAlign w:val="center"/>
          </w:tcPr>
          <w:p w14:paraId="2F7FC07C"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53080EE4" w14:textId="77777777" w:rsidR="009745FC" w:rsidRPr="00EB4660" w:rsidRDefault="009745F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730235B" w14:textId="77777777" w:rsidR="009745FC" w:rsidRPr="00EB4660" w:rsidRDefault="009745F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CC954CB" w14:textId="3AACFBDD" w:rsidR="009745FC" w:rsidRPr="00EB4660" w:rsidRDefault="009745FC">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22C6B79B" w14:textId="673359B6" w:rsidR="009745FC" w:rsidRPr="00EB4660" w:rsidRDefault="00D36049">
            <w:pPr>
              <w:spacing w:before="40" w:after="40"/>
              <w:jc w:val="left"/>
              <w:rPr>
                <w:sz w:val="18"/>
                <w:szCs w:val="18"/>
              </w:rPr>
            </w:pPr>
            <w:r>
              <w:rPr>
                <w:sz w:val="18"/>
                <w:szCs w:val="18"/>
              </w:rPr>
              <w:t>ÁNO je zabezpečovaná</w:t>
            </w:r>
          </w:p>
        </w:tc>
      </w:tr>
      <w:tr w:rsidR="009745FC" w:rsidRPr="00EB4660" w14:paraId="7EC1E32A" w14:textId="77777777">
        <w:trPr>
          <w:trHeight w:val="106"/>
        </w:trPr>
        <w:tc>
          <w:tcPr>
            <w:tcW w:w="482" w:type="pct"/>
            <w:vMerge/>
            <w:tcBorders>
              <w:left w:val="double" w:sz="4" w:space="0" w:color="auto"/>
              <w:right w:val="double" w:sz="4" w:space="0" w:color="auto"/>
            </w:tcBorders>
            <w:vAlign w:val="center"/>
          </w:tcPr>
          <w:p w14:paraId="59A34BE3" w14:textId="77777777" w:rsidR="009745FC" w:rsidRPr="00EB4660" w:rsidRDefault="009745FC">
            <w:pPr>
              <w:spacing w:before="40" w:after="40"/>
              <w:rPr>
                <w:b/>
                <w:bCs/>
                <w:sz w:val="18"/>
                <w:szCs w:val="18"/>
              </w:rPr>
            </w:pPr>
          </w:p>
        </w:tc>
        <w:tc>
          <w:tcPr>
            <w:tcW w:w="482" w:type="pct"/>
            <w:vMerge/>
            <w:tcBorders>
              <w:left w:val="double" w:sz="4" w:space="0" w:color="auto"/>
              <w:right w:val="single" w:sz="4" w:space="0" w:color="auto"/>
            </w:tcBorders>
            <w:vAlign w:val="center"/>
          </w:tcPr>
          <w:p w14:paraId="68A32ADD" w14:textId="77777777" w:rsidR="009745FC" w:rsidRPr="00EB4660" w:rsidRDefault="009745FC">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56B05399" w14:textId="77777777" w:rsidR="009745FC" w:rsidRPr="00EB4660" w:rsidRDefault="009745F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5840353" w14:textId="568D0CA3" w:rsidR="009745FC" w:rsidRPr="00EB4660" w:rsidRDefault="009745FC">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748072D2" w14:textId="38059759" w:rsidR="009745FC" w:rsidRPr="00EB4660" w:rsidRDefault="00D36049">
            <w:pPr>
              <w:spacing w:before="40" w:after="40"/>
              <w:jc w:val="left"/>
              <w:rPr>
                <w:sz w:val="18"/>
                <w:szCs w:val="18"/>
              </w:rPr>
            </w:pPr>
            <w:r>
              <w:rPr>
                <w:sz w:val="18"/>
                <w:szCs w:val="18"/>
              </w:rPr>
              <w:t xml:space="preserve">N/A </w:t>
            </w:r>
          </w:p>
        </w:tc>
      </w:tr>
      <w:tr w:rsidR="009745FC" w:rsidRPr="00EB4660" w14:paraId="05FE400F" w14:textId="77777777">
        <w:trPr>
          <w:trHeight w:val="106"/>
        </w:trPr>
        <w:tc>
          <w:tcPr>
            <w:tcW w:w="482" w:type="pct"/>
            <w:vMerge/>
            <w:tcBorders>
              <w:left w:val="double" w:sz="4" w:space="0" w:color="auto"/>
              <w:right w:val="double" w:sz="4" w:space="0" w:color="auto"/>
            </w:tcBorders>
            <w:vAlign w:val="center"/>
          </w:tcPr>
          <w:p w14:paraId="6F34AC47" w14:textId="77777777" w:rsidR="009745FC" w:rsidRPr="00EB4660" w:rsidRDefault="009745FC">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52C220E5" w14:textId="77777777" w:rsidR="009745FC" w:rsidRPr="00EB4660" w:rsidRDefault="009745FC">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7C74C9D4" w14:textId="17B1CA05" w:rsidR="009745FC" w:rsidRPr="00EB4660" w:rsidRDefault="009745FC">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w:t>
            </w:r>
            <w:r w:rsidR="004969FB">
              <w:rPr>
                <w:b/>
                <w:bCs/>
                <w:sz w:val="18"/>
                <w:szCs w:val="18"/>
              </w:rPr>
              <w:t>nesúladu</w:t>
            </w:r>
            <w:r w:rsidRPr="00EB4660">
              <w:rPr>
                <w:b/>
                <w:bCs/>
                <w:sz w:val="18"/>
                <w:szCs w:val="18"/>
              </w:rPr>
              <w:t xml:space="preserve"> služby</w:t>
            </w:r>
          </w:p>
        </w:tc>
        <w:tc>
          <w:tcPr>
            <w:tcW w:w="2520" w:type="pct"/>
            <w:tcBorders>
              <w:top w:val="single" w:sz="4" w:space="0" w:color="auto"/>
              <w:left w:val="single" w:sz="4" w:space="0" w:color="auto"/>
              <w:bottom w:val="double" w:sz="4" w:space="0" w:color="auto"/>
              <w:right w:val="double" w:sz="4" w:space="0" w:color="auto"/>
            </w:tcBorders>
          </w:tcPr>
          <w:p w14:paraId="276FC5A6" w14:textId="70A61554" w:rsidR="009745FC" w:rsidRPr="00EB4660" w:rsidRDefault="006345AB" w:rsidP="009745FC">
            <w:pPr>
              <w:keepNext/>
              <w:spacing w:before="40" w:after="40"/>
              <w:jc w:val="left"/>
              <w:rPr>
                <w:sz w:val="18"/>
                <w:szCs w:val="18"/>
              </w:rPr>
            </w:pPr>
            <w:r>
              <w:rPr>
                <w:sz w:val="18"/>
                <w:szCs w:val="18"/>
              </w:rPr>
              <w:t>Podľa rozsahu postihnutých škôl</w:t>
            </w:r>
          </w:p>
        </w:tc>
      </w:tr>
    </w:tbl>
    <w:p w14:paraId="6BED26D1" w14:textId="0F08369A" w:rsidR="009745FC" w:rsidRDefault="009745FC" w:rsidP="009745FC">
      <w:pPr>
        <w:pStyle w:val="Popis"/>
      </w:pPr>
      <w:bookmarkStart w:id="76" w:name="_Toc198499065"/>
      <w:r>
        <w:t xml:space="preserve">Tabuľka </w:t>
      </w:r>
      <w:r>
        <w:fldChar w:fldCharType="begin"/>
      </w:r>
      <w:r>
        <w:instrText xml:space="preserve"> SEQ Tabuľka \* ARABIC </w:instrText>
      </w:r>
      <w:r>
        <w:fldChar w:fldCharType="separate"/>
      </w:r>
      <w:r w:rsidR="004248B8">
        <w:rPr>
          <w:noProof/>
        </w:rPr>
        <w:t>16</w:t>
      </w:r>
      <w:r>
        <w:fldChar w:fldCharType="end"/>
      </w:r>
      <w:r>
        <w:t xml:space="preserve">: </w:t>
      </w:r>
      <w:r w:rsidRPr="00851F7D">
        <w:t>Prevádzka služieb vzdialeného pripojenia</w:t>
      </w:r>
      <w:r w:rsidR="004969FB">
        <w:t xml:space="preserve"> </w:t>
      </w:r>
      <w:r w:rsidRPr="00851F7D">
        <w:t>- detailná definícia požiadaviek na službu</w:t>
      </w:r>
      <w:bookmarkEnd w:id="76"/>
    </w:p>
    <w:p w14:paraId="650F87DF" w14:textId="0958DFB4" w:rsidR="00CC599D" w:rsidRPr="00EB4660" w:rsidRDefault="00F4644D" w:rsidP="008012F2">
      <w:pPr>
        <w:pStyle w:val="Nadpis3"/>
        <w:tabs>
          <w:tab w:val="left" w:pos="2978"/>
        </w:tabs>
        <w:ind w:left="0" w:hanging="851"/>
      </w:pPr>
      <w:bookmarkStart w:id="77" w:name="_Toc178181199"/>
      <w:bookmarkStart w:id="78" w:name="_Toc182395344"/>
      <w:bookmarkStart w:id="79" w:name="_Toc198500616"/>
      <w:bookmarkStart w:id="80" w:name="_Toc178181209"/>
      <w:bookmarkStart w:id="81" w:name="_Toc171682773"/>
      <w:r>
        <w:t>Prevádzka služieb pripojenia lokalít škôl k NCU a</w:t>
      </w:r>
      <w:r w:rsidR="00CC599D" w:rsidRPr="00EB4660">
        <w:t xml:space="preserve"> služby CPE</w:t>
      </w:r>
      <w:bookmarkEnd w:id="77"/>
      <w:bookmarkEnd w:id="78"/>
      <w:bookmarkEnd w:id="79"/>
    </w:p>
    <w:tbl>
      <w:tblPr>
        <w:tblStyle w:val="Mriekatabuky"/>
        <w:tblW w:w="5000" w:type="pct"/>
        <w:tblInd w:w="-15" w:type="dxa"/>
        <w:tblLook w:val="04A0" w:firstRow="1" w:lastRow="0" w:firstColumn="1" w:lastColumn="0" w:noHBand="0" w:noVBand="1"/>
      </w:tblPr>
      <w:tblGrid>
        <w:gridCol w:w="1263"/>
        <w:gridCol w:w="1241"/>
        <w:gridCol w:w="2164"/>
        <w:gridCol w:w="1758"/>
        <w:gridCol w:w="6504"/>
      </w:tblGrid>
      <w:tr w:rsidR="00A7594A" w:rsidRPr="00EB4660" w14:paraId="5035DA43" w14:textId="77777777" w:rsidTr="00D93E75">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75E7946C" w14:textId="74A6026C" w:rsidR="00A7594A" w:rsidRPr="00EB4660" w:rsidRDefault="00F4644D" w:rsidP="00AE242D">
            <w:pPr>
              <w:spacing w:before="40" w:after="40"/>
              <w:jc w:val="left"/>
              <w:rPr>
                <w:rFonts w:cs="Calibri"/>
                <w:b/>
                <w:bCs/>
                <w:color w:val="000000"/>
                <w:sz w:val="18"/>
                <w:szCs w:val="18"/>
              </w:rPr>
            </w:pPr>
            <w:r w:rsidRPr="00F4644D">
              <w:rPr>
                <w:b/>
                <w:bCs/>
                <w:sz w:val="18"/>
                <w:szCs w:val="18"/>
              </w:rPr>
              <w:t>Prevádzka služieb pripojenia lokalít škôl k NCU a služby CPE</w:t>
            </w:r>
            <w:r w:rsidR="00A7594A">
              <w:rPr>
                <w:b/>
                <w:bCs/>
                <w:sz w:val="18"/>
                <w:szCs w:val="18"/>
              </w:rPr>
              <w:t xml:space="preserve"> </w:t>
            </w:r>
            <w:r w:rsidR="00A7594A" w:rsidRPr="00EB4660">
              <w:rPr>
                <w:b/>
                <w:bCs/>
                <w:sz w:val="18"/>
                <w:szCs w:val="18"/>
              </w:rPr>
              <w:t xml:space="preserve">- </w:t>
            </w:r>
            <w:r w:rsidR="00A7594A" w:rsidRPr="00EB4660">
              <w:rPr>
                <w:rFonts w:cs="Calibri"/>
                <w:b/>
                <w:bCs/>
                <w:color w:val="000000"/>
                <w:sz w:val="18"/>
                <w:szCs w:val="18"/>
              </w:rPr>
              <w:t>detailná definícia požiadaviek na službu</w:t>
            </w:r>
          </w:p>
        </w:tc>
      </w:tr>
      <w:tr w:rsidR="00A7594A" w:rsidRPr="00EB4660" w14:paraId="0CD7A28D" w14:textId="77777777" w:rsidTr="00D93E75">
        <w:tc>
          <w:tcPr>
            <w:tcW w:w="2484" w:type="pct"/>
            <w:gridSpan w:val="4"/>
            <w:tcBorders>
              <w:top w:val="double" w:sz="4" w:space="0" w:color="auto"/>
              <w:left w:val="double" w:sz="4" w:space="0" w:color="auto"/>
              <w:right w:val="double" w:sz="4" w:space="0" w:color="auto"/>
            </w:tcBorders>
            <w:vAlign w:val="center"/>
          </w:tcPr>
          <w:p w14:paraId="3D030CE3" w14:textId="77777777" w:rsidR="00A7594A" w:rsidRPr="00EB4660" w:rsidRDefault="00A7594A" w:rsidP="00AE242D">
            <w:pPr>
              <w:spacing w:before="40" w:after="40"/>
              <w:jc w:val="left"/>
              <w:rPr>
                <w:b/>
                <w:bCs/>
                <w:sz w:val="18"/>
                <w:szCs w:val="18"/>
              </w:rPr>
            </w:pPr>
            <w:r w:rsidRPr="00EB4660">
              <w:rPr>
                <w:b/>
                <w:bCs/>
                <w:sz w:val="18"/>
                <w:szCs w:val="18"/>
              </w:rPr>
              <w:t>Názov</w:t>
            </w:r>
          </w:p>
        </w:tc>
        <w:tc>
          <w:tcPr>
            <w:tcW w:w="2516" w:type="pct"/>
            <w:tcBorders>
              <w:top w:val="double" w:sz="4" w:space="0" w:color="auto"/>
              <w:left w:val="double" w:sz="4" w:space="0" w:color="auto"/>
              <w:right w:val="double" w:sz="4" w:space="0" w:color="auto"/>
            </w:tcBorders>
          </w:tcPr>
          <w:p w14:paraId="3912446C" w14:textId="29448EB5" w:rsidR="00A7594A" w:rsidRPr="00F4644D" w:rsidRDefault="00F4644D" w:rsidP="00AE242D">
            <w:pPr>
              <w:spacing w:before="40" w:after="40"/>
              <w:jc w:val="left"/>
              <w:rPr>
                <w:sz w:val="18"/>
                <w:szCs w:val="18"/>
              </w:rPr>
            </w:pPr>
            <w:r w:rsidRPr="00F4644D">
              <w:rPr>
                <w:sz w:val="18"/>
                <w:szCs w:val="18"/>
              </w:rPr>
              <w:t>Prevádzka služieb pripojenia lokalít škôl k NCU a služby CPE</w:t>
            </w:r>
          </w:p>
        </w:tc>
      </w:tr>
      <w:tr w:rsidR="00A7594A" w:rsidRPr="00EB4660" w14:paraId="4D3CDD31" w14:textId="77777777" w:rsidTr="00D93E75">
        <w:tc>
          <w:tcPr>
            <w:tcW w:w="2484" w:type="pct"/>
            <w:gridSpan w:val="4"/>
            <w:tcBorders>
              <w:left w:val="double" w:sz="4" w:space="0" w:color="auto"/>
              <w:right w:val="double" w:sz="4" w:space="0" w:color="auto"/>
            </w:tcBorders>
            <w:vAlign w:val="center"/>
          </w:tcPr>
          <w:p w14:paraId="4783C15B" w14:textId="77777777" w:rsidR="00A7594A" w:rsidRPr="00EB4660" w:rsidRDefault="00A7594A" w:rsidP="00AE242D">
            <w:pPr>
              <w:spacing w:before="40" w:after="40"/>
              <w:jc w:val="left"/>
              <w:rPr>
                <w:b/>
                <w:bCs/>
                <w:sz w:val="18"/>
                <w:szCs w:val="18"/>
              </w:rPr>
            </w:pPr>
            <w:r w:rsidRPr="00EB4660">
              <w:rPr>
                <w:b/>
                <w:bCs/>
                <w:sz w:val="18"/>
                <w:szCs w:val="18"/>
              </w:rPr>
              <w:t>Kategória</w:t>
            </w:r>
          </w:p>
        </w:tc>
        <w:tc>
          <w:tcPr>
            <w:tcW w:w="2516" w:type="pct"/>
            <w:tcBorders>
              <w:left w:val="double" w:sz="4" w:space="0" w:color="auto"/>
              <w:right w:val="double" w:sz="4" w:space="0" w:color="auto"/>
            </w:tcBorders>
          </w:tcPr>
          <w:p w14:paraId="249D9A80" w14:textId="77777777" w:rsidR="00A7594A" w:rsidRPr="00EB4660" w:rsidRDefault="00A7594A" w:rsidP="00AE242D">
            <w:pPr>
              <w:spacing w:before="40" w:after="40"/>
              <w:jc w:val="left"/>
              <w:rPr>
                <w:sz w:val="18"/>
                <w:szCs w:val="18"/>
              </w:rPr>
            </w:pPr>
            <w:r w:rsidRPr="00520D2E">
              <w:rPr>
                <w:sz w:val="18"/>
                <w:szCs w:val="18"/>
              </w:rPr>
              <w:t>Prevádzka sieťových služieb</w:t>
            </w:r>
          </w:p>
        </w:tc>
      </w:tr>
      <w:tr w:rsidR="00A7594A" w:rsidRPr="00EB4660" w14:paraId="62B1386C" w14:textId="77777777" w:rsidTr="00D93E75">
        <w:tc>
          <w:tcPr>
            <w:tcW w:w="2484" w:type="pct"/>
            <w:gridSpan w:val="4"/>
            <w:tcBorders>
              <w:left w:val="double" w:sz="4" w:space="0" w:color="auto"/>
              <w:right w:val="double" w:sz="4" w:space="0" w:color="auto"/>
            </w:tcBorders>
            <w:vAlign w:val="center"/>
          </w:tcPr>
          <w:p w14:paraId="32FE7F96" w14:textId="77777777" w:rsidR="00A7594A" w:rsidRPr="00EB4660" w:rsidRDefault="00A7594A" w:rsidP="00AE242D">
            <w:pPr>
              <w:spacing w:before="40" w:after="40"/>
              <w:jc w:val="left"/>
              <w:rPr>
                <w:b/>
                <w:bCs/>
                <w:sz w:val="18"/>
                <w:szCs w:val="18"/>
              </w:rPr>
            </w:pPr>
            <w:r w:rsidRPr="00EB4660">
              <w:rPr>
                <w:b/>
                <w:bCs/>
                <w:sz w:val="18"/>
                <w:szCs w:val="18"/>
              </w:rPr>
              <w:t>Typ</w:t>
            </w:r>
          </w:p>
        </w:tc>
        <w:tc>
          <w:tcPr>
            <w:tcW w:w="2516" w:type="pct"/>
            <w:tcBorders>
              <w:left w:val="double" w:sz="4" w:space="0" w:color="auto"/>
              <w:right w:val="double" w:sz="4" w:space="0" w:color="auto"/>
            </w:tcBorders>
          </w:tcPr>
          <w:p w14:paraId="68716EB6" w14:textId="77777777" w:rsidR="00A7594A" w:rsidRPr="00EB4660" w:rsidRDefault="00A7594A" w:rsidP="00AE242D">
            <w:pPr>
              <w:spacing w:before="40" w:after="40"/>
              <w:jc w:val="left"/>
              <w:rPr>
                <w:sz w:val="18"/>
                <w:szCs w:val="18"/>
              </w:rPr>
            </w:pPr>
            <w:r>
              <w:rPr>
                <w:sz w:val="18"/>
                <w:szCs w:val="18"/>
              </w:rPr>
              <w:t>Kontinuálna</w:t>
            </w:r>
          </w:p>
        </w:tc>
      </w:tr>
      <w:tr w:rsidR="00A7594A" w:rsidRPr="00EB4660" w14:paraId="1ED92EA9" w14:textId="77777777" w:rsidTr="00D93E75">
        <w:tc>
          <w:tcPr>
            <w:tcW w:w="2484" w:type="pct"/>
            <w:gridSpan w:val="4"/>
            <w:tcBorders>
              <w:left w:val="double" w:sz="4" w:space="0" w:color="auto"/>
              <w:bottom w:val="double" w:sz="4" w:space="0" w:color="auto"/>
              <w:right w:val="double" w:sz="4" w:space="0" w:color="auto"/>
            </w:tcBorders>
            <w:vAlign w:val="center"/>
          </w:tcPr>
          <w:p w14:paraId="43CE6E30" w14:textId="77777777" w:rsidR="00A7594A" w:rsidRPr="00EB4660" w:rsidRDefault="00A7594A" w:rsidP="00AE242D">
            <w:pPr>
              <w:spacing w:before="40" w:after="40"/>
              <w:jc w:val="left"/>
              <w:rPr>
                <w:b/>
                <w:bCs/>
                <w:sz w:val="18"/>
                <w:szCs w:val="18"/>
              </w:rPr>
            </w:pPr>
            <w:r w:rsidRPr="00EB4660">
              <w:rPr>
                <w:b/>
                <w:bCs/>
                <w:sz w:val="18"/>
                <w:szCs w:val="18"/>
              </w:rPr>
              <w:t>Cieľ</w:t>
            </w:r>
          </w:p>
        </w:tc>
        <w:tc>
          <w:tcPr>
            <w:tcW w:w="2516" w:type="pct"/>
            <w:tcBorders>
              <w:left w:val="double" w:sz="4" w:space="0" w:color="auto"/>
              <w:bottom w:val="double" w:sz="4" w:space="0" w:color="auto"/>
              <w:right w:val="double" w:sz="4" w:space="0" w:color="auto"/>
            </w:tcBorders>
          </w:tcPr>
          <w:p w14:paraId="6165F0F1" w14:textId="6FD92CB2" w:rsidR="00A7594A" w:rsidRPr="00EB4660" w:rsidRDefault="000E5B11" w:rsidP="00AE242D">
            <w:pPr>
              <w:spacing w:before="40" w:after="40"/>
              <w:jc w:val="left"/>
              <w:rPr>
                <w:sz w:val="18"/>
                <w:szCs w:val="18"/>
              </w:rPr>
            </w:pPr>
            <w:r>
              <w:rPr>
                <w:sz w:val="18"/>
                <w:szCs w:val="18"/>
              </w:rPr>
              <w:t xml:space="preserve">Pripájanie lokalít škôl k sieti </w:t>
            </w:r>
            <w:proofErr w:type="spellStart"/>
            <w:r>
              <w:rPr>
                <w:sz w:val="18"/>
                <w:szCs w:val="18"/>
              </w:rPr>
              <w:t>DigiNET</w:t>
            </w:r>
            <w:proofErr w:type="spellEnd"/>
          </w:p>
        </w:tc>
      </w:tr>
      <w:tr w:rsidR="00A7594A" w:rsidRPr="00EB4660" w14:paraId="00B36DCA" w14:textId="77777777" w:rsidTr="00D93E75">
        <w:tc>
          <w:tcPr>
            <w:tcW w:w="5000" w:type="pct"/>
            <w:gridSpan w:val="5"/>
            <w:tcBorders>
              <w:left w:val="double" w:sz="4" w:space="0" w:color="auto"/>
              <w:bottom w:val="double" w:sz="4" w:space="0" w:color="auto"/>
              <w:right w:val="double" w:sz="4" w:space="0" w:color="auto"/>
            </w:tcBorders>
            <w:shd w:val="clear" w:color="auto" w:fill="FFFFCC"/>
          </w:tcPr>
          <w:p w14:paraId="0CDFCC75" w14:textId="2B1CF728" w:rsidR="00A7594A" w:rsidRPr="00EB4660" w:rsidRDefault="000B77D5" w:rsidP="00AE242D">
            <w:pPr>
              <w:spacing w:before="40" w:after="40"/>
              <w:jc w:val="left"/>
              <w:rPr>
                <w:sz w:val="18"/>
                <w:szCs w:val="18"/>
                <w:highlight w:val="yellow"/>
              </w:rPr>
            </w:pPr>
            <w:r w:rsidRPr="00F4644D">
              <w:rPr>
                <w:b/>
                <w:bCs/>
                <w:sz w:val="18"/>
                <w:szCs w:val="18"/>
              </w:rPr>
              <w:t>Prevádzka služieb pripojenia lokalít škôl k NCU a služby CPE</w:t>
            </w:r>
            <w:r>
              <w:rPr>
                <w:b/>
                <w:bCs/>
                <w:sz w:val="18"/>
                <w:szCs w:val="18"/>
              </w:rPr>
              <w:t xml:space="preserve"> </w:t>
            </w:r>
            <w:r w:rsidRPr="00EB4660">
              <w:rPr>
                <w:b/>
                <w:bCs/>
                <w:sz w:val="18"/>
                <w:szCs w:val="18"/>
              </w:rPr>
              <w:t xml:space="preserve">- </w:t>
            </w:r>
            <w:r w:rsidRPr="00EB4660">
              <w:rPr>
                <w:rFonts w:cs="Calibri"/>
                <w:b/>
                <w:bCs/>
                <w:color w:val="000000"/>
                <w:sz w:val="18"/>
                <w:szCs w:val="18"/>
              </w:rPr>
              <w:t>detailná definícia požiadaviek na službu</w:t>
            </w:r>
          </w:p>
        </w:tc>
      </w:tr>
      <w:tr w:rsidR="00A7594A" w:rsidRPr="00EB4660" w14:paraId="40DFF972" w14:textId="77777777" w:rsidTr="00D93E75">
        <w:tc>
          <w:tcPr>
            <w:tcW w:w="5000" w:type="pct"/>
            <w:gridSpan w:val="5"/>
            <w:tcBorders>
              <w:left w:val="double" w:sz="4" w:space="0" w:color="auto"/>
              <w:bottom w:val="double" w:sz="4" w:space="0" w:color="auto"/>
              <w:right w:val="double" w:sz="4" w:space="0" w:color="auto"/>
            </w:tcBorders>
            <w:vAlign w:val="center"/>
          </w:tcPr>
          <w:p w14:paraId="5E8BA923" w14:textId="10B7F241" w:rsidR="000E5B11" w:rsidRPr="000E5B11" w:rsidRDefault="000E5B11" w:rsidP="000E5B11">
            <w:pPr>
              <w:rPr>
                <w:sz w:val="18"/>
                <w:szCs w:val="18"/>
              </w:rPr>
            </w:pPr>
            <w:r w:rsidRPr="000E5B11">
              <w:rPr>
                <w:sz w:val="18"/>
                <w:szCs w:val="18"/>
              </w:rPr>
              <w:t xml:space="preserve">Pripojenie školskej lokality do siete </w:t>
            </w:r>
            <w:proofErr w:type="spellStart"/>
            <w:r w:rsidRPr="000E5B11">
              <w:rPr>
                <w:sz w:val="18"/>
                <w:szCs w:val="18"/>
              </w:rPr>
              <w:t>digiNET</w:t>
            </w:r>
            <w:proofErr w:type="spellEnd"/>
            <w:r w:rsidRPr="000E5B11">
              <w:rPr>
                <w:sz w:val="18"/>
                <w:szCs w:val="18"/>
              </w:rPr>
              <w:t xml:space="preserve"> sa realizuje prostredníctvom CPE zariadenia, ktorého typ definuje, zabezpečuje a distribuuje dodávateľ riešenia Národného Centrálneho uzla tak, aby bolo plne kompatibilné a integrovateľné s riešením Národného </w:t>
            </w:r>
            <w:r w:rsidR="007574EB" w:rsidRPr="000E5B11">
              <w:rPr>
                <w:sz w:val="18"/>
                <w:szCs w:val="18"/>
              </w:rPr>
              <w:t>Centrálneho</w:t>
            </w:r>
            <w:r w:rsidRPr="000E5B11">
              <w:rPr>
                <w:sz w:val="18"/>
                <w:szCs w:val="18"/>
              </w:rPr>
              <w:t xml:space="preserve"> uzla. Z hľadiska funkcionality musí byť zvolené CPE schopné zabezpečiť:</w:t>
            </w:r>
          </w:p>
          <w:p w14:paraId="2EE4856C" w14:textId="77777777" w:rsidR="000E5B11" w:rsidRPr="00EB4660" w:rsidRDefault="000E5B11" w:rsidP="000E5B11">
            <w:pPr>
              <w:pStyle w:val="2ODRAZKYDRUHAUROVEN"/>
            </w:pPr>
            <w:r w:rsidRPr="00EB4660">
              <w:t xml:space="preserve">smerovanie dátovej prevádzky do </w:t>
            </w:r>
            <w:r>
              <w:t xml:space="preserve">Národného </w:t>
            </w:r>
            <w:r w:rsidRPr="00EB4660">
              <w:t>Centrálneho uzla,</w:t>
            </w:r>
          </w:p>
          <w:p w14:paraId="0FDF54AF" w14:textId="4DFE12B6" w:rsidR="000E5B11" w:rsidRPr="00EB4660" w:rsidRDefault="000E5B11" w:rsidP="000E5B11">
            <w:pPr>
              <w:pStyle w:val="2ODRAZKYDRUHAUROVEN"/>
            </w:pPr>
            <w:r w:rsidRPr="00EB4660">
              <w:t xml:space="preserve">vytvorenie šifrovaného tunela (na úrovni protokolu AES256 alebo ekvivalentného) do Centrálneho uzla </w:t>
            </w:r>
            <w:proofErr w:type="spellStart"/>
            <w:r>
              <w:t>D</w:t>
            </w:r>
            <w:r w:rsidRPr="00EB4660">
              <w:t>igi</w:t>
            </w:r>
            <w:r>
              <w:t>NET</w:t>
            </w:r>
            <w:proofErr w:type="spellEnd"/>
            <w:r w:rsidRPr="00EB4660">
              <w:t>, kde musí byť tento tunel ukonč</w:t>
            </w:r>
            <w:r w:rsidR="00AD18E2">
              <w:t>ovaný</w:t>
            </w:r>
            <w:r w:rsidRPr="00EB4660">
              <w:t xml:space="preserve"> na koncentrátore VPN,</w:t>
            </w:r>
          </w:p>
          <w:p w14:paraId="05C065E4" w14:textId="626D61A7" w:rsidR="000E5B11" w:rsidRDefault="000E5B11" w:rsidP="000E5B11">
            <w:pPr>
              <w:pStyle w:val="2ODRAZKYDRUHAUROVEN"/>
            </w:pPr>
            <w:r w:rsidRPr="00EB4660">
              <w:t>základnú sieťovú bezpečnosť v rámci lokality (zabezpečiť prístup na implementované zariadenia</w:t>
            </w:r>
            <w:r w:rsidR="00B6371E">
              <w:t xml:space="preserve"> v lokalite</w:t>
            </w:r>
            <w:r w:rsidRPr="00EB4660">
              <w:t xml:space="preserve">, zakázanie nepotrebných služieb ako sú </w:t>
            </w:r>
            <w:proofErr w:type="spellStart"/>
            <w:r w:rsidRPr="00EB4660">
              <w:t>ident</w:t>
            </w:r>
            <w:proofErr w:type="spellEnd"/>
            <w:r w:rsidRPr="00EB4660">
              <w:t xml:space="preserve">, </w:t>
            </w:r>
            <w:proofErr w:type="spellStart"/>
            <w:r w:rsidRPr="00EB4660">
              <w:t>finger</w:t>
            </w:r>
            <w:proofErr w:type="spellEnd"/>
            <w:r w:rsidRPr="00EB4660">
              <w:t xml:space="preserve">, MOP, PAD, TCP a UDP </w:t>
            </w:r>
            <w:proofErr w:type="spellStart"/>
            <w:r w:rsidRPr="00EB4660">
              <w:t>small</w:t>
            </w:r>
            <w:proofErr w:type="spellEnd"/>
            <w:r w:rsidRPr="00EB4660">
              <w:t xml:space="preserve"> </w:t>
            </w:r>
            <w:proofErr w:type="spellStart"/>
            <w:r w:rsidRPr="00EB4660">
              <w:t>servers</w:t>
            </w:r>
            <w:proofErr w:type="spellEnd"/>
            <w:r w:rsidRPr="00EB4660">
              <w:t xml:space="preserve">, implementácia VLAN sietí v rámci lokality a filtrov na zamedzenie/reštrikciu komunikácie medzi nimi,  implementácia BPDU a STP </w:t>
            </w:r>
            <w:proofErr w:type="spellStart"/>
            <w:r w:rsidRPr="00EB4660">
              <w:t>Root</w:t>
            </w:r>
            <w:proofErr w:type="spellEnd"/>
            <w:r w:rsidRPr="00EB4660">
              <w:t xml:space="preserve"> </w:t>
            </w:r>
            <w:proofErr w:type="spellStart"/>
            <w:r w:rsidRPr="00EB4660">
              <w:t>Guard</w:t>
            </w:r>
            <w:proofErr w:type="spellEnd"/>
            <w:r w:rsidRPr="00EB4660">
              <w:t>),</w:t>
            </w:r>
          </w:p>
          <w:p w14:paraId="17F7CF47" w14:textId="7AE0DAD2" w:rsidR="00A16E5D" w:rsidRPr="00EB4660" w:rsidRDefault="00A16E5D" w:rsidP="00A16E5D">
            <w:pPr>
              <w:pStyle w:val="2ODRAZKYDRUHAUROVEN"/>
            </w:pPr>
            <w:r>
              <w:t>Zabezpečovať „otvorenosť“ riešenia pre zabezpečený prístup RPŠ k lokalite školy potrebný pre zabezpečovanie služieb a prevádzku LAN/WLAN služieb škole</w:t>
            </w:r>
          </w:p>
          <w:p w14:paraId="411184AA" w14:textId="77777777" w:rsidR="000E5B11" w:rsidRDefault="000E5B11" w:rsidP="000E5B11">
            <w:pPr>
              <w:pStyle w:val="2ODRAZKYDRUHAUROVEN"/>
            </w:pPr>
            <w:proofErr w:type="spellStart"/>
            <w:r w:rsidRPr="00EB4660">
              <w:t>QoS</w:t>
            </w:r>
            <w:proofErr w:type="spellEnd"/>
            <w:r w:rsidRPr="00EB4660">
              <w:t xml:space="preserve"> podľa typy aplikácie,</w:t>
            </w:r>
          </w:p>
          <w:p w14:paraId="4C2C6781" w14:textId="35F29D67" w:rsidR="000E5B11" w:rsidRDefault="000E5B11" w:rsidP="00334CEB">
            <w:pPr>
              <w:pStyle w:val="2ODRAZKYDRUHAUROVEN"/>
            </w:pPr>
            <w:r w:rsidRPr="00EB4660">
              <w:t xml:space="preserve">DHCP server / </w:t>
            </w:r>
            <w:proofErr w:type="spellStart"/>
            <w:r w:rsidRPr="00EB4660">
              <w:t>relay</w:t>
            </w:r>
            <w:proofErr w:type="spellEnd"/>
            <w:r w:rsidRPr="00EB4660">
              <w:t xml:space="preserve"> pre lokálnych používateľov.</w:t>
            </w:r>
          </w:p>
          <w:p w14:paraId="0067BC78" w14:textId="0AE2DDDC" w:rsidR="004A3B78" w:rsidRPr="003005C5" w:rsidRDefault="004A3B78" w:rsidP="004A3B78">
            <w:pPr>
              <w:rPr>
                <w:sz w:val="18"/>
                <w:szCs w:val="18"/>
              </w:rPr>
            </w:pPr>
            <w:r w:rsidRPr="003005C5">
              <w:rPr>
                <w:sz w:val="18"/>
                <w:szCs w:val="18"/>
              </w:rPr>
              <w:t xml:space="preserve">CPE </w:t>
            </w:r>
            <w:r w:rsidR="003005C5">
              <w:rPr>
                <w:sz w:val="18"/>
                <w:szCs w:val="18"/>
              </w:rPr>
              <w:t xml:space="preserve">je </w:t>
            </w:r>
            <w:r w:rsidRPr="003005C5">
              <w:rPr>
                <w:sz w:val="18"/>
                <w:szCs w:val="18"/>
              </w:rPr>
              <w:t>centrálne spravované z Centrálneho uzla a úzko integrované s celým riešením.</w:t>
            </w:r>
          </w:p>
          <w:p w14:paraId="26B5FBF8" w14:textId="77777777" w:rsidR="004A3B78" w:rsidRPr="003005C5" w:rsidRDefault="004A3B78" w:rsidP="004A3B78">
            <w:pPr>
              <w:rPr>
                <w:sz w:val="18"/>
                <w:szCs w:val="18"/>
              </w:rPr>
            </w:pPr>
            <w:r w:rsidRPr="003005C5">
              <w:rPr>
                <w:sz w:val="18"/>
                <w:szCs w:val="18"/>
              </w:rPr>
              <w:t>Z hľadiska parametrov CPE požaduje verejný obstarávateľ podporu minimálne:</w:t>
            </w:r>
          </w:p>
          <w:p w14:paraId="2E9031A9" w14:textId="77777777" w:rsidR="004A3B78" w:rsidRPr="004A3B78" w:rsidRDefault="004A3B78" w:rsidP="004A3B78">
            <w:pPr>
              <w:pStyle w:val="2ODRAZKYDRUHAUROVEN"/>
            </w:pPr>
            <w:r w:rsidRPr="004A3B78">
              <w:t>Rozhrania: minimálne 2 WAN RJ45 rozhrania (pripojenie voči sieti RPŠ) a 2 LAN rozhrania RJ45 smerom do infraštruktúry školy s podporovanými priepustnosťami do 1Gbps na rozhranie</w:t>
            </w:r>
          </w:p>
          <w:p w14:paraId="6CCDFD14" w14:textId="77777777" w:rsidR="004A3B78" w:rsidRPr="004A3B78" w:rsidRDefault="004A3B78" w:rsidP="004A3B78">
            <w:pPr>
              <w:pStyle w:val="2ODRAZKYDRUHAUROVEN"/>
            </w:pPr>
            <w:r w:rsidRPr="004A3B78">
              <w:lastRenderedPageBreak/>
              <w:t>Požadovaná minimálna priepustnosť smerovača musí zodpovedať minimálne požadovanej rýchlosti pripojenia lokality počas celého definovaného obdobia poskytovania služieb, minimálne po dobu 5 rokov</w:t>
            </w:r>
          </w:p>
          <w:p w14:paraId="3572DC8E" w14:textId="77777777" w:rsidR="004A3B78" w:rsidRPr="004A3B78" w:rsidRDefault="004A3B78" w:rsidP="004A3B78">
            <w:pPr>
              <w:pStyle w:val="2ODRAZKYDRUHAUROVEN"/>
            </w:pPr>
            <w:r w:rsidRPr="004A3B78">
              <w:t>Podpora stavového firewallu a ACL</w:t>
            </w:r>
          </w:p>
          <w:p w14:paraId="128409D5" w14:textId="77777777" w:rsidR="004A3B78" w:rsidRPr="00463E60" w:rsidRDefault="004A3B78" w:rsidP="004A3B78">
            <w:pPr>
              <w:pStyle w:val="2ODRAZKYDRUHAUROVEN"/>
            </w:pPr>
            <w:r w:rsidRPr="00463E60">
              <w:t>Požadovaná je podpora nasadenia firewallu v režime smerovania</w:t>
            </w:r>
          </w:p>
          <w:p w14:paraId="6E79E67A" w14:textId="77777777" w:rsidR="004A3B78" w:rsidRPr="00463E60" w:rsidRDefault="004A3B78" w:rsidP="004A3B78">
            <w:pPr>
              <w:pStyle w:val="2ODRAZKYDRUHAUROVEN"/>
            </w:pPr>
            <w:r w:rsidRPr="00463E60">
              <w:t xml:space="preserve">Požadovaná je podpora nasadenia firewallu v režime transparentného L2 </w:t>
            </w:r>
            <w:proofErr w:type="spellStart"/>
            <w:r w:rsidRPr="00463E60">
              <w:t>bridge</w:t>
            </w:r>
            <w:proofErr w:type="spellEnd"/>
          </w:p>
          <w:p w14:paraId="558BB5B4" w14:textId="77777777" w:rsidR="004A3B78" w:rsidRPr="004A3B78" w:rsidRDefault="004A3B78" w:rsidP="004A3B78">
            <w:pPr>
              <w:pStyle w:val="2ODRAZKYDRUHAUROVEN"/>
            </w:pPr>
            <w:r w:rsidRPr="004A3B78">
              <w:t>Požadovaný minimálny počet súčasných spojení cez firewall je 500.000</w:t>
            </w:r>
          </w:p>
          <w:p w14:paraId="6BC69D12" w14:textId="77777777" w:rsidR="004A3B78" w:rsidRPr="004A3B78" w:rsidRDefault="004A3B78" w:rsidP="004A3B78">
            <w:pPr>
              <w:pStyle w:val="2ODRAZKYDRUHAUROVEN"/>
            </w:pPr>
            <w:r w:rsidRPr="004A3B78">
              <w:t>Požadovaný minimálny počet nových spojení cez firewall za sekundu je 25.000</w:t>
            </w:r>
          </w:p>
          <w:p w14:paraId="3D849DD8" w14:textId="77777777" w:rsidR="004A3B78" w:rsidRPr="004A3B78" w:rsidRDefault="004A3B78" w:rsidP="004A3B78">
            <w:pPr>
              <w:pStyle w:val="2ODRAZKYDRUHAUROVEN"/>
            </w:pPr>
            <w:r w:rsidRPr="004A3B78">
              <w:t>Podpora statického a dynamického smerovania s protokolmi OSPF a BGP</w:t>
            </w:r>
          </w:p>
          <w:p w14:paraId="23A84D4C" w14:textId="77777777" w:rsidR="004A3B78" w:rsidRPr="004A3B78" w:rsidRDefault="004A3B78" w:rsidP="004A3B78">
            <w:pPr>
              <w:pStyle w:val="2ODRAZKYDRUHAUROVEN"/>
            </w:pPr>
            <w:r w:rsidRPr="004A3B78">
              <w:t>Podpora protokolov IPv4 a IPv6</w:t>
            </w:r>
          </w:p>
          <w:p w14:paraId="0AAA30AF" w14:textId="77777777" w:rsidR="004A3B78" w:rsidRPr="004A3B78" w:rsidRDefault="004A3B78" w:rsidP="004A3B78">
            <w:pPr>
              <w:pStyle w:val="2ODRAZKYDRUHAUROVEN"/>
            </w:pPr>
            <w:r w:rsidRPr="004A3B78">
              <w:t xml:space="preserve">Podpora DHCP klient, DHCP server a DHCP </w:t>
            </w:r>
            <w:proofErr w:type="spellStart"/>
            <w:r w:rsidRPr="004A3B78">
              <w:t>relay</w:t>
            </w:r>
            <w:proofErr w:type="spellEnd"/>
            <w:r w:rsidRPr="004A3B78">
              <w:t xml:space="preserve"> na minimálne 20 virtuálnych sieťach</w:t>
            </w:r>
          </w:p>
          <w:p w14:paraId="3E1A5568" w14:textId="77777777" w:rsidR="004A3B78" w:rsidRPr="00463E60" w:rsidRDefault="004A3B78" w:rsidP="004A3B78">
            <w:pPr>
              <w:pStyle w:val="2ODRAZKYDRUHAUROVEN"/>
            </w:pPr>
            <w:r w:rsidRPr="00463E60">
              <w:t>Požadovaná je podpora pre preklad adries NAT</w:t>
            </w:r>
          </w:p>
          <w:p w14:paraId="134B5A97" w14:textId="77777777" w:rsidR="004A3B78" w:rsidRPr="004A3B78" w:rsidRDefault="004A3B78" w:rsidP="004A3B78">
            <w:pPr>
              <w:pStyle w:val="2ODRAZKYDRUHAUROVEN"/>
            </w:pPr>
            <w:r w:rsidRPr="004A3B78">
              <w:t xml:space="preserve">Podpora site-to-site </w:t>
            </w:r>
            <w:proofErr w:type="spellStart"/>
            <w:r w:rsidRPr="004A3B78">
              <w:t>IPSec</w:t>
            </w:r>
            <w:proofErr w:type="spellEnd"/>
            <w:r w:rsidRPr="004A3B78">
              <w:t xml:space="preserve"> pre minimálne 2 paralelne zostavené tunely s priepustnosťou do maximálnej rýchlosti konkrétnej školy</w:t>
            </w:r>
          </w:p>
          <w:p w14:paraId="4CDF043C" w14:textId="77777777" w:rsidR="004A3B78" w:rsidRPr="004A3B78" w:rsidRDefault="004A3B78" w:rsidP="004A3B78">
            <w:pPr>
              <w:pStyle w:val="2ODRAZKYDRUHAUROVEN"/>
            </w:pPr>
            <w:r w:rsidRPr="004A3B78">
              <w:t>Podpora 802.1q a minimálny počet VLAN 20</w:t>
            </w:r>
          </w:p>
          <w:p w14:paraId="22B2402D" w14:textId="77777777" w:rsidR="004A3B78" w:rsidRPr="00463E60" w:rsidRDefault="004A3B78" w:rsidP="004A3B78">
            <w:pPr>
              <w:pStyle w:val="2ODRAZKYDRUHAUROVEN"/>
            </w:pPr>
            <w:r w:rsidRPr="00463E60">
              <w:t>Požadovaný minimálny počet VPN spojení je 8</w:t>
            </w:r>
          </w:p>
          <w:p w14:paraId="2B54B1AD" w14:textId="77777777" w:rsidR="004A3B78" w:rsidRPr="004A3B78" w:rsidRDefault="004A3B78" w:rsidP="004A3B78">
            <w:pPr>
              <w:pStyle w:val="2ODRAZKYDRUHAUROVEN"/>
            </w:pPr>
            <w:r w:rsidRPr="004A3B78">
              <w:t xml:space="preserve">Podpora SNMPv3, </w:t>
            </w:r>
            <w:proofErr w:type="spellStart"/>
            <w:r w:rsidRPr="004A3B78">
              <w:t>Syslog</w:t>
            </w:r>
            <w:proofErr w:type="spellEnd"/>
            <w:r w:rsidRPr="004A3B78">
              <w:t>, RADIUS</w:t>
            </w:r>
          </w:p>
          <w:p w14:paraId="6B30FD95" w14:textId="77777777" w:rsidR="004A3B78" w:rsidRPr="004A3B78" w:rsidRDefault="004A3B78" w:rsidP="004A3B78">
            <w:pPr>
              <w:pStyle w:val="2ODRAZKYDRUHAUROVEN"/>
            </w:pPr>
            <w:r w:rsidRPr="004A3B78">
              <w:t xml:space="preserve">Podpora </w:t>
            </w:r>
            <w:proofErr w:type="spellStart"/>
            <w:r w:rsidRPr="004A3B78">
              <w:t>NetFlow</w:t>
            </w:r>
            <w:proofErr w:type="spellEnd"/>
          </w:p>
          <w:p w14:paraId="517D1EC2" w14:textId="77777777" w:rsidR="004A3B78" w:rsidRPr="004A3B78" w:rsidRDefault="004A3B78" w:rsidP="004A3B78">
            <w:pPr>
              <w:pStyle w:val="2ODRAZKYDRUHAUROVEN"/>
            </w:pPr>
            <w:r w:rsidRPr="004A3B78">
              <w:t xml:space="preserve">Podpora MAC </w:t>
            </w:r>
            <w:proofErr w:type="spellStart"/>
            <w:r w:rsidRPr="004A3B78">
              <w:t>filtering</w:t>
            </w:r>
            <w:proofErr w:type="spellEnd"/>
          </w:p>
          <w:p w14:paraId="4811EC64" w14:textId="77777777" w:rsidR="004A3B78" w:rsidRPr="004A3B78" w:rsidRDefault="004A3B78" w:rsidP="004A3B78">
            <w:pPr>
              <w:pStyle w:val="2ODRAZKYDRUHAUROVEN"/>
            </w:pPr>
            <w:r w:rsidRPr="004A3B78">
              <w:t xml:space="preserve">Podpora Port </w:t>
            </w:r>
            <w:proofErr w:type="spellStart"/>
            <w:r w:rsidRPr="004A3B78">
              <w:t>Security</w:t>
            </w:r>
            <w:proofErr w:type="spellEnd"/>
          </w:p>
          <w:p w14:paraId="72A69217" w14:textId="77777777" w:rsidR="004A3B78" w:rsidRPr="004A3B78" w:rsidRDefault="004A3B78" w:rsidP="004A3B78">
            <w:pPr>
              <w:pStyle w:val="2ODRAZKYDRUHAUROVEN"/>
            </w:pPr>
            <w:r w:rsidRPr="004A3B78">
              <w:t>Podpora automatickej detekcia MDI/MDIX</w:t>
            </w:r>
          </w:p>
          <w:p w14:paraId="7B3F6D6B" w14:textId="77777777" w:rsidR="004A3B78" w:rsidRPr="004A3B78" w:rsidRDefault="004A3B78" w:rsidP="004A3B78">
            <w:pPr>
              <w:pStyle w:val="2ODRAZKYDRUHAUROVEN"/>
            </w:pPr>
            <w:r w:rsidRPr="004A3B78">
              <w:t xml:space="preserve">Podpora pre mechanizmy </w:t>
            </w:r>
            <w:proofErr w:type="spellStart"/>
            <w:r w:rsidRPr="004A3B78">
              <w:t>QoS</w:t>
            </w:r>
            <w:proofErr w:type="spellEnd"/>
            <w:r w:rsidRPr="004A3B78">
              <w:t xml:space="preserve"> (</w:t>
            </w:r>
            <w:proofErr w:type="spellStart"/>
            <w:r w:rsidRPr="004A3B78">
              <w:t>DiffServ</w:t>
            </w:r>
            <w:proofErr w:type="spellEnd"/>
            <w:r w:rsidRPr="004A3B78">
              <w:t xml:space="preserve">, LLQ, WFQ, CBWFQ, mapovanie </w:t>
            </w:r>
            <w:proofErr w:type="spellStart"/>
            <w:r w:rsidRPr="004A3B78">
              <w:t>CoS</w:t>
            </w:r>
            <w:proofErr w:type="spellEnd"/>
            <w:r w:rsidRPr="004A3B78">
              <w:t>-DSCP)</w:t>
            </w:r>
          </w:p>
          <w:p w14:paraId="4B55A5D2" w14:textId="77777777" w:rsidR="004A3B78" w:rsidRPr="004A3B78" w:rsidRDefault="004A3B78" w:rsidP="004A3B78">
            <w:pPr>
              <w:pStyle w:val="2ODRAZKYDRUHAUROVEN"/>
            </w:pPr>
            <w:r w:rsidRPr="004A3B78">
              <w:t>Formát montovateľný do 19“ rozvádzača</w:t>
            </w:r>
          </w:p>
          <w:p w14:paraId="09A96333" w14:textId="1FE936D1" w:rsidR="004A3B78" w:rsidRPr="00313EA7" w:rsidRDefault="004A3B78" w:rsidP="004A3B78">
            <w:pPr>
              <w:pStyle w:val="2ODRAZKYDRUHAUROVEN"/>
            </w:pPr>
            <w:r w:rsidRPr="004A3B78">
              <w:t xml:space="preserve">Aktualizácie a správa: CPE je </w:t>
            </w:r>
            <w:proofErr w:type="spellStart"/>
            <w:r w:rsidRPr="004A3B78">
              <w:t>spravovateľné</w:t>
            </w:r>
            <w:proofErr w:type="spellEnd"/>
            <w:r w:rsidRPr="004A3B78">
              <w:t xml:space="preserve"> z Centrálneho uzla a umožňuje automatizovaný upgrade softvéru</w:t>
            </w:r>
          </w:p>
          <w:p w14:paraId="12B83BEF" w14:textId="41474BE1" w:rsidR="00A7594A" w:rsidRPr="00EB4660" w:rsidRDefault="004A3B78" w:rsidP="004A3B78">
            <w:pPr>
              <w:pStyle w:val="2ODRAZKYDRUHAUROVEN"/>
              <w:numPr>
                <w:ilvl w:val="0"/>
                <w:numId w:val="0"/>
              </w:numPr>
            </w:pPr>
            <w:r w:rsidRPr="000B04D2">
              <w:t xml:space="preserve">Úvodnú konfiguráciu zabezpečuje dodávateľ riešenia Centrálneho uzla </w:t>
            </w:r>
            <w:proofErr w:type="spellStart"/>
            <w:r w:rsidR="00313EA7" w:rsidRPr="000B04D2">
              <w:t>DigiNET</w:t>
            </w:r>
            <w:proofErr w:type="spellEnd"/>
            <w:r w:rsidRPr="000B04D2">
              <w:t xml:space="preserve">, či už prostredníctvom predkonfigurovania konkrétneho kusu CPE, alebo vlastným riešením </w:t>
            </w:r>
            <w:proofErr w:type="spellStart"/>
            <w:r w:rsidRPr="000B04D2">
              <w:t>Zero</w:t>
            </w:r>
            <w:proofErr w:type="spellEnd"/>
            <w:r w:rsidRPr="000B04D2">
              <w:t xml:space="preserve"> </w:t>
            </w:r>
            <w:proofErr w:type="spellStart"/>
            <w:r w:rsidRPr="000B04D2">
              <w:t>Touch</w:t>
            </w:r>
            <w:proofErr w:type="spellEnd"/>
            <w:r w:rsidRPr="000B04D2">
              <w:t xml:space="preserve"> </w:t>
            </w:r>
            <w:proofErr w:type="spellStart"/>
            <w:r w:rsidRPr="000B04D2">
              <w:t>Provisioningu</w:t>
            </w:r>
            <w:proofErr w:type="spellEnd"/>
            <w:r w:rsidRPr="000B04D2">
              <w:t xml:space="preserve"> (ZTP) tak, aby RPŠ po správnom pripojení CPE na lokalite nemusel realizovať žiadne ďalšie konfiguračné zásahy na CPE.</w:t>
            </w:r>
          </w:p>
        </w:tc>
      </w:tr>
      <w:tr w:rsidR="00A7594A" w:rsidRPr="00EB4660" w14:paraId="19B5C7C4" w14:textId="77777777" w:rsidTr="00D93E75">
        <w:trPr>
          <w:trHeight w:val="100"/>
        </w:trPr>
        <w:tc>
          <w:tcPr>
            <w:tcW w:w="488" w:type="pct"/>
            <w:vMerge w:val="restart"/>
            <w:tcBorders>
              <w:top w:val="double" w:sz="4" w:space="0" w:color="auto"/>
              <w:left w:val="double" w:sz="4" w:space="0" w:color="auto"/>
            </w:tcBorders>
            <w:vAlign w:val="center"/>
          </w:tcPr>
          <w:p w14:paraId="6B71580A" w14:textId="77777777" w:rsidR="00A7594A" w:rsidRPr="00EB4660" w:rsidRDefault="00A7594A" w:rsidP="00AE242D">
            <w:pPr>
              <w:spacing w:before="40" w:after="40"/>
              <w:rPr>
                <w:b/>
                <w:bCs/>
                <w:sz w:val="18"/>
                <w:szCs w:val="18"/>
              </w:rPr>
            </w:pPr>
            <w:r w:rsidRPr="00EB4660">
              <w:rPr>
                <w:b/>
                <w:bCs/>
                <w:sz w:val="18"/>
                <w:szCs w:val="18"/>
              </w:rPr>
              <w:lastRenderedPageBreak/>
              <w:t>Účastníci</w:t>
            </w:r>
          </w:p>
        </w:tc>
        <w:tc>
          <w:tcPr>
            <w:tcW w:w="1997" w:type="pct"/>
            <w:gridSpan w:val="3"/>
            <w:tcBorders>
              <w:top w:val="double" w:sz="4" w:space="0" w:color="auto"/>
              <w:right w:val="double" w:sz="4" w:space="0" w:color="auto"/>
            </w:tcBorders>
            <w:vAlign w:val="center"/>
          </w:tcPr>
          <w:p w14:paraId="764B585D" w14:textId="77777777" w:rsidR="00A7594A" w:rsidRPr="00EB4660" w:rsidRDefault="00A7594A" w:rsidP="00AE242D">
            <w:pPr>
              <w:spacing w:before="40" w:after="40"/>
              <w:jc w:val="left"/>
              <w:rPr>
                <w:b/>
                <w:bCs/>
                <w:sz w:val="18"/>
                <w:szCs w:val="18"/>
              </w:rPr>
            </w:pPr>
            <w:r w:rsidRPr="00EB4660">
              <w:rPr>
                <w:b/>
                <w:bCs/>
                <w:sz w:val="18"/>
                <w:szCs w:val="18"/>
              </w:rPr>
              <w:t>Poskytovateľ</w:t>
            </w:r>
          </w:p>
        </w:tc>
        <w:tc>
          <w:tcPr>
            <w:tcW w:w="2516" w:type="pct"/>
            <w:tcBorders>
              <w:top w:val="double" w:sz="4" w:space="0" w:color="auto"/>
              <w:left w:val="double" w:sz="4" w:space="0" w:color="auto"/>
              <w:right w:val="double" w:sz="4" w:space="0" w:color="auto"/>
            </w:tcBorders>
          </w:tcPr>
          <w:p w14:paraId="4389D4CE" w14:textId="77777777" w:rsidR="00A7594A" w:rsidRPr="00EB4660" w:rsidRDefault="00A7594A" w:rsidP="00AE242D">
            <w:pPr>
              <w:spacing w:before="40" w:after="40"/>
              <w:jc w:val="left"/>
              <w:rPr>
                <w:sz w:val="18"/>
                <w:szCs w:val="18"/>
              </w:rPr>
            </w:pPr>
            <w:r>
              <w:rPr>
                <w:sz w:val="18"/>
                <w:szCs w:val="18"/>
              </w:rPr>
              <w:t>NCU</w:t>
            </w:r>
          </w:p>
        </w:tc>
      </w:tr>
      <w:tr w:rsidR="00A7594A" w:rsidRPr="00EB4660" w14:paraId="35BC556B" w14:textId="77777777" w:rsidTr="00D93E75">
        <w:trPr>
          <w:trHeight w:val="100"/>
        </w:trPr>
        <w:tc>
          <w:tcPr>
            <w:tcW w:w="488" w:type="pct"/>
            <w:vMerge/>
            <w:tcBorders>
              <w:left w:val="double" w:sz="4" w:space="0" w:color="auto"/>
            </w:tcBorders>
          </w:tcPr>
          <w:p w14:paraId="6DBD7760" w14:textId="77777777" w:rsidR="00A7594A" w:rsidRPr="00EB4660" w:rsidRDefault="00A7594A" w:rsidP="00AE242D">
            <w:pPr>
              <w:spacing w:before="40" w:after="40"/>
              <w:rPr>
                <w:b/>
                <w:bCs/>
                <w:sz w:val="18"/>
                <w:szCs w:val="18"/>
              </w:rPr>
            </w:pPr>
          </w:p>
        </w:tc>
        <w:tc>
          <w:tcPr>
            <w:tcW w:w="1997" w:type="pct"/>
            <w:gridSpan w:val="3"/>
            <w:tcBorders>
              <w:right w:val="double" w:sz="4" w:space="0" w:color="auto"/>
            </w:tcBorders>
            <w:vAlign w:val="center"/>
          </w:tcPr>
          <w:p w14:paraId="1899A187" w14:textId="77777777" w:rsidR="00A7594A" w:rsidRPr="00EB4660" w:rsidRDefault="00A7594A" w:rsidP="00AE242D">
            <w:pPr>
              <w:spacing w:before="40" w:after="40"/>
              <w:jc w:val="left"/>
              <w:rPr>
                <w:b/>
                <w:bCs/>
                <w:sz w:val="18"/>
                <w:szCs w:val="18"/>
              </w:rPr>
            </w:pPr>
            <w:r w:rsidRPr="00EB4660">
              <w:rPr>
                <w:b/>
                <w:bCs/>
                <w:sz w:val="18"/>
                <w:szCs w:val="18"/>
              </w:rPr>
              <w:t>Používateľ</w:t>
            </w:r>
          </w:p>
        </w:tc>
        <w:tc>
          <w:tcPr>
            <w:tcW w:w="2516" w:type="pct"/>
            <w:tcBorders>
              <w:left w:val="double" w:sz="4" w:space="0" w:color="auto"/>
              <w:right w:val="double" w:sz="4" w:space="0" w:color="auto"/>
            </w:tcBorders>
          </w:tcPr>
          <w:p w14:paraId="58D67110" w14:textId="448335E6" w:rsidR="00A7594A" w:rsidRPr="00EB4660" w:rsidRDefault="00A7594A" w:rsidP="00AE242D">
            <w:pPr>
              <w:spacing w:before="40" w:after="40"/>
              <w:jc w:val="left"/>
              <w:rPr>
                <w:sz w:val="18"/>
                <w:szCs w:val="18"/>
              </w:rPr>
            </w:pPr>
            <w:r>
              <w:rPr>
                <w:sz w:val="18"/>
                <w:szCs w:val="18"/>
              </w:rPr>
              <w:t>Škola</w:t>
            </w:r>
            <w:r w:rsidR="00610B40">
              <w:rPr>
                <w:sz w:val="18"/>
                <w:szCs w:val="18"/>
              </w:rPr>
              <w:t>, RPŠ</w:t>
            </w:r>
          </w:p>
        </w:tc>
      </w:tr>
      <w:tr w:rsidR="00A7594A" w:rsidRPr="00EB4660" w14:paraId="59C88235" w14:textId="77777777" w:rsidTr="00D93E75">
        <w:trPr>
          <w:trHeight w:val="100"/>
        </w:trPr>
        <w:tc>
          <w:tcPr>
            <w:tcW w:w="488" w:type="pct"/>
            <w:vMerge/>
            <w:tcBorders>
              <w:left w:val="double" w:sz="4" w:space="0" w:color="auto"/>
              <w:bottom w:val="double" w:sz="4" w:space="0" w:color="auto"/>
            </w:tcBorders>
          </w:tcPr>
          <w:p w14:paraId="1525C536" w14:textId="77777777" w:rsidR="00A7594A" w:rsidRPr="00EB4660" w:rsidRDefault="00A7594A" w:rsidP="00AE242D">
            <w:pPr>
              <w:spacing w:before="40" w:after="40"/>
              <w:rPr>
                <w:b/>
                <w:bCs/>
                <w:sz w:val="18"/>
                <w:szCs w:val="18"/>
              </w:rPr>
            </w:pPr>
          </w:p>
        </w:tc>
        <w:tc>
          <w:tcPr>
            <w:tcW w:w="1997" w:type="pct"/>
            <w:gridSpan w:val="3"/>
            <w:tcBorders>
              <w:bottom w:val="double" w:sz="4" w:space="0" w:color="auto"/>
              <w:right w:val="double" w:sz="4" w:space="0" w:color="auto"/>
            </w:tcBorders>
            <w:vAlign w:val="center"/>
          </w:tcPr>
          <w:p w14:paraId="650B6C33" w14:textId="77777777" w:rsidR="00A7594A" w:rsidRPr="00EB4660" w:rsidRDefault="00A7594A" w:rsidP="00AE242D">
            <w:pPr>
              <w:spacing w:before="40" w:after="40"/>
              <w:jc w:val="left"/>
              <w:rPr>
                <w:b/>
                <w:bCs/>
                <w:sz w:val="18"/>
                <w:szCs w:val="18"/>
              </w:rPr>
            </w:pPr>
            <w:r w:rsidRPr="00EB4660">
              <w:rPr>
                <w:b/>
                <w:bCs/>
                <w:sz w:val="18"/>
                <w:szCs w:val="18"/>
              </w:rPr>
              <w:t xml:space="preserve">Iné zainteresované strany </w:t>
            </w:r>
          </w:p>
        </w:tc>
        <w:tc>
          <w:tcPr>
            <w:tcW w:w="2516" w:type="pct"/>
            <w:tcBorders>
              <w:left w:val="double" w:sz="4" w:space="0" w:color="auto"/>
              <w:right w:val="double" w:sz="4" w:space="0" w:color="auto"/>
            </w:tcBorders>
          </w:tcPr>
          <w:p w14:paraId="0242DA97" w14:textId="77777777" w:rsidR="00A7594A" w:rsidRPr="00EB4660" w:rsidRDefault="00A7594A" w:rsidP="00AE242D">
            <w:pPr>
              <w:spacing w:before="40" w:after="40"/>
              <w:jc w:val="left"/>
              <w:rPr>
                <w:sz w:val="18"/>
                <w:szCs w:val="18"/>
              </w:rPr>
            </w:pPr>
            <w:r>
              <w:rPr>
                <w:sz w:val="18"/>
                <w:szCs w:val="18"/>
              </w:rPr>
              <w:t>RPŠ</w:t>
            </w:r>
          </w:p>
        </w:tc>
      </w:tr>
      <w:tr w:rsidR="00A7594A" w:rsidRPr="00EB4660" w14:paraId="4226807B" w14:textId="77777777" w:rsidTr="00D93E75">
        <w:tc>
          <w:tcPr>
            <w:tcW w:w="2484" w:type="pct"/>
            <w:gridSpan w:val="4"/>
            <w:tcBorders>
              <w:top w:val="double" w:sz="4" w:space="0" w:color="auto"/>
              <w:left w:val="double" w:sz="4" w:space="0" w:color="auto"/>
              <w:right w:val="double" w:sz="4" w:space="0" w:color="auto"/>
            </w:tcBorders>
            <w:vAlign w:val="center"/>
          </w:tcPr>
          <w:p w14:paraId="7C3823AA" w14:textId="77777777" w:rsidR="00A7594A" w:rsidRPr="00EB4660" w:rsidRDefault="00A7594A" w:rsidP="00AE242D">
            <w:pPr>
              <w:spacing w:before="40" w:after="40"/>
              <w:jc w:val="left"/>
              <w:rPr>
                <w:b/>
                <w:bCs/>
                <w:sz w:val="18"/>
                <w:szCs w:val="18"/>
              </w:rPr>
            </w:pPr>
            <w:r w:rsidRPr="00EB4660">
              <w:rPr>
                <w:b/>
                <w:bCs/>
                <w:sz w:val="18"/>
                <w:szCs w:val="18"/>
              </w:rPr>
              <w:t xml:space="preserve">Prevádzková doba </w:t>
            </w:r>
          </w:p>
        </w:tc>
        <w:tc>
          <w:tcPr>
            <w:tcW w:w="2516" w:type="pct"/>
            <w:tcBorders>
              <w:top w:val="double" w:sz="4" w:space="0" w:color="auto"/>
              <w:left w:val="double" w:sz="4" w:space="0" w:color="auto"/>
              <w:bottom w:val="double" w:sz="4" w:space="0" w:color="auto"/>
              <w:right w:val="double" w:sz="4" w:space="0" w:color="auto"/>
            </w:tcBorders>
          </w:tcPr>
          <w:p w14:paraId="10BD1DA2" w14:textId="53145EF7" w:rsidR="00A7594A" w:rsidRPr="00D47604" w:rsidRDefault="00B6371E" w:rsidP="00AE242D">
            <w:pPr>
              <w:spacing w:before="40" w:after="40"/>
              <w:jc w:val="left"/>
              <w:rPr>
                <w:sz w:val="18"/>
                <w:szCs w:val="18"/>
              </w:rPr>
            </w:pPr>
            <w:r w:rsidRPr="00D47604">
              <w:rPr>
                <w:sz w:val="18"/>
                <w:szCs w:val="18"/>
              </w:rPr>
              <w:t>24/7</w:t>
            </w:r>
          </w:p>
        </w:tc>
      </w:tr>
      <w:tr w:rsidR="00A7594A" w:rsidRPr="00EB4660" w14:paraId="686F8489" w14:textId="77777777" w:rsidTr="00D93E75">
        <w:tc>
          <w:tcPr>
            <w:tcW w:w="2484" w:type="pct"/>
            <w:gridSpan w:val="4"/>
            <w:tcBorders>
              <w:top w:val="double" w:sz="4" w:space="0" w:color="auto"/>
              <w:left w:val="double" w:sz="4" w:space="0" w:color="auto"/>
              <w:right w:val="double" w:sz="4" w:space="0" w:color="auto"/>
            </w:tcBorders>
            <w:vAlign w:val="center"/>
          </w:tcPr>
          <w:p w14:paraId="5A1BC41A" w14:textId="77777777" w:rsidR="00A7594A" w:rsidRPr="00EB4660" w:rsidRDefault="00A7594A" w:rsidP="00AE242D">
            <w:pPr>
              <w:spacing w:before="40" w:after="40"/>
              <w:jc w:val="left"/>
              <w:rPr>
                <w:b/>
                <w:bCs/>
                <w:sz w:val="18"/>
                <w:szCs w:val="18"/>
              </w:rPr>
            </w:pPr>
            <w:r w:rsidRPr="00EB4660">
              <w:rPr>
                <w:b/>
                <w:bCs/>
                <w:sz w:val="18"/>
                <w:szCs w:val="18"/>
              </w:rPr>
              <w:t>Minimálna Dostupnosť služby</w:t>
            </w:r>
          </w:p>
        </w:tc>
        <w:tc>
          <w:tcPr>
            <w:tcW w:w="2516" w:type="pct"/>
            <w:tcBorders>
              <w:top w:val="double" w:sz="4" w:space="0" w:color="auto"/>
              <w:left w:val="double" w:sz="4" w:space="0" w:color="auto"/>
              <w:bottom w:val="double" w:sz="4" w:space="0" w:color="auto"/>
              <w:right w:val="double" w:sz="4" w:space="0" w:color="auto"/>
            </w:tcBorders>
          </w:tcPr>
          <w:p w14:paraId="763EF5FB" w14:textId="77777777" w:rsidR="00A7594A" w:rsidRPr="00D47604" w:rsidRDefault="00A7594A" w:rsidP="00AE242D">
            <w:pPr>
              <w:spacing w:before="40" w:after="40"/>
              <w:jc w:val="left"/>
              <w:rPr>
                <w:sz w:val="18"/>
                <w:szCs w:val="18"/>
              </w:rPr>
            </w:pPr>
            <w:r>
              <w:rPr>
                <w:sz w:val="18"/>
                <w:szCs w:val="18"/>
              </w:rPr>
              <w:t>99,9</w:t>
            </w:r>
            <w:r w:rsidRPr="00D47604">
              <w:rPr>
                <w:sz w:val="18"/>
                <w:szCs w:val="18"/>
              </w:rPr>
              <w:t>%</w:t>
            </w:r>
          </w:p>
        </w:tc>
      </w:tr>
      <w:tr w:rsidR="00A7594A" w:rsidRPr="00EB4660" w14:paraId="2E66695D" w14:textId="77777777" w:rsidTr="00D93E75">
        <w:tc>
          <w:tcPr>
            <w:tcW w:w="2484" w:type="pct"/>
            <w:gridSpan w:val="4"/>
            <w:tcBorders>
              <w:top w:val="double" w:sz="4" w:space="0" w:color="auto"/>
              <w:left w:val="double" w:sz="4" w:space="0" w:color="auto"/>
              <w:right w:val="double" w:sz="4" w:space="0" w:color="auto"/>
            </w:tcBorders>
            <w:vAlign w:val="center"/>
          </w:tcPr>
          <w:p w14:paraId="193C5A68" w14:textId="77777777" w:rsidR="00A7594A" w:rsidRPr="00EB4660" w:rsidRDefault="00A7594A" w:rsidP="00AE242D">
            <w:pPr>
              <w:spacing w:before="40" w:after="40"/>
              <w:jc w:val="left"/>
              <w:rPr>
                <w:b/>
                <w:bCs/>
                <w:sz w:val="18"/>
                <w:szCs w:val="18"/>
              </w:rPr>
            </w:pPr>
            <w:r w:rsidRPr="00EB4660">
              <w:rPr>
                <w:b/>
                <w:bCs/>
                <w:sz w:val="18"/>
                <w:szCs w:val="18"/>
              </w:rPr>
              <w:t>Spôsob vyhodnocovania merateľných parametrov</w:t>
            </w:r>
          </w:p>
        </w:tc>
        <w:tc>
          <w:tcPr>
            <w:tcW w:w="2516" w:type="pct"/>
            <w:tcBorders>
              <w:top w:val="double" w:sz="4" w:space="0" w:color="auto"/>
              <w:left w:val="double" w:sz="4" w:space="0" w:color="auto"/>
              <w:bottom w:val="double" w:sz="4" w:space="0" w:color="auto"/>
              <w:right w:val="double" w:sz="4" w:space="0" w:color="auto"/>
            </w:tcBorders>
          </w:tcPr>
          <w:p w14:paraId="3B650B11" w14:textId="77777777" w:rsidR="00A7594A" w:rsidRPr="00EB4660" w:rsidRDefault="00A7594A" w:rsidP="00AE242D">
            <w:pPr>
              <w:spacing w:before="40" w:after="40"/>
              <w:jc w:val="left"/>
              <w:rPr>
                <w:sz w:val="18"/>
                <w:szCs w:val="18"/>
              </w:rPr>
            </w:pPr>
            <w:r>
              <w:rPr>
                <w:sz w:val="18"/>
                <w:szCs w:val="18"/>
              </w:rPr>
              <w:t>Podľa dostupnosti služby</w:t>
            </w:r>
          </w:p>
        </w:tc>
      </w:tr>
      <w:tr w:rsidR="00A7594A" w:rsidRPr="00EB4660" w14:paraId="6EAE8070" w14:textId="77777777" w:rsidTr="00D93E75">
        <w:tc>
          <w:tcPr>
            <w:tcW w:w="2484" w:type="pct"/>
            <w:gridSpan w:val="4"/>
            <w:tcBorders>
              <w:top w:val="double" w:sz="4" w:space="0" w:color="auto"/>
              <w:left w:val="double" w:sz="4" w:space="0" w:color="auto"/>
              <w:right w:val="double" w:sz="4" w:space="0" w:color="auto"/>
            </w:tcBorders>
            <w:vAlign w:val="center"/>
          </w:tcPr>
          <w:p w14:paraId="29E4D4A0" w14:textId="77777777" w:rsidR="00A7594A" w:rsidRPr="00EB4660" w:rsidRDefault="00A7594A" w:rsidP="00AE242D">
            <w:pPr>
              <w:spacing w:before="40" w:after="40"/>
              <w:jc w:val="left"/>
              <w:rPr>
                <w:b/>
                <w:bCs/>
                <w:sz w:val="18"/>
                <w:szCs w:val="18"/>
              </w:rPr>
            </w:pPr>
            <w:r w:rsidRPr="00EB4660">
              <w:rPr>
                <w:b/>
                <w:bCs/>
                <w:sz w:val="18"/>
                <w:szCs w:val="18"/>
              </w:rPr>
              <w:t>Doba vyhodnocovania</w:t>
            </w:r>
          </w:p>
        </w:tc>
        <w:tc>
          <w:tcPr>
            <w:tcW w:w="2516" w:type="pct"/>
            <w:tcBorders>
              <w:top w:val="double" w:sz="4" w:space="0" w:color="auto"/>
              <w:left w:val="double" w:sz="4" w:space="0" w:color="auto"/>
              <w:bottom w:val="double" w:sz="4" w:space="0" w:color="auto"/>
              <w:right w:val="double" w:sz="4" w:space="0" w:color="auto"/>
            </w:tcBorders>
          </w:tcPr>
          <w:p w14:paraId="4ABDCEAC" w14:textId="77777777" w:rsidR="00A7594A" w:rsidRPr="00EB4660" w:rsidRDefault="00A7594A" w:rsidP="00AE242D">
            <w:pPr>
              <w:spacing w:before="40" w:after="40"/>
              <w:jc w:val="left"/>
              <w:rPr>
                <w:sz w:val="18"/>
                <w:szCs w:val="18"/>
              </w:rPr>
            </w:pPr>
            <w:r>
              <w:rPr>
                <w:sz w:val="18"/>
                <w:szCs w:val="18"/>
              </w:rPr>
              <w:t>1x mesačne</w:t>
            </w:r>
          </w:p>
        </w:tc>
      </w:tr>
      <w:tr w:rsidR="00A7594A" w:rsidRPr="00EB4660" w14:paraId="73B08E76" w14:textId="77777777" w:rsidTr="00D93E75">
        <w:tc>
          <w:tcPr>
            <w:tcW w:w="2484" w:type="pct"/>
            <w:gridSpan w:val="4"/>
            <w:tcBorders>
              <w:top w:val="double" w:sz="4" w:space="0" w:color="auto"/>
              <w:left w:val="double" w:sz="4" w:space="0" w:color="auto"/>
              <w:right w:val="double" w:sz="4" w:space="0" w:color="auto"/>
            </w:tcBorders>
            <w:vAlign w:val="center"/>
          </w:tcPr>
          <w:p w14:paraId="37822E5E" w14:textId="77777777" w:rsidR="00A7594A" w:rsidRPr="00EB4660" w:rsidRDefault="00A7594A" w:rsidP="00AE242D">
            <w:pPr>
              <w:spacing w:before="40" w:after="40"/>
              <w:jc w:val="left"/>
              <w:rPr>
                <w:b/>
                <w:bCs/>
                <w:sz w:val="18"/>
                <w:szCs w:val="18"/>
              </w:rPr>
            </w:pPr>
          </w:p>
        </w:tc>
        <w:tc>
          <w:tcPr>
            <w:tcW w:w="2516" w:type="pct"/>
            <w:tcBorders>
              <w:top w:val="double" w:sz="4" w:space="0" w:color="auto"/>
              <w:left w:val="double" w:sz="4" w:space="0" w:color="auto"/>
              <w:bottom w:val="double" w:sz="4" w:space="0" w:color="auto"/>
              <w:right w:val="double" w:sz="4" w:space="0" w:color="auto"/>
            </w:tcBorders>
          </w:tcPr>
          <w:p w14:paraId="1839925C" w14:textId="77777777" w:rsidR="00A7594A" w:rsidRPr="00EB4660" w:rsidRDefault="00A7594A" w:rsidP="00AE242D">
            <w:pPr>
              <w:spacing w:before="40" w:after="40"/>
              <w:jc w:val="left"/>
              <w:rPr>
                <w:sz w:val="18"/>
                <w:szCs w:val="18"/>
              </w:rPr>
            </w:pPr>
          </w:p>
        </w:tc>
      </w:tr>
      <w:tr w:rsidR="00A7594A" w:rsidRPr="00EB4660" w14:paraId="58F9BBAD" w14:textId="77777777" w:rsidTr="00D93E75">
        <w:trPr>
          <w:trHeight w:val="66"/>
        </w:trPr>
        <w:tc>
          <w:tcPr>
            <w:tcW w:w="488" w:type="pct"/>
            <w:vMerge w:val="restart"/>
            <w:tcBorders>
              <w:top w:val="double" w:sz="4" w:space="0" w:color="auto"/>
              <w:left w:val="double" w:sz="4" w:space="0" w:color="auto"/>
              <w:right w:val="double" w:sz="4" w:space="0" w:color="auto"/>
            </w:tcBorders>
            <w:vAlign w:val="center"/>
          </w:tcPr>
          <w:p w14:paraId="57564A2A" w14:textId="77777777" w:rsidR="00A7594A" w:rsidRPr="00EB4660" w:rsidRDefault="00A7594A" w:rsidP="00AE242D">
            <w:pPr>
              <w:spacing w:before="40" w:after="40"/>
              <w:rPr>
                <w:b/>
                <w:bCs/>
                <w:sz w:val="18"/>
                <w:szCs w:val="18"/>
              </w:rPr>
            </w:pPr>
            <w:r w:rsidRPr="00EB4660">
              <w:rPr>
                <w:b/>
                <w:bCs/>
                <w:sz w:val="18"/>
                <w:szCs w:val="18"/>
              </w:rPr>
              <w:t xml:space="preserve">Merateľné parametre </w:t>
            </w:r>
          </w:p>
        </w:tc>
        <w:tc>
          <w:tcPr>
            <w:tcW w:w="480" w:type="pct"/>
            <w:vMerge w:val="restart"/>
            <w:tcBorders>
              <w:top w:val="double" w:sz="4" w:space="0" w:color="auto"/>
              <w:left w:val="double" w:sz="4" w:space="0" w:color="auto"/>
              <w:right w:val="single" w:sz="4" w:space="0" w:color="auto"/>
            </w:tcBorders>
            <w:vAlign w:val="center"/>
          </w:tcPr>
          <w:p w14:paraId="24680C7E" w14:textId="77777777" w:rsidR="00A7594A" w:rsidRPr="00EB4660" w:rsidRDefault="00A7594A" w:rsidP="00AE242D">
            <w:pPr>
              <w:spacing w:before="40" w:after="40"/>
              <w:jc w:val="left"/>
              <w:rPr>
                <w:b/>
                <w:bCs/>
                <w:sz w:val="18"/>
                <w:szCs w:val="18"/>
              </w:rPr>
            </w:pPr>
            <w:r w:rsidRPr="00EB4660">
              <w:rPr>
                <w:b/>
                <w:bCs/>
                <w:sz w:val="18"/>
                <w:szCs w:val="18"/>
              </w:rPr>
              <w:t>Metrika 1</w:t>
            </w:r>
          </w:p>
          <w:p w14:paraId="46B41271" w14:textId="77777777" w:rsidR="00A7594A" w:rsidRPr="00EB4660" w:rsidRDefault="00A7594A" w:rsidP="00AE242D">
            <w:pPr>
              <w:spacing w:before="40" w:after="40"/>
              <w:jc w:val="left"/>
              <w:rPr>
                <w:b/>
                <w:bCs/>
                <w:sz w:val="18"/>
                <w:szCs w:val="18"/>
              </w:rPr>
            </w:pPr>
          </w:p>
        </w:tc>
        <w:tc>
          <w:tcPr>
            <w:tcW w:w="1517" w:type="pct"/>
            <w:gridSpan w:val="2"/>
            <w:tcBorders>
              <w:top w:val="double" w:sz="4" w:space="0" w:color="auto"/>
              <w:left w:val="single" w:sz="4" w:space="0" w:color="auto"/>
              <w:bottom w:val="single" w:sz="4" w:space="0" w:color="auto"/>
              <w:right w:val="single" w:sz="4" w:space="0" w:color="auto"/>
            </w:tcBorders>
            <w:vAlign w:val="center"/>
          </w:tcPr>
          <w:p w14:paraId="05345CA2" w14:textId="77777777" w:rsidR="00A7594A" w:rsidRPr="00EB4660" w:rsidRDefault="00A7594A" w:rsidP="00AE242D">
            <w:pPr>
              <w:spacing w:before="40" w:after="40"/>
              <w:jc w:val="left"/>
              <w:rPr>
                <w:b/>
                <w:bCs/>
                <w:sz w:val="18"/>
                <w:szCs w:val="18"/>
              </w:rPr>
            </w:pPr>
            <w:r w:rsidRPr="00EB4660">
              <w:rPr>
                <w:b/>
                <w:bCs/>
                <w:sz w:val="18"/>
                <w:szCs w:val="18"/>
              </w:rPr>
              <w:t xml:space="preserve">Názov: </w:t>
            </w:r>
          </w:p>
        </w:tc>
        <w:tc>
          <w:tcPr>
            <w:tcW w:w="2516" w:type="pct"/>
            <w:tcBorders>
              <w:top w:val="double" w:sz="4" w:space="0" w:color="auto"/>
              <w:left w:val="single" w:sz="4" w:space="0" w:color="auto"/>
              <w:right w:val="double" w:sz="4" w:space="0" w:color="auto"/>
            </w:tcBorders>
          </w:tcPr>
          <w:p w14:paraId="44D275B0" w14:textId="77C13524" w:rsidR="00A7594A" w:rsidRPr="00F43104" w:rsidRDefault="001450F3" w:rsidP="00AE242D">
            <w:pPr>
              <w:spacing w:before="40" w:after="40"/>
              <w:jc w:val="left"/>
              <w:rPr>
                <w:sz w:val="18"/>
                <w:szCs w:val="18"/>
              </w:rPr>
            </w:pPr>
            <w:r>
              <w:rPr>
                <w:sz w:val="18"/>
                <w:szCs w:val="18"/>
              </w:rPr>
              <w:t>Prevádzka služieb CPE</w:t>
            </w:r>
          </w:p>
        </w:tc>
      </w:tr>
      <w:tr w:rsidR="00A7594A" w:rsidRPr="00EB4660" w14:paraId="6F0E6FDF" w14:textId="77777777" w:rsidTr="00D93E75">
        <w:trPr>
          <w:trHeight w:val="63"/>
        </w:trPr>
        <w:tc>
          <w:tcPr>
            <w:tcW w:w="488" w:type="pct"/>
            <w:vMerge/>
            <w:tcBorders>
              <w:left w:val="double" w:sz="4" w:space="0" w:color="auto"/>
              <w:right w:val="double" w:sz="4" w:space="0" w:color="auto"/>
            </w:tcBorders>
            <w:vAlign w:val="center"/>
          </w:tcPr>
          <w:p w14:paraId="7FA1B469"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799314CE" w14:textId="77777777" w:rsidR="00A7594A" w:rsidRPr="00EB4660" w:rsidRDefault="00A7594A" w:rsidP="00AE242D">
            <w:pPr>
              <w:spacing w:before="40" w:after="40"/>
              <w:jc w:val="left"/>
              <w:rPr>
                <w:b/>
                <w:bCs/>
                <w:sz w:val="18"/>
                <w:szCs w:val="18"/>
              </w:rPr>
            </w:pPr>
          </w:p>
        </w:tc>
        <w:tc>
          <w:tcPr>
            <w:tcW w:w="1517" w:type="pct"/>
            <w:gridSpan w:val="2"/>
            <w:tcBorders>
              <w:top w:val="single" w:sz="4" w:space="0" w:color="auto"/>
              <w:left w:val="single" w:sz="4" w:space="0" w:color="auto"/>
              <w:bottom w:val="single" w:sz="4" w:space="0" w:color="auto"/>
              <w:right w:val="single" w:sz="4" w:space="0" w:color="auto"/>
            </w:tcBorders>
            <w:vAlign w:val="center"/>
          </w:tcPr>
          <w:p w14:paraId="1A921BFF" w14:textId="77777777" w:rsidR="00A7594A" w:rsidRPr="00EB4660" w:rsidRDefault="00A7594A" w:rsidP="00AE242D">
            <w:pPr>
              <w:spacing w:before="40" w:after="40"/>
              <w:jc w:val="left"/>
              <w:rPr>
                <w:b/>
                <w:bCs/>
                <w:sz w:val="18"/>
                <w:szCs w:val="18"/>
              </w:rPr>
            </w:pPr>
            <w:r w:rsidRPr="00EB4660">
              <w:rPr>
                <w:b/>
                <w:bCs/>
                <w:sz w:val="18"/>
                <w:szCs w:val="18"/>
              </w:rPr>
              <w:t>Definícia</w:t>
            </w:r>
          </w:p>
        </w:tc>
        <w:tc>
          <w:tcPr>
            <w:tcW w:w="2516" w:type="pct"/>
            <w:tcBorders>
              <w:left w:val="single" w:sz="4" w:space="0" w:color="auto"/>
              <w:right w:val="double" w:sz="4" w:space="0" w:color="auto"/>
            </w:tcBorders>
          </w:tcPr>
          <w:p w14:paraId="7248D489" w14:textId="77777777" w:rsidR="00A7594A" w:rsidRPr="00EB4660" w:rsidRDefault="00A7594A" w:rsidP="00AE242D">
            <w:pPr>
              <w:spacing w:before="40" w:after="40"/>
              <w:jc w:val="left"/>
              <w:rPr>
                <w:sz w:val="18"/>
                <w:szCs w:val="18"/>
              </w:rPr>
            </w:pPr>
            <w:r>
              <w:rPr>
                <w:sz w:val="18"/>
                <w:szCs w:val="18"/>
              </w:rPr>
              <w:t xml:space="preserve">V súlade s </w:t>
            </w:r>
            <w:r w:rsidRPr="008A1DAC">
              <w:rPr>
                <w:sz w:val="18"/>
                <w:szCs w:val="18"/>
              </w:rPr>
              <w:t xml:space="preserve"> požiadavk</w:t>
            </w:r>
            <w:r>
              <w:rPr>
                <w:sz w:val="18"/>
                <w:szCs w:val="18"/>
              </w:rPr>
              <w:t>ami</w:t>
            </w:r>
            <w:r w:rsidRPr="008A1DAC">
              <w:rPr>
                <w:sz w:val="18"/>
                <w:szCs w:val="18"/>
              </w:rPr>
              <w:t xml:space="preserve"> popísaných v definícii služby</w:t>
            </w:r>
            <w:r>
              <w:rPr>
                <w:sz w:val="18"/>
                <w:szCs w:val="18"/>
              </w:rPr>
              <w:t xml:space="preserve"> vyššie</w:t>
            </w:r>
          </w:p>
        </w:tc>
      </w:tr>
      <w:tr w:rsidR="00A7594A" w:rsidRPr="00EB4660" w14:paraId="35916103" w14:textId="77777777" w:rsidTr="00D93E75">
        <w:trPr>
          <w:trHeight w:val="81"/>
        </w:trPr>
        <w:tc>
          <w:tcPr>
            <w:tcW w:w="488" w:type="pct"/>
            <w:vMerge/>
            <w:tcBorders>
              <w:left w:val="double" w:sz="4" w:space="0" w:color="auto"/>
              <w:right w:val="double" w:sz="4" w:space="0" w:color="auto"/>
            </w:tcBorders>
            <w:vAlign w:val="center"/>
          </w:tcPr>
          <w:p w14:paraId="17E6B1A1"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08392B75" w14:textId="77777777" w:rsidR="00A7594A" w:rsidRPr="00EB4660" w:rsidRDefault="00A7594A"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444E34D" w14:textId="77777777" w:rsidR="00A7594A" w:rsidRPr="00EB4660" w:rsidRDefault="00A7594A" w:rsidP="00AE242D">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31D0B280" w14:textId="77777777" w:rsidR="00A7594A" w:rsidRPr="00EB4660" w:rsidRDefault="00A7594A" w:rsidP="00AE242D">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2E5CB4D0" w14:textId="77777777" w:rsidR="00A7594A" w:rsidRPr="00EB4660" w:rsidRDefault="00A7594A" w:rsidP="00AE242D">
            <w:pPr>
              <w:spacing w:before="40" w:after="40"/>
              <w:jc w:val="left"/>
              <w:rPr>
                <w:sz w:val="18"/>
                <w:szCs w:val="18"/>
              </w:rPr>
            </w:pPr>
            <w:r>
              <w:rPr>
                <w:sz w:val="18"/>
                <w:szCs w:val="18"/>
              </w:rPr>
              <w:t>NCU</w:t>
            </w:r>
          </w:p>
        </w:tc>
      </w:tr>
      <w:tr w:rsidR="00A7594A" w:rsidRPr="00EB4660" w14:paraId="0A18F229" w14:textId="77777777" w:rsidTr="00D93E75">
        <w:trPr>
          <w:trHeight w:val="79"/>
        </w:trPr>
        <w:tc>
          <w:tcPr>
            <w:tcW w:w="488" w:type="pct"/>
            <w:vMerge/>
            <w:tcBorders>
              <w:left w:val="double" w:sz="4" w:space="0" w:color="auto"/>
              <w:right w:val="double" w:sz="4" w:space="0" w:color="auto"/>
            </w:tcBorders>
            <w:vAlign w:val="center"/>
          </w:tcPr>
          <w:p w14:paraId="25437494"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27DC05FE" w14:textId="77777777" w:rsidR="00A7594A" w:rsidRPr="00EB4660" w:rsidRDefault="00A7594A"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EDEABE7" w14:textId="77777777" w:rsidR="00A7594A" w:rsidRPr="00EB4660" w:rsidRDefault="00A7594A"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7F759375" w14:textId="77777777" w:rsidR="00A7594A" w:rsidRPr="00EB4660" w:rsidRDefault="00A7594A" w:rsidP="00AE242D">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5CA6E7D6" w14:textId="77777777" w:rsidR="00A7594A" w:rsidRPr="00EB4660" w:rsidRDefault="00A7594A" w:rsidP="00AE242D">
            <w:pPr>
              <w:spacing w:before="40" w:after="40"/>
              <w:jc w:val="left"/>
              <w:rPr>
                <w:sz w:val="18"/>
                <w:szCs w:val="18"/>
              </w:rPr>
            </w:pPr>
            <w:r>
              <w:rPr>
                <w:sz w:val="18"/>
                <w:szCs w:val="18"/>
              </w:rPr>
              <w:t>Počas prevádzkovej doby</w:t>
            </w:r>
          </w:p>
        </w:tc>
      </w:tr>
      <w:tr w:rsidR="00A7594A" w:rsidRPr="00EB4660" w14:paraId="7F2295E9" w14:textId="77777777" w:rsidTr="00D93E75">
        <w:trPr>
          <w:trHeight w:val="79"/>
        </w:trPr>
        <w:tc>
          <w:tcPr>
            <w:tcW w:w="488" w:type="pct"/>
            <w:vMerge/>
            <w:tcBorders>
              <w:left w:val="double" w:sz="4" w:space="0" w:color="auto"/>
              <w:right w:val="double" w:sz="4" w:space="0" w:color="auto"/>
            </w:tcBorders>
            <w:vAlign w:val="center"/>
          </w:tcPr>
          <w:p w14:paraId="7A0EB435"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212440A1" w14:textId="77777777" w:rsidR="00A7594A" w:rsidRPr="00EB4660" w:rsidRDefault="00A7594A"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6D01F35" w14:textId="77777777" w:rsidR="00A7594A" w:rsidRPr="00EB4660" w:rsidRDefault="00A7594A"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7949E900" w14:textId="77777777" w:rsidR="00A7594A" w:rsidRPr="00EB4660" w:rsidRDefault="00A7594A" w:rsidP="00AE242D">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237CA069" w14:textId="17BB0407" w:rsidR="00A7594A" w:rsidRPr="00EB4660" w:rsidRDefault="00245922" w:rsidP="00AE242D">
            <w:pPr>
              <w:spacing w:before="40" w:after="40"/>
              <w:jc w:val="left"/>
              <w:rPr>
                <w:sz w:val="18"/>
                <w:szCs w:val="18"/>
              </w:rPr>
            </w:pPr>
            <w:r>
              <w:rPr>
                <w:sz w:val="18"/>
                <w:szCs w:val="18"/>
              </w:rPr>
              <w:t>Proaktívne</w:t>
            </w:r>
          </w:p>
        </w:tc>
      </w:tr>
      <w:tr w:rsidR="00A7594A" w:rsidRPr="00EB4660" w14:paraId="6FDC4AAF" w14:textId="77777777" w:rsidTr="00D93E75">
        <w:trPr>
          <w:trHeight w:val="106"/>
        </w:trPr>
        <w:tc>
          <w:tcPr>
            <w:tcW w:w="488" w:type="pct"/>
            <w:vMerge/>
            <w:tcBorders>
              <w:left w:val="double" w:sz="4" w:space="0" w:color="auto"/>
              <w:right w:val="double" w:sz="4" w:space="0" w:color="auto"/>
            </w:tcBorders>
            <w:vAlign w:val="center"/>
          </w:tcPr>
          <w:p w14:paraId="6CDE0D91"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1DBB72AF" w14:textId="77777777" w:rsidR="00A7594A" w:rsidRPr="00EB4660" w:rsidRDefault="00A7594A"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3B2B528E" w14:textId="77777777" w:rsidR="00A7594A" w:rsidRPr="00EB4660" w:rsidRDefault="00A7594A" w:rsidP="00AE242D">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080AE728" w14:textId="77777777" w:rsidR="00A7594A" w:rsidRPr="00EB4660" w:rsidRDefault="00A7594A" w:rsidP="00AE242D">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2552ADA5" w14:textId="77777777" w:rsidR="00A7594A" w:rsidRPr="00EB4660" w:rsidRDefault="00A7594A" w:rsidP="00AE242D">
            <w:pPr>
              <w:spacing w:before="40" w:after="40"/>
              <w:jc w:val="left"/>
              <w:rPr>
                <w:sz w:val="18"/>
                <w:szCs w:val="18"/>
              </w:rPr>
            </w:pPr>
            <w:r>
              <w:rPr>
                <w:sz w:val="18"/>
                <w:szCs w:val="18"/>
              </w:rPr>
              <w:t>boolean</w:t>
            </w:r>
          </w:p>
        </w:tc>
      </w:tr>
      <w:tr w:rsidR="00A7594A" w:rsidRPr="00EB4660" w14:paraId="4AF632F6" w14:textId="77777777" w:rsidTr="00D93E75">
        <w:trPr>
          <w:trHeight w:val="106"/>
        </w:trPr>
        <w:tc>
          <w:tcPr>
            <w:tcW w:w="488" w:type="pct"/>
            <w:vMerge/>
            <w:tcBorders>
              <w:left w:val="double" w:sz="4" w:space="0" w:color="auto"/>
              <w:right w:val="double" w:sz="4" w:space="0" w:color="auto"/>
            </w:tcBorders>
            <w:vAlign w:val="center"/>
          </w:tcPr>
          <w:p w14:paraId="712A212B"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784769BA" w14:textId="77777777" w:rsidR="00A7594A" w:rsidRPr="00EB4660" w:rsidRDefault="00A7594A"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6AFEF31" w14:textId="77777777" w:rsidR="00A7594A" w:rsidRPr="00EB4660" w:rsidRDefault="00A7594A"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067816ED" w14:textId="77777777" w:rsidR="00A7594A" w:rsidRPr="00EB4660" w:rsidRDefault="00A7594A" w:rsidP="00AE242D">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481439B2" w14:textId="77777777" w:rsidR="00A7594A" w:rsidRPr="00EB4660" w:rsidRDefault="00A7594A" w:rsidP="00AE242D">
            <w:pPr>
              <w:spacing w:before="40" w:after="40"/>
              <w:jc w:val="left"/>
              <w:rPr>
                <w:sz w:val="18"/>
                <w:szCs w:val="18"/>
              </w:rPr>
            </w:pPr>
            <w:r>
              <w:rPr>
                <w:sz w:val="18"/>
                <w:szCs w:val="18"/>
              </w:rPr>
              <w:t>ÁNO je zabezpečovaná</w:t>
            </w:r>
          </w:p>
        </w:tc>
      </w:tr>
      <w:tr w:rsidR="00A7594A" w:rsidRPr="00EB4660" w14:paraId="74FF163B" w14:textId="77777777" w:rsidTr="00D93E75">
        <w:trPr>
          <w:trHeight w:val="106"/>
        </w:trPr>
        <w:tc>
          <w:tcPr>
            <w:tcW w:w="488" w:type="pct"/>
            <w:vMerge/>
            <w:tcBorders>
              <w:left w:val="double" w:sz="4" w:space="0" w:color="auto"/>
              <w:right w:val="double" w:sz="4" w:space="0" w:color="auto"/>
            </w:tcBorders>
            <w:vAlign w:val="center"/>
          </w:tcPr>
          <w:p w14:paraId="620DE447" w14:textId="77777777" w:rsidR="00A7594A" w:rsidRPr="00EB4660" w:rsidRDefault="00A7594A"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49FB5AA0" w14:textId="77777777" w:rsidR="00A7594A" w:rsidRPr="00EB4660" w:rsidRDefault="00A7594A" w:rsidP="00AE242D">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4AD07601" w14:textId="77777777" w:rsidR="00A7594A" w:rsidRPr="00EB4660" w:rsidRDefault="00A7594A"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3A4BE1F3" w14:textId="77777777" w:rsidR="00A7594A" w:rsidRPr="00EB4660" w:rsidRDefault="00A7594A" w:rsidP="00AE242D">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bottom w:val="single" w:sz="4" w:space="0" w:color="auto"/>
              <w:right w:val="double" w:sz="4" w:space="0" w:color="auto"/>
            </w:tcBorders>
          </w:tcPr>
          <w:p w14:paraId="0C27FC1A" w14:textId="77777777" w:rsidR="00A7594A" w:rsidRPr="00EB4660" w:rsidRDefault="00A7594A" w:rsidP="00AE242D">
            <w:pPr>
              <w:spacing w:before="40" w:after="40"/>
              <w:jc w:val="left"/>
              <w:rPr>
                <w:sz w:val="18"/>
                <w:szCs w:val="18"/>
              </w:rPr>
            </w:pPr>
            <w:r>
              <w:rPr>
                <w:sz w:val="18"/>
                <w:szCs w:val="18"/>
              </w:rPr>
              <w:t xml:space="preserve">N/A </w:t>
            </w:r>
          </w:p>
        </w:tc>
      </w:tr>
      <w:tr w:rsidR="00A7594A" w:rsidRPr="00EB4660" w14:paraId="17AA4447" w14:textId="77777777" w:rsidTr="00D93E75">
        <w:trPr>
          <w:trHeight w:val="106"/>
        </w:trPr>
        <w:tc>
          <w:tcPr>
            <w:tcW w:w="488" w:type="pct"/>
            <w:vMerge/>
            <w:tcBorders>
              <w:left w:val="double" w:sz="4" w:space="0" w:color="auto"/>
              <w:right w:val="double" w:sz="4" w:space="0" w:color="auto"/>
            </w:tcBorders>
            <w:vAlign w:val="center"/>
          </w:tcPr>
          <w:p w14:paraId="7904DCC0" w14:textId="77777777" w:rsidR="00A7594A" w:rsidRPr="00EB4660" w:rsidRDefault="00A7594A" w:rsidP="00AE242D">
            <w:pPr>
              <w:spacing w:before="40" w:after="40"/>
              <w:rPr>
                <w:b/>
                <w:bCs/>
                <w:sz w:val="18"/>
                <w:szCs w:val="18"/>
              </w:rPr>
            </w:pPr>
          </w:p>
        </w:tc>
        <w:tc>
          <w:tcPr>
            <w:tcW w:w="480" w:type="pct"/>
            <w:vMerge/>
            <w:tcBorders>
              <w:left w:val="double" w:sz="4" w:space="0" w:color="auto"/>
              <w:bottom w:val="double" w:sz="4" w:space="0" w:color="auto"/>
              <w:right w:val="single" w:sz="4" w:space="0" w:color="auto"/>
            </w:tcBorders>
            <w:vAlign w:val="center"/>
          </w:tcPr>
          <w:p w14:paraId="4A95B3C0" w14:textId="77777777" w:rsidR="00A7594A" w:rsidRPr="00EB4660" w:rsidRDefault="00A7594A" w:rsidP="00AE242D">
            <w:pPr>
              <w:spacing w:before="40" w:after="40"/>
              <w:jc w:val="left"/>
              <w:rPr>
                <w:b/>
                <w:bCs/>
                <w:sz w:val="18"/>
                <w:szCs w:val="18"/>
              </w:rPr>
            </w:pPr>
          </w:p>
        </w:tc>
        <w:tc>
          <w:tcPr>
            <w:tcW w:w="1517" w:type="pct"/>
            <w:gridSpan w:val="2"/>
            <w:tcBorders>
              <w:left w:val="single" w:sz="4" w:space="0" w:color="auto"/>
              <w:bottom w:val="double" w:sz="4" w:space="0" w:color="auto"/>
              <w:right w:val="single" w:sz="4" w:space="0" w:color="auto"/>
            </w:tcBorders>
            <w:vAlign w:val="center"/>
          </w:tcPr>
          <w:p w14:paraId="6C1DAC48" w14:textId="77777777" w:rsidR="00A7594A" w:rsidRPr="00EB4660" w:rsidRDefault="00A7594A" w:rsidP="00AE242D">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w:t>
            </w:r>
            <w:r>
              <w:rPr>
                <w:b/>
                <w:bCs/>
                <w:sz w:val="18"/>
                <w:szCs w:val="18"/>
              </w:rPr>
              <w:t>nesúladu</w:t>
            </w:r>
            <w:r w:rsidRPr="00EB4660">
              <w:rPr>
                <w:b/>
                <w:bCs/>
                <w:sz w:val="18"/>
                <w:szCs w:val="18"/>
              </w:rPr>
              <w:t xml:space="preserve"> služby</w:t>
            </w:r>
          </w:p>
        </w:tc>
        <w:tc>
          <w:tcPr>
            <w:tcW w:w="2516" w:type="pct"/>
            <w:tcBorders>
              <w:top w:val="single" w:sz="4" w:space="0" w:color="auto"/>
              <w:left w:val="single" w:sz="4" w:space="0" w:color="auto"/>
              <w:bottom w:val="double" w:sz="4" w:space="0" w:color="auto"/>
              <w:right w:val="double" w:sz="4" w:space="0" w:color="auto"/>
            </w:tcBorders>
          </w:tcPr>
          <w:p w14:paraId="496736B3" w14:textId="2BBD7ED7" w:rsidR="00A7594A" w:rsidRPr="00EB4660" w:rsidRDefault="00E84C5A" w:rsidP="00AE242D">
            <w:pPr>
              <w:keepNext/>
              <w:spacing w:before="40" w:after="40"/>
              <w:jc w:val="left"/>
              <w:rPr>
                <w:sz w:val="18"/>
                <w:szCs w:val="18"/>
              </w:rPr>
            </w:pPr>
            <w:proofErr w:type="spellStart"/>
            <w:r>
              <w:rPr>
                <w:sz w:val="18"/>
                <w:szCs w:val="18"/>
              </w:rPr>
              <w:t>Severity</w:t>
            </w:r>
            <w:proofErr w:type="spellEnd"/>
            <w:r>
              <w:rPr>
                <w:sz w:val="18"/>
                <w:szCs w:val="18"/>
              </w:rPr>
              <w:t xml:space="preserve"> 1</w:t>
            </w:r>
          </w:p>
        </w:tc>
      </w:tr>
      <w:tr w:rsidR="00D93E75" w:rsidRPr="00EB4660" w14:paraId="078E7903" w14:textId="77777777" w:rsidTr="00D93E75">
        <w:trPr>
          <w:trHeight w:val="66"/>
        </w:trPr>
        <w:tc>
          <w:tcPr>
            <w:tcW w:w="488" w:type="pct"/>
            <w:vMerge w:val="restart"/>
            <w:tcBorders>
              <w:top w:val="double" w:sz="4" w:space="0" w:color="auto"/>
              <w:left w:val="double" w:sz="4" w:space="0" w:color="auto"/>
              <w:right w:val="double" w:sz="4" w:space="0" w:color="auto"/>
            </w:tcBorders>
            <w:vAlign w:val="center"/>
          </w:tcPr>
          <w:p w14:paraId="2FAFB62A" w14:textId="77777777" w:rsidR="00D93E75" w:rsidRPr="00EB4660" w:rsidRDefault="00D93E75" w:rsidP="00AE242D">
            <w:pPr>
              <w:spacing w:before="40" w:after="40"/>
              <w:rPr>
                <w:b/>
                <w:bCs/>
                <w:sz w:val="18"/>
                <w:szCs w:val="18"/>
              </w:rPr>
            </w:pPr>
            <w:r w:rsidRPr="00EB4660">
              <w:rPr>
                <w:b/>
                <w:bCs/>
                <w:sz w:val="18"/>
                <w:szCs w:val="18"/>
              </w:rPr>
              <w:t xml:space="preserve">Merateľné parametre </w:t>
            </w:r>
          </w:p>
        </w:tc>
        <w:tc>
          <w:tcPr>
            <w:tcW w:w="480" w:type="pct"/>
            <w:vMerge w:val="restart"/>
            <w:tcBorders>
              <w:top w:val="double" w:sz="4" w:space="0" w:color="auto"/>
              <w:left w:val="double" w:sz="4" w:space="0" w:color="auto"/>
              <w:right w:val="single" w:sz="4" w:space="0" w:color="auto"/>
            </w:tcBorders>
            <w:vAlign w:val="center"/>
          </w:tcPr>
          <w:p w14:paraId="02EC4679" w14:textId="7966C727" w:rsidR="00D93E75" w:rsidRPr="00D47604" w:rsidRDefault="00D93E75" w:rsidP="00AE242D">
            <w:pPr>
              <w:spacing w:before="40" w:after="40"/>
              <w:jc w:val="left"/>
              <w:rPr>
                <w:b/>
                <w:bCs/>
                <w:sz w:val="18"/>
                <w:szCs w:val="18"/>
              </w:rPr>
            </w:pPr>
            <w:r w:rsidRPr="00EB4660">
              <w:rPr>
                <w:b/>
                <w:bCs/>
                <w:sz w:val="18"/>
                <w:szCs w:val="18"/>
              </w:rPr>
              <w:t xml:space="preserve">Metrika </w:t>
            </w:r>
            <w:r w:rsidR="001450F3" w:rsidRPr="00D47604">
              <w:rPr>
                <w:b/>
                <w:bCs/>
                <w:sz w:val="18"/>
                <w:szCs w:val="18"/>
              </w:rPr>
              <w:t>2</w:t>
            </w:r>
          </w:p>
          <w:p w14:paraId="3D5841EF" w14:textId="77777777" w:rsidR="00D93E75" w:rsidRPr="00EB4660" w:rsidRDefault="00D93E75" w:rsidP="00AE242D">
            <w:pPr>
              <w:spacing w:before="40" w:after="40"/>
              <w:jc w:val="left"/>
              <w:rPr>
                <w:b/>
                <w:bCs/>
                <w:sz w:val="18"/>
                <w:szCs w:val="18"/>
              </w:rPr>
            </w:pPr>
          </w:p>
        </w:tc>
        <w:tc>
          <w:tcPr>
            <w:tcW w:w="1517" w:type="pct"/>
            <w:gridSpan w:val="2"/>
            <w:tcBorders>
              <w:top w:val="double" w:sz="4" w:space="0" w:color="auto"/>
              <w:left w:val="single" w:sz="4" w:space="0" w:color="auto"/>
              <w:bottom w:val="single" w:sz="4" w:space="0" w:color="auto"/>
              <w:right w:val="single" w:sz="4" w:space="0" w:color="auto"/>
            </w:tcBorders>
            <w:vAlign w:val="center"/>
          </w:tcPr>
          <w:p w14:paraId="7DE64D95" w14:textId="77777777" w:rsidR="00D93E75" w:rsidRPr="00EB4660" w:rsidRDefault="00D93E75" w:rsidP="00AE242D">
            <w:pPr>
              <w:spacing w:before="40" w:after="40"/>
              <w:jc w:val="left"/>
              <w:rPr>
                <w:b/>
                <w:bCs/>
                <w:sz w:val="18"/>
                <w:szCs w:val="18"/>
              </w:rPr>
            </w:pPr>
            <w:r w:rsidRPr="00EB4660">
              <w:rPr>
                <w:b/>
                <w:bCs/>
                <w:sz w:val="18"/>
                <w:szCs w:val="18"/>
              </w:rPr>
              <w:t xml:space="preserve">Názov: </w:t>
            </w:r>
          </w:p>
        </w:tc>
        <w:tc>
          <w:tcPr>
            <w:tcW w:w="2516" w:type="pct"/>
            <w:tcBorders>
              <w:top w:val="double" w:sz="4" w:space="0" w:color="auto"/>
              <w:left w:val="single" w:sz="4" w:space="0" w:color="auto"/>
              <w:right w:val="double" w:sz="4" w:space="0" w:color="auto"/>
            </w:tcBorders>
          </w:tcPr>
          <w:p w14:paraId="073B4338" w14:textId="77777777" w:rsidR="00D93E75" w:rsidRPr="00EB4660" w:rsidRDefault="00D93E75" w:rsidP="00AE242D">
            <w:pPr>
              <w:spacing w:before="40" w:after="40"/>
              <w:jc w:val="left"/>
              <w:rPr>
                <w:sz w:val="18"/>
                <w:szCs w:val="18"/>
              </w:rPr>
            </w:pPr>
            <w:r w:rsidRPr="00EB093E">
              <w:rPr>
                <w:sz w:val="18"/>
                <w:szCs w:val="18"/>
              </w:rPr>
              <w:t>Priepustnosť</w:t>
            </w:r>
          </w:p>
        </w:tc>
      </w:tr>
      <w:tr w:rsidR="00D93E75" w:rsidRPr="00EB4660" w14:paraId="7EF0BA95" w14:textId="77777777" w:rsidTr="00D93E75">
        <w:trPr>
          <w:trHeight w:val="63"/>
        </w:trPr>
        <w:tc>
          <w:tcPr>
            <w:tcW w:w="488" w:type="pct"/>
            <w:vMerge/>
            <w:tcBorders>
              <w:left w:val="double" w:sz="4" w:space="0" w:color="auto"/>
              <w:right w:val="double" w:sz="4" w:space="0" w:color="auto"/>
            </w:tcBorders>
            <w:vAlign w:val="center"/>
          </w:tcPr>
          <w:p w14:paraId="7FC52E5E"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4A90DAE3" w14:textId="77777777" w:rsidR="00D93E75" w:rsidRPr="00EB4660" w:rsidRDefault="00D93E75" w:rsidP="00AE242D">
            <w:pPr>
              <w:spacing w:before="40" w:after="40"/>
              <w:jc w:val="left"/>
              <w:rPr>
                <w:b/>
                <w:bCs/>
                <w:sz w:val="18"/>
                <w:szCs w:val="18"/>
              </w:rPr>
            </w:pPr>
          </w:p>
        </w:tc>
        <w:tc>
          <w:tcPr>
            <w:tcW w:w="1517" w:type="pct"/>
            <w:gridSpan w:val="2"/>
            <w:tcBorders>
              <w:top w:val="single" w:sz="4" w:space="0" w:color="auto"/>
              <w:left w:val="single" w:sz="4" w:space="0" w:color="auto"/>
              <w:bottom w:val="single" w:sz="4" w:space="0" w:color="auto"/>
              <w:right w:val="single" w:sz="4" w:space="0" w:color="auto"/>
            </w:tcBorders>
            <w:vAlign w:val="center"/>
          </w:tcPr>
          <w:p w14:paraId="322A115B" w14:textId="77777777" w:rsidR="00D93E75" w:rsidRPr="00EB4660" w:rsidRDefault="00D93E75" w:rsidP="00AE242D">
            <w:pPr>
              <w:spacing w:before="40" w:after="40"/>
              <w:jc w:val="left"/>
              <w:rPr>
                <w:b/>
                <w:bCs/>
                <w:sz w:val="18"/>
                <w:szCs w:val="18"/>
              </w:rPr>
            </w:pPr>
            <w:r w:rsidRPr="00EB4660">
              <w:rPr>
                <w:b/>
                <w:bCs/>
                <w:sz w:val="18"/>
                <w:szCs w:val="18"/>
              </w:rPr>
              <w:t>Definícia</w:t>
            </w:r>
          </w:p>
        </w:tc>
        <w:tc>
          <w:tcPr>
            <w:tcW w:w="2516" w:type="pct"/>
            <w:tcBorders>
              <w:left w:val="single" w:sz="4" w:space="0" w:color="auto"/>
              <w:right w:val="double" w:sz="4" w:space="0" w:color="auto"/>
            </w:tcBorders>
          </w:tcPr>
          <w:p w14:paraId="12E89033" w14:textId="5179287B" w:rsidR="00D93E75" w:rsidRPr="00EB4660" w:rsidRDefault="003E4434" w:rsidP="00AE242D">
            <w:pPr>
              <w:spacing w:before="40" w:after="40"/>
              <w:jc w:val="left"/>
              <w:rPr>
                <w:sz w:val="18"/>
                <w:szCs w:val="18"/>
              </w:rPr>
            </w:pPr>
            <w:r>
              <w:rPr>
                <w:sz w:val="18"/>
                <w:szCs w:val="18"/>
              </w:rPr>
              <w:t>Priepustnosť m</w:t>
            </w:r>
            <w:r w:rsidR="001450F3" w:rsidRPr="004A3B78">
              <w:rPr>
                <w:sz w:val="18"/>
                <w:szCs w:val="18"/>
              </w:rPr>
              <w:t>inimálne</w:t>
            </w:r>
            <w:r>
              <w:rPr>
                <w:sz w:val="18"/>
                <w:szCs w:val="18"/>
              </w:rPr>
              <w:t xml:space="preserve"> na</w:t>
            </w:r>
            <w:r w:rsidR="001450F3" w:rsidRPr="004A3B78">
              <w:rPr>
                <w:sz w:val="18"/>
                <w:szCs w:val="18"/>
              </w:rPr>
              <w:t xml:space="preserve"> požadovanej rýchlosti pripojenia lokality počas celého definovaného obdobia poskytovania služieb, </w:t>
            </w:r>
            <w:r w:rsidR="0083417A">
              <w:rPr>
                <w:sz w:val="18"/>
                <w:szCs w:val="18"/>
              </w:rPr>
              <w:t>počas celej doby prevádzky</w:t>
            </w:r>
          </w:p>
        </w:tc>
      </w:tr>
      <w:tr w:rsidR="00D93E75" w:rsidRPr="00EB4660" w14:paraId="7B0165A9" w14:textId="77777777" w:rsidTr="00D93E75">
        <w:trPr>
          <w:trHeight w:val="81"/>
        </w:trPr>
        <w:tc>
          <w:tcPr>
            <w:tcW w:w="488" w:type="pct"/>
            <w:vMerge/>
            <w:tcBorders>
              <w:left w:val="double" w:sz="4" w:space="0" w:color="auto"/>
              <w:right w:val="double" w:sz="4" w:space="0" w:color="auto"/>
            </w:tcBorders>
            <w:vAlign w:val="center"/>
          </w:tcPr>
          <w:p w14:paraId="7432DFF6"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5EC6C7B1" w14:textId="77777777" w:rsidR="00D93E75" w:rsidRPr="00EB4660" w:rsidRDefault="00D93E75"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AE7BDBA" w14:textId="77777777" w:rsidR="00D93E75" w:rsidRPr="00EB4660" w:rsidRDefault="00D93E75" w:rsidP="00AE242D">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776635AD" w14:textId="77777777" w:rsidR="00D93E75" w:rsidRPr="00EB4660" w:rsidRDefault="00D93E75" w:rsidP="00AE242D">
            <w:pPr>
              <w:spacing w:before="40" w:after="40"/>
              <w:jc w:val="left"/>
              <w:rPr>
                <w:b/>
                <w:bCs/>
                <w:sz w:val="18"/>
                <w:szCs w:val="18"/>
              </w:rPr>
            </w:pPr>
            <w:r w:rsidRPr="00EB4660">
              <w:rPr>
                <w:b/>
                <w:bCs/>
                <w:sz w:val="18"/>
                <w:szCs w:val="18"/>
              </w:rPr>
              <w:t>Vykonávateľ</w:t>
            </w:r>
          </w:p>
        </w:tc>
        <w:tc>
          <w:tcPr>
            <w:tcW w:w="2516" w:type="pct"/>
            <w:tcBorders>
              <w:left w:val="single" w:sz="4" w:space="0" w:color="auto"/>
              <w:right w:val="double" w:sz="4" w:space="0" w:color="auto"/>
            </w:tcBorders>
          </w:tcPr>
          <w:p w14:paraId="27261507" w14:textId="77777777" w:rsidR="00D93E75" w:rsidRPr="00EB4660" w:rsidRDefault="00D93E75" w:rsidP="00AE242D">
            <w:pPr>
              <w:spacing w:before="40" w:after="40"/>
              <w:jc w:val="left"/>
              <w:rPr>
                <w:sz w:val="18"/>
                <w:szCs w:val="18"/>
              </w:rPr>
            </w:pPr>
            <w:r>
              <w:rPr>
                <w:sz w:val="18"/>
                <w:szCs w:val="18"/>
              </w:rPr>
              <w:t>NCU</w:t>
            </w:r>
          </w:p>
        </w:tc>
      </w:tr>
      <w:tr w:rsidR="00D93E75" w:rsidRPr="00EB4660" w14:paraId="03B56B84" w14:textId="77777777" w:rsidTr="00D93E75">
        <w:trPr>
          <w:trHeight w:val="79"/>
        </w:trPr>
        <w:tc>
          <w:tcPr>
            <w:tcW w:w="488" w:type="pct"/>
            <w:vMerge/>
            <w:tcBorders>
              <w:left w:val="double" w:sz="4" w:space="0" w:color="auto"/>
              <w:right w:val="double" w:sz="4" w:space="0" w:color="auto"/>
            </w:tcBorders>
            <w:vAlign w:val="center"/>
          </w:tcPr>
          <w:p w14:paraId="7FA60677"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1F531006" w14:textId="77777777" w:rsidR="00D93E75" w:rsidRPr="00EB4660" w:rsidRDefault="00D93E75"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09A7558" w14:textId="77777777" w:rsidR="00D93E75" w:rsidRPr="00EB4660" w:rsidRDefault="00D93E75"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50948F87" w14:textId="77777777" w:rsidR="00D93E75" w:rsidRPr="00EB4660" w:rsidRDefault="00D93E75" w:rsidP="00AE242D">
            <w:pPr>
              <w:spacing w:before="40" w:after="40"/>
              <w:jc w:val="left"/>
              <w:rPr>
                <w:b/>
                <w:bCs/>
                <w:sz w:val="18"/>
                <w:szCs w:val="18"/>
              </w:rPr>
            </w:pPr>
            <w:r w:rsidRPr="00EB4660">
              <w:rPr>
                <w:b/>
                <w:bCs/>
                <w:sz w:val="18"/>
                <w:szCs w:val="18"/>
              </w:rPr>
              <w:t xml:space="preserve">Čas </w:t>
            </w:r>
          </w:p>
        </w:tc>
        <w:tc>
          <w:tcPr>
            <w:tcW w:w="2516" w:type="pct"/>
            <w:tcBorders>
              <w:left w:val="single" w:sz="4" w:space="0" w:color="auto"/>
              <w:right w:val="double" w:sz="4" w:space="0" w:color="auto"/>
            </w:tcBorders>
          </w:tcPr>
          <w:p w14:paraId="6E5310B9" w14:textId="77777777" w:rsidR="00D93E75" w:rsidRPr="00EB4660" w:rsidRDefault="00D93E75" w:rsidP="00AE242D">
            <w:pPr>
              <w:spacing w:before="40" w:after="40"/>
              <w:jc w:val="left"/>
              <w:rPr>
                <w:sz w:val="18"/>
                <w:szCs w:val="18"/>
              </w:rPr>
            </w:pPr>
            <w:r>
              <w:rPr>
                <w:sz w:val="18"/>
                <w:szCs w:val="18"/>
              </w:rPr>
              <w:t>Počas prevádzkovej doby</w:t>
            </w:r>
          </w:p>
        </w:tc>
      </w:tr>
      <w:tr w:rsidR="00D93E75" w:rsidRPr="00EB4660" w14:paraId="30AEAFC3" w14:textId="77777777" w:rsidTr="00D93E75">
        <w:trPr>
          <w:trHeight w:val="79"/>
        </w:trPr>
        <w:tc>
          <w:tcPr>
            <w:tcW w:w="488" w:type="pct"/>
            <w:vMerge/>
            <w:tcBorders>
              <w:left w:val="double" w:sz="4" w:space="0" w:color="auto"/>
              <w:right w:val="double" w:sz="4" w:space="0" w:color="auto"/>
            </w:tcBorders>
            <w:vAlign w:val="center"/>
          </w:tcPr>
          <w:p w14:paraId="61EA666A"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7867EAF0" w14:textId="77777777" w:rsidR="00D93E75" w:rsidRPr="00EB4660" w:rsidRDefault="00D93E75"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5ACF1BF" w14:textId="77777777" w:rsidR="00D93E75" w:rsidRPr="00EB4660" w:rsidRDefault="00D93E75"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16C31045" w14:textId="77777777" w:rsidR="00D93E75" w:rsidRPr="00EB4660" w:rsidRDefault="00D93E75" w:rsidP="00AE242D">
            <w:pPr>
              <w:spacing w:before="40" w:after="40"/>
              <w:jc w:val="left"/>
              <w:rPr>
                <w:b/>
                <w:bCs/>
                <w:sz w:val="18"/>
                <w:szCs w:val="18"/>
              </w:rPr>
            </w:pPr>
            <w:r w:rsidRPr="00EB4660">
              <w:rPr>
                <w:b/>
                <w:bCs/>
                <w:sz w:val="18"/>
                <w:szCs w:val="18"/>
              </w:rPr>
              <w:t>Spôsob</w:t>
            </w:r>
          </w:p>
        </w:tc>
        <w:tc>
          <w:tcPr>
            <w:tcW w:w="2516" w:type="pct"/>
            <w:tcBorders>
              <w:left w:val="single" w:sz="4" w:space="0" w:color="auto"/>
              <w:right w:val="double" w:sz="4" w:space="0" w:color="auto"/>
            </w:tcBorders>
          </w:tcPr>
          <w:p w14:paraId="5453DF69" w14:textId="157703B5" w:rsidR="00D93E75" w:rsidRPr="00EB4660" w:rsidRDefault="00245922" w:rsidP="00AE242D">
            <w:pPr>
              <w:spacing w:before="40" w:after="40"/>
              <w:jc w:val="left"/>
              <w:rPr>
                <w:sz w:val="18"/>
                <w:szCs w:val="18"/>
              </w:rPr>
            </w:pPr>
            <w:r>
              <w:rPr>
                <w:sz w:val="18"/>
                <w:szCs w:val="18"/>
              </w:rPr>
              <w:t>P</w:t>
            </w:r>
            <w:r w:rsidR="00D93E75" w:rsidRPr="00BB0539">
              <w:rPr>
                <w:sz w:val="18"/>
                <w:szCs w:val="18"/>
              </w:rPr>
              <w:t>roaktívne</w:t>
            </w:r>
          </w:p>
        </w:tc>
      </w:tr>
      <w:tr w:rsidR="00D93E75" w:rsidRPr="00EB4660" w14:paraId="3CBCE7CF" w14:textId="77777777" w:rsidTr="00D93E75">
        <w:trPr>
          <w:trHeight w:val="106"/>
        </w:trPr>
        <w:tc>
          <w:tcPr>
            <w:tcW w:w="488" w:type="pct"/>
            <w:vMerge/>
            <w:tcBorders>
              <w:left w:val="double" w:sz="4" w:space="0" w:color="auto"/>
              <w:right w:val="double" w:sz="4" w:space="0" w:color="auto"/>
            </w:tcBorders>
            <w:vAlign w:val="center"/>
          </w:tcPr>
          <w:p w14:paraId="3899A5E8"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797E757E" w14:textId="77777777" w:rsidR="00D93E75" w:rsidRPr="00EB4660" w:rsidRDefault="00D93E75"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36E562B" w14:textId="77777777" w:rsidR="00D93E75" w:rsidRPr="00EB4660" w:rsidRDefault="00D93E75" w:rsidP="00AE242D">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3AEC589C" w14:textId="77777777" w:rsidR="00D93E75" w:rsidRPr="00EB4660" w:rsidRDefault="00D93E75" w:rsidP="00AE242D">
            <w:pPr>
              <w:spacing w:before="40" w:after="40"/>
              <w:jc w:val="left"/>
              <w:rPr>
                <w:b/>
                <w:bCs/>
                <w:sz w:val="18"/>
                <w:szCs w:val="18"/>
              </w:rPr>
            </w:pPr>
            <w:r w:rsidRPr="00EB4660">
              <w:rPr>
                <w:b/>
                <w:bCs/>
                <w:sz w:val="18"/>
                <w:szCs w:val="18"/>
              </w:rPr>
              <w:t>Jednotka</w:t>
            </w:r>
          </w:p>
        </w:tc>
        <w:tc>
          <w:tcPr>
            <w:tcW w:w="2516" w:type="pct"/>
            <w:tcBorders>
              <w:left w:val="single" w:sz="4" w:space="0" w:color="auto"/>
              <w:right w:val="double" w:sz="4" w:space="0" w:color="auto"/>
            </w:tcBorders>
          </w:tcPr>
          <w:p w14:paraId="181019DD" w14:textId="77777777" w:rsidR="00D93E75" w:rsidRPr="00EB4660" w:rsidRDefault="00D93E75" w:rsidP="00AE242D">
            <w:pPr>
              <w:spacing w:before="40" w:after="40"/>
              <w:jc w:val="left"/>
              <w:rPr>
                <w:sz w:val="18"/>
                <w:szCs w:val="18"/>
              </w:rPr>
            </w:pPr>
            <w:r>
              <w:rPr>
                <w:sz w:val="18"/>
                <w:szCs w:val="18"/>
              </w:rPr>
              <w:t xml:space="preserve">% </w:t>
            </w:r>
          </w:p>
        </w:tc>
      </w:tr>
      <w:tr w:rsidR="00D93E75" w:rsidRPr="00EB4660" w14:paraId="74C2573B" w14:textId="77777777" w:rsidTr="00D93E75">
        <w:trPr>
          <w:trHeight w:val="106"/>
        </w:trPr>
        <w:tc>
          <w:tcPr>
            <w:tcW w:w="488" w:type="pct"/>
            <w:vMerge/>
            <w:tcBorders>
              <w:left w:val="double" w:sz="4" w:space="0" w:color="auto"/>
              <w:right w:val="double" w:sz="4" w:space="0" w:color="auto"/>
            </w:tcBorders>
            <w:vAlign w:val="center"/>
          </w:tcPr>
          <w:p w14:paraId="3615D6B4"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7EDA7D72" w14:textId="77777777" w:rsidR="00D93E75" w:rsidRPr="00EB4660" w:rsidRDefault="00D93E75"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F0B7840" w14:textId="77777777" w:rsidR="00D93E75" w:rsidRPr="00EB4660" w:rsidRDefault="00D93E75"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1610F037" w14:textId="77777777" w:rsidR="00D93E75" w:rsidRPr="00EB4660" w:rsidRDefault="00D93E75" w:rsidP="00AE242D">
            <w:pPr>
              <w:spacing w:before="40" w:after="40"/>
              <w:jc w:val="left"/>
              <w:rPr>
                <w:b/>
                <w:bCs/>
                <w:sz w:val="18"/>
                <w:szCs w:val="18"/>
              </w:rPr>
            </w:pPr>
            <w:r w:rsidRPr="00EB4660">
              <w:rPr>
                <w:b/>
                <w:bCs/>
                <w:sz w:val="18"/>
                <w:szCs w:val="18"/>
              </w:rPr>
              <w:t xml:space="preserve">Minimum </w:t>
            </w:r>
          </w:p>
        </w:tc>
        <w:tc>
          <w:tcPr>
            <w:tcW w:w="2516" w:type="pct"/>
            <w:tcBorders>
              <w:left w:val="single" w:sz="4" w:space="0" w:color="auto"/>
              <w:right w:val="double" w:sz="4" w:space="0" w:color="auto"/>
            </w:tcBorders>
          </w:tcPr>
          <w:p w14:paraId="22DC33F7" w14:textId="77777777" w:rsidR="00D93E75" w:rsidRPr="00EB4660" w:rsidRDefault="00D93E75" w:rsidP="00AE242D">
            <w:pPr>
              <w:spacing w:before="40" w:after="40"/>
              <w:jc w:val="left"/>
              <w:rPr>
                <w:sz w:val="18"/>
                <w:szCs w:val="18"/>
              </w:rPr>
            </w:pPr>
            <w:r>
              <w:rPr>
                <w:sz w:val="18"/>
                <w:szCs w:val="18"/>
              </w:rPr>
              <w:t>99,9</w:t>
            </w:r>
          </w:p>
        </w:tc>
      </w:tr>
      <w:tr w:rsidR="00D93E75" w:rsidRPr="00EB4660" w14:paraId="07F4BEE2" w14:textId="77777777" w:rsidTr="00D93E75">
        <w:trPr>
          <w:trHeight w:val="106"/>
        </w:trPr>
        <w:tc>
          <w:tcPr>
            <w:tcW w:w="488" w:type="pct"/>
            <w:vMerge/>
            <w:tcBorders>
              <w:left w:val="double" w:sz="4" w:space="0" w:color="auto"/>
              <w:right w:val="double" w:sz="4" w:space="0" w:color="auto"/>
            </w:tcBorders>
            <w:vAlign w:val="center"/>
          </w:tcPr>
          <w:p w14:paraId="5E995DBB" w14:textId="77777777" w:rsidR="00D93E75" w:rsidRPr="00EB4660" w:rsidRDefault="00D93E75"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3CADACF8" w14:textId="77777777" w:rsidR="00D93E75" w:rsidRPr="00EB4660" w:rsidRDefault="00D93E75" w:rsidP="00AE242D">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6DD17E5B" w14:textId="77777777" w:rsidR="00D93E75" w:rsidRPr="00EB4660" w:rsidRDefault="00D93E75"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18E96837" w14:textId="77777777" w:rsidR="00D93E75" w:rsidRPr="00EB4660" w:rsidRDefault="00D93E75" w:rsidP="00AE242D">
            <w:pPr>
              <w:spacing w:before="40" w:after="40"/>
              <w:jc w:val="left"/>
              <w:rPr>
                <w:b/>
                <w:bCs/>
                <w:sz w:val="18"/>
                <w:szCs w:val="18"/>
              </w:rPr>
            </w:pPr>
            <w:r w:rsidRPr="00EB4660">
              <w:rPr>
                <w:b/>
                <w:bCs/>
                <w:sz w:val="18"/>
                <w:szCs w:val="18"/>
              </w:rPr>
              <w:t>Maximum</w:t>
            </w:r>
          </w:p>
        </w:tc>
        <w:tc>
          <w:tcPr>
            <w:tcW w:w="2516" w:type="pct"/>
            <w:tcBorders>
              <w:left w:val="single" w:sz="4" w:space="0" w:color="auto"/>
              <w:bottom w:val="single" w:sz="4" w:space="0" w:color="auto"/>
              <w:right w:val="double" w:sz="4" w:space="0" w:color="auto"/>
            </w:tcBorders>
          </w:tcPr>
          <w:p w14:paraId="4D4FC2E6" w14:textId="77777777" w:rsidR="00D93E75" w:rsidRPr="00EB4660" w:rsidRDefault="00D93E75" w:rsidP="00AE242D">
            <w:pPr>
              <w:spacing w:before="40" w:after="40"/>
              <w:jc w:val="left"/>
              <w:rPr>
                <w:sz w:val="18"/>
                <w:szCs w:val="18"/>
              </w:rPr>
            </w:pPr>
            <w:r>
              <w:rPr>
                <w:sz w:val="18"/>
                <w:szCs w:val="18"/>
              </w:rPr>
              <w:t>Nie je obmedzené</w:t>
            </w:r>
          </w:p>
        </w:tc>
      </w:tr>
      <w:tr w:rsidR="00D93E75" w:rsidRPr="00EB4660" w14:paraId="294AC822" w14:textId="77777777" w:rsidTr="00D93E75">
        <w:trPr>
          <w:trHeight w:val="106"/>
        </w:trPr>
        <w:tc>
          <w:tcPr>
            <w:tcW w:w="488" w:type="pct"/>
            <w:vMerge/>
            <w:tcBorders>
              <w:left w:val="double" w:sz="4" w:space="0" w:color="auto"/>
              <w:right w:val="double" w:sz="4" w:space="0" w:color="auto"/>
            </w:tcBorders>
            <w:vAlign w:val="center"/>
          </w:tcPr>
          <w:p w14:paraId="534BA8F6" w14:textId="77777777" w:rsidR="00D93E75" w:rsidRPr="00EB4660" w:rsidRDefault="00D93E75" w:rsidP="00AE242D">
            <w:pPr>
              <w:spacing w:before="40" w:after="40"/>
              <w:rPr>
                <w:b/>
                <w:bCs/>
                <w:sz w:val="18"/>
                <w:szCs w:val="18"/>
              </w:rPr>
            </w:pPr>
          </w:p>
        </w:tc>
        <w:tc>
          <w:tcPr>
            <w:tcW w:w="480" w:type="pct"/>
            <w:vMerge/>
            <w:tcBorders>
              <w:left w:val="double" w:sz="4" w:space="0" w:color="auto"/>
              <w:bottom w:val="double" w:sz="4" w:space="0" w:color="auto"/>
              <w:right w:val="single" w:sz="4" w:space="0" w:color="auto"/>
            </w:tcBorders>
            <w:vAlign w:val="center"/>
          </w:tcPr>
          <w:p w14:paraId="189DBC70" w14:textId="77777777" w:rsidR="00D93E75" w:rsidRPr="00EB4660" w:rsidRDefault="00D93E75" w:rsidP="00AE242D">
            <w:pPr>
              <w:spacing w:before="40" w:after="40"/>
              <w:jc w:val="left"/>
              <w:rPr>
                <w:b/>
                <w:bCs/>
                <w:sz w:val="18"/>
                <w:szCs w:val="18"/>
              </w:rPr>
            </w:pPr>
          </w:p>
        </w:tc>
        <w:tc>
          <w:tcPr>
            <w:tcW w:w="1517" w:type="pct"/>
            <w:gridSpan w:val="2"/>
            <w:tcBorders>
              <w:left w:val="single" w:sz="4" w:space="0" w:color="auto"/>
              <w:bottom w:val="double" w:sz="4" w:space="0" w:color="auto"/>
              <w:right w:val="single" w:sz="4" w:space="0" w:color="auto"/>
            </w:tcBorders>
            <w:vAlign w:val="center"/>
          </w:tcPr>
          <w:p w14:paraId="7652CAB5" w14:textId="77777777" w:rsidR="00D93E75" w:rsidRPr="00EB4660" w:rsidRDefault="00D93E75" w:rsidP="00AE242D">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16" w:type="pct"/>
            <w:tcBorders>
              <w:top w:val="single" w:sz="4" w:space="0" w:color="auto"/>
              <w:left w:val="single" w:sz="4" w:space="0" w:color="auto"/>
              <w:bottom w:val="double" w:sz="4" w:space="0" w:color="auto"/>
              <w:right w:val="double" w:sz="4" w:space="0" w:color="auto"/>
            </w:tcBorders>
          </w:tcPr>
          <w:p w14:paraId="61378088" w14:textId="59DAAFA9" w:rsidR="00D93E75" w:rsidRPr="00EB4660" w:rsidRDefault="00E84C5A" w:rsidP="00AE242D">
            <w:pPr>
              <w:spacing w:before="40" w:after="40"/>
              <w:jc w:val="left"/>
              <w:rPr>
                <w:sz w:val="18"/>
                <w:szCs w:val="18"/>
              </w:rPr>
            </w:pPr>
            <w:proofErr w:type="spellStart"/>
            <w:r>
              <w:rPr>
                <w:sz w:val="18"/>
                <w:szCs w:val="18"/>
              </w:rPr>
              <w:t>Severity</w:t>
            </w:r>
            <w:proofErr w:type="spellEnd"/>
            <w:r>
              <w:rPr>
                <w:sz w:val="18"/>
                <w:szCs w:val="18"/>
              </w:rPr>
              <w:t xml:space="preserve"> 1</w:t>
            </w:r>
          </w:p>
        </w:tc>
      </w:tr>
    </w:tbl>
    <w:p w14:paraId="32595BF3" w14:textId="0AEF153D" w:rsidR="00D93E75" w:rsidRDefault="00D93E75" w:rsidP="00D93E75">
      <w:pPr>
        <w:pStyle w:val="Popis"/>
      </w:pPr>
      <w:bookmarkStart w:id="82" w:name="_Toc198499066"/>
      <w:r>
        <w:t xml:space="preserve">Tabuľka </w:t>
      </w:r>
      <w:r>
        <w:fldChar w:fldCharType="begin"/>
      </w:r>
      <w:r>
        <w:instrText xml:space="preserve"> SEQ Tabuľka \* ARABIC </w:instrText>
      </w:r>
      <w:r>
        <w:fldChar w:fldCharType="separate"/>
      </w:r>
      <w:r w:rsidR="004248B8">
        <w:rPr>
          <w:noProof/>
        </w:rPr>
        <w:t>17</w:t>
      </w:r>
      <w:r>
        <w:fldChar w:fldCharType="end"/>
      </w:r>
      <w:r>
        <w:t xml:space="preserve">: </w:t>
      </w:r>
      <w:r w:rsidR="000B77D5" w:rsidRPr="000B77D5">
        <w:t>Prevádzka služieb pripojenia lokalít škôl k NCU a služby CPE - detailná definícia požiadaviek na službu</w:t>
      </w:r>
      <w:bookmarkEnd w:id="82"/>
    </w:p>
    <w:p w14:paraId="2C58C897" w14:textId="379A71CA" w:rsidR="00B66EBB" w:rsidRPr="00B66EBB" w:rsidRDefault="00D96888" w:rsidP="00C64710">
      <w:pPr>
        <w:pStyle w:val="Nadpis3"/>
        <w:ind w:left="0" w:hanging="851"/>
      </w:pPr>
      <w:bookmarkStart w:id="83" w:name="_Toc198500617"/>
      <w:r w:rsidRPr="00E2234B">
        <w:lastRenderedPageBreak/>
        <w:t>Prep</w:t>
      </w:r>
      <w:r w:rsidR="003B3919">
        <w:t>ájanie</w:t>
      </w:r>
      <w:r w:rsidRPr="00E2234B">
        <w:t xml:space="preserve"> na Dátové centrum rezortu školstva</w:t>
      </w:r>
      <w:bookmarkEnd w:id="83"/>
    </w:p>
    <w:tbl>
      <w:tblPr>
        <w:tblStyle w:val="Mriekatabuky"/>
        <w:tblW w:w="5000" w:type="pct"/>
        <w:tblInd w:w="-15" w:type="dxa"/>
        <w:tblLook w:val="04A0" w:firstRow="1" w:lastRow="0" w:firstColumn="1" w:lastColumn="0" w:noHBand="0" w:noVBand="1"/>
      </w:tblPr>
      <w:tblGrid>
        <w:gridCol w:w="1263"/>
        <w:gridCol w:w="1241"/>
        <w:gridCol w:w="2164"/>
        <w:gridCol w:w="1758"/>
        <w:gridCol w:w="6504"/>
      </w:tblGrid>
      <w:tr w:rsidR="000051B2" w:rsidRPr="00EB4660" w14:paraId="2BFA5359" w14:textId="77777777" w:rsidTr="0009111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768373B1" w14:textId="0C4BFD5E" w:rsidR="003B3919" w:rsidRPr="008717E5" w:rsidRDefault="000104D1" w:rsidP="008717E5">
            <w:pPr>
              <w:rPr>
                <w:b/>
                <w:bCs/>
                <w:sz w:val="18"/>
                <w:szCs w:val="18"/>
              </w:rPr>
            </w:pPr>
            <w:bookmarkStart w:id="84" w:name="_Hlk187529697"/>
            <w:r w:rsidRPr="008717E5">
              <w:rPr>
                <w:b/>
                <w:bCs/>
                <w:sz w:val="18"/>
                <w:szCs w:val="18"/>
              </w:rPr>
              <w:t>Prepájanie na Dátové centrum rezortu školstva</w:t>
            </w:r>
            <w:r w:rsidR="00E66A07" w:rsidRPr="008717E5">
              <w:rPr>
                <w:b/>
                <w:bCs/>
                <w:sz w:val="18"/>
                <w:szCs w:val="18"/>
              </w:rPr>
              <w:t xml:space="preserve"> </w:t>
            </w:r>
            <w:r w:rsidR="003B3919" w:rsidRPr="008717E5">
              <w:rPr>
                <w:b/>
                <w:bCs/>
                <w:sz w:val="18"/>
                <w:szCs w:val="18"/>
              </w:rPr>
              <w:t>- detailná definícia požiadaviek na službu</w:t>
            </w:r>
            <w:bookmarkEnd w:id="84"/>
          </w:p>
        </w:tc>
      </w:tr>
      <w:tr w:rsidR="003B3919" w:rsidRPr="00EB4660" w14:paraId="1B7760D4" w14:textId="77777777" w:rsidTr="00843BD2">
        <w:tc>
          <w:tcPr>
            <w:tcW w:w="2485" w:type="pct"/>
            <w:gridSpan w:val="4"/>
            <w:tcBorders>
              <w:top w:val="double" w:sz="4" w:space="0" w:color="auto"/>
              <w:left w:val="double" w:sz="4" w:space="0" w:color="auto"/>
              <w:right w:val="double" w:sz="4" w:space="0" w:color="auto"/>
            </w:tcBorders>
            <w:vAlign w:val="center"/>
          </w:tcPr>
          <w:p w14:paraId="3D5C5586" w14:textId="77777777" w:rsidR="003B3919" w:rsidRPr="00EB4660" w:rsidRDefault="003B3919" w:rsidP="00AE242D">
            <w:pPr>
              <w:spacing w:before="40" w:after="40"/>
              <w:jc w:val="left"/>
              <w:rPr>
                <w:b/>
                <w:bCs/>
                <w:sz w:val="18"/>
                <w:szCs w:val="18"/>
              </w:rPr>
            </w:pPr>
            <w:r w:rsidRPr="00EB4660">
              <w:rPr>
                <w:b/>
                <w:bCs/>
                <w:sz w:val="18"/>
                <w:szCs w:val="18"/>
              </w:rPr>
              <w:t>Názov</w:t>
            </w:r>
          </w:p>
        </w:tc>
        <w:tc>
          <w:tcPr>
            <w:tcW w:w="2515" w:type="pct"/>
            <w:tcBorders>
              <w:top w:val="double" w:sz="4" w:space="0" w:color="auto"/>
              <w:left w:val="double" w:sz="4" w:space="0" w:color="auto"/>
              <w:right w:val="double" w:sz="4" w:space="0" w:color="auto"/>
            </w:tcBorders>
          </w:tcPr>
          <w:p w14:paraId="1A49C781" w14:textId="266441C6" w:rsidR="003B3919" w:rsidRPr="00F4644D" w:rsidRDefault="00E66A07" w:rsidP="00AE242D">
            <w:pPr>
              <w:spacing w:before="40" w:after="40"/>
              <w:jc w:val="left"/>
              <w:rPr>
                <w:sz w:val="18"/>
                <w:szCs w:val="18"/>
              </w:rPr>
            </w:pPr>
            <w:r w:rsidRPr="000104D1">
              <w:rPr>
                <w:rFonts w:cs="Calibri"/>
                <w:color w:val="000000"/>
                <w:sz w:val="18"/>
                <w:szCs w:val="18"/>
              </w:rPr>
              <w:t>Prepájanie na Dátové centrum rezortu školstva</w:t>
            </w:r>
          </w:p>
        </w:tc>
      </w:tr>
      <w:tr w:rsidR="003B3919" w:rsidRPr="00EB4660" w14:paraId="2EFB38CC" w14:textId="77777777" w:rsidTr="00843BD2">
        <w:tc>
          <w:tcPr>
            <w:tcW w:w="2485" w:type="pct"/>
            <w:gridSpan w:val="4"/>
            <w:tcBorders>
              <w:left w:val="double" w:sz="4" w:space="0" w:color="auto"/>
              <w:right w:val="double" w:sz="4" w:space="0" w:color="auto"/>
            </w:tcBorders>
            <w:vAlign w:val="center"/>
          </w:tcPr>
          <w:p w14:paraId="4DCA6B00" w14:textId="77777777" w:rsidR="003B3919" w:rsidRPr="00EB4660" w:rsidRDefault="003B3919" w:rsidP="00AE242D">
            <w:pPr>
              <w:spacing w:before="40" w:after="40"/>
              <w:jc w:val="left"/>
              <w:rPr>
                <w:b/>
                <w:bCs/>
                <w:sz w:val="18"/>
                <w:szCs w:val="18"/>
              </w:rPr>
            </w:pPr>
            <w:r w:rsidRPr="00EB4660">
              <w:rPr>
                <w:b/>
                <w:bCs/>
                <w:sz w:val="18"/>
                <w:szCs w:val="18"/>
              </w:rPr>
              <w:t>Kategória</w:t>
            </w:r>
          </w:p>
        </w:tc>
        <w:tc>
          <w:tcPr>
            <w:tcW w:w="2515" w:type="pct"/>
            <w:tcBorders>
              <w:left w:val="double" w:sz="4" w:space="0" w:color="auto"/>
              <w:right w:val="double" w:sz="4" w:space="0" w:color="auto"/>
            </w:tcBorders>
          </w:tcPr>
          <w:p w14:paraId="6977AB80" w14:textId="77777777" w:rsidR="003B3919" w:rsidRPr="00EB4660" w:rsidRDefault="003B3919" w:rsidP="00AE242D">
            <w:pPr>
              <w:spacing w:before="40" w:after="40"/>
              <w:jc w:val="left"/>
              <w:rPr>
                <w:sz w:val="18"/>
                <w:szCs w:val="18"/>
              </w:rPr>
            </w:pPr>
            <w:r w:rsidRPr="00520D2E">
              <w:rPr>
                <w:sz w:val="18"/>
                <w:szCs w:val="18"/>
              </w:rPr>
              <w:t>Prevádzka sieťových služieb</w:t>
            </w:r>
          </w:p>
        </w:tc>
      </w:tr>
      <w:tr w:rsidR="003B3919" w:rsidRPr="00EB4660" w14:paraId="78FAF7B1" w14:textId="77777777" w:rsidTr="00843BD2">
        <w:tc>
          <w:tcPr>
            <w:tcW w:w="2485" w:type="pct"/>
            <w:gridSpan w:val="4"/>
            <w:tcBorders>
              <w:left w:val="double" w:sz="4" w:space="0" w:color="auto"/>
              <w:right w:val="double" w:sz="4" w:space="0" w:color="auto"/>
            </w:tcBorders>
            <w:vAlign w:val="center"/>
          </w:tcPr>
          <w:p w14:paraId="76BEC824" w14:textId="77777777" w:rsidR="003B3919" w:rsidRPr="00EB4660" w:rsidRDefault="003B3919" w:rsidP="00AE242D">
            <w:pPr>
              <w:spacing w:before="40" w:after="40"/>
              <w:jc w:val="left"/>
              <w:rPr>
                <w:b/>
                <w:bCs/>
                <w:sz w:val="18"/>
                <w:szCs w:val="18"/>
              </w:rPr>
            </w:pPr>
            <w:r w:rsidRPr="00EB4660">
              <w:rPr>
                <w:b/>
                <w:bCs/>
                <w:sz w:val="18"/>
                <w:szCs w:val="18"/>
              </w:rPr>
              <w:t>Typ</w:t>
            </w:r>
          </w:p>
        </w:tc>
        <w:tc>
          <w:tcPr>
            <w:tcW w:w="2515" w:type="pct"/>
            <w:tcBorders>
              <w:left w:val="double" w:sz="4" w:space="0" w:color="auto"/>
              <w:right w:val="double" w:sz="4" w:space="0" w:color="auto"/>
            </w:tcBorders>
          </w:tcPr>
          <w:p w14:paraId="10110BB6" w14:textId="77777777" w:rsidR="003B3919" w:rsidRPr="00EB4660" w:rsidRDefault="003B3919" w:rsidP="00AE242D">
            <w:pPr>
              <w:spacing w:before="40" w:after="40"/>
              <w:jc w:val="left"/>
              <w:rPr>
                <w:sz w:val="18"/>
                <w:szCs w:val="18"/>
              </w:rPr>
            </w:pPr>
            <w:r>
              <w:rPr>
                <w:sz w:val="18"/>
                <w:szCs w:val="18"/>
              </w:rPr>
              <w:t>Kontinuálna</w:t>
            </w:r>
          </w:p>
        </w:tc>
      </w:tr>
      <w:tr w:rsidR="003B3919" w:rsidRPr="00EB4660" w14:paraId="2304D3E1" w14:textId="77777777" w:rsidTr="00843BD2">
        <w:tc>
          <w:tcPr>
            <w:tcW w:w="2485" w:type="pct"/>
            <w:gridSpan w:val="4"/>
            <w:tcBorders>
              <w:left w:val="double" w:sz="4" w:space="0" w:color="auto"/>
              <w:bottom w:val="double" w:sz="4" w:space="0" w:color="auto"/>
              <w:right w:val="double" w:sz="4" w:space="0" w:color="auto"/>
            </w:tcBorders>
            <w:vAlign w:val="center"/>
          </w:tcPr>
          <w:p w14:paraId="4EFD3271" w14:textId="77777777" w:rsidR="003B3919" w:rsidRPr="00EB4660" w:rsidRDefault="003B3919" w:rsidP="00AE242D">
            <w:pPr>
              <w:spacing w:before="40" w:after="40"/>
              <w:jc w:val="left"/>
              <w:rPr>
                <w:b/>
                <w:bCs/>
                <w:sz w:val="18"/>
                <w:szCs w:val="18"/>
              </w:rPr>
            </w:pPr>
            <w:r w:rsidRPr="00EB4660">
              <w:rPr>
                <w:b/>
                <w:bCs/>
                <w:sz w:val="18"/>
                <w:szCs w:val="18"/>
              </w:rPr>
              <w:t>Cieľ</w:t>
            </w:r>
          </w:p>
        </w:tc>
        <w:tc>
          <w:tcPr>
            <w:tcW w:w="2515" w:type="pct"/>
            <w:tcBorders>
              <w:left w:val="double" w:sz="4" w:space="0" w:color="auto"/>
              <w:bottom w:val="double" w:sz="4" w:space="0" w:color="auto"/>
              <w:right w:val="double" w:sz="4" w:space="0" w:color="auto"/>
            </w:tcBorders>
          </w:tcPr>
          <w:p w14:paraId="6284FDAD" w14:textId="5DA0B021" w:rsidR="003B3919" w:rsidRPr="00EB4660" w:rsidRDefault="00E66A07" w:rsidP="00AE242D">
            <w:pPr>
              <w:spacing w:before="40" w:after="40"/>
              <w:jc w:val="left"/>
              <w:rPr>
                <w:sz w:val="18"/>
                <w:szCs w:val="18"/>
              </w:rPr>
            </w:pPr>
            <w:r w:rsidRPr="000104D1">
              <w:rPr>
                <w:rFonts w:cs="Calibri"/>
                <w:color w:val="000000"/>
                <w:sz w:val="18"/>
                <w:szCs w:val="18"/>
              </w:rPr>
              <w:t>Prepájanie na Dátové centrum rezortu školstva</w:t>
            </w:r>
            <w:r>
              <w:rPr>
                <w:rFonts w:cs="Calibri"/>
                <w:color w:val="000000"/>
                <w:sz w:val="18"/>
                <w:szCs w:val="18"/>
              </w:rPr>
              <w:t xml:space="preserve"> pre zabezpečovanie prístupu k centrálnemu obsahu</w:t>
            </w:r>
          </w:p>
        </w:tc>
      </w:tr>
      <w:tr w:rsidR="003B3919" w:rsidRPr="00EB4660" w14:paraId="5D613740" w14:textId="77777777" w:rsidTr="00091117">
        <w:tc>
          <w:tcPr>
            <w:tcW w:w="5000" w:type="pct"/>
            <w:gridSpan w:val="5"/>
            <w:tcBorders>
              <w:left w:val="double" w:sz="4" w:space="0" w:color="auto"/>
              <w:bottom w:val="double" w:sz="4" w:space="0" w:color="auto"/>
              <w:right w:val="double" w:sz="4" w:space="0" w:color="auto"/>
            </w:tcBorders>
            <w:shd w:val="clear" w:color="auto" w:fill="FFFFCC"/>
          </w:tcPr>
          <w:p w14:paraId="0B412626" w14:textId="5A43A85C" w:rsidR="003B3919" w:rsidRPr="00EB4660" w:rsidRDefault="00E66A07" w:rsidP="00AE242D">
            <w:pPr>
              <w:spacing w:before="40" w:after="40"/>
              <w:jc w:val="left"/>
              <w:rPr>
                <w:sz w:val="18"/>
                <w:szCs w:val="18"/>
                <w:highlight w:val="yellow"/>
              </w:rPr>
            </w:pPr>
            <w:r w:rsidRPr="00E66A07">
              <w:rPr>
                <w:b/>
                <w:bCs/>
                <w:sz w:val="18"/>
                <w:szCs w:val="18"/>
              </w:rPr>
              <w:t>Prepájanie na Dátové centrum rezortu školstva</w:t>
            </w:r>
            <w:r>
              <w:rPr>
                <w:b/>
                <w:bCs/>
                <w:sz w:val="18"/>
                <w:szCs w:val="18"/>
              </w:rPr>
              <w:t xml:space="preserve"> </w:t>
            </w:r>
            <w:r w:rsidRPr="00E66A07">
              <w:rPr>
                <w:b/>
                <w:bCs/>
                <w:sz w:val="18"/>
                <w:szCs w:val="18"/>
              </w:rPr>
              <w:t>- detailná definícia požiadaviek na službu</w:t>
            </w:r>
          </w:p>
        </w:tc>
      </w:tr>
      <w:tr w:rsidR="003B3919" w:rsidRPr="00EB4660" w14:paraId="2353CBC1" w14:textId="77777777" w:rsidTr="00091117">
        <w:tc>
          <w:tcPr>
            <w:tcW w:w="5000" w:type="pct"/>
            <w:gridSpan w:val="5"/>
            <w:tcBorders>
              <w:left w:val="double" w:sz="4" w:space="0" w:color="auto"/>
              <w:bottom w:val="double" w:sz="4" w:space="0" w:color="auto"/>
              <w:right w:val="double" w:sz="4" w:space="0" w:color="auto"/>
            </w:tcBorders>
            <w:vAlign w:val="center"/>
          </w:tcPr>
          <w:p w14:paraId="7ED09793" w14:textId="0C93E095" w:rsidR="003B3919" w:rsidRPr="000104D1" w:rsidRDefault="003B3919" w:rsidP="003B3919">
            <w:pPr>
              <w:rPr>
                <w:sz w:val="18"/>
                <w:szCs w:val="18"/>
              </w:rPr>
            </w:pPr>
            <w:r w:rsidRPr="003B3919">
              <w:rPr>
                <w:sz w:val="18"/>
                <w:szCs w:val="18"/>
              </w:rPr>
              <w:t xml:space="preserve">Dátové centrum rezortu školstva poskytuje aplikácie a digitálny obsah pre školy, zabezpečuje testovanie. Verejný obstarávateľ požaduje, aby Dátové centrum rezortu školstva bolo pripojené do virtuálnej privátnej siete </w:t>
            </w:r>
            <w:proofErr w:type="spellStart"/>
            <w:r w:rsidRPr="003B3919">
              <w:rPr>
                <w:sz w:val="18"/>
                <w:szCs w:val="18"/>
              </w:rPr>
              <w:t>DigiNET</w:t>
            </w:r>
            <w:proofErr w:type="spellEnd"/>
            <w:r w:rsidRPr="003B3919">
              <w:rPr>
                <w:sz w:val="18"/>
                <w:szCs w:val="18"/>
              </w:rPr>
              <w:t xml:space="preserve"> minimálne prístupom 10Gbps, rozšíriteľným na 2x 10Gbps.</w:t>
            </w:r>
          </w:p>
        </w:tc>
      </w:tr>
      <w:tr w:rsidR="00147E6B" w:rsidRPr="00EB4660" w14:paraId="01D4B51B" w14:textId="77777777" w:rsidTr="00843BD2">
        <w:trPr>
          <w:trHeight w:val="100"/>
        </w:trPr>
        <w:tc>
          <w:tcPr>
            <w:tcW w:w="488" w:type="pct"/>
            <w:vMerge w:val="restart"/>
            <w:tcBorders>
              <w:top w:val="double" w:sz="4" w:space="0" w:color="auto"/>
              <w:left w:val="double" w:sz="4" w:space="0" w:color="auto"/>
            </w:tcBorders>
            <w:vAlign w:val="center"/>
          </w:tcPr>
          <w:p w14:paraId="60BC6D93" w14:textId="77777777" w:rsidR="003B3919" w:rsidRPr="00EB4660" w:rsidRDefault="003B3919" w:rsidP="00AE242D">
            <w:pPr>
              <w:spacing w:before="40" w:after="40"/>
              <w:rPr>
                <w:b/>
                <w:bCs/>
                <w:sz w:val="18"/>
                <w:szCs w:val="18"/>
              </w:rPr>
            </w:pPr>
            <w:r w:rsidRPr="00EB4660">
              <w:rPr>
                <w:b/>
                <w:bCs/>
                <w:sz w:val="18"/>
                <w:szCs w:val="18"/>
              </w:rPr>
              <w:t>Účastníci</w:t>
            </w:r>
          </w:p>
        </w:tc>
        <w:tc>
          <w:tcPr>
            <w:tcW w:w="1997" w:type="pct"/>
            <w:gridSpan w:val="3"/>
            <w:tcBorders>
              <w:top w:val="double" w:sz="4" w:space="0" w:color="auto"/>
              <w:right w:val="double" w:sz="4" w:space="0" w:color="auto"/>
            </w:tcBorders>
            <w:vAlign w:val="center"/>
          </w:tcPr>
          <w:p w14:paraId="37C47EAA" w14:textId="77777777" w:rsidR="003B3919" w:rsidRPr="00EB4660" w:rsidRDefault="003B3919" w:rsidP="00AE242D">
            <w:pPr>
              <w:spacing w:before="40" w:after="40"/>
              <w:jc w:val="left"/>
              <w:rPr>
                <w:b/>
                <w:bCs/>
                <w:sz w:val="18"/>
                <w:szCs w:val="18"/>
              </w:rPr>
            </w:pPr>
            <w:r w:rsidRPr="00EB4660">
              <w:rPr>
                <w:b/>
                <w:bCs/>
                <w:sz w:val="18"/>
                <w:szCs w:val="18"/>
              </w:rPr>
              <w:t>Poskytovateľ</w:t>
            </w:r>
          </w:p>
        </w:tc>
        <w:tc>
          <w:tcPr>
            <w:tcW w:w="2515" w:type="pct"/>
            <w:tcBorders>
              <w:top w:val="double" w:sz="4" w:space="0" w:color="auto"/>
              <w:left w:val="double" w:sz="4" w:space="0" w:color="auto"/>
              <w:right w:val="double" w:sz="4" w:space="0" w:color="auto"/>
            </w:tcBorders>
          </w:tcPr>
          <w:p w14:paraId="083C0692" w14:textId="77777777" w:rsidR="003B3919" w:rsidRPr="00EB4660" w:rsidRDefault="003B3919" w:rsidP="00AE242D">
            <w:pPr>
              <w:spacing w:before="40" w:after="40"/>
              <w:jc w:val="left"/>
              <w:rPr>
                <w:sz w:val="18"/>
                <w:szCs w:val="18"/>
              </w:rPr>
            </w:pPr>
            <w:r>
              <w:rPr>
                <w:sz w:val="18"/>
                <w:szCs w:val="18"/>
              </w:rPr>
              <w:t>NCU</w:t>
            </w:r>
          </w:p>
        </w:tc>
      </w:tr>
      <w:tr w:rsidR="003B3919" w:rsidRPr="00EB4660" w14:paraId="0CC619B7" w14:textId="77777777" w:rsidTr="00843BD2">
        <w:trPr>
          <w:trHeight w:val="100"/>
        </w:trPr>
        <w:tc>
          <w:tcPr>
            <w:tcW w:w="488" w:type="pct"/>
            <w:vMerge/>
            <w:tcBorders>
              <w:left w:val="double" w:sz="4" w:space="0" w:color="auto"/>
            </w:tcBorders>
          </w:tcPr>
          <w:p w14:paraId="58348AC6" w14:textId="77777777" w:rsidR="003B3919" w:rsidRPr="00EB4660" w:rsidRDefault="003B3919" w:rsidP="00AE242D">
            <w:pPr>
              <w:spacing w:before="40" w:after="40"/>
              <w:rPr>
                <w:b/>
                <w:bCs/>
                <w:sz w:val="18"/>
                <w:szCs w:val="18"/>
              </w:rPr>
            </w:pPr>
          </w:p>
        </w:tc>
        <w:tc>
          <w:tcPr>
            <w:tcW w:w="1997" w:type="pct"/>
            <w:gridSpan w:val="3"/>
            <w:tcBorders>
              <w:right w:val="double" w:sz="4" w:space="0" w:color="auto"/>
            </w:tcBorders>
            <w:vAlign w:val="center"/>
          </w:tcPr>
          <w:p w14:paraId="72BCB016" w14:textId="77777777" w:rsidR="003B3919" w:rsidRPr="00EB4660" w:rsidRDefault="003B3919" w:rsidP="00AE242D">
            <w:pPr>
              <w:spacing w:before="40" w:after="40"/>
              <w:jc w:val="left"/>
              <w:rPr>
                <w:b/>
                <w:bCs/>
                <w:sz w:val="18"/>
                <w:szCs w:val="18"/>
              </w:rPr>
            </w:pPr>
            <w:r w:rsidRPr="00EB4660">
              <w:rPr>
                <w:b/>
                <w:bCs/>
                <w:sz w:val="18"/>
                <w:szCs w:val="18"/>
              </w:rPr>
              <w:t>Používateľ</w:t>
            </w:r>
          </w:p>
        </w:tc>
        <w:tc>
          <w:tcPr>
            <w:tcW w:w="2515" w:type="pct"/>
            <w:tcBorders>
              <w:left w:val="double" w:sz="4" w:space="0" w:color="auto"/>
              <w:right w:val="double" w:sz="4" w:space="0" w:color="auto"/>
            </w:tcBorders>
          </w:tcPr>
          <w:p w14:paraId="4BBC2AE3" w14:textId="77777777" w:rsidR="003B3919" w:rsidRPr="00EB4660" w:rsidRDefault="003B3919" w:rsidP="00AE242D">
            <w:pPr>
              <w:spacing w:before="40" w:after="40"/>
              <w:jc w:val="left"/>
              <w:rPr>
                <w:sz w:val="18"/>
                <w:szCs w:val="18"/>
              </w:rPr>
            </w:pPr>
            <w:r>
              <w:rPr>
                <w:sz w:val="18"/>
                <w:szCs w:val="18"/>
              </w:rPr>
              <w:t>Škola, RPŠ</w:t>
            </w:r>
          </w:p>
        </w:tc>
      </w:tr>
      <w:tr w:rsidR="00147E6B" w:rsidRPr="00EB4660" w14:paraId="7E8A07E7" w14:textId="77777777" w:rsidTr="00843BD2">
        <w:trPr>
          <w:trHeight w:val="100"/>
        </w:trPr>
        <w:tc>
          <w:tcPr>
            <w:tcW w:w="488" w:type="pct"/>
            <w:vMerge/>
            <w:tcBorders>
              <w:left w:val="double" w:sz="4" w:space="0" w:color="auto"/>
              <w:bottom w:val="double" w:sz="4" w:space="0" w:color="auto"/>
            </w:tcBorders>
          </w:tcPr>
          <w:p w14:paraId="26D52D64" w14:textId="77777777" w:rsidR="003B3919" w:rsidRPr="00EB4660" w:rsidRDefault="003B3919" w:rsidP="00AE242D">
            <w:pPr>
              <w:spacing w:before="40" w:after="40"/>
              <w:rPr>
                <w:b/>
                <w:bCs/>
                <w:sz w:val="18"/>
                <w:szCs w:val="18"/>
              </w:rPr>
            </w:pPr>
          </w:p>
        </w:tc>
        <w:tc>
          <w:tcPr>
            <w:tcW w:w="1997" w:type="pct"/>
            <w:gridSpan w:val="3"/>
            <w:tcBorders>
              <w:bottom w:val="double" w:sz="4" w:space="0" w:color="auto"/>
              <w:right w:val="double" w:sz="4" w:space="0" w:color="auto"/>
            </w:tcBorders>
            <w:vAlign w:val="center"/>
          </w:tcPr>
          <w:p w14:paraId="5B3B19BC" w14:textId="77777777" w:rsidR="003B3919" w:rsidRPr="00EB4660" w:rsidRDefault="003B3919" w:rsidP="00AE242D">
            <w:pPr>
              <w:spacing w:before="40" w:after="40"/>
              <w:jc w:val="left"/>
              <w:rPr>
                <w:b/>
                <w:bCs/>
                <w:sz w:val="18"/>
                <w:szCs w:val="18"/>
              </w:rPr>
            </w:pPr>
            <w:r w:rsidRPr="00EB4660">
              <w:rPr>
                <w:b/>
                <w:bCs/>
                <w:sz w:val="18"/>
                <w:szCs w:val="18"/>
              </w:rPr>
              <w:t xml:space="preserve">Iné zainteresované strany </w:t>
            </w:r>
          </w:p>
        </w:tc>
        <w:tc>
          <w:tcPr>
            <w:tcW w:w="2515" w:type="pct"/>
            <w:tcBorders>
              <w:left w:val="double" w:sz="4" w:space="0" w:color="auto"/>
              <w:right w:val="double" w:sz="4" w:space="0" w:color="auto"/>
            </w:tcBorders>
          </w:tcPr>
          <w:p w14:paraId="05573B49" w14:textId="77777777" w:rsidR="003B3919" w:rsidRPr="00EB4660" w:rsidRDefault="003B3919" w:rsidP="00AE242D">
            <w:pPr>
              <w:spacing w:before="40" w:after="40"/>
              <w:jc w:val="left"/>
              <w:rPr>
                <w:sz w:val="18"/>
                <w:szCs w:val="18"/>
              </w:rPr>
            </w:pPr>
            <w:r>
              <w:rPr>
                <w:sz w:val="18"/>
                <w:szCs w:val="18"/>
              </w:rPr>
              <w:t>RPŠ</w:t>
            </w:r>
          </w:p>
        </w:tc>
      </w:tr>
      <w:tr w:rsidR="00BD3C00" w:rsidRPr="00EB4660" w14:paraId="61CB3450" w14:textId="77777777" w:rsidTr="00843BD2">
        <w:tc>
          <w:tcPr>
            <w:tcW w:w="2485" w:type="pct"/>
            <w:gridSpan w:val="4"/>
            <w:tcBorders>
              <w:top w:val="double" w:sz="4" w:space="0" w:color="auto"/>
              <w:left w:val="double" w:sz="4" w:space="0" w:color="auto"/>
              <w:right w:val="double" w:sz="4" w:space="0" w:color="auto"/>
            </w:tcBorders>
            <w:vAlign w:val="center"/>
          </w:tcPr>
          <w:p w14:paraId="105E2574" w14:textId="77777777" w:rsidR="003B3919" w:rsidRPr="00EB4660" w:rsidRDefault="003B3919" w:rsidP="00AE242D">
            <w:pPr>
              <w:spacing w:before="40" w:after="40"/>
              <w:jc w:val="left"/>
              <w:rPr>
                <w:b/>
                <w:bCs/>
                <w:sz w:val="18"/>
                <w:szCs w:val="18"/>
              </w:rPr>
            </w:pPr>
            <w:r w:rsidRPr="00EB4660">
              <w:rPr>
                <w:b/>
                <w:bCs/>
                <w:sz w:val="18"/>
                <w:szCs w:val="18"/>
              </w:rPr>
              <w:t xml:space="preserve">Prevádzková doba </w:t>
            </w:r>
          </w:p>
        </w:tc>
        <w:tc>
          <w:tcPr>
            <w:tcW w:w="2515" w:type="pct"/>
            <w:tcBorders>
              <w:top w:val="double" w:sz="4" w:space="0" w:color="auto"/>
              <w:left w:val="double" w:sz="4" w:space="0" w:color="auto"/>
              <w:bottom w:val="double" w:sz="4" w:space="0" w:color="auto"/>
              <w:right w:val="double" w:sz="4" w:space="0" w:color="auto"/>
            </w:tcBorders>
          </w:tcPr>
          <w:p w14:paraId="06CF826D" w14:textId="02D1BF49" w:rsidR="003B3919" w:rsidRPr="00D47604" w:rsidRDefault="00843BD2" w:rsidP="00AE242D">
            <w:pPr>
              <w:spacing w:before="40" w:after="40"/>
              <w:jc w:val="left"/>
              <w:rPr>
                <w:sz w:val="18"/>
                <w:szCs w:val="18"/>
              </w:rPr>
            </w:pPr>
            <w:r w:rsidRPr="00EB4660">
              <w:rPr>
                <w:sz w:val="18"/>
                <w:szCs w:val="18"/>
              </w:rPr>
              <w:t>pracovné dni  6:00 – 18:00</w:t>
            </w:r>
          </w:p>
        </w:tc>
      </w:tr>
      <w:tr w:rsidR="00BD3C00" w:rsidRPr="00EB4660" w14:paraId="2E7BAB07" w14:textId="77777777" w:rsidTr="00843BD2">
        <w:tc>
          <w:tcPr>
            <w:tcW w:w="2485" w:type="pct"/>
            <w:gridSpan w:val="4"/>
            <w:tcBorders>
              <w:top w:val="double" w:sz="4" w:space="0" w:color="auto"/>
              <w:left w:val="double" w:sz="4" w:space="0" w:color="auto"/>
              <w:right w:val="double" w:sz="4" w:space="0" w:color="auto"/>
            </w:tcBorders>
            <w:vAlign w:val="center"/>
          </w:tcPr>
          <w:p w14:paraId="4BA2BB0D" w14:textId="77777777" w:rsidR="003B3919" w:rsidRPr="00EB4660" w:rsidRDefault="003B3919" w:rsidP="00AE242D">
            <w:pPr>
              <w:spacing w:before="40" w:after="40"/>
              <w:jc w:val="left"/>
              <w:rPr>
                <w:b/>
                <w:bCs/>
                <w:sz w:val="18"/>
                <w:szCs w:val="18"/>
              </w:rPr>
            </w:pPr>
            <w:r w:rsidRPr="00EB4660">
              <w:rPr>
                <w:b/>
                <w:bCs/>
                <w:sz w:val="18"/>
                <w:szCs w:val="18"/>
              </w:rPr>
              <w:t>Minimálna Dostupnosť služby</w:t>
            </w:r>
          </w:p>
        </w:tc>
        <w:tc>
          <w:tcPr>
            <w:tcW w:w="2515" w:type="pct"/>
            <w:tcBorders>
              <w:top w:val="double" w:sz="4" w:space="0" w:color="auto"/>
              <w:left w:val="double" w:sz="4" w:space="0" w:color="auto"/>
              <w:bottom w:val="double" w:sz="4" w:space="0" w:color="auto"/>
              <w:right w:val="double" w:sz="4" w:space="0" w:color="auto"/>
            </w:tcBorders>
          </w:tcPr>
          <w:p w14:paraId="3CEEC155" w14:textId="77777777" w:rsidR="003B3919" w:rsidRPr="00D47604" w:rsidRDefault="003B3919" w:rsidP="00AE242D">
            <w:pPr>
              <w:spacing w:before="40" w:after="40"/>
              <w:jc w:val="left"/>
              <w:rPr>
                <w:sz w:val="18"/>
                <w:szCs w:val="18"/>
              </w:rPr>
            </w:pPr>
            <w:r>
              <w:rPr>
                <w:sz w:val="18"/>
                <w:szCs w:val="18"/>
              </w:rPr>
              <w:t>99,9</w:t>
            </w:r>
            <w:r w:rsidRPr="00D47604">
              <w:rPr>
                <w:sz w:val="18"/>
                <w:szCs w:val="18"/>
              </w:rPr>
              <w:t>%</w:t>
            </w:r>
          </w:p>
        </w:tc>
      </w:tr>
      <w:tr w:rsidR="00BD3C00" w:rsidRPr="00EB4660" w14:paraId="251326AD" w14:textId="77777777" w:rsidTr="00843BD2">
        <w:tc>
          <w:tcPr>
            <w:tcW w:w="2485" w:type="pct"/>
            <w:gridSpan w:val="4"/>
            <w:tcBorders>
              <w:top w:val="double" w:sz="4" w:space="0" w:color="auto"/>
              <w:left w:val="double" w:sz="4" w:space="0" w:color="auto"/>
              <w:right w:val="double" w:sz="4" w:space="0" w:color="auto"/>
            </w:tcBorders>
            <w:vAlign w:val="center"/>
          </w:tcPr>
          <w:p w14:paraId="595CFA84" w14:textId="77777777" w:rsidR="003B3919" w:rsidRPr="00EB4660" w:rsidRDefault="003B3919" w:rsidP="00AE242D">
            <w:pPr>
              <w:spacing w:before="40" w:after="40"/>
              <w:jc w:val="left"/>
              <w:rPr>
                <w:b/>
                <w:bCs/>
                <w:sz w:val="18"/>
                <w:szCs w:val="18"/>
              </w:rPr>
            </w:pPr>
            <w:r w:rsidRPr="00EB4660">
              <w:rPr>
                <w:b/>
                <w:bCs/>
                <w:sz w:val="18"/>
                <w:szCs w:val="18"/>
              </w:rPr>
              <w:t>Spôsob vyhodnocovania merateľných parametrov</w:t>
            </w:r>
          </w:p>
        </w:tc>
        <w:tc>
          <w:tcPr>
            <w:tcW w:w="2515" w:type="pct"/>
            <w:tcBorders>
              <w:top w:val="double" w:sz="4" w:space="0" w:color="auto"/>
              <w:left w:val="double" w:sz="4" w:space="0" w:color="auto"/>
              <w:bottom w:val="double" w:sz="4" w:space="0" w:color="auto"/>
              <w:right w:val="double" w:sz="4" w:space="0" w:color="auto"/>
            </w:tcBorders>
          </w:tcPr>
          <w:p w14:paraId="5F038506" w14:textId="77777777" w:rsidR="003B3919" w:rsidRPr="00EB4660" w:rsidRDefault="003B3919" w:rsidP="00AE242D">
            <w:pPr>
              <w:spacing w:before="40" w:after="40"/>
              <w:jc w:val="left"/>
              <w:rPr>
                <w:sz w:val="18"/>
                <w:szCs w:val="18"/>
              </w:rPr>
            </w:pPr>
            <w:r>
              <w:rPr>
                <w:sz w:val="18"/>
                <w:szCs w:val="18"/>
              </w:rPr>
              <w:t>Podľa dostupnosti služby</w:t>
            </w:r>
          </w:p>
        </w:tc>
      </w:tr>
      <w:tr w:rsidR="00BD3C00" w:rsidRPr="00EB4660" w14:paraId="711E034B" w14:textId="77777777" w:rsidTr="00843BD2">
        <w:tc>
          <w:tcPr>
            <w:tcW w:w="2485" w:type="pct"/>
            <w:gridSpan w:val="4"/>
            <w:tcBorders>
              <w:top w:val="double" w:sz="4" w:space="0" w:color="auto"/>
              <w:left w:val="double" w:sz="4" w:space="0" w:color="auto"/>
              <w:right w:val="double" w:sz="4" w:space="0" w:color="auto"/>
            </w:tcBorders>
            <w:vAlign w:val="center"/>
          </w:tcPr>
          <w:p w14:paraId="6ABF791C" w14:textId="77777777" w:rsidR="003B3919" w:rsidRPr="00EB4660" w:rsidRDefault="003B3919" w:rsidP="00AE242D">
            <w:pPr>
              <w:spacing w:before="40" w:after="40"/>
              <w:jc w:val="left"/>
              <w:rPr>
                <w:b/>
                <w:bCs/>
                <w:sz w:val="18"/>
                <w:szCs w:val="18"/>
              </w:rPr>
            </w:pPr>
            <w:r w:rsidRPr="00EB4660">
              <w:rPr>
                <w:b/>
                <w:bCs/>
                <w:sz w:val="18"/>
                <w:szCs w:val="18"/>
              </w:rPr>
              <w:t>Doba vyhodnocovania</w:t>
            </w:r>
          </w:p>
        </w:tc>
        <w:tc>
          <w:tcPr>
            <w:tcW w:w="2515" w:type="pct"/>
            <w:tcBorders>
              <w:top w:val="double" w:sz="4" w:space="0" w:color="auto"/>
              <w:left w:val="double" w:sz="4" w:space="0" w:color="auto"/>
              <w:bottom w:val="double" w:sz="4" w:space="0" w:color="auto"/>
              <w:right w:val="double" w:sz="4" w:space="0" w:color="auto"/>
            </w:tcBorders>
          </w:tcPr>
          <w:p w14:paraId="4E962533" w14:textId="77777777" w:rsidR="003B3919" w:rsidRPr="00EB4660" w:rsidRDefault="003B3919" w:rsidP="00AE242D">
            <w:pPr>
              <w:spacing w:before="40" w:after="40"/>
              <w:jc w:val="left"/>
              <w:rPr>
                <w:sz w:val="18"/>
                <w:szCs w:val="18"/>
              </w:rPr>
            </w:pPr>
            <w:r>
              <w:rPr>
                <w:sz w:val="18"/>
                <w:szCs w:val="18"/>
              </w:rPr>
              <w:t>1x mesačne</w:t>
            </w:r>
          </w:p>
        </w:tc>
      </w:tr>
      <w:tr w:rsidR="00BD3C00" w:rsidRPr="00EB4660" w14:paraId="0E89AE60" w14:textId="77777777" w:rsidTr="00843BD2">
        <w:tc>
          <w:tcPr>
            <w:tcW w:w="2485" w:type="pct"/>
            <w:gridSpan w:val="4"/>
            <w:tcBorders>
              <w:top w:val="double" w:sz="4" w:space="0" w:color="auto"/>
              <w:left w:val="double" w:sz="4" w:space="0" w:color="auto"/>
              <w:right w:val="double" w:sz="4" w:space="0" w:color="auto"/>
            </w:tcBorders>
            <w:vAlign w:val="center"/>
          </w:tcPr>
          <w:p w14:paraId="2771586C" w14:textId="77777777" w:rsidR="003B3919" w:rsidRPr="00EB4660" w:rsidRDefault="003B3919" w:rsidP="00AE242D">
            <w:pPr>
              <w:spacing w:before="40" w:after="40"/>
              <w:jc w:val="left"/>
              <w:rPr>
                <w:b/>
                <w:bCs/>
                <w:sz w:val="18"/>
                <w:szCs w:val="18"/>
              </w:rPr>
            </w:pPr>
          </w:p>
        </w:tc>
        <w:tc>
          <w:tcPr>
            <w:tcW w:w="2515" w:type="pct"/>
            <w:tcBorders>
              <w:top w:val="double" w:sz="4" w:space="0" w:color="auto"/>
              <w:left w:val="double" w:sz="4" w:space="0" w:color="auto"/>
              <w:bottom w:val="double" w:sz="4" w:space="0" w:color="auto"/>
              <w:right w:val="double" w:sz="4" w:space="0" w:color="auto"/>
            </w:tcBorders>
          </w:tcPr>
          <w:p w14:paraId="4259EA98" w14:textId="77777777" w:rsidR="003B3919" w:rsidRPr="00EB4660" w:rsidRDefault="003B3919" w:rsidP="00AE242D">
            <w:pPr>
              <w:spacing w:before="40" w:after="40"/>
              <w:jc w:val="left"/>
              <w:rPr>
                <w:sz w:val="18"/>
                <w:szCs w:val="18"/>
              </w:rPr>
            </w:pPr>
          </w:p>
        </w:tc>
      </w:tr>
      <w:tr w:rsidR="006B6A88" w:rsidRPr="00EB4660" w14:paraId="1C3413BA" w14:textId="77777777" w:rsidTr="00843BD2">
        <w:trPr>
          <w:trHeight w:val="66"/>
        </w:trPr>
        <w:tc>
          <w:tcPr>
            <w:tcW w:w="488" w:type="pct"/>
            <w:vMerge w:val="restart"/>
            <w:tcBorders>
              <w:top w:val="double" w:sz="4" w:space="0" w:color="auto"/>
              <w:left w:val="double" w:sz="4" w:space="0" w:color="auto"/>
              <w:right w:val="double" w:sz="4" w:space="0" w:color="auto"/>
            </w:tcBorders>
            <w:vAlign w:val="center"/>
          </w:tcPr>
          <w:p w14:paraId="19572598" w14:textId="77777777" w:rsidR="003B3919" w:rsidRPr="00EB4660" w:rsidRDefault="003B3919" w:rsidP="00AE242D">
            <w:pPr>
              <w:spacing w:before="40" w:after="40"/>
              <w:rPr>
                <w:b/>
                <w:bCs/>
                <w:sz w:val="18"/>
                <w:szCs w:val="18"/>
              </w:rPr>
            </w:pPr>
            <w:r w:rsidRPr="00EB4660">
              <w:rPr>
                <w:b/>
                <w:bCs/>
                <w:sz w:val="18"/>
                <w:szCs w:val="18"/>
              </w:rPr>
              <w:t xml:space="preserve">Merateľné parametre </w:t>
            </w:r>
          </w:p>
        </w:tc>
        <w:tc>
          <w:tcPr>
            <w:tcW w:w="480" w:type="pct"/>
            <w:vMerge w:val="restart"/>
            <w:tcBorders>
              <w:top w:val="double" w:sz="4" w:space="0" w:color="auto"/>
              <w:left w:val="double" w:sz="4" w:space="0" w:color="auto"/>
              <w:right w:val="single" w:sz="4" w:space="0" w:color="auto"/>
            </w:tcBorders>
            <w:vAlign w:val="center"/>
          </w:tcPr>
          <w:p w14:paraId="3F49E793" w14:textId="46424B7B" w:rsidR="003B3919" w:rsidRPr="00D47604" w:rsidRDefault="003B3919" w:rsidP="00AE242D">
            <w:pPr>
              <w:spacing w:before="40" w:after="40"/>
              <w:jc w:val="left"/>
              <w:rPr>
                <w:b/>
                <w:bCs/>
                <w:sz w:val="18"/>
                <w:szCs w:val="18"/>
              </w:rPr>
            </w:pPr>
            <w:r w:rsidRPr="00EB4660">
              <w:rPr>
                <w:b/>
                <w:bCs/>
                <w:sz w:val="18"/>
                <w:szCs w:val="18"/>
              </w:rPr>
              <w:t xml:space="preserve">Metrika </w:t>
            </w:r>
            <w:r w:rsidR="00843BD2" w:rsidRPr="00D47604">
              <w:rPr>
                <w:b/>
                <w:bCs/>
                <w:sz w:val="18"/>
                <w:szCs w:val="18"/>
              </w:rPr>
              <w:t>1</w:t>
            </w:r>
          </w:p>
          <w:p w14:paraId="1145C474" w14:textId="77777777" w:rsidR="003B3919" w:rsidRPr="00EB4660" w:rsidRDefault="003B3919" w:rsidP="00AE242D">
            <w:pPr>
              <w:spacing w:before="40" w:after="40"/>
              <w:jc w:val="left"/>
              <w:rPr>
                <w:b/>
                <w:bCs/>
                <w:sz w:val="18"/>
                <w:szCs w:val="18"/>
              </w:rPr>
            </w:pPr>
          </w:p>
        </w:tc>
        <w:tc>
          <w:tcPr>
            <w:tcW w:w="1517" w:type="pct"/>
            <w:gridSpan w:val="2"/>
            <w:tcBorders>
              <w:top w:val="double" w:sz="4" w:space="0" w:color="auto"/>
              <w:left w:val="single" w:sz="4" w:space="0" w:color="auto"/>
              <w:bottom w:val="single" w:sz="4" w:space="0" w:color="auto"/>
              <w:right w:val="single" w:sz="4" w:space="0" w:color="auto"/>
            </w:tcBorders>
            <w:vAlign w:val="center"/>
          </w:tcPr>
          <w:p w14:paraId="3C8E45A5" w14:textId="77777777" w:rsidR="003B3919" w:rsidRPr="00EB4660" w:rsidRDefault="003B3919" w:rsidP="00AE242D">
            <w:pPr>
              <w:spacing w:before="40" w:after="40"/>
              <w:jc w:val="left"/>
              <w:rPr>
                <w:b/>
                <w:bCs/>
                <w:sz w:val="18"/>
                <w:szCs w:val="18"/>
              </w:rPr>
            </w:pPr>
            <w:r w:rsidRPr="00EB4660">
              <w:rPr>
                <w:b/>
                <w:bCs/>
                <w:sz w:val="18"/>
                <w:szCs w:val="18"/>
              </w:rPr>
              <w:t xml:space="preserve">Názov: </w:t>
            </w:r>
          </w:p>
        </w:tc>
        <w:tc>
          <w:tcPr>
            <w:tcW w:w="2515" w:type="pct"/>
            <w:tcBorders>
              <w:top w:val="double" w:sz="4" w:space="0" w:color="auto"/>
              <w:left w:val="single" w:sz="4" w:space="0" w:color="auto"/>
              <w:right w:val="double" w:sz="4" w:space="0" w:color="auto"/>
            </w:tcBorders>
          </w:tcPr>
          <w:p w14:paraId="3912AAED" w14:textId="77777777" w:rsidR="003B3919" w:rsidRPr="00EB4660" w:rsidRDefault="003B3919" w:rsidP="00AE242D">
            <w:pPr>
              <w:spacing w:before="40" w:after="40"/>
              <w:jc w:val="left"/>
              <w:rPr>
                <w:sz w:val="18"/>
                <w:szCs w:val="18"/>
              </w:rPr>
            </w:pPr>
            <w:r w:rsidRPr="00EB093E">
              <w:rPr>
                <w:sz w:val="18"/>
                <w:szCs w:val="18"/>
              </w:rPr>
              <w:t>Priepustnosť</w:t>
            </w:r>
          </w:p>
        </w:tc>
      </w:tr>
      <w:tr w:rsidR="001B7538" w:rsidRPr="00EB4660" w14:paraId="4D152C71" w14:textId="77777777" w:rsidTr="00843BD2">
        <w:trPr>
          <w:trHeight w:val="63"/>
        </w:trPr>
        <w:tc>
          <w:tcPr>
            <w:tcW w:w="488" w:type="pct"/>
            <w:vMerge/>
            <w:tcBorders>
              <w:left w:val="double" w:sz="4" w:space="0" w:color="auto"/>
              <w:right w:val="double" w:sz="4" w:space="0" w:color="auto"/>
            </w:tcBorders>
            <w:vAlign w:val="center"/>
          </w:tcPr>
          <w:p w14:paraId="14E580F1"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43906422" w14:textId="77777777" w:rsidR="003B3919" w:rsidRPr="00EB4660" w:rsidRDefault="003B3919" w:rsidP="00AE242D">
            <w:pPr>
              <w:spacing w:before="40" w:after="40"/>
              <w:jc w:val="left"/>
              <w:rPr>
                <w:b/>
                <w:bCs/>
                <w:sz w:val="18"/>
                <w:szCs w:val="18"/>
              </w:rPr>
            </w:pPr>
          </w:p>
        </w:tc>
        <w:tc>
          <w:tcPr>
            <w:tcW w:w="1517" w:type="pct"/>
            <w:gridSpan w:val="2"/>
            <w:tcBorders>
              <w:top w:val="single" w:sz="4" w:space="0" w:color="auto"/>
              <w:left w:val="single" w:sz="4" w:space="0" w:color="auto"/>
              <w:bottom w:val="single" w:sz="4" w:space="0" w:color="auto"/>
              <w:right w:val="single" w:sz="4" w:space="0" w:color="auto"/>
            </w:tcBorders>
            <w:vAlign w:val="center"/>
          </w:tcPr>
          <w:p w14:paraId="155E4A3D" w14:textId="77777777" w:rsidR="003B3919" w:rsidRPr="00EB4660" w:rsidRDefault="003B3919" w:rsidP="00AE242D">
            <w:pPr>
              <w:spacing w:before="40" w:after="40"/>
              <w:jc w:val="left"/>
              <w:rPr>
                <w:b/>
                <w:bCs/>
                <w:sz w:val="18"/>
                <w:szCs w:val="18"/>
              </w:rPr>
            </w:pPr>
            <w:r w:rsidRPr="00EB4660">
              <w:rPr>
                <w:b/>
                <w:bCs/>
                <w:sz w:val="18"/>
                <w:szCs w:val="18"/>
              </w:rPr>
              <w:t>Definícia</w:t>
            </w:r>
          </w:p>
        </w:tc>
        <w:tc>
          <w:tcPr>
            <w:tcW w:w="2515" w:type="pct"/>
            <w:tcBorders>
              <w:left w:val="single" w:sz="4" w:space="0" w:color="auto"/>
              <w:right w:val="double" w:sz="4" w:space="0" w:color="auto"/>
            </w:tcBorders>
          </w:tcPr>
          <w:p w14:paraId="5D52D07D" w14:textId="50F51881" w:rsidR="003B3919" w:rsidRPr="00EB4660" w:rsidRDefault="003B3919" w:rsidP="00AE242D">
            <w:pPr>
              <w:spacing w:before="40" w:after="40"/>
              <w:jc w:val="left"/>
              <w:rPr>
                <w:sz w:val="18"/>
                <w:szCs w:val="18"/>
              </w:rPr>
            </w:pPr>
            <w:r>
              <w:rPr>
                <w:sz w:val="18"/>
                <w:szCs w:val="18"/>
              </w:rPr>
              <w:t>Priepustnosť na</w:t>
            </w:r>
            <w:r w:rsidRPr="004A3B78">
              <w:rPr>
                <w:sz w:val="18"/>
                <w:szCs w:val="18"/>
              </w:rPr>
              <w:t xml:space="preserve"> požadovanej rýchlosti </w:t>
            </w:r>
          </w:p>
        </w:tc>
      </w:tr>
      <w:tr w:rsidR="006B6A88" w:rsidRPr="00EB4660" w14:paraId="632FBA52" w14:textId="77777777" w:rsidTr="00843BD2">
        <w:trPr>
          <w:trHeight w:val="81"/>
        </w:trPr>
        <w:tc>
          <w:tcPr>
            <w:tcW w:w="488" w:type="pct"/>
            <w:vMerge/>
            <w:tcBorders>
              <w:left w:val="double" w:sz="4" w:space="0" w:color="auto"/>
              <w:right w:val="double" w:sz="4" w:space="0" w:color="auto"/>
            </w:tcBorders>
            <w:vAlign w:val="center"/>
          </w:tcPr>
          <w:p w14:paraId="4056CD82"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5D16C1A0" w14:textId="77777777" w:rsidR="003B3919" w:rsidRPr="00EB4660" w:rsidRDefault="003B3919"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D0F0951" w14:textId="77777777" w:rsidR="003B3919" w:rsidRPr="00EB4660" w:rsidRDefault="003B3919" w:rsidP="00AE242D">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54E53B5F" w14:textId="77777777" w:rsidR="003B3919" w:rsidRPr="00EB4660" w:rsidRDefault="003B3919" w:rsidP="00AE242D">
            <w:pPr>
              <w:spacing w:before="40" w:after="40"/>
              <w:jc w:val="left"/>
              <w:rPr>
                <w:b/>
                <w:bCs/>
                <w:sz w:val="18"/>
                <w:szCs w:val="18"/>
              </w:rPr>
            </w:pPr>
            <w:r w:rsidRPr="00EB4660">
              <w:rPr>
                <w:b/>
                <w:bCs/>
                <w:sz w:val="18"/>
                <w:szCs w:val="18"/>
              </w:rPr>
              <w:t>Vykonávateľ</w:t>
            </w:r>
          </w:p>
        </w:tc>
        <w:tc>
          <w:tcPr>
            <w:tcW w:w="2515" w:type="pct"/>
            <w:tcBorders>
              <w:left w:val="single" w:sz="4" w:space="0" w:color="auto"/>
              <w:right w:val="double" w:sz="4" w:space="0" w:color="auto"/>
            </w:tcBorders>
          </w:tcPr>
          <w:p w14:paraId="79238845" w14:textId="77777777" w:rsidR="003B3919" w:rsidRPr="00EB4660" w:rsidRDefault="003B3919" w:rsidP="00AE242D">
            <w:pPr>
              <w:spacing w:before="40" w:after="40"/>
              <w:jc w:val="left"/>
              <w:rPr>
                <w:sz w:val="18"/>
                <w:szCs w:val="18"/>
              </w:rPr>
            </w:pPr>
            <w:r>
              <w:rPr>
                <w:sz w:val="18"/>
                <w:szCs w:val="18"/>
              </w:rPr>
              <w:t>NCU</w:t>
            </w:r>
          </w:p>
        </w:tc>
      </w:tr>
      <w:tr w:rsidR="006B6A88" w:rsidRPr="00EB4660" w14:paraId="0ECA7EB3" w14:textId="77777777" w:rsidTr="00843BD2">
        <w:trPr>
          <w:trHeight w:val="79"/>
        </w:trPr>
        <w:tc>
          <w:tcPr>
            <w:tcW w:w="488" w:type="pct"/>
            <w:vMerge/>
            <w:tcBorders>
              <w:left w:val="double" w:sz="4" w:space="0" w:color="auto"/>
              <w:right w:val="double" w:sz="4" w:space="0" w:color="auto"/>
            </w:tcBorders>
            <w:vAlign w:val="center"/>
          </w:tcPr>
          <w:p w14:paraId="390BD459"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15DE3E24" w14:textId="77777777" w:rsidR="003B3919" w:rsidRPr="00EB4660" w:rsidRDefault="003B3919"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A029C76" w14:textId="77777777" w:rsidR="003B3919" w:rsidRPr="00EB4660" w:rsidRDefault="003B3919"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213902E2" w14:textId="77777777" w:rsidR="003B3919" w:rsidRPr="00EB4660" w:rsidRDefault="003B3919" w:rsidP="00AE242D">
            <w:pPr>
              <w:spacing w:before="40" w:after="40"/>
              <w:jc w:val="left"/>
              <w:rPr>
                <w:b/>
                <w:bCs/>
                <w:sz w:val="18"/>
                <w:szCs w:val="18"/>
              </w:rPr>
            </w:pPr>
            <w:r w:rsidRPr="00EB4660">
              <w:rPr>
                <w:b/>
                <w:bCs/>
                <w:sz w:val="18"/>
                <w:szCs w:val="18"/>
              </w:rPr>
              <w:t xml:space="preserve">Čas </w:t>
            </w:r>
          </w:p>
        </w:tc>
        <w:tc>
          <w:tcPr>
            <w:tcW w:w="2515" w:type="pct"/>
            <w:tcBorders>
              <w:left w:val="single" w:sz="4" w:space="0" w:color="auto"/>
              <w:right w:val="double" w:sz="4" w:space="0" w:color="auto"/>
            </w:tcBorders>
          </w:tcPr>
          <w:p w14:paraId="23304B6E" w14:textId="77777777" w:rsidR="003B3919" w:rsidRPr="00EB4660" w:rsidRDefault="003B3919" w:rsidP="00AE242D">
            <w:pPr>
              <w:spacing w:before="40" w:after="40"/>
              <w:jc w:val="left"/>
              <w:rPr>
                <w:sz w:val="18"/>
                <w:szCs w:val="18"/>
              </w:rPr>
            </w:pPr>
            <w:r>
              <w:rPr>
                <w:sz w:val="18"/>
                <w:szCs w:val="18"/>
              </w:rPr>
              <w:t>Počas prevádzkovej doby</w:t>
            </w:r>
          </w:p>
        </w:tc>
      </w:tr>
      <w:tr w:rsidR="006B6A88" w:rsidRPr="00EB4660" w14:paraId="7A601C96" w14:textId="77777777" w:rsidTr="00843BD2">
        <w:trPr>
          <w:trHeight w:val="79"/>
        </w:trPr>
        <w:tc>
          <w:tcPr>
            <w:tcW w:w="488" w:type="pct"/>
            <w:vMerge/>
            <w:tcBorders>
              <w:left w:val="double" w:sz="4" w:space="0" w:color="auto"/>
              <w:right w:val="double" w:sz="4" w:space="0" w:color="auto"/>
            </w:tcBorders>
            <w:vAlign w:val="center"/>
          </w:tcPr>
          <w:p w14:paraId="096B544D"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758DB515" w14:textId="77777777" w:rsidR="003B3919" w:rsidRPr="00EB4660" w:rsidRDefault="003B3919"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868DFC9" w14:textId="77777777" w:rsidR="003B3919" w:rsidRPr="00EB4660" w:rsidRDefault="003B3919"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4A5E1748" w14:textId="77777777" w:rsidR="003B3919" w:rsidRPr="00EB4660" w:rsidRDefault="003B3919" w:rsidP="00AE242D">
            <w:pPr>
              <w:spacing w:before="40" w:after="40"/>
              <w:jc w:val="left"/>
              <w:rPr>
                <w:b/>
                <w:bCs/>
                <w:sz w:val="18"/>
                <w:szCs w:val="18"/>
              </w:rPr>
            </w:pPr>
            <w:r w:rsidRPr="00EB4660">
              <w:rPr>
                <w:b/>
                <w:bCs/>
                <w:sz w:val="18"/>
                <w:szCs w:val="18"/>
              </w:rPr>
              <w:t>Spôsob</w:t>
            </w:r>
          </w:p>
        </w:tc>
        <w:tc>
          <w:tcPr>
            <w:tcW w:w="2515" w:type="pct"/>
            <w:tcBorders>
              <w:left w:val="single" w:sz="4" w:space="0" w:color="auto"/>
              <w:right w:val="double" w:sz="4" w:space="0" w:color="auto"/>
            </w:tcBorders>
          </w:tcPr>
          <w:p w14:paraId="16B00943" w14:textId="77777777" w:rsidR="003B3919" w:rsidRPr="00EB4660" w:rsidRDefault="003B3919" w:rsidP="00AE242D">
            <w:pPr>
              <w:spacing w:before="40" w:after="40"/>
              <w:jc w:val="left"/>
              <w:rPr>
                <w:sz w:val="18"/>
                <w:szCs w:val="18"/>
              </w:rPr>
            </w:pPr>
            <w:r w:rsidRPr="00BB0539">
              <w:rPr>
                <w:sz w:val="18"/>
                <w:szCs w:val="18"/>
              </w:rPr>
              <w:t>proaktívne</w:t>
            </w:r>
          </w:p>
        </w:tc>
      </w:tr>
      <w:tr w:rsidR="006B6A88" w:rsidRPr="00EB4660" w14:paraId="15360288" w14:textId="77777777" w:rsidTr="00843BD2">
        <w:trPr>
          <w:trHeight w:val="106"/>
        </w:trPr>
        <w:tc>
          <w:tcPr>
            <w:tcW w:w="488" w:type="pct"/>
            <w:vMerge/>
            <w:tcBorders>
              <w:left w:val="double" w:sz="4" w:space="0" w:color="auto"/>
              <w:right w:val="double" w:sz="4" w:space="0" w:color="auto"/>
            </w:tcBorders>
            <w:vAlign w:val="center"/>
          </w:tcPr>
          <w:p w14:paraId="5435B11C"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2AD85A83" w14:textId="77777777" w:rsidR="003B3919" w:rsidRPr="00EB4660" w:rsidRDefault="003B3919"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915172D" w14:textId="77777777" w:rsidR="003B3919" w:rsidRPr="00EB4660" w:rsidRDefault="003B3919" w:rsidP="00AE242D">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4926ED0B" w14:textId="77777777" w:rsidR="003B3919" w:rsidRPr="00EB4660" w:rsidRDefault="003B3919" w:rsidP="00AE242D">
            <w:pPr>
              <w:spacing w:before="40" w:after="40"/>
              <w:jc w:val="left"/>
              <w:rPr>
                <w:b/>
                <w:bCs/>
                <w:sz w:val="18"/>
                <w:szCs w:val="18"/>
              </w:rPr>
            </w:pPr>
            <w:r w:rsidRPr="00EB4660">
              <w:rPr>
                <w:b/>
                <w:bCs/>
                <w:sz w:val="18"/>
                <w:szCs w:val="18"/>
              </w:rPr>
              <w:t>Jednotka</w:t>
            </w:r>
          </w:p>
        </w:tc>
        <w:tc>
          <w:tcPr>
            <w:tcW w:w="2515" w:type="pct"/>
            <w:tcBorders>
              <w:left w:val="single" w:sz="4" w:space="0" w:color="auto"/>
              <w:right w:val="double" w:sz="4" w:space="0" w:color="auto"/>
            </w:tcBorders>
          </w:tcPr>
          <w:p w14:paraId="756094B6" w14:textId="77777777" w:rsidR="003B3919" w:rsidRPr="00EB4660" w:rsidRDefault="003B3919" w:rsidP="00AE242D">
            <w:pPr>
              <w:spacing w:before="40" w:after="40"/>
              <w:jc w:val="left"/>
              <w:rPr>
                <w:sz w:val="18"/>
                <w:szCs w:val="18"/>
              </w:rPr>
            </w:pPr>
            <w:r>
              <w:rPr>
                <w:sz w:val="18"/>
                <w:szCs w:val="18"/>
              </w:rPr>
              <w:t xml:space="preserve">% </w:t>
            </w:r>
          </w:p>
        </w:tc>
      </w:tr>
      <w:tr w:rsidR="006B6A88" w:rsidRPr="00EB4660" w14:paraId="230EDD19" w14:textId="77777777" w:rsidTr="00843BD2">
        <w:trPr>
          <w:trHeight w:val="106"/>
        </w:trPr>
        <w:tc>
          <w:tcPr>
            <w:tcW w:w="488" w:type="pct"/>
            <w:vMerge/>
            <w:tcBorders>
              <w:left w:val="double" w:sz="4" w:space="0" w:color="auto"/>
              <w:right w:val="double" w:sz="4" w:space="0" w:color="auto"/>
            </w:tcBorders>
            <w:vAlign w:val="center"/>
          </w:tcPr>
          <w:p w14:paraId="540BCAFC"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63770C7F" w14:textId="77777777" w:rsidR="003B3919" w:rsidRPr="00EB4660" w:rsidRDefault="003B3919"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9275401" w14:textId="77777777" w:rsidR="003B3919" w:rsidRPr="00EB4660" w:rsidRDefault="003B3919"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24CE8B79" w14:textId="77777777" w:rsidR="003B3919" w:rsidRPr="00EB4660" w:rsidRDefault="003B3919" w:rsidP="00AE242D">
            <w:pPr>
              <w:spacing w:before="40" w:after="40"/>
              <w:jc w:val="left"/>
              <w:rPr>
                <w:b/>
                <w:bCs/>
                <w:sz w:val="18"/>
                <w:szCs w:val="18"/>
              </w:rPr>
            </w:pPr>
            <w:r w:rsidRPr="00EB4660">
              <w:rPr>
                <w:b/>
                <w:bCs/>
                <w:sz w:val="18"/>
                <w:szCs w:val="18"/>
              </w:rPr>
              <w:t xml:space="preserve">Minimum </w:t>
            </w:r>
          </w:p>
        </w:tc>
        <w:tc>
          <w:tcPr>
            <w:tcW w:w="2515" w:type="pct"/>
            <w:tcBorders>
              <w:left w:val="single" w:sz="4" w:space="0" w:color="auto"/>
              <w:right w:val="double" w:sz="4" w:space="0" w:color="auto"/>
            </w:tcBorders>
          </w:tcPr>
          <w:p w14:paraId="22C96405" w14:textId="77777777" w:rsidR="003B3919" w:rsidRPr="00EB4660" w:rsidRDefault="003B3919" w:rsidP="00AE242D">
            <w:pPr>
              <w:spacing w:before="40" w:after="40"/>
              <w:jc w:val="left"/>
              <w:rPr>
                <w:sz w:val="18"/>
                <w:szCs w:val="18"/>
              </w:rPr>
            </w:pPr>
            <w:r>
              <w:rPr>
                <w:sz w:val="18"/>
                <w:szCs w:val="18"/>
              </w:rPr>
              <w:t>99,9</w:t>
            </w:r>
          </w:p>
        </w:tc>
      </w:tr>
      <w:tr w:rsidR="006B6A88" w:rsidRPr="00EB4660" w14:paraId="50BEDB84" w14:textId="77777777" w:rsidTr="00843BD2">
        <w:trPr>
          <w:trHeight w:val="106"/>
        </w:trPr>
        <w:tc>
          <w:tcPr>
            <w:tcW w:w="488" w:type="pct"/>
            <w:vMerge/>
            <w:tcBorders>
              <w:left w:val="double" w:sz="4" w:space="0" w:color="auto"/>
              <w:right w:val="double" w:sz="4" w:space="0" w:color="auto"/>
            </w:tcBorders>
            <w:vAlign w:val="center"/>
          </w:tcPr>
          <w:p w14:paraId="0C44D44A" w14:textId="77777777" w:rsidR="003B3919" w:rsidRPr="00EB4660" w:rsidRDefault="003B3919" w:rsidP="00AE242D">
            <w:pPr>
              <w:spacing w:before="40" w:after="40"/>
              <w:rPr>
                <w:b/>
                <w:bCs/>
                <w:sz w:val="18"/>
                <w:szCs w:val="18"/>
              </w:rPr>
            </w:pPr>
          </w:p>
        </w:tc>
        <w:tc>
          <w:tcPr>
            <w:tcW w:w="480" w:type="pct"/>
            <w:vMerge/>
            <w:tcBorders>
              <w:left w:val="double" w:sz="4" w:space="0" w:color="auto"/>
              <w:right w:val="single" w:sz="4" w:space="0" w:color="auto"/>
            </w:tcBorders>
            <w:vAlign w:val="center"/>
          </w:tcPr>
          <w:p w14:paraId="4790C3F2" w14:textId="77777777" w:rsidR="003B3919" w:rsidRPr="00EB4660" w:rsidRDefault="003B3919" w:rsidP="00AE242D">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17B9E313" w14:textId="77777777" w:rsidR="003B3919" w:rsidRPr="00EB4660" w:rsidRDefault="003B3919"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5149004E" w14:textId="77777777" w:rsidR="003B3919" w:rsidRPr="00EB4660" w:rsidRDefault="003B3919" w:rsidP="00AE242D">
            <w:pPr>
              <w:spacing w:before="40" w:after="40"/>
              <w:jc w:val="left"/>
              <w:rPr>
                <w:b/>
                <w:bCs/>
                <w:sz w:val="18"/>
                <w:szCs w:val="18"/>
              </w:rPr>
            </w:pPr>
            <w:r w:rsidRPr="00EB4660">
              <w:rPr>
                <w:b/>
                <w:bCs/>
                <w:sz w:val="18"/>
                <w:szCs w:val="18"/>
              </w:rPr>
              <w:t>Maximum</w:t>
            </w:r>
          </w:p>
        </w:tc>
        <w:tc>
          <w:tcPr>
            <w:tcW w:w="2515" w:type="pct"/>
            <w:tcBorders>
              <w:left w:val="single" w:sz="4" w:space="0" w:color="auto"/>
              <w:bottom w:val="single" w:sz="4" w:space="0" w:color="auto"/>
              <w:right w:val="double" w:sz="4" w:space="0" w:color="auto"/>
            </w:tcBorders>
          </w:tcPr>
          <w:p w14:paraId="789D9736" w14:textId="77777777" w:rsidR="003B3919" w:rsidRPr="00EB4660" w:rsidRDefault="003B3919" w:rsidP="00AE242D">
            <w:pPr>
              <w:spacing w:before="40" w:after="40"/>
              <w:jc w:val="left"/>
              <w:rPr>
                <w:sz w:val="18"/>
                <w:szCs w:val="18"/>
              </w:rPr>
            </w:pPr>
            <w:r>
              <w:rPr>
                <w:sz w:val="18"/>
                <w:szCs w:val="18"/>
              </w:rPr>
              <w:t>Nie je obmedzené</w:t>
            </w:r>
          </w:p>
        </w:tc>
      </w:tr>
      <w:tr w:rsidR="006B6A88" w:rsidRPr="00EB4660" w14:paraId="40F5C885" w14:textId="77777777" w:rsidTr="00843BD2">
        <w:trPr>
          <w:trHeight w:val="106"/>
        </w:trPr>
        <w:tc>
          <w:tcPr>
            <w:tcW w:w="488" w:type="pct"/>
            <w:vMerge/>
            <w:tcBorders>
              <w:left w:val="double" w:sz="4" w:space="0" w:color="auto"/>
              <w:right w:val="double" w:sz="4" w:space="0" w:color="auto"/>
            </w:tcBorders>
            <w:vAlign w:val="center"/>
          </w:tcPr>
          <w:p w14:paraId="44F83C2E" w14:textId="77777777" w:rsidR="003B3919" w:rsidRPr="00EB4660" w:rsidRDefault="003B3919" w:rsidP="00AE242D">
            <w:pPr>
              <w:spacing w:before="40" w:after="40"/>
              <w:rPr>
                <w:b/>
                <w:bCs/>
                <w:sz w:val="18"/>
                <w:szCs w:val="18"/>
              </w:rPr>
            </w:pPr>
          </w:p>
        </w:tc>
        <w:tc>
          <w:tcPr>
            <w:tcW w:w="480" w:type="pct"/>
            <w:vMerge/>
            <w:tcBorders>
              <w:left w:val="double" w:sz="4" w:space="0" w:color="auto"/>
              <w:bottom w:val="double" w:sz="4" w:space="0" w:color="auto"/>
              <w:right w:val="single" w:sz="4" w:space="0" w:color="auto"/>
            </w:tcBorders>
            <w:vAlign w:val="center"/>
          </w:tcPr>
          <w:p w14:paraId="022999C4" w14:textId="77777777" w:rsidR="003B3919" w:rsidRPr="00EB4660" w:rsidRDefault="003B3919" w:rsidP="00AE242D">
            <w:pPr>
              <w:spacing w:before="40" w:after="40"/>
              <w:jc w:val="left"/>
              <w:rPr>
                <w:b/>
                <w:bCs/>
                <w:sz w:val="18"/>
                <w:szCs w:val="18"/>
              </w:rPr>
            </w:pPr>
          </w:p>
        </w:tc>
        <w:tc>
          <w:tcPr>
            <w:tcW w:w="1517" w:type="pct"/>
            <w:gridSpan w:val="2"/>
            <w:tcBorders>
              <w:left w:val="single" w:sz="4" w:space="0" w:color="auto"/>
              <w:bottom w:val="double" w:sz="4" w:space="0" w:color="auto"/>
              <w:right w:val="single" w:sz="4" w:space="0" w:color="auto"/>
            </w:tcBorders>
            <w:vAlign w:val="center"/>
          </w:tcPr>
          <w:p w14:paraId="10FC9AA5" w14:textId="77777777" w:rsidR="003B3919" w:rsidRPr="00EB4660" w:rsidRDefault="003B3919" w:rsidP="00AE242D">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15" w:type="pct"/>
            <w:tcBorders>
              <w:top w:val="single" w:sz="4" w:space="0" w:color="auto"/>
              <w:left w:val="single" w:sz="4" w:space="0" w:color="auto"/>
              <w:bottom w:val="double" w:sz="4" w:space="0" w:color="auto"/>
              <w:right w:val="double" w:sz="4" w:space="0" w:color="auto"/>
            </w:tcBorders>
          </w:tcPr>
          <w:p w14:paraId="45C56663" w14:textId="5F04FC3D" w:rsidR="003B3919" w:rsidRPr="00EB4660" w:rsidRDefault="00300D1D" w:rsidP="00AE242D">
            <w:pPr>
              <w:spacing w:before="40" w:after="40"/>
              <w:jc w:val="left"/>
              <w:rPr>
                <w:sz w:val="18"/>
                <w:szCs w:val="18"/>
              </w:rPr>
            </w:pPr>
            <w:r>
              <w:rPr>
                <w:sz w:val="18"/>
                <w:szCs w:val="18"/>
              </w:rPr>
              <w:t>Podľa rozsahu postihnutých škôl</w:t>
            </w:r>
          </w:p>
        </w:tc>
      </w:tr>
    </w:tbl>
    <w:p w14:paraId="3046E20D" w14:textId="1DA0B71A" w:rsidR="00B66EBB" w:rsidRDefault="00B66EBB" w:rsidP="00B66EBB">
      <w:pPr>
        <w:pStyle w:val="Popis"/>
      </w:pPr>
      <w:bookmarkStart w:id="85" w:name="_Toc198499067"/>
      <w:r>
        <w:t xml:space="preserve">Tabuľka </w:t>
      </w:r>
      <w:r>
        <w:fldChar w:fldCharType="begin"/>
      </w:r>
      <w:r>
        <w:instrText xml:space="preserve"> SEQ Tabuľka \* ARABIC </w:instrText>
      </w:r>
      <w:r>
        <w:fldChar w:fldCharType="separate"/>
      </w:r>
      <w:r w:rsidR="004248B8">
        <w:rPr>
          <w:noProof/>
        </w:rPr>
        <w:t>18</w:t>
      </w:r>
      <w:r>
        <w:fldChar w:fldCharType="end"/>
      </w:r>
      <w:r>
        <w:t xml:space="preserve">: </w:t>
      </w:r>
      <w:r w:rsidRPr="00B66EBB">
        <w:t>Prepájanie na Dátové centrum rezortu školstva - detailná definícia požiadaviek na službu</w:t>
      </w:r>
      <w:bookmarkEnd w:id="85"/>
    </w:p>
    <w:p w14:paraId="07E23ACA" w14:textId="235E5EB5" w:rsidR="00F216DE" w:rsidRDefault="00F216DE" w:rsidP="00F216DE">
      <w:pPr>
        <w:pStyle w:val="Nadpis3"/>
        <w:tabs>
          <w:tab w:val="num" w:pos="0"/>
        </w:tabs>
        <w:ind w:left="0" w:hanging="851"/>
      </w:pPr>
      <w:bookmarkStart w:id="86" w:name="_Toc198500618"/>
      <w:r w:rsidRPr="00D674E9">
        <w:lastRenderedPageBreak/>
        <w:t xml:space="preserve">RACI matica pre </w:t>
      </w:r>
      <w:r>
        <w:t>sieťové služby</w:t>
      </w:r>
      <w:bookmarkEnd w:id="86"/>
    </w:p>
    <w:tbl>
      <w:tblPr>
        <w:tblStyle w:val="Mriekatabuky"/>
        <w:tblW w:w="5000" w:type="pct"/>
        <w:tblLook w:val="04A0" w:firstRow="1" w:lastRow="0" w:firstColumn="1" w:lastColumn="0" w:noHBand="0" w:noVBand="1"/>
      </w:tblPr>
      <w:tblGrid>
        <w:gridCol w:w="2590"/>
        <w:gridCol w:w="2590"/>
        <w:gridCol w:w="2590"/>
        <w:gridCol w:w="2590"/>
        <w:gridCol w:w="2590"/>
      </w:tblGrid>
      <w:tr w:rsidR="00F216DE" w:rsidRPr="00E31FD6" w14:paraId="2DCC9272" w14:textId="77777777" w:rsidTr="00511E54">
        <w:trPr>
          <w:tblHeader/>
        </w:trPr>
        <w:tc>
          <w:tcPr>
            <w:tcW w:w="1000" w:type="pct"/>
            <w:shd w:val="clear" w:color="auto" w:fill="FFFFCC"/>
          </w:tcPr>
          <w:p w14:paraId="0CF61175" w14:textId="77777777" w:rsidR="00F216DE" w:rsidRPr="007A2C78" w:rsidRDefault="00F216DE" w:rsidP="00511E54">
            <w:pPr>
              <w:spacing w:before="40" w:after="40"/>
              <w:jc w:val="left"/>
              <w:rPr>
                <w:b/>
                <w:sz w:val="18"/>
                <w:szCs w:val="18"/>
              </w:rPr>
            </w:pPr>
            <w:r>
              <w:rPr>
                <w:b/>
                <w:sz w:val="18"/>
                <w:szCs w:val="18"/>
              </w:rPr>
              <w:t>Popis činnosti</w:t>
            </w:r>
          </w:p>
        </w:tc>
        <w:tc>
          <w:tcPr>
            <w:tcW w:w="1000" w:type="pct"/>
            <w:shd w:val="clear" w:color="auto" w:fill="FFFFCC"/>
          </w:tcPr>
          <w:p w14:paraId="57086036" w14:textId="77777777" w:rsidR="00F216DE" w:rsidRPr="007A2C78" w:rsidRDefault="00F216DE" w:rsidP="00511E54">
            <w:pPr>
              <w:spacing w:before="40" w:after="40"/>
              <w:jc w:val="left"/>
              <w:rPr>
                <w:b/>
                <w:sz w:val="18"/>
                <w:szCs w:val="18"/>
              </w:rPr>
            </w:pPr>
            <w:r>
              <w:rPr>
                <w:b/>
                <w:sz w:val="18"/>
                <w:szCs w:val="18"/>
              </w:rPr>
              <w:t xml:space="preserve">Škola </w:t>
            </w:r>
          </w:p>
        </w:tc>
        <w:tc>
          <w:tcPr>
            <w:tcW w:w="1000" w:type="pct"/>
            <w:shd w:val="clear" w:color="auto" w:fill="FFFFCC"/>
          </w:tcPr>
          <w:p w14:paraId="775FE5FC" w14:textId="77777777" w:rsidR="00F216DE" w:rsidRPr="007A2C78" w:rsidRDefault="00F216DE" w:rsidP="00511E54">
            <w:pPr>
              <w:spacing w:before="40" w:after="40"/>
              <w:jc w:val="left"/>
              <w:rPr>
                <w:b/>
                <w:sz w:val="18"/>
                <w:szCs w:val="18"/>
              </w:rPr>
            </w:pPr>
            <w:r>
              <w:rPr>
                <w:b/>
                <w:sz w:val="18"/>
                <w:szCs w:val="18"/>
              </w:rPr>
              <w:t>RPŠ</w:t>
            </w:r>
          </w:p>
        </w:tc>
        <w:tc>
          <w:tcPr>
            <w:tcW w:w="1000" w:type="pct"/>
            <w:shd w:val="clear" w:color="auto" w:fill="FFFFCC"/>
          </w:tcPr>
          <w:p w14:paraId="3506E3BE" w14:textId="77777777" w:rsidR="00F216DE" w:rsidRPr="007A2C78" w:rsidRDefault="00F216DE" w:rsidP="00511E54">
            <w:pPr>
              <w:spacing w:before="40" w:after="40"/>
              <w:jc w:val="left"/>
              <w:rPr>
                <w:b/>
                <w:sz w:val="18"/>
                <w:szCs w:val="18"/>
              </w:rPr>
            </w:pPr>
            <w:r>
              <w:rPr>
                <w:b/>
                <w:sz w:val="18"/>
                <w:szCs w:val="18"/>
              </w:rPr>
              <w:t>NCU</w:t>
            </w:r>
          </w:p>
        </w:tc>
        <w:tc>
          <w:tcPr>
            <w:tcW w:w="1000" w:type="pct"/>
            <w:shd w:val="clear" w:color="auto" w:fill="FFFFCC"/>
          </w:tcPr>
          <w:p w14:paraId="645BB8C7" w14:textId="77777777" w:rsidR="00F216DE" w:rsidRPr="007A2C78" w:rsidRDefault="00F216DE" w:rsidP="00511E54">
            <w:pPr>
              <w:spacing w:before="40" w:after="40"/>
              <w:jc w:val="left"/>
              <w:rPr>
                <w:b/>
                <w:sz w:val="18"/>
                <w:szCs w:val="18"/>
              </w:rPr>
            </w:pPr>
            <w:r>
              <w:rPr>
                <w:b/>
                <w:sz w:val="18"/>
                <w:szCs w:val="18"/>
              </w:rPr>
              <w:t>MŠVVaM</w:t>
            </w:r>
          </w:p>
        </w:tc>
      </w:tr>
      <w:tr w:rsidR="00F216DE" w:rsidRPr="00B75425" w14:paraId="6252ACCF" w14:textId="77777777" w:rsidTr="00511E54">
        <w:tc>
          <w:tcPr>
            <w:tcW w:w="1000" w:type="pct"/>
          </w:tcPr>
          <w:p w14:paraId="1C1AE553" w14:textId="77777777" w:rsidR="00F216DE" w:rsidRPr="000E2EB5" w:rsidRDefault="00F216DE" w:rsidP="00511E54">
            <w:pPr>
              <w:spacing w:before="40" w:after="40"/>
              <w:jc w:val="left"/>
              <w:rPr>
                <w:sz w:val="18"/>
                <w:szCs w:val="18"/>
              </w:rPr>
            </w:pPr>
            <w:r w:rsidRPr="000E2EB5">
              <w:rPr>
                <w:sz w:val="18"/>
                <w:szCs w:val="18"/>
              </w:rPr>
              <w:t>Dodržiavanie požadovanej hodnoty merateľného parametra: Čas potrebný na pripojenie klienta WiFi na prvkoch v pôsobnosti RPŠ</w:t>
            </w:r>
          </w:p>
        </w:tc>
        <w:tc>
          <w:tcPr>
            <w:tcW w:w="1000" w:type="pct"/>
          </w:tcPr>
          <w:p w14:paraId="4EDC66AF" w14:textId="77777777" w:rsidR="00F216DE" w:rsidRPr="00B75425" w:rsidRDefault="00F216DE" w:rsidP="00511E54">
            <w:pPr>
              <w:spacing w:before="40" w:after="40"/>
              <w:jc w:val="left"/>
              <w:rPr>
                <w:sz w:val="18"/>
                <w:szCs w:val="18"/>
              </w:rPr>
            </w:pPr>
            <w:r w:rsidRPr="00374492">
              <w:rPr>
                <w:sz w:val="18"/>
                <w:szCs w:val="18"/>
              </w:rPr>
              <w:t>I</w:t>
            </w:r>
          </w:p>
        </w:tc>
        <w:tc>
          <w:tcPr>
            <w:tcW w:w="1000" w:type="pct"/>
          </w:tcPr>
          <w:p w14:paraId="785C36FD" w14:textId="77777777" w:rsidR="00F216DE" w:rsidRPr="00B75425" w:rsidRDefault="00F216DE" w:rsidP="00511E54">
            <w:pPr>
              <w:spacing w:before="40" w:after="40"/>
              <w:jc w:val="left"/>
              <w:rPr>
                <w:sz w:val="18"/>
                <w:szCs w:val="18"/>
              </w:rPr>
            </w:pPr>
            <w:r w:rsidRPr="00374492">
              <w:rPr>
                <w:sz w:val="18"/>
                <w:szCs w:val="18"/>
              </w:rPr>
              <w:t>A,R</w:t>
            </w:r>
          </w:p>
        </w:tc>
        <w:tc>
          <w:tcPr>
            <w:tcW w:w="1000" w:type="pct"/>
          </w:tcPr>
          <w:p w14:paraId="04B68BF0" w14:textId="77777777" w:rsidR="00F216DE" w:rsidRPr="00B75425" w:rsidRDefault="00F216DE" w:rsidP="00511E54">
            <w:pPr>
              <w:spacing w:before="40" w:after="40"/>
              <w:jc w:val="left"/>
              <w:rPr>
                <w:sz w:val="18"/>
                <w:szCs w:val="18"/>
              </w:rPr>
            </w:pPr>
            <w:r w:rsidRPr="00374492">
              <w:rPr>
                <w:sz w:val="18"/>
                <w:szCs w:val="18"/>
              </w:rPr>
              <w:t>C</w:t>
            </w:r>
          </w:p>
        </w:tc>
        <w:tc>
          <w:tcPr>
            <w:tcW w:w="1000" w:type="pct"/>
          </w:tcPr>
          <w:p w14:paraId="6A232BC2" w14:textId="77777777" w:rsidR="00F216DE" w:rsidRPr="00B75425" w:rsidRDefault="00F216DE" w:rsidP="00511E54">
            <w:pPr>
              <w:spacing w:before="40" w:after="40"/>
              <w:jc w:val="left"/>
              <w:rPr>
                <w:sz w:val="18"/>
                <w:szCs w:val="18"/>
              </w:rPr>
            </w:pPr>
            <w:r w:rsidRPr="00374492">
              <w:rPr>
                <w:sz w:val="18"/>
                <w:szCs w:val="18"/>
              </w:rPr>
              <w:t>I</w:t>
            </w:r>
          </w:p>
        </w:tc>
      </w:tr>
      <w:tr w:rsidR="00F216DE" w:rsidRPr="00B75425" w14:paraId="2D64F833" w14:textId="77777777" w:rsidTr="00511E54">
        <w:tc>
          <w:tcPr>
            <w:tcW w:w="1000" w:type="pct"/>
          </w:tcPr>
          <w:p w14:paraId="18BC5A4B" w14:textId="77777777" w:rsidR="00F216DE" w:rsidRPr="000E2EB5" w:rsidRDefault="00F216DE" w:rsidP="00511E54">
            <w:pPr>
              <w:spacing w:before="40" w:after="40"/>
              <w:jc w:val="left"/>
              <w:rPr>
                <w:sz w:val="18"/>
                <w:szCs w:val="18"/>
              </w:rPr>
            </w:pPr>
            <w:r w:rsidRPr="000E2EB5">
              <w:rPr>
                <w:sz w:val="18"/>
                <w:szCs w:val="18"/>
              </w:rPr>
              <w:t>Dodržiavanie požadovanej hodnoty merateľného parametra: Čas potrebný na pripojenie klienta WiFi na prvkoch v pôsobnosti NCU</w:t>
            </w:r>
          </w:p>
        </w:tc>
        <w:tc>
          <w:tcPr>
            <w:tcW w:w="1000" w:type="pct"/>
          </w:tcPr>
          <w:p w14:paraId="0CE0A19A" w14:textId="77777777" w:rsidR="00F216DE" w:rsidRPr="00374492" w:rsidRDefault="00F216DE" w:rsidP="00511E54">
            <w:pPr>
              <w:spacing w:before="40" w:after="40"/>
              <w:jc w:val="left"/>
              <w:rPr>
                <w:sz w:val="18"/>
                <w:szCs w:val="18"/>
              </w:rPr>
            </w:pPr>
            <w:r w:rsidRPr="00374492">
              <w:rPr>
                <w:sz w:val="18"/>
                <w:szCs w:val="18"/>
              </w:rPr>
              <w:t>I</w:t>
            </w:r>
          </w:p>
        </w:tc>
        <w:tc>
          <w:tcPr>
            <w:tcW w:w="1000" w:type="pct"/>
          </w:tcPr>
          <w:p w14:paraId="20A446D2" w14:textId="77777777" w:rsidR="00F216DE" w:rsidRPr="00374492" w:rsidRDefault="00F216DE" w:rsidP="00511E54">
            <w:pPr>
              <w:spacing w:before="40" w:after="40"/>
              <w:jc w:val="left"/>
              <w:rPr>
                <w:sz w:val="18"/>
                <w:szCs w:val="18"/>
              </w:rPr>
            </w:pPr>
            <w:r w:rsidRPr="00374492">
              <w:rPr>
                <w:sz w:val="18"/>
                <w:szCs w:val="18"/>
              </w:rPr>
              <w:t>C</w:t>
            </w:r>
          </w:p>
        </w:tc>
        <w:tc>
          <w:tcPr>
            <w:tcW w:w="1000" w:type="pct"/>
          </w:tcPr>
          <w:p w14:paraId="593DB0C4" w14:textId="77777777" w:rsidR="00F216DE" w:rsidRPr="00374492" w:rsidRDefault="00F216DE" w:rsidP="00511E54">
            <w:pPr>
              <w:spacing w:before="40" w:after="40"/>
              <w:jc w:val="left"/>
              <w:rPr>
                <w:sz w:val="18"/>
                <w:szCs w:val="18"/>
              </w:rPr>
            </w:pPr>
            <w:r w:rsidRPr="00374492">
              <w:rPr>
                <w:sz w:val="18"/>
                <w:szCs w:val="18"/>
              </w:rPr>
              <w:t>A,R</w:t>
            </w:r>
          </w:p>
        </w:tc>
        <w:tc>
          <w:tcPr>
            <w:tcW w:w="1000" w:type="pct"/>
          </w:tcPr>
          <w:p w14:paraId="2EB33E2C" w14:textId="77777777" w:rsidR="00F216DE" w:rsidRPr="00374492" w:rsidRDefault="00F216DE" w:rsidP="00511E54">
            <w:pPr>
              <w:spacing w:before="40" w:after="40"/>
              <w:jc w:val="left"/>
              <w:rPr>
                <w:sz w:val="18"/>
                <w:szCs w:val="18"/>
              </w:rPr>
            </w:pPr>
            <w:r w:rsidRPr="00374492">
              <w:rPr>
                <w:sz w:val="18"/>
                <w:szCs w:val="18"/>
              </w:rPr>
              <w:t>I</w:t>
            </w:r>
          </w:p>
        </w:tc>
      </w:tr>
      <w:tr w:rsidR="00F216DE" w:rsidRPr="00B75425" w14:paraId="70116C9F" w14:textId="77777777" w:rsidTr="00511E54">
        <w:tc>
          <w:tcPr>
            <w:tcW w:w="1000" w:type="pct"/>
          </w:tcPr>
          <w:p w14:paraId="15928AAE" w14:textId="77777777" w:rsidR="00F216DE" w:rsidRPr="00374492" w:rsidRDefault="00F216DE" w:rsidP="00511E54">
            <w:pPr>
              <w:spacing w:before="40" w:after="40"/>
              <w:jc w:val="left"/>
              <w:rPr>
                <w:sz w:val="18"/>
                <w:szCs w:val="18"/>
              </w:rPr>
            </w:pPr>
            <w:r w:rsidRPr="00374492">
              <w:rPr>
                <w:sz w:val="18"/>
                <w:szCs w:val="18"/>
              </w:rPr>
              <w:t>Odstraňovanie nedostatkov identifikovaných na strane školy</w:t>
            </w:r>
          </w:p>
        </w:tc>
        <w:tc>
          <w:tcPr>
            <w:tcW w:w="1000" w:type="pct"/>
          </w:tcPr>
          <w:p w14:paraId="31DEF9FF" w14:textId="77777777" w:rsidR="00F216DE" w:rsidRPr="00374492" w:rsidRDefault="00F216DE" w:rsidP="00511E54">
            <w:pPr>
              <w:spacing w:before="40" w:after="40"/>
              <w:jc w:val="left"/>
              <w:rPr>
                <w:sz w:val="18"/>
                <w:szCs w:val="18"/>
              </w:rPr>
            </w:pPr>
            <w:r w:rsidRPr="00374492">
              <w:rPr>
                <w:sz w:val="18"/>
                <w:szCs w:val="18"/>
              </w:rPr>
              <w:t>A,R</w:t>
            </w:r>
          </w:p>
        </w:tc>
        <w:tc>
          <w:tcPr>
            <w:tcW w:w="1000" w:type="pct"/>
          </w:tcPr>
          <w:p w14:paraId="52297BBC" w14:textId="77777777" w:rsidR="00F216DE" w:rsidRPr="00374492" w:rsidRDefault="00F216DE" w:rsidP="00511E54">
            <w:pPr>
              <w:spacing w:before="40" w:after="40"/>
              <w:jc w:val="left"/>
              <w:rPr>
                <w:sz w:val="18"/>
                <w:szCs w:val="18"/>
              </w:rPr>
            </w:pPr>
            <w:r w:rsidRPr="00374492">
              <w:rPr>
                <w:sz w:val="18"/>
                <w:szCs w:val="18"/>
              </w:rPr>
              <w:t>C</w:t>
            </w:r>
          </w:p>
        </w:tc>
        <w:tc>
          <w:tcPr>
            <w:tcW w:w="1000" w:type="pct"/>
          </w:tcPr>
          <w:p w14:paraId="1C7CBBCF" w14:textId="77777777" w:rsidR="00F216DE" w:rsidRPr="00374492" w:rsidRDefault="00F216DE" w:rsidP="00511E54">
            <w:pPr>
              <w:spacing w:before="40" w:after="40"/>
              <w:jc w:val="left"/>
              <w:rPr>
                <w:sz w:val="18"/>
                <w:szCs w:val="18"/>
              </w:rPr>
            </w:pPr>
            <w:r w:rsidRPr="00374492">
              <w:rPr>
                <w:sz w:val="18"/>
                <w:szCs w:val="18"/>
              </w:rPr>
              <w:t>I</w:t>
            </w:r>
          </w:p>
        </w:tc>
        <w:tc>
          <w:tcPr>
            <w:tcW w:w="1000" w:type="pct"/>
          </w:tcPr>
          <w:p w14:paraId="783DA5E0" w14:textId="77777777" w:rsidR="00F216DE" w:rsidRPr="00374492" w:rsidRDefault="00F216DE" w:rsidP="00511E54">
            <w:pPr>
              <w:spacing w:before="40" w:after="40"/>
              <w:jc w:val="left"/>
              <w:rPr>
                <w:sz w:val="18"/>
                <w:szCs w:val="18"/>
              </w:rPr>
            </w:pPr>
            <w:r w:rsidRPr="00374492">
              <w:rPr>
                <w:sz w:val="18"/>
                <w:szCs w:val="18"/>
              </w:rPr>
              <w:t>I</w:t>
            </w:r>
          </w:p>
        </w:tc>
      </w:tr>
      <w:tr w:rsidR="00F216DE" w:rsidRPr="00B75425" w14:paraId="573278A0" w14:textId="77777777" w:rsidTr="00511E54">
        <w:tc>
          <w:tcPr>
            <w:tcW w:w="1000" w:type="pct"/>
          </w:tcPr>
          <w:p w14:paraId="6780FF7A" w14:textId="77777777" w:rsidR="00F216DE" w:rsidRPr="00374492" w:rsidRDefault="00F216DE" w:rsidP="00511E54">
            <w:pPr>
              <w:spacing w:before="40" w:after="40"/>
              <w:jc w:val="left"/>
              <w:rPr>
                <w:sz w:val="18"/>
                <w:szCs w:val="18"/>
              </w:rPr>
            </w:pPr>
            <w:r w:rsidRPr="00374492">
              <w:rPr>
                <w:sz w:val="18"/>
                <w:szCs w:val="18"/>
              </w:rPr>
              <w:t>Odstraňovanie nedostatkov identifikovaných na strane RPŠ</w:t>
            </w:r>
          </w:p>
        </w:tc>
        <w:tc>
          <w:tcPr>
            <w:tcW w:w="1000" w:type="pct"/>
          </w:tcPr>
          <w:p w14:paraId="5AD5E4ED" w14:textId="77777777" w:rsidR="00F216DE" w:rsidRPr="00374492" w:rsidRDefault="00F216DE" w:rsidP="00511E54">
            <w:pPr>
              <w:spacing w:before="40" w:after="40"/>
              <w:jc w:val="left"/>
              <w:rPr>
                <w:sz w:val="18"/>
                <w:szCs w:val="18"/>
              </w:rPr>
            </w:pPr>
            <w:r w:rsidRPr="00374492">
              <w:rPr>
                <w:sz w:val="18"/>
                <w:szCs w:val="18"/>
              </w:rPr>
              <w:t>C</w:t>
            </w:r>
          </w:p>
        </w:tc>
        <w:tc>
          <w:tcPr>
            <w:tcW w:w="1000" w:type="pct"/>
          </w:tcPr>
          <w:p w14:paraId="5ABC50BB" w14:textId="77777777" w:rsidR="00F216DE" w:rsidRPr="00374492" w:rsidRDefault="00F216DE" w:rsidP="00511E54">
            <w:pPr>
              <w:spacing w:before="40" w:after="40"/>
              <w:jc w:val="left"/>
              <w:rPr>
                <w:sz w:val="18"/>
                <w:szCs w:val="18"/>
              </w:rPr>
            </w:pPr>
            <w:r w:rsidRPr="00374492">
              <w:rPr>
                <w:sz w:val="18"/>
                <w:szCs w:val="18"/>
              </w:rPr>
              <w:t>A,R</w:t>
            </w:r>
          </w:p>
        </w:tc>
        <w:tc>
          <w:tcPr>
            <w:tcW w:w="1000" w:type="pct"/>
          </w:tcPr>
          <w:p w14:paraId="057200B6" w14:textId="77777777" w:rsidR="00F216DE" w:rsidRPr="00374492" w:rsidRDefault="00F216DE" w:rsidP="00511E54">
            <w:pPr>
              <w:spacing w:before="40" w:after="40"/>
              <w:jc w:val="left"/>
              <w:rPr>
                <w:sz w:val="18"/>
                <w:szCs w:val="18"/>
              </w:rPr>
            </w:pPr>
            <w:r w:rsidRPr="00374492">
              <w:rPr>
                <w:sz w:val="18"/>
                <w:szCs w:val="18"/>
              </w:rPr>
              <w:t>I</w:t>
            </w:r>
          </w:p>
        </w:tc>
        <w:tc>
          <w:tcPr>
            <w:tcW w:w="1000" w:type="pct"/>
          </w:tcPr>
          <w:p w14:paraId="0191F361" w14:textId="77777777" w:rsidR="00F216DE" w:rsidRPr="00374492" w:rsidRDefault="00F216DE" w:rsidP="00511E54">
            <w:pPr>
              <w:spacing w:before="40" w:after="40"/>
              <w:jc w:val="left"/>
              <w:rPr>
                <w:sz w:val="18"/>
                <w:szCs w:val="18"/>
              </w:rPr>
            </w:pPr>
            <w:r w:rsidRPr="00374492">
              <w:rPr>
                <w:sz w:val="18"/>
                <w:szCs w:val="18"/>
              </w:rPr>
              <w:t>I</w:t>
            </w:r>
          </w:p>
        </w:tc>
      </w:tr>
      <w:tr w:rsidR="00BF4E54" w:rsidRPr="00B75425" w14:paraId="1AD81072" w14:textId="77777777" w:rsidTr="00511E54">
        <w:tc>
          <w:tcPr>
            <w:tcW w:w="1000" w:type="pct"/>
          </w:tcPr>
          <w:p w14:paraId="12DA46AF" w14:textId="3EFD3B2A" w:rsidR="00BF4E54" w:rsidRPr="00374492" w:rsidRDefault="00BF4E54" w:rsidP="00BF4E54">
            <w:pPr>
              <w:spacing w:before="40" w:after="40"/>
              <w:jc w:val="left"/>
              <w:rPr>
                <w:sz w:val="18"/>
                <w:szCs w:val="18"/>
              </w:rPr>
            </w:pPr>
            <w:r w:rsidRPr="00374492">
              <w:rPr>
                <w:sz w:val="18"/>
                <w:szCs w:val="18"/>
              </w:rPr>
              <w:t xml:space="preserve">Odstraňovanie nedostatkov identifikovaných na strane </w:t>
            </w:r>
            <w:r>
              <w:rPr>
                <w:sz w:val="18"/>
                <w:szCs w:val="18"/>
              </w:rPr>
              <w:t>NCU</w:t>
            </w:r>
          </w:p>
        </w:tc>
        <w:tc>
          <w:tcPr>
            <w:tcW w:w="1000" w:type="pct"/>
          </w:tcPr>
          <w:p w14:paraId="5AD65AE6" w14:textId="30E35DCA" w:rsidR="00BF4E54" w:rsidRPr="00374492" w:rsidRDefault="00BF4E54" w:rsidP="00BF4E54">
            <w:pPr>
              <w:spacing w:before="40" w:after="40"/>
              <w:jc w:val="left"/>
              <w:rPr>
                <w:sz w:val="18"/>
                <w:szCs w:val="18"/>
              </w:rPr>
            </w:pPr>
            <w:r w:rsidRPr="00374492">
              <w:rPr>
                <w:sz w:val="18"/>
                <w:szCs w:val="18"/>
              </w:rPr>
              <w:t>C</w:t>
            </w:r>
          </w:p>
        </w:tc>
        <w:tc>
          <w:tcPr>
            <w:tcW w:w="1000" w:type="pct"/>
          </w:tcPr>
          <w:p w14:paraId="6C6A13A7" w14:textId="1C6E90C7" w:rsidR="00BF4E54" w:rsidRPr="00374492" w:rsidRDefault="00BF4E54" w:rsidP="00BF4E54">
            <w:pPr>
              <w:spacing w:before="40" w:after="40"/>
              <w:jc w:val="left"/>
              <w:rPr>
                <w:sz w:val="18"/>
                <w:szCs w:val="18"/>
              </w:rPr>
            </w:pPr>
            <w:r>
              <w:rPr>
                <w:sz w:val="18"/>
                <w:szCs w:val="18"/>
              </w:rPr>
              <w:t>I</w:t>
            </w:r>
          </w:p>
        </w:tc>
        <w:tc>
          <w:tcPr>
            <w:tcW w:w="1000" w:type="pct"/>
          </w:tcPr>
          <w:p w14:paraId="3C80CF4D" w14:textId="2073BDD3" w:rsidR="00BF4E54" w:rsidRPr="00374492" w:rsidRDefault="00BF4E54" w:rsidP="00BF4E54">
            <w:pPr>
              <w:spacing w:before="40" w:after="40"/>
              <w:jc w:val="left"/>
              <w:rPr>
                <w:sz w:val="18"/>
                <w:szCs w:val="18"/>
              </w:rPr>
            </w:pPr>
            <w:r w:rsidRPr="00374492">
              <w:rPr>
                <w:sz w:val="18"/>
                <w:szCs w:val="18"/>
              </w:rPr>
              <w:t>A,R</w:t>
            </w:r>
          </w:p>
        </w:tc>
        <w:tc>
          <w:tcPr>
            <w:tcW w:w="1000" w:type="pct"/>
          </w:tcPr>
          <w:p w14:paraId="349D8A86" w14:textId="1606B903" w:rsidR="00BF4E54" w:rsidRPr="00374492" w:rsidRDefault="00BF4E54" w:rsidP="00BF4E54">
            <w:pPr>
              <w:spacing w:before="40" w:after="40"/>
              <w:jc w:val="left"/>
              <w:rPr>
                <w:sz w:val="18"/>
                <w:szCs w:val="18"/>
              </w:rPr>
            </w:pPr>
            <w:r w:rsidRPr="00374492">
              <w:rPr>
                <w:sz w:val="18"/>
                <w:szCs w:val="18"/>
              </w:rPr>
              <w:t>I</w:t>
            </w:r>
          </w:p>
        </w:tc>
      </w:tr>
      <w:tr w:rsidR="00BF4E54" w:rsidRPr="00B75425" w14:paraId="4AFB35B7" w14:textId="77777777" w:rsidTr="00511E54">
        <w:tc>
          <w:tcPr>
            <w:tcW w:w="1000" w:type="pct"/>
          </w:tcPr>
          <w:p w14:paraId="464A684B" w14:textId="77777777" w:rsidR="00BF4E54" w:rsidRPr="00374492" w:rsidRDefault="00BF4E54" w:rsidP="00BF4E54">
            <w:pPr>
              <w:spacing w:before="40" w:after="40"/>
              <w:jc w:val="left"/>
              <w:rPr>
                <w:sz w:val="18"/>
                <w:szCs w:val="18"/>
              </w:rPr>
            </w:pPr>
            <w:r w:rsidRPr="00374492">
              <w:rPr>
                <w:sz w:val="18"/>
                <w:szCs w:val="18"/>
              </w:rPr>
              <w:t>Odstránenie cudzieho zariadenia spôsobujúceho nameranú interferenciu</w:t>
            </w:r>
            <w:r>
              <w:rPr>
                <w:sz w:val="18"/>
                <w:szCs w:val="18"/>
              </w:rPr>
              <w:t xml:space="preserve"> v priestoroch školy</w:t>
            </w:r>
          </w:p>
        </w:tc>
        <w:tc>
          <w:tcPr>
            <w:tcW w:w="1000" w:type="pct"/>
          </w:tcPr>
          <w:p w14:paraId="2F8FE634" w14:textId="77777777" w:rsidR="00BF4E54" w:rsidRPr="00374492" w:rsidRDefault="00BF4E54" w:rsidP="00BF4E54">
            <w:pPr>
              <w:spacing w:before="40" w:after="40"/>
              <w:jc w:val="left"/>
              <w:rPr>
                <w:sz w:val="18"/>
                <w:szCs w:val="18"/>
              </w:rPr>
            </w:pPr>
            <w:r>
              <w:rPr>
                <w:sz w:val="18"/>
                <w:szCs w:val="18"/>
              </w:rPr>
              <w:t>A,R</w:t>
            </w:r>
          </w:p>
        </w:tc>
        <w:tc>
          <w:tcPr>
            <w:tcW w:w="1000" w:type="pct"/>
          </w:tcPr>
          <w:p w14:paraId="3E7F3461" w14:textId="77777777" w:rsidR="00BF4E54" w:rsidRPr="00374492" w:rsidRDefault="00BF4E54" w:rsidP="00BF4E54">
            <w:pPr>
              <w:spacing w:before="40" w:after="40"/>
              <w:jc w:val="left"/>
              <w:rPr>
                <w:sz w:val="18"/>
                <w:szCs w:val="18"/>
              </w:rPr>
            </w:pPr>
            <w:r>
              <w:rPr>
                <w:sz w:val="18"/>
                <w:szCs w:val="18"/>
              </w:rPr>
              <w:t>C</w:t>
            </w:r>
          </w:p>
        </w:tc>
        <w:tc>
          <w:tcPr>
            <w:tcW w:w="1000" w:type="pct"/>
          </w:tcPr>
          <w:p w14:paraId="31093EC3" w14:textId="77777777" w:rsidR="00BF4E54" w:rsidRPr="00374492" w:rsidRDefault="00BF4E54" w:rsidP="00BF4E54">
            <w:pPr>
              <w:spacing w:before="40" w:after="40"/>
              <w:jc w:val="left"/>
              <w:rPr>
                <w:sz w:val="18"/>
                <w:szCs w:val="18"/>
              </w:rPr>
            </w:pPr>
            <w:r w:rsidRPr="00374492">
              <w:rPr>
                <w:sz w:val="18"/>
                <w:szCs w:val="18"/>
              </w:rPr>
              <w:t>I</w:t>
            </w:r>
          </w:p>
        </w:tc>
        <w:tc>
          <w:tcPr>
            <w:tcW w:w="1000" w:type="pct"/>
          </w:tcPr>
          <w:p w14:paraId="4AB98A4B" w14:textId="77777777" w:rsidR="00BF4E54" w:rsidRPr="00374492" w:rsidRDefault="00BF4E54" w:rsidP="00BF4E54">
            <w:pPr>
              <w:spacing w:after="0"/>
              <w:rPr>
                <w:sz w:val="18"/>
                <w:szCs w:val="18"/>
              </w:rPr>
            </w:pPr>
            <w:r>
              <w:rPr>
                <w:sz w:val="18"/>
                <w:szCs w:val="18"/>
              </w:rPr>
              <w:t>N/A</w:t>
            </w:r>
          </w:p>
        </w:tc>
      </w:tr>
      <w:tr w:rsidR="00BF4E54" w:rsidRPr="00B75425" w14:paraId="6C9102C3" w14:textId="77777777" w:rsidTr="00511E54">
        <w:tc>
          <w:tcPr>
            <w:tcW w:w="1000" w:type="pct"/>
          </w:tcPr>
          <w:p w14:paraId="219736CB" w14:textId="0CD0AF9C" w:rsidR="00BF4E54" w:rsidRPr="00374492" w:rsidRDefault="00BF4E54" w:rsidP="00BF4E54">
            <w:pPr>
              <w:spacing w:before="40" w:after="40"/>
              <w:jc w:val="left"/>
              <w:rPr>
                <w:sz w:val="18"/>
                <w:szCs w:val="18"/>
              </w:rPr>
            </w:pPr>
            <w:r>
              <w:rPr>
                <w:sz w:val="18"/>
                <w:szCs w:val="18"/>
              </w:rPr>
              <w:t>Konfigurácia, s</w:t>
            </w:r>
            <w:r w:rsidRPr="00374492">
              <w:rPr>
                <w:sz w:val="18"/>
                <w:szCs w:val="18"/>
              </w:rPr>
              <w:t>práva a údržba prvkov riešenia</w:t>
            </w:r>
            <w:r>
              <w:rPr>
                <w:sz w:val="18"/>
                <w:szCs w:val="18"/>
              </w:rPr>
              <w:t xml:space="preserve"> NCU</w:t>
            </w:r>
          </w:p>
        </w:tc>
        <w:tc>
          <w:tcPr>
            <w:tcW w:w="1000" w:type="pct"/>
          </w:tcPr>
          <w:p w14:paraId="411DC4A4" w14:textId="3892D443" w:rsidR="00BF4E54" w:rsidRPr="00374492" w:rsidRDefault="00BF4E54" w:rsidP="00BF4E54">
            <w:pPr>
              <w:spacing w:before="40" w:after="40"/>
              <w:jc w:val="left"/>
              <w:rPr>
                <w:sz w:val="18"/>
                <w:szCs w:val="18"/>
              </w:rPr>
            </w:pPr>
            <w:r w:rsidRPr="00374492">
              <w:rPr>
                <w:sz w:val="18"/>
                <w:szCs w:val="18"/>
              </w:rPr>
              <w:t>I,C</w:t>
            </w:r>
          </w:p>
        </w:tc>
        <w:tc>
          <w:tcPr>
            <w:tcW w:w="1000" w:type="pct"/>
          </w:tcPr>
          <w:p w14:paraId="2E0D9894" w14:textId="548AAF95" w:rsidR="00BF4E54" w:rsidRPr="00374492" w:rsidRDefault="00BF4E54" w:rsidP="00BF4E54">
            <w:pPr>
              <w:spacing w:before="40" w:after="40"/>
              <w:jc w:val="left"/>
              <w:rPr>
                <w:sz w:val="18"/>
                <w:szCs w:val="18"/>
              </w:rPr>
            </w:pPr>
            <w:r w:rsidRPr="00374492">
              <w:rPr>
                <w:sz w:val="18"/>
                <w:szCs w:val="18"/>
              </w:rPr>
              <w:t>C</w:t>
            </w:r>
          </w:p>
        </w:tc>
        <w:tc>
          <w:tcPr>
            <w:tcW w:w="1000" w:type="pct"/>
          </w:tcPr>
          <w:p w14:paraId="5AA326CD" w14:textId="0655E968" w:rsidR="00BF4E54" w:rsidRPr="00374492" w:rsidRDefault="00BF4E54" w:rsidP="00BF4E54">
            <w:pPr>
              <w:spacing w:before="40" w:after="40"/>
              <w:jc w:val="left"/>
              <w:rPr>
                <w:sz w:val="18"/>
                <w:szCs w:val="18"/>
              </w:rPr>
            </w:pPr>
            <w:r w:rsidRPr="00374492">
              <w:rPr>
                <w:sz w:val="18"/>
                <w:szCs w:val="18"/>
              </w:rPr>
              <w:t>A,R</w:t>
            </w:r>
          </w:p>
        </w:tc>
        <w:tc>
          <w:tcPr>
            <w:tcW w:w="1000" w:type="pct"/>
          </w:tcPr>
          <w:p w14:paraId="401479CA" w14:textId="63253D3C" w:rsidR="00BF4E54" w:rsidRPr="00374492" w:rsidRDefault="00BF4E54" w:rsidP="00BF4E54">
            <w:pPr>
              <w:spacing w:after="0"/>
              <w:rPr>
                <w:sz w:val="18"/>
                <w:szCs w:val="18"/>
              </w:rPr>
            </w:pPr>
            <w:r w:rsidRPr="00374492">
              <w:rPr>
                <w:sz w:val="18"/>
                <w:szCs w:val="18"/>
              </w:rPr>
              <w:t>N/A</w:t>
            </w:r>
          </w:p>
        </w:tc>
      </w:tr>
      <w:tr w:rsidR="00BF4E54" w:rsidRPr="00B75425" w14:paraId="2C39E504" w14:textId="77777777" w:rsidTr="00511E54">
        <w:tc>
          <w:tcPr>
            <w:tcW w:w="1000" w:type="pct"/>
          </w:tcPr>
          <w:p w14:paraId="3BB64CE8" w14:textId="5F926497" w:rsidR="00BF4E54" w:rsidRPr="00374492" w:rsidRDefault="00BF4E54" w:rsidP="00BF4E54">
            <w:pPr>
              <w:spacing w:before="40" w:after="40"/>
              <w:jc w:val="left"/>
              <w:rPr>
                <w:sz w:val="18"/>
                <w:szCs w:val="18"/>
              </w:rPr>
            </w:pPr>
            <w:r w:rsidRPr="00FD3913">
              <w:rPr>
                <w:sz w:val="18"/>
                <w:szCs w:val="18"/>
              </w:rPr>
              <w:t xml:space="preserve">Identifikácia, odstraňovanie a náprava bezpečnostných hrozieb, nedostatkov a incidentov v riešení v pôsobnosti </w:t>
            </w:r>
            <w:r>
              <w:rPr>
                <w:sz w:val="18"/>
                <w:szCs w:val="18"/>
              </w:rPr>
              <w:t>NCU</w:t>
            </w:r>
          </w:p>
        </w:tc>
        <w:tc>
          <w:tcPr>
            <w:tcW w:w="1000" w:type="pct"/>
          </w:tcPr>
          <w:p w14:paraId="5BB12D88" w14:textId="77777777" w:rsidR="00BF4E54" w:rsidRPr="00374492" w:rsidRDefault="00BF4E54" w:rsidP="00BF4E54">
            <w:pPr>
              <w:spacing w:before="40" w:after="40"/>
              <w:jc w:val="left"/>
              <w:rPr>
                <w:sz w:val="18"/>
                <w:szCs w:val="18"/>
              </w:rPr>
            </w:pPr>
            <w:r w:rsidRPr="00FD3913">
              <w:rPr>
                <w:sz w:val="18"/>
                <w:szCs w:val="18"/>
              </w:rPr>
              <w:t>I</w:t>
            </w:r>
          </w:p>
        </w:tc>
        <w:tc>
          <w:tcPr>
            <w:tcW w:w="1000" w:type="pct"/>
          </w:tcPr>
          <w:p w14:paraId="372C9EA9" w14:textId="77777777" w:rsidR="00BF4E54" w:rsidRPr="00374492" w:rsidRDefault="00BF4E54" w:rsidP="00BF4E54">
            <w:pPr>
              <w:spacing w:before="40" w:after="40"/>
              <w:jc w:val="left"/>
              <w:rPr>
                <w:sz w:val="18"/>
                <w:szCs w:val="18"/>
              </w:rPr>
            </w:pPr>
            <w:r w:rsidRPr="00FD3913">
              <w:rPr>
                <w:sz w:val="18"/>
                <w:szCs w:val="18"/>
              </w:rPr>
              <w:t>A,R</w:t>
            </w:r>
          </w:p>
        </w:tc>
        <w:tc>
          <w:tcPr>
            <w:tcW w:w="1000" w:type="pct"/>
          </w:tcPr>
          <w:p w14:paraId="45CF9495" w14:textId="77777777" w:rsidR="00BF4E54" w:rsidRPr="00374492" w:rsidRDefault="00BF4E54" w:rsidP="00BF4E54">
            <w:pPr>
              <w:spacing w:before="40" w:after="40"/>
              <w:jc w:val="left"/>
              <w:rPr>
                <w:sz w:val="18"/>
                <w:szCs w:val="18"/>
              </w:rPr>
            </w:pPr>
            <w:r w:rsidRPr="00FD3913">
              <w:rPr>
                <w:sz w:val="18"/>
                <w:szCs w:val="18"/>
              </w:rPr>
              <w:t>C</w:t>
            </w:r>
          </w:p>
        </w:tc>
        <w:tc>
          <w:tcPr>
            <w:tcW w:w="1000" w:type="pct"/>
          </w:tcPr>
          <w:p w14:paraId="4783F424" w14:textId="77777777" w:rsidR="00BF4E54" w:rsidRPr="00374492" w:rsidRDefault="00BF4E54" w:rsidP="00BF4E54">
            <w:pPr>
              <w:keepNext/>
              <w:spacing w:after="0"/>
              <w:rPr>
                <w:sz w:val="18"/>
                <w:szCs w:val="18"/>
              </w:rPr>
            </w:pPr>
            <w:r w:rsidRPr="00FD3913">
              <w:rPr>
                <w:sz w:val="18"/>
                <w:szCs w:val="18"/>
              </w:rPr>
              <w:t>I</w:t>
            </w:r>
          </w:p>
        </w:tc>
      </w:tr>
      <w:tr w:rsidR="00BF4E54" w:rsidRPr="00B75425" w14:paraId="62E0FD05" w14:textId="77777777" w:rsidTr="00511E54">
        <w:tc>
          <w:tcPr>
            <w:tcW w:w="1000" w:type="pct"/>
          </w:tcPr>
          <w:p w14:paraId="276710B0" w14:textId="4BD74495" w:rsidR="00BF4E54" w:rsidRDefault="00BF4E54" w:rsidP="00BF4E54">
            <w:pPr>
              <w:spacing w:before="40" w:after="40"/>
              <w:jc w:val="left"/>
              <w:rPr>
                <w:sz w:val="18"/>
                <w:szCs w:val="18"/>
              </w:rPr>
            </w:pPr>
            <w:r w:rsidRPr="00374492">
              <w:rPr>
                <w:sz w:val="18"/>
                <w:szCs w:val="18"/>
              </w:rPr>
              <w:t xml:space="preserve">Dodanie CPE na centrálny sklad </w:t>
            </w:r>
            <w:r>
              <w:rPr>
                <w:sz w:val="18"/>
                <w:szCs w:val="18"/>
              </w:rPr>
              <w:t>NCU</w:t>
            </w:r>
            <w:r w:rsidRPr="00374492">
              <w:rPr>
                <w:sz w:val="18"/>
                <w:szCs w:val="18"/>
              </w:rPr>
              <w:t xml:space="preserve">  a zapečenie potrebných kusov na distribúciu pre RPŠ</w:t>
            </w:r>
            <w:r>
              <w:rPr>
                <w:sz w:val="18"/>
                <w:szCs w:val="18"/>
              </w:rPr>
              <w:t>, distribúcia na RPŠ</w:t>
            </w:r>
            <w:r w:rsidR="00462DE7">
              <w:rPr>
                <w:sz w:val="18"/>
                <w:szCs w:val="18"/>
              </w:rPr>
              <w:t xml:space="preserve"> </w:t>
            </w:r>
            <w:r w:rsidR="00462DE7" w:rsidRPr="00462DE7">
              <w:rPr>
                <w:sz w:val="18"/>
                <w:szCs w:val="18"/>
              </w:rPr>
              <w:t>v požadovanom počte, vrátane náhradných dielov</w:t>
            </w:r>
          </w:p>
        </w:tc>
        <w:tc>
          <w:tcPr>
            <w:tcW w:w="1000" w:type="pct"/>
          </w:tcPr>
          <w:p w14:paraId="37F7FB51" w14:textId="66C1D85F" w:rsidR="00BF4E54" w:rsidRDefault="00BF4E54" w:rsidP="00BF4E54">
            <w:pPr>
              <w:spacing w:before="40" w:after="40"/>
              <w:jc w:val="left"/>
              <w:rPr>
                <w:sz w:val="18"/>
                <w:szCs w:val="18"/>
              </w:rPr>
            </w:pPr>
            <w:r w:rsidRPr="00374492">
              <w:rPr>
                <w:sz w:val="18"/>
                <w:szCs w:val="18"/>
              </w:rPr>
              <w:t>N/A</w:t>
            </w:r>
          </w:p>
        </w:tc>
        <w:tc>
          <w:tcPr>
            <w:tcW w:w="1000" w:type="pct"/>
          </w:tcPr>
          <w:p w14:paraId="3F7121ED" w14:textId="3596AF78" w:rsidR="00BF4E54" w:rsidRDefault="00BF4E54" w:rsidP="00BF4E54">
            <w:pPr>
              <w:spacing w:before="40" w:after="40"/>
              <w:jc w:val="left"/>
              <w:rPr>
                <w:sz w:val="18"/>
                <w:szCs w:val="18"/>
              </w:rPr>
            </w:pPr>
            <w:r>
              <w:rPr>
                <w:sz w:val="18"/>
                <w:szCs w:val="18"/>
              </w:rPr>
              <w:t>C</w:t>
            </w:r>
          </w:p>
        </w:tc>
        <w:tc>
          <w:tcPr>
            <w:tcW w:w="1000" w:type="pct"/>
          </w:tcPr>
          <w:p w14:paraId="722F5038" w14:textId="70D66B34" w:rsidR="00BF4E54" w:rsidRDefault="00BF4E54" w:rsidP="00BF4E54">
            <w:pPr>
              <w:spacing w:before="40" w:after="40"/>
              <w:jc w:val="left"/>
              <w:rPr>
                <w:sz w:val="18"/>
                <w:szCs w:val="18"/>
              </w:rPr>
            </w:pPr>
            <w:r w:rsidRPr="00374492">
              <w:rPr>
                <w:sz w:val="18"/>
                <w:szCs w:val="18"/>
              </w:rPr>
              <w:t>A,R</w:t>
            </w:r>
          </w:p>
        </w:tc>
        <w:tc>
          <w:tcPr>
            <w:tcW w:w="1000" w:type="pct"/>
          </w:tcPr>
          <w:p w14:paraId="1C256D5B" w14:textId="6CDB9735" w:rsidR="00BF4E54" w:rsidRDefault="00BF4E54" w:rsidP="00BF4E54">
            <w:pPr>
              <w:keepNext/>
              <w:spacing w:after="0"/>
              <w:rPr>
                <w:sz w:val="18"/>
                <w:szCs w:val="18"/>
              </w:rPr>
            </w:pPr>
            <w:r w:rsidRPr="00374492">
              <w:rPr>
                <w:sz w:val="18"/>
                <w:szCs w:val="18"/>
              </w:rPr>
              <w:t>N/A</w:t>
            </w:r>
          </w:p>
        </w:tc>
      </w:tr>
      <w:tr w:rsidR="00BF4E54" w:rsidRPr="00B75425" w14:paraId="2CA1DEB8" w14:textId="77777777" w:rsidTr="00511E54">
        <w:tc>
          <w:tcPr>
            <w:tcW w:w="1000" w:type="pct"/>
          </w:tcPr>
          <w:p w14:paraId="6C3301D8" w14:textId="09088169" w:rsidR="00BF4E54" w:rsidRPr="00374492" w:rsidRDefault="008372B0" w:rsidP="00BF4E54">
            <w:pPr>
              <w:spacing w:before="40" w:after="40"/>
              <w:jc w:val="left"/>
              <w:rPr>
                <w:sz w:val="18"/>
                <w:szCs w:val="18"/>
              </w:rPr>
            </w:pPr>
            <w:r>
              <w:rPr>
                <w:sz w:val="18"/>
                <w:szCs w:val="18"/>
              </w:rPr>
              <w:t xml:space="preserve">Dodanie CPE </w:t>
            </w:r>
            <w:r w:rsidR="001B0698">
              <w:rPr>
                <w:sz w:val="18"/>
                <w:szCs w:val="18"/>
              </w:rPr>
              <w:t xml:space="preserve">do lokality, </w:t>
            </w:r>
            <w:r w:rsidR="00BF4E54" w:rsidRPr="00374492">
              <w:rPr>
                <w:sz w:val="18"/>
                <w:szCs w:val="18"/>
              </w:rPr>
              <w:t>Inštalácia</w:t>
            </w:r>
            <w:r>
              <w:rPr>
                <w:sz w:val="18"/>
                <w:szCs w:val="18"/>
              </w:rPr>
              <w:t xml:space="preserve"> CPE</w:t>
            </w:r>
            <w:r w:rsidR="00BF4E54" w:rsidRPr="00374492">
              <w:rPr>
                <w:sz w:val="18"/>
                <w:szCs w:val="18"/>
              </w:rPr>
              <w:t xml:space="preserve"> v</w:t>
            </w:r>
            <w:r w:rsidR="00BF4E54">
              <w:rPr>
                <w:sz w:val="18"/>
                <w:szCs w:val="18"/>
              </w:rPr>
              <w:t xml:space="preserve"> centrálnom </w:t>
            </w:r>
            <w:r w:rsidR="00BF4E54">
              <w:rPr>
                <w:sz w:val="18"/>
                <w:szCs w:val="18"/>
              </w:rPr>
              <w:lastRenderedPageBreak/>
              <w:t>rozvádzači</w:t>
            </w:r>
            <w:r w:rsidR="00BF4E54" w:rsidRPr="00374492">
              <w:rPr>
                <w:sz w:val="18"/>
                <w:szCs w:val="18"/>
              </w:rPr>
              <w:t xml:space="preserve"> a napájanie CPE</w:t>
            </w:r>
            <w:r w:rsidR="00107F5A">
              <w:rPr>
                <w:sz w:val="18"/>
                <w:szCs w:val="18"/>
              </w:rPr>
              <w:t xml:space="preserve"> a pripojenie CPE</w:t>
            </w:r>
            <w:r w:rsidR="00BF4E54" w:rsidRPr="00374492">
              <w:rPr>
                <w:sz w:val="18"/>
                <w:szCs w:val="18"/>
              </w:rPr>
              <w:t xml:space="preserve"> na škole</w:t>
            </w:r>
          </w:p>
        </w:tc>
        <w:tc>
          <w:tcPr>
            <w:tcW w:w="1000" w:type="pct"/>
          </w:tcPr>
          <w:p w14:paraId="7BDAB78C" w14:textId="2C248B3D" w:rsidR="00BF4E54" w:rsidRPr="00374492" w:rsidRDefault="00BF4E54" w:rsidP="00BF4E54">
            <w:pPr>
              <w:spacing w:before="40" w:after="40"/>
              <w:jc w:val="left"/>
              <w:rPr>
                <w:sz w:val="18"/>
                <w:szCs w:val="18"/>
              </w:rPr>
            </w:pPr>
            <w:r w:rsidRPr="00374492">
              <w:rPr>
                <w:sz w:val="18"/>
                <w:szCs w:val="18"/>
              </w:rPr>
              <w:lastRenderedPageBreak/>
              <w:t>I</w:t>
            </w:r>
          </w:p>
        </w:tc>
        <w:tc>
          <w:tcPr>
            <w:tcW w:w="1000" w:type="pct"/>
          </w:tcPr>
          <w:p w14:paraId="10C06E46" w14:textId="2B5ED3B3" w:rsidR="00BF4E54" w:rsidRDefault="008372B0" w:rsidP="00BF4E54">
            <w:pPr>
              <w:spacing w:before="40" w:after="40"/>
              <w:jc w:val="left"/>
              <w:rPr>
                <w:sz w:val="18"/>
                <w:szCs w:val="18"/>
              </w:rPr>
            </w:pPr>
            <w:r>
              <w:rPr>
                <w:sz w:val="18"/>
                <w:szCs w:val="18"/>
              </w:rPr>
              <w:t>A,</w:t>
            </w:r>
            <w:r w:rsidR="00BF4E54" w:rsidRPr="00374492">
              <w:rPr>
                <w:sz w:val="18"/>
                <w:szCs w:val="18"/>
              </w:rPr>
              <w:t>R</w:t>
            </w:r>
          </w:p>
        </w:tc>
        <w:tc>
          <w:tcPr>
            <w:tcW w:w="1000" w:type="pct"/>
          </w:tcPr>
          <w:p w14:paraId="41532302" w14:textId="6FEC3704" w:rsidR="00BF4E54" w:rsidRPr="00374492" w:rsidRDefault="00BF4E54" w:rsidP="00BF4E54">
            <w:pPr>
              <w:spacing w:before="40" w:after="40"/>
              <w:jc w:val="left"/>
              <w:rPr>
                <w:sz w:val="18"/>
                <w:szCs w:val="18"/>
              </w:rPr>
            </w:pPr>
            <w:r w:rsidRPr="00374492">
              <w:rPr>
                <w:sz w:val="18"/>
                <w:szCs w:val="18"/>
              </w:rPr>
              <w:t>C</w:t>
            </w:r>
          </w:p>
        </w:tc>
        <w:tc>
          <w:tcPr>
            <w:tcW w:w="1000" w:type="pct"/>
          </w:tcPr>
          <w:p w14:paraId="2D72EAAE" w14:textId="39F5E2D5" w:rsidR="00BF4E54" w:rsidRPr="00374492" w:rsidRDefault="00BF4E54" w:rsidP="00BF4E54">
            <w:pPr>
              <w:keepNext/>
              <w:spacing w:after="0"/>
              <w:rPr>
                <w:sz w:val="18"/>
                <w:szCs w:val="18"/>
              </w:rPr>
            </w:pPr>
            <w:r w:rsidRPr="00374492">
              <w:rPr>
                <w:sz w:val="18"/>
                <w:szCs w:val="18"/>
              </w:rPr>
              <w:t>N/A</w:t>
            </w:r>
          </w:p>
        </w:tc>
      </w:tr>
      <w:tr w:rsidR="00BF4E54" w:rsidRPr="00B75425" w14:paraId="1E5B5F78" w14:textId="77777777" w:rsidTr="00511E54">
        <w:tc>
          <w:tcPr>
            <w:tcW w:w="1000" w:type="pct"/>
          </w:tcPr>
          <w:p w14:paraId="5C48D69D" w14:textId="2BD1C191" w:rsidR="00BF4E54" w:rsidRPr="00374492" w:rsidRDefault="00BF4E54" w:rsidP="00BF4E54">
            <w:pPr>
              <w:spacing w:before="40" w:after="40"/>
              <w:jc w:val="left"/>
              <w:rPr>
                <w:sz w:val="18"/>
                <w:szCs w:val="18"/>
              </w:rPr>
            </w:pPr>
            <w:r w:rsidRPr="00374492">
              <w:rPr>
                <w:sz w:val="18"/>
                <w:szCs w:val="18"/>
              </w:rPr>
              <w:t>Konfigurácia a správa CPE</w:t>
            </w:r>
          </w:p>
        </w:tc>
        <w:tc>
          <w:tcPr>
            <w:tcW w:w="1000" w:type="pct"/>
          </w:tcPr>
          <w:p w14:paraId="715E2CE2" w14:textId="28FB9CB0" w:rsidR="00BF4E54" w:rsidRPr="00374492" w:rsidRDefault="00BF4E54" w:rsidP="00BF4E54">
            <w:pPr>
              <w:spacing w:before="40" w:after="40"/>
              <w:jc w:val="left"/>
              <w:rPr>
                <w:sz w:val="18"/>
                <w:szCs w:val="18"/>
              </w:rPr>
            </w:pPr>
            <w:r w:rsidRPr="00374492">
              <w:rPr>
                <w:sz w:val="18"/>
                <w:szCs w:val="18"/>
              </w:rPr>
              <w:t>I,C</w:t>
            </w:r>
          </w:p>
        </w:tc>
        <w:tc>
          <w:tcPr>
            <w:tcW w:w="1000" w:type="pct"/>
          </w:tcPr>
          <w:p w14:paraId="44ECD0DD" w14:textId="57B6CA94" w:rsidR="00BF4E54" w:rsidRPr="00374492" w:rsidRDefault="00BF4E54" w:rsidP="00BF4E54">
            <w:pPr>
              <w:spacing w:before="40" w:after="40"/>
              <w:jc w:val="left"/>
              <w:rPr>
                <w:sz w:val="18"/>
                <w:szCs w:val="18"/>
              </w:rPr>
            </w:pPr>
            <w:r w:rsidRPr="00374492">
              <w:rPr>
                <w:sz w:val="18"/>
                <w:szCs w:val="18"/>
              </w:rPr>
              <w:t>C</w:t>
            </w:r>
          </w:p>
        </w:tc>
        <w:tc>
          <w:tcPr>
            <w:tcW w:w="1000" w:type="pct"/>
          </w:tcPr>
          <w:p w14:paraId="4C158461" w14:textId="1A8663EA" w:rsidR="00BF4E54" w:rsidRPr="00374492" w:rsidRDefault="00BF4E54" w:rsidP="00BF4E54">
            <w:pPr>
              <w:spacing w:before="40" w:after="40"/>
              <w:jc w:val="left"/>
              <w:rPr>
                <w:sz w:val="18"/>
                <w:szCs w:val="18"/>
              </w:rPr>
            </w:pPr>
            <w:r w:rsidRPr="00374492">
              <w:rPr>
                <w:sz w:val="18"/>
                <w:szCs w:val="18"/>
              </w:rPr>
              <w:t>A,R</w:t>
            </w:r>
          </w:p>
        </w:tc>
        <w:tc>
          <w:tcPr>
            <w:tcW w:w="1000" w:type="pct"/>
          </w:tcPr>
          <w:p w14:paraId="70844BC3" w14:textId="30B3BACF" w:rsidR="00BF4E54" w:rsidRPr="00374492" w:rsidRDefault="00BF4E54" w:rsidP="00BF4E54">
            <w:pPr>
              <w:keepNext/>
              <w:spacing w:after="0"/>
              <w:rPr>
                <w:sz w:val="18"/>
                <w:szCs w:val="18"/>
              </w:rPr>
            </w:pPr>
            <w:r w:rsidRPr="00374492">
              <w:rPr>
                <w:sz w:val="18"/>
                <w:szCs w:val="18"/>
              </w:rPr>
              <w:t>N/A</w:t>
            </w:r>
          </w:p>
        </w:tc>
      </w:tr>
      <w:tr w:rsidR="001B0698" w:rsidRPr="00B75425" w14:paraId="2B302F7F" w14:textId="77777777" w:rsidTr="00511E54">
        <w:tc>
          <w:tcPr>
            <w:tcW w:w="1000" w:type="pct"/>
          </w:tcPr>
          <w:p w14:paraId="2500B6EA" w14:textId="44BEE9FE" w:rsidR="001B0698" w:rsidRPr="00374492" w:rsidRDefault="00E07906" w:rsidP="00BF4E54">
            <w:pPr>
              <w:spacing w:before="40" w:after="40"/>
              <w:jc w:val="left"/>
              <w:rPr>
                <w:sz w:val="18"/>
                <w:szCs w:val="18"/>
              </w:rPr>
            </w:pPr>
            <w:r w:rsidRPr="00E07906">
              <w:rPr>
                <w:sz w:val="18"/>
                <w:szCs w:val="18"/>
              </w:rPr>
              <w:t>Sprevádzkovanie a oživenie CPE a WAN</w:t>
            </w:r>
          </w:p>
        </w:tc>
        <w:tc>
          <w:tcPr>
            <w:tcW w:w="1000" w:type="pct"/>
          </w:tcPr>
          <w:p w14:paraId="2775EA5A" w14:textId="77777777" w:rsidR="001B0698" w:rsidRPr="00374492" w:rsidRDefault="001B0698" w:rsidP="00BF4E54">
            <w:pPr>
              <w:spacing w:before="40" w:after="40"/>
              <w:jc w:val="left"/>
              <w:rPr>
                <w:sz w:val="18"/>
                <w:szCs w:val="18"/>
              </w:rPr>
            </w:pPr>
          </w:p>
        </w:tc>
        <w:tc>
          <w:tcPr>
            <w:tcW w:w="1000" w:type="pct"/>
          </w:tcPr>
          <w:p w14:paraId="71AC5323" w14:textId="29812D82" w:rsidR="001B0698" w:rsidRPr="00374492" w:rsidRDefault="00E07906" w:rsidP="00BF4E54">
            <w:pPr>
              <w:spacing w:before="40" w:after="40"/>
              <w:jc w:val="left"/>
              <w:rPr>
                <w:sz w:val="18"/>
                <w:szCs w:val="18"/>
              </w:rPr>
            </w:pPr>
            <w:r>
              <w:rPr>
                <w:sz w:val="18"/>
                <w:szCs w:val="18"/>
              </w:rPr>
              <w:t>A,R</w:t>
            </w:r>
          </w:p>
        </w:tc>
        <w:tc>
          <w:tcPr>
            <w:tcW w:w="1000" w:type="pct"/>
          </w:tcPr>
          <w:p w14:paraId="7AFE5AC0" w14:textId="1A4B62F4" w:rsidR="001B0698" w:rsidRPr="00374492" w:rsidRDefault="00540435" w:rsidP="00BF4E54">
            <w:pPr>
              <w:spacing w:before="40" w:after="40"/>
              <w:jc w:val="left"/>
              <w:rPr>
                <w:sz w:val="18"/>
                <w:szCs w:val="18"/>
              </w:rPr>
            </w:pPr>
            <w:r>
              <w:rPr>
                <w:sz w:val="18"/>
                <w:szCs w:val="18"/>
              </w:rPr>
              <w:t>R</w:t>
            </w:r>
          </w:p>
        </w:tc>
        <w:tc>
          <w:tcPr>
            <w:tcW w:w="1000" w:type="pct"/>
          </w:tcPr>
          <w:p w14:paraId="0AEC6D77" w14:textId="77777777" w:rsidR="001B0698" w:rsidRPr="00374492" w:rsidRDefault="001B0698" w:rsidP="00BF4E54">
            <w:pPr>
              <w:keepNext/>
              <w:spacing w:after="0"/>
              <w:rPr>
                <w:sz w:val="18"/>
                <w:szCs w:val="18"/>
              </w:rPr>
            </w:pPr>
          </w:p>
        </w:tc>
      </w:tr>
      <w:tr w:rsidR="005459CE" w:rsidRPr="00B75425" w14:paraId="11488097" w14:textId="77777777" w:rsidTr="00511E54">
        <w:tc>
          <w:tcPr>
            <w:tcW w:w="1000" w:type="pct"/>
          </w:tcPr>
          <w:p w14:paraId="784AF7E2" w14:textId="1CC88D28" w:rsidR="005459CE" w:rsidRPr="00374492" w:rsidRDefault="006668CB" w:rsidP="00BF4E54">
            <w:pPr>
              <w:spacing w:before="40" w:after="40"/>
              <w:jc w:val="left"/>
              <w:rPr>
                <w:sz w:val="18"/>
                <w:szCs w:val="18"/>
              </w:rPr>
            </w:pPr>
            <w:r w:rsidRPr="006668CB">
              <w:rPr>
                <w:sz w:val="18"/>
                <w:szCs w:val="18"/>
              </w:rPr>
              <w:t>IP adresácia CPE – spolupráca pri prideľovaní adresného priestoru</w:t>
            </w:r>
          </w:p>
        </w:tc>
        <w:tc>
          <w:tcPr>
            <w:tcW w:w="1000" w:type="pct"/>
          </w:tcPr>
          <w:p w14:paraId="6F14A045" w14:textId="77777777" w:rsidR="005459CE" w:rsidRPr="00374492" w:rsidRDefault="005459CE" w:rsidP="00BF4E54">
            <w:pPr>
              <w:spacing w:before="40" w:after="40"/>
              <w:jc w:val="left"/>
              <w:rPr>
                <w:sz w:val="18"/>
                <w:szCs w:val="18"/>
              </w:rPr>
            </w:pPr>
          </w:p>
        </w:tc>
        <w:tc>
          <w:tcPr>
            <w:tcW w:w="1000" w:type="pct"/>
          </w:tcPr>
          <w:p w14:paraId="05556AFC" w14:textId="526A9A7A" w:rsidR="005459CE" w:rsidRPr="00374492" w:rsidRDefault="00273743" w:rsidP="00BF4E54">
            <w:pPr>
              <w:spacing w:before="40" w:after="40"/>
              <w:jc w:val="left"/>
              <w:rPr>
                <w:sz w:val="18"/>
                <w:szCs w:val="18"/>
              </w:rPr>
            </w:pPr>
            <w:r>
              <w:rPr>
                <w:sz w:val="18"/>
                <w:szCs w:val="18"/>
              </w:rPr>
              <w:t>R</w:t>
            </w:r>
          </w:p>
        </w:tc>
        <w:tc>
          <w:tcPr>
            <w:tcW w:w="1000" w:type="pct"/>
          </w:tcPr>
          <w:p w14:paraId="38F5F906" w14:textId="699675B4" w:rsidR="005459CE" w:rsidRPr="00374492" w:rsidRDefault="00273743" w:rsidP="00BF4E54">
            <w:pPr>
              <w:spacing w:before="40" w:after="40"/>
              <w:jc w:val="left"/>
              <w:rPr>
                <w:sz w:val="18"/>
                <w:szCs w:val="18"/>
              </w:rPr>
            </w:pPr>
            <w:r>
              <w:rPr>
                <w:sz w:val="18"/>
                <w:szCs w:val="18"/>
              </w:rPr>
              <w:t>A</w:t>
            </w:r>
          </w:p>
        </w:tc>
        <w:tc>
          <w:tcPr>
            <w:tcW w:w="1000" w:type="pct"/>
          </w:tcPr>
          <w:p w14:paraId="4F5F2CDA" w14:textId="77777777" w:rsidR="005459CE" w:rsidRPr="00374492" w:rsidRDefault="005459CE" w:rsidP="00BF4E54">
            <w:pPr>
              <w:keepNext/>
              <w:spacing w:after="0"/>
              <w:rPr>
                <w:sz w:val="18"/>
                <w:szCs w:val="18"/>
              </w:rPr>
            </w:pPr>
          </w:p>
        </w:tc>
      </w:tr>
    </w:tbl>
    <w:p w14:paraId="2856CA6F" w14:textId="6C5E7A6A" w:rsidR="00C327E7" w:rsidRPr="00C327E7" w:rsidRDefault="00013887" w:rsidP="00013887">
      <w:pPr>
        <w:pStyle w:val="Popis"/>
      </w:pPr>
      <w:bookmarkStart w:id="87" w:name="_Toc198499068"/>
      <w:r w:rsidRPr="00013887">
        <w:t xml:space="preserve">Tabuľka </w:t>
      </w:r>
      <w:r w:rsidRPr="00013887">
        <w:fldChar w:fldCharType="begin"/>
      </w:r>
      <w:r w:rsidRPr="00013887">
        <w:instrText xml:space="preserve"> SEQ Tabuľka \* ARABIC </w:instrText>
      </w:r>
      <w:r w:rsidRPr="00013887">
        <w:fldChar w:fldCharType="separate"/>
      </w:r>
      <w:r w:rsidR="004248B8">
        <w:rPr>
          <w:noProof/>
        </w:rPr>
        <w:t>19</w:t>
      </w:r>
      <w:r w:rsidRPr="00013887">
        <w:fldChar w:fldCharType="end"/>
      </w:r>
      <w:r w:rsidRPr="00013887">
        <w:t>: RACI pre sieťové služby</w:t>
      </w:r>
      <w:bookmarkEnd w:id="87"/>
    </w:p>
    <w:p w14:paraId="72712970" w14:textId="49C10B61" w:rsidR="006A136A" w:rsidRPr="00EB4660" w:rsidRDefault="00803236" w:rsidP="006A136A">
      <w:pPr>
        <w:pStyle w:val="Nadpis2"/>
        <w:ind w:left="0" w:hanging="851"/>
      </w:pPr>
      <w:bookmarkStart w:id="88" w:name="_Toc198500619"/>
      <w:bookmarkEnd w:id="80"/>
      <w:bookmarkEnd w:id="81"/>
      <w:r>
        <w:t xml:space="preserve">Služby </w:t>
      </w:r>
      <w:r w:rsidRPr="00DB0A25">
        <w:t xml:space="preserve">monitoringu </w:t>
      </w:r>
      <w:r w:rsidR="009E44D3">
        <w:t>NCU</w:t>
      </w:r>
      <w:bookmarkEnd w:id="88"/>
    </w:p>
    <w:p w14:paraId="5C8A0443" w14:textId="6DD4BC45" w:rsidR="006A136A" w:rsidRPr="00E2234B" w:rsidRDefault="0000491D" w:rsidP="00C64710">
      <w:pPr>
        <w:pStyle w:val="Nadpis3"/>
        <w:ind w:left="0" w:hanging="851"/>
      </w:pPr>
      <w:bookmarkStart w:id="89" w:name="_Toc175317650"/>
      <w:bookmarkStart w:id="90" w:name="_Toc178181222"/>
      <w:bookmarkStart w:id="91" w:name="_Toc198500620"/>
      <w:r>
        <w:t xml:space="preserve">Poskytovanie služieb </w:t>
      </w:r>
      <w:r w:rsidR="006A136A" w:rsidRPr="00E2234B">
        <w:t>monitoringu</w:t>
      </w:r>
      <w:bookmarkEnd w:id="89"/>
      <w:bookmarkEnd w:id="90"/>
      <w:r>
        <w:t xml:space="preserve"> NCU</w:t>
      </w:r>
      <w:bookmarkEnd w:id="91"/>
    </w:p>
    <w:tbl>
      <w:tblPr>
        <w:tblStyle w:val="Mriekatabuky"/>
        <w:tblW w:w="5000" w:type="pct"/>
        <w:tblInd w:w="1" w:type="dxa"/>
        <w:tblLook w:val="04A0" w:firstRow="1" w:lastRow="0" w:firstColumn="1" w:lastColumn="0" w:noHBand="0" w:noVBand="1"/>
      </w:tblPr>
      <w:tblGrid>
        <w:gridCol w:w="1250"/>
        <w:gridCol w:w="1244"/>
        <w:gridCol w:w="2164"/>
        <w:gridCol w:w="1758"/>
        <w:gridCol w:w="6514"/>
      </w:tblGrid>
      <w:tr w:rsidR="00BE5418" w:rsidRPr="00EB4660" w14:paraId="05AAAA51" w14:textId="77777777" w:rsidTr="005F3D08">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FF64464" w14:textId="7B31795F" w:rsidR="00BE5418" w:rsidRPr="00EB4660" w:rsidRDefault="0000491D" w:rsidP="00AE242D">
            <w:pPr>
              <w:spacing w:before="40" w:after="40"/>
              <w:jc w:val="left"/>
              <w:rPr>
                <w:rFonts w:cs="Calibri"/>
                <w:b/>
                <w:bCs/>
                <w:color w:val="000000"/>
                <w:sz w:val="18"/>
                <w:szCs w:val="18"/>
              </w:rPr>
            </w:pPr>
            <w:bookmarkStart w:id="92" w:name="_Hlk187529674"/>
            <w:r w:rsidRPr="0000491D">
              <w:rPr>
                <w:rFonts w:cs="Calibri"/>
                <w:b/>
                <w:bCs/>
                <w:color w:val="000000"/>
                <w:sz w:val="18"/>
                <w:szCs w:val="18"/>
              </w:rPr>
              <w:t xml:space="preserve">Poskytovanie služieb monitoringu NCU </w:t>
            </w:r>
            <w:r w:rsidR="00BE5418" w:rsidRPr="0000491D">
              <w:rPr>
                <w:rFonts w:cs="Calibri"/>
                <w:b/>
                <w:bCs/>
                <w:color w:val="000000"/>
                <w:sz w:val="18"/>
                <w:szCs w:val="18"/>
              </w:rPr>
              <w:t>-</w:t>
            </w:r>
            <w:r w:rsidR="00BE5418" w:rsidRPr="00EB4660">
              <w:rPr>
                <w:b/>
                <w:bCs/>
                <w:sz w:val="18"/>
                <w:szCs w:val="18"/>
              </w:rPr>
              <w:t xml:space="preserve"> </w:t>
            </w:r>
            <w:r w:rsidR="00BE5418" w:rsidRPr="00EB4660">
              <w:rPr>
                <w:rFonts w:cs="Calibri"/>
                <w:b/>
                <w:bCs/>
                <w:color w:val="000000"/>
                <w:sz w:val="18"/>
                <w:szCs w:val="18"/>
              </w:rPr>
              <w:t>detailná definícia požiadaviek na službu</w:t>
            </w:r>
            <w:bookmarkEnd w:id="92"/>
          </w:p>
        </w:tc>
      </w:tr>
      <w:tr w:rsidR="00BE5418" w:rsidRPr="00EB4660" w14:paraId="1AC6ED94" w14:textId="77777777" w:rsidTr="00B66EBB">
        <w:tc>
          <w:tcPr>
            <w:tcW w:w="2481" w:type="pct"/>
            <w:gridSpan w:val="4"/>
            <w:tcBorders>
              <w:top w:val="double" w:sz="4" w:space="0" w:color="auto"/>
              <w:left w:val="double" w:sz="4" w:space="0" w:color="auto"/>
              <w:right w:val="double" w:sz="4" w:space="0" w:color="auto"/>
            </w:tcBorders>
            <w:vAlign w:val="center"/>
          </w:tcPr>
          <w:p w14:paraId="7F548DCF" w14:textId="77777777" w:rsidR="00BE5418" w:rsidRPr="00EB4660" w:rsidRDefault="00BE5418" w:rsidP="00AE242D">
            <w:pPr>
              <w:spacing w:before="40" w:after="40"/>
              <w:jc w:val="left"/>
              <w:rPr>
                <w:b/>
                <w:bCs/>
                <w:sz w:val="18"/>
                <w:szCs w:val="18"/>
              </w:rPr>
            </w:pPr>
            <w:r w:rsidRPr="00EB4660">
              <w:rPr>
                <w:b/>
                <w:bCs/>
                <w:sz w:val="18"/>
                <w:szCs w:val="18"/>
              </w:rPr>
              <w:t>Názov</w:t>
            </w:r>
          </w:p>
        </w:tc>
        <w:tc>
          <w:tcPr>
            <w:tcW w:w="2519" w:type="pct"/>
            <w:tcBorders>
              <w:top w:val="double" w:sz="4" w:space="0" w:color="auto"/>
              <w:left w:val="double" w:sz="4" w:space="0" w:color="auto"/>
              <w:right w:val="double" w:sz="4" w:space="0" w:color="auto"/>
            </w:tcBorders>
          </w:tcPr>
          <w:p w14:paraId="69D13ABA" w14:textId="1E473CDC" w:rsidR="00BE5418" w:rsidRPr="0000491D" w:rsidRDefault="0000491D" w:rsidP="00AE242D">
            <w:pPr>
              <w:spacing w:before="40" w:after="40"/>
              <w:jc w:val="left"/>
              <w:rPr>
                <w:sz w:val="18"/>
                <w:szCs w:val="18"/>
              </w:rPr>
            </w:pPr>
            <w:r w:rsidRPr="0000491D">
              <w:rPr>
                <w:rFonts w:cs="Calibri"/>
                <w:color w:val="000000"/>
                <w:sz w:val="18"/>
                <w:szCs w:val="18"/>
              </w:rPr>
              <w:t>Poskytovanie služieb monitoringu NCU -</w:t>
            </w:r>
            <w:r w:rsidRPr="0000491D">
              <w:rPr>
                <w:sz w:val="18"/>
                <w:szCs w:val="18"/>
              </w:rPr>
              <w:t xml:space="preserve"> </w:t>
            </w:r>
            <w:r w:rsidRPr="0000491D">
              <w:rPr>
                <w:rFonts w:cs="Calibri"/>
                <w:color w:val="000000"/>
                <w:sz w:val="18"/>
                <w:szCs w:val="18"/>
              </w:rPr>
              <w:t>detailná definícia požiadaviek na službu</w:t>
            </w:r>
          </w:p>
        </w:tc>
      </w:tr>
      <w:tr w:rsidR="00BE5418" w:rsidRPr="00EB4660" w14:paraId="1E73191D" w14:textId="77777777" w:rsidTr="00B66EBB">
        <w:tc>
          <w:tcPr>
            <w:tcW w:w="2481" w:type="pct"/>
            <w:gridSpan w:val="4"/>
            <w:tcBorders>
              <w:left w:val="double" w:sz="4" w:space="0" w:color="auto"/>
              <w:right w:val="double" w:sz="4" w:space="0" w:color="auto"/>
            </w:tcBorders>
            <w:vAlign w:val="center"/>
          </w:tcPr>
          <w:p w14:paraId="5C9511D8" w14:textId="77777777" w:rsidR="00BE5418" w:rsidRPr="00EB4660" w:rsidRDefault="00BE5418" w:rsidP="00AE242D">
            <w:pPr>
              <w:spacing w:before="40" w:after="40"/>
              <w:jc w:val="left"/>
              <w:rPr>
                <w:b/>
                <w:bCs/>
                <w:sz w:val="18"/>
                <w:szCs w:val="18"/>
              </w:rPr>
            </w:pPr>
            <w:r w:rsidRPr="00EB4660">
              <w:rPr>
                <w:b/>
                <w:bCs/>
                <w:sz w:val="18"/>
                <w:szCs w:val="18"/>
              </w:rPr>
              <w:t>Kategória</w:t>
            </w:r>
          </w:p>
        </w:tc>
        <w:tc>
          <w:tcPr>
            <w:tcW w:w="2519" w:type="pct"/>
            <w:tcBorders>
              <w:left w:val="double" w:sz="4" w:space="0" w:color="auto"/>
              <w:right w:val="double" w:sz="4" w:space="0" w:color="auto"/>
            </w:tcBorders>
          </w:tcPr>
          <w:p w14:paraId="5DDA6575" w14:textId="1A9D8CEC" w:rsidR="00BE5418" w:rsidRPr="00EB4660" w:rsidRDefault="0000491D" w:rsidP="00AE242D">
            <w:pPr>
              <w:spacing w:before="40" w:after="40"/>
              <w:jc w:val="left"/>
              <w:rPr>
                <w:sz w:val="18"/>
                <w:szCs w:val="18"/>
              </w:rPr>
            </w:pPr>
            <w:r w:rsidRPr="0000491D">
              <w:rPr>
                <w:sz w:val="18"/>
                <w:szCs w:val="16"/>
              </w:rPr>
              <w:t>Služby monitoringu NCU</w:t>
            </w:r>
          </w:p>
        </w:tc>
      </w:tr>
      <w:tr w:rsidR="00BE5418" w:rsidRPr="00EB4660" w14:paraId="65057BEE" w14:textId="77777777" w:rsidTr="00B66EBB">
        <w:tc>
          <w:tcPr>
            <w:tcW w:w="2481" w:type="pct"/>
            <w:gridSpan w:val="4"/>
            <w:tcBorders>
              <w:left w:val="double" w:sz="4" w:space="0" w:color="auto"/>
              <w:right w:val="double" w:sz="4" w:space="0" w:color="auto"/>
            </w:tcBorders>
            <w:vAlign w:val="center"/>
          </w:tcPr>
          <w:p w14:paraId="40973EAF" w14:textId="77777777" w:rsidR="00BE5418" w:rsidRPr="00EB4660" w:rsidRDefault="00BE5418" w:rsidP="00AE242D">
            <w:pPr>
              <w:spacing w:before="40" w:after="40"/>
              <w:jc w:val="left"/>
              <w:rPr>
                <w:b/>
                <w:bCs/>
                <w:sz w:val="18"/>
                <w:szCs w:val="18"/>
              </w:rPr>
            </w:pPr>
            <w:r w:rsidRPr="00EB4660">
              <w:rPr>
                <w:b/>
                <w:bCs/>
                <w:sz w:val="18"/>
                <w:szCs w:val="18"/>
              </w:rPr>
              <w:t>Typ</w:t>
            </w:r>
          </w:p>
        </w:tc>
        <w:tc>
          <w:tcPr>
            <w:tcW w:w="2519" w:type="pct"/>
            <w:tcBorders>
              <w:left w:val="double" w:sz="4" w:space="0" w:color="auto"/>
              <w:right w:val="double" w:sz="4" w:space="0" w:color="auto"/>
            </w:tcBorders>
          </w:tcPr>
          <w:p w14:paraId="054C8E8D" w14:textId="77777777" w:rsidR="00BE5418" w:rsidRPr="00EB4660" w:rsidRDefault="00BE5418" w:rsidP="00AE242D">
            <w:pPr>
              <w:spacing w:before="40" w:after="40"/>
              <w:jc w:val="left"/>
              <w:rPr>
                <w:sz w:val="18"/>
                <w:szCs w:val="18"/>
              </w:rPr>
            </w:pPr>
            <w:r>
              <w:rPr>
                <w:sz w:val="18"/>
                <w:szCs w:val="18"/>
              </w:rPr>
              <w:t>Kontinuálna</w:t>
            </w:r>
          </w:p>
        </w:tc>
      </w:tr>
      <w:tr w:rsidR="00BE5418" w:rsidRPr="00EB4660" w14:paraId="56BD37BB" w14:textId="77777777" w:rsidTr="00B66EBB">
        <w:tc>
          <w:tcPr>
            <w:tcW w:w="2481" w:type="pct"/>
            <w:gridSpan w:val="4"/>
            <w:tcBorders>
              <w:left w:val="double" w:sz="4" w:space="0" w:color="auto"/>
              <w:bottom w:val="double" w:sz="4" w:space="0" w:color="auto"/>
              <w:right w:val="double" w:sz="4" w:space="0" w:color="auto"/>
            </w:tcBorders>
            <w:vAlign w:val="center"/>
          </w:tcPr>
          <w:p w14:paraId="1E7048F5" w14:textId="77777777" w:rsidR="00BE5418" w:rsidRPr="00EB4660" w:rsidRDefault="00BE5418" w:rsidP="00AE242D">
            <w:pPr>
              <w:spacing w:before="40" w:after="40"/>
              <w:jc w:val="left"/>
              <w:rPr>
                <w:b/>
                <w:bCs/>
                <w:sz w:val="18"/>
                <w:szCs w:val="18"/>
              </w:rPr>
            </w:pPr>
            <w:r w:rsidRPr="00EB4660">
              <w:rPr>
                <w:b/>
                <w:bCs/>
                <w:sz w:val="18"/>
                <w:szCs w:val="18"/>
              </w:rPr>
              <w:t>Cieľ</w:t>
            </w:r>
          </w:p>
        </w:tc>
        <w:tc>
          <w:tcPr>
            <w:tcW w:w="2519" w:type="pct"/>
            <w:tcBorders>
              <w:left w:val="double" w:sz="4" w:space="0" w:color="auto"/>
              <w:bottom w:val="double" w:sz="4" w:space="0" w:color="auto"/>
              <w:right w:val="double" w:sz="4" w:space="0" w:color="auto"/>
            </w:tcBorders>
          </w:tcPr>
          <w:p w14:paraId="54AB9D45" w14:textId="75D84F2C" w:rsidR="00BE5418" w:rsidRPr="00EB4660" w:rsidRDefault="00E671F3" w:rsidP="00AE242D">
            <w:pPr>
              <w:spacing w:before="40" w:after="40"/>
              <w:jc w:val="left"/>
              <w:rPr>
                <w:sz w:val="18"/>
                <w:szCs w:val="18"/>
              </w:rPr>
            </w:pPr>
            <w:r w:rsidRPr="00E671F3">
              <w:rPr>
                <w:sz w:val="18"/>
                <w:szCs w:val="18"/>
              </w:rPr>
              <w:t xml:space="preserve">Monitoring aktívnych prostriedkov zabezpečujúcich prevádzku služieb siete </w:t>
            </w:r>
            <w:proofErr w:type="spellStart"/>
            <w:r w:rsidRPr="00E671F3">
              <w:rPr>
                <w:sz w:val="18"/>
                <w:szCs w:val="18"/>
              </w:rPr>
              <w:t>DigiNET</w:t>
            </w:r>
            <w:proofErr w:type="spellEnd"/>
            <w:r w:rsidRPr="00E671F3">
              <w:rPr>
                <w:sz w:val="18"/>
                <w:szCs w:val="18"/>
              </w:rPr>
              <w:t xml:space="preserve"> musí umožňovať sledovanie stavu jednotlivých prostriedkov, ich aktuálnych vlastností a stavu vyťaženia. Tieto údaje musia byť použiteľné na detekciu stavu služby, resp. identifikáciu a následnú nápravu vzniknutých problémov.</w:t>
            </w:r>
          </w:p>
        </w:tc>
      </w:tr>
      <w:tr w:rsidR="00BE5418" w:rsidRPr="00EB4660" w14:paraId="62454D33" w14:textId="77777777" w:rsidTr="005F3D08">
        <w:tc>
          <w:tcPr>
            <w:tcW w:w="5000" w:type="pct"/>
            <w:gridSpan w:val="5"/>
            <w:tcBorders>
              <w:left w:val="double" w:sz="4" w:space="0" w:color="auto"/>
              <w:bottom w:val="double" w:sz="4" w:space="0" w:color="auto"/>
              <w:right w:val="double" w:sz="4" w:space="0" w:color="auto"/>
            </w:tcBorders>
            <w:shd w:val="clear" w:color="auto" w:fill="FFFFCC"/>
          </w:tcPr>
          <w:p w14:paraId="340FEEB4" w14:textId="77777777" w:rsidR="00BE5418" w:rsidRPr="00EB4660" w:rsidRDefault="00BE5418" w:rsidP="00AE242D">
            <w:pPr>
              <w:spacing w:before="40" w:after="40"/>
              <w:jc w:val="left"/>
              <w:rPr>
                <w:sz w:val="18"/>
                <w:szCs w:val="18"/>
                <w:highlight w:val="yellow"/>
              </w:rPr>
            </w:pPr>
            <w:r w:rsidRPr="009745FC">
              <w:rPr>
                <w:b/>
                <w:bCs/>
                <w:sz w:val="18"/>
                <w:szCs w:val="18"/>
              </w:rPr>
              <w:t>Prevádzka služieb vzdialeného pripojenia</w:t>
            </w:r>
            <w:r>
              <w:rPr>
                <w:b/>
                <w:bCs/>
                <w:sz w:val="18"/>
                <w:szCs w:val="18"/>
              </w:rPr>
              <w:t xml:space="preserve"> </w:t>
            </w:r>
            <w:r w:rsidRPr="00EB4660">
              <w:rPr>
                <w:b/>
                <w:bCs/>
                <w:sz w:val="18"/>
                <w:szCs w:val="18"/>
              </w:rPr>
              <w:t xml:space="preserve">- </w:t>
            </w:r>
            <w:r w:rsidRPr="00EB4660">
              <w:rPr>
                <w:rFonts w:cs="Calibri"/>
                <w:b/>
                <w:bCs/>
                <w:color w:val="000000"/>
                <w:sz w:val="18"/>
                <w:szCs w:val="18"/>
              </w:rPr>
              <w:t>detailná definícia požiadaviek na službu</w:t>
            </w:r>
          </w:p>
        </w:tc>
      </w:tr>
      <w:tr w:rsidR="00BE5418" w:rsidRPr="00EB4660" w14:paraId="65F73151" w14:textId="77777777" w:rsidTr="005F3D08">
        <w:tc>
          <w:tcPr>
            <w:tcW w:w="5000" w:type="pct"/>
            <w:gridSpan w:val="5"/>
            <w:tcBorders>
              <w:left w:val="double" w:sz="4" w:space="0" w:color="auto"/>
              <w:bottom w:val="double" w:sz="4" w:space="0" w:color="auto"/>
              <w:right w:val="double" w:sz="4" w:space="0" w:color="auto"/>
            </w:tcBorders>
            <w:vAlign w:val="center"/>
          </w:tcPr>
          <w:p w14:paraId="1DFA4D16" w14:textId="77777777" w:rsidR="007249B1" w:rsidRPr="007249B1" w:rsidRDefault="007249B1" w:rsidP="007249B1">
            <w:pPr>
              <w:rPr>
                <w:sz w:val="18"/>
                <w:szCs w:val="16"/>
              </w:rPr>
            </w:pPr>
            <w:r w:rsidRPr="007249B1">
              <w:rPr>
                <w:sz w:val="18"/>
                <w:szCs w:val="16"/>
              </w:rPr>
              <w:t>Monitoring je službou, ktorá je využívaná pre zabezpečenie nasledujúcich požiadaviek na centrálny uzol:</w:t>
            </w:r>
          </w:p>
          <w:p w14:paraId="266C074E" w14:textId="77777777" w:rsidR="007249B1" w:rsidRPr="007249B1" w:rsidRDefault="007249B1" w:rsidP="007249B1">
            <w:pPr>
              <w:pStyle w:val="EYBulletedList1"/>
              <w:rPr>
                <w:sz w:val="18"/>
                <w:szCs w:val="18"/>
                <w:lang w:val="sk-SK"/>
              </w:rPr>
            </w:pPr>
            <w:r w:rsidRPr="007249B1">
              <w:rPr>
                <w:sz w:val="18"/>
                <w:szCs w:val="18"/>
                <w:lang w:val="sk-SK"/>
              </w:rPr>
              <w:t>monitoring všetkých aktívnych zariadení v centrálnom uzle</w:t>
            </w:r>
          </w:p>
          <w:p w14:paraId="19610BA9" w14:textId="77777777" w:rsidR="007249B1" w:rsidRPr="007249B1" w:rsidRDefault="007249B1" w:rsidP="007249B1">
            <w:pPr>
              <w:pStyle w:val="EYBulletedList1"/>
              <w:rPr>
                <w:sz w:val="18"/>
                <w:szCs w:val="18"/>
                <w:lang w:val="sk-SK"/>
              </w:rPr>
            </w:pPr>
            <w:r w:rsidRPr="007249B1">
              <w:rPr>
                <w:sz w:val="18"/>
                <w:szCs w:val="18"/>
                <w:lang w:val="sk-SK"/>
              </w:rPr>
              <w:t>monitoring  všetkých aktívnych CPE zariadení v rámci služieb lokálnej infraštruktúry škôl</w:t>
            </w:r>
          </w:p>
          <w:p w14:paraId="3B092172" w14:textId="77777777" w:rsidR="007249B1" w:rsidRPr="007249B1" w:rsidRDefault="007249B1" w:rsidP="007249B1">
            <w:pPr>
              <w:pStyle w:val="EYBulletedList1"/>
              <w:rPr>
                <w:sz w:val="18"/>
                <w:szCs w:val="18"/>
                <w:lang w:val="sk-SK"/>
              </w:rPr>
            </w:pPr>
            <w:r w:rsidRPr="007249B1">
              <w:rPr>
                <w:sz w:val="18"/>
                <w:szCs w:val="18"/>
                <w:lang w:val="sk-SK"/>
              </w:rPr>
              <w:t>korelácie udalostí z jednotlivých aktívnych zariadení v sieti centrálneho uzla a v rámci lokálnej infraštruktúry škôl z pohľadu CPE zariadení</w:t>
            </w:r>
          </w:p>
          <w:p w14:paraId="6854DE17" w14:textId="77777777" w:rsidR="007249B1" w:rsidRPr="007249B1" w:rsidRDefault="007249B1" w:rsidP="007249B1">
            <w:pPr>
              <w:pStyle w:val="EYBulletedList1"/>
              <w:rPr>
                <w:sz w:val="18"/>
                <w:szCs w:val="18"/>
                <w:lang w:val="sk-SK"/>
              </w:rPr>
            </w:pPr>
            <w:r w:rsidRPr="007249B1">
              <w:rPr>
                <w:sz w:val="18"/>
                <w:szCs w:val="18"/>
                <w:lang w:val="sk-SK"/>
              </w:rPr>
              <w:t>správu zoznamu zariadení</w:t>
            </w:r>
          </w:p>
          <w:p w14:paraId="1AD903BB" w14:textId="538381EB" w:rsidR="007249B1" w:rsidRPr="007249B1" w:rsidRDefault="007249B1" w:rsidP="007249B1">
            <w:pPr>
              <w:rPr>
                <w:sz w:val="18"/>
                <w:szCs w:val="16"/>
              </w:rPr>
            </w:pPr>
            <w:r w:rsidRPr="007249B1">
              <w:rPr>
                <w:sz w:val="18"/>
                <w:szCs w:val="16"/>
              </w:rPr>
              <w:t xml:space="preserve">V rámci služieb tejto časti riešenia sú zahrnuté všetky služby súvisiace s monitorovaním a </w:t>
            </w:r>
            <w:r w:rsidR="00167F6C" w:rsidRPr="007249B1">
              <w:rPr>
                <w:sz w:val="18"/>
                <w:szCs w:val="16"/>
              </w:rPr>
              <w:t>dohladovaním</w:t>
            </w:r>
            <w:r w:rsidRPr="007249B1">
              <w:rPr>
                <w:sz w:val="18"/>
                <w:szCs w:val="16"/>
              </w:rPr>
              <w:t xml:space="preserve"> služieb CPE na lokalitách školských zariadení. V rámci centrálneho monitoringu sa od navrhnutého riešenia očakávajú nasledovné funkcionality z pohľadu lokality školského zariadenia:</w:t>
            </w:r>
          </w:p>
          <w:p w14:paraId="1270DB94" w14:textId="77777777" w:rsidR="007249B1" w:rsidRPr="007249B1" w:rsidRDefault="007249B1" w:rsidP="007249B1">
            <w:pPr>
              <w:pStyle w:val="EYBulletedList1"/>
              <w:rPr>
                <w:sz w:val="18"/>
                <w:szCs w:val="18"/>
                <w:lang w:val="sk-SK"/>
              </w:rPr>
            </w:pPr>
            <w:r w:rsidRPr="007249B1">
              <w:rPr>
                <w:sz w:val="18"/>
                <w:szCs w:val="18"/>
                <w:lang w:val="sk-SK"/>
              </w:rPr>
              <w:lastRenderedPageBreak/>
              <w:t>centrálny monitoring dostupnosti služieb CPE na lokalitách školských zariadení</w:t>
            </w:r>
          </w:p>
          <w:p w14:paraId="0EA46A8D" w14:textId="77777777" w:rsidR="007249B1" w:rsidRPr="007249B1" w:rsidRDefault="007249B1" w:rsidP="007249B1">
            <w:pPr>
              <w:pStyle w:val="EYBulletedList1"/>
              <w:rPr>
                <w:sz w:val="18"/>
                <w:szCs w:val="18"/>
                <w:lang w:val="sk-SK"/>
              </w:rPr>
            </w:pPr>
            <w:r w:rsidRPr="007249B1">
              <w:rPr>
                <w:sz w:val="18"/>
                <w:szCs w:val="18"/>
                <w:lang w:val="sk-SK"/>
              </w:rPr>
              <w:t xml:space="preserve">centrálny monitoring dostupnosti služieb prístupu k sieti </w:t>
            </w:r>
            <w:proofErr w:type="spellStart"/>
            <w:r w:rsidRPr="007249B1">
              <w:rPr>
                <w:sz w:val="18"/>
                <w:szCs w:val="18"/>
                <w:lang w:val="sk-SK"/>
              </w:rPr>
              <w:t>DigiNET</w:t>
            </w:r>
            <w:proofErr w:type="spellEnd"/>
            <w:r w:rsidRPr="007249B1">
              <w:rPr>
                <w:sz w:val="18"/>
                <w:szCs w:val="18"/>
                <w:lang w:val="sk-SK"/>
              </w:rPr>
              <w:t xml:space="preserve"> na lokalitách školských zariadení</w:t>
            </w:r>
          </w:p>
          <w:p w14:paraId="54985606" w14:textId="77777777" w:rsidR="007249B1" w:rsidRPr="007249B1" w:rsidRDefault="007249B1" w:rsidP="007249B1">
            <w:pPr>
              <w:pStyle w:val="EYBulletedList1"/>
              <w:rPr>
                <w:sz w:val="18"/>
                <w:szCs w:val="18"/>
                <w:lang w:val="sk-SK"/>
              </w:rPr>
            </w:pPr>
            <w:r w:rsidRPr="007249B1">
              <w:rPr>
                <w:sz w:val="18"/>
                <w:szCs w:val="18"/>
                <w:lang w:val="sk-SK"/>
              </w:rPr>
              <w:t>centrálny monitoring kvality služieb CPE na lokalitách školských zariadení</w:t>
            </w:r>
          </w:p>
          <w:p w14:paraId="732903DC" w14:textId="77777777" w:rsidR="007249B1" w:rsidRPr="007249B1" w:rsidRDefault="007249B1" w:rsidP="007249B1">
            <w:pPr>
              <w:pStyle w:val="EYBulletedList1"/>
              <w:rPr>
                <w:sz w:val="18"/>
                <w:szCs w:val="18"/>
                <w:lang w:val="sk-SK"/>
              </w:rPr>
            </w:pPr>
            <w:r w:rsidRPr="007249B1">
              <w:rPr>
                <w:sz w:val="18"/>
                <w:szCs w:val="18"/>
                <w:lang w:val="sk-SK"/>
              </w:rPr>
              <w:t xml:space="preserve">centrálny monitoring kvality služieb prístupu k sieti </w:t>
            </w:r>
            <w:proofErr w:type="spellStart"/>
            <w:r w:rsidRPr="007249B1">
              <w:rPr>
                <w:sz w:val="18"/>
                <w:szCs w:val="18"/>
                <w:lang w:val="sk-SK"/>
              </w:rPr>
              <w:t>DigiNET</w:t>
            </w:r>
            <w:proofErr w:type="spellEnd"/>
            <w:r w:rsidRPr="007249B1">
              <w:rPr>
                <w:sz w:val="18"/>
                <w:szCs w:val="18"/>
                <w:lang w:val="sk-SK"/>
              </w:rPr>
              <w:t xml:space="preserve"> na lokalitách školských zariadení</w:t>
            </w:r>
          </w:p>
          <w:p w14:paraId="07860D68" w14:textId="77777777" w:rsidR="007249B1" w:rsidRPr="007249B1" w:rsidRDefault="007249B1" w:rsidP="007249B1">
            <w:pPr>
              <w:rPr>
                <w:sz w:val="18"/>
                <w:szCs w:val="16"/>
              </w:rPr>
            </w:pPr>
            <w:r w:rsidRPr="007249B1">
              <w:rPr>
                <w:sz w:val="18"/>
                <w:szCs w:val="16"/>
              </w:rPr>
              <w:t>Centrálny monitoring musí poskytovať všeobecný prehľad o aktuálnom stave lokalít a služieb v lokalitách, v kombinácii so základnými notifikačnými prvkami ako poslanie notifikačného emailu / SMS kontaktnej osobe pre vybranú lokalitu, prípadne zasielanie hromadných notifikácií pri výpadkoch s väčším plošným dopadom (napr. výpadok konektivity v okrese/kraji…).</w:t>
            </w:r>
          </w:p>
          <w:p w14:paraId="3CBCF346" w14:textId="77777777" w:rsidR="007249B1" w:rsidRPr="007249B1" w:rsidRDefault="007249B1" w:rsidP="007249B1">
            <w:pPr>
              <w:rPr>
                <w:sz w:val="18"/>
                <w:szCs w:val="18"/>
              </w:rPr>
            </w:pPr>
            <w:r w:rsidRPr="007249B1">
              <w:rPr>
                <w:sz w:val="18"/>
                <w:szCs w:val="16"/>
              </w:rPr>
              <w:t>Jednotlivé časti centrálneho monitoringu služieb na lokalitách školských zariadení budú slúžiť na zabezpečenie kontinuálneho procesu výuky žiakov a pre služby súvisiace s prevádzkou školského zariadenia. Výstupy z ce</w:t>
            </w:r>
            <w:r w:rsidRPr="007249B1">
              <w:rPr>
                <w:sz w:val="18"/>
                <w:szCs w:val="18"/>
              </w:rPr>
              <w:t xml:space="preserve">ntrálneho monitoringu budú zároveň podkladom pre analýzy a </w:t>
            </w:r>
            <w:proofErr w:type="spellStart"/>
            <w:r w:rsidRPr="007249B1">
              <w:rPr>
                <w:sz w:val="18"/>
                <w:szCs w:val="18"/>
              </w:rPr>
              <w:t>redizajn</w:t>
            </w:r>
            <w:proofErr w:type="spellEnd"/>
            <w:r w:rsidRPr="007249B1">
              <w:rPr>
                <w:sz w:val="18"/>
                <w:szCs w:val="18"/>
              </w:rPr>
              <w:t xml:space="preserve"> služieb za účelom neustáleho zvyšovania kvality služieb, ako aj pre aplikáciu nastavení, ktoré zabezpečia rovnaké nediskriminačné podmienky pre využívanie služieb pre jednotlivé kategórie užívateľov. </w:t>
            </w:r>
          </w:p>
          <w:p w14:paraId="37CD8984" w14:textId="77777777" w:rsidR="007249B1" w:rsidRPr="007249B1" w:rsidRDefault="007249B1" w:rsidP="007249B1">
            <w:pPr>
              <w:rPr>
                <w:sz w:val="18"/>
                <w:szCs w:val="18"/>
              </w:rPr>
            </w:pPr>
            <w:r w:rsidRPr="007249B1">
              <w:rPr>
                <w:sz w:val="18"/>
                <w:szCs w:val="18"/>
              </w:rPr>
              <w:t>Centrálny monitoring CPE zariadení na lokalitách verejného obstarávateľa musí zabezpečovať:</w:t>
            </w:r>
          </w:p>
          <w:p w14:paraId="6321528F" w14:textId="77777777" w:rsidR="007249B1" w:rsidRPr="007249B1" w:rsidRDefault="007249B1" w:rsidP="007249B1">
            <w:pPr>
              <w:pStyle w:val="EYBulletedList1"/>
              <w:rPr>
                <w:sz w:val="18"/>
                <w:szCs w:val="18"/>
                <w:lang w:val="sk-SK"/>
              </w:rPr>
            </w:pPr>
            <w:r w:rsidRPr="007249B1">
              <w:rPr>
                <w:sz w:val="18"/>
                <w:szCs w:val="18"/>
                <w:lang w:val="sk-SK"/>
              </w:rPr>
              <w:t>implementáciu koncových zariadení CPE do monitorovacieho systému Poskytovateľa,</w:t>
            </w:r>
          </w:p>
          <w:p w14:paraId="10692E57" w14:textId="77777777" w:rsidR="007249B1" w:rsidRPr="007249B1" w:rsidRDefault="007249B1" w:rsidP="007249B1">
            <w:pPr>
              <w:pStyle w:val="EYBulletedList1"/>
              <w:rPr>
                <w:sz w:val="18"/>
                <w:szCs w:val="18"/>
                <w:lang w:val="sk-SK"/>
              </w:rPr>
            </w:pPr>
            <w:r w:rsidRPr="007249B1">
              <w:rPr>
                <w:sz w:val="18"/>
                <w:szCs w:val="18"/>
                <w:lang w:val="sk-SK"/>
              </w:rPr>
              <w:t>sledovanie management nástrojov jednotlivých komponentov riešenia,</w:t>
            </w:r>
          </w:p>
          <w:p w14:paraId="2E2372C8" w14:textId="77777777" w:rsidR="007249B1" w:rsidRPr="007249B1" w:rsidRDefault="007249B1" w:rsidP="007249B1">
            <w:pPr>
              <w:pStyle w:val="EYBulletedList1"/>
              <w:rPr>
                <w:sz w:val="18"/>
                <w:szCs w:val="18"/>
                <w:lang w:val="sk-SK"/>
              </w:rPr>
            </w:pPr>
            <w:r w:rsidRPr="007249B1">
              <w:rPr>
                <w:sz w:val="18"/>
                <w:szCs w:val="18"/>
                <w:lang w:val="sk-SK"/>
              </w:rPr>
              <w:t>proaktívne riešenie vznikajúcich problémov,</w:t>
            </w:r>
          </w:p>
          <w:p w14:paraId="20F73ED2" w14:textId="77777777" w:rsidR="007249B1" w:rsidRPr="007249B1" w:rsidRDefault="007249B1" w:rsidP="007249B1">
            <w:pPr>
              <w:pStyle w:val="EYBulletedList1"/>
              <w:rPr>
                <w:sz w:val="18"/>
                <w:szCs w:val="18"/>
                <w:lang w:val="sk-SK"/>
              </w:rPr>
            </w:pPr>
            <w:proofErr w:type="spellStart"/>
            <w:r w:rsidRPr="007249B1">
              <w:rPr>
                <w:sz w:val="18"/>
                <w:szCs w:val="18"/>
                <w:lang w:val="sk-SK"/>
              </w:rPr>
              <w:t>read-only</w:t>
            </w:r>
            <w:proofErr w:type="spellEnd"/>
            <w:r w:rsidRPr="007249B1">
              <w:rPr>
                <w:sz w:val="18"/>
                <w:szCs w:val="18"/>
                <w:lang w:val="sk-SK"/>
              </w:rPr>
              <w:t xml:space="preserve"> SNMP prístup na CPE zariadenia na splnenie podmienky vzdialenej diagnostiky,</w:t>
            </w:r>
          </w:p>
          <w:p w14:paraId="4831C1CD" w14:textId="77777777" w:rsidR="007249B1" w:rsidRPr="007249B1" w:rsidRDefault="007249B1" w:rsidP="007249B1">
            <w:pPr>
              <w:pStyle w:val="EYBulletedList1"/>
              <w:rPr>
                <w:sz w:val="18"/>
                <w:szCs w:val="18"/>
                <w:lang w:val="sk-SK"/>
              </w:rPr>
            </w:pPr>
            <w:r w:rsidRPr="007249B1">
              <w:rPr>
                <w:sz w:val="18"/>
                <w:szCs w:val="18"/>
                <w:lang w:val="sk-SK"/>
              </w:rPr>
              <w:t>konfiguračný management pre tieto zariadenia, zmena konfigurácie na požiadanie,</w:t>
            </w:r>
          </w:p>
          <w:p w14:paraId="37E4A233" w14:textId="77777777" w:rsidR="007249B1" w:rsidRPr="007249B1" w:rsidRDefault="007249B1" w:rsidP="007249B1">
            <w:pPr>
              <w:pStyle w:val="EYBulletedList1"/>
              <w:rPr>
                <w:sz w:val="18"/>
                <w:szCs w:val="18"/>
                <w:lang w:val="sk-SK"/>
              </w:rPr>
            </w:pPr>
            <w:r w:rsidRPr="007249B1">
              <w:rPr>
                <w:sz w:val="18"/>
                <w:szCs w:val="18"/>
                <w:lang w:val="sk-SK"/>
              </w:rPr>
              <w:t>dohľad dostupnosti konektivity všetkých koncových bodov,</w:t>
            </w:r>
          </w:p>
          <w:p w14:paraId="6BAB5D23" w14:textId="3461740B" w:rsidR="00577CD3" w:rsidRPr="00540DD2" w:rsidRDefault="007249B1" w:rsidP="007249B1">
            <w:pPr>
              <w:pStyle w:val="EYBulletedList1"/>
              <w:rPr>
                <w:sz w:val="18"/>
                <w:szCs w:val="18"/>
                <w:lang w:val="sk-SK"/>
              </w:rPr>
            </w:pPr>
            <w:r w:rsidRPr="007249B1">
              <w:rPr>
                <w:sz w:val="18"/>
                <w:szCs w:val="18"/>
                <w:lang w:val="sk-SK"/>
              </w:rPr>
              <w:t xml:space="preserve">o vzniknutých problémoch súvisiacich s poskytovaním služieb týkajúcich sa verejného obstarávateľa, resp. lokalít musí úspešný uchádzač informovať verejného obstarávateľa minimálne raz mesačne formou reportov a </w:t>
            </w:r>
            <w:proofErr w:type="spellStart"/>
            <w:r w:rsidRPr="00540DD2">
              <w:rPr>
                <w:sz w:val="18"/>
                <w:szCs w:val="18"/>
                <w:lang w:val="sk-SK"/>
              </w:rPr>
              <w:t>adhoc</w:t>
            </w:r>
            <w:proofErr w:type="spellEnd"/>
            <w:r w:rsidRPr="00540DD2">
              <w:rPr>
                <w:sz w:val="18"/>
                <w:szCs w:val="18"/>
                <w:lang w:val="sk-SK"/>
              </w:rPr>
              <w:t xml:space="preserve"> formou štruktúrovaných emailov</w:t>
            </w:r>
            <w:r w:rsidR="00577CD3" w:rsidRPr="00540DD2">
              <w:rPr>
                <w:sz w:val="18"/>
                <w:szCs w:val="18"/>
                <w:lang w:val="sk-SK"/>
              </w:rPr>
              <w:t>,</w:t>
            </w:r>
          </w:p>
          <w:p w14:paraId="592F585D" w14:textId="34426820" w:rsidR="007249B1" w:rsidRPr="00540DD2" w:rsidRDefault="00577CD3" w:rsidP="007249B1">
            <w:pPr>
              <w:pStyle w:val="EYBulletedList1"/>
              <w:rPr>
                <w:sz w:val="18"/>
                <w:szCs w:val="18"/>
                <w:lang w:val="sk-SK"/>
              </w:rPr>
            </w:pPr>
            <w:r w:rsidRPr="00540DD2">
              <w:rPr>
                <w:sz w:val="18"/>
                <w:szCs w:val="18"/>
                <w:lang w:val="sk-SK"/>
              </w:rPr>
              <w:t>v</w:t>
            </w:r>
            <w:r w:rsidR="00061096" w:rsidRPr="00540DD2">
              <w:rPr>
                <w:sz w:val="18"/>
                <w:szCs w:val="18"/>
                <w:lang w:val="sk-SK"/>
              </w:rPr>
              <w:t xml:space="preserve"> prípade </w:t>
            </w:r>
            <w:r w:rsidRPr="00540DD2">
              <w:rPr>
                <w:sz w:val="18"/>
                <w:szCs w:val="18"/>
                <w:lang w:val="sk-SK"/>
              </w:rPr>
              <w:t xml:space="preserve">výpadku služieb CPE je povinný informovať oprávnenú osobu školy. </w:t>
            </w:r>
          </w:p>
          <w:p w14:paraId="22DEC44C" w14:textId="77777777" w:rsidR="00BE5418" w:rsidRDefault="009321A4" w:rsidP="00AE242D">
            <w:pPr>
              <w:pStyle w:val="2ODRAZKYDRUHAUROVEN"/>
              <w:numPr>
                <w:ilvl w:val="0"/>
                <w:numId w:val="0"/>
              </w:numPr>
            </w:pPr>
            <w:r w:rsidRPr="00540DD2">
              <w:t xml:space="preserve">Poskytovateľ služieb NCU </w:t>
            </w:r>
            <w:r w:rsidR="00EE3B78" w:rsidRPr="00540DD2">
              <w:t xml:space="preserve">môže </w:t>
            </w:r>
            <w:r w:rsidR="000530D4" w:rsidRPr="00540DD2">
              <w:t xml:space="preserve">za účelom zefektívnenia prevádzkovej činnosti a riešenia </w:t>
            </w:r>
            <w:r w:rsidR="00211E9F" w:rsidRPr="00540DD2">
              <w:t>udalost</w:t>
            </w:r>
            <w:r w:rsidR="00211E9F">
              <w:t>í v sieti</w:t>
            </w:r>
            <w:r w:rsidR="009131AF" w:rsidRPr="00540DD2">
              <w:t xml:space="preserve"> </w:t>
            </w:r>
            <w:r w:rsidR="000530D4" w:rsidRPr="00540DD2">
              <w:t xml:space="preserve">využiť </w:t>
            </w:r>
            <w:r w:rsidR="00982D73" w:rsidRPr="00540DD2">
              <w:t xml:space="preserve">prístup do centralizovaného riešenia správy a dohľadu (CRSD) </w:t>
            </w:r>
            <w:r w:rsidR="00211E9F">
              <w:t>od RPŠ</w:t>
            </w:r>
            <w:r w:rsidR="00F2487F" w:rsidRPr="00540DD2">
              <w:t xml:space="preserve">. </w:t>
            </w:r>
            <w:r w:rsidR="002624FD" w:rsidRPr="00540DD2">
              <w:t>CRSD</w:t>
            </w:r>
            <w:r w:rsidR="009131AF" w:rsidRPr="00540DD2">
              <w:t xml:space="preserve"> nie</w:t>
            </w:r>
            <w:r w:rsidR="00540DD2" w:rsidRPr="00540DD2">
              <w:t xml:space="preserve"> </w:t>
            </w:r>
            <w:r w:rsidR="009131AF" w:rsidRPr="00540DD2">
              <w:t>je v tomto prípade zabezpečované samotným NCU</w:t>
            </w:r>
            <w:r w:rsidR="00540DD2" w:rsidRPr="00540DD2">
              <w:t xml:space="preserve"> tzv. NCU-CRSD</w:t>
            </w:r>
            <w:r w:rsidR="00211E9F">
              <w:t>.</w:t>
            </w:r>
          </w:p>
          <w:p w14:paraId="1B09E732" w14:textId="38EC0200" w:rsidR="00672915" w:rsidRPr="003B6765" w:rsidRDefault="00672915" w:rsidP="00AE242D">
            <w:pPr>
              <w:pStyle w:val="2ODRAZKYDRUHAUROVEN"/>
              <w:numPr>
                <w:ilvl w:val="0"/>
                <w:numId w:val="0"/>
              </w:numPr>
            </w:pPr>
            <w:r w:rsidRPr="006B231C">
              <w:t>V</w:t>
            </w:r>
            <w:r>
              <w:t> </w:t>
            </w:r>
            <w:r w:rsidRPr="006B231C">
              <w:t>prípade</w:t>
            </w:r>
            <w:r>
              <w:t xml:space="preserve"> že v pripájanej lokalite k službám NCU nie sú zabezpečovan</w:t>
            </w:r>
            <w:r w:rsidR="00515858">
              <w:t>é</w:t>
            </w:r>
            <w:r>
              <w:t xml:space="preserve"> služby RPŠ </w:t>
            </w:r>
            <w:r w:rsidRPr="00672915">
              <w:t>(lokalita bez RP</w:t>
            </w:r>
            <w:r>
              <w:t>Š</w:t>
            </w:r>
            <w:r w:rsidRPr="00672915">
              <w:t>)</w:t>
            </w:r>
            <w:r w:rsidR="00515858">
              <w:t>,</w:t>
            </w:r>
            <w:r w:rsidRPr="006B231C">
              <w:t xml:space="preserve"> </w:t>
            </w:r>
            <w:r w:rsidR="00E94F4A">
              <w:t>vykonáva poskytovateľ</w:t>
            </w:r>
            <w:r w:rsidR="00F80598">
              <w:t xml:space="preserve"> služieb NCU</w:t>
            </w:r>
            <w:r w:rsidR="003B6765">
              <w:t xml:space="preserve"> len tie</w:t>
            </w:r>
            <w:r w:rsidR="00F80598">
              <w:t xml:space="preserve"> </w:t>
            </w:r>
            <w:r w:rsidR="00A73A64">
              <w:t>relevantné</w:t>
            </w:r>
            <w:r w:rsidR="00F80598">
              <w:t xml:space="preserve"> </w:t>
            </w:r>
            <w:r w:rsidR="004316CB">
              <w:t xml:space="preserve">požiadavky na </w:t>
            </w:r>
            <w:r w:rsidR="00F80598">
              <w:t xml:space="preserve">služby </w:t>
            </w:r>
            <w:r w:rsidR="00A73A64">
              <w:t>monitoringu</w:t>
            </w:r>
            <w:r w:rsidR="003B6765">
              <w:t>,</w:t>
            </w:r>
            <w:r w:rsidR="007D0BC9">
              <w:t xml:space="preserve"> </w:t>
            </w:r>
            <w:r>
              <w:t>ktoré sú výhradne v</w:t>
            </w:r>
            <w:r w:rsidR="00F80598">
              <w:t> </w:t>
            </w:r>
            <w:r>
              <w:t>rozsahu</w:t>
            </w:r>
            <w:r w:rsidR="00F80598">
              <w:t xml:space="preserve"> jeho</w:t>
            </w:r>
            <w:r>
              <w:t> zodpovednost</w:t>
            </w:r>
            <w:r w:rsidR="00F80598">
              <w:t>i</w:t>
            </w:r>
            <w:r w:rsidR="003B6765">
              <w:t xml:space="preserve">. </w:t>
            </w:r>
          </w:p>
        </w:tc>
      </w:tr>
      <w:tr w:rsidR="00BE5418" w:rsidRPr="00EB4660" w14:paraId="3780DE6F" w14:textId="77777777" w:rsidTr="00B66EBB">
        <w:trPr>
          <w:trHeight w:val="100"/>
        </w:trPr>
        <w:tc>
          <w:tcPr>
            <w:tcW w:w="483" w:type="pct"/>
            <w:vMerge w:val="restart"/>
            <w:tcBorders>
              <w:top w:val="double" w:sz="4" w:space="0" w:color="auto"/>
              <w:left w:val="double" w:sz="4" w:space="0" w:color="auto"/>
            </w:tcBorders>
            <w:vAlign w:val="center"/>
          </w:tcPr>
          <w:p w14:paraId="572BED8E" w14:textId="77777777" w:rsidR="00BE5418" w:rsidRPr="00EB4660" w:rsidRDefault="00BE5418" w:rsidP="00AE242D">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4B454776" w14:textId="77777777" w:rsidR="00BE5418" w:rsidRPr="00EB4660" w:rsidRDefault="00BE5418" w:rsidP="00AE242D">
            <w:pPr>
              <w:spacing w:before="40" w:after="40"/>
              <w:jc w:val="left"/>
              <w:rPr>
                <w:b/>
                <w:bCs/>
                <w:sz w:val="18"/>
                <w:szCs w:val="18"/>
              </w:rPr>
            </w:pPr>
            <w:r w:rsidRPr="00EB4660">
              <w:rPr>
                <w:b/>
                <w:bCs/>
                <w:sz w:val="18"/>
                <w:szCs w:val="18"/>
              </w:rPr>
              <w:t>Poskytovateľ</w:t>
            </w:r>
          </w:p>
        </w:tc>
        <w:tc>
          <w:tcPr>
            <w:tcW w:w="2519" w:type="pct"/>
            <w:tcBorders>
              <w:top w:val="double" w:sz="4" w:space="0" w:color="auto"/>
              <w:left w:val="double" w:sz="4" w:space="0" w:color="auto"/>
              <w:right w:val="double" w:sz="4" w:space="0" w:color="auto"/>
            </w:tcBorders>
          </w:tcPr>
          <w:p w14:paraId="3BD362C4" w14:textId="77777777" w:rsidR="00BE5418" w:rsidRPr="00EB4660" w:rsidRDefault="00BE5418" w:rsidP="00AE242D">
            <w:pPr>
              <w:spacing w:before="40" w:after="40"/>
              <w:jc w:val="left"/>
              <w:rPr>
                <w:sz w:val="18"/>
                <w:szCs w:val="18"/>
              </w:rPr>
            </w:pPr>
            <w:r>
              <w:rPr>
                <w:sz w:val="18"/>
                <w:szCs w:val="18"/>
              </w:rPr>
              <w:t>NCU</w:t>
            </w:r>
          </w:p>
        </w:tc>
      </w:tr>
      <w:tr w:rsidR="00BE5418" w:rsidRPr="00EB4660" w14:paraId="23C9E7C5" w14:textId="77777777" w:rsidTr="00B66EBB">
        <w:trPr>
          <w:trHeight w:val="100"/>
        </w:trPr>
        <w:tc>
          <w:tcPr>
            <w:tcW w:w="483" w:type="pct"/>
            <w:vMerge/>
            <w:tcBorders>
              <w:left w:val="double" w:sz="4" w:space="0" w:color="auto"/>
            </w:tcBorders>
          </w:tcPr>
          <w:p w14:paraId="65E20B02" w14:textId="77777777" w:rsidR="00BE5418" w:rsidRPr="00EB4660" w:rsidRDefault="00BE5418" w:rsidP="00AE242D">
            <w:pPr>
              <w:spacing w:before="40" w:after="40"/>
              <w:rPr>
                <w:b/>
                <w:bCs/>
                <w:sz w:val="18"/>
                <w:szCs w:val="18"/>
              </w:rPr>
            </w:pPr>
          </w:p>
        </w:tc>
        <w:tc>
          <w:tcPr>
            <w:tcW w:w="1998" w:type="pct"/>
            <w:gridSpan w:val="3"/>
            <w:tcBorders>
              <w:right w:val="double" w:sz="4" w:space="0" w:color="auto"/>
            </w:tcBorders>
            <w:vAlign w:val="center"/>
          </w:tcPr>
          <w:p w14:paraId="2BCD3EE5" w14:textId="77777777" w:rsidR="00BE5418" w:rsidRPr="00EB4660" w:rsidRDefault="00BE5418" w:rsidP="00AE242D">
            <w:pPr>
              <w:spacing w:before="40" w:after="40"/>
              <w:jc w:val="left"/>
              <w:rPr>
                <w:b/>
                <w:bCs/>
                <w:sz w:val="18"/>
                <w:szCs w:val="18"/>
              </w:rPr>
            </w:pPr>
            <w:r w:rsidRPr="00EB4660">
              <w:rPr>
                <w:b/>
                <w:bCs/>
                <w:sz w:val="18"/>
                <w:szCs w:val="18"/>
              </w:rPr>
              <w:t>Používateľ</w:t>
            </w:r>
          </w:p>
        </w:tc>
        <w:tc>
          <w:tcPr>
            <w:tcW w:w="2519" w:type="pct"/>
            <w:tcBorders>
              <w:left w:val="double" w:sz="4" w:space="0" w:color="auto"/>
              <w:right w:val="double" w:sz="4" w:space="0" w:color="auto"/>
            </w:tcBorders>
          </w:tcPr>
          <w:p w14:paraId="7BF291A2" w14:textId="3EF75891" w:rsidR="00BE5418" w:rsidRPr="00EB4660" w:rsidRDefault="00732A95" w:rsidP="00AE242D">
            <w:pPr>
              <w:spacing w:before="40" w:after="40"/>
              <w:jc w:val="left"/>
              <w:rPr>
                <w:sz w:val="18"/>
                <w:szCs w:val="18"/>
              </w:rPr>
            </w:pPr>
            <w:r>
              <w:rPr>
                <w:sz w:val="18"/>
                <w:szCs w:val="18"/>
              </w:rPr>
              <w:t xml:space="preserve">NCU, </w:t>
            </w:r>
            <w:r w:rsidRPr="00732A95">
              <w:rPr>
                <w:sz w:val="18"/>
                <w:szCs w:val="16"/>
              </w:rPr>
              <w:t>MŠVVaM SR</w:t>
            </w:r>
          </w:p>
        </w:tc>
      </w:tr>
      <w:tr w:rsidR="00BE5418" w:rsidRPr="00EB4660" w14:paraId="366887D1" w14:textId="77777777" w:rsidTr="00B66EBB">
        <w:trPr>
          <w:trHeight w:val="100"/>
        </w:trPr>
        <w:tc>
          <w:tcPr>
            <w:tcW w:w="483" w:type="pct"/>
            <w:vMerge/>
            <w:tcBorders>
              <w:left w:val="double" w:sz="4" w:space="0" w:color="auto"/>
              <w:bottom w:val="double" w:sz="4" w:space="0" w:color="auto"/>
            </w:tcBorders>
          </w:tcPr>
          <w:p w14:paraId="13CD240C" w14:textId="77777777" w:rsidR="00BE5418" w:rsidRPr="00EB4660" w:rsidRDefault="00BE5418" w:rsidP="00AE242D">
            <w:pPr>
              <w:spacing w:before="40" w:after="40"/>
              <w:rPr>
                <w:b/>
                <w:bCs/>
                <w:sz w:val="18"/>
                <w:szCs w:val="18"/>
              </w:rPr>
            </w:pPr>
          </w:p>
        </w:tc>
        <w:tc>
          <w:tcPr>
            <w:tcW w:w="1998" w:type="pct"/>
            <w:gridSpan w:val="3"/>
            <w:tcBorders>
              <w:bottom w:val="double" w:sz="4" w:space="0" w:color="auto"/>
              <w:right w:val="double" w:sz="4" w:space="0" w:color="auto"/>
            </w:tcBorders>
            <w:vAlign w:val="center"/>
          </w:tcPr>
          <w:p w14:paraId="3FEC8BAB" w14:textId="77777777" w:rsidR="00BE5418" w:rsidRPr="00EB4660" w:rsidRDefault="00BE5418" w:rsidP="00AE242D">
            <w:pPr>
              <w:spacing w:before="40" w:after="40"/>
              <w:jc w:val="left"/>
              <w:rPr>
                <w:b/>
                <w:bCs/>
                <w:sz w:val="18"/>
                <w:szCs w:val="18"/>
              </w:rPr>
            </w:pPr>
            <w:r w:rsidRPr="00EB4660">
              <w:rPr>
                <w:b/>
                <w:bCs/>
                <w:sz w:val="18"/>
                <w:szCs w:val="18"/>
              </w:rPr>
              <w:t xml:space="preserve">Iné zainteresované strany </w:t>
            </w:r>
          </w:p>
        </w:tc>
        <w:tc>
          <w:tcPr>
            <w:tcW w:w="2519" w:type="pct"/>
            <w:tcBorders>
              <w:left w:val="double" w:sz="4" w:space="0" w:color="auto"/>
              <w:right w:val="double" w:sz="4" w:space="0" w:color="auto"/>
            </w:tcBorders>
          </w:tcPr>
          <w:p w14:paraId="70B6F882" w14:textId="208B7E58" w:rsidR="00BE5418" w:rsidRPr="00EB4660" w:rsidRDefault="00BE5418" w:rsidP="00AE242D">
            <w:pPr>
              <w:spacing w:before="40" w:after="40"/>
              <w:jc w:val="left"/>
              <w:rPr>
                <w:sz w:val="18"/>
                <w:szCs w:val="18"/>
              </w:rPr>
            </w:pPr>
          </w:p>
        </w:tc>
      </w:tr>
      <w:tr w:rsidR="00BE5418" w:rsidRPr="00EB4660" w14:paraId="45DB7D52" w14:textId="77777777" w:rsidTr="00B66EBB">
        <w:tc>
          <w:tcPr>
            <w:tcW w:w="2481" w:type="pct"/>
            <w:gridSpan w:val="4"/>
            <w:tcBorders>
              <w:top w:val="double" w:sz="4" w:space="0" w:color="auto"/>
              <w:left w:val="double" w:sz="4" w:space="0" w:color="auto"/>
              <w:right w:val="double" w:sz="4" w:space="0" w:color="auto"/>
            </w:tcBorders>
            <w:vAlign w:val="center"/>
          </w:tcPr>
          <w:p w14:paraId="632F28AD" w14:textId="77777777" w:rsidR="00BE5418" w:rsidRPr="00EB4660" w:rsidRDefault="00BE5418" w:rsidP="00AE242D">
            <w:pPr>
              <w:spacing w:before="40" w:after="40"/>
              <w:jc w:val="left"/>
              <w:rPr>
                <w:b/>
                <w:bCs/>
                <w:sz w:val="18"/>
                <w:szCs w:val="18"/>
              </w:rPr>
            </w:pPr>
            <w:r w:rsidRPr="00EB4660">
              <w:rPr>
                <w:b/>
                <w:bCs/>
                <w:sz w:val="18"/>
                <w:szCs w:val="18"/>
              </w:rPr>
              <w:t xml:space="preserve">Prevádzková doba </w:t>
            </w:r>
          </w:p>
        </w:tc>
        <w:tc>
          <w:tcPr>
            <w:tcW w:w="2519" w:type="pct"/>
            <w:tcBorders>
              <w:top w:val="double" w:sz="4" w:space="0" w:color="auto"/>
              <w:left w:val="double" w:sz="4" w:space="0" w:color="auto"/>
              <w:bottom w:val="double" w:sz="4" w:space="0" w:color="auto"/>
              <w:right w:val="double" w:sz="4" w:space="0" w:color="auto"/>
            </w:tcBorders>
          </w:tcPr>
          <w:p w14:paraId="23386731" w14:textId="77777777" w:rsidR="00BE5418" w:rsidRPr="00EB4660" w:rsidRDefault="00BE5418" w:rsidP="00AE242D">
            <w:pPr>
              <w:spacing w:before="40" w:after="40"/>
              <w:jc w:val="left"/>
              <w:rPr>
                <w:sz w:val="18"/>
                <w:szCs w:val="18"/>
              </w:rPr>
            </w:pPr>
            <w:r>
              <w:rPr>
                <w:sz w:val="18"/>
                <w:szCs w:val="18"/>
              </w:rPr>
              <w:t>24/7</w:t>
            </w:r>
          </w:p>
        </w:tc>
      </w:tr>
      <w:tr w:rsidR="00BE5418" w:rsidRPr="00EB4660" w14:paraId="2E68760C" w14:textId="77777777" w:rsidTr="00B66EBB">
        <w:tc>
          <w:tcPr>
            <w:tcW w:w="2481" w:type="pct"/>
            <w:gridSpan w:val="4"/>
            <w:tcBorders>
              <w:top w:val="double" w:sz="4" w:space="0" w:color="auto"/>
              <w:left w:val="double" w:sz="4" w:space="0" w:color="auto"/>
              <w:right w:val="double" w:sz="4" w:space="0" w:color="auto"/>
            </w:tcBorders>
            <w:vAlign w:val="center"/>
          </w:tcPr>
          <w:p w14:paraId="10638750" w14:textId="77777777" w:rsidR="00BE5418" w:rsidRPr="00EB4660" w:rsidRDefault="00BE5418" w:rsidP="00AE242D">
            <w:pPr>
              <w:spacing w:before="40" w:after="40"/>
              <w:jc w:val="left"/>
              <w:rPr>
                <w:b/>
                <w:bCs/>
                <w:sz w:val="18"/>
                <w:szCs w:val="18"/>
              </w:rPr>
            </w:pPr>
            <w:r w:rsidRPr="00EB4660">
              <w:rPr>
                <w:b/>
                <w:bCs/>
                <w:sz w:val="18"/>
                <w:szCs w:val="18"/>
              </w:rPr>
              <w:t>Minimálna Dostupnosť služby</w:t>
            </w:r>
          </w:p>
        </w:tc>
        <w:tc>
          <w:tcPr>
            <w:tcW w:w="2519" w:type="pct"/>
            <w:tcBorders>
              <w:top w:val="double" w:sz="4" w:space="0" w:color="auto"/>
              <w:left w:val="double" w:sz="4" w:space="0" w:color="auto"/>
              <w:bottom w:val="double" w:sz="4" w:space="0" w:color="auto"/>
              <w:right w:val="double" w:sz="4" w:space="0" w:color="auto"/>
            </w:tcBorders>
          </w:tcPr>
          <w:p w14:paraId="554AB757" w14:textId="77777777" w:rsidR="00BE5418" w:rsidRPr="00D47604" w:rsidRDefault="00BE5418" w:rsidP="00AE242D">
            <w:pPr>
              <w:spacing w:before="40" w:after="40"/>
              <w:jc w:val="left"/>
              <w:rPr>
                <w:sz w:val="18"/>
                <w:szCs w:val="18"/>
              </w:rPr>
            </w:pPr>
            <w:r>
              <w:rPr>
                <w:sz w:val="18"/>
                <w:szCs w:val="18"/>
              </w:rPr>
              <w:t>99,9</w:t>
            </w:r>
            <w:r w:rsidRPr="00D47604">
              <w:rPr>
                <w:sz w:val="18"/>
                <w:szCs w:val="18"/>
              </w:rPr>
              <w:t>%</w:t>
            </w:r>
          </w:p>
        </w:tc>
      </w:tr>
      <w:tr w:rsidR="00BE5418" w:rsidRPr="00EB4660" w14:paraId="06DCD3B4" w14:textId="77777777" w:rsidTr="00B66EBB">
        <w:tc>
          <w:tcPr>
            <w:tcW w:w="2481" w:type="pct"/>
            <w:gridSpan w:val="4"/>
            <w:tcBorders>
              <w:top w:val="double" w:sz="4" w:space="0" w:color="auto"/>
              <w:left w:val="double" w:sz="4" w:space="0" w:color="auto"/>
              <w:right w:val="double" w:sz="4" w:space="0" w:color="auto"/>
            </w:tcBorders>
            <w:vAlign w:val="center"/>
          </w:tcPr>
          <w:p w14:paraId="78858458" w14:textId="77777777" w:rsidR="00BE5418" w:rsidRPr="00EB4660" w:rsidRDefault="00BE5418" w:rsidP="00AE242D">
            <w:pPr>
              <w:spacing w:before="40" w:after="40"/>
              <w:jc w:val="left"/>
              <w:rPr>
                <w:b/>
                <w:bCs/>
                <w:sz w:val="18"/>
                <w:szCs w:val="18"/>
              </w:rPr>
            </w:pPr>
            <w:r w:rsidRPr="00EB4660">
              <w:rPr>
                <w:b/>
                <w:bCs/>
                <w:sz w:val="18"/>
                <w:szCs w:val="18"/>
              </w:rPr>
              <w:lastRenderedPageBreak/>
              <w:t>Spôsob vyhodnocovania merateľných parametrov</w:t>
            </w:r>
          </w:p>
        </w:tc>
        <w:tc>
          <w:tcPr>
            <w:tcW w:w="2519" w:type="pct"/>
            <w:tcBorders>
              <w:top w:val="double" w:sz="4" w:space="0" w:color="auto"/>
              <w:left w:val="double" w:sz="4" w:space="0" w:color="auto"/>
              <w:bottom w:val="double" w:sz="4" w:space="0" w:color="auto"/>
              <w:right w:val="double" w:sz="4" w:space="0" w:color="auto"/>
            </w:tcBorders>
          </w:tcPr>
          <w:p w14:paraId="353329F1" w14:textId="77777777" w:rsidR="00BE5418" w:rsidRPr="00EB4660" w:rsidRDefault="00BE5418" w:rsidP="00AE242D">
            <w:pPr>
              <w:spacing w:before="40" w:after="40"/>
              <w:jc w:val="left"/>
              <w:rPr>
                <w:sz w:val="18"/>
                <w:szCs w:val="18"/>
              </w:rPr>
            </w:pPr>
            <w:r>
              <w:rPr>
                <w:sz w:val="18"/>
                <w:szCs w:val="18"/>
              </w:rPr>
              <w:t>Podľa dostupnosti služby</w:t>
            </w:r>
          </w:p>
        </w:tc>
      </w:tr>
      <w:tr w:rsidR="00BE5418" w:rsidRPr="00EB4660" w14:paraId="5C835208" w14:textId="77777777" w:rsidTr="00B66EBB">
        <w:tc>
          <w:tcPr>
            <w:tcW w:w="2481" w:type="pct"/>
            <w:gridSpan w:val="4"/>
            <w:tcBorders>
              <w:top w:val="double" w:sz="4" w:space="0" w:color="auto"/>
              <w:left w:val="double" w:sz="4" w:space="0" w:color="auto"/>
              <w:right w:val="double" w:sz="4" w:space="0" w:color="auto"/>
            </w:tcBorders>
            <w:vAlign w:val="center"/>
          </w:tcPr>
          <w:p w14:paraId="60B24900" w14:textId="77777777" w:rsidR="00BE5418" w:rsidRPr="00EB4660" w:rsidRDefault="00BE5418" w:rsidP="00AE242D">
            <w:pPr>
              <w:spacing w:before="40" w:after="40"/>
              <w:jc w:val="left"/>
              <w:rPr>
                <w:b/>
                <w:bCs/>
                <w:sz w:val="18"/>
                <w:szCs w:val="18"/>
              </w:rPr>
            </w:pPr>
            <w:r w:rsidRPr="00EB4660">
              <w:rPr>
                <w:b/>
                <w:bCs/>
                <w:sz w:val="18"/>
                <w:szCs w:val="18"/>
              </w:rPr>
              <w:t>Doba vyhodnocovania</w:t>
            </w:r>
          </w:p>
        </w:tc>
        <w:tc>
          <w:tcPr>
            <w:tcW w:w="2519" w:type="pct"/>
            <w:tcBorders>
              <w:top w:val="double" w:sz="4" w:space="0" w:color="auto"/>
              <w:left w:val="double" w:sz="4" w:space="0" w:color="auto"/>
              <w:bottom w:val="double" w:sz="4" w:space="0" w:color="auto"/>
              <w:right w:val="double" w:sz="4" w:space="0" w:color="auto"/>
            </w:tcBorders>
          </w:tcPr>
          <w:p w14:paraId="32A77013" w14:textId="77777777" w:rsidR="00BE5418" w:rsidRPr="00EB4660" w:rsidRDefault="00BE5418" w:rsidP="00AE242D">
            <w:pPr>
              <w:spacing w:before="40" w:after="40"/>
              <w:jc w:val="left"/>
              <w:rPr>
                <w:sz w:val="18"/>
                <w:szCs w:val="18"/>
              </w:rPr>
            </w:pPr>
            <w:r>
              <w:rPr>
                <w:sz w:val="18"/>
                <w:szCs w:val="18"/>
              </w:rPr>
              <w:t>1x mesačne</w:t>
            </w:r>
          </w:p>
        </w:tc>
      </w:tr>
      <w:tr w:rsidR="00BE5418" w:rsidRPr="00EB4660" w14:paraId="3502BC18" w14:textId="77777777" w:rsidTr="00B66EBB">
        <w:tc>
          <w:tcPr>
            <w:tcW w:w="2481" w:type="pct"/>
            <w:gridSpan w:val="4"/>
            <w:tcBorders>
              <w:top w:val="double" w:sz="4" w:space="0" w:color="auto"/>
              <w:left w:val="double" w:sz="4" w:space="0" w:color="auto"/>
              <w:right w:val="double" w:sz="4" w:space="0" w:color="auto"/>
            </w:tcBorders>
            <w:vAlign w:val="center"/>
          </w:tcPr>
          <w:p w14:paraId="34EEE189" w14:textId="77777777" w:rsidR="00BE5418" w:rsidRPr="00EB4660" w:rsidRDefault="00BE5418" w:rsidP="00AE242D">
            <w:pPr>
              <w:spacing w:before="40" w:after="40"/>
              <w:jc w:val="left"/>
              <w:rPr>
                <w:b/>
                <w:bCs/>
                <w:sz w:val="18"/>
                <w:szCs w:val="18"/>
              </w:rPr>
            </w:pPr>
          </w:p>
        </w:tc>
        <w:tc>
          <w:tcPr>
            <w:tcW w:w="2519" w:type="pct"/>
            <w:tcBorders>
              <w:top w:val="double" w:sz="4" w:space="0" w:color="auto"/>
              <w:left w:val="double" w:sz="4" w:space="0" w:color="auto"/>
              <w:bottom w:val="double" w:sz="4" w:space="0" w:color="auto"/>
              <w:right w:val="double" w:sz="4" w:space="0" w:color="auto"/>
            </w:tcBorders>
          </w:tcPr>
          <w:p w14:paraId="4B4F1C6F" w14:textId="77777777" w:rsidR="00BE5418" w:rsidRPr="00EB4660" w:rsidRDefault="00BE5418" w:rsidP="00AE242D">
            <w:pPr>
              <w:spacing w:before="40" w:after="40"/>
              <w:jc w:val="left"/>
              <w:rPr>
                <w:sz w:val="18"/>
                <w:szCs w:val="18"/>
              </w:rPr>
            </w:pPr>
          </w:p>
        </w:tc>
      </w:tr>
      <w:tr w:rsidR="00BE5418" w:rsidRPr="00EB4660" w14:paraId="3B1C1D4E" w14:textId="77777777" w:rsidTr="00B66EBB">
        <w:trPr>
          <w:trHeight w:val="66"/>
        </w:trPr>
        <w:tc>
          <w:tcPr>
            <w:tcW w:w="483" w:type="pct"/>
            <w:vMerge w:val="restart"/>
            <w:tcBorders>
              <w:top w:val="double" w:sz="4" w:space="0" w:color="auto"/>
              <w:left w:val="double" w:sz="4" w:space="0" w:color="auto"/>
              <w:right w:val="double" w:sz="4" w:space="0" w:color="auto"/>
            </w:tcBorders>
            <w:vAlign w:val="center"/>
          </w:tcPr>
          <w:p w14:paraId="44F6C287" w14:textId="77777777" w:rsidR="00BE5418" w:rsidRPr="00EB4660" w:rsidRDefault="00BE5418" w:rsidP="00AE242D">
            <w:pPr>
              <w:spacing w:before="40" w:after="40"/>
              <w:rPr>
                <w:b/>
                <w:bCs/>
                <w:sz w:val="18"/>
                <w:szCs w:val="18"/>
              </w:rPr>
            </w:pPr>
            <w:r w:rsidRPr="00EB4660">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49919EC4" w14:textId="77777777" w:rsidR="00BE5418" w:rsidRPr="00EB4660" w:rsidRDefault="00BE5418" w:rsidP="00AE242D">
            <w:pPr>
              <w:spacing w:before="40" w:after="40"/>
              <w:jc w:val="left"/>
              <w:rPr>
                <w:b/>
                <w:bCs/>
                <w:sz w:val="18"/>
                <w:szCs w:val="18"/>
              </w:rPr>
            </w:pPr>
            <w:r w:rsidRPr="00EB4660">
              <w:rPr>
                <w:b/>
                <w:bCs/>
                <w:sz w:val="18"/>
                <w:szCs w:val="18"/>
              </w:rPr>
              <w:t>Metrika 1</w:t>
            </w:r>
          </w:p>
          <w:p w14:paraId="7284AA5B" w14:textId="77777777" w:rsidR="00BE5418" w:rsidRPr="00EB4660" w:rsidRDefault="00BE5418" w:rsidP="00AE242D">
            <w:pPr>
              <w:spacing w:before="40" w:after="40"/>
              <w:jc w:val="left"/>
              <w:rPr>
                <w:b/>
                <w:bCs/>
                <w:sz w:val="18"/>
                <w:szCs w:val="18"/>
              </w:rPr>
            </w:pPr>
          </w:p>
        </w:tc>
        <w:tc>
          <w:tcPr>
            <w:tcW w:w="1517" w:type="pct"/>
            <w:gridSpan w:val="2"/>
            <w:tcBorders>
              <w:top w:val="double" w:sz="4" w:space="0" w:color="auto"/>
              <w:left w:val="single" w:sz="4" w:space="0" w:color="auto"/>
              <w:bottom w:val="single" w:sz="4" w:space="0" w:color="auto"/>
              <w:right w:val="single" w:sz="4" w:space="0" w:color="auto"/>
            </w:tcBorders>
            <w:vAlign w:val="center"/>
          </w:tcPr>
          <w:p w14:paraId="66884723" w14:textId="77777777" w:rsidR="00BE5418" w:rsidRPr="00EB4660" w:rsidRDefault="00BE5418" w:rsidP="00AE242D">
            <w:pPr>
              <w:spacing w:before="40" w:after="40"/>
              <w:jc w:val="left"/>
              <w:rPr>
                <w:b/>
                <w:bCs/>
                <w:sz w:val="18"/>
                <w:szCs w:val="18"/>
              </w:rPr>
            </w:pPr>
            <w:r w:rsidRPr="00EB4660">
              <w:rPr>
                <w:b/>
                <w:bCs/>
                <w:sz w:val="18"/>
                <w:szCs w:val="18"/>
              </w:rPr>
              <w:t xml:space="preserve">Názov: </w:t>
            </w:r>
          </w:p>
        </w:tc>
        <w:tc>
          <w:tcPr>
            <w:tcW w:w="2519" w:type="pct"/>
            <w:tcBorders>
              <w:top w:val="double" w:sz="4" w:space="0" w:color="auto"/>
              <w:left w:val="single" w:sz="4" w:space="0" w:color="auto"/>
              <w:right w:val="double" w:sz="4" w:space="0" w:color="auto"/>
            </w:tcBorders>
          </w:tcPr>
          <w:p w14:paraId="151E0114" w14:textId="38426F42" w:rsidR="00BE5418" w:rsidRPr="00F43104" w:rsidRDefault="00D373EF" w:rsidP="00AE242D">
            <w:pPr>
              <w:spacing w:before="40" w:after="40"/>
              <w:jc w:val="left"/>
              <w:rPr>
                <w:sz w:val="18"/>
                <w:szCs w:val="18"/>
              </w:rPr>
            </w:pPr>
            <w:r w:rsidRPr="00797FEE">
              <w:rPr>
                <w:sz w:val="18"/>
                <w:szCs w:val="18"/>
              </w:rPr>
              <w:t>Poskytovanie centralizovaného riešenia správy a dohľadu</w:t>
            </w:r>
          </w:p>
        </w:tc>
      </w:tr>
      <w:tr w:rsidR="00BE5418" w:rsidRPr="00EB4660" w14:paraId="53575DF8" w14:textId="77777777" w:rsidTr="00B66EBB">
        <w:trPr>
          <w:trHeight w:val="63"/>
        </w:trPr>
        <w:tc>
          <w:tcPr>
            <w:tcW w:w="483" w:type="pct"/>
            <w:vMerge/>
            <w:tcBorders>
              <w:left w:val="double" w:sz="4" w:space="0" w:color="auto"/>
              <w:right w:val="double" w:sz="4" w:space="0" w:color="auto"/>
            </w:tcBorders>
            <w:vAlign w:val="center"/>
          </w:tcPr>
          <w:p w14:paraId="409D064A"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63070D43" w14:textId="77777777" w:rsidR="00BE5418" w:rsidRPr="00EB4660" w:rsidRDefault="00BE5418" w:rsidP="00AE242D">
            <w:pPr>
              <w:spacing w:before="40" w:after="40"/>
              <w:jc w:val="left"/>
              <w:rPr>
                <w:b/>
                <w:bCs/>
                <w:sz w:val="18"/>
                <w:szCs w:val="18"/>
              </w:rPr>
            </w:pPr>
          </w:p>
        </w:tc>
        <w:tc>
          <w:tcPr>
            <w:tcW w:w="1517" w:type="pct"/>
            <w:gridSpan w:val="2"/>
            <w:tcBorders>
              <w:top w:val="single" w:sz="4" w:space="0" w:color="auto"/>
              <w:left w:val="single" w:sz="4" w:space="0" w:color="auto"/>
              <w:bottom w:val="single" w:sz="4" w:space="0" w:color="auto"/>
              <w:right w:val="single" w:sz="4" w:space="0" w:color="auto"/>
            </w:tcBorders>
            <w:vAlign w:val="center"/>
          </w:tcPr>
          <w:p w14:paraId="2094AF04" w14:textId="77777777" w:rsidR="00BE5418" w:rsidRPr="00EB4660" w:rsidRDefault="00BE5418" w:rsidP="00AE242D">
            <w:pPr>
              <w:spacing w:before="40" w:after="40"/>
              <w:jc w:val="left"/>
              <w:rPr>
                <w:b/>
                <w:bCs/>
                <w:sz w:val="18"/>
                <w:szCs w:val="18"/>
              </w:rPr>
            </w:pPr>
            <w:r w:rsidRPr="00EB4660">
              <w:rPr>
                <w:b/>
                <w:bCs/>
                <w:sz w:val="18"/>
                <w:szCs w:val="18"/>
              </w:rPr>
              <w:t>Definícia</w:t>
            </w:r>
          </w:p>
        </w:tc>
        <w:tc>
          <w:tcPr>
            <w:tcW w:w="2519" w:type="pct"/>
            <w:tcBorders>
              <w:left w:val="single" w:sz="4" w:space="0" w:color="auto"/>
              <w:right w:val="double" w:sz="4" w:space="0" w:color="auto"/>
            </w:tcBorders>
          </w:tcPr>
          <w:p w14:paraId="030AE09B" w14:textId="7CB21673" w:rsidR="00BE5418" w:rsidRPr="00EB4660" w:rsidRDefault="00BE5418" w:rsidP="00AE242D">
            <w:pPr>
              <w:spacing w:before="40" w:after="40"/>
              <w:jc w:val="left"/>
              <w:rPr>
                <w:sz w:val="18"/>
                <w:szCs w:val="18"/>
              </w:rPr>
            </w:pPr>
            <w:r>
              <w:rPr>
                <w:sz w:val="18"/>
                <w:szCs w:val="18"/>
              </w:rPr>
              <w:t xml:space="preserve">V súlade s </w:t>
            </w:r>
            <w:r w:rsidRPr="008A1DAC">
              <w:rPr>
                <w:sz w:val="18"/>
                <w:szCs w:val="18"/>
              </w:rPr>
              <w:t>požiadavk</w:t>
            </w:r>
            <w:r>
              <w:rPr>
                <w:sz w:val="18"/>
                <w:szCs w:val="18"/>
              </w:rPr>
              <w:t>ami</w:t>
            </w:r>
            <w:r w:rsidRPr="008A1DAC">
              <w:rPr>
                <w:sz w:val="18"/>
                <w:szCs w:val="18"/>
              </w:rPr>
              <w:t xml:space="preserve"> popísaných v definícii služby</w:t>
            </w:r>
            <w:r>
              <w:rPr>
                <w:sz w:val="18"/>
                <w:szCs w:val="18"/>
              </w:rPr>
              <w:t xml:space="preserve"> vyššie</w:t>
            </w:r>
          </w:p>
        </w:tc>
      </w:tr>
      <w:tr w:rsidR="00BE5418" w:rsidRPr="00EB4660" w14:paraId="205E66E3" w14:textId="77777777" w:rsidTr="00B66EBB">
        <w:trPr>
          <w:trHeight w:val="81"/>
        </w:trPr>
        <w:tc>
          <w:tcPr>
            <w:tcW w:w="483" w:type="pct"/>
            <w:vMerge/>
            <w:tcBorders>
              <w:left w:val="double" w:sz="4" w:space="0" w:color="auto"/>
              <w:right w:val="double" w:sz="4" w:space="0" w:color="auto"/>
            </w:tcBorders>
            <w:vAlign w:val="center"/>
          </w:tcPr>
          <w:p w14:paraId="59BCCDC2"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3B2E7414" w14:textId="77777777" w:rsidR="00BE5418" w:rsidRPr="00EB4660" w:rsidRDefault="00BE5418"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027ECA0" w14:textId="77777777" w:rsidR="00BE5418" w:rsidRPr="00EB4660" w:rsidRDefault="00BE5418" w:rsidP="00AE242D">
            <w:pPr>
              <w:spacing w:before="40" w:after="40"/>
              <w:jc w:val="left"/>
              <w:rPr>
                <w:b/>
                <w:bCs/>
                <w:sz w:val="18"/>
                <w:szCs w:val="18"/>
              </w:rPr>
            </w:pPr>
            <w:r w:rsidRPr="00EB4660">
              <w:rPr>
                <w:b/>
                <w:bCs/>
                <w:sz w:val="18"/>
                <w:szCs w:val="18"/>
              </w:rPr>
              <w:t>Meranie/Monitorovanie</w:t>
            </w:r>
          </w:p>
        </w:tc>
        <w:tc>
          <w:tcPr>
            <w:tcW w:w="680" w:type="pct"/>
            <w:tcBorders>
              <w:top w:val="single" w:sz="4" w:space="0" w:color="auto"/>
              <w:left w:val="single" w:sz="4" w:space="0" w:color="auto"/>
              <w:bottom w:val="single" w:sz="4" w:space="0" w:color="auto"/>
              <w:right w:val="single" w:sz="4" w:space="0" w:color="auto"/>
            </w:tcBorders>
            <w:vAlign w:val="center"/>
          </w:tcPr>
          <w:p w14:paraId="16AD62EF" w14:textId="77777777" w:rsidR="00BE5418" w:rsidRPr="00EB4660" w:rsidRDefault="00BE5418" w:rsidP="00AE242D">
            <w:pPr>
              <w:spacing w:before="40" w:after="40"/>
              <w:jc w:val="left"/>
              <w:rPr>
                <w:b/>
                <w:bCs/>
                <w:sz w:val="18"/>
                <w:szCs w:val="18"/>
              </w:rPr>
            </w:pPr>
            <w:r w:rsidRPr="00502335">
              <w:rPr>
                <w:b/>
                <w:bCs/>
                <w:sz w:val="18"/>
                <w:szCs w:val="18"/>
              </w:rPr>
              <w:t>Vykonávateľ</w:t>
            </w:r>
          </w:p>
        </w:tc>
        <w:tc>
          <w:tcPr>
            <w:tcW w:w="2519" w:type="pct"/>
            <w:tcBorders>
              <w:left w:val="single" w:sz="4" w:space="0" w:color="auto"/>
              <w:right w:val="double" w:sz="4" w:space="0" w:color="auto"/>
            </w:tcBorders>
          </w:tcPr>
          <w:p w14:paraId="14B93622" w14:textId="77777777" w:rsidR="00BE5418" w:rsidRPr="00EB4660" w:rsidRDefault="00BE5418" w:rsidP="00AE242D">
            <w:pPr>
              <w:spacing w:before="40" w:after="40"/>
              <w:jc w:val="left"/>
              <w:rPr>
                <w:sz w:val="18"/>
                <w:szCs w:val="18"/>
              </w:rPr>
            </w:pPr>
            <w:r>
              <w:rPr>
                <w:sz w:val="18"/>
                <w:szCs w:val="18"/>
              </w:rPr>
              <w:t>NCU</w:t>
            </w:r>
          </w:p>
        </w:tc>
      </w:tr>
      <w:tr w:rsidR="00BE5418" w:rsidRPr="00EB4660" w14:paraId="58E55DBA" w14:textId="77777777" w:rsidTr="00B66EBB">
        <w:trPr>
          <w:trHeight w:val="79"/>
        </w:trPr>
        <w:tc>
          <w:tcPr>
            <w:tcW w:w="483" w:type="pct"/>
            <w:vMerge/>
            <w:tcBorders>
              <w:left w:val="double" w:sz="4" w:space="0" w:color="auto"/>
              <w:right w:val="double" w:sz="4" w:space="0" w:color="auto"/>
            </w:tcBorders>
            <w:vAlign w:val="center"/>
          </w:tcPr>
          <w:p w14:paraId="609DE8C3"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24F76C24" w14:textId="77777777" w:rsidR="00BE5418" w:rsidRPr="00EB4660" w:rsidRDefault="00BE5418"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2FC58C0" w14:textId="77777777" w:rsidR="00BE5418" w:rsidRPr="00EB4660" w:rsidRDefault="00BE5418"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65E59603" w14:textId="77777777" w:rsidR="00BE5418" w:rsidRPr="00EB4660" w:rsidRDefault="00BE5418" w:rsidP="00AE242D">
            <w:pPr>
              <w:spacing w:before="40" w:after="40"/>
              <w:jc w:val="left"/>
              <w:rPr>
                <w:b/>
                <w:bCs/>
                <w:sz w:val="18"/>
                <w:szCs w:val="18"/>
              </w:rPr>
            </w:pPr>
            <w:r w:rsidRPr="00502335">
              <w:rPr>
                <w:b/>
                <w:bCs/>
                <w:sz w:val="18"/>
                <w:szCs w:val="18"/>
              </w:rPr>
              <w:t xml:space="preserve">Čas </w:t>
            </w:r>
          </w:p>
        </w:tc>
        <w:tc>
          <w:tcPr>
            <w:tcW w:w="2519" w:type="pct"/>
            <w:tcBorders>
              <w:left w:val="single" w:sz="4" w:space="0" w:color="auto"/>
              <w:right w:val="double" w:sz="4" w:space="0" w:color="auto"/>
            </w:tcBorders>
          </w:tcPr>
          <w:p w14:paraId="33B8F03F" w14:textId="77777777" w:rsidR="00BE5418" w:rsidRPr="00EB4660" w:rsidRDefault="00BE5418" w:rsidP="00AE242D">
            <w:pPr>
              <w:spacing w:before="40" w:after="40"/>
              <w:jc w:val="left"/>
              <w:rPr>
                <w:sz w:val="18"/>
                <w:szCs w:val="18"/>
              </w:rPr>
            </w:pPr>
            <w:r>
              <w:rPr>
                <w:sz w:val="18"/>
                <w:szCs w:val="18"/>
              </w:rPr>
              <w:t>Počas prevádzkovej doby</w:t>
            </w:r>
          </w:p>
        </w:tc>
      </w:tr>
      <w:tr w:rsidR="00BE5418" w:rsidRPr="00EB4660" w14:paraId="3ECF490A" w14:textId="77777777" w:rsidTr="00B66EBB">
        <w:trPr>
          <w:trHeight w:val="79"/>
        </w:trPr>
        <w:tc>
          <w:tcPr>
            <w:tcW w:w="483" w:type="pct"/>
            <w:vMerge/>
            <w:tcBorders>
              <w:left w:val="double" w:sz="4" w:space="0" w:color="auto"/>
              <w:right w:val="double" w:sz="4" w:space="0" w:color="auto"/>
            </w:tcBorders>
            <w:vAlign w:val="center"/>
          </w:tcPr>
          <w:p w14:paraId="7249954A"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0BF1273B" w14:textId="77777777" w:rsidR="00BE5418" w:rsidRPr="00EB4660" w:rsidRDefault="00BE5418"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D7AB2EA" w14:textId="77777777" w:rsidR="00BE5418" w:rsidRPr="00EB4660" w:rsidRDefault="00BE5418"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272E827E" w14:textId="77777777" w:rsidR="00BE5418" w:rsidRPr="00EB4660" w:rsidRDefault="00BE5418" w:rsidP="00AE242D">
            <w:pPr>
              <w:spacing w:before="40" w:after="40"/>
              <w:jc w:val="left"/>
              <w:rPr>
                <w:b/>
                <w:bCs/>
                <w:sz w:val="18"/>
                <w:szCs w:val="18"/>
              </w:rPr>
            </w:pPr>
            <w:r w:rsidRPr="00502335">
              <w:rPr>
                <w:b/>
                <w:bCs/>
                <w:sz w:val="18"/>
                <w:szCs w:val="18"/>
              </w:rPr>
              <w:t>Spôsob</w:t>
            </w:r>
          </w:p>
        </w:tc>
        <w:tc>
          <w:tcPr>
            <w:tcW w:w="2519" w:type="pct"/>
            <w:tcBorders>
              <w:left w:val="single" w:sz="4" w:space="0" w:color="auto"/>
              <w:right w:val="double" w:sz="4" w:space="0" w:color="auto"/>
            </w:tcBorders>
          </w:tcPr>
          <w:p w14:paraId="3E50DA30" w14:textId="5B0A2847" w:rsidR="00BE5418" w:rsidRPr="00EB4660" w:rsidRDefault="008415A1" w:rsidP="00AE242D">
            <w:pPr>
              <w:spacing w:before="40" w:after="40"/>
              <w:jc w:val="left"/>
              <w:rPr>
                <w:sz w:val="18"/>
                <w:szCs w:val="18"/>
              </w:rPr>
            </w:pPr>
            <w:r>
              <w:rPr>
                <w:sz w:val="18"/>
                <w:szCs w:val="18"/>
              </w:rPr>
              <w:t>Proaktívne alebo reaktívne</w:t>
            </w:r>
          </w:p>
        </w:tc>
      </w:tr>
      <w:tr w:rsidR="00BE5418" w:rsidRPr="00EB4660" w14:paraId="15768C6F" w14:textId="77777777" w:rsidTr="00B66EBB">
        <w:trPr>
          <w:trHeight w:val="106"/>
        </w:trPr>
        <w:tc>
          <w:tcPr>
            <w:tcW w:w="483" w:type="pct"/>
            <w:vMerge/>
            <w:tcBorders>
              <w:left w:val="double" w:sz="4" w:space="0" w:color="auto"/>
              <w:right w:val="double" w:sz="4" w:space="0" w:color="auto"/>
            </w:tcBorders>
            <w:vAlign w:val="center"/>
          </w:tcPr>
          <w:p w14:paraId="3131EA29"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62F10574" w14:textId="77777777" w:rsidR="00BE5418" w:rsidRPr="00EB4660" w:rsidRDefault="00BE5418"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536B15D2" w14:textId="77777777" w:rsidR="00BE5418" w:rsidRPr="00EB4660" w:rsidRDefault="00BE5418" w:rsidP="00AE242D">
            <w:pPr>
              <w:spacing w:before="40" w:after="40"/>
              <w:jc w:val="left"/>
              <w:rPr>
                <w:b/>
                <w:bCs/>
                <w:sz w:val="18"/>
                <w:szCs w:val="18"/>
              </w:rPr>
            </w:pPr>
            <w:r w:rsidRPr="00EB4660">
              <w:rPr>
                <w:b/>
                <w:bCs/>
                <w:sz w:val="18"/>
                <w:szCs w:val="18"/>
              </w:rPr>
              <w:t>Požadovaná hodnota</w:t>
            </w:r>
          </w:p>
        </w:tc>
        <w:tc>
          <w:tcPr>
            <w:tcW w:w="680" w:type="pct"/>
            <w:tcBorders>
              <w:top w:val="single" w:sz="4" w:space="0" w:color="auto"/>
              <w:left w:val="single" w:sz="4" w:space="0" w:color="auto"/>
              <w:bottom w:val="single" w:sz="4" w:space="0" w:color="auto"/>
              <w:right w:val="single" w:sz="4" w:space="0" w:color="auto"/>
            </w:tcBorders>
            <w:vAlign w:val="center"/>
          </w:tcPr>
          <w:p w14:paraId="4E30FB98" w14:textId="77777777" w:rsidR="00BE5418" w:rsidRPr="00EB4660" w:rsidRDefault="00BE5418" w:rsidP="00AE242D">
            <w:pPr>
              <w:spacing w:before="40" w:after="40"/>
              <w:jc w:val="left"/>
              <w:rPr>
                <w:b/>
                <w:bCs/>
                <w:sz w:val="18"/>
                <w:szCs w:val="18"/>
              </w:rPr>
            </w:pPr>
            <w:r w:rsidRPr="00502335">
              <w:rPr>
                <w:b/>
                <w:bCs/>
                <w:sz w:val="18"/>
                <w:szCs w:val="18"/>
              </w:rPr>
              <w:t>Jednotka</w:t>
            </w:r>
          </w:p>
        </w:tc>
        <w:tc>
          <w:tcPr>
            <w:tcW w:w="2519" w:type="pct"/>
            <w:tcBorders>
              <w:left w:val="single" w:sz="4" w:space="0" w:color="auto"/>
              <w:right w:val="double" w:sz="4" w:space="0" w:color="auto"/>
            </w:tcBorders>
          </w:tcPr>
          <w:p w14:paraId="4830DC0C" w14:textId="77777777" w:rsidR="00BE5418" w:rsidRPr="00EB4660" w:rsidRDefault="00BE5418" w:rsidP="00AE242D">
            <w:pPr>
              <w:spacing w:before="40" w:after="40"/>
              <w:jc w:val="left"/>
              <w:rPr>
                <w:sz w:val="18"/>
                <w:szCs w:val="18"/>
              </w:rPr>
            </w:pPr>
            <w:r>
              <w:rPr>
                <w:sz w:val="18"/>
                <w:szCs w:val="18"/>
              </w:rPr>
              <w:t>boolean</w:t>
            </w:r>
          </w:p>
        </w:tc>
      </w:tr>
      <w:tr w:rsidR="00BE5418" w:rsidRPr="00EB4660" w14:paraId="2E71F356" w14:textId="77777777" w:rsidTr="00B66EBB">
        <w:trPr>
          <w:trHeight w:val="106"/>
        </w:trPr>
        <w:tc>
          <w:tcPr>
            <w:tcW w:w="483" w:type="pct"/>
            <w:vMerge/>
            <w:tcBorders>
              <w:left w:val="double" w:sz="4" w:space="0" w:color="auto"/>
              <w:right w:val="double" w:sz="4" w:space="0" w:color="auto"/>
            </w:tcBorders>
            <w:vAlign w:val="center"/>
          </w:tcPr>
          <w:p w14:paraId="7FF62A27"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21BC2457" w14:textId="77777777" w:rsidR="00BE5418" w:rsidRPr="00EB4660" w:rsidRDefault="00BE5418"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9CACEFC" w14:textId="77777777" w:rsidR="00BE5418" w:rsidRPr="00EB4660" w:rsidRDefault="00BE5418"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047367ED" w14:textId="77777777" w:rsidR="00BE5418" w:rsidRPr="00EB4660" w:rsidRDefault="00BE5418" w:rsidP="00AE242D">
            <w:pPr>
              <w:spacing w:before="40" w:after="40"/>
              <w:jc w:val="left"/>
              <w:rPr>
                <w:b/>
                <w:bCs/>
                <w:sz w:val="18"/>
                <w:szCs w:val="18"/>
              </w:rPr>
            </w:pPr>
            <w:r w:rsidRPr="00502335">
              <w:rPr>
                <w:b/>
                <w:bCs/>
                <w:sz w:val="18"/>
                <w:szCs w:val="18"/>
              </w:rPr>
              <w:t xml:space="preserve">Minimum </w:t>
            </w:r>
          </w:p>
        </w:tc>
        <w:tc>
          <w:tcPr>
            <w:tcW w:w="2519" w:type="pct"/>
            <w:tcBorders>
              <w:left w:val="single" w:sz="4" w:space="0" w:color="auto"/>
              <w:right w:val="double" w:sz="4" w:space="0" w:color="auto"/>
            </w:tcBorders>
          </w:tcPr>
          <w:p w14:paraId="5A66A26C" w14:textId="77777777" w:rsidR="00BE5418" w:rsidRPr="00EB4660" w:rsidRDefault="00BE5418" w:rsidP="00AE242D">
            <w:pPr>
              <w:spacing w:before="40" w:after="40"/>
              <w:jc w:val="left"/>
              <w:rPr>
                <w:sz w:val="18"/>
                <w:szCs w:val="18"/>
              </w:rPr>
            </w:pPr>
            <w:r>
              <w:rPr>
                <w:sz w:val="18"/>
                <w:szCs w:val="18"/>
              </w:rPr>
              <w:t>ÁNO je zabezpečovaná</w:t>
            </w:r>
          </w:p>
        </w:tc>
      </w:tr>
      <w:tr w:rsidR="00BE5418" w:rsidRPr="00EB4660" w14:paraId="2EE7869F" w14:textId="77777777" w:rsidTr="00B66EBB">
        <w:trPr>
          <w:trHeight w:val="106"/>
        </w:trPr>
        <w:tc>
          <w:tcPr>
            <w:tcW w:w="483" w:type="pct"/>
            <w:vMerge/>
            <w:tcBorders>
              <w:left w:val="double" w:sz="4" w:space="0" w:color="auto"/>
              <w:right w:val="double" w:sz="4" w:space="0" w:color="auto"/>
            </w:tcBorders>
            <w:vAlign w:val="center"/>
          </w:tcPr>
          <w:p w14:paraId="6490E582" w14:textId="77777777" w:rsidR="00BE5418" w:rsidRPr="00EB4660" w:rsidRDefault="00BE5418" w:rsidP="00AE242D">
            <w:pPr>
              <w:spacing w:before="40" w:after="40"/>
              <w:rPr>
                <w:b/>
                <w:bCs/>
                <w:sz w:val="18"/>
                <w:szCs w:val="18"/>
              </w:rPr>
            </w:pPr>
          </w:p>
        </w:tc>
        <w:tc>
          <w:tcPr>
            <w:tcW w:w="481" w:type="pct"/>
            <w:vMerge/>
            <w:tcBorders>
              <w:left w:val="double" w:sz="4" w:space="0" w:color="auto"/>
              <w:right w:val="single" w:sz="4" w:space="0" w:color="auto"/>
            </w:tcBorders>
            <w:vAlign w:val="center"/>
          </w:tcPr>
          <w:p w14:paraId="25C1A011" w14:textId="77777777" w:rsidR="00BE5418" w:rsidRPr="00EB4660" w:rsidRDefault="00BE5418" w:rsidP="00AE242D">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10267EFA" w14:textId="77777777" w:rsidR="00BE5418" w:rsidRPr="00EB4660" w:rsidRDefault="00BE5418" w:rsidP="00AE242D">
            <w:pPr>
              <w:spacing w:before="40" w:after="40"/>
              <w:jc w:val="left"/>
              <w:rPr>
                <w:b/>
                <w:bCs/>
                <w:sz w:val="18"/>
                <w:szCs w:val="18"/>
              </w:rPr>
            </w:pPr>
          </w:p>
        </w:tc>
        <w:tc>
          <w:tcPr>
            <w:tcW w:w="680" w:type="pct"/>
            <w:tcBorders>
              <w:top w:val="single" w:sz="4" w:space="0" w:color="auto"/>
              <w:left w:val="single" w:sz="4" w:space="0" w:color="auto"/>
              <w:bottom w:val="single" w:sz="4" w:space="0" w:color="auto"/>
              <w:right w:val="single" w:sz="4" w:space="0" w:color="auto"/>
            </w:tcBorders>
            <w:vAlign w:val="center"/>
          </w:tcPr>
          <w:p w14:paraId="2FE1E548" w14:textId="77777777" w:rsidR="00BE5418" w:rsidRPr="00EB4660" w:rsidRDefault="00BE5418" w:rsidP="00AE242D">
            <w:pPr>
              <w:spacing w:before="40" w:after="40"/>
              <w:jc w:val="left"/>
              <w:rPr>
                <w:b/>
                <w:bCs/>
                <w:sz w:val="18"/>
                <w:szCs w:val="18"/>
              </w:rPr>
            </w:pPr>
            <w:r>
              <w:rPr>
                <w:b/>
                <w:bCs/>
                <w:sz w:val="18"/>
                <w:szCs w:val="18"/>
              </w:rPr>
              <w:t>M</w:t>
            </w:r>
            <w:r w:rsidRPr="00502335">
              <w:rPr>
                <w:b/>
                <w:bCs/>
                <w:sz w:val="18"/>
                <w:szCs w:val="18"/>
              </w:rPr>
              <w:t>aximum</w:t>
            </w:r>
          </w:p>
        </w:tc>
        <w:tc>
          <w:tcPr>
            <w:tcW w:w="2519" w:type="pct"/>
            <w:tcBorders>
              <w:left w:val="single" w:sz="4" w:space="0" w:color="auto"/>
              <w:bottom w:val="single" w:sz="4" w:space="0" w:color="auto"/>
              <w:right w:val="double" w:sz="4" w:space="0" w:color="auto"/>
            </w:tcBorders>
          </w:tcPr>
          <w:p w14:paraId="0825D84C" w14:textId="77777777" w:rsidR="00BE5418" w:rsidRPr="00EB4660" w:rsidRDefault="00BE5418" w:rsidP="00AE242D">
            <w:pPr>
              <w:spacing w:before="40" w:after="40"/>
              <w:jc w:val="left"/>
              <w:rPr>
                <w:sz w:val="18"/>
                <w:szCs w:val="18"/>
              </w:rPr>
            </w:pPr>
            <w:r>
              <w:rPr>
                <w:sz w:val="18"/>
                <w:szCs w:val="18"/>
              </w:rPr>
              <w:t xml:space="preserve">N/A </w:t>
            </w:r>
          </w:p>
        </w:tc>
      </w:tr>
      <w:tr w:rsidR="00BE5418" w:rsidRPr="00EB4660" w14:paraId="3C12843E" w14:textId="77777777" w:rsidTr="00B66EBB">
        <w:trPr>
          <w:trHeight w:val="106"/>
        </w:trPr>
        <w:tc>
          <w:tcPr>
            <w:tcW w:w="483" w:type="pct"/>
            <w:vMerge/>
            <w:tcBorders>
              <w:left w:val="double" w:sz="4" w:space="0" w:color="auto"/>
              <w:right w:val="double" w:sz="4" w:space="0" w:color="auto"/>
            </w:tcBorders>
            <w:vAlign w:val="center"/>
          </w:tcPr>
          <w:p w14:paraId="03243F48" w14:textId="77777777" w:rsidR="00BE5418" w:rsidRPr="00EB4660" w:rsidRDefault="00BE5418" w:rsidP="00AE242D">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209C6581" w14:textId="77777777" w:rsidR="00BE5418" w:rsidRPr="00EB4660" w:rsidRDefault="00BE5418" w:rsidP="00AE242D">
            <w:pPr>
              <w:spacing w:before="40" w:after="40"/>
              <w:jc w:val="left"/>
              <w:rPr>
                <w:b/>
                <w:bCs/>
                <w:sz w:val="18"/>
                <w:szCs w:val="18"/>
              </w:rPr>
            </w:pPr>
          </w:p>
        </w:tc>
        <w:tc>
          <w:tcPr>
            <w:tcW w:w="1517" w:type="pct"/>
            <w:gridSpan w:val="2"/>
            <w:tcBorders>
              <w:left w:val="single" w:sz="4" w:space="0" w:color="auto"/>
              <w:bottom w:val="double" w:sz="4" w:space="0" w:color="auto"/>
              <w:right w:val="single" w:sz="4" w:space="0" w:color="auto"/>
            </w:tcBorders>
            <w:vAlign w:val="center"/>
          </w:tcPr>
          <w:p w14:paraId="2AEED01F" w14:textId="77777777" w:rsidR="00BE5418" w:rsidRPr="00EB4660" w:rsidRDefault="00BE5418" w:rsidP="00AE242D">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w:t>
            </w:r>
            <w:r>
              <w:rPr>
                <w:b/>
                <w:bCs/>
                <w:sz w:val="18"/>
                <w:szCs w:val="18"/>
              </w:rPr>
              <w:t>nesúladu</w:t>
            </w:r>
            <w:r w:rsidRPr="00EB4660">
              <w:rPr>
                <w:b/>
                <w:bCs/>
                <w:sz w:val="18"/>
                <w:szCs w:val="18"/>
              </w:rPr>
              <w:t xml:space="preserve"> služby</w:t>
            </w:r>
          </w:p>
        </w:tc>
        <w:tc>
          <w:tcPr>
            <w:tcW w:w="2519" w:type="pct"/>
            <w:tcBorders>
              <w:top w:val="single" w:sz="4" w:space="0" w:color="auto"/>
              <w:left w:val="single" w:sz="4" w:space="0" w:color="auto"/>
              <w:bottom w:val="double" w:sz="4" w:space="0" w:color="auto"/>
              <w:right w:val="double" w:sz="4" w:space="0" w:color="auto"/>
            </w:tcBorders>
          </w:tcPr>
          <w:p w14:paraId="26B2FFF8" w14:textId="1EE4893A" w:rsidR="00BE5418" w:rsidRPr="00EB4660" w:rsidRDefault="005F3D08" w:rsidP="00AE242D">
            <w:pPr>
              <w:keepNext/>
              <w:spacing w:before="40" w:after="40"/>
              <w:jc w:val="left"/>
              <w:rPr>
                <w:sz w:val="18"/>
                <w:szCs w:val="18"/>
              </w:rPr>
            </w:pPr>
            <w:r>
              <w:rPr>
                <w:sz w:val="18"/>
                <w:szCs w:val="18"/>
              </w:rPr>
              <w:t>N/A</w:t>
            </w:r>
          </w:p>
        </w:tc>
      </w:tr>
    </w:tbl>
    <w:p w14:paraId="46FEDCD5" w14:textId="5B232B12" w:rsidR="0047749A" w:rsidRPr="0047749A" w:rsidRDefault="00B66EBB" w:rsidP="00A00559">
      <w:pPr>
        <w:pStyle w:val="Popis"/>
      </w:pPr>
      <w:bookmarkStart w:id="93" w:name="_Toc198499069"/>
      <w:r>
        <w:t xml:space="preserve">Tabuľka </w:t>
      </w:r>
      <w:r>
        <w:fldChar w:fldCharType="begin"/>
      </w:r>
      <w:r>
        <w:instrText xml:space="preserve"> SEQ Tabuľka \* ARABIC </w:instrText>
      </w:r>
      <w:r>
        <w:fldChar w:fldCharType="separate"/>
      </w:r>
      <w:r w:rsidR="004248B8">
        <w:rPr>
          <w:noProof/>
        </w:rPr>
        <w:t>20</w:t>
      </w:r>
      <w:r>
        <w:fldChar w:fldCharType="end"/>
      </w:r>
      <w:r>
        <w:t xml:space="preserve">: </w:t>
      </w:r>
      <w:r w:rsidRPr="00B66EBB">
        <w:t>Poskytovanie služieb monitoringu NCU - detailná definícia požiadaviek na službu</w:t>
      </w:r>
      <w:bookmarkEnd w:id="93"/>
    </w:p>
    <w:p w14:paraId="27456EA2" w14:textId="353C23BC" w:rsidR="00A00559" w:rsidRPr="00986652" w:rsidRDefault="00A00559" w:rsidP="00A00559">
      <w:pPr>
        <w:pStyle w:val="Nadpis3"/>
        <w:ind w:left="0" w:hanging="851"/>
      </w:pPr>
      <w:bookmarkStart w:id="94" w:name="_Toc184975331"/>
      <w:bookmarkStart w:id="95" w:name="_Toc198500621"/>
      <w:r>
        <w:t xml:space="preserve">RACI matica pre služby </w:t>
      </w:r>
      <w:r w:rsidRPr="00986652">
        <w:t xml:space="preserve">monitoringu </w:t>
      </w:r>
      <w:bookmarkEnd w:id="94"/>
      <w:r w:rsidR="00151147">
        <w:t>NCU</w:t>
      </w:r>
      <w:bookmarkEnd w:id="95"/>
    </w:p>
    <w:tbl>
      <w:tblPr>
        <w:tblStyle w:val="Mriekatabuky"/>
        <w:tblW w:w="5000" w:type="pct"/>
        <w:tblLook w:val="04A0" w:firstRow="1" w:lastRow="0" w:firstColumn="1" w:lastColumn="0" w:noHBand="0" w:noVBand="1"/>
      </w:tblPr>
      <w:tblGrid>
        <w:gridCol w:w="2593"/>
        <w:gridCol w:w="2590"/>
        <w:gridCol w:w="2590"/>
        <w:gridCol w:w="2590"/>
        <w:gridCol w:w="2587"/>
      </w:tblGrid>
      <w:tr w:rsidR="00A00559" w:rsidRPr="00E31FD6" w14:paraId="69042562" w14:textId="77777777" w:rsidTr="00511E54">
        <w:trPr>
          <w:tblHeader/>
        </w:trPr>
        <w:tc>
          <w:tcPr>
            <w:tcW w:w="1001" w:type="pct"/>
            <w:shd w:val="clear" w:color="auto" w:fill="FFFFCC"/>
          </w:tcPr>
          <w:p w14:paraId="2DB1F8A5" w14:textId="77777777" w:rsidR="00A00559" w:rsidRPr="007A2C78" w:rsidRDefault="00A00559" w:rsidP="00511E54">
            <w:pPr>
              <w:spacing w:before="40" w:after="40"/>
              <w:jc w:val="left"/>
              <w:rPr>
                <w:b/>
                <w:sz w:val="18"/>
                <w:szCs w:val="18"/>
              </w:rPr>
            </w:pPr>
            <w:r>
              <w:rPr>
                <w:b/>
                <w:sz w:val="18"/>
                <w:szCs w:val="18"/>
              </w:rPr>
              <w:t>Popis činnosti</w:t>
            </w:r>
          </w:p>
        </w:tc>
        <w:tc>
          <w:tcPr>
            <w:tcW w:w="1000" w:type="pct"/>
            <w:shd w:val="clear" w:color="auto" w:fill="FFFFCC"/>
          </w:tcPr>
          <w:p w14:paraId="1F9CA9D6" w14:textId="77777777" w:rsidR="00A00559" w:rsidRPr="007A2C78" w:rsidRDefault="00A00559" w:rsidP="00511E54">
            <w:pPr>
              <w:spacing w:before="40" w:after="40"/>
              <w:jc w:val="left"/>
              <w:rPr>
                <w:b/>
                <w:sz w:val="18"/>
                <w:szCs w:val="18"/>
              </w:rPr>
            </w:pPr>
            <w:r>
              <w:rPr>
                <w:b/>
                <w:sz w:val="18"/>
                <w:szCs w:val="18"/>
              </w:rPr>
              <w:t xml:space="preserve">Škola </w:t>
            </w:r>
          </w:p>
        </w:tc>
        <w:tc>
          <w:tcPr>
            <w:tcW w:w="1000" w:type="pct"/>
            <w:shd w:val="clear" w:color="auto" w:fill="FFFFCC"/>
          </w:tcPr>
          <w:p w14:paraId="582C2CB0" w14:textId="77777777" w:rsidR="00A00559" w:rsidRPr="007A2C78" w:rsidRDefault="00A00559" w:rsidP="00511E54">
            <w:pPr>
              <w:spacing w:before="40" w:after="40"/>
              <w:jc w:val="left"/>
              <w:rPr>
                <w:b/>
                <w:sz w:val="18"/>
                <w:szCs w:val="18"/>
              </w:rPr>
            </w:pPr>
            <w:r>
              <w:rPr>
                <w:b/>
                <w:sz w:val="18"/>
                <w:szCs w:val="18"/>
              </w:rPr>
              <w:t>RPŠ</w:t>
            </w:r>
          </w:p>
        </w:tc>
        <w:tc>
          <w:tcPr>
            <w:tcW w:w="1000" w:type="pct"/>
            <w:shd w:val="clear" w:color="auto" w:fill="FFFFCC"/>
          </w:tcPr>
          <w:p w14:paraId="31BB53C0" w14:textId="77777777" w:rsidR="00A00559" w:rsidRPr="007A2C78" w:rsidRDefault="00A00559" w:rsidP="00511E54">
            <w:pPr>
              <w:spacing w:before="40" w:after="40"/>
              <w:jc w:val="left"/>
              <w:rPr>
                <w:b/>
                <w:sz w:val="18"/>
                <w:szCs w:val="18"/>
              </w:rPr>
            </w:pPr>
            <w:r>
              <w:rPr>
                <w:b/>
                <w:sz w:val="18"/>
                <w:szCs w:val="18"/>
              </w:rPr>
              <w:t>NCU</w:t>
            </w:r>
          </w:p>
        </w:tc>
        <w:tc>
          <w:tcPr>
            <w:tcW w:w="999" w:type="pct"/>
            <w:shd w:val="clear" w:color="auto" w:fill="FFFFCC"/>
          </w:tcPr>
          <w:p w14:paraId="7A88B13B" w14:textId="77777777" w:rsidR="00A00559" w:rsidRPr="007A2C78" w:rsidRDefault="00A00559" w:rsidP="00511E54">
            <w:pPr>
              <w:spacing w:before="40" w:after="40"/>
              <w:jc w:val="left"/>
              <w:rPr>
                <w:b/>
                <w:sz w:val="18"/>
                <w:szCs w:val="18"/>
              </w:rPr>
            </w:pPr>
            <w:r>
              <w:rPr>
                <w:b/>
                <w:sz w:val="18"/>
                <w:szCs w:val="18"/>
              </w:rPr>
              <w:t>MŠVVaM</w:t>
            </w:r>
          </w:p>
        </w:tc>
      </w:tr>
      <w:tr w:rsidR="00A00559" w14:paraId="4EE3D0B0" w14:textId="77777777" w:rsidTr="00511E54">
        <w:tc>
          <w:tcPr>
            <w:tcW w:w="1001" w:type="pct"/>
          </w:tcPr>
          <w:p w14:paraId="5F1B11AB" w14:textId="33766EB1"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 xml:space="preserve">Monitorovanie napĺňania kritérií a požiadaviek služieb </w:t>
            </w:r>
            <w:proofErr w:type="spellStart"/>
            <w:r w:rsidR="00A644EF">
              <w:rPr>
                <w:rFonts w:cs="Calibri"/>
                <w:color w:val="000000"/>
                <w:sz w:val="18"/>
                <w:szCs w:val="18"/>
              </w:rPr>
              <w:t>DigiNET</w:t>
            </w:r>
            <w:proofErr w:type="spellEnd"/>
          </w:p>
        </w:tc>
        <w:tc>
          <w:tcPr>
            <w:tcW w:w="1000" w:type="pct"/>
          </w:tcPr>
          <w:p w14:paraId="2C81AAA2"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I</w:t>
            </w:r>
          </w:p>
        </w:tc>
        <w:tc>
          <w:tcPr>
            <w:tcW w:w="1000" w:type="pct"/>
          </w:tcPr>
          <w:p w14:paraId="057BD6B5"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7AE886A9" w14:textId="4B33E3B3"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A</w:t>
            </w:r>
            <w:r w:rsidR="00151147">
              <w:rPr>
                <w:rFonts w:cs="Calibri"/>
                <w:color w:val="000000"/>
                <w:sz w:val="18"/>
                <w:szCs w:val="18"/>
              </w:rPr>
              <w:t>,R</w:t>
            </w:r>
          </w:p>
        </w:tc>
        <w:tc>
          <w:tcPr>
            <w:tcW w:w="999" w:type="pct"/>
          </w:tcPr>
          <w:p w14:paraId="45830857"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I</w:t>
            </w:r>
          </w:p>
        </w:tc>
      </w:tr>
      <w:tr w:rsidR="00A00559" w:rsidRPr="00B75425" w14:paraId="27451131" w14:textId="77777777" w:rsidTr="00511E54">
        <w:tc>
          <w:tcPr>
            <w:tcW w:w="1001" w:type="pct"/>
          </w:tcPr>
          <w:p w14:paraId="14C9DD09"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Merania napĺňania kritérií a požiadaviek služieb RPŠ</w:t>
            </w:r>
          </w:p>
        </w:tc>
        <w:tc>
          <w:tcPr>
            <w:tcW w:w="1000" w:type="pct"/>
          </w:tcPr>
          <w:p w14:paraId="1F3167BB"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I</w:t>
            </w:r>
          </w:p>
        </w:tc>
        <w:tc>
          <w:tcPr>
            <w:tcW w:w="1000" w:type="pct"/>
          </w:tcPr>
          <w:p w14:paraId="45653305"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56632899"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A</w:t>
            </w:r>
          </w:p>
        </w:tc>
        <w:tc>
          <w:tcPr>
            <w:tcW w:w="999" w:type="pct"/>
          </w:tcPr>
          <w:p w14:paraId="351950FF"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I</w:t>
            </w:r>
          </w:p>
        </w:tc>
      </w:tr>
      <w:tr w:rsidR="00A00559" w:rsidRPr="00B75425" w14:paraId="2ED21499" w14:textId="77777777" w:rsidTr="00511E54">
        <w:tc>
          <w:tcPr>
            <w:tcW w:w="1001" w:type="pct"/>
          </w:tcPr>
          <w:p w14:paraId="1FB15460" w14:textId="6412FAB8"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Poskytovanie parametrov</w:t>
            </w:r>
            <w:r w:rsidR="007F5AC8">
              <w:rPr>
                <w:rFonts w:cs="Calibri"/>
                <w:color w:val="000000"/>
                <w:sz w:val="18"/>
                <w:szCs w:val="18"/>
              </w:rPr>
              <w:t xml:space="preserve"> služieb RPŠ</w:t>
            </w:r>
            <w:r w:rsidRPr="00581C19">
              <w:rPr>
                <w:rFonts w:cs="Calibri"/>
                <w:color w:val="000000"/>
                <w:sz w:val="18"/>
                <w:szCs w:val="18"/>
              </w:rPr>
              <w:t xml:space="preserve"> pre </w:t>
            </w:r>
            <w:r>
              <w:rPr>
                <w:rFonts w:cs="Calibri"/>
                <w:color w:val="000000"/>
                <w:sz w:val="18"/>
                <w:szCs w:val="18"/>
              </w:rPr>
              <w:t>NCU</w:t>
            </w:r>
          </w:p>
        </w:tc>
        <w:tc>
          <w:tcPr>
            <w:tcW w:w="1000" w:type="pct"/>
          </w:tcPr>
          <w:p w14:paraId="70FEBCF7" w14:textId="77777777" w:rsidR="00A00559" w:rsidRPr="00581C19" w:rsidRDefault="00A00559" w:rsidP="00511E54">
            <w:pPr>
              <w:spacing w:before="40" w:after="40"/>
              <w:jc w:val="left"/>
              <w:rPr>
                <w:rFonts w:cs="Calibri"/>
                <w:color w:val="000000"/>
                <w:sz w:val="18"/>
                <w:szCs w:val="18"/>
              </w:rPr>
            </w:pPr>
            <w:r>
              <w:rPr>
                <w:rFonts w:cs="Calibri"/>
                <w:color w:val="000000"/>
                <w:sz w:val="18"/>
                <w:szCs w:val="18"/>
              </w:rPr>
              <w:t>N/A</w:t>
            </w:r>
          </w:p>
        </w:tc>
        <w:tc>
          <w:tcPr>
            <w:tcW w:w="1000" w:type="pct"/>
          </w:tcPr>
          <w:p w14:paraId="77A4449E" w14:textId="77777777" w:rsidR="00A00559" w:rsidRPr="00581C19" w:rsidRDefault="00A00559" w:rsidP="00511E54">
            <w:pPr>
              <w:spacing w:before="40" w:after="40"/>
              <w:jc w:val="left"/>
              <w:rPr>
                <w:rFonts w:cs="Calibri"/>
                <w:color w:val="000000"/>
                <w:sz w:val="18"/>
                <w:szCs w:val="18"/>
              </w:rPr>
            </w:pPr>
            <w:r w:rsidRPr="00581C19">
              <w:rPr>
                <w:rFonts w:cs="Calibri"/>
                <w:color w:val="000000"/>
                <w:sz w:val="18"/>
                <w:szCs w:val="18"/>
              </w:rPr>
              <w:t>R</w:t>
            </w:r>
          </w:p>
        </w:tc>
        <w:tc>
          <w:tcPr>
            <w:tcW w:w="1000" w:type="pct"/>
          </w:tcPr>
          <w:p w14:paraId="73E94905" w14:textId="77777777" w:rsidR="00A00559" w:rsidRPr="00581C19" w:rsidRDefault="00A00559" w:rsidP="00511E54">
            <w:pPr>
              <w:spacing w:before="40" w:after="40"/>
              <w:jc w:val="left"/>
              <w:rPr>
                <w:rFonts w:cs="Calibri"/>
                <w:color w:val="000000"/>
                <w:sz w:val="18"/>
                <w:szCs w:val="18"/>
              </w:rPr>
            </w:pPr>
            <w:r>
              <w:rPr>
                <w:rFonts w:cs="Calibri"/>
                <w:color w:val="000000"/>
                <w:sz w:val="18"/>
                <w:szCs w:val="18"/>
              </w:rPr>
              <w:t>A</w:t>
            </w:r>
          </w:p>
        </w:tc>
        <w:tc>
          <w:tcPr>
            <w:tcW w:w="999" w:type="pct"/>
          </w:tcPr>
          <w:p w14:paraId="57A34D1C" w14:textId="77777777" w:rsidR="00A00559" w:rsidRPr="00581C19" w:rsidRDefault="00A00559" w:rsidP="00511E54">
            <w:pPr>
              <w:keepNext/>
              <w:spacing w:before="40" w:after="40"/>
              <w:jc w:val="left"/>
              <w:rPr>
                <w:rFonts w:cs="Calibri"/>
                <w:color w:val="000000"/>
                <w:sz w:val="18"/>
                <w:szCs w:val="18"/>
              </w:rPr>
            </w:pPr>
            <w:r>
              <w:rPr>
                <w:rFonts w:cs="Calibri"/>
                <w:color w:val="000000"/>
                <w:sz w:val="18"/>
                <w:szCs w:val="18"/>
              </w:rPr>
              <w:t>I</w:t>
            </w:r>
          </w:p>
        </w:tc>
      </w:tr>
      <w:tr w:rsidR="00A00559" w:rsidRPr="00B75425" w14:paraId="61D315AA" w14:textId="77777777" w:rsidTr="00511E54">
        <w:tc>
          <w:tcPr>
            <w:tcW w:w="1001" w:type="pct"/>
          </w:tcPr>
          <w:p w14:paraId="4C6CFADD" w14:textId="77777777" w:rsidR="00A00559" w:rsidRPr="00581C19" w:rsidRDefault="00A00559" w:rsidP="00511E54">
            <w:pPr>
              <w:spacing w:before="40" w:after="40"/>
              <w:jc w:val="left"/>
              <w:rPr>
                <w:rFonts w:cs="Calibri"/>
                <w:color w:val="000000"/>
                <w:sz w:val="18"/>
                <w:szCs w:val="18"/>
              </w:rPr>
            </w:pPr>
            <w:r w:rsidRPr="009760B0">
              <w:rPr>
                <w:rFonts w:cs="Calibri"/>
                <w:color w:val="000000"/>
                <w:sz w:val="18"/>
                <w:szCs w:val="18"/>
              </w:rPr>
              <w:t xml:space="preserve">Škola je povinná akceptovať dočasné prerušenie WAN konektivity v čase vykonávania mimoriadneho </w:t>
            </w:r>
            <w:proofErr w:type="spellStart"/>
            <w:r w:rsidRPr="009760B0">
              <w:rPr>
                <w:rFonts w:cs="Calibri"/>
                <w:color w:val="000000"/>
                <w:sz w:val="18"/>
                <w:szCs w:val="18"/>
              </w:rPr>
              <w:t>intruzívneho</w:t>
            </w:r>
            <w:proofErr w:type="spellEnd"/>
            <w:r w:rsidRPr="009760B0">
              <w:rPr>
                <w:rFonts w:cs="Calibri"/>
                <w:color w:val="000000"/>
                <w:sz w:val="18"/>
                <w:szCs w:val="18"/>
              </w:rPr>
              <w:t xml:space="preserve"> merania  </w:t>
            </w:r>
          </w:p>
        </w:tc>
        <w:tc>
          <w:tcPr>
            <w:tcW w:w="1000" w:type="pct"/>
          </w:tcPr>
          <w:p w14:paraId="0BE0BC7E" w14:textId="77777777" w:rsidR="00A00559" w:rsidRDefault="00A00559" w:rsidP="00511E54">
            <w:pPr>
              <w:spacing w:before="40" w:after="40"/>
              <w:jc w:val="left"/>
              <w:rPr>
                <w:rFonts w:cs="Calibri"/>
                <w:color w:val="000000"/>
                <w:sz w:val="18"/>
                <w:szCs w:val="18"/>
              </w:rPr>
            </w:pPr>
            <w:r>
              <w:rPr>
                <w:rFonts w:cs="Calibri"/>
                <w:color w:val="000000"/>
                <w:sz w:val="18"/>
                <w:szCs w:val="18"/>
              </w:rPr>
              <w:t>A,R</w:t>
            </w:r>
          </w:p>
        </w:tc>
        <w:tc>
          <w:tcPr>
            <w:tcW w:w="1000" w:type="pct"/>
          </w:tcPr>
          <w:p w14:paraId="47ABD6D6" w14:textId="77777777" w:rsidR="00A00559" w:rsidRPr="00581C19" w:rsidRDefault="00A00559" w:rsidP="00511E54">
            <w:pPr>
              <w:spacing w:before="40" w:after="40"/>
              <w:jc w:val="left"/>
              <w:rPr>
                <w:rFonts w:cs="Calibri"/>
                <w:color w:val="000000"/>
                <w:sz w:val="18"/>
                <w:szCs w:val="18"/>
              </w:rPr>
            </w:pPr>
            <w:r>
              <w:rPr>
                <w:rFonts w:cs="Calibri"/>
                <w:color w:val="000000"/>
                <w:sz w:val="18"/>
                <w:szCs w:val="18"/>
              </w:rPr>
              <w:t>N/A</w:t>
            </w:r>
          </w:p>
        </w:tc>
        <w:tc>
          <w:tcPr>
            <w:tcW w:w="1000" w:type="pct"/>
          </w:tcPr>
          <w:p w14:paraId="265D97E6" w14:textId="77777777" w:rsidR="00A00559" w:rsidRDefault="00A00559" w:rsidP="00511E54">
            <w:pPr>
              <w:spacing w:before="40" w:after="40"/>
              <w:jc w:val="left"/>
              <w:rPr>
                <w:rFonts w:cs="Calibri"/>
                <w:color w:val="000000"/>
                <w:sz w:val="18"/>
                <w:szCs w:val="18"/>
              </w:rPr>
            </w:pPr>
            <w:r>
              <w:rPr>
                <w:rFonts w:cs="Calibri"/>
                <w:color w:val="000000"/>
                <w:sz w:val="18"/>
                <w:szCs w:val="18"/>
              </w:rPr>
              <w:t>N/A</w:t>
            </w:r>
          </w:p>
        </w:tc>
        <w:tc>
          <w:tcPr>
            <w:tcW w:w="999" w:type="pct"/>
          </w:tcPr>
          <w:p w14:paraId="6F992952" w14:textId="77777777" w:rsidR="00A00559" w:rsidRDefault="00A00559" w:rsidP="00511E54">
            <w:pPr>
              <w:keepNext/>
              <w:spacing w:before="40" w:after="40"/>
              <w:jc w:val="left"/>
              <w:rPr>
                <w:rFonts w:cs="Calibri"/>
                <w:color w:val="000000"/>
                <w:sz w:val="18"/>
                <w:szCs w:val="18"/>
              </w:rPr>
            </w:pPr>
            <w:r>
              <w:rPr>
                <w:rFonts w:cs="Calibri"/>
                <w:color w:val="000000"/>
                <w:sz w:val="18"/>
                <w:szCs w:val="18"/>
              </w:rPr>
              <w:t>N/A</w:t>
            </w:r>
          </w:p>
        </w:tc>
      </w:tr>
      <w:tr w:rsidR="00A00559" w:rsidRPr="00B75425" w14:paraId="56E0D783" w14:textId="77777777" w:rsidTr="00511E54">
        <w:tc>
          <w:tcPr>
            <w:tcW w:w="1001" w:type="pct"/>
          </w:tcPr>
          <w:p w14:paraId="79F303BB" w14:textId="77777777" w:rsidR="00A00559" w:rsidRPr="009760B0" w:rsidRDefault="00A00559" w:rsidP="00511E54">
            <w:pPr>
              <w:spacing w:before="40" w:after="40"/>
              <w:jc w:val="left"/>
              <w:rPr>
                <w:rFonts w:cs="Calibri"/>
                <w:color w:val="000000"/>
                <w:sz w:val="18"/>
                <w:szCs w:val="18"/>
              </w:rPr>
            </w:pPr>
            <w:r w:rsidRPr="009760B0">
              <w:rPr>
                <w:rFonts w:cs="Calibri"/>
                <w:color w:val="000000"/>
                <w:sz w:val="18"/>
                <w:szCs w:val="18"/>
              </w:rPr>
              <w:t xml:space="preserve">Vykonávanie </w:t>
            </w:r>
            <w:proofErr w:type="spellStart"/>
            <w:r w:rsidRPr="009760B0">
              <w:rPr>
                <w:rFonts w:cs="Calibri"/>
                <w:color w:val="000000"/>
                <w:sz w:val="18"/>
                <w:szCs w:val="18"/>
              </w:rPr>
              <w:t>intruzívneho</w:t>
            </w:r>
            <w:proofErr w:type="spellEnd"/>
            <w:r w:rsidRPr="009760B0">
              <w:rPr>
                <w:rFonts w:cs="Calibri"/>
                <w:color w:val="000000"/>
                <w:sz w:val="18"/>
                <w:szCs w:val="18"/>
              </w:rPr>
              <w:t xml:space="preserve"> merania WAN konektivity</w:t>
            </w:r>
          </w:p>
        </w:tc>
        <w:tc>
          <w:tcPr>
            <w:tcW w:w="1000" w:type="pct"/>
          </w:tcPr>
          <w:p w14:paraId="7AE30920" w14:textId="77777777" w:rsidR="00A00559" w:rsidRDefault="00A00559" w:rsidP="00511E54">
            <w:pPr>
              <w:spacing w:before="40" w:after="40"/>
              <w:jc w:val="left"/>
              <w:rPr>
                <w:rFonts w:cs="Calibri"/>
                <w:color w:val="000000"/>
                <w:sz w:val="18"/>
                <w:szCs w:val="18"/>
              </w:rPr>
            </w:pPr>
            <w:r>
              <w:rPr>
                <w:rFonts w:cs="Calibri"/>
                <w:color w:val="000000"/>
                <w:sz w:val="18"/>
                <w:szCs w:val="18"/>
              </w:rPr>
              <w:t>C,I</w:t>
            </w:r>
          </w:p>
        </w:tc>
        <w:tc>
          <w:tcPr>
            <w:tcW w:w="1000" w:type="pct"/>
          </w:tcPr>
          <w:p w14:paraId="72E21BEA" w14:textId="77777777" w:rsidR="00A00559" w:rsidRDefault="00A00559" w:rsidP="00511E54">
            <w:pPr>
              <w:spacing w:before="40" w:after="40"/>
              <w:jc w:val="left"/>
              <w:rPr>
                <w:rFonts w:cs="Calibri"/>
                <w:color w:val="000000"/>
                <w:sz w:val="18"/>
                <w:szCs w:val="18"/>
              </w:rPr>
            </w:pPr>
            <w:r>
              <w:rPr>
                <w:rFonts w:cs="Calibri"/>
                <w:color w:val="000000"/>
                <w:sz w:val="18"/>
                <w:szCs w:val="18"/>
              </w:rPr>
              <w:t>A,R</w:t>
            </w:r>
          </w:p>
        </w:tc>
        <w:tc>
          <w:tcPr>
            <w:tcW w:w="1000" w:type="pct"/>
          </w:tcPr>
          <w:p w14:paraId="6755D39F" w14:textId="77777777" w:rsidR="00A00559" w:rsidRDefault="00A00559" w:rsidP="00511E54">
            <w:pPr>
              <w:spacing w:before="40" w:after="40"/>
              <w:jc w:val="left"/>
              <w:rPr>
                <w:rFonts w:cs="Calibri"/>
                <w:color w:val="000000"/>
                <w:sz w:val="18"/>
                <w:szCs w:val="18"/>
              </w:rPr>
            </w:pPr>
            <w:r>
              <w:rPr>
                <w:rFonts w:cs="Calibri"/>
                <w:color w:val="000000"/>
                <w:sz w:val="18"/>
                <w:szCs w:val="18"/>
              </w:rPr>
              <w:t>C,I</w:t>
            </w:r>
          </w:p>
        </w:tc>
        <w:tc>
          <w:tcPr>
            <w:tcW w:w="999" w:type="pct"/>
          </w:tcPr>
          <w:p w14:paraId="62A45F17" w14:textId="77777777" w:rsidR="00A00559" w:rsidRDefault="00A00559" w:rsidP="00511E54">
            <w:pPr>
              <w:keepNext/>
              <w:spacing w:before="40" w:after="40"/>
              <w:jc w:val="left"/>
              <w:rPr>
                <w:rFonts w:cs="Calibri"/>
                <w:color w:val="000000"/>
                <w:sz w:val="18"/>
                <w:szCs w:val="18"/>
              </w:rPr>
            </w:pPr>
            <w:r>
              <w:rPr>
                <w:rFonts w:cs="Calibri"/>
                <w:color w:val="000000"/>
                <w:sz w:val="18"/>
                <w:szCs w:val="18"/>
              </w:rPr>
              <w:t>N/A</w:t>
            </w:r>
          </w:p>
        </w:tc>
      </w:tr>
      <w:tr w:rsidR="00A00559" w:rsidRPr="00B75425" w14:paraId="2B193546" w14:textId="77777777" w:rsidTr="00511E54">
        <w:tc>
          <w:tcPr>
            <w:tcW w:w="1001" w:type="pct"/>
          </w:tcPr>
          <w:p w14:paraId="0AB8947C" w14:textId="6A1E12C1" w:rsidR="00A00559" w:rsidRDefault="0083427A" w:rsidP="00511E54">
            <w:pPr>
              <w:spacing w:before="40" w:after="40"/>
              <w:jc w:val="left"/>
              <w:rPr>
                <w:rFonts w:cs="Calibri"/>
                <w:color w:val="000000"/>
                <w:sz w:val="18"/>
                <w:szCs w:val="18"/>
              </w:rPr>
            </w:pPr>
            <w:r>
              <w:rPr>
                <w:rFonts w:cs="Calibri"/>
                <w:color w:val="000000"/>
                <w:sz w:val="18"/>
                <w:szCs w:val="18"/>
              </w:rPr>
              <w:t xml:space="preserve">V prípade že bude objednaná - </w:t>
            </w:r>
            <w:r w:rsidR="00A00559">
              <w:rPr>
                <w:rFonts w:cs="Calibri"/>
                <w:color w:val="000000"/>
                <w:sz w:val="18"/>
                <w:szCs w:val="18"/>
              </w:rPr>
              <w:t>Prevádzka</w:t>
            </w:r>
            <w:r w:rsidR="00B63CD2">
              <w:rPr>
                <w:rFonts w:cs="Calibri"/>
                <w:color w:val="000000"/>
                <w:sz w:val="18"/>
                <w:szCs w:val="18"/>
              </w:rPr>
              <w:t xml:space="preserve"> a monitoring</w:t>
            </w:r>
            <w:r w:rsidR="00A00559">
              <w:rPr>
                <w:rFonts w:cs="Calibri"/>
                <w:color w:val="000000"/>
                <w:sz w:val="18"/>
                <w:szCs w:val="18"/>
              </w:rPr>
              <w:t xml:space="preserve"> </w:t>
            </w:r>
            <w:r w:rsidR="00A00559">
              <w:rPr>
                <w:rFonts w:cs="Calibri"/>
                <w:color w:val="000000"/>
                <w:sz w:val="18"/>
                <w:szCs w:val="18"/>
              </w:rPr>
              <w:lastRenderedPageBreak/>
              <w:t xml:space="preserve">systémov pre poskytovanie služieb </w:t>
            </w:r>
            <w:r w:rsidR="00A00559" w:rsidRPr="00A275EF">
              <w:rPr>
                <w:rFonts w:cs="Calibri"/>
                <w:color w:val="000000"/>
                <w:sz w:val="18"/>
                <w:szCs w:val="18"/>
              </w:rPr>
              <w:t>centralizovaného riešenia správy a dohľadu poskytovaná RPŠ prostredníctvom služieb NCU-CRSD</w:t>
            </w:r>
          </w:p>
        </w:tc>
        <w:tc>
          <w:tcPr>
            <w:tcW w:w="1000" w:type="pct"/>
          </w:tcPr>
          <w:p w14:paraId="66250EFE" w14:textId="77777777" w:rsidR="00A00559" w:rsidRDefault="00A00559" w:rsidP="00511E54">
            <w:pPr>
              <w:spacing w:before="40" w:after="40"/>
              <w:jc w:val="left"/>
              <w:rPr>
                <w:rFonts w:cs="Calibri"/>
                <w:color w:val="000000"/>
                <w:sz w:val="18"/>
                <w:szCs w:val="18"/>
              </w:rPr>
            </w:pPr>
          </w:p>
        </w:tc>
        <w:tc>
          <w:tcPr>
            <w:tcW w:w="1000" w:type="pct"/>
          </w:tcPr>
          <w:p w14:paraId="36BD1E16" w14:textId="77777777" w:rsidR="00A00559" w:rsidRDefault="00A00559" w:rsidP="00511E54">
            <w:pPr>
              <w:spacing w:before="40" w:after="40"/>
              <w:jc w:val="left"/>
              <w:rPr>
                <w:rFonts w:cs="Calibri"/>
                <w:color w:val="000000"/>
                <w:sz w:val="18"/>
                <w:szCs w:val="18"/>
              </w:rPr>
            </w:pPr>
            <w:r>
              <w:rPr>
                <w:rFonts w:cs="Calibri"/>
                <w:color w:val="000000"/>
                <w:sz w:val="18"/>
                <w:szCs w:val="18"/>
              </w:rPr>
              <w:t>C,I</w:t>
            </w:r>
          </w:p>
        </w:tc>
        <w:tc>
          <w:tcPr>
            <w:tcW w:w="1000" w:type="pct"/>
          </w:tcPr>
          <w:p w14:paraId="1037F67B" w14:textId="77777777" w:rsidR="00A00559" w:rsidRDefault="00A00559" w:rsidP="00511E54">
            <w:pPr>
              <w:spacing w:before="40" w:after="40"/>
              <w:jc w:val="left"/>
              <w:rPr>
                <w:rFonts w:cs="Calibri"/>
                <w:color w:val="000000"/>
                <w:sz w:val="18"/>
                <w:szCs w:val="18"/>
              </w:rPr>
            </w:pPr>
            <w:r>
              <w:rPr>
                <w:rFonts w:cs="Calibri"/>
                <w:color w:val="000000"/>
                <w:sz w:val="18"/>
                <w:szCs w:val="18"/>
              </w:rPr>
              <w:t>A,R</w:t>
            </w:r>
          </w:p>
        </w:tc>
        <w:tc>
          <w:tcPr>
            <w:tcW w:w="999" w:type="pct"/>
          </w:tcPr>
          <w:p w14:paraId="4DF780E8" w14:textId="77777777" w:rsidR="00A00559" w:rsidRDefault="00A00559" w:rsidP="00511E54">
            <w:pPr>
              <w:keepNext/>
              <w:spacing w:before="40" w:after="40"/>
              <w:jc w:val="left"/>
              <w:rPr>
                <w:rFonts w:cs="Calibri"/>
                <w:color w:val="000000"/>
                <w:sz w:val="18"/>
                <w:szCs w:val="18"/>
              </w:rPr>
            </w:pPr>
          </w:p>
        </w:tc>
      </w:tr>
    </w:tbl>
    <w:p w14:paraId="062DD4B2" w14:textId="3CB73C2A" w:rsidR="00A00559" w:rsidRDefault="00A00559" w:rsidP="00151147">
      <w:pPr>
        <w:pStyle w:val="Popis"/>
      </w:pPr>
      <w:bookmarkStart w:id="96" w:name="_Toc184975374"/>
      <w:bookmarkStart w:id="97" w:name="_Toc198499070"/>
      <w:r>
        <w:t xml:space="preserve">Tabuľka </w:t>
      </w:r>
      <w:r>
        <w:fldChar w:fldCharType="begin"/>
      </w:r>
      <w:r>
        <w:instrText xml:space="preserve"> SEQ Tabuľka \* ARABIC </w:instrText>
      </w:r>
      <w:r>
        <w:fldChar w:fldCharType="separate"/>
      </w:r>
      <w:r w:rsidR="004248B8">
        <w:rPr>
          <w:noProof/>
        </w:rPr>
        <w:t>21</w:t>
      </w:r>
      <w:r>
        <w:fldChar w:fldCharType="end"/>
      </w:r>
      <w:r>
        <w:t xml:space="preserve">: RACI </w:t>
      </w:r>
      <w:r w:rsidRPr="00A45932">
        <w:t xml:space="preserve">matica pre služby monitoringu </w:t>
      </w:r>
      <w:bookmarkEnd w:id="96"/>
      <w:r w:rsidR="00151147">
        <w:t>NCU</w:t>
      </w:r>
      <w:bookmarkEnd w:id="97"/>
    </w:p>
    <w:p w14:paraId="60EF3F86" w14:textId="5A839D13" w:rsidR="007F5886" w:rsidRPr="00EB4660" w:rsidRDefault="00343E87" w:rsidP="007F5886">
      <w:pPr>
        <w:pStyle w:val="Nadpis2"/>
        <w:ind w:left="0" w:hanging="851"/>
      </w:pPr>
      <w:bookmarkStart w:id="98" w:name="_Toc198500622"/>
      <w:r>
        <w:t xml:space="preserve">Služby </w:t>
      </w:r>
      <w:bookmarkStart w:id="99" w:name="_Toc178181225"/>
      <w:proofErr w:type="spellStart"/>
      <w:r w:rsidR="007F5886" w:rsidRPr="00EB4660">
        <w:t>Reporting</w:t>
      </w:r>
      <w:bookmarkEnd w:id="99"/>
      <w:r>
        <w:t>u</w:t>
      </w:r>
      <w:bookmarkEnd w:id="98"/>
      <w:proofErr w:type="spellEnd"/>
    </w:p>
    <w:p w14:paraId="09F00932" w14:textId="1D09B750" w:rsidR="00493EA4" w:rsidRDefault="00493EA4" w:rsidP="007F5886">
      <w:r w:rsidRPr="00D33FFD">
        <w:t xml:space="preserve">Prevádzka služieb </w:t>
      </w:r>
      <w:proofErr w:type="spellStart"/>
      <w:r w:rsidRPr="00D33FFD">
        <w:t>reportingu</w:t>
      </w:r>
      <w:proofErr w:type="spellEnd"/>
      <w:r w:rsidRPr="00D33FFD">
        <w:t xml:space="preserve"> poskytuje komplexné správy a analýzy týkajúce sa výkonu siete, stavu zariadení, používaní siete klientami</w:t>
      </w:r>
      <w:r>
        <w:t xml:space="preserve"> a kvality poskytovaných služieb. NCU odovzdáva reporty </w:t>
      </w:r>
      <w:r w:rsidR="00343E87" w:rsidRPr="007A269E">
        <w:t>MŠVVaM SR</w:t>
      </w:r>
      <w:r>
        <w:t xml:space="preserve"> na určenú sieťovú lokalitu v požadovanom formáte podľa metodického usmernenia Ministerstva.</w:t>
      </w:r>
    </w:p>
    <w:p w14:paraId="1F1B3EC4" w14:textId="42199965" w:rsidR="007F5886" w:rsidRDefault="007F5886" w:rsidP="007F5886">
      <w:r w:rsidRPr="00EB4660">
        <w:t>Všetky požadované reporty mus</w:t>
      </w:r>
      <w:r w:rsidR="00493EA4">
        <w:t xml:space="preserve">í NCU pripraviť </w:t>
      </w:r>
      <w:r w:rsidRPr="00EB4660">
        <w:t xml:space="preserve">za daný kalendárny mesiac najneskôr do </w:t>
      </w:r>
      <w:r w:rsidR="00493EA4">
        <w:t>termínu špecifikovaného nižšie</w:t>
      </w:r>
      <w:r w:rsidRPr="00EB4660">
        <w:t xml:space="preserve"> Verejný obstarávateľ má právo vyžiadať si </w:t>
      </w:r>
      <w:r w:rsidR="00493EA4">
        <w:t xml:space="preserve">ďalšie </w:t>
      </w:r>
      <w:r w:rsidRPr="00EB4660">
        <w:t>reporty konsolidovaných dát aj mimo pravidelný interval generovania reportov.</w:t>
      </w:r>
    </w:p>
    <w:p w14:paraId="4C6B4860" w14:textId="172E4177" w:rsidR="001846A0" w:rsidRPr="00A65949" w:rsidRDefault="001846A0" w:rsidP="001846A0">
      <w:pPr>
        <w:pStyle w:val="2ODRAZKYDRUHAUROVEN"/>
        <w:numPr>
          <w:ilvl w:val="0"/>
          <w:numId w:val="0"/>
        </w:numPr>
        <w:rPr>
          <w:sz w:val="22"/>
          <w:szCs w:val="20"/>
        </w:rPr>
      </w:pPr>
      <w:r w:rsidRPr="006B231C">
        <w:rPr>
          <w:sz w:val="22"/>
          <w:szCs w:val="20"/>
        </w:rPr>
        <w:t>V</w:t>
      </w:r>
      <w:r w:rsidRPr="001846A0">
        <w:rPr>
          <w:sz w:val="22"/>
          <w:szCs w:val="20"/>
        </w:rPr>
        <w:t> </w:t>
      </w:r>
      <w:r w:rsidRPr="006B231C">
        <w:rPr>
          <w:sz w:val="22"/>
          <w:szCs w:val="20"/>
        </w:rPr>
        <w:t>prípade</w:t>
      </w:r>
      <w:r w:rsidRPr="001846A0">
        <w:rPr>
          <w:sz w:val="22"/>
          <w:szCs w:val="20"/>
        </w:rPr>
        <w:t xml:space="preserve"> že v pripájanej lokalite k službám NCU nie sú zabezpečovan</w:t>
      </w:r>
      <w:r w:rsidR="00163EFB">
        <w:rPr>
          <w:sz w:val="22"/>
          <w:szCs w:val="20"/>
        </w:rPr>
        <w:t>é</w:t>
      </w:r>
      <w:r w:rsidRPr="001846A0">
        <w:rPr>
          <w:sz w:val="22"/>
          <w:szCs w:val="20"/>
        </w:rPr>
        <w:t xml:space="preserve"> služby RPŠ (lokalita bez RPŠ)</w:t>
      </w:r>
      <w:r w:rsidRPr="006B231C">
        <w:rPr>
          <w:sz w:val="22"/>
          <w:szCs w:val="20"/>
        </w:rPr>
        <w:t xml:space="preserve"> </w:t>
      </w:r>
      <w:r w:rsidR="005F7E05">
        <w:rPr>
          <w:sz w:val="22"/>
          <w:szCs w:val="20"/>
        </w:rPr>
        <w:t>zabezpečuje</w:t>
      </w:r>
      <w:r w:rsidRPr="001846A0">
        <w:rPr>
          <w:sz w:val="22"/>
          <w:szCs w:val="20"/>
        </w:rPr>
        <w:t xml:space="preserve"> poskytovateľ služieb NCU</w:t>
      </w:r>
      <w:r w:rsidR="004C025A">
        <w:rPr>
          <w:sz w:val="22"/>
          <w:szCs w:val="20"/>
        </w:rPr>
        <w:t xml:space="preserve"> len tie</w:t>
      </w:r>
      <w:r w:rsidRPr="001846A0">
        <w:rPr>
          <w:sz w:val="22"/>
          <w:szCs w:val="20"/>
        </w:rPr>
        <w:t xml:space="preserve"> relevantné</w:t>
      </w:r>
      <w:r w:rsidR="004316CB">
        <w:rPr>
          <w:sz w:val="22"/>
          <w:szCs w:val="20"/>
        </w:rPr>
        <w:t xml:space="preserve"> </w:t>
      </w:r>
      <w:r w:rsidR="004316CB" w:rsidRPr="004316CB">
        <w:rPr>
          <w:sz w:val="22"/>
          <w:szCs w:val="20"/>
        </w:rPr>
        <w:t>požiadavky na</w:t>
      </w:r>
      <w:r w:rsidRPr="001846A0">
        <w:rPr>
          <w:sz w:val="22"/>
          <w:szCs w:val="20"/>
        </w:rPr>
        <w:t xml:space="preserve"> služby </w:t>
      </w:r>
      <w:proofErr w:type="spellStart"/>
      <w:r>
        <w:rPr>
          <w:sz w:val="22"/>
          <w:szCs w:val="20"/>
        </w:rPr>
        <w:t>reportingu</w:t>
      </w:r>
      <w:proofErr w:type="spellEnd"/>
      <w:r w:rsidR="00AF702E">
        <w:rPr>
          <w:sz w:val="22"/>
          <w:szCs w:val="20"/>
        </w:rPr>
        <w:t>,</w:t>
      </w:r>
      <w:r w:rsidRPr="001846A0">
        <w:rPr>
          <w:sz w:val="22"/>
          <w:szCs w:val="20"/>
        </w:rPr>
        <w:t xml:space="preserve"> ktoré sú výhradne v rozsahu jeho zodpovednosti</w:t>
      </w:r>
      <w:r w:rsidR="005F7E05">
        <w:rPr>
          <w:sz w:val="22"/>
          <w:szCs w:val="20"/>
        </w:rPr>
        <w:t>.</w:t>
      </w:r>
    </w:p>
    <w:p w14:paraId="1CF0A669" w14:textId="2B5297FD" w:rsidR="00EF4024" w:rsidRPr="00E2234B" w:rsidRDefault="00AE4D8D" w:rsidP="007F3CC2">
      <w:pPr>
        <w:pStyle w:val="Nadpis3"/>
        <w:ind w:left="0" w:hanging="851"/>
      </w:pPr>
      <w:bookmarkStart w:id="100" w:name="_Toc178181228"/>
      <w:bookmarkStart w:id="101" w:name="_Toc198500623"/>
      <w:r>
        <w:t>Vytváranie r</w:t>
      </w:r>
      <w:r w:rsidR="00EF4024" w:rsidRPr="00E2234B">
        <w:t>eport</w:t>
      </w:r>
      <w:r>
        <w:t>u</w:t>
      </w:r>
      <w:r w:rsidR="00EF4024" w:rsidRPr="00E2234B">
        <w:t xml:space="preserve"> dostupnosti a kvality služieb</w:t>
      </w:r>
      <w:bookmarkEnd w:id="100"/>
      <w:r w:rsidR="00250A63">
        <w:t xml:space="preserve"> </w:t>
      </w:r>
      <w:proofErr w:type="spellStart"/>
      <w:r w:rsidR="00250A63">
        <w:t>DigiNET</w:t>
      </w:r>
      <w:bookmarkEnd w:id="101"/>
      <w:proofErr w:type="spellEnd"/>
    </w:p>
    <w:tbl>
      <w:tblPr>
        <w:tblStyle w:val="Mriekatabuky"/>
        <w:tblW w:w="5000" w:type="pct"/>
        <w:tblLook w:val="04A0" w:firstRow="1" w:lastRow="0" w:firstColumn="1" w:lastColumn="0" w:noHBand="0" w:noVBand="1"/>
      </w:tblPr>
      <w:tblGrid>
        <w:gridCol w:w="1131"/>
        <w:gridCol w:w="1254"/>
        <w:gridCol w:w="2206"/>
        <w:gridCol w:w="1771"/>
        <w:gridCol w:w="6568"/>
      </w:tblGrid>
      <w:tr w:rsidR="000F28B8" w:rsidRPr="00E31FD6" w14:paraId="12F9EBC6"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18052EB" w14:textId="58CA8E1D" w:rsidR="000F28B8" w:rsidRPr="003F7D5C" w:rsidRDefault="00AE4D8D">
            <w:pPr>
              <w:rPr>
                <w:b/>
                <w:bCs/>
                <w:sz w:val="18"/>
                <w:szCs w:val="16"/>
              </w:rPr>
            </w:pPr>
            <w:r w:rsidRPr="00AE4D8D">
              <w:rPr>
                <w:b/>
                <w:bCs/>
                <w:sz w:val="18"/>
                <w:szCs w:val="16"/>
              </w:rPr>
              <w:t xml:space="preserve">Vytváranie </w:t>
            </w:r>
            <w:r w:rsidR="00821740" w:rsidRPr="00DB5C3E">
              <w:rPr>
                <w:b/>
                <w:bCs/>
                <w:sz w:val="18"/>
                <w:szCs w:val="16"/>
              </w:rPr>
              <w:t>správy o</w:t>
            </w:r>
            <w:r w:rsidRPr="00AE4D8D">
              <w:rPr>
                <w:b/>
                <w:bCs/>
                <w:sz w:val="18"/>
                <w:szCs w:val="16"/>
              </w:rPr>
              <w:t xml:space="preserve"> dostupnosti a kvality služieb</w:t>
            </w:r>
            <w:r w:rsidR="00821740" w:rsidRPr="00DB5C3E">
              <w:rPr>
                <w:b/>
                <w:bCs/>
                <w:sz w:val="18"/>
                <w:szCs w:val="16"/>
              </w:rPr>
              <w:t xml:space="preserve"> </w:t>
            </w:r>
            <w:r w:rsidR="00821740">
              <w:rPr>
                <w:b/>
                <w:bCs/>
                <w:sz w:val="18"/>
                <w:szCs w:val="16"/>
              </w:rPr>
              <w:t xml:space="preserve"> </w:t>
            </w:r>
            <w:r w:rsidR="00821740" w:rsidRPr="00A948A1">
              <w:rPr>
                <w:rFonts w:cs="Calibri"/>
                <w:b/>
                <w:bCs/>
                <w:color w:val="000000"/>
                <w:sz w:val="18"/>
                <w:szCs w:val="18"/>
              </w:rPr>
              <w:t>- detailná definícia požiadaviek na službu</w:t>
            </w:r>
          </w:p>
        </w:tc>
      </w:tr>
      <w:tr w:rsidR="000F28B8" w:rsidRPr="00E31FD6" w14:paraId="76B3F077" w14:textId="77777777">
        <w:tc>
          <w:tcPr>
            <w:tcW w:w="2460" w:type="pct"/>
            <w:gridSpan w:val="4"/>
            <w:tcBorders>
              <w:top w:val="double" w:sz="4" w:space="0" w:color="auto"/>
              <w:left w:val="double" w:sz="4" w:space="0" w:color="auto"/>
              <w:right w:val="double" w:sz="4" w:space="0" w:color="auto"/>
            </w:tcBorders>
            <w:vAlign w:val="center"/>
          </w:tcPr>
          <w:p w14:paraId="18D6BBB6" w14:textId="77777777" w:rsidR="000F28B8" w:rsidRPr="00D47604" w:rsidRDefault="000F28B8">
            <w:pPr>
              <w:spacing w:before="40" w:after="40"/>
              <w:jc w:val="left"/>
              <w:rPr>
                <w:b/>
                <w:bCs/>
                <w:sz w:val="18"/>
                <w:szCs w:val="16"/>
              </w:rPr>
            </w:pPr>
            <w:r w:rsidRPr="00D47604">
              <w:rPr>
                <w:b/>
                <w:bCs/>
                <w:sz w:val="18"/>
                <w:szCs w:val="16"/>
              </w:rPr>
              <w:t>Názov</w:t>
            </w:r>
          </w:p>
        </w:tc>
        <w:tc>
          <w:tcPr>
            <w:tcW w:w="2540" w:type="pct"/>
            <w:tcBorders>
              <w:top w:val="double" w:sz="4" w:space="0" w:color="auto"/>
              <w:left w:val="double" w:sz="4" w:space="0" w:color="auto"/>
              <w:right w:val="double" w:sz="4" w:space="0" w:color="auto"/>
            </w:tcBorders>
          </w:tcPr>
          <w:p w14:paraId="00EBF21D" w14:textId="06BF67CC" w:rsidR="000F28B8" w:rsidRPr="00D47604" w:rsidRDefault="002527D3">
            <w:r w:rsidRPr="00250A63">
              <w:rPr>
                <w:sz w:val="18"/>
                <w:szCs w:val="16"/>
              </w:rPr>
              <w:t>Report dostupnosti a kvality služieb</w:t>
            </w:r>
            <w:r w:rsidR="00250A63">
              <w:rPr>
                <w:sz w:val="18"/>
                <w:szCs w:val="16"/>
              </w:rPr>
              <w:t xml:space="preserve"> </w:t>
            </w:r>
            <w:proofErr w:type="spellStart"/>
            <w:r w:rsidR="00250A63">
              <w:rPr>
                <w:sz w:val="18"/>
                <w:szCs w:val="16"/>
              </w:rPr>
              <w:t>DigiNET</w:t>
            </w:r>
            <w:proofErr w:type="spellEnd"/>
          </w:p>
        </w:tc>
      </w:tr>
      <w:tr w:rsidR="000F28B8" w:rsidRPr="00E31FD6" w14:paraId="3607DED0" w14:textId="77777777">
        <w:tc>
          <w:tcPr>
            <w:tcW w:w="2460" w:type="pct"/>
            <w:gridSpan w:val="4"/>
            <w:tcBorders>
              <w:left w:val="double" w:sz="4" w:space="0" w:color="auto"/>
              <w:right w:val="double" w:sz="4" w:space="0" w:color="auto"/>
            </w:tcBorders>
            <w:vAlign w:val="center"/>
          </w:tcPr>
          <w:p w14:paraId="701CEC55" w14:textId="77777777" w:rsidR="000F28B8" w:rsidRPr="00502335" w:rsidRDefault="000F28B8">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20A35BDD" w14:textId="29782B8F" w:rsidR="000F28B8" w:rsidRPr="00D47604" w:rsidRDefault="000F28B8">
            <w:pPr>
              <w:spacing w:before="40" w:after="40"/>
              <w:jc w:val="left"/>
              <w:rPr>
                <w:sz w:val="18"/>
                <w:szCs w:val="16"/>
              </w:rPr>
            </w:pPr>
            <w:r w:rsidRPr="00D47604">
              <w:rPr>
                <w:sz w:val="18"/>
                <w:szCs w:val="16"/>
              </w:rPr>
              <w:t xml:space="preserve">Služby </w:t>
            </w:r>
            <w:proofErr w:type="spellStart"/>
            <w:r w:rsidRPr="00D47604">
              <w:rPr>
                <w:sz w:val="18"/>
                <w:szCs w:val="16"/>
              </w:rPr>
              <w:t>reportingu</w:t>
            </w:r>
            <w:proofErr w:type="spellEnd"/>
          </w:p>
        </w:tc>
      </w:tr>
      <w:tr w:rsidR="000F28B8" w:rsidRPr="00E31FD6" w14:paraId="1AE5D224" w14:textId="77777777">
        <w:tc>
          <w:tcPr>
            <w:tcW w:w="2460" w:type="pct"/>
            <w:gridSpan w:val="4"/>
            <w:tcBorders>
              <w:left w:val="double" w:sz="4" w:space="0" w:color="auto"/>
              <w:right w:val="double" w:sz="4" w:space="0" w:color="auto"/>
            </w:tcBorders>
            <w:vAlign w:val="center"/>
          </w:tcPr>
          <w:p w14:paraId="66FBADDF" w14:textId="77777777" w:rsidR="000F28B8" w:rsidRPr="00502335" w:rsidRDefault="000F28B8">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604A3BD2" w14:textId="77777777" w:rsidR="000F28B8" w:rsidRPr="00D47604" w:rsidRDefault="000F28B8">
            <w:pPr>
              <w:spacing w:before="40" w:after="40"/>
              <w:jc w:val="left"/>
              <w:rPr>
                <w:sz w:val="18"/>
                <w:szCs w:val="16"/>
              </w:rPr>
            </w:pPr>
            <w:r w:rsidRPr="00D47604">
              <w:rPr>
                <w:sz w:val="18"/>
                <w:szCs w:val="16"/>
              </w:rPr>
              <w:t>Pravidelná</w:t>
            </w:r>
          </w:p>
        </w:tc>
      </w:tr>
      <w:tr w:rsidR="000F28B8" w:rsidRPr="00E31FD6" w14:paraId="0269E747" w14:textId="77777777">
        <w:tc>
          <w:tcPr>
            <w:tcW w:w="2460" w:type="pct"/>
            <w:gridSpan w:val="4"/>
            <w:tcBorders>
              <w:left w:val="double" w:sz="4" w:space="0" w:color="auto"/>
              <w:bottom w:val="double" w:sz="4" w:space="0" w:color="auto"/>
              <w:right w:val="double" w:sz="4" w:space="0" w:color="auto"/>
            </w:tcBorders>
            <w:vAlign w:val="center"/>
          </w:tcPr>
          <w:p w14:paraId="7DBB634D" w14:textId="77777777" w:rsidR="000F28B8" w:rsidRPr="00502335" w:rsidRDefault="000F28B8">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18DD71F8" w14:textId="77777777" w:rsidR="000F28B8" w:rsidRPr="00D47604" w:rsidRDefault="000F28B8">
            <w:pPr>
              <w:rPr>
                <w:sz w:val="18"/>
                <w:szCs w:val="16"/>
              </w:rPr>
            </w:pPr>
            <w:r w:rsidRPr="008F5146">
              <w:rPr>
                <w:rStyle w:val="normaltextrun"/>
                <w:sz w:val="18"/>
                <w:szCs w:val="16"/>
              </w:rPr>
              <w:t xml:space="preserve">Súhrnná správa slúži </w:t>
            </w:r>
            <w:r>
              <w:rPr>
                <w:rStyle w:val="normaltextrun"/>
                <w:sz w:val="18"/>
                <w:szCs w:val="16"/>
              </w:rPr>
              <w:t xml:space="preserve">na kontrolu plnenia SLA a výkone služieb Service </w:t>
            </w:r>
            <w:proofErr w:type="spellStart"/>
            <w:r>
              <w:rPr>
                <w:rStyle w:val="normaltextrun"/>
                <w:sz w:val="18"/>
                <w:szCs w:val="16"/>
              </w:rPr>
              <w:t>desku</w:t>
            </w:r>
            <w:proofErr w:type="spellEnd"/>
            <w:r>
              <w:rPr>
                <w:rStyle w:val="normaltextrun"/>
                <w:sz w:val="18"/>
                <w:szCs w:val="16"/>
              </w:rPr>
              <w:t>.</w:t>
            </w:r>
          </w:p>
        </w:tc>
      </w:tr>
      <w:tr w:rsidR="000F28B8" w:rsidRPr="00E31FD6" w14:paraId="55FF5052"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33DA3A67" w14:textId="3D206B2C" w:rsidR="000F28B8" w:rsidRPr="00705FC7" w:rsidRDefault="000F28B8">
            <w:pPr>
              <w:spacing w:before="40" w:after="40"/>
              <w:jc w:val="left"/>
              <w:rPr>
                <w:b/>
                <w:bCs/>
                <w:sz w:val="18"/>
                <w:szCs w:val="18"/>
                <w:highlight w:val="yellow"/>
              </w:rPr>
            </w:pPr>
            <w:r w:rsidRPr="00DB5C3E">
              <w:rPr>
                <w:b/>
                <w:bCs/>
                <w:sz w:val="18"/>
                <w:szCs w:val="16"/>
              </w:rPr>
              <w:t xml:space="preserve">Vytváranie správy o </w:t>
            </w:r>
            <w:r w:rsidR="008043AD" w:rsidRPr="00AE4D8D">
              <w:rPr>
                <w:b/>
                <w:bCs/>
                <w:sz w:val="18"/>
                <w:szCs w:val="16"/>
              </w:rPr>
              <w:t>dostupnosti</w:t>
            </w:r>
            <w:r w:rsidRPr="00DB5C3E">
              <w:rPr>
                <w:b/>
                <w:bCs/>
                <w:sz w:val="18"/>
                <w:szCs w:val="16"/>
              </w:rPr>
              <w:t xml:space="preserve"> a </w:t>
            </w:r>
            <w:r w:rsidR="008043AD" w:rsidRPr="00AE4D8D">
              <w:rPr>
                <w:b/>
                <w:bCs/>
                <w:sz w:val="18"/>
                <w:szCs w:val="16"/>
              </w:rPr>
              <w:t>kvality služieb</w:t>
            </w:r>
            <w:r w:rsidR="008043AD" w:rsidRPr="00DB5C3E">
              <w:rPr>
                <w:b/>
                <w:bCs/>
                <w:sz w:val="18"/>
                <w:szCs w:val="16"/>
              </w:rPr>
              <w:t xml:space="preserve"> </w:t>
            </w:r>
            <w:r>
              <w:rPr>
                <w:b/>
                <w:bCs/>
                <w:sz w:val="18"/>
                <w:szCs w:val="16"/>
              </w:rPr>
              <w:t xml:space="preserve"> </w:t>
            </w:r>
            <w:r w:rsidRPr="00A948A1">
              <w:rPr>
                <w:rFonts w:cs="Calibri"/>
                <w:b/>
                <w:bCs/>
                <w:color w:val="000000"/>
                <w:sz w:val="18"/>
                <w:szCs w:val="18"/>
              </w:rPr>
              <w:t>- detailná definícia požiadaviek na službu</w:t>
            </w:r>
          </w:p>
        </w:tc>
      </w:tr>
      <w:tr w:rsidR="000F28B8" w:rsidRPr="00E31FD6" w14:paraId="1269F989" w14:textId="77777777">
        <w:tc>
          <w:tcPr>
            <w:tcW w:w="5000" w:type="pct"/>
            <w:gridSpan w:val="5"/>
            <w:tcBorders>
              <w:left w:val="double" w:sz="4" w:space="0" w:color="auto"/>
              <w:bottom w:val="double" w:sz="4" w:space="0" w:color="auto"/>
              <w:right w:val="double" w:sz="4" w:space="0" w:color="auto"/>
            </w:tcBorders>
            <w:vAlign w:val="center"/>
          </w:tcPr>
          <w:p w14:paraId="3EB92E89" w14:textId="3AD0A682" w:rsidR="000F28B8" w:rsidRPr="00DB5C3E" w:rsidRDefault="000F28B8">
            <w:pPr>
              <w:rPr>
                <w:b/>
                <w:bCs/>
                <w:sz w:val="18"/>
                <w:szCs w:val="16"/>
              </w:rPr>
            </w:pPr>
            <w:r>
              <w:rPr>
                <w:b/>
                <w:bCs/>
                <w:sz w:val="18"/>
                <w:szCs w:val="16"/>
              </w:rPr>
              <w:t xml:space="preserve">NCU vypracuje mesačné report </w:t>
            </w:r>
            <w:r w:rsidR="008043AD" w:rsidRPr="00AE4D8D">
              <w:rPr>
                <w:b/>
                <w:bCs/>
                <w:sz w:val="18"/>
                <w:szCs w:val="16"/>
              </w:rPr>
              <w:t>dostupnosti a kvality služieb</w:t>
            </w:r>
            <w:r>
              <w:rPr>
                <w:b/>
                <w:bCs/>
                <w:sz w:val="18"/>
                <w:szCs w:val="16"/>
              </w:rPr>
              <w:t xml:space="preserve">, </w:t>
            </w:r>
            <w:r w:rsidRPr="00DB5C3E">
              <w:rPr>
                <w:b/>
                <w:bCs/>
                <w:sz w:val="18"/>
                <w:szCs w:val="16"/>
              </w:rPr>
              <w:t>ktor</w:t>
            </w:r>
            <w:r>
              <w:rPr>
                <w:b/>
                <w:bCs/>
                <w:sz w:val="18"/>
                <w:szCs w:val="16"/>
              </w:rPr>
              <w:t>ý</w:t>
            </w:r>
            <w:r w:rsidRPr="00DB5C3E">
              <w:rPr>
                <w:b/>
                <w:bCs/>
                <w:sz w:val="18"/>
                <w:szCs w:val="16"/>
              </w:rPr>
              <w:t xml:space="preserve"> budú obsahovať:</w:t>
            </w:r>
          </w:p>
          <w:p w14:paraId="03815E7B" w14:textId="1F6BA4FD" w:rsidR="00CE7DE9" w:rsidRPr="007A269E" w:rsidRDefault="00360FE6" w:rsidP="007A269E">
            <w:pPr>
              <w:pStyle w:val="2ODRAZKYDRUHAUROVEN"/>
            </w:pPr>
            <w:r>
              <w:t>r</w:t>
            </w:r>
            <w:r w:rsidR="00AD2724">
              <w:t xml:space="preserve">eport o dostupnosti </w:t>
            </w:r>
            <w:r w:rsidR="00134175">
              <w:t>a kvalite služieb NCU</w:t>
            </w:r>
          </w:p>
          <w:p w14:paraId="218FEDA2" w14:textId="750BED81" w:rsidR="00174E77" w:rsidRDefault="00360FE6" w:rsidP="007A269E">
            <w:pPr>
              <w:pStyle w:val="2ODRAZKYDRUHAUROVEN"/>
            </w:pPr>
            <w:r>
              <w:t>k</w:t>
            </w:r>
            <w:r w:rsidR="00174E77">
              <w:t>onsolid</w:t>
            </w:r>
            <w:r>
              <w:t>ovať</w:t>
            </w:r>
            <w:r w:rsidR="00174E77">
              <w:t xml:space="preserve"> reportov RPŠ</w:t>
            </w:r>
            <w:r>
              <w:t xml:space="preserve"> zo sietí a služieb RPŠ</w:t>
            </w:r>
          </w:p>
          <w:p w14:paraId="01BA59BE" w14:textId="57448142" w:rsidR="00360FE6" w:rsidRDefault="00360FE6" w:rsidP="007A269E">
            <w:pPr>
              <w:pStyle w:val="2ODRAZKYDRUHAUROVEN"/>
            </w:pPr>
            <w:r>
              <w:lastRenderedPageBreak/>
              <w:t>spolupracovať s RPŠ pri príprave reportov a obstarávateľ odporúča NCU v maximálnej miere automatizovať generovanie konsolidovaných reportov. Rovnako je cieľom aby mal NCU dostatočné informácie o službách a ich kvalite.</w:t>
            </w:r>
          </w:p>
          <w:p w14:paraId="7A97E7D9" w14:textId="649E221F" w:rsidR="00CE7DE9" w:rsidRPr="007A269E" w:rsidRDefault="00CE7DE9" w:rsidP="007A269E">
            <w:pPr>
              <w:pStyle w:val="2ODRAZKYDRUHAUROVEN"/>
            </w:pPr>
            <w:r w:rsidRPr="007A269E">
              <w:t xml:space="preserve">centrálny </w:t>
            </w:r>
            <w:proofErr w:type="spellStart"/>
            <w:r w:rsidRPr="007A269E">
              <w:t>reporting</w:t>
            </w:r>
            <w:proofErr w:type="spellEnd"/>
            <w:r w:rsidRPr="007A269E">
              <w:t xml:space="preserve"> dostupnosti a kvality služieb prístupu k sieti </w:t>
            </w:r>
            <w:proofErr w:type="spellStart"/>
            <w:r w:rsidR="0007615F">
              <w:t>DigiNET</w:t>
            </w:r>
            <w:proofErr w:type="spellEnd"/>
            <w:r w:rsidRPr="007A269E">
              <w:t xml:space="preserve"> na lokalitách školských zariadení</w:t>
            </w:r>
          </w:p>
          <w:p w14:paraId="30A66ECD" w14:textId="1A0C290E" w:rsidR="00CE7DE9" w:rsidRPr="007A269E" w:rsidRDefault="00CE7DE9" w:rsidP="007A269E">
            <w:pPr>
              <w:pStyle w:val="2ODRAZKYDRUHAUROVEN"/>
            </w:pPr>
            <w:proofErr w:type="spellStart"/>
            <w:r w:rsidRPr="007A269E">
              <w:t>reporting</w:t>
            </w:r>
            <w:proofErr w:type="spellEnd"/>
            <w:r w:rsidRPr="007A269E">
              <w:t xml:space="preserve"> dostupnosti a kvality služieb prístupu k sieti Internet</w:t>
            </w:r>
          </w:p>
          <w:p w14:paraId="7BF56D2F" w14:textId="2B52FCAB" w:rsidR="00CE7DE9" w:rsidRPr="007A269E" w:rsidRDefault="00CE7DE9" w:rsidP="007A269E">
            <w:pPr>
              <w:pStyle w:val="2ODRAZKYDRUHAUROVEN"/>
            </w:pPr>
            <w:proofErr w:type="spellStart"/>
            <w:r w:rsidRPr="007A269E">
              <w:t>reporting</w:t>
            </w:r>
            <w:proofErr w:type="spellEnd"/>
            <w:r w:rsidRPr="007A269E">
              <w:t xml:space="preserve"> dostupnosti a kvality služieb prístupu k zdrojom MŠVVaM SR</w:t>
            </w:r>
          </w:p>
          <w:p w14:paraId="116AA58E" w14:textId="755AEE8E" w:rsidR="00CE7DE9" w:rsidRPr="007A269E" w:rsidRDefault="00CE7DE9" w:rsidP="007A269E">
            <w:pPr>
              <w:pStyle w:val="2ODRAZKYDRUHAUROVEN"/>
            </w:pPr>
            <w:proofErr w:type="spellStart"/>
            <w:r w:rsidRPr="007A269E">
              <w:t>reporting</w:t>
            </w:r>
            <w:proofErr w:type="spellEnd"/>
            <w:r w:rsidRPr="007A269E">
              <w:t xml:space="preserve"> dostupnosti a kvality služieb centrálneho uzla </w:t>
            </w:r>
            <w:proofErr w:type="spellStart"/>
            <w:r w:rsidR="0007615F">
              <w:t>DigiNET</w:t>
            </w:r>
            <w:proofErr w:type="spellEnd"/>
          </w:p>
          <w:p w14:paraId="4BC6A025" w14:textId="2B2D2414" w:rsidR="00CE7DE9" w:rsidRPr="00CE7DE9" w:rsidRDefault="00CE7DE9" w:rsidP="00CE7DE9">
            <w:pPr>
              <w:rPr>
                <w:b/>
                <w:bCs/>
                <w:sz w:val="18"/>
                <w:szCs w:val="16"/>
              </w:rPr>
            </w:pPr>
            <w:r w:rsidRPr="00CE7DE9">
              <w:rPr>
                <w:b/>
                <w:bCs/>
                <w:sz w:val="18"/>
                <w:szCs w:val="16"/>
              </w:rPr>
              <w:t xml:space="preserve">Požadované sú reporty dostupnosti poskytovaných služieb vyjadrené v percentách a reporty kvality poskytovaných služieb vyjadrené v </w:t>
            </w:r>
            <w:proofErr w:type="spellStart"/>
            <w:r w:rsidRPr="00CE7DE9">
              <w:rPr>
                <w:b/>
                <w:bCs/>
                <w:sz w:val="18"/>
                <w:szCs w:val="16"/>
              </w:rPr>
              <w:t>utilizácii</w:t>
            </w:r>
            <w:proofErr w:type="spellEnd"/>
            <w:r w:rsidRPr="00CE7DE9">
              <w:rPr>
                <w:b/>
                <w:bCs/>
                <w:sz w:val="18"/>
                <w:szCs w:val="16"/>
              </w:rPr>
              <w:t xml:space="preserve"> dodávaných prenosových kapacít, resp. v </w:t>
            </w:r>
            <w:proofErr w:type="spellStart"/>
            <w:r w:rsidRPr="00CE7DE9">
              <w:rPr>
                <w:b/>
                <w:bCs/>
                <w:sz w:val="18"/>
                <w:szCs w:val="16"/>
              </w:rPr>
              <w:t>utilizácii</w:t>
            </w:r>
            <w:proofErr w:type="spellEnd"/>
            <w:r w:rsidRPr="00CE7DE9">
              <w:rPr>
                <w:b/>
                <w:bCs/>
                <w:sz w:val="18"/>
                <w:szCs w:val="16"/>
              </w:rPr>
              <w:t xml:space="preserve"> maximálnych </w:t>
            </w:r>
            <w:r w:rsidR="00C368A6" w:rsidRPr="00CE7DE9">
              <w:rPr>
                <w:b/>
                <w:bCs/>
                <w:sz w:val="18"/>
                <w:szCs w:val="16"/>
              </w:rPr>
              <w:t>hardwarových</w:t>
            </w:r>
            <w:r w:rsidRPr="00CE7DE9">
              <w:rPr>
                <w:b/>
                <w:bCs/>
                <w:sz w:val="18"/>
                <w:szCs w:val="16"/>
              </w:rPr>
              <w:t xml:space="preserve"> alebo licenčných limitov.</w:t>
            </w:r>
          </w:p>
          <w:p w14:paraId="3300B869" w14:textId="245F0DE9" w:rsidR="000F28B8" w:rsidRPr="0010444C" w:rsidRDefault="000F28B8">
            <w:pPr>
              <w:pStyle w:val="2ODRAZKYDRUHAUROVEN"/>
            </w:pPr>
            <w:r>
              <w:t>NCU</w:t>
            </w:r>
            <w:r w:rsidRPr="0010444C">
              <w:t xml:space="preserve"> vypracuje všetky požadované reporty</w:t>
            </w:r>
            <w:r w:rsidR="007516E6">
              <w:t xml:space="preserve"> dostupnosti a kvality služieb</w:t>
            </w:r>
            <w:r w:rsidRPr="0010444C">
              <w:t xml:space="preserve"> a odovzdá ich </w:t>
            </w:r>
            <w:r>
              <w:t>MŠ</w:t>
            </w:r>
            <w:r w:rsidRPr="0010444C">
              <w:t xml:space="preserve"> najneskôr v </w:t>
            </w:r>
            <w:r w:rsidR="003738E8">
              <w:t>piaty</w:t>
            </w:r>
            <w:r w:rsidRPr="0010444C">
              <w:t xml:space="preserve"> </w:t>
            </w:r>
            <w:r w:rsidRPr="0010444C" w:rsidDel="00801222">
              <w:t xml:space="preserve">pracovný </w:t>
            </w:r>
            <w:r w:rsidRPr="0010444C">
              <w:t>deň</w:t>
            </w:r>
            <w:r>
              <w:t xml:space="preserve"> nasledujúceho mesiaca </w:t>
            </w:r>
            <w:r w:rsidRPr="008D2464">
              <w:t>po skončení príslušného zúčtovacieho obdobia</w:t>
            </w:r>
            <w:r w:rsidRPr="0010444C">
              <w:t xml:space="preserve">. Formát v akom budú reporty odovzdávané špecifikuje </w:t>
            </w:r>
            <w:r>
              <w:t>MŠ</w:t>
            </w:r>
            <w:r w:rsidRPr="0010444C">
              <w:t xml:space="preserve">. Report bude obsahovať aj posúdenie zhody s požadovanými hodnotami parametrov a dostupnosti. </w:t>
            </w:r>
          </w:p>
          <w:p w14:paraId="3DAF739B" w14:textId="77777777" w:rsidR="000F28B8" w:rsidRPr="0010444C" w:rsidRDefault="000F28B8">
            <w:pPr>
              <w:pStyle w:val="2ODRAZKYDRUHAUROVEN"/>
            </w:pPr>
            <w:r w:rsidRPr="0010444C">
              <w:t xml:space="preserve">V prípade nedodržania parametra dostupnosti ku ktorému sú dohodnuté pokuty </w:t>
            </w:r>
            <w:r>
              <w:t>NCU</w:t>
            </w:r>
            <w:r w:rsidRPr="0010444C">
              <w:t xml:space="preserve"> vypočíta a uvedie aj príslušnú pokutu. V prípade nedodržania parametra pre službu Riešenia incidentov, nesúlad sa vypočítava na základe časov podľa </w:t>
            </w:r>
            <w:proofErr w:type="spellStart"/>
            <w:r w:rsidRPr="0010444C">
              <w:t>ticketov</w:t>
            </w:r>
            <w:proofErr w:type="spellEnd"/>
            <w:r w:rsidRPr="0010444C">
              <w:t xml:space="preserve"> v centrálnom portály riadenia </w:t>
            </w:r>
            <w:proofErr w:type="spellStart"/>
            <w:r w:rsidRPr="0010444C">
              <w:t>ticketov</w:t>
            </w:r>
            <w:proofErr w:type="spellEnd"/>
            <w:r w:rsidRPr="0010444C">
              <w:t xml:space="preserve"> prevádzkovaného poskytovateľom služieb </w:t>
            </w:r>
            <w:r>
              <w:t>NCU</w:t>
            </w:r>
            <w:r w:rsidRPr="0010444C">
              <w:t xml:space="preserve">. </w:t>
            </w:r>
          </w:p>
          <w:p w14:paraId="20A249E6" w14:textId="77777777" w:rsidR="000F28B8" w:rsidRDefault="000F28B8">
            <w:pPr>
              <w:pStyle w:val="2ODRAZKYDRUHAUROVEN"/>
            </w:pPr>
            <w:r>
              <w:t>MŠ reporty skontroluje a</w:t>
            </w:r>
            <w:r w:rsidRPr="0010444C">
              <w:t xml:space="preserve"> zašle prípadné pripomienky najneskôr </w:t>
            </w:r>
            <w:r w:rsidR="003738E8">
              <w:t>8</w:t>
            </w:r>
            <w:r w:rsidRPr="0010444C">
              <w:t>. pracovný deň</w:t>
            </w:r>
            <w:r>
              <w:t xml:space="preserve"> nasledujúceho mesiaca </w:t>
            </w:r>
            <w:r w:rsidRPr="008D2464">
              <w:t>po skončení príslušného zúčtovacieho obdobia</w:t>
            </w:r>
            <w:r>
              <w:t xml:space="preserve"> NCU</w:t>
            </w:r>
            <w:r w:rsidRPr="0010444C">
              <w:t xml:space="preserve">. V prípade že najneskôr </w:t>
            </w:r>
            <w:r w:rsidR="003738E8">
              <w:t>8</w:t>
            </w:r>
            <w:r w:rsidRPr="0010444C">
              <w:t>. pracovný deň</w:t>
            </w:r>
            <w:r>
              <w:t xml:space="preserve"> nasledujúceho mesiaca </w:t>
            </w:r>
            <w:r w:rsidRPr="008D2464">
              <w:t>po skončení príslušného zúčtovacieho obdobia</w:t>
            </w:r>
            <w:r w:rsidRPr="0010444C">
              <w:t xml:space="preserve"> </w:t>
            </w:r>
            <w:r>
              <w:t>NCU</w:t>
            </w:r>
            <w:r w:rsidRPr="0010444C">
              <w:t xml:space="preserve"> nedostane pripomienky</w:t>
            </w:r>
            <w:r>
              <w:t>,</w:t>
            </w:r>
            <w:r w:rsidRPr="0010444C">
              <w:t xml:space="preserve"> považuje sa report za schválený.</w:t>
            </w:r>
          </w:p>
          <w:p w14:paraId="0EF2C486" w14:textId="64EE9290" w:rsidR="00444C66" w:rsidRPr="00E0322E" w:rsidRDefault="007D5459" w:rsidP="005419B1">
            <w:pPr>
              <w:pStyle w:val="2ODRAZKYDRUHAUROVEN"/>
              <w:numPr>
                <w:ilvl w:val="0"/>
                <w:numId w:val="0"/>
              </w:numPr>
            </w:pPr>
            <w:r>
              <w:t xml:space="preserve">Poskytovateľ </w:t>
            </w:r>
            <w:r w:rsidRPr="007D5459">
              <w:t xml:space="preserve">NCU je zodpovedný </w:t>
            </w:r>
            <w:r w:rsidR="001C21AB">
              <w:t>z</w:t>
            </w:r>
            <w:r w:rsidRPr="007D5459">
              <w:t>a kontrolu parametrov</w:t>
            </w:r>
            <w:r w:rsidR="001C21AB">
              <w:t xml:space="preserve"> služieb</w:t>
            </w:r>
            <w:r w:rsidRPr="007D5459">
              <w:t xml:space="preserve"> celej siete</w:t>
            </w:r>
            <w:r>
              <w:t xml:space="preserve"> </w:t>
            </w:r>
            <w:proofErr w:type="spellStart"/>
            <w:r>
              <w:t>DigiNET</w:t>
            </w:r>
            <w:proofErr w:type="spellEnd"/>
            <w:r>
              <w:t xml:space="preserve">, v prípade nedodržiavania kvalitatívnych parametrov </w:t>
            </w:r>
            <w:r w:rsidR="00917E5B">
              <w:t xml:space="preserve">je povinný </w:t>
            </w:r>
            <w:r w:rsidR="0089669A">
              <w:t>oznamovať</w:t>
            </w:r>
            <w:r w:rsidR="00917E5B">
              <w:t xml:space="preserve"> </w:t>
            </w:r>
            <w:r w:rsidR="00917E5B" w:rsidRPr="007A269E">
              <w:t>MŠVVaM SR</w:t>
            </w:r>
            <w:r w:rsidR="00917E5B">
              <w:t xml:space="preserve"> nesúlad služieb </w:t>
            </w:r>
            <w:proofErr w:type="spellStart"/>
            <w:r w:rsidR="00917E5B">
              <w:t>DigiNET</w:t>
            </w:r>
            <w:proofErr w:type="spellEnd"/>
            <w:r w:rsidR="00917E5B">
              <w:t xml:space="preserve"> s požiadavkami </w:t>
            </w:r>
            <w:r w:rsidR="001C21AB">
              <w:t>v opise predmetu zákazky na služby NCU a</w:t>
            </w:r>
            <w:r w:rsidR="009F7502">
              <w:t> </w:t>
            </w:r>
            <w:r w:rsidR="001C21AB">
              <w:t>RPŠ</w:t>
            </w:r>
            <w:r w:rsidR="009F7502">
              <w:t>. Pre tento účel využíva reporty RPŠ</w:t>
            </w:r>
            <w:r w:rsidR="00ED4F7B">
              <w:t xml:space="preserve"> a informácie o </w:t>
            </w:r>
            <w:proofErr w:type="spellStart"/>
            <w:r w:rsidR="00ED4F7B">
              <w:t>ticketoch</w:t>
            </w:r>
            <w:proofErr w:type="spellEnd"/>
            <w:r w:rsidR="00ED4F7B">
              <w:t xml:space="preserve">. </w:t>
            </w:r>
          </w:p>
        </w:tc>
      </w:tr>
      <w:tr w:rsidR="000F28B8" w:rsidRPr="00E31FD6" w14:paraId="3E51D171" w14:textId="77777777">
        <w:trPr>
          <w:trHeight w:val="100"/>
        </w:trPr>
        <w:tc>
          <w:tcPr>
            <w:tcW w:w="437" w:type="pct"/>
            <w:vMerge w:val="restart"/>
            <w:tcBorders>
              <w:top w:val="double" w:sz="4" w:space="0" w:color="auto"/>
              <w:left w:val="double" w:sz="4" w:space="0" w:color="auto"/>
            </w:tcBorders>
            <w:vAlign w:val="center"/>
          </w:tcPr>
          <w:p w14:paraId="0696C0BC" w14:textId="77777777" w:rsidR="000F28B8" w:rsidRPr="00502335" w:rsidRDefault="000F28B8">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606C961B" w14:textId="77777777" w:rsidR="000F28B8" w:rsidRPr="00502335" w:rsidRDefault="000F28B8">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40C77149" w14:textId="77777777" w:rsidR="000F28B8" w:rsidRPr="00E31FD6" w:rsidRDefault="000F28B8">
            <w:pPr>
              <w:spacing w:before="40" w:after="40"/>
              <w:jc w:val="left"/>
              <w:rPr>
                <w:sz w:val="18"/>
                <w:szCs w:val="18"/>
              </w:rPr>
            </w:pPr>
            <w:r w:rsidRPr="00C922A0">
              <w:rPr>
                <w:sz w:val="20"/>
                <w:szCs w:val="16"/>
              </w:rPr>
              <w:t>NCU</w:t>
            </w:r>
          </w:p>
        </w:tc>
      </w:tr>
      <w:tr w:rsidR="000F28B8" w:rsidRPr="00E31FD6" w14:paraId="1CA8AEA9" w14:textId="77777777">
        <w:trPr>
          <w:trHeight w:val="100"/>
        </w:trPr>
        <w:tc>
          <w:tcPr>
            <w:tcW w:w="437" w:type="pct"/>
            <w:vMerge/>
            <w:tcBorders>
              <w:left w:val="double" w:sz="4" w:space="0" w:color="auto"/>
            </w:tcBorders>
          </w:tcPr>
          <w:p w14:paraId="63DCA04F" w14:textId="77777777" w:rsidR="000F28B8" w:rsidRPr="00502335" w:rsidRDefault="000F28B8">
            <w:pPr>
              <w:spacing w:before="40" w:after="40"/>
              <w:rPr>
                <w:b/>
                <w:bCs/>
                <w:sz w:val="18"/>
                <w:szCs w:val="18"/>
              </w:rPr>
            </w:pPr>
          </w:p>
        </w:tc>
        <w:tc>
          <w:tcPr>
            <w:tcW w:w="2023" w:type="pct"/>
            <w:gridSpan w:val="3"/>
            <w:tcBorders>
              <w:right w:val="double" w:sz="4" w:space="0" w:color="auto"/>
            </w:tcBorders>
            <w:vAlign w:val="center"/>
          </w:tcPr>
          <w:p w14:paraId="21FEE2BF" w14:textId="77777777" w:rsidR="000F28B8" w:rsidRPr="00502335" w:rsidRDefault="000F28B8">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4A4D9061" w14:textId="77777777" w:rsidR="000F28B8" w:rsidRPr="00E31FD6" w:rsidRDefault="000F28B8">
            <w:pPr>
              <w:spacing w:before="40" w:after="40"/>
              <w:jc w:val="left"/>
              <w:rPr>
                <w:sz w:val="18"/>
                <w:szCs w:val="18"/>
              </w:rPr>
            </w:pPr>
            <w:r>
              <w:rPr>
                <w:sz w:val="18"/>
                <w:szCs w:val="18"/>
              </w:rPr>
              <w:t xml:space="preserve">Škola, NCU, </w:t>
            </w:r>
            <w:r w:rsidRPr="007A20AA">
              <w:rPr>
                <w:sz w:val="18"/>
                <w:szCs w:val="16"/>
              </w:rPr>
              <w:t>MŠVVaM SR</w:t>
            </w:r>
          </w:p>
        </w:tc>
      </w:tr>
      <w:tr w:rsidR="000F28B8" w:rsidRPr="00E31FD6" w14:paraId="2B89EB55" w14:textId="77777777">
        <w:trPr>
          <w:trHeight w:val="100"/>
        </w:trPr>
        <w:tc>
          <w:tcPr>
            <w:tcW w:w="437" w:type="pct"/>
            <w:vMerge/>
            <w:tcBorders>
              <w:left w:val="double" w:sz="4" w:space="0" w:color="auto"/>
              <w:bottom w:val="double" w:sz="4" w:space="0" w:color="auto"/>
            </w:tcBorders>
          </w:tcPr>
          <w:p w14:paraId="0E413F92" w14:textId="77777777" w:rsidR="000F28B8" w:rsidRPr="00502335" w:rsidRDefault="000F28B8">
            <w:pPr>
              <w:spacing w:before="40" w:after="40"/>
              <w:rPr>
                <w:b/>
                <w:bCs/>
                <w:sz w:val="18"/>
                <w:szCs w:val="18"/>
              </w:rPr>
            </w:pPr>
          </w:p>
        </w:tc>
        <w:tc>
          <w:tcPr>
            <w:tcW w:w="2023" w:type="pct"/>
            <w:gridSpan w:val="3"/>
            <w:tcBorders>
              <w:bottom w:val="double" w:sz="4" w:space="0" w:color="auto"/>
              <w:right w:val="double" w:sz="4" w:space="0" w:color="auto"/>
            </w:tcBorders>
            <w:vAlign w:val="center"/>
          </w:tcPr>
          <w:p w14:paraId="78308406" w14:textId="77777777" w:rsidR="000F28B8" w:rsidRPr="00502335" w:rsidRDefault="000F28B8">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7845DF06" w14:textId="5699C99F" w:rsidR="000F28B8" w:rsidRPr="00E31FD6" w:rsidRDefault="00C922A0">
            <w:pPr>
              <w:spacing w:before="40" w:after="40"/>
              <w:jc w:val="left"/>
              <w:rPr>
                <w:sz w:val="18"/>
                <w:szCs w:val="18"/>
              </w:rPr>
            </w:pPr>
            <w:r>
              <w:rPr>
                <w:sz w:val="18"/>
                <w:szCs w:val="18"/>
              </w:rPr>
              <w:t>RPŠ</w:t>
            </w:r>
          </w:p>
        </w:tc>
      </w:tr>
      <w:tr w:rsidR="000F28B8" w:rsidRPr="00E31FD6" w14:paraId="25FFE9AE" w14:textId="77777777">
        <w:tc>
          <w:tcPr>
            <w:tcW w:w="2460" w:type="pct"/>
            <w:gridSpan w:val="4"/>
            <w:tcBorders>
              <w:top w:val="double" w:sz="4" w:space="0" w:color="auto"/>
              <w:left w:val="double" w:sz="4" w:space="0" w:color="auto"/>
              <w:right w:val="double" w:sz="4" w:space="0" w:color="auto"/>
            </w:tcBorders>
            <w:vAlign w:val="center"/>
          </w:tcPr>
          <w:p w14:paraId="6515E2FC" w14:textId="77777777" w:rsidR="000F28B8" w:rsidRPr="00502335" w:rsidRDefault="000F28B8">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13B1C5DA" w14:textId="77777777" w:rsidR="000F28B8" w:rsidRPr="00D47604" w:rsidRDefault="000F28B8">
            <w:pPr>
              <w:spacing w:before="40" w:after="40"/>
              <w:jc w:val="left"/>
              <w:rPr>
                <w:sz w:val="18"/>
                <w:szCs w:val="18"/>
              </w:rPr>
            </w:pPr>
            <w:r>
              <w:rPr>
                <w:sz w:val="18"/>
                <w:szCs w:val="18"/>
              </w:rPr>
              <w:t>24/7</w:t>
            </w:r>
          </w:p>
        </w:tc>
      </w:tr>
      <w:tr w:rsidR="000F28B8" w:rsidRPr="00E31FD6" w14:paraId="1A5639BE" w14:textId="77777777">
        <w:tc>
          <w:tcPr>
            <w:tcW w:w="2460" w:type="pct"/>
            <w:gridSpan w:val="4"/>
            <w:tcBorders>
              <w:top w:val="double" w:sz="4" w:space="0" w:color="auto"/>
              <w:left w:val="double" w:sz="4" w:space="0" w:color="auto"/>
              <w:right w:val="double" w:sz="4" w:space="0" w:color="auto"/>
            </w:tcBorders>
            <w:vAlign w:val="center"/>
          </w:tcPr>
          <w:p w14:paraId="65B47580" w14:textId="77777777" w:rsidR="000F28B8" w:rsidRPr="00502335" w:rsidRDefault="000F28B8">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570C9FAB" w14:textId="3A4EB8D8" w:rsidR="000F28B8" w:rsidRPr="00D47604" w:rsidRDefault="00DB39E4">
            <w:pPr>
              <w:spacing w:before="40" w:after="40"/>
              <w:jc w:val="left"/>
              <w:rPr>
                <w:sz w:val="18"/>
                <w:szCs w:val="18"/>
              </w:rPr>
            </w:pPr>
            <w:r>
              <w:rPr>
                <w:sz w:val="18"/>
                <w:szCs w:val="18"/>
              </w:rPr>
              <w:t>99,9</w:t>
            </w:r>
            <w:r w:rsidRPr="00D47604">
              <w:rPr>
                <w:sz w:val="18"/>
                <w:szCs w:val="18"/>
              </w:rPr>
              <w:t>%</w:t>
            </w:r>
          </w:p>
        </w:tc>
      </w:tr>
      <w:tr w:rsidR="000F28B8" w:rsidRPr="00E31FD6" w14:paraId="726D23D5" w14:textId="77777777">
        <w:tc>
          <w:tcPr>
            <w:tcW w:w="2460" w:type="pct"/>
            <w:gridSpan w:val="4"/>
            <w:tcBorders>
              <w:top w:val="double" w:sz="4" w:space="0" w:color="auto"/>
              <w:left w:val="double" w:sz="4" w:space="0" w:color="auto"/>
              <w:right w:val="double" w:sz="4" w:space="0" w:color="auto"/>
            </w:tcBorders>
            <w:vAlign w:val="center"/>
          </w:tcPr>
          <w:p w14:paraId="78F1E099" w14:textId="77777777" w:rsidR="000F28B8" w:rsidRDefault="000F28B8">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72423EB9" w14:textId="3FC7554C" w:rsidR="000F28B8" w:rsidRDefault="00FF0B6D">
            <w:pPr>
              <w:spacing w:before="40" w:after="40"/>
              <w:jc w:val="left"/>
              <w:rPr>
                <w:sz w:val="18"/>
                <w:szCs w:val="18"/>
              </w:rPr>
            </w:pPr>
            <w:r w:rsidRPr="00C17AB7">
              <w:rPr>
                <w:sz w:val="18"/>
                <w:szCs w:val="18"/>
              </w:rPr>
              <w:t>Podľa dostupnosti služby</w:t>
            </w:r>
          </w:p>
        </w:tc>
      </w:tr>
      <w:tr w:rsidR="000F28B8" w:rsidRPr="00E31FD6" w14:paraId="4BFA7FCB" w14:textId="77777777">
        <w:tc>
          <w:tcPr>
            <w:tcW w:w="2460" w:type="pct"/>
            <w:gridSpan w:val="4"/>
            <w:tcBorders>
              <w:top w:val="double" w:sz="4" w:space="0" w:color="auto"/>
              <w:left w:val="double" w:sz="4" w:space="0" w:color="auto"/>
              <w:right w:val="double" w:sz="4" w:space="0" w:color="auto"/>
            </w:tcBorders>
            <w:vAlign w:val="center"/>
          </w:tcPr>
          <w:p w14:paraId="6004A07B" w14:textId="77777777" w:rsidR="000F28B8" w:rsidRDefault="000F28B8">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2C8D8380" w14:textId="77777777" w:rsidR="000F28B8" w:rsidRDefault="000F28B8">
            <w:pPr>
              <w:spacing w:before="40" w:after="40"/>
              <w:jc w:val="left"/>
              <w:rPr>
                <w:sz w:val="18"/>
                <w:szCs w:val="18"/>
              </w:rPr>
            </w:pPr>
            <w:r>
              <w:rPr>
                <w:sz w:val="18"/>
                <w:szCs w:val="18"/>
              </w:rPr>
              <w:t>1x mesačne</w:t>
            </w:r>
          </w:p>
        </w:tc>
      </w:tr>
      <w:tr w:rsidR="000F28B8" w:rsidRPr="00E31FD6" w14:paraId="1AC36AF0" w14:textId="77777777">
        <w:tc>
          <w:tcPr>
            <w:tcW w:w="2460" w:type="pct"/>
            <w:gridSpan w:val="4"/>
            <w:tcBorders>
              <w:top w:val="double" w:sz="4" w:space="0" w:color="auto"/>
              <w:left w:val="double" w:sz="4" w:space="0" w:color="auto"/>
              <w:right w:val="double" w:sz="4" w:space="0" w:color="auto"/>
            </w:tcBorders>
            <w:vAlign w:val="center"/>
          </w:tcPr>
          <w:p w14:paraId="640574B9" w14:textId="77777777" w:rsidR="000F28B8" w:rsidRDefault="000F28B8">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405BBF37" w14:textId="77777777" w:rsidR="000F28B8" w:rsidRPr="006B3C14" w:rsidRDefault="000F28B8">
            <w:pPr>
              <w:spacing w:before="40" w:after="40"/>
              <w:jc w:val="left"/>
              <w:rPr>
                <w:sz w:val="18"/>
                <w:szCs w:val="18"/>
              </w:rPr>
            </w:pPr>
          </w:p>
        </w:tc>
      </w:tr>
      <w:tr w:rsidR="000F28B8" w:rsidRPr="00E31FD6" w14:paraId="56A265E1" w14:textId="77777777">
        <w:trPr>
          <w:trHeight w:val="66"/>
        </w:trPr>
        <w:tc>
          <w:tcPr>
            <w:tcW w:w="437" w:type="pct"/>
            <w:vMerge w:val="restart"/>
            <w:tcBorders>
              <w:top w:val="double" w:sz="4" w:space="0" w:color="auto"/>
              <w:left w:val="double" w:sz="4" w:space="0" w:color="auto"/>
              <w:right w:val="double" w:sz="4" w:space="0" w:color="auto"/>
            </w:tcBorders>
            <w:vAlign w:val="center"/>
          </w:tcPr>
          <w:p w14:paraId="55EA3761" w14:textId="77777777" w:rsidR="000F28B8" w:rsidRPr="00502335" w:rsidRDefault="000F28B8">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155B54F0" w14:textId="77777777" w:rsidR="000F28B8" w:rsidRPr="00502335" w:rsidRDefault="000F28B8">
            <w:pPr>
              <w:spacing w:before="40" w:after="40"/>
              <w:jc w:val="left"/>
              <w:rPr>
                <w:b/>
                <w:bCs/>
                <w:sz w:val="18"/>
                <w:szCs w:val="18"/>
              </w:rPr>
            </w:pPr>
            <w:r w:rsidRPr="00502335">
              <w:rPr>
                <w:b/>
                <w:bCs/>
                <w:sz w:val="18"/>
                <w:szCs w:val="18"/>
              </w:rPr>
              <w:t>Metrika 1</w:t>
            </w:r>
          </w:p>
          <w:p w14:paraId="6BD646B6" w14:textId="77777777" w:rsidR="000F28B8" w:rsidRPr="00502335" w:rsidRDefault="000F28B8">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1663B7EB" w14:textId="77777777" w:rsidR="000F28B8" w:rsidRPr="00502335" w:rsidRDefault="000F28B8">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0A937955" w14:textId="77777777" w:rsidR="000F28B8" w:rsidRPr="00D47604" w:rsidRDefault="000F28B8">
            <w:pPr>
              <w:spacing w:before="40" w:after="40"/>
              <w:jc w:val="left"/>
              <w:rPr>
                <w:sz w:val="18"/>
                <w:szCs w:val="14"/>
              </w:rPr>
            </w:pPr>
            <w:r w:rsidRPr="00216A71">
              <w:rPr>
                <w:sz w:val="18"/>
                <w:szCs w:val="18"/>
              </w:rPr>
              <w:t>Dostupnosť reportov</w:t>
            </w:r>
          </w:p>
        </w:tc>
      </w:tr>
      <w:tr w:rsidR="000F28B8" w:rsidRPr="00E31FD6" w14:paraId="4DC87298" w14:textId="77777777">
        <w:trPr>
          <w:trHeight w:val="63"/>
        </w:trPr>
        <w:tc>
          <w:tcPr>
            <w:tcW w:w="437" w:type="pct"/>
            <w:vMerge/>
            <w:tcBorders>
              <w:left w:val="double" w:sz="4" w:space="0" w:color="auto"/>
              <w:right w:val="double" w:sz="4" w:space="0" w:color="auto"/>
            </w:tcBorders>
            <w:vAlign w:val="center"/>
          </w:tcPr>
          <w:p w14:paraId="2F2B44D4"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29FC358F" w14:textId="77777777" w:rsidR="000F28B8" w:rsidRPr="00502335" w:rsidRDefault="000F28B8">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4B9F7FCC" w14:textId="77777777" w:rsidR="000F28B8" w:rsidRPr="00502335" w:rsidRDefault="000F28B8">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40F68E93" w14:textId="77777777" w:rsidR="000F28B8" w:rsidRPr="00216A71" w:rsidRDefault="000F28B8">
            <w:pPr>
              <w:spacing w:before="40" w:after="40"/>
              <w:jc w:val="left"/>
              <w:rPr>
                <w:sz w:val="18"/>
                <w:szCs w:val="18"/>
              </w:rPr>
            </w:pPr>
            <w:r>
              <w:rPr>
                <w:sz w:val="18"/>
                <w:szCs w:val="18"/>
              </w:rPr>
              <w:t xml:space="preserve">Príprava a zaslanie </w:t>
            </w:r>
            <w:r w:rsidRPr="00216A71">
              <w:rPr>
                <w:sz w:val="18"/>
                <w:szCs w:val="16"/>
              </w:rPr>
              <w:t>report</w:t>
            </w:r>
            <w:r>
              <w:rPr>
                <w:sz w:val="18"/>
                <w:szCs w:val="16"/>
              </w:rPr>
              <w:t>u</w:t>
            </w:r>
            <w:r w:rsidRPr="00216A71">
              <w:rPr>
                <w:sz w:val="18"/>
                <w:szCs w:val="16"/>
              </w:rPr>
              <w:t xml:space="preserve"> </w:t>
            </w:r>
            <w:r>
              <w:rPr>
                <w:sz w:val="18"/>
                <w:szCs w:val="16"/>
              </w:rPr>
              <w:t xml:space="preserve">podľa </w:t>
            </w:r>
            <w:r w:rsidRPr="00216A71">
              <w:rPr>
                <w:sz w:val="18"/>
                <w:szCs w:val="18"/>
              </w:rPr>
              <w:t xml:space="preserve"> požiadaviek na službu </w:t>
            </w:r>
          </w:p>
        </w:tc>
      </w:tr>
      <w:tr w:rsidR="000F28B8" w:rsidRPr="00E31FD6" w14:paraId="317883BA" w14:textId="77777777">
        <w:trPr>
          <w:trHeight w:val="81"/>
        </w:trPr>
        <w:tc>
          <w:tcPr>
            <w:tcW w:w="437" w:type="pct"/>
            <w:vMerge/>
            <w:tcBorders>
              <w:left w:val="double" w:sz="4" w:space="0" w:color="auto"/>
              <w:right w:val="double" w:sz="4" w:space="0" w:color="auto"/>
            </w:tcBorders>
            <w:vAlign w:val="center"/>
          </w:tcPr>
          <w:p w14:paraId="1DE11F37"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60774D55" w14:textId="77777777" w:rsidR="000F28B8" w:rsidRPr="00502335" w:rsidRDefault="000F28B8">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5BDE933D" w14:textId="77777777" w:rsidR="000F28B8" w:rsidRPr="00502335" w:rsidRDefault="000F28B8">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4C37171" w14:textId="77777777" w:rsidR="000F28B8" w:rsidRPr="00502335" w:rsidRDefault="000F28B8">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58E3AD34" w14:textId="4F59D020" w:rsidR="000F28B8" w:rsidRPr="007572B2" w:rsidRDefault="00945796">
            <w:pPr>
              <w:spacing w:before="40" w:after="40"/>
              <w:jc w:val="left"/>
              <w:rPr>
                <w:sz w:val="18"/>
                <w:szCs w:val="18"/>
              </w:rPr>
            </w:pPr>
            <w:r>
              <w:rPr>
                <w:sz w:val="18"/>
                <w:szCs w:val="18"/>
              </w:rPr>
              <w:t>NCU</w:t>
            </w:r>
          </w:p>
        </w:tc>
      </w:tr>
      <w:tr w:rsidR="000F28B8" w:rsidRPr="00E31FD6" w14:paraId="36AE9C11" w14:textId="77777777">
        <w:trPr>
          <w:trHeight w:val="79"/>
        </w:trPr>
        <w:tc>
          <w:tcPr>
            <w:tcW w:w="437" w:type="pct"/>
            <w:vMerge/>
            <w:tcBorders>
              <w:left w:val="double" w:sz="4" w:space="0" w:color="auto"/>
              <w:right w:val="double" w:sz="4" w:space="0" w:color="auto"/>
            </w:tcBorders>
            <w:vAlign w:val="center"/>
          </w:tcPr>
          <w:p w14:paraId="77623642"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0DC86AF4" w14:textId="77777777" w:rsidR="000F28B8" w:rsidRPr="00502335" w:rsidRDefault="000F28B8">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5CBBD88C" w14:textId="77777777" w:rsidR="000F28B8" w:rsidRPr="00502335" w:rsidRDefault="000F28B8">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D6F5EC2" w14:textId="77777777" w:rsidR="000F28B8" w:rsidRPr="00502335" w:rsidRDefault="000F28B8">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24930189" w14:textId="77777777" w:rsidR="000F28B8" w:rsidRPr="0098009C" w:rsidRDefault="000F28B8">
            <w:pPr>
              <w:spacing w:before="40" w:after="40"/>
              <w:jc w:val="left"/>
              <w:rPr>
                <w:sz w:val="18"/>
                <w:szCs w:val="18"/>
              </w:rPr>
            </w:pPr>
            <w:r>
              <w:rPr>
                <w:sz w:val="18"/>
                <w:szCs w:val="18"/>
              </w:rPr>
              <w:t>Počas prevádzkovej doby</w:t>
            </w:r>
          </w:p>
        </w:tc>
      </w:tr>
      <w:tr w:rsidR="000F28B8" w:rsidRPr="00E31FD6" w14:paraId="1EB6C82B" w14:textId="77777777">
        <w:trPr>
          <w:trHeight w:val="79"/>
        </w:trPr>
        <w:tc>
          <w:tcPr>
            <w:tcW w:w="437" w:type="pct"/>
            <w:vMerge/>
            <w:tcBorders>
              <w:left w:val="double" w:sz="4" w:space="0" w:color="auto"/>
              <w:right w:val="double" w:sz="4" w:space="0" w:color="auto"/>
            </w:tcBorders>
            <w:vAlign w:val="center"/>
          </w:tcPr>
          <w:p w14:paraId="63A613F6"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7558B1C2" w14:textId="77777777" w:rsidR="000F28B8" w:rsidRPr="00502335" w:rsidRDefault="000F28B8">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6A8672B" w14:textId="77777777" w:rsidR="000F28B8" w:rsidRPr="00502335" w:rsidRDefault="000F28B8">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58ADB06" w14:textId="77777777" w:rsidR="000F28B8" w:rsidRPr="00502335" w:rsidRDefault="000F28B8">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1B015F6E" w14:textId="77777777" w:rsidR="000F28B8" w:rsidRPr="0024051E" w:rsidRDefault="000F28B8">
            <w:pPr>
              <w:spacing w:before="40" w:after="40"/>
              <w:jc w:val="left"/>
              <w:rPr>
                <w:sz w:val="18"/>
                <w:szCs w:val="18"/>
              </w:rPr>
            </w:pPr>
            <w:r>
              <w:rPr>
                <w:sz w:val="18"/>
                <w:szCs w:val="18"/>
              </w:rPr>
              <w:t>Reaktívne</w:t>
            </w:r>
          </w:p>
        </w:tc>
      </w:tr>
      <w:tr w:rsidR="000F28B8" w:rsidRPr="00E31FD6" w14:paraId="7E5721F9" w14:textId="77777777">
        <w:trPr>
          <w:trHeight w:val="106"/>
        </w:trPr>
        <w:tc>
          <w:tcPr>
            <w:tcW w:w="437" w:type="pct"/>
            <w:vMerge/>
            <w:tcBorders>
              <w:left w:val="double" w:sz="4" w:space="0" w:color="auto"/>
              <w:right w:val="double" w:sz="4" w:space="0" w:color="auto"/>
            </w:tcBorders>
            <w:vAlign w:val="center"/>
          </w:tcPr>
          <w:p w14:paraId="6529DEDA"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12574B1B" w14:textId="77777777" w:rsidR="000F28B8" w:rsidRPr="00502335" w:rsidRDefault="000F28B8">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9E91297" w14:textId="77777777" w:rsidR="000F28B8" w:rsidRPr="00502335" w:rsidRDefault="000F28B8">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D7B0525" w14:textId="77777777" w:rsidR="000F28B8" w:rsidRPr="00502335" w:rsidRDefault="000F28B8">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33813190" w14:textId="77777777" w:rsidR="000F28B8" w:rsidRPr="00D47604" w:rsidRDefault="000F28B8">
            <w:pPr>
              <w:spacing w:before="40" w:after="40"/>
              <w:jc w:val="left"/>
              <w:rPr>
                <w:sz w:val="18"/>
                <w:szCs w:val="18"/>
              </w:rPr>
            </w:pPr>
            <w:r>
              <w:rPr>
                <w:sz w:val="18"/>
                <w:szCs w:val="18"/>
              </w:rPr>
              <w:t>Počet</w:t>
            </w:r>
          </w:p>
        </w:tc>
      </w:tr>
      <w:tr w:rsidR="000F28B8" w:rsidRPr="00E31FD6" w14:paraId="36FC4A19" w14:textId="77777777">
        <w:trPr>
          <w:trHeight w:val="106"/>
        </w:trPr>
        <w:tc>
          <w:tcPr>
            <w:tcW w:w="437" w:type="pct"/>
            <w:vMerge/>
            <w:tcBorders>
              <w:left w:val="double" w:sz="4" w:space="0" w:color="auto"/>
              <w:right w:val="double" w:sz="4" w:space="0" w:color="auto"/>
            </w:tcBorders>
            <w:vAlign w:val="center"/>
          </w:tcPr>
          <w:p w14:paraId="6FBF444A"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17ABCE62" w14:textId="77777777" w:rsidR="000F28B8" w:rsidRPr="00502335" w:rsidRDefault="000F28B8">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519570D" w14:textId="77777777" w:rsidR="000F28B8" w:rsidRPr="00502335" w:rsidRDefault="000F28B8">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82D5235" w14:textId="77777777" w:rsidR="000F28B8" w:rsidRPr="00502335" w:rsidRDefault="000F28B8">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DB795D7" w14:textId="77777777" w:rsidR="000F28B8" w:rsidRPr="00D47604" w:rsidRDefault="000F28B8">
            <w:pPr>
              <w:spacing w:before="40" w:after="40"/>
              <w:jc w:val="left"/>
              <w:rPr>
                <w:sz w:val="18"/>
                <w:szCs w:val="18"/>
              </w:rPr>
            </w:pPr>
            <w:r>
              <w:rPr>
                <w:sz w:val="18"/>
                <w:szCs w:val="18"/>
              </w:rPr>
              <w:t>1x mesačne</w:t>
            </w:r>
          </w:p>
        </w:tc>
      </w:tr>
      <w:tr w:rsidR="000F28B8" w:rsidRPr="00E31FD6" w14:paraId="539E919B" w14:textId="77777777">
        <w:trPr>
          <w:trHeight w:val="106"/>
        </w:trPr>
        <w:tc>
          <w:tcPr>
            <w:tcW w:w="437" w:type="pct"/>
            <w:vMerge/>
            <w:tcBorders>
              <w:left w:val="double" w:sz="4" w:space="0" w:color="auto"/>
              <w:right w:val="double" w:sz="4" w:space="0" w:color="auto"/>
            </w:tcBorders>
            <w:vAlign w:val="center"/>
          </w:tcPr>
          <w:p w14:paraId="07B377A1" w14:textId="77777777" w:rsidR="000F28B8" w:rsidRPr="00502335" w:rsidRDefault="000F28B8">
            <w:pPr>
              <w:spacing w:before="40" w:after="40"/>
              <w:rPr>
                <w:b/>
                <w:bCs/>
                <w:sz w:val="18"/>
                <w:szCs w:val="18"/>
              </w:rPr>
            </w:pPr>
          </w:p>
        </w:tc>
        <w:tc>
          <w:tcPr>
            <w:tcW w:w="485" w:type="pct"/>
            <w:vMerge/>
            <w:tcBorders>
              <w:left w:val="double" w:sz="4" w:space="0" w:color="auto"/>
              <w:right w:val="single" w:sz="4" w:space="0" w:color="auto"/>
            </w:tcBorders>
            <w:vAlign w:val="center"/>
          </w:tcPr>
          <w:p w14:paraId="0B01071A" w14:textId="77777777" w:rsidR="000F28B8" w:rsidRPr="00502335" w:rsidRDefault="000F28B8">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417A18FB" w14:textId="77777777" w:rsidR="000F28B8" w:rsidRPr="00502335" w:rsidRDefault="000F28B8">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41D394B" w14:textId="77777777" w:rsidR="000F28B8" w:rsidRPr="00502335" w:rsidRDefault="000F28B8">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702B9922" w14:textId="77777777" w:rsidR="000F28B8" w:rsidRPr="00D47604" w:rsidRDefault="000F28B8">
            <w:pPr>
              <w:spacing w:before="40" w:after="40"/>
              <w:jc w:val="left"/>
              <w:rPr>
                <w:sz w:val="18"/>
                <w:szCs w:val="18"/>
              </w:rPr>
            </w:pPr>
            <w:r>
              <w:rPr>
                <w:sz w:val="18"/>
                <w:szCs w:val="18"/>
              </w:rPr>
              <w:t xml:space="preserve">Nie je obmedzené </w:t>
            </w:r>
          </w:p>
        </w:tc>
      </w:tr>
      <w:tr w:rsidR="000F28B8" w:rsidRPr="00E31FD6" w14:paraId="637D1C19" w14:textId="77777777">
        <w:trPr>
          <w:trHeight w:val="106"/>
        </w:trPr>
        <w:tc>
          <w:tcPr>
            <w:tcW w:w="437" w:type="pct"/>
            <w:vMerge/>
            <w:tcBorders>
              <w:left w:val="double" w:sz="4" w:space="0" w:color="auto"/>
              <w:bottom w:val="double" w:sz="4" w:space="0" w:color="auto"/>
              <w:right w:val="double" w:sz="4" w:space="0" w:color="auto"/>
            </w:tcBorders>
            <w:vAlign w:val="center"/>
          </w:tcPr>
          <w:p w14:paraId="0544C2A6" w14:textId="77777777" w:rsidR="000F28B8" w:rsidRPr="00502335" w:rsidRDefault="000F28B8">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39EC1DE4" w14:textId="77777777" w:rsidR="000F28B8" w:rsidRPr="00502335" w:rsidRDefault="000F28B8">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32438786" w14:textId="77777777" w:rsidR="000F28B8" w:rsidRPr="008A4FEE" w:rsidRDefault="000F28B8">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63B2F565" w14:textId="629BABD7" w:rsidR="000F28B8" w:rsidRPr="00565323" w:rsidRDefault="00817730">
            <w:pPr>
              <w:spacing w:before="40" w:after="40"/>
              <w:jc w:val="left"/>
              <w:rPr>
                <w:sz w:val="18"/>
                <w:szCs w:val="18"/>
              </w:rPr>
            </w:pPr>
            <w:r>
              <w:rPr>
                <w:sz w:val="18"/>
                <w:szCs w:val="18"/>
              </w:rPr>
              <w:t>Eskalácie</w:t>
            </w:r>
          </w:p>
        </w:tc>
      </w:tr>
    </w:tbl>
    <w:p w14:paraId="690CB9F0" w14:textId="19A8C54B" w:rsidR="000F28B8" w:rsidRDefault="00821740" w:rsidP="00074414">
      <w:pPr>
        <w:pStyle w:val="Popis"/>
      </w:pPr>
      <w:bookmarkStart w:id="102" w:name="_Toc198499071"/>
      <w:r>
        <w:t xml:space="preserve">Tabuľka </w:t>
      </w:r>
      <w:r>
        <w:fldChar w:fldCharType="begin"/>
      </w:r>
      <w:r>
        <w:instrText xml:space="preserve"> SEQ Tabuľka \* ARABIC </w:instrText>
      </w:r>
      <w:r>
        <w:fldChar w:fldCharType="separate"/>
      </w:r>
      <w:r w:rsidR="004248B8">
        <w:rPr>
          <w:noProof/>
        </w:rPr>
        <w:t>22</w:t>
      </w:r>
      <w:r>
        <w:fldChar w:fldCharType="end"/>
      </w:r>
      <w:r>
        <w:t xml:space="preserve">: </w:t>
      </w:r>
      <w:r w:rsidR="00074414" w:rsidRPr="00074414">
        <w:t>Vytváranie správy o dostupnosti a kvality služieb  - detailná definícia požiadaviek na službu</w:t>
      </w:r>
      <w:bookmarkEnd w:id="102"/>
    </w:p>
    <w:p w14:paraId="5A8043B2" w14:textId="3F34170A" w:rsidR="0094039A" w:rsidRPr="00E2234B" w:rsidRDefault="00DB5C3E" w:rsidP="00C64710">
      <w:pPr>
        <w:pStyle w:val="Nadpis3"/>
        <w:ind w:left="0" w:hanging="851"/>
      </w:pPr>
      <w:bookmarkStart w:id="103" w:name="_Toc175317653"/>
      <w:bookmarkStart w:id="104" w:name="_Toc178181229"/>
      <w:bookmarkStart w:id="105" w:name="_Toc198500624"/>
      <w:r w:rsidRPr="00DB5C3E">
        <w:t>Vytváranie správy o</w:t>
      </w:r>
      <w:r>
        <w:t> výkone S</w:t>
      </w:r>
      <w:r w:rsidR="0094039A" w:rsidRPr="00E2234B">
        <w:t xml:space="preserve">ervice </w:t>
      </w:r>
      <w:proofErr w:type="spellStart"/>
      <w:r w:rsidR="0094039A" w:rsidRPr="00E2234B">
        <w:t>Desku</w:t>
      </w:r>
      <w:proofErr w:type="spellEnd"/>
      <w:r w:rsidR="0094039A" w:rsidRPr="00E2234B">
        <w:t xml:space="preserve"> </w:t>
      </w:r>
      <w:r>
        <w:t xml:space="preserve">a plnení </w:t>
      </w:r>
      <w:r w:rsidR="0094039A" w:rsidRPr="00E2234B">
        <w:t>SLA</w:t>
      </w:r>
      <w:bookmarkEnd w:id="103"/>
      <w:bookmarkEnd w:id="104"/>
      <w:bookmarkEnd w:id="105"/>
    </w:p>
    <w:tbl>
      <w:tblPr>
        <w:tblStyle w:val="Mriekatabuky"/>
        <w:tblW w:w="5000" w:type="pct"/>
        <w:tblLook w:val="04A0" w:firstRow="1" w:lastRow="0" w:firstColumn="1" w:lastColumn="0" w:noHBand="0" w:noVBand="1"/>
      </w:tblPr>
      <w:tblGrid>
        <w:gridCol w:w="1131"/>
        <w:gridCol w:w="1254"/>
        <w:gridCol w:w="2206"/>
        <w:gridCol w:w="1771"/>
        <w:gridCol w:w="6568"/>
      </w:tblGrid>
      <w:tr w:rsidR="00DB5C3E" w:rsidRPr="00E31FD6" w14:paraId="2F3E22D3"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306F0C78" w14:textId="6794694D" w:rsidR="00DB5C3E" w:rsidRPr="003F7D5C" w:rsidRDefault="00DB5C3E">
            <w:pPr>
              <w:rPr>
                <w:b/>
                <w:bCs/>
                <w:sz w:val="18"/>
                <w:szCs w:val="16"/>
              </w:rPr>
            </w:pPr>
            <w:r w:rsidRPr="00DB5C3E">
              <w:rPr>
                <w:b/>
                <w:bCs/>
                <w:sz w:val="18"/>
                <w:szCs w:val="16"/>
              </w:rPr>
              <w:t xml:space="preserve">Vytváranie správy o výkone Service </w:t>
            </w:r>
            <w:proofErr w:type="spellStart"/>
            <w:r w:rsidRPr="00DB5C3E">
              <w:rPr>
                <w:b/>
                <w:bCs/>
                <w:sz w:val="18"/>
                <w:szCs w:val="16"/>
              </w:rPr>
              <w:t>Desku</w:t>
            </w:r>
            <w:proofErr w:type="spellEnd"/>
            <w:r w:rsidRPr="00DB5C3E">
              <w:rPr>
                <w:b/>
                <w:bCs/>
                <w:sz w:val="18"/>
                <w:szCs w:val="16"/>
              </w:rPr>
              <w:t xml:space="preserve"> a plnení SLA</w:t>
            </w:r>
            <w:r w:rsidR="00A97C01">
              <w:rPr>
                <w:b/>
                <w:bCs/>
                <w:sz w:val="18"/>
                <w:szCs w:val="16"/>
              </w:rPr>
              <w:t xml:space="preserve"> </w:t>
            </w:r>
            <w:r w:rsidR="00A97C01" w:rsidRPr="00A948A1">
              <w:rPr>
                <w:rFonts w:cs="Calibri"/>
                <w:b/>
                <w:bCs/>
                <w:color w:val="000000"/>
                <w:sz w:val="18"/>
                <w:szCs w:val="18"/>
              </w:rPr>
              <w:t>- detailná definícia požiadaviek na službu</w:t>
            </w:r>
          </w:p>
        </w:tc>
      </w:tr>
      <w:tr w:rsidR="00DB5C3E" w:rsidRPr="00E31FD6" w14:paraId="485ED361" w14:textId="77777777">
        <w:tc>
          <w:tcPr>
            <w:tcW w:w="2460" w:type="pct"/>
            <w:gridSpan w:val="4"/>
            <w:tcBorders>
              <w:top w:val="double" w:sz="4" w:space="0" w:color="auto"/>
              <w:left w:val="double" w:sz="4" w:space="0" w:color="auto"/>
              <w:right w:val="double" w:sz="4" w:space="0" w:color="auto"/>
            </w:tcBorders>
            <w:vAlign w:val="center"/>
          </w:tcPr>
          <w:p w14:paraId="7DCABA36" w14:textId="77777777" w:rsidR="00DB5C3E" w:rsidRPr="00D47604" w:rsidRDefault="00DB5C3E">
            <w:pPr>
              <w:spacing w:before="40" w:after="40"/>
              <w:jc w:val="left"/>
              <w:rPr>
                <w:b/>
                <w:bCs/>
                <w:sz w:val="18"/>
                <w:szCs w:val="16"/>
              </w:rPr>
            </w:pPr>
            <w:r w:rsidRPr="00D47604">
              <w:rPr>
                <w:b/>
                <w:bCs/>
                <w:sz w:val="18"/>
                <w:szCs w:val="16"/>
              </w:rPr>
              <w:t>Názov</w:t>
            </w:r>
          </w:p>
        </w:tc>
        <w:tc>
          <w:tcPr>
            <w:tcW w:w="2540" w:type="pct"/>
            <w:tcBorders>
              <w:top w:val="double" w:sz="4" w:space="0" w:color="auto"/>
              <w:left w:val="double" w:sz="4" w:space="0" w:color="auto"/>
              <w:right w:val="double" w:sz="4" w:space="0" w:color="auto"/>
            </w:tcBorders>
          </w:tcPr>
          <w:p w14:paraId="6556A758" w14:textId="1A03376F" w:rsidR="00DB5C3E" w:rsidRPr="00D47604" w:rsidRDefault="00D445B8">
            <w:r w:rsidRPr="00D445B8">
              <w:rPr>
                <w:sz w:val="18"/>
                <w:szCs w:val="16"/>
              </w:rPr>
              <w:t xml:space="preserve">Vytváranie správy o výkone Service </w:t>
            </w:r>
            <w:proofErr w:type="spellStart"/>
            <w:r w:rsidRPr="00D445B8">
              <w:rPr>
                <w:sz w:val="18"/>
                <w:szCs w:val="16"/>
              </w:rPr>
              <w:t>Desku</w:t>
            </w:r>
            <w:proofErr w:type="spellEnd"/>
            <w:r w:rsidRPr="00D445B8">
              <w:rPr>
                <w:sz w:val="18"/>
                <w:szCs w:val="16"/>
              </w:rPr>
              <w:t xml:space="preserve"> a plnení SLA</w:t>
            </w:r>
          </w:p>
        </w:tc>
      </w:tr>
      <w:tr w:rsidR="00DB5C3E" w:rsidRPr="00E31FD6" w14:paraId="39854E73" w14:textId="77777777">
        <w:tc>
          <w:tcPr>
            <w:tcW w:w="2460" w:type="pct"/>
            <w:gridSpan w:val="4"/>
            <w:tcBorders>
              <w:left w:val="double" w:sz="4" w:space="0" w:color="auto"/>
              <w:right w:val="double" w:sz="4" w:space="0" w:color="auto"/>
            </w:tcBorders>
            <w:vAlign w:val="center"/>
          </w:tcPr>
          <w:p w14:paraId="78E0061A" w14:textId="77777777" w:rsidR="00DB5C3E" w:rsidRPr="00502335" w:rsidRDefault="00DB5C3E">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455719CB" w14:textId="630FA6B9" w:rsidR="00DB5C3E" w:rsidRPr="00D47604" w:rsidRDefault="00DB5C3E">
            <w:pPr>
              <w:spacing w:before="40" w:after="40"/>
              <w:jc w:val="left"/>
              <w:rPr>
                <w:sz w:val="18"/>
                <w:szCs w:val="16"/>
              </w:rPr>
            </w:pPr>
            <w:r w:rsidRPr="00D47604">
              <w:rPr>
                <w:sz w:val="18"/>
                <w:szCs w:val="16"/>
              </w:rPr>
              <w:t xml:space="preserve">Služby </w:t>
            </w:r>
            <w:proofErr w:type="spellStart"/>
            <w:r w:rsidRPr="00D47604">
              <w:rPr>
                <w:sz w:val="18"/>
                <w:szCs w:val="16"/>
              </w:rPr>
              <w:t>reportingu</w:t>
            </w:r>
            <w:proofErr w:type="spellEnd"/>
          </w:p>
        </w:tc>
      </w:tr>
      <w:tr w:rsidR="00DB5C3E" w:rsidRPr="00E31FD6" w14:paraId="3FE46FAF" w14:textId="77777777">
        <w:tc>
          <w:tcPr>
            <w:tcW w:w="2460" w:type="pct"/>
            <w:gridSpan w:val="4"/>
            <w:tcBorders>
              <w:left w:val="double" w:sz="4" w:space="0" w:color="auto"/>
              <w:right w:val="double" w:sz="4" w:space="0" w:color="auto"/>
            </w:tcBorders>
            <w:vAlign w:val="center"/>
          </w:tcPr>
          <w:p w14:paraId="4A1F531D" w14:textId="77777777" w:rsidR="00DB5C3E" w:rsidRPr="00502335" w:rsidRDefault="00DB5C3E">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2EC4685C" w14:textId="77777777" w:rsidR="00DB5C3E" w:rsidRPr="00D47604" w:rsidRDefault="00DB5C3E">
            <w:pPr>
              <w:spacing w:before="40" w:after="40"/>
              <w:jc w:val="left"/>
              <w:rPr>
                <w:sz w:val="18"/>
                <w:szCs w:val="16"/>
              </w:rPr>
            </w:pPr>
            <w:r w:rsidRPr="00D47604">
              <w:rPr>
                <w:sz w:val="18"/>
                <w:szCs w:val="16"/>
              </w:rPr>
              <w:t>Pravidelná</w:t>
            </w:r>
          </w:p>
        </w:tc>
      </w:tr>
      <w:tr w:rsidR="00DB5C3E" w:rsidRPr="00E31FD6" w14:paraId="583F27DF" w14:textId="77777777">
        <w:tc>
          <w:tcPr>
            <w:tcW w:w="2460" w:type="pct"/>
            <w:gridSpan w:val="4"/>
            <w:tcBorders>
              <w:left w:val="double" w:sz="4" w:space="0" w:color="auto"/>
              <w:bottom w:val="double" w:sz="4" w:space="0" w:color="auto"/>
              <w:right w:val="double" w:sz="4" w:space="0" w:color="auto"/>
            </w:tcBorders>
            <w:vAlign w:val="center"/>
          </w:tcPr>
          <w:p w14:paraId="399D5362" w14:textId="77777777" w:rsidR="00DB5C3E" w:rsidRPr="00502335" w:rsidRDefault="00DB5C3E">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6394A307" w14:textId="6DA5F510" w:rsidR="00DB5C3E" w:rsidRPr="00D47604" w:rsidRDefault="00DB5C3E">
            <w:pPr>
              <w:rPr>
                <w:sz w:val="18"/>
                <w:szCs w:val="16"/>
              </w:rPr>
            </w:pPr>
            <w:r w:rsidRPr="008F5146">
              <w:rPr>
                <w:rStyle w:val="normaltextrun"/>
                <w:sz w:val="18"/>
                <w:szCs w:val="16"/>
              </w:rPr>
              <w:t xml:space="preserve">Súhrnná správa slúži </w:t>
            </w:r>
            <w:r>
              <w:rPr>
                <w:rStyle w:val="normaltextrun"/>
                <w:sz w:val="18"/>
                <w:szCs w:val="16"/>
              </w:rPr>
              <w:t xml:space="preserve">na kontrolu plnenia SLA a výkone služieb Service </w:t>
            </w:r>
            <w:proofErr w:type="spellStart"/>
            <w:r>
              <w:rPr>
                <w:rStyle w:val="normaltextrun"/>
                <w:sz w:val="18"/>
                <w:szCs w:val="16"/>
              </w:rPr>
              <w:t>desku</w:t>
            </w:r>
            <w:proofErr w:type="spellEnd"/>
            <w:r>
              <w:rPr>
                <w:rStyle w:val="normaltextrun"/>
                <w:sz w:val="18"/>
                <w:szCs w:val="16"/>
              </w:rPr>
              <w:t>.</w:t>
            </w:r>
          </w:p>
        </w:tc>
      </w:tr>
      <w:tr w:rsidR="00DB5C3E" w:rsidRPr="00E31FD6" w14:paraId="5CB3E183"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09E9782C" w14:textId="346FC0EA" w:rsidR="00DB5C3E" w:rsidRPr="00705FC7" w:rsidRDefault="00DB5C3E">
            <w:pPr>
              <w:spacing w:before="40" w:after="40"/>
              <w:jc w:val="left"/>
              <w:rPr>
                <w:b/>
                <w:bCs/>
                <w:sz w:val="18"/>
                <w:szCs w:val="18"/>
                <w:highlight w:val="yellow"/>
              </w:rPr>
            </w:pPr>
            <w:r w:rsidRPr="00DB5C3E">
              <w:rPr>
                <w:b/>
                <w:bCs/>
                <w:sz w:val="18"/>
                <w:szCs w:val="16"/>
              </w:rPr>
              <w:t xml:space="preserve">Vytváranie správy o výkone Service </w:t>
            </w:r>
            <w:proofErr w:type="spellStart"/>
            <w:r w:rsidRPr="00DB5C3E">
              <w:rPr>
                <w:b/>
                <w:bCs/>
                <w:sz w:val="18"/>
                <w:szCs w:val="16"/>
              </w:rPr>
              <w:t>Desku</w:t>
            </w:r>
            <w:proofErr w:type="spellEnd"/>
            <w:r w:rsidRPr="00DB5C3E">
              <w:rPr>
                <w:b/>
                <w:bCs/>
                <w:sz w:val="18"/>
                <w:szCs w:val="16"/>
              </w:rPr>
              <w:t xml:space="preserve"> a plnení SLA</w:t>
            </w:r>
            <w:r>
              <w:rPr>
                <w:b/>
                <w:bCs/>
                <w:sz w:val="18"/>
                <w:szCs w:val="16"/>
              </w:rPr>
              <w:t xml:space="preserve"> </w:t>
            </w:r>
            <w:r w:rsidRPr="00A948A1">
              <w:rPr>
                <w:rFonts w:cs="Calibri"/>
                <w:b/>
                <w:bCs/>
                <w:color w:val="000000"/>
                <w:sz w:val="18"/>
                <w:szCs w:val="18"/>
              </w:rPr>
              <w:t>- detailná definícia požiadaviek na službu</w:t>
            </w:r>
          </w:p>
        </w:tc>
      </w:tr>
      <w:tr w:rsidR="00DB5C3E" w:rsidRPr="00E31FD6" w14:paraId="6C41B789" w14:textId="77777777">
        <w:tc>
          <w:tcPr>
            <w:tcW w:w="5000" w:type="pct"/>
            <w:gridSpan w:val="5"/>
            <w:tcBorders>
              <w:left w:val="double" w:sz="4" w:space="0" w:color="auto"/>
              <w:bottom w:val="double" w:sz="4" w:space="0" w:color="auto"/>
              <w:right w:val="double" w:sz="4" w:space="0" w:color="auto"/>
            </w:tcBorders>
            <w:vAlign w:val="center"/>
          </w:tcPr>
          <w:p w14:paraId="4B097428" w14:textId="04F3BC44" w:rsidR="00DB5C3E" w:rsidRPr="00DB5C3E" w:rsidRDefault="00DB5C3E" w:rsidP="00DB5C3E">
            <w:pPr>
              <w:rPr>
                <w:b/>
                <w:bCs/>
                <w:sz w:val="18"/>
                <w:szCs w:val="16"/>
              </w:rPr>
            </w:pPr>
            <w:r>
              <w:rPr>
                <w:b/>
                <w:bCs/>
                <w:sz w:val="18"/>
                <w:szCs w:val="16"/>
              </w:rPr>
              <w:t xml:space="preserve">NCU vypracuje mesačné report </w:t>
            </w:r>
            <w:r w:rsidRPr="00DB5C3E">
              <w:rPr>
                <w:b/>
                <w:bCs/>
                <w:sz w:val="18"/>
                <w:szCs w:val="16"/>
              </w:rPr>
              <w:t xml:space="preserve">služieb Service </w:t>
            </w:r>
            <w:proofErr w:type="spellStart"/>
            <w:r w:rsidRPr="00DB5C3E">
              <w:rPr>
                <w:b/>
                <w:bCs/>
                <w:sz w:val="18"/>
                <w:szCs w:val="16"/>
              </w:rPr>
              <w:t>Desk</w:t>
            </w:r>
            <w:proofErr w:type="spellEnd"/>
            <w:r w:rsidRPr="00DB5C3E">
              <w:rPr>
                <w:b/>
                <w:bCs/>
                <w:sz w:val="18"/>
                <w:szCs w:val="16"/>
              </w:rPr>
              <w:t xml:space="preserve"> a plnenia SLA</w:t>
            </w:r>
            <w:r>
              <w:rPr>
                <w:b/>
                <w:bCs/>
                <w:sz w:val="18"/>
                <w:szCs w:val="16"/>
              </w:rPr>
              <w:t xml:space="preserve">, </w:t>
            </w:r>
            <w:r w:rsidRPr="00DB5C3E">
              <w:rPr>
                <w:b/>
                <w:bCs/>
                <w:sz w:val="18"/>
                <w:szCs w:val="16"/>
              </w:rPr>
              <w:t>ktor</w:t>
            </w:r>
            <w:r>
              <w:rPr>
                <w:b/>
                <w:bCs/>
                <w:sz w:val="18"/>
                <w:szCs w:val="16"/>
              </w:rPr>
              <w:t>ý</w:t>
            </w:r>
            <w:r w:rsidRPr="00DB5C3E">
              <w:rPr>
                <w:b/>
                <w:bCs/>
                <w:sz w:val="18"/>
                <w:szCs w:val="16"/>
              </w:rPr>
              <w:t xml:space="preserve"> budú obsahovať:</w:t>
            </w:r>
          </w:p>
          <w:p w14:paraId="5B7ED711" w14:textId="50BBBD07" w:rsidR="00DB5C3E" w:rsidRPr="00DB5C3E" w:rsidRDefault="00DB5C3E" w:rsidP="00DB5C3E">
            <w:pPr>
              <w:pStyle w:val="2ODRAZKYDRUHAUROVEN"/>
            </w:pPr>
            <w:r>
              <w:t xml:space="preserve">Prehľad </w:t>
            </w:r>
            <w:proofErr w:type="spellStart"/>
            <w:r>
              <w:t>ticketov</w:t>
            </w:r>
            <w:proofErr w:type="spellEnd"/>
            <w:r>
              <w:t xml:space="preserve"> pre </w:t>
            </w:r>
            <w:r w:rsidRPr="00DB5C3E">
              <w:t xml:space="preserve">servisných prípadov </w:t>
            </w:r>
            <w:r>
              <w:t>v zodpovednosti NCU</w:t>
            </w:r>
          </w:p>
          <w:p w14:paraId="4D2AC833" w14:textId="3B6847FD" w:rsidR="00DB5C3E" w:rsidRDefault="00DB5C3E" w:rsidP="00DB5C3E">
            <w:pPr>
              <w:pStyle w:val="2ODRAZKYDRUHAUROVEN"/>
            </w:pPr>
            <w:r>
              <w:t xml:space="preserve">Zoznam </w:t>
            </w:r>
            <w:proofErr w:type="spellStart"/>
            <w:r>
              <w:t>ticketov</w:t>
            </w:r>
            <w:proofErr w:type="spellEnd"/>
            <w:r>
              <w:t xml:space="preserve"> NCU pri ktorých bolo porušené SLA</w:t>
            </w:r>
          </w:p>
          <w:p w14:paraId="23D67535" w14:textId="45DA0FAE" w:rsidR="00DB5C3E" w:rsidRPr="00DB5C3E" w:rsidRDefault="00DB5C3E" w:rsidP="00DB5C3E">
            <w:pPr>
              <w:pStyle w:val="2ODRAZKYDRUHAUROVEN"/>
            </w:pPr>
            <w:r>
              <w:t>Výpočet pokút za nedodržanie SLA</w:t>
            </w:r>
          </w:p>
          <w:p w14:paraId="7D4F343A" w14:textId="7BF2A038" w:rsidR="00DB5C3E" w:rsidRPr="00DB5C3E" w:rsidRDefault="00DB5C3E" w:rsidP="00DB5C3E">
            <w:pPr>
              <w:pStyle w:val="2ODRAZKYDRUHAUROVEN"/>
            </w:pPr>
            <w:r>
              <w:t>Manažérske zhrnutie prevádzky NCU plnenie SLA</w:t>
            </w:r>
            <w:r w:rsidRPr="00DB5C3E">
              <w:t xml:space="preserve"> </w:t>
            </w:r>
          </w:p>
          <w:p w14:paraId="7D7DACE5" w14:textId="285E6260" w:rsidR="00DB5C3E" w:rsidRPr="00D579CF" w:rsidRDefault="00DB5C3E">
            <w:pPr>
              <w:rPr>
                <w:b/>
                <w:bCs/>
                <w:sz w:val="18"/>
                <w:szCs w:val="16"/>
              </w:rPr>
            </w:pPr>
            <w:r w:rsidRPr="00D579CF">
              <w:rPr>
                <w:b/>
                <w:bCs/>
                <w:sz w:val="18"/>
                <w:szCs w:val="16"/>
              </w:rPr>
              <w:t>Report kvality služieb</w:t>
            </w:r>
            <w:r>
              <w:rPr>
                <w:b/>
                <w:bCs/>
                <w:sz w:val="18"/>
                <w:szCs w:val="16"/>
              </w:rPr>
              <w:t xml:space="preserve"> prevádzky</w:t>
            </w:r>
          </w:p>
          <w:p w14:paraId="595EBB8F" w14:textId="5A41E16C" w:rsidR="00DB5C3E" w:rsidRPr="0010444C" w:rsidRDefault="00DB5C3E">
            <w:pPr>
              <w:pStyle w:val="2ODRAZKYDRUHAUROVEN"/>
            </w:pPr>
            <w:r>
              <w:t>NCU</w:t>
            </w:r>
            <w:r w:rsidRPr="0010444C">
              <w:t xml:space="preserve"> vypracuje všetky požadované reporty a odovzdá ich </w:t>
            </w:r>
            <w:r>
              <w:t>MŠ</w:t>
            </w:r>
            <w:r w:rsidRPr="0010444C">
              <w:t xml:space="preserve"> najneskôr v </w:t>
            </w:r>
            <w:r w:rsidR="003738E8">
              <w:t>piaty</w:t>
            </w:r>
            <w:r w:rsidRPr="0010444C">
              <w:t xml:space="preserve"> </w:t>
            </w:r>
            <w:r w:rsidRPr="0010444C" w:rsidDel="00801222">
              <w:t xml:space="preserve">pracovný </w:t>
            </w:r>
            <w:r w:rsidRPr="0010444C">
              <w:t>deň</w:t>
            </w:r>
            <w:r>
              <w:t xml:space="preserve"> nasledujúceho mesiaca </w:t>
            </w:r>
            <w:r w:rsidRPr="008D2464">
              <w:t>po skončení príslušného zúčtovacieho obdobia</w:t>
            </w:r>
            <w:r w:rsidRPr="0010444C">
              <w:t xml:space="preserve">. Formát v akom budú reporty odovzdávané špecifikuje </w:t>
            </w:r>
            <w:r>
              <w:t>MŠ</w:t>
            </w:r>
            <w:r w:rsidRPr="0010444C">
              <w:t xml:space="preserve">. Report bude obsahovať aj posúdenie zhody s požadovanými hodnotami parametrov a dostupnosti. </w:t>
            </w:r>
          </w:p>
          <w:p w14:paraId="224E4C38" w14:textId="4034963E" w:rsidR="00DB5C3E" w:rsidRPr="0010444C" w:rsidRDefault="00DB5C3E">
            <w:pPr>
              <w:pStyle w:val="2ODRAZKYDRUHAUROVEN"/>
            </w:pPr>
            <w:r w:rsidRPr="0010444C">
              <w:lastRenderedPageBreak/>
              <w:t xml:space="preserve">V prípade nedodržania parametra dostupnosti ku ktorému sú dohodnuté pokuty </w:t>
            </w:r>
            <w:r>
              <w:t>NCU</w:t>
            </w:r>
            <w:r w:rsidRPr="0010444C">
              <w:t xml:space="preserve"> vypočíta a uvedie aj príslušnú pokutu. V prípade nedodržania parametra pre službu Riešenia incidentov, nesúlad sa vypočítava na základe časov podľa </w:t>
            </w:r>
            <w:proofErr w:type="spellStart"/>
            <w:r w:rsidRPr="0010444C">
              <w:t>ticketov</w:t>
            </w:r>
            <w:proofErr w:type="spellEnd"/>
            <w:r w:rsidRPr="0010444C">
              <w:t xml:space="preserve"> v centrálnom portály riadenia </w:t>
            </w:r>
            <w:proofErr w:type="spellStart"/>
            <w:r w:rsidRPr="0010444C">
              <w:t>ticketov</w:t>
            </w:r>
            <w:proofErr w:type="spellEnd"/>
            <w:r w:rsidRPr="0010444C">
              <w:t xml:space="preserve"> prevádzkovaného poskytovateľom služieb </w:t>
            </w:r>
            <w:r>
              <w:t>NCU</w:t>
            </w:r>
            <w:r w:rsidRPr="0010444C">
              <w:t xml:space="preserve">. </w:t>
            </w:r>
          </w:p>
          <w:p w14:paraId="09110035" w14:textId="4C80126A" w:rsidR="00DB5C3E" w:rsidRPr="00E0322E" w:rsidRDefault="00DB5C3E">
            <w:pPr>
              <w:pStyle w:val="2ODRAZKYDRUHAUROVEN"/>
            </w:pPr>
            <w:r>
              <w:t>MŠ reporty skontroluje a</w:t>
            </w:r>
            <w:r w:rsidRPr="0010444C">
              <w:t xml:space="preserve"> zašle prípadné pripomienky najneskôr </w:t>
            </w:r>
            <w:r w:rsidR="003738E8">
              <w:t>8</w:t>
            </w:r>
            <w:r w:rsidRPr="0010444C">
              <w:t>. pracovný deň</w:t>
            </w:r>
            <w:r>
              <w:t xml:space="preserve"> nasledujúceho mesiaca </w:t>
            </w:r>
            <w:r w:rsidRPr="008D2464">
              <w:t>po skončení príslušného zúčtovacieho obdobia</w:t>
            </w:r>
            <w:r>
              <w:t xml:space="preserve"> NCU</w:t>
            </w:r>
            <w:r w:rsidRPr="0010444C">
              <w:t xml:space="preserve">. V prípade že najneskôr </w:t>
            </w:r>
            <w:r w:rsidR="003738E8">
              <w:t>8</w:t>
            </w:r>
            <w:r w:rsidRPr="0010444C">
              <w:t>. pracovný deň</w:t>
            </w:r>
            <w:r>
              <w:t xml:space="preserve"> nasledujúceho mesiaca </w:t>
            </w:r>
            <w:r w:rsidRPr="008D2464">
              <w:t>po skončení príslušného zúčtovacieho obdobia</w:t>
            </w:r>
            <w:r w:rsidRPr="0010444C">
              <w:t xml:space="preserve"> </w:t>
            </w:r>
            <w:r>
              <w:t>NCU</w:t>
            </w:r>
            <w:r w:rsidRPr="0010444C">
              <w:t xml:space="preserve"> nedostane pripomienky</w:t>
            </w:r>
            <w:r>
              <w:t>,</w:t>
            </w:r>
            <w:r w:rsidRPr="0010444C">
              <w:t xml:space="preserve"> považuje sa report za schválený.</w:t>
            </w:r>
          </w:p>
        </w:tc>
      </w:tr>
      <w:tr w:rsidR="00DB5C3E" w:rsidRPr="00E31FD6" w14:paraId="560C9BE0" w14:textId="77777777">
        <w:trPr>
          <w:trHeight w:val="100"/>
        </w:trPr>
        <w:tc>
          <w:tcPr>
            <w:tcW w:w="437" w:type="pct"/>
            <w:vMerge w:val="restart"/>
            <w:tcBorders>
              <w:top w:val="double" w:sz="4" w:space="0" w:color="auto"/>
              <w:left w:val="double" w:sz="4" w:space="0" w:color="auto"/>
            </w:tcBorders>
            <w:vAlign w:val="center"/>
          </w:tcPr>
          <w:p w14:paraId="302AEB25" w14:textId="77777777" w:rsidR="00DB5C3E" w:rsidRPr="00502335" w:rsidRDefault="00DB5C3E">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798BC554" w14:textId="77777777" w:rsidR="00DB5C3E" w:rsidRPr="00502335" w:rsidRDefault="00DB5C3E">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021E0E06" w14:textId="3632E73E" w:rsidR="00DB5C3E" w:rsidRPr="00E31FD6" w:rsidRDefault="00DB5C3E">
            <w:pPr>
              <w:spacing w:before="40" w:after="40"/>
              <w:jc w:val="left"/>
              <w:rPr>
                <w:sz w:val="18"/>
                <w:szCs w:val="18"/>
              </w:rPr>
            </w:pPr>
            <w:r>
              <w:rPr>
                <w:szCs w:val="18"/>
              </w:rPr>
              <w:t>NCU</w:t>
            </w:r>
          </w:p>
        </w:tc>
      </w:tr>
      <w:tr w:rsidR="00DB5C3E" w:rsidRPr="00E31FD6" w14:paraId="6CEF31DF" w14:textId="77777777">
        <w:trPr>
          <w:trHeight w:val="100"/>
        </w:trPr>
        <w:tc>
          <w:tcPr>
            <w:tcW w:w="437" w:type="pct"/>
            <w:vMerge/>
            <w:tcBorders>
              <w:left w:val="double" w:sz="4" w:space="0" w:color="auto"/>
            </w:tcBorders>
          </w:tcPr>
          <w:p w14:paraId="3CC4B3D9" w14:textId="77777777" w:rsidR="00DB5C3E" w:rsidRPr="00502335" w:rsidRDefault="00DB5C3E">
            <w:pPr>
              <w:spacing w:before="40" w:after="40"/>
              <w:rPr>
                <w:b/>
                <w:bCs/>
                <w:sz w:val="18"/>
                <w:szCs w:val="18"/>
              </w:rPr>
            </w:pPr>
          </w:p>
        </w:tc>
        <w:tc>
          <w:tcPr>
            <w:tcW w:w="2023" w:type="pct"/>
            <w:gridSpan w:val="3"/>
            <w:tcBorders>
              <w:right w:val="double" w:sz="4" w:space="0" w:color="auto"/>
            </w:tcBorders>
            <w:vAlign w:val="center"/>
          </w:tcPr>
          <w:p w14:paraId="613463A5" w14:textId="77777777" w:rsidR="00DB5C3E" w:rsidRPr="00502335" w:rsidRDefault="00DB5C3E">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31DFACA6" w14:textId="77777777" w:rsidR="00DB5C3E" w:rsidRPr="00E31FD6" w:rsidRDefault="00DB5C3E">
            <w:pPr>
              <w:spacing w:before="40" w:after="40"/>
              <w:jc w:val="left"/>
              <w:rPr>
                <w:sz w:val="18"/>
                <w:szCs w:val="18"/>
              </w:rPr>
            </w:pPr>
            <w:r>
              <w:rPr>
                <w:sz w:val="18"/>
                <w:szCs w:val="18"/>
              </w:rPr>
              <w:t xml:space="preserve">Škola, NCU, </w:t>
            </w:r>
            <w:r w:rsidRPr="007A20AA">
              <w:rPr>
                <w:sz w:val="18"/>
                <w:szCs w:val="16"/>
              </w:rPr>
              <w:t>MŠVVaM SR</w:t>
            </w:r>
          </w:p>
        </w:tc>
      </w:tr>
      <w:tr w:rsidR="00DB5C3E" w:rsidRPr="00E31FD6" w14:paraId="11FEDBC4" w14:textId="77777777">
        <w:trPr>
          <w:trHeight w:val="100"/>
        </w:trPr>
        <w:tc>
          <w:tcPr>
            <w:tcW w:w="437" w:type="pct"/>
            <w:vMerge/>
            <w:tcBorders>
              <w:left w:val="double" w:sz="4" w:space="0" w:color="auto"/>
              <w:bottom w:val="double" w:sz="4" w:space="0" w:color="auto"/>
            </w:tcBorders>
          </w:tcPr>
          <w:p w14:paraId="2F59227C" w14:textId="77777777" w:rsidR="00DB5C3E" w:rsidRPr="00502335" w:rsidRDefault="00DB5C3E">
            <w:pPr>
              <w:spacing w:before="40" w:after="40"/>
              <w:rPr>
                <w:b/>
                <w:bCs/>
                <w:sz w:val="18"/>
                <w:szCs w:val="18"/>
              </w:rPr>
            </w:pPr>
          </w:p>
        </w:tc>
        <w:tc>
          <w:tcPr>
            <w:tcW w:w="2023" w:type="pct"/>
            <w:gridSpan w:val="3"/>
            <w:tcBorders>
              <w:bottom w:val="double" w:sz="4" w:space="0" w:color="auto"/>
              <w:right w:val="double" w:sz="4" w:space="0" w:color="auto"/>
            </w:tcBorders>
            <w:vAlign w:val="center"/>
          </w:tcPr>
          <w:p w14:paraId="098CCD3C" w14:textId="77777777" w:rsidR="00DB5C3E" w:rsidRPr="00502335" w:rsidRDefault="00DB5C3E">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79AA36A2" w14:textId="77777777" w:rsidR="00DB5C3E" w:rsidRPr="00E31FD6" w:rsidRDefault="00DB5C3E">
            <w:pPr>
              <w:spacing w:before="40" w:after="40"/>
              <w:jc w:val="left"/>
              <w:rPr>
                <w:sz w:val="18"/>
                <w:szCs w:val="18"/>
              </w:rPr>
            </w:pPr>
          </w:p>
        </w:tc>
      </w:tr>
      <w:tr w:rsidR="00DB5C3E" w:rsidRPr="00E31FD6" w14:paraId="1AF435C6" w14:textId="77777777">
        <w:tc>
          <w:tcPr>
            <w:tcW w:w="2460" w:type="pct"/>
            <w:gridSpan w:val="4"/>
            <w:tcBorders>
              <w:top w:val="double" w:sz="4" w:space="0" w:color="auto"/>
              <w:left w:val="double" w:sz="4" w:space="0" w:color="auto"/>
              <w:right w:val="double" w:sz="4" w:space="0" w:color="auto"/>
            </w:tcBorders>
            <w:vAlign w:val="center"/>
          </w:tcPr>
          <w:p w14:paraId="7941ABDE" w14:textId="77777777" w:rsidR="00DB5C3E" w:rsidRPr="00502335" w:rsidRDefault="00DB5C3E">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676B504B" w14:textId="77777777" w:rsidR="00DB5C3E" w:rsidRPr="00D47604" w:rsidRDefault="00DB5C3E">
            <w:pPr>
              <w:spacing w:before="40" w:after="40"/>
              <w:jc w:val="left"/>
              <w:rPr>
                <w:sz w:val="18"/>
                <w:szCs w:val="18"/>
              </w:rPr>
            </w:pPr>
            <w:r>
              <w:rPr>
                <w:sz w:val="18"/>
                <w:szCs w:val="18"/>
              </w:rPr>
              <w:t>24/7</w:t>
            </w:r>
          </w:p>
        </w:tc>
      </w:tr>
      <w:tr w:rsidR="00DB5C3E" w:rsidRPr="00E31FD6" w14:paraId="610A96C5" w14:textId="77777777">
        <w:tc>
          <w:tcPr>
            <w:tcW w:w="2460" w:type="pct"/>
            <w:gridSpan w:val="4"/>
            <w:tcBorders>
              <w:top w:val="double" w:sz="4" w:space="0" w:color="auto"/>
              <w:left w:val="double" w:sz="4" w:space="0" w:color="auto"/>
              <w:right w:val="double" w:sz="4" w:space="0" w:color="auto"/>
            </w:tcBorders>
            <w:vAlign w:val="center"/>
          </w:tcPr>
          <w:p w14:paraId="25BFAF51" w14:textId="77777777" w:rsidR="00DB5C3E" w:rsidRPr="00502335" w:rsidRDefault="00DB5C3E">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45B58DB8" w14:textId="6C56F210" w:rsidR="00DB5C3E" w:rsidRPr="00AE5399" w:rsidRDefault="00AE5399">
            <w:pPr>
              <w:spacing w:before="40" w:after="40"/>
              <w:jc w:val="left"/>
              <w:rPr>
                <w:sz w:val="18"/>
                <w:szCs w:val="18"/>
              </w:rPr>
            </w:pPr>
            <w:r>
              <w:rPr>
                <w:sz w:val="18"/>
                <w:szCs w:val="18"/>
              </w:rPr>
              <w:t>99,9</w:t>
            </w:r>
            <w:r w:rsidRPr="00D47604">
              <w:rPr>
                <w:sz w:val="18"/>
                <w:szCs w:val="18"/>
              </w:rPr>
              <w:t>%</w:t>
            </w:r>
          </w:p>
        </w:tc>
      </w:tr>
      <w:tr w:rsidR="00DB5C3E" w:rsidRPr="00E31FD6" w14:paraId="3FBDD7D1" w14:textId="77777777">
        <w:tc>
          <w:tcPr>
            <w:tcW w:w="2460" w:type="pct"/>
            <w:gridSpan w:val="4"/>
            <w:tcBorders>
              <w:top w:val="double" w:sz="4" w:space="0" w:color="auto"/>
              <w:left w:val="double" w:sz="4" w:space="0" w:color="auto"/>
              <w:right w:val="double" w:sz="4" w:space="0" w:color="auto"/>
            </w:tcBorders>
            <w:vAlign w:val="center"/>
          </w:tcPr>
          <w:p w14:paraId="6E46F5FB" w14:textId="77777777" w:rsidR="00DB5C3E" w:rsidRDefault="00DB5C3E">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33578609" w14:textId="3BBE2ABC" w:rsidR="00DB5C3E" w:rsidRDefault="00AE5399">
            <w:pPr>
              <w:spacing w:before="40" w:after="40"/>
              <w:jc w:val="left"/>
              <w:rPr>
                <w:sz w:val="18"/>
                <w:szCs w:val="18"/>
              </w:rPr>
            </w:pPr>
            <w:r w:rsidRPr="00C17AB7">
              <w:rPr>
                <w:sz w:val="18"/>
                <w:szCs w:val="18"/>
              </w:rPr>
              <w:t>Podľa dostupnosti služby</w:t>
            </w:r>
          </w:p>
        </w:tc>
      </w:tr>
      <w:tr w:rsidR="00DB5C3E" w:rsidRPr="00E31FD6" w14:paraId="2DDDA815" w14:textId="77777777">
        <w:tc>
          <w:tcPr>
            <w:tcW w:w="2460" w:type="pct"/>
            <w:gridSpan w:val="4"/>
            <w:tcBorders>
              <w:top w:val="double" w:sz="4" w:space="0" w:color="auto"/>
              <w:left w:val="double" w:sz="4" w:space="0" w:color="auto"/>
              <w:right w:val="double" w:sz="4" w:space="0" w:color="auto"/>
            </w:tcBorders>
            <w:vAlign w:val="center"/>
          </w:tcPr>
          <w:p w14:paraId="710D50E1" w14:textId="77777777" w:rsidR="00DB5C3E" w:rsidRDefault="00DB5C3E">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26E4AD6B" w14:textId="77777777" w:rsidR="00DB5C3E" w:rsidRDefault="00DB5C3E">
            <w:pPr>
              <w:spacing w:before="40" w:after="40"/>
              <w:jc w:val="left"/>
              <w:rPr>
                <w:sz w:val="18"/>
                <w:szCs w:val="18"/>
              </w:rPr>
            </w:pPr>
            <w:r>
              <w:rPr>
                <w:sz w:val="18"/>
                <w:szCs w:val="18"/>
              </w:rPr>
              <w:t>1x mesačne</w:t>
            </w:r>
          </w:p>
        </w:tc>
      </w:tr>
      <w:tr w:rsidR="00DB5C3E" w:rsidRPr="00E31FD6" w14:paraId="55100107" w14:textId="77777777">
        <w:tc>
          <w:tcPr>
            <w:tcW w:w="2460" w:type="pct"/>
            <w:gridSpan w:val="4"/>
            <w:tcBorders>
              <w:top w:val="double" w:sz="4" w:space="0" w:color="auto"/>
              <w:left w:val="double" w:sz="4" w:space="0" w:color="auto"/>
              <w:right w:val="double" w:sz="4" w:space="0" w:color="auto"/>
            </w:tcBorders>
            <w:vAlign w:val="center"/>
          </w:tcPr>
          <w:p w14:paraId="2B85E8AD" w14:textId="77777777" w:rsidR="00DB5C3E" w:rsidRDefault="00DB5C3E">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4B3BED6B" w14:textId="77777777" w:rsidR="00DB5C3E" w:rsidRPr="006B3C14" w:rsidRDefault="00DB5C3E">
            <w:pPr>
              <w:spacing w:before="40" w:after="40"/>
              <w:jc w:val="left"/>
              <w:rPr>
                <w:sz w:val="18"/>
                <w:szCs w:val="18"/>
              </w:rPr>
            </w:pPr>
          </w:p>
        </w:tc>
      </w:tr>
      <w:tr w:rsidR="00DB5C3E" w:rsidRPr="00E31FD6" w14:paraId="6735C7FC" w14:textId="77777777">
        <w:trPr>
          <w:trHeight w:val="66"/>
        </w:trPr>
        <w:tc>
          <w:tcPr>
            <w:tcW w:w="437" w:type="pct"/>
            <w:vMerge w:val="restart"/>
            <w:tcBorders>
              <w:top w:val="double" w:sz="4" w:space="0" w:color="auto"/>
              <w:left w:val="double" w:sz="4" w:space="0" w:color="auto"/>
              <w:right w:val="double" w:sz="4" w:space="0" w:color="auto"/>
            </w:tcBorders>
            <w:vAlign w:val="center"/>
          </w:tcPr>
          <w:p w14:paraId="62045D9B" w14:textId="77777777" w:rsidR="00DB5C3E" w:rsidRPr="00502335" w:rsidRDefault="00DB5C3E">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5C87EB02" w14:textId="77777777" w:rsidR="00DB5C3E" w:rsidRPr="00502335" w:rsidRDefault="00DB5C3E">
            <w:pPr>
              <w:spacing w:before="40" w:after="40"/>
              <w:jc w:val="left"/>
              <w:rPr>
                <w:b/>
                <w:bCs/>
                <w:sz w:val="18"/>
                <w:szCs w:val="18"/>
              </w:rPr>
            </w:pPr>
            <w:r w:rsidRPr="00502335">
              <w:rPr>
                <w:b/>
                <w:bCs/>
                <w:sz w:val="18"/>
                <w:szCs w:val="18"/>
              </w:rPr>
              <w:t>Metrika 1</w:t>
            </w:r>
          </w:p>
          <w:p w14:paraId="654F948D" w14:textId="77777777" w:rsidR="00DB5C3E" w:rsidRPr="00502335" w:rsidRDefault="00DB5C3E">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3902C37C" w14:textId="77777777" w:rsidR="00DB5C3E" w:rsidRPr="00502335" w:rsidRDefault="00DB5C3E">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3A1232DB" w14:textId="77777777" w:rsidR="00DB5C3E" w:rsidRPr="00D47604" w:rsidRDefault="00DB5C3E">
            <w:pPr>
              <w:spacing w:before="40" w:after="40"/>
              <w:jc w:val="left"/>
              <w:rPr>
                <w:sz w:val="18"/>
                <w:szCs w:val="14"/>
              </w:rPr>
            </w:pPr>
            <w:r w:rsidRPr="00216A71">
              <w:rPr>
                <w:sz w:val="18"/>
                <w:szCs w:val="18"/>
              </w:rPr>
              <w:t>Dostupnosť reportov</w:t>
            </w:r>
          </w:p>
        </w:tc>
      </w:tr>
      <w:tr w:rsidR="00DB5C3E" w:rsidRPr="00E31FD6" w14:paraId="44BCA42E" w14:textId="77777777">
        <w:trPr>
          <w:trHeight w:val="63"/>
        </w:trPr>
        <w:tc>
          <w:tcPr>
            <w:tcW w:w="437" w:type="pct"/>
            <w:vMerge/>
            <w:tcBorders>
              <w:left w:val="double" w:sz="4" w:space="0" w:color="auto"/>
              <w:right w:val="double" w:sz="4" w:space="0" w:color="auto"/>
            </w:tcBorders>
            <w:vAlign w:val="center"/>
          </w:tcPr>
          <w:p w14:paraId="1545F2E1"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37835D88" w14:textId="77777777" w:rsidR="00DB5C3E" w:rsidRPr="00502335" w:rsidRDefault="00DB5C3E">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45A8024C" w14:textId="77777777" w:rsidR="00DB5C3E" w:rsidRPr="00502335" w:rsidRDefault="00DB5C3E">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596CF9EB" w14:textId="2666ECC1" w:rsidR="00DB5C3E" w:rsidRPr="00216A71" w:rsidRDefault="00DB5C3E">
            <w:pPr>
              <w:spacing w:before="40" w:after="40"/>
              <w:jc w:val="left"/>
              <w:rPr>
                <w:sz w:val="18"/>
                <w:szCs w:val="18"/>
              </w:rPr>
            </w:pPr>
            <w:r>
              <w:rPr>
                <w:sz w:val="18"/>
                <w:szCs w:val="18"/>
              </w:rPr>
              <w:t xml:space="preserve">Príprava a zaslanie </w:t>
            </w:r>
            <w:r w:rsidRPr="00216A71">
              <w:rPr>
                <w:sz w:val="18"/>
                <w:szCs w:val="16"/>
              </w:rPr>
              <w:t>report</w:t>
            </w:r>
            <w:r>
              <w:rPr>
                <w:sz w:val="18"/>
                <w:szCs w:val="16"/>
              </w:rPr>
              <w:t>u</w:t>
            </w:r>
            <w:r w:rsidRPr="00216A71">
              <w:rPr>
                <w:sz w:val="18"/>
                <w:szCs w:val="16"/>
              </w:rPr>
              <w:t xml:space="preserve"> </w:t>
            </w:r>
            <w:r>
              <w:rPr>
                <w:sz w:val="18"/>
                <w:szCs w:val="16"/>
              </w:rPr>
              <w:t xml:space="preserve">podľa </w:t>
            </w:r>
            <w:r w:rsidRPr="00216A71">
              <w:rPr>
                <w:sz w:val="18"/>
                <w:szCs w:val="18"/>
              </w:rPr>
              <w:t xml:space="preserve"> požiadaviek na službu </w:t>
            </w:r>
          </w:p>
        </w:tc>
      </w:tr>
      <w:tr w:rsidR="00DB5C3E" w:rsidRPr="00E31FD6" w14:paraId="21C2414E" w14:textId="77777777">
        <w:trPr>
          <w:trHeight w:val="81"/>
        </w:trPr>
        <w:tc>
          <w:tcPr>
            <w:tcW w:w="437" w:type="pct"/>
            <w:vMerge/>
            <w:tcBorders>
              <w:left w:val="double" w:sz="4" w:space="0" w:color="auto"/>
              <w:right w:val="double" w:sz="4" w:space="0" w:color="auto"/>
            </w:tcBorders>
            <w:vAlign w:val="center"/>
          </w:tcPr>
          <w:p w14:paraId="13F36390"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7B3F3F89" w14:textId="77777777" w:rsidR="00DB5C3E" w:rsidRPr="00502335" w:rsidRDefault="00DB5C3E">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44755BC3" w14:textId="77777777" w:rsidR="00DB5C3E" w:rsidRPr="00502335" w:rsidRDefault="00DB5C3E">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54E1E61" w14:textId="77777777" w:rsidR="00DB5C3E" w:rsidRPr="00502335" w:rsidRDefault="00DB5C3E">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00F06794" w14:textId="5EC01DDF" w:rsidR="00DB5C3E" w:rsidRPr="007572B2" w:rsidRDefault="00945796">
            <w:pPr>
              <w:spacing w:before="40" w:after="40"/>
              <w:jc w:val="left"/>
              <w:rPr>
                <w:sz w:val="18"/>
                <w:szCs w:val="18"/>
              </w:rPr>
            </w:pPr>
            <w:r>
              <w:rPr>
                <w:sz w:val="18"/>
                <w:szCs w:val="18"/>
              </w:rPr>
              <w:t>NCU</w:t>
            </w:r>
          </w:p>
        </w:tc>
      </w:tr>
      <w:tr w:rsidR="00DB5C3E" w:rsidRPr="00E31FD6" w14:paraId="58B39BD6" w14:textId="77777777">
        <w:trPr>
          <w:trHeight w:val="79"/>
        </w:trPr>
        <w:tc>
          <w:tcPr>
            <w:tcW w:w="437" w:type="pct"/>
            <w:vMerge/>
            <w:tcBorders>
              <w:left w:val="double" w:sz="4" w:space="0" w:color="auto"/>
              <w:right w:val="double" w:sz="4" w:space="0" w:color="auto"/>
            </w:tcBorders>
            <w:vAlign w:val="center"/>
          </w:tcPr>
          <w:p w14:paraId="34500B14"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7DC5D704" w14:textId="77777777" w:rsidR="00DB5C3E" w:rsidRPr="00502335" w:rsidRDefault="00DB5C3E">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9D6A75B" w14:textId="77777777" w:rsidR="00DB5C3E" w:rsidRPr="00502335" w:rsidRDefault="00DB5C3E">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ADF29B3" w14:textId="77777777" w:rsidR="00DB5C3E" w:rsidRPr="00502335" w:rsidRDefault="00DB5C3E">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4E4F711F" w14:textId="77777777" w:rsidR="00DB5C3E" w:rsidRPr="0098009C" w:rsidRDefault="00DB5C3E">
            <w:pPr>
              <w:spacing w:before="40" w:after="40"/>
              <w:jc w:val="left"/>
              <w:rPr>
                <w:sz w:val="18"/>
                <w:szCs w:val="18"/>
              </w:rPr>
            </w:pPr>
            <w:r>
              <w:rPr>
                <w:sz w:val="18"/>
                <w:szCs w:val="18"/>
              </w:rPr>
              <w:t>Počas prevádzkovej doby</w:t>
            </w:r>
          </w:p>
        </w:tc>
      </w:tr>
      <w:tr w:rsidR="00DB5C3E" w:rsidRPr="00E31FD6" w14:paraId="3304C76D" w14:textId="77777777">
        <w:trPr>
          <w:trHeight w:val="79"/>
        </w:trPr>
        <w:tc>
          <w:tcPr>
            <w:tcW w:w="437" w:type="pct"/>
            <w:vMerge/>
            <w:tcBorders>
              <w:left w:val="double" w:sz="4" w:space="0" w:color="auto"/>
              <w:right w:val="double" w:sz="4" w:space="0" w:color="auto"/>
            </w:tcBorders>
            <w:vAlign w:val="center"/>
          </w:tcPr>
          <w:p w14:paraId="7D6E37F5"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08659C55" w14:textId="77777777" w:rsidR="00DB5C3E" w:rsidRPr="00502335" w:rsidRDefault="00DB5C3E">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D2B12C4" w14:textId="77777777" w:rsidR="00DB5C3E" w:rsidRPr="00502335" w:rsidRDefault="00DB5C3E">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87BB149" w14:textId="77777777" w:rsidR="00DB5C3E" w:rsidRPr="00502335" w:rsidRDefault="00DB5C3E">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7C4D0D51" w14:textId="77777777" w:rsidR="00DB5C3E" w:rsidRPr="0024051E" w:rsidRDefault="00DB5C3E">
            <w:pPr>
              <w:spacing w:before="40" w:after="40"/>
              <w:jc w:val="left"/>
              <w:rPr>
                <w:sz w:val="18"/>
                <w:szCs w:val="18"/>
              </w:rPr>
            </w:pPr>
            <w:r>
              <w:rPr>
                <w:sz w:val="18"/>
                <w:szCs w:val="18"/>
              </w:rPr>
              <w:t>Reaktívne</w:t>
            </w:r>
          </w:p>
        </w:tc>
      </w:tr>
      <w:tr w:rsidR="00DB5C3E" w:rsidRPr="00E31FD6" w14:paraId="7643F841" w14:textId="77777777">
        <w:trPr>
          <w:trHeight w:val="106"/>
        </w:trPr>
        <w:tc>
          <w:tcPr>
            <w:tcW w:w="437" w:type="pct"/>
            <w:vMerge/>
            <w:tcBorders>
              <w:left w:val="double" w:sz="4" w:space="0" w:color="auto"/>
              <w:right w:val="double" w:sz="4" w:space="0" w:color="auto"/>
            </w:tcBorders>
            <w:vAlign w:val="center"/>
          </w:tcPr>
          <w:p w14:paraId="596362C2"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54D0953A" w14:textId="77777777" w:rsidR="00DB5C3E" w:rsidRPr="00502335" w:rsidRDefault="00DB5C3E">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60F9A95C" w14:textId="77777777" w:rsidR="00DB5C3E" w:rsidRPr="00502335" w:rsidRDefault="00DB5C3E">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4E31FB6" w14:textId="77777777" w:rsidR="00DB5C3E" w:rsidRPr="00502335" w:rsidRDefault="00DB5C3E">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78447B88" w14:textId="77777777" w:rsidR="00DB5C3E" w:rsidRPr="00D47604" w:rsidRDefault="00DB5C3E">
            <w:pPr>
              <w:spacing w:before="40" w:after="40"/>
              <w:jc w:val="left"/>
              <w:rPr>
                <w:sz w:val="18"/>
                <w:szCs w:val="18"/>
              </w:rPr>
            </w:pPr>
            <w:r>
              <w:rPr>
                <w:sz w:val="18"/>
                <w:szCs w:val="18"/>
              </w:rPr>
              <w:t>Počet</w:t>
            </w:r>
          </w:p>
        </w:tc>
      </w:tr>
      <w:tr w:rsidR="00DB5C3E" w:rsidRPr="00E31FD6" w14:paraId="4D1BB255" w14:textId="77777777">
        <w:trPr>
          <w:trHeight w:val="106"/>
        </w:trPr>
        <w:tc>
          <w:tcPr>
            <w:tcW w:w="437" w:type="pct"/>
            <w:vMerge/>
            <w:tcBorders>
              <w:left w:val="double" w:sz="4" w:space="0" w:color="auto"/>
              <w:right w:val="double" w:sz="4" w:space="0" w:color="auto"/>
            </w:tcBorders>
            <w:vAlign w:val="center"/>
          </w:tcPr>
          <w:p w14:paraId="2897CC87"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628E14B5" w14:textId="77777777" w:rsidR="00DB5C3E" w:rsidRPr="00502335" w:rsidRDefault="00DB5C3E">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7FBD5065" w14:textId="77777777" w:rsidR="00DB5C3E" w:rsidRPr="00502335" w:rsidRDefault="00DB5C3E">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CC2416F" w14:textId="77777777" w:rsidR="00DB5C3E" w:rsidRPr="00502335" w:rsidRDefault="00DB5C3E">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354F3D9" w14:textId="77777777" w:rsidR="00DB5C3E" w:rsidRPr="00D47604" w:rsidRDefault="00DB5C3E">
            <w:pPr>
              <w:spacing w:before="40" w:after="40"/>
              <w:jc w:val="left"/>
              <w:rPr>
                <w:sz w:val="18"/>
                <w:szCs w:val="18"/>
              </w:rPr>
            </w:pPr>
            <w:r>
              <w:rPr>
                <w:sz w:val="18"/>
                <w:szCs w:val="18"/>
              </w:rPr>
              <w:t>1x mesačne</w:t>
            </w:r>
          </w:p>
        </w:tc>
      </w:tr>
      <w:tr w:rsidR="00DB5C3E" w:rsidRPr="00E31FD6" w14:paraId="0D30D026" w14:textId="77777777">
        <w:trPr>
          <w:trHeight w:val="106"/>
        </w:trPr>
        <w:tc>
          <w:tcPr>
            <w:tcW w:w="437" w:type="pct"/>
            <w:vMerge/>
            <w:tcBorders>
              <w:left w:val="double" w:sz="4" w:space="0" w:color="auto"/>
              <w:right w:val="double" w:sz="4" w:space="0" w:color="auto"/>
            </w:tcBorders>
            <w:vAlign w:val="center"/>
          </w:tcPr>
          <w:p w14:paraId="3A95534D" w14:textId="77777777" w:rsidR="00DB5C3E" w:rsidRPr="00502335" w:rsidRDefault="00DB5C3E">
            <w:pPr>
              <w:spacing w:before="40" w:after="40"/>
              <w:rPr>
                <w:b/>
                <w:bCs/>
                <w:sz w:val="18"/>
                <w:szCs w:val="18"/>
              </w:rPr>
            </w:pPr>
          </w:p>
        </w:tc>
        <w:tc>
          <w:tcPr>
            <w:tcW w:w="485" w:type="pct"/>
            <w:vMerge/>
            <w:tcBorders>
              <w:left w:val="double" w:sz="4" w:space="0" w:color="auto"/>
              <w:right w:val="single" w:sz="4" w:space="0" w:color="auto"/>
            </w:tcBorders>
            <w:vAlign w:val="center"/>
          </w:tcPr>
          <w:p w14:paraId="0DA98472" w14:textId="77777777" w:rsidR="00DB5C3E" w:rsidRPr="00502335" w:rsidRDefault="00DB5C3E">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3B4ACA3A" w14:textId="77777777" w:rsidR="00DB5C3E" w:rsidRPr="00502335" w:rsidRDefault="00DB5C3E">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F3CF17B" w14:textId="77777777" w:rsidR="00DB5C3E" w:rsidRPr="00502335" w:rsidRDefault="00DB5C3E">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2008D06E" w14:textId="77777777" w:rsidR="00DB5C3E" w:rsidRPr="00D47604" w:rsidRDefault="00DB5C3E">
            <w:pPr>
              <w:spacing w:before="40" w:after="40"/>
              <w:jc w:val="left"/>
              <w:rPr>
                <w:sz w:val="18"/>
                <w:szCs w:val="18"/>
              </w:rPr>
            </w:pPr>
            <w:r>
              <w:rPr>
                <w:sz w:val="18"/>
                <w:szCs w:val="18"/>
              </w:rPr>
              <w:t xml:space="preserve">Nie je obmedzené </w:t>
            </w:r>
          </w:p>
        </w:tc>
      </w:tr>
      <w:tr w:rsidR="00DB5C3E" w:rsidRPr="00E31FD6" w14:paraId="7F47B7D3" w14:textId="77777777">
        <w:trPr>
          <w:trHeight w:val="106"/>
        </w:trPr>
        <w:tc>
          <w:tcPr>
            <w:tcW w:w="437" w:type="pct"/>
            <w:vMerge/>
            <w:tcBorders>
              <w:left w:val="double" w:sz="4" w:space="0" w:color="auto"/>
              <w:bottom w:val="double" w:sz="4" w:space="0" w:color="auto"/>
              <w:right w:val="double" w:sz="4" w:space="0" w:color="auto"/>
            </w:tcBorders>
            <w:vAlign w:val="center"/>
          </w:tcPr>
          <w:p w14:paraId="24AE0086" w14:textId="77777777" w:rsidR="00DB5C3E" w:rsidRPr="00502335" w:rsidRDefault="00DB5C3E">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4256C96E" w14:textId="77777777" w:rsidR="00DB5C3E" w:rsidRPr="00502335" w:rsidRDefault="00DB5C3E">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167A5602" w14:textId="77777777" w:rsidR="00DB5C3E" w:rsidRPr="008A4FEE" w:rsidRDefault="00DB5C3E">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6E42446B" w14:textId="69C0F185" w:rsidR="00DB5C3E" w:rsidRPr="00565323" w:rsidRDefault="00AE5399">
            <w:pPr>
              <w:spacing w:before="40" w:after="40"/>
              <w:jc w:val="left"/>
              <w:rPr>
                <w:sz w:val="18"/>
                <w:szCs w:val="18"/>
              </w:rPr>
            </w:pPr>
            <w:r>
              <w:rPr>
                <w:sz w:val="18"/>
                <w:szCs w:val="18"/>
              </w:rPr>
              <w:t>Eskalácie</w:t>
            </w:r>
          </w:p>
        </w:tc>
      </w:tr>
    </w:tbl>
    <w:p w14:paraId="3D498E23" w14:textId="7C44604D" w:rsidR="009C5971" w:rsidRDefault="009C5971" w:rsidP="009C5971">
      <w:pPr>
        <w:pStyle w:val="Popis"/>
      </w:pPr>
      <w:bookmarkStart w:id="106" w:name="_Toc198499072"/>
      <w:bookmarkStart w:id="107" w:name="_Toc178181234"/>
      <w:r>
        <w:t xml:space="preserve">Tabuľka </w:t>
      </w:r>
      <w:r>
        <w:fldChar w:fldCharType="begin"/>
      </w:r>
      <w:r>
        <w:instrText xml:space="preserve"> SEQ Tabuľka \* ARABIC </w:instrText>
      </w:r>
      <w:r>
        <w:fldChar w:fldCharType="separate"/>
      </w:r>
      <w:r w:rsidR="004248B8">
        <w:rPr>
          <w:noProof/>
        </w:rPr>
        <w:t>23</w:t>
      </w:r>
      <w:r>
        <w:fldChar w:fldCharType="end"/>
      </w:r>
      <w:r>
        <w:t xml:space="preserve">: </w:t>
      </w:r>
      <w:r w:rsidR="000567B9" w:rsidRPr="000567B9">
        <w:t xml:space="preserve">Vytváranie správy o výkone Service </w:t>
      </w:r>
      <w:proofErr w:type="spellStart"/>
      <w:r w:rsidR="000567B9" w:rsidRPr="000567B9">
        <w:t>Desku</w:t>
      </w:r>
      <w:proofErr w:type="spellEnd"/>
      <w:r w:rsidR="000567B9" w:rsidRPr="000567B9">
        <w:t xml:space="preserve"> a plnení SLA - detailná definícia požiadaviek na službu</w:t>
      </w:r>
      <w:bookmarkEnd w:id="106"/>
    </w:p>
    <w:p w14:paraId="29C67D9C" w14:textId="68591A0F" w:rsidR="000E5BBB" w:rsidRPr="000E5BBB" w:rsidRDefault="000E5BBB" w:rsidP="007F3CC2">
      <w:pPr>
        <w:pStyle w:val="Nadpis3"/>
        <w:ind w:left="0" w:hanging="851"/>
      </w:pPr>
      <w:bookmarkStart w:id="108" w:name="_Toc198500625"/>
      <w:r>
        <w:lastRenderedPageBreak/>
        <w:t xml:space="preserve">Vytváranie </w:t>
      </w:r>
      <w:r w:rsidR="00AE5399">
        <w:t xml:space="preserve">správy o stave </w:t>
      </w:r>
      <w:r w:rsidRPr="000E5BBB">
        <w:t>sieťovej bezpečnosti</w:t>
      </w:r>
      <w:bookmarkEnd w:id="108"/>
    </w:p>
    <w:tbl>
      <w:tblPr>
        <w:tblStyle w:val="Mriekatabuky"/>
        <w:tblW w:w="5000" w:type="pct"/>
        <w:tblLook w:val="04A0" w:firstRow="1" w:lastRow="0" w:firstColumn="1" w:lastColumn="0" w:noHBand="0" w:noVBand="1"/>
      </w:tblPr>
      <w:tblGrid>
        <w:gridCol w:w="1131"/>
        <w:gridCol w:w="1254"/>
        <w:gridCol w:w="2206"/>
        <w:gridCol w:w="1771"/>
        <w:gridCol w:w="6568"/>
      </w:tblGrid>
      <w:tr w:rsidR="000E5BBB" w:rsidRPr="00E31FD6" w14:paraId="50D3ACB1" w14:textId="77777777" w:rsidTr="00AE242D">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2960893" w14:textId="24109EE0" w:rsidR="000E5BBB" w:rsidRPr="003F7D5C" w:rsidRDefault="000567B9" w:rsidP="00AE242D">
            <w:pPr>
              <w:rPr>
                <w:b/>
                <w:bCs/>
                <w:sz w:val="18"/>
                <w:szCs w:val="16"/>
              </w:rPr>
            </w:pPr>
            <w:r w:rsidRPr="000567B9">
              <w:rPr>
                <w:b/>
                <w:bCs/>
                <w:sz w:val="18"/>
                <w:szCs w:val="16"/>
              </w:rPr>
              <w:t>Vytváranie správy o stave sieťovej bezpečnosti</w:t>
            </w:r>
            <w:r>
              <w:rPr>
                <w:b/>
                <w:bCs/>
                <w:sz w:val="18"/>
                <w:szCs w:val="16"/>
              </w:rPr>
              <w:t xml:space="preserve"> </w:t>
            </w:r>
            <w:r w:rsidRPr="00A948A1">
              <w:rPr>
                <w:rFonts w:cs="Calibri"/>
                <w:b/>
                <w:bCs/>
                <w:color w:val="000000"/>
                <w:sz w:val="18"/>
                <w:szCs w:val="18"/>
              </w:rPr>
              <w:t>- detailná definícia požiadaviek na službu</w:t>
            </w:r>
          </w:p>
        </w:tc>
      </w:tr>
      <w:tr w:rsidR="000E5BBB" w:rsidRPr="00E31FD6" w14:paraId="4081B4DB" w14:textId="77777777" w:rsidTr="00AE242D">
        <w:tc>
          <w:tcPr>
            <w:tcW w:w="2460" w:type="pct"/>
            <w:gridSpan w:val="4"/>
            <w:tcBorders>
              <w:top w:val="double" w:sz="4" w:space="0" w:color="auto"/>
              <w:left w:val="double" w:sz="4" w:space="0" w:color="auto"/>
              <w:right w:val="double" w:sz="4" w:space="0" w:color="auto"/>
            </w:tcBorders>
            <w:vAlign w:val="center"/>
          </w:tcPr>
          <w:p w14:paraId="6394F278" w14:textId="77777777" w:rsidR="000E5BBB" w:rsidRPr="00D47604" w:rsidRDefault="000E5BBB" w:rsidP="00AE242D">
            <w:pPr>
              <w:spacing w:before="40" w:after="40"/>
              <w:jc w:val="left"/>
              <w:rPr>
                <w:b/>
                <w:bCs/>
                <w:sz w:val="18"/>
                <w:szCs w:val="16"/>
              </w:rPr>
            </w:pPr>
            <w:r w:rsidRPr="00D47604">
              <w:rPr>
                <w:b/>
                <w:bCs/>
                <w:sz w:val="18"/>
                <w:szCs w:val="16"/>
              </w:rPr>
              <w:t>Názov</w:t>
            </w:r>
          </w:p>
        </w:tc>
        <w:tc>
          <w:tcPr>
            <w:tcW w:w="2540" w:type="pct"/>
            <w:tcBorders>
              <w:top w:val="double" w:sz="4" w:space="0" w:color="auto"/>
              <w:left w:val="double" w:sz="4" w:space="0" w:color="auto"/>
              <w:right w:val="double" w:sz="4" w:space="0" w:color="auto"/>
            </w:tcBorders>
          </w:tcPr>
          <w:p w14:paraId="6426D336" w14:textId="6503DE02" w:rsidR="000E5BBB" w:rsidRPr="00D47604" w:rsidRDefault="000E5BBB" w:rsidP="00AE242D">
            <w:r w:rsidRPr="00AE5399">
              <w:rPr>
                <w:sz w:val="18"/>
                <w:szCs w:val="16"/>
              </w:rPr>
              <w:t xml:space="preserve">Report </w:t>
            </w:r>
            <w:r w:rsidR="00C11EA8">
              <w:rPr>
                <w:sz w:val="18"/>
                <w:szCs w:val="16"/>
              </w:rPr>
              <w:t>o stave</w:t>
            </w:r>
            <w:r>
              <w:rPr>
                <w:sz w:val="18"/>
                <w:szCs w:val="16"/>
              </w:rPr>
              <w:t xml:space="preserve"> </w:t>
            </w:r>
            <w:r w:rsidRPr="00AE5399">
              <w:rPr>
                <w:sz w:val="18"/>
                <w:szCs w:val="16"/>
              </w:rPr>
              <w:t>sieťovej bezpečnosti</w:t>
            </w:r>
          </w:p>
        </w:tc>
      </w:tr>
      <w:tr w:rsidR="000E5BBB" w:rsidRPr="00E31FD6" w14:paraId="5E3A5ABB" w14:textId="77777777" w:rsidTr="00AE242D">
        <w:tc>
          <w:tcPr>
            <w:tcW w:w="2460" w:type="pct"/>
            <w:gridSpan w:val="4"/>
            <w:tcBorders>
              <w:left w:val="double" w:sz="4" w:space="0" w:color="auto"/>
              <w:right w:val="double" w:sz="4" w:space="0" w:color="auto"/>
            </w:tcBorders>
            <w:vAlign w:val="center"/>
          </w:tcPr>
          <w:p w14:paraId="4B040129" w14:textId="77777777" w:rsidR="000E5BBB" w:rsidRPr="00502335" w:rsidRDefault="000E5BBB" w:rsidP="00AE242D">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73AD664C" w14:textId="705A6EB2" w:rsidR="000E5BBB" w:rsidRPr="00D47604" w:rsidRDefault="000E5BBB" w:rsidP="00AE242D">
            <w:pPr>
              <w:spacing w:before="40" w:after="40"/>
              <w:jc w:val="left"/>
              <w:rPr>
                <w:sz w:val="18"/>
                <w:szCs w:val="16"/>
              </w:rPr>
            </w:pPr>
            <w:r w:rsidRPr="00D47604">
              <w:rPr>
                <w:sz w:val="18"/>
                <w:szCs w:val="16"/>
              </w:rPr>
              <w:t xml:space="preserve">Služby </w:t>
            </w:r>
            <w:proofErr w:type="spellStart"/>
            <w:r w:rsidRPr="00D47604">
              <w:rPr>
                <w:sz w:val="18"/>
                <w:szCs w:val="16"/>
              </w:rPr>
              <w:t>reportingu</w:t>
            </w:r>
            <w:proofErr w:type="spellEnd"/>
          </w:p>
        </w:tc>
      </w:tr>
      <w:tr w:rsidR="000E5BBB" w:rsidRPr="00E31FD6" w14:paraId="5B21E040" w14:textId="77777777" w:rsidTr="00AE242D">
        <w:tc>
          <w:tcPr>
            <w:tcW w:w="2460" w:type="pct"/>
            <w:gridSpan w:val="4"/>
            <w:tcBorders>
              <w:left w:val="double" w:sz="4" w:space="0" w:color="auto"/>
              <w:right w:val="double" w:sz="4" w:space="0" w:color="auto"/>
            </w:tcBorders>
            <w:vAlign w:val="center"/>
          </w:tcPr>
          <w:p w14:paraId="7FB7B223" w14:textId="77777777" w:rsidR="000E5BBB" w:rsidRPr="00502335" w:rsidRDefault="000E5BBB" w:rsidP="00AE242D">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4539F2BC" w14:textId="77777777" w:rsidR="000E5BBB" w:rsidRPr="00D47604" w:rsidRDefault="000E5BBB" w:rsidP="00AE242D">
            <w:pPr>
              <w:spacing w:before="40" w:after="40"/>
              <w:jc w:val="left"/>
              <w:rPr>
                <w:sz w:val="18"/>
                <w:szCs w:val="16"/>
              </w:rPr>
            </w:pPr>
            <w:r w:rsidRPr="00D47604">
              <w:rPr>
                <w:sz w:val="18"/>
                <w:szCs w:val="16"/>
              </w:rPr>
              <w:t>Pravidelná</w:t>
            </w:r>
          </w:p>
        </w:tc>
      </w:tr>
      <w:tr w:rsidR="000E5BBB" w:rsidRPr="00E31FD6" w14:paraId="7718D94B" w14:textId="77777777" w:rsidTr="00AE242D">
        <w:tc>
          <w:tcPr>
            <w:tcW w:w="2460" w:type="pct"/>
            <w:gridSpan w:val="4"/>
            <w:tcBorders>
              <w:left w:val="double" w:sz="4" w:space="0" w:color="auto"/>
              <w:bottom w:val="double" w:sz="4" w:space="0" w:color="auto"/>
              <w:right w:val="double" w:sz="4" w:space="0" w:color="auto"/>
            </w:tcBorders>
            <w:vAlign w:val="center"/>
          </w:tcPr>
          <w:p w14:paraId="3DA4DBCE" w14:textId="77777777" w:rsidR="000E5BBB" w:rsidRPr="00502335" w:rsidRDefault="000E5BBB" w:rsidP="00AE242D">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78913E88" w14:textId="6107541A" w:rsidR="000E5BBB" w:rsidRPr="00D47604" w:rsidRDefault="000E5BBB" w:rsidP="00AE242D">
            <w:pPr>
              <w:rPr>
                <w:sz w:val="18"/>
                <w:szCs w:val="16"/>
              </w:rPr>
            </w:pPr>
            <w:r w:rsidRPr="008F5146">
              <w:rPr>
                <w:rStyle w:val="normaltextrun"/>
                <w:sz w:val="18"/>
                <w:szCs w:val="16"/>
              </w:rPr>
              <w:t xml:space="preserve">Súhrnná správa slúži </w:t>
            </w:r>
            <w:r>
              <w:rPr>
                <w:rStyle w:val="normaltextrun"/>
                <w:sz w:val="18"/>
                <w:szCs w:val="16"/>
              </w:rPr>
              <w:t>na kontrolu plnenia služieb sieťovej bezpečnosti</w:t>
            </w:r>
          </w:p>
        </w:tc>
      </w:tr>
      <w:tr w:rsidR="000E5BBB" w:rsidRPr="00E31FD6" w14:paraId="4E3B9151" w14:textId="77777777" w:rsidTr="00AE242D">
        <w:tc>
          <w:tcPr>
            <w:tcW w:w="5000" w:type="pct"/>
            <w:gridSpan w:val="5"/>
            <w:tcBorders>
              <w:left w:val="double" w:sz="4" w:space="0" w:color="auto"/>
              <w:bottom w:val="double" w:sz="4" w:space="0" w:color="auto"/>
              <w:right w:val="double" w:sz="4" w:space="0" w:color="auto"/>
            </w:tcBorders>
            <w:shd w:val="clear" w:color="auto" w:fill="FFFFCC"/>
            <w:vAlign w:val="center"/>
          </w:tcPr>
          <w:p w14:paraId="0F55160C" w14:textId="07695E2D" w:rsidR="000E5BBB" w:rsidRPr="00705FC7" w:rsidRDefault="000E5BBB" w:rsidP="00AE242D">
            <w:pPr>
              <w:spacing w:before="40" w:after="40"/>
              <w:jc w:val="left"/>
              <w:rPr>
                <w:b/>
                <w:bCs/>
                <w:sz w:val="18"/>
                <w:szCs w:val="18"/>
                <w:highlight w:val="yellow"/>
              </w:rPr>
            </w:pPr>
            <w:r w:rsidRPr="00DB5C3E">
              <w:rPr>
                <w:b/>
                <w:bCs/>
                <w:sz w:val="18"/>
                <w:szCs w:val="16"/>
              </w:rPr>
              <w:t xml:space="preserve">Vytváranie správy o </w:t>
            </w:r>
            <w:r w:rsidR="000567B9" w:rsidRPr="000567B9">
              <w:rPr>
                <w:b/>
                <w:bCs/>
                <w:sz w:val="18"/>
                <w:szCs w:val="16"/>
              </w:rPr>
              <w:t>stave sieťovej bezpečnosti</w:t>
            </w:r>
            <w:r>
              <w:rPr>
                <w:b/>
                <w:bCs/>
                <w:sz w:val="18"/>
                <w:szCs w:val="16"/>
              </w:rPr>
              <w:t xml:space="preserve"> </w:t>
            </w:r>
            <w:r w:rsidRPr="00A948A1">
              <w:rPr>
                <w:rFonts w:cs="Calibri"/>
                <w:b/>
                <w:bCs/>
                <w:color w:val="000000"/>
                <w:sz w:val="18"/>
                <w:szCs w:val="18"/>
              </w:rPr>
              <w:t>- detailná definícia požiadaviek na službu</w:t>
            </w:r>
          </w:p>
        </w:tc>
      </w:tr>
      <w:tr w:rsidR="000E5BBB" w:rsidRPr="00E31FD6" w14:paraId="0F75DBEE" w14:textId="77777777" w:rsidTr="00AE242D">
        <w:tc>
          <w:tcPr>
            <w:tcW w:w="5000" w:type="pct"/>
            <w:gridSpan w:val="5"/>
            <w:tcBorders>
              <w:left w:val="double" w:sz="4" w:space="0" w:color="auto"/>
              <w:bottom w:val="double" w:sz="4" w:space="0" w:color="auto"/>
              <w:right w:val="double" w:sz="4" w:space="0" w:color="auto"/>
            </w:tcBorders>
            <w:vAlign w:val="center"/>
          </w:tcPr>
          <w:p w14:paraId="5E42AACA" w14:textId="6FD61678" w:rsidR="000E5BBB" w:rsidRPr="00987099" w:rsidRDefault="000E5BBB" w:rsidP="00AE242D">
            <w:pPr>
              <w:rPr>
                <w:sz w:val="18"/>
                <w:szCs w:val="16"/>
              </w:rPr>
            </w:pPr>
            <w:r w:rsidRPr="00987099">
              <w:rPr>
                <w:sz w:val="18"/>
                <w:szCs w:val="16"/>
              </w:rPr>
              <w:t>NCU vyprac</w:t>
            </w:r>
            <w:r w:rsidR="00987099">
              <w:rPr>
                <w:sz w:val="18"/>
                <w:szCs w:val="16"/>
              </w:rPr>
              <w:t>úva</w:t>
            </w:r>
            <w:r w:rsidRPr="00987099">
              <w:rPr>
                <w:sz w:val="18"/>
                <w:szCs w:val="16"/>
              </w:rPr>
              <w:t xml:space="preserve"> mesačné report dostupnosti a kvality služieb, ktorý </w:t>
            </w:r>
            <w:r w:rsidR="00987099">
              <w:rPr>
                <w:sz w:val="18"/>
                <w:szCs w:val="16"/>
              </w:rPr>
              <w:t>obsahuje</w:t>
            </w:r>
            <w:r w:rsidRPr="00987099">
              <w:rPr>
                <w:sz w:val="18"/>
                <w:szCs w:val="16"/>
              </w:rPr>
              <w:t>:</w:t>
            </w:r>
          </w:p>
          <w:p w14:paraId="2FD1C0B4" w14:textId="7E8D848A" w:rsidR="000E5BBB" w:rsidRPr="00987099" w:rsidRDefault="000E5BBB" w:rsidP="00987099">
            <w:pPr>
              <w:pStyle w:val="2ODRAZKYDRUHAUROVEN"/>
            </w:pPr>
            <w:r w:rsidRPr="00987099">
              <w:t xml:space="preserve">početnosť zaznamenaných a odvrátených útokov na sieť </w:t>
            </w:r>
            <w:proofErr w:type="spellStart"/>
            <w:r w:rsidRPr="00987099">
              <w:t>DigiNET</w:t>
            </w:r>
            <w:proofErr w:type="spellEnd"/>
            <w:r w:rsidR="00A97C01">
              <w:t>,</w:t>
            </w:r>
          </w:p>
          <w:p w14:paraId="1CDA77CF" w14:textId="1622ACAE" w:rsidR="000E5BBB" w:rsidRPr="00987099" w:rsidRDefault="000E5BBB" w:rsidP="00987099">
            <w:pPr>
              <w:pStyle w:val="2ODRAZKYDRUHAUROVEN"/>
            </w:pPr>
            <w:r w:rsidRPr="00987099">
              <w:t xml:space="preserve">početnosť zablokovaných rizikových aplikácií, </w:t>
            </w:r>
            <w:proofErr w:type="spellStart"/>
            <w:r w:rsidRPr="00987099">
              <w:t>malwareov</w:t>
            </w:r>
            <w:proofErr w:type="spellEnd"/>
            <w:r w:rsidRPr="00987099">
              <w:t xml:space="preserve">, </w:t>
            </w:r>
            <w:proofErr w:type="spellStart"/>
            <w:r w:rsidRPr="00987099">
              <w:t>spywareov</w:t>
            </w:r>
            <w:proofErr w:type="spellEnd"/>
            <w:r w:rsidRPr="00987099">
              <w:t xml:space="preserve">, </w:t>
            </w:r>
            <w:proofErr w:type="spellStart"/>
            <w:r w:rsidRPr="00987099">
              <w:t>botnetov</w:t>
            </w:r>
            <w:proofErr w:type="spellEnd"/>
            <w:r w:rsidRPr="00987099">
              <w:t>, vírusov, podvodných webstránok</w:t>
            </w:r>
            <w:r w:rsidR="00A97C01">
              <w:t>,</w:t>
            </w:r>
          </w:p>
          <w:p w14:paraId="0432FF71" w14:textId="5DF93D27" w:rsidR="000E5BBB" w:rsidRPr="00987099" w:rsidRDefault="000E5BBB" w:rsidP="00987099">
            <w:pPr>
              <w:pStyle w:val="2ODRAZKYDRUHAUROVEN"/>
            </w:pPr>
            <w:r w:rsidRPr="00987099">
              <w:t>početnosť zablokovaných a povolených pokusov o prístup na webové lokality zobrazená v</w:t>
            </w:r>
            <w:r w:rsidR="00A97C01">
              <w:t> </w:t>
            </w:r>
            <w:r w:rsidRPr="00987099">
              <w:t>čase</w:t>
            </w:r>
            <w:r w:rsidR="00A97C01">
              <w:t>,</w:t>
            </w:r>
          </w:p>
          <w:p w14:paraId="337E5137" w14:textId="3DABDA09" w:rsidR="000E5BBB" w:rsidRPr="00987099" w:rsidRDefault="000E5BBB" w:rsidP="00987099">
            <w:pPr>
              <w:pStyle w:val="2ODRAZKYDRUHAUROVEN"/>
            </w:pPr>
            <w:r w:rsidRPr="00987099">
              <w:t>TOP 20 blokovaných webových kategórií</w:t>
            </w:r>
            <w:r w:rsidR="00A97C01">
              <w:t>,</w:t>
            </w:r>
          </w:p>
          <w:p w14:paraId="0FFE898B" w14:textId="04D84F15" w:rsidR="000E5BBB" w:rsidRPr="00987099" w:rsidRDefault="000E5BBB" w:rsidP="00987099">
            <w:pPr>
              <w:pStyle w:val="2ODRAZKYDRUHAUROVEN"/>
            </w:pPr>
            <w:r w:rsidRPr="00987099">
              <w:t xml:space="preserve">TOP 10 blokovaných podvodných webových lokalít, vírusov, </w:t>
            </w:r>
            <w:proofErr w:type="spellStart"/>
            <w:r w:rsidRPr="00987099">
              <w:t>malwareov</w:t>
            </w:r>
            <w:proofErr w:type="spellEnd"/>
            <w:r w:rsidR="00A97C01">
              <w:t>,</w:t>
            </w:r>
          </w:p>
          <w:p w14:paraId="32EF55D1" w14:textId="795E9ADD" w:rsidR="000E5BBB" w:rsidRPr="00987099" w:rsidRDefault="000E5BBB" w:rsidP="00987099">
            <w:pPr>
              <w:pStyle w:val="2ODRAZKYDRUHAUROVEN"/>
            </w:pPr>
            <w:r w:rsidRPr="00987099">
              <w:t xml:space="preserve">TOP 10 zablokovaných pokusov o prienik do siete </w:t>
            </w:r>
            <w:proofErr w:type="spellStart"/>
            <w:r w:rsidRPr="00987099">
              <w:t>DigiNET</w:t>
            </w:r>
            <w:proofErr w:type="spellEnd"/>
            <w:r w:rsidRPr="00987099">
              <w:t xml:space="preserve"> (názov a typ zraniteľnosti, </w:t>
            </w:r>
            <w:proofErr w:type="spellStart"/>
            <w:r w:rsidRPr="00987099">
              <w:t>kritikalita</w:t>
            </w:r>
            <w:proofErr w:type="spellEnd"/>
            <w:r w:rsidRPr="00987099">
              <w:t>, početnosť)</w:t>
            </w:r>
            <w:r w:rsidR="00A97C01">
              <w:t>,</w:t>
            </w:r>
          </w:p>
          <w:p w14:paraId="3518B21D" w14:textId="5A78A7F1" w:rsidR="000E5BBB" w:rsidRPr="000E5BBB" w:rsidRDefault="000E5BBB" w:rsidP="00987099">
            <w:pPr>
              <w:pStyle w:val="2ODRAZKYDRUHAUROVEN"/>
              <w:rPr>
                <w:b/>
                <w:szCs w:val="16"/>
              </w:rPr>
            </w:pPr>
            <w:r w:rsidRPr="00987099">
              <w:t xml:space="preserve">štatistiky systému IPS podľa </w:t>
            </w:r>
            <w:proofErr w:type="spellStart"/>
            <w:r w:rsidRPr="00987099">
              <w:t>kritikality</w:t>
            </w:r>
            <w:proofErr w:type="spellEnd"/>
            <w:r w:rsidRPr="00987099">
              <w:t xml:space="preserve"> vyjadrené v</w:t>
            </w:r>
            <w:r w:rsidR="00A97C01">
              <w:t> </w:t>
            </w:r>
            <w:r w:rsidRPr="00987099">
              <w:t>čase</w:t>
            </w:r>
            <w:r w:rsidR="00A97C01">
              <w:t>.</w:t>
            </w:r>
          </w:p>
        </w:tc>
      </w:tr>
      <w:tr w:rsidR="000E5BBB" w:rsidRPr="00E31FD6" w14:paraId="3F72CCDC" w14:textId="77777777" w:rsidTr="00AE242D">
        <w:trPr>
          <w:trHeight w:val="100"/>
        </w:trPr>
        <w:tc>
          <w:tcPr>
            <w:tcW w:w="437" w:type="pct"/>
            <w:vMerge w:val="restart"/>
            <w:tcBorders>
              <w:top w:val="double" w:sz="4" w:space="0" w:color="auto"/>
              <w:left w:val="double" w:sz="4" w:space="0" w:color="auto"/>
            </w:tcBorders>
            <w:vAlign w:val="center"/>
          </w:tcPr>
          <w:p w14:paraId="3782E153" w14:textId="77777777" w:rsidR="000E5BBB" w:rsidRPr="00502335" w:rsidRDefault="000E5BBB" w:rsidP="00AE242D">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330AF8E8" w14:textId="77777777" w:rsidR="000E5BBB" w:rsidRPr="00502335" w:rsidRDefault="000E5BBB" w:rsidP="00AE242D">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46FBA842" w14:textId="77777777" w:rsidR="000E5BBB" w:rsidRPr="00A97C01" w:rsidRDefault="000E5BBB" w:rsidP="00AE242D">
            <w:pPr>
              <w:spacing w:before="40" w:after="40"/>
              <w:jc w:val="left"/>
              <w:rPr>
                <w:sz w:val="20"/>
                <w:szCs w:val="16"/>
              </w:rPr>
            </w:pPr>
            <w:r w:rsidRPr="00A97C01">
              <w:rPr>
                <w:sz w:val="20"/>
                <w:szCs w:val="16"/>
              </w:rPr>
              <w:t>NCU</w:t>
            </w:r>
          </w:p>
        </w:tc>
      </w:tr>
      <w:tr w:rsidR="000E5BBB" w:rsidRPr="00E31FD6" w14:paraId="444DFA03" w14:textId="77777777" w:rsidTr="00AE242D">
        <w:trPr>
          <w:trHeight w:val="100"/>
        </w:trPr>
        <w:tc>
          <w:tcPr>
            <w:tcW w:w="437" w:type="pct"/>
            <w:vMerge/>
            <w:tcBorders>
              <w:left w:val="double" w:sz="4" w:space="0" w:color="auto"/>
            </w:tcBorders>
          </w:tcPr>
          <w:p w14:paraId="3229E871" w14:textId="77777777" w:rsidR="000E5BBB" w:rsidRPr="00502335" w:rsidRDefault="000E5BBB" w:rsidP="00AE242D">
            <w:pPr>
              <w:spacing w:before="40" w:after="40"/>
              <w:rPr>
                <w:b/>
                <w:bCs/>
                <w:sz w:val="18"/>
                <w:szCs w:val="18"/>
              </w:rPr>
            </w:pPr>
          </w:p>
        </w:tc>
        <w:tc>
          <w:tcPr>
            <w:tcW w:w="2023" w:type="pct"/>
            <w:gridSpan w:val="3"/>
            <w:tcBorders>
              <w:right w:val="double" w:sz="4" w:space="0" w:color="auto"/>
            </w:tcBorders>
            <w:vAlign w:val="center"/>
          </w:tcPr>
          <w:p w14:paraId="0CC70CB3" w14:textId="77777777" w:rsidR="000E5BBB" w:rsidRPr="00502335" w:rsidRDefault="000E5BBB" w:rsidP="00AE242D">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4B3ED3BE" w14:textId="77777777" w:rsidR="000E5BBB" w:rsidRPr="00E31FD6" w:rsidRDefault="000E5BBB" w:rsidP="00AE242D">
            <w:pPr>
              <w:spacing w:before="40" w:after="40"/>
              <w:jc w:val="left"/>
              <w:rPr>
                <w:sz w:val="18"/>
                <w:szCs w:val="18"/>
              </w:rPr>
            </w:pPr>
            <w:r>
              <w:rPr>
                <w:sz w:val="18"/>
                <w:szCs w:val="18"/>
              </w:rPr>
              <w:t xml:space="preserve">Škola, NCU, </w:t>
            </w:r>
            <w:r w:rsidRPr="007A20AA">
              <w:rPr>
                <w:sz w:val="18"/>
                <w:szCs w:val="16"/>
              </w:rPr>
              <w:t>MŠVVaM SR</w:t>
            </w:r>
          </w:p>
        </w:tc>
      </w:tr>
      <w:tr w:rsidR="000E5BBB" w:rsidRPr="00E31FD6" w14:paraId="32E9C5BC" w14:textId="77777777" w:rsidTr="00AE242D">
        <w:trPr>
          <w:trHeight w:val="100"/>
        </w:trPr>
        <w:tc>
          <w:tcPr>
            <w:tcW w:w="437" w:type="pct"/>
            <w:vMerge/>
            <w:tcBorders>
              <w:left w:val="double" w:sz="4" w:space="0" w:color="auto"/>
              <w:bottom w:val="double" w:sz="4" w:space="0" w:color="auto"/>
            </w:tcBorders>
          </w:tcPr>
          <w:p w14:paraId="7E7D24B2" w14:textId="77777777" w:rsidR="000E5BBB" w:rsidRPr="00502335" w:rsidRDefault="000E5BBB" w:rsidP="00AE242D">
            <w:pPr>
              <w:spacing w:before="40" w:after="40"/>
              <w:rPr>
                <w:b/>
                <w:bCs/>
                <w:sz w:val="18"/>
                <w:szCs w:val="18"/>
              </w:rPr>
            </w:pPr>
          </w:p>
        </w:tc>
        <w:tc>
          <w:tcPr>
            <w:tcW w:w="2023" w:type="pct"/>
            <w:gridSpan w:val="3"/>
            <w:tcBorders>
              <w:bottom w:val="double" w:sz="4" w:space="0" w:color="auto"/>
              <w:right w:val="double" w:sz="4" w:space="0" w:color="auto"/>
            </w:tcBorders>
            <w:vAlign w:val="center"/>
          </w:tcPr>
          <w:p w14:paraId="21F5B82D" w14:textId="77777777" w:rsidR="000E5BBB" w:rsidRPr="00502335" w:rsidRDefault="000E5BBB" w:rsidP="00AE242D">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6AA76565" w14:textId="77777777" w:rsidR="000E5BBB" w:rsidRPr="00E31FD6" w:rsidRDefault="000E5BBB" w:rsidP="00AE242D">
            <w:pPr>
              <w:spacing w:before="40" w:after="40"/>
              <w:jc w:val="left"/>
              <w:rPr>
                <w:sz w:val="18"/>
                <w:szCs w:val="18"/>
              </w:rPr>
            </w:pPr>
          </w:p>
        </w:tc>
      </w:tr>
      <w:tr w:rsidR="000E5BBB" w:rsidRPr="00E31FD6" w14:paraId="74B110BF" w14:textId="77777777" w:rsidTr="00AE242D">
        <w:tc>
          <w:tcPr>
            <w:tcW w:w="2460" w:type="pct"/>
            <w:gridSpan w:val="4"/>
            <w:tcBorders>
              <w:top w:val="double" w:sz="4" w:space="0" w:color="auto"/>
              <w:left w:val="double" w:sz="4" w:space="0" w:color="auto"/>
              <w:right w:val="double" w:sz="4" w:space="0" w:color="auto"/>
            </w:tcBorders>
            <w:vAlign w:val="center"/>
          </w:tcPr>
          <w:p w14:paraId="4D53824E" w14:textId="77777777" w:rsidR="000E5BBB" w:rsidRPr="00502335" w:rsidRDefault="000E5BBB" w:rsidP="00AE242D">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17BACF58" w14:textId="77777777" w:rsidR="000E5BBB" w:rsidRPr="00D47604" w:rsidRDefault="000E5BBB" w:rsidP="00AE242D">
            <w:pPr>
              <w:spacing w:before="40" w:after="40"/>
              <w:jc w:val="left"/>
              <w:rPr>
                <w:sz w:val="18"/>
                <w:szCs w:val="18"/>
              </w:rPr>
            </w:pPr>
            <w:r>
              <w:rPr>
                <w:sz w:val="18"/>
                <w:szCs w:val="18"/>
              </w:rPr>
              <w:t>24/7</w:t>
            </w:r>
          </w:p>
        </w:tc>
      </w:tr>
      <w:tr w:rsidR="000E5BBB" w:rsidRPr="00E31FD6" w14:paraId="547FAC28" w14:textId="77777777" w:rsidTr="00AE242D">
        <w:tc>
          <w:tcPr>
            <w:tcW w:w="2460" w:type="pct"/>
            <w:gridSpan w:val="4"/>
            <w:tcBorders>
              <w:top w:val="double" w:sz="4" w:space="0" w:color="auto"/>
              <w:left w:val="double" w:sz="4" w:space="0" w:color="auto"/>
              <w:right w:val="double" w:sz="4" w:space="0" w:color="auto"/>
            </w:tcBorders>
            <w:vAlign w:val="center"/>
          </w:tcPr>
          <w:p w14:paraId="47DC6EEA" w14:textId="77777777" w:rsidR="000E5BBB" w:rsidRPr="00502335" w:rsidRDefault="000E5BBB" w:rsidP="00AE242D">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6E97E6D7" w14:textId="2184E7CE" w:rsidR="000E5BBB" w:rsidRPr="00D47604" w:rsidRDefault="00A97C01" w:rsidP="00AE242D">
            <w:pPr>
              <w:spacing w:before="40" w:after="40"/>
              <w:jc w:val="left"/>
              <w:rPr>
                <w:sz w:val="18"/>
                <w:szCs w:val="18"/>
              </w:rPr>
            </w:pPr>
            <w:r>
              <w:rPr>
                <w:sz w:val="18"/>
                <w:szCs w:val="18"/>
              </w:rPr>
              <w:t>99,9</w:t>
            </w:r>
            <w:r w:rsidRPr="00D47604">
              <w:rPr>
                <w:sz w:val="18"/>
                <w:szCs w:val="18"/>
              </w:rPr>
              <w:t>%</w:t>
            </w:r>
          </w:p>
        </w:tc>
      </w:tr>
      <w:tr w:rsidR="000E5BBB" w:rsidRPr="00E31FD6" w14:paraId="543A5028" w14:textId="77777777" w:rsidTr="00AE242D">
        <w:tc>
          <w:tcPr>
            <w:tcW w:w="2460" w:type="pct"/>
            <w:gridSpan w:val="4"/>
            <w:tcBorders>
              <w:top w:val="double" w:sz="4" w:space="0" w:color="auto"/>
              <w:left w:val="double" w:sz="4" w:space="0" w:color="auto"/>
              <w:right w:val="double" w:sz="4" w:space="0" w:color="auto"/>
            </w:tcBorders>
            <w:vAlign w:val="center"/>
          </w:tcPr>
          <w:p w14:paraId="40FC63A8" w14:textId="77777777" w:rsidR="000E5BBB" w:rsidRDefault="000E5BBB" w:rsidP="00AE242D">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2D87F7CD" w14:textId="225F5CF6" w:rsidR="000E5BBB" w:rsidRDefault="00A97C01" w:rsidP="00AE242D">
            <w:pPr>
              <w:spacing w:before="40" w:after="40"/>
              <w:jc w:val="left"/>
              <w:rPr>
                <w:sz w:val="18"/>
                <w:szCs w:val="18"/>
              </w:rPr>
            </w:pPr>
            <w:r w:rsidRPr="00C17AB7">
              <w:rPr>
                <w:sz w:val="18"/>
                <w:szCs w:val="18"/>
              </w:rPr>
              <w:t>Podľa dostupnosti služby</w:t>
            </w:r>
          </w:p>
        </w:tc>
      </w:tr>
      <w:tr w:rsidR="000E5BBB" w:rsidRPr="00E31FD6" w14:paraId="7DFB25DD" w14:textId="77777777" w:rsidTr="00AE242D">
        <w:tc>
          <w:tcPr>
            <w:tcW w:w="2460" w:type="pct"/>
            <w:gridSpan w:val="4"/>
            <w:tcBorders>
              <w:top w:val="double" w:sz="4" w:space="0" w:color="auto"/>
              <w:left w:val="double" w:sz="4" w:space="0" w:color="auto"/>
              <w:right w:val="double" w:sz="4" w:space="0" w:color="auto"/>
            </w:tcBorders>
            <w:vAlign w:val="center"/>
          </w:tcPr>
          <w:p w14:paraId="5C2202D2" w14:textId="77777777" w:rsidR="000E5BBB" w:rsidRDefault="000E5BBB" w:rsidP="00AE242D">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1FD30889" w14:textId="77777777" w:rsidR="000E5BBB" w:rsidRDefault="000E5BBB" w:rsidP="00AE242D">
            <w:pPr>
              <w:spacing w:before="40" w:after="40"/>
              <w:jc w:val="left"/>
              <w:rPr>
                <w:sz w:val="18"/>
                <w:szCs w:val="18"/>
              </w:rPr>
            </w:pPr>
            <w:r>
              <w:rPr>
                <w:sz w:val="18"/>
                <w:szCs w:val="18"/>
              </w:rPr>
              <w:t>1x mesačne</w:t>
            </w:r>
          </w:p>
        </w:tc>
      </w:tr>
      <w:tr w:rsidR="000E5BBB" w:rsidRPr="00E31FD6" w14:paraId="73FCFACC" w14:textId="77777777" w:rsidTr="00AE242D">
        <w:tc>
          <w:tcPr>
            <w:tcW w:w="2460" w:type="pct"/>
            <w:gridSpan w:val="4"/>
            <w:tcBorders>
              <w:top w:val="double" w:sz="4" w:space="0" w:color="auto"/>
              <w:left w:val="double" w:sz="4" w:space="0" w:color="auto"/>
              <w:right w:val="double" w:sz="4" w:space="0" w:color="auto"/>
            </w:tcBorders>
            <w:vAlign w:val="center"/>
          </w:tcPr>
          <w:p w14:paraId="26E89509" w14:textId="77777777" w:rsidR="000E5BBB" w:rsidRDefault="000E5BBB" w:rsidP="00AE242D">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43AA3696" w14:textId="77777777" w:rsidR="000E5BBB" w:rsidRPr="006B3C14" w:rsidRDefault="000E5BBB" w:rsidP="00AE242D">
            <w:pPr>
              <w:spacing w:before="40" w:after="40"/>
              <w:jc w:val="left"/>
              <w:rPr>
                <w:sz w:val="18"/>
                <w:szCs w:val="18"/>
              </w:rPr>
            </w:pPr>
          </w:p>
        </w:tc>
      </w:tr>
      <w:tr w:rsidR="000E5BBB" w:rsidRPr="00E31FD6" w14:paraId="015E6B60" w14:textId="77777777" w:rsidTr="00AE242D">
        <w:trPr>
          <w:trHeight w:val="66"/>
        </w:trPr>
        <w:tc>
          <w:tcPr>
            <w:tcW w:w="437" w:type="pct"/>
            <w:vMerge w:val="restart"/>
            <w:tcBorders>
              <w:top w:val="double" w:sz="4" w:space="0" w:color="auto"/>
              <w:left w:val="double" w:sz="4" w:space="0" w:color="auto"/>
              <w:right w:val="double" w:sz="4" w:space="0" w:color="auto"/>
            </w:tcBorders>
            <w:vAlign w:val="center"/>
          </w:tcPr>
          <w:p w14:paraId="4B2E49F0" w14:textId="77777777" w:rsidR="000E5BBB" w:rsidRPr="00502335" w:rsidRDefault="000E5BBB" w:rsidP="00AE242D">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49D75055" w14:textId="77777777" w:rsidR="000E5BBB" w:rsidRPr="00502335" w:rsidRDefault="000E5BBB" w:rsidP="00AE242D">
            <w:pPr>
              <w:spacing w:before="40" w:after="40"/>
              <w:jc w:val="left"/>
              <w:rPr>
                <w:b/>
                <w:bCs/>
                <w:sz w:val="18"/>
                <w:szCs w:val="18"/>
              </w:rPr>
            </w:pPr>
            <w:r w:rsidRPr="00502335">
              <w:rPr>
                <w:b/>
                <w:bCs/>
                <w:sz w:val="18"/>
                <w:szCs w:val="18"/>
              </w:rPr>
              <w:t>Metrika 1</w:t>
            </w:r>
          </w:p>
          <w:p w14:paraId="6431A60B" w14:textId="77777777" w:rsidR="000E5BBB" w:rsidRPr="00502335" w:rsidRDefault="000E5BBB" w:rsidP="00AE242D">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5FBBD3AE" w14:textId="77777777" w:rsidR="000E5BBB" w:rsidRPr="00502335" w:rsidRDefault="000E5BBB" w:rsidP="00AE242D">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43B49254" w14:textId="77777777" w:rsidR="000E5BBB" w:rsidRPr="00D47604" w:rsidRDefault="000E5BBB" w:rsidP="00AE242D">
            <w:pPr>
              <w:spacing w:before="40" w:after="40"/>
              <w:jc w:val="left"/>
              <w:rPr>
                <w:sz w:val="18"/>
                <w:szCs w:val="14"/>
              </w:rPr>
            </w:pPr>
            <w:r w:rsidRPr="00216A71">
              <w:rPr>
                <w:sz w:val="18"/>
                <w:szCs w:val="18"/>
              </w:rPr>
              <w:t>Dostupnosť reportov</w:t>
            </w:r>
          </w:p>
        </w:tc>
      </w:tr>
      <w:tr w:rsidR="000E5BBB" w:rsidRPr="00E31FD6" w14:paraId="57DC4837" w14:textId="77777777" w:rsidTr="00AE242D">
        <w:trPr>
          <w:trHeight w:val="63"/>
        </w:trPr>
        <w:tc>
          <w:tcPr>
            <w:tcW w:w="437" w:type="pct"/>
            <w:vMerge/>
            <w:tcBorders>
              <w:left w:val="double" w:sz="4" w:space="0" w:color="auto"/>
              <w:right w:val="double" w:sz="4" w:space="0" w:color="auto"/>
            </w:tcBorders>
            <w:vAlign w:val="center"/>
          </w:tcPr>
          <w:p w14:paraId="1E49E099"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33A1332" w14:textId="77777777" w:rsidR="000E5BBB" w:rsidRPr="00502335" w:rsidRDefault="000E5BBB" w:rsidP="00AE242D">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35FF1A54" w14:textId="77777777" w:rsidR="000E5BBB" w:rsidRPr="00502335" w:rsidRDefault="000E5BBB" w:rsidP="00AE242D">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16A1CA58" w14:textId="77777777" w:rsidR="000E5BBB" w:rsidRPr="00216A71" w:rsidRDefault="000E5BBB" w:rsidP="00AE242D">
            <w:pPr>
              <w:spacing w:before="40" w:after="40"/>
              <w:jc w:val="left"/>
              <w:rPr>
                <w:sz w:val="18"/>
                <w:szCs w:val="18"/>
              </w:rPr>
            </w:pPr>
            <w:r>
              <w:rPr>
                <w:sz w:val="18"/>
                <w:szCs w:val="18"/>
              </w:rPr>
              <w:t xml:space="preserve">Príprava a zaslanie </w:t>
            </w:r>
            <w:r w:rsidRPr="00216A71">
              <w:rPr>
                <w:sz w:val="18"/>
                <w:szCs w:val="16"/>
              </w:rPr>
              <w:t>report</w:t>
            </w:r>
            <w:r>
              <w:rPr>
                <w:sz w:val="18"/>
                <w:szCs w:val="16"/>
              </w:rPr>
              <w:t>u</w:t>
            </w:r>
            <w:r w:rsidRPr="00216A71">
              <w:rPr>
                <w:sz w:val="18"/>
                <w:szCs w:val="16"/>
              </w:rPr>
              <w:t xml:space="preserve"> </w:t>
            </w:r>
            <w:r>
              <w:rPr>
                <w:sz w:val="18"/>
                <w:szCs w:val="16"/>
              </w:rPr>
              <w:t xml:space="preserve">podľa </w:t>
            </w:r>
            <w:r w:rsidRPr="00216A71">
              <w:rPr>
                <w:sz w:val="18"/>
                <w:szCs w:val="18"/>
              </w:rPr>
              <w:t xml:space="preserve"> požiadaviek na službu </w:t>
            </w:r>
          </w:p>
        </w:tc>
      </w:tr>
      <w:tr w:rsidR="000E5BBB" w:rsidRPr="00E31FD6" w14:paraId="5D429FFC" w14:textId="77777777" w:rsidTr="00AE242D">
        <w:trPr>
          <w:trHeight w:val="81"/>
        </w:trPr>
        <w:tc>
          <w:tcPr>
            <w:tcW w:w="437" w:type="pct"/>
            <w:vMerge/>
            <w:tcBorders>
              <w:left w:val="double" w:sz="4" w:space="0" w:color="auto"/>
              <w:right w:val="double" w:sz="4" w:space="0" w:color="auto"/>
            </w:tcBorders>
            <w:vAlign w:val="center"/>
          </w:tcPr>
          <w:p w14:paraId="38CB534D"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6B478B55" w14:textId="77777777" w:rsidR="000E5BBB" w:rsidRPr="00502335" w:rsidRDefault="000E5BBB" w:rsidP="00AE242D">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2B93E55" w14:textId="77777777" w:rsidR="000E5BBB" w:rsidRPr="00502335" w:rsidRDefault="000E5BBB" w:rsidP="00AE242D">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798FF80" w14:textId="77777777" w:rsidR="000E5BBB" w:rsidRPr="00502335" w:rsidRDefault="000E5BBB" w:rsidP="00AE242D">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38E82F5" w14:textId="77777777" w:rsidR="000E5BBB" w:rsidRPr="007572B2" w:rsidRDefault="000E5BBB" w:rsidP="00AE242D">
            <w:pPr>
              <w:spacing w:before="40" w:after="40"/>
              <w:jc w:val="left"/>
              <w:rPr>
                <w:sz w:val="18"/>
                <w:szCs w:val="18"/>
              </w:rPr>
            </w:pPr>
            <w:r>
              <w:rPr>
                <w:sz w:val="18"/>
                <w:szCs w:val="18"/>
              </w:rPr>
              <w:t>NCU</w:t>
            </w:r>
          </w:p>
        </w:tc>
      </w:tr>
      <w:tr w:rsidR="000E5BBB" w:rsidRPr="00E31FD6" w14:paraId="0C02FEFE" w14:textId="77777777" w:rsidTr="00AE242D">
        <w:trPr>
          <w:trHeight w:val="79"/>
        </w:trPr>
        <w:tc>
          <w:tcPr>
            <w:tcW w:w="437" w:type="pct"/>
            <w:vMerge/>
            <w:tcBorders>
              <w:left w:val="double" w:sz="4" w:space="0" w:color="auto"/>
              <w:right w:val="double" w:sz="4" w:space="0" w:color="auto"/>
            </w:tcBorders>
            <w:vAlign w:val="center"/>
          </w:tcPr>
          <w:p w14:paraId="60005C1D"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08DAAF03" w14:textId="77777777" w:rsidR="000E5BBB" w:rsidRPr="00502335" w:rsidRDefault="000E5BBB" w:rsidP="00AE242D">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4878BDD6" w14:textId="77777777" w:rsidR="000E5BBB" w:rsidRPr="00502335" w:rsidRDefault="000E5BBB"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B1799FA" w14:textId="77777777" w:rsidR="000E5BBB" w:rsidRPr="00502335" w:rsidRDefault="000E5BBB" w:rsidP="00AE242D">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337AE07E" w14:textId="77777777" w:rsidR="000E5BBB" w:rsidRPr="0098009C" w:rsidRDefault="000E5BBB" w:rsidP="00AE242D">
            <w:pPr>
              <w:spacing w:before="40" w:after="40"/>
              <w:jc w:val="left"/>
              <w:rPr>
                <w:sz w:val="18"/>
                <w:szCs w:val="18"/>
              </w:rPr>
            </w:pPr>
            <w:r>
              <w:rPr>
                <w:sz w:val="18"/>
                <w:szCs w:val="18"/>
              </w:rPr>
              <w:t>Počas prevádzkovej doby</w:t>
            </w:r>
          </w:p>
        </w:tc>
      </w:tr>
      <w:tr w:rsidR="000E5BBB" w:rsidRPr="00E31FD6" w14:paraId="2A2A8F94" w14:textId="77777777" w:rsidTr="00AE242D">
        <w:trPr>
          <w:trHeight w:val="79"/>
        </w:trPr>
        <w:tc>
          <w:tcPr>
            <w:tcW w:w="437" w:type="pct"/>
            <w:vMerge/>
            <w:tcBorders>
              <w:left w:val="double" w:sz="4" w:space="0" w:color="auto"/>
              <w:right w:val="double" w:sz="4" w:space="0" w:color="auto"/>
            </w:tcBorders>
            <w:vAlign w:val="center"/>
          </w:tcPr>
          <w:p w14:paraId="69FD191B"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2DB921E9" w14:textId="77777777" w:rsidR="000E5BBB" w:rsidRPr="00502335" w:rsidRDefault="000E5BBB" w:rsidP="00AE242D">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256C036" w14:textId="77777777" w:rsidR="000E5BBB" w:rsidRPr="00502335" w:rsidRDefault="000E5BBB"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518A5EB" w14:textId="77777777" w:rsidR="000E5BBB" w:rsidRPr="00502335" w:rsidRDefault="000E5BBB" w:rsidP="00AE242D">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5DA1FB17" w14:textId="77777777" w:rsidR="000E5BBB" w:rsidRPr="0024051E" w:rsidRDefault="000E5BBB" w:rsidP="00AE242D">
            <w:pPr>
              <w:spacing w:before="40" w:after="40"/>
              <w:jc w:val="left"/>
              <w:rPr>
                <w:sz w:val="18"/>
                <w:szCs w:val="18"/>
              </w:rPr>
            </w:pPr>
            <w:r>
              <w:rPr>
                <w:sz w:val="18"/>
                <w:szCs w:val="18"/>
              </w:rPr>
              <w:t>Reaktívne</w:t>
            </w:r>
          </w:p>
        </w:tc>
      </w:tr>
      <w:tr w:rsidR="000E5BBB" w:rsidRPr="00E31FD6" w14:paraId="6D17DA23" w14:textId="77777777" w:rsidTr="00AE242D">
        <w:trPr>
          <w:trHeight w:val="106"/>
        </w:trPr>
        <w:tc>
          <w:tcPr>
            <w:tcW w:w="437" w:type="pct"/>
            <w:vMerge/>
            <w:tcBorders>
              <w:left w:val="double" w:sz="4" w:space="0" w:color="auto"/>
              <w:right w:val="double" w:sz="4" w:space="0" w:color="auto"/>
            </w:tcBorders>
            <w:vAlign w:val="center"/>
          </w:tcPr>
          <w:p w14:paraId="3DD2DBA9"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5D41B364" w14:textId="77777777" w:rsidR="000E5BBB" w:rsidRPr="00502335" w:rsidRDefault="000E5BBB" w:rsidP="00AE242D">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C8BEABB" w14:textId="77777777" w:rsidR="000E5BBB" w:rsidRPr="00502335" w:rsidRDefault="000E5BBB" w:rsidP="00AE242D">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EB8D4E2" w14:textId="77777777" w:rsidR="000E5BBB" w:rsidRPr="00502335" w:rsidRDefault="000E5BBB" w:rsidP="00AE242D">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73CBD0D8" w14:textId="77777777" w:rsidR="000E5BBB" w:rsidRPr="00D47604" w:rsidRDefault="000E5BBB" w:rsidP="00AE242D">
            <w:pPr>
              <w:spacing w:before="40" w:after="40"/>
              <w:jc w:val="left"/>
              <w:rPr>
                <w:sz w:val="18"/>
                <w:szCs w:val="18"/>
              </w:rPr>
            </w:pPr>
            <w:r>
              <w:rPr>
                <w:sz w:val="18"/>
                <w:szCs w:val="18"/>
              </w:rPr>
              <w:t>Počet</w:t>
            </w:r>
          </w:p>
        </w:tc>
      </w:tr>
      <w:tr w:rsidR="000E5BBB" w:rsidRPr="00E31FD6" w14:paraId="67428725" w14:textId="77777777" w:rsidTr="00AE242D">
        <w:trPr>
          <w:trHeight w:val="106"/>
        </w:trPr>
        <w:tc>
          <w:tcPr>
            <w:tcW w:w="437" w:type="pct"/>
            <w:vMerge/>
            <w:tcBorders>
              <w:left w:val="double" w:sz="4" w:space="0" w:color="auto"/>
              <w:right w:val="double" w:sz="4" w:space="0" w:color="auto"/>
            </w:tcBorders>
            <w:vAlign w:val="center"/>
          </w:tcPr>
          <w:p w14:paraId="471871AB"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0FCD77D4" w14:textId="77777777" w:rsidR="000E5BBB" w:rsidRPr="00502335" w:rsidRDefault="000E5BBB" w:rsidP="00AE242D">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587AB729" w14:textId="77777777" w:rsidR="000E5BBB" w:rsidRPr="00502335" w:rsidRDefault="000E5BBB"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6D1941B" w14:textId="77777777" w:rsidR="000E5BBB" w:rsidRPr="00502335" w:rsidRDefault="000E5BBB" w:rsidP="00AE242D">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12BC572" w14:textId="77777777" w:rsidR="000E5BBB" w:rsidRPr="00D47604" w:rsidRDefault="000E5BBB" w:rsidP="00AE242D">
            <w:pPr>
              <w:spacing w:before="40" w:after="40"/>
              <w:jc w:val="left"/>
              <w:rPr>
                <w:sz w:val="18"/>
                <w:szCs w:val="18"/>
              </w:rPr>
            </w:pPr>
            <w:r>
              <w:rPr>
                <w:sz w:val="18"/>
                <w:szCs w:val="18"/>
              </w:rPr>
              <w:t>1x mesačne</w:t>
            </w:r>
          </w:p>
        </w:tc>
      </w:tr>
      <w:tr w:rsidR="000E5BBB" w:rsidRPr="00E31FD6" w14:paraId="760CBD01" w14:textId="77777777" w:rsidTr="00AE242D">
        <w:trPr>
          <w:trHeight w:val="106"/>
        </w:trPr>
        <w:tc>
          <w:tcPr>
            <w:tcW w:w="437" w:type="pct"/>
            <w:vMerge/>
            <w:tcBorders>
              <w:left w:val="double" w:sz="4" w:space="0" w:color="auto"/>
              <w:right w:val="double" w:sz="4" w:space="0" w:color="auto"/>
            </w:tcBorders>
            <w:vAlign w:val="center"/>
          </w:tcPr>
          <w:p w14:paraId="7E478362" w14:textId="77777777" w:rsidR="000E5BBB" w:rsidRPr="00502335" w:rsidRDefault="000E5BBB"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8884ADA" w14:textId="77777777" w:rsidR="000E5BBB" w:rsidRPr="00502335" w:rsidRDefault="000E5BBB" w:rsidP="00AE242D">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3FAC5799" w14:textId="77777777" w:rsidR="000E5BBB" w:rsidRPr="00502335" w:rsidRDefault="000E5BBB"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1A97095" w14:textId="77777777" w:rsidR="000E5BBB" w:rsidRPr="00502335" w:rsidRDefault="000E5BBB" w:rsidP="00AE242D">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6C50E276" w14:textId="77777777" w:rsidR="000E5BBB" w:rsidRPr="00D47604" w:rsidRDefault="000E5BBB" w:rsidP="00AE242D">
            <w:pPr>
              <w:spacing w:before="40" w:after="40"/>
              <w:jc w:val="left"/>
              <w:rPr>
                <w:sz w:val="18"/>
                <w:szCs w:val="18"/>
              </w:rPr>
            </w:pPr>
            <w:r>
              <w:rPr>
                <w:sz w:val="18"/>
                <w:szCs w:val="18"/>
              </w:rPr>
              <w:t xml:space="preserve">Nie je obmedzené </w:t>
            </w:r>
          </w:p>
        </w:tc>
      </w:tr>
      <w:tr w:rsidR="000E5BBB" w:rsidRPr="00E31FD6" w14:paraId="4F5AFD7D" w14:textId="77777777" w:rsidTr="00AE242D">
        <w:trPr>
          <w:trHeight w:val="106"/>
        </w:trPr>
        <w:tc>
          <w:tcPr>
            <w:tcW w:w="437" w:type="pct"/>
            <w:vMerge/>
            <w:tcBorders>
              <w:left w:val="double" w:sz="4" w:space="0" w:color="auto"/>
              <w:bottom w:val="double" w:sz="4" w:space="0" w:color="auto"/>
              <w:right w:val="double" w:sz="4" w:space="0" w:color="auto"/>
            </w:tcBorders>
            <w:vAlign w:val="center"/>
          </w:tcPr>
          <w:p w14:paraId="61BBBE2E" w14:textId="77777777" w:rsidR="000E5BBB" w:rsidRPr="00502335" w:rsidRDefault="000E5BBB" w:rsidP="00AE242D">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7A7BDD6C" w14:textId="77777777" w:rsidR="000E5BBB" w:rsidRPr="00502335" w:rsidRDefault="000E5BBB" w:rsidP="00AE242D">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7CEA7BF4" w14:textId="77777777" w:rsidR="000E5BBB" w:rsidRPr="008A4FEE" w:rsidRDefault="000E5BBB" w:rsidP="00AE242D">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4AA24C6E" w14:textId="080180B6" w:rsidR="000E5BBB" w:rsidRPr="00565323" w:rsidRDefault="00A97C01" w:rsidP="00AE242D">
            <w:pPr>
              <w:spacing w:before="40" w:after="40"/>
              <w:jc w:val="left"/>
              <w:rPr>
                <w:sz w:val="18"/>
                <w:szCs w:val="18"/>
              </w:rPr>
            </w:pPr>
            <w:r>
              <w:rPr>
                <w:sz w:val="18"/>
                <w:szCs w:val="18"/>
              </w:rPr>
              <w:t>Eskalácie</w:t>
            </w:r>
          </w:p>
        </w:tc>
      </w:tr>
    </w:tbl>
    <w:p w14:paraId="26945B00" w14:textId="793078B3" w:rsidR="009C5971" w:rsidRDefault="009C5971" w:rsidP="009C5971">
      <w:pPr>
        <w:pStyle w:val="Popis"/>
      </w:pPr>
      <w:bookmarkStart w:id="109" w:name="_Toc198499073"/>
      <w:r>
        <w:t xml:space="preserve">Tabuľka </w:t>
      </w:r>
      <w:r>
        <w:fldChar w:fldCharType="begin"/>
      </w:r>
      <w:r>
        <w:instrText xml:space="preserve"> SEQ Tabuľka \* ARABIC </w:instrText>
      </w:r>
      <w:r>
        <w:fldChar w:fldCharType="separate"/>
      </w:r>
      <w:r w:rsidR="004248B8">
        <w:rPr>
          <w:noProof/>
        </w:rPr>
        <w:t>24</w:t>
      </w:r>
      <w:r>
        <w:fldChar w:fldCharType="end"/>
      </w:r>
      <w:r>
        <w:t xml:space="preserve">: </w:t>
      </w:r>
      <w:r w:rsidR="00C11EA8" w:rsidRPr="00C11EA8">
        <w:t>Vytváranie správy o stave sieťovej bezpečnosti - detailná definícia požiadaviek na službu</w:t>
      </w:r>
      <w:bookmarkEnd w:id="109"/>
    </w:p>
    <w:p w14:paraId="70BB82F8" w14:textId="77777777" w:rsidR="000E5BBB" w:rsidRDefault="000E5BBB" w:rsidP="000E5BBB"/>
    <w:p w14:paraId="5B696A75" w14:textId="6CB08334" w:rsidR="000A7A96" w:rsidRPr="000E5BBB" w:rsidRDefault="000A7A96" w:rsidP="00C64710">
      <w:pPr>
        <w:pStyle w:val="Nadpis3"/>
        <w:ind w:left="-851" w:hanging="12"/>
      </w:pPr>
      <w:bookmarkStart w:id="110" w:name="_Toc198500626"/>
      <w:r>
        <w:t xml:space="preserve">Vytváranie </w:t>
      </w:r>
      <w:r w:rsidR="00C11EA8">
        <w:t>správy o</w:t>
      </w:r>
      <w:r w:rsidRPr="00E2234B">
        <w:t xml:space="preserve"> </w:t>
      </w:r>
      <w:r>
        <w:t>prevádzk</w:t>
      </w:r>
      <w:r w:rsidR="00C11EA8">
        <w:t>e</w:t>
      </w:r>
      <w:r>
        <w:t xml:space="preserve"> sieťových služieb</w:t>
      </w:r>
      <w:bookmarkEnd w:id="110"/>
    </w:p>
    <w:tbl>
      <w:tblPr>
        <w:tblStyle w:val="Mriekatabuky"/>
        <w:tblW w:w="5000" w:type="pct"/>
        <w:tblLook w:val="04A0" w:firstRow="1" w:lastRow="0" w:firstColumn="1" w:lastColumn="0" w:noHBand="0" w:noVBand="1"/>
      </w:tblPr>
      <w:tblGrid>
        <w:gridCol w:w="1131"/>
        <w:gridCol w:w="1254"/>
        <w:gridCol w:w="2206"/>
        <w:gridCol w:w="1771"/>
        <w:gridCol w:w="6568"/>
      </w:tblGrid>
      <w:tr w:rsidR="000A7A96" w:rsidRPr="00E31FD6" w14:paraId="271D50FD" w14:textId="77777777" w:rsidTr="00AE242D">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7625E70A" w14:textId="360B6F79" w:rsidR="000A7A96" w:rsidRPr="003F7D5C" w:rsidRDefault="00C11EA8" w:rsidP="00AE242D">
            <w:pPr>
              <w:rPr>
                <w:b/>
                <w:bCs/>
                <w:sz w:val="18"/>
                <w:szCs w:val="16"/>
              </w:rPr>
            </w:pPr>
            <w:r w:rsidRPr="00C11EA8">
              <w:rPr>
                <w:b/>
                <w:bCs/>
                <w:sz w:val="18"/>
                <w:szCs w:val="16"/>
              </w:rPr>
              <w:t>Vytváranie správy o prevádzke sieťových služieb</w:t>
            </w:r>
            <w:r>
              <w:rPr>
                <w:b/>
                <w:bCs/>
                <w:sz w:val="18"/>
                <w:szCs w:val="16"/>
              </w:rPr>
              <w:t xml:space="preserve"> </w:t>
            </w:r>
            <w:r w:rsidRPr="00C11EA8">
              <w:rPr>
                <w:b/>
                <w:bCs/>
                <w:sz w:val="18"/>
                <w:szCs w:val="16"/>
              </w:rPr>
              <w:t>- detailná definícia požiadaviek na službu</w:t>
            </w:r>
          </w:p>
        </w:tc>
      </w:tr>
      <w:tr w:rsidR="000A7A96" w:rsidRPr="00E31FD6" w14:paraId="164E3F9C" w14:textId="77777777" w:rsidTr="00AE242D">
        <w:tc>
          <w:tcPr>
            <w:tcW w:w="2460" w:type="pct"/>
            <w:gridSpan w:val="4"/>
            <w:tcBorders>
              <w:top w:val="double" w:sz="4" w:space="0" w:color="auto"/>
              <w:left w:val="double" w:sz="4" w:space="0" w:color="auto"/>
              <w:right w:val="double" w:sz="4" w:space="0" w:color="auto"/>
            </w:tcBorders>
            <w:vAlign w:val="center"/>
          </w:tcPr>
          <w:p w14:paraId="2AB8B22F" w14:textId="77777777" w:rsidR="000A7A96" w:rsidRPr="00D47604" w:rsidRDefault="000A7A96" w:rsidP="00AE242D">
            <w:pPr>
              <w:spacing w:before="40" w:after="40"/>
              <w:jc w:val="left"/>
              <w:rPr>
                <w:b/>
                <w:bCs/>
                <w:sz w:val="18"/>
                <w:szCs w:val="16"/>
              </w:rPr>
            </w:pPr>
            <w:r w:rsidRPr="00D47604">
              <w:rPr>
                <w:b/>
                <w:bCs/>
                <w:sz w:val="18"/>
                <w:szCs w:val="16"/>
              </w:rPr>
              <w:t>Názov</w:t>
            </w:r>
          </w:p>
        </w:tc>
        <w:tc>
          <w:tcPr>
            <w:tcW w:w="2540" w:type="pct"/>
            <w:tcBorders>
              <w:top w:val="double" w:sz="4" w:space="0" w:color="auto"/>
              <w:left w:val="double" w:sz="4" w:space="0" w:color="auto"/>
              <w:right w:val="double" w:sz="4" w:space="0" w:color="auto"/>
            </w:tcBorders>
          </w:tcPr>
          <w:p w14:paraId="0A98785D" w14:textId="61B50555" w:rsidR="000A7A96" w:rsidRPr="00D47604" w:rsidRDefault="00C11EA8" w:rsidP="00AE242D">
            <w:r w:rsidRPr="00C11EA8">
              <w:rPr>
                <w:sz w:val="18"/>
                <w:szCs w:val="16"/>
              </w:rPr>
              <w:t>Vytváranie správy o prevádzke</w:t>
            </w:r>
            <w:r w:rsidR="000A7A96" w:rsidRPr="00C11EA8">
              <w:rPr>
                <w:sz w:val="18"/>
                <w:szCs w:val="16"/>
              </w:rPr>
              <w:t xml:space="preserve"> sieťových služieb</w:t>
            </w:r>
          </w:p>
        </w:tc>
      </w:tr>
      <w:tr w:rsidR="000A7A96" w:rsidRPr="00E31FD6" w14:paraId="1F83E7AC" w14:textId="77777777" w:rsidTr="00AE242D">
        <w:tc>
          <w:tcPr>
            <w:tcW w:w="2460" w:type="pct"/>
            <w:gridSpan w:val="4"/>
            <w:tcBorders>
              <w:left w:val="double" w:sz="4" w:space="0" w:color="auto"/>
              <w:right w:val="double" w:sz="4" w:space="0" w:color="auto"/>
            </w:tcBorders>
            <w:vAlign w:val="center"/>
          </w:tcPr>
          <w:p w14:paraId="52EB0383" w14:textId="77777777" w:rsidR="000A7A96" w:rsidRPr="00502335" w:rsidRDefault="000A7A96" w:rsidP="00AE242D">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1CF28924" w14:textId="77777777" w:rsidR="000A7A96" w:rsidRPr="00D47604" w:rsidRDefault="000A7A96" w:rsidP="00AE242D">
            <w:pPr>
              <w:spacing w:before="40" w:after="40"/>
              <w:jc w:val="left"/>
              <w:rPr>
                <w:sz w:val="18"/>
                <w:szCs w:val="16"/>
              </w:rPr>
            </w:pPr>
            <w:r w:rsidRPr="00D47604">
              <w:rPr>
                <w:sz w:val="18"/>
                <w:szCs w:val="16"/>
              </w:rPr>
              <w:t xml:space="preserve">Služby </w:t>
            </w:r>
            <w:proofErr w:type="spellStart"/>
            <w:r w:rsidRPr="00D47604">
              <w:rPr>
                <w:sz w:val="18"/>
                <w:szCs w:val="16"/>
              </w:rPr>
              <w:t>reportingu</w:t>
            </w:r>
            <w:proofErr w:type="spellEnd"/>
          </w:p>
        </w:tc>
      </w:tr>
      <w:tr w:rsidR="000A7A96" w:rsidRPr="00E31FD6" w14:paraId="7A1FCABE" w14:textId="77777777" w:rsidTr="00AE242D">
        <w:tc>
          <w:tcPr>
            <w:tcW w:w="2460" w:type="pct"/>
            <w:gridSpan w:val="4"/>
            <w:tcBorders>
              <w:left w:val="double" w:sz="4" w:space="0" w:color="auto"/>
              <w:right w:val="double" w:sz="4" w:space="0" w:color="auto"/>
            </w:tcBorders>
            <w:vAlign w:val="center"/>
          </w:tcPr>
          <w:p w14:paraId="225B70CD" w14:textId="77777777" w:rsidR="000A7A96" w:rsidRPr="00502335" w:rsidRDefault="000A7A96" w:rsidP="00AE242D">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29032E9B" w14:textId="77777777" w:rsidR="000A7A96" w:rsidRPr="00D47604" w:rsidRDefault="000A7A96" w:rsidP="00AE242D">
            <w:pPr>
              <w:spacing w:before="40" w:after="40"/>
              <w:jc w:val="left"/>
              <w:rPr>
                <w:sz w:val="18"/>
                <w:szCs w:val="16"/>
              </w:rPr>
            </w:pPr>
            <w:r w:rsidRPr="00D47604">
              <w:rPr>
                <w:sz w:val="18"/>
                <w:szCs w:val="16"/>
              </w:rPr>
              <w:t>Pravidelná</w:t>
            </w:r>
          </w:p>
        </w:tc>
      </w:tr>
      <w:tr w:rsidR="000A7A96" w:rsidRPr="00E31FD6" w14:paraId="0E741FB6" w14:textId="77777777" w:rsidTr="00AE242D">
        <w:tc>
          <w:tcPr>
            <w:tcW w:w="2460" w:type="pct"/>
            <w:gridSpan w:val="4"/>
            <w:tcBorders>
              <w:left w:val="double" w:sz="4" w:space="0" w:color="auto"/>
              <w:bottom w:val="double" w:sz="4" w:space="0" w:color="auto"/>
              <w:right w:val="double" w:sz="4" w:space="0" w:color="auto"/>
            </w:tcBorders>
            <w:vAlign w:val="center"/>
          </w:tcPr>
          <w:p w14:paraId="30B1E471" w14:textId="77777777" w:rsidR="000A7A96" w:rsidRPr="00502335" w:rsidRDefault="000A7A96" w:rsidP="00AE242D">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3395A1FC" w14:textId="7E18DA1A" w:rsidR="000A7A96" w:rsidRPr="00D47604" w:rsidRDefault="000A7A96" w:rsidP="00AE242D">
            <w:pPr>
              <w:rPr>
                <w:sz w:val="18"/>
                <w:szCs w:val="16"/>
              </w:rPr>
            </w:pPr>
            <w:r w:rsidRPr="008F5146">
              <w:rPr>
                <w:rStyle w:val="normaltextrun"/>
                <w:sz w:val="18"/>
                <w:szCs w:val="16"/>
              </w:rPr>
              <w:t xml:space="preserve">Súhrnná správa slúži </w:t>
            </w:r>
            <w:r>
              <w:rPr>
                <w:rStyle w:val="normaltextrun"/>
                <w:sz w:val="18"/>
                <w:szCs w:val="16"/>
              </w:rPr>
              <w:t xml:space="preserve">na kontrolu </w:t>
            </w:r>
            <w:r w:rsidRPr="000A7A96">
              <w:rPr>
                <w:rStyle w:val="normaltextrun"/>
                <w:sz w:val="18"/>
                <w:szCs w:val="16"/>
              </w:rPr>
              <w:t>prevádzky sieťových služieb</w:t>
            </w:r>
          </w:p>
        </w:tc>
      </w:tr>
      <w:tr w:rsidR="000A7A96" w:rsidRPr="00E31FD6" w14:paraId="1ADCB9D8" w14:textId="77777777" w:rsidTr="00AE242D">
        <w:tc>
          <w:tcPr>
            <w:tcW w:w="5000" w:type="pct"/>
            <w:gridSpan w:val="5"/>
            <w:tcBorders>
              <w:left w:val="double" w:sz="4" w:space="0" w:color="auto"/>
              <w:bottom w:val="double" w:sz="4" w:space="0" w:color="auto"/>
              <w:right w:val="double" w:sz="4" w:space="0" w:color="auto"/>
            </w:tcBorders>
            <w:shd w:val="clear" w:color="auto" w:fill="FFFFCC"/>
            <w:vAlign w:val="center"/>
          </w:tcPr>
          <w:p w14:paraId="17F13075" w14:textId="65AE6304" w:rsidR="000A7A96" w:rsidRPr="00705FC7" w:rsidRDefault="000A7A96" w:rsidP="00AE242D">
            <w:pPr>
              <w:spacing w:before="40" w:after="40"/>
              <w:jc w:val="left"/>
              <w:rPr>
                <w:b/>
                <w:bCs/>
                <w:sz w:val="18"/>
                <w:szCs w:val="18"/>
                <w:highlight w:val="yellow"/>
              </w:rPr>
            </w:pPr>
            <w:r w:rsidRPr="00DB5C3E">
              <w:rPr>
                <w:b/>
                <w:bCs/>
                <w:sz w:val="18"/>
                <w:szCs w:val="16"/>
              </w:rPr>
              <w:t xml:space="preserve">Vytváranie </w:t>
            </w:r>
            <w:r w:rsidR="00C11EA8" w:rsidRPr="00C11EA8">
              <w:rPr>
                <w:b/>
                <w:bCs/>
                <w:sz w:val="18"/>
                <w:szCs w:val="16"/>
              </w:rPr>
              <w:t>správy</w:t>
            </w:r>
            <w:r>
              <w:rPr>
                <w:b/>
                <w:bCs/>
                <w:sz w:val="18"/>
                <w:szCs w:val="16"/>
              </w:rPr>
              <w:t xml:space="preserve"> o </w:t>
            </w:r>
            <w:r w:rsidRPr="000A7A96">
              <w:rPr>
                <w:b/>
                <w:bCs/>
                <w:sz w:val="18"/>
                <w:szCs w:val="16"/>
              </w:rPr>
              <w:t>prevádzk</w:t>
            </w:r>
            <w:r>
              <w:rPr>
                <w:b/>
                <w:bCs/>
                <w:sz w:val="18"/>
                <w:szCs w:val="16"/>
              </w:rPr>
              <w:t>e</w:t>
            </w:r>
            <w:r w:rsidRPr="000A7A96">
              <w:rPr>
                <w:b/>
                <w:bCs/>
                <w:sz w:val="18"/>
                <w:szCs w:val="16"/>
              </w:rPr>
              <w:t xml:space="preserve"> sieťových služieb</w:t>
            </w:r>
            <w:r w:rsidRPr="00DB5C3E">
              <w:rPr>
                <w:b/>
                <w:bCs/>
                <w:sz w:val="18"/>
                <w:szCs w:val="16"/>
              </w:rPr>
              <w:t xml:space="preserve"> </w:t>
            </w:r>
            <w:r w:rsidRPr="00C11EA8">
              <w:rPr>
                <w:b/>
                <w:sz w:val="18"/>
                <w:szCs w:val="16"/>
              </w:rPr>
              <w:t>- detailná definícia požiadaviek na službu</w:t>
            </w:r>
          </w:p>
        </w:tc>
      </w:tr>
      <w:tr w:rsidR="000A7A96" w:rsidRPr="00E31FD6" w14:paraId="7EDB1A2F" w14:textId="77777777" w:rsidTr="00AE242D">
        <w:tc>
          <w:tcPr>
            <w:tcW w:w="5000" w:type="pct"/>
            <w:gridSpan w:val="5"/>
            <w:tcBorders>
              <w:left w:val="double" w:sz="4" w:space="0" w:color="auto"/>
              <w:bottom w:val="double" w:sz="4" w:space="0" w:color="auto"/>
              <w:right w:val="double" w:sz="4" w:space="0" w:color="auto"/>
            </w:tcBorders>
            <w:vAlign w:val="center"/>
          </w:tcPr>
          <w:p w14:paraId="3C493FA5" w14:textId="147AC7B1" w:rsidR="000A7A96" w:rsidRDefault="000A7A96" w:rsidP="000A7A96">
            <w:pPr>
              <w:rPr>
                <w:b/>
                <w:bCs/>
                <w:sz w:val="18"/>
                <w:szCs w:val="16"/>
              </w:rPr>
            </w:pPr>
            <w:r>
              <w:rPr>
                <w:b/>
                <w:bCs/>
                <w:sz w:val="18"/>
                <w:szCs w:val="16"/>
              </w:rPr>
              <w:t xml:space="preserve">NCU vypracuje mesačné report prevádzky sieťových služieb, </w:t>
            </w:r>
            <w:r w:rsidRPr="00DB5C3E">
              <w:rPr>
                <w:b/>
                <w:bCs/>
                <w:sz w:val="18"/>
                <w:szCs w:val="16"/>
              </w:rPr>
              <w:t>ktor</w:t>
            </w:r>
            <w:r>
              <w:rPr>
                <w:b/>
                <w:bCs/>
                <w:sz w:val="18"/>
                <w:szCs w:val="16"/>
              </w:rPr>
              <w:t>ý</w:t>
            </w:r>
            <w:r w:rsidRPr="00DB5C3E">
              <w:rPr>
                <w:b/>
                <w:bCs/>
                <w:sz w:val="18"/>
                <w:szCs w:val="16"/>
              </w:rPr>
              <w:t xml:space="preserve"> bud</w:t>
            </w:r>
            <w:r>
              <w:rPr>
                <w:b/>
                <w:bCs/>
                <w:sz w:val="18"/>
                <w:szCs w:val="16"/>
              </w:rPr>
              <w:t>e</w:t>
            </w:r>
            <w:r w:rsidRPr="00DB5C3E">
              <w:rPr>
                <w:b/>
                <w:bCs/>
                <w:sz w:val="18"/>
                <w:szCs w:val="16"/>
              </w:rPr>
              <w:t xml:space="preserve"> obsahovať:</w:t>
            </w:r>
          </w:p>
          <w:p w14:paraId="72E0020D" w14:textId="2A5B5A6E" w:rsidR="000A7A96" w:rsidRPr="000A7A96" w:rsidRDefault="000A7A96" w:rsidP="000A7A96">
            <w:pPr>
              <w:pStyle w:val="2ODRAZKYDRUHAUROVEN"/>
            </w:pPr>
            <w:r w:rsidRPr="000A7A96">
              <w:t>objemy prenesených dát v prichádzajúcom aj odchádzajúcom smere na WAN rozhraní v čase, po školách</w:t>
            </w:r>
          </w:p>
          <w:p w14:paraId="29F712C0" w14:textId="353950DD" w:rsidR="000A7A96" w:rsidRPr="000A7A96" w:rsidRDefault="000A7A96" w:rsidP="000A7A96">
            <w:pPr>
              <w:pStyle w:val="2ODRAZKYDRUHAUROVEN"/>
            </w:pPr>
            <w:r w:rsidRPr="000A7A96">
              <w:t>objemy prenesených dát v jednotlivých LAN segmentoch, celkovo a po školách</w:t>
            </w:r>
          </w:p>
          <w:p w14:paraId="06971849" w14:textId="77777777" w:rsidR="000A7A96" w:rsidRPr="000A7A96" w:rsidRDefault="000A7A96" w:rsidP="000A7A96">
            <w:pPr>
              <w:pStyle w:val="2ODRAZKYDRUHAUROVEN"/>
            </w:pPr>
            <w:r w:rsidRPr="000A7A96">
              <w:t>objemy prenesených dát v jednotlivých WLAN segmentoch, celkovo a po školách</w:t>
            </w:r>
          </w:p>
          <w:p w14:paraId="6D8B5566" w14:textId="77777777" w:rsidR="000A7A96" w:rsidRPr="000A7A96" w:rsidRDefault="000A7A96" w:rsidP="000A7A96">
            <w:pPr>
              <w:pStyle w:val="2ODRAZKYDRUHAUROVEN"/>
            </w:pPr>
            <w:r w:rsidRPr="000A7A96">
              <w:t>TOP 100 SSID podľa prenesených dát</w:t>
            </w:r>
          </w:p>
          <w:p w14:paraId="155822B1" w14:textId="77777777" w:rsidR="000A7A96" w:rsidRPr="000A7A96" w:rsidRDefault="000A7A96" w:rsidP="000A7A96">
            <w:pPr>
              <w:pStyle w:val="2ODRAZKYDRUHAUROVEN"/>
            </w:pPr>
            <w:r w:rsidRPr="000A7A96">
              <w:t>TOP 100 SSID podľa počtu pripojených klientov</w:t>
            </w:r>
          </w:p>
          <w:p w14:paraId="7137A4DC" w14:textId="77777777" w:rsidR="000A7A96" w:rsidRPr="000A7A96" w:rsidRDefault="000A7A96" w:rsidP="000A7A96">
            <w:pPr>
              <w:pStyle w:val="2ODRAZKYDRUHAUROVEN"/>
            </w:pPr>
            <w:r w:rsidRPr="000A7A96">
              <w:t>TOP 100 WiFi prístupových bodov podľa prenesených dát (AP, škola, objem dát)</w:t>
            </w:r>
          </w:p>
          <w:p w14:paraId="7EBC6D7A" w14:textId="77777777" w:rsidR="000A7A96" w:rsidRPr="000A7A96" w:rsidRDefault="000A7A96" w:rsidP="000A7A96">
            <w:pPr>
              <w:pStyle w:val="2ODRAZKYDRUHAUROVEN"/>
            </w:pPr>
            <w:r w:rsidRPr="000A7A96">
              <w:t>TOP 100 WiFi prístupových bodov podľa priemerného počtu pripojených klientov (AP, škola, počet)</w:t>
            </w:r>
          </w:p>
          <w:p w14:paraId="1DC0CE58" w14:textId="77777777" w:rsidR="000A7A96" w:rsidRPr="000A7A96" w:rsidRDefault="000A7A96" w:rsidP="000A7A96">
            <w:pPr>
              <w:pStyle w:val="2ODRAZKYDRUHAUROVEN"/>
            </w:pPr>
            <w:r w:rsidRPr="000A7A96">
              <w:t>TOP 100 WiFi prístupových bodov podľa maximálneho počtu pripojených klientov (AP, škola, počet)</w:t>
            </w:r>
          </w:p>
          <w:p w14:paraId="08B8C48A" w14:textId="77777777" w:rsidR="000A7A96" w:rsidRPr="000A7A96" w:rsidRDefault="000A7A96" w:rsidP="000A7A96">
            <w:pPr>
              <w:pStyle w:val="2ODRAZKYDRUHAUROVEN"/>
            </w:pPr>
            <w:r w:rsidRPr="000A7A96">
              <w:lastRenderedPageBreak/>
              <w:t>TOP 100 používateľov podľa prenesených dát (škola, zdroj, objem dát)</w:t>
            </w:r>
          </w:p>
          <w:p w14:paraId="335888F2" w14:textId="77777777" w:rsidR="000A7A96" w:rsidRPr="000A7A96" w:rsidRDefault="000A7A96" w:rsidP="000A7A96">
            <w:pPr>
              <w:pStyle w:val="2ODRAZKYDRUHAUROVEN"/>
            </w:pPr>
            <w:r w:rsidRPr="000A7A96">
              <w:t>TOP 10 aplikácií podľa prenesených dát</w:t>
            </w:r>
          </w:p>
          <w:p w14:paraId="668A8933" w14:textId="77777777" w:rsidR="000A7A96" w:rsidRPr="000A7A96" w:rsidRDefault="000A7A96" w:rsidP="000A7A96">
            <w:pPr>
              <w:pStyle w:val="2ODRAZKYDRUHAUROVEN"/>
            </w:pPr>
            <w:r w:rsidRPr="000A7A96">
              <w:t>TOP 10 operačných systémov podľa prenesených dát</w:t>
            </w:r>
          </w:p>
          <w:p w14:paraId="4E53C5E1" w14:textId="6BB01B43" w:rsidR="000A7A96" w:rsidRPr="00C11EA8" w:rsidRDefault="000A7A96" w:rsidP="00AE242D">
            <w:pPr>
              <w:pStyle w:val="2ODRAZKYDRUHAUROVEN"/>
              <w:rPr>
                <w:b/>
                <w:szCs w:val="16"/>
              </w:rPr>
            </w:pPr>
            <w:r w:rsidRPr="000A7A96">
              <w:t>TOP 10 operačných systémov</w:t>
            </w:r>
            <w:r w:rsidRPr="00C11EA8">
              <w:t xml:space="preserve"> podľa počtu pripojených klientov</w:t>
            </w:r>
          </w:p>
        </w:tc>
      </w:tr>
      <w:tr w:rsidR="000A7A96" w:rsidRPr="00E31FD6" w14:paraId="4ED3AFFB" w14:textId="77777777" w:rsidTr="00AE242D">
        <w:trPr>
          <w:trHeight w:val="100"/>
        </w:trPr>
        <w:tc>
          <w:tcPr>
            <w:tcW w:w="437" w:type="pct"/>
            <w:vMerge w:val="restart"/>
            <w:tcBorders>
              <w:top w:val="double" w:sz="4" w:space="0" w:color="auto"/>
              <w:left w:val="double" w:sz="4" w:space="0" w:color="auto"/>
            </w:tcBorders>
            <w:vAlign w:val="center"/>
          </w:tcPr>
          <w:p w14:paraId="368867EC" w14:textId="77777777" w:rsidR="000A7A96" w:rsidRPr="00502335" w:rsidRDefault="000A7A96" w:rsidP="00AE242D">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2A07A379" w14:textId="77777777" w:rsidR="000A7A96" w:rsidRPr="00502335" w:rsidRDefault="000A7A96" w:rsidP="00AE242D">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02173187" w14:textId="77777777" w:rsidR="000A7A96" w:rsidRPr="00E31FD6" w:rsidRDefault="000A7A96" w:rsidP="00AE242D">
            <w:pPr>
              <w:spacing w:before="40" w:after="40"/>
              <w:jc w:val="left"/>
              <w:rPr>
                <w:sz w:val="18"/>
                <w:szCs w:val="18"/>
              </w:rPr>
            </w:pPr>
            <w:r w:rsidRPr="00C11EA8">
              <w:rPr>
                <w:sz w:val="18"/>
                <w:szCs w:val="14"/>
              </w:rPr>
              <w:t>NCU</w:t>
            </w:r>
          </w:p>
        </w:tc>
      </w:tr>
      <w:tr w:rsidR="000A7A96" w:rsidRPr="00E31FD6" w14:paraId="187256E4" w14:textId="77777777" w:rsidTr="00AE242D">
        <w:trPr>
          <w:trHeight w:val="100"/>
        </w:trPr>
        <w:tc>
          <w:tcPr>
            <w:tcW w:w="437" w:type="pct"/>
            <w:vMerge/>
            <w:tcBorders>
              <w:left w:val="double" w:sz="4" w:space="0" w:color="auto"/>
            </w:tcBorders>
          </w:tcPr>
          <w:p w14:paraId="2A1302E9" w14:textId="77777777" w:rsidR="000A7A96" w:rsidRPr="00502335" w:rsidRDefault="000A7A96" w:rsidP="00AE242D">
            <w:pPr>
              <w:spacing w:before="40" w:after="40"/>
              <w:rPr>
                <w:b/>
                <w:bCs/>
                <w:sz w:val="18"/>
                <w:szCs w:val="18"/>
              </w:rPr>
            </w:pPr>
          </w:p>
        </w:tc>
        <w:tc>
          <w:tcPr>
            <w:tcW w:w="2023" w:type="pct"/>
            <w:gridSpan w:val="3"/>
            <w:tcBorders>
              <w:right w:val="double" w:sz="4" w:space="0" w:color="auto"/>
            </w:tcBorders>
            <w:vAlign w:val="center"/>
          </w:tcPr>
          <w:p w14:paraId="36635D24" w14:textId="77777777" w:rsidR="000A7A96" w:rsidRPr="00502335" w:rsidRDefault="000A7A96" w:rsidP="00AE242D">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1CF90645" w14:textId="77777777" w:rsidR="000A7A96" w:rsidRPr="00E31FD6" w:rsidRDefault="000A7A96" w:rsidP="00AE242D">
            <w:pPr>
              <w:spacing w:before="40" w:after="40"/>
              <w:jc w:val="left"/>
              <w:rPr>
                <w:sz w:val="18"/>
                <w:szCs w:val="18"/>
              </w:rPr>
            </w:pPr>
            <w:r>
              <w:rPr>
                <w:sz w:val="18"/>
                <w:szCs w:val="18"/>
              </w:rPr>
              <w:t xml:space="preserve">Škola, NCU, </w:t>
            </w:r>
            <w:r w:rsidRPr="007A20AA">
              <w:rPr>
                <w:sz w:val="18"/>
                <w:szCs w:val="16"/>
              </w:rPr>
              <w:t>MŠVVaM SR</w:t>
            </w:r>
          </w:p>
        </w:tc>
      </w:tr>
      <w:tr w:rsidR="000A7A96" w:rsidRPr="00E31FD6" w14:paraId="65AEDD5C" w14:textId="77777777" w:rsidTr="00AE242D">
        <w:trPr>
          <w:trHeight w:val="100"/>
        </w:trPr>
        <w:tc>
          <w:tcPr>
            <w:tcW w:w="437" w:type="pct"/>
            <w:vMerge/>
            <w:tcBorders>
              <w:left w:val="double" w:sz="4" w:space="0" w:color="auto"/>
              <w:bottom w:val="double" w:sz="4" w:space="0" w:color="auto"/>
            </w:tcBorders>
          </w:tcPr>
          <w:p w14:paraId="757C29CA" w14:textId="77777777" w:rsidR="000A7A96" w:rsidRPr="00502335" w:rsidRDefault="000A7A96" w:rsidP="00AE242D">
            <w:pPr>
              <w:spacing w:before="40" w:after="40"/>
              <w:rPr>
                <w:b/>
                <w:bCs/>
                <w:sz w:val="18"/>
                <w:szCs w:val="18"/>
              </w:rPr>
            </w:pPr>
          </w:p>
        </w:tc>
        <w:tc>
          <w:tcPr>
            <w:tcW w:w="2023" w:type="pct"/>
            <w:gridSpan w:val="3"/>
            <w:tcBorders>
              <w:bottom w:val="double" w:sz="4" w:space="0" w:color="auto"/>
              <w:right w:val="double" w:sz="4" w:space="0" w:color="auto"/>
            </w:tcBorders>
            <w:vAlign w:val="center"/>
          </w:tcPr>
          <w:p w14:paraId="375C16BB" w14:textId="77777777" w:rsidR="000A7A96" w:rsidRPr="00502335" w:rsidRDefault="000A7A96" w:rsidP="00AE242D">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62E0D095" w14:textId="77777777" w:rsidR="000A7A96" w:rsidRPr="00E31FD6" w:rsidRDefault="000A7A96" w:rsidP="00AE242D">
            <w:pPr>
              <w:spacing w:before="40" w:after="40"/>
              <w:jc w:val="left"/>
              <w:rPr>
                <w:sz w:val="18"/>
                <w:szCs w:val="18"/>
              </w:rPr>
            </w:pPr>
          </w:p>
        </w:tc>
      </w:tr>
      <w:tr w:rsidR="000A7A96" w:rsidRPr="00E31FD6" w14:paraId="704FF667" w14:textId="77777777" w:rsidTr="00AE242D">
        <w:tc>
          <w:tcPr>
            <w:tcW w:w="2460" w:type="pct"/>
            <w:gridSpan w:val="4"/>
            <w:tcBorders>
              <w:top w:val="double" w:sz="4" w:space="0" w:color="auto"/>
              <w:left w:val="double" w:sz="4" w:space="0" w:color="auto"/>
              <w:right w:val="double" w:sz="4" w:space="0" w:color="auto"/>
            </w:tcBorders>
            <w:vAlign w:val="center"/>
          </w:tcPr>
          <w:p w14:paraId="006F0E95" w14:textId="77777777" w:rsidR="000A7A96" w:rsidRPr="00502335" w:rsidRDefault="000A7A96" w:rsidP="00AE242D">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3F8F1CC8" w14:textId="77777777" w:rsidR="000A7A96" w:rsidRPr="00D47604" w:rsidRDefault="000A7A96" w:rsidP="00AE242D">
            <w:pPr>
              <w:spacing w:before="40" w:after="40"/>
              <w:jc w:val="left"/>
              <w:rPr>
                <w:sz w:val="18"/>
                <w:szCs w:val="18"/>
              </w:rPr>
            </w:pPr>
            <w:r>
              <w:rPr>
                <w:sz w:val="18"/>
                <w:szCs w:val="18"/>
              </w:rPr>
              <w:t>24/7</w:t>
            </w:r>
          </w:p>
        </w:tc>
      </w:tr>
      <w:tr w:rsidR="000A7A96" w:rsidRPr="00E31FD6" w14:paraId="4123BF53" w14:textId="77777777" w:rsidTr="00AE242D">
        <w:tc>
          <w:tcPr>
            <w:tcW w:w="2460" w:type="pct"/>
            <w:gridSpan w:val="4"/>
            <w:tcBorders>
              <w:top w:val="double" w:sz="4" w:space="0" w:color="auto"/>
              <w:left w:val="double" w:sz="4" w:space="0" w:color="auto"/>
              <w:right w:val="double" w:sz="4" w:space="0" w:color="auto"/>
            </w:tcBorders>
            <w:vAlign w:val="center"/>
          </w:tcPr>
          <w:p w14:paraId="46ACB93D" w14:textId="77777777" w:rsidR="000A7A96" w:rsidRPr="00502335" w:rsidRDefault="000A7A96" w:rsidP="00AE242D">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6B4B41AF" w14:textId="4B3DF2FE" w:rsidR="000A7A96" w:rsidRPr="00D47604" w:rsidRDefault="00C11EA8" w:rsidP="00AE242D">
            <w:pPr>
              <w:spacing w:before="40" w:after="40"/>
              <w:jc w:val="left"/>
              <w:rPr>
                <w:sz w:val="18"/>
                <w:szCs w:val="18"/>
              </w:rPr>
            </w:pPr>
            <w:r>
              <w:rPr>
                <w:sz w:val="18"/>
                <w:szCs w:val="18"/>
              </w:rPr>
              <w:t>99,9</w:t>
            </w:r>
            <w:r w:rsidRPr="00D47604">
              <w:rPr>
                <w:sz w:val="18"/>
                <w:szCs w:val="18"/>
              </w:rPr>
              <w:t>%</w:t>
            </w:r>
          </w:p>
        </w:tc>
      </w:tr>
      <w:tr w:rsidR="000A7A96" w:rsidRPr="00E31FD6" w14:paraId="49EFA9CD" w14:textId="77777777" w:rsidTr="00AE242D">
        <w:tc>
          <w:tcPr>
            <w:tcW w:w="2460" w:type="pct"/>
            <w:gridSpan w:val="4"/>
            <w:tcBorders>
              <w:top w:val="double" w:sz="4" w:space="0" w:color="auto"/>
              <w:left w:val="double" w:sz="4" w:space="0" w:color="auto"/>
              <w:right w:val="double" w:sz="4" w:space="0" w:color="auto"/>
            </w:tcBorders>
            <w:vAlign w:val="center"/>
          </w:tcPr>
          <w:p w14:paraId="136FAA99" w14:textId="77777777" w:rsidR="000A7A96" w:rsidRDefault="000A7A96" w:rsidP="00AE242D">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3DF06216" w14:textId="7F2C0755" w:rsidR="000A7A96" w:rsidRDefault="00C11EA8" w:rsidP="00AE242D">
            <w:pPr>
              <w:spacing w:before="40" w:after="40"/>
              <w:jc w:val="left"/>
              <w:rPr>
                <w:sz w:val="18"/>
                <w:szCs w:val="18"/>
              </w:rPr>
            </w:pPr>
            <w:r w:rsidRPr="00C17AB7">
              <w:rPr>
                <w:sz w:val="18"/>
                <w:szCs w:val="18"/>
              </w:rPr>
              <w:t>Podľa dostupnosti služby</w:t>
            </w:r>
          </w:p>
        </w:tc>
      </w:tr>
      <w:tr w:rsidR="000A7A96" w:rsidRPr="00E31FD6" w14:paraId="64A54725" w14:textId="77777777" w:rsidTr="00AE242D">
        <w:tc>
          <w:tcPr>
            <w:tcW w:w="2460" w:type="pct"/>
            <w:gridSpan w:val="4"/>
            <w:tcBorders>
              <w:top w:val="double" w:sz="4" w:space="0" w:color="auto"/>
              <w:left w:val="double" w:sz="4" w:space="0" w:color="auto"/>
              <w:right w:val="double" w:sz="4" w:space="0" w:color="auto"/>
            </w:tcBorders>
            <w:vAlign w:val="center"/>
          </w:tcPr>
          <w:p w14:paraId="0A520613" w14:textId="77777777" w:rsidR="000A7A96" w:rsidRDefault="000A7A96" w:rsidP="00AE242D">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07BFD043" w14:textId="77777777" w:rsidR="000A7A96" w:rsidRDefault="000A7A96" w:rsidP="00AE242D">
            <w:pPr>
              <w:spacing w:before="40" w:after="40"/>
              <w:jc w:val="left"/>
              <w:rPr>
                <w:sz w:val="18"/>
                <w:szCs w:val="18"/>
              </w:rPr>
            </w:pPr>
            <w:r>
              <w:rPr>
                <w:sz w:val="18"/>
                <w:szCs w:val="18"/>
              </w:rPr>
              <w:t>1x mesačne</w:t>
            </w:r>
          </w:p>
        </w:tc>
      </w:tr>
      <w:tr w:rsidR="000A7A96" w:rsidRPr="00E31FD6" w14:paraId="3BEE26A3" w14:textId="77777777" w:rsidTr="00AE242D">
        <w:tc>
          <w:tcPr>
            <w:tcW w:w="2460" w:type="pct"/>
            <w:gridSpan w:val="4"/>
            <w:tcBorders>
              <w:top w:val="double" w:sz="4" w:space="0" w:color="auto"/>
              <w:left w:val="double" w:sz="4" w:space="0" w:color="auto"/>
              <w:right w:val="double" w:sz="4" w:space="0" w:color="auto"/>
            </w:tcBorders>
            <w:vAlign w:val="center"/>
          </w:tcPr>
          <w:p w14:paraId="33A7481C" w14:textId="77777777" w:rsidR="000A7A96" w:rsidRDefault="000A7A96" w:rsidP="00AE242D">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338622B4" w14:textId="77777777" w:rsidR="000A7A96" w:rsidRPr="006B3C14" w:rsidRDefault="000A7A96" w:rsidP="00AE242D">
            <w:pPr>
              <w:spacing w:before="40" w:after="40"/>
              <w:jc w:val="left"/>
              <w:rPr>
                <w:sz w:val="18"/>
                <w:szCs w:val="18"/>
              </w:rPr>
            </w:pPr>
          </w:p>
        </w:tc>
      </w:tr>
      <w:tr w:rsidR="000A7A96" w:rsidRPr="00E31FD6" w14:paraId="3F5D3549" w14:textId="77777777" w:rsidTr="00AE242D">
        <w:trPr>
          <w:trHeight w:val="66"/>
        </w:trPr>
        <w:tc>
          <w:tcPr>
            <w:tcW w:w="437" w:type="pct"/>
            <w:vMerge w:val="restart"/>
            <w:tcBorders>
              <w:top w:val="double" w:sz="4" w:space="0" w:color="auto"/>
              <w:left w:val="double" w:sz="4" w:space="0" w:color="auto"/>
              <w:right w:val="double" w:sz="4" w:space="0" w:color="auto"/>
            </w:tcBorders>
            <w:vAlign w:val="center"/>
          </w:tcPr>
          <w:p w14:paraId="3A4D0D7D" w14:textId="77777777" w:rsidR="000A7A96" w:rsidRPr="00502335" w:rsidRDefault="000A7A96" w:rsidP="00AE242D">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390B38D2" w14:textId="77777777" w:rsidR="000A7A96" w:rsidRPr="00502335" w:rsidRDefault="000A7A96" w:rsidP="00AE242D">
            <w:pPr>
              <w:spacing w:before="40" w:after="40"/>
              <w:jc w:val="left"/>
              <w:rPr>
                <w:b/>
                <w:bCs/>
                <w:sz w:val="18"/>
                <w:szCs w:val="18"/>
              </w:rPr>
            </w:pPr>
            <w:r w:rsidRPr="00502335">
              <w:rPr>
                <w:b/>
                <w:bCs/>
                <w:sz w:val="18"/>
                <w:szCs w:val="18"/>
              </w:rPr>
              <w:t>Metrika 1</w:t>
            </w:r>
          </w:p>
          <w:p w14:paraId="7E8FA3E8" w14:textId="77777777" w:rsidR="000A7A96" w:rsidRPr="00502335" w:rsidRDefault="000A7A96" w:rsidP="00AE242D">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678FF064" w14:textId="77777777" w:rsidR="000A7A96" w:rsidRPr="00502335" w:rsidRDefault="000A7A96" w:rsidP="00AE242D">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180628F0" w14:textId="77777777" w:rsidR="000A7A96" w:rsidRPr="00D47604" w:rsidRDefault="000A7A96" w:rsidP="00AE242D">
            <w:pPr>
              <w:spacing w:before="40" w:after="40"/>
              <w:jc w:val="left"/>
              <w:rPr>
                <w:sz w:val="18"/>
                <w:szCs w:val="14"/>
              </w:rPr>
            </w:pPr>
            <w:r w:rsidRPr="00216A71">
              <w:rPr>
                <w:sz w:val="18"/>
                <w:szCs w:val="18"/>
              </w:rPr>
              <w:t>Dostupnosť reportov</w:t>
            </w:r>
          </w:p>
        </w:tc>
      </w:tr>
      <w:tr w:rsidR="000A7A96" w:rsidRPr="00E31FD6" w14:paraId="775FDA1C" w14:textId="77777777" w:rsidTr="00AE242D">
        <w:trPr>
          <w:trHeight w:val="63"/>
        </w:trPr>
        <w:tc>
          <w:tcPr>
            <w:tcW w:w="437" w:type="pct"/>
            <w:vMerge/>
            <w:tcBorders>
              <w:left w:val="double" w:sz="4" w:space="0" w:color="auto"/>
              <w:right w:val="double" w:sz="4" w:space="0" w:color="auto"/>
            </w:tcBorders>
            <w:vAlign w:val="center"/>
          </w:tcPr>
          <w:p w14:paraId="75D210E6"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6DF5087" w14:textId="77777777" w:rsidR="000A7A96" w:rsidRPr="00502335" w:rsidRDefault="000A7A96" w:rsidP="00AE242D">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10210005" w14:textId="77777777" w:rsidR="000A7A96" w:rsidRPr="00502335" w:rsidRDefault="000A7A96" w:rsidP="00AE242D">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5D0A8366" w14:textId="77777777" w:rsidR="000A7A96" w:rsidRPr="00216A71" w:rsidRDefault="000A7A96" w:rsidP="00AE242D">
            <w:pPr>
              <w:spacing w:before="40" w:after="40"/>
              <w:jc w:val="left"/>
              <w:rPr>
                <w:sz w:val="18"/>
                <w:szCs w:val="18"/>
              </w:rPr>
            </w:pPr>
            <w:r>
              <w:rPr>
                <w:sz w:val="18"/>
                <w:szCs w:val="18"/>
              </w:rPr>
              <w:t xml:space="preserve">Príprava a zaslanie </w:t>
            </w:r>
            <w:r w:rsidRPr="00216A71">
              <w:rPr>
                <w:sz w:val="18"/>
                <w:szCs w:val="16"/>
              </w:rPr>
              <w:t>report</w:t>
            </w:r>
            <w:r>
              <w:rPr>
                <w:sz w:val="18"/>
                <w:szCs w:val="16"/>
              </w:rPr>
              <w:t>u</w:t>
            </w:r>
            <w:r w:rsidRPr="00216A71">
              <w:rPr>
                <w:sz w:val="18"/>
                <w:szCs w:val="16"/>
              </w:rPr>
              <w:t xml:space="preserve"> </w:t>
            </w:r>
            <w:r>
              <w:rPr>
                <w:sz w:val="18"/>
                <w:szCs w:val="16"/>
              </w:rPr>
              <w:t xml:space="preserve">podľa </w:t>
            </w:r>
            <w:r w:rsidRPr="00216A71">
              <w:rPr>
                <w:sz w:val="18"/>
                <w:szCs w:val="18"/>
              </w:rPr>
              <w:t xml:space="preserve"> požiadaviek na službu </w:t>
            </w:r>
          </w:p>
        </w:tc>
      </w:tr>
      <w:tr w:rsidR="000A7A96" w:rsidRPr="00E31FD6" w14:paraId="680CE1E5" w14:textId="77777777" w:rsidTr="00AE242D">
        <w:trPr>
          <w:trHeight w:val="81"/>
        </w:trPr>
        <w:tc>
          <w:tcPr>
            <w:tcW w:w="437" w:type="pct"/>
            <w:vMerge/>
            <w:tcBorders>
              <w:left w:val="double" w:sz="4" w:space="0" w:color="auto"/>
              <w:right w:val="double" w:sz="4" w:space="0" w:color="auto"/>
            </w:tcBorders>
            <w:vAlign w:val="center"/>
          </w:tcPr>
          <w:p w14:paraId="333F6041"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215C6FA9" w14:textId="77777777" w:rsidR="000A7A96" w:rsidRPr="00502335" w:rsidRDefault="000A7A96" w:rsidP="00AE242D">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72347C42" w14:textId="77777777" w:rsidR="000A7A96" w:rsidRPr="00502335" w:rsidRDefault="000A7A96" w:rsidP="00AE242D">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28FF652" w14:textId="77777777" w:rsidR="000A7A96" w:rsidRPr="00502335" w:rsidRDefault="000A7A96" w:rsidP="00AE242D">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47E99BDA" w14:textId="77777777" w:rsidR="000A7A96" w:rsidRPr="007572B2" w:rsidRDefault="000A7A96" w:rsidP="00AE242D">
            <w:pPr>
              <w:spacing w:before="40" w:after="40"/>
              <w:jc w:val="left"/>
              <w:rPr>
                <w:sz w:val="18"/>
                <w:szCs w:val="18"/>
              </w:rPr>
            </w:pPr>
            <w:r>
              <w:rPr>
                <w:sz w:val="18"/>
                <w:szCs w:val="18"/>
              </w:rPr>
              <w:t>NCU</w:t>
            </w:r>
          </w:p>
        </w:tc>
      </w:tr>
      <w:tr w:rsidR="000A7A96" w:rsidRPr="00E31FD6" w14:paraId="0806E9B4" w14:textId="77777777" w:rsidTr="00AE242D">
        <w:trPr>
          <w:trHeight w:val="79"/>
        </w:trPr>
        <w:tc>
          <w:tcPr>
            <w:tcW w:w="437" w:type="pct"/>
            <w:vMerge/>
            <w:tcBorders>
              <w:left w:val="double" w:sz="4" w:space="0" w:color="auto"/>
              <w:right w:val="double" w:sz="4" w:space="0" w:color="auto"/>
            </w:tcBorders>
            <w:vAlign w:val="center"/>
          </w:tcPr>
          <w:p w14:paraId="5142F704"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10B32B7" w14:textId="77777777" w:rsidR="000A7A96" w:rsidRPr="00502335" w:rsidRDefault="000A7A96" w:rsidP="00AE242D">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75A55D49" w14:textId="77777777" w:rsidR="000A7A96" w:rsidRPr="00502335" w:rsidRDefault="000A7A96"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3F8AC4F" w14:textId="77777777" w:rsidR="000A7A96" w:rsidRPr="00502335" w:rsidRDefault="000A7A96" w:rsidP="00AE242D">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55F73707" w14:textId="77777777" w:rsidR="000A7A96" w:rsidRPr="0098009C" w:rsidRDefault="000A7A96" w:rsidP="00AE242D">
            <w:pPr>
              <w:spacing w:before="40" w:after="40"/>
              <w:jc w:val="left"/>
              <w:rPr>
                <w:sz w:val="18"/>
                <w:szCs w:val="18"/>
              </w:rPr>
            </w:pPr>
            <w:r>
              <w:rPr>
                <w:sz w:val="18"/>
                <w:szCs w:val="18"/>
              </w:rPr>
              <w:t>Počas prevádzkovej doby</w:t>
            </w:r>
          </w:p>
        </w:tc>
      </w:tr>
      <w:tr w:rsidR="000A7A96" w:rsidRPr="00E31FD6" w14:paraId="1987FBF7" w14:textId="77777777" w:rsidTr="00AE242D">
        <w:trPr>
          <w:trHeight w:val="79"/>
        </w:trPr>
        <w:tc>
          <w:tcPr>
            <w:tcW w:w="437" w:type="pct"/>
            <w:vMerge/>
            <w:tcBorders>
              <w:left w:val="double" w:sz="4" w:space="0" w:color="auto"/>
              <w:right w:val="double" w:sz="4" w:space="0" w:color="auto"/>
            </w:tcBorders>
            <w:vAlign w:val="center"/>
          </w:tcPr>
          <w:p w14:paraId="0C404FEC"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A46C6AF" w14:textId="77777777" w:rsidR="000A7A96" w:rsidRPr="00502335" w:rsidRDefault="000A7A96" w:rsidP="00AE242D">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840F906" w14:textId="77777777" w:rsidR="000A7A96" w:rsidRPr="00502335" w:rsidRDefault="000A7A96"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F9E1FAA" w14:textId="77777777" w:rsidR="000A7A96" w:rsidRPr="00502335" w:rsidRDefault="000A7A96" w:rsidP="00AE242D">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50319758" w14:textId="77777777" w:rsidR="000A7A96" w:rsidRPr="0024051E" w:rsidRDefault="000A7A96" w:rsidP="00AE242D">
            <w:pPr>
              <w:spacing w:before="40" w:after="40"/>
              <w:jc w:val="left"/>
              <w:rPr>
                <w:sz w:val="18"/>
                <w:szCs w:val="18"/>
              </w:rPr>
            </w:pPr>
            <w:r>
              <w:rPr>
                <w:sz w:val="18"/>
                <w:szCs w:val="18"/>
              </w:rPr>
              <w:t>Reaktívne</w:t>
            </w:r>
          </w:p>
        </w:tc>
      </w:tr>
      <w:tr w:rsidR="000A7A96" w:rsidRPr="00E31FD6" w14:paraId="7797802F" w14:textId="77777777" w:rsidTr="00AE242D">
        <w:trPr>
          <w:trHeight w:val="106"/>
        </w:trPr>
        <w:tc>
          <w:tcPr>
            <w:tcW w:w="437" w:type="pct"/>
            <w:vMerge/>
            <w:tcBorders>
              <w:left w:val="double" w:sz="4" w:space="0" w:color="auto"/>
              <w:right w:val="double" w:sz="4" w:space="0" w:color="auto"/>
            </w:tcBorders>
            <w:vAlign w:val="center"/>
          </w:tcPr>
          <w:p w14:paraId="10D9E2EA"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1E2D69F" w14:textId="77777777" w:rsidR="000A7A96" w:rsidRPr="00502335" w:rsidRDefault="000A7A96" w:rsidP="00AE242D">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46503A4C" w14:textId="77777777" w:rsidR="000A7A96" w:rsidRPr="00502335" w:rsidRDefault="000A7A96" w:rsidP="00AE242D">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0ED959B8" w14:textId="77777777" w:rsidR="000A7A96" w:rsidRPr="00502335" w:rsidRDefault="000A7A96" w:rsidP="00AE242D">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43538EBB" w14:textId="77777777" w:rsidR="000A7A96" w:rsidRPr="00D47604" w:rsidRDefault="000A7A96" w:rsidP="00AE242D">
            <w:pPr>
              <w:spacing w:before="40" w:after="40"/>
              <w:jc w:val="left"/>
              <w:rPr>
                <w:sz w:val="18"/>
                <w:szCs w:val="18"/>
              </w:rPr>
            </w:pPr>
            <w:r>
              <w:rPr>
                <w:sz w:val="18"/>
                <w:szCs w:val="18"/>
              </w:rPr>
              <w:t>Počet</w:t>
            </w:r>
          </w:p>
        </w:tc>
      </w:tr>
      <w:tr w:rsidR="000A7A96" w:rsidRPr="00E31FD6" w14:paraId="3C11956C" w14:textId="77777777" w:rsidTr="00AE242D">
        <w:trPr>
          <w:trHeight w:val="106"/>
        </w:trPr>
        <w:tc>
          <w:tcPr>
            <w:tcW w:w="437" w:type="pct"/>
            <w:vMerge/>
            <w:tcBorders>
              <w:left w:val="double" w:sz="4" w:space="0" w:color="auto"/>
              <w:right w:val="double" w:sz="4" w:space="0" w:color="auto"/>
            </w:tcBorders>
            <w:vAlign w:val="center"/>
          </w:tcPr>
          <w:p w14:paraId="0A1D8CA1"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2AA8B237" w14:textId="77777777" w:rsidR="000A7A96" w:rsidRPr="00502335" w:rsidRDefault="000A7A96" w:rsidP="00AE242D">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4C9A486" w14:textId="77777777" w:rsidR="000A7A96" w:rsidRPr="00502335" w:rsidRDefault="000A7A96"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6B97986" w14:textId="77777777" w:rsidR="000A7A96" w:rsidRPr="00502335" w:rsidRDefault="000A7A96" w:rsidP="00AE242D">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74780981" w14:textId="77777777" w:rsidR="000A7A96" w:rsidRPr="00D47604" w:rsidRDefault="000A7A96" w:rsidP="00AE242D">
            <w:pPr>
              <w:spacing w:before="40" w:after="40"/>
              <w:jc w:val="left"/>
              <w:rPr>
                <w:sz w:val="18"/>
                <w:szCs w:val="18"/>
              </w:rPr>
            </w:pPr>
            <w:r>
              <w:rPr>
                <w:sz w:val="18"/>
                <w:szCs w:val="18"/>
              </w:rPr>
              <w:t>1x mesačne</w:t>
            </w:r>
          </w:p>
        </w:tc>
      </w:tr>
      <w:tr w:rsidR="000A7A96" w:rsidRPr="00E31FD6" w14:paraId="66ED9D3C" w14:textId="77777777" w:rsidTr="00AE242D">
        <w:trPr>
          <w:trHeight w:val="106"/>
        </w:trPr>
        <w:tc>
          <w:tcPr>
            <w:tcW w:w="437" w:type="pct"/>
            <w:vMerge/>
            <w:tcBorders>
              <w:left w:val="double" w:sz="4" w:space="0" w:color="auto"/>
              <w:right w:val="double" w:sz="4" w:space="0" w:color="auto"/>
            </w:tcBorders>
            <w:vAlign w:val="center"/>
          </w:tcPr>
          <w:p w14:paraId="099E17F2" w14:textId="77777777" w:rsidR="000A7A96" w:rsidRPr="00502335" w:rsidRDefault="000A7A96" w:rsidP="00AE242D">
            <w:pPr>
              <w:spacing w:before="40" w:after="40"/>
              <w:rPr>
                <w:b/>
                <w:bCs/>
                <w:sz w:val="18"/>
                <w:szCs w:val="18"/>
              </w:rPr>
            </w:pPr>
          </w:p>
        </w:tc>
        <w:tc>
          <w:tcPr>
            <w:tcW w:w="485" w:type="pct"/>
            <w:vMerge/>
            <w:tcBorders>
              <w:left w:val="double" w:sz="4" w:space="0" w:color="auto"/>
              <w:right w:val="single" w:sz="4" w:space="0" w:color="auto"/>
            </w:tcBorders>
            <w:vAlign w:val="center"/>
          </w:tcPr>
          <w:p w14:paraId="11094BE0" w14:textId="77777777" w:rsidR="000A7A96" w:rsidRPr="00502335" w:rsidRDefault="000A7A96" w:rsidP="00AE242D">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2CB08341" w14:textId="77777777" w:rsidR="000A7A96" w:rsidRPr="00502335" w:rsidRDefault="000A7A96"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AA814E8" w14:textId="77777777" w:rsidR="000A7A96" w:rsidRPr="00502335" w:rsidRDefault="000A7A96" w:rsidP="00AE242D">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6D36B5E9" w14:textId="77777777" w:rsidR="000A7A96" w:rsidRPr="00D47604" w:rsidRDefault="000A7A96" w:rsidP="00AE242D">
            <w:pPr>
              <w:spacing w:before="40" w:after="40"/>
              <w:jc w:val="left"/>
              <w:rPr>
                <w:sz w:val="18"/>
                <w:szCs w:val="18"/>
              </w:rPr>
            </w:pPr>
            <w:r>
              <w:rPr>
                <w:sz w:val="18"/>
                <w:szCs w:val="18"/>
              </w:rPr>
              <w:t xml:space="preserve">Nie je obmedzené </w:t>
            </w:r>
          </w:p>
        </w:tc>
      </w:tr>
      <w:tr w:rsidR="000A7A96" w:rsidRPr="00E31FD6" w14:paraId="72307224" w14:textId="77777777" w:rsidTr="00AE242D">
        <w:trPr>
          <w:trHeight w:val="106"/>
        </w:trPr>
        <w:tc>
          <w:tcPr>
            <w:tcW w:w="437" w:type="pct"/>
            <w:vMerge/>
            <w:tcBorders>
              <w:left w:val="double" w:sz="4" w:space="0" w:color="auto"/>
              <w:bottom w:val="double" w:sz="4" w:space="0" w:color="auto"/>
              <w:right w:val="double" w:sz="4" w:space="0" w:color="auto"/>
            </w:tcBorders>
            <w:vAlign w:val="center"/>
          </w:tcPr>
          <w:p w14:paraId="44B5EEB9" w14:textId="77777777" w:rsidR="000A7A96" w:rsidRPr="00502335" w:rsidRDefault="000A7A96" w:rsidP="00AE242D">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12940694" w14:textId="77777777" w:rsidR="000A7A96" w:rsidRPr="00502335" w:rsidRDefault="000A7A96" w:rsidP="00AE242D">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53CD074C" w14:textId="77777777" w:rsidR="000A7A96" w:rsidRPr="008A4FEE" w:rsidRDefault="000A7A96" w:rsidP="00AE242D">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B9DDCE7" w14:textId="4687B777" w:rsidR="000A7A96" w:rsidRPr="00565323" w:rsidRDefault="00C11EA8" w:rsidP="00AE242D">
            <w:pPr>
              <w:spacing w:before="40" w:after="40"/>
              <w:jc w:val="left"/>
              <w:rPr>
                <w:sz w:val="18"/>
                <w:szCs w:val="18"/>
              </w:rPr>
            </w:pPr>
            <w:r>
              <w:rPr>
                <w:sz w:val="18"/>
                <w:szCs w:val="18"/>
              </w:rPr>
              <w:t>Eskalácie</w:t>
            </w:r>
          </w:p>
        </w:tc>
      </w:tr>
    </w:tbl>
    <w:p w14:paraId="17F14216" w14:textId="53859506" w:rsidR="00D445B8" w:rsidRDefault="00D445B8" w:rsidP="00D445B8">
      <w:pPr>
        <w:pStyle w:val="Popis"/>
      </w:pPr>
      <w:bookmarkStart w:id="111" w:name="_Toc198499074"/>
      <w:r>
        <w:t xml:space="preserve">Tabuľka </w:t>
      </w:r>
      <w:r>
        <w:fldChar w:fldCharType="begin"/>
      </w:r>
      <w:r>
        <w:instrText xml:space="preserve"> SEQ Tabuľka \* ARABIC </w:instrText>
      </w:r>
      <w:r>
        <w:fldChar w:fldCharType="separate"/>
      </w:r>
      <w:r w:rsidR="004248B8">
        <w:rPr>
          <w:noProof/>
        </w:rPr>
        <w:t>25</w:t>
      </w:r>
      <w:r>
        <w:fldChar w:fldCharType="end"/>
      </w:r>
      <w:r>
        <w:t xml:space="preserve">: </w:t>
      </w:r>
      <w:r w:rsidR="00C11EA8" w:rsidRPr="00C11EA8">
        <w:t xml:space="preserve">Vytváranie </w:t>
      </w:r>
      <w:r w:rsidR="00C11EA8">
        <w:t xml:space="preserve">správy </w:t>
      </w:r>
      <w:r w:rsidR="00C11EA8" w:rsidRPr="00C11EA8">
        <w:t>o prevádzke sieťových služieb  - detailná definícia požiadaviek na službu</w:t>
      </w:r>
      <w:bookmarkEnd w:id="111"/>
    </w:p>
    <w:p w14:paraId="1750DB61" w14:textId="7011EF2C" w:rsidR="00C90E25" w:rsidRPr="00986652" w:rsidRDefault="00C90E25" w:rsidP="00C90E25">
      <w:pPr>
        <w:pStyle w:val="Nadpis3"/>
        <w:ind w:left="0" w:hanging="851"/>
      </w:pPr>
      <w:bookmarkStart w:id="112" w:name="_Toc198500627"/>
      <w:r>
        <w:t xml:space="preserve">RACI matica pre služby </w:t>
      </w:r>
      <w:proofErr w:type="spellStart"/>
      <w:r>
        <w:t>reportingu</w:t>
      </w:r>
      <w:proofErr w:type="spellEnd"/>
      <w:r w:rsidRPr="00986652">
        <w:t xml:space="preserve"> </w:t>
      </w:r>
      <w:r>
        <w:t>NCU</w:t>
      </w:r>
      <w:bookmarkEnd w:id="112"/>
    </w:p>
    <w:tbl>
      <w:tblPr>
        <w:tblStyle w:val="Mriekatabuky"/>
        <w:tblW w:w="5000" w:type="pct"/>
        <w:tblLook w:val="04A0" w:firstRow="1" w:lastRow="0" w:firstColumn="1" w:lastColumn="0" w:noHBand="0" w:noVBand="1"/>
      </w:tblPr>
      <w:tblGrid>
        <w:gridCol w:w="2593"/>
        <w:gridCol w:w="2590"/>
        <w:gridCol w:w="2590"/>
        <w:gridCol w:w="2590"/>
        <w:gridCol w:w="2587"/>
      </w:tblGrid>
      <w:tr w:rsidR="00C90E25" w:rsidRPr="00E31FD6" w14:paraId="74C49C06" w14:textId="77777777" w:rsidTr="00511E54">
        <w:trPr>
          <w:tblHeader/>
        </w:trPr>
        <w:tc>
          <w:tcPr>
            <w:tcW w:w="1001" w:type="pct"/>
            <w:shd w:val="clear" w:color="auto" w:fill="FFFFCC"/>
          </w:tcPr>
          <w:p w14:paraId="13FCE8DD" w14:textId="77777777" w:rsidR="00C90E25" w:rsidRPr="007A2C78" w:rsidRDefault="00C90E25" w:rsidP="00511E54">
            <w:pPr>
              <w:spacing w:before="40" w:after="40"/>
              <w:jc w:val="left"/>
              <w:rPr>
                <w:b/>
                <w:sz w:val="18"/>
                <w:szCs w:val="18"/>
              </w:rPr>
            </w:pPr>
            <w:r>
              <w:rPr>
                <w:b/>
                <w:sz w:val="18"/>
                <w:szCs w:val="18"/>
              </w:rPr>
              <w:t>Popis činnosti</w:t>
            </w:r>
          </w:p>
        </w:tc>
        <w:tc>
          <w:tcPr>
            <w:tcW w:w="1000" w:type="pct"/>
            <w:shd w:val="clear" w:color="auto" w:fill="FFFFCC"/>
          </w:tcPr>
          <w:p w14:paraId="687E2AD8" w14:textId="77777777" w:rsidR="00C90E25" w:rsidRPr="007A2C78" w:rsidRDefault="00C90E25" w:rsidP="00511E54">
            <w:pPr>
              <w:spacing w:before="40" w:after="40"/>
              <w:jc w:val="left"/>
              <w:rPr>
                <w:b/>
                <w:sz w:val="18"/>
                <w:szCs w:val="18"/>
              </w:rPr>
            </w:pPr>
            <w:r>
              <w:rPr>
                <w:b/>
                <w:sz w:val="18"/>
                <w:szCs w:val="18"/>
              </w:rPr>
              <w:t xml:space="preserve">Škola </w:t>
            </w:r>
          </w:p>
        </w:tc>
        <w:tc>
          <w:tcPr>
            <w:tcW w:w="1000" w:type="pct"/>
            <w:shd w:val="clear" w:color="auto" w:fill="FFFFCC"/>
          </w:tcPr>
          <w:p w14:paraId="4B3E8206" w14:textId="77777777" w:rsidR="00C90E25" w:rsidRPr="007A2C78" w:rsidRDefault="00C90E25" w:rsidP="00511E54">
            <w:pPr>
              <w:spacing w:before="40" w:after="40"/>
              <w:jc w:val="left"/>
              <w:rPr>
                <w:b/>
                <w:sz w:val="18"/>
                <w:szCs w:val="18"/>
              </w:rPr>
            </w:pPr>
            <w:r>
              <w:rPr>
                <w:b/>
                <w:sz w:val="18"/>
                <w:szCs w:val="18"/>
              </w:rPr>
              <w:t>RPŠ</w:t>
            </w:r>
          </w:p>
        </w:tc>
        <w:tc>
          <w:tcPr>
            <w:tcW w:w="1000" w:type="pct"/>
            <w:shd w:val="clear" w:color="auto" w:fill="FFFFCC"/>
          </w:tcPr>
          <w:p w14:paraId="380F0D0D" w14:textId="77777777" w:rsidR="00C90E25" w:rsidRPr="007A2C78" w:rsidRDefault="00C90E25" w:rsidP="00511E54">
            <w:pPr>
              <w:spacing w:before="40" w:after="40"/>
              <w:jc w:val="left"/>
              <w:rPr>
                <w:b/>
                <w:sz w:val="18"/>
                <w:szCs w:val="18"/>
              </w:rPr>
            </w:pPr>
            <w:r>
              <w:rPr>
                <w:b/>
                <w:sz w:val="18"/>
                <w:szCs w:val="18"/>
              </w:rPr>
              <w:t>NCU</w:t>
            </w:r>
          </w:p>
        </w:tc>
        <w:tc>
          <w:tcPr>
            <w:tcW w:w="999" w:type="pct"/>
            <w:shd w:val="clear" w:color="auto" w:fill="FFFFCC"/>
          </w:tcPr>
          <w:p w14:paraId="347482A4" w14:textId="77777777" w:rsidR="00C90E25" w:rsidRPr="007A2C78" w:rsidRDefault="00C90E25" w:rsidP="00511E54">
            <w:pPr>
              <w:spacing w:before="40" w:after="40"/>
              <w:jc w:val="left"/>
              <w:rPr>
                <w:b/>
                <w:sz w:val="18"/>
                <w:szCs w:val="18"/>
              </w:rPr>
            </w:pPr>
            <w:r>
              <w:rPr>
                <w:b/>
                <w:sz w:val="18"/>
                <w:szCs w:val="18"/>
              </w:rPr>
              <w:t>MŠVVaM</w:t>
            </w:r>
          </w:p>
        </w:tc>
      </w:tr>
      <w:tr w:rsidR="00C90E25" w:rsidRPr="00B75425" w14:paraId="3E91357E" w14:textId="77777777" w:rsidTr="00511E54">
        <w:tc>
          <w:tcPr>
            <w:tcW w:w="1001" w:type="pct"/>
          </w:tcPr>
          <w:p w14:paraId="75B9C7AE" w14:textId="154942FA" w:rsidR="00C90E25" w:rsidRPr="00581C19" w:rsidRDefault="00EA728A" w:rsidP="00511E54">
            <w:pPr>
              <w:spacing w:before="40" w:after="40"/>
              <w:jc w:val="left"/>
              <w:rPr>
                <w:rFonts w:cs="Calibri"/>
                <w:color w:val="000000"/>
                <w:sz w:val="18"/>
                <w:szCs w:val="18"/>
              </w:rPr>
            </w:pPr>
            <w:r>
              <w:rPr>
                <w:rFonts w:cs="Calibri"/>
                <w:color w:val="000000"/>
                <w:sz w:val="18"/>
                <w:szCs w:val="18"/>
              </w:rPr>
              <w:t>Reportovanie</w:t>
            </w:r>
            <w:r w:rsidR="00C90E25" w:rsidRPr="00581C19">
              <w:rPr>
                <w:rFonts w:cs="Calibri"/>
                <w:color w:val="000000"/>
                <w:sz w:val="18"/>
                <w:szCs w:val="18"/>
              </w:rPr>
              <w:t xml:space="preserve"> napĺňania kritérií a požiadaviek služieb RPŠ</w:t>
            </w:r>
          </w:p>
        </w:tc>
        <w:tc>
          <w:tcPr>
            <w:tcW w:w="1000" w:type="pct"/>
          </w:tcPr>
          <w:p w14:paraId="732E65C1" w14:textId="77777777" w:rsidR="00C90E25" w:rsidRPr="00581C19" w:rsidRDefault="00C90E25" w:rsidP="00511E54">
            <w:pPr>
              <w:spacing w:before="40" w:after="40"/>
              <w:jc w:val="left"/>
              <w:rPr>
                <w:rFonts w:cs="Calibri"/>
                <w:color w:val="000000"/>
                <w:sz w:val="18"/>
                <w:szCs w:val="18"/>
              </w:rPr>
            </w:pPr>
            <w:r w:rsidRPr="00581C19">
              <w:rPr>
                <w:rFonts w:cs="Calibri"/>
                <w:color w:val="000000"/>
                <w:sz w:val="18"/>
                <w:szCs w:val="18"/>
              </w:rPr>
              <w:t>I</w:t>
            </w:r>
          </w:p>
        </w:tc>
        <w:tc>
          <w:tcPr>
            <w:tcW w:w="1000" w:type="pct"/>
          </w:tcPr>
          <w:p w14:paraId="56028D94" w14:textId="77777777" w:rsidR="00C90E25" w:rsidRPr="00581C19" w:rsidRDefault="00C90E25" w:rsidP="00511E54">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3AFE5955" w14:textId="77777777" w:rsidR="00C90E25" w:rsidRPr="00581C19" w:rsidRDefault="00C90E25" w:rsidP="00511E54">
            <w:pPr>
              <w:spacing w:before="40" w:after="40"/>
              <w:jc w:val="left"/>
              <w:rPr>
                <w:rFonts w:cs="Calibri"/>
                <w:color w:val="000000"/>
                <w:sz w:val="18"/>
                <w:szCs w:val="18"/>
              </w:rPr>
            </w:pPr>
            <w:r w:rsidRPr="00581C19">
              <w:rPr>
                <w:rFonts w:cs="Calibri"/>
                <w:color w:val="000000"/>
                <w:sz w:val="18"/>
                <w:szCs w:val="18"/>
              </w:rPr>
              <w:t>A</w:t>
            </w:r>
          </w:p>
        </w:tc>
        <w:tc>
          <w:tcPr>
            <w:tcW w:w="999" w:type="pct"/>
          </w:tcPr>
          <w:p w14:paraId="4AB5E14D" w14:textId="77777777" w:rsidR="00C90E25" w:rsidRPr="00581C19" w:rsidRDefault="00C90E25" w:rsidP="00511E54">
            <w:pPr>
              <w:spacing w:before="40" w:after="40"/>
              <w:jc w:val="left"/>
              <w:rPr>
                <w:rFonts w:cs="Calibri"/>
                <w:color w:val="000000"/>
                <w:sz w:val="18"/>
                <w:szCs w:val="18"/>
              </w:rPr>
            </w:pPr>
            <w:r w:rsidRPr="00581C19">
              <w:rPr>
                <w:rFonts w:cs="Calibri"/>
                <w:color w:val="000000"/>
                <w:sz w:val="18"/>
                <w:szCs w:val="18"/>
              </w:rPr>
              <w:t>I</w:t>
            </w:r>
          </w:p>
        </w:tc>
      </w:tr>
      <w:tr w:rsidR="00E72132" w:rsidRPr="00B75425" w14:paraId="62DD246C" w14:textId="77777777" w:rsidTr="00511E54">
        <w:tc>
          <w:tcPr>
            <w:tcW w:w="1001" w:type="pct"/>
          </w:tcPr>
          <w:p w14:paraId="31F70B90" w14:textId="27FB757D" w:rsidR="00E72132" w:rsidRPr="00581C19" w:rsidRDefault="00075A9E" w:rsidP="00E72132">
            <w:pPr>
              <w:spacing w:before="40" w:after="40"/>
              <w:jc w:val="left"/>
              <w:rPr>
                <w:rFonts w:cs="Calibri"/>
                <w:color w:val="000000"/>
                <w:sz w:val="18"/>
                <w:szCs w:val="18"/>
              </w:rPr>
            </w:pPr>
            <w:r>
              <w:rPr>
                <w:rFonts w:cs="Calibri"/>
                <w:color w:val="000000"/>
                <w:sz w:val="18"/>
                <w:szCs w:val="18"/>
              </w:rPr>
              <w:lastRenderedPageBreak/>
              <w:t>Reportovanie</w:t>
            </w:r>
            <w:r w:rsidR="00E72132" w:rsidRPr="00581C19">
              <w:rPr>
                <w:rFonts w:cs="Calibri"/>
                <w:color w:val="000000"/>
                <w:sz w:val="18"/>
                <w:szCs w:val="18"/>
              </w:rPr>
              <w:t xml:space="preserve"> napĺňania kritérií a požiadaviek služieb</w:t>
            </w:r>
            <w:r w:rsidR="00970E08">
              <w:rPr>
                <w:rFonts w:cs="Calibri"/>
                <w:color w:val="000000"/>
                <w:sz w:val="18"/>
                <w:szCs w:val="18"/>
              </w:rPr>
              <w:t xml:space="preserve"> </w:t>
            </w:r>
            <w:r w:rsidR="00B52859">
              <w:rPr>
                <w:rFonts w:cs="Calibri"/>
                <w:color w:val="000000"/>
                <w:sz w:val="18"/>
                <w:szCs w:val="18"/>
              </w:rPr>
              <w:t>NCU</w:t>
            </w:r>
          </w:p>
        </w:tc>
        <w:tc>
          <w:tcPr>
            <w:tcW w:w="1000" w:type="pct"/>
          </w:tcPr>
          <w:p w14:paraId="6D835F5D" w14:textId="64B43161" w:rsidR="00E72132" w:rsidRPr="00581C19" w:rsidRDefault="00E72132" w:rsidP="00E72132">
            <w:pPr>
              <w:spacing w:before="40" w:after="40"/>
              <w:jc w:val="left"/>
              <w:rPr>
                <w:rFonts w:cs="Calibri"/>
                <w:color w:val="000000"/>
                <w:sz w:val="18"/>
                <w:szCs w:val="18"/>
              </w:rPr>
            </w:pPr>
            <w:r w:rsidRPr="00581C19">
              <w:rPr>
                <w:rFonts w:cs="Calibri"/>
                <w:color w:val="000000"/>
                <w:sz w:val="18"/>
                <w:szCs w:val="18"/>
              </w:rPr>
              <w:t>I</w:t>
            </w:r>
          </w:p>
        </w:tc>
        <w:tc>
          <w:tcPr>
            <w:tcW w:w="1000" w:type="pct"/>
          </w:tcPr>
          <w:p w14:paraId="63EE5AA2" w14:textId="33AB15CA" w:rsidR="00E72132" w:rsidRPr="00581C19" w:rsidRDefault="00EA728A" w:rsidP="00E72132">
            <w:pPr>
              <w:spacing w:before="40" w:after="40"/>
              <w:jc w:val="left"/>
              <w:rPr>
                <w:rFonts w:cs="Calibri"/>
                <w:color w:val="000000"/>
                <w:sz w:val="18"/>
                <w:szCs w:val="18"/>
              </w:rPr>
            </w:pPr>
            <w:r>
              <w:rPr>
                <w:rFonts w:cs="Calibri"/>
                <w:color w:val="000000"/>
                <w:sz w:val="18"/>
                <w:szCs w:val="18"/>
              </w:rPr>
              <w:t>C</w:t>
            </w:r>
          </w:p>
        </w:tc>
        <w:tc>
          <w:tcPr>
            <w:tcW w:w="1000" w:type="pct"/>
          </w:tcPr>
          <w:p w14:paraId="4A17EFC3" w14:textId="32A62407" w:rsidR="00E72132" w:rsidRPr="00581C19" w:rsidRDefault="00E72132" w:rsidP="00E72132">
            <w:pPr>
              <w:spacing w:before="40" w:after="40"/>
              <w:jc w:val="left"/>
              <w:rPr>
                <w:rFonts w:cs="Calibri"/>
                <w:color w:val="000000"/>
                <w:sz w:val="18"/>
                <w:szCs w:val="18"/>
              </w:rPr>
            </w:pPr>
            <w:r w:rsidRPr="00581C19">
              <w:rPr>
                <w:rFonts w:cs="Calibri"/>
                <w:color w:val="000000"/>
                <w:sz w:val="18"/>
                <w:szCs w:val="18"/>
              </w:rPr>
              <w:t>A</w:t>
            </w:r>
          </w:p>
        </w:tc>
        <w:tc>
          <w:tcPr>
            <w:tcW w:w="999" w:type="pct"/>
          </w:tcPr>
          <w:p w14:paraId="1355EFCC" w14:textId="2AC0E328" w:rsidR="00E72132" w:rsidRPr="00581C19" w:rsidRDefault="00E72132" w:rsidP="00E72132">
            <w:pPr>
              <w:spacing w:before="40" w:after="40"/>
              <w:jc w:val="left"/>
              <w:rPr>
                <w:rFonts w:cs="Calibri"/>
                <w:color w:val="000000"/>
                <w:sz w:val="18"/>
                <w:szCs w:val="18"/>
              </w:rPr>
            </w:pPr>
            <w:r w:rsidRPr="00581C19">
              <w:rPr>
                <w:rFonts w:cs="Calibri"/>
                <w:color w:val="000000"/>
                <w:sz w:val="18"/>
                <w:szCs w:val="18"/>
              </w:rPr>
              <w:t>I</w:t>
            </w:r>
          </w:p>
        </w:tc>
      </w:tr>
      <w:tr w:rsidR="00E72132" w:rsidRPr="00B75425" w14:paraId="31176731" w14:textId="77777777" w:rsidTr="00511E54">
        <w:tc>
          <w:tcPr>
            <w:tcW w:w="1001" w:type="pct"/>
          </w:tcPr>
          <w:p w14:paraId="63BDF98A" w14:textId="6B92A58D" w:rsidR="00E72132" w:rsidRPr="00581C19" w:rsidRDefault="00E72132" w:rsidP="00E72132">
            <w:pPr>
              <w:spacing w:before="40" w:after="40"/>
              <w:jc w:val="left"/>
              <w:rPr>
                <w:rFonts w:cs="Calibri"/>
                <w:color w:val="000000"/>
                <w:sz w:val="18"/>
                <w:szCs w:val="18"/>
              </w:rPr>
            </w:pPr>
            <w:r w:rsidRPr="00581C19">
              <w:rPr>
                <w:rFonts w:cs="Calibri"/>
                <w:color w:val="000000"/>
                <w:sz w:val="18"/>
                <w:szCs w:val="18"/>
              </w:rPr>
              <w:t xml:space="preserve">Poskytovanie parametrov pre </w:t>
            </w:r>
            <w:r>
              <w:rPr>
                <w:rFonts w:cs="Calibri"/>
                <w:color w:val="000000"/>
                <w:sz w:val="18"/>
                <w:szCs w:val="18"/>
              </w:rPr>
              <w:t xml:space="preserve">NCU </w:t>
            </w:r>
            <w:proofErr w:type="spellStart"/>
            <w:r>
              <w:rPr>
                <w:rFonts w:cs="Calibri"/>
                <w:color w:val="000000"/>
                <w:sz w:val="18"/>
                <w:szCs w:val="18"/>
              </w:rPr>
              <w:t>reporting</w:t>
            </w:r>
            <w:proofErr w:type="spellEnd"/>
          </w:p>
        </w:tc>
        <w:tc>
          <w:tcPr>
            <w:tcW w:w="1000" w:type="pct"/>
          </w:tcPr>
          <w:p w14:paraId="0A1B0A03" w14:textId="77777777" w:rsidR="00E72132" w:rsidRPr="00581C19" w:rsidRDefault="00E72132" w:rsidP="00E72132">
            <w:pPr>
              <w:spacing w:before="40" w:after="40"/>
              <w:jc w:val="left"/>
              <w:rPr>
                <w:rFonts w:cs="Calibri"/>
                <w:color w:val="000000"/>
                <w:sz w:val="18"/>
                <w:szCs w:val="18"/>
              </w:rPr>
            </w:pPr>
            <w:r>
              <w:rPr>
                <w:rFonts w:cs="Calibri"/>
                <w:color w:val="000000"/>
                <w:sz w:val="18"/>
                <w:szCs w:val="18"/>
              </w:rPr>
              <w:t>N/A</w:t>
            </w:r>
          </w:p>
        </w:tc>
        <w:tc>
          <w:tcPr>
            <w:tcW w:w="1000" w:type="pct"/>
          </w:tcPr>
          <w:p w14:paraId="4A5BD7A0" w14:textId="77777777" w:rsidR="00E72132" w:rsidRPr="00581C19" w:rsidRDefault="00E72132" w:rsidP="00E72132">
            <w:pPr>
              <w:spacing w:before="40" w:after="40"/>
              <w:jc w:val="left"/>
              <w:rPr>
                <w:rFonts w:cs="Calibri"/>
                <w:color w:val="000000"/>
                <w:sz w:val="18"/>
                <w:szCs w:val="18"/>
              </w:rPr>
            </w:pPr>
            <w:r w:rsidRPr="00581C19">
              <w:rPr>
                <w:rFonts w:cs="Calibri"/>
                <w:color w:val="000000"/>
                <w:sz w:val="18"/>
                <w:szCs w:val="18"/>
              </w:rPr>
              <w:t>R</w:t>
            </w:r>
          </w:p>
        </w:tc>
        <w:tc>
          <w:tcPr>
            <w:tcW w:w="1000" w:type="pct"/>
          </w:tcPr>
          <w:p w14:paraId="406BFA5A" w14:textId="77777777" w:rsidR="00E72132" w:rsidRPr="00581C19" w:rsidRDefault="00E72132" w:rsidP="00E72132">
            <w:pPr>
              <w:spacing w:before="40" w:after="40"/>
              <w:jc w:val="left"/>
              <w:rPr>
                <w:rFonts w:cs="Calibri"/>
                <w:color w:val="000000"/>
                <w:sz w:val="18"/>
                <w:szCs w:val="18"/>
              </w:rPr>
            </w:pPr>
            <w:r>
              <w:rPr>
                <w:rFonts w:cs="Calibri"/>
                <w:color w:val="000000"/>
                <w:sz w:val="18"/>
                <w:szCs w:val="18"/>
              </w:rPr>
              <w:t>A</w:t>
            </w:r>
          </w:p>
        </w:tc>
        <w:tc>
          <w:tcPr>
            <w:tcW w:w="999" w:type="pct"/>
          </w:tcPr>
          <w:p w14:paraId="097037C0" w14:textId="77777777" w:rsidR="00E72132" w:rsidRPr="00581C19" w:rsidRDefault="00E72132" w:rsidP="00E72132">
            <w:pPr>
              <w:keepNext/>
              <w:spacing w:before="40" w:after="40"/>
              <w:jc w:val="left"/>
              <w:rPr>
                <w:rFonts w:cs="Calibri"/>
                <w:color w:val="000000"/>
                <w:sz w:val="18"/>
                <w:szCs w:val="18"/>
              </w:rPr>
            </w:pPr>
            <w:r>
              <w:rPr>
                <w:rFonts w:cs="Calibri"/>
                <w:color w:val="000000"/>
                <w:sz w:val="18"/>
                <w:szCs w:val="18"/>
              </w:rPr>
              <w:t>I</w:t>
            </w:r>
          </w:p>
        </w:tc>
      </w:tr>
      <w:tr w:rsidR="00E72132" w:rsidRPr="00B75425" w14:paraId="20401B69" w14:textId="77777777" w:rsidTr="00511E54">
        <w:tc>
          <w:tcPr>
            <w:tcW w:w="1001" w:type="pct"/>
          </w:tcPr>
          <w:p w14:paraId="6ADE21BB" w14:textId="2A8E9A27" w:rsidR="00E72132" w:rsidRDefault="00E72132" w:rsidP="00E72132">
            <w:pPr>
              <w:spacing w:before="40" w:after="40"/>
              <w:jc w:val="left"/>
              <w:rPr>
                <w:rFonts w:cs="Calibri"/>
                <w:color w:val="000000"/>
                <w:sz w:val="18"/>
                <w:szCs w:val="18"/>
              </w:rPr>
            </w:pPr>
            <w:r w:rsidRPr="00BE19FE">
              <w:rPr>
                <w:sz w:val="18"/>
                <w:szCs w:val="18"/>
              </w:rPr>
              <w:t xml:space="preserve">Definovanie štruktúry reportov </w:t>
            </w:r>
          </w:p>
        </w:tc>
        <w:tc>
          <w:tcPr>
            <w:tcW w:w="1000" w:type="pct"/>
          </w:tcPr>
          <w:p w14:paraId="66C0F99E" w14:textId="3BBC9060" w:rsidR="00E72132" w:rsidRDefault="00E72132" w:rsidP="00E72132">
            <w:pPr>
              <w:spacing w:before="40" w:after="40"/>
              <w:jc w:val="left"/>
              <w:rPr>
                <w:rFonts w:cs="Calibri"/>
                <w:color w:val="000000"/>
                <w:sz w:val="18"/>
                <w:szCs w:val="18"/>
              </w:rPr>
            </w:pPr>
            <w:r w:rsidRPr="00BE19FE">
              <w:rPr>
                <w:sz w:val="18"/>
                <w:szCs w:val="18"/>
              </w:rPr>
              <w:t>N/A</w:t>
            </w:r>
          </w:p>
        </w:tc>
        <w:tc>
          <w:tcPr>
            <w:tcW w:w="1000" w:type="pct"/>
          </w:tcPr>
          <w:p w14:paraId="143517D0" w14:textId="4BFB9448" w:rsidR="00E72132" w:rsidRDefault="00E72132" w:rsidP="00E72132">
            <w:pPr>
              <w:spacing w:before="40" w:after="40"/>
              <w:jc w:val="left"/>
              <w:rPr>
                <w:rFonts w:cs="Calibri"/>
                <w:color w:val="000000"/>
                <w:sz w:val="18"/>
                <w:szCs w:val="18"/>
              </w:rPr>
            </w:pPr>
            <w:r w:rsidRPr="00BE19FE">
              <w:rPr>
                <w:sz w:val="18"/>
                <w:szCs w:val="18"/>
              </w:rPr>
              <w:t>C</w:t>
            </w:r>
          </w:p>
        </w:tc>
        <w:tc>
          <w:tcPr>
            <w:tcW w:w="1000" w:type="pct"/>
          </w:tcPr>
          <w:p w14:paraId="53DF523D" w14:textId="0D746D18" w:rsidR="00E72132" w:rsidRDefault="00E72132" w:rsidP="00E72132">
            <w:pPr>
              <w:spacing w:before="40" w:after="40"/>
              <w:jc w:val="left"/>
              <w:rPr>
                <w:rFonts w:cs="Calibri"/>
                <w:color w:val="000000"/>
                <w:sz w:val="18"/>
                <w:szCs w:val="18"/>
              </w:rPr>
            </w:pPr>
            <w:r w:rsidRPr="00BE19FE">
              <w:rPr>
                <w:sz w:val="18"/>
                <w:szCs w:val="18"/>
              </w:rPr>
              <w:t>A,R</w:t>
            </w:r>
          </w:p>
        </w:tc>
        <w:tc>
          <w:tcPr>
            <w:tcW w:w="999" w:type="pct"/>
          </w:tcPr>
          <w:p w14:paraId="3962D988" w14:textId="4689EA84" w:rsidR="00E72132" w:rsidRDefault="00E72132" w:rsidP="00E72132">
            <w:pPr>
              <w:keepNext/>
              <w:spacing w:before="40" w:after="40"/>
              <w:jc w:val="left"/>
              <w:rPr>
                <w:rFonts w:cs="Calibri"/>
                <w:color w:val="000000"/>
                <w:sz w:val="18"/>
                <w:szCs w:val="18"/>
              </w:rPr>
            </w:pPr>
            <w:r w:rsidRPr="00BE19FE">
              <w:rPr>
                <w:sz w:val="18"/>
                <w:szCs w:val="18"/>
              </w:rPr>
              <w:t>C</w:t>
            </w:r>
          </w:p>
        </w:tc>
      </w:tr>
      <w:tr w:rsidR="00E72132" w:rsidRPr="00B75425" w14:paraId="2856F161" w14:textId="77777777" w:rsidTr="00511E54">
        <w:tc>
          <w:tcPr>
            <w:tcW w:w="1001" w:type="pct"/>
          </w:tcPr>
          <w:p w14:paraId="273E552C" w14:textId="104616FB" w:rsidR="00E72132" w:rsidRPr="00BE19FE" w:rsidRDefault="00E72132" w:rsidP="00E72132">
            <w:pPr>
              <w:spacing w:before="40" w:after="40"/>
              <w:jc w:val="left"/>
              <w:rPr>
                <w:sz w:val="18"/>
                <w:szCs w:val="18"/>
              </w:rPr>
            </w:pPr>
            <w:r>
              <w:rPr>
                <w:sz w:val="18"/>
                <w:szCs w:val="18"/>
              </w:rPr>
              <w:t>Príprava reportov v požadovanej štruktúre</w:t>
            </w:r>
          </w:p>
        </w:tc>
        <w:tc>
          <w:tcPr>
            <w:tcW w:w="1000" w:type="pct"/>
          </w:tcPr>
          <w:p w14:paraId="1D563DFF" w14:textId="2FA5C3C9" w:rsidR="00E72132" w:rsidRPr="00BE19FE" w:rsidRDefault="00E72132" w:rsidP="00E72132">
            <w:pPr>
              <w:spacing w:before="40" w:after="40"/>
              <w:jc w:val="left"/>
              <w:rPr>
                <w:sz w:val="18"/>
                <w:szCs w:val="18"/>
              </w:rPr>
            </w:pPr>
            <w:r w:rsidRPr="00BE19FE">
              <w:rPr>
                <w:sz w:val="18"/>
                <w:szCs w:val="18"/>
              </w:rPr>
              <w:t>N/A</w:t>
            </w:r>
          </w:p>
        </w:tc>
        <w:tc>
          <w:tcPr>
            <w:tcW w:w="1000" w:type="pct"/>
          </w:tcPr>
          <w:p w14:paraId="10951E48" w14:textId="0554B6FC" w:rsidR="00E72132" w:rsidRPr="00BE19FE" w:rsidRDefault="00E72132" w:rsidP="00E72132">
            <w:pPr>
              <w:spacing w:before="40" w:after="40"/>
              <w:jc w:val="left"/>
              <w:rPr>
                <w:sz w:val="18"/>
                <w:szCs w:val="18"/>
              </w:rPr>
            </w:pPr>
            <w:r w:rsidRPr="00BE19FE">
              <w:rPr>
                <w:sz w:val="18"/>
                <w:szCs w:val="18"/>
              </w:rPr>
              <w:t>A,R</w:t>
            </w:r>
          </w:p>
        </w:tc>
        <w:tc>
          <w:tcPr>
            <w:tcW w:w="1000" w:type="pct"/>
          </w:tcPr>
          <w:p w14:paraId="43B75DF0" w14:textId="1DFCA788" w:rsidR="00E72132" w:rsidRPr="00BE19FE" w:rsidRDefault="00E72132" w:rsidP="00E72132">
            <w:pPr>
              <w:spacing w:before="40" w:after="40"/>
              <w:jc w:val="left"/>
              <w:rPr>
                <w:sz w:val="18"/>
                <w:szCs w:val="18"/>
              </w:rPr>
            </w:pPr>
            <w:r w:rsidRPr="00BE19FE">
              <w:rPr>
                <w:sz w:val="18"/>
                <w:szCs w:val="18"/>
              </w:rPr>
              <w:t>C</w:t>
            </w:r>
          </w:p>
        </w:tc>
        <w:tc>
          <w:tcPr>
            <w:tcW w:w="999" w:type="pct"/>
          </w:tcPr>
          <w:p w14:paraId="6C9B995A" w14:textId="00B3D8EA" w:rsidR="00E72132" w:rsidRPr="00BE19FE" w:rsidRDefault="00E72132" w:rsidP="00E72132">
            <w:pPr>
              <w:keepNext/>
              <w:spacing w:before="40" w:after="40"/>
              <w:jc w:val="left"/>
              <w:rPr>
                <w:sz w:val="18"/>
                <w:szCs w:val="18"/>
              </w:rPr>
            </w:pPr>
            <w:r w:rsidRPr="00BE19FE">
              <w:rPr>
                <w:sz w:val="18"/>
                <w:szCs w:val="18"/>
              </w:rPr>
              <w:t>N/A</w:t>
            </w:r>
          </w:p>
        </w:tc>
      </w:tr>
      <w:tr w:rsidR="00E72132" w:rsidRPr="00B75425" w14:paraId="2E2AF707" w14:textId="77777777" w:rsidTr="00511E54">
        <w:tc>
          <w:tcPr>
            <w:tcW w:w="1001" w:type="pct"/>
          </w:tcPr>
          <w:p w14:paraId="61089FF6" w14:textId="41539731" w:rsidR="00E72132" w:rsidRDefault="00E72132" w:rsidP="00E72132">
            <w:pPr>
              <w:spacing w:before="40" w:after="40"/>
              <w:jc w:val="left"/>
              <w:rPr>
                <w:sz w:val="18"/>
                <w:szCs w:val="18"/>
              </w:rPr>
            </w:pPr>
            <w:r w:rsidRPr="00BE19FE">
              <w:rPr>
                <w:sz w:val="18"/>
                <w:szCs w:val="18"/>
              </w:rPr>
              <w:t xml:space="preserve">Zasielanie reportov do </w:t>
            </w:r>
            <w:r>
              <w:rPr>
                <w:sz w:val="18"/>
                <w:szCs w:val="18"/>
              </w:rPr>
              <w:t>NCU</w:t>
            </w:r>
            <w:r w:rsidRPr="00BE19FE">
              <w:rPr>
                <w:sz w:val="18"/>
                <w:szCs w:val="18"/>
              </w:rPr>
              <w:t xml:space="preserve"> podľa požadovanej štruktúry</w:t>
            </w:r>
            <w:r>
              <w:rPr>
                <w:sz w:val="18"/>
                <w:szCs w:val="18"/>
              </w:rPr>
              <w:t xml:space="preserve"> do požadovaného adresára</w:t>
            </w:r>
            <w:r w:rsidRPr="00BE19FE">
              <w:rPr>
                <w:sz w:val="18"/>
                <w:szCs w:val="18"/>
              </w:rPr>
              <w:t xml:space="preserve"> </w:t>
            </w:r>
          </w:p>
        </w:tc>
        <w:tc>
          <w:tcPr>
            <w:tcW w:w="1000" w:type="pct"/>
          </w:tcPr>
          <w:p w14:paraId="22ED9D5A" w14:textId="3EDC0FDD" w:rsidR="00E72132" w:rsidRPr="00BE19FE" w:rsidRDefault="00E72132" w:rsidP="00E72132">
            <w:pPr>
              <w:spacing w:before="40" w:after="40"/>
              <w:jc w:val="left"/>
              <w:rPr>
                <w:sz w:val="18"/>
                <w:szCs w:val="18"/>
              </w:rPr>
            </w:pPr>
            <w:r w:rsidRPr="00BE19FE">
              <w:rPr>
                <w:sz w:val="18"/>
                <w:szCs w:val="18"/>
              </w:rPr>
              <w:t>N/A</w:t>
            </w:r>
          </w:p>
        </w:tc>
        <w:tc>
          <w:tcPr>
            <w:tcW w:w="1000" w:type="pct"/>
          </w:tcPr>
          <w:p w14:paraId="10BA3846" w14:textId="1B595BB1" w:rsidR="00E72132" w:rsidRPr="00BE19FE" w:rsidRDefault="00E72132" w:rsidP="00E72132">
            <w:pPr>
              <w:spacing w:before="40" w:after="40"/>
              <w:jc w:val="left"/>
              <w:rPr>
                <w:sz w:val="18"/>
                <w:szCs w:val="18"/>
              </w:rPr>
            </w:pPr>
            <w:r w:rsidRPr="00BE19FE">
              <w:rPr>
                <w:sz w:val="18"/>
                <w:szCs w:val="18"/>
              </w:rPr>
              <w:t>R</w:t>
            </w:r>
          </w:p>
        </w:tc>
        <w:tc>
          <w:tcPr>
            <w:tcW w:w="1000" w:type="pct"/>
          </w:tcPr>
          <w:p w14:paraId="530DA035" w14:textId="4E1F56F0" w:rsidR="00E72132" w:rsidRPr="00BE19FE" w:rsidRDefault="00E72132" w:rsidP="00E72132">
            <w:pPr>
              <w:spacing w:before="40" w:after="40"/>
              <w:jc w:val="left"/>
              <w:rPr>
                <w:sz w:val="18"/>
                <w:szCs w:val="18"/>
              </w:rPr>
            </w:pPr>
            <w:r w:rsidRPr="00BE19FE">
              <w:rPr>
                <w:sz w:val="18"/>
                <w:szCs w:val="18"/>
              </w:rPr>
              <w:t>A</w:t>
            </w:r>
          </w:p>
        </w:tc>
        <w:tc>
          <w:tcPr>
            <w:tcW w:w="999" w:type="pct"/>
          </w:tcPr>
          <w:p w14:paraId="4CC7F5BB" w14:textId="23571386" w:rsidR="00E72132" w:rsidRPr="00BE19FE" w:rsidRDefault="00E72132" w:rsidP="00E72132">
            <w:pPr>
              <w:keepNext/>
              <w:spacing w:before="40" w:after="40"/>
              <w:jc w:val="left"/>
              <w:rPr>
                <w:sz w:val="18"/>
                <w:szCs w:val="18"/>
              </w:rPr>
            </w:pPr>
            <w:r w:rsidRPr="00BE19FE">
              <w:rPr>
                <w:sz w:val="18"/>
                <w:szCs w:val="18"/>
              </w:rPr>
              <w:t>C</w:t>
            </w:r>
          </w:p>
        </w:tc>
      </w:tr>
      <w:tr w:rsidR="00E72132" w:rsidRPr="00B75425" w14:paraId="27A9FAEB" w14:textId="77777777" w:rsidTr="00511E54">
        <w:tc>
          <w:tcPr>
            <w:tcW w:w="1001" w:type="pct"/>
          </w:tcPr>
          <w:p w14:paraId="17093933" w14:textId="3F0BDD24" w:rsidR="00E72132" w:rsidRPr="00BE19FE" w:rsidRDefault="00E72132" w:rsidP="00E72132">
            <w:pPr>
              <w:spacing w:before="40" w:after="40"/>
              <w:jc w:val="left"/>
              <w:rPr>
                <w:sz w:val="18"/>
                <w:szCs w:val="18"/>
              </w:rPr>
            </w:pPr>
            <w:r w:rsidRPr="00BE19FE">
              <w:rPr>
                <w:sz w:val="18"/>
                <w:szCs w:val="18"/>
              </w:rPr>
              <w:t xml:space="preserve">Poskytovanie rozhrania pre </w:t>
            </w:r>
            <w:r>
              <w:rPr>
                <w:sz w:val="18"/>
                <w:szCs w:val="18"/>
              </w:rPr>
              <w:t>NCU</w:t>
            </w:r>
            <w:r w:rsidRPr="00BE19FE">
              <w:rPr>
                <w:sz w:val="18"/>
                <w:szCs w:val="18"/>
              </w:rPr>
              <w:t xml:space="preserve"> na zber dát pre reportovanie</w:t>
            </w:r>
          </w:p>
        </w:tc>
        <w:tc>
          <w:tcPr>
            <w:tcW w:w="1000" w:type="pct"/>
          </w:tcPr>
          <w:p w14:paraId="57E41971" w14:textId="452F8AC4" w:rsidR="00E72132" w:rsidRPr="00BE19FE" w:rsidRDefault="00E72132" w:rsidP="00E72132">
            <w:pPr>
              <w:spacing w:before="40" w:after="40"/>
              <w:jc w:val="left"/>
              <w:rPr>
                <w:sz w:val="18"/>
                <w:szCs w:val="18"/>
              </w:rPr>
            </w:pPr>
            <w:r>
              <w:rPr>
                <w:sz w:val="18"/>
                <w:szCs w:val="18"/>
              </w:rPr>
              <w:t>N/A</w:t>
            </w:r>
          </w:p>
        </w:tc>
        <w:tc>
          <w:tcPr>
            <w:tcW w:w="1000" w:type="pct"/>
          </w:tcPr>
          <w:p w14:paraId="64B0DB91" w14:textId="4BEB4F21" w:rsidR="00E72132" w:rsidRPr="00BE19FE" w:rsidRDefault="00E72132" w:rsidP="00E72132">
            <w:pPr>
              <w:spacing w:before="40" w:after="40"/>
              <w:jc w:val="left"/>
              <w:rPr>
                <w:sz w:val="18"/>
                <w:szCs w:val="18"/>
              </w:rPr>
            </w:pPr>
            <w:r>
              <w:rPr>
                <w:sz w:val="18"/>
                <w:szCs w:val="18"/>
              </w:rPr>
              <w:t>A,R</w:t>
            </w:r>
          </w:p>
        </w:tc>
        <w:tc>
          <w:tcPr>
            <w:tcW w:w="1000" w:type="pct"/>
          </w:tcPr>
          <w:p w14:paraId="6FE42982" w14:textId="1D477B3C" w:rsidR="00E72132" w:rsidRPr="00BE19FE" w:rsidRDefault="00E72132" w:rsidP="00E72132">
            <w:pPr>
              <w:spacing w:before="40" w:after="40"/>
              <w:jc w:val="left"/>
              <w:rPr>
                <w:sz w:val="18"/>
                <w:szCs w:val="18"/>
              </w:rPr>
            </w:pPr>
            <w:r>
              <w:rPr>
                <w:sz w:val="18"/>
                <w:szCs w:val="18"/>
              </w:rPr>
              <w:t>C</w:t>
            </w:r>
          </w:p>
        </w:tc>
        <w:tc>
          <w:tcPr>
            <w:tcW w:w="999" w:type="pct"/>
          </w:tcPr>
          <w:p w14:paraId="1F194648" w14:textId="5A4F62E5" w:rsidR="00E72132" w:rsidRPr="00BE19FE" w:rsidRDefault="00E72132" w:rsidP="00E72132">
            <w:pPr>
              <w:keepNext/>
              <w:spacing w:before="40" w:after="40"/>
              <w:jc w:val="left"/>
              <w:rPr>
                <w:sz w:val="18"/>
                <w:szCs w:val="18"/>
              </w:rPr>
            </w:pPr>
            <w:r>
              <w:rPr>
                <w:sz w:val="18"/>
                <w:szCs w:val="18"/>
              </w:rPr>
              <w:t>C</w:t>
            </w:r>
          </w:p>
        </w:tc>
      </w:tr>
      <w:tr w:rsidR="00E72132" w:rsidRPr="00B75425" w14:paraId="4A71B07A" w14:textId="77777777" w:rsidTr="00511E54">
        <w:tc>
          <w:tcPr>
            <w:tcW w:w="1001" w:type="pct"/>
          </w:tcPr>
          <w:p w14:paraId="1C009491" w14:textId="068C2725" w:rsidR="00E72132" w:rsidRPr="00BE19FE" w:rsidRDefault="00E72132" w:rsidP="00E72132">
            <w:pPr>
              <w:spacing w:before="40" w:after="40"/>
              <w:jc w:val="left"/>
              <w:rPr>
                <w:sz w:val="18"/>
                <w:szCs w:val="18"/>
              </w:rPr>
            </w:pPr>
            <w:r w:rsidRPr="00BE19FE">
              <w:rPr>
                <w:sz w:val="18"/>
                <w:szCs w:val="18"/>
              </w:rPr>
              <w:t>Schva</w:t>
            </w:r>
            <w:r>
              <w:rPr>
                <w:sz w:val="18"/>
                <w:szCs w:val="18"/>
              </w:rPr>
              <w:t>ľ</w:t>
            </w:r>
            <w:r w:rsidRPr="00BE19FE">
              <w:rPr>
                <w:sz w:val="18"/>
                <w:szCs w:val="18"/>
              </w:rPr>
              <w:t>ovanie reportov</w:t>
            </w:r>
          </w:p>
        </w:tc>
        <w:tc>
          <w:tcPr>
            <w:tcW w:w="1000" w:type="pct"/>
          </w:tcPr>
          <w:p w14:paraId="5D503153" w14:textId="49C65C5B" w:rsidR="00E72132" w:rsidRDefault="00E72132" w:rsidP="00E72132">
            <w:pPr>
              <w:spacing w:before="40" w:after="40"/>
              <w:jc w:val="left"/>
              <w:rPr>
                <w:sz w:val="18"/>
                <w:szCs w:val="18"/>
              </w:rPr>
            </w:pPr>
            <w:r w:rsidRPr="00BE19FE">
              <w:rPr>
                <w:sz w:val="18"/>
                <w:szCs w:val="18"/>
              </w:rPr>
              <w:t>I</w:t>
            </w:r>
          </w:p>
        </w:tc>
        <w:tc>
          <w:tcPr>
            <w:tcW w:w="1000" w:type="pct"/>
          </w:tcPr>
          <w:p w14:paraId="68813543" w14:textId="59D1E573" w:rsidR="00E72132" w:rsidRDefault="00E72132" w:rsidP="00E72132">
            <w:pPr>
              <w:spacing w:before="40" w:after="40"/>
              <w:jc w:val="left"/>
              <w:rPr>
                <w:sz w:val="18"/>
                <w:szCs w:val="18"/>
              </w:rPr>
            </w:pPr>
            <w:r w:rsidRPr="00BE19FE">
              <w:rPr>
                <w:sz w:val="18"/>
                <w:szCs w:val="18"/>
              </w:rPr>
              <w:t>I</w:t>
            </w:r>
          </w:p>
        </w:tc>
        <w:tc>
          <w:tcPr>
            <w:tcW w:w="1000" w:type="pct"/>
          </w:tcPr>
          <w:p w14:paraId="3FE52BB3" w14:textId="645C572C" w:rsidR="00E72132" w:rsidRDefault="00E72132" w:rsidP="00E72132">
            <w:pPr>
              <w:spacing w:before="40" w:after="40"/>
              <w:jc w:val="left"/>
              <w:rPr>
                <w:sz w:val="18"/>
                <w:szCs w:val="18"/>
              </w:rPr>
            </w:pPr>
            <w:r w:rsidRPr="00BE19FE">
              <w:rPr>
                <w:sz w:val="18"/>
                <w:szCs w:val="18"/>
              </w:rPr>
              <w:t>A</w:t>
            </w:r>
            <w:r>
              <w:rPr>
                <w:sz w:val="18"/>
                <w:szCs w:val="18"/>
              </w:rPr>
              <w:t>,R</w:t>
            </w:r>
          </w:p>
        </w:tc>
        <w:tc>
          <w:tcPr>
            <w:tcW w:w="999" w:type="pct"/>
          </w:tcPr>
          <w:p w14:paraId="55CA3C21" w14:textId="4589307D" w:rsidR="00E72132" w:rsidRDefault="00E72132" w:rsidP="00E72132">
            <w:pPr>
              <w:keepNext/>
              <w:spacing w:before="40" w:after="40"/>
              <w:jc w:val="left"/>
              <w:rPr>
                <w:sz w:val="18"/>
                <w:szCs w:val="18"/>
              </w:rPr>
            </w:pPr>
            <w:r w:rsidRPr="00BE19FE">
              <w:rPr>
                <w:sz w:val="18"/>
                <w:szCs w:val="18"/>
              </w:rPr>
              <w:t>R</w:t>
            </w:r>
          </w:p>
        </w:tc>
      </w:tr>
    </w:tbl>
    <w:p w14:paraId="73AA6713" w14:textId="42ED29EF" w:rsidR="00C90E25" w:rsidRDefault="00C90E25" w:rsidP="00933ABF">
      <w:pPr>
        <w:pStyle w:val="Popis"/>
      </w:pPr>
      <w:bookmarkStart w:id="113" w:name="_Toc198499075"/>
      <w:r>
        <w:t xml:space="preserve">Tabuľka </w:t>
      </w:r>
      <w:r>
        <w:fldChar w:fldCharType="begin"/>
      </w:r>
      <w:r>
        <w:instrText xml:space="preserve"> SEQ Tabuľka \* ARABIC </w:instrText>
      </w:r>
      <w:r>
        <w:fldChar w:fldCharType="separate"/>
      </w:r>
      <w:r w:rsidR="004248B8">
        <w:rPr>
          <w:noProof/>
        </w:rPr>
        <w:t>26</w:t>
      </w:r>
      <w:r>
        <w:fldChar w:fldCharType="end"/>
      </w:r>
      <w:r>
        <w:t xml:space="preserve">: RACI </w:t>
      </w:r>
      <w:r w:rsidRPr="00A45932">
        <w:t xml:space="preserve">matica pre služby </w:t>
      </w:r>
      <w:proofErr w:type="spellStart"/>
      <w:r w:rsidR="00BD07F5">
        <w:t>reportingu</w:t>
      </w:r>
      <w:proofErr w:type="spellEnd"/>
      <w:r w:rsidR="00BD07F5">
        <w:t xml:space="preserve"> </w:t>
      </w:r>
      <w:r>
        <w:t>NCU</w:t>
      </w:r>
      <w:bookmarkEnd w:id="113"/>
    </w:p>
    <w:p w14:paraId="38D4DB11" w14:textId="152CD314" w:rsidR="00D45BB3" w:rsidRPr="00EB4660" w:rsidRDefault="00D45BB3" w:rsidP="00D45BB3">
      <w:pPr>
        <w:pStyle w:val="Nadpis2"/>
        <w:ind w:left="0" w:hanging="851"/>
      </w:pPr>
      <w:bookmarkStart w:id="114" w:name="_Toc198500628"/>
      <w:r w:rsidRPr="00EB4660">
        <w:t xml:space="preserve">Služby </w:t>
      </w:r>
      <w:bookmarkStart w:id="115" w:name="_Hlk192198198"/>
      <w:r w:rsidRPr="00EB4660">
        <w:t xml:space="preserve">Prevádzkovej podpory, </w:t>
      </w:r>
      <w:r w:rsidR="000C71CD">
        <w:t>NCU</w:t>
      </w:r>
      <w:r w:rsidR="002F2D64">
        <w:t xml:space="preserve"> </w:t>
      </w:r>
      <w:r w:rsidRPr="00EB4660">
        <w:t xml:space="preserve">Service </w:t>
      </w:r>
      <w:proofErr w:type="spellStart"/>
      <w:r w:rsidRPr="00EB4660">
        <w:t>Desk</w:t>
      </w:r>
      <w:proofErr w:type="spellEnd"/>
      <w:r w:rsidRPr="00EB4660">
        <w:t xml:space="preserve"> a SOC</w:t>
      </w:r>
      <w:bookmarkEnd w:id="114"/>
      <w:bookmarkEnd w:id="115"/>
      <w:r w:rsidRPr="00EB4660">
        <w:t xml:space="preserve"> </w:t>
      </w:r>
      <w:bookmarkEnd w:id="107"/>
    </w:p>
    <w:p w14:paraId="679913A5" w14:textId="546CBD3E" w:rsidR="00C076FC" w:rsidRDefault="000F5381" w:rsidP="00D45BB3">
      <w:r>
        <w:t xml:space="preserve">Prevádzkovú podporu koordinuje NCU v spolupráci s RPŠ a školami, prevažne prostredníctvom Service </w:t>
      </w:r>
      <w:proofErr w:type="spellStart"/>
      <w:r>
        <w:t>desku</w:t>
      </w:r>
      <w:proofErr w:type="spellEnd"/>
      <w:r>
        <w:t xml:space="preserve"> NCU. Hlavnou úlohou Service </w:t>
      </w:r>
      <w:proofErr w:type="spellStart"/>
      <w:r>
        <w:t>desku</w:t>
      </w:r>
      <w:proofErr w:type="spellEnd"/>
      <w:r>
        <w:t xml:space="preserve"> je prijímať, spracovávať a riešiť požiadavky a problémy používateľov týkajúce sa služieb siete škôl.</w:t>
      </w:r>
      <w:r w:rsidR="00D45BB3" w:rsidRPr="00EB4660">
        <w:t xml:space="preserve"> </w:t>
      </w:r>
    </w:p>
    <w:p w14:paraId="5F62511C" w14:textId="26328D5D" w:rsidR="00D45BB3" w:rsidRDefault="00D45BB3" w:rsidP="00D45BB3">
      <w:r w:rsidRPr="00EB4660">
        <w:t xml:space="preserve">Udalosti sú vo forme </w:t>
      </w:r>
      <w:proofErr w:type="spellStart"/>
      <w:r w:rsidRPr="00EB4660">
        <w:t>ticketov</w:t>
      </w:r>
      <w:proofErr w:type="spellEnd"/>
      <w:r w:rsidRPr="00EB4660">
        <w:t xml:space="preserve"> ako prvý kontakt s používateľmi zaznamenávané a riadené v centrálnom </w:t>
      </w:r>
      <w:proofErr w:type="spellStart"/>
      <w:r w:rsidRPr="00EB4660">
        <w:t>ticketing</w:t>
      </w:r>
      <w:proofErr w:type="spellEnd"/>
      <w:r w:rsidRPr="00EB4660">
        <w:t xml:space="preserve"> portály (CTP) ktorý prevádzkuje </w:t>
      </w:r>
      <w:r w:rsidR="00945796">
        <w:t>NCU</w:t>
      </w:r>
      <w:r w:rsidRPr="00EB4660">
        <w:t xml:space="preserve"> Service </w:t>
      </w:r>
      <w:proofErr w:type="spellStart"/>
      <w:r w:rsidRPr="00EB4660">
        <w:t>Desk</w:t>
      </w:r>
      <w:proofErr w:type="spellEnd"/>
      <w:r w:rsidRPr="00EB4660">
        <w:t xml:space="preserve">. </w:t>
      </w:r>
      <w:r w:rsidR="00945796">
        <w:t>NCU</w:t>
      </w:r>
      <w:r w:rsidRPr="00EB4660">
        <w:t xml:space="preserve"> Service </w:t>
      </w:r>
      <w:proofErr w:type="spellStart"/>
      <w:r w:rsidRPr="00EB4660">
        <w:t>Desk</w:t>
      </w:r>
      <w:proofErr w:type="spellEnd"/>
      <w:r w:rsidRPr="00EB4660">
        <w:t xml:space="preserve"> je centrálnym bodom, ktorý poskytuje okrem iných služieb  aj centrálnu podporu používateľom siete ako prvý bod kontaktu a centrálny nástroj pre riadenie a evidenciu udalostí. Jeho hlavnou úlohou je prijímať, spracovávať a riešiť požiadavky, otázky a problémy používateľov v súvislosti s prevádzkou služieb siete.</w:t>
      </w:r>
    </w:p>
    <w:p w14:paraId="3F8EDC33" w14:textId="495DB04E" w:rsidR="00163EFB" w:rsidRDefault="00163EFB" w:rsidP="00163EFB">
      <w:pPr>
        <w:pStyle w:val="2ODRAZKYDRUHAUROVEN"/>
        <w:numPr>
          <w:ilvl w:val="0"/>
          <w:numId w:val="0"/>
        </w:numPr>
        <w:rPr>
          <w:sz w:val="22"/>
          <w:szCs w:val="20"/>
        </w:rPr>
      </w:pPr>
      <w:r w:rsidRPr="006B231C">
        <w:rPr>
          <w:sz w:val="22"/>
          <w:szCs w:val="20"/>
        </w:rPr>
        <w:t>V</w:t>
      </w:r>
      <w:r w:rsidRPr="001846A0">
        <w:rPr>
          <w:sz w:val="22"/>
          <w:szCs w:val="20"/>
        </w:rPr>
        <w:t> </w:t>
      </w:r>
      <w:r w:rsidRPr="006B231C">
        <w:rPr>
          <w:sz w:val="22"/>
          <w:szCs w:val="20"/>
        </w:rPr>
        <w:t>prípade</w:t>
      </w:r>
      <w:r w:rsidRPr="001846A0">
        <w:rPr>
          <w:sz w:val="22"/>
          <w:szCs w:val="20"/>
        </w:rPr>
        <w:t xml:space="preserve"> že v pripájanej lokalite k službám NCU nie sú zabezpečovan</w:t>
      </w:r>
      <w:r>
        <w:rPr>
          <w:sz w:val="22"/>
          <w:szCs w:val="20"/>
        </w:rPr>
        <w:t>é</w:t>
      </w:r>
      <w:r w:rsidRPr="001846A0">
        <w:rPr>
          <w:sz w:val="22"/>
          <w:szCs w:val="20"/>
        </w:rPr>
        <w:t xml:space="preserve"> služby RPŠ (lokalita bez RPŠ)</w:t>
      </w:r>
      <w:r w:rsidRPr="006B231C">
        <w:rPr>
          <w:sz w:val="22"/>
          <w:szCs w:val="20"/>
        </w:rPr>
        <w:t xml:space="preserve"> </w:t>
      </w:r>
      <w:r w:rsidRPr="001846A0">
        <w:rPr>
          <w:sz w:val="22"/>
          <w:szCs w:val="20"/>
        </w:rPr>
        <w:t>vykonáva poskytovateľ služieb NCU</w:t>
      </w:r>
      <w:r>
        <w:rPr>
          <w:sz w:val="22"/>
          <w:szCs w:val="20"/>
        </w:rPr>
        <w:t xml:space="preserve"> len tie</w:t>
      </w:r>
      <w:r w:rsidRPr="001846A0">
        <w:rPr>
          <w:sz w:val="22"/>
          <w:szCs w:val="20"/>
        </w:rPr>
        <w:t xml:space="preserve"> relevantné služby </w:t>
      </w:r>
      <w:r w:rsidRPr="00163EFB">
        <w:rPr>
          <w:sz w:val="22"/>
          <w:szCs w:val="20"/>
        </w:rPr>
        <w:t xml:space="preserve">Prevádzkovej podpory, NCU Service </w:t>
      </w:r>
      <w:proofErr w:type="spellStart"/>
      <w:r w:rsidRPr="00163EFB">
        <w:rPr>
          <w:sz w:val="22"/>
          <w:szCs w:val="20"/>
        </w:rPr>
        <w:t>Desk</w:t>
      </w:r>
      <w:proofErr w:type="spellEnd"/>
      <w:r w:rsidRPr="00163EFB">
        <w:rPr>
          <w:sz w:val="22"/>
          <w:szCs w:val="20"/>
        </w:rPr>
        <w:t xml:space="preserve"> a</w:t>
      </w:r>
      <w:r w:rsidR="00EA2B0F">
        <w:rPr>
          <w:sz w:val="22"/>
          <w:szCs w:val="20"/>
        </w:rPr>
        <w:t> </w:t>
      </w:r>
      <w:r w:rsidRPr="00163EFB">
        <w:rPr>
          <w:sz w:val="22"/>
          <w:szCs w:val="20"/>
        </w:rPr>
        <w:t>SOC</w:t>
      </w:r>
      <w:r w:rsidR="00EA2B0F">
        <w:rPr>
          <w:sz w:val="22"/>
          <w:szCs w:val="20"/>
        </w:rPr>
        <w:t>,</w:t>
      </w:r>
      <w:r w:rsidRPr="001846A0">
        <w:rPr>
          <w:sz w:val="22"/>
          <w:szCs w:val="20"/>
        </w:rPr>
        <w:t xml:space="preserve"> ktoré sú výhradne v rozsahu jeho zodpovednosti</w:t>
      </w:r>
      <w:r w:rsidR="00E05477">
        <w:rPr>
          <w:sz w:val="22"/>
          <w:szCs w:val="20"/>
        </w:rPr>
        <w:t xml:space="preserve"> a to </w:t>
      </w:r>
      <w:r w:rsidR="00686E2C">
        <w:rPr>
          <w:sz w:val="22"/>
          <w:szCs w:val="20"/>
        </w:rPr>
        <w:t>podľa definície požiadaviek a parametrov</w:t>
      </w:r>
      <w:r w:rsidR="00D132A6">
        <w:rPr>
          <w:sz w:val="22"/>
          <w:szCs w:val="20"/>
        </w:rPr>
        <w:t>:</w:t>
      </w:r>
    </w:p>
    <w:p w14:paraId="1CAFA4F0" w14:textId="1F1F9810" w:rsidR="00723629" w:rsidRPr="00F64804" w:rsidRDefault="00723629" w:rsidP="00F64804">
      <w:pPr>
        <w:pStyle w:val="EYBulletedList1"/>
        <w:rPr>
          <w:lang w:val="sk-SK"/>
        </w:rPr>
      </w:pPr>
      <w:r w:rsidRPr="00723629">
        <w:rPr>
          <w:lang w:val="sk-SK"/>
        </w:rPr>
        <w:t xml:space="preserve">Poskytovanie služieb centrálneho NCU Service </w:t>
      </w:r>
      <w:proofErr w:type="spellStart"/>
      <w:r w:rsidRPr="00723629">
        <w:rPr>
          <w:lang w:val="sk-SK"/>
        </w:rPr>
        <w:t>Desk</w:t>
      </w:r>
      <w:proofErr w:type="spellEnd"/>
    </w:p>
    <w:p w14:paraId="035E9F62" w14:textId="16BFF992" w:rsidR="00AE2055" w:rsidRPr="00F64804" w:rsidRDefault="00AE2055" w:rsidP="00F64804">
      <w:pPr>
        <w:pStyle w:val="EYBulletedList1"/>
        <w:rPr>
          <w:lang w:val="sk-SK"/>
        </w:rPr>
      </w:pPr>
      <w:r w:rsidRPr="00AE2055">
        <w:rPr>
          <w:lang w:val="sk-SK"/>
        </w:rPr>
        <w:t>Riešenie incidentov</w:t>
      </w:r>
      <w:r w:rsidR="00344FEF">
        <w:rPr>
          <w:lang w:val="sk-SK"/>
        </w:rPr>
        <w:t xml:space="preserve"> NCU</w:t>
      </w:r>
    </w:p>
    <w:p w14:paraId="4E40E177" w14:textId="77777777" w:rsidR="00AE2055" w:rsidRPr="00F64804" w:rsidRDefault="00AE2055" w:rsidP="00F64804">
      <w:pPr>
        <w:pStyle w:val="EYBulletedList1"/>
        <w:rPr>
          <w:lang w:val="sk-SK"/>
        </w:rPr>
      </w:pPr>
      <w:r w:rsidRPr="00AE2055">
        <w:rPr>
          <w:lang w:val="sk-SK"/>
        </w:rPr>
        <w:t>Poskytovanie služieb SOC</w:t>
      </w:r>
    </w:p>
    <w:p w14:paraId="58B8D747" w14:textId="77777777" w:rsidR="00AE2055" w:rsidRPr="00F64804" w:rsidRDefault="00AE2055" w:rsidP="00F64804">
      <w:pPr>
        <w:pStyle w:val="EYBulletedList1"/>
        <w:rPr>
          <w:lang w:val="sk-SK"/>
        </w:rPr>
      </w:pPr>
      <w:r w:rsidRPr="00AE2055">
        <w:rPr>
          <w:lang w:val="sk-SK"/>
        </w:rPr>
        <w:t xml:space="preserve">Ďalšie služby NCU Service </w:t>
      </w:r>
      <w:proofErr w:type="spellStart"/>
      <w:r w:rsidRPr="00AE2055">
        <w:rPr>
          <w:lang w:val="sk-SK"/>
        </w:rPr>
        <w:t>Desk</w:t>
      </w:r>
      <w:proofErr w:type="spellEnd"/>
    </w:p>
    <w:p w14:paraId="122CEDDC" w14:textId="1F104EA7" w:rsidR="00455C5C" w:rsidRPr="00E2234B" w:rsidRDefault="008254ED" w:rsidP="007F3CC2">
      <w:pPr>
        <w:pStyle w:val="Nadpis3"/>
        <w:ind w:left="0" w:hanging="851"/>
      </w:pPr>
      <w:bookmarkStart w:id="116" w:name="_Toc198500629"/>
      <w:r>
        <w:lastRenderedPageBreak/>
        <w:t xml:space="preserve">Poskytovanie </w:t>
      </w:r>
      <w:r w:rsidR="006B5E44">
        <w:t xml:space="preserve">služieb centrálneho </w:t>
      </w:r>
      <w:r w:rsidR="000C71CD">
        <w:t>NCU</w:t>
      </w:r>
      <w:r w:rsidR="002F2D64">
        <w:t xml:space="preserve"> </w:t>
      </w:r>
      <w:r w:rsidR="006B5E44">
        <w:t>Service</w:t>
      </w:r>
      <w:r w:rsidR="000C71CD">
        <w:t xml:space="preserve"> </w:t>
      </w:r>
      <w:proofErr w:type="spellStart"/>
      <w:r w:rsidR="006B5E44">
        <w:t>Desk</w:t>
      </w:r>
      <w:proofErr w:type="spellEnd"/>
      <w:r w:rsidR="006B5E44">
        <w:t xml:space="preserve"> pre sieť </w:t>
      </w:r>
      <w:proofErr w:type="spellStart"/>
      <w:r w:rsidR="006B5E44">
        <w:t>DigiNET</w:t>
      </w:r>
      <w:bookmarkEnd w:id="116"/>
      <w:proofErr w:type="spellEnd"/>
    </w:p>
    <w:p w14:paraId="60ADDE79" w14:textId="0189B272" w:rsidR="00455C5C" w:rsidRPr="00EB4660" w:rsidRDefault="00455C5C" w:rsidP="00455C5C">
      <w:r w:rsidRPr="00EB4660">
        <w:t xml:space="preserve">Service </w:t>
      </w:r>
      <w:proofErr w:type="spellStart"/>
      <w:r w:rsidRPr="00EB4660">
        <w:t>Desk</w:t>
      </w:r>
      <w:proofErr w:type="spellEnd"/>
      <w:r w:rsidRPr="00EB4660">
        <w:t xml:space="preserve"> je centrálnym bodom, ktorý poskytuje podporu používateľom školskej siete</w:t>
      </w:r>
      <w:r w:rsidR="006B5E44">
        <w:t xml:space="preserve"> </w:t>
      </w:r>
      <w:proofErr w:type="spellStart"/>
      <w:r w:rsidR="006B5E44">
        <w:t>DigiNET</w:t>
      </w:r>
      <w:proofErr w:type="spellEnd"/>
      <w:r w:rsidRPr="00EB4660">
        <w:t>, RPŠ a </w:t>
      </w:r>
      <w:r w:rsidR="006B5E44" w:rsidRPr="006B5E44">
        <w:t>MŠVVaM SR</w:t>
      </w:r>
      <w:r w:rsidRPr="00EB4660">
        <w:t>. Jeho hlavnou úlohou je prijímať, spracovávať a riešiť, resp. distribuovať na regionálnych partnerov (RPŠ) požiadavky, otázky a problémy používateľov v súvislosti s prevádzkou školskej siete</w:t>
      </w:r>
      <w:r w:rsidR="006B5E44">
        <w:t xml:space="preserve"> a riešiť incidenty a problémy. </w:t>
      </w:r>
    </w:p>
    <w:p w14:paraId="093CA1BA" w14:textId="7990BEDD" w:rsidR="00455C5C" w:rsidRPr="00EB4660" w:rsidRDefault="00455C5C" w:rsidP="00455C5C">
      <w:r w:rsidRPr="00EB4660">
        <w:t xml:space="preserve">Služby </w:t>
      </w:r>
      <w:r w:rsidR="00945796">
        <w:t>NCU</w:t>
      </w:r>
      <w:r w:rsidRPr="00EB4660">
        <w:t xml:space="preserve"> Service </w:t>
      </w:r>
      <w:proofErr w:type="spellStart"/>
      <w:r w:rsidRPr="00EB4660">
        <w:t>Desku</w:t>
      </w:r>
      <w:proofErr w:type="spellEnd"/>
      <w:r w:rsidRPr="00EB4660">
        <w:t xml:space="preserve"> sú najmä nasledovné:</w:t>
      </w:r>
    </w:p>
    <w:p w14:paraId="014574E4" w14:textId="68F5796F" w:rsidR="00906D38" w:rsidRDefault="00906D38" w:rsidP="00D311D2">
      <w:pPr>
        <w:pStyle w:val="EYBulletedList1"/>
        <w:rPr>
          <w:lang w:val="sk-SK"/>
        </w:rPr>
      </w:pPr>
      <w:r>
        <w:rPr>
          <w:lang w:val="sk-SK"/>
        </w:rPr>
        <w:t>prevádzka CTP a sprístupnenie pre RPŠ</w:t>
      </w:r>
    </w:p>
    <w:p w14:paraId="761500E8" w14:textId="570BF867" w:rsidR="00455C5C" w:rsidRPr="00EB4660" w:rsidRDefault="00455C5C" w:rsidP="00D311D2">
      <w:pPr>
        <w:pStyle w:val="EYBulletedList1"/>
        <w:rPr>
          <w:lang w:val="sk-SK"/>
        </w:rPr>
      </w:pPr>
      <w:r w:rsidRPr="00EB4660">
        <w:rPr>
          <w:lang w:val="sk-SK"/>
        </w:rPr>
        <w:t xml:space="preserve">správa a evidencia priebehu riešenia udalostí, incidentov, problémov prostredníctvom </w:t>
      </w:r>
      <w:proofErr w:type="spellStart"/>
      <w:r w:rsidRPr="00EB4660">
        <w:rPr>
          <w:lang w:val="sk-SK"/>
        </w:rPr>
        <w:t>ticketov</w:t>
      </w:r>
      <w:proofErr w:type="spellEnd"/>
      <w:r w:rsidRPr="00EB4660">
        <w:rPr>
          <w:lang w:val="sk-SK"/>
        </w:rPr>
        <w:t xml:space="preserve"> v CTP,</w:t>
      </w:r>
    </w:p>
    <w:p w14:paraId="1ED0C828" w14:textId="77777777" w:rsidR="00455C5C" w:rsidRPr="00EB4660" w:rsidRDefault="00455C5C" w:rsidP="00D311D2">
      <w:pPr>
        <w:pStyle w:val="EYBulletedList1"/>
        <w:rPr>
          <w:lang w:val="sk-SK"/>
        </w:rPr>
      </w:pPr>
      <w:r w:rsidRPr="00EB4660">
        <w:rPr>
          <w:lang w:val="sk-SK"/>
        </w:rPr>
        <w:t>riadenie incidentov,</w:t>
      </w:r>
    </w:p>
    <w:p w14:paraId="4A9B7462" w14:textId="77777777" w:rsidR="00455C5C" w:rsidRPr="00EB4660" w:rsidRDefault="00455C5C" w:rsidP="00D311D2">
      <w:pPr>
        <w:pStyle w:val="EYBulletedList1"/>
        <w:rPr>
          <w:lang w:val="sk-SK"/>
        </w:rPr>
      </w:pPr>
      <w:r w:rsidRPr="00EB4660">
        <w:rPr>
          <w:lang w:val="sk-SK"/>
        </w:rPr>
        <w:t>riadenie žiadostí o služby a informácie,</w:t>
      </w:r>
    </w:p>
    <w:p w14:paraId="48CCA2E0" w14:textId="77777777" w:rsidR="00455C5C" w:rsidRPr="00EB4660" w:rsidRDefault="00455C5C" w:rsidP="00D311D2">
      <w:pPr>
        <w:pStyle w:val="EYBulletedList1"/>
        <w:rPr>
          <w:lang w:val="sk-SK"/>
        </w:rPr>
      </w:pPr>
      <w:r w:rsidRPr="00EB4660">
        <w:rPr>
          <w:lang w:val="sk-SK"/>
        </w:rPr>
        <w:t>riadenie problémov,</w:t>
      </w:r>
    </w:p>
    <w:p w14:paraId="6D914BF5" w14:textId="77777777" w:rsidR="00455C5C" w:rsidRPr="00EB4660" w:rsidRDefault="00455C5C" w:rsidP="00D311D2">
      <w:pPr>
        <w:pStyle w:val="EYBulletedList1"/>
        <w:rPr>
          <w:lang w:val="sk-SK"/>
        </w:rPr>
      </w:pPr>
      <w:r w:rsidRPr="00EB4660">
        <w:rPr>
          <w:lang w:val="sk-SK"/>
        </w:rPr>
        <w:t>riadenie zmien,</w:t>
      </w:r>
    </w:p>
    <w:p w14:paraId="7A1BD502" w14:textId="77777777" w:rsidR="00455C5C" w:rsidRPr="00EB4660" w:rsidRDefault="00455C5C" w:rsidP="00D311D2">
      <w:pPr>
        <w:pStyle w:val="EYBulletedList1"/>
        <w:rPr>
          <w:lang w:val="sk-SK"/>
        </w:rPr>
      </w:pPr>
      <w:r w:rsidRPr="00EB4660">
        <w:rPr>
          <w:lang w:val="sk-SK"/>
        </w:rPr>
        <w:t>správa znalostí,</w:t>
      </w:r>
    </w:p>
    <w:p w14:paraId="18C7BA38" w14:textId="77777777" w:rsidR="00455C5C" w:rsidRPr="00EB4660" w:rsidRDefault="00455C5C" w:rsidP="00D311D2">
      <w:pPr>
        <w:pStyle w:val="EYBulletedList1"/>
        <w:rPr>
          <w:lang w:val="sk-SK"/>
        </w:rPr>
      </w:pPr>
      <w:r w:rsidRPr="00EB4660">
        <w:rPr>
          <w:lang w:val="sk-SK"/>
        </w:rPr>
        <w:t>logovanie,</w:t>
      </w:r>
    </w:p>
    <w:p w14:paraId="413FC000" w14:textId="77777777" w:rsidR="00455C5C" w:rsidRPr="00EB4660" w:rsidRDefault="00455C5C" w:rsidP="00D311D2">
      <w:pPr>
        <w:pStyle w:val="EYBulletedList1"/>
        <w:rPr>
          <w:lang w:val="sk-SK"/>
        </w:rPr>
      </w:pPr>
      <w:proofErr w:type="spellStart"/>
      <w:r w:rsidRPr="00EB4660">
        <w:rPr>
          <w:lang w:val="sk-SK"/>
        </w:rPr>
        <w:t>reporting</w:t>
      </w:r>
      <w:proofErr w:type="spellEnd"/>
      <w:r w:rsidRPr="00EB4660">
        <w:rPr>
          <w:lang w:val="sk-SK"/>
        </w:rPr>
        <w:t xml:space="preserve"> a výpočet kreditov za nedodržanie SLA,</w:t>
      </w:r>
    </w:p>
    <w:p w14:paraId="45B588AE" w14:textId="77777777" w:rsidR="00455C5C" w:rsidRPr="00EB4660" w:rsidRDefault="00455C5C" w:rsidP="00D311D2">
      <w:pPr>
        <w:pStyle w:val="EYBulletedList1"/>
        <w:rPr>
          <w:lang w:val="sk-SK"/>
        </w:rPr>
      </w:pPr>
      <w:r w:rsidRPr="00EB4660">
        <w:rPr>
          <w:lang w:val="sk-SK"/>
        </w:rPr>
        <w:t>správu plánovaných prác a výpadkov,</w:t>
      </w:r>
    </w:p>
    <w:p w14:paraId="60495C64" w14:textId="77777777" w:rsidR="00455C5C" w:rsidRPr="00EB4660" w:rsidRDefault="00455C5C" w:rsidP="00D311D2">
      <w:pPr>
        <w:pStyle w:val="EYBulletedList1"/>
        <w:rPr>
          <w:lang w:val="sk-SK"/>
        </w:rPr>
      </w:pPr>
      <w:r w:rsidRPr="00EB4660">
        <w:rPr>
          <w:lang w:val="sk-SK"/>
        </w:rPr>
        <w:t>eskalácia podľa dohodnutých eskalačných postupov,</w:t>
      </w:r>
    </w:p>
    <w:p w14:paraId="796A58B8" w14:textId="60DB8836" w:rsidR="00455C5C" w:rsidRPr="00EB4660" w:rsidRDefault="00455C5C" w:rsidP="00D311D2">
      <w:pPr>
        <w:pStyle w:val="EYBulletedList1"/>
        <w:rPr>
          <w:lang w:val="sk-SK"/>
        </w:rPr>
      </w:pPr>
      <w:r w:rsidRPr="00EB4660">
        <w:rPr>
          <w:lang w:val="sk-SK"/>
        </w:rPr>
        <w:t xml:space="preserve">technická podpora pre </w:t>
      </w:r>
      <w:r w:rsidR="00945796">
        <w:rPr>
          <w:lang w:val="sk-SK"/>
        </w:rPr>
        <w:t>NCU</w:t>
      </w:r>
      <w:r w:rsidRPr="00EB4660">
        <w:rPr>
          <w:lang w:val="sk-SK"/>
        </w:rPr>
        <w:t>,</w:t>
      </w:r>
    </w:p>
    <w:p w14:paraId="7FDA765D" w14:textId="77777777" w:rsidR="00455C5C" w:rsidRPr="00EB4660" w:rsidRDefault="00455C5C" w:rsidP="00D311D2">
      <w:pPr>
        <w:pStyle w:val="EYBulletedList1"/>
        <w:rPr>
          <w:lang w:val="sk-SK"/>
        </w:rPr>
      </w:pPr>
      <w:r w:rsidRPr="00EB4660">
        <w:rPr>
          <w:lang w:val="sk-SK"/>
        </w:rPr>
        <w:t>služby SOC.</w:t>
      </w:r>
    </w:p>
    <w:p w14:paraId="7AFBC0CC" w14:textId="1CBC6797" w:rsidR="00455C5C" w:rsidRPr="00EB4660" w:rsidRDefault="00E2234B" w:rsidP="00455C5C">
      <w:r w:rsidRPr="00EB4660">
        <w:t>Detailnejší</w:t>
      </w:r>
      <w:r w:rsidR="00455C5C" w:rsidRPr="00EB4660">
        <w:t xml:space="preserve"> popis požiadaviek je uvedený nižšie.</w:t>
      </w:r>
    </w:p>
    <w:p w14:paraId="27204B6C" w14:textId="28C966B3" w:rsidR="00455C5C" w:rsidRPr="00EB4660" w:rsidRDefault="00455C5C" w:rsidP="00455C5C">
      <w:r w:rsidRPr="00EB4660">
        <w:t xml:space="preserve">Na riešení </w:t>
      </w:r>
      <w:r w:rsidR="00E2234B" w:rsidRPr="00EB4660">
        <w:t>incidentov</w:t>
      </w:r>
      <w:r w:rsidRPr="00EB4660">
        <w:t xml:space="preserve"> sa podieľa </w:t>
      </w:r>
      <w:r w:rsidR="00945796">
        <w:t>NCU</w:t>
      </w:r>
      <w:r w:rsidRPr="00EB4660">
        <w:t xml:space="preserve"> aj RPŠ podľa toho, v koho kompetencii je identifikovaná príčina nesúladu.</w:t>
      </w:r>
    </w:p>
    <w:p w14:paraId="1CFA24B6" w14:textId="629A7EDA" w:rsidR="00455C5C" w:rsidRPr="00EB4660" w:rsidRDefault="00455C5C" w:rsidP="00455C5C">
      <w:r w:rsidRPr="00EB4660">
        <w:t xml:space="preserve">Verejný obstarávateľ požaduje, aby bola služba Service </w:t>
      </w:r>
      <w:proofErr w:type="spellStart"/>
      <w:r w:rsidRPr="00EB4660">
        <w:t>Desku</w:t>
      </w:r>
      <w:proofErr w:type="spellEnd"/>
      <w:r w:rsidRPr="00EB4660">
        <w:t xml:space="preserve"> poskytovaná odo dňa pripojenia prvej lokality do siete </w:t>
      </w:r>
      <w:proofErr w:type="spellStart"/>
      <w:r w:rsidR="0007615F">
        <w:t>DigiNET</w:t>
      </w:r>
      <w:proofErr w:type="spellEnd"/>
      <w:r w:rsidRPr="00EB4660">
        <w:t xml:space="preserve">. </w:t>
      </w:r>
    </w:p>
    <w:tbl>
      <w:tblPr>
        <w:tblStyle w:val="TableGrid1"/>
        <w:tblW w:w="5006" w:type="pct"/>
        <w:tblInd w:w="-15" w:type="dxa"/>
        <w:tblLook w:val="04A0" w:firstRow="1" w:lastRow="0" w:firstColumn="1" w:lastColumn="0" w:noHBand="0" w:noVBand="1"/>
      </w:tblPr>
      <w:tblGrid>
        <w:gridCol w:w="1391"/>
        <w:gridCol w:w="1082"/>
        <w:gridCol w:w="2750"/>
        <w:gridCol w:w="1610"/>
        <w:gridCol w:w="6113"/>
      </w:tblGrid>
      <w:tr w:rsidR="00455C5C" w:rsidRPr="00EB4660" w14:paraId="30E6EE66"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35F0F9E" w14:textId="0683E49B" w:rsidR="00455C5C" w:rsidRPr="00EB4660" w:rsidRDefault="00455C5C">
            <w:pPr>
              <w:rPr>
                <w:b/>
                <w:bCs/>
              </w:rPr>
            </w:pPr>
            <w:r w:rsidRPr="00EB4660">
              <w:rPr>
                <w:b/>
                <w:bCs/>
                <w:sz w:val="18"/>
                <w:szCs w:val="16"/>
              </w:rPr>
              <w:t xml:space="preserve">Poskytovanie služieb </w:t>
            </w:r>
            <w:r w:rsidR="002F2D64" w:rsidRPr="002F2D64">
              <w:rPr>
                <w:b/>
                <w:bCs/>
                <w:sz w:val="18"/>
                <w:szCs w:val="16"/>
              </w:rPr>
              <w:t xml:space="preserve">centrálneho NCU Service </w:t>
            </w:r>
            <w:proofErr w:type="spellStart"/>
            <w:r w:rsidR="002F2D64" w:rsidRPr="002F2D64">
              <w:rPr>
                <w:b/>
                <w:bCs/>
                <w:sz w:val="18"/>
                <w:szCs w:val="16"/>
              </w:rPr>
              <w:t>Desk</w:t>
            </w:r>
            <w:proofErr w:type="spellEnd"/>
            <w:r w:rsidR="002F2D64" w:rsidRPr="002F2D64">
              <w:rPr>
                <w:b/>
                <w:bCs/>
                <w:sz w:val="18"/>
                <w:szCs w:val="16"/>
              </w:rPr>
              <w:t xml:space="preserve"> pre sieť </w:t>
            </w:r>
            <w:proofErr w:type="spellStart"/>
            <w:r w:rsidR="002F2D64" w:rsidRPr="002F2D64">
              <w:rPr>
                <w:b/>
                <w:bCs/>
                <w:sz w:val="18"/>
                <w:szCs w:val="16"/>
              </w:rPr>
              <w:t>DigiNET</w:t>
            </w:r>
            <w:proofErr w:type="spellEnd"/>
            <w:r w:rsidRPr="00EB4660">
              <w:rPr>
                <w:b/>
                <w:bCs/>
                <w:sz w:val="18"/>
                <w:szCs w:val="16"/>
              </w:rPr>
              <w:t xml:space="preserve"> - detailná definícia požiadaviek na službu</w:t>
            </w:r>
          </w:p>
        </w:tc>
      </w:tr>
      <w:tr w:rsidR="00455C5C" w:rsidRPr="00EB4660" w14:paraId="515D46C1" w14:textId="77777777">
        <w:tc>
          <w:tcPr>
            <w:tcW w:w="2639" w:type="pct"/>
            <w:gridSpan w:val="4"/>
            <w:tcBorders>
              <w:top w:val="double" w:sz="4" w:space="0" w:color="auto"/>
              <w:left w:val="double" w:sz="4" w:space="0" w:color="auto"/>
              <w:right w:val="double" w:sz="4" w:space="0" w:color="auto"/>
            </w:tcBorders>
            <w:vAlign w:val="center"/>
          </w:tcPr>
          <w:p w14:paraId="26549C44" w14:textId="77777777" w:rsidR="00455C5C" w:rsidRPr="00EB4660" w:rsidRDefault="00455C5C">
            <w:pPr>
              <w:spacing w:before="40" w:after="40"/>
              <w:rPr>
                <w:b/>
                <w:bCs/>
                <w:sz w:val="18"/>
                <w:szCs w:val="18"/>
              </w:rPr>
            </w:pPr>
            <w:r w:rsidRPr="00EB4660">
              <w:rPr>
                <w:b/>
                <w:bCs/>
                <w:sz w:val="18"/>
                <w:szCs w:val="18"/>
              </w:rPr>
              <w:t>Názov</w:t>
            </w:r>
          </w:p>
        </w:tc>
        <w:tc>
          <w:tcPr>
            <w:tcW w:w="2361" w:type="pct"/>
            <w:tcBorders>
              <w:top w:val="double" w:sz="4" w:space="0" w:color="auto"/>
              <w:left w:val="double" w:sz="4" w:space="0" w:color="auto"/>
              <w:right w:val="double" w:sz="4" w:space="0" w:color="auto"/>
            </w:tcBorders>
          </w:tcPr>
          <w:p w14:paraId="16FBB50C" w14:textId="4FBC4823" w:rsidR="00455C5C" w:rsidRPr="00EB4660" w:rsidRDefault="002F2D64">
            <w:pPr>
              <w:spacing w:before="40" w:after="40"/>
              <w:rPr>
                <w:sz w:val="18"/>
                <w:szCs w:val="16"/>
              </w:rPr>
            </w:pPr>
            <w:r w:rsidRPr="002F2D64">
              <w:rPr>
                <w:sz w:val="18"/>
                <w:szCs w:val="16"/>
              </w:rPr>
              <w:t xml:space="preserve">Poskytovanie služieb centrálneho NCU Service </w:t>
            </w:r>
            <w:proofErr w:type="spellStart"/>
            <w:r w:rsidRPr="002F2D64">
              <w:rPr>
                <w:sz w:val="18"/>
                <w:szCs w:val="16"/>
              </w:rPr>
              <w:t>Desk</w:t>
            </w:r>
            <w:proofErr w:type="spellEnd"/>
            <w:r w:rsidRPr="002F2D64">
              <w:rPr>
                <w:sz w:val="18"/>
                <w:szCs w:val="16"/>
              </w:rPr>
              <w:t xml:space="preserve"> pre sieť </w:t>
            </w:r>
            <w:proofErr w:type="spellStart"/>
            <w:r w:rsidRPr="002F2D64">
              <w:rPr>
                <w:sz w:val="18"/>
                <w:szCs w:val="16"/>
              </w:rPr>
              <w:t>DigiNET</w:t>
            </w:r>
            <w:proofErr w:type="spellEnd"/>
          </w:p>
        </w:tc>
      </w:tr>
      <w:tr w:rsidR="00455C5C" w:rsidRPr="00EB4660" w14:paraId="44956FCD" w14:textId="77777777">
        <w:tc>
          <w:tcPr>
            <w:tcW w:w="2639" w:type="pct"/>
            <w:gridSpan w:val="4"/>
            <w:tcBorders>
              <w:left w:val="double" w:sz="4" w:space="0" w:color="auto"/>
              <w:right w:val="double" w:sz="4" w:space="0" w:color="auto"/>
            </w:tcBorders>
            <w:vAlign w:val="center"/>
          </w:tcPr>
          <w:p w14:paraId="02703934" w14:textId="77777777" w:rsidR="00455C5C" w:rsidRPr="00EB4660" w:rsidRDefault="00455C5C">
            <w:pPr>
              <w:spacing w:before="40" w:after="40"/>
              <w:rPr>
                <w:b/>
                <w:bCs/>
                <w:sz w:val="18"/>
                <w:szCs w:val="18"/>
              </w:rPr>
            </w:pPr>
            <w:r w:rsidRPr="00EB4660">
              <w:rPr>
                <w:b/>
                <w:bCs/>
                <w:sz w:val="18"/>
                <w:szCs w:val="18"/>
              </w:rPr>
              <w:t>Kategória</w:t>
            </w:r>
          </w:p>
        </w:tc>
        <w:tc>
          <w:tcPr>
            <w:tcW w:w="2361" w:type="pct"/>
            <w:tcBorders>
              <w:left w:val="double" w:sz="4" w:space="0" w:color="auto"/>
              <w:right w:val="double" w:sz="4" w:space="0" w:color="auto"/>
            </w:tcBorders>
          </w:tcPr>
          <w:p w14:paraId="264F2043" w14:textId="1BF9E1B7" w:rsidR="00455C5C" w:rsidRPr="00EB4660" w:rsidRDefault="007A5D74">
            <w:pPr>
              <w:spacing w:before="40" w:after="40"/>
              <w:rPr>
                <w:sz w:val="18"/>
                <w:szCs w:val="16"/>
              </w:rPr>
            </w:pPr>
            <w:r w:rsidRPr="007A5D74">
              <w:rPr>
                <w:sz w:val="18"/>
                <w:szCs w:val="16"/>
              </w:rPr>
              <w:t xml:space="preserve">Služby Prevádzkovej podpory, NCU-Service </w:t>
            </w:r>
            <w:proofErr w:type="spellStart"/>
            <w:r w:rsidRPr="007A5D74">
              <w:rPr>
                <w:sz w:val="18"/>
                <w:szCs w:val="16"/>
              </w:rPr>
              <w:t>Desk</w:t>
            </w:r>
            <w:proofErr w:type="spellEnd"/>
            <w:r w:rsidRPr="007A5D74">
              <w:rPr>
                <w:sz w:val="18"/>
                <w:szCs w:val="16"/>
              </w:rPr>
              <w:t xml:space="preserve"> a SOC</w:t>
            </w:r>
          </w:p>
        </w:tc>
      </w:tr>
      <w:tr w:rsidR="00455C5C" w:rsidRPr="00EB4660" w14:paraId="53A285C7" w14:textId="77777777">
        <w:tc>
          <w:tcPr>
            <w:tcW w:w="2639" w:type="pct"/>
            <w:gridSpan w:val="4"/>
            <w:tcBorders>
              <w:left w:val="double" w:sz="4" w:space="0" w:color="auto"/>
              <w:right w:val="double" w:sz="4" w:space="0" w:color="auto"/>
            </w:tcBorders>
            <w:vAlign w:val="center"/>
          </w:tcPr>
          <w:p w14:paraId="33EEE490" w14:textId="77777777" w:rsidR="00455C5C" w:rsidRPr="00EB4660" w:rsidRDefault="00455C5C">
            <w:pPr>
              <w:spacing w:before="40" w:after="40"/>
              <w:rPr>
                <w:b/>
                <w:bCs/>
                <w:sz w:val="18"/>
                <w:szCs w:val="18"/>
              </w:rPr>
            </w:pPr>
            <w:r w:rsidRPr="00EB4660">
              <w:rPr>
                <w:b/>
                <w:bCs/>
                <w:sz w:val="18"/>
                <w:szCs w:val="18"/>
              </w:rPr>
              <w:lastRenderedPageBreak/>
              <w:t>Typ</w:t>
            </w:r>
          </w:p>
        </w:tc>
        <w:tc>
          <w:tcPr>
            <w:tcW w:w="2361" w:type="pct"/>
            <w:tcBorders>
              <w:left w:val="double" w:sz="4" w:space="0" w:color="auto"/>
              <w:right w:val="double" w:sz="4" w:space="0" w:color="auto"/>
            </w:tcBorders>
          </w:tcPr>
          <w:p w14:paraId="6EC34106" w14:textId="77777777" w:rsidR="00455C5C" w:rsidRPr="00EB4660" w:rsidRDefault="00455C5C">
            <w:pPr>
              <w:spacing w:before="40" w:after="40"/>
              <w:rPr>
                <w:sz w:val="18"/>
                <w:szCs w:val="18"/>
              </w:rPr>
            </w:pPr>
            <w:r w:rsidRPr="00EB4660">
              <w:rPr>
                <w:sz w:val="18"/>
                <w:szCs w:val="18"/>
              </w:rPr>
              <w:t>Ad-hoc</w:t>
            </w:r>
          </w:p>
        </w:tc>
      </w:tr>
      <w:tr w:rsidR="00455C5C" w:rsidRPr="00EB4660" w14:paraId="2894CCE5" w14:textId="77777777">
        <w:tc>
          <w:tcPr>
            <w:tcW w:w="2639" w:type="pct"/>
            <w:gridSpan w:val="4"/>
            <w:tcBorders>
              <w:left w:val="double" w:sz="4" w:space="0" w:color="auto"/>
              <w:bottom w:val="double" w:sz="4" w:space="0" w:color="auto"/>
              <w:right w:val="double" w:sz="4" w:space="0" w:color="auto"/>
            </w:tcBorders>
            <w:vAlign w:val="center"/>
          </w:tcPr>
          <w:p w14:paraId="1CF31436" w14:textId="77777777" w:rsidR="00455C5C" w:rsidRPr="00EB4660" w:rsidRDefault="00455C5C">
            <w:pPr>
              <w:spacing w:before="40" w:after="40"/>
              <w:rPr>
                <w:b/>
                <w:bCs/>
                <w:sz w:val="18"/>
                <w:szCs w:val="18"/>
              </w:rPr>
            </w:pPr>
            <w:r w:rsidRPr="00EB4660">
              <w:rPr>
                <w:b/>
                <w:bCs/>
                <w:sz w:val="18"/>
                <w:szCs w:val="18"/>
              </w:rPr>
              <w:t>Cieľ</w:t>
            </w:r>
          </w:p>
        </w:tc>
        <w:tc>
          <w:tcPr>
            <w:tcW w:w="2361" w:type="pct"/>
            <w:tcBorders>
              <w:left w:val="double" w:sz="4" w:space="0" w:color="auto"/>
              <w:bottom w:val="double" w:sz="4" w:space="0" w:color="auto"/>
              <w:right w:val="double" w:sz="4" w:space="0" w:color="auto"/>
            </w:tcBorders>
          </w:tcPr>
          <w:p w14:paraId="345B2B31" w14:textId="0F0BF2A3" w:rsidR="00455C5C" w:rsidRPr="00EB4660" w:rsidRDefault="00455C5C">
            <w:pPr>
              <w:rPr>
                <w:sz w:val="20"/>
                <w:szCs w:val="18"/>
              </w:rPr>
            </w:pPr>
            <w:r w:rsidRPr="00EB4660">
              <w:rPr>
                <w:sz w:val="18"/>
                <w:szCs w:val="16"/>
              </w:rPr>
              <w:t xml:space="preserve">Služby prevádzkovej podpory sú koordinované a poskytovaná najmä prostredníctvom operačného strediska </w:t>
            </w:r>
            <w:r w:rsidR="002F2D64">
              <w:rPr>
                <w:sz w:val="18"/>
                <w:szCs w:val="16"/>
              </w:rPr>
              <w:t xml:space="preserve">NCU </w:t>
            </w:r>
            <w:r w:rsidRPr="00EB4660">
              <w:rPr>
                <w:sz w:val="18"/>
                <w:szCs w:val="16"/>
              </w:rPr>
              <w:t xml:space="preserve">Service </w:t>
            </w:r>
            <w:proofErr w:type="spellStart"/>
            <w:r w:rsidRPr="00EB4660">
              <w:rPr>
                <w:sz w:val="18"/>
                <w:szCs w:val="16"/>
              </w:rPr>
              <w:t>Desk</w:t>
            </w:r>
            <w:proofErr w:type="spellEnd"/>
            <w:r w:rsidRPr="00EB4660">
              <w:rPr>
                <w:sz w:val="18"/>
                <w:szCs w:val="16"/>
              </w:rPr>
              <w:t>. Jeho hlavnou úlohou je prijímať, spracovávať a riešiť požiadavky, otázky a problémy používateľov v súvislosti s prevádzkou služieb siete.</w:t>
            </w:r>
          </w:p>
        </w:tc>
      </w:tr>
      <w:tr w:rsidR="00455C5C" w:rsidRPr="00EB4660" w14:paraId="6550C31B"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6F853BB7" w14:textId="29683E37" w:rsidR="00455C5C" w:rsidRPr="00EB4660" w:rsidRDefault="00455C5C">
            <w:pPr>
              <w:spacing w:before="40" w:after="40"/>
              <w:rPr>
                <w:b/>
                <w:bCs/>
                <w:sz w:val="18"/>
                <w:szCs w:val="18"/>
                <w:highlight w:val="yellow"/>
              </w:rPr>
            </w:pPr>
            <w:r w:rsidRPr="00EB4660">
              <w:rPr>
                <w:b/>
                <w:bCs/>
                <w:sz w:val="18"/>
                <w:szCs w:val="16"/>
              </w:rPr>
              <w:t xml:space="preserve">Poskytovanie služieb </w:t>
            </w:r>
            <w:r w:rsidR="002F2D64" w:rsidRPr="002F2D64">
              <w:rPr>
                <w:b/>
                <w:bCs/>
                <w:sz w:val="18"/>
                <w:szCs w:val="16"/>
              </w:rPr>
              <w:t xml:space="preserve">centrálneho NCU Service </w:t>
            </w:r>
            <w:proofErr w:type="spellStart"/>
            <w:r w:rsidR="002F2D64" w:rsidRPr="002F2D64">
              <w:rPr>
                <w:b/>
                <w:bCs/>
                <w:sz w:val="18"/>
                <w:szCs w:val="16"/>
              </w:rPr>
              <w:t>Desk</w:t>
            </w:r>
            <w:proofErr w:type="spellEnd"/>
            <w:r w:rsidR="002F2D64" w:rsidRPr="002F2D64">
              <w:rPr>
                <w:b/>
                <w:bCs/>
                <w:sz w:val="18"/>
                <w:szCs w:val="16"/>
              </w:rPr>
              <w:t xml:space="preserve"> pre sieť </w:t>
            </w:r>
            <w:proofErr w:type="spellStart"/>
            <w:r w:rsidR="002F2D64" w:rsidRPr="002F2D64">
              <w:rPr>
                <w:b/>
                <w:bCs/>
                <w:sz w:val="18"/>
                <w:szCs w:val="16"/>
              </w:rPr>
              <w:t>DigiNET</w:t>
            </w:r>
            <w:proofErr w:type="spellEnd"/>
            <w:r w:rsidRPr="00EB4660">
              <w:rPr>
                <w:b/>
                <w:bCs/>
                <w:sz w:val="18"/>
                <w:szCs w:val="16"/>
              </w:rPr>
              <w:t xml:space="preserve"> - detailná definícia požiadaviek na službu</w:t>
            </w:r>
          </w:p>
        </w:tc>
      </w:tr>
      <w:tr w:rsidR="00455C5C" w:rsidRPr="00EB4660" w14:paraId="2CBB8DA1" w14:textId="77777777">
        <w:tc>
          <w:tcPr>
            <w:tcW w:w="5000" w:type="pct"/>
            <w:gridSpan w:val="5"/>
            <w:tcBorders>
              <w:left w:val="double" w:sz="4" w:space="0" w:color="auto"/>
              <w:bottom w:val="double" w:sz="4" w:space="0" w:color="auto"/>
              <w:right w:val="double" w:sz="4" w:space="0" w:color="auto"/>
            </w:tcBorders>
            <w:vAlign w:val="center"/>
          </w:tcPr>
          <w:p w14:paraId="27356259" w14:textId="4CE77527" w:rsidR="00D978DD" w:rsidRDefault="00945796">
            <w:pPr>
              <w:rPr>
                <w:sz w:val="18"/>
                <w:szCs w:val="16"/>
              </w:rPr>
            </w:pPr>
            <w:r>
              <w:rPr>
                <w:sz w:val="18"/>
                <w:szCs w:val="16"/>
              </w:rPr>
              <w:t>NCU</w:t>
            </w:r>
            <w:r w:rsidR="00455C5C" w:rsidRPr="00EB4660">
              <w:rPr>
                <w:sz w:val="18"/>
                <w:szCs w:val="16"/>
              </w:rPr>
              <w:t xml:space="preserve"> prevádzkuje službu správy a evidencie priebehu riešenia udalostí, incidentov, problémov v reálnom čase  prostredníctvom </w:t>
            </w:r>
            <w:proofErr w:type="spellStart"/>
            <w:r w:rsidR="00455C5C" w:rsidRPr="00EB4660">
              <w:rPr>
                <w:sz w:val="18"/>
                <w:szCs w:val="16"/>
              </w:rPr>
              <w:t>ticketov</w:t>
            </w:r>
            <w:proofErr w:type="spellEnd"/>
            <w:r w:rsidR="00455C5C" w:rsidRPr="00EB4660">
              <w:rPr>
                <w:sz w:val="18"/>
                <w:szCs w:val="16"/>
              </w:rPr>
              <w:t xml:space="preserve"> využívaním CTP. </w:t>
            </w:r>
            <w:r w:rsidR="00D978DD" w:rsidRPr="0079267F">
              <w:rPr>
                <w:sz w:val="18"/>
                <w:szCs w:val="16"/>
              </w:rPr>
              <w:t>CTP je webový nástroj prístupný cez štandardný webový prehliadač.</w:t>
            </w:r>
            <w:r w:rsidR="00D978DD">
              <w:rPr>
                <w:sz w:val="18"/>
                <w:szCs w:val="16"/>
              </w:rPr>
              <w:t xml:space="preserve"> NCU zabezpečí</w:t>
            </w:r>
            <w:r w:rsidR="002355C6">
              <w:rPr>
                <w:sz w:val="18"/>
                <w:szCs w:val="16"/>
              </w:rPr>
              <w:t xml:space="preserve"> pre RPŠ</w:t>
            </w:r>
            <w:r w:rsidR="00D978DD">
              <w:rPr>
                <w:sz w:val="18"/>
                <w:szCs w:val="16"/>
              </w:rPr>
              <w:t xml:space="preserve"> prístupy</w:t>
            </w:r>
            <w:r w:rsidR="002355C6">
              <w:rPr>
                <w:sz w:val="18"/>
                <w:szCs w:val="16"/>
              </w:rPr>
              <w:t xml:space="preserve"> do nástroja CTP</w:t>
            </w:r>
            <w:r w:rsidR="00D978DD">
              <w:rPr>
                <w:sz w:val="18"/>
                <w:szCs w:val="16"/>
              </w:rPr>
              <w:t xml:space="preserve"> v</w:t>
            </w:r>
            <w:r w:rsidR="002355C6">
              <w:rPr>
                <w:sz w:val="18"/>
                <w:szCs w:val="16"/>
              </w:rPr>
              <w:t> </w:t>
            </w:r>
            <w:r w:rsidR="00D978DD">
              <w:rPr>
                <w:sz w:val="18"/>
                <w:szCs w:val="16"/>
              </w:rPr>
              <w:t>dostatoč</w:t>
            </w:r>
            <w:r w:rsidR="002355C6">
              <w:rPr>
                <w:sz w:val="18"/>
                <w:szCs w:val="16"/>
              </w:rPr>
              <w:t>nej kapacite podľa požiadaviek RPŠ</w:t>
            </w:r>
          </w:p>
          <w:p w14:paraId="6659C4BD" w14:textId="7EB9566C" w:rsidR="00455C5C" w:rsidRPr="00EB4660" w:rsidRDefault="00945796">
            <w:pPr>
              <w:rPr>
                <w:sz w:val="18"/>
                <w:szCs w:val="16"/>
              </w:rPr>
            </w:pPr>
            <w:r>
              <w:rPr>
                <w:sz w:val="18"/>
                <w:szCs w:val="16"/>
              </w:rPr>
              <w:t>NCU</w:t>
            </w:r>
            <w:r w:rsidR="00455C5C" w:rsidRPr="00EB4660">
              <w:rPr>
                <w:sz w:val="18"/>
                <w:szCs w:val="16"/>
              </w:rPr>
              <w:t xml:space="preserve"> vystaví API na ktoré sa môže RPŠ integrovať pre implementáciu automatizácie preberania a aktualizácie </w:t>
            </w:r>
            <w:proofErr w:type="spellStart"/>
            <w:r w:rsidR="00455C5C" w:rsidRPr="00EB4660">
              <w:rPr>
                <w:sz w:val="18"/>
                <w:szCs w:val="16"/>
              </w:rPr>
              <w:t>ticketov</w:t>
            </w:r>
            <w:proofErr w:type="spellEnd"/>
            <w:r w:rsidR="00455C5C" w:rsidRPr="00EB4660">
              <w:rPr>
                <w:sz w:val="18"/>
                <w:szCs w:val="16"/>
              </w:rPr>
              <w:t xml:space="preserve"> z vlastného nástroja. </w:t>
            </w:r>
          </w:p>
          <w:p w14:paraId="1CDD7003" w14:textId="33A8EBCE" w:rsidR="00455C5C" w:rsidRPr="00EB4660" w:rsidRDefault="00945796">
            <w:pPr>
              <w:rPr>
                <w:sz w:val="18"/>
                <w:szCs w:val="16"/>
              </w:rPr>
            </w:pPr>
            <w:r>
              <w:rPr>
                <w:sz w:val="18"/>
                <w:szCs w:val="16"/>
              </w:rPr>
              <w:t>NCU</w:t>
            </w:r>
            <w:r w:rsidR="00455C5C" w:rsidRPr="00EB4660">
              <w:rPr>
                <w:sz w:val="18"/>
                <w:szCs w:val="16"/>
              </w:rPr>
              <w:t xml:space="preserve"> poskytne dokumentáciu rozhrania, stavov </w:t>
            </w:r>
            <w:proofErr w:type="spellStart"/>
            <w:r w:rsidR="00455C5C" w:rsidRPr="00EB4660">
              <w:rPr>
                <w:sz w:val="18"/>
                <w:szCs w:val="16"/>
              </w:rPr>
              <w:t>ticketov</w:t>
            </w:r>
            <w:proofErr w:type="spellEnd"/>
            <w:r w:rsidR="00455C5C" w:rsidRPr="00EB4660">
              <w:rPr>
                <w:sz w:val="18"/>
                <w:szCs w:val="16"/>
              </w:rPr>
              <w:t xml:space="preserve"> a ich prechodov a poskytne integračnú podporu RPŠ.</w:t>
            </w:r>
          </w:p>
          <w:p w14:paraId="761EE566" w14:textId="70DBC556" w:rsidR="00455C5C" w:rsidRPr="00EB4660" w:rsidRDefault="00455C5C">
            <w:pPr>
              <w:rPr>
                <w:sz w:val="18"/>
                <w:szCs w:val="16"/>
              </w:rPr>
            </w:pPr>
            <w:r w:rsidRPr="00EB4660">
              <w:rPr>
                <w:sz w:val="18"/>
                <w:szCs w:val="16"/>
              </w:rPr>
              <w:t>CTP umož</w:t>
            </w:r>
            <w:r w:rsidR="00B3047C">
              <w:rPr>
                <w:sz w:val="18"/>
                <w:szCs w:val="16"/>
              </w:rPr>
              <w:t>ňuje</w:t>
            </w:r>
            <w:r w:rsidRPr="00EB4660">
              <w:rPr>
                <w:sz w:val="18"/>
                <w:szCs w:val="16"/>
              </w:rPr>
              <w:t>:</w:t>
            </w:r>
          </w:p>
          <w:p w14:paraId="1A5370BE" w14:textId="77777777" w:rsidR="00455C5C" w:rsidRPr="00EB4660" w:rsidRDefault="00455C5C" w:rsidP="00436B07">
            <w:pPr>
              <w:pStyle w:val="2ODRAZKYDRUHAUROVEN"/>
            </w:pPr>
            <w:r w:rsidRPr="00EB4660">
              <w:t>zadanie udalosti Centrálnym uzlom, samotným RPŠ, oprávnenou osobou školy, ministerstvom</w:t>
            </w:r>
          </w:p>
          <w:p w14:paraId="0E18F813" w14:textId="77777777" w:rsidR="00455C5C" w:rsidRPr="00EB4660" w:rsidRDefault="00455C5C" w:rsidP="00436B07">
            <w:pPr>
              <w:pStyle w:val="2ODRAZKYDRUHAUROVEN"/>
            </w:pPr>
            <w:r w:rsidRPr="00EB4660">
              <w:t>kategorizácia udalosti,</w:t>
            </w:r>
          </w:p>
          <w:p w14:paraId="6EF1BC94" w14:textId="77777777" w:rsidR="00455C5C" w:rsidRPr="00EB4660" w:rsidRDefault="00455C5C" w:rsidP="00436B07">
            <w:pPr>
              <w:pStyle w:val="2ODRAZKYDRUHAUROVEN"/>
            </w:pPr>
            <w:r w:rsidRPr="00EB4660">
              <w:t>informácie o stave udalosti, riešení, aktivitách a uzavretí,</w:t>
            </w:r>
          </w:p>
          <w:p w14:paraId="4ADC6523" w14:textId="12A8CBD0" w:rsidR="00455C5C" w:rsidRPr="00EB4660" w:rsidRDefault="00455C5C" w:rsidP="00436B07">
            <w:pPr>
              <w:pStyle w:val="2ODRAZKYDRUHAUROVEN"/>
            </w:pPr>
            <w:r w:rsidRPr="00EB4660">
              <w:t>informácia o stave pridelenie riešenia udalosti (</w:t>
            </w:r>
            <w:r w:rsidR="00945796">
              <w:t>NCU</w:t>
            </w:r>
            <w:r w:rsidRPr="00EB4660">
              <w:t>, ktorý RPŠ)</w:t>
            </w:r>
          </w:p>
          <w:p w14:paraId="0F50C757" w14:textId="79D66E1D" w:rsidR="000454E8" w:rsidRDefault="00455C5C" w:rsidP="00436B07">
            <w:pPr>
              <w:pStyle w:val="2ODRAZKYDRUHAUROVEN"/>
            </w:pPr>
            <w:r w:rsidRPr="00EB4660">
              <w:t>tvorbu reportov</w:t>
            </w:r>
            <w:r w:rsidR="000454E8">
              <w:t xml:space="preserve"> na požiadanie užívateľom,</w:t>
            </w:r>
          </w:p>
          <w:p w14:paraId="0420D4CC" w14:textId="786612D1" w:rsidR="00455C5C" w:rsidRPr="00EB4660" w:rsidRDefault="00455C5C" w:rsidP="00436B07">
            <w:pPr>
              <w:pStyle w:val="2ODRAZKYDRUHAUROVEN"/>
            </w:pPr>
            <w:r w:rsidRPr="00EB4660">
              <w:t>filtrovanie</w:t>
            </w:r>
            <w:r w:rsidR="000454E8">
              <w:t xml:space="preserve"> </w:t>
            </w:r>
            <w:proofErr w:type="spellStart"/>
            <w:r w:rsidR="000454E8">
              <w:t>ticketov</w:t>
            </w:r>
            <w:proofErr w:type="spellEnd"/>
            <w:r w:rsidR="000454E8">
              <w:t xml:space="preserve"> podľa rôznych kritérií (čas, typ, kategória, oblasť, škola, typ zariadenia, stav atď...)</w:t>
            </w:r>
          </w:p>
          <w:p w14:paraId="7A904ADB" w14:textId="77777777" w:rsidR="00455C5C" w:rsidRPr="00EB4660" w:rsidRDefault="00455C5C" w:rsidP="00436B07">
            <w:pPr>
              <w:pStyle w:val="2ODRAZKYDRUHAUROVEN"/>
            </w:pPr>
            <w:r w:rsidRPr="00EB4660">
              <w:t>komentovanie priebehu riešenia udalosti, zmena stavu a časove stopy každej zmeny,</w:t>
            </w:r>
          </w:p>
          <w:p w14:paraId="0C94AEF8" w14:textId="4C406595" w:rsidR="00455C5C" w:rsidRPr="00EB4660" w:rsidRDefault="002F2D64" w:rsidP="00436B07">
            <w:pPr>
              <w:pStyle w:val="2ODRAZKYDRUHAUROVEN"/>
            </w:pPr>
            <w:r w:rsidRPr="00EB4660">
              <w:t>sledovanie</w:t>
            </w:r>
            <w:r w:rsidR="00455C5C" w:rsidRPr="00EB4660">
              <w:t xml:space="preserve"> stavu riešenia </w:t>
            </w:r>
            <w:proofErr w:type="spellStart"/>
            <w:r w:rsidR="00455C5C" w:rsidRPr="00EB4660">
              <w:t>ticketu</w:t>
            </w:r>
            <w:proofErr w:type="spellEnd"/>
            <w:r w:rsidR="00455C5C" w:rsidRPr="00EB4660">
              <w:t xml:space="preserve"> v reálnom čase pre školu, MŠ a RPŠ</w:t>
            </w:r>
          </w:p>
          <w:p w14:paraId="3F0919DD" w14:textId="77777777" w:rsidR="00455C5C" w:rsidRPr="00EB4660" w:rsidRDefault="00455C5C" w:rsidP="00436B07">
            <w:pPr>
              <w:pStyle w:val="2ODRAZKYDRUHAUROVEN"/>
            </w:pPr>
            <w:r w:rsidRPr="00EB4660">
              <w:t>ďalšie primerané funkcie a parametre podľa potrieb.</w:t>
            </w:r>
          </w:p>
          <w:p w14:paraId="5B320ED9" w14:textId="5D85F080" w:rsidR="00455C5C" w:rsidRPr="00EB4660" w:rsidRDefault="00455C5C">
            <w:pPr>
              <w:rPr>
                <w:sz w:val="18"/>
                <w:szCs w:val="18"/>
              </w:rPr>
            </w:pPr>
            <w:r w:rsidRPr="00EB4660">
              <w:rPr>
                <w:sz w:val="18"/>
                <w:szCs w:val="18"/>
              </w:rPr>
              <w:t xml:space="preserve">Služby </w:t>
            </w:r>
            <w:r w:rsidR="00945796">
              <w:rPr>
                <w:sz w:val="18"/>
                <w:szCs w:val="18"/>
              </w:rPr>
              <w:t>NCU</w:t>
            </w:r>
            <w:r w:rsidRPr="00EB4660">
              <w:rPr>
                <w:sz w:val="18"/>
                <w:szCs w:val="18"/>
              </w:rPr>
              <w:t xml:space="preserve"> Service</w:t>
            </w:r>
            <w:r w:rsidR="002F2D64">
              <w:rPr>
                <w:sz w:val="18"/>
                <w:szCs w:val="18"/>
              </w:rPr>
              <w:t xml:space="preserve"> </w:t>
            </w:r>
            <w:proofErr w:type="spellStart"/>
            <w:r w:rsidRPr="00EB4660">
              <w:rPr>
                <w:sz w:val="18"/>
                <w:szCs w:val="18"/>
              </w:rPr>
              <w:t>desku</w:t>
            </w:r>
            <w:proofErr w:type="spellEnd"/>
            <w:r w:rsidRPr="00EB4660">
              <w:rPr>
                <w:sz w:val="18"/>
                <w:szCs w:val="18"/>
              </w:rPr>
              <w:t xml:space="preserve"> prevádzky sú poskytované v Slovenskom jazyku. </w:t>
            </w:r>
          </w:p>
          <w:p w14:paraId="2A707353" w14:textId="77777777" w:rsidR="00455C5C" w:rsidRPr="00EB4660" w:rsidRDefault="00455C5C">
            <w:pPr>
              <w:rPr>
                <w:sz w:val="18"/>
                <w:szCs w:val="16"/>
              </w:rPr>
            </w:pPr>
            <w:r w:rsidRPr="00EB4660">
              <w:rPr>
                <w:sz w:val="18"/>
                <w:szCs w:val="16"/>
              </w:rPr>
              <w:t xml:space="preserve">Každá udalosť je zaevidovaná v CTP a pridelené jej číslo </w:t>
            </w:r>
            <w:proofErr w:type="spellStart"/>
            <w:r w:rsidRPr="00EB4660">
              <w:rPr>
                <w:sz w:val="18"/>
                <w:szCs w:val="16"/>
              </w:rPr>
              <w:t>ticketu</w:t>
            </w:r>
            <w:proofErr w:type="spellEnd"/>
            <w:r w:rsidRPr="00EB4660">
              <w:rPr>
                <w:sz w:val="18"/>
                <w:szCs w:val="16"/>
              </w:rPr>
              <w:t>, pod ktorým bude zaznamenaný celý priebeh riešenia. Udalosť môže vzniknúť:</w:t>
            </w:r>
          </w:p>
          <w:p w14:paraId="3704FE7C" w14:textId="18F28003" w:rsidR="00455C5C" w:rsidRPr="00EB4660" w:rsidRDefault="00455C5C" w:rsidP="00436B07">
            <w:pPr>
              <w:pStyle w:val="2ODRAZKYDRUHAUROVEN"/>
            </w:pPr>
            <w:r w:rsidRPr="00EB4660">
              <w:t xml:space="preserve">nahlásením na centrálny portál </w:t>
            </w:r>
            <w:r w:rsidR="00945796">
              <w:t>NCU</w:t>
            </w:r>
            <w:r w:rsidRPr="00EB4660">
              <w:t xml:space="preserve"> Service </w:t>
            </w:r>
            <w:proofErr w:type="spellStart"/>
            <w:r w:rsidRPr="00EB4660">
              <w:t>Desk</w:t>
            </w:r>
            <w:proofErr w:type="spellEnd"/>
            <w:r w:rsidRPr="00EB4660">
              <w:t>,</w:t>
            </w:r>
          </w:p>
          <w:p w14:paraId="55A3B1E3" w14:textId="6F9DBBED" w:rsidR="00455C5C" w:rsidRPr="00EB4660" w:rsidRDefault="00455C5C" w:rsidP="00436B07">
            <w:pPr>
              <w:pStyle w:val="2ODRAZKYDRUHAUROVEN"/>
            </w:pPr>
            <w:r w:rsidRPr="00EB4660">
              <w:t xml:space="preserve">automaticky/proaktívne RPŠ alebo </w:t>
            </w:r>
            <w:r w:rsidR="00945796">
              <w:t>NCU</w:t>
            </w:r>
            <w:r w:rsidRPr="00EB4660">
              <w:t xml:space="preserve"> (napr. automatickou detekciou výpadku, proaktívny monitoring),</w:t>
            </w:r>
          </w:p>
          <w:p w14:paraId="03EC3F50" w14:textId="45BC363F" w:rsidR="00455C5C" w:rsidRPr="00EB4660" w:rsidRDefault="00455C5C" w:rsidP="00436B07">
            <w:pPr>
              <w:pStyle w:val="2ODRAZKYDRUHAUROVEN"/>
            </w:pPr>
            <w:r w:rsidRPr="00EB4660">
              <w:t xml:space="preserve">manuálne operátorom RPŠ, manuálne operátorom </w:t>
            </w:r>
            <w:r w:rsidR="00945796">
              <w:t>NCU</w:t>
            </w:r>
            <w:r w:rsidRPr="00EB4660">
              <w:t>.</w:t>
            </w:r>
          </w:p>
          <w:p w14:paraId="19459E7B" w14:textId="77777777" w:rsidR="00455C5C" w:rsidRPr="00EB4660" w:rsidRDefault="00455C5C">
            <w:pPr>
              <w:rPr>
                <w:sz w:val="18"/>
                <w:szCs w:val="16"/>
              </w:rPr>
            </w:pPr>
            <w:r w:rsidRPr="00EB4660">
              <w:rPr>
                <w:sz w:val="18"/>
                <w:szCs w:val="16"/>
              </w:rPr>
              <w:lastRenderedPageBreak/>
              <w:t xml:space="preserve">Po zaevidovaní udalosti, ju operátor Service </w:t>
            </w:r>
            <w:proofErr w:type="spellStart"/>
            <w:r w:rsidRPr="00EB4660">
              <w:rPr>
                <w:sz w:val="18"/>
                <w:szCs w:val="16"/>
              </w:rPr>
              <w:t>desku</w:t>
            </w:r>
            <w:proofErr w:type="spellEnd"/>
            <w:r w:rsidRPr="00EB4660">
              <w:rPr>
                <w:sz w:val="18"/>
                <w:szCs w:val="16"/>
              </w:rPr>
              <w:t xml:space="preserve"> klasifikuje (ak už nebol klasifikovaný operátorom RPŠ – Service </w:t>
            </w:r>
            <w:proofErr w:type="spellStart"/>
            <w:r w:rsidRPr="00EB4660">
              <w:rPr>
                <w:sz w:val="18"/>
                <w:szCs w:val="16"/>
              </w:rPr>
              <w:t>Desk</w:t>
            </w:r>
            <w:proofErr w:type="spellEnd"/>
            <w:r w:rsidRPr="00EB4660">
              <w:rPr>
                <w:sz w:val="18"/>
                <w:szCs w:val="16"/>
              </w:rPr>
              <w:t>) a začne riešiť v zmysle dohodnutého postupu. Udalosť môže byť klasifikovaná ako:</w:t>
            </w:r>
          </w:p>
          <w:p w14:paraId="1EDD93ED" w14:textId="77777777" w:rsidR="00455C5C" w:rsidRPr="00EB4660" w:rsidRDefault="00455C5C" w:rsidP="00327682">
            <w:pPr>
              <w:pStyle w:val="2ODRAZKYDRUHAUROVEN"/>
            </w:pPr>
            <w:r w:rsidRPr="00EB4660">
              <w:t>incident,</w:t>
            </w:r>
          </w:p>
          <w:p w14:paraId="3580AA43" w14:textId="77777777" w:rsidR="00455C5C" w:rsidRPr="00EB4660" w:rsidRDefault="00455C5C" w:rsidP="00327682">
            <w:pPr>
              <w:pStyle w:val="2ODRAZKYDRUHAUROVEN"/>
            </w:pPr>
            <w:r w:rsidRPr="00EB4660">
              <w:t>problém,</w:t>
            </w:r>
          </w:p>
          <w:p w14:paraId="2410AAE7" w14:textId="77777777" w:rsidR="00455C5C" w:rsidRPr="00EB4660" w:rsidRDefault="00455C5C" w:rsidP="00327682">
            <w:pPr>
              <w:pStyle w:val="2ODRAZKYDRUHAUROVEN"/>
            </w:pPr>
            <w:r w:rsidRPr="00EB4660">
              <w:t>žiadosť o informáciu,</w:t>
            </w:r>
          </w:p>
          <w:p w14:paraId="2E791C3D" w14:textId="77777777" w:rsidR="00455C5C" w:rsidRPr="00EB4660" w:rsidRDefault="00455C5C" w:rsidP="00327682">
            <w:pPr>
              <w:pStyle w:val="2ODRAZKYDRUHAUROVEN"/>
            </w:pPr>
            <w:r w:rsidRPr="00EB4660">
              <w:t>žiadosť o zmenu,</w:t>
            </w:r>
          </w:p>
          <w:p w14:paraId="773D0C1A" w14:textId="77777777" w:rsidR="00455C5C" w:rsidRPr="00EB4660" w:rsidRDefault="00455C5C" w:rsidP="00327682">
            <w:pPr>
              <w:pStyle w:val="2ODRAZKYDRUHAUROVEN"/>
            </w:pPr>
            <w:r w:rsidRPr="00EB4660">
              <w:t>plánovaný výpadok</w:t>
            </w:r>
          </w:p>
          <w:p w14:paraId="7C062745" w14:textId="77777777" w:rsidR="00455C5C" w:rsidRPr="00EB4660" w:rsidRDefault="00455C5C" w:rsidP="00327682">
            <w:pPr>
              <w:pStyle w:val="2ODRAZKYDRUHAUROVEN"/>
            </w:pPr>
            <w:r w:rsidRPr="00EB4660">
              <w:t>iná požiadavka.</w:t>
            </w:r>
          </w:p>
          <w:p w14:paraId="28B9B3B7" w14:textId="0EC161C4" w:rsidR="00B3047C" w:rsidRDefault="00B3047C">
            <w:pPr>
              <w:rPr>
                <w:sz w:val="18"/>
                <w:szCs w:val="16"/>
              </w:rPr>
            </w:pPr>
            <w:r w:rsidRPr="0079267F">
              <w:rPr>
                <w:sz w:val="18"/>
                <w:szCs w:val="16"/>
              </w:rPr>
              <w:t xml:space="preserve">Povinnosťou </w:t>
            </w:r>
            <w:r>
              <w:rPr>
                <w:sz w:val="18"/>
                <w:szCs w:val="16"/>
              </w:rPr>
              <w:t>NCU</w:t>
            </w:r>
            <w:r w:rsidRPr="0079267F">
              <w:rPr>
                <w:sz w:val="18"/>
                <w:szCs w:val="16"/>
              </w:rPr>
              <w:t xml:space="preserve"> je </w:t>
            </w:r>
            <w:r w:rsidR="00B172CA">
              <w:rPr>
                <w:sz w:val="18"/>
                <w:szCs w:val="16"/>
              </w:rPr>
              <w:t>okrem prev</w:t>
            </w:r>
            <w:r w:rsidR="00DA4BF1">
              <w:rPr>
                <w:sz w:val="18"/>
                <w:szCs w:val="16"/>
              </w:rPr>
              <w:t>á</w:t>
            </w:r>
            <w:r w:rsidR="00B172CA">
              <w:rPr>
                <w:sz w:val="18"/>
                <w:szCs w:val="16"/>
              </w:rPr>
              <w:t>dzkovania</w:t>
            </w:r>
            <w:r w:rsidR="00DA4BF1">
              <w:rPr>
                <w:sz w:val="18"/>
                <w:szCs w:val="16"/>
              </w:rPr>
              <w:t xml:space="preserve"> služieb CTP, </w:t>
            </w:r>
            <w:r w:rsidRPr="0079267F">
              <w:rPr>
                <w:sz w:val="18"/>
                <w:szCs w:val="16"/>
              </w:rPr>
              <w:t xml:space="preserve">prijímať, zadávať a aktualizovať udalosti z a do centrálneho </w:t>
            </w:r>
            <w:proofErr w:type="spellStart"/>
            <w:r w:rsidRPr="0079267F">
              <w:rPr>
                <w:sz w:val="18"/>
                <w:szCs w:val="16"/>
              </w:rPr>
              <w:t>ticketing</w:t>
            </w:r>
            <w:proofErr w:type="spellEnd"/>
            <w:r w:rsidRPr="0079267F">
              <w:rPr>
                <w:sz w:val="18"/>
                <w:szCs w:val="16"/>
              </w:rPr>
              <w:t xml:space="preserve"> portálu. </w:t>
            </w:r>
          </w:p>
          <w:p w14:paraId="012B7CA9" w14:textId="20F4F91D" w:rsidR="00E5577A" w:rsidRPr="00DF0740" w:rsidRDefault="00382A03">
            <w:pPr>
              <w:rPr>
                <w:sz w:val="18"/>
                <w:szCs w:val="16"/>
              </w:rPr>
            </w:pPr>
            <w:r>
              <w:rPr>
                <w:sz w:val="18"/>
                <w:szCs w:val="16"/>
              </w:rPr>
              <w:t xml:space="preserve">V prípade nahlasovania udalosti telefonicky je poskytovateľ NCU povinný </w:t>
            </w:r>
            <w:r w:rsidR="00DF0740">
              <w:rPr>
                <w:sz w:val="18"/>
                <w:szCs w:val="16"/>
              </w:rPr>
              <w:t xml:space="preserve">prevziať hovor do </w:t>
            </w:r>
            <w:r w:rsidR="00DF0740" w:rsidRPr="00DF0740">
              <w:rPr>
                <w:sz w:val="18"/>
                <w:szCs w:val="16"/>
              </w:rPr>
              <w:t>30s v 90% nahlasovaných udalostí.</w:t>
            </w:r>
            <w:r w:rsidR="00DF0740">
              <w:rPr>
                <w:sz w:val="18"/>
                <w:szCs w:val="16"/>
              </w:rPr>
              <w:t xml:space="preserve"> </w:t>
            </w:r>
          </w:p>
          <w:p w14:paraId="131D7C94" w14:textId="015CDB63" w:rsidR="00455C5C" w:rsidRPr="00EB4660" w:rsidRDefault="00455C5C">
            <w:pPr>
              <w:rPr>
                <w:sz w:val="18"/>
                <w:szCs w:val="16"/>
              </w:rPr>
            </w:pPr>
            <w:r w:rsidRPr="00EB4660">
              <w:rPr>
                <w:sz w:val="18"/>
                <w:szCs w:val="16"/>
              </w:rPr>
              <w:t xml:space="preserve">V prípade že operátor </w:t>
            </w:r>
            <w:r w:rsidR="00945796">
              <w:rPr>
                <w:sz w:val="18"/>
                <w:szCs w:val="16"/>
              </w:rPr>
              <w:t>NCU</w:t>
            </w:r>
            <w:r w:rsidRPr="00EB4660">
              <w:rPr>
                <w:sz w:val="18"/>
                <w:szCs w:val="16"/>
              </w:rPr>
              <w:t xml:space="preserve"> </w:t>
            </w:r>
            <w:r w:rsidR="002F2D64">
              <w:rPr>
                <w:sz w:val="18"/>
                <w:szCs w:val="16"/>
              </w:rPr>
              <w:t>S</w:t>
            </w:r>
            <w:r w:rsidRPr="00EB4660">
              <w:rPr>
                <w:sz w:val="18"/>
                <w:szCs w:val="16"/>
              </w:rPr>
              <w:t xml:space="preserve">ervice </w:t>
            </w:r>
            <w:proofErr w:type="spellStart"/>
            <w:r w:rsidRPr="00EB4660">
              <w:rPr>
                <w:sz w:val="18"/>
                <w:szCs w:val="16"/>
              </w:rPr>
              <w:t>desku</w:t>
            </w:r>
            <w:proofErr w:type="spellEnd"/>
            <w:r w:rsidRPr="00EB4660">
              <w:rPr>
                <w:sz w:val="18"/>
                <w:szCs w:val="16"/>
              </w:rPr>
              <w:t xml:space="preserve"> počas kategorizácie zistí že riešenie je v pôsobnosti RPŠ, nastaví v CTP príslušný príznak a v riešení pokračuje príslušný zodpovedný RPŠ a naopak RPŠ môže zmeniť zodpovedného za riešenie späť na </w:t>
            </w:r>
            <w:r w:rsidR="00945796">
              <w:rPr>
                <w:sz w:val="18"/>
                <w:szCs w:val="16"/>
              </w:rPr>
              <w:t>NCU</w:t>
            </w:r>
            <w:r w:rsidRPr="00EB4660">
              <w:rPr>
                <w:sz w:val="18"/>
                <w:szCs w:val="16"/>
              </w:rPr>
              <w:t>.</w:t>
            </w:r>
          </w:p>
          <w:p w14:paraId="6D40ECA4" w14:textId="56CAE168" w:rsidR="00455C5C" w:rsidRPr="00EB4660" w:rsidRDefault="00455C5C">
            <w:pPr>
              <w:rPr>
                <w:sz w:val="18"/>
                <w:szCs w:val="16"/>
              </w:rPr>
            </w:pPr>
            <w:r w:rsidRPr="00EB4660">
              <w:rPr>
                <w:sz w:val="18"/>
                <w:szCs w:val="16"/>
              </w:rPr>
              <w:t xml:space="preserve">Každá zmena stavu </w:t>
            </w:r>
            <w:proofErr w:type="spellStart"/>
            <w:r w:rsidRPr="00EB4660">
              <w:rPr>
                <w:sz w:val="18"/>
                <w:szCs w:val="16"/>
              </w:rPr>
              <w:t>ticketu</w:t>
            </w:r>
            <w:proofErr w:type="spellEnd"/>
            <w:r w:rsidRPr="00EB4660">
              <w:rPr>
                <w:sz w:val="18"/>
                <w:szCs w:val="16"/>
              </w:rPr>
              <w:t xml:space="preserve"> je zaznamená na centrálnom portáli. Dotknutá škola bude informovaná aj mailom o podstatných zmenách stavu riešenia </w:t>
            </w:r>
            <w:proofErr w:type="spellStart"/>
            <w:r w:rsidRPr="00EB4660">
              <w:rPr>
                <w:sz w:val="18"/>
                <w:szCs w:val="16"/>
              </w:rPr>
              <w:t>ticketu</w:t>
            </w:r>
            <w:proofErr w:type="spellEnd"/>
            <w:r w:rsidRPr="00EB4660">
              <w:rPr>
                <w:sz w:val="18"/>
                <w:szCs w:val="16"/>
              </w:rPr>
              <w:t xml:space="preserve"> a jeho uzatvorení aj o plánovaných prácach začatí prác a ich ukončení. Kontaktné informácie a oprávnené osoby nahlasuje škola pri akceptácii riešenia, informácie je RPŠ povinný odovzdať </w:t>
            </w:r>
            <w:r w:rsidR="00945796">
              <w:rPr>
                <w:sz w:val="18"/>
                <w:szCs w:val="16"/>
              </w:rPr>
              <w:t>NCU</w:t>
            </w:r>
            <w:r w:rsidRPr="00EB4660">
              <w:rPr>
                <w:sz w:val="18"/>
                <w:szCs w:val="16"/>
              </w:rPr>
              <w:t xml:space="preserve">. </w:t>
            </w:r>
          </w:p>
          <w:p w14:paraId="6EC3363A" w14:textId="77777777" w:rsidR="00455C5C" w:rsidRPr="00EB4660" w:rsidRDefault="00455C5C">
            <w:pPr>
              <w:rPr>
                <w:b/>
                <w:bCs/>
                <w:sz w:val="18"/>
                <w:szCs w:val="16"/>
              </w:rPr>
            </w:pPr>
            <w:r w:rsidRPr="00EB4660">
              <w:rPr>
                <w:b/>
                <w:bCs/>
                <w:sz w:val="18"/>
                <w:szCs w:val="16"/>
              </w:rPr>
              <w:t xml:space="preserve">Ostatné služby – Service </w:t>
            </w:r>
            <w:proofErr w:type="spellStart"/>
            <w:r w:rsidRPr="00EB4660">
              <w:rPr>
                <w:b/>
                <w:bCs/>
                <w:sz w:val="18"/>
                <w:szCs w:val="16"/>
              </w:rPr>
              <w:t>review</w:t>
            </w:r>
            <w:proofErr w:type="spellEnd"/>
            <w:r w:rsidRPr="00EB4660">
              <w:rPr>
                <w:b/>
                <w:bCs/>
                <w:sz w:val="18"/>
                <w:szCs w:val="16"/>
              </w:rPr>
              <w:t xml:space="preserve"> </w:t>
            </w:r>
            <w:proofErr w:type="spellStart"/>
            <w:r w:rsidRPr="00EB4660">
              <w:rPr>
                <w:b/>
                <w:bCs/>
                <w:sz w:val="18"/>
                <w:szCs w:val="16"/>
              </w:rPr>
              <w:t>meetings</w:t>
            </w:r>
            <w:proofErr w:type="spellEnd"/>
          </w:p>
          <w:p w14:paraId="52044994" w14:textId="77777777" w:rsidR="00455C5C" w:rsidRPr="00EB4660" w:rsidRDefault="00455C5C">
            <w:pPr>
              <w:rPr>
                <w:sz w:val="18"/>
                <w:szCs w:val="16"/>
              </w:rPr>
            </w:pPr>
            <w:r w:rsidRPr="00EB4660">
              <w:rPr>
                <w:sz w:val="18"/>
                <w:szCs w:val="16"/>
              </w:rPr>
              <w:t xml:space="preserve">Service </w:t>
            </w:r>
            <w:proofErr w:type="spellStart"/>
            <w:r w:rsidRPr="00EB4660">
              <w:rPr>
                <w:sz w:val="18"/>
                <w:szCs w:val="16"/>
              </w:rPr>
              <w:t>Review</w:t>
            </w:r>
            <w:proofErr w:type="spellEnd"/>
            <w:r w:rsidRPr="00EB4660">
              <w:rPr>
                <w:sz w:val="18"/>
                <w:szCs w:val="16"/>
              </w:rPr>
              <w:t xml:space="preserve"> </w:t>
            </w:r>
            <w:proofErr w:type="spellStart"/>
            <w:r w:rsidRPr="00EB4660">
              <w:rPr>
                <w:sz w:val="18"/>
                <w:szCs w:val="16"/>
              </w:rPr>
              <w:t>Meeting</w:t>
            </w:r>
            <w:proofErr w:type="spellEnd"/>
            <w:r w:rsidRPr="00EB4660">
              <w:rPr>
                <w:sz w:val="18"/>
                <w:szCs w:val="16"/>
              </w:rPr>
              <w:t xml:space="preserve"> (SREV) slúži na pravidelné hodnotenie a zlepšovanie poskytovaných služieb. Jeho cieľom je zabezpečiť, aby služby spĺňali očakávania škôl a objednávateľa. Predmetom stretnutia bude najmä:</w:t>
            </w:r>
          </w:p>
          <w:p w14:paraId="09878C02" w14:textId="77777777" w:rsidR="00455C5C" w:rsidRPr="00EB4660" w:rsidRDefault="00455C5C" w:rsidP="00327682">
            <w:pPr>
              <w:pStyle w:val="2ODRAZKYDRUHAUROVEN"/>
            </w:pPr>
            <w:r w:rsidRPr="00EB4660">
              <w:t xml:space="preserve">hodnotenie kvality dodaných služieb, analýza kľúčových ukazovateľov výkonnosti, porovnanie s cieľmi a identifikácia odchýlok, </w:t>
            </w:r>
          </w:p>
          <w:p w14:paraId="3012E904" w14:textId="77777777" w:rsidR="00455C5C" w:rsidRPr="00EB4660" w:rsidRDefault="00455C5C" w:rsidP="00327682">
            <w:pPr>
              <w:pStyle w:val="2ODRAZKYDRUHAUROVEN"/>
            </w:pPr>
            <w:r w:rsidRPr="00EB4660">
              <w:t>zhrnutie spätnej väzby získanej od škôl, identifikácia oblastí na zlepšenie,</w:t>
            </w:r>
          </w:p>
          <w:p w14:paraId="60821272" w14:textId="77777777" w:rsidR="00455C5C" w:rsidRPr="00EB4660" w:rsidRDefault="00455C5C" w:rsidP="00327682">
            <w:pPr>
              <w:pStyle w:val="2ODRAZKYDRUHAUROVEN"/>
            </w:pPr>
            <w:r w:rsidRPr="00EB4660">
              <w:t>analýza incidentov: preskúmanie významných incidentov, identifikácia príčin a navrhovanie preventívnych opatrení,</w:t>
            </w:r>
          </w:p>
          <w:p w14:paraId="790A9101" w14:textId="77777777" w:rsidR="00455C5C" w:rsidRPr="00EB4660" w:rsidRDefault="00455C5C" w:rsidP="00327682">
            <w:pPr>
              <w:pStyle w:val="2ODRAZKYDRUHAUROVEN"/>
            </w:pPr>
            <w:r w:rsidRPr="00EB4660">
              <w:t xml:space="preserve">hodnotenie nových požiadaviek: diskusia o nových požiadavkách, </w:t>
            </w:r>
          </w:p>
          <w:p w14:paraId="2569BB4A" w14:textId="77777777" w:rsidR="00455C5C" w:rsidRPr="00EB4660" w:rsidRDefault="00455C5C" w:rsidP="00327682">
            <w:pPr>
              <w:pStyle w:val="2ODRAZKYDRUHAUROVEN"/>
            </w:pPr>
            <w:r w:rsidRPr="00EB4660">
              <w:t>plánovanie zmien: diskusia o plánovaných zmenách v službách a ich vplyve,</w:t>
            </w:r>
          </w:p>
          <w:p w14:paraId="6442DD52" w14:textId="18730A16" w:rsidR="00455C5C" w:rsidRPr="00EB4660" w:rsidRDefault="00455C5C" w:rsidP="00327682">
            <w:pPr>
              <w:pStyle w:val="2ODRAZKYDRUHAUROVEN"/>
            </w:pPr>
            <w:r w:rsidRPr="00EB4660">
              <w:t xml:space="preserve">stretnutie iniciuje </w:t>
            </w:r>
            <w:r w:rsidR="00945796">
              <w:t>NCU</w:t>
            </w:r>
            <w:r w:rsidRPr="00EB4660">
              <w:t xml:space="preserve"> a bude sa konať mesačne počas prvých 6 mesiacov poskytovania služieb a následne štvrťročne. </w:t>
            </w:r>
            <w:r w:rsidR="00945796">
              <w:t>NCU</w:t>
            </w:r>
            <w:r w:rsidRPr="00EB4660">
              <w:t xml:space="preserve"> zabezpečí primeranú účasť pracovníkov zodpovedných za poskytované služby. Mimoriadne Service </w:t>
            </w:r>
            <w:proofErr w:type="spellStart"/>
            <w:r w:rsidRPr="00EB4660">
              <w:t>review</w:t>
            </w:r>
            <w:proofErr w:type="spellEnd"/>
            <w:r w:rsidRPr="00EB4660">
              <w:t xml:space="preserve"> </w:t>
            </w:r>
            <w:proofErr w:type="spellStart"/>
            <w:r w:rsidRPr="00EB4660">
              <w:t>meeting</w:t>
            </w:r>
            <w:proofErr w:type="spellEnd"/>
            <w:r w:rsidRPr="00EB4660">
              <w:t xml:space="preserve"> môže iniciovať </w:t>
            </w:r>
            <w:r w:rsidR="00E34871" w:rsidRPr="00EB4660">
              <w:rPr>
                <w:szCs w:val="16"/>
              </w:rPr>
              <w:t>MŠVVaM SR</w:t>
            </w:r>
            <w:r w:rsidRPr="00EB4660">
              <w:t xml:space="preserve"> v prípade opakovaných, podstatných porušení hodnôt parametrov a definície služieb.</w:t>
            </w:r>
          </w:p>
          <w:p w14:paraId="74319204" w14:textId="77777777" w:rsidR="00455C5C" w:rsidRPr="00EB4660" w:rsidRDefault="00455C5C">
            <w:pPr>
              <w:rPr>
                <w:sz w:val="18"/>
                <w:szCs w:val="16"/>
              </w:rPr>
            </w:pPr>
            <w:r w:rsidRPr="00EB4660">
              <w:rPr>
                <w:sz w:val="18"/>
                <w:szCs w:val="16"/>
              </w:rPr>
              <w:t xml:space="preserve">Z každého stretnutia bude  vytvorený zápis so zhrnutím obsahu, zoznamom identifikovaných problémov a príležitostí, prijatých rozhodnutí, zoznamom úloh, zodpovedných osôb a termínov. </w:t>
            </w:r>
          </w:p>
        </w:tc>
      </w:tr>
      <w:tr w:rsidR="00BD3C00" w:rsidRPr="00EB4660" w14:paraId="13F27C93" w14:textId="77777777">
        <w:trPr>
          <w:trHeight w:val="100"/>
        </w:trPr>
        <w:tc>
          <w:tcPr>
            <w:tcW w:w="537" w:type="pct"/>
            <w:vMerge w:val="restart"/>
            <w:tcBorders>
              <w:top w:val="double" w:sz="4" w:space="0" w:color="auto"/>
              <w:left w:val="double" w:sz="4" w:space="0" w:color="auto"/>
            </w:tcBorders>
            <w:vAlign w:val="center"/>
          </w:tcPr>
          <w:p w14:paraId="32351BCD" w14:textId="77777777" w:rsidR="00455C5C" w:rsidRPr="00EB4660" w:rsidRDefault="00455C5C">
            <w:pPr>
              <w:spacing w:before="40" w:after="40"/>
              <w:rPr>
                <w:b/>
                <w:bCs/>
                <w:sz w:val="18"/>
                <w:szCs w:val="18"/>
              </w:rPr>
            </w:pPr>
            <w:r w:rsidRPr="00EB4660">
              <w:rPr>
                <w:b/>
                <w:bCs/>
                <w:sz w:val="18"/>
                <w:szCs w:val="18"/>
              </w:rPr>
              <w:lastRenderedPageBreak/>
              <w:t>Účastníci</w:t>
            </w:r>
          </w:p>
        </w:tc>
        <w:tc>
          <w:tcPr>
            <w:tcW w:w="2102" w:type="pct"/>
            <w:gridSpan w:val="3"/>
            <w:tcBorders>
              <w:top w:val="double" w:sz="4" w:space="0" w:color="auto"/>
              <w:right w:val="double" w:sz="4" w:space="0" w:color="auto"/>
            </w:tcBorders>
            <w:vAlign w:val="center"/>
          </w:tcPr>
          <w:p w14:paraId="3A7857CC" w14:textId="77777777" w:rsidR="00455C5C" w:rsidRPr="00EB4660" w:rsidRDefault="00455C5C">
            <w:pPr>
              <w:spacing w:before="40" w:after="40"/>
              <w:rPr>
                <w:b/>
                <w:bCs/>
                <w:sz w:val="18"/>
                <w:szCs w:val="18"/>
              </w:rPr>
            </w:pPr>
            <w:r w:rsidRPr="00EB4660">
              <w:rPr>
                <w:b/>
                <w:bCs/>
                <w:sz w:val="18"/>
                <w:szCs w:val="18"/>
              </w:rPr>
              <w:t>Poskytovateľ</w:t>
            </w:r>
          </w:p>
        </w:tc>
        <w:tc>
          <w:tcPr>
            <w:tcW w:w="2361" w:type="pct"/>
            <w:tcBorders>
              <w:top w:val="double" w:sz="4" w:space="0" w:color="auto"/>
              <w:left w:val="double" w:sz="4" w:space="0" w:color="auto"/>
              <w:right w:val="double" w:sz="4" w:space="0" w:color="auto"/>
            </w:tcBorders>
          </w:tcPr>
          <w:p w14:paraId="35CCFC29" w14:textId="1E6B94F9" w:rsidR="00455C5C" w:rsidRPr="00EB4660" w:rsidRDefault="00945796">
            <w:pPr>
              <w:spacing w:before="40" w:after="40"/>
              <w:rPr>
                <w:sz w:val="18"/>
                <w:szCs w:val="18"/>
              </w:rPr>
            </w:pPr>
            <w:r>
              <w:rPr>
                <w:sz w:val="18"/>
                <w:szCs w:val="18"/>
              </w:rPr>
              <w:t>NCU</w:t>
            </w:r>
          </w:p>
        </w:tc>
      </w:tr>
      <w:tr w:rsidR="00455C5C" w:rsidRPr="00EB4660" w14:paraId="6FEA3570" w14:textId="77777777">
        <w:trPr>
          <w:trHeight w:val="100"/>
        </w:trPr>
        <w:tc>
          <w:tcPr>
            <w:tcW w:w="537" w:type="pct"/>
            <w:vMerge/>
            <w:tcBorders>
              <w:left w:val="double" w:sz="4" w:space="0" w:color="auto"/>
            </w:tcBorders>
          </w:tcPr>
          <w:p w14:paraId="58A1D869" w14:textId="77777777" w:rsidR="00455C5C" w:rsidRPr="00EB4660" w:rsidRDefault="00455C5C">
            <w:pPr>
              <w:spacing w:before="40" w:after="40"/>
              <w:rPr>
                <w:b/>
                <w:bCs/>
                <w:sz w:val="18"/>
                <w:szCs w:val="18"/>
              </w:rPr>
            </w:pPr>
          </w:p>
        </w:tc>
        <w:tc>
          <w:tcPr>
            <w:tcW w:w="2102" w:type="pct"/>
            <w:gridSpan w:val="3"/>
            <w:tcBorders>
              <w:right w:val="double" w:sz="4" w:space="0" w:color="auto"/>
            </w:tcBorders>
            <w:vAlign w:val="center"/>
          </w:tcPr>
          <w:p w14:paraId="53F81926" w14:textId="77777777" w:rsidR="00455C5C" w:rsidRPr="00EB4660" w:rsidRDefault="00455C5C">
            <w:pPr>
              <w:spacing w:before="40" w:after="40"/>
              <w:rPr>
                <w:b/>
                <w:bCs/>
                <w:sz w:val="18"/>
                <w:szCs w:val="18"/>
              </w:rPr>
            </w:pPr>
            <w:r w:rsidRPr="00EB4660">
              <w:rPr>
                <w:b/>
                <w:bCs/>
                <w:sz w:val="18"/>
                <w:szCs w:val="18"/>
              </w:rPr>
              <w:t>Používateľ</w:t>
            </w:r>
          </w:p>
        </w:tc>
        <w:tc>
          <w:tcPr>
            <w:tcW w:w="2361" w:type="pct"/>
            <w:tcBorders>
              <w:left w:val="double" w:sz="4" w:space="0" w:color="auto"/>
              <w:right w:val="double" w:sz="4" w:space="0" w:color="auto"/>
            </w:tcBorders>
          </w:tcPr>
          <w:p w14:paraId="6FE99AF2" w14:textId="2806B9C4" w:rsidR="00455C5C" w:rsidRPr="00EB4660" w:rsidRDefault="00455C5C">
            <w:pPr>
              <w:spacing w:before="40" w:after="40"/>
              <w:rPr>
                <w:sz w:val="18"/>
                <w:szCs w:val="18"/>
              </w:rPr>
            </w:pPr>
            <w:r w:rsidRPr="00EB4660">
              <w:rPr>
                <w:sz w:val="18"/>
                <w:szCs w:val="18"/>
              </w:rPr>
              <w:t xml:space="preserve">RPŠ, Škola, </w:t>
            </w:r>
            <w:r w:rsidR="00945796">
              <w:rPr>
                <w:sz w:val="18"/>
                <w:szCs w:val="18"/>
              </w:rPr>
              <w:t>NCU</w:t>
            </w:r>
            <w:r w:rsidRPr="00EB4660">
              <w:rPr>
                <w:sz w:val="18"/>
                <w:szCs w:val="18"/>
              </w:rPr>
              <w:t xml:space="preserve">, </w:t>
            </w:r>
            <w:r w:rsidRPr="00EB4660">
              <w:rPr>
                <w:sz w:val="18"/>
                <w:szCs w:val="16"/>
              </w:rPr>
              <w:t>MŠVVaM SR</w:t>
            </w:r>
          </w:p>
        </w:tc>
      </w:tr>
      <w:tr w:rsidR="00BD3C00" w:rsidRPr="00EB4660" w14:paraId="1648072B" w14:textId="77777777">
        <w:trPr>
          <w:trHeight w:val="100"/>
        </w:trPr>
        <w:tc>
          <w:tcPr>
            <w:tcW w:w="537" w:type="pct"/>
            <w:vMerge/>
            <w:tcBorders>
              <w:left w:val="double" w:sz="4" w:space="0" w:color="auto"/>
              <w:bottom w:val="double" w:sz="4" w:space="0" w:color="auto"/>
            </w:tcBorders>
          </w:tcPr>
          <w:p w14:paraId="07110FE3" w14:textId="77777777" w:rsidR="00455C5C" w:rsidRPr="00EB4660" w:rsidRDefault="00455C5C">
            <w:pPr>
              <w:spacing w:before="40" w:after="40"/>
              <w:rPr>
                <w:b/>
                <w:bCs/>
                <w:sz w:val="18"/>
                <w:szCs w:val="18"/>
              </w:rPr>
            </w:pPr>
          </w:p>
        </w:tc>
        <w:tc>
          <w:tcPr>
            <w:tcW w:w="2102" w:type="pct"/>
            <w:gridSpan w:val="3"/>
            <w:tcBorders>
              <w:bottom w:val="double" w:sz="4" w:space="0" w:color="auto"/>
              <w:right w:val="double" w:sz="4" w:space="0" w:color="auto"/>
            </w:tcBorders>
            <w:vAlign w:val="center"/>
          </w:tcPr>
          <w:p w14:paraId="349B373B" w14:textId="77777777" w:rsidR="00455C5C" w:rsidRPr="00EB4660" w:rsidRDefault="00455C5C">
            <w:pPr>
              <w:spacing w:before="40" w:after="40"/>
              <w:rPr>
                <w:b/>
                <w:bCs/>
                <w:sz w:val="18"/>
                <w:szCs w:val="18"/>
              </w:rPr>
            </w:pPr>
            <w:r w:rsidRPr="00EB4660">
              <w:rPr>
                <w:b/>
                <w:bCs/>
                <w:sz w:val="18"/>
                <w:szCs w:val="18"/>
              </w:rPr>
              <w:t xml:space="preserve">Iné zainteresované strany </w:t>
            </w:r>
          </w:p>
        </w:tc>
        <w:tc>
          <w:tcPr>
            <w:tcW w:w="2361" w:type="pct"/>
            <w:tcBorders>
              <w:left w:val="double" w:sz="4" w:space="0" w:color="auto"/>
              <w:right w:val="double" w:sz="4" w:space="0" w:color="auto"/>
            </w:tcBorders>
          </w:tcPr>
          <w:p w14:paraId="41A29C03" w14:textId="28D42C60" w:rsidR="00455C5C" w:rsidRPr="00EB4660" w:rsidRDefault="00945796">
            <w:pPr>
              <w:spacing w:before="40" w:after="40"/>
              <w:rPr>
                <w:sz w:val="18"/>
                <w:szCs w:val="18"/>
              </w:rPr>
            </w:pPr>
            <w:r>
              <w:rPr>
                <w:sz w:val="18"/>
                <w:szCs w:val="18"/>
              </w:rPr>
              <w:t>NCU</w:t>
            </w:r>
          </w:p>
        </w:tc>
      </w:tr>
      <w:tr w:rsidR="000051B2" w:rsidRPr="00EB4660" w14:paraId="46DC8EC6" w14:textId="77777777">
        <w:tc>
          <w:tcPr>
            <w:tcW w:w="2639" w:type="pct"/>
            <w:gridSpan w:val="4"/>
            <w:tcBorders>
              <w:top w:val="double" w:sz="4" w:space="0" w:color="auto"/>
              <w:left w:val="double" w:sz="4" w:space="0" w:color="auto"/>
              <w:right w:val="double" w:sz="4" w:space="0" w:color="auto"/>
            </w:tcBorders>
            <w:vAlign w:val="center"/>
          </w:tcPr>
          <w:p w14:paraId="6447BB8F" w14:textId="77777777" w:rsidR="00455C5C" w:rsidRPr="00EB4660" w:rsidRDefault="00455C5C">
            <w:pPr>
              <w:spacing w:before="40" w:after="40"/>
              <w:rPr>
                <w:b/>
                <w:bCs/>
                <w:sz w:val="18"/>
                <w:szCs w:val="18"/>
              </w:rPr>
            </w:pPr>
            <w:r w:rsidRPr="00EB4660">
              <w:rPr>
                <w:b/>
                <w:bCs/>
                <w:sz w:val="18"/>
                <w:szCs w:val="18"/>
              </w:rPr>
              <w:t xml:space="preserve">Prevádzková doba </w:t>
            </w:r>
          </w:p>
        </w:tc>
        <w:tc>
          <w:tcPr>
            <w:tcW w:w="2361" w:type="pct"/>
            <w:tcBorders>
              <w:top w:val="double" w:sz="4" w:space="0" w:color="auto"/>
              <w:left w:val="double" w:sz="4" w:space="0" w:color="auto"/>
              <w:bottom w:val="double" w:sz="4" w:space="0" w:color="auto"/>
              <w:right w:val="double" w:sz="4" w:space="0" w:color="auto"/>
            </w:tcBorders>
          </w:tcPr>
          <w:p w14:paraId="2EF34CF8" w14:textId="77777777" w:rsidR="00455C5C" w:rsidRPr="00EB4660" w:rsidRDefault="00455C5C">
            <w:pPr>
              <w:spacing w:before="40" w:after="40"/>
              <w:rPr>
                <w:sz w:val="18"/>
                <w:szCs w:val="18"/>
              </w:rPr>
            </w:pPr>
            <w:r w:rsidRPr="00EB4660">
              <w:rPr>
                <w:sz w:val="18"/>
                <w:szCs w:val="18"/>
              </w:rPr>
              <w:t xml:space="preserve">pracovné dni  6:00 – 18:00 </w:t>
            </w:r>
          </w:p>
        </w:tc>
      </w:tr>
      <w:tr w:rsidR="000051B2" w:rsidRPr="00EB4660" w14:paraId="282854D6" w14:textId="77777777">
        <w:tc>
          <w:tcPr>
            <w:tcW w:w="2639" w:type="pct"/>
            <w:gridSpan w:val="4"/>
            <w:tcBorders>
              <w:top w:val="double" w:sz="4" w:space="0" w:color="auto"/>
              <w:left w:val="double" w:sz="4" w:space="0" w:color="auto"/>
              <w:right w:val="double" w:sz="4" w:space="0" w:color="auto"/>
            </w:tcBorders>
            <w:vAlign w:val="center"/>
          </w:tcPr>
          <w:p w14:paraId="165E231D" w14:textId="77777777" w:rsidR="00455C5C" w:rsidRPr="00EB4660" w:rsidRDefault="00455C5C">
            <w:pPr>
              <w:spacing w:before="40" w:after="40"/>
              <w:rPr>
                <w:b/>
                <w:bCs/>
                <w:sz w:val="18"/>
                <w:szCs w:val="18"/>
              </w:rPr>
            </w:pPr>
            <w:r w:rsidRPr="00EB4660">
              <w:rPr>
                <w:b/>
                <w:bCs/>
                <w:sz w:val="18"/>
                <w:szCs w:val="18"/>
              </w:rPr>
              <w:t>Minimálna Dostupnosť služby</w:t>
            </w:r>
          </w:p>
        </w:tc>
        <w:tc>
          <w:tcPr>
            <w:tcW w:w="2361" w:type="pct"/>
            <w:tcBorders>
              <w:top w:val="double" w:sz="4" w:space="0" w:color="auto"/>
              <w:left w:val="double" w:sz="4" w:space="0" w:color="auto"/>
              <w:bottom w:val="double" w:sz="4" w:space="0" w:color="auto"/>
              <w:right w:val="double" w:sz="4" w:space="0" w:color="auto"/>
            </w:tcBorders>
          </w:tcPr>
          <w:p w14:paraId="3475D991" w14:textId="6B0CD00C" w:rsidR="00455C5C" w:rsidRPr="00D47604" w:rsidRDefault="00B46691">
            <w:pPr>
              <w:spacing w:before="40" w:after="40"/>
              <w:rPr>
                <w:sz w:val="18"/>
                <w:szCs w:val="18"/>
              </w:rPr>
            </w:pPr>
            <w:r w:rsidRPr="00D47604">
              <w:rPr>
                <w:sz w:val="18"/>
                <w:szCs w:val="18"/>
              </w:rPr>
              <w:t>99,9%</w:t>
            </w:r>
          </w:p>
        </w:tc>
      </w:tr>
      <w:tr w:rsidR="000051B2" w:rsidRPr="00EB4660" w14:paraId="4AEBF337" w14:textId="77777777">
        <w:tc>
          <w:tcPr>
            <w:tcW w:w="2639" w:type="pct"/>
            <w:gridSpan w:val="4"/>
            <w:tcBorders>
              <w:top w:val="double" w:sz="4" w:space="0" w:color="auto"/>
              <w:left w:val="double" w:sz="4" w:space="0" w:color="auto"/>
              <w:right w:val="double" w:sz="4" w:space="0" w:color="auto"/>
            </w:tcBorders>
            <w:vAlign w:val="center"/>
          </w:tcPr>
          <w:p w14:paraId="2E4B6252" w14:textId="77777777" w:rsidR="00455C5C" w:rsidRPr="00EB4660" w:rsidRDefault="00455C5C">
            <w:pPr>
              <w:spacing w:before="40" w:after="40"/>
              <w:rPr>
                <w:b/>
                <w:bCs/>
                <w:sz w:val="18"/>
                <w:szCs w:val="18"/>
              </w:rPr>
            </w:pPr>
            <w:r w:rsidRPr="00EB4660">
              <w:rPr>
                <w:b/>
                <w:bCs/>
                <w:sz w:val="18"/>
                <w:szCs w:val="18"/>
              </w:rPr>
              <w:t>Spôsob vyhodnocovania merateľných parametrov</w:t>
            </w:r>
          </w:p>
        </w:tc>
        <w:tc>
          <w:tcPr>
            <w:tcW w:w="2361" w:type="pct"/>
            <w:tcBorders>
              <w:top w:val="double" w:sz="4" w:space="0" w:color="auto"/>
              <w:left w:val="double" w:sz="4" w:space="0" w:color="auto"/>
              <w:bottom w:val="double" w:sz="4" w:space="0" w:color="auto"/>
              <w:right w:val="double" w:sz="4" w:space="0" w:color="auto"/>
            </w:tcBorders>
          </w:tcPr>
          <w:p w14:paraId="1D07AFB2" w14:textId="77777777" w:rsidR="00455C5C" w:rsidRPr="00EB4660" w:rsidRDefault="00455C5C">
            <w:pPr>
              <w:spacing w:before="40" w:after="40"/>
              <w:rPr>
                <w:sz w:val="18"/>
                <w:szCs w:val="18"/>
              </w:rPr>
            </w:pPr>
            <w:r w:rsidRPr="00EB4660">
              <w:rPr>
                <w:sz w:val="18"/>
                <w:szCs w:val="18"/>
              </w:rPr>
              <w:t>N/A</w:t>
            </w:r>
          </w:p>
        </w:tc>
      </w:tr>
      <w:tr w:rsidR="000051B2" w:rsidRPr="00EB4660" w14:paraId="3CB56B82" w14:textId="77777777">
        <w:tc>
          <w:tcPr>
            <w:tcW w:w="2639" w:type="pct"/>
            <w:gridSpan w:val="4"/>
            <w:tcBorders>
              <w:top w:val="double" w:sz="4" w:space="0" w:color="auto"/>
              <w:left w:val="double" w:sz="4" w:space="0" w:color="auto"/>
              <w:right w:val="double" w:sz="4" w:space="0" w:color="auto"/>
            </w:tcBorders>
            <w:vAlign w:val="center"/>
          </w:tcPr>
          <w:p w14:paraId="58DE5D9F" w14:textId="77777777" w:rsidR="00455C5C" w:rsidRPr="00EB4660" w:rsidRDefault="00455C5C">
            <w:pPr>
              <w:spacing w:before="40" w:after="40"/>
              <w:rPr>
                <w:b/>
                <w:bCs/>
                <w:sz w:val="18"/>
                <w:szCs w:val="18"/>
              </w:rPr>
            </w:pPr>
            <w:r w:rsidRPr="00EB4660">
              <w:rPr>
                <w:b/>
                <w:bCs/>
                <w:sz w:val="18"/>
                <w:szCs w:val="18"/>
              </w:rPr>
              <w:t>Doba vyhodnocovania</w:t>
            </w:r>
          </w:p>
        </w:tc>
        <w:tc>
          <w:tcPr>
            <w:tcW w:w="2361" w:type="pct"/>
            <w:tcBorders>
              <w:top w:val="double" w:sz="4" w:space="0" w:color="auto"/>
              <w:left w:val="double" w:sz="4" w:space="0" w:color="auto"/>
              <w:bottom w:val="double" w:sz="4" w:space="0" w:color="auto"/>
              <w:right w:val="double" w:sz="4" w:space="0" w:color="auto"/>
            </w:tcBorders>
          </w:tcPr>
          <w:p w14:paraId="65BA7207" w14:textId="77777777" w:rsidR="00455C5C" w:rsidRPr="00EB4660" w:rsidRDefault="00455C5C">
            <w:pPr>
              <w:spacing w:before="40" w:after="40"/>
              <w:rPr>
                <w:sz w:val="18"/>
                <w:szCs w:val="18"/>
              </w:rPr>
            </w:pPr>
            <w:r w:rsidRPr="00EB4660">
              <w:rPr>
                <w:sz w:val="18"/>
                <w:szCs w:val="18"/>
              </w:rPr>
              <w:t>N/A</w:t>
            </w:r>
          </w:p>
        </w:tc>
      </w:tr>
      <w:tr w:rsidR="000051B2" w:rsidRPr="00EB4660" w14:paraId="2F33C6EB" w14:textId="77777777">
        <w:tc>
          <w:tcPr>
            <w:tcW w:w="2639" w:type="pct"/>
            <w:gridSpan w:val="4"/>
            <w:tcBorders>
              <w:top w:val="double" w:sz="4" w:space="0" w:color="auto"/>
              <w:left w:val="double" w:sz="4" w:space="0" w:color="auto"/>
              <w:right w:val="double" w:sz="4" w:space="0" w:color="auto"/>
            </w:tcBorders>
            <w:vAlign w:val="center"/>
          </w:tcPr>
          <w:p w14:paraId="16EA2276" w14:textId="77777777" w:rsidR="00455C5C" w:rsidRPr="00EB4660" w:rsidRDefault="00455C5C">
            <w:pPr>
              <w:spacing w:before="40" w:after="40"/>
              <w:rPr>
                <w:b/>
                <w:bCs/>
                <w:sz w:val="18"/>
                <w:szCs w:val="18"/>
              </w:rPr>
            </w:pPr>
          </w:p>
        </w:tc>
        <w:tc>
          <w:tcPr>
            <w:tcW w:w="2361" w:type="pct"/>
            <w:tcBorders>
              <w:top w:val="double" w:sz="4" w:space="0" w:color="auto"/>
              <w:left w:val="double" w:sz="4" w:space="0" w:color="auto"/>
              <w:bottom w:val="double" w:sz="4" w:space="0" w:color="auto"/>
              <w:right w:val="double" w:sz="4" w:space="0" w:color="auto"/>
            </w:tcBorders>
          </w:tcPr>
          <w:p w14:paraId="2F38C03E" w14:textId="77777777" w:rsidR="00455C5C" w:rsidRPr="00EB4660" w:rsidRDefault="00455C5C">
            <w:pPr>
              <w:spacing w:before="40" w:after="40"/>
              <w:rPr>
                <w:sz w:val="18"/>
                <w:szCs w:val="18"/>
              </w:rPr>
            </w:pPr>
          </w:p>
        </w:tc>
      </w:tr>
      <w:tr w:rsidR="006B6A88" w:rsidRPr="00EB4660" w14:paraId="3EE5E8A0" w14:textId="77777777">
        <w:trPr>
          <w:trHeight w:val="66"/>
        </w:trPr>
        <w:tc>
          <w:tcPr>
            <w:tcW w:w="537" w:type="pct"/>
            <w:vMerge w:val="restart"/>
            <w:tcBorders>
              <w:top w:val="double" w:sz="4" w:space="0" w:color="auto"/>
              <w:left w:val="double" w:sz="4" w:space="0" w:color="auto"/>
              <w:right w:val="double" w:sz="4" w:space="0" w:color="auto"/>
            </w:tcBorders>
            <w:vAlign w:val="center"/>
          </w:tcPr>
          <w:p w14:paraId="7062E848" w14:textId="77777777" w:rsidR="00455C5C" w:rsidRPr="00EB4660" w:rsidRDefault="00455C5C">
            <w:pPr>
              <w:spacing w:before="40" w:after="40"/>
              <w:rPr>
                <w:b/>
                <w:bCs/>
                <w:sz w:val="18"/>
                <w:szCs w:val="18"/>
              </w:rPr>
            </w:pPr>
            <w:r w:rsidRPr="00EB4660">
              <w:rPr>
                <w:b/>
                <w:bCs/>
                <w:sz w:val="18"/>
                <w:szCs w:val="18"/>
              </w:rPr>
              <w:t xml:space="preserve">Merateľné parametre </w:t>
            </w:r>
          </w:p>
        </w:tc>
        <w:tc>
          <w:tcPr>
            <w:tcW w:w="418" w:type="pct"/>
            <w:vMerge w:val="restart"/>
            <w:tcBorders>
              <w:top w:val="double" w:sz="4" w:space="0" w:color="auto"/>
              <w:left w:val="double" w:sz="4" w:space="0" w:color="auto"/>
              <w:right w:val="single" w:sz="4" w:space="0" w:color="auto"/>
            </w:tcBorders>
            <w:vAlign w:val="center"/>
          </w:tcPr>
          <w:p w14:paraId="1D75F3DD" w14:textId="77777777" w:rsidR="00455C5C" w:rsidRPr="00EB4660" w:rsidRDefault="00455C5C">
            <w:pPr>
              <w:spacing w:before="40" w:after="40"/>
              <w:rPr>
                <w:b/>
                <w:bCs/>
                <w:sz w:val="18"/>
                <w:szCs w:val="18"/>
              </w:rPr>
            </w:pPr>
            <w:r w:rsidRPr="00EB4660">
              <w:rPr>
                <w:b/>
                <w:bCs/>
                <w:sz w:val="18"/>
                <w:szCs w:val="18"/>
              </w:rPr>
              <w:t>Metrika 1</w:t>
            </w:r>
          </w:p>
          <w:p w14:paraId="511939BB" w14:textId="77777777" w:rsidR="00455C5C" w:rsidRPr="00EB4660" w:rsidRDefault="00455C5C">
            <w:pPr>
              <w:spacing w:before="40" w:after="40"/>
              <w:rPr>
                <w:b/>
                <w:bCs/>
                <w:sz w:val="18"/>
                <w:szCs w:val="18"/>
              </w:rPr>
            </w:pPr>
          </w:p>
        </w:tc>
        <w:tc>
          <w:tcPr>
            <w:tcW w:w="1684" w:type="pct"/>
            <w:gridSpan w:val="2"/>
            <w:tcBorders>
              <w:top w:val="double" w:sz="4" w:space="0" w:color="auto"/>
              <w:left w:val="single" w:sz="4" w:space="0" w:color="auto"/>
              <w:bottom w:val="single" w:sz="4" w:space="0" w:color="auto"/>
              <w:right w:val="single" w:sz="4" w:space="0" w:color="auto"/>
            </w:tcBorders>
            <w:vAlign w:val="center"/>
          </w:tcPr>
          <w:p w14:paraId="4FC8899C" w14:textId="77777777" w:rsidR="00455C5C" w:rsidRPr="00EB4660" w:rsidRDefault="00455C5C">
            <w:pPr>
              <w:spacing w:before="40" w:after="40"/>
              <w:rPr>
                <w:b/>
                <w:bCs/>
                <w:sz w:val="18"/>
                <w:szCs w:val="18"/>
              </w:rPr>
            </w:pPr>
            <w:r w:rsidRPr="00EB4660">
              <w:rPr>
                <w:b/>
                <w:bCs/>
                <w:sz w:val="18"/>
                <w:szCs w:val="18"/>
              </w:rPr>
              <w:t xml:space="preserve">Názov: </w:t>
            </w:r>
          </w:p>
        </w:tc>
        <w:tc>
          <w:tcPr>
            <w:tcW w:w="2361" w:type="pct"/>
            <w:tcBorders>
              <w:top w:val="double" w:sz="4" w:space="0" w:color="auto"/>
              <w:left w:val="single" w:sz="4" w:space="0" w:color="auto"/>
              <w:right w:val="double" w:sz="4" w:space="0" w:color="auto"/>
            </w:tcBorders>
          </w:tcPr>
          <w:p w14:paraId="5B53F4DF" w14:textId="62591298" w:rsidR="00455C5C" w:rsidRPr="00EB4660" w:rsidRDefault="00945796">
            <w:pPr>
              <w:spacing w:before="40" w:after="40"/>
              <w:rPr>
                <w:sz w:val="18"/>
                <w:szCs w:val="18"/>
              </w:rPr>
            </w:pPr>
            <w:r>
              <w:rPr>
                <w:rFonts w:cs="Calibri"/>
                <w:sz w:val="18"/>
                <w:szCs w:val="18"/>
              </w:rPr>
              <w:t>NCU</w:t>
            </w:r>
            <w:r w:rsidR="00455C5C" w:rsidRPr="00EB4660">
              <w:rPr>
                <w:rFonts w:cs="Calibri"/>
                <w:sz w:val="18"/>
                <w:szCs w:val="18"/>
              </w:rPr>
              <w:t xml:space="preserve">  Service </w:t>
            </w:r>
            <w:proofErr w:type="spellStart"/>
            <w:r w:rsidR="00455C5C" w:rsidRPr="00EB4660">
              <w:rPr>
                <w:rFonts w:cs="Calibri"/>
                <w:sz w:val="18"/>
                <w:szCs w:val="18"/>
              </w:rPr>
              <w:t>Desk</w:t>
            </w:r>
            <w:proofErr w:type="spellEnd"/>
          </w:p>
        </w:tc>
      </w:tr>
      <w:tr w:rsidR="00147E6B" w:rsidRPr="00EB4660" w14:paraId="342DD61B" w14:textId="77777777">
        <w:trPr>
          <w:trHeight w:val="63"/>
        </w:trPr>
        <w:tc>
          <w:tcPr>
            <w:tcW w:w="537" w:type="pct"/>
            <w:vMerge/>
            <w:tcBorders>
              <w:left w:val="double" w:sz="4" w:space="0" w:color="auto"/>
              <w:right w:val="double" w:sz="4" w:space="0" w:color="auto"/>
            </w:tcBorders>
            <w:vAlign w:val="center"/>
          </w:tcPr>
          <w:p w14:paraId="151A2542"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2714145E" w14:textId="77777777" w:rsidR="00455C5C" w:rsidRPr="00EB4660" w:rsidRDefault="00455C5C">
            <w:pPr>
              <w:spacing w:before="40" w:after="40"/>
              <w:rPr>
                <w:b/>
                <w:bCs/>
                <w:sz w:val="18"/>
                <w:szCs w:val="18"/>
              </w:rPr>
            </w:pPr>
          </w:p>
        </w:tc>
        <w:tc>
          <w:tcPr>
            <w:tcW w:w="1684" w:type="pct"/>
            <w:gridSpan w:val="2"/>
            <w:tcBorders>
              <w:top w:val="single" w:sz="4" w:space="0" w:color="auto"/>
              <w:left w:val="single" w:sz="4" w:space="0" w:color="auto"/>
              <w:bottom w:val="single" w:sz="4" w:space="0" w:color="auto"/>
              <w:right w:val="single" w:sz="4" w:space="0" w:color="auto"/>
            </w:tcBorders>
            <w:vAlign w:val="center"/>
          </w:tcPr>
          <w:p w14:paraId="485E2740" w14:textId="77777777" w:rsidR="00455C5C" w:rsidRPr="00EB4660" w:rsidRDefault="00455C5C">
            <w:pPr>
              <w:spacing w:before="40" w:after="40"/>
              <w:rPr>
                <w:b/>
                <w:bCs/>
                <w:sz w:val="18"/>
                <w:szCs w:val="18"/>
              </w:rPr>
            </w:pPr>
            <w:r w:rsidRPr="00EB4660">
              <w:rPr>
                <w:b/>
                <w:bCs/>
                <w:sz w:val="18"/>
                <w:szCs w:val="18"/>
              </w:rPr>
              <w:t>Definícia</w:t>
            </w:r>
          </w:p>
        </w:tc>
        <w:tc>
          <w:tcPr>
            <w:tcW w:w="2361" w:type="pct"/>
            <w:tcBorders>
              <w:left w:val="single" w:sz="4" w:space="0" w:color="auto"/>
              <w:right w:val="double" w:sz="4" w:space="0" w:color="auto"/>
            </w:tcBorders>
          </w:tcPr>
          <w:p w14:paraId="5F149891" w14:textId="77777777" w:rsidR="00455C5C" w:rsidRPr="00EB4660" w:rsidRDefault="00455C5C">
            <w:pPr>
              <w:spacing w:before="40" w:after="40"/>
              <w:rPr>
                <w:sz w:val="18"/>
                <w:szCs w:val="18"/>
              </w:rPr>
            </w:pPr>
            <w:r w:rsidRPr="00EB4660">
              <w:rPr>
                <w:rFonts w:cs="Calibri"/>
                <w:sz w:val="18"/>
                <w:szCs w:val="18"/>
              </w:rPr>
              <w:t>Je zabezpečovaná podľa požiadaviek vyššie</w:t>
            </w:r>
          </w:p>
        </w:tc>
      </w:tr>
      <w:tr w:rsidR="006B6A88" w:rsidRPr="00EB4660" w14:paraId="756B54E7" w14:textId="77777777">
        <w:trPr>
          <w:trHeight w:val="81"/>
        </w:trPr>
        <w:tc>
          <w:tcPr>
            <w:tcW w:w="537" w:type="pct"/>
            <w:vMerge/>
            <w:tcBorders>
              <w:left w:val="double" w:sz="4" w:space="0" w:color="auto"/>
              <w:right w:val="double" w:sz="4" w:space="0" w:color="auto"/>
            </w:tcBorders>
            <w:vAlign w:val="center"/>
          </w:tcPr>
          <w:p w14:paraId="5D7BA512"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6B788684" w14:textId="77777777" w:rsidR="00455C5C" w:rsidRPr="00EB4660" w:rsidRDefault="00455C5C">
            <w:pPr>
              <w:spacing w:before="40" w:after="40"/>
              <w:rPr>
                <w:b/>
                <w:bCs/>
                <w:sz w:val="18"/>
                <w:szCs w:val="18"/>
              </w:rPr>
            </w:pPr>
          </w:p>
        </w:tc>
        <w:tc>
          <w:tcPr>
            <w:tcW w:w="1062" w:type="pct"/>
            <w:vMerge w:val="restart"/>
            <w:tcBorders>
              <w:top w:val="single" w:sz="4" w:space="0" w:color="auto"/>
              <w:left w:val="single" w:sz="4" w:space="0" w:color="auto"/>
              <w:right w:val="single" w:sz="4" w:space="0" w:color="auto"/>
            </w:tcBorders>
            <w:vAlign w:val="center"/>
          </w:tcPr>
          <w:p w14:paraId="09CD7423" w14:textId="77777777" w:rsidR="00455C5C" w:rsidRPr="00EB4660" w:rsidRDefault="00455C5C">
            <w:pPr>
              <w:spacing w:before="40" w:after="40"/>
              <w:rPr>
                <w:b/>
                <w:bCs/>
                <w:sz w:val="18"/>
                <w:szCs w:val="18"/>
              </w:rPr>
            </w:pPr>
            <w:r w:rsidRPr="00EB4660">
              <w:rPr>
                <w:b/>
                <w:bCs/>
                <w:sz w:val="18"/>
                <w:szCs w:val="18"/>
              </w:rPr>
              <w:t>Meranie/Monitorovanie</w:t>
            </w:r>
          </w:p>
        </w:tc>
        <w:tc>
          <w:tcPr>
            <w:tcW w:w="622" w:type="pct"/>
            <w:tcBorders>
              <w:top w:val="single" w:sz="4" w:space="0" w:color="auto"/>
              <w:left w:val="single" w:sz="4" w:space="0" w:color="auto"/>
              <w:bottom w:val="single" w:sz="4" w:space="0" w:color="auto"/>
              <w:right w:val="single" w:sz="4" w:space="0" w:color="auto"/>
            </w:tcBorders>
            <w:vAlign w:val="center"/>
          </w:tcPr>
          <w:p w14:paraId="29ED11B2" w14:textId="77777777" w:rsidR="00455C5C" w:rsidRPr="00EB4660" w:rsidRDefault="00455C5C">
            <w:pPr>
              <w:spacing w:before="40" w:after="40"/>
              <w:rPr>
                <w:b/>
                <w:bCs/>
                <w:sz w:val="18"/>
                <w:szCs w:val="18"/>
              </w:rPr>
            </w:pPr>
            <w:r w:rsidRPr="00EB4660">
              <w:rPr>
                <w:b/>
                <w:bCs/>
                <w:sz w:val="18"/>
                <w:szCs w:val="18"/>
              </w:rPr>
              <w:t>Vykonávateľ</w:t>
            </w:r>
          </w:p>
        </w:tc>
        <w:tc>
          <w:tcPr>
            <w:tcW w:w="2361" w:type="pct"/>
            <w:tcBorders>
              <w:left w:val="single" w:sz="4" w:space="0" w:color="auto"/>
              <w:right w:val="double" w:sz="4" w:space="0" w:color="auto"/>
            </w:tcBorders>
          </w:tcPr>
          <w:p w14:paraId="06CCAF3C" w14:textId="5EE566B0" w:rsidR="00455C5C" w:rsidRPr="00EB4660" w:rsidRDefault="002F2D64">
            <w:pPr>
              <w:spacing w:before="40" w:after="40"/>
              <w:rPr>
                <w:sz w:val="18"/>
                <w:szCs w:val="18"/>
              </w:rPr>
            </w:pPr>
            <w:r>
              <w:rPr>
                <w:sz w:val="18"/>
                <w:szCs w:val="18"/>
              </w:rPr>
              <w:t>NCU</w:t>
            </w:r>
          </w:p>
        </w:tc>
      </w:tr>
      <w:tr w:rsidR="006B6A88" w:rsidRPr="00EB4660" w14:paraId="4722355F" w14:textId="77777777">
        <w:trPr>
          <w:trHeight w:val="79"/>
        </w:trPr>
        <w:tc>
          <w:tcPr>
            <w:tcW w:w="537" w:type="pct"/>
            <w:vMerge/>
            <w:tcBorders>
              <w:left w:val="double" w:sz="4" w:space="0" w:color="auto"/>
              <w:right w:val="double" w:sz="4" w:space="0" w:color="auto"/>
            </w:tcBorders>
            <w:vAlign w:val="center"/>
          </w:tcPr>
          <w:p w14:paraId="31A52664"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27BEA990" w14:textId="77777777" w:rsidR="00455C5C" w:rsidRPr="00EB4660" w:rsidRDefault="00455C5C">
            <w:pPr>
              <w:spacing w:before="40" w:after="40"/>
              <w:rPr>
                <w:b/>
                <w:bCs/>
                <w:sz w:val="18"/>
                <w:szCs w:val="18"/>
              </w:rPr>
            </w:pPr>
          </w:p>
        </w:tc>
        <w:tc>
          <w:tcPr>
            <w:tcW w:w="1062" w:type="pct"/>
            <w:vMerge/>
            <w:tcBorders>
              <w:left w:val="single" w:sz="4" w:space="0" w:color="auto"/>
              <w:right w:val="single" w:sz="4" w:space="0" w:color="auto"/>
            </w:tcBorders>
            <w:vAlign w:val="center"/>
          </w:tcPr>
          <w:p w14:paraId="587BCDFB"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2099F9C4" w14:textId="77777777" w:rsidR="00455C5C" w:rsidRPr="00EB4660" w:rsidRDefault="00455C5C">
            <w:pPr>
              <w:spacing w:before="40" w:after="40"/>
              <w:rPr>
                <w:b/>
                <w:bCs/>
                <w:sz w:val="18"/>
                <w:szCs w:val="18"/>
              </w:rPr>
            </w:pPr>
            <w:r w:rsidRPr="00EB4660">
              <w:rPr>
                <w:b/>
                <w:bCs/>
                <w:sz w:val="18"/>
                <w:szCs w:val="18"/>
              </w:rPr>
              <w:t xml:space="preserve">Čas </w:t>
            </w:r>
          </w:p>
        </w:tc>
        <w:tc>
          <w:tcPr>
            <w:tcW w:w="2361" w:type="pct"/>
            <w:tcBorders>
              <w:left w:val="single" w:sz="4" w:space="0" w:color="auto"/>
              <w:right w:val="double" w:sz="4" w:space="0" w:color="auto"/>
            </w:tcBorders>
          </w:tcPr>
          <w:p w14:paraId="4E0F970A" w14:textId="77777777" w:rsidR="00455C5C" w:rsidRPr="00EB4660" w:rsidRDefault="00455C5C">
            <w:pPr>
              <w:spacing w:before="40" w:after="40"/>
              <w:rPr>
                <w:sz w:val="18"/>
                <w:szCs w:val="18"/>
              </w:rPr>
            </w:pPr>
            <w:r w:rsidRPr="00EB4660">
              <w:rPr>
                <w:sz w:val="18"/>
                <w:szCs w:val="18"/>
              </w:rPr>
              <w:t>Počas prevádzkovej doby</w:t>
            </w:r>
          </w:p>
        </w:tc>
      </w:tr>
      <w:tr w:rsidR="006B6A88" w:rsidRPr="00EB4660" w14:paraId="5CA279EA" w14:textId="77777777">
        <w:trPr>
          <w:trHeight w:val="79"/>
        </w:trPr>
        <w:tc>
          <w:tcPr>
            <w:tcW w:w="537" w:type="pct"/>
            <w:vMerge/>
            <w:tcBorders>
              <w:left w:val="double" w:sz="4" w:space="0" w:color="auto"/>
              <w:right w:val="double" w:sz="4" w:space="0" w:color="auto"/>
            </w:tcBorders>
            <w:vAlign w:val="center"/>
          </w:tcPr>
          <w:p w14:paraId="06665615"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1F010B91" w14:textId="77777777" w:rsidR="00455C5C" w:rsidRPr="00EB4660" w:rsidRDefault="00455C5C">
            <w:pPr>
              <w:spacing w:before="40" w:after="40"/>
              <w:rPr>
                <w:b/>
                <w:bCs/>
                <w:sz w:val="18"/>
                <w:szCs w:val="18"/>
              </w:rPr>
            </w:pPr>
          </w:p>
        </w:tc>
        <w:tc>
          <w:tcPr>
            <w:tcW w:w="1062" w:type="pct"/>
            <w:vMerge/>
            <w:tcBorders>
              <w:left w:val="single" w:sz="4" w:space="0" w:color="auto"/>
              <w:right w:val="single" w:sz="4" w:space="0" w:color="auto"/>
            </w:tcBorders>
            <w:vAlign w:val="center"/>
          </w:tcPr>
          <w:p w14:paraId="06258C67"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6987ECE9" w14:textId="77777777" w:rsidR="00455C5C" w:rsidRPr="00EB4660" w:rsidRDefault="00455C5C">
            <w:pPr>
              <w:spacing w:before="40" w:after="40"/>
              <w:rPr>
                <w:b/>
                <w:bCs/>
                <w:sz w:val="18"/>
                <w:szCs w:val="18"/>
              </w:rPr>
            </w:pPr>
            <w:r w:rsidRPr="00EB4660">
              <w:rPr>
                <w:b/>
                <w:bCs/>
                <w:sz w:val="18"/>
                <w:szCs w:val="18"/>
              </w:rPr>
              <w:t>Spôsob</w:t>
            </w:r>
          </w:p>
        </w:tc>
        <w:tc>
          <w:tcPr>
            <w:tcW w:w="2361" w:type="pct"/>
            <w:tcBorders>
              <w:left w:val="single" w:sz="4" w:space="0" w:color="auto"/>
              <w:right w:val="double" w:sz="4" w:space="0" w:color="auto"/>
            </w:tcBorders>
          </w:tcPr>
          <w:p w14:paraId="1E9887E7" w14:textId="77777777" w:rsidR="00455C5C" w:rsidRPr="00EB4660" w:rsidRDefault="00455C5C">
            <w:pPr>
              <w:spacing w:before="40" w:after="40"/>
              <w:rPr>
                <w:sz w:val="18"/>
                <w:szCs w:val="18"/>
              </w:rPr>
            </w:pPr>
            <w:r w:rsidRPr="00EB4660">
              <w:rPr>
                <w:sz w:val="18"/>
                <w:szCs w:val="18"/>
              </w:rPr>
              <w:t>N/A</w:t>
            </w:r>
          </w:p>
        </w:tc>
      </w:tr>
      <w:tr w:rsidR="006B6A88" w:rsidRPr="00EB4660" w14:paraId="0D2BBAEA" w14:textId="77777777">
        <w:trPr>
          <w:trHeight w:val="106"/>
        </w:trPr>
        <w:tc>
          <w:tcPr>
            <w:tcW w:w="537" w:type="pct"/>
            <w:vMerge/>
            <w:tcBorders>
              <w:left w:val="double" w:sz="4" w:space="0" w:color="auto"/>
              <w:right w:val="double" w:sz="4" w:space="0" w:color="auto"/>
            </w:tcBorders>
            <w:vAlign w:val="center"/>
          </w:tcPr>
          <w:p w14:paraId="602BED68"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103FA219" w14:textId="77777777" w:rsidR="00455C5C" w:rsidRPr="00EB4660" w:rsidRDefault="00455C5C">
            <w:pPr>
              <w:spacing w:before="40" w:after="40"/>
              <w:rPr>
                <w:b/>
                <w:bCs/>
                <w:sz w:val="18"/>
                <w:szCs w:val="18"/>
              </w:rPr>
            </w:pPr>
          </w:p>
        </w:tc>
        <w:tc>
          <w:tcPr>
            <w:tcW w:w="1062" w:type="pct"/>
            <w:vMerge w:val="restart"/>
            <w:tcBorders>
              <w:top w:val="single" w:sz="4" w:space="0" w:color="auto"/>
              <w:left w:val="single" w:sz="4" w:space="0" w:color="auto"/>
              <w:right w:val="single" w:sz="4" w:space="0" w:color="auto"/>
            </w:tcBorders>
            <w:vAlign w:val="center"/>
          </w:tcPr>
          <w:p w14:paraId="743A6176" w14:textId="77777777" w:rsidR="00455C5C" w:rsidRPr="00EB4660" w:rsidRDefault="00455C5C">
            <w:pPr>
              <w:spacing w:before="40" w:after="40"/>
              <w:rPr>
                <w:b/>
                <w:bCs/>
                <w:sz w:val="18"/>
                <w:szCs w:val="18"/>
              </w:rPr>
            </w:pPr>
            <w:r w:rsidRPr="00EB4660">
              <w:rPr>
                <w:b/>
                <w:bCs/>
                <w:sz w:val="18"/>
                <w:szCs w:val="18"/>
              </w:rPr>
              <w:t>Požadovaná hodnota</w:t>
            </w:r>
          </w:p>
        </w:tc>
        <w:tc>
          <w:tcPr>
            <w:tcW w:w="622" w:type="pct"/>
            <w:tcBorders>
              <w:top w:val="single" w:sz="4" w:space="0" w:color="auto"/>
              <w:left w:val="single" w:sz="4" w:space="0" w:color="auto"/>
              <w:bottom w:val="single" w:sz="4" w:space="0" w:color="auto"/>
              <w:right w:val="single" w:sz="4" w:space="0" w:color="auto"/>
            </w:tcBorders>
            <w:vAlign w:val="center"/>
          </w:tcPr>
          <w:p w14:paraId="7EB9D789" w14:textId="77777777" w:rsidR="00455C5C" w:rsidRPr="00EB4660" w:rsidRDefault="00455C5C">
            <w:pPr>
              <w:spacing w:before="40" w:after="40"/>
              <w:rPr>
                <w:b/>
                <w:bCs/>
                <w:sz w:val="18"/>
                <w:szCs w:val="18"/>
              </w:rPr>
            </w:pPr>
            <w:r w:rsidRPr="00EB4660">
              <w:rPr>
                <w:b/>
                <w:bCs/>
                <w:sz w:val="18"/>
                <w:szCs w:val="18"/>
              </w:rPr>
              <w:t>Jednotka</w:t>
            </w:r>
          </w:p>
        </w:tc>
        <w:tc>
          <w:tcPr>
            <w:tcW w:w="2361" w:type="pct"/>
            <w:tcBorders>
              <w:left w:val="single" w:sz="4" w:space="0" w:color="auto"/>
              <w:right w:val="double" w:sz="4" w:space="0" w:color="auto"/>
            </w:tcBorders>
          </w:tcPr>
          <w:p w14:paraId="3A8EA3B9" w14:textId="77777777" w:rsidR="00455C5C" w:rsidRPr="00EB4660" w:rsidRDefault="00455C5C">
            <w:pPr>
              <w:spacing w:before="40" w:after="40"/>
              <w:rPr>
                <w:sz w:val="18"/>
                <w:szCs w:val="18"/>
              </w:rPr>
            </w:pPr>
            <w:r w:rsidRPr="00EB4660">
              <w:rPr>
                <w:sz w:val="18"/>
                <w:szCs w:val="18"/>
              </w:rPr>
              <w:t>boolean</w:t>
            </w:r>
          </w:p>
        </w:tc>
      </w:tr>
      <w:tr w:rsidR="006B6A88" w:rsidRPr="00EB4660" w14:paraId="4FACB7FF" w14:textId="77777777">
        <w:trPr>
          <w:trHeight w:val="106"/>
        </w:trPr>
        <w:tc>
          <w:tcPr>
            <w:tcW w:w="537" w:type="pct"/>
            <w:vMerge/>
            <w:tcBorders>
              <w:left w:val="double" w:sz="4" w:space="0" w:color="auto"/>
              <w:right w:val="double" w:sz="4" w:space="0" w:color="auto"/>
            </w:tcBorders>
            <w:vAlign w:val="center"/>
          </w:tcPr>
          <w:p w14:paraId="61AE5A27"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78C57E61" w14:textId="77777777" w:rsidR="00455C5C" w:rsidRPr="00EB4660" w:rsidRDefault="00455C5C">
            <w:pPr>
              <w:spacing w:before="40" w:after="40"/>
              <w:rPr>
                <w:b/>
                <w:bCs/>
                <w:sz w:val="18"/>
                <w:szCs w:val="18"/>
              </w:rPr>
            </w:pPr>
          </w:p>
        </w:tc>
        <w:tc>
          <w:tcPr>
            <w:tcW w:w="1062" w:type="pct"/>
            <w:vMerge/>
            <w:tcBorders>
              <w:left w:val="single" w:sz="4" w:space="0" w:color="auto"/>
              <w:right w:val="single" w:sz="4" w:space="0" w:color="auto"/>
            </w:tcBorders>
            <w:vAlign w:val="center"/>
          </w:tcPr>
          <w:p w14:paraId="4B8E44E0"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2BF5261C" w14:textId="77777777" w:rsidR="00455C5C" w:rsidRPr="00EB4660" w:rsidRDefault="00455C5C">
            <w:pPr>
              <w:spacing w:before="40" w:after="40"/>
              <w:rPr>
                <w:b/>
                <w:bCs/>
                <w:sz w:val="18"/>
                <w:szCs w:val="18"/>
              </w:rPr>
            </w:pPr>
            <w:r w:rsidRPr="00EB4660">
              <w:rPr>
                <w:b/>
                <w:bCs/>
                <w:sz w:val="18"/>
                <w:szCs w:val="18"/>
              </w:rPr>
              <w:t xml:space="preserve">Minimum </w:t>
            </w:r>
          </w:p>
        </w:tc>
        <w:tc>
          <w:tcPr>
            <w:tcW w:w="2361" w:type="pct"/>
            <w:tcBorders>
              <w:left w:val="single" w:sz="4" w:space="0" w:color="auto"/>
              <w:right w:val="double" w:sz="4" w:space="0" w:color="auto"/>
            </w:tcBorders>
          </w:tcPr>
          <w:p w14:paraId="76C3C6C0" w14:textId="77777777" w:rsidR="00455C5C" w:rsidRPr="00EB4660" w:rsidRDefault="00455C5C">
            <w:pPr>
              <w:spacing w:before="40" w:after="40"/>
              <w:rPr>
                <w:sz w:val="18"/>
                <w:szCs w:val="18"/>
              </w:rPr>
            </w:pPr>
            <w:r w:rsidRPr="00EB4660">
              <w:rPr>
                <w:sz w:val="18"/>
                <w:szCs w:val="18"/>
              </w:rPr>
              <w:t>ÁNO je zabezpečovaná</w:t>
            </w:r>
          </w:p>
        </w:tc>
      </w:tr>
      <w:tr w:rsidR="006B6A88" w:rsidRPr="00EB4660" w14:paraId="7271A651" w14:textId="77777777">
        <w:trPr>
          <w:trHeight w:val="106"/>
        </w:trPr>
        <w:tc>
          <w:tcPr>
            <w:tcW w:w="537" w:type="pct"/>
            <w:vMerge/>
            <w:tcBorders>
              <w:left w:val="double" w:sz="4" w:space="0" w:color="auto"/>
              <w:right w:val="double" w:sz="4" w:space="0" w:color="auto"/>
            </w:tcBorders>
            <w:vAlign w:val="center"/>
          </w:tcPr>
          <w:p w14:paraId="301BA268"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2F32316B" w14:textId="77777777" w:rsidR="00455C5C" w:rsidRPr="00EB4660" w:rsidRDefault="00455C5C">
            <w:pPr>
              <w:spacing w:before="40" w:after="40"/>
              <w:rPr>
                <w:b/>
                <w:bCs/>
                <w:sz w:val="18"/>
                <w:szCs w:val="18"/>
              </w:rPr>
            </w:pPr>
          </w:p>
        </w:tc>
        <w:tc>
          <w:tcPr>
            <w:tcW w:w="1062" w:type="pct"/>
            <w:vMerge/>
            <w:tcBorders>
              <w:left w:val="single" w:sz="4" w:space="0" w:color="auto"/>
              <w:bottom w:val="single" w:sz="4" w:space="0" w:color="auto"/>
              <w:right w:val="single" w:sz="4" w:space="0" w:color="auto"/>
            </w:tcBorders>
            <w:vAlign w:val="center"/>
          </w:tcPr>
          <w:p w14:paraId="339EB435"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6A742307" w14:textId="77777777" w:rsidR="00455C5C" w:rsidRPr="00EB4660" w:rsidRDefault="00455C5C">
            <w:pPr>
              <w:spacing w:before="40" w:after="40"/>
              <w:rPr>
                <w:b/>
                <w:bCs/>
                <w:sz w:val="18"/>
                <w:szCs w:val="18"/>
              </w:rPr>
            </w:pPr>
            <w:r w:rsidRPr="00EB4660">
              <w:rPr>
                <w:b/>
                <w:bCs/>
                <w:sz w:val="18"/>
                <w:szCs w:val="18"/>
              </w:rPr>
              <w:t>Maximum</w:t>
            </w:r>
          </w:p>
        </w:tc>
        <w:tc>
          <w:tcPr>
            <w:tcW w:w="2361" w:type="pct"/>
            <w:tcBorders>
              <w:left w:val="single" w:sz="4" w:space="0" w:color="auto"/>
              <w:bottom w:val="single" w:sz="4" w:space="0" w:color="auto"/>
              <w:right w:val="double" w:sz="4" w:space="0" w:color="auto"/>
            </w:tcBorders>
          </w:tcPr>
          <w:p w14:paraId="0470B237" w14:textId="77777777" w:rsidR="00455C5C" w:rsidRPr="00EB4660" w:rsidRDefault="00455C5C">
            <w:pPr>
              <w:spacing w:before="40" w:after="40"/>
              <w:rPr>
                <w:sz w:val="18"/>
                <w:szCs w:val="18"/>
              </w:rPr>
            </w:pPr>
            <w:r w:rsidRPr="00EB4660">
              <w:rPr>
                <w:sz w:val="18"/>
                <w:szCs w:val="18"/>
              </w:rPr>
              <w:t xml:space="preserve">Nie je obmedzené </w:t>
            </w:r>
          </w:p>
        </w:tc>
      </w:tr>
      <w:tr w:rsidR="006B6A88" w:rsidRPr="00EB4660" w14:paraId="227101F6" w14:textId="77777777">
        <w:trPr>
          <w:trHeight w:val="106"/>
        </w:trPr>
        <w:tc>
          <w:tcPr>
            <w:tcW w:w="537" w:type="pct"/>
            <w:vMerge/>
            <w:tcBorders>
              <w:left w:val="double" w:sz="4" w:space="0" w:color="auto"/>
              <w:bottom w:val="double" w:sz="4" w:space="0" w:color="auto"/>
              <w:right w:val="double" w:sz="4" w:space="0" w:color="auto"/>
            </w:tcBorders>
            <w:vAlign w:val="center"/>
          </w:tcPr>
          <w:p w14:paraId="0D06766D" w14:textId="77777777" w:rsidR="00455C5C" w:rsidRPr="00EB4660" w:rsidRDefault="00455C5C">
            <w:pPr>
              <w:spacing w:before="40" w:after="40"/>
              <w:rPr>
                <w:b/>
                <w:bCs/>
                <w:sz w:val="18"/>
                <w:szCs w:val="18"/>
              </w:rPr>
            </w:pPr>
          </w:p>
        </w:tc>
        <w:tc>
          <w:tcPr>
            <w:tcW w:w="418" w:type="pct"/>
            <w:vMerge/>
            <w:tcBorders>
              <w:left w:val="double" w:sz="4" w:space="0" w:color="auto"/>
              <w:bottom w:val="double" w:sz="4" w:space="0" w:color="auto"/>
              <w:right w:val="single" w:sz="4" w:space="0" w:color="auto"/>
            </w:tcBorders>
            <w:vAlign w:val="center"/>
          </w:tcPr>
          <w:p w14:paraId="4BF9F6F5" w14:textId="77777777" w:rsidR="00455C5C" w:rsidRPr="00EB4660" w:rsidRDefault="00455C5C">
            <w:pPr>
              <w:spacing w:before="40" w:after="40"/>
              <w:rPr>
                <w:b/>
                <w:bCs/>
                <w:sz w:val="18"/>
                <w:szCs w:val="18"/>
              </w:rPr>
            </w:pPr>
          </w:p>
        </w:tc>
        <w:tc>
          <w:tcPr>
            <w:tcW w:w="1684" w:type="pct"/>
            <w:gridSpan w:val="2"/>
            <w:tcBorders>
              <w:left w:val="single" w:sz="4" w:space="0" w:color="auto"/>
              <w:bottom w:val="double" w:sz="4" w:space="0" w:color="auto"/>
              <w:right w:val="single" w:sz="4" w:space="0" w:color="auto"/>
            </w:tcBorders>
            <w:vAlign w:val="center"/>
          </w:tcPr>
          <w:p w14:paraId="4F83FA28" w14:textId="77777777" w:rsidR="00455C5C" w:rsidRPr="00EB4660" w:rsidRDefault="00455C5C">
            <w:pPr>
              <w:spacing w:before="40" w:after="40"/>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361" w:type="pct"/>
            <w:tcBorders>
              <w:top w:val="single" w:sz="4" w:space="0" w:color="auto"/>
              <w:left w:val="single" w:sz="4" w:space="0" w:color="auto"/>
              <w:bottom w:val="double" w:sz="4" w:space="0" w:color="auto"/>
              <w:right w:val="double" w:sz="4" w:space="0" w:color="auto"/>
            </w:tcBorders>
          </w:tcPr>
          <w:p w14:paraId="1520B29E" w14:textId="77777777" w:rsidR="00455C5C" w:rsidRPr="00EB4660" w:rsidRDefault="00455C5C">
            <w:pPr>
              <w:spacing w:before="40" w:after="40"/>
              <w:rPr>
                <w:sz w:val="18"/>
                <w:szCs w:val="18"/>
              </w:rPr>
            </w:pPr>
            <w:r w:rsidRPr="00EB4660">
              <w:rPr>
                <w:sz w:val="18"/>
                <w:szCs w:val="18"/>
              </w:rPr>
              <w:t>N/A</w:t>
            </w:r>
          </w:p>
        </w:tc>
      </w:tr>
      <w:tr w:rsidR="006B6A88" w:rsidRPr="00EB4660" w14:paraId="516DC5D0" w14:textId="77777777">
        <w:trPr>
          <w:trHeight w:val="66"/>
        </w:trPr>
        <w:tc>
          <w:tcPr>
            <w:tcW w:w="537" w:type="pct"/>
            <w:vMerge w:val="restart"/>
            <w:tcBorders>
              <w:top w:val="double" w:sz="4" w:space="0" w:color="auto"/>
              <w:left w:val="double" w:sz="4" w:space="0" w:color="auto"/>
              <w:right w:val="double" w:sz="4" w:space="0" w:color="auto"/>
            </w:tcBorders>
            <w:vAlign w:val="center"/>
          </w:tcPr>
          <w:p w14:paraId="6464F46F" w14:textId="77777777" w:rsidR="00455C5C" w:rsidRPr="00EB4660" w:rsidRDefault="00455C5C">
            <w:pPr>
              <w:spacing w:before="40" w:after="40"/>
              <w:rPr>
                <w:b/>
                <w:bCs/>
                <w:sz w:val="18"/>
                <w:szCs w:val="18"/>
              </w:rPr>
            </w:pPr>
            <w:r w:rsidRPr="00EB4660">
              <w:rPr>
                <w:b/>
                <w:bCs/>
                <w:sz w:val="18"/>
                <w:szCs w:val="18"/>
              </w:rPr>
              <w:t xml:space="preserve">Merateľné parametre </w:t>
            </w:r>
          </w:p>
        </w:tc>
        <w:tc>
          <w:tcPr>
            <w:tcW w:w="418" w:type="pct"/>
            <w:vMerge w:val="restart"/>
            <w:tcBorders>
              <w:top w:val="double" w:sz="4" w:space="0" w:color="auto"/>
              <w:left w:val="double" w:sz="4" w:space="0" w:color="auto"/>
              <w:right w:val="single" w:sz="4" w:space="0" w:color="auto"/>
            </w:tcBorders>
            <w:vAlign w:val="center"/>
          </w:tcPr>
          <w:p w14:paraId="10023DC3" w14:textId="77777777" w:rsidR="00455C5C" w:rsidRPr="00EB4660" w:rsidRDefault="00455C5C">
            <w:pPr>
              <w:spacing w:before="40" w:after="40"/>
              <w:rPr>
                <w:b/>
                <w:bCs/>
                <w:sz w:val="18"/>
                <w:szCs w:val="18"/>
              </w:rPr>
            </w:pPr>
            <w:r w:rsidRPr="00EB4660">
              <w:rPr>
                <w:b/>
                <w:bCs/>
                <w:sz w:val="18"/>
                <w:szCs w:val="18"/>
              </w:rPr>
              <w:t>Metrika 2</w:t>
            </w:r>
          </w:p>
          <w:p w14:paraId="410829D9" w14:textId="77777777" w:rsidR="00455C5C" w:rsidRPr="00EB4660" w:rsidRDefault="00455C5C">
            <w:pPr>
              <w:spacing w:before="40" w:after="40"/>
              <w:rPr>
                <w:b/>
                <w:bCs/>
                <w:sz w:val="18"/>
                <w:szCs w:val="18"/>
              </w:rPr>
            </w:pPr>
          </w:p>
        </w:tc>
        <w:tc>
          <w:tcPr>
            <w:tcW w:w="1684" w:type="pct"/>
            <w:gridSpan w:val="2"/>
            <w:tcBorders>
              <w:top w:val="double" w:sz="4" w:space="0" w:color="auto"/>
              <w:left w:val="single" w:sz="4" w:space="0" w:color="auto"/>
              <w:bottom w:val="single" w:sz="4" w:space="0" w:color="auto"/>
              <w:right w:val="single" w:sz="4" w:space="0" w:color="auto"/>
            </w:tcBorders>
            <w:vAlign w:val="center"/>
          </w:tcPr>
          <w:p w14:paraId="713A32A9" w14:textId="77777777" w:rsidR="00455C5C" w:rsidRPr="00EB4660" w:rsidRDefault="00455C5C">
            <w:pPr>
              <w:spacing w:before="40" w:after="40"/>
              <w:rPr>
                <w:b/>
                <w:bCs/>
                <w:sz w:val="18"/>
                <w:szCs w:val="18"/>
              </w:rPr>
            </w:pPr>
            <w:r w:rsidRPr="00EB4660">
              <w:rPr>
                <w:b/>
                <w:bCs/>
                <w:sz w:val="18"/>
                <w:szCs w:val="18"/>
              </w:rPr>
              <w:t xml:space="preserve">Názov: </w:t>
            </w:r>
          </w:p>
        </w:tc>
        <w:tc>
          <w:tcPr>
            <w:tcW w:w="2361" w:type="pct"/>
            <w:tcBorders>
              <w:top w:val="double" w:sz="4" w:space="0" w:color="auto"/>
              <w:left w:val="single" w:sz="4" w:space="0" w:color="auto"/>
              <w:right w:val="double" w:sz="4" w:space="0" w:color="auto"/>
            </w:tcBorders>
          </w:tcPr>
          <w:p w14:paraId="60B66C83" w14:textId="77777777" w:rsidR="00455C5C" w:rsidRPr="00EB4660" w:rsidRDefault="00455C5C">
            <w:pPr>
              <w:spacing w:before="40" w:after="40"/>
              <w:rPr>
                <w:sz w:val="18"/>
                <w:szCs w:val="18"/>
              </w:rPr>
            </w:pPr>
            <w:r w:rsidRPr="00EB4660">
              <w:rPr>
                <w:rFonts w:cs="Calibri"/>
                <w:sz w:val="18"/>
                <w:szCs w:val="18"/>
              </w:rPr>
              <w:t xml:space="preserve">Doba spracovania </w:t>
            </w:r>
            <w:proofErr w:type="spellStart"/>
            <w:r w:rsidRPr="00EB4660">
              <w:rPr>
                <w:rFonts w:cs="Calibri"/>
                <w:sz w:val="18"/>
                <w:szCs w:val="18"/>
              </w:rPr>
              <w:t>ticketu</w:t>
            </w:r>
            <w:proofErr w:type="spellEnd"/>
          </w:p>
        </w:tc>
      </w:tr>
      <w:tr w:rsidR="00147E6B" w:rsidRPr="00EB4660" w14:paraId="286305B7" w14:textId="77777777">
        <w:trPr>
          <w:trHeight w:val="63"/>
        </w:trPr>
        <w:tc>
          <w:tcPr>
            <w:tcW w:w="537" w:type="pct"/>
            <w:vMerge/>
            <w:tcBorders>
              <w:left w:val="double" w:sz="4" w:space="0" w:color="auto"/>
              <w:right w:val="double" w:sz="4" w:space="0" w:color="auto"/>
            </w:tcBorders>
            <w:vAlign w:val="center"/>
          </w:tcPr>
          <w:p w14:paraId="7B4AAFCD"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7B47333F" w14:textId="77777777" w:rsidR="00455C5C" w:rsidRPr="00EB4660" w:rsidRDefault="00455C5C">
            <w:pPr>
              <w:spacing w:before="40" w:after="40"/>
              <w:rPr>
                <w:b/>
                <w:bCs/>
                <w:sz w:val="18"/>
                <w:szCs w:val="18"/>
              </w:rPr>
            </w:pPr>
          </w:p>
        </w:tc>
        <w:tc>
          <w:tcPr>
            <w:tcW w:w="1684" w:type="pct"/>
            <w:gridSpan w:val="2"/>
            <w:tcBorders>
              <w:top w:val="single" w:sz="4" w:space="0" w:color="auto"/>
              <w:left w:val="single" w:sz="4" w:space="0" w:color="auto"/>
              <w:bottom w:val="single" w:sz="4" w:space="0" w:color="auto"/>
              <w:right w:val="single" w:sz="4" w:space="0" w:color="auto"/>
            </w:tcBorders>
            <w:vAlign w:val="center"/>
          </w:tcPr>
          <w:p w14:paraId="7585E7C0" w14:textId="77777777" w:rsidR="00455C5C" w:rsidRPr="00EB4660" w:rsidRDefault="00455C5C">
            <w:pPr>
              <w:spacing w:before="40" w:after="40"/>
              <w:rPr>
                <w:b/>
                <w:bCs/>
                <w:sz w:val="18"/>
                <w:szCs w:val="18"/>
              </w:rPr>
            </w:pPr>
            <w:r w:rsidRPr="00EB4660">
              <w:rPr>
                <w:b/>
                <w:bCs/>
                <w:sz w:val="18"/>
                <w:szCs w:val="18"/>
              </w:rPr>
              <w:t>Definícia</w:t>
            </w:r>
          </w:p>
        </w:tc>
        <w:tc>
          <w:tcPr>
            <w:tcW w:w="2361" w:type="pct"/>
            <w:tcBorders>
              <w:left w:val="single" w:sz="4" w:space="0" w:color="auto"/>
              <w:right w:val="double" w:sz="4" w:space="0" w:color="auto"/>
            </w:tcBorders>
          </w:tcPr>
          <w:p w14:paraId="2D18B84C" w14:textId="38661AA0" w:rsidR="00455C5C" w:rsidRPr="00EB4660" w:rsidRDefault="00455C5C">
            <w:pPr>
              <w:spacing w:before="40" w:after="40"/>
              <w:rPr>
                <w:sz w:val="18"/>
                <w:szCs w:val="18"/>
              </w:rPr>
            </w:pPr>
            <w:r w:rsidRPr="002F2D64">
              <w:rPr>
                <w:rFonts w:cs="Calibri"/>
                <w:sz w:val="18"/>
                <w:szCs w:val="18"/>
              </w:rPr>
              <w:t xml:space="preserve">Čas od prijatia, </w:t>
            </w:r>
            <w:r w:rsidR="002F2D64" w:rsidRPr="002F2D64">
              <w:rPr>
                <w:rFonts w:cs="Calibri"/>
                <w:sz w:val="18"/>
                <w:szCs w:val="18"/>
              </w:rPr>
              <w:t>prevzatia</w:t>
            </w:r>
            <w:r w:rsidRPr="002F2D64">
              <w:rPr>
                <w:rFonts w:cs="Calibri"/>
                <w:sz w:val="18"/>
                <w:szCs w:val="18"/>
              </w:rPr>
              <w:t xml:space="preserve"> do zaevidovania a kategorizácie</w:t>
            </w:r>
          </w:p>
        </w:tc>
      </w:tr>
      <w:tr w:rsidR="006B6A88" w:rsidRPr="00EB4660" w14:paraId="6239AA22" w14:textId="77777777">
        <w:trPr>
          <w:trHeight w:val="81"/>
        </w:trPr>
        <w:tc>
          <w:tcPr>
            <w:tcW w:w="537" w:type="pct"/>
            <w:vMerge/>
            <w:tcBorders>
              <w:left w:val="double" w:sz="4" w:space="0" w:color="auto"/>
              <w:right w:val="double" w:sz="4" w:space="0" w:color="auto"/>
            </w:tcBorders>
            <w:vAlign w:val="center"/>
          </w:tcPr>
          <w:p w14:paraId="79DF099B"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7C806E20" w14:textId="77777777" w:rsidR="00455C5C" w:rsidRPr="00EB4660" w:rsidRDefault="00455C5C">
            <w:pPr>
              <w:spacing w:before="40" w:after="40"/>
              <w:rPr>
                <w:b/>
                <w:bCs/>
                <w:sz w:val="18"/>
                <w:szCs w:val="18"/>
              </w:rPr>
            </w:pPr>
          </w:p>
        </w:tc>
        <w:tc>
          <w:tcPr>
            <w:tcW w:w="1062" w:type="pct"/>
            <w:vMerge w:val="restart"/>
            <w:tcBorders>
              <w:top w:val="single" w:sz="4" w:space="0" w:color="auto"/>
              <w:left w:val="single" w:sz="4" w:space="0" w:color="auto"/>
              <w:right w:val="single" w:sz="4" w:space="0" w:color="auto"/>
            </w:tcBorders>
            <w:vAlign w:val="center"/>
          </w:tcPr>
          <w:p w14:paraId="660DB457" w14:textId="77777777" w:rsidR="00455C5C" w:rsidRPr="00EB4660" w:rsidRDefault="00455C5C">
            <w:pPr>
              <w:spacing w:before="40" w:after="40"/>
              <w:rPr>
                <w:b/>
                <w:bCs/>
                <w:sz w:val="18"/>
                <w:szCs w:val="18"/>
              </w:rPr>
            </w:pPr>
            <w:r w:rsidRPr="00EB4660">
              <w:rPr>
                <w:b/>
                <w:bCs/>
                <w:sz w:val="18"/>
                <w:szCs w:val="18"/>
              </w:rPr>
              <w:t>Meranie/Monitorovanie</w:t>
            </w:r>
          </w:p>
        </w:tc>
        <w:tc>
          <w:tcPr>
            <w:tcW w:w="622" w:type="pct"/>
            <w:tcBorders>
              <w:top w:val="single" w:sz="4" w:space="0" w:color="auto"/>
              <w:left w:val="single" w:sz="4" w:space="0" w:color="auto"/>
              <w:bottom w:val="single" w:sz="4" w:space="0" w:color="auto"/>
              <w:right w:val="single" w:sz="4" w:space="0" w:color="auto"/>
            </w:tcBorders>
            <w:vAlign w:val="center"/>
          </w:tcPr>
          <w:p w14:paraId="36CC4B0B" w14:textId="77777777" w:rsidR="00455C5C" w:rsidRPr="00EB4660" w:rsidRDefault="00455C5C">
            <w:pPr>
              <w:spacing w:before="40" w:after="40"/>
              <w:rPr>
                <w:b/>
                <w:bCs/>
                <w:sz w:val="18"/>
                <w:szCs w:val="18"/>
              </w:rPr>
            </w:pPr>
            <w:r w:rsidRPr="00EB4660">
              <w:rPr>
                <w:b/>
                <w:bCs/>
                <w:sz w:val="18"/>
                <w:szCs w:val="18"/>
              </w:rPr>
              <w:t>Vykonávateľ</w:t>
            </w:r>
          </w:p>
        </w:tc>
        <w:tc>
          <w:tcPr>
            <w:tcW w:w="2361" w:type="pct"/>
            <w:tcBorders>
              <w:left w:val="single" w:sz="4" w:space="0" w:color="auto"/>
              <w:right w:val="double" w:sz="4" w:space="0" w:color="auto"/>
            </w:tcBorders>
          </w:tcPr>
          <w:p w14:paraId="5667ABE1" w14:textId="65CD45FE" w:rsidR="00455C5C" w:rsidRPr="00EB4660" w:rsidRDefault="00945796">
            <w:pPr>
              <w:spacing w:before="40" w:after="40"/>
              <w:rPr>
                <w:sz w:val="18"/>
                <w:szCs w:val="18"/>
              </w:rPr>
            </w:pPr>
            <w:r>
              <w:rPr>
                <w:sz w:val="18"/>
                <w:szCs w:val="18"/>
              </w:rPr>
              <w:t>NCU</w:t>
            </w:r>
          </w:p>
        </w:tc>
      </w:tr>
      <w:tr w:rsidR="006B6A88" w:rsidRPr="00EB4660" w14:paraId="76D8F96A" w14:textId="77777777">
        <w:trPr>
          <w:trHeight w:val="79"/>
        </w:trPr>
        <w:tc>
          <w:tcPr>
            <w:tcW w:w="537" w:type="pct"/>
            <w:vMerge/>
            <w:tcBorders>
              <w:left w:val="double" w:sz="4" w:space="0" w:color="auto"/>
              <w:right w:val="double" w:sz="4" w:space="0" w:color="auto"/>
            </w:tcBorders>
            <w:vAlign w:val="center"/>
          </w:tcPr>
          <w:p w14:paraId="5940BA8F"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2341E27B" w14:textId="77777777" w:rsidR="00455C5C" w:rsidRPr="00EB4660" w:rsidRDefault="00455C5C">
            <w:pPr>
              <w:spacing w:before="40" w:after="40"/>
              <w:rPr>
                <w:b/>
                <w:bCs/>
                <w:sz w:val="18"/>
                <w:szCs w:val="18"/>
              </w:rPr>
            </w:pPr>
          </w:p>
        </w:tc>
        <w:tc>
          <w:tcPr>
            <w:tcW w:w="1062" w:type="pct"/>
            <w:vMerge/>
            <w:tcBorders>
              <w:left w:val="single" w:sz="4" w:space="0" w:color="auto"/>
              <w:right w:val="single" w:sz="4" w:space="0" w:color="auto"/>
            </w:tcBorders>
            <w:vAlign w:val="center"/>
          </w:tcPr>
          <w:p w14:paraId="319A5D0E"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09F0A9CC" w14:textId="77777777" w:rsidR="00455C5C" w:rsidRPr="00EB4660" w:rsidRDefault="00455C5C">
            <w:pPr>
              <w:spacing w:before="40" w:after="40"/>
              <w:rPr>
                <w:b/>
                <w:bCs/>
                <w:sz w:val="18"/>
                <w:szCs w:val="18"/>
              </w:rPr>
            </w:pPr>
            <w:r w:rsidRPr="00EB4660">
              <w:rPr>
                <w:b/>
                <w:bCs/>
                <w:sz w:val="18"/>
                <w:szCs w:val="18"/>
              </w:rPr>
              <w:t xml:space="preserve">Čas </w:t>
            </w:r>
          </w:p>
        </w:tc>
        <w:tc>
          <w:tcPr>
            <w:tcW w:w="2361" w:type="pct"/>
            <w:tcBorders>
              <w:left w:val="single" w:sz="4" w:space="0" w:color="auto"/>
              <w:right w:val="double" w:sz="4" w:space="0" w:color="auto"/>
            </w:tcBorders>
          </w:tcPr>
          <w:p w14:paraId="70AEA410" w14:textId="77777777" w:rsidR="00455C5C" w:rsidRPr="00EB4660" w:rsidRDefault="00455C5C">
            <w:pPr>
              <w:spacing w:before="40" w:after="40"/>
              <w:rPr>
                <w:sz w:val="18"/>
                <w:szCs w:val="18"/>
              </w:rPr>
            </w:pPr>
            <w:r w:rsidRPr="00EB4660">
              <w:rPr>
                <w:sz w:val="18"/>
                <w:szCs w:val="18"/>
              </w:rPr>
              <w:t>Počas prevádzkovej doby</w:t>
            </w:r>
          </w:p>
        </w:tc>
      </w:tr>
      <w:tr w:rsidR="006B6A88" w:rsidRPr="00EB4660" w14:paraId="219FE818" w14:textId="77777777">
        <w:trPr>
          <w:trHeight w:val="79"/>
        </w:trPr>
        <w:tc>
          <w:tcPr>
            <w:tcW w:w="537" w:type="pct"/>
            <w:vMerge/>
            <w:tcBorders>
              <w:left w:val="double" w:sz="4" w:space="0" w:color="auto"/>
              <w:right w:val="double" w:sz="4" w:space="0" w:color="auto"/>
            </w:tcBorders>
            <w:vAlign w:val="center"/>
          </w:tcPr>
          <w:p w14:paraId="7CE53E3B"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01915ED7" w14:textId="77777777" w:rsidR="00455C5C" w:rsidRPr="00EB4660" w:rsidRDefault="00455C5C">
            <w:pPr>
              <w:spacing w:before="40" w:after="40"/>
              <w:rPr>
                <w:b/>
                <w:bCs/>
                <w:sz w:val="18"/>
                <w:szCs w:val="18"/>
              </w:rPr>
            </w:pPr>
          </w:p>
        </w:tc>
        <w:tc>
          <w:tcPr>
            <w:tcW w:w="1062" w:type="pct"/>
            <w:vMerge/>
            <w:tcBorders>
              <w:left w:val="single" w:sz="4" w:space="0" w:color="auto"/>
              <w:right w:val="single" w:sz="4" w:space="0" w:color="auto"/>
            </w:tcBorders>
            <w:vAlign w:val="center"/>
          </w:tcPr>
          <w:p w14:paraId="40F005E5"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531EE6FA" w14:textId="77777777" w:rsidR="00455C5C" w:rsidRPr="00EB4660" w:rsidRDefault="00455C5C">
            <w:pPr>
              <w:spacing w:before="40" w:after="40"/>
              <w:rPr>
                <w:b/>
                <w:bCs/>
                <w:sz w:val="18"/>
                <w:szCs w:val="18"/>
              </w:rPr>
            </w:pPr>
            <w:r w:rsidRPr="00EB4660">
              <w:rPr>
                <w:b/>
                <w:bCs/>
                <w:sz w:val="18"/>
                <w:szCs w:val="18"/>
              </w:rPr>
              <w:t>Spôsob</w:t>
            </w:r>
          </w:p>
        </w:tc>
        <w:tc>
          <w:tcPr>
            <w:tcW w:w="2361" w:type="pct"/>
            <w:tcBorders>
              <w:left w:val="single" w:sz="4" w:space="0" w:color="auto"/>
              <w:right w:val="double" w:sz="4" w:space="0" w:color="auto"/>
            </w:tcBorders>
          </w:tcPr>
          <w:p w14:paraId="638FE061" w14:textId="77777777" w:rsidR="00455C5C" w:rsidRPr="00EB4660" w:rsidRDefault="00455C5C">
            <w:pPr>
              <w:spacing w:before="40" w:after="40"/>
              <w:rPr>
                <w:sz w:val="18"/>
                <w:szCs w:val="18"/>
              </w:rPr>
            </w:pPr>
            <w:r w:rsidRPr="00EB4660">
              <w:rPr>
                <w:sz w:val="18"/>
                <w:szCs w:val="18"/>
              </w:rPr>
              <w:t>Reaktívne</w:t>
            </w:r>
          </w:p>
        </w:tc>
      </w:tr>
      <w:tr w:rsidR="006B6A88" w:rsidRPr="00EB4660" w14:paraId="6AE8F56E" w14:textId="77777777">
        <w:trPr>
          <w:trHeight w:val="106"/>
        </w:trPr>
        <w:tc>
          <w:tcPr>
            <w:tcW w:w="537" w:type="pct"/>
            <w:vMerge/>
            <w:tcBorders>
              <w:left w:val="double" w:sz="4" w:space="0" w:color="auto"/>
              <w:right w:val="double" w:sz="4" w:space="0" w:color="auto"/>
            </w:tcBorders>
            <w:vAlign w:val="center"/>
          </w:tcPr>
          <w:p w14:paraId="0E97A80E"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6B16D190" w14:textId="77777777" w:rsidR="00455C5C" w:rsidRPr="00EB4660" w:rsidRDefault="00455C5C">
            <w:pPr>
              <w:spacing w:before="40" w:after="40"/>
              <w:rPr>
                <w:b/>
                <w:bCs/>
                <w:sz w:val="18"/>
                <w:szCs w:val="18"/>
              </w:rPr>
            </w:pPr>
          </w:p>
        </w:tc>
        <w:tc>
          <w:tcPr>
            <w:tcW w:w="1062" w:type="pct"/>
            <w:vMerge w:val="restart"/>
            <w:tcBorders>
              <w:top w:val="single" w:sz="4" w:space="0" w:color="auto"/>
              <w:left w:val="single" w:sz="4" w:space="0" w:color="auto"/>
              <w:right w:val="single" w:sz="4" w:space="0" w:color="auto"/>
            </w:tcBorders>
            <w:vAlign w:val="center"/>
          </w:tcPr>
          <w:p w14:paraId="65726F28" w14:textId="77777777" w:rsidR="00455C5C" w:rsidRPr="00EB4660" w:rsidRDefault="00455C5C">
            <w:pPr>
              <w:spacing w:before="40" w:after="40"/>
              <w:rPr>
                <w:b/>
                <w:bCs/>
                <w:sz w:val="18"/>
                <w:szCs w:val="18"/>
              </w:rPr>
            </w:pPr>
            <w:r w:rsidRPr="00EB4660">
              <w:rPr>
                <w:b/>
                <w:bCs/>
                <w:sz w:val="18"/>
                <w:szCs w:val="18"/>
              </w:rPr>
              <w:t>Požadovaná hodnota</w:t>
            </w:r>
          </w:p>
        </w:tc>
        <w:tc>
          <w:tcPr>
            <w:tcW w:w="622" w:type="pct"/>
            <w:tcBorders>
              <w:top w:val="single" w:sz="4" w:space="0" w:color="auto"/>
              <w:left w:val="single" w:sz="4" w:space="0" w:color="auto"/>
              <w:bottom w:val="single" w:sz="4" w:space="0" w:color="auto"/>
              <w:right w:val="single" w:sz="4" w:space="0" w:color="auto"/>
            </w:tcBorders>
            <w:vAlign w:val="center"/>
          </w:tcPr>
          <w:p w14:paraId="721F3675" w14:textId="77777777" w:rsidR="00455C5C" w:rsidRPr="00EB4660" w:rsidRDefault="00455C5C">
            <w:pPr>
              <w:spacing w:before="40" w:after="40"/>
              <w:rPr>
                <w:b/>
                <w:bCs/>
                <w:sz w:val="18"/>
                <w:szCs w:val="18"/>
              </w:rPr>
            </w:pPr>
            <w:r w:rsidRPr="00EB4660">
              <w:rPr>
                <w:b/>
                <w:bCs/>
                <w:sz w:val="18"/>
                <w:szCs w:val="18"/>
              </w:rPr>
              <w:t>Jednotka</w:t>
            </w:r>
          </w:p>
        </w:tc>
        <w:tc>
          <w:tcPr>
            <w:tcW w:w="2361" w:type="pct"/>
            <w:tcBorders>
              <w:left w:val="single" w:sz="4" w:space="0" w:color="auto"/>
              <w:right w:val="double" w:sz="4" w:space="0" w:color="auto"/>
            </w:tcBorders>
          </w:tcPr>
          <w:p w14:paraId="32791A0B" w14:textId="77777777" w:rsidR="00455C5C" w:rsidRPr="00EB4660" w:rsidRDefault="00455C5C">
            <w:pPr>
              <w:spacing w:before="40" w:after="40"/>
              <w:rPr>
                <w:sz w:val="18"/>
                <w:szCs w:val="18"/>
              </w:rPr>
            </w:pPr>
            <w:r w:rsidRPr="00EB4660">
              <w:rPr>
                <w:sz w:val="18"/>
                <w:szCs w:val="18"/>
              </w:rPr>
              <w:t>minúta</w:t>
            </w:r>
          </w:p>
        </w:tc>
      </w:tr>
      <w:tr w:rsidR="006B6A88" w:rsidRPr="00EB4660" w14:paraId="2E643C4C" w14:textId="77777777">
        <w:trPr>
          <w:trHeight w:val="106"/>
        </w:trPr>
        <w:tc>
          <w:tcPr>
            <w:tcW w:w="537" w:type="pct"/>
            <w:vMerge/>
            <w:tcBorders>
              <w:left w:val="double" w:sz="4" w:space="0" w:color="auto"/>
              <w:right w:val="double" w:sz="4" w:space="0" w:color="auto"/>
            </w:tcBorders>
            <w:vAlign w:val="center"/>
          </w:tcPr>
          <w:p w14:paraId="061C6A36"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0B2346CD" w14:textId="77777777" w:rsidR="00455C5C" w:rsidRPr="00EB4660" w:rsidRDefault="00455C5C">
            <w:pPr>
              <w:spacing w:before="40" w:after="40"/>
              <w:rPr>
                <w:b/>
                <w:bCs/>
                <w:sz w:val="18"/>
                <w:szCs w:val="18"/>
              </w:rPr>
            </w:pPr>
          </w:p>
        </w:tc>
        <w:tc>
          <w:tcPr>
            <w:tcW w:w="1062" w:type="pct"/>
            <w:vMerge/>
            <w:tcBorders>
              <w:left w:val="single" w:sz="4" w:space="0" w:color="auto"/>
              <w:right w:val="single" w:sz="4" w:space="0" w:color="auto"/>
            </w:tcBorders>
            <w:vAlign w:val="center"/>
          </w:tcPr>
          <w:p w14:paraId="635FEE41"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72440DE6" w14:textId="77777777" w:rsidR="00455C5C" w:rsidRPr="00EB4660" w:rsidRDefault="00455C5C">
            <w:pPr>
              <w:spacing w:before="40" w:after="40"/>
              <w:rPr>
                <w:b/>
                <w:bCs/>
                <w:sz w:val="18"/>
                <w:szCs w:val="18"/>
              </w:rPr>
            </w:pPr>
            <w:r w:rsidRPr="00EB4660">
              <w:rPr>
                <w:b/>
                <w:bCs/>
                <w:sz w:val="18"/>
                <w:szCs w:val="18"/>
              </w:rPr>
              <w:t xml:space="preserve">Minimum </w:t>
            </w:r>
          </w:p>
        </w:tc>
        <w:tc>
          <w:tcPr>
            <w:tcW w:w="2361" w:type="pct"/>
            <w:tcBorders>
              <w:left w:val="single" w:sz="4" w:space="0" w:color="auto"/>
              <w:right w:val="double" w:sz="4" w:space="0" w:color="auto"/>
            </w:tcBorders>
          </w:tcPr>
          <w:p w14:paraId="37D62C0A" w14:textId="77777777" w:rsidR="00455C5C" w:rsidRPr="00EB4660" w:rsidRDefault="00455C5C">
            <w:pPr>
              <w:spacing w:before="40" w:after="40"/>
              <w:rPr>
                <w:sz w:val="18"/>
                <w:szCs w:val="18"/>
              </w:rPr>
            </w:pPr>
            <w:r w:rsidRPr="00EB4660">
              <w:rPr>
                <w:sz w:val="18"/>
                <w:szCs w:val="18"/>
              </w:rPr>
              <w:t>Nie je obmedzené</w:t>
            </w:r>
          </w:p>
        </w:tc>
      </w:tr>
      <w:tr w:rsidR="006B6A88" w:rsidRPr="00EB4660" w14:paraId="01B55D1D" w14:textId="77777777">
        <w:trPr>
          <w:trHeight w:val="106"/>
        </w:trPr>
        <w:tc>
          <w:tcPr>
            <w:tcW w:w="537" w:type="pct"/>
            <w:vMerge/>
            <w:tcBorders>
              <w:left w:val="double" w:sz="4" w:space="0" w:color="auto"/>
              <w:right w:val="double" w:sz="4" w:space="0" w:color="auto"/>
            </w:tcBorders>
            <w:vAlign w:val="center"/>
          </w:tcPr>
          <w:p w14:paraId="566A0015" w14:textId="77777777" w:rsidR="00455C5C" w:rsidRPr="00EB4660" w:rsidRDefault="00455C5C">
            <w:pPr>
              <w:spacing w:before="40" w:after="40"/>
              <w:rPr>
                <w:b/>
                <w:bCs/>
                <w:sz w:val="18"/>
                <w:szCs w:val="18"/>
              </w:rPr>
            </w:pPr>
          </w:p>
        </w:tc>
        <w:tc>
          <w:tcPr>
            <w:tcW w:w="418" w:type="pct"/>
            <w:vMerge/>
            <w:tcBorders>
              <w:left w:val="double" w:sz="4" w:space="0" w:color="auto"/>
              <w:right w:val="single" w:sz="4" w:space="0" w:color="auto"/>
            </w:tcBorders>
            <w:vAlign w:val="center"/>
          </w:tcPr>
          <w:p w14:paraId="3B92029E" w14:textId="77777777" w:rsidR="00455C5C" w:rsidRPr="00EB4660" w:rsidRDefault="00455C5C">
            <w:pPr>
              <w:spacing w:before="40" w:after="40"/>
              <w:rPr>
                <w:b/>
                <w:bCs/>
                <w:sz w:val="18"/>
                <w:szCs w:val="18"/>
              </w:rPr>
            </w:pPr>
          </w:p>
        </w:tc>
        <w:tc>
          <w:tcPr>
            <w:tcW w:w="1062" w:type="pct"/>
            <w:vMerge/>
            <w:tcBorders>
              <w:left w:val="single" w:sz="4" w:space="0" w:color="auto"/>
              <w:bottom w:val="single" w:sz="4" w:space="0" w:color="auto"/>
              <w:right w:val="single" w:sz="4" w:space="0" w:color="auto"/>
            </w:tcBorders>
            <w:vAlign w:val="center"/>
          </w:tcPr>
          <w:p w14:paraId="6B7B2AD5" w14:textId="77777777" w:rsidR="00455C5C" w:rsidRPr="00EB4660" w:rsidRDefault="00455C5C">
            <w:pPr>
              <w:spacing w:before="40" w:after="40"/>
              <w:rPr>
                <w:b/>
                <w:bCs/>
                <w:sz w:val="18"/>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6F27197F" w14:textId="77777777" w:rsidR="00455C5C" w:rsidRPr="00EB4660" w:rsidRDefault="00455C5C">
            <w:pPr>
              <w:spacing w:before="40" w:after="40"/>
              <w:rPr>
                <w:b/>
                <w:bCs/>
                <w:sz w:val="18"/>
                <w:szCs w:val="18"/>
              </w:rPr>
            </w:pPr>
            <w:r w:rsidRPr="00EB4660">
              <w:rPr>
                <w:b/>
                <w:bCs/>
                <w:sz w:val="18"/>
                <w:szCs w:val="18"/>
              </w:rPr>
              <w:t>Maximum</w:t>
            </w:r>
          </w:p>
        </w:tc>
        <w:tc>
          <w:tcPr>
            <w:tcW w:w="2361" w:type="pct"/>
            <w:tcBorders>
              <w:left w:val="single" w:sz="4" w:space="0" w:color="auto"/>
              <w:bottom w:val="single" w:sz="4" w:space="0" w:color="auto"/>
              <w:right w:val="double" w:sz="4" w:space="0" w:color="auto"/>
            </w:tcBorders>
          </w:tcPr>
          <w:p w14:paraId="4A0A2189" w14:textId="77777777" w:rsidR="00455C5C" w:rsidRPr="00EB4660" w:rsidRDefault="00455C5C">
            <w:pPr>
              <w:spacing w:before="40" w:after="40"/>
              <w:rPr>
                <w:sz w:val="18"/>
                <w:szCs w:val="18"/>
              </w:rPr>
            </w:pPr>
            <w:r w:rsidRPr="00EB4660">
              <w:rPr>
                <w:sz w:val="18"/>
                <w:szCs w:val="18"/>
              </w:rPr>
              <w:t>60</w:t>
            </w:r>
          </w:p>
        </w:tc>
      </w:tr>
      <w:tr w:rsidR="006B6A88" w:rsidRPr="00EB4660" w14:paraId="243ADDBC" w14:textId="77777777">
        <w:trPr>
          <w:trHeight w:val="106"/>
        </w:trPr>
        <w:tc>
          <w:tcPr>
            <w:tcW w:w="537" w:type="pct"/>
            <w:vMerge/>
            <w:tcBorders>
              <w:left w:val="double" w:sz="4" w:space="0" w:color="auto"/>
              <w:bottom w:val="double" w:sz="4" w:space="0" w:color="auto"/>
              <w:right w:val="double" w:sz="4" w:space="0" w:color="auto"/>
            </w:tcBorders>
            <w:vAlign w:val="center"/>
          </w:tcPr>
          <w:p w14:paraId="25C1DAEF" w14:textId="77777777" w:rsidR="00455C5C" w:rsidRPr="00EB4660" w:rsidRDefault="00455C5C">
            <w:pPr>
              <w:spacing w:before="40" w:after="40"/>
              <w:rPr>
                <w:b/>
                <w:bCs/>
                <w:sz w:val="18"/>
                <w:szCs w:val="18"/>
              </w:rPr>
            </w:pPr>
          </w:p>
        </w:tc>
        <w:tc>
          <w:tcPr>
            <w:tcW w:w="418" w:type="pct"/>
            <w:vMerge/>
            <w:tcBorders>
              <w:left w:val="double" w:sz="4" w:space="0" w:color="auto"/>
              <w:bottom w:val="double" w:sz="4" w:space="0" w:color="auto"/>
              <w:right w:val="single" w:sz="4" w:space="0" w:color="auto"/>
            </w:tcBorders>
            <w:vAlign w:val="center"/>
          </w:tcPr>
          <w:p w14:paraId="18F8BB8D" w14:textId="77777777" w:rsidR="00455C5C" w:rsidRPr="00EB4660" w:rsidRDefault="00455C5C">
            <w:pPr>
              <w:spacing w:before="40" w:after="40"/>
              <w:rPr>
                <w:b/>
                <w:bCs/>
                <w:sz w:val="18"/>
                <w:szCs w:val="18"/>
              </w:rPr>
            </w:pPr>
          </w:p>
        </w:tc>
        <w:tc>
          <w:tcPr>
            <w:tcW w:w="1684" w:type="pct"/>
            <w:gridSpan w:val="2"/>
            <w:tcBorders>
              <w:left w:val="single" w:sz="4" w:space="0" w:color="auto"/>
              <w:bottom w:val="double" w:sz="4" w:space="0" w:color="auto"/>
              <w:right w:val="single" w:sz="4" w:space="0" w:color="auto"/>
            </w:tcBorders>
            <w:vAlign w:val="center"/>
          </w:tcPr>
          <w:p w14:paraId="193FC799" w14:textId="77777777" w:rsidR="00455C5C" w:rsidRPr="00EB4660" w:rsidRDefault="00455C5C">
            <w:pPr>
              <w:spacing w:before="40" w:after="40"/>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361" w:type="pct"/>
            <w:tcBorders>
              <w:top w:val="single" w:sz="4" w:space="0" w:color="auto"/>
              <w:left w:val="single" w:sz="4" w:space="0" w:color="auto"/>
              <w:bottom w:val="double" w:sz="4" w:space="0" w:color="auto"/>
              <w:right w:val="double" w:sz="4" w:space="0" w:color="auto"/>
            </w:tcBorders>
          </w:tcPr>
          <w:p w14:paraId="3ED8F4FA" w14:textId="77777777" w:rsidR="00455C5C" w:rsidRPr="00EB4660" w:rsidRDefault="00455C5C" w:rsidP="00D311D2">
            <w:pPr>
              <w:keepNext/>
              <w:spacing w:before="40" w:after="40"/>
              <w:rPr>
                <w:sz w:val="18"/>
                <w:szCs w:val="18"/>
              </w:rPr>
            </w:pPr>
            <w:r w:rsidRPr="00EB4660">
              <w:rPr>
                <w:sz w:val="18"/>
                <w:szCs w:val="18"/>
              </w:rPr>
              <w:t xml:space="preserve">Service </w:t>
            </w:r>
            <w:proofErr w:type="spellStart"/>
            <w:r w:rsidRPr="00EB4660">
              <w:rPr>
                <w:sz w:val="18"/>
                <w:szCs w:val="18"/>
              </w:rPr>
              <w:t>review</w:t>
            </w:r>
            <w:proofErr w:type="spellEnd"/>
            <w:r w:rsidRPr="00EB4660">
              <w:rPr>
                <w:sz w:val="18"/>
                <w:szCs w:val="18"/>
              </w:rPr>
              <w:t xml:space="preserve"> </w:t>
            </w:r>
            <w:proofErr w:type="spellStart"/>
            <w:r w:rsidRPr="00EB4660">
              <w:rPr>
                <w:sz w:val="18"/>
                <w:szCs w:val="18"/>
              </w:rPr>
              <w:t>meeting</w:t>
            </w:r>
            <w:proofErr w:type="spellEnd"/>
            <w:r w:rsidRPr="00EB4660">
              <w:rPr>
                <w:sz w:val="18"/>
                <w:szCs w:val="18"/>
              </w:rPr>
              <w:t xml:space="preserve"> eskalácia</w:t>
            </w:r>
          </w:p>
        </w:tc>
      </w:tr>
    </w:tbl>
    <w:p w14:paraId="42154180" w14:textId="7DD6E19F" w:rsidR="00D311D2" w:rsidRPr="00EB4660" w:rsidRDefault="00D311D2">
      <w:pPr>
        <w:pStyle w:val="Popis"/>
      </w:pPr>
      <w:bookmarkStart w:id="117" w:name="_Toc198499076"/>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27</w:t>
      </w:r>
      <w:r w:rsidRPr="00EB4660">
        <w:fldChar w:fldCharType="end"/>
      </w:r>
      <w:r w:rsidRPr="00EB4660">
        <w:t>:</w:t>
      </w:r>
      <w:r w:rsidR="003D5C23">
        <w:t xml:space="preserve"> </w:t>
      </w:r>
      <w:r w:rsidR="003D5C23" w:rsidRPr="002F2D64">
        <w:t xml:space="preserve">Poskytovanie služieb </w:t>
      </w:r>
      <w:r w:rsidR="002F2D64" w:rsidRPr="002F2D64">
        <w:t xml:space="preserve">centrálneho NCU Service </w:t>
      </w:r>
      <w:proofErr w:type="spellStart"/>
      <w:r w:rsidR="002F2D64" w:rsidRPr="002F2D64">
        <w:t>Desk</w:t>
      </w:r>
      <w:proofErr w:type="spellEnd"/>
      <w:r w:rsidR="002F2D64" w:rsidRPr="002F2D64">
        <w:t xml:space="preserve"> pre sieť </w:t>
      </w:r>
      <w:proofErr w:type="spellStart"/>
      <w:r w:rsidR="002F2D64" w:rsidRPr="002F2D64">
        <w:t>DigiNET</w:t>
      </w:r>
      <w:proofErr w:type="spellEnd"/>
      <w:r w:rsidR="002F2D64" w:rsidRPr="002F2D64">
        <w:t xml:space="preserve"> </w:t>
      </w:r>
      <w:r w:rsidR="003D5C23" w:rsidRPr="00EB4660">
        <w:rPr>
          <w:b/>
          <w:bCs/>
          <w:szCs w:val="16"/>
        </w:rPr>
        <w:t xml:space="preserve"> - </w:t>
      </w:r>
      <w:r w:rsidR="003D5C23" w:rsidRPr="00E33826">
        <w:rPr>
          <w:szCs w:val="16"/>
        </w:rPr>
        <w:t>detailná definícia požiadaviek na službu</w:t>
      </w:r>
      <w:bookmarkEnd w:id="117"/>
    </w:p>
    <w:p w14:paraId="015930A5" w14:textId="77777777" w:rsidR="00455C5C" w:rsidRPr="00E2234B" w:rsidRDefault="00455C5C" w:rsidP="00800F24">
      <w:pPr>
        <w:pStyle w:val="Nadpis3"/>
        <w:ind w:left="-851" w:firstLine="0"/>
      </w:pPr>
      <w:bookmarkStart w:id="118" w:name="_Toc198500630"/>
      <w:r w:rsidRPr="00E2234B">
        <w:lastRenderedPageBreak/>
        <w:t>Riešenie incidentov</w:t>
      </w:r>
      <w:bookmarkEnd w:id="118"/>
    </w:p>
    <w:tbl>
      <w:tblPr>
        <w:tblStyle w:val="Mriekatabuky"/>
        <w:tblW w:w="5007" w:type="pct"/>
        <w:tblInd w:w="-16" w:type="dxa"/>
        <w:tblLook w:val="04A0" w:firstRow="1" w:lastRow="0" w:firstColumn="1" w:lastColumn="0" w:noHBand="0" w:noVBand="1"/>
      </w:tblPr>
      <w:tblGrid>
        <w:gridCol w:w="1148"/>
        <w:gridCol w:w="1253"/>
        <w:gridCol w:w="2206"/>
        <w:gridCol w:w="1774"/>
        <w:gridCol w:w="6567"/>
      </w:tblGrid>
      <w:tr w:rsidR="00455C5C" w:rsidRPr="00EB4660" w14:paraId="3C8B2CDB"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5ABD805" w14:textId="1308A5C6" w:rsidR="00455C5C" w:rsidRPr="00EB4660" w:rsidRDefault="00455C5C">
            <w:pPr>
              <w:rPr>
                <w:b/>
                <w:bCs/>
              </w:rPr>
            </w:pPr>
            <w:r w:rsidRPr="00EB4660">
              <w:rPr>
                <w:b/>
                <w:bCs/>
                <w:sz w:val="18"/>
                <w:szCs w:val="16"/>
              </w:rPr>
              <w:t xml:space="preserve">Riešenie incidentov </w:t>
            </w:r>
            <w:r w:rsidR="00945796">
              <w:rPr>
                <w:b/>
                <w:bCs/>
                <w:sz w:val="18"/>
                <w:szCs w:val="16"/>
              </w:rPr>
              <w:t>NCU</w:t>
            </w:r>
            <w:r w:rsidRPr="00EB4660">
              <w:rPr>
                <w:b/>
                <w:bCs/>
                <w:sz w:val="18"/>
                <w:szCs w:val="16"/>
              </w:rPr>
              <w:t xml:space="preserve"> Service</w:t>
            </w:r>
            <w:r w:rsidR="00040B0E">
              <w:rPr>
                <w:b/>
                <w:bCs/>
                <w:sz w:val="18"/>
                <w:szCs w:val="16"/>
              </w:rPr>
              <w:t xml:space="preserve"> </w:t>
            </w:r>
            <w:proofErr w:type="spellStart"/>
            <w:r w:rsidRPr="00EB4660">
              <w:rPr>
                <w:b/>
                <w:bCs/>
                <w:sz w:val="18"/>
                <w:szCs w:val="16"/>
              </w:rPr>
              <w:t>Desk</w:t>
            </w:r>
            <w:proofErr w:type="spellEnd"/>
            <w:r w:rsidRPr="00EB4660">
              <w:rPr>
                <w:b/>
                <w:bCs/>
                <w:sz w:val="18"/>
                <w:szCs w:val="16"/>
              </w:rPr>
              <w:t xml:space="preserve"> - detailná</w:t>
            </w:r>
            <w:r w:rsidRPr="00EB4660">
              <w:rPr>
                <w:b/>
                <w:bCs/>
                <w:sz w:val="10"/>
                <w:szCs w:val="8"/>
              </w:rPr>
              <w:t xml:space="preserve"> </w:t>
            </w:r>
            <w:r w:rsidRPr="00EB4660">
              <w:rPr>
                <w:b/>
                <w:bCs/>
                <w:sz w:val="18"/>
                <w:szCs w:val="16"/>
              </w:rPr>
              <w:t>definícia požiadaviek na službu</w:t>
            </w:r>
          </w:p>
        </w:tc>
      </w:tr>
      <w:tr w:rsidR="00455C5C" w:rsidRPr="00EB4660" w14:paraId="2D72D6C2" w14:textId="77777777">
        <w:tc>
          <w:tcPr>
            <w:tcW w:w="2464" w:type="pct"/>
            <w:gridSpan w:val="4"/>
            <w:tcBorders>
              <w:top w:val="double" w:sz="4" w:space="0" w:color="auto"/>
              <w:left w:val="double" w:sz="4" w:space="0" w:color="auto"/>
              <w:right w:val="double" w:sz="4" w:space="0" w:color="auto"/>
            </w:tcBorders>
            <w:vAlign w:val="center"/>
          </w:tcPr>
          <w:p w14:paraId="4244A839" w14:textId="77777777" w:rsidR="00455C5C" w:rsidRPr="00EB4660" w:rsidRDefault="00455C5C">
            <w:pPr>
              <w:spacing w:before="40" w:after="40"/>
              <w:rPr>
                <w:b/>
                <w:bCs/>
                <w:sz w:val="18"/>
                <w:szCs w:val="18"/>
              </w:rPr>
            </w:pPr>
            <w:r w:rsidRPr="00EB4660">
              <w:rPr>
                <w:b/>
                <w:bCs/>
                <w:sz w:val="18"/>
                <w:szCs w:val="18"/>
              </w:rPr>
              <w:t>Názov</w:t>
            </w:r>
          </w:p>
        </w:tc>
        <w:tc>
          <w:tcPr>
            <w:tcW w:w="2536" w:type="pct"/>
            <w:tcBorders>
              <w:top w:val="double" w:sz="4" w:space="0" w:color="auto"/>
              <w:left w:val="double" w:sz="4" w:space="0" w:color="auto"/>
              <w:right w:val="double" w:sz="4" w:space="0" w:color="auto"/>
            </w:tcBorders>
          </w:tcPr>
          <w:p w14:paraId="5EF6644D" w14:textId="7CD26288" w:rsidR="00455C5C" w:rsidRPr="00EB4660" w:rsidRDefault="00455C5C">
            <w:pPr>
              <w:spacing w:before="40" w:after="40"/>
              <w:rPr>
                <w:sz w:val="18"/>
                <w:szCs w:val="16"/>
              </w:rPr>
            </w:pPr>
            <w:r w:rsidRPr="00EB4660">
              <w:rPr>
                <w:sz w:val="18"/>
                <w:szCs w:val="16"/>
              </w:rPr>
              <w:t xml:space="preserve">Riešenie incidentov </w:t>
            </w:r>
            <w:r w:rsidR="00945796">
              <w:rPr>
                <w:sz w:val="18"/>
                <w:szCs w:val="16"/>
              </w:rPr>
              <w:t>NCU</w:t>
            </w:r>
            <w:r w:rsidR="00685A6D">
              <w:rPr>
                <w:sz w:val="18"/>
                <w:szCs w:val="16"/>
              </w:rPr>
              <w:t xml:space="preserve"> </w:t>
            </w:r>
            <w:r w:rsidRPr="00EB4660">
              <w:rPr>
                <w:sz w:val="18"/>
                <w:szCs w:val="16"/>
              </w:rPr>
              <w:t>- Service</w:t>
            </w:r>
            <w:r w:rsidR="00040B0E">
              <w:rPr>
                <w:sz w:val="18"/>
                <w:szCs w:val="16"/>
              </w:rPr>
              <w:t xml:space="preserve"> </w:t>
            </w:r>
            <w:proofErr w:type="spellStart"/>
            <w:r w:rsidRPr="00EB4660">
              <w:rPr>
                <w:sz w:val="18"/>
                <w:szCs w:val="16"/>
              </w:rPr>
              <w:t>Desk</w:t>
            </w:r>
            <w:proofErr w:type="spellEnd"/>
          </w:p>
        </w:tc>
      </w:tr>
      <w:tr w:rsidR="00455C5C" w:rsidRPr="00EB4660" w14:paraId="6B92B667" w14:textId="77777777">
        <w:tc>
          <w:tcPr>
            <w:tcW w:w="2464" w:type="pct"/>
            <w:gridSpan w:val="4"/>
            <w:tcBorders>
              <w:left w:val="double" w:sz="4" w:space="0" w:color="auto"/>
              <w:right w:val="double" w:sz="4" w:space="0" w:color="auto"/>
            </w:tcBorders>
            <w:vAlign w:val="center"/>
          </w:tcPr>
          <w:p w14:paraId="29A5A2D3" w14:textId="77777777" w:rsidR="00455C5C" w:rsidRPr="00EB4660" w:rsidRDefault="00455C5C">
            <w:pPr>
              <w:spacing w:before="40" w:after="40"/>
              <w:rPr>
                <w:b/>
                <w:bCs/>
                <w:sz w:val="18"/>
                <w:szCs w:val="18"/>
              </w:rPr>
            </w:pPr>
            <w:r w:rsidRPr="00EB4660">
              <w:rPr>
                <w:b/>
                <w:bCs/>
                <w:sz w:val="18"/>
                <w:szCs w:val="18"/>
              </w:rPr>
              <w:t>Kategória</w:t>
            </w:r>
          </w:p>
        </w:tc>
        <w:tc>
          <w:tcPr>
            <w:tcW w:w="2536" w:type="pct"/>
            <w:tcBorders>
              <w:left w:val="double" w:sz="4" w:space="0" w:color="auto"/>
              <w:right w:val="double" w:sz="4" w:space="0" w:color="auto"/>
            </w:tcBorders>
          </w:tcPr>
          <w:p w14:paraId="52644408" w14:textId="63B63212" w:rsidR="00455C5C" w:rsidRPr="00EB4660" w:rsidRDefault="007A5D74">
            <w:pPr>
              <w:spacing w:before="40" w:after="40"/>
              <w:rPr>
                <w:sz w:val="18"/>
                <w:szCs w:val="16"/>
              </w:rPr>
            </w:pPr>
            <w:r w:rsidRPr="007A5D74">
              <w:rPr>
                <w:sz w:val="18"/>
                <w:szCs w:val="16"/>
              </w:rPr>
              <w:t>Služby Prevádzkovej podpory, NCU</w:t>
            </w:r>
            <w:r w:rsidR="00040B0E">
              <w:rPr>
                <w:sz w:val="18"/>
                <w:szCs w:val="16"/>
              </w:rPr>
              <w:t xml:space="preserve"> </w:t>
            </w:r>
            <w:r w:rsidRPr="007A5D74">
              <w:rPr>
                <w:sz w:val="18"/>
                <w:szCs w:val="16"/>
              </w:rPr>
              <w:t xml:space="preserve">Service </w:t>
            </w:r>
            <w:proofErr w:type="spellStart"/>
            <w:r w:rsidRPr="007A5D74">
              <w:rPr>
                <w:sz w:val="18"/>
                <w:szCs w:val="16"/>
              </w:rPr>
              <w:t>Desk</w:t>
            </w:r>
            <w:proofErr w:type="spellEnd"/>
            <w:r w:rsidRPr="007A5D74">
              <w:rPr>
                <w:sz w:val="18"/>
                <w:szCs w:val="16"/>
              </w:rPr>
              <w:t xml:space="preserve"> a SOC</w:t>
            </w:r>
          </w:p>
        </w:tc>
      </w:tr>
      <w:tr w:rsidR="00455C5C" w:rsidRPr="00EB4660" w14:paraId="20E9FB6D" w14:textId="77777777">
        <w:tc>
          <w:tcPr>
            <w:tcW w:w="2464" w:type="pct"/>
            <w:gridSpan w:val="4"/>
            <w:tcBorders>
              <w:left w:val="double" w:sz="4" w:space="0" w:color="auto"/>
              <w:right w:val="double" w:sz="4" w:space="0" w:color="auto"/>
            </w:tcBorders>
            <w:vAlign w:val="center"/>
          </w:tcPr>
          <w:p w14:paraId="766C82E7" w14:textId="77777777" w:rsidR="00455C5C" w:rsidRPr="00EB4660" w:rsidRDefault="00455C5C">
            <w:pPr>
              <w:spacing w:before="40" w:after="40"/>
              <w:rPr>
                <w:b/>
                <w:bCs/>
                <w:sz w:val="18"/>
                <w:szCs w:val="18"/>
              </w:rPr>
            </w:pPr>
            <w:r w:rsidRPr="00EB4660">
              <w:rPr>
                <w:b/>
                <w:bCs/>
                <w:sz w:val="18"/>
                <w:szCs w:val="18"/>
              </w:rPr>
              <w:t>Typ</w:t>
            </w:r>
          </w:p>
        </w:tc>
        <w:tc>
          <w:tcPr>
            <w:tcW w:w="2536" w:type="pct"/>
            <w:tcBorders>
              <w:left w:val="double" w:sz="4" w:space="0" w:color="auto"/>
              <w:right w:val="double" w:sz="4" w:space="0" w:color="auto"/>
            </w:tcBorders>
          </w:tcPr>
          <w:p w14:paraId="3BE6D0EE" w14:textId="77777777" w:rsidR="00455C5C" w:rsidRPr="00EB4660" w:rsidRDefault="00455C5C">
            <w:pPr>
              <w:spacing w:before="40" w:after="40"/>
              <w:rPr>
                <w:sz w:val="18"/>
                <w:szCs w:val="18"/>
              </w:rPr>
            </w:pPr>
            <w:r w:rsidRPr="00EB4660">
              <w:rPr>
                <w:sz w:val="18"/>
                <w:szCs w:val="18"/>
              </w:rPr>
              <w:t>Ad-hoc</w:t>
            </w:r>
          </w:p>
        </w:tc>
      </w:tr>
      <w:tr w:rsidR="00455C5C" w:rsidRPr="00EB4660" w14:paraId="6B1AC5C9" w14:textId="77777777">
        <w:tc>
          <w:tcPr>
            <w:tcW w:w="2464" w:type="pct"/>
            <w:gridSpan w:val="4"/>
            <w:tcBorders>
              <w:left w:val="double" w:sz="4" w:space="0" w:color="auto"/>
              <w:bottom w:val="double" w:sz="4" w:space="0" w:color="auto"/>
              <w:right w:val="double" w:sz="4" w:space="0" w:color="auto"/>
            </w:tcBorders>
            <w:vAlign w:val="center"/>
          </w:tcPr>
          <w:p w14:paraId="4B5F4A95" w14:textId="77777777" w:rsidR="00455C5C" w:rsidRPr="00EB4660" w:rsidRDefault="00455C5C">
            <w:pPr>
              <w:spacing w:before="40" w:after="40"/>
              <w:rPr>
                <w:b/>
                <w:bCs/>
                <w:sz w:val="18"/>
                <w:szCs w:val="18"/>
              </w:rPr>
            </w:pPr>
            <w:r w:rsidRPr="00EB4660">
              <w:rPr>
                <w:b/>
                <w:bCs/>
                <w:sz w:val="18"/>
                <w:szCs w:val="18"/>
              </w:rPr>
              <w:t>Cieľ</w:t>
            </w:r>
          </w:p>
        </w:tc>
        <w:tc>
          <w:tcPr>
            <w:tcW w:w="2536" w:type="pct"/>
            <w:tcBorders>
              <w:left w:val="double" w:sz="4" w:space="0" w:color="auto"/>
              <w:bottom w:val="double" w:sz="4" w:space="0" w:color="auto"/>
              <w:right w:val="double" w:sz="4" w:space="0" w:color="auto"/>
            </w:tcBorders>
          </w:tcPr>
          <w:p w14:paraId="21BD02A2" w14:textId="77777777" w:rsidR="00455C5C" w:rsidRPr="00EB4660" w:rsidRDefault="00455C5C">
            <w:pPr>
              <w:rPr>
                <w:sz w:val="20"/>
                <w:szCs w:val="18"/>
              </w:rPr>
            </w:pPr>
            <w:r w:rsidRPr="00EB4660">
              <w:rPr>
                <w:sz w:val="18"/>
                <w:szCs w:val="16"/>
              </w:rPr>
              <w:t>Služby riadenia/riešenia incidentov</w:t>
            </w:r>
          </w:p>
        </w:tc>
      </w:tr>
      <w:tr w:rsidR="00455C5C" w:rsidRPr="00EB4660" w14:paraId="31B0876D"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7D228E0D" w14:textId="4DCC4C22" w:rsidR="00455C5C" w:rsidRPr="00EB4660" w:rsidRDefault="00455C5C">
            <w:pPr>
              <w:spacing w:before="40" w:after="40"/>
              <w:rPr>
                <w:b/>
                <w:bCs/>
                <w:sz w:val="18"/>
                <w:szCs w:val="18"/>
                <w:highlight w:val="yellow"/>
              </w:rPr>
            </w:pPr>
            <w:r w:rsidRPr="00EB4660">
              <w:rPr>
                <w:b/>
                <w:bCs/>
                <w:sz w:val="18"/>
                <w:szCs w:val="16"/>
              </w:rPr>
              <w:t xml:space="preserve">Riešenie incidentov </w:t>
            </w:r>
            <w:r w:rsidR="00945796">
              <w:rPr>
                <w:b/>
                <w:bCs/>
                <w:sz w:val="18"/>
                <w:szCs w:val="16"/>
              </w:rPr>
              <w:t>NCU</w:t>
            </w:r>
            <w:r w:rsidRPr="00EB4660">
              <w:rPr>
                <w:b/>
                <w:bCs/>
                <w:sz w:val="18"/>
                <w:szCs w:val="16"/>
              </w:rPr>
              <w:t xml:space="preserve"> Service</w:t>
            </w:r>
            <w:r w:rsidR="00040B0E">
              <w:rPr>
                <w:b/>
                <w:bCs/>
                <w:sz w:val="18"/>
                <w:szCs w:val="16"/>
              </w:rPr>
              <w:t xml:space="preserve"> </w:t>
            </w:r>
            <w:proofErr w:type="spellStart"/>
            <w:r w:rsidRPr="00EB4660">
              <w:rPr>
                <w:b/>
                <w:bCs/>
                <w:sz w:val="18"/>
                <w:szCs w:val="16"/>
              </w:rPr>
              <w:t>Desk</w:t>
            </w:r>
            <w:proofErr w:type="spellEnd"/>
            <w:r w:rsidRPr="00EB4660">
              <w:rPr>
                <w:sz w:val="18"/>
                <w:szCs w:val="16"/>
              </w:rPr>
              <w:t xml:space="preserve"> </w:t>
            </w:r>
            <w:r w:rsidRPr="00EB4660">
              <w:rPr>
                <w:b/>
                <w:bCs/>
                <w:sz w:val="18"/>
                <w:szCs w:val="16"/>
              </w:rPr>
              <w:t>- detailná definícia požiadaviek na službu</w:t>
            </w:r>
          </w:p>
        </w:tc>
      </w:tr>
      <w:tr w:rsidR="00455C5C" w:rsidRPr="00EB4660" w14:paraId="715F54E3" w14:textId="77777777">
        <w:tc>
          <w:tcPr>
            <w:tcW w:w="5000" w:type="pct"/>
            <w:gridSpan w:val="5"/>
            <w:tcBorders>
              <w:left w:val="double" w:sz="4" w:space="0" w:color="auto"/>
              <w:bottom w:val="double" w:sz="4" w:space="0" w:color="auto"/>
              <w:right w:val="double" w:sz="4" w:space="0" w:color="auto"/>
            </w:tcBorders>
            <w:vAlign w:val="center"/>
          </w:tcPr>
          <w:p w14:paraId="5C48406E" w14:textId="77777777" w:rsidR="00455C5C" w:rsidRPr="00EB4660" w:rsidRDefault="00455C5C">
            <w:pPr>
              <w:rPr>
                <w:sz w:val="18"/>
                <w:szCs w:val="16"/>
              </w:rPr>
            </w:pPr>
            <w:r w:rsidRPr="00EB4660">
              <w:rPr>
                <w:sz w:val="18"/>
                <w:szCs w:val="16"/>
              </w:rPr>
              <w:t>Riadenie incidentov zahŕňa najmä:</w:t>
            </w:r>
          </w:p>
          <w:p w14:paraId="5ADCA203" w14:textId="77777777" w:rsidR="00455C5C" w:rsidRPr="00EB4660" w:rsidRDefault="00455C5C">
            <w:pPr>
              <w:pStyle w:val="2ODRAZKYDRUHAUROVEN"/>
            </w:pPr>
            <w:r w:rsidRPr="00EB4660">
              <w:t xml:space="preserve">registráciu a kategorizáciu podľa </w:t>
            </w:r>
            <w:proofErr w:type="spellStart"/>
            <w:r w:rsidRPr="00EB4660">
              <w:t>severity</w:t>
            </w:r>
            <w:proofErr w:type="spellEnd"/>
            <w:r w:rsidRPr="00EB4660">
              <w:t>: zaznamenávanie všetkých nahlásených udalostí,</w:t>
            </w:r>
          </w:p>
          <w:p w14:paraId="5D403610" w14:textId="77777777" w:rsidR="00455C5C" w:rsidRPr="00EB4660" w:rsidRDefault="00455C5C">
            <w:pPr>
              <w:pStyle w:val="2ODRAZKYDRUHAUROVEN"/>
            </w:pPr>
            <w:proofErr w:type="spellStart"/>
            <w:r w:rsidRPr="00EB4660">
              <w:t>priorizácia</w:t>
            </w:r>
            <w:proofErr w:type="spellEnd"/>
            <w:r w:rsidRPr="00EB4660">
              <w:t>: určenie naliehavosti incidentov na základe ich dopadu na zákazníka a prevádzku,</w:t>
            </w:r>
          </w:p>
          <w:p w14:paraId="0366F003" w14:textId="77777777" w:rsidR="00455C5C" w:rsidRPr="00EB4660" w:rsidRDefault="00455C5C">
            <w:pPr>
              <w:pStyle w:val="2ODRAZKYDRUHAUROVEN"/>
            </w:pPr>
            <w:r w:rsidRPr="00EB4660">
              <w:t>riešenie: podľa potreby vzdialené, na mieste, výmenu zariadenia za nové, výjazd servisného technika apod. a sledovanie ich riešenia až do úplného vyriešenia,</w:t>
            </w:r>
          </w:p>
          <w:p w14:paraId="1F1261A8" w14:textId="77777777" w:rsidR="00455C5C" w:rsidRPr="00EB4660" w:rsidRDefault="00455C5C">
            <w:pPr>
              <w:pStyle w:val="2ODRAZKYDRUHAUROVEN"/>
            </w:pPr>
            <w:r w:rsidRPr="00EB4660">
              <w:t>komunikácia: informovanie zákazníkov o stave a zmene stavu ich požiadaviek a poskytovanie pravidelných aktualizácií.</w:t>
            </w:r>
          </w:p>
          <w:p w14:paraId="1F393736" w14:textId="77777777" w:rsidR="00455C5C" w:rsidRPr="00EB4660" w:rsidRDefault="00455C5C">
            <w:pPr>
              <w:pStyle w:val="2ODRAZKYDRUHAUROVEN"/>
            </w:pPr>
            <w:r w:rsidRPr="00EB4660">
              <w:t>Proaktívne informovanie používateľov pri proaktívne vytvorenom incidente z monitoringu RPŠ pri identifikovaní Nesúladu so službou taktiež pri podstatnej zmene stavu incidentu</w:t>
            </w:r>
          </w:p>
          <w:p w14:paraId="7107C989" w14:textId="50A4E9A2" w:rsidR="00455C5C" w:rsidRPr="00EB4660" w:rsidRDefault="00455C5C">
            <w:pPr>
              <w:rPr>
                <w:sz w:val="18"/>
                <w:szCs w:val="18"/>
              </w:rPr>
            </w:pPr>
            <w:r w:rsidRPr="00EB4660">
              <w:rPr>
                <w:sz w:val="18"/>
                <w:szCs w:val="18"/>
              </w:rPr>
              <w:t xml:space="preserve">Incidenty sú podľa závažnosti Nesúladu služby a vplyv Nesúladu služby na používateľov </w:t>
            </w:r>
            <w:r w:rsidR="00766E3D" w:rsidRPr="00EB4660">
              <w:rPr>
                <w:sz w:val="18"/>
                <w:szCs w:val="18"/>
              </w:rPr>
              <w:t>definované</w:t>
            </w:r>
            <w:r w:rsidRPr="00EB4660">
              <w:rPr>
                <w:sz w:val="18"/>
                <w:szCs w:val="18"/>
              </w:rPr>
              <w:t xml:space="preserve"> takto:</w:t>
            </w:r>
          </w:p>
          <w:p w14:paraId="52CB9271" w14:textId="56872EF2" w:rsidR="00455C5C" w:rsidRPr="00EB4660" w:rsidRDefault="00455C5C">
            <w:pPr>
              <w:pStyle w:val="2ODRAZKYDRUHAUROVEN"/>
            </w:pPr>
            <w:proofErr w:type="spellStart"/>
            <w:r w:rsidRPr="00EB4660">
              <w:t>Severity</w:t>
            </w:r>
            <w:proofErr w:type="spellEnd"/>
            <w:r w:rsidRPr="00EB4660">
              <w:t xml:space="preserve"> 1: Viac ako 25% škôl bez pripojenia alebo podstatný nesúlad služ</w:t>
            </w:r>
            <w:r w:rsidR="00766E3D" w:rsidRPr="00EB4660">
              <w:t>i</w:t>
            </w:r>
            <w:r w:rsidRPr="00EB4660">
              <w:t>eb školách.</w:t>
            </w:r>
          </w:p>
          <w:p w14:paraId="66BDD4B0" w14:textId="1B20DAE0" w:rsidR="00455C5C" w:rsidRPr="00EB4660" w:rsidRDefault="00455C5C">
            <w:pPr>
              <w:pStyle w:val="2ODRAZKYDRUHAUROVEN"/>
            </w:pPr>
            <w:proofErr w:type="spellStart"/>
            <w:r w:rsidRPr="00EB4660">
              <w:t>Severity</w:t>
            </w:r>
            <w:proofErr w:type="spellEnd"/>
            <w:r w:rsidRPr="00EB4660">
              <w:t xml:space="preserve"> 2: Viac ako 5% škôl bez pripojenia alebo podstatný nesúlad služ</w:t>
            </w:r>
            <w:r w:rsidR="00766E3D" w:rsidRPr="00EB4660">
              <w:t>i</w:t>
            </w:r>
            <w:r w:rsidRPr="00EB4660">
              <w:t xml:space="preserve">eb školách. </w:t>
            </w:r>
          </w:p>
          <w:p w14:paraId="1B954366" w14:textId="56797880" w:rsidR="00455C5C" w:rsidRPr="00EB4660" w:rsidRDefault="00455C5C">
            <w:pPr>
              <w:pStyle w:val="2ODRAZKYDRUHAUROVEN"/>
            </w:pPr>
            <w:proofErr w:type="spellStart"/>
            <w:r w:rsidRPr="00EB4660">
              <w:t>Severity</w:t>
            </w:r>
            <w:proofErr w:type="spellEnd"/>
            <w:r w:rsidRPr="00EB4660">
              <w:t xml:space="preserve"> 3: Menej ako 5% škôl bez pripojenia alebo podstatný nesúlad služ</w:t>
            </w:r>
            <w:r w:rsidR="00766E3D" w:rsidRPr="00EB4660">
              <w:t>i</w:t>
            </w:r>
            <w:r w:rsidRPr="00EB4660">
              <w:t>eb školách.</w:t>
            </w:r>
          </w:p>
          <w:p w14:paraId="75B7FEEB" w14:textId="36A9DCD6" w:rsidR="00455C5C" w:rsidRPr="00EB4660" w:rsidRDefault="00455C5C" w:rsidP="007C5054">
            <w:pPr>
              <w:pStyle w:val="2ODRAZKYDRUHAUROVEN"/>
            </w:pPr>
            <w:proofErr w:type="spellStart"/>
            <w:r w:rsidRPr="00EB4660">
              <w:t>Severity</w:t>
            </w:r>
            <w:proofErr w:type="spellEnd"/>
            <w:r w:rsidR="00A6770B">
              <w:t xml:space="preserve"> </w:t>
            </w:r>
            <w:r w:rsidRPr="00EB4660">
              <w:t xml:space="preserve">4: </w:t>
            </w:r>
            <w:r w:rsidR="00766E3D" w:rsidRPr="00EB4660">
              <w:t>Výpadok</w:t>
            </w:r>
            <w:r w:rsidRPr="00EB4660">
              <w:t xml:space="preserve"> bezpečnostných funkcií </w:t>
            </w:r>
            <w:r w:rsidR="00945796">
              <w:t>NCU</w:t>
            </w:r>
            <w:r w:rsidRPr="00EB4660">
              <w:t xml:space="preserve">, výpadok </w:t>
            </w:r>
            <w:r w:rsidR="00766E3D" w:rsidRPr="00EB4660">
              <w:t>i</w:t>
            </w:r>
            <w:r w:rsidRPr="00EB4660">
              <w:t xml:space="preserve">ných služieb priamo </w:t>
            </w:r>
            <w:r w:rsidR="00766E3D" w:rsidRPr="00EB4660">
              <w:t>neovplyvňujúci</w:t>
            </w:r>
            <w:r w:rsidRPr="00EB4660">
              <w:t xml:space="preserve"> pripojenie škôl alebo bezpečnostné funkcie (monitoring, CTP, </w:t>
            </w:r>
            <w:proofErr w:type="spellStart"/>
            <w:r w:rsidRPr="00EB4660">
              <w:t>reporting</w:t>
            </w:r>
            <w:proofErr w:type="spellEnd"/>
            <w:r w:rsidRPr="00EB4660">
              <w:t xml:space="preserve">, </w:t>
            </w:r>
            <w:proofErr w:type="spellStart"/>
            <w:r w:rsidRPr="00EB4660">
              <w:t>Servicedesk</w:t>
            </w:r>
            <w:proofErr w:type="spellEnd"/>
            <w:r w:rsidRPr="00EB4660">
              <w:t>.</w:t>
            </w:r>
          </w:p>
          <w:p w14:paraId="2EBB67B2" w14:textId="7C12CBCF" w:rsidR="00455C5C" w:rsidRPr="00EB4660" w:rsidRDefault="00945796">
            <w:pPr>
              <w:rPr>
                <w:sz w:val="18"/>
                <w:szCs w:val="16"/>
              </w:rPr>
            </w:pPr>
            <w:r>
              <w:rPr>
                <w:sz w:val="18"/>
                <w:szCs w:val="16"/>
              </w:rPr>
              <w:t>NCU</w:t>
            </w:r>
            <w:r w:rsidR="00455C5C" w:rsidRPr="00EB4660">
              <w:rPr>
                <w:sz w:val="18"/>
                <w:szCs w:val="16"/>
              </w:rPr>
              <w:t xml:space="preserve"> začne s diagnostikou a  odstraňovaním incidentu do 60 minút (viď metrika služby </w:t>
            </w:r>
            <w:r>
              <w:rPr>
                <w:sz w:val="18"/>
                <w:szCs w:val="16"/>
              </w:rPr>
              <w:t>NCU</w:t>
            </w:r>
            <w:r w:rsidR="00455C5C" w:rsidRPr="00EB4660">
              <w:rPr>
                <w:sz w:val="18"/>
                <w:szCs w:val="16"/>
              </w:rPr>
              <w:t>-ServiceDesk) od jeho nahlásenia alebo detekcie. Stav riešenia a vykonané kroky budú priebežne aktualizované v </w:t>
            </w:r>
            <w:proofErr w:type="spellStart"/>
            <w:r w:rsidR="00455C5C" w:rsidRPr="00EB4660">
              <w:rPr>
                <w:sz w:val="18"/>
                <w:szCs w:val="16"/>
              </w:rPr>
              <w:t>tickete</w:t>
            </w:r>
            <w:proofErr w:type="spellEnd"/>
            <w:r w:rsidR="00455C5C" w:rsidRPr="00EB4660">
              <w:rPr>
                <w:sz w:val="18"/>
                <w:szCs w:val="16"/>
              </w:rPr>
              <w:t xml:space="preserve"> v CTP. </w:t>
            </w:r>
          </w:p>
          <w:p w14:paraId="6685E7E9" w14:textId="269E6E9C" w:rsidR="00455C5C" w:rsidRPr="00EB4660" w:rsidRDefault="00945796">
            <w:pPr>
              <w:rPr>
                <w:sz w:val="18"/>
                <w:szCs w:val="16"/>
              </w:rPr>
            </w:pPr>
            <w:r>
              <w:rPr>
                <w:sz w:val="18"/>
                <w:szCs w:val="16"/>
              </w:rPr>
              <w:t>NCU</w:t>
            </w:r>
            <w:r w:rsidR="00455C5C" w:rsidRPr="00EB4660">
              <w:rPr>
                <w:sz w:val="18"/>
                <w:szCs w:val="16"/>
              </w:rPr>
              <w:t xml:space="preserve"> si vytvorí primerané skladové zásoby náhradných dielov pre potreby výmeny chybných zariadení </w:t>
            </w:r>
            <w:r>
              <w:rPr>
                <w:sz w:val="18"/>
                <w:szCs w:val="16"/>
              </w:rPr>
              <w:t>NCU</w:t>
            </w:r>
            <w:r w:rsidR="00455C5C" w:rsidRPr="00EB4660">
              <w:rPr>
                <w:sz w:val="18"/>
                <w:szCs w:val="16"/>
              </w:rPr>
              <w:t>.</w:t>
            </w:r>
          </w:p>
          <w:p w14:paraId="3A1EC417" w14:textId="77777777" w:rsidR="00455C5C" w:rsidRPr="00EB4660" w:rsidRDefault="00455C5C">
            <w:pPr>
              <w:rPr>
                <w:b/>
                <w:bCs/>
                <w:sz w:val="18"/>
                <w:szCs w:val="16"/>
              </w:rPr>
            </w:pPr>
            <w:r w:rsidRPr="00EB4660">
              <w:rPr>
                <w:b/>
                <w:bCs/>
                <w:sz w:val="18"/>
                <w:szCs w:val="16"/>
              </w:rPr>
              <w:t xml:space="preserve">Požiadavky na odstraňovanie Nesúladu služby podľa </w:t>
            </w:r>
            <w:proofErr w:type="spellStart"/>
            <w:r w:rsidRPr="00EB4660">
              <w:rPr>
                <w:b/>
                <w:bCs/>
                <w:sz w:val="18"/>
                <w:szCs w:val="16"/>
              </w:rPr>
              <w:t>severity</w:t>
            </w:r>
            <w:proofErr w:type="spellEnd"/>
            <w:r w:rsidRPr="00EB4660">
              <w:rPr>
                <w:b/>
                <w:bCs/>
                <w:sz w:val="18"/>
                <w:szCs w:val="16"/>
              </w:rPr>
              <w:t>:</w:t>
            </w:r>
          </w:p>
          <w:p w14:paraId="49557627" w14:textId="77777777" w:rsidR="00455C5C" w:rsidRPr="00EB4660" w:rsidRDefault="00455C5C">
            <w:pPr>
              <w:rPr>
                <w:sz w:val="18"/>
                <w:szCs w:val="16"/>
              </w:rPr>
            </w:pPr>
            <w:r w:rsidRPr="00EB4660">
              <w:rPr>
                <w:b/>
                <w:sz w:val="18"/>
                <w:szCs w:val="16"/>
              </w:rPr>
              <w:t xml:space="preserve">Incident </w:t>
            </w:r>
            <w:proofErr w:type="spellStart"/>
            <w:r w:rsidRPr="00EB4660">
              <w:rPr>
                <w:b/>
                <w:sz w:val="18"/>
                <w:szCs w:val="16"/>
              </w:rPr>
              <w:t>severity</w:t>
            </w:r>
            <w:proofErr w:type="spellEnd"/>
            <w:r w:rsidRPr="00EB4660">
              <w:rPr>
                <w:b/>
                <w:sz w:val="18"/>
                <w:szCs w:val="16"/>
              </w:rPr>
              <w:t xml:space="preserve"> 1</w:t>
            </w:r>
            <w:r w:rsidRPr="00EB4660">
              <w:rPr>
                <w:sz w:val="18"/>
                <w:szCs w:val="16"/>
              </w:rPr>
              <w:t>: RTTR - Odstránenie do 3 hodín od identifikácie/nahlásenia.</w:t>
            </w:r>
          </w:p>
          <w:p w14:paraId="6EA2A12A" w14:textId="77777777" w:rsidR="00455C5C" w:rsidRPr="00EB4660" w:rsidRDefault="00455C5C">
            <w:pPr>
              <w:rPr>
                <w:sz w:val="18"/>
                <w:szCs w:val="16"/>
              </w:rPr>
            </w:pPr>
            <w:r w:rsidRPr="00EB4660">
              <w:rPr>
                <w:b/>
                <w:sz w:val="18"/>
                <w:szCs w:val="16"/>
              </w:rPr>
              <w:t xml:space="preserve">Incident </w:t>
            </w:r>
            <w:proofErr w:type="spellStart"/>
            <w:r w:rsidRPr="00EB4660">
              <w:rPr>
                <w:b/>
                <w:sz w:val="18"/>
                <w:szCs w:val="16"/>
              </w:rPr>
              <w:t>severity</w:t>
            </w:r>
            <w:proofErr w:type="spellEnd"/>
            <w:r w:rsidRPr="00EB4660">
              <w:rPr>
                <w:b/>
                <w:sz w:val="18"/>
                <w:szCs w:val="16"/>
              </w:rPr>
              <w:t xml:space="preserve"> 2</w:t>
            </w:r>
            <w:r w:rsidRPr="00EB4660">
              <w:rPr>
                <w:sz w:val="18"/>
                <w:szCs w:val="16"/>
              </w:rPr>
              <w:t>: RTTR - Odstránenie do 5 hodín od identifikácie/nahlásenia</w:t>
            </w:r>
          </w:p>
          <w:p w14:paraId="700DB0C8" w14:textId="77777777" w:rsidR="00455C5C" w:rsidRPr="00EB4660" w:rsidRDefault="00455C5C">
            <w:pPr>
              <w:rPr>
                <w:sz w:val="18"/>
                <w:szCs w:val="16"/>
              </w:rPr>
            </w:pPr>
            <w:r w:rsidRPr="00EB4660">
              <w:rPr>
                <w:b/>
                <w:sz w:val="18"/>
                <w:szCs w:val="16"/>
              </w:rPr>
              <w:lastRenderedPageBreak/>
              <w:t xml:space="preserve">Incident </w:t>
            </w:r>
            <w:proofErr w:type="spellStart"/>
            <w:r w:rsidRPr="00EB4660">
              <w:rPr>
                <w:b/>
                <w:sz w:val="18"/>
                <w:szCs w:val="16"/>
              </w:rPr>
              <w:t>severity</w:t>
            </w:r>
            <w:proofErr w:type="spellEnd"/>
            <w:r w:rsidRPr="00EB4660">
              <w:rPr>
                <w:b/>
                <w:sz w:val="18"/>
                <w:szCs w:val="16"/>
              </w:rPr>
              <w:t xml:space="preserve"> 3</w:t>
            </w:r>
            <w:r w:rsidRPr="00EB4660">
              <w:rPr>
                <w:sz w:val="18"/>
                <w:szCs w:val="16"/>
              </w:rPr>
              <w:t>: RTTR - Odstránenie nasledujúci pracovný deň od identifikácie/nahlásenia</w:t>
            </w:r>
          </w:p>
          <w:p w14:paraId="5843D17B" w14:textId="77777777" w:rsidR="00455C5C" w:rsidRPr="00EB4660" w:rsidRDefault="00455C5C">
            <w:pPr>
              <w:rPr>
                <w:sz w:val="18"/>
                <w:szCs w:val="16"/>
              </w:rPr>
            </w:pPr>
            <w:r w:rsidRPr="00EB4660">
              <w:rPr>
                <w:b/>
                <w:sz w:val="18"/>
                <w:szCs w:val="16"/>
              </w:rPr>
              <w:t xml:space="preserve">Incident </w:t>
            </w:r>
            <w:proofErr w:type="spellStart"/>
            <w:r w:rsidRPr="00EB4660">
              <w:rPr>
                <w:b/>
                <w:sz w:val="18"/>
                <w:szCs w:val="16"/>
              </w:rPr>
              <w:t>severity</w:t>
            </w:r>
            <w:proofErr w:type="spellEnd"/>
            <w:r w:rsidRPr="00EB4660">
              <w:rPr>
                <w:b/>
                <w:sz w:val="18"/>
                <w:szCs w:val="16"/>
              </w:rPr>
              <w:t xml:space="preserve"> 4</w:t>
            </w:r>
            <w:r w:rsidRPr="00EB4660">
              <w:rPr>
                <w:sz w:val="18"/>
                <w:szCs w:val="16"/>
              </w:rPr>
              <w:t>: RTTR - Odstránenie nasledujúci pracovný deň od identifikácie/nahlásenia</w:t>
            </w:r>
          </w:p>
          <w:p w14:paraId="3CC83A05" w14:textId="77777777" w:rsidR="00455C5C" w:rsidRPr="00EB4660" w:rsidRDefault="00455C5C">
            <w:pPr>
              <w:rPr>
                <w:sz w:val="18"/>
                <w:szCs w:val="16"/>
              </w:rPr>
            </w:pPr>
            <w:r w:rsidRPr="00EB4660">
              <w:rPr>
                <w:sz w:val="18"/>
                <w:szCs w:val="16"/>
              </w:rPr>
              <w:t>Časy uvedené vyššie sa predlžujú:</w:t>
            </w:r>
          </w:p>
          <w:p w14:paraId="68669F97" w14:textId="77777777" w:rsidR="00455C5C" w:rsidRPr="00EB4660" w:rsidRDefault="00455C5C">
            <w:pPr>
              <w:pStyle w:val="2ODRAZKYDRUHAUROVEN"/>
            </w:pPr>
            <w:r w:rsidRPr="00EB4660">
              <w:t>o dobu neposkytnutia súčinnosti na základe povinností RPŠ alebo školy,</w:t>
            </w:r>
          </w:p>
          <w:p w14:paraId="44055286" w14:textId="77777777" w:rsidR="00455C5C" w:rsidRPr="00EB4660" w:rsidRDefault="00455C5C">
            <w:pPr>
              <w:pStyle w:val="2ODRAZKYDRUHAUROVEN"/>
            </w:pPr>
            <w:r w:rsidRPr="00EB4660">
              <w:t>o plánované výpadky podľa definície požiadaviek na služby plánovania výpadkov,</w:t>
            </w:r>
          </w:p>
          <w:p w14:paraId="1B3BC363" w14:textId="77777777" w:rsidR="00455C5C" w:rsidRPr="00EB4660" w:rsidRDefault="00455C5C">
            <w:pPr>
              <w:pStyle w:val="2ODRAZKYDRUHAUROVEN"/>
            </w:pPr>
            <w:r w:rsidRPr="00EB4660">
              <w:t xml:space="preserve">o dočasné prerušenie poskytovania služby na žiadosť Používateľa/Objednávateľa, </w:t>
            </w:r>
          </w:p>
          <w:p w14:paraId="5EC3653C" w14:textId="77777777" w:rsidR="00455C5C" w:rsidRPr="00EB4660" w:rsidRDefault="00455C5C">
            <w:pPr>
              <w:pStyle w:val="2ODRAZKYDRUHAUROVEN"/>
            </w:pPr>
            <w:r w:rsidRPr="00EB4660">
              <w:t>o dočasné prerušenie poskytovania služby z dôvodu zmeny prevádzkových parametrov okruhu resp. služby na žiadosť Používateľa/Objednávateľa (zmena rýchlosti a pod.),</w:t>
            </w:r>
          </w:p>
          <w:p w14:paraId="090F9873" w14:textId="77777777" w:rsidR="00455C5C" w:rsidRPr="00EB4660" w:rsidRDefault="00455C5C">
            <w:pPr>
              <w:pStyle w:val="2ODRAZKYDRUHAUROVEN"/>
            </w:pPr>
            <w:r w:rsidRPr="00EB4660">
              <w:t>z dôvodu prekládky služieb na žiadosť Používateľa/Objednávateľa a pod.,</w:t>
            </w:r>
          </w:p>
          <w:p w14:paraId="36582B9A" w14:textId="77777777" w:rsidR="00455C5C" w:rsidRPr="00EB4660" w:rsidRDefault="00455C5C">
            <w:pPr>
              <w:pStyle w:val="2ODRAZKYDRUHAUROVEN"/>
            </w:pPr>
            <w:r w:rsidRPr="00EB4660">
              <w:t>o prerušenie spôsobené Používateľom alebo dôvodom na strane Používateľa napr. spôsobené nevhodným používaním zariadení RPŠ alebo ich odpojením, spôsobené výpadkom elektrického napájania,</w:t>
            </w:r>
          </w:p>
          <w:p w14:paraId="6F8D72C8" w14:textId="41AA9277" w:rsidR="00455C5C" w:rsidRPr="00EB4660" w:rsidRDefault="00455C5C">
            <w:pPr>
              <w:pStyle w:val="2ODRAZKYDRUHAUROVEN"/>
            </w:pPr>
            <w:r w:rsidRPr="00EB4660">
              <w:t>neumožnenie prístupu technických pracovníkov poskytovateľa služieb do priestorov, v ktorých je umiestnená infraštruktúra alebo pripájaný bod,</w:t>
            </w:r>
          </w:p>
          <w:p w14:paraId="20795992" w14:textId="77777777" w:rsidR="00455C5C" w:rsidRPr="00EB4660" w:rsidRDefault="00455C5C">
            <w:pPr>
              <w:pStyle w:val="2ODRAZKYDRUHAUROVEN"/>
            </w:pPr>
            <w:r w:rsidRPr="00EB4660">
              <w:t>o dobu zapríčinenú nefunkčnosťou (aj opakujúcou sa) koncových zariadení, ktoré sú v správe školy,</w:t>
            </w:r>
          </w:p>
          <w:p w14:paraId="6A6DF3B4" w14:textId="77777777" w:rsidR="00455C5C" w:rsidRPr="00EB4660" w:rsidRDefault="00455C5C">
            <w:pPr>
              <w:pStyle w:val="2ODRAZKYDRUHAUROVEN"/>
            </w:pPr>
            <w:r w:rsidRPr="00EB4660">
              <w:t>o prerušenie z dôvodu nepredvídateľných a neodvrátiteľných udalostí (Vis Major).</w:t>
            </w:r>
          </w:p>
          <w:p w14:paraId="172B2D0A" w14:textId="28779496" w:rsidR="00455C5C" w:rsidRPr="00EB4660" w:rsidRDefault="00455C5C">
            <w:pPr>
              <w:rPr>
                <w:sz w:val="18"/>
                <w:szCs w:val="16"/>
              </w:rPr>
            </w:pPr>
            <w:r w:rsidRPr="00EB4660">
              <w:rPr>
                <w:sz w:val="18"/>
                <w:szCs w:val="16"/>
              </w:rPr>
              <w:t>Povinnosti používateľa</w:t>
            </w:r>
          </w:p>
          <w:p w14:paraId="6E6B9AA4" w14:textId="19F815D2" w:rsidR="00455C5C" w:rsidRPr="00EB4660" w:rsidRDefault="00455C5C">
            <w:pPr>
              <w:rPr>
                <w:sz w:val="18"/>
                <w:szCs w:val="18"/>
              </w:rPr>
            </w:pPr>
            <w:r w:rsidRPr="00EB4660">
              <w:rPr>
                <w:sz w:val="18"/>
                <w:szCs w:val="18"/>
              </w:rPr>
              <w:t xml:space="preserve">Poverená osoba školy je povinná poskytovať súčinnosť pri odstraňovaní incidentu podľa požiadaviek </w:t>
            </w:r>
            <w:r w:rsidR="00945796">
              <w:rPr>
                <w:sz w:val="18"/>
                <w:szCs w:val="18"/>
              </w:rPr>
              <w:t>NCU</w:t>
            </w:r>
            <w:r w:rsidRPr="00EB4660">
              <w:rPr>
                <w:sz w:val="18"/>
                <w:szCs w:val="18"/>
              </w:rPr>
              <w:t>. Súčinnosť môže spočívať vo vzdialenej podpore (napr. telefonicky poskytne informáciu o výpadk</w:t>
            </w:r>
            <w:r w:rsidR="00685A6D">
              <w:rPr>
                <w:sz w:val="18"/>
                <w:szCs w:val="18"/>
              </w:rPr>
              <w:t>u</w:t>
            </w:r>
            <w:r w:rsidRPr="00EB4660">
              <w:rPr>
                <w:sz w:val="18"/>
                <w:szCs w:val="18"/>
              </w:rPr>
              <w:t xml:space="preserve"> el. energie, stave kontroliek na zariadení, vizuálnej kontrole zariadení, kabeláže a</w:t>
            </w:r>
            <w:r w:rsidR="00374B4E">
              <w:rPr>
                <w:sz w:val="18"/>
                <w:szCs w:val="18"/>
              </w:rPr>
              <w:t xml:space="preserve"> </w:t>
            </w:r>
            <w:r w:rsidRPr="00EB4660">
              <w:rPr>
                <w:sz w:val="18"/>
                <w:szCs w:val="18"/>
              </w:rPr>
              <w:t>pod). Súčinnosť pri podpore na mieste môže spočívať v sprístupnení budovy a miest inštalácie, uskladnení zariadení a pod.</w:t>
            </w:r>
          </w:p>
          <w:p w14:paraId="311886C1" w14:textId="77777777" w:rsidR="00455C5C" w:rsidRPr="00EB4660" w:rsidRDefault="00455C5C">
            <w:pPr>
              <w:rPr>
                <w:sz w:val="18"/>
                <w:szCs w:val="18"/>
              </w:rPr>
            </w:pPr>
            <w:r w:rsidRPr="00EB4660">
              <w:rPr>
                <w:sz w:val="18"/>
                <w:szCs w:val="18"/>
              </w:rPr>
              <w:t xml:space="preserve">V prípade neposkytovania potrebnej súčinnosti sa budú časy uvedené v RTTR predlžovať o dobu neposkytovania súčinnosti a takéto predĺženie nebude považované za porušenie RTTR (napr. ak kontaktná osoba neberie telefón, nie je na mieste a nie je schopná poskytnúť súčinnosť, nie je ochotná sprístupniť v požadovanom čase miesto inštalácie a pod). </w:t>
            </w:r>
          </w:p>
          <w:p w14:paraId="14F679A6" w14:textId="65B29D11" w:rsidR="00455C5C" w:rsidRPr="00EB4660" w:rsidRDefault="00455C5C">
            <w:pPr>
              <w:rPr>
                <w:b/>
                <w:bCs/>
                <w:sz w:val="18"/>
                <w:szCs w:val="16"/>
              </w:rPr>
            </w:pPr>
            <w:r w:rsidRPr="00EB4660">
              <w:rPr>
                <w:b/>
                <w:bCs/>
                <w:sz w:val="18"/>
                <w:szCs w:val="16"/>
              </w:rPr>
              <w:t>Riadenie problémov (</w:t>
            </w:r>
            <w:r w:rsidR="00374B4E" w:rsidRPr="00EB4660">
              <w:rPr>
                <w:b/>
                <w:bCs/>
                <w:sz w:val="18"/>
                <w:szCs w:val="16"/>
              </w:rPr>
              <w:t>Problém</w:t>
            </w:r>
            <w:r w:rsidRPr="00EB4660">
              <w:rPr>
                <w:b/>
                <w:bCs/>
                <w:sz w:val="18"/>
                <w:szCs w:val="16"/>
              </w:rPr>
              <w:t xml:space="preserve"> </w:t>
            </w:r>
            <w:r w:rsidR="00374B4E" w:rsidRPr="00EB4660">
              <w:rPr>
                <w:b/>
                <w:bCs/>
                <w:sz w:val="18"/>
                <w:szCs w:val="16"/>
              </w:rPr>
              <w:t>manažment</w:t>
            </w:r>
            <w:r w:rsidRPr="00EB4660">
              <w:rPr>
                <w:b/>
                <w:bCs/>
                <w:sz w:val="18"/>
                <w:szCs w:val="16"/>
              </w:rPr>
              <w:t>)</w:t>
            </w:r>
          </w:p>
          <w:p w14:paraId="4EA59F7C" w14:textId="77751CD4" w:rsidR="00455C5C" w:rsidRPr="00EB4660" w:rsidRDefault="00455C5C">
            <w:pPr>
              <w:rPr>
                <w:sz w:val="18"/>
                <w:szCs w:val="16"/>
              </w:rPr>
            </w:pPr>
            <w:r w:rsidRPr="00EB4660">
              <w:rPr>
                <w:sz w:val="18"/>
                <w:szCs w:val="16"/>
              </w:rPr>
              <w:t xml:space="preserve">Cieľom riadenia problémov je identifikácia a odstránenie základných príčin opakujúcich sa incidentov </w:t>
            </w:r>
            <w:r w:rsidR="00945796">
              <w:rPr>
                <w:sz w:val="18"/>
                <w:szCs w:val="16"/>
              </w:rPr>
              <w:t>NCU</w:t>
            </w:r>
            <w:r w:rsidRPr="00EB4660">
              <w:rPr>
                <w:sz w:val="18"/>
                <w:szCs w:val="16"/>
              </w:rPr>
              <w:t>,  prevencia budúcich incidentov a zlepšenie celkovej dostupnosti a spoľahlivosti služieb.</w:t>
            </w:r>
          </w:p>
          <w:p w14:paraId="42E42B24" w14:textId="4366CC67" w:rsidR="00455C5C" w:rsidRPr="00EB4660" w:rsidRDefault="00945796">
            <w:pPr>
              <w:rPr>
                <w:sz w:val="18"/>
                <w:szCs w:val="16"/>
              </w:rPr>
            </w:pPr>
            <w:r>
              <w:rPr>
                <w:sz w:val="18"/>
                <w:szCs w:val="16"/>
              </w:rPr>
              <w:t>NCU</w:t>
            </w:r>
            <w:r w:rsidR="00455C5C" w:rsidRPr="00EB4660">
              <w:rPr>
                <w:sz w:val="18"/>
                <w:szCs w:val="16"/>
              </w:rPr>
              <w:t xml:space="preserve"> musí mať implementovaný systém riadenia problémov v zmysle ITIL alebo obdobný, ktorý zahŕňa minimálne:</w:t>
            </w:r>
          </w:p>
          <w:p w14:paraId="4657EEC7" w14:textId="77777777" w:rsidR="00455C5C" w:rsidRPr="00EB4660" w:rsidRDefault="00455C5C">
            <w:pPr>
              <w:pStyle w:val="2ODRAZKYDRUHAUROVEN"/>
            </w:pPr>
            <w:r w:rsidRPr="00EB4660">
              <w:t>analýzu incidentov a identifikácia opakujúcich sa incidentov,</w:t>
            </w:r>
          </w:p>
          <w:p w14:paraId="367014F2" w14:textId="77777777" w:rsidR="00455C5C" w:rsidRPr="00EB4660" w:rsidRDefault="00455C5C">
            <w:pPr>
              <w:pStyle w:val="2ODRAZKYDRUHAUROVEN"/>
            </w:pPr>
            <w:r w:rsidRPr="00EB4660">
              <w:t>identifikáciu základnej príčiny (</w:t>
            </w:r>
            <w:proofErr w:type="spellStart"/>
            <w:r w:rsidRPr="00EB4660">
              <w:t>root</w:t>
            </w:r>
            <w:proofErr w:type="spellEnd"/>
            <w:r w:rsidRPr="00EB4660">
              <w:t xml:space="preserve"> </w:t>
            </w:r>
            <w:proofErr w:type="spellStart"/>
            <w:r w:rsidRPr="00EB4660">
              <w:t>cause</w:t>
            </w:r>
            <w:proofErr w:type="spellEnd"/>
            <w:r w:rsidRPr="00EB4660">
              <w:t>),</w:t>
            </w:r>
          </w:p>
          <w:p w14:paraId="04E05ACA" w14:textId="77777777" w:rsidR="00455C5C" w:rsidRPr="00EB4660" w:rsidRDefault="00455C5C">
            <w:pPr>
              <w:pStyle w:val="2ODRAZKYDRUHAUROVEN"/>
            </w:pPr>
            <w:r w:rsidRPr="00EB4660">
              <w:t>navrhovanie a implementácia trvalých riešení,</w:t>
            </w:r>
          </w:p>
          <w:p w14:paraId="2E07A6D0" w14:textId="77777777" w:rsidR="00455C5C" w:rsidRPr="00EB4660" w:rsidRDefault="00455C5C">
            <w:pPr>
              <w:pStyle w:val="2ODRAZKYDRUHAUROVEN"/>
            </w:pPr>
            <w:r w:rsidRPr="00EB4660">
              <w:lastRenderedPageBreak/>
              <w:t>aktualizácia znalostnej bázy,</w:t>
            </w:r>
          </w:p>
          <w:p w14:paraId="76975293" w14:textId="77777777" w:rsidR="00455C5C" w:rsidRPr="00EB4660" w:rsidRDefault="00455C5C">
            <w:pPr>
              <w:pStyle w:val="2ODRAZKYDRUHAUROVEN"/>
            </w:pPr>
            <w:r w:rsidRPr="00EB4660">
              <w:t>implementácia prípadných potrebných zmien v konfigurácii,</w:t>
            </w:r>
          </w:p>
          <w:p w14:paraId="2B0A8706" w14:textId="02969BAF" w:rsidR="00455C5C" w:rsidRPr="007C5054" w:rsidRDefault="00455C5C" w:rsidP="007C5054">
            <w:pPr>
              <w:pStyle w:val="2ODRAZKYDRUHAUROVEN"/>
            </w:pPr>
            <w:r w:rsidRPr="00EB4660">
              <w:t>preventívne opatrenia.</w:t>
            </w:r>
          </w:p>
          <w:p w14:paraId="4DEAC240" w14:textId="77777777" w:rsidR="00455C5C" w:rsidRPr="00EB4660" w:rsidRDefault="00455C5C">
            <w:pPr>
              <w:rPr>
                <w:b/>
                <w:bCs/>
                <w:sz w:val="18"/>
                <w:szCs w:val="16"/>
              </w:rPr>
            </w:pPr>
            <w:r w:rsidRPr="00EB4660">
              <w:rPr>
                <w:b/>
                <w:bCs/>
                <w:sz w:val="18"/>
                <w:szCs w:val="16"/>
              </w:rPr>
              <w:t>Eskalácie</w:t>
            </w:r>
          </w:p>
          <w:p w14:paraId="422AFF9F" w14:textId="2AF88CFD" w:rsidR="00455C5C" w:rsidRPr="00EB4660" w:rsidRDefault="00455C5C">
            <w:pPr>
              <w:rPr>
                <w:sz w:val="18"/>
                <w:szCs w:val="16"/>
              </w:rPr>
            </w:pPr>
            <w:r w:rsidRPr="00EB4660">
              <w:rPr>
                <w:sz w:val="18"/>
                <w:szCs w:val="16"/>
              </w:rPr>
              <w:t xml:space="preserve">Pravidlá pre eskalácie definujú postup, ako sa bude riešiť situácia, keď poskytované služby </w:t>
            </w:r>
            <w:r w:rsidR="00945796">
              <w:rPr>
                <w:sz w:val="18"/>
                <w:szCs w:val="16"/>
              </w:rPr>
              <w:t>NCU</w:t>
            </w:r>
            <w:r w:rsidRPr="00EB4660">
              <w:rPr>
                <w:sz w:val="18"/>
                <w:szCs w:val="16"/>
              </w:rPr>
              <w:t xml:space="preserve"> nespĺňajú dohodnuté parametre. Cieľom eskalácií je urýchlenie procesu identifikácie a odstránenia porúch, zvýšenie transparentnosti, zlepšenie komunikácie, vytvorenie jasných kanálov komunikácie medzi poskytovateľom a zákazníkom a minimalizácia negatívnych dôsledkov výpadkov alebo zhoršenia kvality služieb. </w:t>
            </w:r>
          </w:p>
          <w:p w14:paraId="069D3F99" w14:textId="77777777" w:rsidR="00455C5C" w:rsidRPr="00EB4660" w:rsidRDefault="00455C5C">
            <w:pPr>
              <w:rPr>
                <w:sz w:val="18"/>
                <w:szCs w:val="16"/>
              </w:rPr>
            </w:pPr>
            <w:r w:rsidRPr="00EB4660">
              <w:rPr>
                <w:sz w:val="18"/>
                <w:szCs w:val="16"/>
              </w:rPr>
              <w:t xml:space="preserve">Eskalačné postupy sa aplikujú pre incidenty </w:t>
            </w:r>
            <w:proofErr w:type="spellStart"/>
            <w:r w:rsidRPr="00EB4660">
              <w:rPr>
                <w:sz w:val="18"/>
                <w:szCs w:val="16"/>
              </w:rPr>
              <w:t>Severity</w:t>
            </w:r>
            <w:proofErr w:type="spellEnd"/>
            <w:r w:rsidRPr="00EB4660">
              <w:rPr>
                <w:sz w:val="18"/>
                <w:szCs w:val="16"/>
              </w:rPr>
              <w:t xml:space="preserve"> 1 a </w:t>
            </w:r>
            <w:proofErr w:type="spellStart"/>
            <w:r w:rsidRPr="00EB4660">
              <w:rPr>
                <w:sz w:val="18"/>
                <w:szCs w:val="16"/>
              </w:rPr>
              <w:t>Severity</w:t>
            </w:r>
            <w:proofErr w:type="spellEnd"/>
            <w:r w:rsidRPr="00EB4660">
              <w:rPr>
                <w:sz w:val="18"/>
                <w:szCs w:val="16"/>
              </w:rPr>
              <w:t xml:space="preserve"> 2 po uplynutí stanovenej doby po nesplnení parametrov pre daný incident alebo pri značnom množstve dotknutých škôl, hromadných výpadkoch.</w:t>
            </w:r>
          </w:p>
          <w:p w14:paraId="599D72F9" w14:textId="77777777" w:rsidR="00455C5C" w:rsidRPr="00EB4660" w:rsidRDefault="00455C5C">
            <w:pPr>
              <w:pStyle w:val="2ODRAZKYDRUHAUROVEN"/>
              <w:numPr>
                <w:ilvl w:val="0"/>
                <w:numId w:val="0"/>
              </w:numPr>
            </w:pPr>
            <w:r w:rsidRPr="00EB4660">
              <w:t xml:space="preserve">Eskalácia 1. úrovne: </w:t>
            </w:r>
            <w:r w:rsidRPr="00EB4660">
              <w:tab/>
            </w:r>
          </w:p>
          <w:p w14:paraId="0850A29C" w14:textId="47E8429A" w:rsidR="00455C5C" w:rsidRPr="00EB4660" w:rsidRDefault="00455C5C" w:rsidP="00D01CEC">
            <w:pPr>
              <w:pStyle w:val="2ODRAZKYDRUHAUROVEN"/>
            </w:pPr>
            <w:r w:rsidRPr="00EB4660">
              <w:t xml:space="preserve"> Eskalácia na vedúceho Servis </w:t>
            </w:r>
            <w:proofErr w:type="spellStart"/>
            <w:r w:rsidRPr="00EB4660">
              <w:t>desku</w:t>
            </w:r>
            <w:proofErr w:type="spellEnd"/>
          </w:p>
          <w:p w14:paraId="187B0095" w14:textId="09FA0C4C" w:rsidR="00455C5C" w:rsidRPr="00EB4660" w:rsidRDefault="00455C5C" w:rsidP="00D01CEC">
            <w:pPr>
              <w:pStyle w:val="2ODRAZKYDRUHAUROVEN"/>
            </w:pPr>
            <w:r w:rsidRPr="00EB4660">
              <w:t xml:space="preserve"> Incident </w:t>
            </w:r>
            <w:proofErr w:type="spellStart"/>
            <w:r w:rsidRPr="00EB4660">
              <w:t>Severity</w:t>
            </w:r>
            <w:proofErr w:type="spellEnd"/>
            <w:r w:rsidRPr="00EB4660">
              <w:t xml:space="preserve"> 1 neodstránený v dohodnutom čase</w:t>
            </w:r>
          </w:p>
          <w:p w14:paraId="41D219AA" w14:textId="77777777" w:rsidR="00455C5C" w:rsidRPr="00EB4660" w:rsidRDefault="00455C5C">
            <w:pPr>
              <w:pStyle w:val="2ODRAZKYDRUHAUROVEN"/>
              <w:numPr>
                <w:ilvl w:val="0"/>
                <w:numId w:val="0"/>
              </w:numPr>
            </w:pPr>
            <w:r w:rsidRPr="00EB4660">
              <w:t>Eskalácia 2. úrovne:</w:t>
            </w:r>
            <w:r w:rsidRPr="00EB4660">
              <w:tab/>
            </w:r>
          </w:p>
          <w:p w14:paraId="342F57D0" w14:textId="77777777" w:rsidR="00455C5C" w:rsidRPr="00EB4660" w:rsidRDefault="00455C5C" w:rsidP="00D01CEC">
            <w:pPr>
              <w:pStyle w:val="2ODRAZKYDRUHAUROVEN"/>
            </w:pPr>
            <w:r w:rsidRPr="00EB4660">
              <w:t xml:space="preserve">  Eskalácia na CTO alebo obdobné</w:t>
            </w:r>
            <w:r w:rsidRPr="00EB4660">
              <w:tab/>
            </w:r>
          </w:p>
          <w:p w14:paraId="1748A43A" w14:textId="77777777" w:rsidR="00455C5C" w:rsidRPr="00EB4660" w:rsidRDefault="00455C5C" w:rsidP="00D01CEC">
            <w:pPr>
              <w:pStyle w:val="2ODRAZKYDRUHAUROVEN"/>
            </w:pPr>
            <w:r w:rsidRPr="00EB4660">
              <w:t xml:space="preserve">  Incident </w:t>
            </w:r>
            <w:proofErr w:type="spellStart"/>
            <w:r w:rsidRPr="00EB4660">
              <w:t>Severity</w:t>
            </w:r>
            <w:proofErr w:type="spellEnd"/>
            <w:r w:rsidRPr="00EB4660">
              <w:t xml:space="preserve"> 1 neodstránený 3 hodiny po dohodnutom čase, alebo </w:t>
            </w:r>
          </w:p>
          <w:p w14:paraId="58D0FA7E" w14:textId="77777777" w:rsidR="00455C5C" w:rsidRPr="00EB4660" w:rsidRDefault="00455C5C" w:rsidP="00D01CEC">
            <w:pPr>
              <w:pStyle w:val="2ODRAZKYDRUHAUROVEN"/>
            </w:pPr>
            <w:r w:rsidRPr="00EB4660">
              <w:t xml:space="preserve">  Incident </w:t>
            </w:r>
            <w:proofErr w:type="spellStart"/>
            <w:r w:rsidRPr="00EB4660">
              <w:t>Severity</w:t>
            </w:r>
            <w:proofErr w:type="spellEnd"/>
            <w:r w:rsidRPr="00EB4660">
              <w:t xml:space="preserve"> 2,3,4 neodstránený nasledujúci pracovný deň</w:t>
            </w:r>
          </w:p>
          <w:p w14:paraId="6426A12B" w14:textId="77777777" w:rsidR="00455C5C" w:rsidRPr="00EB4660" w:rsidRDefault="00455C5C">
            <w:pPr>
              <w:pStyle w:val="2ODRAZKYDRUHAUROVEN"/>
              <w:numPr>
                <w:ilvl w:val="0"/>
                <w:numId w:val="0"/>
              </w:numPr>
            </w:pPr>
            <w:r w:rsidRPr="00EB4660">
              <w:t>Eskalácia 3. úrovne:</w:t>
            </w:r>
            <w:r w:rsidRPr="00EB4660">
              <w:tab/>
            </w:r>
          </w:p>
          <w:p w14:paraId="3901CFF4" w14:textId="31C16BF4" w:rsidR="00455C5C" w:rsidRPr="00EB4660" w:rsidRDefault="00455C5C" w:rsidP="00D01CEC">
            <w:pPr>
              <w:pStyle w:val="2ODRAZKYDRUHAUROVEN"/>
            </w:pPr>
            <w:r w:rsidRPr="00EB4660">
              <w:t xml:space="preserve">  Eskalácia na CEO </w:t>
            </w:r>
            <w:r w:rsidR="00945796">
              <w:t>NCU</w:t>
            </w:r>
            <w:r w:rsidRPr="00EB4660">
              <w:tab/>
            </w:r>
          </w:p>
          <w:p w14:paraId="15939B9C" w14:textId="77777777" w:rsidR="00455C5C" w:rsidRPr="00EB4660" w:rsidRDefault="00455C5C" w:rsidP="00D01CEC">
            <w:pPr>
              <w:pStyle w:val="2ODRAZKYDRUHAUROVEN"/>
            </w:pPr>
            <w:r w:rsidRPr="00EB4660">
              <w:t xml:space="preserve">  Incident </w:t>
            </w:r>
            <w:proofErr w:type="spellStart"/>
            <w:r w:rsidRPr="00EB4660">
              <w:t>Severity</w:t>
            </w:r>
            <w:proofErr w:type="spellEnd"/>
            <w:r w:rsidRPr="00EB4660">
              <w:t xml:space="preserve"> 1 neodstránený 6 hodín po dohodnutom čase, alebo </w:t>
            </w:r>
          </w:p>
          <w:p w14:paraId="62E3AA2E" w14:textId="2374BB25" w:rsidR="00455C5C" w:rsidRPr="00EB4660" w:rsidRDefault="00455C5C" w:rsidP="006B103C">
            <w:pPr>
              <w:pStyle w:val="2ODRAZKYDRUHAUROVEN"/>
            </w:pPr>
            <w:r w:rsidRPr="00EB4660">
              <w:t xml:space="preserve">  Incident </w:t>
            </w:r>
            <w:proofErr w:type="spellStart"/>
            <w:r w:rsidRPr="00EB4660">
              <w:t>Severity</w:t>
            </w:r>
            <w:proofErr w:type="spellEnd"/>
            <w:r w:rsidRPr="00EB4660">
              <w:t xml:space="preserve"> 2,3,4 neodstránený druhý pracovný deň</w:t>
            </w:r>
          </w:p>
          <w:p w14:paraId="530491EF" w14:textId="77777777" w:rsidR="00455C5C" w:rsidRPr="00EB4660" w:rsidRDefault="00455C5C">
            <w:pPr>
              <w:rPr>
                <w:sz w:val="18"/>
                <w:szCs w:val="16"/>
              </w:rPr>
            </w:pPr>
            <w:r w:rsidRPr="00EB4660">
              <w:rPr>
                <w:sz w:val="18"/>
                <w:szCs w:val="16"/>
              </w:rPr>
              <w:t>O eskalácii bude upovedomený mailom zodpovedná oprávnená osoba školy ako aj Ministerstvo a uvedením kontaktov  na vedúceho pracovníka ktorému bola situácia eskalovaná.</w:t>
            </w:r>
          </w:p>
        </w:tc>
      </w:tr>
      <w:tr w:rsidR="00BD3C00" w:rsidRPr="00EB4660" w14:paraId="3EBA6F99" w14:textId="77777777">
        <w:trPr>
          <w:trHeight w:val="100"/>
        </w:trPr>
        <w:tc>
          <w:tcPr>
            <w:tcW w:w="443" w:type="pct"/>
            <w:vMerge w:val="restart"/>
            <w:tcBorders>
              <w:top w:val="double" w:sz="4" w:space="0" w:color="auto"/>
              <w:left w:val="double" w:sz="4" w:space="0" w:color="auto"/>
            </w:tcBorders>
            <w:vAlign w:val="center"/>
          </w:tcPr>
          <w:p w14:paraId="71488B36" w14:textId="77777777" w:rsidR="00455C5C" w:rsidRPr="00EB4660" w:rsidRDefault="00455C5C">
            <w:pPr>
              <w:spacing w:before="40" w:after="40"/>
              <w:rPr>
                <w:b/>
                <w:bCs/>
                <w:sz w:val="18"/>
                <w:szCs w:val="18"/>
              </w:rPr>
            </w:pPr>
            <w:r w:rsidRPr="00EB4660">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07119579" w14:textId="77777777" w:rsidR="00455C5C" w:rsidRPr="00EB4660" w:rsidRDefault="00455C5C">
            <w:pPr>
              <w:spacing w:before="40" w:after="40"/>
              <w:rPr>
                <w:b/>
                <w:bCs/>
                <w:sz w:val="18"/>
                <w:szCs w:val="18"/>
              </w:rPr>
            </w:pPr>
            <w:r w:rsidRPr="00EB4660">
              <w:rPr>
                <w:b/>
                <w:bCs/>
                <w:sz w:val="18"/>
                <w:szCs w:val="18"/>
              </w:rPr>
              <w:t>Poskytovateľ</w:t>
            </w:r>
          </w:p>
        </w:tc>
        <w:tc>
          <w:tcPr>
            <w:tcW w:w="2536" w:type="pct"/>
            <w:tcBorders>
              <w:top w:val="double" w:sz="4" w:space="0" w:color="auto"/>
              <w:left w:val="double" w:sz="4" w:space="0" w:color="auto"/>
              <w:right w:val="double" w:sz="4" w:space="0" w:color="auto"/>
            </w:tcBorders>
          </w:tcPr>
          <w:p w14:paraId="48A00A5D" w14:textId="046B5CB2" w:rsidR="00455C5C" w:rsidRPr="00EB4660" w:rsidRDefault="00945796">
            <w:pPr>
              <w:spacing w:before="40" w:after="40"/>
              <w:rPr>
                <w:sz w:val="18"/>
                <w:szCs w:val="18"/>
              </w:rPr>
            </w:pPr>
            <w:r>
              <w:rPr>
                <w:sz w:val="18"/>
                <w:szCs w:val="18"/>
              </w:rPr>
              <w:t>NCU</w:t>
            </w:r>
          </w:p>
        </w:tc>
      </w:tr>
      <w:tr w:rsidR="00455C5C" w:rsidRPr="00EB4660" w14:paraId="7B2022F4" w14:textId="77777777">
        <w:trPr>
          <w:trHeight w:val="100"/>
        </w:trPr>
        <w:tc>
          <w:tcPr>
            <w:tcW w:w="443" w:type="pct"/>
            <w:vMerge/>
            <w:tcBorders>
              <w:left w:val="double" w:sz="4" w:space="0" w:color="auto"/>
            </w:tcBorders>
          </w:tcPr>
          <w:p w14:paraId="115803F2" w14:textId="77777777" w:rsidR="00455C5C" w:rsidRPr="00EB4660" w:rsidRDefault="00455C5C">
            <w:pPr>
              <w:spacing w:before="40" w:after="40"/>
              <w:rPr>
                <w:b/>
                <w:bCs/>
                <w:sz w:val="18"/>
                <w:szCs w:val="18"/>
              </w:rPr>
            </w:pPr>
          </w:p>
        </w:tc>
        <w:tc>
          <w:tcPr>
            <w:tcW w:w="2021" w:type="pct"/>
            <w:gridSpan w:val="3"/>
            <w:tcBorders>
              <w:right w:val="double" w:sz="4" w:space="0" w:color="auto"/>
            </w:tcBorders>
            <w:vAlign w:val="center"/>
          </w:tcPr>
          <w:p w14:paraId="789C19B3" w14:textId="77777777" w:rsidR="00455C5C" w:rsidRPr="00EB4660" w:rsidRDefault="00455C5C">
            <w:pPr>
              <w:spacing w:before="40" w:after="40"/>
              <w:rPr>
                <w:b/>
                <w:bCs/>
                <w:sz w:val="18"/>
                <w:szCs w:val="18"/>
              </w:rPr>
            </w:pPr>
            <w:r w:rsidRPr="00EB4660">
              <w:rPr>
                <w:b/>
                <w:bCs/>
                <w:sz w:val="18"/>
                <w:szCs w:val="18"/>
              </w:rPr>
              <w:t>Používateľ</w:t>
            </w:r>
          </w:p>
        </w:tc>
        <w:tc>
          <w:tcPr>
            <w:tcW w:w="2536" w:type="pct"/>
            <w:tcBorders>
              <w:left w:val="double" w:sz="4" w:space="0" w:color="auto"/>
              <w:right w:val="double" w:sz="4" w:space="0" w:color="auto"/>
            </w:tcBorders>
          </w:tcPr>
          <w:p w14:paraId="1792F079" w14:textId="77777777" w:rsidR="00455C5C" w:rsidRPr="00EB4660" w:rsidRDefault="00455C5C">
            <w:pPr>
              <w:spacing w:before="40" w:after="40"/>
              <w:rPr>
                <w:sz w:val="18"/>
                <w:szCs w:val="18"/>
              </w:rPr>
            </w:pPr>
            <w:r w:rsidRPr="00EB4660">
              <w:rPr>
                <w:sz w:val="18"/>
                <w:szCs w:val="18"/>
              </w:rPr>
              <w:t>Škola</w:t>
            </w:r>
          </w:p>
        </w:tc>
      </w:tr>
      <w:tr w:rsidR="00BD3C00" w:rsidRPr="00EB4660" w14:paraId="0893DEB5" w14:textId="77777777">
        <w:trPr>
          <w:trHeight w:val="100"/>
        </w:trPr>
        <w:tc>
          <w:tcPr>
            <w:tcW w:w="443" w:type="pct"/>
            <w:vMerge/>
            <w:tcBorders>
              <w:left w:val="double" w:sz="4" w:space="0" w:color="auto"/>
              <w:bottom w:val="double" w:sz="4" w:space="0" w:color="auto"/>
            </w:tcBorders>
          </w:tcPr>
          <w:p w14:paraId="1AE9D20B" w14:textId="77777777" w:rsidR="00455C5C" w:rsidRPr="00EB4660" w:rsidRDefault="00455C5C">
            <w:pPr>
              <w:spacing w:before="40" w:after="40"/>
              <w:rPr>
                <w:b/>
                <w:bCs/>
                <w:sz w:val="18"/>
                <w:szCs w:val="18"/>
              </w:rPr>
            </w:pPr>
          </w:p>
        </w:tc>
        <w:tc>
          <w:tcPr>
            <w:tcW w:w="2021" w:type="pct"/>
            <w:gridSpan w:val="3"/>
            <w:tcBorders>
              <w:bottom w:val="double" w:sz="4" w:space="0" w:color="auto"/>
              <w:right w:val="double" w:sz="4" w:space="0" w:color="auto"/>
            </w:tcBorders>
            <w:vAlign w:val="center"/>
          </w:tcPr>
          <w:p w14:paraId="172BBCF3" w14:textId="77777777" w:rsidR="00455C5C" w:rsidRPr="00EB4660" w:rsidRDefault="00455C5C">
            <w:pPr>
              <w:spacing w:before="40" w:after="40"/>
              <w:rPr>
                <w:b/>
                <w:bCs/>
                <w:sz w:val="18"/>
                <w:szCs w:val="18"/>
              </w:rPr>
            </w:pPr>
            <w:r w:rsidRPr="00EB4660">
              <w:rPr>
                <w:b/>
                <w:bCs/>
                <w:sz w:val="18"/>
                <w:szCs w:val="18"/>
              </w:rPr>
              <w:t xml:space="preserve">Iné zainteresované strany </w:t>
            </w:r>
          </w:p>
        </w:tc>
        <w:tc>
          <w:tcPr>
            <w:tcW w:w="2536" w:type="pct"/>
            <w:tcBorders>
              <w:left w:val="double" w:sz="4" w:space="0" w:color="auto"/>
              <w:right w:val="double" w:sz="4" w:space="0" w:color="auto"/>
            </w:tcBorders>
          </w:tcPr>
          <w:p w14:paraId="03FC7EA9" w14:textId="77777777" w:rsidR="00455C5C" w:rsidRPr="00EB4660" w:rsidRDefault="00455C5C">
            <w:pPr>
              <w:spacing w:before="40" w:after="40"/>
              <w:rPr>
                <w:sz w:val="18"/>
                <w:szCs w:val="18"/>
              </w:rPr>
            </w:pPr>
            <w:r w:rsidRPr="00EB4660">
              <w:rPr>
                <w:sz w:val="18"/>
                <w:szCs w:val="18"/>
              </w:rPr>
              <w:t>RPŠ</w:t>
            </w:r>
          </w:p>
        </w:tc>
      </w:tr>
      <w:tr w:rsidR="000051B2" w:rsidRPr="00EB4660" w14:paraId="59DE0436" w14:textId="77777777">
        <w:tc>
          <w:tcPr>
            <w:tcW w:w="2464" w:type="pct"/>
            <w:gridSpan w:val="4"/>
            <w:tcBorders>
              <w:top w:val="double" w:sz="4" w:space="0" w:color="auto"/>
              <w:left w:val="double" w:sz="4" w:space="0" w:color="auto"/>
              <w:right w:val="double" w:sz="4" w:space="0" w:color="auto"/>
            </w:tcBorders>
            <w:vAlign w:val="center"/>
          </w:tcPr>
          <w:p w14:paraId="2BD379E8" w14:textId="77777777" w:rsidR="00455C5C" w:rsidRPr="00EB4660" w:rsidRDefault="00455C5C">
            <w:pPr>
              <w:spacing w:before="40" w:after="40"/>
              <w:rPr>
                <w:b/>
                <w:bCs/>
                <w:sz w:val="18"/>
                <w:szCs w:val="18"/>
              </w:rPr>
            </w:pPr>
            <w:r w:rsidRPr="00EB4660">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6AF87CF0" w14:textId="77777777" w:rsidR="00455C5C" w:rsidRPr="00EB4660" w:rsidRDefault="00455C5C">
            <w:pPr>
              <w:spacing w:before="40" w:after="40"/>
              <w:rPr>
                <w:sz w:val="18"/>
                <w:szCs w:val="18"/>
              </w:rPr>
            </w:pPr>
            <w:r w:rsidRPr="00EB4660">
              <w:rPr>
                <w:sz w:val="18"/>
                <w:szCs w:val="18"/>
              </w:rPr>
              <w:t xml:space="preserve">pracovné dni  6:00 – 18:00 </w:t>
            </w:r>
          </w:p>
        </w:tc>
      </w:tr>
      <w:tr w:rsidR="000051B2" w:rsidRPr="00EB4660" w14:paraId="0669B292" w14:textId="77777777">
        <w:tc>
          <w:tcPr>
            <w:tcW w:w="2464" w:type="pct"/>
            <w:gridSpan w:val="4"/>
            <w:tcBorders>
              <w:top w:val="double" w:sz="4" w:space="0" w:color="auto"/>
              <w:left w:val="double" w:sz="4" w:space="0" w:color="auto"/>
              <w:right w:val="double" w:sz="4" w:space="0" w:color="auto"/>
            </w:tcBorders>
            <w:vAlign w:val="center"/>
          </w:tcPr>
          <w:p w14:paraId="355483BA" w14:textId="77777777" w:rsidR="00455C5C" w:rsidRPr="00EB4660" w:rsidRDefault="00455C5C">
            <w:pPr>
              <w:spacing w:before="40" w:after="40"/>
              <w:rPr>
                <w:b/>
                <w:bCs/>
                <w:sz w:val="18"/>
                <w:szCs w:val="18"/>
              </w:rPr>
            </w:pPr>
            <w:r w:rsidRPr="00EB4660">
              <w:rPr>
                <w:b/>
                <w:bCs/>
                <w:sz w:val="18"/>
                <w:szCs w:val="18"/>
              </w:rPr>
              <w:lastRenderedPageBreak/>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064E56EF" w14:textId="77777777" w:rsidR="00455C5C" w:rsidRPr="00EB4660" w:rsidRDefault="00455C5C">
            <w:pPr>
              <w:spacing w:before="40" w:after="40"/>
              <w:rPr>
                <w:sz w:val="18"/>
                <w:szCs w:val="18"/>
              </w:rPr>
            </w:pPr>
            <w:r w:rsidRPr="00EB4660">
              <w:rPr>
                <w:sz w:val="18"/>
                <w:szCs w:val="18"/>
              </w:rPr>
              <w:t>N/A</w:t>
            </w:r>
          </w:p>
        </w:tc>
      </w:tr>
      <w:tr w:rsidR="000051B2" w:rsidRPr="00EB4660" w14:paraId="22E76486" w14:textId="77777777">
        <w:tc>
          <w:tcPr>
            <w:tcW w:w="2464" w:type="pct"/>
            <w:gridSpan w:val="4"/>
            <w:tcBorders>
              <w:top w:val="double" w:sz="4" w:space="0" w:color="auto"/>
              <w:left w:val="double" w:sz="4" w:space="0" w:color="auto"/>
              <w:right w:val="double" w:sz="4" w:space="0" w:color="auto"/>
            </w:tcBorders>
            <w:vAlign w:val="center"/>
          </w:tcPr>
          <w:p w14:paraId="1FF430CE" w14:textId="77777777" w:rsidR="00455C5C" w:rsidRPr="00EB4660" w:rsidRDefault="00455C5C">
            <w:pPr>
              <w:spacing w:before="40" w:after="40"/>
              <w:rPr>
                <w:b/>
                <w:bCs/>
                <w:sz w:val="18"/>
                <w:szCs w:val="18"/>
              </w:rPr>
            </w:pPr>
            <w:r w:rsidRPr="00EB4660">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7601174A" w14:textId="77777777" w:rsidR="00455C5C" w:rsidRPr="00EB4660" w:rsidRDefault="00455C5C">
            <w:pPr>
              <w:spacing w:before="40" w:after="40"/>
              <w:rPr>
                <w:sz w:val="18"/>
                <w:szCs w:val="18"/>
              </w:rPr>
            </w:pPr>
            <w:r w:rsidRPr="00EB4660">
              <w:rPr>
                <w:sz w:val="18"/>
                <w:szCs w:val="18"/>
              </w:rPr>
              <w:t xml:space="preserve">Podľa času v </w:t>
            </w:r>
            <w:proofErr w:type="spellStart"/>
            <w:r w:rsidRPr="00EB4660">
              <w:rPr>
                <w:sz w:val="18"/>
                <w:szCs w:val="18"/>
              </w:rPr>
              <w:t>tickete</w:t>
            </w:r>
            <w:proofErr w:type="spellEnd"/>
          </w:p>
        </w:tc>
      </w:tr>
      <w:tr w:rsidR="000051B2" w:rsidRPr="00EB4660" w14:paraId="6D8DC51C" w14:textId="77777777">
        <w:tc>
          <w:tcPr>
            <w:tcW w:w="2464" w:type="pct"/>
            <w:gridSpan w:val="4"/>
            <w:tcBorders>
              <w:top w:val="double" w:sz="4" w:space="0" w:color="auto"/>
              <w:left w:val="double" w:sz="4" w:space="0" w:color="auto"/>
              <w:right w:val="double" w:sz="4" w:space="0" w:color="auto"/>
            </w:tcBorders>
            <w:vAlign w:val="center"/>
          </w:tcPr>
          <w:p w14:paraId="22083F39" w14:textId="77777777" w:rsidR="00455C5C" w:rsidRPr="00EB4660" w:rsidRDefault="00455C5C">
            <w:pPr>
              <w:spacing w:before="40" w:after="40"/>
              <w:rPr>
                <w:b/>
                <w:bCs/>
                <w:sz w:val="18"/>
                <w:szCs w:val="18"/>
              </w:rPr>
            </w:pPr>
            <w:r w:rsidRPr="00EB4660">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316E3FAE" w14:textId="77777777" w:rsidR="00455C5C" w:rsidRPr="00EB4660" w:rsidRDefault="00455C5C">
            <w:pPr>
              <w:spacing w:before="40" w:after="40"/>
              <w:rPr>
                <w:sz w:val="18"/>
                <w:szCs w:val="18"/>
              </w:rPr>
            </w:pPr>
            <w:r w:rsidRPr="00EB4660">
              <w:rPr>
                <w:sz w:val="18"/>
                <w:szCs w:val="18"/>
              </w:rPr>
              <w:t xml:space="preserve">Po uzavretí </w:t>
            </w:r>
            <w:proofErr w:type="spellStart"/>
            <w:r w:rsidRPr="00EB4660">
              <w:rPr>
                <w:sz w:val="18"/>
                <w:szCs w:val="18"/>
              </w:rPr>
              <w:t>ticketu</w:t>
            </w:r>
            <w:proofErr w:type="spellEnd"/>
          </w:p>
        </w:tc>
      </w:tr>
      <w:tr w:rsidR="000051B2" w:rsidRPr="00EB4660" w14:paraId="79ADB652" w14:textId="77777777">
        <w:tc>
          <w:tcPr>
            <w:tcW w:w="2464" w:type="pct"/>
            <w:gridSpan w:val="4"/>
            <w:tcBorders>
              <w:top w:val="double" w:sz="4" w:space="0" w:color="auto"/>
              <w:left w:val="double" w:sz="4" w:space="0" w:color="auto"/>
              <w:right w:val="double" w:sz="4" w:space="0" w:color="auto"/>
            </w:tcBorders>
            <w:vAlign w:val="center"/>
          </w:tcPr>
          <w:p w14:paraId="72CFA746" w14:textId="77777777" w:rsidR="00455C5C" w:rsidRPr="00EB4660" w:rsidRDefault="00455C5C">
            <w:pPr>
              <w:spacing w:before="40" w:after="40"/>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23511C0C" w14:textId="77777777" w:rsidR="00455C5C" w:rsidRPr="00EB4660" w:rsidRDefault="00455C5C">
            <w:pPr>
              <w:spacing w:before="40" w:after="40"/>
              <w:rPr>
                <w:sz w:val="18"/>
                <w:szCs w:val="18"/>
              </w:rPr>
            </w:pPr>
          </w:p>
        </w:tc>
      </w:tr>
      <w:tr w:rsidR="001B7538" w:rsidRPr="00EB4660" w14:paraId="3B956702" w14:textId="77777777">
        <w:trPr>
          <w:trHeight w:val="66"/>
        </w:trPr>
        <w:tc>
          <w:tcPr>
            <w:tcW w:w="443" w:type="pct"/>
            <w:vMerge w:val="restart"/>
            <w:tcBorders>
              <w:top w:val="double" w:sz="4" w:space="0" w:color="auto"/>
              <w:left w:val="double" w:sz="4" w:space="0" w:color="auto"/>
              <w:right w:val="double" w:sz="4" w:space="0" w:color="auto"/>
            </w:tcBorders>
            <w:vAlign w:val="center"/>
          </w:tcPr>
          <w:p w14:paraId="18387050" w14:textId="77777777" w:rsidR="00455C5C" w:rsidRPr="00EB4660" w:rsidRDefault="00455C5C">
            <w:pPr>
              <w:spacing w:before="40" w:after="40"/>
              <w:rPr>
                <w:b/>
                <w:bCs/>
                <w:sz w:val="18"/>
                <w:szCs w:val="18"/>
              </w:rPr>
            </w:pPr>
            <w:r w:rsidRPr="00EB4660">
              <w:rPr>
                <w:b/>
                <w:bCs/>
                <w:sz w:val="18"/>
                <w:szCs w:val="18"/>
              </w:rPr>
              <w:t xml:space="preserve">Merateľné parametre </w:t>
            </w:r>
          </w:p>
          <w:p w14:paraId="48395EBD" w14:textId="77777777" w:rsidR="00455C5C" w:rsidRPr="00EB4660" w:rsidRDefault="00455C5C">
            <w:pPr>
              <w:spacing w:before="40" w:after="40"/>
              <w:rPr>
                <w:b/>
                <w:bCs/>
                <w:sz w:val="18"/>
                <w:szCs w:val="18"/>
              </w:rPr>
            </w:pPr>
            <w:r w:rsidRPr="00EB4660">
              <w:rPr>
                <w:b/>
                <w:bCs/>
                <w:sz w:val="18"/>
                <w:szCs w:val="18"/>
              </w:rPr>
              <w:t xml:space="preserve"> </w:t>
            </w:r>
          </w:p>
        </w:tc>
        <w:tc>
          <w:tcPr>
            <w:tcW w:w="484" w:type="pct"/>
            <w:vMerge w:val="restart"/>
            <w:tcBorders>
              <w:top w:val="double" w:sz="4" w:space="0" w:color="auto"/>
              <w:left w:val="double" w:sz="4" w:space="0" w:color="auto"/>
              <w:right w:val="single" w:sz="4" w:space="0" w:color="auto"/>
            </w:tcBorders>
            <w:vAlign w:val="center"/>
          </w:tcPr>
          <w:p w14:paraId="5BF462E8" w14:textId="77777777" w:rsidR="00455C5C" w:rsidRPr="00EB4660" w:rsidRDefault="00455C5C">
            <w:pPr>
              <w:spacing w:before="40" w:after="40"/>
              <w:rPr>
                <w:b/>
                <w:bCs/>
                <w:sz w:val="18"/>
                <w:szCs w:val="18"/>
              </w:rPr>
            </w:pPr>
            <w:r w:rsidRPr="00EB4660">
              <w:rPr>
                <w:b/>
                <w:bCs/>
                <w:sz w:val="18"/>
                <w:szCs w:val="18"/>
              </w:rPr>
              <w:t>Metrika 1</w:t>
            </w:r>
          </w:p>
          <w:p w14:paraId="49834DD9"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4D4E696E" w14:textId="77777777" w:rsidR="00455C5C" w:rsidRPr="00EB4660" w:rsidRDefault="00455C5C">
            <w:pPr>
              <w:spacing w:before="40" w:after="40"/>
              <w:rPr>
                <w:b/>
                <w:bCs/>
                <w:sz w:val="18"/>
                <w:szCs w:val="18"/>
              </w:rPr>
            </w:pPr>
            <w:r w:rsidRPr="00EB4660">
              <w:rPr>
                <w:b/>
                <w:bCs/>
                <w:sz w:val="18"/>
                <w:szCs w:val="18"/>
              </w:rPr>
              <w:t xml:space="preserve">Názov: </w:t>
            </w:r>
          </w:p>
        </w:tc>
        <w:tc>
          <w:tcPr>
            <w:tcW w:w="2536" w:type="pct"/>
            <w:tcBorders>
              <w:top w:val="double" w:sz="4" w:space="0" w:color="auto"/>
              <w:left w:val="single" w:sz="4" w:space="0" w:color="auto"/>
              <w:right w:val="double" w:sz="4" w:space="0" w:color="auto"/>
            </w:tcBorders>
          </w:tcPr>
          <w:p w14:paraId="542F7481" w14:textId="77777777" w:rsidR="00455C5C" w:rsidRPr="00EB4660" w:rsidRDefault="00455C5C">
            <w:pPr>
              <w:spacing w:before="40" w:after="40"/>
              <w:rPr>
                <w:sz w:val="18"/>
                <w:szCs w:val="18"/>
              </w:rPr>
            </w:pPr>
            <w:r w:rsidRPr="00EB4660">
              <w:rPr>
                <w:rFonts w:cstheme="minorHAnsi"/>
                <w:sz w:val="18"/>
                <w:szCs w:val="18"/>
              </w:rPr>
              <w:t xml:space="preserve">RTTR Merateľné ukazovatele pre </w:t>
            </w:r>
            <w:r w:rsidRPr="00EB4660">
              <w:rPr>
                <w:sz w:val="18"/>
                <w:szCs w:val="16"/>
              </w:rPr>
              <w:t xml:space="preserve">odstraňovanie Nesúladu služby podľa </w:t>
            </w:r>
            <w:proofErr w:type="spellStart"/>
            <w:r w:rsidRPr="00EB4660">
              <w:rPr>
                <w:sz w:val="18"/>
                <w:szCs w:val="16"/>
              </w:rPr>
              <w:t>severity</w:t>
            </w:r>
            <w:proofErr w:type="spellEnd"/>
          </w:p>
        </w:tc>
      </w:tr>
      <w:tr w:rsidR="00147E6B" w:rsidRPr="00EB4660" w14:paraId="3DEE894B" w14:textId="77777777">
        <w:trPr>
          <w:trHeight w:val="63"/>
        </w:trPr>
        <w:tc>
          <w:tcPr>
            <w:tcW w:w="443" w:type="pct"/>
            <w:vMerge/>
            <w:tcBorders>
              <w:left w:val="double" w:sz="4" w:space="0" w:color="auto"/>
              <w:right w:val="double" w:sz="4" w:space="0" w:color="auto"/>
            </w:tcBorders>
            <w:vAlign w:val="center"/>
          </w:tcPr>
          <w:p w14:paraId="6D9D9203"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50F77892"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40D96011" w14:textId="77777777" w:rsidR="00455C5C" w:rsidRPr="00EB4660" w:rsidRDefault="00455C5C">
            <w:pPr>
              <w:spacing w:before="40" w:after="40"/>
              <w:rPr>
                <w:b/>
                <w:bCs/>
                <w:sz w:val="18"/>
                <w:szCs w:val="18"/>
              </w:rPr>
            </w:pPr>
            <w:r w:rsidRPr="00EB4660">
              <w:rPr>
                <w:b/>
                <w:bCs/>
                <w:sz w:val="18"/>
                <w:szCs w:val="18"/>
              </w:rPr>
              <w:t>Definícia</w:t>
            </w:r>
          </w:p>
        </w:tc>
        <w:tc>
          <w:tcPr>
            <w:tcW w:w="2536" w:type="pct"/>
            <w:tcBorders>
              <w:left w:val="single" w:sz="4" w:space="0" w:color="auto"/>
              <w:right w:val="double" w:sz="4" w:space="0" w:color="auto"/>
            </w:tcBorders>
          </w:tcPr>
          <w:p w14:paraId="6E473CA5" w14:textId="77777777" w:rsidR="00455C5C" w:rsidRPr="00EB4660" w:rsidRDefault="00455C5C">
            <w:pPr>
              <w:spacing w:before="40" w:after="40"/>
              <w:rPr>
                <w:sz w:val="18"/>
                <w:szCs w:val="18"/>
              </w:rPr>
            </w:pPr>
            <w:proofErr w:type="spellStart"/>
            <w:r w:rsidRPr="00EB4660">
              <w:rPr>
                <w:rFonts w:cstheme="minorHAnsi"/>
                <w:sz w:val="18"/>
                <w:szCs w:val="18"/>
              </w:rPr>
              <w:t>Severity</w:t>
            </w:r>
            <w:proofErr w:type="spellEnd"/>
            <w:r w:rsidRPr="00EB4660">
              <w:rPr>
                <w:rFonts w:cstheme="minorHAnsi"/>
                <w:sz w:val="18"/>
                <w:szCs w:val="18"/>
              </w:rPr>
              <w:t xml:space="preserve"> 1</w:t>
            </w:r>
          </w:p>
        </w:tc>
      </w:tr>
      <w:tr w:rsidR="001B7538" w:rsidRPr="00EB4660" w14:paraId="6A93F7AF" w14:textId="77777777">
        <w:trPr>
          <w:trHeight w:val="81"/>
        </w:trPr>
        <w:tc>
          <w:tcPr>
            <w:tcW w:w="443" w:type="pct"/>
            <w:vMerge/>
            <w:tcBorders>
              <w:left w:val="double" w:sz="4" w:space="0" w:color="auto"/>
              <w:right w:val="double" w:sz="4" w:space="0" w:color="auto"/>
            </w:tcBorders>
            <w:vAlign w:val="center"/>
          </w:tcPr>
          <w:p w14:paraId="0315C5C3"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5507033"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9ED54BC"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10D8729D" w14:textId="77777777" w:rsidR="00455C5C" w:rsidRPr="00EB4660" w:rsidRDefault="00455C5C">
            <w:pPr>
              <w:spacing w:before="40" w:after="40"/>
              <w:rPr>
                <w:b/>
                <w:bCs/>
                <w:sz w:val="18"/>
                <w:szCs w:val="18"/>
              </w:rPr>
            </w:pPr>
            <w:r w:rsidRPr="00EB4660">
              <w:rPr>
                <w:b/>
                <w:bCs/>
                <w:sz w:val="18"/>
                <w:szCs w:val="18"/>
              </w:rPr>
              <w:t>Vykonávateľ</w:t>
            </w:r>
          </w:p>
        </w:tc>
        <w:tc>
          <w:tcPr>
            <w:tcW w:w="2536" w:type="pct"/>
            <w:tcBorders>
              <w:left w:val="single" w:sz="4" w:space="0" w:color="auto"/>
              <w:right w:val="double" w:sz="4" w:space="0" w:color="auto"/>
            </w:tcBorders>
          </w:tcPr>
          <w:p w14:paraId="5AB19AFE" w14:textId="2EA3C097" w:rsidR="00455C5C" w:rsidRPr="00EB4660" w:rsidRDefault="00945796">
            <w:pPr>
              <w:spacing w:before="40" w:after="40"/>
              <w:rPr>
                <w:sz w:val="18"/>
                <w:szCs w:val="18"/>
              </w:rPr>
            </w:pPr>
            <w:r>
              <w:rPr>
                <w:sz w:val="18"/>
                <w:szCs w:val="18"/>
              </w:rPr>
              <w:t>NCU</w:t>
            </w:r>
          </w:p>
        </w:tc>
      </w:tr>
      <w:tr w:rsidR="001B7538" w:rsidRPr="00EB4660" w14:paraId="1C032FDE" w14:textId="77777777">
        <w:trPr>
          <w:trHeight w:val="79"/>
        </w:trPr>
        <w:tc>
          <w:tcPr>
            <w:tcW w:w="443" w:type="pct"/>
            <w:vMerge/>
            <w:tcBorders>
              <w:left w:val="double" w:sz="4" w:space="0" w:color="auto"/>
              <w:right w:val="double" w:sz="4" w:space="0" w:color="auto"/>
            </w:tcBorders>
            <w:vAlign w:val="center"/>
          </w:tcPr>
          <w:p w14:paraId="4991E69D"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D490067"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74A17AC8"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1F04529" w14:textId="77777777" w:rsidR="00455C5C" w:rsidRPr="00EB4660" w:rsidRDefault="00455C5C">
            <w:pPr>
              <w:spacing w:before="40" w:after="40"/>
              <w:rPr>
                <w:b/>
                <w:bCs/>
                <w:sz w:val="18"/>
                <w:szCs w:val="18"/>
              </w:rPr>
            </w:pPr>
            <w:r w:rsidRPr="00EB4660">
              <w:rPr>
                <w:b/>
                <w:bCs/>
                <w:sz w:val="18"/>
                <w:szCs w:val="18"/>
              </w:rPr>
              <w:t xml:space="preserve">Čas </w:t>
            </w:r>
          </w:p>
        </w:tc>
        <w:tc>
          <w:tcPr>
            <w:tcW w:w="2536" w:type="pct"/>
            <w:tcBorders>
              <w:left w:val="single" w:sz="4" w:space="0" w:color="auto"/>
              <w:right w:val="double" w:sz="4" w:space="0" w:color="auto"/>
            </w:tcBorders>
          </w:tcPr>
          <w:p w14:paraId="299A3580" w14:textId="77777777" w:rsidR="00455C5C" w:rsidRPr="00EB4660" w:rsidRDefault="00455C5C">
            <w:pPr>
              <w:spacing w:before="40" w:after="40"/>
              <w:rPr>
                <w:sz w:val="18"/>
                <w:szCs w:val="18"/>
              </w:rPr>
            </w:pPr>
            <w:r w:rsidRPr="00EB4660">
              <w:rPr>
                <w:sz w:val="18"/>
                <w:szCs w:val="18"/>
              </w:rPr>
              <w:t>N/A</w:t>
            </w:r>
          </w:p>
        </w:tc>
      </w:tr>
      <w:tr w:rsidR="001B7538" w:rsidRPr="00EB4660" w14:paraId="0A5FAD3B" w14:textId="77777777">
        <w:trPr>
          <w:trHeight w:val="79"/>
        </w:trPr>
        <w:tc>
          <w:tcPr>
            <w:tcW w:w="443" w:type="pct"/>
            <w:vMerge/>
            <w:tcBorders>
              <w:left w:val="double" w:sz="4" w:space="0" w:color="auto"/>
              <w:right w:val="double" w:sz="4" w:space="0" w:color="auto"/>
            </w:tcBorders>
            <w:vAlign w:val="center"/>
          </w:tcPr>
          <w:p w14:paraId="41500C40"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6F2BA5C"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18E41D5D"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2472645" w14:textId="77777777" w:rsidR="00455C5C" w:rsidRPr="00EB4660" w:rsidRDefault="00455C5C">
            <w:pPr>
              <w:spacing w:before="40" w:after="40"/>
              <w:rPr>
                <w:b/>
                <w:bCs/>
                <w:sz w:val="18"/>
                <w:szCs w:val="18"/>
              </w:rPr>
            </w:pPr>
            <w:r w:rsidRPr="00EB4660">
              <w:rPr>
                <w:b/>
                <w:bCs/>
                <w:sz w:val="18"/>
                <w:szCs w:val="18"/>
              </w:rPr>
              <w:t>Spôsob</w:t>
            </w:r>
          </w:p>
        </w:tc>
        <w:tc>
          <w:tcPr>
            <w:tcW w:w="2536" w:type="pct"/>
            <w:tcBorders>
              <w:left w:val="single" w:sz="4" w:space="0" w:color="auto"/>
              <w:right w:val="double" w:sz="4" w:space="0" w:color="auto"/>
            </w:tcBorders>
          </w:tcPr>
          <w:p w14:paraId="7E93E25B" w14:textId="77777777" w:rsidR="00455C5C" w:rsidRPr="00EB4660" w:rsidRDefault="00455C5C">
            <w:pPr>
              <w:spacing w:before="40" w:after="40"/>
              <w:rPr>
                <w:sz w:val="18"/>
                <w:szCs w:val="18"/>
              </w:rPr>
            </w:pPr>
            <w:r w:rsidRPr="00EB4660">
              <w:rPr>
                <w:sz w:val="18"/>
                <w:szCs w:val="18"/>
              </w:rPr>
              <w:t>Reaktívne</w:t>
            </w:r>
          </w:p>
        </w:tc>
      </w:tr>
      <w:tr w:rsidR="001B7538" w:rsidRPr="00EB4660" w14:paraId="2380E72F" w14:textId="77777777">
        <w:trPr>
          <w:trHeight w:val="106"/>
        </w:trPr>
        <w:tc>
          <w:tcPr>
            <w:tcW w:w="443" w:type="pct"/>
            <w:vMerge/>
            <w:tcBorders>
              <w:left w:val="double" w:sz="4" w:space="0" w:color="auto"/>
              <w:right w:val="double" w:sz="4" w:space="0" w:color="auto"/>
            </w:tcBorders>
            <w:vAlign w:val="center"/>
          </w:tcPr>
          <w:p w14:paraId="138577B2"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024D912E"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4C736F3"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993ECB0" w14:textId="77777777" w:rsidR="00455C5C" w:rsidRPr="00EB4660" w:rsidRDefault="00455C5C">
            <w:pPr>
              <w:spacing w:before="40" w:after="40"/>
              <w:rPr>
                <w:b/>
                <w:bCs/>
                <w:sz w:val="18"/>
                <w:szCs w:val="18"/>
              </w:rPr>
            </w:pPr>
            <w:r w:rsidRPr="00EB4660">
              <w:rPr>
                <w:b/>
                <w:bCs/>
                <w:sz w:val="18"/>
                <w:szCs w:val="18"/>
              </w:rPr>
              <w:t>Jednotka</w:t>
            </w:r>
          </w:p>
        </w:tc>
        <w:tc>
          <w:tcPr>
            <w:tcW w:w="2536" w:type="pct"/>
            <w:tcBorders>
              <w:left w:val="single" w:sz="4" w:space="0" w:color="auto"/>
              <w:right w:val="double" w:sz="4" w:space="0" w:color="auto"/>
            </w:tcBorders>
          </w:tcPr>
          <w:p w14:paraId="5AEBCF69" w14:textId="17D200E9" w:rsidR="00455C5C" w:rsidRPr="00EB4660" w:rsidRDefault="003C3461">
            <w:pPr>
              <w:spacing w:before="40" w:after="40"/>
              <w:rPr>
                <w:sz w:val="18"/>
                <w:szCs w:val="18"/>
              </w:rPr>
            </w:pPr>
            <w:r>
              <w:rPr>
                <w:sz w:val="18"/>
                <w:szCs w:val="18"/>
              </w:rPr>
              <w:t>h</w:t>
            </w:r>
            <w:r w:rsidR="00811A11">
              <w:rPr>
                <w:sz w:val="18"/>
                <w:szCs w:val="18"/>
              </w:rPr>
              <w:t xml:space="preserve">odiny </w:t>
            </w:r>
            <w:r w:rsidR="00811A11" w:rsidRPr="00EB4660">
              <w:rPr>
                <w:sz w:val="18"/>
                <w:szCs w:val="18"/>
              </w:rPr>
              <w:t>od nahlásenia/identifikácie</w:t>
            </w:r>
          </w:p>
        </w:tc>
      </w:tr>
      <w:tr w:rsidR="001B7538" w:rsidRPr="00EB4660" w14:paraId="4349E71A" w14:textId="77777777">
        <w:trPr>
          <w:trHeight w:val="106"/>
        </w:trPr>
        <w:tc>
          <w:tcPr>
            <w:tcW w:w="443" w:type="pct"/>
            <w:vMerge/>
            <w:tcBorders>
              <w:left w:val="double" w:sz="4" w:space="0" w:color="auto"/>
              <w:right w:val="double" w:sz="4" w:space="0" w:color="auto"/>
            </w:tcBorders>
            <w:vAlign w:val="center"/>
          </w:tcPr>
          <w:p w14:paraId="2331A91A"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33118AC"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4D8C4A3D"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A08D224" w14:textId="77777777" w:rsidR="00455C5C" w:rsidRPr="00EB4660" w:rsidRDefault="00455C5C">
            <w:pPr>
              <w:spacing w:before="40" w:after="40"/>
              <w:rPr>
                <w:b/>
                <w:bCs/>
                <w:sz w:val="18"/>
                <w:szCs w:val="18"/>
              </w:rPr>
            </w:pPr>
            <w:r w:rsidRPr="00EB4660">
              <w:rPr>
                <w:b/>
                <w:bCs/>
                <w:sz w:val="18"/>
                <w:szCs w:val="18"/>
              </w:rPr>
              <w:t xml:space="preserve">Minimum </w:t>
            </w:r>
          </w:p>
        </w:tc>
        <w:tc>
          <w:tcPr>
            <w:tcW w:w="2536" w:type="pct"/>
            <w:tcBorders>
              <w:left w:val="single" w:sz="4" w:space="0" w:color="auto"/>
              <w:right w:val="double" w:sz="4" w:space="0" w:color="auto"/>
            </w:tcBorders>
          </w:tcPr>
          <w:p w14:paraId="5F726998" w14:textId="77777777" w:rsidR="00455C5C" w:rsidRPr="00EB4660" w:rsidRDefault="00455C5C">
            <w:pPr>
              <w:spacing w:before="40" w:after="40"/>
              <w:rPr>
                <w:sz w:val="18"/>
                <w:szCs w:val="18"/>
              </w:rPr>
            </w:pPr>
            <w:r w:rsidRPr="00EB4660">
              <w:rPr>
                <w:sz w:val="18"/>
                <w:szCs w:val="18"/>
              </w:rPr>
              <w:t>Nie je obmedzené</w:t>
            </w:r>
          </w:p>
        </w:tc>
      </w:tr>
      <w:tr w:rsidR="001B7538" w:rsidRPr="00EB4660" w14:paraId="0F7D93D4" w14:textId="77777777">
        <w:trPr>
          <w:trHeight w:val="106"/>
        </w:trPr>
        <w:tc>
          <w:tcPr>
            <w:tcW w:w="443" w:type="pct"/>
            <w:vMerge/>
            <w:tcBorders>
              <w:left w:val="double" w:sz="4" w:space="0" w:color="auto"/>
              <w:right w:val="double" w:sz="4" w:space="0" w:color="auto"/>
            </w:tcBorders>
            <w:vAlign w:val="center"/>
          </w:tcPr>
          <w:p w14:paraId="0533A618"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29778B6F"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6A2CFB50"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AB20BAB" w14:textId="77777777" w:rsidR="00455C5C" w:rsidRPr="00EB4660" w:rsidRDefault="00455C5C">
            <w:pPr>
              <w:spacing w:before="40" w:after="40"/>
              <w:rPr>
                <w:b/>
                <w:bCs/>
                <w:sz w:val="18"/>
                <w:szCs w:val="18"/>
              </w:rPr>
            </w:pPr>
            <w:r w:rsidRPr="00EB4660">
              <w:rPr>
                <w:b/>
                <w:bCs/>
                <w:sz w:val="18"/>
                <w:szCs w:val="18"/>
              </w:rPr>
              <w:t>Maximum</w:t>
            </w:r>
          </w:p>
        </w:tc>
        <w:tc>
          <w:tcPr>
            <w:tcW w:w="2536" w:type="pct"/>
            <w:tcBorders>
              <w:left w:val="single" w:sz="4" w:space="0" w:color="auto"/>
              <w:bottom w:val="single" w:sz="4" w:space="0" w:color="auto"/>
              <w:right w:val="double" w:sz="4" w:space="0" w:color="auto"/>
            </w:tcBorders>
          </w:tcPr>
          <w:p w14:paraId="7B7696A1" w14:textId="51545A5C" w:rsidR="00455C5C" w:rsidRPr="00EB4660" w:rsidRDefault="00811A11">
            <w:pPr>
              <w:spacing w:before="40" w:after="40"/>
              <w:rPr>
                <w:sz w:val="18"/>
                <w:szCs w:val="18"/>
              </w:rPr>
            </w:pPr>
            <w:r>
              <w:rPr>
                <w:sz w:val="18"/>
                <w:szCs w:val="18"/>
              </w:rPr>
              <w:t>3</w:t>
            </w:r>
          </w:p>
        </w:tc>
      </w:tr>
      <w:tr w:rsidR="001B7538" w:rsidRPr="00EB4660" w14:paraId="4DD5A42C" w14:textId="77777777">
        <w:trPr>
          <w:trHeight w:val="106"/>
        </w:trPr>
        <w:tc>
          <w:tcPr>
            <w:tcW w:w="443" w:type="pct"/>
            <w:vMerge/>
            <w:tcBorders>
              <w:left w:val="double" w:sz="4" w:space="0" w:color="auto"/>
              <w:right w:val="double" w:sz="4" w:space="0" w:color="auto"/>
            </w:tcBorders>
            <w:vAlign w:val="center"/>
          </w:tcPr>
          <w:p w14:paraId="5F9CF0E0"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22D19872"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5DD20370" w14:textId="77777777" w:rsidR="00455C5C" w:rsidRPr="00EB4660" w:rsidRDefault="00455C5C">
            <w:pPr>
              <w:spacing w:before="40" w:after="40"/>
              <w:rPr>
                <w:b/>
                <w:bCs/>
                <w:sz w:val="18"/>
                <w:szCs w:val="18"/>
              </w:rPr>
            </w:pPr>
          </w:p>
        </w:tc>
        <w:tc>
          <w:tcPr>
            <w:tcW w:w="2536" w:type="pct"/>
            <w:tcBorders>
              <w:top w:val="single" w:sz="4" w:space="0" w:color="auto"/>
              <w:left w:val="single" w:sz="4" w:space="0" w:color="auto"/>
              <w:bottom w:val="double" w:sz="4" w:space="0" w:color="auto"/>
              <w:right w:val="double" w:sz="4" w:space="0" w:color="auto"/>
            </w:tcBorders>
          </w:tcPr>
          <w:p w14:paraId="5CDAB81A" w14:textId="77777777" w:rsidR="00455C5C" w:rsidRPr="00EB4660" w:rsidRDefault="00455C5C">
            <w:pPr>
              <w:spacing w:before="40" w:after="40"/>
              <w:rPr>
                <w:sz w:val="18"/>
                <w:szCs w:val="18"/>
              </w:rPr>
            </w:pPr>
          </w:p>
        </w:tc>
      </w:tr>
      <w:tr w:rsidR="001B7538" w:rsidRPr="00EB4660" w14:paraId="47783917" w14:textId="77777777">
        <w:trPr>
          <w:trHeight w:val="66"/>
        </w:trPr>
        <w:tc>
          <w:tcPr>
            <w:tcW w:w="443" w:type="pct"/>
            <w:vMerge/>
            <w:tcBorders>
              <w:left w:val="double" w:sz="4" w:space="0" w:color="auto"/>
              <w:right w:val="double" w:sz="4" w:space="0" w:color="auto"/>
            </w:tcBorders>
            <w:vAlign w:val="center"/>
          </w:tcPr>
          <w:p w14:paraId="180806F3" w14:textId="77777777" w:rsidR="00455C5C" w:rsidRPr="00EB4660" w:rsidRDefault="00455C5C">
            <w:pPr>
              <w:spacing w:before="40" w:after="40"/>
              <w:rPr>
                <w:b/>
                <w:bCs/>
                <w:i/>
                <w:iCs/>
                <w:sz w:val="18"/>
                <w:szCs w:val="18"/>
              </w:rPr>
            </w:pPr>
          </w:p>
        </w:tc>
        <w:tc>
          <w:tcPr>
            <w:tcW w:w="484" w:type="pct"/>
            <w:vMerge w:val="restart"/>
            <w:tcBorders>
              <w:top w:val="double" w:sz="4" w:space="0" w:color="auto"/>
              <w:left w:val="double" w:sz="4" w:space="0" w:color="auto"/>
              <w:right w:val="single" w:sz="4" w:space="0" w:color="auto"/>
            </w:tcBorders>
            <w:vAlign w:val="center"/>
          </w:tcPr>
          <w:p w14:paraId="06FF5F63" w14:textId="77777777" w:rsidR="00455C5C" w:rsidRPr="00EB4660" w:rsidRDefault="00455C5C">
            <w:pPr>
              <w:spacing w:before="40" w:after="40"/>
              <w:rPr>
                <w:b/>
                <w:bCs/>
                <w:sz w:val="18"/>
                <w:szCs w:val="18"/>
              </w:rPr>
            </w:pPr>
            <w:r w:rsidRPr="00EB4660">
              <w:rPr>
                <w:b/>
                <w:bCs/>
                <w:sz w:val="18"/>
                <w:szCs w:val="18"/>
              </w:rPr>
              <w:t>Metrika 2</w:t>
            </w:r>
          </w:p>
          <w:p w14:paraId="0DFB1AE8"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543E3C3" w14:textId="77777777" w:rsidR="00455C5C" w:rsidRPr="00EB4660" w:rsidRDefault="00455C5C">
            <w:pPr>
              <w:spacing w:before="40" w:after="40"/>
              <w:rPr>
                <w:b/>
                <w:bCs/>
                <w:sz w:val="18"/>
                <w:szCs w:val="18"/>
              </w:rPr>
            </w:pPr>
            <w:r w:rsidRPr="00EB4660">
              <w:rPr>
                <w:b/>
                <w:bCs/>
                <w:sz w:val="18"/>
                <w:szCs w:val="18"/>
              </w:rPr>
              <w:t xml:space="preserve">Názov: </w:t>
            </w:r>
          </w:p>
        </w:tc>
        <w:tc>
          <w:tcPr>
            <w:tcW w:w="2536" w:type="pct"/>
            <w:tcBorders>
              <w:top w:val="double" w:sz="4" w:space="0" w:color="auto"/>
              <w:left w:val="single" w:sz="4" w:space="0" w:color="auto"/>
              <w:right w:val="double" w:sz="4" w:space="0" w:color="auto"/>
            </w:tcBorders>
          </w:tcPr>
          <w:p w14:paraId="4885937F" w14:textId="77777777" w:rsidR="00455C5C" w:rsidRPr="00EB4660" w:rsidRDefault="00455C5C">
            <w:pPr>
              <w:spacing w:before="40" w:after="40"/>
              <w:rPr>
                <w:i/>
                <w:iCs/>
                <w:sz w:val="18"/>
                <w:szCs w:val="18"/>
              </w:rPr>
            </w:pPr>
            <w:r w:rsidRPr="00EB4660">
              <w:rPr>
                <w:rFonts w:cstheme="minorHAnsi"/>
                <w:sz w:val="18"/>
                <w:szCs w:val="18"/>
              </w:rPr>
              <w:t xml:space="preserve">RTTR Merateľné ukazovatele pre </w:t>
            </w:r>
            <w:r w:rsidRPr="00EB4660">
              <w:rPr>
                <w:sz w:val="18"/>
                <w:szCs w:val="16"/>
              </w:rPr>
              <w:t xml:space="preserve">odstraňovanie Nesúladu služby podľa </w:t>
            </w:r>
            <w:proofErr w:type="spellStart"/>
            <w:r w:rsidRPr="00EB4660">
              <w:rPr>
                <w:sz w:val="18"/>
                <w:szCs w:val="16"/>
              </w:rPr>
              <w:t>severity</w:t>
            </w:r>
            <w:proofErr w:type="spellEnd"/>
          </w:p>
        </w:tc>
      </w:tr>
      <w:tr w:rsidR="00147E6B" w:rsidRPr="00EB4660" w14:paraId="7C8BB448" w14:textId="77777777">
        <w:trPr>
          <w:trHeight w:val="63"/>
        </w:trPr>
        <w:tc>
          <w:tcPr>
            <w:tcW w:w="443" w:type="pct"/>
            <w:vMerge/>
            <w:tcBorders>
              <w:left w:val="double" w:sz="4" w:space="0" w:color="auto"/>
              <w:right w:val="double" w:sz="4" w:space="0" w:color="auto"/>
            </w:tcBorders>
            <w:vAlign w:val="center"/>
          </w:tcPr>
          <w:p w14:paraId="6A330BE8"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35CBA58"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57658D7F" w14:textId="77777777" w:rsidR="00455C5C" w:rsidRPr="00EB4660" w:rsidRDefault="00455C5C">
            <w:pPr>
              <w:spacing w:before="40" w:after="40"/>
              <w:rPr>
                <w:b/>
                <w:bCs/>
                <w:sz w:val="18"/>
                <w:szCs w:val="18"/>
              </w:rPr>
            </w:pPr>
            <w:r w:rsidRPr="00EB4660">
              <w:rPr>
                <w:b/>
                <w:bCs/>
                <w:sz w:val="18"/>
                <w:szCs w:val="18"/>
              </w:rPr>
              <w:t>Definícia</w:t>
            </w:r>
          </w:p>
        </w:tc>
        <w:tc>
          <w:tcPr>
            <w:tcW w:w="2536" w:type="pct"/>
            <w:tcBorders>
              <w:left w:val="single" w:sz="4" w:space="0" w:color="auto"/>
              <w:right w:val="double" w:sz="4" w:space="0" w:color="auto"/>
            </w:tcBorders>
          </w:tcPr>
          <w:p w14:paraId="6DF21E92" w14:textId="77777777" w:rsidR="00455C5C" w:rsidRPr="00EB4660" w:rsidRDefault="00455C5C">
            <w:pPr>
              <w:spacing w:before="40" w:after="40"/>
              <w:rPr>
                <w:sz w:val="18"/>
                <w:szCs w:val="18"/>
              </w:rPr>
            </w:pPr>
            <w:proofErr w:type="spellStart"/>
            <w:r w:rsidRPr="00EB4660">
              <w:rPr>
                <w:rFonts w:cstheme="minorHAnsi"/>
                <w:sz w:val="18"/>
                <w:szCs w:val="18"/>
              </w:rPr>
              <w:t>Severity</w:t>
            </w:r>
            <w:proofErr w:type="spellEnd"/>
            <w:r w:rsidRPr="00EB4660">
              <w:rPr>
                <w:rFonts w:cstheme="minorHAnsi"/>
                <w:sz w:val="18"/>
                <w:szCs w:val="18"/>
              </w:rPr>
              <w:t xml:space="preserve"> 2</w:t>
            </w:r>
          </w:p>
        </w:tc>
      </w:tr>
      <w:tr w:rsidR="001B7538" w:rsidRPr="00EB4660" w14:paraId="467D5368" w14:textId="77777777">
        <w:trPr>
          <w:trHeight w:val="81"/>
        </w:trPr>
        <w:tc>
          <w:tcPr>
            <w:tcW w:w="443" w:type="pct"/>
            <w:vMerge/>
            <w:tcBorders>
              <w:left w:val="double" w:sz="4" w:space="0" w:color="auto"/>
              <w:right w:val="double" w:sz="4" w:space="0" w:color="auto"/>
            </w:tcBorders>
            <w:vAlign w:val="center"/>
          </w:tcPr>
          <w:p w14:paraId="16902811"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35DDC08"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2CF002A"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A461C41" w14:textId="77777777" w:rsidR="00455C5C" w:rsidRPr="00EB4660" w:rsidRDefault="00455C5C">
            <w:pPr>
              <w:spacing w:before="40" w:after="40"/>
              <w:rPr>
                <w:b/>
                <w:bCs/>
                <w:sz w:val="18"/>
                <w:szCs w:val="18"/>
              </w:rPr>
            </w:pPr>
            <w:r w:rsidRPr="00EB4660">
              <w:rPr>
                <w:b/>
                <w:bCs/>
                <w:sz w:val="18"/>
                <w:szCs w:val="18"/>
              </w:rPr>
              <w:t>Vykonávateľ</w:t>
            </w:r>
          </w:p>
        </w:tc>
        <w:tc>
          <w:tcPr>
            <w:tcW w:w="2536" w:type="pct"/>
            <w:tcBorders>
              <w:left w:val="single" w:sz="4" w:space="0" w:color="auto"/>
              <w:right w:val="double" w:sz="4" w:space="0" w:color="auto"/>
            </w:tcBorders>
          </w:tcPr>
          <w:p w14:paraId="7EB6D103" w14:textId="7B7ED29B" w:rsidR="00455C5C" w:rsidRPr="00EB4660" w:rsidRDefault="00945796">
            <w:pPr>
              <w:spacing w:before="40" w:after="40"/>
              <w:rPr>
                <w:sz w:val="18"/>
                <w:szCs w:val="18"/>
              </w:rPr>
            </w:pPr>
            <w:r>
              <w:rPr>
                <w:sz w:val="18"/>
                <w:szCs w:val="18"/>
              </w:rPr>
              <w:t>NCU</w:t>
            </w:r>
          </w:p>
        </w:tc>
      </w:tr>
      <w:tr w:rsidR="001B7538" w:rsidRPr="00EB4660" w14:paraId="3C00F1CD" w14:textId="77777777">
        <w:trPr>
          <w:trHeight w:val="79"/>
        </w:trPr>
        <w:tc>
          <w:tcPr>
            <w:tcW w:w="443" w:type="pct"/>
            <w:vMerge/>
            <w:tcBorders>
              <w:left w:val="double" w:sz="4" w:space="0" w:color="auto"/>
              <w:right w:val="double" w:sz="4" w:space="0" w:color="auto"/>
            </w:tcBorders>
            <w:vAlign w:val="center"/>
          </w:tcPr>
          <w:p w14:paraId="50F5853C"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605416F"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42AC3C14"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489B5BD" w14:textId="77777777" w:rsidR="00455C5C" w:rsidRPr="00EB4660" w:rsidRDefault="00455C5C">
            <w:pPr>
              <w:spacing w:before="40" w:after="40"/>
              <w:rPr>
                <w:b/>
                <w:bCs/>
                <w:sz w:val="18"/>
                <w:szCs w:val="18"/>
              </w:rPr>
            </w:pPr>
            <w:r w:rsidRPr="00EB4660">
              <w:rPr>
                <w:b/>
                <w:bCs/>
                <w:sz w:val="18"/>
                <w:szCs w:val="18"/>
              </w:rPr>
              <w:t xml:space="preserve">Čas </w:t>
            </w:r>
          </w:p>
        </w:tc>
        <w:tc>
          <w:tcPr>
            <w:tcW w:w="2536" w:type="pct"/>
            <w:tcBorders>
              <w:left w:val="single" w:sz="4" w:space="0" w:color="auto"/>
              <w:right w:val="double" w:sz="4" w:space="0" w:color="auto"/>
            </w:tcBorders>
          </w:tcPr>
          <w:p w14:paraId="120DF1C6" w14:textId="77777777" w:rsidR="00455C5C" w:rsidRPr="00EB4660" w:rsidRDefault="00455C5C">
            <w:pPr>
              <w:spacing w:before="40" w:after="40"/>
              <w:rPr>
                <w:sz w:val="18"/>
                <w:szCs w:val="18"/>
              </w:rPr>
            </w:pPr>
            <w:r w:rsidRPr="00EB4660">
              <w:rPr>
                <w:sz w:val="18"/>
                <w:szCs w:val="18"/>
              </w:rPr>
              <w:t>N/A</w:t>
            </w:r>
          </w:p>
        </w:tc>
      </w:tr>
      <w:tr w:rsidR="001B7538" w:rsidRPr="00EB4660" w14:paraId="17DCA987" w14:textId="77777777">
        <w:trPr>
          <w:trHeight w:val="79"/>
        </w:trPr>
        <w:tc>
          <w:tcPr>
            <w:tcW w:w="443" w:type="pct"/>
            <w:vMerge/>
            <w:tcBorders>
              <w:left w:val="double" w:sz="4" w:space="0" w:color="auto"/>
              <w:right w:val="double" w:sz="4" w:space="0" w:color="auto"/>
            </w:tcBorders>
            <w:vAlign w:val="center"/>
          </w:tcPr>
          <w:p w14:paraId="0B491A25"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0E7CBAA9"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6211A83B"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A6FBA2C" w14:textId="77777777" w:rsidR="00455C5C" w:rsidRPr="00EB4660" w:rsidRDefault="00455C5C">
            <w:pPr>
              <w:spacing w:before="40" w:after="40"/>
              <w:rPr>
                <w:b/>
                <w:bCs/>
                <w:sz w:val="18"/>
                <w:szCs w:val="18"/>
              </w:rPr>
            </w:pPr>
            <w:r w:rsidRPr="00EB4660">
              <w:rPr>
                <w:b/>
                <w:bCs/>
                <w:sz w:val="18"/>
                <w:szCs w:val="18"/>
              </w:rPr>
              <w:t>Spôsob</w:t>
            </w:r>
          </w:p>
        </w:tc>
        <w:tc>
          <w:tcPr>
            <w:tcW w:w="2536" w:type="pct"/>
            <w:tcBorders>
              <w:left w:val="single" w:sz="4" w:space="0" w:color="auto"/>
              <w:right w:val="double" w:sz="4" w:space="0" w:color="auto"/>
            </w:tcBorders>
          </w:tcPr>
          <w:p w14:paraId="0B46028E" w14:textId="77777777" w:rsidR="00455C5C" w:rsidRPr="00EB4660" w:rsidRDefault="00455C5C">
            <w:pPr>
              <w:spacing w:before="40" w:after="40"/>
              <w:rPr>
                <w:sz w:val="18"/>
                <w:szCs w:val="18"/>
              </w:rPr>
            </w:pPr>
            <w:r w:rsidRPr="00EB4660">
              <w:rPr>
                <w:sz w:val="18"/>
                <w:szCs w:val="18"/>
              </w:rPr>
              <w:t>Reaktívne</w:t>
            </w:r>
          </w:p>
        </w:tc>
      </w:tr>
      <w:tr w:rsidR="001B7538" w:rsidRPr="00EB4660" w14:paraId="1A521F06" w14:textId="77777777">
        <w:trPr>
          <w:trHeight w:val="106"/>
        </w:trPr>
        <w:tc>
          <w:tcPr>
            <w:tcW w:w="443" w:type="pct"/>
            <w:vMerge/>
            <w:tcBorders>
              <w:left w:val="double" w:sz="4" w:space="0" w:color="auto"/>
              <w:right w:val="double" w:sz="4" w:space="0" w:color="auto"/>
            </w:tcBorders>
            <w:vAlign w:val="center"/>
          </w:tcPr>
          <w:p w14:paraId="07604C68"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145FD347"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B3905B0"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59C01F0" w14:textId="77777777" w:rsidR="00455C5C" w:rsidRPr="00EB4660" w:rsidRDefault="00455C5C">
            <w:pPr>
              <w:spacing w:before="40" w:after="40"/>
              <w:rPr>
                <w:b/>
                <w:bCs/>
                <w:sz w:val="18"/>
                <w:szCs w:val="18"/>
              </w:rPr>
            </w:pPr>
            <w:r w:rsidRPr="00EB4660">
              <w:rPr>
                <w:b/>
                <w:bCs/>
                <w:sz w:val="18"/>
                <w:szCs w:val="18"/>
              </w:rPr>
              <w:t>Jednotka</w:t>
            </w:r>
          </w:p>
        </w:tc>
        <w:tc>
          <w:tcPr>
            <w:tcW w:w="2536" w:type="pct"/>
            <w:tcBorders>
              <w:left w:val="single" w:sz="4" w:space="0" w:color="auto"/>
              <w:right w:val="double" w:sz="4" w:space="0" w:color="auto"/>
            </w:tcBorders>
          </w:tcPr>
          <w:p w14:paraId="1D03153A" w14:textId="467E1B91" w:rsidR="00455C5C" w:rsidRPr="00EB4660" w:rsidRDefault="00811A11">
            <w:pPr>
              <w:spacing w:before="40" w:after="40"/>
              <w:rPr>
                <w:sz w:val="18"/>
                <w:szCs w:val="18"/>
              </w:rPr>
            </w:pPr>
            <w:r>
              <w:rPr>
                <w:sz w:val="18"/>
                <w:szCs w:val="18"/>
              </w:rPr>
              <w:t>hodiny</w:t>
            </w:r>
            <w:r w:rsidR="00455C5C" w:rsidRPr="00EB4660">
              <w:rPr>
                <w:sz w:val="18"/>
                <w:szCs w:val="18"/>
              </w:rPr>
              <w:t xml:space="preserve"> od nahlásenia/identifikácie</w:t>
            </w:r>
          </w:p>
        </w:tc>
      </w:tr>
      <w:tr w:rsidR="001B7538" w:rsidRPr="00EB4660" w14:paraId="4BA5674E" w14:textId="77777777">
        <w:trPr>
          <w:trHeight w:val="106"/>
        </w:trPr>
        <w:tc>
          <w:tcPr>
            <w:tcW w:w="443" w:type="pct"/>
            <w:vMerge/>
            <w:tcBorders>
              <w:left w:val="double" w:sz="4" w:space="0" w:color="auto"/>
              <w:right w:val="double" w:sz="4" w:space="0" w:color="auto"/>
            </w:tcBorders>
            <w:vAlign w:val="center"/>
          </w:tcPr>
          <w:p w14:paraId="5B7CF18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634BE69F"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71DB3C46"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2A43375" w14:textId="77777777" w:rsidR="00455C5C" w:rsidRPr="00EB4660" w:rsidRDefault="00455C5C">
            <w:pPr>
              <w:spacing w:before="40" w:after="40"/>
              <w:rPr>
                <w:b/>
                <w:bCs/>
                <w:sz w:val="18"/>
                <w:szCs w:val="18"/>
              </w:rPr>
            </w:pPr>
            <w:r w:rsidRPr="00EB4660">
              <w:rPr>
                <w:b/>
                <w:bCs/>
                <w:sz w:val="18"/>
                <w:szCs w:val="18"/>
              </w:rPr>
              <w:t xml:space="preserve">Minimum </w:t>
            </w:r>
          </w:p>
        </w:tc>
        <w:tc>
          <w:tcPr>
            <w:tcW w:w="2536" w:type="pct"/>
            <w:tcBorders>
              <w:left w:val="single" w:sz="4" w:space="0" w:color="auto"/>
              <w:right w:val="double" w:sz="4" w:space="0" w:color="auto"/>
            </w:tcBorders>
          </w:tcPr>
          <w:p w14:paraId="7056C3E0" w14:textId="77777777" w:rsidR="00455C5C" w:rsidRPr="00EB4660" w:rsidRDefault="00455C5C">
            <w:pPr>
              <w:spacing w:before="40" w:after="40"/>
              <w:rPr>
                <w:sz w:val="18"/>
                <w:szCs w:val="18"/>
              </w:rPr>
            </w:pPr>
            <w:r w:rsidRPr="00EB4660">
              <w:rPr>
                <w:sz w:val="18"/>
                <w:szCs w:val="18"/>
              </w:rPr>
              <w:t>Nie je obmedzené</w:t>
            </w:r>
          </w:p>
        </w:tc>
      </w:tr>
      <w:tr w:rsidR="001B7538" w:rsidRPr="00EB4660" w14:paraId="15C4A526" w14:textId="77777777">
        <w:trPr>
          <w:trHeight w:val="106"/>
        </w:trPr>
        <w:tc>
          <w:tcPr>
            <w:tcW w:w="443" w:type="pct"/>
            <w:vMerge/>
            <w:tcBorders>
              <w:left w:val="double" w:sz="4" w:space="0" w:color="auto"/>
              <w:right w:val="double" w:sz="4" w:space="0" w:color="auto"/>
            </w:tcBorders>
            <w:vAlign w:val="center"/>
          </w:tcPr>
          <w:p w14:paraId="237900B7"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41D3D1A"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20BDF95F"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3146CC8" w14:textId="77777777" w:rsidR="00455C5C" w:rsidRPr="00EB4660" w:rsidRDefault="00455C5C">
            <w:pPr>
              <w:spacing w:before="40" w:after="40"/>
              <w:rPr>
                <w:b/>
                <w:bCs/>
                <w:sz w:val="18"/>
                <w:szCs w:val="18"/>
              </w:rPr>
            </w:pPr>
            <w:r w:rsidRPr="00EB4660">
              <w:rPr>
                <w:b/>
                <w:bCs/>
                <w:sz w:val="18"/>
                <w:szCs w:val="18"/>
              </w:rPr>
              <w:t>Maximum</w:t>
            </w:r>
          </w:p>
        </w:tc>
        <w:tc>
          <w:tcPr>
            <w:tcW w:w="2536" w:type="pct"/>
            <w:tcBorders>
              <w:left w:val="single" w:sz="4" w:space="0" w:color="auto"/>
              <w:bottom w:val="single" w:sz="4" w:space="0" w:color="auto"/>
              <w:right w:val="double" w:sz="4" w:space="0" w:color="auto"/>
            </w:tcBorders>
          </w:tcPr>
          <w:p w14:paraId="319E0222" w14:textId="317AC68A" w:rsidR="00455C5C" w:rsidRPr="00EB4660" w:rsidRDefault="00811A11">
            <w:pPr>
              <w:spacing w:before="40" w:after="40"/>
              <w:rPr>
                <w:sz w:val="18"/>
                <w:szCs w:val="18"/>
              </w:rPr>
            </w:pPr>
            <w:r>
              <w:rPr>
                <w:sz w:val="18"/>
                <w:szCs w:val="18"/>
              </w:rPr>
              <w:t>5</w:t>
            </w:r>
          </w:p>
        </w:tc>
      </w:tr>
      <w:tr w:rsidR="001B7538" w:rsidRPr="00EB4660" w14:paraId="57A4C93C" w14:textId="77777777">
        <w:trPr>
          <w:trHeight w:val="106"/>
        </w:trPr>
        <w:tc>
          <w:tcPr>
            <w:tcW w:w="443" w:type="pct"/>
            <w:vMerge/>
            <w:tcBorders>
              <w:left w:val="double" w:sz="4" w:space="0" w:color="auto"/>
              <w:right w:val="double" w:sz="4" w:space="0" w:color="auto"/>
            </w:tcBorders>
            <w:vAlign w:val="center"/>
          </w:tcPr>
          <w:p w14:paraId="340071A1"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0140AA1"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BE86D7F" w14:textId="77777777" w:rsidR="00455C5C" w:rsidRPr="00EB4660" w:rsidRDefault="00455C5C">
            <w:pPr>
              <w:spacing w:before="40" w:after="40"/>
              <w:rPr>
                <w:b/>
                <w:bCs/>
                <w:sz w:val="18"/>
                <w:szCs w:val="18"/>
              </w:rPr>
            </w:pPr>
          </w:p>
        </w:tc>
        <w:tc>
          <w:tcPr>
            <w:tcW w:w="2536" w:type="pct"/>
            <w:tcBorders>
              <w:top w:val="single" w:sz="4" w:space="0" w:color="auto"/>
              <w:left w:val="single" w:sz="4" w:space="0" w:color="auto"/>
              <w:bottom w:val="double" w:sz="4" w:space="0" w:color="auto"/>
              <w:right w:val="double" w:sz="4" w:space="0" w:color="auto"/>
            </w:tcBorders>
          </w:tcPr>
          <w:p w14:paraId="4EBD8504" w14:textId="77777777" w:rsidR="00455C5C" w:rsidRPr="00EB4660" w:rsidRDefault="00455C5C">
            <w:pPr>
              <w:spacing w:before="40" w:after="40"/>
              <w:rPr>
                <w:sz w:val="18"/>
                <w:szCs w:val="18"/>
              </w:rPr>
            </w:pPr>
          </w:p>
        </w:tc>
      </w:tr>
      <w:tr w:rsidR="001B7538" w:rsidRPr="00EB4660" w14:paraId="14BA8DA3" w14:textId="77777777">
        <w:trPr>
          <w:trHeight w:val="66"/>
        </w:trPr>
        <w:tc>
          <w:tcPr>
            <w:tcW w:w="443" w:type="pct"/>
            <w:vMerge/>
            <w:tcBorders>
              <w:left w:val="double" w:sz="4" w:space="0" w:color="auto"/>
              <w:right w:val="double" w:sz="4" w:space="0" w:color="auto"/>
            </w:tcBorders>
            <w:vAlign w:val="center"/>
          </w:tcPr>
          <w:p w14:paraId="67C8FA61" w14:textId="77777777" w:rsidR="00455C5C" w:rsidRPr="00EB4660" w:rsidRDefault="00455C5C">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243A578C" w14:textId="77777777" w:rsidR="00455C5C" w:rsidRPr="00EB4660" w:rsidRDefault="00455C5C">
            <w:pPr>
              <w:spacing w:before="40" w:after="40"/>
              <w:rPr>
                <w:b/>
                <w:bCs/>
                <w:sz w:val="18"/>
                <w:szCs w:val="18"/>
              </w:rPr>
            </w:pPr>
            <w:r w:rsidRPr="00EB4660">
              <w:rPr>
                <w:b/>
                <w:bCs/>
                <w:sz w:val="18"/>
                <w:szCs w:val="18"/>
              </w:rPr>
              <w:t>Metrika 3</w:t>
            </w:r>
          </w:p>
          <w:p w14:paraId="6D3D5672"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652A4348" w14:textId="77777777" w:rsidR="00455C5C" w:rsidRPr="00EB4660" w:rsidRDefault="00455C5C">
            <w:pPr>
              <w:spacing w:before="40" w:after="40"/>
              <w:rPr>
                <w:b/>
                <w:bCs/>
                <w:sz w:val="18"/>
                <w:szCs w:val="18"/>
              </w:rPr>
            </w:pPr>
            <w:r w:rsidRPr="00EB4660">
              <w:rPr>
                <w:b/>
                <w:bCs/>
                <w:sz w:val="18"/>
                <w:szCs w:val="18"/>
              </w:rPr>
              <w:t xml:space="preserve">Názov: </w:t>
            </w:r>
          </w:p>
        </w:tc>
        <w:tc>
          <w:tcPr>
            <w:tcW w:w="2536" w:type="pct"/>
            <w:tcBorders>
              <w:top w:val="double" w:sz="4" w:space="0" w:color="auto"/>
              <w:left w:val="single" w:sz="4" w:space="0" w:color="auto"/>
              <w:right w:val="double" w:sz="4" w:space="0" w:color="auto"/>
            </w:tcBorders>
          </w:tcPr>
          <w:p w14:paraId="21640257" w14:textId="77777777" w:rsidR="00455C5C" w:rsidRPr="00EB4660" w:rsidRDefault="00455C5C">
            <w:pPr>
              <w:spacing w:before="40" w:after="40"/>
              <w:rPr>
                <w:sz w:val="18"/>
                <w:szCs w:val="18"/>
              </w:rPr>
            </w:pPr>
            <w:r w:rsidRPr="00EB4660">
              <w:rPr>
                <w:rFonts w:cstheme="minorHAnsi"/>
                <w:sz w:val="18"/>
                <w:szCs w:val="18"/>
              </w:rPr>
              <w:t xml:space="preserve">RTTR Merateľné ukazovatele pre </w:t>
            </w:r>
            <w:r w:rsidRPr="00EB4660">
              <w:rPr>
                <w:sz w:val="18"/>
                <w:szCs w:val="16"/>
              </w:rPr>
              <w:t xml:space="preserve">odstraňovanie Nesúladu služby podľa </w:t>
            </w:r>
            <w:proofErr w:type="spellStart"/>
            <w:r w:rsidRPr="00EB4660">
              <w:rPr>
                <w:sz w:val="18"/>
                <w:szCs w:val="16"/>
              </w:rPr>
              <w:t>severity</w:t>
            </w:r>
            <w:proofErr w:type="spellEnd"/>
          </w:p>
        </w:tc>
      </w:tr>
      <w:tr w:rsidR="00147E6B" w:rsidRPr="00EB4660" w14:paraId="62F24A48" w14:textId="77777777">
        <w:trPr>
          <w:trHeight w:val="63"/>
        </w:trPr>
        <w:tc>
          <w:tcPr>
            <w:tcW w:w="443" w:type="pct"/>
            <w:vMerge/>
            <w:tcBorders>
              <w:left w:val="double" w:sz="4" w:space="0" w:color="auto"/>
              <w:right w:val="double" w:sz="4" w:space="0" w:color="auto"/>
            </w:tcBorders>
            <w:vAlign w:val="center"/>
          </w:tcPr>
          <w:p w14:paraId="53D86B5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09C0E74"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DE3440A" w14:textId="77777777" w:rsidR="00455C5C" w:rsidRPr="00EB4660" w:rsidRDefault="00455C5C">
            <w:pPr>
              <w:spacing w:before="40" w:after="40"/>
              <w:rPr>
                <w:b/>
                <w:bCs/>
                <w:sz w:val="18"/>
                <w:szCs w:val="18"/>
              </w:rPr>
            </w:pPr>
            <w:r w:rsidRPr="00EB4660">
              <w:rPr>
                <w:b/>
                <w:bCs/>
                <w:sz w:val="18"/>
                <w:szCs w:val="18"/>
              </w:rPr>
              <w:t>Definícia</w:t>
            </w:r>
          </w:p>
        </w:tc>
        <w:tc>
          <w:tcPr>
            <w:tcW w:w="2536" w:type="pct"/>
            <w:tcBorders>
              <w:left w:val="single" w:sz="4" w:space="0" w:color="auto"/>
              <w:right w:val="double" w:sz="4" w:space="0" w:color="auto"/>
            </w:tcBorders>
          </w:tcPr>
          <w:p w14:paraId="42B633E9" w14:textId="77777777" w:rsidR="00455C5C" w:rsidRPr="00EB4660" w:rsidRDefault="00455C5C">
            <w:pPr>
              <w:spacing w:before="40" w:after="40"/>
              <w:rPr>
                <w:sz w:val="18"/>
                <w:szCs w:val="18"/>
              </w:rPr>
            </w:pPr>
            <w:proofErr w:type="spellStart"/>
            <w:r w:rsidRPr="00EB4660">
              <w:rPr>
                <w:rFonts w:cstheme="minorHAnsi"/>
                <w:sz w:val="18"/>
                <w:szCs w:val="18"/>
              </w:rPr>
              <w:t>Severity</w:t>
            </w:r>
            <w:proofErr w:type="spellEnd"/>
            <w:r w:rsidRPr="00EB4660">
              <w:rPr>
                <w:rFonts w:cstheme="minorHAnsi"/>
                <w:sz w:val="18"/>
                <w:szCs w:val="18"/>
              </w:rPr>
              <w:t xml:space="preserve"> 3</w:t>
            </w:r>
          </w:p>
        </w:tc>
      </w:tr>
      <w:tr w:rsidR="001B7538" w:rsidRPr="00EB4660" w14:paraId="08F124E3" w14:textId="77777777">
        <w:trPr>
          <w:trHeight w:val="81"/>
        </w:trPr>
        <w:tc>
          <w:tcPr>
            <w:tcW w:w="443" w:type="pct"/>
            <w:vMerge/>
            <w:tcBorders>
              <w:left w:val="double" w:sz="4" w:space="0" w:color="auto"/>
              <w:right w:val="double" w:sz="4" w:space="0" w:color="auto"/>
            </w:tcBorders>
            <w:vAlign w:val="center"/>
          </w:tcPr>
          <w:p w14:paraId="0418A7CB"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0E9BEFC"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25091C7"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7F55D07" w14:textId="77777777" w:rsidR="00455C5C" w:rsidRPr="00EB4660" w:rsidRDefault="00455C5C">
            <w:pPr>
              <w:spacing w:before="40" w:after="40"/>
              <w:rPr>
                <w:b/>
                <w:bCs/>
                <w:sz w:val="18"/>
                <w:szCs w:val="18"/>
              </w:rPr>
            </w:pPr>
            <w:r w:rsidRPr="00EB4660">
              <w:rPr>
                <w:b/>
                <w:bCs/>
                <w:sz w:val="18"/>
                <w:szCs w:val="18"/>
              </w:rPr>
              <w:t>Vykonávateľ</w:t>
            </w:r>
          </w:p>
        </w:tc>
        <w:tc>
          <w:tcPr>
            <w:tcW w:w="2536" w:type="pct"/>
            <w:tcBorders>
              <w:left w:val="single" w:sz="4" w:space="0" w:color="auto"/>
              <w:right w:val="double" w:sz="4" w:space="0" w:color="auto"/>
            </w:tcBorders>
          </w:tcPr>
          <w:p w14:paraId="2AFEB84D" w14:textId="1A606B59" w:rsidR="00455C5C" w:rsidRPr="00EB4660" w:rsidRDefault="00945796">
            <w:pPr>
              <w:spacing w:before="40" w:after="40"/>
              <w:rPr>
                <w:sz w:val="18"/>
                <w:szCs w:val="18"/>
              </w:rPr>
            </w:pPr>
            <w:r>
              <w:rPr>
                <w:sz w:val="18"/>
                <w:szCs w:val="18"/>
              </w:rPr>
              <w:t>NCU</w:t>
            </w:r>
          </w:p>
        </w:tc>
      </w:tr>
      <w:tr w:rsidR="001B7538" w:rsidRPr="00EB4660" w14:paraId="403D304B" w14:textId="77777777">
        <w:trPr>
          <w:trHeight w:val="79"/>
        </w:trPr>
        <w:tc>
          <w:tcPr>
            <w:tcW w:w="443" w:type="pct"/>
            <w:vMerge/>
            <w:tcBorders>
              <w:left w:val="double" w:sz="4" w:space="0" w:color="auto"/>
              <w:right w:val="double" w:sz="4" w:space="0" w:color="auto"/>
            </w:tcBorders>
            <w:vAlign w:val="center"/>
          </w:tcPr>
          <w:p w14:paraId="2620D3C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546A80A4"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14D6089E"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2156498" w14:textId="77777777" w:rsidR="00455C5C" w:rsidRPr="00EB4660" w:rsidRDefault="00455C5C">
            <w:pPr>
              <w:spacing w:before="40" w:after="40"/>
              <w:rPr>
                <w:b/>
                <w:bCs/>
                <w:sz w:val="18"/>
                <w:szCs w:val="18"/>
              </w:rPr>
            </w:pPr>
            <w:r w:rsidRPr="00EB4660">
              <w:rPr>
                <w:b/>
                <w:bCs/>
                <w:sz w:val="18"/>
                <w:szCs w:val="18"/>
              </w:rPr>
              <w:t xml:space="preserve">Čas </w:t>
            </w:r>
          </w:p>
        </w:tc>
        <w:tc>
          <w:tcPr>
            <w:tcW w:w="2536" w:type="pct"/>
            <w:tcBorders>
              <w:left w:val="single" w:sz="4" w:space="0" w:color="auto"/>
              <w:right w:val="double" w:sz="4" w:space="0" w:color="auto"/>
            </w:tcBorders>
          </w:tcPr>
          <w:p w14:paraId="39C11B32" w14:textId="77777777" w:rsidR="00455C5C" w:rsidRPr="00EB4660" w:rsidRDefault="00455C5C">
            <w:pPr>
              <w:spacing w:before="40" w:after="40"/>
              <w:rPr>
                <w:sz w:val="18"/>
                <w:szCs w:val="18"/>
              </w:rPr>
            </w:pPr>
            <w:r w:rsidRPr="00EB4660">
              <w:rPr>
                <w:sz w:val="18"/>
                <w:szCs w:val="18"/>
              </w:rPr>
              <w:t>N/A</w:t>
            </w:r>
          </w:p>
        </w:tc>
      </w:tr>
      <w:tr w:rsidR="001B7538" w:rsidRPr="00EB4660" w14:paraId="4F0EBA7F" w14:textId="77777777">
        <w:trPr>
          <w:trHeight w:val="79"/>
        </w:trPr>
        <w:tc>
          <w:tcPr>
            <w:tcW w:w="443" w:type="pct"/>
            <w:vMerge/>
            <w:tcBorders>
              <w:left w:val="double" w:sz="4" w:space="0" w:color="auto"/>
              <w:right w:val="double" w:sz="4" w:space="0" w:color="auto"/>
            </w:tcBorders>
            <w:vAlign w:val="center"/>
          </w:tcPr>
          <w:p w14:paraId="06729301"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47E3419"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28A19FC4"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B7ADF45" w14:textId="77777777" w:rsidR="00455C5C" w:rsidRPr="00EB4660" w:rsidRDefault="00455C5C">
            <w:pPr>
              <w:spacing w:before="40" w:after="40"/>
              <w:rPr>
                <w:b/>
                <w:bCs/>
                <w:sz w:val="18"/>
                <w:szCs w:val="18"/>
              </w:rPr>
            </w:pPr>
            <w:r w:rsidRPr="00EB4660">
              <w:rPr>
                <w:b/>
                <w:bCs/>
                <w:sz w:val="18"/>
                <w:szCs w:val="18"/>
              </w:rPr>
              <w:t>Spôsob</w:t>
            </w:r>
          </w:p>
        </w:tc>
        <w:tc>
          <w:tcPr>
            <w:tcW w:w="2536" w:type="pct"/>
            <w:tcBorders>
              <w:left w:val="single" w:sz="4" w:space="0" w:color="auto"/>
              <w:right w:val="double" w:sz="4" w:space="0" w:color="auto"/>
            </w:tcBorders>
          </w:tcPr>
          <w:p w14:paraId="13D43555" w14:textId="77777777" w:rsidR="00455C5C" w:rsidRPr="00EB4660" w:rsidRDefault="00455C5C">
            <w:pPr>
              <w:spacing w:before="40" w:after="40"/>
              <w:rPr>
                <w:sz w:val="18"/>
                <w:szCs w:val="18"/>
              </w:rPr>
            </w:pPr>
            <w:r w:rsidRPr="00EB4660">
              <w:rPr>
                <w:sz w:val="18"/>
                <w:szCs w:val="18"/>
              </w:rPr>
              <w:t>Reaktívne</w:t>
            </w:r>
          </w:p>
        </w:tc>
      </w:tr>
      <w:tr w:rsidR="001B7538" w:rsidRPr="00EB4660" w14:paraId="62F7D968" w14:textId="77777777">
        <w:trPr>
          <w:trHeight w:val="106"/>
        </w:trPr>
        <w:tc>
          <w:tcPr>
            <w:tcW w:w="443" w:type="pct"/>
            <w:vMerge/>
            <w:tcBorders>
              <w:left w:val="double" w:sz="4" w:space="0" w:color="auto"/>
              <w:right w:val="double" w:sz="4" w:space="0" w:color="auto"/>
            </w:tcBorders>
            <w:vAlign w:val="center"/>
          </w:tcPr>
          <w:p w14:paraId="031571F5"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68C172FB"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065031E"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E357103" w14:textId="77777777" w:rsidR="00455C5C" w:rsidRPr="00EB4660" w:rsidRDefault="00455C5C">
            <w:pPr>
              <w:spacing w:before="40" w:after="40"/>
              <w:rPr>
                <w:b/>
                <w:bCs/>
                <w:sz w:val="18"/>
                <w:szCs w:val="18"/>
              </w:rPr>
            </w:pPr>
            <w:r w:rsidRPr="00EB4660">
              <w:rPr>
                <w:b/>
                <w:bCs/>
                <w:sz w:val="18"/>
                <w:szCs w:val="18"/>
              </w:rPr>
              <w:t>Jednotka</w:t>
            </w:r>
          </w:p>
        </w:tc>
        <w:tc>
          <w:tcPr>
            <w:tcW w:w="2536" w:type="pct"/>
            <w:tcBorders>
              <w:left w:val="single" w:sz="4" w:space="0" w:color="auto"/>
              <w:right w:val="double" w:sz="4" w:space="0" w:color="auto"/>
            </w:tcBorders>
          </w:tcPr>
          <w:p w14:paraId="033D5523" w14:textId="77777777" w:rsidR="00455C5C" w:rsidRPr="00EB4660" w:rsidRDefault="00455C5C">
            <w:pPr>
              <w:spacing w:before="40" w:after="40"/>
              <w:rPr>
                <w:sz w:val="18"/>
                <w:szCs w:val="18"/>
              </w:rPr>
            </w:pPr>
            <w:r w:rsidRPr="00EB4660">
              <w:rPr>
                <w:sz w:val="18"/>
                <w:szCs w:val="18"/>
              </w:rPr>
              <w:t>pracovný deň od nahlásenia/identifikácie</w:t>
            </w:r>
          </w:p>
        </w:tc>
      </w:tr>
      <w:tr w:rsidR="001B7538" w:rsidRPr="00EB4660" w14:paraId="50B00B22" w14:textId="77777777">
        <w:trPr>
          <w:trHeight w:val="106"/>
        </w:trPr>
        <w:tc>
          <w:tcPr>
            <w:tcW w:w="443" w:type="pct"/>
            <w:vMerge/>
            <w:tcBorders>
              <w:left w:val="double" w:sz="4" w:space="0" w:color="auto"/>
              <w:right w:val="double" w:sz="4" w:space="0" w:color="auto"/>
            </w:tcBorders>
            <w:vAlign w:val="center"/>
          </w:tcPr>
          <w:p w14:paraId="595C65BD"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8B7F746"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54961CAF"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DD740C4" w14:textId="77777777" w:rsidR="00455C5C" w:rsidRPr="00EB4660" w:rsidRDefault="00455C5C">
            <w:pPr>
              <w:spacing w:before="40" w:after="40"/>
              <w:rPr>
                <w:b/>
                <w:bCs/>
                <w:sz w:val="18"/>
                <w:szCs w:val="18"/>
              </w:rPr>
            </w:pPr>
            <w:r w:rsidRPr="00EB4660">
              <w:rPr>
                <w:b/>
                <w:bCs/>
                <w:sz w:val="18"/>
                <w:szCs w:val="18"/>
              </w:rPr>
              <w:t xml:space="preserve">Minimum </w:t>
            </w:r>
          </w:p>
        </w:tc>
        <w:tc>
          <w:tcPr>
            <w:tcW w:w="2536" w:type="pct"/>
            <w:tcBorders>
              <w:left w:val="single" w:sz="4" w:space="0" w:color="auto"/>
              <w:right w:val="double" w:sz="4" w:space="0" w:color="auto"/>
            </w:tcBorders>
          </w:tcPr>
          <w:p w14:paraId="65DC54DA" w14:textId="77777777" w:rsidR="00455C5C" w:rsidRPr="00EB4660" w:rsidRDefault="00455C5C">
            <w:pPr>
              <w:spacing w:before="40" w:after="40"/>
              <w:rPr>
                <w:sz w:val="18"/>
                <w:szCs w:val="18"/>
              </w:rPr>
            </w:pPr>
            <w:r w:rsidRPr="00EB4660">
              <w:rPr>
                <w:sz w:val="18"/>
                <w:szCs w:val="18"/>
              </w:rPr>
              <w:t>Nie je obmedzené</w:t>
            </w:r>
          </w:p>
        </w:tc>
      </w:tr>
      <w:tr w:rsidR="001B7538" w:rsidRPr="00EB4660" w14:paraId="684D3E72" w14:textId="77777777">
        <w:trPr>
          <w:trHeight w:val="106"/>
        </w:trPr>
        <w:tc>
          <w:tcPr>
            <w:tcW w:w="443" w:type="pct"/>
            <w:vMerge/>
            <w:tcBorders>
              <w:left w:val="double" w:sz="4" w:space="0" w:color="auto"/>
              <w:right w:val="double" w:sz="4" w:space="0" w:color="auto"/>
            </w:tcBorders>
            <w:vAlign w:val="center"/>
          </w:tcPr>
          <w:p w14:paraId="0CA7EC53"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2121DEE2"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2B703674"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AE5DC62" w14:textId="77777777" w:rsidR="00455C5C" w:rsidRPr="00EB4660" w:rsidRDefault="00455C5C">
            <w:pPr>
              <w:spacing w:before="40" w:after="40"/>
              <w:rPr>
                <w:b/>
                <w:bCs/>
                <w:sz w:val="18"/>
                <w:szCs w:val="18"/>
              </w:rPr>
            </w:pPr>
            <w:r w:rsidRPr="00EB4660">
              <w:rPr>
                <w:b/>
                <w:bCs/>
                <w:sz w:val="18"/>
                <w:szCs w:val="18"/>
              </w:rPr>
              <w:t>Maximum</w:t>
            </w:r>
          </w:p>
        </w:tc>
        <w:tc>
          <w:tcPr>
            <w:tcW w:w="2536" w:type="pct"/>
            <w:tcBorders>
              <w:left w:val="single" w:sz="4" w:space="0" w:color="auto"/>
              <w:bottom w:val="single" w:sz="4" w:space="0" w:color="auto"/>
              <w:right w:val="double" w:sz="4" w:space="0" w:color="auto"/>
            </w:tcBorders>
          </w:tcPr>
          <w:p w14:paraId="2F443FB8" w14:textId="5C51018E" w:rsidR="00455C5C" w:rsidRPr="00EB4660" w:rsidRDefault="00811A11">
            <w:pPr>
              <w:spacing w:before="40" w:after="40"/>
              <w:rPr>
                <w:sz w:val="18"/>
                <w:szCs w:val="18"/>
              </w:rPr>
            </w:pPr>
            <w:r>
              <w:rPr>
                <w:sz w:val="18"/>
                <w:szCs w:val="18"/>
              </w:rPr>
              <w:t>Nasledujúci pracovný deň</w:t>
            </w:r>
          </w:p>
        </w:tc>
      </w:tr>
      <w:tr w:rsidR="001B7538" w:rsidRPr="00EB4660" w14:paraId="2DCB8B6D" w14:textId="77777777">
        <w:trPr>
          <w:trHeight w:val="106"/>
        </w:trPr>
        <w:tc>
          <w:tcPr>
            <w:tcW w:w="443" w:type="pct"/>
            <w:vMerge/>
            <w:tcBorders>
              <w:left w:val="double" w:sz="4" w:space="0" w:color="auto"/>
              <w:right w:val="double" w:sz="4" w:space="0" w:color="auto"/>
            </w:tcBorders>
            <w:vAlign w:val="center"/>
          </w:tcPr>
          <w:p w14:paraId="76619BFD"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9AA2D6D"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309D7375" w14:textId="77777777" w:rsidR="00455C5C" w:rsidRPr="00EB4660" w:rsidRDefault="00455C5C">
            <w:pPr>
              <w:spacing w:before="40" w:after="40"/>
              <w:rPr>
                <w:b/>
                <w:bCs/>
                <w:sz w:val="18"/>
                <w:szCs w:val="18"/>
              </w:rPr>
            </w:pPr>
          </w:p>
        </w:tc>
        <w:tc>
          <w:tcPr>
            <w:tcW w:w="2536" w:type="pct"/>
            <w:tcBorders>
              <w:top w:val="single" w:sz="4" w:space="0" w:color="auto"/>
              <w:left w:val="single" w:sz="4" w:space="0" w:color="auto"/>
              <w:bottom w:val="double" w:sz="4" w:space="0" w:color="auto"/>
              <w:right w:val="double" w:sz="4" w:space="0" w:color="auto"/>
            </w:tcBorders>
          </w:tcPr>
          <w:p w14:paraId="23632693" w14:textId="77777777" w:rsidR="00455C5C" w:rsidRPr="00EB4660" w:rsidRDefault="00455C5C">
            <w:pPr>
              <w:spacing w:before="40" w:after="40"/>
              <w:rPr>
                <w:sz w:val="18"/>
                <w:szCs w:val="18"/>
              </w:rPr>
            </w:pPr>
          </w:p>
        </w:tc>
      </w:tr>
      <w:tr w:rsidR="001B7538" w:rsidRPr="00EB4660" w14:paraId="48DD0BBF" w14:textId="77777777">
        <w:trPr>
          <w:trHeight w:val="66"/>
        </w:trPr>
        <w:tc>
          <w:tcPr>
            <w:tcW w:w="443" w:type="pct"/>
            <w:vMerge/>
            <w:tcBorders>
              <w:left w:val="double" w:sz="4" w:space="0" w:color="auto"/>
              <w:right w:val="double" w:sz="4" w:space="0" w:color="auto"/>
            </w:tcBorders>
            <w:vAlign w:val="center"/>
          </w:tcPr>
          <w:p w14:paraId="74B0AD03" w14:textId="77777777" w:rsidR="00455C5C" w:rsidRPr="00EB4660" w:rsidRDefault="00455C5C">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38EA32D1" w14:textId="77777777" w:rsidR="00455C5C" w:rsidRPr="00EB4660" w:rsidRDefault="00455C5C">
            <w:pPr>
              <w:spacing w:before="40" w:after="40"/>
              <w:rPr>
                <w:b/>
                <w:bCs/>
                <w:sz w:val="18"/>
                <w:szCs w:val="18"/>
              </w:rPr>
            </w:pPr>
            <w:r w:rsidRPr="00EB4660">
              <w:rPr>
                <w:b/>
                <w:bCs/>
                <w:sz w:val="18"/>
                <w:szCs w:val="18"/>
              </w:rPr>
              <w:t>Metrika 4</w:t>
            </w:r>
          </w:p>
          <w:p w14:paraId="0BAC56F8"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6D910FCE" w14:textId="77777777" w:rsidR="00455C5C" w:rsidRPr="00EB4660" w:rsidRDefault="00455C5C">
            <w:pPr>
              <w:spacing w:before="40" w:after="40"/>
              <w:rPr>
                <w:b/>
                <w:bCs/>
                <w:sz w:val="18"/>
                <w:szCs w:val="18"/>
              </w:rPr>
            </w:pPr>
            <w:r w:rsidRPr="00EB4660">
              <w:rPr>
                <w:b/>
                <w:bCs/>
                <w:sz w:val="18"/>
                <w:szCs w:val="18"/>
              </w:rPr>
              <w:t xml:space="preserve">Názov: </w:t>
            </w:r>
          </w:p>
        </w:tc>
        <w:tc>
          <w:tcPr>
            <w:tcW w:w="2536" w:type="pct"/>
            <w:tcBorders>
              <w:top w:val="double" w:sz="4" w:space="0" w:color="auto"/>
              <w:left w:val="single" w:sz="4" w:space="0" w:color="auto"/>
              <w:right w:val="double" w:sz="4" w:space="0" w:color="auto"/>
            </w:tcBorders>
          </w:tcPr>
          <w:p w14:paraId="71183603" w14:textId="77777777" w:rsidR="00455C5C" w:rsidRPr="00EB4660" w:rsidRDefault="00455C5C">
            <w:pPr>
              <w:spacing w:before="40" w:after="40"/>
              <w:rPr>
                <w:sz w:val="18"/>
                <w:szCs w:val="18"/>
              </w:rPr>
            </w:pPr>
            <w:r w:rsidRPr="00EB4660">
              <w:rPr>
                <w:rFonts w:cstheme="minorHAnsi"/>
                <w:sz w:val="18"/>
                <w:szCs w:val="18"/>
              </w:rPr>
              <w:t xml:space="preserve">RTTR Merateľné ukazovatele pre </w:t>
            </w:r>
            <w:r w:rsidRPr="00EB4660">
              <w:rPr>
                <w:sz w:val="18"/>
                <w:szCs w:val="16"/>
              </w:rPr>
              <w:t xml:space="preserve">odstraňovanie Nesúladu služby podľa </w:t>
            </w:r>
            <w:proofErr w:type="spellStart"/>
            <w:r w:rsidRPr="00EB4660">
              <w:rPr>
                <w:sz w:val="18"/>
                <w:szCs w:val="16"/>
              </w:rPr>
              <w:t>severity</w:t>
            </w:r>
            <w:proofErr w:type="spellEnd"/>
          </w:p>
        </w:tc>
      </w:tr>
      <w:tr w:rsidR="00147E6B" w:rsidRPr="00EB4660" w14:paraId="0FC38BBC" w14:textId="77777777">
        <w:trPr>
          <w:trHeight w:val="63"/>
        </w:trPr>
        <w:tc>
          <w:tcPr>
            <w:tcW w:w="443" w:type="pct"/>
            <w:vMerge/>
            <w:tcBorders>
              <w:left w:val="double" w:sz="4" w:space="0" w:color="auto"/>
              <w:right w:val="double" w:sz="4" w:space="0" w:color="auto"/>
            </w:tcBorders>
            <w:vAlign w:val="center"/>
          </w:tcPr>
          <w:p w14:paraId="63188590"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EC8C3B9"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70964F4" w14:textId="77777777" w:rsidR="00455C5C" w:rsidRPr="00EB4660" w:rsidRDefault="00455C5C">
            <w:pPr>
              <w:spacing w:before="40" w:after="40"/>
              <w:rPr>
                <w:b/>
                <w:bCs/>
                <w:sz w:val="18"/>
                <w:szCs w:val="18"/>
              </w:rPr>
            </w:pPr>
            <w:r w:rsidRPr="00EB4660">
              <w:rPr>
                <w:b/>
                <w:bCs/>
                <w:sz w:val="18"/>
                <w:szCs w:val="18"/>
              </w:rPr>
              <w:t>Definícia</w:t>
            </w:r>
          </w:p>
        </w:tc>
        <w:tc>
          <w:tcPr>
            <w:tcW w:w="2536" w:type="pct"/>
            <w:tcBorders>
              <w:left w:val="single" w:sz="4" w:space="0" w:color="auto"/>
              <w:right w:val="double" w:sz="4" w:space="0" w:color="auto"/>
            </w:tcBorders>
          </w:tcPr>
          <w:p w14:paraId="7E72A8D2" w14:textId="77777777" w:rsidR="00455C5C" w:rsidRPr="00EB4660" w:rsidRDefault="00455C5C">
            <w:pPr>
              <w:spacing w:before="40" w:after="40"/>
              <w:rPr>
                <w:sz w:val="18"/>
                <w:szCs w:val="18"/>
              </w:rPr>
            </w:pPr>
            <w:proofErr w:type="spellStart"/>
            <w:r w:rsidRPr="00EB4660">
              <w:rPr>
                <w:rFonts w:cstheme="minorHAnsi"/>
                <w:sz w:val="18"/>
                <w:szCs w:val="18"/>
              </w:rPr>
              <w:t>Severity</w:t>
            </w:r>
            <w:proofErr w:type="spellEnd"/>
            <w:r w:rsidRPr="00EB4660">
              <w:rPr>
                <w:rFonts w:cstheme="minorHAnsi"/>
                <w:sz w:val="18"/>
                <w:szCs w:val="18"/>
              </w:rPr>
              <w:t xml:space="preserve"> 4</w:t>
            </w:r>
          </w:p>
        </w:tc>
      </w:tr>
      <w:tr w:rsidR="001B7538" w:rsidRPr="00EB4660" w14:paraId="0C9C3885" w14:textId="77777777">
        <w:trPr>
          <w:trHeight w:val="81"/>
        </w:trPr>
        <w:tc>
          <w:tcPr>
            <w:tcW w:w="443" w:type="pct"/>
            <w:vMerge/>
            <w:tcBorders>
              <w:left w:val="double" w:sz="4" w:space="0" w:color="auto"/>
              <w:right w:val="double" w:sz="4" w:space="0" w:color="auto"/>
            </w:tcBorders>
            <w:vAlign w:val="center"/>
          </w:tcPr>
          <w:p w14:paraId="5BD4601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D786145"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E38965F"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2BED6932" w14:textId="77777777" w:rsidR="00455C5C" w:rsidRPr="00EB4660" w:rsidRDefault="00455C5C">
            <w:pPr>
              <w:spacing w:before="40" w:after="40"/>
              <w:rPr>
                <w:b/>
                <w:bCs/>
                <w:sz w:val="18"/>
                <w:szCs w:val="18"/>
              </w:rPr>
            </w:pPr>
            <w:r w:rsidRPr="00EB4660">
              <w:rPr>
                <w:b/>
                <w:bCs/>
                <w:sz w:val="18"/>
                <w:szCs w:val="18"/>
              </w:rPr>
              <w:t>Vykonávateľ</w:t>
            </w:r>
          </w:p>
        </w:tc>
        <w:tc>
          <w:tcPr>
            <w:tcW w:w="2536" w:type="pct"/>
            <w:tcBorders>
              <w:left w:val="single" w:sz="4" w:space="0" w:color="auto"/>
              <w:right w:val="double" w:sz="4" w:space="0" w:color="auto"/>
            </w:tcBorders>
          </w:tcPr>
          <w:p w14:paraId="4DE95CDC" w14:textId="0A6DC197" w:rsidR="00455C5C" w:rsidRPr="00EB4660" w:rsidRDefault="00945796">
            <w:pPr>
              <w:spacing w:before="40" w:after="40"/>
              <w:rPr>
                <w:sz w:val="18"/>
                <w:szCs w:val="18"/>
              </w:rPr>
            </w:pPr>
            <w:r>
              <w:rPr>
                <w:sz w:val="18"/>
                <w:szCs w:val="18"/>
              </w:rPr>
              <w:t>NCU</w:t>
            </w:r>
          </w:p>
        </w:tc>
      </w:tr>
      <w:tr w:rsidR="001B7538" w:rsidRPr="00EB4660" w14:paraId="2BE5F57A" w14:textId="77777777">
        <w:trPr>
          <w:trHeight w:val="79"/>
        </w:trPr>
        <w:tc>
          <w:tcPr>
            <w:tcW w:w="443" w:type="pct"/>
            <w:vMerge/>
            <w:tcBorders>
              <w:left w:val="double" w:sz="4" w:space="0" w:color="auto"/>
              <w:right w:val="double" w:sz="4" w:space="0" w:color="auto"/>
            </w:tcBorders>
            <w:vAlign w:val="center"/>
          </w:tcPr>
          <w:p w14:paraId="6030FC90"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52560DA2"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4A55DA37"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AA14C11" w14:textId="77777777" w:rsidR="00455C5C" w:rsidRPr="00EB4660" w:rsidRDefault="00455C5C">
            <w:pPr>
              <w:spacing w:before="40" w:after="40"/>
              <w:rPr>
                <w:b/>
                <w:bCs/>
                <w:sz w:val="18"/>
                <w:szCs w:val="18"/>
              </w:rPr>
            </w:pPr>
            <w:r w:rsidRPr="00EB4660">
              <w:rPr>
                <w:b/>
                <w:bCs/>
                <w:sz w:val="18"/>
                <w:szCs w:val="18"/>
              </w:rPr>
              <w:t xml:space="preserve">Čas </w:t>
            </w:r>
          </w:p>
        </w:tc>
        <w:tc>
          <w:tcPr>
            <w:tcW w:w="2536" w:type="pct"/>
            <w:tcBorders>
              <w:left w:val="single" w:sz="4" w:space="0" w:color="auto"/>
              <w:right w:val="double" w:sz="4" w:space="0" w:color="auto"/>
            </w:tcBorders>
          </w:tcPr>
          <w:p w14:paraId="78F00B14" w14:textId="77777777" w:rsidR="00455C5C" w:rsidRPr="00EB4660" w:rsidRDefault="00455C5C">
            <w:pPr>
              <w:spacing w:before="40" w:after="40"/>
              <w:rPr>
                <w:sz w:val="18"/>
                <w:szCs w:val="18"/>
              </w:rPr>
            </w:pPr>
            <w:r w:rsidRPr="00EB4660">
              <w:rPr>
                <w:sz w:val="18"/>
                <w:szCs w:val="18"/>
              </w:rPr>
              <w:t>N/A</w:t>
            </w:r>
          </w:p>
        </w:tc>
      </w:tr>
      <w:tr w:rsidR="001B7538" w:rsidRPr="00EB4660" w14:paraId="3F0E9256" w14:textId="77777777">
        <w:trPr>
          <w:trHeight w:val="79"/>
        </w:trPr>
        <w:tc>
          <w:tcPr>
            <w:tcW w:w="443" w:type="pct"/>
            <w:vMerge/>
            <w:tcBorders>
              <w:left w:val="double" w:sz="4" w:space="0" w:color="auto"/>
              <w:right w:val="double" w:sz="4" w:space="0" w:color="auto"/>
            </w:tcBorders>
            <w:vAlign w:val="center"/>
          </w:tcPr>
          <w:p w14:paraId="300722DC"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1CD12E16"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1FE1C581"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362B297" w14:textId="77777777" w:rsidR="00455C5C" w:rsidRPr="00EB4660" w:rsidRDefault="00455C5C">
            <w:pPr>
              <w:spacing w:before="40" w:after="40"/>
              <w:rPr>
                <w:b/>
                <w:bCs/>
                <w:sz w:val="18"/>
                <w:szCs w:val="18"/>
              </w:rPr>
            </w:pPr>
            <w:r w:rsidRPr="00EB4660">
              <w:rPr>
                <w:b/>
                <w:bCs/>
                <w:sz w:val="18"/>
                <w:szCs w:val="18"/>
              </w:rPr>
              <w:t>Spôsob</w:t>
            </w:r>
          </w:p>
        </w:tc>
        <w:tc>
          <w:tcPr>
            <w:tcW w:w="2536" w:type="pct"/>
            <w:tcBorders>
              <w:left w:val="single" w:sz="4" w:space="0" w:color="auto"/>
              <w:right w:val="double" w:sz="4" w:space="0" w:color="auto"/>
            </w:tcBorders>
          </w:tcPr>
          <w:p w14:paraId="6C6A24B1" w14:textId="77777777" w:rsidR="00455C5C" w:rsidRPr="00EB4660" w:rsidRDefault="00455C5C">
            <w:pPr>
              <w:spacing w:before="40" w:after="40"/>
              <w:rPr>
                <w:sz w:val="18"/>
                <w:szCs w:val="18"/>
              </w:rPr>
            </w:pPr>
            <w:r w:rsidRPr="00EB4660">
              <w:rPr>
                <w:sz w:val="18"/>
                <w:szCs w:val="18"/>
              </w:rPr>
              <w:t>Reaktívne</w:t>
            </w:r>
          </w:p>
        </w:tc>
      </w:tr>
      <w:tr w:rsidR="001B7538" w:rsidRPr="00EB4660" w14:paraId="5A0B0DB6" w14:textId="77777777">
        <w:trPr>
          <w:trHeight w:val="106"/>
        </w:trPr>
        <w:tc>
          <w:tcPr>
            <w:tcW w:w="443" w:type="pct"/>
            <w:vMerge/>
            <w:tcBorders>
              <w:left w:val="double" w:sz="4" w:space="0" w:color="auto"/>
              <w:right w:val="double" w:sz="4" w:space="0" w:color="auto"/>
            </w:tcBorders>
            <w:vAlign w:val="center"/>
          </w:tcPr>
          <w:p w14:paraId="2D10C6C8"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7A6C2D1"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38CB5CC"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8274646" w14:textId="77777777" w:rsidR="00455C5C" w:rsidRPr="00EB4660" w:rsidRDefault="00455C5C">
            <w:pPr>
              <w:spacing w:before="40" w:after="40"/>
              <w:rPr>
                <w:b/>
                <w:bCs/>
                <w:sz w:val="18"/>
                <w:szCs w:val="18"/>
              </w:rPr>
            </w:pPr>
            <w:r w:rsidRPr="00EB4660">
              <w:rPr>
                <w:b/>
                <w:bCs/>
                <w:sz w:val="18"/>
                <w:szCs w:val="18"/>
              </w:rPr>
              <w:t>Jednotka</w:t>
            </w:r>
          </w:p>
        </w:tc>
        <w:tc>
          <w:tcPr>
            <w:tcW w:w="2536" w:type="pct"/>
            <w:tcBorders>
              <w:left w:val="single" w:sz="4" w:space="0" w:color="auto"/>
              <w:right w:val="double" w:sz="4" w:space="0" w:color="auto"/>
            </w:tcBorders>
          </w:tcPr>
          <w:p w14:paraId="75BFCC3C" w14:textId="77777777" w:rsidR="00455C5C" w:rsidRPr="00EB4660" w:rsidRDefault="00455C5C">
            <w:pPr>
              <w:spacing w:before="40" w:after="40"/>
              <w:rPr>
                <w:sz w:val="18"/>
                <w:szCs w:val="18"/>
              </w:rPr>
            </w:pPr>
            <w:r w:rsidRPr="00EB4660">
              <w:rPr>
                <w:sz w:val="18"/>
                <w:szCs w:val="18"/>
              </w:rPr>
              <w:t>pracovný deň od nahlásenia/identifikácie</w:t>
            </w:r>
          </w:p>
        </w:tc>
      </w:tr>
      <w:tr w:rsidR="001B7538" w:rsidRPr="00EB4660" w14:paraId="6202C61E" w14:textId="77777777">
        <w:trPr>
          <w:trHeight w:val="106"/>
        </w:trPr>
        <w:tc>
          <w:tcPr>
            <w:tcW w:w="443" w:type="pct"/>
            <w:vMerge/>
            <w:tcBorders>
              <w:left w:val="double" w:sz="4" w:space="0" w:color="auto"/>
              <w:right w:val="double" w:sz="4" w:space="0" w:color="auto"/>
            </w:tcBorders>
            <w:vAlign w:val="center"/>
          </w:tcPr>
          <w:p w14:paraId="7519D8F4"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BA500AC"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0417C664"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F22A034" w14:textId="77777777" w:rsidR="00455C5C" w:rsidRPr="00EB4660" w:rsidRDefault="00455C5C">
            <w:pPr>
              <w:spacing w:before="40" w:after="40"/>
              <w:rPr>
                <w:b/>
                <w:bCs/>
                <w:sz w:val="18"/>
                <w:szCs w:val="18"/>
              </w:rPr>
            </w:pPr>
            <w:r w:rsidRPr="00EB4660">
              <w:rPr>
                <w:b/>
                <w:bCs/>
                <w:sz w:val="18"/>
                <w:szCs w:val="18"/>
              </w:rPr>
              <w:t xml:space="preserve">Minimum </w:t>
            </w:r>
          </w:p>
        </w:tc>
        <w:tc>
          <w:tcPr>
            <w:tcW w:w="2536" w:type="pct"/>
            <w:tcBorders>
              <w:left w:val="single" w:sz="4" w:space="0" w:color="auto"/>
              <w:right w:val="double" w:sz="4" w:space="0" w:color="auto"/>
            </w:tcBorders>
          </w:tcPr>
          <w:p w14:paraId="0E68B55F" w14:textId="77777777" w:rsidR="00455C5C" w:rsidRPr="00EB4660" w:rsidRDefault="00455C5C">
            <w:pPr>
              <w:spacing w:before="40" w:after="40"/>
              <w:rPr>
                <w:sz w:val="18"/>
                <w:szCs w:val="18"/>
              </w:rPr>
            </w:pPr>
            <w:r w:rsidRPr="00EB4660">
              <w:rPr>
                <w:sz w:val="18"/>
                <w:szCs w:val="18"/>
              </w:rPr>
              <w:t>Nie je obmedzené</w:t>
            </w:r>
          </w:p>
        </w:tc>
      </w:tr>
      <w:tr w:rsidR="001B7538" w:rsidRPr="00EB4660" w14:paraId="12308C83" w14:textId="77777777">
        <w:trPr>
          <w:trHeight w:val="106"/>
        </w:trPr>
        <w:tc>
          <w:tcPr>
            <w:tcW w:w="443" w:type="pct"/>
            <w:vMerge/>
            <w:tcBorders>
              <w:left w:val="double" w:sz="4" w:space="0" w:color="auto"/>
              <w:right w:val="double" w:sz="4" w:space="0" w:color="auto"/>
            </w:tcBorders>
            <w:vAlign w:val="center"/>
          </w:tcPr>
          <w:p w14:paraId="1F77471D"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DEFF1B0"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3917B1B9"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D09D64E" w14:textId="77777777" w:rsidR="00455C5C" w:rsidRPr="00EB4660" w:rsidRDefault="00455C5C">
            <w:pPr>
              <w:spacing w:before="40" w:after="40"/>
              <w:rPr>
                <w:b/>
                <w:bCs/>
                <w:sz w:val="18"/>
                <w:szCs w:val="18"/>
              </w:rPr>
            </w:pPr>
            <w:r w:rsidRPr="00EB4660">
              <w:rPr>
                <w:b/>
                <w:bCs/>
                <w:sz w:val="18"/>
                <w:szCs w:val="18"/>
              </w:rPr>
              <w:t>Maximum</w:t>
            </w:r>
          </w:p>
        </w:tc>
        <w:tc>
          <w:tcPr>
            <w:tcW w:w="2536" w:type="pct"/>
            <w:tcBorders>
              <w:left w:val="single" w:sz="4" w:space="0" w:color="auto"/>
              <w:bottom w:val="single" w:sz="4" w:space="0" w:color="auto"/>
              <w:right w:val="double" w:sz="4" w:space="0" w:color="auto"/>
            </w:tcBorders>
          </w:tcPr>
          <w:p w14:paraId="5D6F4ED8" w14:textId="015C0E0E" w:rsidR="00455C5C" w:rsidRPr="00EB4660" w:rsidRDefault="00811A11">
            <w:pPr>
              <w:spacing w:before="40" w:after="40"/>
              <w:rPr>
                <w:sz w:val="18"/>
                <w:szCs w:val="18"/>
              </w:rPr>
            </w:pPr>
            <w:r>
              <w:rPr>
                <w:sz w:val="18"/>
                <w:szCs w:val="18"/>
              </w:rPr>
              <w:t>Nasledujúci pracovný deň</w:t>
            </w:r>
          </w:p>
        </w:tc>
      </w:tr>
      <w:tr w:rsidR="001B7538" w:rsidRPr="00EB4660" w14:paraId="4A33DC47" w14:textId="77777777">
        <w:trPr>
          <w:trHeight w:val="106"/>
        </w:trPr>
        <w:tc>
          <w:tcPr>
            <w:tcW w:w="443" w:type="pct"/>
            <w:vMerge/>
            <w:tcBorders>
              <w:left w:val="double" w:sz="4" w:space="0" w:color="auto"/>
              <w:bottom w:val="double" w:sz="4" w:space="0" w:color="auto"/>
              <w:right w:val="double" w:sz="4" w:space="0" w:color="auto"/>
            </w:tcBorders>
            <w:vAlign w:val="center"/>
          </w:tcPr>
          <w:p w14:paraId="6B8B4179"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85BAE86"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5043365A" w14:textId="77777777" w:rsidR="00455C5C" w:rsidRPr="00EB4660" w:rsidRDefault="00455C5C">
            <w:pPr>
              <w:spacing w:before="40" w:after="40"/>
              <w:rPr>
                <w:b/>
                <w:bCs/>
                <w:sz w:val="18"/>
                <w:szCs w:val="18"/>
              </w:rPr>
            </w:pPr>
          </w:p>
        </w:tc>
        <w:tc>
          <w:tcPr>
            <w:tcW w:w="2536" w:type="pct"/>
            <w:tcBorders>
              <w:top w:val="single" w:sz="4" w:space="0" w:color="auto"/>
              <w:left w:val="single" w:sz="4" w:space="0" w:color="auto"/>
              <w:bottom w:val="double" w:sz="4" w:space="0" w:color="auto"/>
              <w:right w:val="double" w:sz="4" w:space="0" w:color="auto"/>
            </w:tcBorders>
          </w:tcPr>
          <w:p w14:paraId="3D88F536" w14:textId="77777777" w:rsidR="00455C5C" w:rsidRPr="00EB4660" w:rsidRDefault="00455C5C" w:rsidP="005F34FD">
            <w:pPr>
              <w:keepNext/>
              <w:spacing w:before="40" w:after="40"/>
              <w:rPr>
                <w:sz w:val="18"/>
                <w:szCs w:val="18"/>
              </w:rPr>
            </w:pPr>
          </w:p>
        </w:tc>
      </w:tr>
    </w:tbl>
    <w:p w14:paraId="1F6F697B" w14:textId="0B982AD4" w:rsidR="005F34FD" w:rsidRPr="00EB4660" w:rsidRDefault="005F34FD">
      <w:pPr>
        <w:pStyle w:val="Popis"/>
      </w:pPr>
      <w:bookmarkStart w:id="119" w:name="_Toc198499077"/>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28</w:t>
      </w:r>
      <w:r w:rsidRPr="00EB4660">
        <w:fldChar w:fldCharType="end"/>
      </w:r>
      <w:r w:rsidRPr="00EB4660">
        <w:t xml:space="preserve">: Riešenie incidentov </w:t>
      </w:r>
      <w:r w:rsidR="00945796">
        <w:t>NCU</w:t>
      </w:r>
      <w:r w:rsidRPr="00EB4660">
        <w:t xml:space="preserve"> Service</w:t>
      </w:r>
      <w:r w:rsidR="00040B0E">
        <w:t xml:space="preserve"> </w:t>
      </w:r>
      <w:proofErr w:type="spellStart"/>
      <w:r w:rsidRPr="00EB4660">
        <w:t>Desk</w:t>
      </w:r>
      <w:proofErr w:type="spellEnd"/>
      <w:r w:rsidRPr="00EB4660">
        <w:t xml:space="preserve"> - detailná definícia požiadaviek na službu</w:t>
      </w:r>
      <w:bookmarkEnd w:id="119"/>
    </w:p>
    <w:p w14:paraId="10750858" w14:textId="77777777" w:rsidR="005F34FD" w:rsidRPr="00EB4660" w:rsidRDefault="005F34FD" w:rsidP="005F34FD">
      <w:pPr>
        <w:sectPr w:rsidR="005F34FD" w:rsidRPr="00EB4660" w:rsidSect="00CB4700">
          <w:pgSz w:w="15840" w:h="12240" w:orient="landscape" w:code="1"/>
          <w:pgMar w:top="1440" w:right="1440" w:bottom="1440" w:left="1440" w:header="720" w:footer="720" w:gutter="0"/>
          <w:cols w:space="720"/>
          <w:docGrid w:linePitch="360"/>
        </w:sectPr>
      </w:pPr>
    </w:p>
    <w:p w14:paraId="21200F75" w14:textId="77777777" w:rsidR="00640810" w:rsidRDefault="001C25CB" w:rsidP="00640810">
      <w:pPr>
        <w:keepNext/>
      </w:pPr>
      <w:r>
        <w:rPr>
          <w:noProof/>
        </w:rPr>
        <w:lastRenderedPageBreak/>
        <w:drawing>
          <wp:inline distT="0" distB="0" distL="0" distR="0" wp14:anchorId="4BA75D6B" wp14:editId="45E13406">
            <wp:extent cx="4422775" cy="7591425"/>
            <wp:effectExtent l="0" t="0" r="0" b="9525"/>
            <wp:docPr id="1956116326" name="Picture 2" descr="A group of white lab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16326" name="Picture 2" descr="A group of white label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22775" cy="7591425"/>
                    </a:xfrm>
                    <a:prstGeom prst="rect">
                      <a:avLst/>
                    </a:prstGeom>
                    <a:noFill/>
                    <a:ln>
                      <a:noFill/>
                    </a:ln>
                  </pic:spPr>
                </pic:pic>
              </a:graphicData>
            </a:graphic>
          </wp:inline>
        </w:drawing>
      </w:r>
    </w:p>
    <w:p w14:paraId="0794F92A" w14:textId="6342CA5D" w:rsidR="00640810" w:rsidRDefault="00640810" w:rsidP="00640810">
      <w:pPr>
        <w:pStyle w:val="Popis"/>
      </w:pPr>
      <w:bookmarkStart w:id="120" w:name="_Toc198499049"/>
      <w:r>
        <w:t xml:space="preserve">Obrázok </w:t>
      </w:r>
      <w:r>
        <w:fldChar w:fldCharType="begin"/>
      </w:r>
      <w:r>
        <w:instrText xml:space="preserve"> SEQ Obrázok \* ARABIC </w:instrText>
      </w:r>
      <w:r>
        <w:fldChar w:fldCharType="separate"/>
      </w:r>
      <w:r w:rsidR="004248B8">
        <w:rPr>
          <w:noProof/>
        </w:rPr>
        <w:t>1</w:t>
      </w:r>
      <w:r>
        <w:fldChar w:fldCharType="end"/>
      </w:r>
      <w:r>
        <w:t>: Proces spracovania incidentu</w:t>
      </w:r>
      <w:bookmarkEnd w:id="120"/>
    </w:p>
    <w:p w14:paraId="3521957D" w14:textId="35C903C1" w:rsidR="005F34FD" w:rsidRPr="00D47604" w:rsidRDefault="005F34FD" w:rsidP="00455C5C">
      <w:pPr>
        <w:sectPr w:rsidR="005F34FD" w:rsidRPr="00D47604" w:rsidSect="005F34FD">
          <w:pgSz w:w="12240" w:h="15840" w:code="1"/>
          <w:pgMar w:top="1440" w:right="1440" w:bottom="1440" w:left="1440" w:header="720" w:footer="720" w:gutter="0"/>
          <w:cols w:space="720"/>
          <w:docGrid w:linePitch="360"/>
        </w:sectPr>
      </w:pPr>
    </w:p>
    <w:p w14:paraId="7DDC90F6" w14:textId="77777777" w:rsidR="00455C5C" w:rsidRPr="00EB4660" w:rsidRDefault="00455C5C" w:rsidP="00303985">
      <w:pPr>
        <w:pStyle w:val="Nadpis4"/>
      </w:pPr>
      <w:bookmarkStart w:id="121" w:name="_Toc198500631"/>
      <w:r w:rsidRPr="00EB4660">
        <w:lastRenderedPageBreak/>
        <w:t>Oznamovanie a odsúhlasovanie plánovaných výpadkov</w:t>
      </w:r>
      <w:bookmarkEnd w:id="121"/>
    </w:p>
    <w:tbl>
      <w:tblPr>
        <w:tblStyle w:val="Mriekatabuky"/>
        <w:tblW w:w="5007" w:type="pct"/>
        <w:tblInd w:w="-16" w:type="dxa"/>
        <w:tblLook w:val="04A0" w:firstRow="1" w:lastRow="0" w:firstColumn="1" w:lastColumn="0" w:noHBand="0" w:noVBand="1"/>
      </w:tblPr>
      <w:tblGrid>
        <w:gridCol w:w="1148"/>
        <w:gridCol w:w="1253"/>
        <w:gridCol w:w="2206"/>
        <w:gridCol w:w="1774"/>
        <w:gridCol w:w="6567"/>
      </w:tblGrid>
      <w:tr w:rsidR="00455C5C" w:rsidRPr="00EB4660" w14:paraId="7B968B44" w14:textId="77777777">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1B22DDF" w14:textId="41456387" w:rsidR="00455C5C" w:rsidRPr="00EB4660" w:rsidRDefault="00040B0E">
            <w:pPr>
              <w:spacing w:before="40" w:after="40"/>
              <w:rPr>
                <w:rFonts w:cs="Calibri"/>
                <w:color w:val="000000"/>
                <w:sz w:val="18"/>
                <w:szCs w:val="18"/>
              </w:rPr>
            </w:pPr>
            <w:r w:rsidRPr="00040B0E">
              <w:rPr>
                <w:rFonts w:cs="Calibri"/>
                <w:b/>
                <w:bCs/>
                <w:color w:val="000000"/>
                <w:sz w:val="18"/>
                <w:szCs w:val="18"/>
              </w:rPr>
              <w:t>Oznamovanie a odsúhlasovanie plánovaných výpadkov</w:t>
            </w:r>
            <w:r w:rsidR="00455C5C" w:rsidRPr="00EB4660">
              <w:rPr>
                <w:rFonts w:cs="Calibri"/>
                <w:b/>
                <w:bCs/>
                <w:color w:val="000000"/>
                <w:sz w:val="18"/>
                <w:szCs w:val="18"/>
              </w:rPr>
              <w:t xml:space="preserve"> - detailná definícia požiadaviek na službu</w:t>
            </w:r>
          </w:p>
        </w:tc>
      </w:tr>
      <w:tr w:rsidR="00455C5C" w:rsidRPr="00EB4660" w14:paraId="0C36AE51" w14:textId="77777777">
        <w:tc>
          <w:tcPr>
            <w:tcW w:w="2463" w:type="pct"/>
            <w:gridSpan w:val="4"/>
            <w:tcBorders>
              <w:top w:val="double" w:sz="4" w:space="0" w:color="auto"/>
              <w:left w:val="double" w:sz="4" w:space="0" w:color="auto"/>
              <w:right w:val="double" w:sz="4" w:space="0" w:color="auto"/>
            </w:tcBorders>
            <w:vAlign w:val="center"/>
          </w:tcPr>
          <w:p w14:paraId="5969A5F0" w14:textId="77777777" w:rsidR="00455C5C" w:rsidRPr="00EB4660" w:rsidRDefault="00455C5C">
            <w:pPr>
              <w:spacing w:before="40" w:after="40"/>
              <w:rPr>
                <w:b/>
                <w:bCs/>
                <w:sz w:val="18"/>
                <w:szCs w:val="18"/>
              </w:rPr>
            </w:pPr>
            <w:r w:rsidRPr="00EB4660">
              <w:rPr>
                <w:b/>
                <w:bCs/>
                <w:sz w:val="18"/>
                <w:szCs w:val="18"/>
              </w:rPr>
              <w:t>Názov</w:t>
            </w:r>
          </w:p>
        </w:tc>
        <w:tc>
          <w:tcPr>
            <w:tcW w:w="2537" w:type="pct"/>
            <w:tcBorders>
              <w:top w:val="double" w:sz="4" w:space="0" w:color="auto"/>
              <w:left w:val="double" w:sz="4" w:space="0" w:color="auto"/>
              <w:right w:val="double" w:sz="4" w:space="0" w:color="auto"/>
            </w:tcBorders>
          </w:tcPr>
          <w:p w14:paraId="450FDA4E" w14:textId="6B7614ED" w:rsidR="00455C5C" w:rsidRPr="00EB4660" w:rsidRDefault="00040B0E">
            <w:pPr>
              <w:spacing w:before="40" w:after="40"/>
              <w:rPr>
                <w:sz w:val="18"/>
                <w:szCs w:val="16"/>
              </w:rPr>
            </w:pPr>
            <w:r w:rsidRPr="00040B0E">
              <w:rPr>
                <w:rFonts w:cs="Calibri"/>
                <w:b/>
                <w:bCs/>
                <w:color w:val="000000"/>
                <w:sz w:val="18"/>
                <w:szCs w:val="18"/>
              </w:rPr>
              <w:t>Oznamovanie a odsúhlasovanie plánovaných výpadkov</w:t>
            </w:r>
          </w:p>
        </w:tc>
      </w:tr>
      <w:tr w:rsidR="00455C5C" w:rsidRPr="00EB4660" w14:paraId="29331AF8" w14:textId="77777777">
        <w:tc>
          <w:tcPr>
            <w:tcW w:w="2463" w:type="pct"/>
            <w:gridSpan w:val="4"/>
            <w:tcBorders>
              <w:left w:val="double" w:sz="4" w:space="0" w:color="auto"/>
              <w:right w:val="double" w:sz="4" w:space="0" w:color="auto"/>
            </w:tcBorders>
            <w:vAlign w:val="center"/>
          </w:tcPr>
          <w:p w14:paraId="28CA13F2" w14:textId="77777777" w:rsidR="00455C5C" w:rsidRPr="00EB4660" w:rsidRDefault="00455C5C">
            <w:pPr>
              <w:spacing w:before="40" w:after="40"/>
              <w:rPr>
                <w:b/>
                <w:bCs/>
                <w:sz w:val="18"/>
                <w:szCs w:val="18"/>
              </w:rPr>
            </w:pPr>
            <w:r w:rsidRPr="00EB4660">
              <w:rPr>
                <w:b/>
                <w:bCs/>
                <w:sz w:val="18"/>
                <w:szCs w:val="18"/>
              </w:rPr>
              <w:t>Kategória</w:t>
            </w:r>
          </w:p>
        </w:tc>
        <w:tc>
          <w:tcPr>
            <w:tcW w:w="2537" w:type="pct"/>
            <w:tcBorders>
              <w:left w:val="double" w:sz="4" w:space="0" w:color="auto"/>
              <w:right w:val="double" w:sz="4" w:space="0" w:color="auto"/>
            </w:tcBorders>
          </w:tcPr>
          <w:p w14:paraId="6B6BFF6E" w14:textId="446ACC43" w:rsidR="00455C5C" w:rsidRPr="00EB4660" w:rsidRDefault="007A5D74">
            <w:pPr>
              <w:spacing w:before="40" w:after="40"/>
              <w:rPr>
                <w:sz w:val="18"/>
                <w:szCs w:val="16"/>
              </w:rPr>
            </w:pPr>
            <w:r w:rsidRPr="007A5D74">
              <w:rPr>
                <w:sz w:val="18"/>
                <w:szCs w:val="16"/>
              </w:rPr>
              <w:t xml:space="preserve">Služby Prevádzkovej podpory, NCU-Service </w:t>
            </w:r>
            <w:proofErr w:type="spellStart"/>
            <w:r w:rsidRPr="007A5D74">
              <w:rPr>
                <w:sz w:val="18"/>
                <w:szCs w:val="16"/>
              </w:rPr>
              <w:t>Desk</w:t>
            </w:r>
            <w:proofErr w:type="spellEnd"/>
            <w:r w:rsidRPr="007A5D74">
              <w:rPr>
                <w:sz w:val="18"/>
                <w:szCs w:val="16"/>
              </w:rPr>
              <w:t xml:space="preserve"> a SOC</w:t>
            </w:r>
          </w:p>
        </w:tc>
      </w:tr>
      <w:tr w:rsidR="00455C5C" w:rsidRPr="00EB4660" w14:paraId="71B885F4" w14:textId="77777777">
        <w:tc>
          <w:tcPr>
            <w:tcW w:w="2463" w:type="pct"/>
            <w:gridSpan w:val="4"/>
            <w:tcBorders>
              <w:left w:val="double" w:sz="4" w:space="0" w:color="auto"/>
              <w:right w:val="double" w:sz="4" w:space="0" w:color="auto"/>
            </w:tcBorders>
            <w:vAlign w:val="center"/>
          </w:tcPr>
          <w:p w14:paraId="289E6740" w14:textId="77777777" w:rsidR="00455C5C" w:rsidRPr="00EB4660" w:rsidRDefault="00455C5C">
            <w:pPr>
              <w:spacing w:before="40" w:after="40"/>
              <w:rPr>
                <w:b/>
                <w:bCs/>
                <w:sz w:val="18"/>
                <w:szCs w:val="18"/>
              </w:rPr>
            </w:pPr>
            <w:r w:rsidRPr="00EB4660">
              <w:rPr>
                <w:b/>
                <w:bCs/>
                <w:sz w:val="18"/>
                <w:szCs w:val="18"/>
              </w:rPr>
              <w:t>Typ</w:t>
            </w:r>
          </w:p>
        </w:tc>
        <w:tc>
          <w:tcPr>
            <w:tcW w:w="2537" w:type="pct"/>
            <w:tcBorders>
              <w:left w:val="double" w:sz="4" w:space="0" w:color="auto"/>
              <w:right w:val="double" w:sz="4" w:space="0" w:color="auto"/>
            </w:tcBorders>
          </w:tcPr>
          <w:p w14:paraId="5FEBBCD8" w14:textId="77777777" w:rsidR="00455C5C" w:rsidRPr="00EB4660" w:rsidRDefault="00455C5C">
            <w:pPr>
              <w:spacing w:before="40" w:after="40"/>
              <w:rPr>
                <w:sz w:val="18"/>
                <w:szCs w:val="18"/>
              </w:rPr>
            </w:pPr>
            <w:r w:rsidRPr="00EB4660">
              <w:rPr>
                <w:sz w:val="18"/>
                <w:szCs w:val="18"/>
              </w:rPr>
              <w:t>Ad-hoc</w:t>
            </w:r>
          </w:p>
        </w:tc>
      </w:tr>
      <w:tr w:rsidR="00455C5C" w:rsidRPr="00EB4660" w14:paraId="3FD16D9B" w14:textId="77777777">
        <w:tc>
          <w:tcPr>
            <w:tcW w:w="2463" w:type="pct"/>
            <w:gridSpan w:val="4"/>
            <w:tcBorders>
              <w:left w:val="double" w:sz="4" w:space="0" w:color="auto"/>
              <w:bottom w:val="double" w:sz="4" w:space="0" w:color="auto"/>
              <w:right w:val="double" w:sz="4" w:space="0" w:color="auto"/>
            </w:tcBorders>
            <w:vAlign w:val="center"/>
          </w:tcPr>
          <w:p w14:paraId="4EF7D986" w14:textId="77777777" w:rsidR="00455C5C" w:rsidRPr="00EB4660" w:rsidRDefault="00455C5C">
            <w:pPr>
              <w:spacing w:before="40" w:after="40"/>
              <w:rPr>
                <w:b/>
                <w:bCs/>
                <w:sz w:val="18"/>
                <w:szCs w:val="18"/>
              </w:rPr>
            </w:pPr>
            <w:r w:rsidRPr="00EB4660">
              <w:rPr>
                <w:b/>
                <w:bCs/>
                <w:sz w:val="18"/>
                <w:szCs w:val="18"/>
              </w:rPr>
              <w:t>Cieľ</w:t>
            </w:r>
          </w:p>
        </w:tc>
        <w:tc>
          <w:tcPr>
            <w:tcW w:w="2537" w:type="pct"/>
            <w:tcBorders>
              <w:left w:val="double" w:sz="4" w:space="0" w:color="auto"/>
              <w:bottom w:val="double" w:sz="4" w:space="0" w:color="auto"/>
              <w:right w:val="double" w:sz="4" w:space="0" w:color="auto"/>
            </w:tcBorders>
          </w:tcPr>
          <w:p w14:paraId="1560DB80" w14:textId="77777777" w:rsidR="00455C5C" w:rsidRPr="00EB4660" w:rsidRDefault="00455C5C">
            <w:pPr>
              <w:rPr>
                <w:sz w:val="18"/>
                <w:szCs w:val="16"/>
              </w:rPr>
            </w:pPr>
            <w:r w:rsidRPr="00EB4660">
              <w:rPr>
                <w:sz w:val="18"/>
                <w:szCs w:val="16"/>
              </w:rPr>
              <w:t>Táto časť definuje požiadavky na úrovne služieb v súvislosti s plánovanými výpadkami. Cieľom je zabezpečiť, aby plánované výpadky mali minimálny vplyv na prevádzku škôl a aby boli všetky relevantné informácie poskytnuté včas a transparentne.</w:t>
            </w:r>
          </w:p>
        </w:tc>
      </w:tr>
      <w:tr w:rsidR="00455C5C" w:rsidRPr="00EB4660" w14:paraId="5BD43615" w14:textId="77777777">
        <w:tc>
          <w:tcPr>
            <w:tcW w:w="5000" w:type="pct"/>
            <w:gridSpan w:val="5"/>
            <w:tcBorders>
              <w:left w:val="double" w:sz="4" w:space="0" w:color="auto"/>
              <w:bottom w:val="double" w:sz="4" w:space="0" w:color="auto"/>
              <w:right w:val="double" w:sz="4" w:space="0" w:color="auto"/>
            </w:tcBorders>
            <w:shd w:val="clear" w:color="auto" w:fill="FFFFCC"/>
            <w:vAlign w:val="center"/>
          </w:tcPr>
          <w:p w14:paraId="60669E4F" w14:textId="24322D1B" w:rsidR="00455C5C" w:rsidRPr="00EB4660" w:rsidRDefault="00040B0E">
            <w:pPr>
              <w:spacing w:before="40" w:after="40"/>
              <w:rPr>
                <w:b/>
                <w:bCs/>
                <w:sz w:val="18"/>
                <w:szCs w:val="18"/>
                <w:highlight w:val="yellow"/>
              </w:rPr>
            </w:pPr>
            <w:r w:rsidRPr="00040B0E">
              <w:rPr>
                <w:rFonts w:cs="Calibri"/>
                <w:b/>
                <w:bCs/>
                <w:color w:val="000000"/>
                <w:sz w:val="18"/>
                <w:szCs w:val="18"/>
              </w:rPr>
              <w:t>Oznamovanie a odsúhlasovanie plánovaných výpadkov</w:t>
            </w:r>
            <w:r w:rsidR="00455C5C" w:rsidRPr="00EB4660">
              <w:rPr>
                <w:rFonts w:cs="Calibri"/>
                <w:b/>
                <w:bCs/>
                <w:color w:val="000000"/>
                <w:sz w:val="18"/>
                <w:szCs w:val="18"/>
              </w:rPr>
              <w:t xml:space="preserve"> - detailná definícia požiadaviek na službu</w:t>
            </w:r>
          </w:p>
        </w:tc>
      </w:tr>
      <w:tr w:rsidR="00455C5C" w:rsidRPr="00EB4660" w14:paraId="7723EAC9" w14:textId="77777777">
        <w:tc>
          <w:tcPr>
            <w:tcW w:w="5000" w:type="pct"/>
            <w:gridSpan w:val="5"/>
            <w:tcBorders>
              <w:left w:val="double" w:sz="4" w:space="0" w:color="auto"/>
              <w:bottom w:val="double" w:sz="4" w:space="0" w:color="auto"/>
              <w:right w:val="double" w:sz="4" w:space="0" w:color="auto"/>
            </w:tcBorders>
            <w:vAlign w:val="center"/>
          </w:tcPr>
          <w:p w14:paraId="772BA75B" w14:textId="5ADDF7A2" w:rsidR="00455C5C" w:rsidRPr="00EB4660" w:rsidRDefault="00455C5C">
            <w:pPr>
              <w:rPr>
                <w:sz w:val="18"/>
                <w:szCs w:val="16"/>
              </w:rPr>
            </w:pPr>
            <w:r w:rsidRPr="00EB4660">
              <w:rPr>
                <w:b/>
                <w:bCs/>
                <w:sz w:val="18"/>
                <w:szCs w:val="16"/>
              </w:rPr>
              <w:t>Plánovaný výpadok:</w:t>
            </w:r>
            <w:r w:rsidRPr="00EB4660">
              <w:rPr>
                <w:sz w:val="18"/>
                <w:szCs w:val="16"/>
              </w:rPr>
              <w:t xml:space="preserve"> Dočasné prerušenie/Nesúlad poskytovania aspoň časti služieb, ktoré je vopred naplánované a ohlásené </w:t>
            </w:r>
            <w:r w:rsidR="00040B0E">
              <w:rPr>
                <w:sz w:val="18"/>
                <w:szCs w:val="16"/>
              </w:rPr>
              <w:t>NCU</w:t>
            </w:r>
            <w:r w:rsidRPr="00EB4660">
              <w:rPr>
                <w:sz w:val="18"/>
                <w:szCs w:val="16"/>
              </w:rPr>
              <w:t>.</w:t>
            </w:r>
          </w:p>
          <w:p w14:paraId="60C04531" w14:textId="77777777" w:rsidR="00455C5C" w:rsidRPr="00EB4660" w:rsidRDefault="00455C5C">
            <w:pPr>
              <w:rPr>
                <w:sz w:val="18"/>
                <w:szCs w:val="16"/>
              </w:rPr>
            </w:pPr>
            <w:r w:rsidRPr="00EB4660">
              <w:rPr>
                <w:b/>
                <w:bCs/>
                <w:sz w:val="18"/>
                <w:szCs w:val="16"/>
              </w:rPr>
              <w:t>Okno údržby:</w:t>
            </w:r>
            <w:r w:rsidRPr="00EB4660">
              <w:rPr>
                <w:sz w:val="18"/>
                <w:szCs w:val="16"/>
              </w:rPr>
              <w:t xml:space="preserve"> Časový úsek, počas ktorého môže dôjsť k plánovanému výpadku:</w:t>
            </w:r>
          </w:p>
          <w:p w14:paraId="4B2B61CF" w14:textId="77777777" w:rsidR="00455C5C" w:rsidRPr="00EB4660" w:rsidRDefault="00455C5C">
            <w:pPr>
              <w:pStyle w:val="2ODRAZKYDRUHAUROVEN"/>
            </w:pPr>
            <w:r w:rsidRPr="00EB4660">
              <w:t>pracovné dni medzi 16:00 a 06:00 a počas víkendov 00:00 – 23:59</w:t>
            </w:r>
          </w:p>
          <w:p w14:paraId="5A542973" w14:textId="6F174130" w:rsidR="00455C5C" w:rsidRPr="00EB4660" w:rsidRDefault="00455C5C">
            <w:pPr>
              <w:rPr>
                <w:sz w:val="18"/>
                <w:szCs w:val="16"/>
              </w:rPr>
            </w:pPr>
            <w:r w:rsidRPr="00EB4660">
              <w:rPr>
                <w:b/>
                <w:bCs/>
                <w:sz w:val="18"/>
                <w:szCs w:val="16"/>
              </w:rPr>
              <w:t>Oznámenie o plánovanom výpadku:</w:t>
            </w:r>
            <w:r w:rsidRPr="00EB4660">
              <w:rPr>
                <w:sz w:val="18"/>
                <w:szCs w:val="16"/>
              </w:rPr>
              <w:t xml:space="preserve"> Informácie poskytuje </w:t>
            </w:r>
            <w:r w:rsidR="00945796">
              <w:rPr>
                <w:sz w:val="18"/>
                <w:szCs w:val="16"/>
              </w:rPr>
              <w:t>NCU</w:t>
            </w:r>
            <w:r w:rsidR="00040B0E">
              <w:rPr>
                <w:sz w:val="18"/>
                <w:szCs w:val="16"/>
              </w:rPr>
              <w:t xml:space="preserve"> </w:t>
            </w:r>
            <w:r w:rsidRPr="00EB4660">
              <w:rPr>
                <w:sz w:val="18"/>
                <w:szCs w:val="16"/>
              </w:rPr>
              <w:t>Service</w:t>
            </w:r>
            <w:r w:rsidR="00040B0E">
              <w:rPr>
                <w:sz w:val="18"/>
                <w:szCs w:val="16"/>
              </w:rPr>
              <w:t xml:space="preserve"> </w:t>
            </w:r>
            <w:proofErr w:type="spellStart"/>
            <w:r w:rsidRPr="00EB4660">
              <w:rPr>
                <w:sz w:val="18"/>
                <w:szCs w:val="16"/>
              </w:rPr>
              <w:t>Desk</w:t>
            </w:r>
            <w:proofErr w:type="spellEnd"/>
            <w:r w:rsidRPr="00EB4660">
              <w:rPr>
                <w:sz w:val="18"/>
                <w:szCs w:val="16"/>
              </w:rPr>
              <w:t xml:space="preserve">, vytvorí príslušný typ udalosti v CTP o nadchádzajúcom plánovanom výpadku, ktorá obsahuje dátum, čas začiatku a predpokladaný čas ukončenia výpadku. </w:t>
            </w:r>
          </w:p>
          <w:p w14:paraId="69C70627" w14:textId="77777777" w:rsidR="00455C5C" w:rsidRPr="00EB4660" w:rsidRDefault="00455C5C">
            <w:pPr>
              <w:rPr>
                <w:sz w:val="18"/>
                <w:szCs w:val="16"/>
              </w:rPr>
            </w:pPr>
            <w:r w:rsidRPr="00EB4660">
              <w:rPr>
                <w:sz w:val="18"/>
                <w:szCs w:val="16"/>
              </w:rPr>
              <w:t>Oznámenie o plánovanom výpadku bude obsahovať nasledujúce informácie:</w:t>
            </w:r>
          </w:p>
          <w:p w14:paraId="1343FD28" w14:textId="77777777" w:rsidR="00455C5C" w:rsidRPr="00EB4660" w:rsidRDefault="00455C5C">
            <w:pPr>
              <w:pStyle w:val="2ODRAZKYDRUHAUROVEN"/>
            </w:pPr>
            <w:r w:rsidRPr="00EB4660">
              <w:t>dátum a čas začiatku plánovaného výpadku,</w:t>
            </w:r>
          </w:p>
          <w:p w14:paraId="3253AC18" w14:textId="77777777" w:rsidR="00455C5C" w:rsidRPr="00EB4660" w:rsidRDefault="00455C5C">
            <w:pPr>
              <w:pStyle w:val="2ODRAZKYDRUHAUROVEN"/>
            </w:pPr>
            <w:r w:rsidRPr="00EB4660">
              <w:t xml:space="preserve"> predpokladaný čas ukončenia plánovaného výpadku,</w:t>
            </w:r>
          </w:p>
          <w:p w14:paraId="4EFDCFE9" w14:textId="77777777" w:rsidR="00455C5C" w:rsidRPr="00EB4660" w:rsidRDefault="00455C5C">
            <w:pPr>
              <w:pStyle w:val="2ODRAZKYDRUHAUROVEN"/>
            </w:pPr>
            <w:r w:rsidRPr="00EB4660">
              <w:t>dôvod plánovaného výpadku,</w:t>
            </w:r>
          </w:p>
          <w:p w14:paraId="7A1E0A83" w14:textId="77777777" w:rsidR="00455C5C" w:rsidRPr="00EB4660" w:rsidRDefault="00455C5C">
            <w:pPr>
              <w:pStyle w:val="2ODRAZKYDRUHAUROVEN"/>
            </w:pPr>
            <w:r w:rsidRPr="00EB4660">
              <w:t>vplyv plánovaného výpadku na poskytované služby,</w:t>
            </w:r>
          </w:p>
          <w:p w14:paraId="6D8640DE" w14:textId="77777777" w:rsidR="00455C5C" w:rsidRPr="00EB4660" w:rsidRDefault="00455C5C">
            <w:pPr>
              <w:pStyle w:val="2ODRAZKYDRUHAUROVEN"/>
            </w:pPr>
            <w:r w:rsidRPr="00EB4660">
              <w:t>kontaktné informácie pre prípad otázok.</w:t>
            </w:r>
          </w:p>
          <w:p w14:paraId="52737976" w14:textId="77777777" w:rsidR="00455C5C" w:rsidRPr="00EB4660" w:rsidRDefault="00455C5C">
            <w:pPr>
              <w:rPr>
                <w:sz w:val="18"/>
                <w:szCs w:val="16"/>
              </w:rPr>
            </w:pPr>
            <w:r w:rsidRPr="00EB4660">
              <w:rPr>
                <w:b/>
                <w:bCs/>
                <w:sz w:val="18"/>
                <w:szCs w:val="16"/>
              </w:rPr>
              <w:t>Urgentný plánovaný výpadok:</w:t>
            </w:r>
            <w:r w:rsidRPr="00EB4660">
              <w:rPr>
                <w:sz w:val="18"/>
                <w:szCs w:val="16"/>
              </w:rPr>
              <w:t xml:space="preserve"> V mimoriadnych situáciách, keď s bezpečnostných alebo iným závažných dôvodov nie je možné dodržať časy uvedené vyššie. Ak to urgencia vyžaduje, vo výnimočných prípadoch je ho možné zrealizovať aj mimo Okna údržby. Oznámenie potom musí obsahovať aj zdôvodnenie Urgentného plánovaného výpadku.</w:t>
            </w:r>
          </w:p>
          <w:p w14:paraId="3307849A" w14:textId="2D701913" w:rsidR="00455C5C" w:rsidRPr="00EB4660" w:rsidRDefault="00455C5C">
            <w:pPr>
              <w:rPr>
                <w:sz w:val="18"/>
                <w:szCs w:val="16"/>
              </w:rPr>
            </w:pPr>
            <w:r w:rsidRPr="00EB4660">
              <w:rPr>
                <w:sz w:val="18"/>
                <w:szCs w:val="16"/>
              </w:rPr>
              <w:t xml:space="preserve">Po ukončení výpadku </w:t>
            </w:r>
            <w:r w:rsidR="00945796">
              <w:rPr>
                <w:sz w:val="18"/>
                <w:szCs w:val="16"/>
              </w:rPr>
              <w:t>NCU</w:t>
            </w:r>
            <w:r w:rsidRPr="00EB4660">
              <w:rPr>
                <w:sz w:val="18"/>
                <w:szCs w:val="16"/>
              </w:rPr>
              <w:t xml:space="preserve"> oznámi ukončenie plánované výpadku.</w:t>
            </w:r>
          </w:p>
          <w:p w14:paraId="4276CE87" w14:textId="580CD4DD" w:rsidR="00455C5C" w:rsidRPr="00EB4660" w:rsidRDefault="00455C5C">
            <w:pPr>
              <w:rPr>
                <w:sz w:val="18"/>
                <w:szCs w:val="16"/>
              </w:rPr>
            </w:pPr>
            <w:r w:rsidRPr="00EB4660">
              <w:rPr>
                <w:sz w:val="18"/>
                <w:szCs w:val="16"/>
              </w:rPr>
              <w:t xml:space="preserve">V prípade že navrhovaný čas plánovaného výpadku bude pre školu v značne nevyhovujúcom čase, môže požiadať zmenu času vykonania plánovanej práce a </w:t>
            </w:r>
            <w:r w:rsidR="00945796">
              <w:rPr>
                <w:sz w:val="18"/>
                <w:szCs w:val="16"/>
              </w:rPr>
              <w:t>NCU</w:t>
            </w:r>
            <w:r w:rsidRPr="00EB4660">
              <w:rPr>
                <w:sz w:val="18"/>
                <w:szCs w:val="16"/>
              </w:rPr>
              <w:t xml:space="preserve"> zváži možnosť vyhovieť požiadavke.</w:t>
            </w:r>
          </w:p>
          <w:p w14:paraId="62DDEEED" w14:textId="77777777" w:rsidR="00455C5C" w:rsidRPr="00EB4660" w:rsidRDefault="00455C5C">
            <w:r w:rsidRPr="00EB4660">
              <w:rPr>
                <w:sz w:val="18"/>
                <w:szCs w:val="16"/>
              </w:rPr>
              <w:t>V prípade že výpadok bude oznámený podľa podmienok, nebude podliehať pokutám inak sa bude na neho nahliadať ako na Incident ak nastane v prevádzkovej dobe služby.</w:t>
            </w:r>
          </w:p>
        </w:tc>
      </w:tr>
      <w:tr w:rsidR="00BD3C00" w:rsidRPr="00EB4660" w14:paraId="18C0E713" w14:textId="77777777">
        <w:trPr>
          <w:trHeight w:val="100"/>
        </w:trPr>
        <w:tc>
          <w:tcPr>
            <w:tcW w:w="443" w:type="pct"/>
            <w:vMerge w:val="restart"/>
            <w:tcBorders>
              <w:top w:val="double" w:sz="4" w:space="0" w:color="auto"/>
              <w:left w:val="double" w:sz="4" w:space="0" w:color="auto"/>
            </w:tcBorders>
            <w:vAlign w:val="center"/>
          </w:tcPr>
          <w:p w14:paraId="37F3286A" w14:textId="77777777" w:rsidR="00455C5C" w:rsidRPr="00EB4660" w:rsidRDefault="00455C5C">
            <w:pPr>
              <w:spacing w:before="40" w:after="40"/>
              <w:rPr>
                <w:b/>
                <w:bCs/>
                <w:sz w:val="18"/>
                <w:szCs w:val="18"/>
              </w:rPr>
            </w:pPr>
            <w:r w:rsidRPr="00EB4660">
              <w:rPr>
                <w:b/>
                <w:bCs/>
                <w:sz w:val="18"/>
                <w:szCs w:val="18"/>
              </w:rPr>
              <w:t>Účastníci</w:t>
            </w:r>
          </w:p>
        </w:tc>
        <w:tc>
          <w:tcPr>
            <w:tcW w:w="2021" w:type="pct"/>
            <w:gridSpan w:val="3"/>
            <w:tcBorders>
              <w:top w:val="double" w:sz="4" w:space="0" w:color="auto"/>
              <w:right w:val="double" w:sz="4" w:space="0" w:color="auto"/>
            </w:tcBorders>
            <w:vAlign w:val="center"/>
          </w:tcPr>
          <w:p w14:paraId="06624D0B" w14:textId="77777777" w:rsidR="00455C5C" w:rsidRPr="00EB4660" w:rsidRDefault="00455C5C">
            <w:pPr>
              <w:spacing w:before="40" w:after="40"/>
              <w:rPr>
                <w:b/>
                <w:bCs/>
                <w:sz w:val="18"/>
                <w:szCs w:val="18"/>
              </w:rPr>
            </w:pPr>
            <w:r w:rsidRPr="00EB4660">
              <w:rPr>
                <w:b/>
                <w:bCs/>
                <w:sz w:val="18"/>
                <w:szCs w:val="18"/>
              </w:rPr>
              <w:t>Poskytovateľ</w:t>
            </w:r>
          </w:p>
        </w:tc>
        <w:tc>
          <w:tcPr>
            <w:tcW w:w="2537" w:type="pct"/>
            <w:tcBorders>
              <w:top w:val="double" w:sz="4" w:space="0" w:color="auto"/>
              <w:left w:val="double" w:sz="4" w:space="0" w:color="auto"/>
              <w:right w:val="double" w:sz="4" w:space="0" w:color="auto"/>
            </w:tcBorders>
          </w:tcPr>
          <w:p w14:paraId="04324D02" w14:textId="13761173" w:rsidR="00455C5C" w:rsidRPr="00EB4660" w:rsidRDefault="00945796">
            <w:pPr>
              <w:spacing w:before="40" w:after="40"/>
              <w:rPr>
                <w:sz w:val="18"/>
                <w:szCs w:val="18"/>
              </w:rPr>
            </w:pPr>
            <w:r>
              <w:rPr>
                <w:sz w:val="18"/>
                <w:szCs w:val="18"/>
              </w:rPr>
              <w:t>NCU</w:t>
            </w:r>
          </w:p>
        </w:tc>
      </w:tr>
      <w:tr w:rsidR="00455C5C" w:rsidRPr="00EB4660" w14:paraId="56981701" w14:textId="77777777">
        <w:trPr>
          <w:trHeight w:val="100"/>
        </w:trPr>
        <w:tc>
          <w:tcPr>
            <w:tcW w:w="443" w:type="pct"/>
            <w:vMerge/>
            <w:tcBorders>
              <w:left w:val="double" w:sz="4" w:space="0" w:color="auto"/>
            </w:tcBorders>
          </w:tcPr>
          <w:p w14:paraId="3B6D70DC" w14:textId="77777777" w:rsidR="00455C5C" w:rsidRPr="00EB4660" w:rsidRDefault="00455C5C">
            <w:pPr>
              <w:spacing w:before="40" w:after="40"/>
              <w:rPr>
                <w:b/>
                <w:bCs/>
                <w:sz w:val="18"/>
                <w:szCs w:val="18"/>
              </w:rPr>
            </w:pPr>
          </w:p>
        </w:tc>
        <w:tc>
          <w:tcPr>
            <w:tcW w:w="2021" w:type="pct"/>
            <w:gridSpan w:val="3"/>
            <w:tcBorders>
              <w:right w:val="double" w:sz="4" w:space="0" w:color="auto"/>
            </w:tcBorders>
            <w:vAlign w:val="center"/>
          </w:tcPr>
          <w:p w14:paraId="708F8129" w14:textId="77777777" w:rsidR="00455C5C" w:rsidRPr="00EB4660" w:rsidRDefault="00455C5C">
            <w:pPr>
              <w:spacing w:before="40" w:after="40"/>
              <w:rPr>
                <w:b/>
                <w:bCs/>
                <w:sz w:val="18"/>
                <w:szCs w:val="18"/>
              </w:rPr>
            </w:pPr>
            <w:r w:rsidRPr="00EB4660">
              <w:rPr>
                <w:b/>
                <w:bCs/>
                <w:sz w:val="18"/>
                <w:szCs w:val="18"/>
              </w:rPr>
              <w:t>Používateľ</w:t>
            </w:r>
          </w:p>
        </w:tc>
        <w:tc>
          <w:tcPr>
            <w:tcW w:w="2537" w:type="pct"/>
            <w:tcBorders>
              <w:left w:val="double" w:sz="4" w:space="0" w:color="auto"/>
              <w:right w:val="double" w:sz="4" w:space="0" w:color="auto"/>
            </w:tcBorders>
          </w:tcPr>
          <w:p w14:paraId="4C5AE88C" w14:textId="77777777" w:rsidR="00455C5C" w:rsidRPr="00EB4660" w:rsidRDefault="00455C5C">
            <w:pPr>
              <w:spacing w:before="40" w:after="40"/>
              <w:rPr>
                <w:sz w:val="18"/>
                <w:szCs w:val="18"/>
              </w:rPr>
            </w:pPr>
            <w:r w:rsidRPr="00EB4660">
              <w:rPr>
                <w:sz w:val="18"/>
                <w:szCs w:val="18"/>
              </w:rPr>
              <w:t>Škola, RPŠ</w:t>
            </w:r>
          </w:p>
        </w:tc>
      </w:tr>
      <w:tr w:rsidR="00BD3C00" w:rsidRPr="00EB4660" w14:paraId="462FD1CA" w14:textId="77777777">
        <w:trPr>
          <w:trHeight w:val="100"/>
        </w:trPr>
        <w:tc>
          <w:tcPr>
            <w:tcW w:w="443" w:type="pct"/>
            <w:vMerge/>
            <w:tcBorders>
              <w:left w:val="double" w:sz="4" w:space="0" w:color="auto"/>
              <w:bottom w:val="double" w:sz="4" w:space="0" w:color="auto"/>
            </w:tcBorders>
          </w:tcPr>
          <w:p w14:paraId="23B75A88" w14:textId="77777777" w:rsidR="00455C5C" w:rsidRPr="00EB4660" w:rsidRDefault="00455C5C">
            <w:pPr>
              <w:spacing w:before="40" w:after="40"/>
              <w:rPr>
                <w:b/>
                <w:bCs/>
                <w:sz w:val="18"/>
                <w:szCs w:val="18"/>
              </w:rPr>
            </w:pPr>
          </w:p>
        </w:tc>
        <w:tc>
          <w:tcPr>
            <w:tcW w:w="2021" w:type="pct"/>
            <w:gridSpan w:val="3"/>
            <w:tcBorders>
              <w:bottom w:val="double" w:sz="4" w:space="0" w:color="auto"/>
              <w:right w:val="double" w:sz="4" w:space="0" w:color="auto"/>
            </w:tcBorders>
            <w:vAlign w:val="center"/>
          </w:tcPr>
          <w:p w14:paraId="4C18CCBA" w14:textId="77777777" w:rsidR="00455C5C" w:rsidRPr="00EB4660" w:rsidRDefault="00455C5C">
            <w:pPr>
              <w:spacing w:before="40" w:after="40"/>
              <w:rPr>
                <w:b/>
                <w:bCs/>
                <w:sz w:val="18"/>
                <w:szCs w:val="18"/>
              </w:rPr>
            </w:pPr>
            <w:r w:rsidRPr="00EB4660">
              <w:rPr>
                <w:b/>
                <w:bCs/>
                <w:sz w:val="18"/>
                <w:szCs w:val="18"/>
              </w:rPr>
              <w:t xml:space="preserve">Iné zainteresované strany </w:t>
            </w:r>
          </w:p>
        </w:tc>
        <w:tc>
          <w:tcPr>
            <w:tcW w:w="2537" w:type="pct"/>
            <w:tcBorders>
              <w:left w:val="double" w:sz="4" w:space="0" w:color="auto"/>
              <w:right w:val="double" w:sz="4" w:space="0" w:color="auto"/>
            </w:tcBorders>
          </w:tcPr>
          <w:p w14:paraId="6E72D3AF" w14:textId="77777777" w:rsidR="00455C5C" w:rsidRPr="00EB4660" w:rsidRDefault="00455C5C">
            <w:pPr>
              <w:spacing w:before="40" w:after="40"/>
              <w:rPr>
                <w:sz w:val="18"/>
                <w:szCs w:val="18"/>
              </w:rPr>
            </w:pPr>
            <w:r w:rsidRPr="00EB4660">
              <w:rPr>
                <w:sz w:val="18"/>
                <w:szCs w:val="18"/>
              </w:rPr>
              <w:t>RPŠ</w:t>
            </w:r>
          </w:p>
        </w:tc>
      </w:tr>
      <w:tr w:rsidR="000051B2" w:rsidRPr="00EB4660" w14:paraId="0F64D8D4" w14:textId="77777777">
        <w:tc>
          <w:tcPr>
            <w:tcW w:w="2463" w:type="pct"/>
            <w:gridSpan w:val="4"/>
            <w:tcBorders>
              <w:top w:val="double" w:sz="4" w:space="0" w:color="auto"/>
              <w:left w:val="double" w:sz="4" w:space="0" w:color="auto"/>
              <w:right w:val="double" w:sz="4" w:space="0" w:color="auto"/>
            </w:tcBorders>
            <w:vAlign w:val="center"/>
          </w:tcPr>
          <w:p w14:paraId="33901DE8" w14:textId="77777777" w:rsidR="00455C5C" w:rsidRPr="00EB4660" w:rsidRDefault="00455C5C">
            <w:pPr>
              <w:spacing w:before="40" w:after="40"/>
              <w:rPr>
                <w:b/>
                <w:bCs/>
                <w:sz w:val="18"/>
                <w:szCs w:val="18"/>
              </w:rPr>
            </w:pPr>
            <w:r w:rsidRPr="00EB4660">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3AD819DC" w14:textId="77777777" w:rsidR="00455C5C" w:rsidRPr="00EB4660" w:rsidRDefault="00455C5C">
            <w:pPr>
              <w:spacing w:before="40" w:after="40"/>
              <w:rPr>
                <w:sz w:val="18"/>
                <w:szCs w:val="18"/>
              </w:rPr>
            </w:pPr>
            <w:r w:rsidRPr="00EB4660">
              <w:rPr>
                <w:sz w:val="18"/>
                <w:szCs w:val="18"/>
              </w:rPr>
              <w:t>24/7</w:t>
            </w:r>
          </w:p>
        </w:tc>
      </w:tr>
      <w:tr w:rsidR="000051B2" w:rsidRPr="00EB4660" w14:paraId="68B4CFB1" w14:textId="77777777">
        <w:tc>
          <w:tcPr>
            <w:tcW w:w="2463" w:type="pct"/>
            <w:gridSpan w:val="4"/>
            <w:tcBorders>
              <w:top w:val="double" w:sz="4" w:space="0" w:color="auto"/>
              <w:left w:val="double" w:sz="4" w:space="0" w:color="auto"/>
              <w:right w:val="double" w:sz="4" w:space="0" w:color="auto"/>
            </w:tcBorders>
            <w:vAlign w:val="center"/>
          </w:tcPr>
          <w:p w14:paraId="2ADEF091" w14:textId="77777777" w:rsidR="00455C5C" w:rsidRPr="00EB4660" w:rsidRDefault="00455C5C">
            <w:pPr>
              <w:spacing w:before="40" w:after="40"/>
              <w:rPr>
                <w:b/>
                <w:bCs/>
                <w:sz w:val="18"/>
                <w:szCs w:val="18"/>
              </w:rPr>
            </w:pPr>
            <w:r w:rsidRPr="00EB4660">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45BFC351" w14:textId="77777777" w:rsidR="00455C5C" w:rsidRPr="00EB4660" w:rsidRDefault="00455C5C">
            <w:pPr>
              <w:spacing w:before="40" w:after="40"/>
              <w:rPr>
                <w:sz w:val="18"/>
                <w:szCs w:val="18"/>
              </w:rPr>
            </w:pPr>
            <w:r w:rsidRPr="00EB4660">
              <w:rPr>
                <w:sz w:val="18"/>
                <w:szCs w:val="18"/>
              </w:rPr>
              <w:t>N/A</w:t>
            </w:r>
          </w:p>
        </w:tc>
      </w:tr>
      <w:tr w:rsidR="000051B2" w:rsidRPr="00EB4660" w14:paraId="02676490" w14:textId="77777777">
        <w:tc>
          <w:tcPr>
            <w:tcW w:w="2463" w:type="pct"/>
            <w:gridSpan w:val="4"/>
            <w:tcBorders>
              <w:top w:val="double" w:sz="4" w:space="0" w:color="auto"/>
              <w:left w:val="double" w:sz="4" w:space="0" w:color="auto"/>
              <w:right w:val="double" w:sz="4" w:space="0" w:color="auto"/>
            </w:tcBorders>
            <w:vAlign w:val="center"/>
          </w:tcPr>
          <w:p w14:paraId="7B90AE43" w14:textId="77777777" w:rsidR="00455C5C" w:rsidRPr="00EB4660" w:rsidRDefault="00455C5C">
            <w:pPr>
              <w:spacing w:before="40" w:after="40"/>
              <w:rPr>
                <w:b/>
                <w:bCs/>
                <w:sz w:val="18"/>
                <w:szCs w:val="18"/>
              </w:rPr>
            </w:pPr>
            <w:r w:rsidRPr="00EB4660">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787A2EEE" w14:textId="77777777" w:rsidR="00455C5C" w:rsidRPr="00EB4660" w:rsidRDefault="00455C5C">
            <w:pPr>
              <w:spacing w:before="40" w:after="40"/>
              <w:rPr>
                <w:sz w:val="18"/>
                <w:szCs w:val="18"/>
              </w:rPr>
            </w:pPr>
            <w:r w:rsidRPr="00EB4660">
              <w:rPr>
                <w:sz w:val="18"/>
                <w:szCs w:val="18"/>
              </w:rPr>
              <w:t xml:space="preserve">Podľa času v </w:t>
            </w:r>
            <w:proofErr w:type="spellStart"/>
            <w:r w:rsidRPr="00EB4660">
              <w:rPr>
                <w:sz w:val="18"/>
                <w:szCs w:val="18"/>
              </w:rPr>
              <w:t>tickete</w:t>
            </w:r>
            <w:proofErr w:type="spellEnd"/>
          </w:p>
        </w:tc>
      </w:tr>
      <w:tr w:rsidR="000051B2" w:rsidRPr="00EB4660" w14:paraId="639BBA5B" w14:textId="77777777">
        <w:tc>
          <w:tcPr>
            <w:tcW w:w="2463" w:type="pct"/>
            <w:gridSpan w:val="4"/>
            <w:tcBorders>
              <w:top w:val="double" w:sz="4" w:space="0" w:color="auto"/>
              <w:left w:val="double" w:sz="4" w:space="0" w:color="auto"/>
              <w:right w:val="double" w:sz="4" w:space="0" w:color="auto"/>
            </w:tcBorders>
            <w:vAlign w:val="center"/>
          </w:tcPr>
          <w:p w14:paraId="5389A4C7" w14:textId="77777777" w:rsidR="00455C5C" w:rsidRPr="00EB4660" w:rsidRDefault="00455C5C">
            <w:pPr>
              <w:spacing w:before="40" w:after="40"/>
              <w:rPr>
                <w:b/>
                <w:bCs/>
                <w:sz w:val="18"/>
                <w:szCs w:val="18"/>
              </w:rPr>
            </w:pPr>
            <w:r w:rsidRPr="00EB4660">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62835689" w14:textId="77777777" w:rsidR="00455C5C" w:rsidRPr="00EB4660" w:rsidRDefault="00455C5C">
            <w:pPr>
              <w:spacing w:before="40" w:after="40"/>
              <w:rPr>
                <w:sz w:val="18"/>
                <w:szCs w:val="18"/>
              </w:rPr>
            </w:pPr>
            <w:r w:rsidRPr="00EB4660">
              <w:rPr>
                <w:sz w:val="18"/>
                <w:szCs w:val="18"/>
              </w:rPr>
              <w:t>1x mesačne</w:t>
            </w:r>
          </w:p>
        </w:tc>
      </w:tr>
      <w:tr w:rsidR="000051B2" w:rsidRPr="00EB4660" w14:paraId="53E91209" w14:textId="77777777">
        <w:tc>
          <w:tcPr>
            <w:tcW w:w="2463" w:type="pct"/>
            <w:gridSpan w:val="4"/>
            <w:tcBorders>
              <w:top w:val="double" w:sz="4" w:space="0" w:color="auto"/>
              <w:left w:val="double" w:sz="4" w:space="0" w:color="auto"/>
              <w:right w:val="double" w:sz="4" w:space="0" w:color="auto"/>
            </w:tcBorders>
            <w:vAlign w:val="center"/>
          </w:tcPr>
          <w:p w14:paraId="6849272C" w14:textId="77777777" w:rsidR="00455C5C" w:rsidRPr="00EB4660" w:rsidRDefault="00455C5C">
            <w:pPr>
              <w:spacing w:before="40" w:after="40"/>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5970B553" w14:textId="77777777" w:rsidR="00455C5C" w:rsidRPr="00EB4660" w:rsidRDefault="00455C5C">
            <w:pPr>
              <w:spacing w:before="40" w:after="40"/>
              <w:rPr>
                <w:sz w:val="18"/>
                <w:szCs w:val="18"/>
              </w:rPr>
            </w:pPr>
          </w:p>
        </w:tc>
      </w:tr>
      <w:tr w:rsidR="006B6A88" w:rsidRPr="00EB4660" w14:paraId="62A4DD5A" w14:textId="77777777">
        <w:trPr>
          <w:trHeight w:val="66"/>
        </w:trPr>
        <w:tc>
          <w:tcPr>
            <w:tcW w:w="443" w:type="pct"/>
            <w:vMerge w:val="restart"/>
            <w:tcBorders>
              <w:top w:val="double" w:sz="4" w:space="0" w:color="auto"/>
              <w:left w:val="double" w:sz="4" w:space="0" w:color="auto"/>
              <w:right w:val="double" w:sz="4" w:space="0" w:color="auto"/>
            </w:tcBorders>
            <w:vAlign w:val="center"/>
          </w:tcPr>
          <w:p w14:paraId="2F65B7CA" w14:textId="77777777" w:rsidR="00455C5C" w:rsidRPr="00EB4660" w:rsidRDefault="00455C5C">
            <w:pPr>
              <w:spacing w:before="40" w:after="40"/>
              <w:rPr>
                <w:b/>
                <w:bCs/>
                <w:sz w:val="18"/>
                <w:szCs w:val="18"/>
              </w:rPr>
            </w:pPr>
            <w:r w:rsidRPr="00EB4660">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6C489606" w14:textId="77777777" w:rsidR="00455C5C" w:rsidRPr="00EB4660" w:rsidRDefault="00455C5C">
            <w:pPr>
              <w:spacing w:before="40" w:after="40"/>
              <w:rPr>
                <w:b/>
                <w:bCs/>
                <w:sz w:val="18"/>
                <w:szCs w:val="18"/>
              </w:rPr>
            </w:pPr>
            <w:r w:rsidRPr="00EB4660">
              <w:rPr>
                <w:b/>
                <w:bCs/>
                <w:sz w:val="18"/>
                <w:szCs w:val="18"/>
              </w:rPr>
              <w:t>Metrika 1</w:t>
            </w:r>
          </w:p>
          <w:p w14:paraId="37B0559F"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02D18EE8" w14:textId="77777777" w:rsidR="00455C5C" w:rsidRPr="00EB4660" w:rsidRDefault="00455C5C">
            <w:pPr>
              <w:spacing w:before="40" w:after="40"/>
              <w:rPr>
                <w:b/>
                <w:bCs/>
                <w:sz w:val="18"/>
                <w:szCs w:val="18"/>
              </w:rPr>
            </w:pPr>
            <w:r w:rsidRPr="00EB4660">
              <w:rPr>
                <w:b/>
                <w:bCs/>
                <w:sz w:val="18"/>
                <w:szCs w:val="18"/>
              </w:rPr>
              <w:t xml:space="preserve">Názov: </w:t>
            </w:r>
          </w:p>
        </w:tc>
        <w:tc>
          <w:tcPr>
            <w:tcW w:w="2537" w:type="pct"/>
            <w:tcBorders>
              <w:top w:val="double" w:sz="4" w:space="0" w:color="auto"/>
              <w:left w:val="single" w:sz="4" w:space="0" w:color="auto"/>
              <w:right w:val="double" w:sz="4" w:space="0" w:color="auto"/>
            </w:tcBorders>
          </w:tcPr>
          <w:p w14:paraId="3C63FB1A" w14:textId="77777777" w:rsidR="00455C5C" w:rsidRPr="00EB4660" w:rsidRDefault="00455C5C">
            <w:pPr>
              <w:spacing w:before="40" w:after="40"/>
              <w:rPr>
                <w:sz w:val="18"/>
                <w:szCs w:val="18"/>
              </w:rPr>
            </w:pPr>
            <w:r w:rsidRPr="00EB4660">
              <w:rPr>
                <w:rFonts w:cstheme="minorHAnsi"/>
                <w:sz w:val="18"/>
                <w:szCs w:val="18"/>
              </w:rPr>
              <w:t>Oznámenie o plánovanom výpadku vopred</w:t>
            </w:r>
          </w:p>
        </w:tc>
      </w:tr>
      <w:tr w:rsidR="005B2EB6" w:rsidRPr="00EB4660" w14:paraId="56463FE2" w14:textId="77777777">
        <w:trPr>
          <w:trHeight w:val="63"/>
        </w:trPr>
        <w:tc>
          <w:tcPr>
            <w:tcW w:w="443" w:type="pct"/>
            <w:vMerge/>
            <w:tcBorders>
              <w:left w:val="double" w:sz="4" w:space="0" w:color="auto"/>
              <w:right w:val="double" w:sz="4" w:space="0" w:color="auto"/>
            </w:tcBorders>
            <w:vAlign w:val="center"/>
          </w:tcPr>
          <w:p w14:paraId="69CCAC6B"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6BFF8632"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44CC19A2" w14:textId="77777777" w:rsidR="00455C5C" w:rsidRPr="00EB4660" w:rsidRDefault="00455C5C">
            <w:pPr>
              <w:spacing w:before="40" w:after="40"/>
              <w:rPr>
                <w:b/>
                <w:bCs/>
                <w:sz w:val="18"/>
                <w:szCs w:val="18"/>
              </w:rPr>
            </w:pPr>
            <w:r w:rsidRPr="00EB4660">
              <w:rPr>
                <w:b/>
                <w:bCs/>
                <w:sz w:val="18"/>
                <w:szCs w:val="18"/>
              </w:rPr>
              <w:t>Definícia</w:t>
            </w:r>
          </w:p>
        </w:tc>
        <w:tc>
          <w:tcPr>
            <w:tcW w:w="2537" w:type="pct"/>
            <w:tcBorders>
              <w:left w:val="single" w:sz="4" w:space="0" w:color="auto"/>
              <w:right w:val="double" w:sz="4" w:space="0" w:color="auto"/>
            </w:tcBorders>
          </w:tcPr>
          <w:p w14:paraId="6500443A" w14:textId="77777777" w:rsidR="00455C5C" w:rsidRPr="00EB4660" w:rsidRDefault="00455C5C">
            <w:pPr>
              <w:spacing w:before="40" w:after="40"/>
              <w:rPr>
                <w:sz w:val="18"/>
                <w:szCs w:val="18"/>
              </w:rPr>
            </w:pPr>
            <w:r w:rsidRPr="00EB4660">
              <w:rPr>
                <w:rFonts w:cstheme="minorHAnsi"/>
                <w:sz w:val="18"/>
                <w:szCs w:val="18"/>
              </w:rPr>
              <w:t>Požadovaný čas oznámenia plánovaného výpadku</w:t>
            </w:r>
          </w:p>
        </w:tc>
      </w:tr>
      <w:tr w:rsidR="006B6A88" w:rsidRPr="00EB4660" w14:paraId="46E73F02" w14:textId="77777777">
        <w:trPr>
          <w:trHeight w:val="81"/>
        </w:trPr>
        <w:tc>
          <w:tcPr>
            <w:tcW w:w="443" w:type="pct"/>
            <w:vMerge/>
            <w:tcBorders>
              <w:left w:val="double" w:sz="4" w:space="0" w:color="auto"/>
              <w:right w:val="double" w:sz="4" w:space="0" w:color="auto"/>
            </w:tcBorders>
            <w:vAlign w:val="center"/>
          </w:tcPr>
          <w:p w14:paraId="600DA0A2"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05D85766"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79D90C9"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52C859B7" w14:textId="77777777" w:rsidR="00455C5C" w:rsidRPr="00EB4660" w:rsidRDefault="00455C5C">
            <w:pPr>
              <w:spacing w:before="40" w:after="40"/>
              <w:rPr>
                <w:b/>
                <w:bCs/>
                <w:sz w:val="18"/>
                <w:szCs w:val="18"/>
              </w:rPr>
            </w:pPr>
            <w:r w:rsidRPr="00EB4660">
              <w:rPr>
                <w:b/>
                <w:bCs/>
                <w:sz w:val="18"/>
                <w:szCs w:val="18"/>
              </w:rPr>
              <w:t>Vykonávateľ</w:t>
            </w:r>
          </w:p>
        </w:tc>
        <w:tc>
          <w:tcPr>
            <w:tcW w:w="2537" w:type="pct"/>
            <w:tcBorders>
              <w:left w:val="single" w:sz="4" w:space="0" w:color="auto"/>
              <w:right w:val="double" w:sz="4" w:space="0" w:color="auto"/>
            </w:tcBorders>
          </w:tcPr>
          <w:p w14:paraId="6B26B47E" w14:textId="064C4B53" w:rsidR="00455C5C" w:rsidRPr="00EB4660" w:rsidRDefault="00945796">
            <w:pPr>
              <w:spacing w:before="40" w:after="40"/>
              <w:rPr>
                <w:sz w:val="18"/>
                <w:szCs w:val="18"/>
              </w:rPr>
            </w:pPr>
            <w:r>
              <w:rPr>
                <w:sz w:val="18"/>
                <w:szCs w:val="18"/>
              </w:rPr>
              <w:t>NCU</w:t>
            </w:r>
          </w:p>
        </w:tc>
      </w:tr>
      <w:tr w:rsidR="006B6A88" w:rsidRPr="00EB4660" w14:paraId="6E68B51B" w14:textId="77777777">
        <w:trPr>
          <w:trHeight w:val="79"/>
        </w:trPr>
        <w:tc>
          <w:tcPr>
            <w:tcW w:w="443" w:type="pct"/>
            <w:vMerge/>
            <w:tcBorders>
              <w:left w:val="double" w:sz="4" w:space="0" w:color="auto"/>
              <w:right w:val="double" w:sz="4" w:space="0" w:color="auto"/>
            </w:tcBorders>
            <w:vAlign w:val="center"/>
          </w:tcPr>
          <w:p w14:paraId="306905AC"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80B5813"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763E9A67"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AB668E3" w14:textId="77777777" w:rsidR="00455C5C" w:rsidRPr="00EB4660" w:rsidRDefault="00455C5C">
            <w:pPr>
              <w:spacing w:before="40" w:after="40"/>
              <w:rPr>
                <w:b/>
                <w:bCs/>
                <w:sz w:val="18"/>
                <w:szCs w:val="18"/>
              </w:rPr>
            </w:pPr>
            <w:r w:rsidRPr="00EB4660">
              <w:rPr>
                <w:b/>
                <w:bCs/>
                <w:sz w:val="18"/>
                <w:szCs w:val="18"/>
              </w:rPr>
              <w:t xml:space="preserve">Čas </w:t>
            </w:r>
          </w:p>
        </w:tc>
        <w:tc>
          <w:tcPr>
            <w:tcW w:w="2537" w:type="pct"/>
            <w:tcBorders>
              <w:left w:val="single" w:sz="4" w:space="0" w:color="auto"/>
              <w:right w:val="double" w:sz="4" w:space="0" w:color="auto"/>
            </w:tcBorders>
          </w:tcPr>
          <w:p w14:paraId="22E2B5E4" w14:textId="77777777" w:rsidR="00455C5C" w:rsidRPr="00EB4660" w:rsidRDefault="00455C5C">
            <w:pPr>
              <w:spacing w:before="40" w:after="40"/>
              <w:rPr>
                <w:sz w:val="18"/>
                <w:szCs w:val="18"/>
              </w:rPr>
            </w:pPr>
            <w:r w:rsidRPr="00EB4660">
              <w:rPr>
                <w:sz w:val="18"/>
                <w:szCs w:val="18"/>
              </w:rPr>
              <w:t>Počas prevádzkovej doby</w:t>
            </w:r>
          </w:p>
        </w:tc>
      </w:tr>
      <w:tr w:rsidR="006B6A88" w:rsidRPr="00EB4660" w14:paraId="503A1B0C" w14:textId="77777777">
        <w:trPr>
          <w:trHeight w:val="79"/>
        </w:trPr>
        <w:tc>
          <w:tcPr>
            <w:tcW w:w="443" w:type="pct"/>
            <w:vMerge/>
            <w:tcBorders>
              <w:left w:val="double" w:sz="4" w:space="0" w:color="auto"/>
              <w:right w:val="double" w:sz="4" w:space="0" w:color="auto"/>
            </w:tcBorders>
            <w:vAlign w:val="center"/>
          </w:tcPr>
          <w:p w14:paraId="41F8BF60"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ED2955F"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6FB952FF"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3B1F9A6" w14:textId="77777777" w:rsidR="00455C5C" w:rsidRPr="00EB4660" w:rsidRDefault="00455C5C">
            <w:pPr>
              <w:spacing w:before="40" w:after="40"/>
              <w:rPr>
                <w:b/>
                <w:bCs/>
                <w:sz w:val="18"/>
                <w:szCs w:val="18"/>
              </w:rPr>
            </w:pPr>
            <w:r w:rsidRPr="00EB4660">
              <w:rPr>
                <w:b/>
                <w:bCs/>
                <w:sz w:val="18"/>
                <w:szCs w:val="18"/>
              </w:rPr>
              <w:t>Spôsob</w:t>
            </w:r>
          </w:p>
        </w:tc>
        <w:tc>
          <w:tcPr>
            <w:tcW w:w="2537" w:type="pct"/>
            <w:tcBorders>
              <w:left w:val="single" w:sz="4" w:space="0" w:color="auto"/>
              <w:right w:val="double" w:sz="4" w:space="0" w:color="auto"/>
            </w:tcBorders>
          </w:tcPr>
          <w:p w14:paraId="4DC31644" w14:textId="77777777" w:rsidR="00455C5C" w:rsidRPr="00EB4660" w:rsidRDefault="00455C5C">
            <w:pPr>
              <w:spacing w:before="40" w:after="40"/>
              <w:rPr>
                <w:sz w:val="18"/>
                <w:szCs w:val="18"/>
              </w:rPr>
            </w:pPr>
            <w:r w:rsidRPr="00EB4660">
              <w:rPr>
                <w:sz w:val="18"/>
                <w:szCs w:val="18"/>
              </w:rPr>
              <w:t>N/A</w:t>
            </w:r>
          </w:p>
        </w:tc>
      </w:tr>
      <w:tr w:rsidR="006B6A88" w:rsidRPr="00EB4660" w14:paraId="1DB0F3B7" w14:textId="77777777">
        <w:trPr>
          <w:trHeight w:val="106"/>
        </w:trPr>
        <w:tc>
          <w:tcPr>
            <w:tcW w:w="443" w:type="pct"/>
            <w:vMerge/>
            <w:tcBorders>
              <w:left w:val="double" w:sz="4" w:space="0" w:color="auto"/>
              <w:right w:val="double" w:sz="4" w:space="0" w:color="auto"/>
            </w:tcBorders>
            <w:vAlign w:val="center"/>
          </w:tcPr>
          <w:p w14:paraId="602C8E39"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28590C02"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B2E6065"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D350152" w14:textId="77777777" w:rsidR="00455C5C" w:rsidRPr="00EB4660" w:rsidRDefault="00455C5C">
            <w:pPr>
              <w:spacing w:before="40" w:after="40"/>
              <w:rPr>
                <w:b/>
                <w:bCs/>
                <w:sz w:val="18"/>
                <w:szCs w:val="18"/>
              </w:rPr>
            </w:pPr>
            <w:r w:rsidRPr="00EB4660">
              <w:rPr>
                <w:b/>
                <w:bCs/>
                <w:sz w:val="18"/>
                <w:szCs w:val="18"/>
              </w:rPr>
              <w:t>Jednotka</w:t>
            </w:r>
          </w:p>
        </w:tc>
        <w:tc>
          <w:tcPr>
            <w:tcW w:w="2537" w:type="pct"/>
            <w:tcBorders>
              <w:left w:val="single" w:sz="4" w:space="0" w:color="auto"/>
              <w:right w:val="double" w:sz="4" w:space="0" w:color="auto"/>
            </w:tcBorders>
          </w:tcPr>
          <w:p w14:paraId="35807FBB" w14:textId="77777777" w:rsidR="00455C5C" w:rsidRPr="00EB4660" w:rsidRDefault="00455C5C">
            <w:pPr>
              <w:spacing w:before="40" w:after="40"/>
              <w:rPr>
                <w:sz w:val="18"/>
                <w:szCs w:val="18"/>
              </w:rPr>
            </w:pPr>
            <w:r w:rsidRPr="00EB4660">
              <w:rPr>
                <w:sz w:val="18"/>
                <w:szCs w:val="18"/>
              </w:rPr>
              <w:t>hodina</w:t>
            </w:r>
          </w:p>
        </w:tc>
      </w:tr>
      <w:tr w:rsidR="006B6A88" w:rsidRPr="00EB4660" w14:paraId="79F04E88" w14:textId="77777777">
        <w:trPr>
          <w:trHeight w:val="106"/>
        </w:trPr>
        <w:tc>
          <w:tcPr>
            <w:tcW w:w="443" w:type="pct"/>
            <w:vMerge/>
            <w:tcBorders>
              <w:left w:val="double" w:sz="4" w:space="0" w:color="auto"/>
              <w:right w:val="double" w:sz="4" w:space="0" w:color="auto"/>
            </w:tcBorders>
            <w:vAlign w:val="center"/>
          </w:tcPr>
          <w:p w14:paraId="28827199"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2F4CC450"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2F1400B6"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D6C232E" w14:textId="77777777" w:rsidR="00455C5C" w:rsidRPr="00EB4660" w:rsidRDefault="00455C5C">
            <w:pPr>
              <w:spacing w:before="40" w:after="40"/>
              <w:rPr>
                <w:b/>
                <w:bCs/>
                <w:sz w:val="18"/>
                <w:szCs w:val="18"/>
              </w:rPr>
            </w:pPr>
            <w:r w:rsidRPr="00EB4660">
              <w:rPr>
                <w:b/>
                <w:bCs/>
                <w:sz w:val="18"/>
                <w:szCs w:val="18"/>
              </w:rPr>
              <w:t xml:space="preserve">Minimum </w:t>
            </w:r>
          </w:p>
        </w:tc>
        <w:tc>
          <w:tcPr>
            <w:tcW w:w="2537" w:type="pct"/>
            <w:tcBorders>
              <w:left w:val="single" w:sz="4" w:space="0" w:color="auto"/>
              <w:right w:val="double" w:sz="4" w:space="0" w:color="auto"/>
            </w:tcBorders>
          </w:tcPr>
          <w:p w14:paraId="288E661E" w14:textId="77777777" w:rsidR="00455C5C" w:rsidRPr="00EB4660" w:rsidRDefault="00455C5C">
            <w:pPr>
              <w:spacing w:before="40" w:after="40"/>
              <w:rPr>
                <w:sz w:val="18"/>
                <w:szCs w:val="18"/>
              </w:rPr>
            </w:pPr>
            <w:r w:rsidRPr="00EB4660">
              <w:rPr>
                <w:rFonts w:cstheme="minorHAnsi"/>
                <w:sz w:val="18"/>
                <w:szCs w:val="18"/>
              </w:rPr>
              <w:t>72 vopred</w:t>
            </w:r>
          </w:p>
        </w:tc>
      </w:tr>
      <w:tr w:rsidR="006B6A88" w:rsidRPr="00EB4660" w14:paraId="1F6A062F" w14:textId="77777777">
        <w:trPr>
          <w:trHeight w:val="106"/>
        </w:trPr>
        <w:tc>
          <w:tcPr>
            <w:tcW w:w="443" w:type="pct"/>
            <w:vMerge/>
            <w:tcBorders>
              <w:left w:val="double" w:sz="4" w:space="0" w:color="auto"/>
              <w:right w:val="double" w:sz="4" w:space="0" w:color="auto"/>
            </w:tcBorders>
            <w:vAlign w:val="center"/>
          </w:tcPr>
          <w:p w14:paraId="1301BC1B"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49A25A9"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68A393AB"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664E7B4" w14:textId="77777777" w:rsidR="00455C5C" w:rsidRPr="00EB4660" w:rsidRDefault="00455C5C">
            <w:pPr>
              <w:spacing w:before="40" w:after="40"/>
              <w:rPr>
                <w:b/>
                <w:bCs/>
                <w:sz w:val="18"/>
                <w:szCs w:val="18"/>
              </w:rPr>
            </w:pPr>
            <w:r w:rsidRPr="00EB4660">
              <w:rPr>
                <w:b/>
                <w:bCs/>
                <w:sz w:val="18"/>
                <w:szCs w:val="18"/>
              </w:rPr>
              <w:t>Maximum</w:t>
            </w:r>
          </w:p>
        </w:tc>
        <w:tc>
          <w:tcPr>
            <w:tcW w:w="2537" w:type="pct"/>
            <w:tcBorders>
              <w:left w:val="single" w:sz="4" w:space="0" w:color="auto"/>
              <w:bottom w:val="single" w:sz="4" w:space="0" w:color="auto"/>
              <w:right w:val="double" w:sz="4" w:space="0" w:color="auto"/>
            </w:tcBorders>
          </w:tcPr>
          <w:p w14:paraId="4819C366" w14:textId="77777777" w:rsidR="00455C5C" w:rsidRPr="00EB4660" w:rsidRDefault="00455C5C">
            <w:pPr>
              <w:spacing w:before="40" w:after="40"/>
              <w:rPr>
                <w:sz w:val="18"/>
                <w:szCs w:val="18"/>
              </w:rPr>
            </w:pPr>
            <w:r w:rsidRPr="00EB4660">
              <w:rPr>
                <w:sz w:val="18"/>
                <w:szCs w:val="18"/>
              </w:rPr>
              <w:t xml:space="preserve">Nie je obmedzené </w:t>
            </w:r>
          </w:p>
        </w:tc>
      </w:tr>
      <w:tr w:rsidR="006B6A88" w:rsidRPr="00EB4660" w14:paraId="262556AB" w14:textId="77777777">
        <w:trPr>
          <w:trHeight w:val="106"/>
        </w:trPr>
        <w:tc>
          <w:tcPr>
            <w:tcW w:w="443" w:type="pct"/>
            <w:vMerge/>
            <w:tcBorders>
              <w:left w:val="double" w:sz="4" w:space="0" w:color="auto"/>
              <w:bottom w:val="double" w:sz="4" w:space="0" w:color="auto"/>
              <w:right w:val="double" w:sz="4" w:space="0" w:color="auto"/>
            </w:tcBorders>
            <w:vAlign w:val="center"/>
          </w:tcPr>
          <w:p w14:paraId="417C02A7"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4D7EA8BE"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F1C6654" w14:textId="77777777" w:rsidR="00455C5C" w:rsidRPr="00EB4660" w:rsidRDefault="00455C5C">
            <w:pPr>
              <w:spacing w:before="40" w:after="40"/>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37" w:type="pct"/>
            <w:tcBorders>
              <w:top w:val="single" w:sz="4" w:space="0" w:color="auto"/>
              <w:left w:val="single" w:sz="4" w:space="0" w:color="auto"/>
              <w:bottom w:val="double" w:sz="4" w:space="0" w:color="auto"/>
              <w:right w:val="double" w:sz="4" w:space="0" w:color="auto"/>
            </w:tcBorders>
          </w:tcPr>
          <w:p w14:paraId="4F8E6E2B" w14:textId="77777777" w:rsidR="00455C5C" w:rsidRPr="00EB4660" w:rsidRDefault="00455C5C">
            <w:pPr>
              <w:spacing w:before="40" w:after="40"/>
              <w:rPr>
                <w:sz w:val="18"/>
                <w:szCs w:val="18"/>
              </w:rPr>
            </w:pPr>
            <w:proofErr w:type="spellStart"/>
            <w:r w:rsidRPr="00EB4660">
              <w:rPr>
                <w:sz w:val="18"/>
                <w:szCs w:val="18"/>
              </w:rPr>
              <w:t>Servce</w:t>
            </w:r>
            <w:proofErr w:type="spellEnd"/>
            <w:r w:rsidRPr="00EB4660">
              <w:rPr>
                <w:sz w:val="18"/>
                <w:szCs w:val="18"/>
              </w:rPr>
              <w:t xml:space="preserve"> </w:t>
            </w:r>
            <w:proofErr w:type="spellStart"/>
            <w:r w:rsidRPr="00EB4660">
              <w:rPr>
                <w:sz w:val="18"/>
                <w:szCs w:val="18"/>
              </w:rPr>
              <w:t>review</w:t>
            </w:r>
            <w:proofErr w:type="spellEnd"/>
            <w:r w:rsidRPr="00EB4660">
              <w:rPr>
                <w:sz w:val="18"/>
                <w:szCs w:val="18"/>
              </w:rPr>
              <w:t xml:space="preserve"> </w:t>
            </w:r>
            <w:proofErr w:type="spellStart"/>
            <w:r w:rsidRPr="00EB4660">
              <w:rPr>
                <w:sz w:val="18"/>
                <w:szCs w:val="18"/>
              </w:rPr>
              <w:t>meeting</w:t>
            </w:r>
            <w:proofErr w:type="spellEnd"/>
          </w:p>
        </w:tc>
      </w:tr>
      <w:tr w:rsidR="006B6A88" w:rsidRPr="00EB4660" w14:paraId="2CFA01C1" w14:textId="77777777">
        <w:trPr>
          <w:trHeight w:val="66"/>
        </w:trPr>
        <w:tc>
          <w:tcPr>
            <w:tcW w:w="443" w:type="pct"/>
            <w:vMerge w:val="restart"/>
            <w:tcBorders>
              <w:top w:val="double" w:sz="4" w:space="0" w:color="auto"/>
              <w:left w:val="double" w:sz="4" w:space="0" w:color="auto"/>
              <w:right w:val="double" w:sz="4" w:space="0" w:color="auto"/>
            </w:tcBorders>
            <w:vAlign w:val="center"/>
          </w:tcPr>
          <w:p w14:paraId="017A98F2" w14:textId="77777777" w:rsidR="00455C5C" w:rsidRPr="00EB4660" w:rsidRDefault="00455C5C">
            <w:pPr>
              <w:spacing w:before="40" w:after="40"/>
              <w:rPr>
                <w:b/>
                <w:bCs/>
                <w:sz w:val="18"/>
                <w:szCs w:val="18"/>
              </w:rPr>
            </w:pPr>
            <w:r w:rsidRPr="00EB4660">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574A1F94" w14:textId="77777777" w:rsidR="00455C5C" w:rsidRPr="00EB4660" w:rsidRDefault="00455C5C">
            <w:pPr>
              <w:spacing w:before="40" w:after="40"/>
              <w:rPr>
                <w:b/>
                <w:bCs/>
                <w:sz w:val="18"/>
                <w:szCs w:val="18"/>
              </w:rPr>
            </w:pPr>
            <w:r w:rsidRPr="00EB4660">
              <w:rPr>
                <w:b/>
                <w:bCs/>
                <w:sz w:val="18"/>
                <w:szCs w:val="18"/>
              </w:rPr>
              <w:t>Metrika 2</w:t>
            </w:r>
          </w:p>
          <w:p w14:paraId="51AA5C4A"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0FA35AED" w14:textId="77777777" w:rsidR="00455C5C" w:rsidRPr="00EB4660" w:rsidRDefault="00455C5C">
            <w:pPr>
              <w:spacing w:before="40" w:after="40"/>
              <w:rPr>
                <w:b/>
                <w:bCs/>
                <w:sz w:val="18"/>
                <w:szCs w:val="18"/>
              </w:rPr>
            </w:pPr>
            <w:r w:rsidRPr="00EB4660">
              <w:rPr>
                <w:b/>
                <w:bCs/>
                <w:sz w:val="18"/>
                <w:szCs w:val="18"/>
              </w:rPr>
              <w:t xml:space="preserve">Názov: </w:t>
            </w:r>
          </w:p>
        </w:tc>
        <w:tc>
          <w:tcPr>
            <w:tcW w:w="2537" w:type="pct"/>
            <w:tcBorders>
              <w:top w:val="double" w:sz="4" w:space="0" w:color="auto"/>
              <w:left w:val="single" w:sz="4" w:space="0" w:color="auto"/>
              <w:right w:val="double" w:sz="4" w:space="0" w:color="auto"/>
            </w:tcBorders>
          </w:tcPr>
          <w:p w14:paraId="08E3F9FD" w14:textId="77777777" w:rsidR="00455C5C" w:rsidRPr="00EB4660" w:rsidRDefault="00455C5C">
            <w:pPr>
              <w:spacing w:before="40" w:after="40"/>
              <w:rPr>
                <w:sz w:val="18"/>
                <w:szCs w:val="18"/>
              </w:rPr>
            </w:pPr>
            <w:r w:rsidRPr="00EB4660">
              <w:rPr>
                <w:rFonts w:cstheme="minorHAnsi"/>
                <w:sz w:val="18"/>
                <w:szCs w:val="18"/>
              </w:rPr>
              <w:t>Oznámenie o urgentnom plánovanom výpadku vopred</w:t>
            </w:r>
          </w:p>
        </w:tc>
      </w:tr>
      <w:tr w:rsidR="005B2EB6" w:rsidRPr="00EB4660" w14:paraId="7FFBA96C" w14:textId="77777777">
        <w:trPr>
          <w:trHeight w:val="63"/>
        </w:trPr>
        <w:tc>
          <w:tcPr>
            <w:tcW w:w="443" w:type="pct"/>
            <w:vMerge/>
            <w:tcBorders>
              <w:left w:val="double" w:sz="4" w:space="0" w:color="auto"/>
              <w:right w:val="double" w:sz="4" w:space="0" w:color="auto"/>
            </w:tcBorders>
            <w:vAlign w:val="center"/>
          </w:tcPr>
          <w:p w14:paraId="0E220E5A"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B8D3FE0"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04D86286" w14:textId="77777777" w:rsidR="00455C5C" w:rsidRPr="00EB4660" w:rsidRDefault="00455C5C">
            <w:pPr>
              <w:spacing w:before="40" w:after="40"/>
              <w:rPr>
                <w:b/>
                <w:bCs/>
                <w:sz w:val="18"/>
                <w:szCs w:val="18"/>
              </w:rPr>
            </w:pPr>
            <w:r w:rsidRPr="00EB4660">
              <w:rPr>
                <w:b/>
                <w:bCs/>
                <w:sz w:val="18"/>
                <w:szCs w:val="18"/>
              </w:rPr>
              <w:t>Definícia</w:t>
            </w:r>
          </w:p>
        </w:tc>
        <w:tc>
          <w:tcPr>
            <w:tcW w:w="2537" w:type="pct"/>
            <w:tcBorders>
              <w:left w:val="single" w:sz="4" w:space="0" w:color="auto"/>
              <w:right w:val="double" w:sz="4" w:space="0" w:color="auto"/>
            </w:tcBorders>
          </w:tcPr>
          <w:p w14:paraId="7C48629A" w14:textId="77777777" w:rsidR="00455C5C" w:rsidRPr="00EB4660" w:rsidRDefault="00455C5C">
            <w:pPr>
              <w:spacing w:before="40" w:after="40"/>
              <w:rPr>
                <w:sz w:val="18"/>
                <w:szCs w:val="18"/>
              </w:rPr>
            </w:pPr>
            <w:r w:rsidRPr="00EB4660">
              <w:rPr>
                <w:rFonts w:cstheme="minorHAnsi"/>
                <w:sz w:val="18"/>
                <w:szCs w:val="18"/>
              </w:rPr>
              <w:t>Požadovaný čas oznámenia urgentného plánovaného výpadku</w:t>
            </w:r>
          </w:p>
        </w:tc>
      </w:tr>
      <w:tr w:rsidR="006B6A88" w:rsidRPr="00EB4660" w14:paraId="2A7B878A" w14:textId="77777777">
        <w:trPr>
          <w:trHeight w:val="81"/>
        </w:trPr>
        <w:tc>
          <w:tcPr>
            <w:tcW w:w="443" w:type="pct"/>
            <w:vMerge/>
            <w:tcBorders>
              <w:left w:val="double" w:sz="4" w:space="0" w:color="auto"/>
              <w:right w:val="double" w:sz="4" w:space="0" w:color="auto"/>
            </w:tcBorders>
            <w:vAlign w:val="center"/>
          </w:tcPr>
          <w:p w14:paraId="749FA19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2B0847AD"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7B27583"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14530F3D" w14:textId="77777777" w:rsidR="00455C5C" w:rsidRPr="00EB4660" w:rsidRDefault="00455C5C">
            <w:pPr>
              <w:spacing w:before="40" w:after="40"/>
              <w:rPr>
                <w:b/>
                <w:bCs/>
                <w:sz w:val="18"/>
                <w:szCs w:val="18"/>
              </w:rPr>
            </w:pPr>
            <w:r w:rsidRPr="00EB4660">
              <w:rPr>
                <w:b/>
                <w:bCs/>
                <w:sz w:val="18"/>
                <w:szCs w:val="18"/>
              </w:rPr>
              <w:t>Vykonávateľ</w:t>
            </w:r>
          </w:p>
        </w:tc>
        <w:tc>
          <w:tcPr>
            <w:tcW w:w="2537" w:type="pct"/>
            <w:tcBorders>
              <w:left w:val="single" w:sz="4" w:space="0" w:color="auto"/>
              <w:right w:val="double" w:sz="4" w:space="0" w:color="auto"/>
            </w:tcBorders>
          </w:tcPr>
          <w:p w14:paraId="517C5952" w14:textId="6A84B7B9" w:rsidR="00455C5C" w:rsidRPr="00EB4660" w:rsidRDefault="00945796">
            <w:pPr>
              <w:spacing w:before="40" w:after="40"/>
              <w:rPr>
                <w:sz w:val="18"/>
                <w:szCs w:val="18"/>
              </w:rPr>
            </w:pPr>
            <w:r>
              <w:rPr>
                <w:sz w:val="18"/>
                <w:szCs w:val="18"/>
              </w:rPr>
              <w:t>NCU</w:t>
            </w:r>
          </w:p>
        </w:tc>
      </w:tr>
      <w:tr w:rsidR="006B6A88" w:rsidRPr="00EB4660" w14:paraId="48AAFEB4" w14:textId="77777777">
        <w:trPr>
          <w:trHeight w:val="79"/>
        </w:trPr>
        <w:tc>
          <w:tcPr>
            <w:tcW w:w="443" w:type="pct"/>
            <w:vMerge/>
            <w:tcBorders>
              <w:left w:val="double" w:sz="4" w:space="0" w:color="auto"/>
              <w:right w:val="double" w:sz="4" w:space="0" w:color="auto"/>
            </w:tcBorders>
            <w:vAlign w:val="center"/>
          </w:tcPr>
          <w:p w14:paraId="600B906C"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6B07087"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29D9B719"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051FB92" w14:textId="77777777" w:rsidR="00455C5C" w:rsidRPr="00EB4660" w:rsidRDefault="00455C5C">
            <w:pPr>
              <w:spacing w:before="40" w:after="40"/>
              <w:rPr>
                <w:b/>
                <w:bCs/>
                <w:sz w:val="18"/>
                <w:szCs w:val="18"/>
              </w:rPr>
            </w:pPr>
            <w:r w:rsidRPr="00EB4660">
              <w:rPr>
                <w:b/>
                <w:bCs/>
                <w:sz w:val="18"/>
                <w:szCs w:val="18"/>
              </w:rPr>
              <w:t xml:space="preserve">Čas </w:t>
            </w:r>
          </w:p>
        </w:tc>
        <w:tc>
          <w:tcPr>
            <w:tcW w:w="2537" w:type="pct"/>
            <w:tcBorders>
              <w:left w:val="single" w:sz="4" w:space="0" w:color="auto"/>
              <w:right w:val="double" w:sz="4" w:space="0" w:color="auto"/>
            </w:tcBorders>
          </w:tcPr>
          <w:p w14:paraId="042CE071" w14:textId="77777777" w:rsidR="00455C5C" w:rsidRPr="00EB4660" w:rsidRDefault="00455C5C">
            <w:pPr>
              <w:spacing w:before="40" w:after="40"/>
              <w:rPr>
                <w:sz w:val="18"/>
                <w:szCs w:val="18"/>
              </w:rPr>
            </w:pPr>
            <w:r w:rsidRPr="00EB4660">
              <w:rPr>
                <w:sz w:val="18"/>
                <w:szCs w:val="18"/>
              </w:rPr>
              <w:t>Počas prevádzkovej doby</w:t>
            </w:r>
          </w:p>
        </w:tc>
      </w:tr>
      <w:tr w:rsidR="006B6A88" w:rsidRPr="00EB4660" w14:paraId="1594AF8E" w14:textId="77777777">
        <w:trPr>
          <w:trHeight w:val="79"/>
        </w:trPr>
        <w:tc>
          <w:tcPr>
            <w:tcW w:w="443" w:type="pct"/>
            <w:vMerge/>
            <w:tcBorders>
              <w:left w:val="double" w:sz="4" w:space="0" w:color="auto"/>
              <w:right w:val="double" w:sz="4" w:space="0" w:color="auto"/>
            </w:tcBorders>
            <w:vAlign w:val="center"/>
          </w:tcPr>
          <w:p w14:paraId="62FA2D4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2A91B72"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1C8EC5E6"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C4AC818" w14:textId="77777777" w:rsidR="00455C5C" w:rsidRPr="00EB4660" w:rsidRDefault="00455C5C">
            <w:pPr>
              <w:spacing w:before="40" w:after="40"/>
              <w:rPr>
                <w:b/>
                <w:bCs/>
                <w:sz w:val="18"/>
                <w:szCs w:val="18"/>
              </w:rPr>
            </w:pPr>
            <w:r w:rsidRPr="00EB4660">
              <w:rPr>
                <w:b/>
                <w:bCs/>
                <w:sz w:val="18"/>
                <w:szCs w:val="18"/>
              </w:rPr>
              <w:t>Spôsob</w:t>
            </w:r>
          </w:p>
        </w:tc>
        <w:tc>
          <w:tcPr>
            <w:tcW w:w="2537" w:type="pct"/>
            <w:tcBorders>
              <w:left w:val="single" w:sz="4" w:space="0" w:color="auto"/>
              <w:right w:val="double" w:sz="4" w:space="0" w:color="auto"/>
            </w:tcBorders>
          </w:tcPr>
          <w:p w14:paraId="4BEB1BC2" w14:textId="77777777" w:rsidR="00455C5C" w:rsidRPr="00EB4660" w:rsidRDefault="00455C5C">
            <w:pPr>
              <w:spacing w:before="40" w:after="40"/>
              <w:rPr>
                <w:sz w:val="18"/>
                <w:szCs w:val="18"/>
              </w:rPr>
            </w:pPr>
            <w:r w:rsidRPr="00EB4660">
              <w:rPr>
                <w:sz w:val="18"/>
                <w:szCs w:val="18"/>
              </w:rPr>
              <w:t>N/A</w:t>
            </w:r>
          </w:p>
        </w:tc>
      </w:tr>
      <w:tr w:rsidR="006B6A88" w:rsidRPr="00EB4660" w14:paraId="00E64AE9" w14:textId="77777777">
        <w:trPr>
          <w:trHeight w:val="106"/>
        </w:trPr>
        <w:tc>
          <w:tcPr>
            <w:tcW w:w="443" w:type="pct"/>
            <w:vMerge/>
            <w:tcBorders>
              <w:left w:val="double" w:sz="4" w:space="0" w:color="auto"/>
              <w:right w:val="double" w:sz="4" w:space="0" w:color="auto"/>
            </w:tcBorders>
            <w:vAlign w:val="center"/>
          </w:tcPr>
          <w:p w14:paraId="041F9868"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B267BA3"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E61FC5A"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01ABDE5" w14:textId="77777777" w:rsidR="00455C5C" w:rsidRPr="00EB4660" w:rsidRDefault="00455C5C">
            <w:pPr>
              <w:spacing w:before="40" w:after="40"/>
              <w:rPr>
                <w:b/>
                <w:bCs/>
                <w:sz w:val="18"/>
                <w:szCs w:val="18"/>
              </w:rPr>
            </w:pPr>
            <w:r w:rsidRPr="00EB4660">
              <w:rPr>
                <w:b/>
                <w:bCs/>
                <w:sz w:val="18"/>
                <w:szCs w:val="18"/>
              </w:rPr>
              <w:t>Jednotka</w:t>
            </w:r>
          </w:p>
        </w:tc>
        <w:tc>
          <w:tcPr>
            <w:tcW w:w="2537" w:type="pct"/>
            <w:tcBorders>
              <w:left w:val="single" w:sz="4" w:space="0" w:color="auto"/>
              <w:right w:val="double" w:sz="4" w:space="0" w:color="auto"/>
            </w:tcBorders>
          </w:tcPr>
          <w:p w14:paraId="0CF3D2AF" w14:textId="77777777" w:rsidR="00455C5C" w:rsidRPr="00EB4660" w:rsidRDefault="00455C5C">
            <w:pPr>
              <w:spacing w:before="40" w:after="40"/>
              <w:rPr>
                <w:sz w:val="18"/>
                <w:szCs w:val="18"/>
              </w:rPr>
            </w:pPr>
            <w:r w:rsidRPr="00EB4660">
              <w:rPr>
                <w:sz w:val="18"/>
                <w:szCs w:val="18"/>
              </w:rPr>
              <w:t>hodina</w:t>
            </w:r>
          </w:p>
        </w:tc>
      </w:tr>
      <w:tr w:rsidR="006B6A88" w:rsidRPr="00EB4660" w14:paraId="0CF09769" w14:textId="77777777">
        <w:trPr>
          <w:trHeight w:val="106"/>
        </w:trPr>
        <w:tc>
          <w:tcPr>
            <w:tcW w:w="443" w:type="pct"/>
            <w:vMerge/>
            <w:tcBorders>
              <w:left w:val="double" w:sz="4" w:space="0" w:color="auto"/>
              <w:right w:val="double" w:sz="4" w:space="0" w:color="auto"/>
            </w:tcBorders>
            <w:vAlign w:val="center"/>
          </w:tcPr>
          <w:p w14:paraId="1DD47D20"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7BD0FC1B"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1B648817"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AC5A85A" w14:textId="77777777" w:rsidR="00455C5C" w:rsidRPr="00EB4660" w:rsidRDefault="00455C5C">
            <w:pPr>
              <w:spacing w:before="40" w:after="40"/>
              <w:rPr>
                <w:b/>
                <w:bCs/>
                <w:sz w:val="18"/>
                <w:szCs w:val="18"/>
              </w:rPr>
            </w:pPr>
            <w:r w:rsidRPr="00EB4660">
              <w:rPr>
                <w:b/>
                <w:bCs/>
                <w:sz w:val="18"/>
                <w:szCs w:val="18"/>
              </w:rPr>
              <w:t xml:space="preserve">Minimum </w:t>
            </w:r>
          </w:p>
        </w:tc>
        <w:tc>
          <w:tcPr>
            <w:tcW w:w="2537" w:type="pct"/>
            <w:tcBorders>
              <w:left w:val="single" w:sz="4" w:space="0" w:color="auto"/>
              <w:right w:val="double" w:sz="4" w:space="0" w:color="auto"/>
            </w:tcBorders>
          </w:tcPr>
          <w:p w14:paraId="0BD88846" w14:textId="77777777" w:rsidR="00455C5C" w:rsidRPr="00EB4660" w:rsidRDefault="00455C5C">
            <w:pPr>
              <w:spacing w:before="40" w:after="40"/>
              <w:rPr>
                <w:sz w:val="18"/>
                <w:szCs w:val="18"/>
              </w:rPr>
            </w:pPr>
            <w:r w:rsidRPr="00EB4660">
              <w:rPr>
                <w:rFonts w:cstheme="minorHAnsi"/>
                <w:sz w:val="18"/>
                <w:szCs w:val="18"/>
              </w:rPr>
              <w:t>2 vopred</w:t>
            </w:r>
          </w:p>
        </w:tc>
      </w:tr>
      <w:tr w:rsidR="006B6A88" w:rsidRPr="00EB4660" w14:paraId="1E7773D1" w14:textId="77777777">
        <w:trPr>
          <w:trHeight w:val="106"/>
        </w:trPr>
        <w:tc>
          <w:tcPr>
            <w:tcW w:w="443" w:type="pct"/>
            <w:vMerge/>
            <w:tcBorders>
              <w:left w:val="double" w:sz="4" w:space="0" w:color="auto"/>
              <w:right w:val="double" w:sz="4" w:space="0" w:color="auto"/>
            </w:tcBorders>
            <w:vAlign w:val="center"/>
          </w:tcPr>
          <w:p w14:paraId="04ED508B"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1F379D38"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33973414"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AB5A8B9" w14:textId="77777777" w:rsidR="00455C5C" w:rsidRPr="00EB4660" w:rsidRDefault="00455C5C">
            <w:pPr>
              <w:spacing w:before="40" w:after="40"/>
              <w:rPr>
                <w:b/>
                <w:bCs/>
                <w:sz w:val="18"/>
                <w:szCs w:val="18"/>
              </w:rPr>
            </w:pPr>
            <w:r w:rsidRPr="00EB4660">
              <w:rPr>
                <w:b/>
                <w:bCs/>
                <w:sz w:val="18"/>
                <w:szCs w:val="18"/>
              </w:rPr>
              <w:t>Maximum</w:t>
            </w:r>
          </w:p>
        </w:tc>
        <w:tc>
          <w:tcPr>
            <w:tcW w:w="2537" w:type="pct"/>
            <w:tcBorders>
              <w:left w:val="single" w:sz="4" w:space="0" w:color="auto"/>
              <w:bottom w:val="single" w:sz="4" w:space="0" w:color="auto"/>
              <w:right w:val="double" w:sz="4" w:space="0" w:color="auto"/>
            </w:tcBorders>
          </w:tcPr>
          <w:p w14:paraId="3616A9A8" w14:textId="77777777" w:rsidR="00455C5C" w:rsidRPr="00EB4660" w:rsidRDefault="00455C5C">
            <w:pPr>
              <w:spacing w:before="40" w:after="40"/>
              <w:rPr>
                <w:sz w:val="18"/>
                <w:szCs w:val="18"/>
              </w:rPr>
            </w:pPr>
            <w:r w:rsidRPr="00EB4660">
              <w:rPr>
                <w:sz w:val="18"/>
                <w:szCs w:val="18"/>
              </w:rPr>
              <w:t xml:space="preserve">Nie je obmedzené </w:t>
            </w:r>
          </w:p>
        </w:tc>
      </w:tr>
      <w:tr w:rsidR="006B6A88" w:rsidRPr="00EB4660" w14:paraId="30120A5B" w14:textId="77777777">
        <w:trPr>
          <w:trHeight w:val="106"/>
        </w:trPr>
        <w:tc>
          <w:tcPr>
            <w:tcW w:w="443" w:type="pct"/>
            <w:vMerge/>
            <w:tcBorders>
              <w:left w:val="double" w:sz="4" w:space="0" w:color="auto"/>
              <w:bottom w:val="double" w:sz="4" w:space="0" w:color="auto"/>
              <w:right w:val="double" w:sz="4" w:space="0" w:color="auto"/>
            </w:tcBorders>
            <w:vAlign w:val="center"/>
          </w:tcPr>
          <w:p w14:paraId="67A2CDF9"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6BC4BA5F"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752EC472" w14:textId="77777777" w:rsidR="00455C5C" w:rsidRPr="00EB4660" w:rsidRDefault="00455C5C">
            <w:pPr>
              <w:spacing w:before="40" w:after="40"/>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37" w:type="pct"/>
            <w:tcBorders>
              <w:top w:val="single" w:sz="4" w:space="0" w:color="auto"/>
              <w:left w:val="single" w:sz="4" w:space="0" w:color="auto"/>
              <w:bottom w:val="double" w:sz="4" w:space="0" w:color="auto"/>
              <w:right w:val="double" w:sz="4" w:space="0" w:color="auto"/>
            </w:tcBorders>
          </w:tcPr>
          <w:p w14:paraId="1E334606" w14:textId="77777777" w:rsidR="00455C5C" w:rsidRPr="00EB4660" w:rsidRDefault="00455C5C">
            <w:pPr>
              <w:spacing w:before="40" w:after="40"/>
              <w:rPr>
                <w:sz w:val="18"/>
                <w:szCs w:val="18"/>
              </w:rPr>
            </w:pPr>
            <w:proofErr w:type="spellStart"/>
            <w:r w:rsidRPr="00EB4660">
              <w:rPr>
                <w:sz w:val="18"/>
                <w:szCs w:val="18"/>
              </w:rPr>
              <w:t>Servce</w:t>
            </w:r>
            <w:proofErr w:type="spellEnd"/>
            <w:r w:rsidRPr="00EB4660">
              <w:rPr>
                <w:sz w:val="18"/>
                <w:szCs w:val="18"/>
              </w:rPr>
              <w:t xml:space="preserve"> </w:t>
            </w:r>
            <w:proofErr w:type="spellStart"/>
            <w:r w:rsidRPr="00EB4660">
              <w:rPr>
                <w:sz w:val="18"/>
                <w:szCs w:val="18"/>
              </w:rPr>
              <w:t>review</w:t>
            </w:r>
            <w:proofErr w:type="spellEnd"/>
            <w:r w:rsidRPr="00EB4660">
              <w:rPr>
                <w:sz w:val="18"/>
                <w:szCs w:val="18"/>
              </w:rPr>
              <w:t xml:space="preserve"> </w:t>
            </w:r>
            <w:proofErr w:type="spellStart"/>
            <w:r w:rsidRPr="00EB4660">
              <w:rPr>
                <w:sz w:val="18"/>
                <w:szCs w:val="18"/>
              </w:rPr>
              <w:t>meeting</w:t>
            </w:r>
            <w:proofErr w:type="spellEnd"/>
          </w:p>
        </w:tc>
      </w:tr>
      <w:tr w:rsidR="006B6A88" w:rsidRPr="00EB4660" w14:paraId="2D016437" w14:textId="77777777">
        <w:trPr>
          <w:trHeight w:val="66"/>
        </w:trPr>
        <w:tc>
          <w:tcPr>
            <w:tcW w:w="442" w:type="pct"/>
            <w:vMerge w:val="restart"/>
            <w:tcBorders>
              <w:top w:val="double" w:sz="4" w:space="0" w:color="auto"/>
              <w:left w:val="double" w:sz="4" w:space="0" w:color="auto"/>
              <w:right w:val="double" w:sz="4" w:space="0" w:color="auto"/>
            </w:tcBorders>
            <w:vAlign w:val="center"/>
          </w:tcPr>
          <w:p w14:paraId="3F24050C" w14:textId="77777777" w:rsidR="00455C5C" w:rsidRPr="00EB4660" w:rsidRDefault="00455C5C">
            <w:pPr>
              <w:spacing w:before="40" w:after="40"/>
              <w:rPr>
                <w:b/>
                <w:bCs/>
                <w:sz w:val="18"/>
                <w:szCs w:val="18"/>
              </w:rPr>
            </w:pPr>
            <w:r w:rsidRPr="00EB4660">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63E27BD8" w14:textId="77777777" w:rsidR="00455C5C" w:rsidRPr="00EB4660" w:rsidRDefault="00455C5C">
            <w:pPr>
              <w:spacing w:before="40" w:after="40"/>
              <w:rPr>
                <w:b/>
                <w:bCs/>
                <w:sz w:val="18"/>
                <w:szCs w:val="18"/>
              </w:rPr>
            </w:pPr>
            <w:r w:rsidRPr="00EB4660">
              <w:rPr>
                <w:b/>
                <w:bCs/>
                <w:sz w:val="18"/>
                <w:szCs w:val="18"/>
              </w:rPr>
              <w:t>Metrika 3</w:t>
            </w:r>
          </w:p>
          <w:p w14:paraId="02B5E92F" w14:textId="77777777" w:rsidR="00455C5C" w:rsidRPr="00EB4660" w:rsidRDefault="00455C5C">
            <w:pPr>
              <w:spacing w:before="40" w:after="40"/>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17BF7024" w14:textId="77777777" w:rsidR="00455C5C" w:rsidRPr="00EB4660" w:rsidRDefault="00455C5C">
            <w:pPr>
              <w:spacing w:before="40" w:after="40"/>
              <w:rPr>
                <w:b/>
                <w:bCs/>
                <w:sz w:val="18"/>
                <w:szCs w:val="18"/>
              </w:rPr>
            </w:pPr>
            <w:r w:rsidRPr="00EB4660">
              <w:rPr>
                <w:b/>
                <w:bCs/>
                <w:sz w:val="18"/>
                <w:szCs w:val="18"/>
              </w:rPr>
              <w:t xml:space="preserve">Názov: </w:t>
            </w:r>
          </w:p>
        </w:tc>
        <w:tc>
          <w:tcPr>
            <w:tcW w:w="2537" w:type="pct"/>
            <w:tcBorders>
              <w:top w:val="double" w:sz="4" w:space="0" w:color="auto"/>
              <w:left w:val="single" w:sz="4" w:space="0" w:color="auto"/>
              <w:right w:val="double" w:sz="4" w:space="0" w:color="auto"/>
            </w:tcBorders>
          </w:tcPr>
          <w:p w14:paraId="263DD42C" w14:textId="77777777" w:rsidR="00455C5C" w:rsidRPr="00EB4660" w:rsidRDefault="00455C5C">
            <w:pPr>
              <w:spacing w:before="40" w:after="40"/>
              <w:rPr>
                <w:sz w:val="18"/>
                <w:szCs w:val="18"/>
              </w:rPr>
            </w:pPr>
            <w:r w:rsidRPr="00EB4660">
              <w:rPr>
                <w:rFonts w:cstheme="minorHAnsi"/>
                <w:sz w:val="18"/>
                <w:szCs w:val="18"/>
              </w:rPr>
              <w:t>Požiadavka na trvanie plánovaného výpadku</w:t>
            </w:r>
          </w:p>
        </w:tc>
      </w:tr>
      <w:tr w:rsidR="005B2EB6" w:rsidRPr="00EB4660" w14:paraId="4CC79255" w14:textId="77777777">
        <w:trPr>
          <w:trHeight w:val="63"/>
        </w:trPr>
        <w:tc>
          <w:tcPr>
            <w:tcW w:w="442" w:type="pct"/>
            <w:vMerge/>
            <w:tcBorders>
              <w:left w:val="double" w:sz="4" w:space="0" w:color="auto"/>
              <w:right w:val="double" w:sz="4" w:space="0" w:color="auto"/>
            </w:tcBorders>
            <w:vAlign w:val="center"/>
          </w:tcPr>
          <w:p w14:paraId="296E6FB8"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0CC0A23D" w14:textId="77777777" w:rsidR="00455C5C" w:rsidRPr="00EB4660" w:rsidRDefault="00455C5C">
            <w:pPr>
              <w:spacing w:before="40" w:after="40"/>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551CC112" w14:textId="77777777" w:rsidR="00455C5C" w:rsidRPr="00EB4660" w:rsidRDefault="00455C5C">
            <w:pPr>
              <w:spacing w:before="40" w:after="40"/>
              <w:rPr>
                <w:b/>
                <w:bCs/>
                <w:sz w:val="18"/>
                <w:szCs w:val="18"/>
              </w:rPr>
            </w:pPr>
            <w:r w:rsidRPr="00EB4660">
              <w:rPr>
                <w:b/>
                <w:bCs/>
                <w:sz w:val="18"/>
                <w:szCs w:val="18"/>
              </w:rPr>
              <w:t>Definícia</w:t>
            </w:r>
          </w:p>
        </w:tc>
        <w:tc>
          <w:tcPr>
            <w:tcW w:w="2537" w:type="pct"/>
            <w:tcBorders>
              <w:left w:val="single" w:sz="4" w:space="0" w:color="auto"/>
              <w:right w:val="double" w:sz="4" w:space="0" w:color="auto"/>
            </w:tcBorders>
          </w:tcPr>
          <w:p w14:paraId="4B27B13F" w14:textId="77777777" w:rsidR="00455C5C" w:rsidRPr="00EB4660" w:rsidRDefault="00455C5C">
            <w:pPr>
              <w:spacing w:before="40" w:after="40"/>
              <w:rPr>
                <w:sz w:val="18"/>
                <w:szCs w:val="18"/>
              </w:rPr>
            </w:pPr>
            <w:r w:rsidRPr="00EB4660">
              <w:rPr>
                <w:rFonts w:cstheme="minorHAnsi"/>
                <w:sz w:val="18"/>
                <w:szCs w:val="18"/>
              </w:rPr>
              <w:t>Maximálna dĺžka plánovaného výpadku</w:t>
            </w:r>
          </w:p>
        </w:tc>
      </w:tr>
      <w:tr w:rsidR="006B6A88" w:rsidRPr="00EB4660" w14:paraId="4463EE4A" w14:textId="77777777">
        <w:trPr>
          <w:trHeight w:val="81"/>
        </w:trPr>
        <w:tc>
          <w:tcPr>
            <w:tcW w:w="442" w:type="pct"/>
            <w:vMerge/>
            <w:tcBorders>
              <w:left w:val="double" w:sz="4" w:space="0" w:color="auto"/>
              <w:right w:val="double" w:sz="4" w:space="0" w:color="auto"/>
            </w:tcBorders>
            <w:vAlign w:val="center"/>
          </w:tcPr>
          <w:p w14:paraId="1F45958E"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4B8737C9"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D73F3A3" w14:textId="77777777" w:rsidR="00455C5C" w:rsidRPr="00EB4660" w:rsidRDefault="00455C5C">
            <w:pPr>
              <w:spacing w:before="40" w:after="40"/>
              <w:rPr>
                <w:b/>
                <w:bCs/>
                <w:sz w:val="18"/>
                <w:szCs w:val="18"/>
              </w:rPr>
            </w:pPr>
            <w:r w:rsidRPr="00EB4660">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45670FC" w14:textId="77777777" w:rsidR="00455C5C" w:rsidRPr="00EB4660" w:rsidRDefault="00455C5C">
            <w:pPr>
              <w:spacing w:before="40" w:after="40"/>
              <w:rPr>
                <w:b/>
                <w:bCs/>
                <w:sz w:val="18"/>
                <w:szCs w:val="18"/>
              </w:rPr>
            </w:pPr>
            <w:r w:rsidRPr="00EB4660">
              <w:rPr>
                <w:b/>
                <w:bCs/>
                <w:sz w:val="18"/>
                <w:szCs w:val="18"/>
              </w:rPr>
              <w:t>Vykonávateľ</w:t>
            </w:r>
          </w:p>
        </w:tc>
        <w:tc>
          <w:tcPr>
            <w:tcW w:w="2537" w:type="pct"/>
            <w:tcBorders>
              <w:left w:val="single" w:sz="4" w:space="0" w:color="auto"/>
              <w:right w:val="double" w:sz="4" w:space="0" w:color="auto"/>
            </w:tcBorders>
          </w:tcPr>
          <w:p w14:paraId="033932F1" w14:textId="2AC370C9" w:rsidR="00455C5C" w:rsidRPr="00EB4660" w:rsidRDefault="00945796">
            <w:pPr>
              <w:spacing w:before="40" w:after="40"/>
              <w:rPr>
                <w:sz w:val="18"/>
                <w:szCs w:val="18"/>
              </w:rPr>
            </w:pPr>
            <w:r>
              <w:rPr>
                <w:sz w:val="18"/>
                <w:szCs w:val="18"/>
              </w:rPr>
              <w:t>NCU</w:t>
            </w:r>
          </w:p>
        </w:tc>
      </w:tr>
      <w:tr w:rsidR="006B6A88" w:rsidRPr="00EB4660" w14:paraId="4B49E7F4" w14:textId="77777777">
        <w:trPr>
          <w:trHeight w:val="79"/>
        </w:trPr>
        <w:tc>
          <w:tcPr>
            <w:tcW w:w="442" w:type="pct"/>
            <w:vMerge/>
            <w:tcBorders>
              <w:left w:val="double" w:sz="4" w:space="0" w:color="auto"/>
              <w:right w:val="double" w:sz="4" w:space="0" w:color="auto"/>
            </w:tcBorders>
            <w:vAlign w:val="center"/>
          </w:tcPr>
          <w:p w14:paraId="48B96334"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0B1F95F7"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55C8D090"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3F6081F" w14:textId="77777777" w:rsidR="00455C5C" w:rsidRPr="00EB4660" w:rsidRDefault="00455C5C">
            <w:pPr>
              <w:spacing w:before="40" w:after="40"/>
              <w:rPr>
                <w:b/>
                <w:bCs/>
                <w:sz w:val="18"/>
                <w:szCs w:val="18"/>
              </w:rPr>
            </w:pPr>
            <w:r w:rsidRPr="00EB4660">
              <w:rPr>
                <w:b/>
                <w:bCs/>
                <w:sz w:val="18"/>
                <w:szCs w:val="18"/>
              </w:rPr>
              <w:t xml:space="preserve">Čas </w:t>
            </w:r>
          </w:p>
        </w:tc>
        <w:tc>
          <w:tcPr>
            <w:tcW w:w="2537" w:type="pct"/>
            <w:tcBorders>
              <w:left w:val="single" w:sz="4" w:space="0" w:color="auto"/>
              <w:right w:val="double" w:sz="4" w:space="0" w:color="auto"/>
            </w:tcBorders>
          </w:tcPr>
          <w:p w14:paraId="60A23EA3" w14:textId="77777777" w:rsidR="00455C5C" w:rsidRPr="00EB4660" w:rsidRDefault="00455C5C">
            <w:pPr>
              <w:rPr>
                <w:sz w:val="18"/>
                <w:szCs w:val="16"/>
              </w:rPr>
            </w:pPr>
            <w:r w:rsidRPr="00EB4660">
              <w:rPr>
                <w:sz w:val="18"/>
                <w:szCs w:val="16"/>
              </w:rPr>
              <w:t>pracovné dni medzi 16:00 a 06:00 a počas víkendov 00:00 – 23:59</w:t>
            </w:r>
          </w:p>
        </w:tc>
      </w:tr>
      <w:tr w:rsidR="006B6A88" w:rsidRPr="00EB4660" w14:paraId="4702E610" w14:textId="77777777">
        <w:trPr>
          <w:trHeight w:val="79"/>
        </w:trPr>
        <w:tc>
          <w:tcPr>
            <w:tcW w:w="442" w:type="pct"/>
            <w:vMerge/>
            <w:tcBorders>
              <w:left w:val="double" w:sz="4" w:space="0" w:color="auto"/>
              <w:right w:val="double" w:sz="4" w:space="0" w:color="auto"/>
            </w:tcBorders>
            <w:vAlign w:val="center"/>
          </w:tcPr>
          <w:p w14:paraId="6D545554"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575A619D"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415FA5AB"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D635E9A" w14:textId="77777777" w:rsidR="00455C5C" w:rsidRPr="00EB4660" w:rsidRDefault="00455C5C">
            <w:pPr>
              <w:spacing w:before="40" w:after="40"/>
              <w:rPr>
                <w:b/>
                <w:bCs/>
                <w:sz w:val="18"/>
                <w:szCs w:val="18"/>
              </w:rPr>
            </w:pPr>
            <w:r w:rsidRPr="00EB4660">
              <w:rPr>
                <w:b/>
                <w:bCs/>
                <w:sz w:val="18"/>
                <w:szCs w:val="18"/>
              </w:rPr>
              <w:t>Spôsob</w:t>
            </w:r>
          </w:p>
        </w:tc>
        <w:tc>
          <w:tcPr>
            <w:tcW w:w="2537" w:type="pct"/>
            <w:tcBorders>
              <w:left w:val="single" w:sz="4" w:space="0" w:color="auto"/>
              <w:right w:val="double" w:sz="4" w:space="0" w:color="auto"/>
            </w:tcBorders>
          </w:tcPr>
          <w:p w14:paraId="3830E661" w14:textId="77777777" w:rsidR="00455C5C" w:rsidRPr="00EB4660" w:rsidRDefault="00455C5C">
            <w:pPr>
              <w:spacing w:before="40" w:after="40"/>
              <w:rPr>
                <w:sz w:val="18"/>
                <w:szCs w:val="18"/>
              </w:rPr>
            </w:pPr>
            <w:r w:rsidRPr="00EB4660">
              <w:rPr>
                <w:sz w:val="18"/>
                <w:szCs w:val="18"/>
              </w:rPr>
              <w:t>N/A</w:t>
            </w:r>
          </w:p>
        </w:tc>
      </w:tr>
      <w:tr w:rsidR="006B6A88" w:rsidRPr="00EB4660" w14:paraId="01767C7F" w14:textId="77777777">
        <w:trPr>
          <w:trHeight w:val="106"/>
        </w:trPr>
        <w:tc>
          <w:tcPr>
            <w:tcW w:w="442" w:type="pct"/>
            <w:vMerge/>
            <w:tcBorders>
              <w:left w:val="double" w:sz="4" w:space="0" w:color="auto"/>
              <w:right w:val="double" w:sz="4" w:space="0" w:color="auto"/>
            </w:tcBorders>
            <w:vAlign w:val="center"/>
          </w:tcPr>
          <w:p w14:paraId="5540D0F3"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329CCBA7" w14:textId="77777777" w:rsidR="00455C5C" w:rsidRPr="00EB4660" w:rsidRDefault="00455C5C">
            <w:pPr>
              <w:spacing w:before="40" w:after="40"/>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43D832F" w14:textId="77777777" w:rsidR="00455C5C" w:rsidRPr="00EB4660" w:rsidRDefault="00455C5C">
            <w:pPr>
              <w:spacing w:before="40" w:after="40"/>
              <w:rPr>
                <w:b/>
                <w:bCs/>
                <w:sz w:val="18"/>
                <w:szCs w:val="18"/>
              </w:rPr>
            </w:pPr>
            <w:r w:rsidRPr="00EB4660">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06DE80CA" w14:textId="77777777" w:rsidR="00455C5C" w:rsidRPr="00EB4660" w:rsidRDefault="00455C5C">
            <w:pPr>
              <w:spacing w:before="40" w:after="40"/>
              <w:rPr>
                <w:b/>
                <w:bCs/>
                <w:sz w:val="18"/>
                <w:szCs w:val="18"/>
              </w:rPr>
            </w:pPr>
            <w:r w:rsidRPr="00EB4660">
              <w:rPr>
                <w:b/>
                <w:bCs/>
                <w:sz w:val="18"/>
                <w:szCs w:val="18"/>
              </w:rPr>
              <w:t>Jednotka</w:t>
            </w:r>
          </w:p>
        </w:tc>
        <w:tc>
          <w:tcPr>
            <w:tcW w:w="2537" w:type="pct"/>
            <w:tcBorders>
              <w:left w:val="single" w:sz="4" w:space="0" w:color="auto"/>
              <w:right w:val="double" w:sz="4" w:space="0" w:color="auto"/>
            </w:tcBorders>
          </w:tcPr>
          <w:p w14:paraId="20FF6947" w14:textId="77777777" w:rsidR="00455C5C" w:rsidRPr="00EB4660" w:rsidRDefault="00455C5C">
            <w:pPr>
              <w:spacing w:before="40" w:after="40"/>
              <w:rPr>
                <w:sz w:val="18"/>
                <w:szCs w:val="18"/>
              </w:rPr>
            </w:pPr>
            <w:r w:rsidRPr="00EB4660">
              <w:rPr>
                <w:sz w:val="18"/>
                <w:szCs w:val="18"/>
              </w:rPr>
              <w:t>hodina</w:t>
            </w:r>
          </w:p>
        </w:tc>
      </w:tr>
      <w:tr w:rsidR="006B6A88" w:rsidRPr="00EB4660" w14:paraId="0B106A79" w14:textId="77777777">
        <w:trPr>
          <w:trHeight w:val="106"/>
        </w:trPr>
        <w:tc>
          <w:tcPr>
            <w:tcW w:w="442" w:type="pct"/>
            <w:vMerge/>
            <w:tcBorders>
              <w:left w:val="double" w:sz="4" w:space="0" w:color="auto"/>
              <w:right w:val="double" w:sz="4" w:space="0" w:color="auto"/>
            </w:tcBorders>
            <w:vAlign w:val="center"/>
          </w:tcPr>
          <w:p w14:paraId="3992D45A"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50E94DB9" w14:textId="77777777" w:rsidR="00455C5C" w:rsidRPr="00EB4660" w:rsidRDefault="00455C5C">
            <w:pPr>
              <w:spacing w:before="40" w:after="40"/>
              <w:rPr>
                <w:b/>
                <w:bCs/>
                <w:sz w:val="18"/>
                <w:szCs w:val="18"/>
              </w:rPr>
            </w:pPr>
          </w:p>
        </w:tc>
        <w:tc>
          <w:tcPr>
            <w:tcW w:w="852" w:type="pct"/>
            <w:vMerge/>
            <w:tcBorders>
              <w:left w:val="single" w:sz="4" w:space="0" w:color="auto"/>
              <w:right w:val="single" w:sz="4" w:space="0" w:color="auto"/>
            </w:tcBorders>
            <w:vAlign w:val="center"/>
          </w:tcPr>
          <w:p w14:paraId="21578D06"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6C9D85A" w14:textId="77777777" w:rsidR="00455C5C" w:rsidRPr="00EB4660" w:rsidRDefault="00455C5C">
            <w:pPr>
              <w:spacing w:before="40" w:after="40"/>
              <w:rPr>
                <w:b/>
                <w:bCs/>
                <w:sz w:val="18"/>
                <w:szCs w:val="18"/>
              </w:rPr>
            </w:pPr>
            <w:r w:rsidRPr="00EB4660">
              <w:rPr>
                <w:b/>
                <w:bCs/>
                <w:sz w:val="18"/>
                <w:szCs w:val="18"/>
              </w:rPr>
              <w:t xml:space="preserve">Minimum </w:t>
            </w:r>
          </w:p>
        </w:tc>
        <w:tc>
          <w:tcPr>
            <w:tcW w:w="2537" w:type="pct"/>
            <w:tcBorders>
              <w:left w:val="single" w:sz="4" w:space="0" w:color="auto"/>
              <w:right w:val="double" w:sz="4" w:space="0" w:color="auto"/>
            </w:tcBorders>
          </w:tcPr>
          <w:p w14:paraId="787DBEDF" w14:textId="77777777" w:rsidR="00455C5C" w:rsidRPr="00EB4660" w:rsidRDefault="00455C5C">
            <w:pPr>
              <w:spacing w:before="40" w:after="40"/>
              <w:rPr>
                <w:sz w:val="18"/>
                <w:szCs w:val="18"/>
              </w:rPr>
            </w:pPr>
            <w:r w:rsidRPr="00EB4660">
              <w:rPr>
                <w:sz w:val="18"/>
                <w:szCs w:val="18"/>
              </w:rPr>
              <w:t>Nie je obmedzené</w:t>
            </w:r>
          </w:p>
        </w:tc>
      </w:tr>
      <w:tr w:rsidR="006B6A88" w:rsidRPr="00EB4660" w14:paraId="335EE584" w14:textId="77777777">
        <w:trPr>
          <w:trHeight w:val="106"/>
        </w:trPr>
        <w:tc>
          <w:tcPr>
            <w:tcW w:w="442" w:type="pct"/>
            <w:vMerge/>
            <w:tcBorders>
              <w:left w:val="double" w:sz="4" w:space="0" w:color="auto"/>
              <w:right w:val="double" w:sz="4" w:space="0" w:color="auto"/>
            </w:tcBorders>
            <w:vAlign w:val="center"/>
          </w:tcPr>
          <w:p w14:paraId="0FD1685F" w14:textId="77777777" w:rsidR="00455C5C" w:rsidRPr="00EB4660" w:rsidRDefault="00455C5C">
            <w:pPr>
              <w:spacing w:before="40" w:after="40"/>
              <w:rPr>
                <w:b/>
                <w:bCs/>
                <w:sz w:val="18"/>
                <w:szCs w:val="18"/>
              </w:rPr>
            </w:pPr>
          </w:p>
        </w:tc>
        <w:tc>
          <w:tcPr>
            <w:tcW w:w="484" w:type="pct"/>
            <w:vMerge/>
            <w:tcBorders>
              <w:left w:val="double" w:sz="4" w:space="0" w:color="auto"/>
              <w:right w:val="single" w:sz="4" w:space="0" w:color="auto"/>
            </w:tcBorders>
            <w:vAlign w:val="center"/>
          </w:tcPr>
          <w:p w14:paraId="6F9DB1C4" w14:textId="77777777" w:rsidR="00455C5C" w:rsidRPr="00EB4660" w:rsidRDefault="00455C5C">
            <w:pPr>
              <w:spacing w:before="40" w:after="40"/>
              <w:rPr>
                <w:b/>
                <w:bCs/>
                <w:sz w:val="18"/>
                <w:szCs w:val="18"/>
              </w:rPr>
            </w:pPr>
          </w:p>
        </w:tc>
        <w:tc>
          <w:tcPr>
            <w:tcW w:w="852" w:type="pct"/>
            <w:vMerge/>
            <w:tcBorders>
              <w:left w:val="single" w:sz="4" w:space="0" w:color="auto"/>
              <w:bottom w:val="single" w:sz="4" w:space="0" w:color="auto"/>
              <w:right w:val="single" w:sz="4" w:space="0" w:color="auto"/>
            </w:tcBorders>
            <w:vAlign w:val="center"/>
          </w:tcPr>
          <w:p w14:paraId="0FB9A152" w14:textId="77777777" w:rsidR="00455C5C" w:rsidRPr="00EB4660" w:rsidRDefault="00455C5C">
            <w:pPr>
              <w:spacing w:before="40" w:after="40"/>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F6E76AB" w14:textId="77777777" w:rsidR="00455C5C" w:rsidRPr="00EB4660" w:rsidRDefault="00455C5C">
            <w:pPr>
              <w:spacing w:before="40" w:after="40"/>
              <w:rPr>
                <w:b/>
                <w:bCs/>
                <w:sz w:val="18"/>
                <w:szCs w:val="18"/>
              </w:rPr>
            </w:pPr>
            <w:r w:rsidRPr="00EB4660">
              <w:rPr>
                <w:b/>
                <w:bCs/>
                <w:sz w:val="18"/>
                <w:szCs w:val="18"/>
              </w:rPr>
              <w:t>Maximum</w:t>
            </w:r>
          </w:p>
        </w:tc>
        <w:tc>
          <w:tcPr>
            <w:tcW w:w="2537" w:type="pct"/>
            <w:tcBorders>
              <w:left w:val="single" w:sz="4" w:space="0" w:color="auto"/>
              <w:bottom w:val="single" w:sz="4" w:space="0" w:color="auto"/>
              <w:right w:val="double" w:sz="4" w:space="0" w:color="auto"/>
            </w:tcBorders>
          </w:tcPr>
          <w:p w14:paraId="2BCB5A96" w14:textId="77777777" w:rsidR="00455C5C" w:rsidRPr="00EB4660" w:rsidRDefault="00455C5C">
            <w:pPr>
              <w:spacing w:before="40" w:after="40"/>
              <w:rPr>
                <w:sz w:val="18"/>
                <w:szCs w:val="18"/>
              </w:rPr>
            </w:pPr>
            <w:r w:rsidRPr="00EB4660">
              <w:rPr>
                <w:sz w:val="18"/>
                <w:szCs w:val="18"/>
              </w:rPr>
              <w:t>5</w:t>
            </w:r>
          </w:p>
        </w:tc>
      </w:tr>
      <w:tr w:rsidR="006B6A88" w:rsidRPr="00EB4660" w14:paraId="38CAC4AD" w14:textId="77777777">
        <w:trPr>
          <w:trHeight w:val="106"/>
        </w:trPr>
        <w:tc>
          <w:tcPr>
            <w:tcW w:w="442" w:type="pct"/>
            <w:vMerge/>
            <w:tcBorders>
              <w:left w:val="double" w:sz="4" w:space="0" w:color="auto"/>
              <w:bottom w:val="double" w:sz="4" w:space="0" w:color="auto"/>
              <w:right w:val="double" w:sz="4" w:space="0" w:color="auto"/>
            </w:tcBorders>
            <w:vAlign w:val="center"/>
          </w:tcPr>
          <w:p w14:paraId="5A97B532" w14:textId="77777777" w:rsidR="00455C5C" w:rsidRPr="00EB4660" w:rsidRDefault="00455C5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90F1A81" w14:textId="77777777" w:rsidR="00455C5C" w:rsidRPr="00EB4660" w:rsidRDefault="00455C5C">
            <w:pPr>
              <w:spacing w:before="40" w:after="40"/>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3788A73" w14:textId="77777777" w:rsidR="00455C5C" w:rsidRPr="00EB4660" w:rsidRDefault="00455C5C">
            <w:pPr>
              <w:spacing w:before="40" w:after="40"/>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37" w:type="pct"/>
            <w:tcBorders>
              <w:top w:val="single" w:sz="4" w:space="0" w:color="auto"/>
              <w:left w:val="single" w:sz="4" w:space="0" w:color="auto"/>
              <w:bottom w:val="double" w:sz="4" w:space="0" w:color="auto"/>
              <w:right w:val="double" w:sz="4" w:space="0" w:color="auto"/>
            </w:tcBorders>
          </w:tcPr>
          <w:p w14:paraId="62643178" w14:textId="77777777" w:rsidR="00455C5C" w:rsidRPr="00EB4660" w:rsidRDefault="00455C5C" w:rsidP="00303985">
            <w:pPr>
              <w:keepNext/>
              <w:spacing w:before="40" w:after="40"/>
              <w:rPr>
                <w:sz w:val="18"/>
                <w:szCs w:val="18"/>
              </w:rPr>
            </w:pPr>
            <w:r w:rsidRPr="00EB4660">
              <w:rPr>
                <w:sz w:val="18"/>
                <w:szCs w:val="18"/>
              </w:rPr>
              <w:t>Podľa služby: Riešenie incidentov; a teda rozsahu počtu postihnutých bodov v prípade že plánovaný výpadok presiahol okno údržby do štandardnej prevádzkovej doby služieb.</w:t>
            </w:r>
          </w:p>
        </w:tc>
      </w:tr>
    </w:tbl>
    <w:p w14:paraId="72CB5246" w14:textId="26A6652D" w:rsidR="00303985" w:rsidRPr="00EB4660" w:rsidRDefault="00303985">
      <w:pPr>
        <w:pStyle w:val="Popis"/>
      </w:pPr>
      <w:bookmarkStart w:id="122" w:name="_Toc198499078"/>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29</w:t>
      </w:r>
      <w:r w:rsidRPr="00EB4660">
        <w:fldChar w:fldCharType="end"/>
      </w:r>
      <w:r w:rsidRPr="00EB4660">
        <w:t>:</w:t>
      </w:r>
      <w:r w:rsidR="00CD69B7" w:rsidRPr="00EB4660">
        <w:t xml:space="preserve"> </w:t>
      </w:r>
      <w:r w:rsidR="00040B0E" w:rsidRPr="00040B0E">
        <w:t xml:space="preserve">Oznamovanie a odsúhlasovanie plánovaných výpadkov </w:t>
      </w:r>
      <w:r w:rsidR="00CD69B7" w:rsidRPr="00EB4660">
        <w:t xml:space="preserve"> – definícia požiadaviek na službu</w:t>
      </w:r>
      <w:bookmarkEnd w:id="122"/>
    </w:p>
    <w:p w14:paraId="20F814BA" w14:textId="2CAD1AAC" w:rsidR="003D5C23" w:rsidRDefault="0015041B" w:rsidP="007F3CC2">
      <w:pPr>
        <w:pStyle w:val="Nadpis3"/>
        <w:ind w:left="0" w:hanging="851"/>
      </w:pPr>
      <w:bookmarkStart w:id="123" w:name="_Toc198500632"/>
      <w:r>
        <w:t>Poskytovanie služieb</w:t>
      </w:r>
      <w:r w:rsidR="00455C5C" w:rsidRPr="00E2234B">
        <w:t xml:space="preserve"> SOC</w:t>
      </w:r>
      <w:bookmarkEnd w:id="123"/>
    </w:p>
    <w:tbl>
      <w:tblPr>
        <w:tblStyle w:val="Mriekatabuky"/>
        <w:tblW w:w="5000" w:type="pct"/>
        <w:tblLook w:val="04A0" w:firstRow="1" w:lastRow="0" w:firstColumn="1" w:lastColumn="0" w:noHBand="0" w:noVBand="1"/>
      </w:tblPr>
      <w:tblGrid>
        <w:gridCol w:w="1247"/>
        <w:gridCol w:w="1246"/>
        <w:gridCol w:w="2164"/>
        <w:gridCol w:w="1756"/>
        <w:gridCol w:w="6517"/>
      </w:tblGrid>
      <w:tr w:rsidR="003D5C23" w:rsidRPr="00EB4660" w14:paraId="6A7F5BEC" w14:textId="77777777" w:rsidTr="00AE242D">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0BC1506" w14:textId="29440F2B" w:rsidR="003D5C23" w:rsidRPr="00EB4660" w:rsidRDefault="00040B0E" w:rsidP="00AE242D">
            <w:pPr>
              <w:spacing w:before="40" w:after="40"/>
              <w:jc w:val="left"/>
              <w:rPr>
                <w:rFonts w:cs="Calibri"/>
                <w:b/>
                <w:bCs/>
                <w:color w:val="000000"/>
                <w:sz w:val="18"/>
                <w:szCs w:val="18"/>
              </w:rPr>
            </w:pPr>
            <w:r w:rsidRPr="00040B0E">
              <w:rPr>
                <w:rFonts w:cs="Calibri"/>
                <w:b/>
                <w:bCs/>
                <w:color w:val="000000"/>
                <w:sz w:val="18"/>
                <w:szCs w:val="18"/>
              </w:rPr>
              <w:t>Poskytovanie služieb</w:t>
            </w:r>
            <w:r w:rsidR="003D5C23" w:rsidRPr="003D5C23">
              <w:rPr>
                <w:rFonts w:cs="Calibri"/>
                <w:b/>
                <w:bCs/>
                <w:color w:val="000000"/>
                <w:sz w:val="18"/>
                <w:szCs w:val="18"/>
              </w:rPr>
              <w:t xml:space="preserve"> SOC </w:t>
            </w:r>
            <w:r w:rsidR="003D5C23" w:rsidRPr="00DA66F8">
              <w:rPr>
                <w:rFonts w:cs="Calibri"/>
                <w:b/>
                <w:bCs/>
                <w:color w:val="000000"/>
                <w:sz w:val="18"/>
                <w:szCs w:val="18"/>
              </w:rPr>
              <w:t xml:space="preserve">- </w:t>
            </w:r>
            <w:r w:rsidR="003D5C23" w:rsidRPr="00EB4660">
              <w:rPr>
                <w:rFonts w:cs="Calibri"/>
                <w:b/>
                <w:bCs/>
                <w:color w:val="000000"/>
                <w:sz w:val="18"/>
                <w:szCs w:val="18"/>
              </w:rPr>
              <w:t>detailná definícia požiadaviek na službu</w:t>
            </w:r>
          </w:p>
        </w:tc>
      </w:tr>
      <w:tr w:rsidR="003D5C23" w:rsidRPr="00EB4660" w14:paraId="414FBAE9" w14:textId="77777777" w:rsidTr="00AE242D">
        <w:tc>
          <w:tcPr>
            <w:tcW w:w="2480" w:type="pct"/>
            <w:gridSpan w:val="4"/>
            <w:tcBorders>
              <w:top w:val="double" w:sz="4" w:space="0" w:color="auto"/>
              <w:left w:val="double" w:sz="4" w:space="0" w:color="auto"/>
              <w:right w:val="double" w:sz="4" w:space="0" w:color="auto"/>
            </w:tcBorders>
            <w:vAlign w:val="center"/>
          </w:tcPr>
          <w:p w14:paraId="32F65749" w14:textId="77777777" w:rsidR="003D5C23" w:rsidRPr="00EB4660" w:rsidRDefault="003D5C23" w:rsidP="00AE242D">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2F7F4A3C" w14:textId="612E60AD" w:rsidR="003D5C23" w:rsidRPr="00A12773" w:rsidRDefault="00040B0E" w:rsidP="00AE242D">
            <w:pPr>
              <w:spacing w:before="40" w:after="40"/>
              <w:jc w:val="left"/>
              <w:rPr>
                <w:sz w:val="18"/>
                <w:szCs w:val="18"/>
              </w:rPr>
            </w:pPr>
            <w:r w:rsidRPr="00040B0E">
              <w:rPr>
                <w:rFonts w:cs="Calibri"/>
                <w:color w:val="000000"/>
                <w:sz w:val="18"/>
                <w:szCs w:val="18"/>
              </w:rPr>
              <w:t>Poskytovanie služieb SOC</w:t>
            </w:r>
          </w:p>
        </w:tc>
      </w:tr>
      <w:tr w:rsidR="003D5C23" w:rsidRPr="00EB4660" w14:paraId="432D873B" w14:textId="77777777" w:rsidTr="00AE242D">
        <w:tc>
          <w:tcPr>
            <w:tcW w:w="2480" w:type="pct"/>
            <w:gridSpan w:val="4"/>
            <w:tcBorders>
              <w:left w:val="double" w:sz="4" w:space="0" w:color="auto"/>
              <w:right w:val="double" w:sz="4" w:space="0" w:color="auto"/>
            </w:tcBorders>
            <w:vAlign w:val="center"/>
          </w:tcPr>
          <w:p w14:paraId="2AC251B1" w14:textId="77777777" w:rsidR="003D5C23" w:rsidRPr="00EB4660" w:rsidRDefault="003D5C23" w:rsidP="00AE242D">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7BC4ACFE" w14:textId="1AF24A8F" w:rsidR="003D5C23" w:rsidRPr="00EB4660" w:rsidRDefault="007A5D74" w:rsidP="00AE242D">
            <w:pPr>
              <w:spacing w:before="40" w:after="40"/>
              <w:jc w:val="left"/>
              <w:rPr>
                <w:sz w:val="18"/>
                <w:szCs w:val="18"/>
              </w:rPr>
            </w:pPr>
            <w:r w:rsidRPr="007A5D74">
              <w:rPr>
                <w:sz w:val="18"/>
                <w:szCs w:val="16"/>
              </w:rPr>
              <w:t xml:space="preserve">Služby Prevádzkovej podpory, NCU-Service </w:t>
            </w:r>
            <w:proofErr w:type="spellStart"/>
            <w:r w:rsidRPr="007A5D74">
              <w:rPr>
                <w:sz w:val="18"/>
                <w:szCs w:val="16"/>
              </w:rPr>
              <w:t>Desk</w:t>
            </w:r>
            <w:proofErr w:type="spellEnd"/>
            <w:r w:rsidRPr="007A5D74">
              <w:rPr>
                <w:sz w:val="18"/>
                <w:szCs w:val="16"/>
              </w:rPr>
              <w:t xml:space="preserve"> a SOC</w:t>
            </w:r>
          </w:p>
        </w:tc>
      </w:tr>
      <w:tr w:rsidR="003D5C23" w:rsidRPr="00EB4660" w14:paraId="43C6C5AE" w14:textId="77777777" w:rsidTr="00AE242D">
        <w:tc>
          <w:tcPr>
            <w:tcW w:w="2480" w:type="pct"/>
            <w:gridSpan w:val="4"/>
            <w:tcBorders>
              <w:left w:val="double" w:sz="4" w:space="0" w:color="auto"/>
              <w:right w:val="double" w:sz="4" w:space="0" w:color="auto"/>
            </w:tcBorders>
            <w:vAlign w:val="center"/>
          </w:tcPr>
          <w:p w14:paraId="44A9BF1F" w14:textId="77777777" w:rsidR="003D5C23" w:rsidRPr="00EB4660" w:rsidRDefault="003D5C23" w:rsidP="00AE242D">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3F15D630" w14:textId="77777777" w:rsidR="003D5C23" w:rsidRPr="00EB4660" w:rsidRDefault="003D5C23" w:rsidP="00AE242D">
            <w:pPr>
              <w:spacing w:before="40" w:after="40"/>
              <w:jc w:val="left"/>
              <w:rPr>
                <w:sz w:val="18"/>
                <w:szCs w:val="18"/>
              </w:rPr>
            </w:pPr>
            <w:r>
              <w:rPr>
                <w:sz w:val="18"/>
                <w:szCs w:val="18"/>
              </w:rPr>
              <w:t>Kontinuálna</w:t>
            </w:r>
          </w:p>
        </w:tc>
      </w:tr>
      <w:tr w:rsidR="003D5C23" w:rsidRPr="00EB4660" w14:paraId="11849842" w14:textId="77777777" w:rsidTr="00AE242D">
        <w:tc>
          <w:tcPr>
            <w:tcW w:w="2480" w:type="pct"/>
            <w:gridSpan w:val="4"/>
            <w:tcBorders>
              <w:left w:val="double" w:sz="4" w:space="0" w:color="auto"/>
              <w:bottom w:val="double" w:sz="4" w:space="0" w:color="auto"/>
              <w:right w:val="double" w:sz="4" w:space="0" w:color="auto"/>
            </w:tcBorders>
            <w:vAlign w:val="center"/>
          </w:tcPr>
          <w:p w14:paraId="3B9A80AC" w14:textId="77777777" w:rsidR="003D5C23" w:rsidRPr="00EB4660" w:rsidRDefault="003D5C23" w:rsidP="00AE242D">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314725DF" w14:textId="596C5AC0" w:rsidR="003D5C23" w:rsidRPr="00EB4660" w:rsidRDefault="003D5C23" w:rsidP="00AE242D">
            <w:pPr>
              <w:spacing w:before="40" w:after="40"/>
              <w:jc w:val="left"/>
              <w:rPr>
                <w:sz w:val="18"/>
                <w:szCs w:val="18"/>
              </w:rPr>
            </w:pPr>
            <w:r>
              <w:rPr>
                <w:sz w:val="18"/>
                <w:szCs w:val="18"/>
              </w:rPr>
              <w:t xml:space="preserve">Prevádzka </w:t>
            </w:r>
            <w:r w:rsidRPr="003D5C23">
              <w:rPr>
                <w:sz w:val="18"/>
                <w:szCs w:val="18"/>
              </w:rPr>
              <w:t>Bezpečnostné</w:t>
            </w:r>
            <w:r>
              <w:rPr>
                <w:sz w:val="18"/>
                <w:szCs w:val="18"/>
              </w:rPr>
              <w:t>ho</w:t>
            </w:r>
            <w:r w:rsidRPr="003D5C23">
              <w:rPr>
                <w:sz w:val="18"/>
                <w:szCs w:val="18"/>
              </w:rPr>
              <w:t xml:space="preserve"> operačné</w:t>
            </w:r>
            <w:r>
              <w:rPr>
                <w:sz w:val="18"/>
                <w:szCs w:val="18"/>
              </w:rPr>
              <w:t>ho</w:t>
            </w:r>
            <w:r w:rsidRPr="003D5C23">
              <w:rPr>
                <w:sz w:val="18"/>
                <w:szCs w:val="18"/>
              </w:rPr>
              <w:t xml:space="preserve"> centr</w:t>
            </w:r>
            <w:r>
              <w:rPr>
                <w:sz w:val="18"/>
                <w:szCs w:val="18"/>
              </w:rPr>
              <w:t>a</w:t>
            </w:r>
            <w:r w:rsidRPr="003D5C23">
              <w:rPr>
                <w:sz w:val="18"/>
                <w:szCs w:val="18"/>
              </w:rPr>
              <w:t xml:space="preserve"> (SOC</w:t>
            </w:r>
            <w:r>
              <w:rPr>
                <w:sz w:val="18"/>
                <w:szCs w:val="18"/>
              </w:rPr>
              <w:t>)</w:t>
            </w:r>
          </w:p>
        </w:tc>
      </w:tr>
      <w:tr w:rsidR="003D5C23" w:rsidRPr="00EB4660" w14:paraId="5A49E43A" w14:textId="77777777" w:rsidTr="00AE242D">
        <w:tc>
          <w:tcPr>
            <w:tcW w:w="5000" w:type="pct"/>
            <w:gridSpan w:val="5"/>
            <w:tcBorders>
              <w:left w:val="double" w:sz="4" w:space="0" w:color="auto"/>
              <w:bottom w:val="double" w:sz="4" w:space="0" w:color="auto"/>
              <w:right w:val="double" w:sz="4" w:space="0" w:color="auto"/>
            </w:tcBorders>
            <w:shd w:val="clear" w:color="auto" w:fill="FFFFCC"/>
          </w:tcPr>
          <w:p w14:paraId="26D1D0F4" w14:textId="67BBD3A3" w:rsidR="003D5C23" w:rsidRPr="00EB4660" w:rsidRDefault="00040B0E" w:rsidP="00AE242D">
            <w:pPr>
              <w:spacing w:before="40" w:after="40"/>
              <w:jc w:val="left"/>
              <w:rPr>
                <w:sz w:val="18"/>
                <w:szCs w:val="18"/>
                <w:highlight w:val="yellow"/>
              </w:rPr>
            </w:pPr>
            <w:r w:rsidRPr="00040B0E">
              <w:rPr>
                <w:rFonts w:cs="Calibri"/>
                <w:b/>
                <w:bCs/>
                <w:color w:val="000000"/>
                <w:sz w:val="18"/>
                <w:szCs w:val="18"/>
              </w:rPr>
              <w:t>Poskytovanie služieb</w:t>
            </w:r>
            <w:r w:rsidR="00596602" w:rsidRPr="003D5C23">
              <w:rPr>
                <w:rFonts w:cs="Calibri"/>
                <w:b/>
                <w:bCs/>
                <w:color w:val="000000"/>
                <w:sz w:val="18"/>
                <w:szCs w:val="18"/>
              </w:rPr>
              <w:t xml:space="preserve"> SOC </w:t>
            </w:r>
            <w:r w:rsidR="003D5C23" w:rsidRPr="00DA66F8">
              <w:rPr>
                <w:rFonts w:cs="Calibri"/>
                <w:b/>
                <w:bCs/>
                <w:color w:val="000000"/>
                <w:sz w:val="18"/>
                <w:szCs w:val="18"/>
              </w:rPr>
              <w:t xml:space="preserve">- </w:t>
            </w:r>
            <w:r w:rsidR="003D5C23" w:rsidRPr="00EB4660">
              <w:rPr>
                <w:rFonts w:cs="Calibri"/>
                <w:b/>
                <w:bCs/>
                <w:color w:val="000000"/>
                <w:sz w:val="18"/>
                <w:szCs w:val="18"/>
              </w:rPr>
              <w:t>detailná definícia požiadaviek na službu</w:t>
            </w:r>
          </w:p>
        </w:tc>
      </w:tr>
      <w:tr w:rsidR="003D5C23" w:rsidRPr="00EB4660" w14:paraId="12022E86" w14:textId="77777777" w:rsidTr="00AE242D">
        <w:tc>
          <w:tcPr>
            <w:tcW w:w="5000" w:type="pct"/>
            <w:gridSpan w:val="5"/>
            <w:tcBorders>
              <w:left w:val="double" w:sz="4" w:space="0" w:color="auto"/>
              <w:bottom w:val="double" w:sz="4" w:space="0" w:color="auto"/>
              <w:right w:val="double" w:sz="4" w:space="0" w:color="auto"/>
            </w:tcBorders>
            <w:vAlign w:val="center"/>
          </w:tcPr>
          <w:p w14:paraId="6FE8ABAE" w14:textId="77777777" w:rsidR="003D5C23" w:rsidRPr="003D5C23" w:rsidRDefault="003D5C23" w:rsidP="003D5C23">
            <w:pPr>
              <w:spacing w:before="40" w:after="40"/>
              <w:jc w:val="left"/>
              <w:rPr>
                <w:sz w:val="18"/>
                <w:szCs w:val="18"/>
              </w:rPr>
            </w:pPr>
            <w:r w:rsidRPr="003D5C23">
              <w:rPr>
                <w:sz w:val="18"/>
                <w:szCs w:val="18"/>
              </w:rPr>
              <w:t xml:space="preserve">Service </w:t>
            </w:r>
            <w:proofErr w:type="spellStart"/>
            <w:r w:rsidRPr="003D5C23">
              <w:rPr>
                <w:sz w:val="18"/>
                <w:szCs w:val="18"/>
              </w:rPr>
              <w:t>desk</w:t>
            </w:r>
            <w:proofErr w:type="spellEnd"/>
            <w:r w:rsidRPr="003D5C23">
              <w:rPr>
                <w:sz w:val="18"/>
                <w:szCs w:val="18"/>
              </w:rPr>
              <w:t xml:space="preserve"> NCU bude prevádzkovať aj Bezpečnostné operačné centrum (SOC), ktoré zabezpečí monitorovanie, detekciu a reakciu na bezpečnostné hrozby v sieti </w:t>
            </w:r>
            <w:proofErr w:type="spellStart"/>
            <w:r w:rsidRPr="003D5C23">
              <w:rPr>
                <w:sz w:val="18"/>
                <w:szCs w:val="18"/>
              </w:rPr>
              <w:t>DigiNET</w:t>
            </w:r>
            <w:proofErr w:type="spellEnd"/>
            <w:r w:rsidRPr="003D5C23">
              <w:rPr>
                <w:sz w:val="18"/>
                <w:szCs w:val="18"/>
              </w:rPr>
              <w:t xml:space="preserve">. SOC sa skladá z tímu bezpečnostných expertov a využíva nástroje a technológie Centrálneho uzla na sledovanie a ochranu siete. Požiadavky na služby SOC sú: </w:t>
            </w:r>
          </w:p>
          <w:p w14:paraId="4C0F2F44" w14:textId="5F53905E" w:rsidR="003D5C23" w:rsidRPr="003D5C23" w:rsidRDefault="003D5C23" w:rsidP="00240F23">
            <w:pPr>
              <w:pStyle w:val="2ODRAZKYDRUHAUROVEN"/>
            </w:pPr>
            <w:r w:rsidRPr="003D5C23">
              <w:t>Monitorovanie bezpečnostných udalostí: SOC monitoruje sieťové toky a systémové udalosti na všetkých lokalitách, aby identifikoval potenciálne bezpečnostné hrozby a incidenty.</w:t>
            </w:r>
          </w:p>
          <w:p w14:paraId="7D9523AF" w14:textId="3A2EC51F" w:rsidR="003D5C23" w:rsidRPr="003D5C23" w:rsidRDefault="003D5C23" w:rsidP="00240F23">
            <w:pPr>
              <w:pStyle w:val="2ODRAZKYDRUHAUROVEN"/>
            </w:pPr>
            <w:proofErr w:type="spellStart"/>
            <w:r w:rsidRPr="003D5C23">
              <w:t>Triage</w:t>
            </w:r>
            <w:proofErr w:type="spellEnd"/>
            <w:r w:rsidRPr="003D5C23">
              <w:t xml:space="preserve"> upozornení: Automatizované klasifikovanie a </w:t>
            </w:r>
            <w:r w:rsidR="00637DAC" w:rsidRPr="003D5C23">
              <w:t>priorizovanie</w:t>
            </w:r>
            <w:r w:rsidRPr="003D5C23">
              <w:t xml:space="preserve"> upozornení na základe závažnosti a kontextu</w:t>
            </w:r>
          </w:p>
          <w:p w14:paraId="5D86E490" w14:textId="76A75969" w:rsidR="003D5C23" w:rsidRPr="003D5C23" w:rsidRDefault="003D5C23" w:rsidP="00240F23">
            <w:pPr>
              <w:pStyle w:val="2ODRAZKYDRUHAUROVEN"/>
            </w:pPr>
            <w:r w:rsidRPr="003D5C23">
              <w:t>Analýza bezpečnostných udalostí: SOC analyzuje zaznamenané udalosti a vyhodno</w:t>
            </w:r>
            <w:r w:rsidR="00040B0E">
              <w:t>cu</w:t>
            </w:r>
            <w:r w:rsidRPr="003D5C23">
              <w:t>je ich mieru rizika a závažnosti (</w:t>
            </w:r>
            <w:proofErr w:type="spellStart"/>
            <w:r w:rsidRPr="003D5C23">
              <w:t>severity</w:t>
            </w:r>
            <w:proofErr w:type="spellEnd"/>
            <w:r w:rsidRPr="003D5C23">
              <w:t>), aby určil, či ide o skutočnú hrozbu.</w:t>
            </w:r>
          </w:p>
          <w:p w14:paraId="1AFB490C" w14:textId="5AD4CAA2" w:rsidR="003D5C23" w:rsidRPr="003D5C23" w:rsidRDefault="003D5C23" w:rsidP="00240F23">
            <w:pPr>
              <w:pStyle w:val="2ODRAZKYDRUHAUROVEN"/>
            </w:pPr>
            <w:r w:rsidRPr="003D5C23">
              <w:t>Automatizácia reakcie na incidenty: Zefektívnenie pracovných postupov reakcie na incidenty na zníženie času reakcie a zvýšenie efektivity.</w:t>
            </w:r>
          </w:p>
          <w:p w14:paraId="352E17F1" w14:textId="1EDCE0D5" w:rsidR="003D5C23" w:rsidRPr="003D5C23" w:rsidRDefault="003D5C23" w:rsidP="00240F23">
            <w:pPr>
              <w:pStyle w:val="2ODRAZKYDRUHAUROVEN"/>
            </w:pPr>
            <w:r w:rsidRPr="003D5C23">
              <w:t>Reakcia na incidenty: V prípade zistenia bezpečnostného incidentu SOC okamžite reaguje a prijíma opatrenia v spolupráci s RPŠ na jeho riešenie a minimalizáciu škôd.</w:t>
            </w:r>
          </w:p>
          <w:p w14:paraId="44595670" w14:textId="079A1E1D" w:rsidR="003D5C23" w:rsidRPr="003D5C23" w:rsidRDefault="003D5C23" w:rsidP="00240F23">
            <w:pPr>
              <w:pStyle w:val="2ODRAZKYDRUHAUROVEN"/>
            </w:pPr>
            <w:r w:rsidRPr="003D5C23">
              <w:t>Správa prípadov: Riadenie bezpečnostných incidentov ako prípadov, sledovanie pokroku a zabezpečenie včasného riešenia prostredníctvom automatizovaných pracovných postupov.</w:t>
            </w:r>
          </w:p>
          <w:p w14:paraId="3255D104" w14:textId="18BE3F51" w:rsidR="003D5C23" w:rsidRPr="003D5C23" w:rsidRDefault="003D5C23" w:rsidP="00240F23">
            <w:pPr>
              <w:pStyle w:val="2ODRAZKYDRUHAUROVEN"/>
            </w:pPr>
            <w:r w:rsidRPr="003D5C23">
              <w:t>Eskalácia incidentov: Automatizovaná eskalácia incidentov na základe definovaných kritérií na zabezpečenie primeraných úrovní reakcie.</w:t>
            </w:r>
          </w:p>
          <w:p w14:paraId="2140677D" w14:textId="0A1A33B5" w:rsidR="003D5C23" w:rsidRPr="003D5C23" w:rsidRDefault="003D5C23" w:rsidP="00240F23">
            <w:pPr>
              <w:pStyle w:val="2ODRAZKYDRUHAUROVEN"/>
            </w:pPr>
            <w:r w:rsidRPr="003D5C23">
              <w:t>Hľadanie hrozieb: Automatizácia procesov hľadania hrozieb na proaktívne vyhľadávanie indikátorov kompromitácie v prostredí.</w:t>
            </w:r>
          </w:p>
          <w:p w14:paraId="3ECEE281" w14:textId="374BC1C2" w:rsidR="003D5C23" w:rsidRPr="003D5C23" w:rsidRDefault="003D5C23" w:rsidP="00240F23">
            <w:pPr>
              <w:pStyle w:val="2ODRAZKYDRUHAUROVEN"/>
            </w:pPr>
            <w:r w:rsidRPr="003D5C23">
              <w:lastRenderedPageBreak/>
              <w:t xml:space="preserve">Ochrana pred útokmi: SOC vykonáva aktívne opatrenia na ochranu siete pred rôznymi typmi útokov, ako sú </w:t>
            </w:r>
            <w:proofErr w:type="spellStart"/>
            <w:r w:rsidRPr="003D5C23">
              <w:t>malvérové</w:t>
            </w:r>
            <w:proofErr w:type="spellEnd"/>
            <w:r w:rsidRPr="003D5C23">
              <w:t xml:space="preserve"> útoky, útoky na dáta alebo phishing. Vyrozumenie dotknutých používateľov a poskytnutie vzdelávacích zdrojov o rozpoznávaní </w:t>
            </w:r>
            <w:proofErr w:type="spellStart"/>
            <w:r w:rsidRPr="003D5C23">
              <w:t>malvéru</w:t>
            </w:r>
            <w:proofErr w:type="spellEnd"/>
            <w:r w:rsidRPr="003D5C23">
              <w:t xml:space="preserve"> a phishingu.</w:t>
            </w:r>
          </w:p>
          <w:p w14:paraId="21D43C44" w14:textId="08F17E80" w:rsidR="003D5C23" w:rsidRPr="003D5C23" w:rsidRDefault="003D5C23" w:rsidP="00240F23">
            <w:pPr>
              <w:pStyle w:val="2ODRAZKYDRUHAUROVEN"/>
            </w:pPr>
            <w:r w:rsidRPr="003D5C23">
              <w:t>Analýza sieťovej prevádzky: Automatizované monitorovanie sieťovej prevádzky na anomálie, ktoré môžu naznačovať bezpečnostný incident. Detekcia nezvyčajného správania v sieti, ako je napríklad skenovanie portov. Detekcia nezvyčajných vzorcov používania VPN, prístup z viacerých miest alebo v nezvyčajných časoch. Detekcia nezvyčajného správania periférnych zariadení (napr. tlačiarní, interaktívnych tabúľ, kamier) v sieti.</w:t>
            </w:r>
          </w:p>
          <w:p w14:paraId="6618C887" w14:textId="00BE0B4B" w:rsidR="003D5C23" w:rsidRPr="003D5C23" w:rsidRDefault="003D5C23" w:rsidP="00240F23">
            <w:pPr>
              <w:pStyle w:val="2ODRAZKYDRUHAUROVEN"/>
            </w:pPr>
            <w:r w:rsidRPr="003D5C23">
              <w:t>Detekcia pokusu o získanie neoprávnených administrátorských práv k systému.</w:t>
            </w:r>
          </w:p>
          <w:p w14:paraId="5FD1DC5A" w14:textId="17662E2E" w:rsidR="003D5C23" w:rsidRPr="003D5C23" w:rsidRDefault="003D5C23" w:rsidP="00240F23">
            <w:pPr>
              <w:pStyle w:val="2ODRAZKYDRUHAUROVEN"/>
            </w:pPr>
            <w:r w:rsidRPr="003D5C23">
              <w:t>Zabezpečovanie súladu: SOC zabezpečuje dodržiavanie bezpečnostných predpisov a noriem voči zákonom a reguláciám, ako aj interným bezpečnostným politikám a postupom.</w:t>
            </w:r>
          </w:p>
          <w:p w14:paraId="10FF4576" w14:textId="79EE34CF" w:rsidR="003D5C23" w:rsidRPr="003D5C23" w:rsidRDefault="003D5C23" w:rsidP="00240F23">
            <w:pPr>
              <w:pStyle w:val="2ODRAZKYDRUHAUROVEN"/>
            </w:pPr>
            <w:r w:rsidRPr="003D5C23">
              <w:t>Analýza trendov a prevencia: Na základe zaznamenaných incidentov a analýzy trendov SOC vyvíja stratégie na prevenciu budúcich bezpečnostných hrozieb a zlepšenie celkovej bezpečnosti siete.</w:t>
            </w:r>
          </w:p>
          <w:p w14:paraId="2C186E66" w14:textId="68767866" w:rsidR="003D5C23" w:rsidRPr="003D5C23" w:rsidRDefault="003D5C23" w:rsidP="00240F23">
            <w:pPr>
              <w:pStyle w:val="2ODRAZKYDRUHAUROVEN"/>
            </w:pPr>
            <w:r w:rsidRPr="003D5C23">
              <w:t>Správa zraniteľností: Automatizované identifikovanie, hodnotenie a náprava zraniteľností v celej sieti.</w:t>
            </w:r>
          </w:p>
          <w:p w14:paraId="4050112D" w14:textId="29FD9C17" w:rsidR="003D5C23" w:rsidRPr="003D5C23" w:rsidRDefault="003D5C23" w:rsidP="00240F23">
            <w:pPr>
              <w:pStyle w:val="2ODRAZKYDRUHAUROVEN"/>
            </w:pPr>
            <w:r w:rsidRPr="003D5C23">
              <w:t xml:space="preserve">SOC tiež spravuje špecializované bezpečnostné komponenty Centrálneho uzla, ako sú centrálny firewall, </w:t>
            </w:r>
            <w:proofErr w:type="spellStart"/>
            <w:r w:rsidRPr="003D5C23">
              <w:t>AntiDDoS</w:t>
            </w:r>
            <w:proofErr w:type="spellEnd"/>
            <w:r w:rsidRPr="003D5C23">
              <w:t xml:space="preserve"> alebo analyzátor sieťovej prevádzky. Taktiež nastavuje automatizované reakcie na systémami identifikované incidenty. Takýmito reakciami môžu byť napríklad vygenerovanie alarmu v </w:t>
            </w:r>
            <w:proofErr w:type="spellStart"/>
            <w:r w:rsidRPr="003D5C23">
              <w:t>dohľadovom</w:t>
            </w:r>
            <w:proofErr w:type="spellEnd"/>
            <w:r w:rsidRPr="003D5C23">
              <w:t xml:space="preserve"> systéme, správa o incidente do emailu alebo SMS, ale aj obmedzenie klientskeho zariadenia alebo používateľského účtu, a jeho izolácia od zvyšku siete (tzv. karanténa). Následne identifikácia a umiestnenie do karantény akýchkoľvek ďalších zariadení, ktoré komunikovali s infikovaným zariadením.</w:t>
            </w:r>
          </w:p>
          <w:p w14:paraId="5AAFC82F" w14:textId="72995316" w:rsidR="003D5C23" w:rsidRPr="003D5C23" w:rsidRDefault="003D5C23" w:rsidP="00240F23">
            <w:pPr>
              <w:pStyle w:val="2ODRAZKYDRUHAUROVEN"/>
            </w:pPr>
            <w:r w:rsidRPr="003D5C23">
              <w:t>V kompetencii SOC je tiež konsolidácia bezpečnostných správ a reportov z Centrálneho uzla, a príprava pravidelných mesačných reportov a správ o incidentoch pre objednávateľa. Tieto reporty je možné poskytnúť aj na požiadanie.</w:t>
            </w:r>
          </w:p>
          <w:p w14:paraId="05BC2D5A" w14:textId="711CEE79" w:rsidR="003D5C23" w:rsidRDefault="003D5C23" w:rsidP="00240F23">
            <w:pPr>
              <w:pStyle w:val="2ODRAZKYDRUHAUROVEN"/>
            </w:pPr>
            <w:r w:rsidRPr="003D5C23">
              <w:t>Správa a analýza protokolov: Centralizácia a automatizácia zbierania a analýzy protokolov z rôznych zdrojov pre lepšiu viditeľnosť</w:t>
            </w:r>
          </w:p>
          <w:p w14:paraId="724A3CDC" w14:textId="5473C823" w:rsidR="00164539" w:rsidRDefault="00164539" w:rsidP="00240F23">
            <w:pPr>
              <w:pStyle w:val="2ODRAZKYDRUHAUROVEN"/>
            </w:pPr>
            <w:r w:rsidRPr="00D47604">
              <w:t xml:space="preserve">SOC </w:t>
            </w:r>
            <w:r w:rsidR="00326158" w:rsidRPr="00D47604">
              <w:t>poskytuje</w:t>
            </w:r>
            <w:r w:rsidRPr="00D47604">
              <w:t xml:space="preserve"> </w:t>
            </w:r>
            <w:r w:rsidR="00326158" w:rsidRPr="00D47604">
              <w:t>správy o výkone svojej činnosti</w:t>
            </w:r>
            <w:r w:rsidR="00200CC1" w:rsidRPr="00D47604">
              <w:t xml:space="preserve"> mesačne</w:t>
            </w:r>
          </w:p>
          <w:p w14:paraId="76ACC519" w14:textId="77777777" w:rsidR="00157649" w:rsidRPr="00D47604" w:rsidRDefault="00157649" w:rsidP="008F1542">
            <w:pPr>
              <w:rPr>
                <w:sz w:val="18"/>
                <w:szCs w:val="18"/>
              </w:rPr>
            </w:pPr>
            <w:r w:rsidRPr="008F1542">
              <w:rPr>
                <w:b/>
                <w:bCs/>
                <w:sz w:val="18"/>
                <w:szCs w:val="18"/>
              </w:rPr>
              <w:t>Povinnosti prevádzkovateľa SOC</w:t>
            </w:r>
          </w:p>
          <w:p w14:paraId="5D12500F" w14:textId="77777777" w:rsidR="00157649" w:rsidRPr="00D47604" w:rsidRDefault="00157649" w:rsidP="002C54C7">
            <w:pPr>
              <w:pStyle w:val="2ODRAZKYDRUHAUROVEN"/>
            </w:pPr>
            <w:r w:rsidRPr="00D47604">
              <w:t>Reagovať na nahlasovanie bezpečnostných incidentov zo školy: Pokiaľ sa jedná o bezpečnostný incident zaznamenaný školou, bude eskalovaný na SOC, kde sa bude špecialista venovať prevereniu incidentu a jeho závažnosti, následne budú vykonané zmeny, aby bola minimalizovaná škoda, a zamedzilo sa opakovaniu takéhoto incidentu. Každý takýto incident bude súčasne zahrnutý do mesačného SOC bezpečnostného reportu poskytovaného objednávateľovi služby.</w:t>
            </w:r>
          </w:p>
          <w:p w14:paraId="22963295" w14:textId="77777777" w:rsidR="00157649" w:rsidRPr="00D47604" w:rsidRDefault="00157649" w:rsidP="00F529A4">
            <w:pPr>
              <w:pStyle w:val="2ODRAZKYDRUHAUROVEN"/>
            </w:pPr>
            <w:r w:rsidRPr="00D47604">
              <w:t>Monitorovať sieťovú prevádzku prostredníctvom špecializovaných nástrojov a včas reagovať na všetky incidenty aj hrozby.</w:t>
            </w:r>
          </w:p>
          <w:p w14:paraId="771F3D84" w14:textId="77777777" w:rsidR="00157649" w:rsidRPr="00D47604" w:rsidRDefault="00157649" w:rsidP="00F529A4">
            <w:pPr>
              <w:pStyle w:val="2ODRAZKYDRUHAUROVEN"/>
            </w:pPr>
            <w:r w:rsidRPr="00D47604">
              <w:t>Monitorovať správanie používateľov a včas identifikovať a aktívne preveriť anomálie.</w:t>
            </w:r>
          </w:p>
          <w:p w14:paraId="0487E46C" w14:textId="77777777" w:rsidR="00157649" w:rsidRPr="00D47604" w:rsidRDefault="00157649" w:rsidP="00F529A4">
            <w:pPr>
              <w:pStyle w:val="2ODRAZKYDRUHAUROVEN"/>
            </w:pPr>
            <w:r w:rsidRPr="00D47604">
              <w:t>Monitorovať stav operačných systémov a firmvérov v koncových zariadeniach a pripravovať odporúčania pre školy na aplikácie bezpečnostných záplat a aktualizáciu operačných systémov a aplikácií.</w:t>
            </w:r>
          </w:p>
          <w:p w14:paraId="6C52B343" w14:textId="77777777" w:rsidR="00157649" w:rsidRPr="00D47604" w:rsidRDefault="00157649" w:rsidP="00F529A4">
            <w:pPr>
              <w:pStyle w:val="2ODRAZKYDRUHAUROVEN"/>
            </w:pPr>
            <w:r w:rsidRPr="00D47604">
              <w:t>Vykonávať bezpečnostné kontroly na zistenie zraniteľností.</w:t>
            </w:r>
          </w:p>
          <w:p w14:paraId="3BB3FBBD" w14:textId="77777777" w:rsidR="00157649" w:rsidRPr="00D47604" w:rsidRDefault="00157649" w:rsidP="00F529A4">
            <w:pPr>
              <w:pStyle w:val="2ODRAZKYDRUHAUROVEN"/>
            </w:pPr>
            <w:r w:rsidRPr="00D47604">
              <w:t>Automaticky blokovať sieťové hrozby a podozrivé IP adresy.</w:t>
            </w:r>
          </w:p>
          <w:p w14:paraId="02CD58CE" w14:textId="77777777" w:rsidR="00157649" w:rsidRPr="00D47604" w:rsidRDefault="00157649" w:rsidP="00F529A4">
            <w:pPr>
              <w:pStyle w:val="2ODRAZKYDRUHAUROVEN"/>
            </w:pPr>
            <w:r w:rsidRPr="00D47604">
              <w:t>Automaticky izolovať postihnuté zariadenia alebo IP rozsahy v sieti.</w:t>
            </w:r>
          </w:p>
          <w:p w14:paraId="1AD493D5" w14:textId="77777777" w:rsidR="00157649" w:rsidRPr="00D47604" w:rsidRDefault="00157649" w:rsidP="00F529A4">
            <w:pPr>
              <w:pStyle w:val="2ODRAZKYDRUHAUROVEN"/>
            </w:pPr>
            <w:r w:rsidRPr="00D47604">
              <w:lastRenderedPageBreak/>
              <w:t>Poskytovať vzdelávacie zdroje o predchádzaní incidentom (napr. o zabezpečení účtu, o rozpoznávaní phishingu, a pod.).</w:t>
            </w:r>
          </w:p>
          <w:p w14:paraId="6838004F" w14:textId="38FF97AC" w:rsidR="00157649" w:rsidRPr="00D47604" w:rsidRDefault="00157649" w:rsidP="00F529A4">
            <w:pPr>
              <w:pStyle w:val="2ODRAZKYDRUHAUROVEN"/>
            </w:pPr>
            <w:r w:rsidRPr="00D47604">
              <w:t xml:space="preserve">Komunikovať škole identifikované incidenty v jej sieti podľa závažnosti ihneď alebo v rámci mesačného reportu. Týka sa to napríklad používateľov alebo používateľských zariadení zaradených do karantény, používateľov ktorí nesprávne klikli na </w:t>
            </w:r>
            <w:proofErr w:type="spellStart"/>
            <w:r w:rsidRPr="00D47604">
              <w:t>phishingovú</w:t>
            </w:r>
            <w:proofErr w:type="spellEnd"/>
            <w:r w:rsidRPr="00D47604">
              <w:t xml:space="preserve"> alebo </w:t>
            </w:r>
            <w:proofErr w:type="spellStart"/>
            <w:r w:rsidRPr="00D47604">
              <w:t>spearingovú</w:t>
            </w:r>
            <w:proofErr w:type="spellEnd"/>
            <w:r w:rsidRPr="00D47604">
              <w:t xml:space="preserve"> správu alebo </w:t>
            </w:r>
            <w:r w:rsidR="00637DAC" w:rsidRPr="00D47604">
              <w:t>klientske</w:t>
            </w:r>
            <w:r w:rsidRPr="00D47604">
              <w:t xml:space="preserve"> zariadenia, ktoré generujú neúmerný objem prevádzky nesúvisiaci s potrebami školy, typicky prostredníctvom aplikácií v </w:t>
            </w:r>
            <w:proofErr w:type="spellStart"/>
            <w:r w:rsidRPr="00D47604">
              <w:t>peer</w:t>
            </w:r>
            <w:proofErr w:type="spellEnd"/>
            <w:r w:rsidRPr="00D47604">
              <w:t>-to-</w:t>
            </w:r>
            <w:proofErr w:type="spellStart"/>
            <w:r w:rsidRPr="00D47604">
              <w:t>peer</w:t>
            </w:r>
            <w:proofErr w:type="spellEnd"/>
            <w:r w:rsidRPr="00D47604">
              <w:t xml:space="preserve"> sieti alebo dátových úložísk.</w:t>
            </w:r>
          </w:p>
          <w:p w14:paraId="1CB6204F" w14:textId="1B77EFDB" w:rsidR="003D5C23" w:rsidRPr="00D47604" w:rsidRDefault="00157649" w:rsidP="00965B67">
            <w:pPr>
              <w:pStyle w:val="2ODRAZKYDRUHAUROVEN"/>
            </w:pPr>
            <w:r w:rsidRPr="00D47604">
              <w:t>Reportovať bezpečnostné incidenty a riziká objednávateľovi v rámci pravidelného mesačného reportu alebo na požiadanie.</w:t>
            </w:r>
          </w:p>
        </w:tc>
      </w:tr>
      <w:tr w:rsidR="003D5C23" w:rsidRPr="00EB4660" w14:paraId="47A483B5" w14:textId="77777777" w:rsidTr="00AE242D">
        <w:trPr>
          <w:trHeight w:val="100"/>
        </w:trPr>
        <w:tc>
          <w:tcPr>
            <w:tcW w:w="482" w:type="pct"/>
            <w:vMerge w:val="restart"/>
            <w:tcBorders>
              <w:top w:val="double" w:sz="4" w:space="0" w:color="auto"/>
              <w:left w:val="double" w:sz="4" w:space="0" w:color="auto"/>
            </w:tcBorders>
            <w:vAlign w:val="center"/>
          </w:tcPr>
          <w:p w14:paraId="78BF8A84" w14:textId="77777777" w:rsidR="003D5C23" w:rsidRPr="00EB4660" w:rsidRDefault="003D5C23" w:rsidP="00AE242D">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6731E0DD" w14:textId="77777777" w:rsidR="003D5C23" w:rsidRPr="00EB4660" w:rsidRDefault="003D5C23" w:rsidP="00AE242D">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7F8C6250" w14:textId="77777777" w:rsidR="003D5C23" w:rsidRPr="00EB4660" w:rsidRDefault="003D5C23" w:rsidP="00AE242D">
            <w:pPr>
              <w:spacing w:before="40" w:after="40"/>
              <w:jc w:val="left"/>
              <w:rPr>
                <w:sz w:val="18"/>
                <w:szCs w:val="18"/>
              </w:rPr>
            </w:pPr>
            <w:r>
              <w:rPr>
                <w:sz w:val="18"/>
                <w:szCs w:val="18"/>
              </w:rPr>
              <w:t>NCU</w:t>
            </w:r>
          </w:p>
        </w:tc>
      </w:tr>
      <w:tr w:rsidR="003D5C23" w:rsidRPr="00EB4660" w14:paraId="05AD3651" w14:textId="77777777" w:rsidTr="00AE242D">
        <w:trPr>
          <w:trHeight w:val="100"/>
        </w:trPr>
        <w:tc>
          <w:tcPr>
            <w:tcW w:w="482" w:type="pct"/>
            <w:vMerge/>
            <w:tcBorders>
              <w:left w:val="double" w:sz="4" w:space="0" w:color="auto"/>
            </w:tcBorders>
          </w:tcPr>
          <w:p w14:paraId="0D5D9F48" w14:textId="77777777" w:rsidR="003D5C23" w:rsidRPr="00EB4660" w:rsidRDefault="003D5C23" w:rsidP="00AE242D">
            <w:pPr>
              <w:spacing w:before="40" w:after="40"/>
              <w:rPr>
                <w:b/>
                <w:bCs/>
                <w:sz w:val="18"/>
                <w:szCs w:val="18"/>
              </w:rPr>
            </w:pPr>
          </w:p>
        </w:tc>
        <w:tc>
          <w:tcPr>
            <w:tcW w:w="1998" w:type="pct"/>
            <w:gridSpan w:val="3"/>
            <w:tcBorders>
              <w:right w:val="double" w:sz="4" w:space="0" w:color="auto"/>
            </w:tcBorders>
            <w:vAlign w:val="center"/>
          </w:tcPr>
          <w:p w14:paraId="5BB44F8B" w14:textId="77777777" w:rsidR="003D5C23" w:rsidRPr="00EB4660" w:rsidRDefault="003D5C23" w:rsidP="00AE242D">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2F5C5ECA" w14:textId="77777777" w:rsidR="003D5C23" w:rsidRPr="00EB4660" w:rsidRDefault="003D5C23" w:rsidP="00AE242D">
            <w:pPr>
              <w:spacing w:before="40" w:after="40"/>
              <w:jc w:val="left"/>
              <w:rPr>
                <w:sz w:val="18"/>
                <w:szCs w:val="18"/>
              </w:rPr>
            </w:pPr>
            <w:r>
              <w:rPr>
                <w:sz w:val="18"/>
                <w:szCs w:val="18"/>
              </w:rPr>
              <w:t xml:space="preserve">RPŠ, škola, </w:t>
            </w:r>
            <w:r w:rsidRPr="00FE1420">
              <w:rPr>
                <w:sz w:val="18"/>
                <w:szCs w:val="18"/>
              </w:rPr>
              <w:t>MŠVVaM SR</w:t>
            </w:r>
          </w:p>
        </w:tc>
      </w:tr>
      <w:tr w:rsidR="003D5C23" w:rsidRPr="00EB4660" w14:paraId="6E3C56CD" w14:textId="77777777" w:rsidTr="00AE242D">
        <w:trPr>
          <w:trHeight w:val="100"/>
        </w:trPr>
        <w:tc>
          <w:tcPr>
            <w:tcW w:w="482" w:type="pct"/>
            <w:vMerge/>
            <w:tcBorders>
              <w:left w:val="double" w:sz="4" w:space="0" w:color="auto"/>
              <w:bottom w:val="double" w:sz="4" w:space="0" w:color="auto"/>
            </w:tcBorders>
          </w:tcPr>
          <w:p w14:paraId="6109671D" w14:textId="77777777" w:rsidR="003D5C23" w:rsidRPr="00EB4660" w:rsidRDefault="003D5C23" w:rsidP="00AE242D">
            <w:pPr>
              <w:spacing w:before="40" w:after="40"/>
              <w:rPr>
                <w:b/>
                <w:bCs/>
                <w:sz w:val="18"/>
                <w:szCs w:val="18"/>
              </w:rPr>
            </w:pPr>
          </w:p>
        </w:tc>
        <w:tc>
          <w:tcPr>
            <w:tcW w:w="1998" w:type="pct"/>
            <w:gridSpan w:val="3"/>
            <w:tcBorders>
              <w:bottom w:val="double" w:sz="4" w:space="0" w:color="auto"/>
              <w:right w:val="double" w:sz="4" w:space="0" w:color="auto"/>
            </w:tcBorders>
            <w:vAlign w:val="center"/>
          </w:tcPr>
          <w:p w14:paraId="40C5AB63" w14:textId="77777777" w:rsidR="003D5C23" w:rsidRPr="00EB4660" w:rsidRDefault="003D5C23" w:rsidP="00AE242D">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7A4CC55C" w14:textId="77777777" w:rsidR="003D5C23" w:rsidRPr="00EB4660" w:rsidRDefault="003D5C23" w:rsidP="00AE242D">
            <w:pPr>
              <w:spacing w:before="40" w:after="40"/>
              <w:jc w:val="left"/>
              <w:rPr>
                <w:sz w:val="18"/>
                <w:szCs w:val="18"/>
              </w:rPr>
            </w:pPr>
          </w:p>
        </w:tc>
      </w:tr>
      <w:tr w:rsidR="003D5C23" w:rsidRPr="00EB4660" w14:paraId="2DD6E642" w14:textId="77777777" w:rsidTr="00AE242D">
        <w:tc>
          <w:tcPr>
            <w:tcW w:w="2480" w:type="pct"/>
            <w:gridSpan w:val="4"/>
            <w:tcBorders>
              <w:top w:val="double" w:sz="4" w:space="0" w:color="auto"/>
              <w:left w:val="double" w:sz="4" w:space="0" w:color="auto"/>
              <w:right w:val="double" w:sz="4" w:space="0" w:color="auto"/>
            </w:tcBorders>
            <w:vAlign w:val="center"/>
          </w:tcPr>
          <w:p w14:paraId="1BDAE465" w14:textId="77777777" w:rsidR="003D5C23" w:rsidRPr="00EB4660" w:rsidRDefault="003D5C23" w:rsidP="00AE242D">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3778BC27" w14:textId="43BEE4DD" w:rsidR="003D5C23" w:rsidRPr="00E11713" w:rsidRDefault="004738CE" w:rsidP="00AE242D">
            <w:pPr>
              <w:spacing w:before="40" w:after="40"/>
              <w:jc w:val="left"/>
              <w:rPr>
                <w:sz w:val="18"/>
                <w:szCs w:val="18"/>
                <w:lang w:val="en-US"/>
              </w:rPr>
            </w:pPr>
            <w:r w:rsidRPr="00EB4660">
              <w:rPr>
                <w:sz w:val="18"/>
                <w:szCs w:val="18"/>
              </w:rPr>
              <w:t xml:space="preserve">pracovné dni  </w:t>
            </w:r>
            <w:r>
              <w:rPr>
                <w:sz w:val="18"/>
                <w:szCs w:val="18"/>
              </w:rPr>
              <w:t>8</w:t>
            </w:r>
            <w:r w:rsidRPr="00EB4660">
              <w:rPr>
                <w:sz w:val="18"/>
                <w:szCs w:val="18"/>
              </w:rPr>
              <w:t>:00 – 1</w:t>
            </w:r>
            <w:r w:rsidR="00D23683">
              <w:rPr>
                <w:sz w:val="18"/>
                <w:szCs w:val="18"/>
              </w:rPr>
              <w:t>7</w:t>
            </w:r>
            <w:r w:rsidRPr="00EB4660">
              <w:rPr>
                <w:sz w:val="18"/>
                <w:szCs w:val="18"/>
              </w:rPr>
              <w:t>:00</w:t>
            </w:r>
          </w:p>
        </w:tc>
      </w:tr>
      <w:tr w:rsidR="003D5C23" w:rsidRPr="00EB4660" w14:paraId="0FF8715E" w14:textId="77777777" w:rsidTr="00AE242D">
        <w:tc>
          <w:tcPr>
            <w:tcW w:w="2480" w:type="pct"/>
            <w:gridSpan w:val="4"/>
            <w:tcBorders>
              <w:top w:val="double" w:sz="4" w:space="0" w:color="auto"/>
              <w:left w:val="double" w:sz="4" w:space="0" w:color="auto"/>
              <w:right w:val="double" w:sz="4" w:space="0" w:color="auto"/>
            </w:tcBorders>
            <w:vAlign w:val="center"/>
          </w:tcPr>
          <w:p w14:paraId="284C2D65" w14:textId="77777777" w:rsidR="003D5C23" w:rsidRPr="00EB4660" w:rsidRDefault="003D5C23" w:rsidP="00AE242D">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0D76571B" w14:textId="2C27EA49" w:rsidR="003D5C23" w:rsidRPr="00EB4660" w:rsidRDefault="003D5C23" w:rsidP="00AE242D">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3D5C23" w:rsidRPr="00EB4660" w14:paraId="7A8B857A" w14:textId="77777777" w:rsidTr="00AE242D">
        <w:tc>
          <w:tcPr>
            <w:tcW w:w="2480" w:type="pct"/>
            <w:gridSpan w:val="4"/>
            <w:tcBorders>
              <w:top w:val="double" w:sz="4" w:space="0" w:color="auto"/>
              <w:left w:val="double" w:sz="4" w:space="0" w:color="auto"/>
              <w:right w:val="double" w:sz="4" w:space="0" w:color="auto"/>
            </w:tcBorders>
            <w:vAlign w:val="center"/>
          </w:tcPr>
          <w:p w14:paraId="4921CC5C" w14:textId="77777777" w:rsidR="003D5C23" w:rsidRPr="00EB4660" w:rsidRDefault="003D5C23" w:rsidP="00AE242D">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30A9BB84" w14:textId="77777777" w:rsidR="003D5C23" w:rsidRPr="00EB4660" w:rsidRDefault="003D5C23" w:rsidP="00AE242D">
            <w:pPr>
              <w:spacing w:before="40" w:after="40"/>
              <w:jc w:val="left"/>
              <w:rPr>
                <w:sz w:val="18"/>
                <w:szCs w:val="18"/>
              </w:rPr>
            </w:pPr>
            <w:r>
              <w:rPr>
                <w:sz w:val="18"/>
                <w:szCs w:val="18"/>
              </w:rPr>
              <w:t>Podľa dostupnosti služby</w:t>
            </w:r>
          </w:p>
        </w:tc>
      </w:tr>
      <w:tr w:rsidR="003D5C23" w:rsidRPr="00EB4660" w14:paraId="2D5638D2" w14:textId="77777777" w:rsidTr="00AE242D">
        <w:tc>
          <w:tcPr>
            <w:tcW w:w="2480" w:type="pct"/>
            <w:gridSpan w:val="4"/>
            <w:tcBorders>
              <w:top w:val="double" w:sz="4" w:space="0" w:color="auto"/>
              <w:left w:val="double" w:sz="4" w:space="0" w:color="auto"/>
              <w:right w:val="double" w:sz="4" w:space="0" w:color="auto"/>
            </w:tcBorders>
            <w:vAlign w:val="center"/>
          </w:tcPr>
          <w:p w14:paraId="558C80F2" w14:textId="77777777" w:rsidR="003D5C23" w:rsidRPr="00EB4660" w:rsidRDefault="003D5C23" w:rsidP="00AE242D">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0A3BA5D9" w14:textId="77777777" w:rsidR="003D5C23" w:rsidRPr="00EB4660" w:rsidRDefault="003D5C23" w:rsidP="00AE242D">
            <w:pPr>
              <w:spacing w:before="40" w:after="40"/>
              <w:jc w:val="left"/>
              <w:rPr>
                <w:sz w:val="18"/>
                <w:szCs w:val="18"/>
              </w:rPr>
            </w:pPr>
            <w:r>
              <w:rPr>
                <w:sz w:val="18"/>
                <w:szCs w:val="18"/>
              </w:rPr>
              <w:t>1x mesačne</w:t>
            </w:r>
          </w:p>
        </w:tc>
      </w:tr>
      <w:tr w:rsidR="003D5C23" w:rsidRPr="00EB4660" w14:paraId="73F39C1D" w14:textId="77777777" w:rsidTr="00AE242D">
        <w:tc>
          <w:tcPr>
            <w:tcW w:w="2480" w:type="pct"/>
            <w:gridSpan w:val="4"/>
            <w:tcBorders>
              <w:top w:val="double" w:sz="4" w:space="0" w:color="auto"/>
              <w:left w:val="double" w:sz="4" w:space="0" w:color="auto"/>
              <w:right w:val="double" w:sz="4" w:space="0" w:color="auto"/>
            </w:tcBorders>
            <w:vAlign w:val="center"/>
          </w:tcPr>
          <w:p w14:paraId="5FCE9299" w14:textId="77777777" w:rsidR="003D5C23" w:rsidRPr="00EB4660" w:rsidRDefault="003D5C23" w:rsidP="00AE242D">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12DAEE46" w14:textId="77777777" w:rsidR="003D5C23" w:rsidRPr="00EB4660" w:rsidRDefault="003D5C23" w:rsidP="00AE242D">
            <w:pPr>
              <w:spacing w:before="40" w:after="40"/>
              <w:jc w:val="left"/>
              <w:rPr>
                <w:sz w:val="18"/>
                <w:szCs w:val="18"/>
              </w:rPr>
            </w:pPr>
          </w:p>
        </w:tc>
      </w:tr>
      <w:tr w:rsidR="003D5C23" w:rsidRPr="00EB4660" w14:paraId="5E586D65" w14:textId="77777777" w:rsidTr="00AE242D">
        <w:trPr>
          <w:trHeight w:val="66"/>
        </w:trPr>
        <w:tc>
          <w:tcPr>
            <w:tcW w:w="482" w:type="pct"/>
            <w:vMerge w:val="restart"/>
            <w:tcBorders>
              <w:top w:val="double" w:sz="4" w:space="0" w:color="auto"/>
              <w:left w:val="double" w:sz="4" w:space="0" w:color="auto"/>
              <w:right w:val="double" w:sz="4" w:space="0" w:color="auto"/>
            </w:tcBorders>
            <w:vAlign w:val="center"/>
          </w:tcPr>
          <w:p w14:paraId="63B8F693" w14:textId="77777777" w:rsidR="003D5C23" w:rsidRPr="00EB4660" w:rsidRDefault="003D5C23" w:rsidP="00AE242D">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49D850ED" w14:textId="77777777" w:rsidR="003D5C23" w:rsidRPr="00EB4660" w:rsidRDefault="003D5C23" w:rsidP="00AE242D">
            <w:pPr>
              <w:spacing w:before="40" w:after="40"/>
              <w:jc w:val="left"/>
              <w:rPr>
                <w:b/>
                <w:bCs/>
                <w:sz w:val="18"/>
                <w:szCs w:val="18"/>
              </w:rPr>
            </w:pPr>
            <w:r w:rsidRPr="00EB4660">
              <w:rPr>
                <w:b/>
                <w:bCs/>
                <w:sz w:val="18"/>
                <w:szCs w:val="18"/>
              </w:rPr>
              <w:t>Metrika 1</w:t>
            </w:r>
          </w:p>
          <w:p w14:paraId="0AA560AE" w14:textId="77777777" w:rsidR="003D5C23" w:rsidRPr="00EB4660" w:rsidRDefault="003D5C23" w:rsidP="00AE242D">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057A98C1" w14:textId="77777777" w:rsidR="003D5C23" w:rsidRPr="00EB4660" w:rsidRDefault="003D5C23" w:rsidP="00AE242D">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4B42D7AA" w14:textId="41D6FBC2" w:rsidR="003D5C23" w:rsidRPr="008A78BD" w:rsidRDefault="007557EF" w:rsidP="00AE242D">
            <w:pPr>
              <w:spacing w:before="40" w:after="40"/>
              <w:jc w:val="left"/>
              <w:rPr>
                <w:sz w:val="18"/>
                <w:szCs w:val="18"/>
              </w:rPr>
            </w:pPr>
            <w:r w:rsidRPr="007A5D74">
              <w:rPr>
                <w:rFonts w:cs="Calibri"/>
                <w:color w:val="000000"/>
                <w:sz w:val="18"/>
                <w:szCs w:val="18"/>
              </w:rPr>
              <w:t>Požiadavky na služby SOC</w:t>
            </w:r>
          </w:p>
        </w:tc>
      </w:tr>
      <w:tr w:rsidR="003D5C23" w:rsidRPr="00EB4660" w14:paraId="26C4525C" w14:textId="77777777" w:rsidTr="00AE242D">
        <w:trPr>
          <w:trHeight w:val="63"/>
        </w:trPr>
        <w:tc>
          <w:tcPr>
            <w:tcW w:w="482" w:type="pct"/>
            <w:vMerge/>
            <w:tcBorders>
              <w:left w:val="double" w:sz="4" w:space="0" w:color="auto"/>
              <w:right w:val="double" w:sz="4" w:space="0" w:color="auto"/>
            </w:tcBorders>
            <w:vAlign w:val="center"/>
          </w:tcPr>
          <w:p w14:paraId="0169B754"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4FAAB9C0" w14:textId="77777777" w:rsidR="003D5C23" w:rsidRPr="00EB4660" w:rsidRDefault="003D5C23" w:rsidP="00AE242D">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3A4E958" w14:textId="77777777" w:rsidR="003D5C23" w:rsidRPr="00EB4660" w:rsidRDefault="003D5C23" w:rsidP="00AE242D">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4898BE2B" w14:textId="47C20B46" w:rsidR="003D5C23" w:rsidRPr="008A78BD" w:rsidRDefault="003D5C23" w:rsidP="00AE242D">
            <w:pPr>
              <w:spacing w:before="40" w:after="40"/>
              <w:jc w:val="left"/>
              <w:rPr>
                <w:sz w:val="18"/>
                <w:szCs w:val="18"/>
              </w:rPr>
            </w:pPr>
            <w:r w:rsidRPr="008A78BD">
              <w:rPr>
                <w:rFonts w:cs="Calibri"/>
                <w:color w:val="000000"/>
                <w:sz w:val="18"/>
                <w:szCs w:val="18"/>
              </w:rPr>
              <w:t xml:space="preserve">Prevádzka služieb </w:t>
            </w:r>
            <w:r w:rsidR="007557EF" w:rsidRPr="007A5D74">
              <w:rPr>
                <w:rFonts w:cs="Calibri"/>
                <w:color w:val="000000"/>
                <w:sz w:val="18"/>
                <w:szCs w:val="18"/>
              </w:rPr>
              <w:t>SOC</w:t>
            </w:r>
            <w:r w:rsidR="00562F26">
              <w:rPr>
                <w:rFonts w:cs="Calibri"/>
                <w:color w:val="000000"/>
                <w:sz w:val="18"/>
                <w:szCs w:val="18"/>
              </w:rPr>
              <w:t xml:space="preserve"> podľa definície služby</w:t>
            </w:r>
          </w:p>
        </w:tc>
      </w:tr>
      <w:tr w:rsidR="003D5C23" w:rsidRPr="00EB4660" w14:paraId="1675DEA0" w14:textId="77777777" w:rsidTr="00AE242D">
        <w:trPr>
          <w:trHeight w:val="81"/>
        </w:trPr>
        <w:tc>
          <w:tcPr>
            <w:tcW w:w="482" w:type="pct"/>
            <w:vMerge/>
            <w:tcBorders>
              <w:left w:val="double" w:sz="4" w:space="0" w:color="auto"/>
              <w:right w:val="double" w:sz="4" w:space="0" w:color="auto"/>
            </w:tcBorders>
            <w:vAlign w:val="center"/>
          </w:tcPr>
          <w:p w14:paraId="54986BFC"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76739735" w14:textId="77777777" w:rsidR="003D5C23" w:rsidRPr="00EB4660" w:rsidRDefault="003D5C23"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B7CC556" w14:textId="77777777" w:rsidR="003D5C23" w:rsidRPr="00EB4660" w:rsidRDefault="003D5C23" w:rsidP="00AE242D">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0CAB6277" w14:textId="77777777" w:rsidR="003D5C23" w:rsidRPr="00EB4660" w:rsidRDefault="003D5C23" w:rsidP="00AE242D">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25ED2A20" w14:textId="77777777" w:rsidR="003D5C23" w:rsidRPr="00EB4660" w:rsidRDefault="003D5C23" w:rsidP="00AE242D">
            <w:pPr>
              <w:spacing w:before="40" w:after="40"/>
              <w:jc w:val="left"/>
              <w:rPr>
                <w:sz w:val="18"/>
                <w:szCs w:val="18"/>
              </w:rPr>
            </w:pPr>
            <w:r>
              <w:rPr>
                <w:sz w:val="18"/>
                <w:szCs w:val="18"/>
              </w:rPr>
              <w:t>NCU</w:t>
            </w:r>
          </w:p>
        </w:tc>
      </w:tr>
      <w:tr w:rsidR="003D5C23" w:rsidRPr="00EB4660" w14:paraId="02A9C0A5" w14:textId="77777777" w:rsidTr="00AE242D">
        <w:trPr>
          <w:trHeight w:val="79"/>
        </w:trPr>
        <w:tc>
          <w:tcPr>
            <w:tcW w:w="482" w:type="pct"/>
            <w:vMerge/>
            <w:tcBorders>
              <w:left w:val="double" w:sz="4" w:space="0" w:color="auto"/>
              <w:right w:val="double" w:sz="4" w:space="0" w:color="auto"/>
            </w:tcBorders>
            <w:vAlign w:val="center"/>
          </w:tcPr>
          <w:p w14:paraId="42EA612A"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349E5536" w14:textId="77777777" w:rsidR="003D5C23" w:rsidRPr="00EB4660" w:rsidRDefault="003D5C23"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937C100" w14:textId="77777777" w:rsidR="003D5C23" w:rsidRPr="00EB4660" w:rsidRDefault="003D5C23"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AF3E24F" w14:textId="77777777" w:rsidR="003D5C23" w:rsidRPr="00EB4660" w:rsidRDefault="003D5C23" w:rsidP="00AE242D">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693DCB36" w14:textId="77777777" w:rsidR="003D5C23" w:rsidRPr="00D47604" w:rsidRDefault="003D5C23" w:rsidP="00AE242D">
            <w:pPr>
              <w:spacing w:before="40" w:after="40"/>
              <w:jc w:val="left"/>
              <w:rPr>
                <w:sz w:val="18"/>
                <w:szCs w:val="18"/>
              </w:rPr>
            </w:pPr>
            <w:r w:rsidRPr="00D47604">
              <w:rPr>
                <w:sz w:val="18"/>
                <w:szCs w:val="18"/>
              </w:rPr>
              <w:t>Počas prevádzkovej doby</w:t>
            </w:r>
          </w:p>
        </w:tc>
      </w:tr>
      <w:tr w:rsidR="003D5C23" w:rsidRPr="00EB4660" w14:paraId="0493A35D" w14:textId="77777777" w:rsidTr="00AE242D">
        <w:trPr>
          <w:trHeight w:val="79"/>
        </w:trPr>
        <w:tc>
          <w:tcPr>
            <w:tcW w:w="482" w:type="pct"/>
            <w:vMerge/>
            <w:tcBorders>
              <w:left w:val="double" w:sz="4" w:space="0" w:color="auto"/>
              <w:right w:val="double" w:sz="4" w:space="0" w:color="auto"/>
            </w:tcBorders>
            <w:vAlign w:val="center"/>
          </w:tcPr>
          <w:p w14:paraId="45502E3E"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300AD220" w14:textId="77777777" w:rsidR="003D5C23" w:rsidRPr="00EB4660" w:rsidRDefault="003D5C23"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A2BD8B0" w14:textId="77777777" w:rsidR="003D5C23" w:rsidRPr="00EB4660" w:rsidRDefault="003D5C23"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F24A137" w14:textId="77777777" w:rsidR="003D5C23" w:rsidRPr="00EB4660" w:rsidRDefault="003D5C23" w:rsidP="00AE242D">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6B49AD8B" w14:textId="77777777" w:rsidR="003D5C23" w:rsidRPr="00EB4660" w:rsidRDefault="003D5C23" w:rsidP="00AE242D">
            <w:pPr>
              <w:spacing w:before="40" w:after="40"/>
              <w:jc w:val="left"/>
              <w:rPr>
                <w:sz w:val="18"/>
                <w:szCs w:val="18"/>
              </w:rPr>
            </w:pPr>
            <w:r>
              <w:rPr>
                <w:sz w:val="18"/>
                <w:szCs w:val="18"/>
              </w:rPr>
              <w:t>Proaktívne alebo Reaktívne</w:t>
            </w:r>
          </w:p>
        </w:tc>
      </w:tr>
      <w:tr w:rsidR="003D5C23" w:rsidRPr="00EB4660" w14:paraId="6C963351" w14:textId="77777777" w:rsidTr="00AE242D">
        <w:trPr>
          <w:trHeight w:val="106"/>
        </w:trPr>
        <w:tc>
          <w:tcPr>
            <w:tcW w:w="482" w:type="pct"/>
            <w:vMerge/>
            <w:tcBorders>
              <w:left w:val="double" w:sz="4" w:space="0" w:color="auto"/>
              <w:right w:val="double" w:sz="4" w:space="0" w:color="auto"/>
            </w:tcBorders>
            <w:vAlign w:val="center"/>
          </w:tcPr>
          <w:p w14:paraId="2EEECF9F"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1A9FE061" w14:textId="77777777" w:rsidR="003D5C23" w:rsidRPr="00EB4660" w:rsidRDefault="003D5C23" w:rsidP="00AE242D">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26FA602" w14:textId="77777777" w:rsidR="003D5C23" w:rsidRPr="00EB4660" w:rsidRDefault="003D5C23" w:rsidP="00AE242D">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0405A1F" w14:textId="77777777" w:rsidR="003D5C23" w:rsidRPr="00EB4660" w:rsidRDefault="003D5C23" w:rsidP="00AE242D">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0FCDFE01" w14:textId="77777777" w:rsidR="003D5C23" w:rsidRPr="00EB4660" w:rsidRDefault="003D5C23" w:rsidP="00AE242D">
            <w:pPr>
              <w:spacing w:before="40" w:after="40"/>
              <w:jc w:val="left"/>
              <w:rPr>
                <w:sz w:val="18"/>
                <w:szCs w:val="18"/>
              </w:rPr>
            </w:pPr>
            <w:r w:rsidRPr="00D47604">
              <w:rPr>
                <w:sz w:val="18"/>
                <w:szCs w:val="18"/>
              </w:rPr>
              <w:t>boolean</w:t>
            </w:r>
          </w:p>
        </w:tc>
      </w:tr>
      <w:tr w:rsidR="003D5C23" w:rsidRPr="00EB4660" w14:paraId="2D62AB24" w14:textId="77777777" w:rsidTr="00AE242D">
        <w:trPr>
          <w:trHeight w:val="106"/>
        </w:trPr>
        <w:tc>
          <w:tcPr>
            <w:tcW w:w="482" w:type="pct"/>
            <w:vMerge/>
            <w:tcBorders>
              <w:left w:val="double" w:sz="4" w:space="0" w:color="auto"/>
              <w:right w:val="double" w:sz="4" w:space="0" w:color="auto"/>
            </w:tcBorders>
            <w:vAlign w:val="center"/>
          </w:tcPr>
          <w:p w14:paraId="593BAB27"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6121D367" w14:textId="77777777" w:rsidR="003D5C23" w:rsidRPr="00EB4660" w:rsidRDefault="003D5C23" w:rsidP="00AE242D">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9B80742" w14:textId="77777777" w:rsidR="003D5C23" w:rsidRPr="00EB4660" w:rsidRDefault="003D5C23"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3FB5DF2" w14:textId="77777777" w:rsidR="003D5C23" w:rsidRPr="00EB4660" w:rsidRDefault="003D5C23" w:rsidP="00AE242D">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6D4FE720" w14:textId="77777777" w:rsidR="003D5C23" w:rsidRPr="00EB4660" w:rsidRDefault="003D5C23" w:rsidP="00AE242D">
            <w:pPr>
              <w:spacing w:before="40" w:after="40"/>
              <w:jc w:val="left"/>
              <w:rPr>
                <w:sz w:val="18"/>
                <w:szCs w:val="18"/>
              </w:rPr>
            </w:pPr>
            <w:r w:rsidRPr="00D47604">
              <w:rPr>
                <w:sz w:val="18"/>
                <w:szCs w:val="18"/>
              </w:rPr>
              <w:t>ÁNO v súlade</w:t>
            </w:r>
          </w:p>
        </w:tc>
      </w:tr>
      <w:tr w:rsidR="003D5C23" w:rsidRPr="00EB4660" w14:paraId="02E84DC4" w14:textId="77777777" w:rsidTr="00AE242D">
        <w:trPr>
          <w:trHeight w:val="106"/>
        </w:trPr>
        <w:tc>
          <w:tcPr>
            <w:tcW w:w="482" w:type="pct"/>
            <w:vMerge/>
            <w:tcBorders>
              <w:left w:val="double" w:sz="4" w:space="0" w:color="auto"/>
              <w:right w:val="double" w:sz="4" w:space="0" w:color="auto"/>
            </w:tcBorders>
            <w:vAlign w:val="center"/>
          </w:tcPr>
          <w:p w14:paraId="3D4C48F0" w14:textId="77777777" w:rsidR="003D5C23" w:rsidRPr="00EB4660" w:rsidRDefault="003D5C23" w:rsidP="00AE242D">
            <w:pPr>
              <w:spacing w:before="40" w:after="40"/>
              <w:rPr>
                <w:b/>
                <w:bCs/>
                <w:sz w:val="18"/>
                <w:szCs w:val="18"/>
              </w:rPr>
            </w:pPr>
          </w:p>
        </w:tc>
        <w:tc>
          <w:tcPr>
            <w:tcW w:w="482" w:type="pct"/>
            <w:vMerge/>
            <w:tcBorders>
              <w:left w:val="double" w:sz="4" w:space="0" w:color="auto"/>
              <w:right w:val="single" w:sz="4" w:space="0" w:color="auto"/>
            </w:tcBorders>
            <w:vAlign w:val="center"/>
          </w:tcPr>
          <w:p w14:paraId="3296F641" w14:textId="77777777" w:rsidR="003D5C23" w:rsidRPr="00EB4660" w:rsidRDefault="003D5C23" w:rsidP="00AE242D">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6471F7FF" w14:textId="77777777" w:rsidR="003D5C23" w:rsidRPr="00EB4660" w:rsidRDefault="003D5C23" w:rsidP="00AE242D">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343F06B" w14:textId="77777777" w:rsidR="003D5C23" w:rsidRPr="00EB4660" w:rsidRDefault="003D5C23" w:rsidP="00AE242D">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606AF93C" w14:textId="77777777" w:rsidR="003D5C23" w:rsidRPr="00EB4660" w:rsidRDefault="003D5C23" w:rsidP="00AE242D">
            <w:pPr>
              <w:spacing w:before="40" w:after="40"/>
              <w:jc w:val="left"/>
              <w:rPr>
                <w:sz w:val="18"/>
                <w:szCs w:val="18"/>
              </w:rPr>
            </w:pPr>
            <w:r w:rsidRPr="00D47604">
              <w:rPr>
                <w:sz w:val="18"/>
                <w:szCs w:val="18"/>
              </w:rPr>
              <w:t>N/A</w:t>
            </w:r>
          </w:p>
        </w:tc>
      </w:tr>
      <w:tr w:rsidR="003D5C23" w:rsidRPr="00EB4660" w14:paraId="0FD0AA18" w14:textId="77777777" w:rsidTr="00AE242D">
        <w:trPr>
          <w:trHeight w:val="106"/>
        </w:trPr>
        <w:tc>
          <w:tcPr>
            <w:tcW w:w="482" w:type="pct"/>
            <w:vMerge/>
            <w:tcBorders>
              <w:left w:val="double" w:sz="4" w:space="0" w:color="auto"/>
              <w:right w:val="double" w:sz="4" w:space="0" w:color="auto"/>
            </w:tcBorders>
            <w:vAlign w:val="center"/>
          </w:tcPr>
          <w:p w14:paraId="24FC0FF4" w14:textId="77777777" w:rsidR="003D5C23" w:rsidRPr="00EB4660" w:rsidRDefault="003D5C23" w:rsidP="00AE242D">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74FCBC83" w14:textId="77777777" w:rsidR="003D5C23" w:rsidRPr="00EB4660" w:rsidRDefault="003D5C23" w:rsidP="00AE242D">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1ED8D944" w14:textId="77777777" w:rsidR="003D5C23" w:rsidRPr="00EB4660" w:rsidRDefault="003D5C23" w:rsidP="00AE242D">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Nesúladu služby</w:t>
            </w:r>
          </w:p>
        </w:tc>
        <w:tc>
          <w:tcPr>
            <w:tcW w:w="2520" w:type="pct"/>
            <w:tcBorders>
              <w:top w:val="single" w:sz="4" w:space="0" w:color="auto"/>
              <w:left w:val="single" w:sz="4" w:space="0" w:color="auto"/>
              <w:bottom w:val="double" w:sz="4" w:space="0" w:color="auto"/>
              <w:right w:val="double" w:sz="4" w:space="0" w:color="auto"/>
            </w:tcBorders>
          </w:tcPr>
          <w:p w14:paraId="0013B9EF" w14:textId="48F0E383" w:rsidR="003D5C23" w:rsidRPr="00EB4660" w:rsidRDefault="00C17D88" w:rsidP="00040B0E">
            <w:pPr>
              <w:keepNext/>
              <w:spacing w:before="40" w:after="40"/>
              <w:jc w:val="left"/>
              <w:rPr>
                <w:sz w:val="18"/>
                <w:szCs w:val="18"/>
              </w:rPr>
            </w:pPr>
            <w:r w:rsidRPr="00D47604">
              <w:rPr>
                <w:sz w:val="18"/>
                <w:szCs w:val="18"/>
              </w:rPr>
              <w:t>Podľa rozsahu postihnutých škôl</w:t>
            </w:r>
          </w:p>
        </w:tc>
      </w:tr>
    </w:tbl>
    <w:p w14:paraId="76A7DC51" w14:textId="65203189" w:rsidR="003D5C23" w:rsidRPr="003D5C23" w:rsidRDefault="00040B0E" w:rsidP="00040B0E">
      <w:pPr>
        <w:pStyle w:val="Popis"/>
      </w:pPr>
      <w:bookmarkStart w:id="124" w:name="_Toc198499079"/>
      <w:r>
        <w:t xml:space="preserve">Tabuľka </w:t>
      </w:r>
      <w:r>
        <w:fldChar w:fldCharType="begin"/>
      </w:r>
      <w:r>
        <w:instrText xml:space="preserve"> SEQ Tabuľka \* ARABIC </w:instrText>
      </w:r>
      <w:r>
        <w:fldChar w:fldCharType="separate"/>
      </w:r>
      <w:r w:rsidR="004248B8">
        <w:rPr>
          <w:noProof/>
        </w:rPr>
        <w:t>30</w:t>
      </w:r>
      <w:r>
        <w:fldChar w:fldCharType="end"/>
      </w:r>
      <w:r>
        <w:t xml:space="preserve">: </w:t>
      </w:r>
      <w:r w:rsidRPr="00F844F6">
        <w:t>Poskytovanie služieb SOC - definícia požiadaviek na službu</w:t>
      </w:r>
      <w:bookmarkEnd w:id="124"/>
    </w:p>
    <w:p w14:paraId="569EFFD3" w14:textId="5147A845" w:rsidR="00455C5C" w:rsidRPr="00EB4660" w:rsidRDefault="00455C5C" w:rsidP="0034083C">
      <w:pPr>
        <w:pStyle w:val="Nadpis4"/>
      </w:pPr>
      <w:bookmarkStart w:id="125" w:name="_Toc173410478"/>
      <w:bookmarkStart w:id="126" w:name="_Toc178181237"/>
      <w:bookmarkStart w:id="127" w:name="_Toc198500633"/>
      <w:r w:rsidRPr="00EB4660">
        <w:t>Povinnosti používateľa</w:t>
      </w:r>
      <w:bookmarkEnd w:id="125"/>
      <w:bookmarkEnd w:id="126"/>
      <w:r w:rsidRPr="00EB4660">
        <w:t xml:space="preserve"> </w:t>
      </w:r>
      <w:r w:rsidR="00D32DFF">
        <w:t>SOC</w:t>
      </w:r>
      <w:bookmarkEnd w:id="127"/>
    </w:p>
    <w:p w14:paraId="2CC92AC7" w14:textId="21292E9B" w:rsidR="00455C5C" w:rsidRPr="00EB4660" w:rsidRDefault="00455C5C" w:rsidP="0034083C">
      <w:pPr>
        <w:pStyle w:val="EYBulletedList1"/>
        <w:rPr>
          <w:lang w:val="sk-SK"/>
        </w:rPr>
      </w:pPr>
      <w:r w:rsidRPr="00EB4660">
        <w:rPr>
          <w:lang w:val="sk-SK"/>
        </w:rPr>
        <w:t xml:space="preserve">Poverený pracovník školy je povinný nahlasovať incidenty na Service </w:t>
      </w:r>
      <w:proofErr w:type="spellStart"/>
      <w:r w:rsidRPr="00EB4660">
        <w:rPr>
          <w:lang w:val="sk-SK"/>
        </w:rPr>
        <w:t>Desk</w:t>
      </w:r>
      <w:proofErr w:type="spellEnd"/>
      <w:r w:rsidRPr="00EB4660">
        <w:rPr>
          <w:lang w:val="sk-SK"/>
        </w:rPr>
        <w:t>.</w:t>
      </w:r>
    </w:p>
    <w:p w14:paraId="3C7AE810" w14:textId="77777777" w:rsidR="00455C5C" w:rsidRPr="00EB4660" w:rsidRDefault="00455C5C" w:rsidP="0034083C">
      <w:pPr>
        <w:pStyle w:val="EYBulletedList1"/>
        <w:rPr>
          <w:lang w:val="sk-SK"/>
        </w:rPr>
      </w:pPr>
      <w:r w:rsidRPr="00EB4660">
        <w:rPr>
          <w:lang w:val="sk-SK"/>
        </w:rPr>
        <w:t>Škola musí umožniť prístup pri inštalácií, údržbe a výmene prvkov siete.</w:t>
      </w:r>
    </w:p>
    <w:p w14:paraId="52258A7F" w14:textId="77777777" w:rsidR="00455C5C" w:rsidRPr="00EB4660" w:rsidRDefault="00455C5C" w:rsidP="0034083C">
      <w:pPr>
        <w:pStyle w:val="EYBulletedList1"/>
        <w:rPr>
          <w:lang w:val="sk-SK"/>
        </w:rPr>
      </w:pPr>
      <w:r w:rsidRPr="00EB4660">
        <w:rPr>
          <w:lang w:val="sk-SK"/>
        </w:rPr>
        <w:lastRenderedPageBreak/>
        <w:t>Škola musí aktívne spolupracovať s prevádzkovateľom pri riešení bezpečnostných incidentov, ako napríklad spolupracovať pri identifikácii koncového zariadenia, spolupracovať pri identifikácii a kontaktovaní používateľa, poskytovať súčinnosť pri aplikácii bezpečnostných záplat, aktualizácii operačných systémov a aplikácií, odvírovaní alebo odinštalovaní nebezpečného softvéru (</w:t>
      </w:r>
      <w:proofErr w:type="spellStart"/>
      <w:r w:rsidRPr="00EB4660">
        <w:rPr>
          <w:lang w:val="sk-SK"/>
        </w:rPr>
        <w:t>botnetov</w:t>
      </w:r>
      <w:proofErr w:type="spellEnd"/>
      <w:r w:rsidRPr="00EB4660">
        <w:rPr>
          <w:lang w:val="sk-SK"/>
        </w:rPr>
        <w:t xml:space="preserve"> a podobne) zo serverov a klientskych zariadení.</w:t>
      </w:r>
    </w:p>
    <w:p w14:paraId="053F1E6E" w14:textId="77777777" w:rsidR="00455C5C" w:rsidRPr="00EB4660" w:rsidRDefault="00455C5C" w:rsidP="0034083C">
      <w:pPr>
        <w:pStyle w:val="EYBulletedList1"/>
        <w:rPr>
          <w:lang w:val="sk-SK"/>
        </w:rPr>
      </w:pPr>
      <w:r w:rsidRPr="00EB4660">
        <w:rPr>
          <w:lang w:val="sk-SK"/>
        </w:rPr>
        <w:t>Škola musí rešpektovať návrhy a odporúčania prevádzkovateľa SOC na update a upgrade operačných systémov a firmvérov koncových zariadení a v prípade, že to nebude spôsobovať iné prevádzkové problémy, tieto zahrnúť do svojho plánu aktualizácií a bezpečnostných záplat, a vo svojej sieti aj realizovať.</w:t>
      </w:r>
    </w:p>
    <w:p w14:paraId="0184469B" w14:textId="77777777" w:rsidR="00455C5C" w:rsidRPr="00EB4660" w:rsidRDefault="00455C5C" w:rsidP="0034083C">
      <w:pPr>
        <w:pStyle w:val="Nadpis4"/>
      </w:pPr>
      <w:bookmarkStart w:id="128" w:name="_Toc173410480"/>
      <w:bookmarkStart w:id="129" w:name="_Toc178181239"/>
      <w:bookmarkStart w:id="130" w:name="_Toc198500634"/>
      <w:r w:rsidRPr="00EB4660">
        <w:t>Povinnosti RPŠ</w:t>
      </w:r>
      <w:bookmarkEnd w:id="128"/>
      <w:bookmarkEnd w:id="129"/>
      <w:bookmarkEnd w:id="130"/>
    </w:p>
    <w:p w14:paraId="4A954887" w14:textId="4E88C227" w:rsidR="00455C5C" w:rsidRPr="00EB4660" w:rsidRDefault="00455C5C" w:rsidP="0034083C">
      <w:pPr>
        <w:pStyle w:val="EYBulletedList1"/>
        <w:rPr>
          <w:lang w:val="sk-SK"/>
        </w:rPr>
      </w:pPr>
      <w:r w:rsidRPr="00EB4660">
        <w:rPr>
          <w:lang w:val="sk-SK"/>
        </w:rPr>
        <w:t xml:space="preserve">Poskytnúť podporu škole pri identifikácii </w:t>
      </w:r>
      <w:r w:rsidR="00637DAC" w:rsidRPr="00EB4660">
        <w:rPr>
          <w:lang w:val="sk-SK"/>
        </w:rPr>
        <w:t>klientskych</w:t>
      </w:r>
      <w:r w:rsidRPr="00EB4660">
        <w:rPr>
          <w:lang w:val="sk-SK"/>
        </w:rPr>
        <w:t xml:space="preserve"> zariadení na základe hlásení a reportov SOC.</w:t>
      </w:r>
    </w:p>
    <w:p w14:paraId="5C0C40EE" w14:textId="1811810E" w:rsidR="00455C5C" w:rsidRPr="00EB4660" w:rsidRDefault="00455C5C" w:rsidP="0034083C">
      <w:pPr>
        <w:pStyle w:val="EYBulletedList1"/>
        <w:rPr>
          <w:lang w:val="sk-SK"/>
        </w:rPr>
      </w:pPr>
      <w:r w:rsidRPr="00EB4660">
        <w:rPr>
          <w:lang w:val="sk-SK"/>
        </w:rPr>
        <w:t xml:space="preserve">Poskytnúť podporu škole pri tvorbe a realizácii plánu aktualizácií a aplikácie bezpečnostných záplat podľa odporúčania SOC. Toto sa týka </w:t>
      </w:r>
      <w:r w:rsidR="00637DAC" w:rsidRPr="00EB4660">
        <w:rPr>
          <w:lang w:val="sk-SK"/>
        </w:rPr>
        <w:t>klientskych</w:t>
      </w:r>
      <w:r w:rsidRPr="00EB4660">
        <w:rPr>
          <w:lang w:val="sk-SK"/>
        </w:rPr>
        <w:t xml:space="preserve"> zariadení, ale aj iných zariadení v sieti, ako napríklad sieťových kamier, tlačiarní alebo serverov.</w:t>
      </w:r>
    </w:p>
    <w:p w14:paraId="5D23C041" w14:textId="77777777" w:rsidR="00455C5C" w:rsidRPr="00EB4660" w:rsidRDefault="00455C5C" w:rsidP="0034083C">
      <w:pPr>
        <w:pStyle w:val="EYBulletedList1"/>
        <w:rPr>
          <w:lang w:val="sk-SK"/>
        </w:rPr>
      </w:pPr>
      <w:r w:rsidRPr="00EB4660">
        <w:rPr>
          <w:lang w:val="sk-SK"/>
        </w:rPr>
        <w:t>Aktualizovať firmvér v sieťových zariadeniach podľa odporúčania SOC.</w:t>
      </w:r>
    </w:p>
    <w:p w14:paraId="3F9356A1" w14:textId="3269CF20" w:rsidR="00455C5C" w:rsidRPr="00EB4660" w:rsidRDefault="00455C5C" w:rsidP="0034083C">
      <w:pPr>
        <w:pStyle w:val="EYBulletedList1"/>
        <w:rPr>
          <w:lang w:val="sk-SK"/>
        </w:rPr>
      </w:pPr>
      <w:r w:rsidRPr="00EB4660">
        <w:rPr>
          <w:lang w:val="sk-SK"/>
        </w:rPr>
        <w:t xml:space="preserve">Na požiadanie SOC identifikovať a odpojiť </w:t>
      </w:r>
      <w:r w:rsidR="00637DAC" w:rsidRPr="00EB4660">
        <w:rPr>
          <w:lang w:val="sk-SK"/>
        </w:rPr>
        <w:t>klientske</w:t>
      </w:r>
      <w:r w:rsidRPr="00EB4660">
        <w:rPr>
          <w:lang w:val="sk-SK"/>
        </w:rPr>
        <w:t xml:space="preserve"> zariadenie alebo časť siete zasiahnutej alebo podieľajúcej sa na prebiehajúcom bezpečnostnom incidente.</w:t>
      </w:r>
    </w:p>
    <w:p w14:paraId="4E9A4E27" w14:textId="4ED1C5FD" w:rsidR="00455C5C" w:rsidRPr="00EB4660" w:rsidRDefault="00455C5C" w:rsidP="002314A4">
      <w:pPr>
        <w:pStyle w:val="Nadpis4"/>
      </w:pPr>
      <w:bookmarkStart w:id="131" w:name="_Toc173235212"/>
      <w:bookmarkStart w:id="132" w:name="_Toc178181240"/>
      <w:bookmarkStart w:id="133" w:name="_Toc198500635"/>
      <w:bookmarkEnd w:id="131"/>
      <w:r w:rsidRPr="00EB4660">
        <w:t>RACI matica zodpovedností</w:t>
      </w:r>
      <w:bookmarkEnd w:id="132"/>
      <w:r w:rsidRPr="00EB4660">
        <w:t xml:space="preserve"> </w:t>
      </w:r>
      <w:r w:rsidR="00D32DFF">
        <w:t>SOC</w:t>
      </w:r>
      <w:bookmarkEnd w:id="133"/>
    </w:p>
    <w:tbl>
      <w:tblPr>
        <w:tblStyle w:val="Mriekatabuky"/>
        <w:tblW w:w="5000" w:type="pct"/>
        <w:jc w:val="center"/>
        <w:tblLook w:val="04A0" w:firstRow="1" w:lastRow="0" w:firstColumn="1" w:lastColumn="0" w:noHBand="0" w:noVBand="1"/>
      </w:tblPr>
      <w:tblGrid>
        <w:gridCol w:w="6476"/>
        <w:gridCol w:w="1621"/>
        <w:gridCol w:w="1621"/>
        <w:gridCol w:w="1621"/>
        <w:gridCol w:w="1611"/>
      </w:tblGrid>
      <w:tr w:rsidR="002314A4" w:rsidRPr="00EB4660" w14:paraId="7C2F190A" w14:textId="77777777">
        <w:trPr>
          <w:jc w:val="center"/>
        </w:trPr>
        <w:tc>
          <w:tcPr>
            <w:tcW w:w="2500" w:type="pct"/>
            <w:shd w:val="clear" w:color="auto" w:fill="FFFFCC"/>
          </w:tcPr>
          <w:p w14:paraId="2EC40A2D" w14:textId="523677BD" w:rsidR="002314A4" w:rsidRPr="00EB4660" w:rsidRDefault="002314A4" w:rsidP="002314A4">
            <w:pPr>
              <w:spacing w:before="40" w:after="40"/>
              <w:rPr>
                <w:b/>
                <w:sz w:val="18"/>
                <w:szCs w:val="18"/>
              </w:rPr>
            </w:pPr>
            <w:r w:rsidRPr="00EB4660">
              <w:rPr>
                <w:b/>
                <w:sz w:val="18"/>
                <w:szCs w:val="18"/>
              </w:rPr>
              <w:t>Popis činnosti</w:t>
            </w:r>
          </w:p>
        </w:tc>
        <w:tc>
          <w:tcPr>
            <w:tcW w:w="626" w:type="pct"/>
            <w:shd w:val="clear" w:color="auto" w:fill="FFFFCC"/>
          </w:tcPr>
          <w:p w14:paraId="31C73518" w14:textId="0E9C7B0F" w:rsidR="002314A4" w:rsidRPr="00EB4660" w:rsidRDefault="002314A4" w:rsidP="002314A4">
            <w:pPr>
              <w:spacing w:before="40" w:after="40"/>
              <w:rPr>
                <w:b/>
                <w:sz w:val="18"/>
                <w:szCs w:val="18"/>
              </w:rPr>
            </w:pPr>
            <w:r w:rsidRPr="00EB4660">
              <w:rPr>
                <w:b/>
                <w:sz w:val="18"/>
                <w:szCs w:val="18"/>
              </w:rPr>
              <w:t xml:space="preserve">Škola </w:t>
            </w:r>
          </w:p>
        </w:tc>
        <w:tc>
          <w:tcPr>
            <w:tcW w:w="626" w:type="pct"/>
            <w:shd w:val="clear" w:color="auto" w:fill="FFFFCC"/>
          </w:tcPr>
          <w:p w14:paraId="424CB4E8" w14:textId="2429A96B" w:rsidR="002314A4" w:rsidRPr="00EB4660" w:rsidRDefault="002314A4" w:rsidP="002314A4">
            <w:pPr>
              <w:spacing w:before="40" w:after="40"/>
              <w:rPr>
                <w:b/>
                <w:sz w:val="18"/>
                <w:szCs w:val="18"/>
              </w:rPr>
            </w:pPr>
            <w:r w:rsidRPr="00EB4660">
              <w:rPr>
                <w:b/>
                <w:sz w:val="18"/>
                <w:szCs w:val="18"/>
              </w:rPr>
              <w:t>RPŠ</w:t>
            </w:r>
          </w:p>
        </w:tc>
        <w:tc>
          <w:tcPr>
            <w:tcW w:w="626" w:type="pct"/>
            <w:shd w:val="clear" w:color="auto" w:fill="FFFFCC"/>
          </w:tcPr>
          <w:p w14:paraId="13C5044C" w14:textId="4448A330" w:rsidR="002314A4" w:rsidRPr="00EB4660" w:rsidRDefault="00945796" w:rsidP="002314A4">
            <w:pPr>
              <w:spacing w:before="40" w:after="40"/>
              <w:rPr>
                <w:b/>
                <w:sz w:val="18"/>
                <w:szCs w:val="18"/>
              </w:rPr>
            </w:pPr>
            <w:r>
              <w:rPr>
                <w:b/>
                <w:sz w:val="18"/>
                <w:szCs w:val="18"/>
              </w:rPr>
              <w:t>NCU</w:t>
            </w:r>
          </w:p>
        </w:tc>
        <w:tc>
          <w:tcPr>
            <w:tcW w:w="622" w:type="pct"/>
            <w:shd w:val="clear" w:color="auto" w:fill="FFFFCC"/>
          </w:tcPr>
          <w:p w14:paraId="08428D30" w14:textId="7B650605" w:rsidR="002314A4" w:rsidRPr="00EB4660" w:rsidRDefault="002314A4" w:rsidP="002314A4">
            <w:pPr>
              <w:spacing w:before="40" w:after="40"/>
              <w:rPr>
                <w:b/>
                <w:sz w:val="18"/>
                <w:szCs w:val="18"/>
              </w:rPr>
            </w:pPr>
            <w:r w:rsidRPr="00EB4660">
              <w:rPr>
                <w:b/>
                <w:sz w:val="18"/>
                <w:szCs w:val="18"/>
              </w:rPr>
              <w:t>MŠVVaM</w:t>
            </w:r>
          </w:p>
        </w:tc>
      </w:tr>
      <w:tr w:rsidR="00455C5C" w:rsidRPr="00EB4660" w14:paraId="61CBB94A" w14:textId="77777777">
        <w:trPr>
          <w:jc w:val="center"/>
        </w:trPr>
        <w:tc>
          <w:tcPr>
            <w:tcW w:w="2500" w:type="pct"/>
          </w:tcPr>
          <w:p w14:paraId="57871F16" w14:textId="77777777" w:rsidR="00455C5C" w:rsidRPr="00EB4660" w:rsidRDefault="00455C5C" w:rsidP="002314A4">
            <w:pPr>
              <w:spacing w:before="40" w:after="40"/>
              <w:rPr>
                <w:b/>
                <w:sz w:val="18"/>
                <w:szCs w:val="18"/>
              </w:rPr>
            </w:pPr>
            <w:r w:rsidRPr="00EB4660">
              <w:rPr>
                <w:b/>
                <w:sz w:val="18"/>
                <w:szCs w:val="18"/>
              </w:rPr>
              <w:t>Monitorovanie sieťovej prevádzky</w:t>
            </w:r>
          </w:p>
        </w:tc>
        <w:tc>
          <w:tcPr>
            <w:tcW w:w="626" w:type="pct"/>
          </w:tcPr>
          <w:p w14:paraId="75C07258" w14:textId="77777777" w:rsidR="00455C5C" w:rsidRPr="00EB4660" w:rsidRDefault="00455C5C" w:rsidP="002314A4">
            <w:pPr>
              <w:spacing w:before="40" w:after="40"/>
              <w:rPr>
                <w:b/>
                <w:sz w:val="18"/>
                <w:szCs w:val="18"/>
              </w:rPr>
            </w:pPr>
          </w:p>
        </w:tc>
        <w:tc>
          <w:tcPr>
            <w:tcW w:w="626" w:type="pct"/>
          </w:tcPr>
          <w:p w14:paraId="72EF94A0" w14:textId="77777777" w:rsidR="00455C5C" w:rsidRPr="00EB4660" w:rsidRDefault="00455C5C" w:rsidP="002314A4">
            <w:pPr>
              <w:spacing w:before="40" w:after="40"/>
              <w:rPr>
                <w:b/>
                <w:sz w:val="18"/>
                <w:szCs w:val="18"/>
              </w:rPr>
            </w:pPr>
          </w:p>
        </w:tc>
        <w:tc>
          <w:tcPr>
            <w:tcW w:w="626" w:type="pct"/>
          </w:tcPr>
          <w:p w14:paraId="6C25A54D" w14:textId="77777777" w:rsidR="00455C5C" w:rsidRPr="00EB4660" w:rsidRDefault="00455C5C" w:rsidP="002314A4">
            <w:pPr>
              <w:spacing w:before="40" w:after="40"/>
              <w:rPr>
                <w:b/>
                <w:sz w:val="18"/>
                <w:szCs w:val="18"/>
              </w:rPr>
            </w:pPr>
            <w:r w:rsidRPr="00EB4660">
              <w:rPr>
                <w:b/>
                <w:sz w:val="18"/>
                <w:szCs w:val="18"/>
              </w:rPr>
              <w:t>A, R</w:t>
            </w:r>
          </w:p>
        </w:tc>
        <w:tc>
          <w:tcPr>
            <w:tcW w:w="622" w:type="pct"/>
          </w:tcPr>
          <w:p w14:paraId="7B435974" w14:textId="77777777" w:rsidR="00455C5C" w:rsidRPr="00EB4660" w:rsidRDefault="00455C5C" w:rsidP="002314A4">
            <w:pPr>
              <w:spacing w:before="40" w:after="40"/>
              <w:rPr>
                <w:b/>
                <w:sz w:val="18"/>
                <w:szCs w:val="18"/>
              </w:rPr>
            </w:pPr>
            <w:r w:rsidRPr="00EB4660">
              <w:rPr>
                <w:b/>
                <w:sz w:val="18"/>
                <w:szCs w:val="18"/>
              </w:rPr>
              <w:t>I</w:t>
            </w:r>
          </w:p>
        </w:tc>
      </w:tr>
      <w:tr w:rsidR="00455C5C" w:rsidRPr="00EB4660" w14:paraId="66E936D6" w14:textId="77777777">
        <w:trPr>
          <w:jc w:val="center"/>
        </w:trPr>
        <w:tc>
          <w:tcPr>
            <w:tcW w:w="2500" w:type="pct"/>
          </w:tcPr>
          <w:p w14:paraId="5F90395A" w14:textId="77777777" w:rsidR="00455C5C" w:rsidRPr="00EB4660" w:rsidRDefault="00455C5C" w:rsidP="002314A4">
            <w:pPr>
              <w:spacing w:before="40" w:after="40"/>
              <w:rPr>
                <w:b/>
                <w:sz w:val="18"/>
                <w:szCs w:val="18"/>
              </w:rPr>
            </w:pPr>
            <w:r w:rsidRPr="00EB4660">
              <w:rPr>
                <w:b/>
                <w:sz w:val="18"/>
                <w:szCs w:val="18"/>
              </w:rPr>
              <w:t>Monitorovanie správania používateľov</w:t>
            </w:r>
          </w:p>
        </w:tc>
        <w:tc>
          <w:tcPr>
            <w:tcW w:w="626" w:type="pct"/>
          </w:tcPr>
          <w:p w14:paraId="3AF519FF" w14:textId="77777777" w:rsidR="00455C5C" w:rsidRPr="00EB4660" w:rsidRDefault="00455C5C" w:rsidP="002314A4">
            <w:pPr>
              <w:spacing w:before="40" w:after="40"/>
              <w:rPr>
                <w:b/>
                <w:sz w:val="18"/>
                <w:szCs w:val="18"/>
              </w:rPr>
            </w:pPr>
          </w:p>
        </w:tc>
        <w:tc>
          <w:tcPr>
            <w:tcW w:w="626" w:type="pct"/>
          </w:tcPr>
          <w:p w14:paraId="67F31F7B" w14:textId="77777777" w:rsidR="00455C5C" w:rsidRPr="00EB4660" w:rsidRDefault="00455C5C" w:rsidP="002314A4">
            <w:pPr>
              <w:spacing w:before="40" w:after="40"/>
              <w:rPr>
                <w:b/>
                <w:sz w:val="18"/>
                <w:szCs w:val="18"/>
              </w:rPr>
            </w:pPr>
          </w:p>
        </w:tc>
        <w:tc>
          <w:tcPr>
            <w:tcW w:w="626" w:type="pct"/>
          </w:tcPr>
          <w:p w14:paraId="750B9556" w14:textId="77777777" w:rsidR="00455C5C" w:rsidRPr="00EB4660" w:rsidRDefault="00455C5C" w:rsidP="002314A4">
            <w:pPr>
              <w:spacing w:before="40" w:after="40"/>
              <w:rPr>
                <w:b/>
                <w:sz w:val="18"/>
                <w:szCs w:val="18"/>
              </w:rPr>
            </w:pPr>
            <w:r w:rsidRPr="00EB4660">
              <w:rPr>
                <w:b/>
                <w:sz w:val="18"/>
                <w:szCs w:val="18"/>
              </w:rPr>
              <w:t>A, R</w:t>
            </w:r>
          </w:p>
        </w:tc>
        <w:tc>
          <w:tcPr>
            <w:tcW w:w="622" w:type="pct"/>
          </w:tcPr>
          <w:p w14:paraId="586CF469" w14:textId="77777777" w:rsidR="00455C5C" w:rsidRPr="00EB4660" w:rsidRDefault="00455C5C" w:rsidP="002314A4">
            <w:pPr>
              <w:spacing w:before="40" w:after="40"/>
              <w:rPr>
                <w:b/>
                <w:sz w:val="18"/>
                <w:szCs w:val="18"/>
              </w:rPr>
            </w:pPr>
            <w:r w:rsidRPr="00EB4660">
              <w:rPr>
                <w:b/>
                <w:sz w:val="18"/>
                <w:szCs w:val="18"/>
              </w:rPr>
              <w:t>I</w:t>
            </w:r>
          </w:p>
        </w:tc>
      </w:tr>
      <w:tr w:rsidR="00455C5C" w:rsidRPr="00EB4660" w14:paraId="763AEB5D" w14:textId="77777777">
        <w:trPr>
          <w:jc w:val="center"/>
        </w:trPr>
        <w:tc>
          <w:tcPr>
            <w:tcW w:w="2500" w:type="pct"/>
          </w:tcPr>
          <w:p w14:paraId="1BE98FA7" w14:textId="77777777" w:rsidR="00455C5C" w:rsidRPr="00EB4660" w:rsidRDefault="00455C5C" w:rsidP="002314A4">
            <w:pPr>
              <w:spacing w:before="40" w:after="40"/>
              <w:rPr>
                <w:b/>
                <w:sz w:val="18"/>
                <w:szCs w:val="18"/>
              </w:rPr>
            </w:pPr>
            <w:r w:rsidRPr="00EB4660">
              <w:rPr>
                <w:b/>
                <w:sz w:val="18"/>
                <w:szCs w:val="18"/>
              </w:rPr>
              <w:t>Vykonávanie bezpečnostných kontrol</w:t>
            </w:r>
          </w:p>
        </w:tc>
        <w:tc>
          <w:tcPr>
            <w:tcW w:w="626" w:type="pct"/>
          </w:tcPr>
          <w:p w14:paraId="6A38C053" w14:textId="77777777" w:rsidR="00455C5C" w:rsidRPr="00EB4660" w:rsidRDefault="00455C5C" w:rsidP="002314A4">
            <w:pPr>
              <w:spacing w:before="40" w:after="40"/>
              <w:rPr>
                <w:b/>
                <w:sz w:val="18"/>
                <w:szCs w:val="18"/>
              </w:rPr>
            </w:pPr>
          </w:p>
        </w:tc>
        <w:tc>
          <w:tcPr>
            <w:tcW w:w="626" w:type="pct"/>
          </w:tcPr>
          <w:p w14:paraId="1E371502" w14:textId="77777777" w:rsidR="00455C5C" w:rsidRPr="00EB4660" w:rsidRDefault="00455C5C" w:rsidP="002314A4">
            <w:pPr>
              <w:spacing w:before="40" w:after="40"/>
              <w:rPr>
                <w:b/>
                <w:sz w:val="18"/>
                <w:szCs w:val="18"/>
              </w:rPr>
            </w:pPr>
          </w:p>
        </w:tc>
        <w:tc>
          <w:tcPr>
            <w:tcW w:w="626" w:type="pct"/>
          </w:tcPr>
          <w:p w14:paraId="422DB3EF" w14:textId="77777777" w:rsidR="00455C5C" w:rsidRPr="00EB4660" w:rsidRDefault="00455C5C" w:rsidP="002314A4">
            <w:pPr>
              <w:spacing w:before="40" w:after="40"/>
              <w:rPr>
                <w:b/>
                <w:sz w:val="18"/>
                <w:szCs w:val="18"/>
              </w:rPr>
            </w:pPr>
            <w:r w:rsidRPr="00EB4660">
              <w:rPr>
                <w:b/>
                <w:sz w:val="18"/>
                <w:szCs w:val="18"/>
              </w:rPr>
              <w:t>A, R</w:t>
            </w:r>
          </w:p>
        </w:tc>
        <w:tc>
          <w:tcPr>
            <w:tcW w:w="622" w:type="pct"/>
          </w:tcPr>
          <w:p w14:paraId="6E5CB93A" w14:textId="77777777" w:rsidR="00455C5C" w:rsidRPr="00EB4660" w:rsidRDefault="00455C5C" w:rsidP="002314A4">
            <w:pPr>
              <w:spacing w:before="40" w:after="40"/>
              <w:rPr>
                <w:b/>
                <w:sz w:val="18"/>
                <w:szCs w:val="18"/>
              </w:rPr>
            </w:pPr>
            <w:r w:rsidRPr="00EB4660">
              <w:rPr>
                <w:b/>
                <w:sz w:val="18"/>
                <w:szCs w:val="18"/>
              </w:rPr>
              <w:t>I</w:t>
            </w:r>
          </w:p>
        </w:tc>
      </w:tr>
      <w:tr w:rsidR="00455C5C" w:rsidRPr="00EB4660" w14:paraId="7D9489DB" w14:textId="77777777">
        <w:trPr>
          <w:jc w:val="center"/>
        </w:trPr>
        <w:tc>
          <w:tcPr>
            <w:tcW w:w="2500" w:type="pct"/>
          </w:tcPr>
          <w:p w14:paraId="4D645462" w14:textId="77777777" w:rsidR="00455C5C" w:rsidRPr="00EB4660" w:rsidRDefault="00455C5C" w:rsidP="002314A4">
            <w:pPr>
              <w:spacing w:before="40" w:after="40"/>
              <w:rPr>
                <w:b/>
                <w:sz w:val="18"/>
                <w:szCs w:val="18"/>
              </w:rPr>
            </w:pPr>
            <w:r w:rsidRPr="00EB4660">
              <w:rPr>
                <w:b/>
                <w:sz w:val="18"/>
                <w:szCs w:val="18"/>
              </w:rPr>
              <w:t>Blokovanie sieťových hrozieb</w:t>
            </w:r>
          </w:p>
        </w:tc>
        <w:tc>
          <w:tcPr>
            <w:tcW w:w="626" w:type="pct"/>
          </w:tcPr>
          <w:p w14:paraId="1D060859"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0B7B0285"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091C6709" w14:textId="77777777" w:rsidR="00455C5C" w:rsidRPr="00EB4660" w:rsidRDefault="00455C5C" w:rsidP="002314A4">
            <w:pPr>
              <w:spacing w:before="40" w:after="40"/>
              <w:rPr>
                <w:b/>
                <w:sz w:val="18"/>
                <w:szCs w:val="18"/>
              </w:rPr>
            </w:pPr>
            <w:r w:rsidRPr="00EB4660">
              <w:rPr>
                <w:b/>
                <w:sz w:val="18"/>
                <w:szCs w:val="18"/>
              </w:rPr>
              <w:t>A, R</w:t>
            </w:r>
          </w:p>
        </w:tc>
        <w:tc>
          <w:tcPr>
            <w:tcW w:w="622" w:type="pct"/>
          </w:tcPr>
          <w:p w14:paraId="21A97905" w14:textId="77777777" w:rsidR="00455C5C" w:rsidRPr="00EB4660" w:rsidRDefault="00455C5C" w:rsidP="002314A4">
            <w:pPr>
              <w:spacing w:before="40" w:after="40"/>
              <w:rPr>
                <w:b/>
                <w:sz w:val="18"/>
                <w:szCs w:val="18"/>
              </w:rPr>
            </w:pPr>
            <w:r w:rsidRPr="00EB4660">
              <w:rPr>
                <w:b/>
                <w:sz w:val="18"/>
                <w:szCs w:val="18"/>
              </w:rPr>
              <w:t>I</w:t>
            </w:r>
          </w:p>
        </w:tc>
      </w:tr>
      <w:tr w:rsidR="00455C5C" w:rsidRPr="00EB4660" w14:paraId="6899FB60" w14:textId="77777777">
        <w:trPr>
          <w:jc w:val="center"/>
        </w:trPr>
        <w:tc>
          <w:tcPr>
            <w:tcW w:w="2500" w:type="pct"/>
          </w:tcPr>
          <w:p w14:paraId="46799CFB" w14:textId="77777777" w:rsidR="00455C5C" w:rsidRPr="00EB4660" w:rsidRDefault="00455C5C" w:rsidP="002314A4">
            <w:pPr>
              <w:spacing w:before="40" w:after="40"/>
              <w:rPr>
                <w:b/>
                <w:sz w:val="18"/>
                <w:szCs w:val="18"/>
              </w:rPr>
            </w:pPr>
            <w:r w:rsidRPr="00EB4660">
              <w:rPr>
                <w:b/>
                <w:sz w:val="18"/>
                <w:szCs w:val="18"/>
              </w:rPr>
              <w:t>Izolovanie postihnutých zariadení alebo IP rozsahov</w:t>
            </w:r>
          </w:p>
        </w:tc>
        <w:tc>
          <w:tcPr>
            <w:tcW w:w="626" w:type="pct"/>
          </w:tcPr>
          <w:p w14:paraId="42881DED"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7AF0F7A4"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09595A06" w14:textId="77777777" w:rsidR="00455C5C" w:rsidRPr="00EB4660" w:rsidRDefault="00455C5C" w:rsidP="002314A4">
            <w:pPr>
              <w:spacing w:before="40" w:after="40"/>
              <w:rPr>
                <w:b/>
                <w:sz w:val="18"/>
                <w:szCs w:val="18"/>
              </w:rPr>
            </w:pPr>
            <w:r w:rsidRPr="00EB4660">
              <w:rPr>
                <w:b/>
                <w:sz w:val="18"/>
                <w:szCs w:val="18"/>
              </w:rPr>
              <w:t>A, R</w:t>
            </w:r>
          </w:p>
        </w:tc>
        <w:tc>
          <w:tcPr>
            <w:tcW w:w="622" w:type="pct"/>
          </w:tcPr>
          <w:p w14:paraId="43DF4D01" w14:textId="77777777" w:rsidR="00455C5C" w:rsidRPr="00EB4660" w:rsidRDefault="00455C5C" w:rsidP="002314A4">
            <w:pPr>
              <w:spacing w:before="40" w:after="40"/>
              <w:rPr>
                <w:b/>
                <w:sz w:val="18"/>
                <w:szCs w:val="18"/>
              </w:rPr>
            </w:pPr>
            <w:r w:rsidRPr="00EB4660">
              <w:rPr>
                <w:b/>
                <w:sz w:val="18"/>
                <w:szCs w:val="18"/>
              </w:rPr>
              <w:t>I</w:t>
            </w:r>
          </w:p>
        </w:tc>
      </w:tr>
      <w:tr w:rsidR="00455C5C" w:rsidRPr="00EB4660" w14:paraId="5D4D0335" w14:textId="77777777">
        <w:trPr>
          <w:jc w:val="center"/>
        </w:trPr>
        <w:tc>
          <w:tcPr>
            <w:tcW w:w="2500" w:type="pct"/>
          </w:tcPr>
          <w:p w14:paraId="764D6DCF" w14:textId="77777777" w:rsidR="00455C5C" w:rsidRPr="00EB4660" w:rsidRDefault="00455C5C" w:rsidP="002314A4">
            <w:pPr>
              <w:spacing w:before="40" w:after="40"/>
              <w:rPr>
                <w:b/>
                <w:sz w:val="18"/>
                <w:szCs w:val="18"/>
              </w:rPr>
            </w:pPr>
            <w:r w:rsidRPr="00EB4660">
              <w:rPr>
                <w:b/>
                <w:sz w:val="18"/>
                <w:szCs w:val="18"/>
              </w:rPr>
              <w:t>Poskytnutie vzdelávacích zdrojov o rozpoznávaní hrozieb</w:t>
            </w:r>
          </w:p>
        </w:tc>
        <w:tc>
          <w:tcPr>
            <w:tcW w:w="626" w:type="pct"/>
          </w:tcPr>
          <w:p w14:paraId="137A9989"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6160CFA5" w14:textId="77777777" w:rsidR="00455C5C" w:rsidRPr="00EB4660" w:rsidRDefault="00455C5C" w:rsidP="002314A4">
            <w:pPr>
              <w:spacing w:before="40" w:after="40"/>
              <w:rPr>
                <w:b/>
                <w:sz w:val="18"/>
                <w:szCs w:val="18"/>
              </w:rPr>
            </w:pPr>
          </w:p>
        </w:tc>
        <w:tc>
          <w:tcPr>
            <w:tcW w:w="626" w:type="pct"/>
          </w:tcPr>
          <w:p w14:paraId="5A0AD398" w14:textId="77777777" w:rsidR="00455C5C" w:rsidRPr="00EB4660" w:rsidRDefault="00455C5C" w:rsidP="002314A4">
            <w:pPr>
              <w:spacing w:before="40" w:after="40"/>
              <w:rPr>
                <w:b/>
                <w:sz w:val="18"/>
                <w:szCs w:val="18"/>
              </w:rPr>
            </w:pPr>
            <w:r w:rsidRPr="00EB4660">
              <w:rPr>
                <w:b/>
                <w:sz w:val="18"/>
                <w:szCs w:val="18"/>
              </w:rPr>
              <w:t>A, R</w:t>
            </w:r>
          </w:p>
        </w:tc>
        <w:tc>
          <w:tcPr>
            <w:tcW w:w="622" w:type="pct"/>
          </w:tcPr>
          <w:p w14:paraId="6C644236" w14:textId="77777777" w:rsidR="00455C5C" w:rsidRPr="00EB4660" w:rsidRDefault="00455C5C" w:rsidP="002314A4">
            <w:pPr>
              <w:spacing w:before="40" w:after="40"/>
              <w:rPr>
                <w:b/>
                <w:sz w:val="18"/>
                <w:szCs w:val="18"/>
              </w:rPr>
            </w:pPr>
          </w:p>
        </w:tc>
      </w:tr>
      <w:tr w:rsidR="00455C5C" w:rsidRPr="00EB4660" w14:paraId="46B8A80A" w14:textId="77777777">
        <w:trPr>
          <w:jc w:val="center"/>
        </w:trPr>
        <w:tc>
          <w:tcPr>
            <w:tcW w:w="2500" w:type="pct"/>
          </w:tcPr>
          <w:p w14:paraId="6E80F02D" w14:textId="77777777" w:rsidR="00455C5C" w:rsidRPr="00EB4660" w:rsidRDefault="00455C5C" w:rsidP="002314A4">
            <w:pPr>
              <w:spacing w:before="40" w:after="40"/>
              <w:rPr>
                <w:b/>
                <w:sz w:val="18"/>
                <w:szCs w:val="18"/>
              </w:rPr>
            </w:pPr>
            <w:r w:rsidRPr="00EB4660">
              <w:rPr>
                <w:b/>
                <w:sz w:val="18"/>
                <w:szCs w:val="18"/>
              </w:rPr>
              <w:t>Poskytovanie podpory školám</w:t>
            </w:r>
          </w:p>
        </w:tc>
        <w:tc>
          <w:tcPr>
            <w:tcW w:w="626" w:type="pct"/>
          </w:tcPr>
          <w:p w14:paraId="638AEC13"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638F8D4F" w14:textId="77777777" w:rsidR="00455C5C" w:rsidRPr="00EB4660" w:rsidRDefault="00455C5C" w:rsidP="002314A4">
            <w:pPr>
              <w:spacing w:before="40" w:after="40"/>
              <w:rPr>
                <w:b/>
                <w:sz w:val="18"/>
                <w:szCs w:val="18"/>
              </w:rPr>
            </w:pPr>
            <w:r w:rsidRPr="00EB4660">
              <w:rPr>
                <w:b/>
                <w:sz w:val="18"/>
                <w:szCs w:val="18"/>
              </w:rPr>
              <w:t>A, R</w:t>
            </w:r>
          </w:p>
        </w:tc>
        <w:tc>
          <w:tcPr>
            <w:tcW w:w="626" w:type="pct"/>
          </w:tcPr>
          <w:p w14:paraId="152D0BEF" w14:textId="77777777" w:rsidR="00455C5C" w:rsidRPr="00EB4660" w:rsidRDefault="00455C5C" w:rsidP="002314A4">
            <w:pPr>
              <w:spacing w:before="40" w:after="40"/>
              <w:rPr>
                <w:b/>
                <w:sz w:val="18"/>
                <w:szCs w:val="18"/>
              </w:rPr>
            </w:pPr>
          </w:p>
        </w:tc>
        <w:tc>
          <w:tcPr>
            <w:tcW w:w="622" w:type="pct"/>
          </w:tcPr>
          <w:p w14:paraId="7C2F8971" w14:textId="77777777" w:rsidR="00455C5C" w:rsidRPr="00EB4660" w:rsidRDefault="00455C5C" w:rsidP="002314A4">
            <w:pPr>
              <w:spacing w:before="40" w:after="40"/>
              <w:rPr>
                <w:b/>
                <w:sz w:val="18"/>
                <w:szCs w:val="18"/>
              </w:rPr>
            </w:pPr>
          </w:p>
        </w:tc>
      </w:tr>
      <w:tr w:rsidR="00455C5C" w:rsidRPr="00EB4660" w14:paraId="39E0196B" w14:textId="77777777">
        <w:trPr>
          <w:jc w:val="center"/>
        </w:trPr>
        <w:tc>
          <w:tcPr>
            <w:tcW w:w="2500" w:type="pct"/>
          </w:tcPr>
          <w:p w14:paraId="3513685E" w14:textId="77777777" w:rsidR="00455C5C" w:rsidRPr="00EB4660" w:rsidRDefault="00455C5C" w:rsidP="002314A4">
            <w:pPr>
              <w:spacing w:before="40" w:after="40"/>
              <w:rPr>
                <w:b/>
                <w:sz w:val="18"/>
                <w:szCs w:val="18"/>
              </w:rPr>
            </w:pPr>
            <w:r w:rsidRPr="00EB4660">
              <w:rPr>
                <w:b/>
                <w:sz w:val="18"/>
                <w:szCs w:val="18"/>
              </w:rPr>
              <w:t>Fyzická podpora pre SOC pri riešení incidentov a eliminácii identifikovaných hrozieb</w:t>
            </w:r>
          </w:p>
        </w:tc>
        <w:tc>
          <w:tcPr>
            <w:tcW w:w="626" w:type="pct"/>
          </w:tcPr>
          <w:p w14:paraId="4497A4BB" w14:textId="77777777" w:rsidR="00455C5C" w:rsidRPr="00EB4660" w:rsidRDefault="00455C5C" w:rsidP="002314A4">
            <w:pPr>
              <w:spacing w:before="40" w:after="40"/>
              <w:rPr>
                <w:b/>
                <w:sz w:val="18"/>
                <w:szCs w:val="18"/>
              </w:rPr>
            </w:pPr>
            <w:r w:rsidRPr="00EB4660">
              <w:rPr>
                <w:b/>
                <w:sz w:val="18"/>
                <w:szCs w:val="18"/>
              </w:rPr>
              <w:t>I</w:t>
            </w:r>
          </w:p>
        </w:tc>
        <w:tc>
          <w:tcPr>
            <w:tcW w:w="626" w:type="pct"/>
          </w:tcPr>
          <w:p w14:paraId="089777D3" w14:textId="77777777" w:rsidR="00455C5C" w:rsidRPr="00EB4660" w:rsidRDefault="00455C5C" w:rsidP="002314A4">
            <w:pPr>
              <w:spacing w:before="40" w:after="40"/>
              <w:rPr>
                <w:b/>
                <w:sz w:val="18"/>
                <w:szCs w:val="18"/>
              </w:rPr>
            </w:pPr>
            <w:r w:rsidRPr="00EB4660">
              <w:rPr>
                <w:b/>
                <w:sz w:val="18"/>
                <w:szCs w:val="18"/>
              </w:rPr>
              <w:t>R</w:t>
            </w:r>
          </w:p>
        </w:tc>
        <w:tc>
          <w:tcPr>
            <w:tcW w:w="626" w:type="pct"/>
          </w:tcPr>
          <w:p w14:paraId="35DC7D9E" w14:textId="77777777" w:rsidR="00455C5C" w:rsidRPr="00EB4660" w:rsidRDefault="00455C5C" w:rsidP="002314A4">
            <w:pPr>
              <w:spacing w:before="40" w:after="40"/>
              <w:rPr>
                <w:b/>
                <w:sz w:val="18"/>
                <w:szCs w:val="18"/>
              </w:rPr>
            </w:pPr>
            <w:r w:rsidRPr="00EB4660">
              <w:rPr>
                <w:b/>
                <w:sz w:val="18"/>
                <w:szCs w:val="18"/>
              </w:rPr>
              <w:t>A</w:t>
            </w:r>
          </w:p>
        </w:tc>
        <w:tc>
          <w:tcPr>
            <w:tcW w:w="622" w:type="pct"/>
          </w:tcPr>
          <w:p w14:paraId="66CBF76E" w14:textId="77777777" w:rsidR="00455C5C" w:rsidRPr="00EB4660" w:rsidRDefault="00455C5C" w:rsidP="002314A4">
            <w:pPr>
              <w:spacing w:before="40" w:after="40"/>
              <w:rPr>
                <w:b/>
                <w:sz w:val="18"/>
                <w:szCs w:val="18"/>
              </w:rPr>
            </w:pPr>
          </w:p>
        </w:tc>
      </w:tr>
      <w:tr w:rsidR="00455C5C" w:rsidRPr="00EB4660" w14:paraId="41344DC5" w14:textId="77777777">
        <w:trPr>
          <w:jc w:val="center"/>
        </w:trPr>
        <w:tc>
          <w:tcPr>
            <w:tcW w:w="2500" w:type="pct"/>
          </w:tcPr>
          <w:p w14:paraId="653BEB45" w14:textId="77777777" w:rsidR="00455C5C" w:rsidRPr="00EB4660" w:rsidRDefault="00455C5C" w:rsidP="002314A4">
            <w:pPr>
              <w:spacing w:before="40" w:after="40"/>
              <w:rPr>
                <w:b/>
                <w:sz w:val="18"/>
                <w:szCs w:val="18"/>
              </w:rPr>
            </w:pPr>
            <w:r w:rsidRPr="00EB4660">
              <w:rPr>
                <w:b/>
                <w:sz w:val="18"/>
                <w:szCs w:val="18"/>
              </w:rPr>
              <w:t>Nahlasovanie incidentov</w:t>
            </w:r>
          </w:p>
        </w:tc>
        <w:tc>
          <w:tcPr>
            <w:tcW w:w="626" w:type="pct"/>
          </w:tcPr>
          <w:p w14:paraId="46BDA842" w14:textId="77777777" w:rsidR="00455C5C" w:rsidRPr="00EB4660" w:rsidRDefault="00455C5C" w:rsidP="002314A4">
            <w:pPr>
              <w:spacing w:before="40" w:after="40"/>
              <w:rPr>
                <w:b/>
                <w:sz w:val="18"/>
                <w:szCs w:val="18"/>
              </w:rPr>
            </w:pPr>
            <w:r w:rsidRPr="00EB4660">
              <w:rPr>
                <w:b/>
                <w:sz w:val="18"/>
                <w:szCs w:val="18"/>
              </w:rPr>
              <w:t>R</w:t>
            </w:r>
          </w:p>
        </w:tc>
        <w:tc>
          <w:tcPr>
            <w:tcW w:w="626" w:type="pct"/>
          </w:tcPr>
          <w:p w14:paraId="74ECBEEB" w14:textId="77777777" w:rsidR="00455C5C" w:rsidRPr="00EB4660" w:rsidRDefault="00455C5C" w:rsidP="002314A4">
            <w:pPr>
              <w:spacing w:before="40" w:after="40"/>
              <w:rPr>
                <w:b/>
                <w:sz w:val="18"/>
                <w:szCs w:val="18"/>
              </w:rPr>
            </w:pPr>
            <w:r w:rsidRPr="00EB4660">
              <w:rPr>
                <w:b/>
                <w:sz w:val="18"/>
                <w:szCs w:val="18"/>
              </w:rPr>
              <w:t>R</w:t>
            </w:r>
          </w:p>
        </w:tc>
        <w:tc>
          <w:tcPr>
            <w:tcW w:w="626" w:type="pct"/>
          </w:tcPr>
          <w:p w14:paraId="3965407F" w14:textId="77777777" w:rsidR="00455C5C" w:rsidRPr="00EB4660" w:rsidRDefault="00455C5C" w:rsidP="002314A4">
            <w:pPr>
              <w:spacing w:before="40" w:after="40"/>
              <w:rPr>
                <w:b/>
                <w:sz w:val="18"/>
                <w:szCs w:val="18"/>
              </w:rPr>
            </w:pPr>
            <w:r w:rsidRPr="00EB4660">
              <w:rPr>
                <w:b/>
                <w:sz w:val="18"/>
                <w:szCs w:val="18"/>
              </w:rPr>
              <w:t>A</w:t>
            </w:r>
          </w:p>
        </w:tc>
        <w:tc>
          <w:tcPr>
            <w:tcW w:w="622" w:type="pct"/>
          </w:tcPr>
          <w:p w14:paraId="7C681D2D" w14:textId="77777777" w:rsidR="00455C5C" w:rsidRPr="00EB4660" w:rsidRDefault="00455C5C" w:rsidP="002314A4">
            <w:pPr>
              <w:spacing w:before="40" w:after="40"/>
              <w:rPr>
                <w:b/>
                <w:sz w:val="18"/>
                <w:szCs w:val="18"/>
              </w:rPr>
            </w:pPr>
          </w:p>
        </w:tc>
      </w:tr>
      <w:tr w:rsidR="00455C5C" w:rsidRPr="00EB4660" w14:paraId="04D867A7" w14:textId="77777777">
        <w:trPr>
          <w:jc w:val="center"/>
        </w:trPr>
        <w:tc>
          <w:tcPr>
            <w:tcW w:w="2500" w:type="pct"/>
          </w:tcPr>
          <w:p w14:paraId="0E985350" w14:textId="77777777" w:rsidR="00455C5C" w:rsidRPr="00EB4660" w:rsidRDefault="00455C5C" w:rsidP="002314A4">
            <w:pPr>
              <w:spacing w:before="40" w:after="40"/>
              <w:rPr>
                <w:b/>
                <w:sz w:val="18"/>
                <w:szCs w:val="18"/>
              </w:rPr>
            </w:pPr>
            <w:r w:rsidRPr="00EB4660">
              <w:rPr>
                <w:b/>
                <w:sz w:val="18"/>
                <w:szCs w:val="18"/>
              </w:rPr>
              <w:t>Umožnenie fyzického prístupu na školu</w:t>
            </w:r>
          </w:p>
        </w:tc>
        <w:tc>
          <w:tcPr>
            <w:tcW w:w="626" w:type="pct"/>
          </w:tcPr>
          <w:p w14:paraId="04C0E840" w14:textId="77777777" w:rsidR="00455C5C" w:rsidRPr="00EB4660" w:rsidRDefault="00455C5C" w:rsidP="002314A4">
            <w:pPr>
              <w:spacing w:before="40" w:after="40"/>
              <w:rPr>
                <w:b/>
                <w:sz w:val="18"/>
                <w:szCs w:val="18"/>
              </w:rPr>
            </w:pPr>
            <w:r w:rsidRPr="00EB4660">
              <w:rPr>
                <w:b/>
                <w:sz w:val="18"/>
                <w:szCs w:val="18"/>
              </w:rPr>
              <w:t>A, R</w:t>
            </w:r>
          </w:p>
        </w:tc>
        <w:tc>
          <w:tcPr>
            <w:tcW w:w="626" w:type="pct"/>
          </w:tcPr>
          <w:p w14:paraId="779A9DF6" w14:textId="77777777" w:rsidR="00455C5C" w:rsidRPr="00EB4660" w:rsidRDefault="00455C5C" w:rsidP="002314A4">
            <w:pPr>
              <w:spacing w:before="40" w:after="40"/>
              <w:rPr>
                <w:b/>
                <w:sz w:val="18"/>
                <w:szCs w:val="18"/>
              </w:rPr>
            </w:pPr>
          </w:p>
        </w:tc>
        <w:tc>
          <w:tcPr>
            <w:tcW w:w="626" w:type="pct"/>
          </w:tcPr>
          <w:p w14:paraId="01AAE7D9" w14:textId="77777777" w:rsidR="00455C5C" w:rsidRPr="00EB4660" w:rsidRDefault="00455C5C" w:rsidP="002314A4">
            <w:pPr>
              <w:spacing w:before="40" w:after="40"/>
              <w:rPr>
                <w:b/>
                <w:sz w:val="18"/>
                <w:szCs w:val="18"/>
              </w:rPr>
            </w:pPr>
          </w:p>
        </w:tc>
        <w:tc>
          <w:tcPr>
            <w:tcW w:w="622" w:type="pct"/>
          </w:tcPr>
          <w:p w14:paraId="148D1E84" w14:textId="77777777" w:rsidR="00455C5C" w:rsidRPr="00EB4660" w:rsidRDefault="00455C5C" w:rsidP="00DB65BA">
            <w:pPr>
              <w:keepNext/>
              <w:spacing w:before="40" w:after="40"/>
              <w:rPr>
                <w:b/>
                <w:sz w:val="18"/>
                <w:szCs w:val="18"/>
              </w:rPr>
            </w:pPr>
          </w:p>
        </w:tc>
      </w:tr>
    </w:tbl>
    <w:p w14:paraId="17EB2207" w14:textId="76CCD5B7" w:rsidR="00DB65BA" w:rsidRDefault="00DB65BA">
      <w:pPr>
        <w:pStyle w:val="Popis"/>
      </w:pPr>
      <w:bookmarkStart w:id="134" w:name="_Toc198499080"/>
      <w:bookmarkStart w:id="135" w:name="_Toc175317660"/>
      <w:bookmarkStart w:id="136" w:name="_Toc178181241"/>
      <w:bookmarkStart w:id="137" w:name="_Toc173410485"/>
      <w:r w:rsidRPr="00EB4660">
        <w:t xml:space="preserve">Tabuľka </w:t>
      </w:r>
      <w:r w:rsidRPr="00EB4660">
        <w:fldChar w:fldCharType="begin"/>
      </w:r>
      <w:r w:rsidRPr="00EB4660">
        <w:instrText xml:space="preserve"> SEQ Tabuľka \* ARABIC </w:instrText>
      </w:r>
      <w:r w:rsidRPr="00EB4660">
        <w:fldChar w:fldCharType="separate"/>
      </w:r>
      <w:r w:rsidR="004248B8">
        <w:rPr>
          <w:noProof/>
        </w:rPr>
        <w:t>31</w:t>
      </w:r>
      <w:r w:rsidRPr="00EB4660">
        <w:fldChar w:fldCharType="end"/>
      </w:r>
      <w:r w:rsidRPr="00EB4660">
        <w:t>:</w:t>
      </w:r>
      <w:r w:rsidR="002C4E12" w:rsidRPr="002C4E12">
        <w:t xml:space="preserve"> RACI matica zodpovedností</w:t>
      </w:r>
      <w:r w:rsidR="002C4E12">
        <w:t xml:space="preserve"> </w:t>
      </w:r>
      <w:r w:rsidR="00D32DFF">
        <w:t>SOC</w:t>
      </w:r>
      <w:bookmarkEnd w:id="134"/>
    </w:p>
    <w:p w14:paraId="1F7455E3" w14:textId="238B3C4B" w:rsidR="00D32DFF" w:rsidRDefault="00D32DFF" w:rsidP="007F3CC2">
      <w:pPr>
        <w:pStyle w:val="Nadpis3"/>
        <w:ind w:left="0" w:hanging="851"/>
      </w:pPr>
      <w:bookmarkStart w:id="138" w:name="_Toc198500636"/>
      <w:r>
        <w:lastRenderedPageBreak/>
        <w:t xml:space="preserve">Ďalšie </w:t>
      </w:r>
      <w:r w:rsidR="00596602">
        <w:t xml:space="preserve">služby </w:t>
      </w:r>
      <w:r>
        <w:t>NCU Servi</w:t>
      </w:r>
      <w:r w:rsidR="00F664FE">
        <w:t>ceD</w:t>
      </w:r>
      <w:r>
        <w:t>esk</w:t>
      </w:r>
      <w:bookmarkEnd w:id="138"/>
    </w:p>
    <w:tbl>
      <w:tblPr>
        <w:tblStyle w:val="Mriekatabuky"/>
        <w:tblW w:w="5000" w:type="pct"/>
        <w:tblLook w:val="04A0" w:firstRow="1" w:lastRow="0" w:firstColumn="1" w:lastColumn="0" w:noHBand="0" w:noVBand="1"/>
      </w:tblPr>
      <w:tblGrid>
        <w:gridCol w:w="1247"/>
        <w:gridCol w:w="1246"/>
        <w:gridCol w:w="2164"/>
        <w:gridCol w:w="1756"/>
        <w:gridCol w:w="6517"/>
      </w:tblGrid>
      <w:tr w:rsidR="00520500" w:rsidRPr="00EB4660" w14:paraId="482CF0C5" w14:textId="77777777" w:rsidTr="00676756">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0CC4982" w14:textId="6DB2372A" w:rsidR="00520500" w:rsidRPr="00EB4660" w:rsidRDefault="00520500" w:rsidP="00676756">
            <w:pPr>
              <w:spacing w:before="40" w:after="40"/>
              <w:jc w:val="left"/>
              <w:rPr>
                <w:rFonts w:cs="Calibri"/>
                <w:b/>
                <w:bCs/>
                <w:color w:val="000000"/>
                <w:sz w:val="18"/>
                <w:szCs w:val="18"/>
              </w:rPr>
            </w:pPr>
            <w:r w:rsidRPr="003D5C23">
              <w:rPr>
                <w:rFonts w:cs="Calibri"/>
                <w:b/>
                <w:bCs/>
                <w:color w:val="000000"/>
                <w:sz w:val="18"/>
                <w:szCs w:val="18"/>
              </w:rPr>
              <w:t xml:space="preserve">Požiadavky na </w:t>
            </w:r>
            <w:r>
              <w:rPr>
                <w:rFonts w:cs="Calibri"/>
                <w:b/>
                <w:bCs/>
                <w:color w:val="000000"/>
                <w:sz w:val="18"/>
                <w:szCs w:val="18"/>
              </w:rPr>
              <w:t xml:space="preserve">Ďalšie </w:t>
            </w:r>
            <w:r w:rsidRPr="003D5C23">
              <w:rPr>
                <w:rFonts w:cs="Calibri"/>
                <w:b/>
                <w:bCs/>
                <w:color w:val="000000"/>
                <w:sz w:val="18"/>
                <w:szCs w:val="18"/>
              </w:rPr>
              <w:t xml:space="preserve">služby </w:t>
            </w:r>
            <w:r>
              <w:rPr>
                <w:rFonts w:cs="Calibri"/>
                <w:b/>
                <w:bCs/>
                <w:color w:val="000000"/>
                <w:sz w:val="18"/>
                <w:szCs w:val="18"/>
              </w:rPr>
              <w:t>NCU Servi</w:t>
            </w:r>
            <w:r w:rsidR="0048140E">
              <w:rPr>
                <w:rFonts w:cs="Calibri"/>
                <w:b/>
                <w:bCs/>
                <w:color w:val="000000"/>
                <w:sz w:val="18"/>
                <w:szCs w:val="18"/>
              </w:rPr>
              <w:t xml:space="preserve">ce </w:t>
            </w:r>
            <w:proofErr w:type="spellStart"/>
            <w:r>
              <w:rPr>
                <w:rFonts w:cs="Calibri"/>
                <w:b/>
                <w:bCs/>
                <w:color w:val="000000"/>
                <w:sz w:val="18"/>
                <w:szCs w:val="18"/>
              </w:rPr>
              <w:t>desk</w:t>
            </w:r>
            <w:proofErr w:type="spellEnd"/>
            <w:r>
              <w:rPr>
                <w:rFonts w:cs="Calibri"/>
                <w:b/>
                <w:bCs/>
                <w:color w:val="000000"/>
                <w:sz w:val="18"/>
                <w:szCs w:val="18"/>
              </w:rPr>
              <w:t xml:space="preserve"> - detailná </w:t>
            </w:r>
            <w:r w:rsidRPr="00EB4660">
              <w:rPr>
                <w:rFonts w:cs="Calibri"/>
                <w:b/>
                <w:bCs/>
                <w:color w:val="000000"/>
                <w:sz w:val="18"/>
                <w:szCs w:val="18"/>
              </w:rPr>
              <w:t>definícia požiadaviek na službu</w:t>
            </w:r>
          </w:p>
        </w:tc>
      </w:tr>
      <w:tr w:rsidR="00520500" w:rsidRPr="00EB4660" w14:paraId="38C0B35F" w14:textId="77777777" w:rsidTr="00676756">
        <w:tc>
          <w:tcPr>
            <w:tcW w:w="2480" w:type="pct"/>
            <w:gridSpan w:val="4"/>
            <w:tcBorders>
              <w:top w:val="double" w:sz="4" w:space="0" w:color="auto"/>
              <w:left w:val="double" w:sz="4" w:space="0" w:color="auto"/>
              <w:right w:val="double" w:sz="4" w:space="0" w:color="auto"/>
            </w:tcBorders>
            <w:vAlign w:val="center"/>
          </w:tcPr>
          <w:p w14:paraId="7F1D88A9" w14:textId="77777777" w:rsidR="00520500" w:rsidRPr="00EB4660" w:rsidRDefault="00520500" w:rsidP="00520500">
            <w:pPr>
              <w:spacing w:before="40" w:after="40"/>
              <w:jc w:val="left"/>
              <w:rPr>
                <w:b/>
                <w:bCs/>
                <w:sz w:val="18"/>
                <w:szCs w:val="18"/>
              </w:rPr>
            </w:pPr>
            <w:r w:rsidRPr="00EB4660">
              <w:rPr>
                <w:b/>
                <w:bCs/>
                <w:sz w:val="18"/>
                <w:szCs w:val="18"/>
              </w:rPr>
              <w:t>Názov</w:t>
            </w:r>
          </w:p>
        </w:tc>
        <w:tc>
          <w:tcPr>
            <w:tcW w:w="2520" w:type="pct"/>
            <w:tcBorders>
              <w:top w:val="double" w:sz="4" w:space="0" w:color="auto"/>
              <w:left w:val="double" w:sz="4" w:space="0" w:color="auto"/>
              <w:right w:val="double" w:sz="4" w:space="0" w:color="auto"/>
            </w:tcBorders>
          </w:tcPr>
          <w:p w14:paraId="2B10A618" w14:textId="43CEC64E" w:rsidR="00520500" w:rsidRPr="00520500" w:rsidRDefault="00520500" w:rsidP="00520500">
            <w:pPr>
              <w:spacing w:before="40" w:after="40"/>
              <w:jc w:val="left"/>
              <w:rPr>
                <w:sz w:val="18"/>
                <w:szCs w:val="18"/>
              </w:rPr>
            </w:pPr>
            <w:r w:rsidRPr="00520500">
              <w:rPr>
                <w:rFonts w:cs="Calibri"/>
                <w:color w:val="000000"/>
                <w:sz w:val="18"/>
                <w:szCs w:val="18"/>
              </w:rPr>
              <w:t>Ďalšie služby NCU Servi</w:t>
            </w:r>
            <w:r w:rsidR="00F664FE">
              <w:rPr>
                <w:rFonts w:cs="Calibri"/>
                <w:color w:val="000000"/>
                <w:sz w:val="18"/>
                <w:szCs w:val="18"/>
              </w:rPr>
              <w:t xml:space="preserve">ce </w:t>
            </w:r>
            <w:proofErr w:type="spellStart"/>
            <w:r w:rsidR="00F664FE">
              <w:rPr>
                <w:rFonts w:cs="Calibri"/>
                <w:color w:val="000000"/>
                <w:sz w:val="18"/>
                <w:szCs w:val="18"/>
              </w:rPr>
              <w:t>D</w:t>
            </w:r>
            <w:r w:rsidRPr="00520500">
              <w:rPr>
                <w:rFonts w:cs="Calibri"/>
                <w:color w:val="000000"/>
                <w:sz w:val="18"/>
                <w:szCs w:val="18"/>
              </w:rPr>
              <w:t>esk</w:t>
            </w:r>
            <w:proofErr w:type="spellEnd"/>
          </w:p>
        </w:tc>
      </w:tr>
      <w:tr w:rsidR="00520500" w:rsidRPr="00EB4660" w14:paraId="2DC692B5" w14:textId="77777777" w:rsidTr="00676756">
        <w:tc>
          <w:tcPr>
            <w:tcW w:w="2480" w:type="pct"/>
            <w:gridSpan w:val="4"/>
            <w:tcBorders>
              <w:left w:val="double" w:sz="4" w:space="0" w:color="auto"/>
              <w:right w:val="double" w:sz="4" w:space="0" w:color="auto"/>
            </w:tcBorders>
            <w:vAlign w:val="center"/>
          </w:tcPr>
          <w:p w14:paraId="53AE1662" w14:textId="77777777" w:rsidR="00520500" w:rsidRPr="00EB4660" w:rsidRDefault="00520500" w:rsidP="00520500">
            <w:pPr>
              <w:spacing w:before="40" w:after="40"/>
              <w:jc w:val="left"/>
              <w:rPr>
                <w:b/>
                <w:bCs/>
                <w:sz w:val="18"/>
                <w:szCs w:val="18"/>
              </w:rPr>
            </w:pPr>
            <w:r w:rsidRPr="00EB4660">
              <w:rPr>
                <w:b/>
                <w:bCs/>
                <w:sz w:val="18"/>
                <w:szCs w:val="18"/>
              </w:rPr>
              <w:t>Kategória</w:t>
            </w:r>
          </w:p>
        </w:tc>
        <w:tc>
          <w:tcPr>
            <w:tcW w:w="2520" w:type="pct"/>
            <w:tcBorders>
              <w:left w:val="double" w:sz="4" w:space="0" w:color="auto"/>
              <w:right w:val="double" w:sz="4" w:space="0" w:color="auto"/>
            </w:tcBorders>
          </w:tcPr>
          <w:p w14:paraId="589D8365" w14:textId="45523034" w:rsidR="00520500" w:rsidRPr="00EB4660" w:rsidRDefault="00520500" w:rsidP="00520500">
            <w:pPr>
              <w:spacing w:before="40" w:after="40"/>
              <w:jc w:val="left"/>
              <w:rPr>
                <w:sz w:val="18"/>
                <w:szCs w:val="18"/>
              </w:rPr>
            </w:pPr>
            <w:r w:rsidRPr="007A5D74">
              <w:rPr>
                <w:sz w:val="18"/>
                <w:szCs w:val="16"/>
              </w:rPr>
              <w:t xml:space="preserve">Služby Prevádzkovej podpory, NCU-Service </w:t>
            </w:r>
            <w:proofErr w:type="spellStart"/>
            <w:r w:rsidRPr="007A5D74">
              <w:rPr>
                <w:sz w:val="18"/>
                <w:szCs w:val="16"/>
              </w:rPr>
              <w:t>Desk</w:t>
            </w:r>
            <w:proofErr w:type="spellEnd"/>
            <w:r w:rsidRPr="007A5D74">
              <w:rPr>
                <w:sz w:val="18"/>
                <w:szCs w:val="16"/>
              </w:rPr>
              <w:t xml:space="preserve"> a SOC</w:t>
            </w:r>
          </w:p>
        </w:tc>
      </w:tr>
      <w:tr w:rsidR="00520500" w:rsidRPr="00EB4660" w14:paraId="3320EB07" w14:textId="77777777" w:rsidTr="00676756">
        <w:tc>
          <w:tcPr>
            <w:tcW w:w="2480" w:type="pct"/>
            <w:gridSpan w:val="4"/>
            <w:tcBorders>
              <w:left w:val="double" w:sz="4" w:space="0" w:color="auto"/>
              <w:right w:val="double" w:sz="4" w:space="0" w:color="auto"/>
            </w:tcBorders>
            <w:vAlign w:val="center"/>
          </w:tcPr>
          <w:p w14:paraId="35F6FB80" w14:textId="77777777" w:rsidR="00520500" w:rsidRPr="00EB4660" w:rsidRDefault="00520500" w:rsidP="00520500">
            <w:pPr>
              <w:spacing w:before="40" w:after="40"/>
              <w:jc w:val="left"/>
              <w:rPr>
                <w:b/>
                <w:bCs/>
                <w:sz w:val="18"/>
                <w:szCs w:val="18"/>
              </w:rPr>
            </w:pPr>
            <w:r w:rsidRPr="00EB4660">
              <w:rPr>
                <w:b/>
                <w:bCs/>
                <w:sz w:val="18"/>
                <w:szCs w:val="18"/>
              </w:rPr>
              <w:t>Typ</w:t>
            </w:r>
          </w:p>
        </w:tc>
        <w:tc>
          <w:tcPr>
            <w:tcW w:w="2520" w:type="pct"/>
            <w:tcBorders>
              <w:left w:val="double" w:sz="4" w:space="0" w:color="auto"/>
              <w:right w:val="double" w:sz="4" w:space="0" w:color="auto"/>
            </w:tcBorders>
          </w:tcPr>
          <w:p w14:paraId="5F1B3DDB" w14:textId="6F3141FF" w:rsidR="00520500" w:rsidRPr="00D47604" w:rsidRDefault="00520500" w:rsidP="00520500">
            <w:pPr>
              <w:spacing w:before="40" w:after="40"/>
              <w:jc w:val="left"/>
              <w:rPr>
                <w:sz w:val="18"/>
                <w:szCs w:val="18"/>
              </w:rPr>
            </w:pPr>
            <w:r>
              <w:rPr>
                <w:sz w:val="18"/>
                <w:szCs w:val="18"/>
              </w:rPr>
              <w:t>Kontinuálna</w:t>
            </w:r>
          </w:p>
        </w:tc>
      </w:tr>
      <w:tr w:rsidR="00520500" w:rsidRPr="00EB4660" w14:paraId="37D9AED4" w14:textId="77777777" w:rsidTr="00676756">
        <w:tc>
          <w:tcPr>
            <w:tcW w:w="2480" w:type="pct"/>
            <w:gridSpan w:val="4"/>
            <w:tcBorders>
              <w:left w:val="double" w:sz="4" w:space="0" w:color="auto"/>
              <w:bottom w:val="double" w:sz="4" w:space="0" w:color="auto"/>
              <w:right w:val="double" w:sz="4" w:space="0" w:color="auto"/>
            </w:tcBorders>
            <w:vAlign w:val="center"/>
          </w:tcPr>
          <w:p w14:paraId="10E537AC" w14:textId="77777777" w:rsidR="00520500" w:rsidRPr="00EB4660" w:rsidRDefault="00520500" w:rsidP="00520500">
            <w:pPr>
              <w:spacing w:before="40" w:after="40"/>
              <w:jc w:val="left"/>
              <w:rPr>
                <w:b/>
                <w:bCs/>
                <w:sz w:val="18"/>
                <w:szCs w:val="18"/>
              </w:rPr>
            </w:pPr>
            <w:r w:rsidRPr="00EB4660">
              <w:rPr>
                <w:b/>
                <w:bCs/>
                <w:sz w:val="18"/>
                <w:szCs w:val="18"/>
              </w:rPr>
              <w:t>Cieľ</w:t>
            </w:r>
          </w:p>
        </w:tc>
        <w:tc>
          <w:tcPr>
            <w:tcW w:w="2520" w:type="pct"/>
            <w:tcBorders>
              <w:left w:val="double" w:sz="4" w:space="0" w:color="auto"/>
              <w:bottom w:val="double" w:sz="4" w:space="0" w:color="auto"/>
              <w:right w:val="double" w:sz="4" w:space="0" w:color="auto"/>
            </w:tcBorders>
          </w:tcPr>
          <w:p w14:paraId="449589F1" w14:textId="3ED6C37A" w:rsidR="00520500" w:rsidRPr="00EB4660" w:rsidRDefault="00520500" w:rsidP="00520500">
            <w:pPr>
              <w:spacing w:before="40" w:after="40"/>
              <w:jc w:val="left"/>
              <w:rPr>
                <w:sz w:val="18"/>
                <w:szCs w:val="18"/>
              </w:rPr>
            </w:pPr>
            <w:r>
              <w:rPr>
                <w:sz w:val="18"/>
                <w:szCs w:val="18"/>
              </w:rPr>
              <w:t xml:space="preserve">Zabezpečenie ďalších služieb NCU </w:t>
            </w:r>
            <w:proofErr w:type="spellStart"/>
            <w:r>
              <w:rPr>
                <w:sz w:val="18"/>
                <w:szCs w:val="18"/>
              </w:rPr>
              <w:t>Servicedesk</w:t>
            </w:r>
            <w:proofErr w:type="spellEnd"/>
          </w:p>
        </w:tc>
      </w:tr>
      <w:tr w:rsidR="00520500" w:rsidRPr="00EB4660" w14:paraId="7AB26D2D" w14:textId="77777777" w:rsidTr="00676756">
        <w:tc>
          <w:tcPr>
            <w:tcW w:w="5000" w:type="pct"/>
            <w:gridSpan w:val="5"/>
            <w:tcBorders>
              <w:left w:val="double" w:sz="4" w:space="0" w:color="auto"/>
              <w:bottom w:val="double" w:sz="4" w:space="0" w:color="auto"/>
              <w:right w:val="double" w:sz="4" w:space="0" w:color="auto"/>
            </w:tcBorders>
            <w:shd w:val="clear" w:color="auto" w:fill="FFFFCC"/>
            <w:vAlign w:val="center"/>
          </w:tcPr>
          <w:p w14:paraId="3514D169" w14:textId="5669FB71" w:rsidR="00520500" w:rsidRPr="00EB4660" w:rsidRDefault="00520500" w:rsidP="00676756">
            <w:pPr>
              <w:spacing w:before="40" w:after="40"/>
              <w:jc w:val="left"/>
              <w:rPr>
                <w:sz w:val="18"/>
                <w:szCs w:val="18"/>
                <w:highlight w:val="yellow"/>
              </w:rPr>
            </w:pPr>
            <w:r w:rsidRPr="00520500">
              <w:rPr>
                <w:b/>
                <w:bCs/>
                <w:sz w:val="18"/>
                <w:szCs w:val="18"/>
              </w:rPr>
              <w:t>Požiadavky na Ďalšie služby NCU Servi</w:t>
            </w:r>
            <w:r w:rsidR="0048140E">
              <w:rPr>
                <w:b/>
                <w:bCs/>
                <w:sz w:val="18"/>
                <w:szCs w:val="18"/>
              </w:rPr>
              <w:t xml:space="preserve">ce </w:t>
            </w:r>
            <w:proofErr w:type="spellStart"/>
            <w:r w:rsidRPr="00520500">
              <w:rPr>
                <w:b/>
                <w:bCs/>
                <w:sz w:val="18"/>
                <w:szCs w:val="18"/>
              </w:rPr>
              <w:t>desk</w:t>
            </w:r>
            <w:proofErr w:type="spellEnd"/>
            <w:r w:rsidRPr="00520500">
              <w:rPr>
                <w:b/>
                <w:bCs/>
                <w:sz w:val="18"/>
                <w:szCs w:val="18"/>
              </w:rPr>
              <w:t xml:space="preserve"> - detailná definícia požiadaviek na službu</w:t>
            </w:r>
          </w:p>
        </w:tc>
      </w:tr>
      <w:tr w:rsidR="00520500" w:rsidRPr="00EB4660" w14:paraId="115DC632" w14:textId="77777777" w:rsidTr="00676756">
        <w:tc>
          <w:tcPr>
            <w:tcW w:w="5000" w:type="pct"/>
            <w:gridSpan w:val="5"/>
            <w:tcBorders>
              <w:left w:val="double" w:sz="4" w:space="0" w:color="auto"/>
              <w:bottom w:val="double" w:sz="4" w:space="0" w:color="auto"/>
              <w:right w:val="double" w:sz="4" w:space="0" w:color="auto"/>
            </w:tcBorders>
            <w:vAlign w:val="center"/>
          </w:tcPr>
          <w:p w14:paraId="1BD46374" w14:textId="77777777" w:rsidR="00520500" w:rsidRPr="00520500" w:rsidRDefault="00520500" w:rsidP="00520500">
            <w:pPr>
              <w:pStyle w:val="EYBulletedList1"/>
              <w:numPr>
                <w:ilvl w:val="0"/>
                <w:numId w:val="0"/>
              </w:numPr>
              <w:spacing w:before="40" w:after="40"/>
              <w:rPr>
                <w:b/>
                <w:bCs/>
                <w:kern w:val="0"/>
                <w:sz w:val="18"/>
                <w:szCs w:val="18"/>
                <w:lang w:val="sk-SK"/>
              </w:rPr>
            </w:pPr>
            <w:r w:rsidRPr="00520500">
              <w:rPr>
                <w:b/>
                <w:bCs/>
                <w:kern w:val="0"/>
                <w:sz w:val="18"/>
                <w:szCs w:val="18"/>
                <w:lang w:val="sk-SK"/>
              </w:rPr>
              <w:t>Zabezpečovanie aktualizácii a testovania</w:t>
            </w:r>
          </w:p>
          <w:p w14:paraId="3DF8287D"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NCU musí mať zavedený systém pre riadenie záplat (patchov) a aktualizácií. Systém musí zabezpečiť pravidelné sledovanie publikovaných aktualizácie prevádzkované prvky infraštruktúry a rozhodnúť o ich nasadení. Okrem sledovania vydaných aktualizácií sa musia pravidelne (minimálne raz za mesiac) monitorovať a posudzovať ich zraniteľnosti.</w:t>
            </w:r>
          </w:p>
          <w:p w14:paraId="74362AF5" w14:textId="3F7EA841"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Aktualizácie sa nasadzujú na základe vyhodnotenia rizík a kontrolovaným spôsobom. Inštalácia aktualizácií musí byť riadená iba</w:t>
            </w:r>
            <w:r>
              <w:rPr>
                <w:kern w:val="0"/>
                <w:sz w:val="18"/>
                <w:szCs w:val="18"/>
                <w:lang w:val="sk-SK"/>
              </w:rPr>
              <w:t xml:space="preserve"> </w:t>
            </w:r>
            <w:r w:rsidRPr="00520500">
              <w:rPr>
                <w:kern w:val="0"/>
                <w:sz w:val="18"/>
                <w:szCs w:val="18"/>
                <w:lang w:val="sk-SK"/>
              </w:rPr>
              <w:t>Špecialistom/Administrátorom zodpovedným za daný systém a to kontrolovaným spôsobom tak, aby bezpečnostná záplata nespôsobila funkčné výpadky služieb. Nasadenie zmien musí byť riadne otestované. Aktualizácie a meny musia byť pred inštaláciou adekvátne otestované za účelom overenia ich funkčnosti a vplyvu na prevádzku a bezpečnosť. Zároveň musí byť pripravená aj stratégia vrátenia zmeny v prípade neočakávaných problémov.</w:t>
            </w:r>
          </w:p>
          <w:p w14:paraId="5D1AFA41" w14:textId="77777777" w:rsid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NCU pred implementáciou opráv softvéru, implementácie zmien HW, SW, konfigurácie v sieti vykoná všetky potrebné testy. V prípade požiadavky oprávnenej osoby školy, Ministerstva, poskytne správu o testovaní. Zástupcovia školy, Ministerstva, NCU majú právo zúčastniť sa testov ak o to požiadajú.</w:t>
            </w:r>
          </w:p>
          <w:p w14:paraId="741ABDAE" w14:textId="77777777" w:rsidR="00520500" w:rsidRPr="00520500" w:rsidRDefault="00520500" w:rsidP="00520500">
            <w:pPr>
              <w:pStyle w:val="EYBulletedList1"/>
              <w:numPr>
                <w:ilvl w:val="0"/>
                <w:numId w:val="0"/>
              </w:numPr>
              <w:spacing w:before="40" w:after="40"/>
              <w:ind w:left="360"/>
              <w:rPr>
                <w:kern w:val="0"/>
                <w:sz w:val="18"/>
                <w:szCs w:val="18"/>
                <w:lang w:val="sk-SK"/>
              </w:rPr>
            </w:pPr>
          </w:p>
          <w:p w14:paraId="6EFF7630" w14:textId="77777777" w:rsidR="00520500" w:rsidRPr="00520500" w:rsidRDefault="00520500" w:rsidP="00520500">
            <w:pPr>
              <w:pStyle w:val="EYBulletedList1"/>
              <w:numPr>
                <w:ilvl w:val="0"/>
                <w:numId w:val="0"/>
              </w:numPr>
              <w:spacing w:before="40" w:after="40"/>
              <w:rPr>
                <w:b/>
                <w:bCs/>
                <w:kern w:val="0"/>
                <w:sz w:val="18"/>
                <w:szCs w:val="18"/>
                <w:lang w:val="sk-SK"/>
              </w:rPr>
            </w:pPr>
            <w:r w:rsidRPr="00520500">
              <w:rPr>
                <w:b/>
                <w:bCs/>
                <w:kern w:val="0"/>
                <w:sz w:val="18"/>
                <w:szCs w:val="18"/>
                <w:lang w:val="sk-SK"/>
              </w:rPr>
              <w:t xml:space="preserve">Prevádzka informačného systému a komunikačného prostredia </w:t>
            </w:r>
          </w:p>
          <w:p w14:paraId="596602D3"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Úspešný uchádzač sa prevádzkovať pre verejného obstarávateľa informačný systém, v ktorom úspešný uchádzač bude pravidelne aktualizovať a zdieľať údaje súvisiace s projektom. Informačný systém môže byť samostatný alebo súčasťou CTP.</w:t>
            </w:r>
          </w:p>
          <w:p w14:paraId="39874E5E"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Bude slúžiť najmä na:</w:t>
            </w:r>
          </w:p>
          <w:p w14:paraId="16D62D57" w14:textId="48D5932D" w:rsidR="00520500" w:rsidRPr="00520500" w:rsidRDefault="00520500" w:rsidP="00327682">
            <w:pPr>
              <w:pStyle w:val="EYBulletedList1"/>
              <w:numPr>
                <w:ilvl w:val="0"/>
                <w:numId w:val="25"/>
              </w:numPr>
              <w:spacing w:before="40" w:after="40"/>
              <w:rPr>
                <w:kern w:val="0"/>
                <w:sz w:val="18"/>
                <w:szCs w:val="18"/>
                <w:lang w:val="sk-SK"/>
              </w:rPr>
            </w:pPr>
            <w:r w:rsidRPr="00520500">
              <w:rPr>
                <w:kern w:val="0"/>
                <w:sz w:val="18"/>
                <w:szCs w:val="18"/>
                <w:lang w:val="sk-SK"/>
              </w:rPr>
              <w:t>sledovanie plnenia časového harmonogramu projektu,</w:t>
            </w:r>
          </w:p>
          <w:p w14:paraId="31961722" w14:textId="623EFA06" w:rsidR="00520500" w:rsidRPr="00520500" w:rsidRDefault="00520500" w:rsidP="00327682">
            <w:pPr>
              <w:pStyle w:val="EYBulletedList1"/>
              <w:numPr>
                <w:ilvl w:val="0"/>
                <w:numId w:val="25"/>
              </w:numPr>
              <w:spacing w:before="40" w:after="40"/>
              <w:rPr>
                <w:kern w:val="0"/>
                <w:sz w:val="18"/>
                <w:szCs w:val="18"/>
                <w:lang w:val="sk-SK"/>
              </w:rPr>
            </w:pPr>
            <w:r w:rsidRPr="00520500">
              <w:rPr>
                <w:kern w:val="0"/>
                <w:sz w:val="18"/>
                <w:szCs w:val="18"/>
                <w:lang w:val="sk-SK"/>
              </w:rPr>
              <w:t xml:space="preserve">sledovanie historických údajov o jednotlivých lokalitách (od zapojenia do siete </w:t>
            </w:r>
            <w:proofErr w:type="spellStart"/>
            <w:r w:rsidRPr="00520500">
              <w:rPr>
                <w:kern w:val="0"/>
                <w:sz w:val="18"/>
                <w:szCs w:val="18"/>
                <w:lang w:val="sk-SK"/>
              </w:rPr>
              <w:t>DigiNET</w:t>
            </w:r>
            <w:proofErr w:type="spellEnd"/>
            <w:r w:rsidRPr="00520500">
              <w:rPr>
                <w:kern w:val="0"/>
                <w:sz w:val="18"/>
                <w:szCs w:val="18"/>
                <w:lang w:val="sk-SK"/>
              </w:rPr>
              <w:t xml:space="preserve">, cez všetky vykonané zmeny a žiadosti o zvýšenie rýchlosti, o prekládku, o dodatočné IKT zariadenia, až po prípadné zrušenie školy, resp. odpojenie zo siete </w:t>
            </w:r>
            <w:proofErr w:type="spellStart"/>
            <w:r w:rsidRPr="00520500">
              <w:rPr>
                <w:kern w:val="0"/>
                <w:sz w:val="18"/>
                <w:szCs w:val="18"/>
                <w:lang w:val="sk-SK"/>
              </w:rPr>
              <w:t>DigiNET</w:t>
            </w:r>
            <w:proofErr w:type="spellEnd"/>
            <w:r w:rsidRPr="00520500">
              <w:rPr>
                <w:kern w:val="0"/>
                <w:sz w:val="18"/>
                <w:szCs w:val="18"/>
                <w:lang w:val="sk-SK"/>
              </w:rPr>
              <w:t>,</w:t>
            </w:r>
          </w:p>
          <w:p w14:paraId="6602337D" w14:textId="249E7850" w:rsidR="00520500" w:rsidRPr="00520500" w:rsidRDefault="00520500" w:rsidP="00327682">
            <w:pPr>
              <w:pStyle w:val="EYBulletedList1"/>
              <w:numPr>
                <w:ilvl w:val="0"/>
                <w:numId w:val="25"/>
              </w:numPr>
              <w:spacing w:before="40" w:after="40"/>
              <w:rPr>
                <w:kern w:val="0"/>
                <w:sz w:val="18"/>
                <w:szCs w:val="18"/>
                <w:lang w:val="sk-SK"/>
              </w:rPr>
            </w:pPr>
            <w:r w:rsidRPr="00520500">
              <w:rPr>
                <w:kern w:val="0"/>
                <w:sz w:val="18"/>
                <w:szCs w:val="18"/>
                <w:lang w:val="sk-SK"/>
              </w:rPr>
              <w:t>kontrolu údajov pre účely verifikácie oprávnenosti faktúr,</w:t>
            </w:r>
          </w:p>
          <w:p w14:paraId="7D7E2ED4" w14:textId="37056DE7" w:rsidR="00520500" w:rsidRPr="00520500" w:rsidRDefault="00520500" w:rsidP="00327682">
            <w:pPr>
              <w:pStyle w:val="EYBulletedList1"/>
              <w:numPr>
                <w:ilvl w:val="0"/>
                <w:numId w:val="25"/>
              </w:numPr>
              <w:spacing w:before="40" w:after="40"/>
              <w:rPr>
                <w:kern w:val="0"/>
                <w:sz w:val="18"/>
                <w:szCs w:val="18"/>
                <w:lang w:val="sk-SK"/>
              </w:rPr>
            </w:pPr>
            <w:r w:rsidRPr="00520500">
              <w:rPr>
                <w:kern w:val="0"/>
                <w:sz w:val="18"/>
                <w:szCs w:val="18"/>
                <w:lang w:val="sk-SK"/>
              </w:rPr>
              <w:t xml:space="preserve">vytváranie exportov štatistických údajov podľa zvolených kritérií (počet zapojených škôl vo zvolenom období, počet zapojených škôl podľa krajov, podľa </w:t>
            </w:r>
            <w:r>
              <w:rPr>
                <w:kern w:val="0"/>
                <w:sz w:val="18"/>
                <w:szCs w:val="18"/>
                <w:lang w:val="sk-SK"/>
              </w:rPr>
              <w:t>ty</w:t>
            </w:r>
            <w:r w:rsidRPr="00520500">
              <w:rPr>
                <w:kern w:val="0"/>
                <w:sz w:val="18"/>
                <w:szCs w:val="18"/>
                <w:lang w:val="sk-SK"/>
              </w:rPr>
              <w:t xml:space="preserve">pu pripojenia, atď.), štatistiky a filtrované údaje bude možné vyexportovať do súboru </w:t>
            </w:r>
            <w:proofErr w:type="spellStart"/>
            <w:r w:rsidRPr="00520500">
              <w:rPr>
                <w:kern w:val="0"/>
                <w:sz w:val="18"/>
                <w:szCs w:val="18"/>
                <w:lang w:val="sk-SK"/>
              </w:rPr>
              <w:t>excel</w:t>
            </w:r>
            <w:proofErr w:type="spellEnd"/>
            <w:r w:rsidRPr="00520500">
              <w:rPr>
                <w:kern w:val="0"/>
                <w:sz w:val="18"/>
                <w:szCs w:val="18"/>
                <w:lang w:val="sk-SK"/>
              </w:rPr>
              <w:t>,</w:t>
            </w:r>
          </w:p>
          <w:p w14:paraId="6CD774D9" w14:textId="2A9C635F" w:rsidR="00520500" w:rsidRPr="00520500" w:rsidRDefault="00520500" w:rsidP="00327682">
            <w:pPr>
              <w:pStyle w:val="EYBulletedList1"/>
              <w:numPr>
                <w:ilvl w:val="0"/>
                <w:numId w:val="25"/>
              </w:numPr>
              <w:spacing w:before="40" w:after="40"/>
              <w:rPr>
                <w:kern w:val="0"/>
                <w:sz w:val="18"/>
                <w:szCs w:val="18"/>
                <w:lang w:val="sk-SK"/>
              </w:rPr>
            </w:pPr>
            <w:r>
              <w:rPr>
                <w:kern w:val="0"/>
                <w:sz w:val="18"/>
                <w:szCs w:val="18"/>
                <w:lang w:val="sk-SK"/>
              </w:rPr>
              <w:t>s</w:t>
            </w:r>
            <w:r w:rsidRPr="00520500">
              <w:rPr>
                <w:kern w:val="0"/>
                <w:sz w:val="18"/>
                <w:szCs w:val="18"/>
                <w:lang w:val="sk-SK"/>
              </w:rPr>
              <w:t>ledovanie stavu vybavenosti požiadaviek škôl (žiadosť o zapojenie do projektu, zvýšenie rýchlosti, prekládka),</w:t>
            </w:r>
          </w:p>
          <w:p w14:paraId="20AA9029" w14:textId="3EF6AB4E" w:rsidR="00520500" w:rsidRPr="00520500" w:rsidRDefault="00520500" w:rsidP="00327682">
            <w:pPr>
              <w:pStyle w:val="EYBulletedList1"/>
              <w:numPr>
                <w:ilvl w:val="0"/>
                <w:numId w:val="25"/>
              </w:numPr>
              <w:spacing w:before="40" w:after="40"/>
              <w:rPr>
                <w:kern w:val="0"/>
                <w:sz w:val="18"/>
                <w:szCs w:val="18"/>
                <w:lang w:val="sk-SK"/>
              </w:rPr>
            </w:pPr>
            <w:r w:rsidRPr="00520500">
              <w:rPr>
                <w:kern w:val="0"/>
                <w:sz w:val="18"/>
                <w:szCs w:val="18"/>
                <w:lang w:val="sk-SK"/>
              </w:rPr>
              <w:t xml:space="preserve">poskytnutie a prístup k systému Service </w:t>
            </w:r>
            <w:proofErr w:type="spellStart"/>
            <w:r w:rsidRPr="00520500">
              <w:rPr>
                <w:kern w:val="0"/>
                <w:sz w:val="18"/>
                <w:szCs w:val="18"/>
                <w:lang w:val="sk-SK"/>
              </w:rPr>
              <w:t>Desk</w:t>
            </w:r>
            <w:proofErr w:type="spellEnd"/>
            <w:r w:rsidRPr="00520500">
              <w:rPr>
                <w:kern w:val="0"/>
                <w:sz w:val="18"/>
                <w:szCs w:val="18"/>
                <w:lang w:val="sk-SK"/>
              </w:rPr>
              <w:t xml:space="preserve">, ktorým uchádzač sleduje, vyhodnocuje a odstraňuje servisné prípady (napr. výpadok virtuálnej privátnej siete, poruchy koncových zariadení, nefunkčnosť internetového pripojenia), </w:t>
            </w:r>
          </w:p>
          <w:p w14:paraId="4A693AF4" w14:textId="357C7684" w:rsidR="00520500" w:rsidRPr="00520500" w:rsidRDefault="00520500" w:rsidP="00327682">
            <w:pPr>
              <w:pStyle w:val="EYBulletedList1"/>
              <w:numPr>
                <w:ilvl w:val="0"/>
                <w:numId w:val="25"/>
              </w:numPr>
              <w:spacing w:before="40" w:after="40"/>
              <w:rPr>
                <w:kern w:val="0"/>
                <w:sz w:val="18"/>
                <w:szCs w:val="18"/>
                <w:lang w:val="sk-SK"/>
              </w:rPr>
            </w:pPr>
            <w:r w:rsidRPr="00520500">
              <w:rPr>
                <w:kern w:val="0"/>
                <w:sz w:val="18"/>
                <w:szCs w:val="18"/>
                <w:lang w:val="sk-SK"/>
              </w:rPr>
              <w:t>archívne úložisko všetkých vystavených a uhradených/neuhradených faktúr a vystavených objednávok.</w:t>
            </w:r>
          </w:p>
          <w:p w14:paraId="4207761C"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Tiež bude slúžiť ako úložisko v rámci riadenia dokumentácie ako napríklad:</w:t>
            </w:r>
          </w:p>
          <w:p w14:paraId="334AF759" w14:textId="38AB8CF7" w:rsidR="00520500" w:rsidRPr="00520500" w:rsidRDefault="00520500" w:rsidP="00327682">
            <w:pPr>
              <w:pStyle w:val="EYBulletedList1"/>
              <w:numPr>
                <w:ilvl w:val="0"/>
                <w:numId w:val="26"/>
              </w:numPr>
              <w:spacing w:before="40" w:after="40"/>
              <w:rPr>
                <w:kern w:val="0"/>
                <w:sz w:val="18"/>
                <w:szCs w:val="18"/>
                <w:lang w:val="sk-SK"/>
              </w:rPr>
            </w:pPr>
            <w:r w:rsidRPr="00520500">
              <w:rPr>
                <w:kern w:val="0"/>
                <w:sz w:val="18"/>
                <w:szCs w:val="18"/>
                <w:lang w:val="sk-SK"/>
              </w:rPr>
              <w:t>Detailný popis riešenia a služieb NCU</w:t>
            </w:r>
          </w:p>
          <w:p w14:paraId="5DFFEFBD" w14:textId="78B405E6" w:rsidR="00520500" w:rsidRPr="00520500" w:rsidRDefault="00520500" w:rsidP="00327682">
            <w:pPr>
              <w:pStyle w:val="EYBulletedList1"/>
              <w:numPr>
                <w:ilvl w:val="0"/>
                <w:numId w:val="26"/>
              </w:numPr>
              <w:spacing w:before="40" w:after="40"/>
              <w:rPr>
                <w:kern w:val="0"/>
                <w:sz w:val="18"/>
                <w:szCs w:val="18"/>
                <w:lang w:val="sk-SK"/>
              </w:rPr>
            </w:pPr>
            <w:r w:rsidRPr="00520500">
              <w:rPr>
                <w:kern w:val="0"/>
                <w:sz w:val="18"/>
                <w:szCs w:val="18"/>
                <w:lang w:val="sk-SK"/>
              </w:rPr>
              <w:lastRenderedPageBreak/>
              <w:t>Návody pre užívateľov, RPŠ, MŠ</w:t>
            </w:r>
          </w:p>
          <w:p w14:paraId="3E9D20C5" w14:textId="6B15FA85" w:rsidR="00520500" w:rsidRPr="00520500" w:rsidRDefault="00520500" w:rsidP="00327682">
            <w:pPr>
              <w:pStyle w:val="EYBulletedList1"/>
              <w:numPr>
                <w:ilvl w:val="0"/>
                <w:numId w:val="26"/>
              </w:numPr>
              <w:spacing w:before="40" w:after="40"/>
              <w:rPr>
                <w:kern w:val="0"/>
                <w:sz w:val="18"/>
                <w:szCs w:val="18"/>
                <w:lang w:val="sk-SK"/>
              </w:rPr>
            </w:pPr>
            <w:r w:rsidRPr="00520500">
              <w:rPr>
                <w:kern w:val="0"/>
                <w:sz w:val="18"/>
                <w:szCs w:val="18"/>
                <w:lang w:val="sk-SK"/>
              </w:rPr>
              <w:t>Dokumentácia súvisiaca s riadením rizík</w:t>
            </w:r>
          </w:p>
          <w:p w14:paraId="2CFEE9C1" w14:textId="2B1978B1" w:rsidR="00520500" w:rsidRPr="00520500" w:rsidRDefault="00520500" w:rsidP="00327682">
            <w:pPr>
              <w:pStyle w:val="EYBulletedList1"/>
              <w:numPr>
                <w:ilvl w:val="0"/>
                <w:numId w:val="26"/>
              </w:numPr>
              <w:spacing w:before="40" w:after="40"/>
              <w:rPr>
                <w:kern w:val="0"/>
                <w:sz w:val="18"/>
                <w:szCs w:val="18"/>
                <w:lang w:val="sk-SK"/>
              </w:rPr>
            </w:pPr>
            <w:r w:rsidRPr="00520500">
              <w:rPr>
                <w:kern w:val="0"/>
                <w:sz w:val="18"/>
                <w:szCs w:val="18"/>
                <w:lang w:val="sk-SK"/>
              </w:rPr>
              <w:t xml:space="preserve">Dokumentácia zaslaná RPŠ </w:t>
            </w:r>
          </w:p>
          <w:p w14:paraId="4A5A4FD4" w14:textId="77777777" w:rsid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K informačnému systému a jeho funkcionalitám vytvorí úspešný uchádzač pre verejného obstarávateľa používateľský manuál.</w:t>
            </w:r>
          </w:p>
          <w:p w14:paraId="7A600F77" w14:textId="77777777" w:rsidR="00520500" w:rsidRPr="00520500" w:rsidRDefault="00520500" w:rsidP="00520500">
            <w:pPr>
              <w:pStyle w:val="EYBulletedList1"/>
              <w:numPr>
                <w:ilvl w:val="0"/>
                <w:numId w:val="0"/>
              </w:numPr>
              <w:spacing w:before="40" w:after="40"/>
              <w:ind w:left="360"/>
              <w:rPr>
                <w:kern w:val="0"/>
                <w:sz w:val="18"/>
                <w:szCs w:val="18"/>
                <w:lang w:val="sk-SK"/>
              </w:rPr>
            </w:pPr>
          </w:p>
          <w:p w14:paraId="05B55322" w14:textId="200FD69D" w:rsidR="00520500" w:rsidRPr="00520500" w:rsidRDefault="00520500" w:rsidP="00520500">
            <w:pPr>
              <w:pStyle w:val="EYBulletedList1"/>
              <w:numPr>
                <w:ilvl w:val="0"/>
                <w:numId w:val="0"/>
              </w:numPr>
              <w:spacing w:before="40" w:after="40"/>
              <w:rPr>
                <w:b/>
                <w:bCs/>
                <w:kern w:val="0"/>
                <w:sz w:val="18"/>
                <w:szCs w:val="18"/>
                <w:lang w:val="sk-SK"/>
              </w:rPr>
            </w:pPr>
            <w:r w:rsidRPr="00520500">
              <w:rPr>
                <w:b/>
                <w:bCs/>
                <w:kern w:val="0"/>
                <w:sz w:val="18"/>
                <w:szCs w:val="18"/>
                <w:lang w:val="sk-SK"/>
              </w:rPr>
              <w:t>Zabezpečovanie súladu s metodickými usmerneniami</w:t>
            </w:r>
          </w:p>
          <w:p w14:paraId="1842EE09"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 xml:space="preserve">NCU bude koordinovať konfigurácie služieb/nastavenia služieb v súlade s metodickými usmerneniami Ministerstva s cieľom zabezpečenia homogenity nastavení a udržateľnosti zmien v školských sieťach. Úlohou poskytovateľa služieb NCU je formalizovať prevádzkový a konfiguračný poriadok ktorý formálne schvaľuje Ministerstvo a úlohou RPŠ je sa ním riadiť. </w:t>
            </w:r>
          </w:p>
          <w:p w14:paraId="5AB288F7"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Zabezpečovanie súladu dokumentácie</w:t>
            </w:r>
          </w:p>
          <w:p w14:paraId="0E3D4054"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Súčasťou služieb NCU je priebežne aktualizovať dizajn a dokumentáciu riešenia a služieb NCU.</w:t>
            </w:r>
          </w:p>
          <w:p w14:paraId="5ED98CC3"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Dokumentácia odovzdaná pri akceptácii riešenia do prevádzky musí byť aktualizovaná po každej významnej zmene v systéme počas nasadzovania a životného cyklu projektu.</w:t>
            </w:r>
          </w:p>
          <w:p w14:paraId="5AFA0229"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Zabezpečovať správu licencii ktoré prislúchajú k nainštalovaným prvkom riešenia.</w:t>
            </w:r>
          </w:p>
          <w:p w14:paraId="589D0831" w14:textId="6B7E4193" w:rsidR="00520500" w:rsidRPr="00520500" w:rsidRDefault="00520500" w:rsidP="008E3405">
            <w:pPr>
              <w:pStyle w:val="EYBulletedList1"/>
              <w:numPr>
                <w:ilvl w:val="0"/>
                <w:numId w:val="0"/>
              </w:numPr>
              <w:spacing w:before="40" w:after="40"/>
              <w:ind w:left="360"/>
              <w:rPr>
                <w:kern w:val="0"/>
                <w:sz w:val="18"/>
                <w:szCs w:val="18"/>
                <w:lang w:val="sk-SK"/>
              </w:rPr>
            </w:pPr>
            <w:r w:rsidRPr="00520500">
              <w:rPr>
                <w:kern w:val="0"/>
                <w:sz w:val="18"/>
                <w:szCs w:val="18"/>
                <w:lang w:val="sk-SK"/>
              </w:rPr>
              <w:t xml:space="preserve">Všetky časti dokumentácie sú aktualizované v digitálnej podobe na lokalite definovanej Ministerstvom. Dokumentácia musí byť v Slovenskom jazyku. </w:t>
            </w:r>
          </w:p>
          <w:p w14:paraId="44536813" w14:textId="77777777" w:rsidR="008E3405" w:rsidRDefault="008E3405" w:rsidP="00520500">
            <w:pPr>
              <w:pStyle w:val="EYBulletedList1"/>
              <w:numPr>
                <w:ilvl w:val="0"/>
                <w:numId w:val="0"/>
              </w:numPr>
              <w:spacing w:before="40" w:after="40"/>
              <w:rPr>
                <w:b/>
                <w:bCs/>
                <w:kern w:val="0"/>
                <w:sz w:val="18"/>
                <w:szCs w:val="18"/>
                <w:lang w:val="sk-SK"/>
              </w:rPr>
            </w:pPr>
          </w:p>
          <w:p w14:paraId="429CF510" w14:textId="77777777" w:rsidR="00520500" w:rsidRPr="00520500" w:rsidRDefault="00520500" w:rsidP="00520500">
            <w:pPr>
              <w:pStyle w:val="EYBulletedList1"/>
              <w:numPr>
                <w:ilvl w:val="0"/>
                <w:numId w:val="0"/>
              </w:numPr>
              <w:spacing w:before="40" w:after="40"/>
              <w:rPr>
                <w:b/>
                <w:bCs/>
                <w:kern w:val="0"/>
                <w:sz w:val="18"/>
                <w:szCs w:val="18"/>
                <w:lang w:val="sk-SK"/>
              </w:rPr>
            </w:pPr>
            <w:r w:rsidRPr="00520500">
              <w:rPr>
                <w:b/>
                <w:bCs/>
                <w:kern w:val="0"/>
                <w:sz w:val="18"/>
                <w:szCs w:val="18"/>
                <w:lang w:val="sk-SK"/>
              </w:rPr>
              <w:t>Kontrola reportov RPŠ</w:t>
            </w:r>
          </w:p>
          <w:p w14:paraId="1A7249B8" w14:textId="527EE064"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NCU Service</w:t>
            </w:r>
            <w:r w:rsidR="0048140E">
              <w:rPr>
                <w:kern w:val="0"/>
                <w:sz w:val="18"/>
                <w:szCs w:val="18"/>
                <w:lang w:val="sk-SK"/>
              </w:rPr>
              <w:t xml:space="preserve"> </w:t>
            </w:r>
            <w:proofErr w:type="spellStart"/>
            <w:r w:rsidRPr="00520500">
              <w:rPr>
                <w:kern w:val="0"/>
                <w:sz w:val="18"/>
                <w:szCs w:val="18"/>
                <w:lang w:val="sk-SK"/>
              </w:rPr>
              <w:t>desk</w:t>
            </w:r>
            <w:proofErr w:type="spellEnd"/>
            <w:r w:rsidRPr="00520500">
              <w:rPr>
                <w:kern w:val="0"/>
                <w:sz w:val="18"/>
                <w:szCs w:val="18"/>
                <w:lang w:val="sk-SK"/>
              </w:rPr>
              <w:t xml:space="preserve"> bude zodpovedný za primárnu kontrolu mesačných reportov RPŠ. Postup bude nasledovný:</w:t>
            </w:r>
          </w:p>
          <w:p w14:paraId="2D82E8B1"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RPŠ vypracuje všetky požadované reporty a odovzdá ich Centrálnemu uzlu najneskôr v tretí pracovný deň  nasledujúceho mesiaca. Formát v akom budú reporty odovzdávané špecifikuje NCU. Report bude obsahovať aj posúdenie zhody s požadovanými hodnotami parametrov a dostupnosti a výpočet zmluvných pokút.</w:t>
            </w:r>
          </w:p>
          <w:p w14:paraId="1225A7C5"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NCU report skontroluje a najneskôr piaty pracovný deň zašle RPŠ schválenie reportu alebo pripomienky, ktoré RPŠ bez odkladne odstráni a zašle opravený report. Kontrola bude zameraná najmä na dodržiavanie parametrov SLA a výpočet zmluvných pokút.</w:t>
            </w:r>
          </w:p>
          <w:p w14:paraId="49A1DF65"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NCU zašle reporty 5. pracovný deň MŠ, ktoré zašle prípadné pripomienky najneskôr 10. pracovný deň RPŠ. V prípade že najneskôr 10. pracovný deň, RPŠ nedostane pripomienky považuje sa report za schválený.</w:t>
            </w:r>
          </w:p>
          <w:p w14:paraId="620413AF"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Žiadosť o informáciu</w:t>
            </w:r>
          </w:p>
          <w:p w14:paraId="41CCBF6C" w14:textId="722360A0" w:rsidR="00520500" w:rsidRPr="008E3405" w:rsidRDefault="00520500" w:rsidP="008E3405">
            <w:pPr>
              <w:pStyle w:val="EYBulletedList1"/>
              <w:numPr>
                <w:ilvl w:val="0"/>
                <w:numId w:val="0"/>
              </w:numPr>
              <w:spacing w:before="40" w:after="40"/>
              <w:ind w:left="360"/>
              <w:rPr>
                <w:kern w:val="0"/>
                <w:sz w:val="18"/>
                <w:szCs w:val="18"/>
                <w:lang w:val="sk-SK"/>
              </w:rPr>
            </w:pPr>
            <w:r w:rsidRPr="00520500">
              <w:rPr>
                <w:kern w:val="0"/>
                <w:sz w:val="18"/>
                <w:szCs w:val="18"/>
                <w:lang w:val="sk-SK"/>
              </w:rPr>
              <w:t>Škola môže požiadať prostredníctvom NCU Service</w:t>
            </w:r>
            <w:r w:rsidR="0048140E">
              <w:rPr>
                <w:kern w:val="0"/>
                <w:sz w:val="18"/>
                <w:szCs w:val="18"/>
                <w:lang w:val="sk-SK"/>
              </w:rPr>
              <w:t xml:space="preserve"> </w:t>
            </w:r>
            <w:proofErr w:type="spellStart"/>
            <w:r w:rsidRPr="00520500">
              <w:rPr>
                <w:kern w:val="0"/>
                <w:sz w:val="18"/>
                <w:szCs w:val="18"/>
                <w:lang w:val="sk-SK"/>
              </w:rPr>
              <w:t>desku</w:t>
            </w:r>
            <w:proofErr w:type="spellEnd"/>
            <w:r w:rsidRPr="00520500">
              <w:rPr>
                <w:kern w:val="0"/>
                <w:sz w:val="18"/>
                <w:szCs w:val="18"/>
                <w:lang w:val="sk-SK"/>
              </w:rPr>
              <w:t xml:space="preserve"> o rôzne ďalšie relevantné informácie súvisiace poskytovanými službami. NCU žiadosť zaeviduje v </w:t>
            </w:r>
            <w:proofErr w:type="spellStart"/>
            <w:r w:rsidRPr="00520500">
              <w:rPr>
                <w:kern w:val="0"/>
                <w:sz w:val="18"/>
                <w:szCs w:val="18"/>
                <w:lang w:val="sk-SK"/>
              </w:rPr>
              <w:t>tickete</w:t>
            </w:r>
            <w:proofErr w:type="spellEnd"/>
            <w:r w:rsidRPr="00520500">
              <w:rPr>
                <w:kern w:val="0"/>
                <w:sz w:val="18"/>
                <w:szCs w:val="18"/>
                <w:lang w:val="sk-SK"/>
              </w:rPr>
              <w:t xml:space="preserve">, priamo odpovie alebo presunie riešenie na RPŠ. </w:t>
            </w:r>
          </w:p>
          <w:p w14:paraId="149387F3" w14:textId="77777777" w:rsidR="008E3405" w:rsidRDefault="008E3405" w:rsidP="00520500">
            <w:pPr>
              <w:pStyle w:val="EYBulletedList1"/>
              <w:numPr>
                <w:ilvl w:val="0"/>
                <w:numId w:val="0"/>
              </w:numPr>
              <w:spacing w:before="40" w:after="40"/>
              <w:rPr>
                <w:b/>
                <w:bCs/>
                <w:kern w:val="0"/>
                <w:sz w:val="18"/>
                <w:szCs w:val="18"/>
                <w:lang w:val="sk-SK"/>
              </w:rPr>
            </w:pPr>
          </w:p>
          <w:p w14:paraId="6D14DB3E" w14:textId="77777777" w:rsidR="00520500" w:rsidRPr="00520500" w:rsidRDefault="00520500" w:rsidP="00520500">
            <w:pPr>
              <w:pStyle w:val="EYBulletedList1"/>
              <w:numPr>
                <w:ilvl w:val="0"/>
                <w:numId w:val="0"/>
              </w:numPr>
              <w:spacing w:before="40" w:after="40"/>
              <w:rPr>
                <w:b/>
                <w:bCs/>
                <w:kern w:val="0"/>
                <w:sz w:val="18"/>
                <w:szCs w:val="18"/>
                <w:lang w:val="sk-SK"/>
              </w:rPr>
            </w:pPr>
            <w:r w:rsidRPr="00520500">
              <w:rPr>
                <w:b/>
                <w:bCs/>
                <w:kern w:val="0"/>
                <w:sz w:val="18"/>
                <w:szCs w:val="18"/>
                <w:lang w:val="sk-SK"/>
              </w:rPr>
              <w:t xml:space="preserve">Mimoriadne situácie </w:t>
            </w:r>
          </w:p>
          <w:p w14:paraId="542BBFCD"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Mimoriadna situácia je vopred ohlásené časové obdobie v ktorom sú požadované zvýšené nároky na dostupnosť a kvalitu služieb zo strany NCU. V prípade mimoriadnej situácie môže Ministerstvo žiadať o spustenie posilnenia prevádzky. Ide napríklad o prevádzku v čase volieb v budove školy, maturít, testovania deviatakov, živelných katastrof a odstraňovania ich následkov a podobne.</w:t>
            </w:r>
          </w:p>
          <w:p w14:paraId="2D69F311"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 xml:space="preserve">Mimoriadna situácia môže byť vyhlásená na jednej, niekoľkých alebo aj všetkých školách. </w:t>
            </w:r>
          </w:p>
          <w:p w14:paraId="549E939D" w14:textId="77777777"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Mimoriadnu situáciu oznámi Ministerstvo alebo Škola NCU a to minimálne 1 mesiac vopred, o výnimočných prípadoch urgentnej mimoriadnej situácie aj v skrátenej lehote.</w:t>
            </w:r>
          </w:p>
          <w:p w14:paraId="4F9E48F1" w14:textId="77777777" w:rsid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lastRenderedPageBreak/>
              <w:t xml:space="preserve">Počas trvania mimoriadnej situácie NCU zabezpečí prednostné spracovanie na ServiceDesk-u, prednostné odstraňovanie incidentov na mieste a ďalšie požadované primerané opatrenia. </w:t>
            </w:r>
          </w:p>
          <w:p w14:paraId="5095795D" w14:textId="7C7134CC" w:rsidR="00520500" w:rsidRPr="00520500" w:rsidRDefault="00520500" w:rsidP="00520500">
            <w:pPr>
              <w:pStyle w:val="EYBulletedList1"/>
              <w:numPr>
                <w:ilvl w:val="0"/>
                <w:numId w:val="0"/>
              </w:numPr>
              <w:spacing w:before="40" w:after="40"/>
              <w:ind w:left="360"/>
              <w:rPr>
                <w:kern w:val="0"/>
                <w:sz w:val="18"/>
                <w:szCs w:val="18"/>
                <w:lang w:val="sk-SK"/>
              </w:rPr>
            </w:pPr>
            <w:r w:rsidRPr="00520500">
              <w:rPr>
                <w:kern w:val="0"/>
                <w:sz w:val="18"/>
                <w:szCs w:val="18"/>
                <w:lang w:val="sk-SK"/>
              </w:rPr>
              <w:t>Počas mimoriadnej situácie môže Ministerstvo žiadať o zmenu konfigurácie v sieti tak aby bol uprednostňovaný istý typ služby, časť siete resp. zapnutá časť siete a ostatné blokované a zabezpečená zmena smerovania v sieti.</w:t>
            </w:r>
          </w:p>
        </w:tc>
      </w:tr>
      <w:tr w:rsidR="00520500" w:rsidRPr="00EB4660" w14:paraId="47044797" w14:textId="77777777" w:rsidTr="00676756">
        <w:trPr>
          <w:trHeight w:val="100"/>
        </w:trPr>
        <w:tc>
          <w:tcPr>
            <w:tcW w:w="482" w:type="pct"/>
            <w:vMerge w:val="restart"/>
            <w:tcBorders>
              <w:top w:val="double" w:sz="4" w:space="0" w:color="auto"/>
              <w:left w:val="double" w:sz="4" w:space="0" w:color="auto"/>
            </w:tcBorders>
            <w:vAlign w:val="center"/>
          </w:tcPr>
          <w:p w14:paraId="558924BC" w14:textId="77777777" w:rsidR="00520500" w:rsidRPr="00EB4660" w:rsidRDefault="00520500" w:rsidP="00676756">
            <w:pPr>
              <w:spacing w:before="40" w:after="40"/>
              <w:rPr>
                <w:b/>
                <w:bCs/>
                <w:sz w:val="18"/>
                <w:szCs w:val="18"/>
              </w:rPr>
            </w:pPr>
            <w:r w:rsidRPr="00EB4660">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09531F76" w14:textId="77777777" w:rsidR="00520500" w:rsidRPr="00EB4660" w:rsidRDefault="00520500" w:rsidP="00676756">
            <w:pPr>
              <w:spacing w:before="40" w:after="40"/>
              <w:jc w:val="left"/>
              <w:rPr>
                <w:b/>
                <w:bCs/>
                <w:sz w:val="18"/>
                <w:szCs w:val="18"/>
              </w:rPr>
            </w:pPr>
            <w:r w:rsidRPr="00EB4660">
              <w:rPr>
                <w:b/>
                <w:bCs/>
                <w:sz w:val="18"/>
                <w:szCs w:val="18"/>
              </w:rPr>
              <w:t>Poskytovateľ</w:t>
            </w:r>
          </w:p>
        </w:tc>
        <w:tc>
          <w:tcPr>
            <w:tcW w:w="2520" w:type="pct"/>
            <w:tcBorders>
              <w:top w:val="double" w:sz="4" w:space="0" w:color="auto"/>
              <w:left w:val="double" w:sz="4" w:space="0" w:color="auto"/>
              <w:right w:val="double" w:sz="4" w:space="0" w:color="auto"/>
            </w:tcBorders>
          </w:tcPr>
          <w:p w14:paraId="54EA9934" w14:textId="77777777" w:rsidR="00520500" w:rsidRPr="00EB4660" w:rsidRDefault="00520500" w:rsidP="00676756">
            <w:pPr>
              <w:spacing w:before="40" w:after="40"/>
              <w:jc w:val="left"/>
              <w:rPr>
                <w:sz w:val="18"/>
                <w:szCs w:val="18"/>
              </w:rPr>
            </w:pPr>
            <w:r>
              <w:rPr>
                <w:sz w:val="18"/>
                <w:szCs w:val="18"/>
              </w:rPr>
              <w:t>NCU</w:t>
            </w:r>
          </w:p>
        </w:tc>
      </w:tr>
      <w:tr w:rsidR="00520500" w:rsidRPr="00EB4660" w14:paraId="351D50A2" w14:textId="77777777" w:rsidTr="00676756">
        <w:trPr>
          <w:trHeight w:val="100"/>
        </w:trPr>
        <w:tc>
          <w:tcPr>
            <w:tcW w:w="482" w:type="pct"/>
            <w:vMerge/>
            <w:tcBorders>
              <w:left w:val="double" w:sz="4" w:space="0" w:color="auto"/>
            </w:tcBorders>
          </w:tcPr>
          <w:p w14:paraId="0A3B54AF" w14:textId="77777777" w:rsidR="00520500" w:rsidRPr="00EB4660" w:rsidRDefault="00520500" w:rsidP="00676756">
            <w:pPr>
              <w:spacing w:before="40" w:after="40"/>
              <w:rPr>
                <w:b/>
                <w:bCs/>
                <w:sz w:val="18"/>
                <w:szCs w:val="18"/>
              </w:rPr>
            </w:pPr>
          </w:p>
        </w:tc>
        <w:tc>
          <w:tcPr>
            <w:tcW w:w="1998" w:type="pct"/>
            <w:gridSpan w:val="3"/>
            <w:tcBorders>
              <w:right w:val="double" w:sz="4" w:space="0" w:color="auto"/>
            </w:tcBorders>
            <w:vAlign w:val="center"/>
          </w:tcPr>
          <w:p w14:paraId="212C7579" w14:textId="77777777" w:rsidR="00520500" w:rsidRPr="00EB4660" w:rsidRDefault="00520500" w:rsidP="00676756">
            <w:pPr>
              <w:spacing w:before="40" w:after="40"/>
              <w:jc w:val="left"/>
              <w:rPr>
                <w:b/>
                <w:bCs/>
                <w:sz w:val="18"/>
                <w:szCs w:val="18"/>
              </w:rPr>
            </w:pPr>
            <w:r w:rsidRPr="00EB4660">
              <w:rPr>
                <w:b/>
                <w:bCs/>
                <w:sz w:val="18"/>
                <w:szCs w:val="18"/>
              </w:rPr>
              <w:t>Používateľ</w:t>
            </w:r>
          </w:p>
        </w:tc>
        <w:tc>
          <w:tcPr>
            <w:tcW w:w="2520" w:type="pct"/>
            <w:tcBorders>
              <w:left w:val="double" w:sz="4" w:space="0" w:color="auto"/>
              <w:right w:val="double" w:sz="4" w:space="0" w:color="auto"/>
            </w:tcBorders>
          </w:tcPr>
          <w:p w14:paraId="41A369C4" w14:textId="77777777" w:rsidR="00520500" w:rsidRPr="00EB4660" w:rsidRDefault="00520500" w:rsidP="00676756">
            <w:pPr>
              <w:spacing w:before="40" w:after="40"/>
              <w:jc w:val="left"/>
              <w:rPr>
                <w:sz w:val="18"/>
                <w:szCs w:val="18"/>
              </w:rPr>
            </w:pPr>
            <w:r>
              <w:rPr>
                <w:sz w:val="18"/>
                <w:szCs w:val="18"/>
              </w:rPr>
              <w:t>RPŠ, škola</w:t>
            </w:r>
          </w:p>
        </w:tc>
      </w:tr>
      <w:tr w:rsidR="00520500" w:rsidRPr="00EB4660" w14:paraId="7A8DEBB3" w14:textId="77777777" w:rsidTr="00676756">
        <w:trPr>
          <w:trHeight w:val="100"/>
        </w:trPr>
        <w:tc>
          <w:tcPr>
            <w:tcW w:w="482" w:type="pct"/>
            <w:vMerge/>
            <w:tcBorders>
              <w:left w:val="double" w:sz="4" w:space="0" w:color="auto"/>
              <w:bottom w:val="double" w:sz="4" w:space="0" w:color="auto"/>
            </w:tcBorders>
          </w:tcPr>
          <w:p w14:paraId="40AB14D1" w14:textId="77777777" w:rsidR="00520500" w:rsidRPr="00EB4660" w:rsidRDefault="00520500" w:rsidP="00676756">
            <w:pPr>
              <w:spacing w:before="40" w:after="40"/>
              <w:rPr>
                <w:b/>
                <w:bCs/>
                <w:sz w:val="18"/>
                <w:szCs w:val="18"/>
              </w:rPr>
            </w:pPr>
          </w:p>
        </w:tc>
        <w:tc>
          <w:tcPr>
            <w:tcW w:w="1998" w:type="pct"/>
            <w:gridSpan w:val="3"/>
            <w:tcBorders>
              <w:bottom w:val="double" w:sz="4" w:space="0" w:color="auto"/>
              <w:right w:val="double" w:sz="4" w:space="0" w:color="auto"/>
            </w:tcBorders>
            <w:vAlign w:val="center"/>
          </w:tcPr>
          <w:p w14:paraId="7E4A7814" w14:textId="77777777" w:rsidR="00520500" w:rsidRPr="00EB4660" w:rsidRDefault="00520500" w:rsidP="00676756">
            <w:pPr>
              <w:spacing w:before="40" w:after="40"/>
              <w:jc w:val="left"/>
              <w:rPr>
                <w:b/>
                <w:bCs/>
                <w:sz w:val="18"/>
                <w:szCs w:val="18"/>
              </w:rPr>
            </w:pPr>
            <w:r w:rsidRPr="00EB4660">
              <w:rPr>
                <w:b/>
                <w:bCs/>
                <w:sz w:val="18"/>
                <w:szCs w:val="18"/>
              </w:rPr>
              <w:t xml:space="preserve">Iné zainteresované strany </w:t>
            </w:r>
          </w:p>
        </w:tc>
        <w:tc>
          <w:tcPr>
            <w:tcW w:w="2520" w:type="pct"/>
            <w:tcBorders>
              <w:left w:val="double" w:sz="4" w:space="0" w:color="auto"/>
              <w:right w:val="double" w:sz="4" w:space="0" w:color="auto"/>
            </w:tcBorders>
          </w:tcPr>
          <w:p w14:paraId="09ED9586" w14:textId="77777777" w:rsidR="00520500" w:rsidRPr="00EB4660" w:rsidRDefault="00520500" w:rsidP="00676756">
            <w:pPr>
              <w:spacing w:before="40" w:after="40"/>
              <w:jc w:val="left"/>
              <w:rPr>
                <w:sz w:val="18"/>
                <w:szCs w:val="18"/>
              </w:rPr>
            </w:pPr>
          </w:p>
        </w:tc>
      </w:tr>
      <w:tr w:rsidR="00520500" w:rsidRPr="00EB4660" w14:paraId="1534B047" w14:textId="77777777" w:rsidTr="00676756">
        <w:tc>
          <w:tcPr>
            <w:tcW w:w="2480" w:type="pct"/>
            <w:gridSpan w:val="4"/>
            <w:tcBorders>
              <w:top w:val="double" w:sz="4" w:space="0" w:color="auto"/>
              <w:left w:val="double" w:sz="4" w:space="0" w:color="auto"/>
              <w:right w:val="double" w:sz="4" w:space="0" w:color="auto"/>
            </w:tcBorders>
            <w:vAlign w:val="center"/>
          </w:tcPr>
          <w:p w14:paraId="319830CF" w14:textId="77777777" w:rsidR="00520500" w:rsidRPr="00EB4660" w:rsidRDefault="00520500" w:rsidP="00676756">
            <w:pPr>
              <w:spacing w:before="40" w:after="40"/>
              <w:jc w:val="left"/>
              <w:rPr>
                <w:b/>
                <w:bCs/>
                <w:sz w:val="18"/>
                <w:szCs w:val="18"/>
              </w:rPr>
            </w:pPr>
            <w:r w:rsidRPr="00EB4660">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36953590" w14:textId="1D03F8CF" w:rsidR="00520500" w:rsidRPr="00EB4660" w:rsidRDefault="00520500" w:rsidP="00676756">
            <w:pPr>
              <w:spacing w:before="40" w:after="40"/>
              <w:jc w:val="left"/>
              <w:rPr>
                <w:sz w:val="18"/>
                <w:szCs w:val="18"/>
              </w:rPr>
            </w:pPr>
            <w:r>
              <w:rPr>
                <w:sz w:val="18"/>
                <w:szCs w:val="18"/>
              </w:rPr>
              <w:t xml:space="preserve">Ako NCU </w:t>
            </w:r>
            <w:proofErr w:type="spellStart"/>
            <w:r>
              <w:rPr>
                <w:sz w:val="18"/>
                <w:szCs w:val="18"/>
              </w:rPr>
              <w:t>Servicedesk</w:t>
            </w:r>
            <w:proofErr w:type="spellEnd"/>
          </w:p>
        </w:tc>
      </w:tr>
      <w:tr w:rsidR="00520500" w:rsidRPr="00EB4660" w14:paraId="4BA8D267" w14:textId="77777777" w:rsidTr="00676756">
        <w:tc>
          <w:tcPr>
            <w:tcW w:w="2480" w:type="pct"/>
            <w:gridSpan w:val="4"/>
            <w:tcBorders>
              <w:top w:val="double" w:sz="4" w:space="0" w:color="auto"/>
              <w:left w:val="double" w:sz="4" w:space="0" w:color="auto"/>
              <w:right w:val="double" w:sz="4" w:space="0" w:color="auto"/>
            </w:tcBorders>
            <w:vAlign w:val="center"/>
          </w:tcPr>
          <w:p w14:paraId="215B5AE7" w14:textId="77777777" w:rsidR="00520500" w:rsidRPr="00EB4660" w:rsidRDefault="00520500" w:rsidP="00676756">
            <w:pPr>
              <w:spacing w:before="40" w:after="40"/>
              <w:jc w:val="left"/>
              <w:rPr>
                <w:b/>
                <w:bCs/>
                <w:sz w:val="18"/>
                <w:szCs w:val="18"/>
              </w:rPr>
            </w:pPr>
            <w:r w:rsidRPr="00EB4660">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48BB11DB" w14:textId="77777777" w:rsidR="00520500" w:rsidRPr="00EB4660" w:rsidRDefault="00520500" w:rsidP="00676756">
            <w:pPr>
              <w:spacing w:before="40" w:after="40"/>
              <w:jc w:val="left"/>
              <w:rPr>
                <w:sz w:val="18"/>
                <w:szCs w:val="18"/>
              </w:rPr>
            </w:pPr>
            <w:r>
              <w:rPr>
                <w:sz w:val="18"/>
                <w:szCs w:val="18"/>
              </w:rPr>
              <w:t>99,9% - na základe z</w:t>
            </w:r>
            <w:r w:rsidRPr="002415E0">
              <w:rPr>
                <w:sz w:val="18"/>
                <w:szCs w:val="18"/>
              </w:rPr>
              <w:t>ákladn</w:t>
            </w:r>
            <w:r>
              <w:rPr>
                <w:sz w:val="18"/>
                <w:szCs w:val="18"/>
              </w:rPr>
              <w:t>ých</w:t>
            </w:r>
            <w:r w:rsidRPr="002415E0">
              <w:rPr>
                <w:sz w:val="18"/>
                <w:szCs w:val="18"/>
              </w:rPr>
              <w:t xml:space="preserve"> parametr</w:t>
            </w:r>
            <w:r>
              <w:rPr>
                <w:sz w:val="18"/>
                <w:szCs w:val="18"/>
              </w:rPr>
              <w:t>ov</w:t>
            </w:r>
            <w:r w:rsidRPr="002415E0">
              <w:rPr>
                <w:sz w:val="18"/>
                <w:szCs w:val="18"/>
              </w:rPr>
              <w:t xml:space="preserve"> a vlastností služieb NCU</w:t>
            </w:r>
          </w:p>
        </w:tc>
      </w:tr>
      <w:tr w:rsidR="00520500" w:rsidRPr="00EB4660" w14:paraId="55C2155F" w14:textId="77777777" w:rsidTr="00676756">
        <w:tc>
          <w:tcPr>
            <w:tcW w:w="2480" w:type="pct"/>
            <w:gridSpan w:val="4"/>
            <w:tcBorders>
              <w:top w:val="double" w:sz="4" w:space="0" w:color="auto"/>
              <w:left w:val="double" w:sz="4" w:space="0" w:color="auto"/>
              <w:right w:val="double" w:sz="4" w:space="0" w:color="auto"/>
            </w:tcBorders>
            <w:vAlign w:val="center"/>
          </w:tcPr>
          <w:p w14:paraId="269C9D13" w14:textId="77777777" w:rsidR="00520500" w:rsidRPr="00EB4660" w:rsidRDefault="00520500" w:rsidP="00676756">
            <w:pPr>
              <w:spacing w:before="40" w:after="40"/>
              <w:jc w:val="left"/>
              <w:rPr>
                <w:b/>
                <w:bCs/>
                <w:sz w:val="18"/>
                <w:szCs w:val="18"/>
              </w:rPr>
            </w:pPr>
            <w:r w:rsidRPr="00EB4660">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6142ABB4" w14:textId="77777777" w:rsidR="00520500" w:rsidRPr="00EB4660" w:rsidRDefault="00520500" w:rsidP="00676756">
            <w:pPr>
              <w:spacing w:before="40" w:after="40"/>
              <w:jc w:val="left"/>
              <w:rPr>
                <w:sz w:val="18"/>
                <w:szCs w:val="18"/>
              </w:rPr>
            </w:pPr>
            <w:r>
              <w:rPr>
                <w:sz w:val="18"/>
                <w:szCs w:val="18"/>
              </w:rPr>
              <w:t>Podľa dostupnosti služby</w:t>
            </w:r>
          </w:p>
        </w:tc>
      </w:tr>
      <w:tr w:rsidR="00520500" w:rsidRPr="00EB4660" w14:paraId="7DA4FDD9" w14:textId="77777777" w:rsidTr="00676756">
        <w:tc>
          <w:tcPr>
            <w:tcW w:w="2480" w:type="pct"/>
            <w:gridSpan w:val="4"/>
            <w:tcBorders>
              <w:top w:val="double" w:sz="4" w:space="0" w:color="auto"/>
              <w:left w:val="double" w:sz="4" w:space="0" w:color="auto"/>
              <w:right w:val="double" w:sz="4" w:space="0" w:color="auto"/>
            </w:tcBorders>
            <w:vAlign w:val="center"/>
          </w:tcPr>
          <w:p w14:paraId="11BAB674" w14:textId="77777777" w:rsidR="00520500" w:rsidRPr="00EB4660" w:rsidRDefault="00520500" w:rsidP="00676756">
            <w:pPr>
              <w:spacing w:before="40" w:after="40"/>
              <w:jc w:val="left"/>
              <w:rPr>
                <w:b/>
                <w:bCs/>
                <w:sz w:val="18"/>
                <w:szCs w:val="18"/>
              </w:rPr>
            </w:pPr>
            <w:r w:rsidRPr="00EB4660">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42F64AEB" w14:textId="77777777" w:rsidR="00520500" w:rsidRPr="00EB4660" w:rsidRDefault="00520500" w:rsidP="00676756">
            <w:pPr>
              <w:spacing w:before="40" w:after="40"/>
              <w:jc w:val="left"/>
              <w:rPr>
                <w:sz w:val="18"/>
                <w:szCs w:val="18"/>
              </w:rPr>
            </w:pPr>
            <w:r>
              <w:rPr>
                <w:sz w:val="18"/>
                <w:szCs w:val="18"/>
              </w:rPr>
              <w:t>1x mesačne</w:t>
            </w:r>
          </w:p>
        </w:tc>
      </w:tr>
      <w:tr w:rsidR="00520500" w:rsidRPr="00EB4660" w14:paraId="7A3EA872" w14:textId="77777777" w:rsidTr="00676756">
        <w:tc>
          <w:tcPr>
            <w:tcW w:w="2480" w:type="pct"/>
            <w:gridSpan w:val="4"/>
            <w:tcBorders>
              <w:top w:val="double" w:sz="4" w:space="0" w:color="auto"/>
              <w:left w:val="double" w:sz="4" w:space="0" w:color="auto"/>
              <w:right w:val="double" w:sz="4" w:space="0" w:color="auto"/>
            </w:tcBorders>
            <w:vAlign w:val="center"/>
          </w:tcPr>
          <w:p w14:paraId="3DAB5DED" w14:textId="77777777" w:rsidR="00520500" w:rsidRPr="00EB4660" w:rsidRDefault="00520500" w:rsidP="00676756">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723F1CBE" w14:textId="77777777" w:rsidR="00520500" w:rsidRPr="00EB4660" w:rsidRDefault="00520500" w:rsidP="00676756">
            <w:pPr>
              <w:spacing w:before="40" w:after="40"/>
              <w:jc w:val="left"/>
              <w:rPr>
                <w:sz w:val="18"/>
                <w:szCs w:val="18"/>
              </w:rPr>
            </w:pPr>
          </w:p>
        </w:tc>
      </w:tr>
      <w:tr w:rsidR="00520500" w:rsidRPr="00EB4660" w14:paraId="31CBA263" w14:textId="77777777" w:rsidTr="00676756">
        <w:trPr>
          <w:trHeight w:val="66"/>
        </w:trPr>
        <w:tc>
          <w:tcPr>
            <w:tcW w:w="482" w:type="pct"/>
            <w:vMerge w:val="restart"/>
            <w:tcBorders>
              <w:top w:val="double" w:sz="4" w:space="0" w:color="auto"/>
              <w:left w:val="double" w:sz="4" w:space="0" w:color="auto"/>
              <w:right w:val="double" w:sz="4" w:space="0" w:color="auto"/>
            </w:tcBorders>
            <w:vAlign w:val="center"/>
          </w:tcPr>
          <w:p w14:paraId="50D10E55" w14:textId="77777777" w:rsidR="00520500" w:rsidRPr="00EB4660" w:rsidRDefault="00520500" w:rsidP="00676756">
            <w:pPr>
              <w:spacing w:before="40" w:after="40"/>
              <w:rPr>
                <w:b/>
                <w:bCs/>
                <w:sz w:val="18"/>
                <w:szCs w:val="18"/>
              </w:rPr>
            </w:pPr>
            <w:r w:rsidRPr="00EB4660">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7F1FA286" w14:textId="77777777" w:rsidR="00520500" w:rsidRPr="00EB4660" w:rsidRDefault="00520500" w:rsidP="00676756">
            <w:pPr>
              <w:spacing w:before="40" w:after="40"/>
              <w:jc w:val="left"/>
              <w:rPr>
                <w:b/>
                <w:bCs/>
                <w:sz w:val="18"/>
                <w:szCs w:val="18"/>
              </w:rPr>
            </w:pPr>
            <w:r w:rsidRPr="00EB4660">
              <w:rPr>
                <w:b/>
                <w:bCs/>
                <w:sz w:val="18"/>
                <w:szCs w:val="18"/>
              </w:rPr>
              <w:t>Metrika 1</w:t>
            </w:r>
          </w:p>
          <w:p w14:paraId="7BAAF21A" w14:textId="77777777" w:rsidR="00520500" w:rsidRPr="00EB4660" w:rsidRDefault="00520500" w:rsidP="00676756">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6816C05C" w14:textId="77777777" w:rsidR="00520500" w:rsidRPr="00EB4660" w:rsidRDefault="00520500" w:rsidP="00676756">
            <w:pPr>
              <w:spacing w:before="40" w:after="40"/>
              <w:jc w:val="left"/>
              <w:rPr>
                <w:b/>
                <w:bCs/>
                <w:sz w:val="18"/>
                <w:szCs w:val="18"/>
              </w:rPr>
            </w:pPr>
            <w:r w:rsidRPr="00EB4660">
              <w:rPr>
                <w:b/>
                <w:bCs/>
                <w:sz w:val="18"/>
                <w:szCs w:val="18"/>
              </w:rPr>
              <w:t xml:space="preserve">Názov: </w:t>
            </w:r>
          </w:p>
        </w:tc>
        <w:tc>
          <w:tcPr>
            <w:tcW w:w="2520" w:type="pct"/>
            <w:tcBorders>
              <w:top w:val="double" w:sz="4" w:space="0" w:color="auto"/>
              <w:left w:val="single" w:sz="4" w:space="0" w:color="auto"/>
              <w:right w:val="double" w:sz="4" w:space="0" w:color="auto"/>
            </w:tcBorders>
          </w:tcPr>
          <w:p w14:paraId="4BDE7F6F" w14:textId="512DC0C0" w:rsidR="00520500" w:rsidRPr="00EB4660" w:rsidRDefault="00520500" w:rsidP="00676756">
            <w:pPr>
              <w:spacing w:before="40" w:after="40"/>
              <w:jc w:val="left"/>
              <w:rPr>
                <w:sz w:val="18"/>
                <w:szCs w:val="18"/>
              </w:rPr>
            </w:pPr>
            <w:r>
              <w:rPr>
                <w:sz w:val="18"/>
                <w:szCs w:val="18"/>
              </w:rPr>
              <w:t xml:space="preserve">Ďalšie služby NCU </w:t>
            </w:r>
            <w:proofErr w:type="spellStart"/>
            <w:r>
              <w:rPr>
                <w:sz w:val="18"/>
                <w:szCs w:val="18"/>
              </w:rPr>
              <w:t>Servicedesk</w:t>
            </w:r>
            <w:proofErr w:type="spellEnd"/>
          </w:p>
        </w:tc>
      </w:tr>
      <w:tr w:rsidR="00520500" w:rsidRPr="00EB4660" w14:paraId="017A63DE" w14:textId="77777777" w:rsidTr="00676756">
        <w:trPr>
          <w:trHeight w:val="63"/>
        </w:trPr>
        <w:tc>
          <w:tcPr>
            <w:tcW w:w="482" w:type="pct"/>
            <w:vMerge/>
            <w:tcBorders>
              <w:left w:val="double" w:sz="4" w:space="0" w:color="auto"/>
              <w:right w:val="double" w:sz="4" w:space="0" w:color="auto"/>
            </w:tcBorders>
            <w:vAlign w:val="center"/>
          </w:tcPr>
          <w:p w14:paraId="6C217A5E" w14:textId="77777777" w:rsidR="00520500" w:rsidRPr="00EB4660" w:rsidRDefault="00520500" w:rsidP="00676756">
            <w:pPr>
              <w:spacing w:before="40" w:after="40"/>
              <w:rPr>
                <w:b/>
                <w:bCs/>
                <w:sz w:val="18"/>
                <w:szCs w:val="18"/>
              </w:rPr>
            </w:pPr>
          </w:p>
        </w:tc>
        <w:tc>
          <w:tcPr>
            <w:tcW w:w="482" w:type="pct"/>
            <w:vMerge/>
            <w:tcBorders>
              <w:left w:val="double" w:sz="4" w:space="0" w:color="auto"/>
              <w:right w:val="single" w:sz="4" w:space="0" w:color="auto"/>
            </w:tcBorders>
            <w:vAlign w:val="center"/>
          </w:tcPr>
          <w:p w14:paraId="5B605026" w14:textId="77777777" w:rsidR="00520500" w:rsidRPr="00EB4660" w:rsidRDefault="00520500" w:rsidP="00676756">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18EFA024" w14:textId="77777777" w:rsidR="00520500" w:rsidRPr="00EB4660" w:rsidRDefault="00520500" w:rsidP="00676756">
            <w:pPr>
              <w:spacing w:before="40" w:after="40"/>
              <w:jc w:val="left"/>
              <w:rPr>
                <w:b/>
                <w:bCs/>
                <w:sz w:val="18"/>
                <w:szCs w:val="18"/>
              </w:rPr>
            </w:pPr>
            <w:r w:rsidRPr="00EB4660">
              <w:rPr>
                <w:b/>
                <w:bCs/>
                <w:sz w:val="18"/>
                <w:szCs w:val="18"/>
              </w:rPr>
              <w:t>Definícia</w:t>
            </w:r>
          </w:p>
        </w:tc>
        <w:tc>
          <w:tcPr>
            <w:tcW w:w="2520" w:type="pct"/>
            <w:tcBorders>
              <w:left w:val="single" w:sz="4" w:space="0" w:color="auto"/>
              <w:right w:val="double" w:sz="4" w:space="0" w:color="auto"/>
            </w:tcBorders>
          </w:tcPr>
          <w:p w14:paraId="3BDF52DB" w14:textId="2DF917EB" w:rsidR="00520500" w:rsidRPr="00EB4660" w:rsidRDefault="00520500" w:rsidP="00676756">
            <w:pPr>
              <w:spacing w:before="40" w:after="40"/>
              <w:jc w:val="left"/>
              <w:rPr>
                <w:sz w:val="18"/>
                <w:szCs w:val="18"/>
              </w:rPr>
            </w:pPr>
            <w:r>
              <w:rPr>
                <w:sz w:val="18"/>
                <w:szCs w:val="18"/>
              </w:rPr>
              <w:t xml:space="preserve">Prevádzka ďalších služieb NCU </w:t>
            </w:r>
            <w:proofErr w:type="spellStart"/>
            <w:r>
              <w:rPr>
                <w:sz w:val="18"/>
                <w:szCs w:val="18"/>
              </w:rPr>
              <w:t>Servicedesku</w:t>
            </w:r>
            <w:proofErr w:type="spellEnd"/>
          </w:p>
        </w:tc>
      </w:tr>
      <w:tr w:rsidR="00520500" w:rsidRPr="00EB4660" w14:paraId="0DCDAA2A" w14:textId="77777777" w:rsidTr="00676756">
        <w:trPr>
          <w:trHeight w:val="81"/>
        </w:trPr>
        <w:tc>
          <w:tcPr>
            <w:tcW w:w="482" w:type="pct"/>
            <w:vMerge/>
            <w:tcBorders>
              <w:left w:val="double" w:sz="4" w:space="0" w:color="auto"/>
              <w:right w:val="double" w:sz="4" w:space="0" w:color="auto"/>
            </w:tcBorders>
            <w:vAlign w:val="center"/>
          </w:tcPr>
          <w:p w14:paraId="4F55F9FD" w14:textId="77777777" w:rsidR="00520500" w:rsidRPr="00EB4660" w:rsidRDefault="00520500" w:rsidP="00676756">
            <w:pPr>
              <w:spacing w:before="40" w:after="40"/>
              <w:rPr>
                <w:b/>
                <w:bCs/>
                <w:sz w:val="18"/>
                <w:szCs w:val="18"/>
              </w:rPr>
            </w:pPr>
          </w:p>
        </w:tc>
        <w:tc>
          <w:tcPr>
            <w:tcW w:w="482" w:type="pct"/>
            <w:vMerge/>
            <w:tcBorders>
              <w:left w:val="double" w:sz="4" w:space="0" w:color="auto"/>
              <w:right w:val="single" w:sz="4" w:space="0" w:color="auto"/>
            </w:tcBorders>
            <w:vAlign w:val="center"/>
          </w:tcPr>
          <w:p w14:paraId="30643D8C" w14:textId="77777777" w:rsidR="00520500" w:rsidRPr="00EB4660" w:rsidRDefault="00520500" w:rsidP="00676756">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099F29D" w14:textId="77777777" w:rsidR="00520500" w:rsidRPr="00EB4660" w:rsidRDefault="00520500" w:rsidP="00676756">
            <w:pPr>
              <w:spacing w:before="40" w:after="40"/>
              <w:jc w:val="left"/>
              <w:rPr>
                <w:b/>
                <w:bCs/>
                <w:sz w:val="18"/>
                <w:szCs w:val="18"/>
              </w:rPr>
            </w:pPr>
            <w:r w:rsidRPr="00EB4660">
              <w:rPr>
                <w:b/>
                <w:bCs/>
                <w:sz w:val="18"/>
                <w:szCs w:val="18"/>
              </w:rPr>
              <w:t>Meranie/Monitorovanie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7CFD20D6" w14:textId="77777777" w:rsidR="00520500" w:rsidRPr="00EB4660" w:rsidRDefault="00520500" w:rsidP="00676756">
            <w:pPr>
              <w:spacing w:before="40" w:after="40"/>
              <w:jc w:val="left"/>
              <w:rPr>
                <w:b/>
                <w:bCs/>
                <w:sz w:val="18"/>
                <w:szCs w:val="18"/>
              </w:rPr>
            </w:pPr>
            <w:r w:rsidRPr="00EB4660">
              <w:rPr>
                <w:b/>
                <w:bCs/>
                <w:sz w:val="18"/>
                <w:szCs w:val="18"/>
              </w:rPr>
              <w:t>Vykonávateľ</w:t>
            </w:r>
          </w:p>
        </w:tc>
        <w:tc>
          <w:tcPr>
            <w:tcW w:w="2520" w:type="pct"/>
            <w:tcBorders>
              <w:left w:val="single" w:sz="4" w:space="0" w:color="auto"/>
              <w:right w:val="double" w:sz="4" w:space="0" w:color="auto"/>
            </w:tcBorders>
          </w:tcPr>
          <w:p w14:paraId="15E1AD9A" w14:textId="77777777" w:rsidR="00520500" w:rsidRPr="00EB4660" w:rsidRDefault="00520500" w:rsidP="00676756">
            <w:pPr>
              <w:spacing w:before="40" w:after="40"/>
              <w:jc w:val="left"/>
              <w:rPr>
                <w:sz w:val="18"/>
                <w:szCs w:val="18"/>
              </w:rPr>
            </w:pPr>
            <w:r>
              <w:rPr>
                <w:sz w:val="18"/>
                <w:szCs w:val="18"/>
              </w:rPr>
              <w:t>NCU</w:t>
            </w:r>
          </w:p>
        </w:tc>
      </w:tr>
      <w:tr w:rsidR="00520500" w:rsidRPr="00EB4660" w14:paraId="7FE506DE" w14:textId="77777777" w:rsidTr="00676756">
        <w:trPr>
          <w:trHeight w:val="79"/>
        </w:trPr>
        <w:tc>
          <w:tcPr>
            <w:tcW w:w="482" w:type="pct"/>
            <w:vMerge/>
            <w:tcBorders>
              <w:left w:val="double" w:sz="4" w:space="0" w:color="auto"/>
              <w:right w:val="double" w:sz="4" w:space="0" w:color="auto"/>
            </w:tcBorders>
            <w:vAlign w:val="center"/>
          </w:tcPr>
          <w:p w14:paraId="2605D019" w14:textId="77777777" w:rsidR="00520500" w:rsidRPr="00EB4660" w:rsidRDefault="00520500" w:rsidP="00676756">
            <w:pPr>
              <w:spacing w:before="40" w:after="40"/>
              <w:rPr>
                <w:b/>
                <w:bCs/>
                <w:sz w:val="18"/>
                <w:szCs w:val="18"/>
              </w:rPr>
            </w:pPr>
          </w:p>
        </w:tc>
        <w:tc>
          <w:tcPr>
            <w:tcW w:w="482" w:type="pct"/>
            <w:vMerge/>
            <w:tcBorders>
              <w:left w:val="double" w:sz="4" w:space="0" w:color="auto"/>
              <w:right w:val="single" w:sz="4" w:space="0" w:color="auto"/>
            </w:tcBorders>
            <w:vAlign w:val="center"/>
          </w:tcPr>
          <w:p w14:paraId="480D0375" w14:textId="77777777" w:rsidR="00520500" w:rsidRPr="00EB4660" w:rsidRDefault="00520500" w:rsidP="0067675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64A7812" w14:textId="77777777" w:rsidR="00520500" w:rsidRPr="00EB4660" w:rsidRDefault="00520500" w:rsidP="0067675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1ED18D6" w14:textId="77777777" w:rsidR="00520500" w:rsidRPr="00EB4660" w:rsidRDefault="00520500" w:rsidP="00676756">
            <w:pPr>
              <w:spacing w:before="40" w:after="40"/>
              <w:jc w:val="left"/>
              <w:rPr>
                <w:b/>
                <w:bCs/>
                <w:sz w:val="18"/>
                <w:szCs w:val="18"/>
              </w:rPr>
            </w:pPr>
            <w:r w:rsidRPr="00EB4660">
              <w:rPr>
                <w:b/>
                <w:bCs/>
                <w:sz w:val="18"/>
                <w:szCs w:val="18"/>
              </w:rPr>
              <w:t xml:space="preserve">Čas </w:t>
            </w:r>
          </w:p>
        </w:tc>
        <w:tc>
          <w:tcPr>
            <w:tcW w:w="2520" w:type="pct"/>
            <w:tcBorders>
              <w:left w:val="single" w:sz="4" w:space="0" w:color="auto"/>
              <w:right w:val="double" w:sz="4" w:space="0" w:color="auto"/>
            </w:tcBorders>
          </w:tcPr>
          <w:p w14:paraId="5FDEC2D3" w14:textId="77777777" w:rsidR="00520500" w:rsidRPr="00EB4660" w:rsidRDefault="00520500" w:rsidP="00676756">
            <w:pPr>
              <w:spacing w:before="40" w:after="40"/>
              <w:jc w:val="left"/>
              <w:rPr>
                <w:sz w:val="18"/>
                <w:szCs w:val="18"/>
              </w:rPr>
            </w:pPr>
            <w:r>
              <w:rPr>
                <w:sz w:val="18"/>
                <w:szCs w:val="18"/>
              </w:rPr>
              <w:t>Počas prevádzkovej doby</w:t>
            </w:r>
          </w:p>
        </w:tc>
      </w:tr>
      <w:tr w:rsidR="00520500" w:rsidRPr="00EB4660" w14:paraId="64FBCF3F" w14:textId="77777777" w:rsidTr="00676756">
        <w:trPr>
          <w:trHeight w:val="79"/>
        </w:trPr>
        <w:tc>
          <w:tcPr>
            <w:tcW w:w="482" w:type="pct"/>
            <w:vMerge/>
            <w:tcBorders>
              <w:left w:val="double" w:sz="4" w:space="0" w:color="auto"/>
              <w:right w:val="double" w:sz="4" w:space="0" w:color="auto"/>
            </w:tcBorders>
            <w:vAlign w:val="center"/>
          </w:tcPr>
          <w:p w14:paraId="10457A46" w14:textId="77777777" w:rsidR="00520500" w:rsidRPr="00EB4660" w:rsidRDefault="00520500" w:rsidP="00676756">
            <w:pPr>
              <w:spacing w:before="40" w:after="40"/>
              <w:rPr>
                <w:b/>
                <w:bCs/>
                <w:sz w:val="18"/>
                <w:szCs w:val="18"/>
              </w:rPr>
            </w:pPr>
          </w:p>
        </w:tc>
        <w:tc>
          <w:tcPr>
            <w:tcW w:w="482" w:type="pct"/>
            <w:vMerge/>
            <w:tcBorders>
              <w:left w:val="double" w:sz="4" w:space="0" w:color="auto"/>
              <w:right w:val="single" w:sz="4" w:space="0" w:color="auto"/>
            </w:tcBorders>
            <w:vAlign w:val="center"/>
          </w:tcPr>
          <w:p w14:paraId="54707A36" w14:textId="77777777" w:rsidR="00520500" w:rsidRPr="00EB4660" w:rsidRDefault="00520500" w:rsidP="0067675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A0D5EF4" w14:textId="77777777" w:rsidR="00520500" w:rsidRPr="00EB4660" w:rsidRDefault="00520500" w:rsidP="0067675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E00A1B6" w14:textId="77777777" w:rsidR="00520500" w:rsidRPr="00EB4660" w:rsidRDefault="00520500" w:rsidP="00676756">
            <w:pPr>
              <w:spacing w:before="40" w:after="40"/>
              <w:jc w:val="left"/>
              <w:rPr>
                <w:b/>
                <w:bCs/>
                <w:sz w:val="18"/>
                <w:szCs w:val="18"/>
              </w:rPr>
            </w:pPr>
            <w:r w:rsidRPr="00EB4660">
              <w:rPr>
                <w:b/>
                <w:bCs/>
                <w:sz w:val="18"/>
                <w:szCs w:val="18"/>
              </w:rPr>
              <w:t>Spôsob</w:t>
            </w:r>
          </w:p>
        </w:tc>
        <w:tc>
          <w:tcPr>
            <w:tcW w:w="2520" w:type="pct"/>
            <w:tcBorders>
              <w:left w:val="single" w:sz="4" w:space="0" w:color="auto"/>
              <w:right w:val="double" w:sz="4" w:space="0" w:color="auto"/>
            </w:tcBorders>
          </w:tcPr>
          <w:p w14:paraId="2948B2B0" w14:textId="77777777" w:rsidR="00520500" w:rsidRPr="00EB4660" w:rsidRDefault="00520500" w:rsidP="00676756">
            <w:pPr>
              <w:spacing w:before="40" w:after="40"/>
              <w:jc w:val="left"/>
              <w:rPr>
                <w:sz w:val="18"/>
                <w:szCs w:val="18"/>
              </w:rPr>
            </w:pPr>
            <w:r w:rsidRPr="00BB0539">
              <w:rPr>
                <w:sz w:val="18"/>
                <w:szCs w:val="18"/>
              </w:rPr>
              <w:t>proaktívne</w:t>
            </w:r>
          </w:p>
        </w:tc>
      </w:tr>
      <w:tr w:rsidR="00520500" w:rsidRPr="00EB4660" w14:paraId="5FAB4C5B" w14:textId="77777777" w:rsidTr="00676756">
        <w:trPr>
          <w:trHeight w:val="106"/>
        </w:trPr>
        <w:tc>
          <w:tcPr>
            <w:tcW w:w="482" w:type="pct"/>
            <w:vMerge/>
            <w:tcBorders>
              <w:left w:val="double" w:sz="4" w:space="0" w:color="auto"/>
              <w:right w:val="double" w:sz="4" w:space="0" w:color="auto"/>
            </w:tcBorders>
            <w:vAlign w:val="center"/>
          </w:tcPr>
          <w:p w14:paraId="2B4A7E67" w14:textId="77777777" w:rsidR="00520500" w:rsidRPr="00EB4660" w:rsidRDefault="00520500" w:rsidP="00520500">
            <w:pPr>
              <w:spacing w:before="40" w:after="40"/>
              <w:rPr>
                <w:b/>
                <w:bCs/>
                <w:sz w:val="18"/>
                <w:szCs w:val="18"/>
              </w:rPr>
            </w:pPr>
          </w:p>
        </w:tc>
        <w:tc>
          <w:tcPr>
            <w:tcW w:w="482" w:type="pct"/>
            <w:vMerge/>
            <w:tcBorders>
              <w:left w:val="double" w:sz="4" w:space="0" w:color="auto"/>
              <w:right w:val="single" w:sz="4" w:space="0" w:color="auto"/>
            </w:tcBorders>
            <w:vAlign w:val="center"/>
          </w:tcPr>
          <w:p w14:paraId="63DFF914" w14:textId="77777777" w:rsidR="00520500" w:rsidRPr="00EB4660" w:rsidRDefault="00520500" w:rsidP="00520500">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22634EEE" w14:textId="77777777" w:rsidR="00520500" w:rsidRPr="00EB4660" w:rsidRDefault="00520500" w:rsidP="00520500">
            <w:pPr>
              <w:spacing w:before="40" w:after="40"/>
              <w:jc w:val="left"/>
              <w:rPr>
                <w:b/>
                <w:bCs/>
                <w:sz w:val="18"/>
                <w:szCs w:val="18"/>
              </w:rPr>
            </w:pPr>
            <w:r w:rsidRPr="00EB4660">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56D7D20F" w14:textId="77777777" w:rsidR="00520500" w:rsidRPr="00EB4660" w:rsidRDefault="00520500" w:rsidP="00520500">
            <w:pPr>
              <w:spacing w:before="40" w:after="40"/>
              <w:jc w:val="left"/>
              <w:rPr>
                <w:b/>
                <w:bCs/>
                <w:sz w:val="18"/>
                <w:szCs w:val="18"/>
              </w:rPr>
            </w:pPr>
            <w:r w:rsidRPr="00EB4660">
              <w:rPr>
                <w:b/>
                <w:bCs/>
                <w:sz w:val="18"/>
                <w:szCs w:val="18"/>
              </w:rPr>
              <w:t>Jednotka</w:t>
            </w:r>
          </w:p>
        </w:tc>
        <w:tc>
          <w:tcPr>
            <w:tcW w:w="2520" w:type="pct"/>
            <w:tcBorders>
              <w:left w:val="single" w:sz="4" w:space="0" w:color="auto"/>
              <w:right w:val="double" w:sz="4" w:space="0" w:color="auto"/>
            </w:tcBorders>
          </w:tcPr>
          <w:p w14:paraId="30A25BDF" w14:textId="0D913C85" w:rsidR="00520500" w:rsidRPr="00EB4660" w:rsidRDefault="00520500" w:rsidP="00520500">
            <w:pPr>
              <w:spacing w:before="40" w:after="40"/>
              <w:jc w:val="left"/>
              <w:rPr>
                <w:sz w:val="18"/>
                <w:szCs w:val="18"/>
              </w:rPr>
            </w:pPr>
            <w:r w:rsidRPr="00D47604">
              <w:rPr>
                <w:sz w:val="18"/>
                <w:szCs w:val="18"/>
              </w:rPr>
              <w:t>boolean</w:t>
            </w:r>
          </w:p>
        </w:tc>
      </w:tr>
      <w:tr w:rsidR="00520500" w:rsidRPr="00EB4660" w14:paraId="6BD6493D" w14:textId="77777777" w:rsidTr="00676756">
        <w:trPr>
          <w:trHeight w:val="106"/>
        </w:trPr>
        <w:tc>
          <w:tcPr>
            <w:tcW w:w="482" w:type="pct"/>
            <w:vMerge/>
            <w:tcBorders>
              <w:left w:val="double" w:sz="4" w:space="0" w:color="auto"/>
              <w:right w:val="double" w:sz="4" w:space="0" w:color="auto"/>
            </w:tcBorders>
            <w:vAlign w:val="center"/>
          </w:tcPr>
          <w:p w14:paraId="499D30CD" w14:textId="77777777" w:rsidR="00520500" w:rsidRPr="00EB4660" w:rsidRDefault="00520500" w:rsidP="00520500">
            <w:pPr>
              <w:spacing w:before="40" w:after="40"/>
              <w:rPr>
                <w:b/>
                <w:bCs/>
                <w:sz w:val="18"/>
                <w:szCs w:val="18"/>
              </w:rPr>
            </w:pPr>
          </w:p>
        </w:tc>
        <w:tc>
          <w:tcPr>
            <w:tcW w:w="482" w:type="pct"/>
            <w:vMerge/>
            <w:tcBorders>
              <w:left w:val="double" w:sz="4" w:space="0" w:color="auto"/>
              <w:right w:val="single" w:sz="4" w:space="0" w:color="auto"/>
            </w:tcBorders>
            <w:vAlign w:val="center"/>
          </w:tcPr>
          <w:p w14:paraId="2E65F7F9" w14:textId="77777777" w:rsidR="00520500" w:rsidRPr="00EB4660" w:rsidRDefault="00520500" w:rsidP="00520500">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8E6DA96" w14:textId="77777777" w:rsidR="00520500" w:rsidRPr="00EB4660" w:rsidRDefault="00520500" w:rsidP="00520500">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B5C58C6" w14:textId="77777777" w:rsidR="00520500" w:rsidRPr="00EB4660" w:rsidRDefault="00520500" w:rsidP="00520500">
            <w:pPr>
              <w:spacing w:before="40" w:after="40"/>
              <w:jc w:val="left"/>
              <w:rPr>
                <w:b/>
                <w:bCs/>
                <w:sz w:val="18"/>
                <w:szCs w:val="18"/>
              </w:rPr>
            </w:pPr>
            <w:r w:rsidRPr="00EB4660">
              <w:rPr>
                <w:b/>
                <w:bCs/>
                <w:sz w:val="18"/>
                <w:szCs w:val="18"/>
              </w:rPr>
              <w:t xml:space="preserve">Minimum </w:t>
            </w:r>
          </w:p>
        </w:tc>
        <w:tc>
          <w:tcPr>
            <w:tcW w:w="2520" w:type="pct"/>
            <w:tcBorders>
              <w:left w:val="single" w:sz="4" w:space="0" w:color="auto"/>
              <w:right w:val="double" w:sz="4" w:space="0" w:color="auto"/>
            </w:tcBorders>
          </w:tcPr>
          <w:p w14:paraId="50C68B2E" w14:textId="721A7819" w:rsidR="00520500" w:rsidRPr="00EB4660" w:rsidRDefault="00520500" w:rsidP="00520500">
            <w:pPr>
              <w:spacing w:before="40" w:after="40"/>
              <w:jc w:val="left"/>
              <w:rPr>
                <w:sz w:val="18"/>
                <w:szCs w:val="18"/>
              </w:rPr>
            </w:pPr>
            <w:r w:rsidRPr="00D47604">
              <w:rPr>
                <w:sz w:val="18"/>
                <w:szCs w:val="18"/>
              </w:rPr>
              <w:t>ÁNO v súlade</w:t>
            </w:r>
          </w:p>
        </w:tc>
      </w:tr>
      <w:tr w:rsidR="00520500" w:rsidRPr="00EB4660" w14:paraId="29E961DA" w14:textId="77777777" w:rsidTr="00676756">
        <w:trPr>
          <w:trHeight w:val="106"/>
        </w:trPr>
        <w:tc>
          <w:tcPr>
            <w:tcW w:w="482" w:type="pct"/>
            <w:vMerge/>
            <w:tcBorders>
              <w:left w:val="double" w:sz="4" w:space="0" w:color="auto"/>
              <w:right w:val="double" w:sz="4" w:space="0" w:color="auto"/>
            </w:tcBorders>
            <w:vAlign w:val="center"/>
          </w:tcPr>
          <w:p w14:paraId="16C487B9" w14:textId="77777777" w:rsidR="00520500" w:rsidRPr="00EB4660" w:rsidRDefault="00520500" w:rsidP="00520500">
            <w:pPr>
              <w:spacing w:before="40" w:after="40"/>
              <w:rPr>
                <w:b/>
                <w:bCs/>
                <w:sz w:val="18"/>
                <w:szCs w:val="18"/>
              </w:rPr>
            </w:pPr>
          </w:p>
        </w:tc>
        <w:tc>
          <w:tcPr>
            <w:tcW w:w="482" w:type="pct"/>
            <w:vMerge/>
            <w:tcBorders>
              <w:left w:val="double" w:sz="4" w:space="0" w:color="auto"/>
              <w:right w:val="single" w:sz="4" w:space="0" w:color="auto"/>
            </w:tcBorders>
            <w:vAlign w:val="center"/>
          </w:tcPr>
          <w:p w14:paraId="0C9780AD" w14:textId="77777777" w:rsidR="00520500" w:rsidRPr="00EB4660" w:rsidRDefault="00520500" w:rsidP="00520500">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2B3036BB" w14:textId="77777777" w:rsidR="00520500" w:rsidRPr="00EB4660" w:rsidRDefault="00520500" w:rsidP="00520500">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3B05B27" w14:textId="77777777" w:rsidR="00520500" w:rsidRPr="00EB4660" w:rsidRDefault="00520500" w:rsidP="00520500">
            <w:pPr>
              <w:spacing w:before="40" w:after="40"/>
              <w:jc w:val="left"/>
              <w:rPr>
                <w:b/>
                <w:bCs/>
                <w:sz w:val="18"/>
                <w:szCs w:val="18"/>
              </w:rPr>
            </w:pPr>
            <w:r w:rsidRPr="00EB4660">
              <w:rPr>
                <w:b/>
                <w:bCs/>
                <w:sz w:val="18"/>
                <w:szCs w:val="18"/>
              </w:rPr>
              <w:t>Maximum</w:t>
            </w:r>
          </w:p>
        </w:tc>
        <w:tc>
          <w:tcPr>
            <w:tcW w:w="2520" w:type="pct"/>
            <w:tcBorders>
              <w:left w:val="single" w:sz="4" w:space="0" w:color="auto"/>
              <w:bottom w:val="single" w:sz="4" w:space="0" w:color="auto"/>
              <w:right w:val="double" w:sz="4" w:space="0" w:color="auto"/>
            </w:tcBorders>
          </w:tcPr>
          <w:p w14:paraId="4FA5E259" w14:textId="125DE5EF" w:rsidR="00520500" w:rsidRPr="00EB4660" w:rsidRDefault="00520500" w:rsidP="00520500">
            <w:pPr>
              <w:spacing w:before="40" w:after="40"/>
              <w:jc w:val="left"/>
              <w:rPr>
                <w:sz w:val="18"/>
                <w:szCs w:val="18"/>
              </w:rPr>
            </w:pPr>
            <w:r w:rsidRPr="00D47604">
              <w:rPr>
                <w:sz w:val="18"/>
                <w:szCs w:val="18"/>
              </w:rPr>
              <w:t>N/A</w:t>
            </w:r>
          </w:p>
        </w:tc>
      </w:tr>
      <w:tr w:rsidR="00520500" w:rsidRPr="00EB4660" w14:paraId="5F36F010" w14:textId="77777777" w:rsidTr="00676756">
        <w:trPr>
          <w:trHeight w:val="106"/>
        </w:trPr>
        <w:tc>
          <w:tcPr>
            <w:tcW w:w="482" w:type="pct"/>
            <w:vMerge/>
            <w:tcBorders>
              <w:left w:val="double" w:sz="4" w:space="0" w:color="auto"/>
              <w:right w:val="double" w:sz="4" w:space="0" w:color="auto"/>
            </w:tcBorders>
            <w:vAlign w:val="center"/>
          </w:tcPr>
          <w:p w14:paraId="795BA2C9" w14:textId="77777777" w:rsidR="00520500" w:rsidRPr="00EB4660" w:rsidRDefault="00520500" w:rsidP="00520500">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B80FADF" w14:textId="77777777" w:rsidR="00520500" w:rsidRPr="00EB4660" w:rsidRDefault="00520500" w:rsidP="00520500">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2E250E9C" w14:textId="607C9BC6" w:rsidR="00520500" w:rsidRPr="00EB4660" w:rsidRDefault="00520500" w:rsidP="00520500">
            <w:pPr>
              <w:spacing w:before="40" w:after="40"/>
              <w:jc w:val="left"/>
              <w:rPr>
                <w:b/>
                <w:bCs/>
                <w:sz w:val="18"/>
                <w:szCs w:val="18"/>
              </w:rPr>
            </w:pPr>
            <w:proofErr w:type="spellStart"/>
            <w:r w:rsidRPr="00EB4660">
              <w:rPr>
                <w:b/>
                <w:bCs/>
                <w:sz w:val="18"/>
                <w:szCs w:val="18"/>
              </w:rPr>
              <w:t>Severita</w:t>
            </w:r>
            <w:proofErr w:type="spellEnd"/>
            <w:r w:rsidRPr="00EB4660">
              <w:rPr>
                <w:b/>
                <w:bCs/>
                <w:sz w:val="18"/>
                <w:szCs w:val="18"/>
              </w:rPr>
              <w:t xml:space="preserve"> </w:t>
            </w:r>
            <w:r w:rsidR="007557EF">
              <w:rPr>
                <w:b/>
                <w:bCs/>
                <w:sz w:val="18"/>
                <w:szCs w:val="18"/>
              </w:rPr>
              <w:t>n</w:t>
            </w:r>
            <w:r w:rsidRPr="00EB4660">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5EAE4917" w14:textId="77777777" w:rsidR="00520500" w:rsidRPr="00EB4660" w:rsidRDefault="00520500" w:rsidP="0048140E">
            <w:pPr>
              <w:keepNext/>
              <w:spacing w:before="40" w:after="40"/>
              <w:jc w:val="left"/>
              <w:rPr>
                <w:sz w:val="18"/>
                <w:szCs w:val="18"/>
              </w:rPr>
            </w:pPr>
            <w:r>
              <w:rPr>
                <w:sz w:val="18"/>
                <w:szCs w:val="18"/>
              </w:rPr>
              <w:t>Podľa rozsahu postihnutých škôl</w:t>
            </w:r>
          </w:p>
        </w:tc>
      </w:tr>
    </w:tbl>
    <w:p w14:paraId="1C9F30F3" w14:textId="597B057C" w:rsidR="00596602" w:rsidRPr="00596602" w:rsidRDefault="0048140E" w:rsidP="008E3405">
      <w:pPr>
        <w:pStyle w:val="Popis"/>
      </w:pPr>
      <w:bookmarkStart w:id="139" w:name="_Toc198499081"/>
      <w:r>
        <w:t xml:space="preserve">Tabuľka </w:t>
      </w:r>
      <w:r>
        <w:fldChar w:fldCharType="begin"/>
      </w:r>
      <w:r>
        <w:instrText xml:space="preserve"> SEQ Tabuľka \* ARABIC </w:instrText>
      </w:r>
      <w:r>
        <w:fldChar w:fldCharType="separate"/>
      </w:r>
      <w:r w:rsidR="004248B8">
        <w:rPr>
          <w:noProof/>
        </w:rPr>
        <w:t>32</w:t>
      </w:r>
      <w:r>
        <w:fldChar w:fldCharType="end"/>
      </w:r>
      <w:r>
        <w:t xml:space="preserve">: </w:t>
      </w:r>
      <w:r w:rsidRPr="009A6FEA">
        <w:t xml:space="preserve">Požiadavky na Ďalšie služby NCU Service </w:t>
      </w:r>
      <w:proofErr w:type="spellStart"/>
      <w:r w:rsidRPr="009A6FEA">
        <w:t>desk</w:t>
      </w:r>
      <w:bookmarkEnd w:id="139"/>
      <w:proofErr w:type="spellEnd"/>
    </w:p>
    <w:p w14:paraId="4495159E" w14:textId="77777777" w:rsidR="00B808BA" w:rsidRPr="006C787F" w:rsidRDefault="00B808BA" w:rsidP="007F3CC2">
      <w:pPr>
        <w:pStyle w:val="Nadpis3"/>
        <w:ind w:left="0" w:hanging="851"/>
      </w:pPr>
      <w:bookmarkStart w:id="140" w:name="_Toc184218140"/>
      <w:bookmarkStart w:id="141" w:name="_Toc198500637"/>
      <w:r w:rsidRPr="006C787F">
        <w:t>Meranie spokojnosti koncového používateľa služieb a náprava</w:t>
      </w:r>
      <w:bookmarkEnd w:id="140"/>
      <w:bookmarkEnd w:id="141"/>
    </w:p>
    <w:tbl>
      <w:tblPr>
        <w:tblStyle w:val="Mriekatabuky"/>
        <w:tblW w:w="5006" w:type="pct"/>
        <w:tblInd w:w="-15" w:type="dxa"/>
        <w:tblLook w:val="04A0" w:firstRow="1" w:lastRow="0" w:firstColumn="1" w:lastColumn="0" w:noHBand="0" w:noVBand="1"/>
      </w:tblPr>
      <w:tblGrid>
        <w:gridCol w:w="1144"/>
        <w:gridCol w:w="1253"/>
        <w:gridCol w:w="2206"/>
        <w:gridCol w:w="1774"/>
        <w:gridCol w:w="6569"/>
      </w:tblGrid>
      <w:tr w:rsidR="00B808BA" w:rsidRPr="00E31FD6" w14:paraId="79B9A965" w14:textId="77777777" w:rsidTr="00754CAA">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66B3414" w14:textId="77777777" w:rsidR="00B808BA" w:rsidRPr="00A370EB" w:rsidRDefault="00B808BA" w:rsidP="00AE242D">
            <w:pPr>
              <w:spacing w:before="40" w:after="40"/>
              <w:jc w:val="left"/>
              <w:rPr>
                <w:rFonts w:cs="Calibri"/>
                <w:color w:val="000000"/>
                <w:sz w:val="18"/>
                <w:szCs w:val="18"/>
              </w:rPr>
            </w:pPr>
            <w:r w:rsidRPr="00CF675E">
              <w:rPr>
                <w:rFonts w:cs="Calibri"/>
                <w:b/>
                <w:bCs/>
                <w:color w:val="000000"/>
                <w:sz w:val="18"/>
                <w:szCs w:val="18"/>
              </w:rPr>
              <w:t>Meranie spokojnosti koncového používateľa služieb</w:t>
            </w:r>
            <w:r>
              <w:rPr>
                <w:rFonts w:cs="Calibri"/>
                <w:b/>
                <w:bCs/>
                <w:color w:val="000000"/>
                <w:sz w:val="18"/>
                <w:szCs w:val="18"/>
              </w:rPr>
              <w:t>, objektívna analýza</w:t>
            </w:r>
            <w:r w:rsidRPr="00A948A1">
              <w:rPr>
                <w:rFonts w:cs="Calibri"/>
                <w:b/>
                <w:bCs/>
                <w:color w:val="000000"/>
                <w:sz w:val="18"/>
                <w:szCs w:val="18"/>
              </w:rPr>
              <w:t xml:space="preserve"> - detailná definícia požiadaviek na službu</w:t>
            </w:r>
          </w:p>
        </w:tc>
      </w:tr>
      <w:tr w:rsidR="00B808BA" w:rsidRPr="00E31FD6" w14:paraId="10687FAC" w14:textId="77777777" w:rsidTr="00754CAA">
        <w:tc>
          <w:tcPr>
            <w:tcW w:w="2463" w:type="pct"/>
            <w:gridSpan w:val="4"/>
            <w:tcBorders>
              <w:top w:val="double" w:sz="4" w:space="0" w:color="auto"/>
              <w:left w:val="double" w:sz="4" w:space="0" w:color="auto"/>
              <w:right w:val="double" w:sz="4" w:space="0" w:color="auto"/>
            </w:tcBorders>
            <w:vAlign w:val="center"/>
          </w:tcPr>
          <w:p w14:paraId="62A4887E" w14:textId="77777777" w:rsidR="00B808BA" w:rsidRPr="00502335" w:rsidRDefault="00B808BA" w:rsidP="00AE242D">
            <w:pPr>
              <w:spacing w:before="40" w:after="40"/>
              <w:jc w:val="left"/>
              <w:rPr>
                <w:b/>
                <w:bCs/>
                <w:sz w:val="18"/>
                <w:szCs w:val="18"/>
              </w:rPr>
            </w:pPr>
            <w:r w:rsidRPr="00502335">
              <w:rPr>
                <w:b/>
                <w:bCs/>
                <w:sz w:val="18"/>
                <w:szCs w:val="18"/>
              </w:rPr>
              <w:t>Názov</w:t>
            </w:r>
          </w:p>
        </w:tc>
        <w:tc>
          <w:tcPr>
            <w:tcW w:w="2537" w:type="pct"/>
            <w:tcBorders>
              <w:top w:val="double" w:sz="4" w:space="0" w:color="auto"/>
              <w:left w:val="double" w:sz="4" w:space="0" w:color="auto"/>
              <w:right w:val="double" w:sz="4" w:space="0" w:color="auto"/>
            </w:tcBorders>
          </w:tcPr>
          <w:p w14:paraId="5D152CE7" w14:textId="77777777" w:rsidR="00B808BA" w:rsidRPr="00CF675E" w:rsidRDefault="00B808BA" w:rsidP="00AE242D">
            <w:pPr>
              <w:spacing w:before="40" w:after="40"/>
              <w:jc w:val="left"/>
              <w:rPr>
                <w:sz w:val="18"/>
                <w:szCs w:val="18"/>
              </w:rPr>
            </w:pPr>
            <w:r w:rsidRPr="00CF675E">
              <w:rPr>
                <w:rFonts w:cs="Calibri"/>
                <w:color w:val="000000"/>
                <w:sz w:val="18"/>
                <w:szCs w:val="18"/>
              </w:rPr>
              <w:t>Meranie spokojnosti koncového používateľa služieb</w:t>
            </w:r>
            <w:r>
              <w:rPr>
                <w:rFonts w:cs="Calibri"/>
                <w:color w:val="000000"/>
                <w:sz w:val="18"/>
                <w:szCs w:val="18"/>
              </w:rPr>
              <w:t>, objektívna analýza</w:t>
            </w:r>
          </w:p>
        </w:tc>
      </w:tr>
      <w:tr w:rsidR="00B808BA" w:rsidRPr="00E31FD6" w14:paraId="4FF2DEA1" w14:textId="77777777" w:rsidTr="00754CAA">
        <w:tc>
          <w:tcPr>
            <w:tcW w:w="2463" w:type="pct"/>
            <w:gridSpan w:val="4"/>
            <w:tcBorders>
              <w:left w:val="double" w:sz="4" w:space="0" w:color="auto"/>
              <w:right w:val="double" w:sz="4" w:space="0" w:color="auto"/>
            </w:tcBorders>
            <w:vAlign w:val="center"/>
          </w:tcPr>
          <w:p w14:paraId="13F6B697" w14:textId="77777777" w:rsidR="00B808BA" w:rsidRPr="00502335" w:rsidRDefault="00B808BA" w:rsidP="00AE242D">
            <w:pPr>
              <w:spacing w:before="40" w:after="40"/>
              <w:jc w:val="left"/>
              <w:rPr>
                <w:b/>
                <w:bCs/>
                <w:sz w:val="18"/>
                <w:szCs w:val="18"/>
              </w:rPr>
            </w:pPr>
            <w:r w:rsidRPr="00502335">
              <w:rPr>
                <w:b/>
                <w:bCs/>
                <w:sz w:val="18"/>
                <w:szCs w:val="18"/>
              </w:rPr>
              <w:t>Kategória</w:t>
            </w:r>
          </w:p>
        </w:tc>
        <w:tc>
          <w:tcPr>
            <w:tcW w:w="2537" w:type="pct"/>
            <w:tcBorders>
              <w:left w:val="double" w:sz="4" w:space="0" w:color="auto"/>
              <w:right w:val="double" w:sz="4" w:space="0" w:color="auto"/>
            </w:tcBorders>
          </w:tcPr>
          <w:p w14:paraId="7AC76ECE" w14:textId="25EC60D1" w:rsidR="00B808BA" w:rsidRPr="00E31FD6" w:rsidRDefault="00000167" w:rsidP="00AE242D">
            <w:pPr>
              <w:spacing w:before="40" w:after="40"/>
              <w:jc w:val="left"/>
              <w:rPr>
                <w:sz w:val="18"/>
                <w:szCs w:val="18"/>
              </w:rPr>
            </w:pPr>
            <w:r w:rsidRPr="007A5D74">
              <w:rPr>
                <w:sz w:val="18"/>
                <w:szCs w:val="16"/>
              </w:rPr>
              <w:t xml:space="preserve">Služby Prevádzkovej podpory, NCU-Service </w:t>
            </w:r>
            <w:proofErr w:type="spellStart"/>
            <w:r w:rsidRPr="007A5D74">
              <w:rPr>
                <w:sz w:val="18"/>
                <w:szCs w:val="16"/>
              </w:rPr>
              <w:t>Desk</w:t>
            </w:r>
            <w:proofErr w:type="spellEnd"/>
            <w:r w:rsidRPr="007A5D74">
              <w:rPr>
                <w:sz w:val="18"/>
                <w:szCs w:val="16"/>
              </w:rPr>
              <w:t xml:space="preserve"> a SOC</w:t>
            </w:r>
          </w:p>
        </w:tc>
      </w:tr>
      <w:tr w:rsidR="00B808BA" w:rsidRPr="00E31FD6" w14:paraId="4007B8A4" w14:textId="77777777" w:rsidTr="00754CAA">
        <w:tc>
          <w:tcPr>
            <w:tcW w:w="2463" w:type="pct"/>
            <w:gridSpan w:val="4"/>
            <w:tcBorders>
              <w:left w:val="double" w:sz="4" w:space="0" w:color="auto"/>
              <w:right w:val="double" w:sz="4" w:space="0" w:color="auto"/>
            </w:tcBorders>
            <w:vAlign w:val="center"/>
          </w:tcPr>
          <w:p w14:paraId="3353A1D4" w14:textId="77777777" w:rsidR="00B808BA" w:rsidRPr="00502335" w:rsidRDefault="00B808BA" w:rsidP="00AE242D">
            <w:pPr>
              <w:spacing w:before="40" w:after="40"/>
              <w:jc w:val="left"/>
              <w:rPr>
                <w:b/>
                <w:bCs/>
                <w:sz w:val="18"/>
                <w:szCs w:val="18"/>
              </w:rPr>
            </w:pPr>
            <w:r w:rsidRPr="00502335">
              <w:rPr>
                <w:b/>
                <w:bCs/>
                <w:sz w:val="18"/>
                <w:szCs w:val="18"/>
              </w:rPr>
              <w:t>Typ</w:t>
            </w:r>
          </w:p>
        </w:tc>
        <w:tc>
          <w:tcPr>
            <w:tcW w:w="2537" w:type="pct"/>
            <w:tcBorders>
              <w:left w:val="double" w:sz="4" w:space="0" w:color="auto"/>
              <w:right w:val="double" w:sz="4" w:space="0" w:color="auto"/>
            </w:tcBorders>
          </w:tcPr>
          <w:p w14:paraId="2A74059A" w14:textId="77777777" w:rsidR="00B808BA" w:rsidRPr="00E31FD6" w:rsidRDefault="00B808BA" w:rsidP="00AE242D">
            <w:pPr>
              <w:spacing w:before="40" w:after="40"/>
              <w:jc w:val="left"/>
              <w:rPr>
                <w:sz w:val="18"/>
                <w:szCs w:val="18"/>
              </w:rPr>
            </w:pPr>
            <w:r>
              <w:rPr>
                <w:sz w:val="18"/>
                <w:szCs w:val="18"/>
              </w:rPr>
              <w:t>Pravidelná</w:t>
            </w:r>
          </w:p>
        </w:tc>
      </w:tr>
      <w:tr w:rsidR="00B808BA" w:rsidRPr="00E31FD6" w14:paraId="409A4CE7" w14:textId="77777777" w:rsidTr="00754CAA">
        <w:tc>
          <w:tcPr>
            <w:tcW w:w="2463" w:type="pct"/>
            <w:gridSpan w:val="4"/>
            <w:tcBorders>
              <w:left w:val="double" w:sz="4" w:space="0" w:color="auto"/>
              <w:bottom w:val="double" w:sz="4" w:space="0" w:color="auto"/>
              <w:right w:val="double" w:sz="4" w:space="0" w:color="auto"/>
            </w:tcBorders>
            <w:vAlign w:val="center"/>
          </w:tcPr>
          <w:p w14:paraId="0343414D" w14:textId="77777777" w:rsidR="00B808BA" w:rsidRPr="00502335" w:rsidRDefault="00B808BA" w:rsidP="00AE242D">
            <w:pPr>
              <w:spacing w:before="40" w:after="40"/>
              <w:jc w:val="left"/>
              <w:rPr>
                <w:b/>
                <w:bCs/>
                <w:sz w:val="18"/>
                <w:szCs w:val="18"/>
              </w:rPr>
            </w:pPr>
            <w:r w:rsidRPr="00502335">
              <w:rPr>
                <w:b/>
                <w:bCs/>
                <w:sz w:val="18"/>
                <w:szCs w:val="18"/>
              </w:rPr>
              <w:lastRenderedPageBreak/>
              <w:t>Cieľ</w:t>
            </w:r>
          </w:p>
        </w:tc>
        <w:tc>
          <w:tcPr>
            <w:tcW w:w="2537" w:type="pct"/>
            <w:tcBorders>
              <w:left w:val="double" w:sz="4" w:space="0" w:color="auto"/>
              <w:bottom w:val="double" w:sz="4" w:space="0" w:color="auto"/>
              <w:right w:val="double" w:sz="4" w:space="0" w:color="auto"/>
            </w:tcBorders>
          </w:tcPr>
          <w:p w14:paraId="462CD2A8" w14:textId="77777777" w:rsidR="00B808BA" w:rsidRPr="00D47604" w:rsidRDefault="00B808BA" w:rsidP="00AE242D">
            <w:pPr>
              <w:rPr>
                <w:sz w:val="18"/>
                <w:szCs w:val="16"/>
              </w:rPr>
            </w:pPr>
            <w:r w:rsidRPr="00D47604">
              <w:rPr>
                <w:sz w:val="18"/>
                <w:szCs w:val="16"/>
              </w:rPr>
              <w:t>Prevádzka služieb merania spokojnosti koncového používateľa sa vykonávala za účelom zistenia kvality služieb a následného zlepšenia služieb poskytovaných koncovým používateľom (školám). Nasledovná definícia uvádza pre celkový kontext definíciu služieb poskytovateľa NCU aj RPŠ.</w:t>
            </w:r>
          </w:p>
        </w:tc>
      </w:tr>
      <w:tr w:rsidR="00B808BA" w:rsidRPr="00E31FD6" w14:paraId="5CF23B0E" w14:textId="77777777" w:rsidTr="00754CAA">
        <w:tc>
          <w:tcPr>
            <w:tcW w:w="5000" w:type="pct"/>
            <w:gridSpan w:val="5"/>
            <w:tcBorders>
              <w:left w:val="double" w:sz="4" w:space="0" w:color="auto"/>
              <w:bottom w:val="double" w:sz="4" w:space="0" w:color="auto"/>
              <w:right w:val="double" w:sz="4" w:space="0" w:color="auto"/>
            </w:tcBorders>
            <w:shd w:val="clear" w:color="auto" w:fill="FFFFCC"/>
            <w:vAlign w:val="center"/>
          </w:tcPr>
          <w:p w14:paraId="7A850A8A" w14:textId="77777777" w:rsidR="00B808BA" w:rsidRPr="00705FC7" w:rsidRDefault="00B808BA" w:rsidP="00AE242D">
            <w:pPr>
              <w:spacing w:before="40" w:after="40"/>
              <w:jc w:val="left"/>
              <w:rPr>
                <w:b/>
                <w:bCs/>
                <w:sz w:val="18"/>
                <w:szCs w:val="18"/>
                <w:highlight w:val="yellow"/>
              </w:rPr>
            </w:pPr>
            <w:r w:rsidRPr="00CF675E">
              <w:rPr>
                <w:rFonts w:cs="Calibri"/>
                <w:b/>
                <w:bCs/>
                <w:color w:val="000000"/>
                <w:sz w:val="18"/>
                <w:szCs w:val="18"/>
              </w:rPr>
              <w:t>Meranie spokojnosti koncového používateľa služieb</w:t>
            </w:r>
            <w:r>
              <w:rPr>
                <w:rFonts w:cs="Calibri"/>
                <w:b/>
                <w:bCs/>
                <w:color w:val="000000"/>
                <w:sz w:val="18"/>
                <w:szCs w:val="18"/>
              </w:rPr>
              <w:t>, objektívna analýza</w:t>
            </w:r>
            <w:r w:rsidRPr="00A948A1">
              <w:rPr>
                <w:rFonts w:cs="Calibri"/>
                <w:b/>
                <w:bCs/>
                <w:color w:val="000000"/>
                <w:sz w:val="18"/>
                <w:szCs w:val="18"/>
              </w:rPr>
              <w:t xml:space="preserve"> - detailná definícia požiadaviek na službu</w:t>
            </w:r>
          </w:p>
        </w:tc>
      </w:tr>
      <w:tr w:rsidR="00B808BA" w:rsidRPr="00E31FD6" w14:paraId="089810F7" w14:textId="77777777" w:rsidTr="00754CAA">
        <w:tc>
          <w:tcPr>
            <w:tcW w:w="5000" w:type="pct"/>
            <w:gridSpan w:val="5"/>
            <w:tcBorders>
              <w:left w:val="double" w:sz="4" w:space="0" w:color="auto"/>
              <w:bottom w:val="double" w:sz="4" w:space="0" w:color="auto"/>
              <w:right w:val="double" w:sz="4" w:space="0" w:color="auto"/>
            </w:tcBorders>
            <w:vAlign w:val="center"/>
          </w:tcPr>
          <w:p w14:paraId="53D069B7" w14:textId="77777777" w:rsidR="00B808BA" w:rsidRPr="00D47604" w:rsidRDefault="00B808BA" w:rsidP="00AE242D">
            <w:pPr>
              <w:rPr>
                <w:sz w:val="18"/>
                <w:szCs w:val="16"/>
              </w:rPr>
            </w:pPr>
            <w:r w:rsidRPr="00D47604">
              <w:rPr>
                <w:sz w:val="18"/>
                <w:szCs w:val="16"/>
              </w:rPr>
              <w:t>Služby súvisiacich meraním spokojnosti koncového používateľa, zahŕňajú nasledujúce činnosti:</w:t>
            </w:r>
          </w:p>
          <w:p w14:paraId="7D748551" w14:textId="77777777" w:rsidR="00B808BA" w:rsidRDefault="00B808BA" w:rsidP="00AE242D">
            <w:pPr>
              <w:pStyle w:val="2ODRAZKYDRUHAUROVEN"/>
              <w:spacing w:line="360" w:lineRule="auto"/>
              <w:ind w:left="786"/>
            </w:pPr>
            <w:r>
              <w:t>z</w:t>
            </w:r>
            <w:r w:rsidRPr="5C76CA81">
              <w:t xml:space="preserve">ber a analýza údajov </w:t>
            </w:r>
            <w:r>
              <w:t>používate</w:t>
            </w:r>
            <w:r w:rsidRPr="5C76CA81">
              <w:t>ľskej skúsenosti – subjektívna analýza</w:t>
            </w:r>
            <w:r>
              <w:t>,</w:t>
            </w:r>
          </w:p>
          <w:p w14:paraId="7A2B6D95" w14:textId="77777777" w:rsidR="00B808BA" w:rsidRDefault="00B808BA" w:rsidP="00AE242D">
            <w:pPr>
              <w:pStyle w:val="2ODRAZKYDRUHAUROVEN"/>
              <w:ind w:left="786"/>
            </w:pPr>
            <w:r>
              <w:t>z</w:t>
            </w:r>
            <w:r w:rsidRPr="5C76CA81">
              <w:t xml:space="preserve">ber a analýza údajov </w:t>
            </w:r>
            <w:r>
              <w:t>používate</w:t>
            </w:r>
            <w:r w:rsidRPr="5C76CA81">
              <w:t>ľskej</w:t>
            </w:r>
            <w:r>
              <w:t xml:space="preserve"> </w:t>
            </w:r>
            <w:r w:rsidRPr="5C76CA81">
              <w:t>skúsenosti – objektívna analýza</w:t>
            </w:r>
            <w:r>
              <w:t>,</w:t>
            </w:r>
          </w:p>
          <w:p w14:paraId="6F17E264" w14:textId="77777777" w:rsidR="00B808BA" w:rsidRDefault="00B808BA" w:rsidP="00AE242D">
            <w:pPr>
              <w:pStyle w:val="2ODRAZKYDRUHAUROVEN"/>
              <w:ind w:left="786"/>
            </w:pPr>
            <w:r>
              <w:t>r</w:t>
            </w:r>
            <w:r w:rsidRPr="5C76CA81">
              <w:t>eporty z</w:t>
            </w:r>
            <w:r>
              <w:t> </w:t>
            </w:r>
            <w:r w:rsidRPr="5C76CA81">
              <w:t>analýzy</w:t>
            </w:r>
            <w:r>
              <w:t>,</w:t>
            </w:r>
          </w:p>
          <w:p w14:paraId="0254FA83" w14:textId="77777777" w:rsidR="00B808BA" w:rsidRDefault="00B808BA" w:rsidP="00AE242D">
            <w:pPr>
              <w:pStyle w:val="2ODRAZKYDRUHAUROVEN"/>
              <w:ind w:left="786"/>
            </w:pPr>
            <w:r>
              <w:t>o</w:t>
            </w:r>
            <w:r w:rsidRPr="00FA5AC4">
              <w:t>ptimalizácia siete na základe analýzy</w:t>
            </w:r>
            <w:r>
              <w:t>.</w:t>
            </w:r>
            <w:r w:rsidRPr="00FA5AC4">
              <w:t xml:space="preserve"> </w:t>
            </w:r>
          </w:p>
          <w:p w14:paraId="111B2186" w14:textId="77777777" w:rsidR="00B808BA" w:rsidRPr="00D47604" w:rsidRDefault="00B808BA" w:rsidP="00AE242D">
            <w:pPr>
              <w:rPr>
                <w:sz w:val="18"/>
                <w:szCs w:val="16"/>
              </w:rPr>
            </w:pPr>
            <w:r w:rsidRPr="00D47604">
              <w:rPr>
                <w:sz w:val="18"/>
                <w:szCs w:val="16"/>
              </w:rPr>
              <w:t>Štandardom služby pritom je:</w:t>
            </w:r>
          </w:p>
          <w:p w14:paraId="58E1D26B" w14:textId="77777777" w:rsidR="00B808BA" w:rsidRPr="00F87462" w:rsidRDefault="00B808BA" w:rsidP="00AE242D">
            <w:pPr>
              <w:pStyle w:val="2ODRAZKYDRUHAUROVEN"/>
              <w:rPr>
                <w:szCs w:val="16"/>
              </w:rPr>
            </w:pPr>
            <w:r w:rsidRPr="00F87462">
              <w:t>subjektívna analýza - pravidelný dotazníkový zber používateľskej skúsenosti na základe ich subjektívneho hodnotenia, realizovaný</w:t>
            </w:r>
            <w:r>
              <w:t xml:space="preserve"> poskytovateľom služieb NCU</w:t>
            </w:r>
            <w:r w:rsidRPr="00F87462">
              <w:t>:</w:t>
            </w:r>
            <w:r w:rsidRPr="00F87462">
              <w:rPr>
                <w:szCs w:val="16"/>
              </w:rPr>
              <w:t xml:space="preserve"> </w:t>
            </w:r>
          </w:p>
          <w:p w14:paraId="6A524150" w14:textId="77777777" w:rsidR="00B808BA" w:rsidRPr="00F87462" w:rsidRDefault="00B808BA" w:rsidP="00B808BA">
            <w:pPr>
              <w:pStyle w:val="2ODRAZKYDRUHAUROVEN"/>
              <w:numPr>
                <w:ilvl w:val="1"/>
                <w:numId w:val="17"/>
              </w:numPr>
              <w:rPr>
                <w:szCs w:val="16"/>
              </w:rPr>
            </w:pPr>
            <w:r w:rsidRPr="00F87462">
              <w:rPr>
                <w:szCs w:val="16"/>
              </w:rPr>
              <w:t xml:space="preserve">min. 2x ročne, rovnomerne rozdelené, </w:t>
            </w:r>
          </w:p>
          <w:p w14:paraId="70A09039" w14:textId="77777777" w:rsidR="00B808BA" w:rsidRPr="00F87462" w:rsidRDefault="00B808BA" w:rsidP="00B808BA">
            <w:pPr>
              <w:pStyle w:val="2ODRAZKYDRUHAUROVEN"/>
              <w:numPr>
                <w:ilvl w:val="1"/>
                <w:numId w:val="17"/>
              </w:numPr>
              <w:rPr>
                <w:szCs w:val="16"/>
              </w:rPr>
            </w:pPr>
            <w:r w:rsidRPr="00F87462">
              <w:rPr>
                <w:szCs w:val="16"/>
              </w:rPr>
              <w:t xml:space="preserve">formou odoslania internetového linku na formulár (zo strany </w:t>
            </w:r>
            <w:r>
              <w:rPr>
                <w:szCs w:val="16"/>
              </w:rPr>
              <w:t>NCU</w:t>
            </w:r>
            <w:r w:rsidRPr="00F87462">
              <w:rPr>
                <w:szCs w:val="16"/>
              </w:rPr>
              <w:t xml:space="preserve">), ktorý následne rozpošle riaditeľ školy na zamestnancov, ktorí sa zapájajú na dobrovoľnej báze, </w:t>
            </w:r>
          </w:p>
          <w:p w14:paraId="5AC9C5B4" w14:textId="749A8B9F" w:rsidR="00B808BA" w:rsidRPr="00F87462" w:rsidRDefault="00B808BA" w:rsidP="00AE242D">
            <w:pPr>
              <w:pStyle w:val="2ODRAZKYDRUHAUROVEN"/>
              <w:rPr>
                <w:szCs w:val="16"/>
              </w:rPr>
            </w:pPr>
            <w:r w:rsidRPr="00F87462">
              <w:rPr>
                <w:szCs w:val="16"/>
              </w:rPr>
              <w:t>formulár musí skúmať spokojnosť a používateľskú skúsenosť používateľov</w:t>
            </w:r>
            <w:r w:rsidR="000A260D">
              <w:rPr>
                <w:szCs w:val="16"/>
              </w:rPr>
              <w:t xml:space="preserve"> s </w:t>
            </w:r>
            <w:proofErr w:type="spellStart"/>
            <w:r w:rsidR="000A260D">
              <w:rPr>
                <w:szCs w:val="16"/>
              </w:rPr>
              <w:t>DigiNET</w:t>
            </w:r>
            <w:proofErr w:type="spellEnd"/>
            <w:r w:rsidRPr="00F87462">
              <w:rPr>
                <w:szCs w:val="16"/>
              </w:rPr>
              <w:t xml:space="preserve"> min. vo vzťahu k WLAN konektivite a LAN konektivite,</w:t>
            </w:r>
            <w:r w:rsidR="000A260D">
              <w:rPr>
                <w:szCs w:val="16"/>
              </w:rPr>
              <w:t xml:space="preserve"> </w:t>
            </w:r>
            <w:r w:rsidR="000872C9">
              <w:rPr>
                <w:szCs w:val="16"/>
              </w:rPr>
              <w:t>s</w:t>
            </w:r>
            <w:r w:rsidR="000A260D">
              <w:rPr>
                <w:szCs w:val="16"/>
              </w:rPr>
              <w:t xml:space="preserve">ieťovej bezpečnosti, </w:t>
            </w:r>
            <w:r w:rsidR="000872C9">
              <w:rPr>
                <w:szCs w:val="16"/>
              </w:rPr>
              <w:t>prihlasovaním do siete</w:t>
            </w:r>
            <w:r w:rsidRPr="00F87462">
              <w:rPr>
                <w:szCs w:val="16"/>
              </w:rPr>
              <w:t xml:space="preserve"> na škále od 1 – 5 (5=najlepšia skúsenosť) a to minimálne s ohľadom na:</w:t>
            </w:r>
          </w:p>
          <w:p w14:paraId="09B272EB" w14:textId="77777777" w:rsidR="00B808BA" w:rsidRPr="00F87462" w:rsidRDefault="00B808BA" w:rsidP="00B808BA">
            <w:pPr>
              <w:pStyle w:val="2ODRAZKYDRUHAUROVEN"/>
              <w:numPr>
                <w:ilvl w:val="1"/>
                <w:numId w:val="17"/>
              </w:numPr>
              <w:rPr>
                <w:szCs w:val="16"/>
              </w:rPr>
            </w:pPr>
            <w:r w:rsidRPr="00F87462">
              <w:rPr>
                <w:szCs w:val="16"/>
              </w:rPr>
              <w:t>rýchlosť WLAN,</w:t>
            </w:r>
          </w:p>
          <w:p w14:paraId="1DEF63C3" w14:textId="77777777" w:rsidR="00B808BA" w:rsidRPr="00F87462" w:rsidRDefault="00B808BA" w:rsidP="00B808BA">
            <w:pPr>
              <w:pStyle w:val="2ODRAZKYDRUHAUROVEN"/>
              <w:numPr>
                <w:ilvl w:val="1"/>
                <w:numId w:val="17"/>
              </w:numPr>
              <w:rPr>
                <w:szCs w:val="16"/>
              </w:rPr>
            </w:pPr>
            <w:r w:rsidRPr="00F87462">
              <w:rPr>
                <w:szCs w:val="16"/>
              </w:rPr>
              <w:t>pokrytie WLAN,</w:t>
            </w:r>
          </w:p>
          <w:p w14:paraId="03D2E0C6" w14:textId="77777777" w:rsidR="00B808BA" w:rsidRPr="00F87462" w:rsidRDefault="00B808BA" w:rsidP="00B808BA">
            <w:pPr>
              <w:pStyle w:val="2ODRAZKYDRUHAUROVEN"/>
              <w:numPr>
                <w:ilvl w:val="1"/>
                <w:numId w:val="17"/>
              </w:numPr>
              <w:rPr>
                <w:szCs w:val="16"/>
              </w:rPr>
            </w:pPr>
            <w:r w:rsidRPr="00F87462">
              <w:rPr>
                <w:szCs w:val="16"/>
              </w:rPr>
              <w:t>rýchlosť LAN,</w:t>
            </w:r>
          </w:p>
          <w:p w14:paraId="4C05B07F" w14:textId="77777777" w:rsidR="00B808BA" w:rsidRDefault="00B808BA" w:rsidP="00B808BA">
            <w:pPr>
              <w:pStyle w:val="2ODRAZKYDRUHAUROVEN"/>
              <w:numPr>
                <w:ilvl w:val="1"/>
                <w:numId w:val="17"/>
              </w:numPr>
              <w:rPr>
                <w:szCs w:val="16"/>
              </w:rPr>
            </w:pPr>
            <w:r w:rsidRPr="00F87462">
              <w:rPr>
                <w:szCs w:val="16"/>
              </w:rPr>
              <w:t>rýchlosť práce s Internetom,</w:t>
            </w:r>
          </w:p>
          <w:p w14:paraId="79C27C3F" w14:textId="20A7755C" w:rsidR="00AC5077" w:rsidRDefault="00A326CB" w:rsidP="00B808BA">
            <w:pPr>
              <w:pStyle w:val="2ODRAZKYDRUHAUROVEN"/>
              <w:numPr>
                <w:ilvl w:val="1"/>
                <w:numId w:val="17"/>
              </w:numPr>
              <w:rPr>
                <w:szCs w:val="16"/>
              </w:rPr>
            </w:pPr>
            <w:r>
              <w:rPr>
                <w:szCs w:val="16"/>
              </w:rPr>
              <w:t> skúsenosť s</w:t>
            </w:r>
            <w:r w:rsidR="000872C9">
              <w:rPr>
                <w:szCs w:val="16"/>
              </w:rPr>
              <w:t>o</w:t>
            </w:r>
            <w:r>
              <w:rPr>
                <w:szCs w:val="16"/>
              </w:rPr>
              <w:t> </w:t>
            </w:r>
            <w:r w:rsidR="000872C9">
              <w:rPr>
                <w:szCs w:val="16"/>
              </w:rPr>
              <w:t xml:space="preserve">sieťovou </w:t>
            </w:r>
            <w:r>
              <w:rPr>
                <w:szCs w:val="16"/>
              </w:rPr>
              <w:t>bezpečnosťou</w:t>
            </w:r>
          </w:p>
          <w:p w14:paraId="7EF5E174" w14:textId="3DFC469B" w:rsidR="00A326CB" w:rsidRPr="00ED76A0" w:rsidRDefault="00A326CB" w:rsidP="00B808BA">
            <w:pPr>
              <w:pStyle w:val="2ODRAZKYDRUHAUROVEN"/>
              <w:numPr>
                <w:ilvl w:val="1"/>
                <w:numId w:val="17"/>
              </w:numPr>
              <w:rPr>
                <w:szCs w:val="16"/>
              </w:rPr>
            </w:pPr>
            <w:r>
              <w:rPr>
                <w:szCs w:val="16"/>
              </w:rPr>
              <w:t xml:space="preserve"> skúsenosť s prihlasovaním sa do siete </w:t>
            </w:r>
          </w:p>
          <w:p w14:paraId="1150C431" w14:textId="77777777" w:rsidR="00B808BA" w:rsidRPr="00F87462" w:rsidRDefault="00B808BA" w:rsidP="00AE242D">
            <w:pPr>
              <w:pStyle w:val="2ODRAZKYDRUHAUROVEN"/>
              <w:rPr>
                <w:szCs w:val="16"/>
              </w:rPr>
            </w:pPr>
            <w:r w:rsidRPr="00F87462">
              <w:rPr>
                <w:szCs w:val="16"/>
              </w:rPr>
              <w:t>formulár musí tiež dávať priestor vložiť ku každej otázke vlastný text, a obsahovať časť s voľným textovým poľom,</w:t>
            </w:r>
          </w:p>
          <w:p w14:paraId="62834D49" w14:textId="77777777" w:rsidR="00B808BA" w:rsidRPr="00F87462" w:rsidRDefault="00B808BA" w:rsidP="00AE242D">
            <w:pPr>
              <w:pStyle w:val="2ODRAZKYDRUHAUROVEN"/>
              <w:rPr>
                <w:szCs w:val="16"/>
              </w:rPr>
            </w:pPr>
            <w:r w:rsidRPr="00F87462">
              <w:rPr>
                <w:szCs w:val="16"/>
              </w:rPr>
              <w:t xml:space="preserve">vyhodnotenie dotazníkov musí </w:t>
            </w:r>
            <w:r>
              <w:rPr>
                <w:szCs w:val="16"/>
              </w:rPr>
              <w:t>NCU</w:t>
            </w:r>
            <w:r w:rsidRPr="00F87462">
              <w:rPr>
                <w:szCs w:val="16"/>
              </w:rPr>
              <w:t xml:space="preserve"> po spracovaní zasielať poverenej osobe na MŠVVaM SR a RPŠ,</w:t>
            </w:r>
          </w:p>
          <w:p w14:paraId="6238E047" w14:textId="77777777" w:rsidR="00B808BA" w:rsidRPr="00F87462" w:rsidRDefault="00B808BA" w:rsidP="00AE242D">
            <w:pPr>
              <w:pStyle w:val="2ODRAZKYDRUHAUROVEN"/>
            </w:pPr>
            <w:r w:rsidRPr="00F87462">
              <w:t>za účelom štandardizácie zberu dát má MŠVVaM SR právo zmeniť a určiť presné formulácie dotazníkových otázok resp. znenie celého formuláru, aby boli tieto porovnateľné pre všetky školy,</w:t>
            </w:r>
          </w:p>
          <w:p w14:paraId="3B01002D" w14:textId="3F9C2F4D" w:rsidR="00B808BA" w:rsidRPr="00F87462" w:rsidRDefault="00B808BA" w:rsidP="00AE242D">
            <w:pPr>
              <w:pStyle w:val="2ODRAZKYDRUHAUROVEN"/>
            </w:pPr>
            <w:r w:rsidRPr="00F87462">
              <w:lastRenderedPageBreak/>
              <w:t>v prípade, že používatelia vo vzťahu k skúmaným otázkam udelia počet bodov 1 a 2, opakovane dva krát po sebe vo vzťahu k príbuznej veci</w:t>
            </w:r>
            <w:r w:rsidR="000A260D">
              <w:t xml:space="preserve"> k službám v správe NCU</w:t>
            </w:r>
            <w:r w:rsidRPr="00F87462">
              <w:t xml:space="preserve">, musí </w:t>
            </w:r>
            <w:r w:rsidR="000B41A5">
              <w:t>NCU</w:t>
            </w:r>
            <w:r w:rsidRPr="00F87462">
              <w:t xml:space="preserve"> pristúpiť k objektívnej analýze,</w:t>
            </w:r>
          </w:p>
          <w:p w14:paraId="307085E8" w14:textId="77777777" w:rsidR="00B808BA" w:rsidRPr="00F87462" w:rsidRDefault="00B808BA" w:rsidP="00AE242D">
            <w:pPr>
              <w:pStyle w:val="2ODRAZKYDRUHAUROVEN"/>
            </w:pPr>
            <w:r w:rsidRPr="00F87462">
              <w:t>objektívna analýza – objektívny zber parametrov kvality práce používateľov formou získavania metrík z reálnej používateľskej prevádzky ako aj formou syntetickej (umelo generovanej) dátovej prevádzky:</w:t>
            </w:r>
          </w:p>
          <w:p w14:paraId="47F76361" w14:textId="40D2EFF0" w:rsidR="00B808BA" w:rsidRPr="00F87462" w:rsidRDefault="00B808BA" w:rsidP="001B3C6A">
            <w:pPr>
              <w:pStyle w:val="2ODRAZKYDRUHAUROVEN"/>
              <w:numPr>
                <w:ilvl w:val="1"/>
                <w:numId w:val="17"/>
              </w:numPr>
            </w:pPr>
            <w:r w:rsidRPr="00F87462">
              <w:t>min. v trvaní 10 dní, v reakcii na nízky počet bodov (1 a 2),</w:t>
            </w:r>
            <w:r w:rsidRPr="00F87462">
              <w:tab/>
            </w:r>
          </w:p>
          <w:p w14:paraId="78AC647D" w14:textId="47EB7884" w:rsidR="00B808BA" w:rsidRPr="00E0322E" w:rsidRDefault="00B808BA" w:rsidP="00AE242D">
            <w:pPr>
              <w:pStyle w:val="2ODRAZKYDRUHAUROVEN"/>
            </w:pPr>
            <w:r>
              <w:t>V</w:t>
            </w:r>
            <w:r w:rsidRPr="00F87462">
              <w:t xml:space="preserve">ýsledkom vyhodnotenia objektívnej analýzy musí byť potvrdenie resp. vyvrátenie hlásených problémov a implementácia zmien, ktoré budú týmto problémom predchádzať, pokiaľ tieto nie sú preukázateľne mimo kompetencie </w:t>
            </w:r>
            <w:r>
              <w:t>NCU</w:t>
            </w:r>
            <w:r w:rsidRPr="00F87462">
              <w:t xml:space="preserve"> a RPŠ. Výsledky skúmania a zmien musí </w:t>
            </w:r>
            <w:r w:rsidR="00E90BCA">
              <w:t>NCU</w:t>
            </w:r>
            <w:r w:rsidRPr="00F87462">
              <w:t xml:space="preserve"> do 30 dní po skončení Objektívnej analýzy oznámiť</w:t>
            </w:r>
            <w:r>
              <w:t>, oprávnenej osobe školy</w:t>
            </w:r>
            <w:r w:rsidRPr="00F87462">
              <w:t xml:space="preserve"> a MŠVVaM SR</w:t>
            </w:r>
            <w:r>
              <w:t xml:space="preserve"> na pripomienkovanie, prípadne ďalej riešiť na eskalačných stretnutiach.</w:t>
            </w:r>
          </w:p>
        </w:tc>
      </w:tr>
      <w:tr w:rsidR="00B808BA" w:rsidRPr="00E31FD6" w14:paraId="477CADB8" w14:textId="77777777" w:rsidTr="00754CAA">
        <w:trPr>
          <w:trHeight w:val="100"/>
        </w:trPr>
        <w:tc>
          <w:tcPr>
            <w:tcW w:w="442" w:type="pct"/>
            <w:vMerge w:val="restart"/>
            <w:tcBorders>
              <w:top w:val="double" w:sz="4" w:space="0" w:color="auto"/>
              <w:left w:val="double" w:sz="4" w:space="0" w:color="auto"/>
            </w:tcBorders>
            <w:vAlign w:val="center"/>
          </w:tcPr>
          <w:p w14:paraId="4CCF8974" w14:textId="77777777" w:rsidR="00B808BA" w:rsidRPr="00502335" w:rsidRDefault="00B808BA" w:rsidP="00AE242D">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50D90A0C" w14:textId="77777777" w:rsidR="00B808BA" w:rsidRPr="00502335" w:rsidRDefault="00B808BA" w:rsidP="00AE242D">
            <w:pPr>
              <w:spacing w:before="40" w:after="40"/>
              <w:jc w:val="left"/>
              <w:rPr>
                <w:b/>
                <w:bCs/>
                <w:sz w:val="18"/>
                <w:szCs w:val="18"/>
              </w:rPr>
            </w:pPr>
            <w:r w:rsidRPr="00502335">
              <w:rPr>
                <w:b/>
                <w:bCs/>
                <w:sz w:val="18"/>
                <w:szCs w:val="18"/>
              </w:rPr>
              <w:t>Poskytovateľ</w:t>
            </w:r>
          </w:p>
        </w:tc>
        <w:tc>
          <w:tcPr>
            <w:tcW w:w="2537" w:type="pct"/>
            <w:tcBorders>
              <w:top w:val="double" w:sz="4" w:space="0" w:color="auto"/>
              <w:left w:val="double" w:sz="4" w:space="0" w:color="auto"/>
              <w:right w:val="double" w:sz="4" w:space="0" w:color="auto"/>
            </w:tcBorders>
          </w:tcPr>
          <w:p w14:paraId="31633F35" w14:textId="2F7B43E9" w:rsidR="00B808BA" w:rsidRPr="00E31FD6" w:rsidRDefault="00B808BA" w:rsidP="00AE242D">
            <w:pPr>
              <w:spacing w:before="40" w:after="40"/>
              <w:jc w:val="left"/>
              <w:rPr>
                <w:sz w:val="18"/>
                <w:szCs w:val="18"/>
              </w:rPr>
            </w:pPr>
            <w:r>
              <w:rPr>
                <w:sz w:val="18"/>
                <w:szCs w:val="18"/>
              </w:rPr>
              <w:t>NCU</w:t>
            </w:r>
          </w:p>
        </w:tc>
      </w:tr>
      <w:tr w:rsidR="00B808BA" w:rsidRPr="00E31FD6" w14:paraId="1505E373" w14:textId="77777777" w:rsidTr="00754CAA">
        <w:trPr>
          <w:trHeight w:val="100"/>
        </w:trPr>
        <w:tc>
          <w:tcPr>
            <w:tcW w:w="442" w:type="pct"/>
            <w:vMerge/>
            <w:tcBorders>
              <w:left w:val="double" w:sz="4" w:space="0" w:color="auto"/>
            </w:tcBorders>
          </w:tcPr>
          <w:p w14:paraId="1521410A" w14:textId="77777777" w:rsidR="00B808BA" w:rsidRPr="00502335" w:rsidRDefault="00B808BA" w:rsidP="00AE242D">
            <w:pPr>
              <w:spacing w:before="40" w:after="40"/>
              <w:rPr>
                <w:b/>
                <w:bCs/>
                <w:sz w:val="18"/>
                <w:szCs w:val="18"/>
              </w:rPr>
            </w:pPr>
          </w:p>
        </w:tc>
        <w:tc>
          <w:tcPr>
            <w:tcW w:w="2021" w:type="pct"/>
            <w:gridSpan w:val="3"/>
            <w:tcBorders>
              <w:right w:val="double" w:sz="4" w:space="0" w:color="auto"/>
            </w:tcBorders>
            <w:vAlign w:val="center"/>
          </w:tcPr>
          <w:p w14:paraId="37C8E444" w14:textId="77777777" w:rsidR="00B808BA" w:rsidRPr="00502335" w:rsidRDefault="00B808BA" w:rsidP="00AE242D">
            <w:pPr>
              <w:spacing w:before="40" w:after="40"/>
              <w:jc w:val="left"/>
              <w:rPr>
                <w:b/>
                <w:bCs/>
                <w:sz w:val="18"/>
                <w:szCs w:val="18"/>
              </w:rPr>
            </w:pPr>
            <w:r w:rsidRPr="00502335">
              <w:rPr>
                <w:b/>
                <w:bCs/>
                <w:sz w:val="18"/>
                <w:szCs w:val="18"/>
              </w:rPr>
              <w:t>Používateľ</w:t>
            </w:r>
          </w:p>
        </w:tc>
        <w:tc>
          <w:tcPr>
            <w:tcW w:w="2537" w:type="pct"/>
            <w:tcBorders>
              <w:left w:val="double" w:sz="4" w:space="0" w:color="auto"/>
              <w:right w:val="double" w:sz="4" w:space="0" w:color="auto"/>
            </w:tcBorders>
          </w:tcPr>
          <w:p w14:paraId="30E9D10E" w14:textId="1DE0BD3F" w:rsidR="00B808BA" w:rsidRPr="00E31FD6" w:rsidRDefault="00B808BA" w:rsidP="00AE242D">
            <w:pPr>
              <w:spacing w:before="40" w:after="40"/>
              <w:jc w:val="left"/>
              <w:rPr>
                <w:sz w:val="18"/>
                <w:szCs w:val="18"/>
              </w:rPr>
            </w:pPr>
            <w:r>
              <w:rPr>
                <w:sz w:val="18"/>
                <w:szCs w:val="18"/>
              </w:rPr>
              <w:t xml:space="preserve">RPŠ, Škola, </w:t>
            </w:r>
            <w:r w:rsidRPr="007A20AA">
              <w:rPr>
                <w:sz w:val="18"/>
                <w:szCs w:val="16"/>
              </w:rPr>
              <w:t>MŠVVaM SR</w:t>
            </w:r>
          </w:p>
        </w:tc>
      </w:tr>
      <w:tr w:rsidR="00B808BA" w:rsidRPr="00E31FD6" w14:paraId="0AE00488" w14:textId="77777777" w:rsidTr="00754CAA">
        <w:trPr>
          <w:trHeight w:val="100"/>
        </w:trPr>
        <w:tc>
          <w:tcPr>
            <w:tcW w:w="442" w:type="pct"/>
            <w:vMerge/>
            <w:tcBorders>
              <w:left w:val="double" w:sz="4" w:space="0" w:color="auto"/>
              <w:bottom w:val="double" w:sz="4" w:space="0" w:color="auto"/>
            </w:tcBorders>
          </w:tcPr>
          <w:p w14:paraId="1DF372B2" w14:textId="77777777" w:rsidR="00B808BA" w:rsidRPr="00502335" w:rsidRDefault="00B808BA" w:rsidP="00AE242D">
            <w:pPr>
              <w:spacing w:before="40" w:after="40"/>
              <w:rPr>
                <w:b/>
                <w:bCs/>
                <w:sz w:val="18"/>
                <w:szCs w:val="18"/>
              </w:rPr>
            </w:pPr>
          </w:p>
        </w:tc>
        <w:tc>
          <w:tcPr>
            <w:tcW w:w="2021" w:type="pct"/>
            <w:gridSpan w:val="3"/>
            <w:tcBorders>
              <w:bottom w:val="double" w:sz="4" w:space="0" w:color="auto"/>
              <w:right w:val="double" w:sz="4" w:space="0" w:color="auto"/>
            </w:tcBorders>
            <w:vAlign w:val="center"/>
          </w:tcPr>
          <w:p w14:paraId="1F83C7D2" w14:textId="77777777" w:rsidR="00B808BA" w:rsidRPr="00502335" w:rsidRDefault="00B808BA" w:rsidP="00AE242D">
            <w:pPr>
              <w:spacing w:before="40" w:after="40"/>
              <w:jc w:val="left"/>
              <w:rPr>
                <w:b/>
                <w:bCs/>
                <w:sz w:val="18"/>
                <w:szCs w:val="18"/>
              </w:rPr>
            </w:pPr>
            <w:r w:rsidRPr="00502335">
              <w:rPr>
                <w:b/>
                <w:bCs/>
                <w:sz w:val="18"/>
                <w:szCs w:val="18"/>
              </w:rPr>
              <w:t xml:space="preserve">Iné zainteresované strany </w:t>
            </w:r>
          </w:p>
        </w:tc>
        <w:tc>
          <w:tcPr>
            <w:tcW w:w="2537" w:type="pct"/>
            <w:tcBorders>
              <w:left w:val="double" w:sz="4" w:space="0" w:color="auto"/>
              <w:right w:val="double" w:sz="4" w:space="0" w:color="auto"/>
            </w:tcBorders>
          </w:tcPr>
          <w:p w14:paraId="1D957CC3" w14:textId="6C4B3FF0" w:rsidR="00B808BA" w:rsidRPr="00E31FD6" w:rsidRDefault="00E90BCA" w:rsidP="00AE242D">
            <w:pPr>
              <w:spacing w:before="40" w:after="40"/>
              <w:jc w:val="left"/>
              <w:rPr>
                <w:sz w:val="18"/>
                <w:szCs w:val="18"/>
              </w:rPr>
            </w:pPr>
            <w:r>
              <w:rPr>
                <w:sz w:val="18"/>
                <w:szCs w:val="18"/>
              </w:rPr>
              <w:t>RPŠ</w:t>
            </w:r>
          </w:p>
        </w:tc>
      </w:tr>
      <w:tr w:rsidR="00B808BA" w:rsidRPr="00E31FD6" w14:paraId="16E66E3C" w14:textId="77777777" w:rsidTr="00754CAA">
        <w:tc>
          <w:tcPr>
            <w:tcW w:w="2463" w:type="pct"/>
            <w:gridSpan w:val="4"/>
            <w:tcBorders>
              <w:top w:val="double" w:sz="4" w:space="0" w:color="auto"/>
              <w:left w:val="double" w:sz="4" w:space="0" w:color="auto"/>
              <w:right w:val="double" w:sz="4" w:space="0" w:color="auto"/>
            </w:tcBorders>
            <w:vAlign w:val="center"/>
          </w:tcPr>
          <w:p w14:paraId="4F1A9804" w14:textId="77777777" w:rsidR="00B808BA" w:rsidRPr="00502335" w:rsidRDefault="00B808BA" w:rsidP="00AE242D">
            <w:pPr>
              <w:spacing w:before="40" w:after="40"/>
              <w:jc w:val="left"/>
              <w:rPr>
                <w:b/>
                <w:bCs/>
                <w:sz w:val="18"/>
                <w:szCs w:val="18"/>
              </w:rPr>
            </w:pPr>
            <w:r w:rsidRPr="00502335">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4A46BDA6" w14:textId="77777777" w:rsidR="00B808BA" w:rsidRPr="00D47604" w:rsidRDefault="00B808BA" w:rsidP="00AE242D">
            <w:pPr>
              <w:spacing w:before="40" w:after="40"/>
              <w:jc w:val="left"/>
              <w:rPr>
                <w:sz w:val="18"/>
                <w:szCs w:val="18"/>
              </w:rPr>
            </w:pPr>
            <w:r>
              <w:rPr>
                <w:sz w:val="18"/>
                <w:szCs w:val="18"/>
              </w:rPr>
              <w:t xml:space="preserve">pracovné dni  6:00 – 18:00 </w:t>
            </w:r>
          </w:p>
        </w:tc>
      </w:tr>
      <w:tr w:rsidR="00B808BA" w:rsidRPr="00E31FD6" w14:paraId="21BF7156" w14:textId="77777777" w:rsidTr="00754CAA">
        <w:tc>
          <w:tcPr>
            <w:tcW w:w="2463" w:type="pct"/>
            <w:gridSpan w:val="4"/>
            <w:tcBorders>
              <w:top w:val="double" w:sz="4" w:space="0" w:color="auto"/>
              <w:left w:val="double" w:sz="4" w:space="0" w:color="auto"/>
              <w:right w:val="double" w:sz="4" w:space="0" w:color="auto"/>
            </w:tcBorders>
            <w:vAlign w:val="center"/>
          </w:tcPr>
          <w:p w14:paraId="211FC0FA" w14:textId="77777777" w:rsidR="00B808BA" w:rsidRPr="00502335" w:rsidRDefault="00B808BA" w:rsidP="00AE242D">
            <w:pPr>
              <w:spacing w:before="40" w:after="40"/>
              <w:jc w:val="left"/>
              <w:rPr>
                <w:b/>
                <w:bCs/>
                <w:sz w:val="18"/>
                <w:szCs w:val="18"/>
              </w:rPr>
            </w:pPr>
            <w:r>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5A3AEDBE" w14:textId="77777777" w:rsidR="00B808BA" w:rsidRPr="00D47604" w:rsidRDefault="00B808BA" w:rsidP="00AE242D">
            <w:pPr>
              <w:spacing w:before="40" w:after="40"/>
              <w:jc w:val="left"/>
              <w:rPr>
                <w:sz w:val="18"/>
                <w:szCs w:val="18"/>
              </w:rPr>
            </w:pPr>
            <w:r>
              <w:rPr>
                <w:sz w:val="18"/>
                <w:szCs w:val="18"/>
              </w:rPr>
              <w:t>Podľa výsledkov merania prieskumu viď definícia vyššie</w:t>
            </w:r>
          </w:p>
        </w:tc>
      </w:tr>
      <w:tr w:rsidR="00B808BA" w:rsidRPr="00E31FD6" w14:paraId="3F18DDB8" w14:textId="77777777" w:rsidTr="00754CAA">
        <w:tc>
          <w:tcPr>
            <w:tcW w:w="2463" w:type="pct"/>
            <w:gridSpan w:val="4"/>
            <w:tcBorders>
              <w:top w:val="double" w:sz="4" w:space="0" w:color="auto"/>
              <w:left w:val="double" w:sz="4" w:space="0" w:color="auto"/>
              <w:right w:val="double" w:sz="4" w:space="0" w:color="auto"/>
            </w:tcBorders>
            <w:vAlign w:val="center"/>
          </w:tcPr>
          <w:p w14:paraId="486BA584" w14:textId="77777777" w:rsidR="00B808BA" w:rsidRDefault="00B808BA" w:rsidP="00AE242D">
            <w:pPr>
              <w:spacing w:before="40" w:after="40"/>
              <w:jc w:val="left"/>
              <w:rPr>
                <w:b/>
                <w:bCs/>
                <w:sz w:val="18"/>
                <w:szCs w:val="18"/>
              </w:rPr>
            </w:pPr>
            <w:r>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64B99869" w14:textId="77777777" w:rsidR="00B808BA" w:rsidRDefault="00B808BA" w:rsidP="00AE242D">
            <w:pPr>
              <w:spacing w:before="40" w:after="40"/>
              <w:jc w:val="left"/>
              <w:rPr>
                <w:sz w:val="18"/>
                <w:szCs w:val="18"/>
              </w:rPr>
            </w:pPr>
            <w:r w:rsidRPr="00C17AB7">
              <w:rPr>
                <w:sz w:val="18"/>
                <w:szCs w:val="18"/>
              </w:rPr>
              <w:t>Podľa dostupnosti služby</w:t>
            </w:r>
          </w:p>
        </w:tc>
      </w:tr>
      <w:tr w:rsidR="00B808BA" w:rsidRPr="00E31FD6" w14:paraId="3DE3EC1A" w14:textId="77777777" w:rsidTr="00754CAA">
        <w:tc>
          <w:tcPr>
            <w:tcW w:w="2463" w:type="pct"/>
            <w:gridSpan w:val="4"/>
            <w:tcBorders>
              <w:top w:val="double" w:sz="4" w:space="0" w:color="auto"/>
              <w:left w:val="double" w:sz="4" w:space="0" w:color="auto"/>
              <w:right w:val="double" w:sz="4" w:space="0" w:color="auto"/>
            </w:tcBorders>
            <w:vAlign w:val="center"/>
          </w:tcPr>
          <w:p w14:paraId="37FEB310" w14:textId="77777777" w:rsidR="00B808BA" w:rsidRDefault="00B808BA" w:rsidP="00AE242D">
            <w:pPr>
              <w:spacing w:before="40" w:after="40"/>
              <w:jc w:val="left"/>
              <w:rPr>
                <w:b/>
                <w:bCs/>
                <w:sz w:val="18"/>
                <w:szCs w:val="18"/>
              </w:rPr>
            </w:pPr>
            <w:r>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412830C6" w14:textId="77777777" w:rsidR="00B808BA" w:rsidRDefault="00B808BA" w:rsidP="00AE242D">
            <w:pPr>
              <w:spacing w:before="40" w:after="40"/>
              <w:jc w:val="left"/>
              <w:rPr>
                <w:sz w:val="18"/>
                <w:szCs w:val="18"/>
              </w:rPr>
            </w:pPr>
            <w:r>
              <w:rPr>
                <w:sz w:val="18"/>
                <w:szCs w:val="18"/>
              </w:rPr>
              <w:t>Podľa výsledkov merania prieskumu viď definícia vyššie</w:t>
            </w:r>
          </w:p>
        </w:tc>
      </w:tr>
      <w:tr w:rsidR="00B808BA" w:rsidRPr="00E31FD6" w14:paraId="478D864A" w14:textId="77777777" w:rsidTr="00754CAA">
        <w:tc>
          <w:tcPr>
            <w:tcW w:w="2463" w:type="pct"/>
            <w:gridSpan w:val="4"/>
            <w:tcBorders>
              <w:top w:val="double" w:sz="4" w:space="0" w:color="auto"/>
              <w:left w:val="double" w:sz="4" w:space="0" w:color="auto"/>
              <w:right w:val="double" w:sz="4" w:space="0" w:color="auto"/>
            </w:tcBorders>
            <w:vAlign w:val="center"/>
          </w:tcPr>
          <w:p w14:paraId="6BE588EB" w14:textId="77777777" w:rsidR="00B808BA" w:rsidRDefault="00B808BA" w:rsidP="00AE242D">
            <w:pPr>
              <w:spacing w:before="40" w:after="40"/>
              <w:jc w:val="left"/>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5FC299A7" w14:textId="77777777" w:rsidR="00B808BA" w:rsidRPr="006B3C14" w:rsidRDefault="00B808BA" w:rsidP="00AE242D">
            <w:pPr>
              <w:spacing w:before="40" w:after="40"/>
              <w:jc w:val="left"/>
              <w:rPr>
                <w:sz w:val="18"/>
                <w:szCs w:val="18"/>
              </w:rPr>
            </w:pPr>
          </w:p>
        </w:tc>
      </w:tr>
      <w:tr w:rsidR="00B808BA" w:rsidRPr="00E31FD6" w14:paraId="6ECF4489" w14:textId="77777777" w:rsidTr="00754CAA">
        <w:trPr>
          <w:trHeight w:val="66"/>
        </w:trPr>
        <w:tc>
          <w:tcPr>
            <w:tcW w:w="442" w:type="pct"/>
            <w:vMerge w:val="restart"/>
            <w:tcBorders>
              <w:top w:val="double" w:sz="4" w:space="0" w:color="auto"/>
              <w:left w:val="double" w:sz="4" w:space="0" w:color="auto"/>
              <w:right w:val="double" w:sz="4" w:space="0" w:color="auto"/>
            </w:tcBorders>
            <w:vAlign w:val="center"/>
          </w:tcPr>
          <w:p w14:paraId="1B65B0EF" w14:textId="77777777" w:rsidR="00B808BA" w:rsidRPr="00502335" w:rsidRDefault="00B808BA" w:rsidP="00AE242D">
            <w:pPr>
              <w:spacing w:before="40" w:after="40"/>
              <w:rPr>
                <w:b/>
                <w:bCs/>
                <w:sz w:val="18"/>
                <w:szCs w:val="18"/>
              </w:rPr>
            </w:pPr>
            <w:bookmarkStart w:id="142" w:name="_Hlk187533011"/>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27417174" w14:textId="77777777" w:rsidR="00B808BA" w:rsidRPr="00502335" w:rsidRDefault="00B808BA" w:rsidP="00AE242D">
            <w:pPr>
              <w:spacing w:before="40" w:after="40"/>
              <w:jc w:val="left"/>
              <w:rPr>
                <w:b/>
                <w:bCs/>
                <w:sz w:val="18"/>
                <w:szCs w:val="18"/>
              </w:rPr>
            </w:pPr>
            <w:r w:rsidRPr="00502335">
              <w:rPr>
                <w:b/>
                <w:bCs/>
                <w:sz w:val="18"/>
                <w:szCs w:val="18"/>
              </w:rPr>
              <w:t>Metrika 1</w:t>
            </w:r>
          </w:p>
          <w:p w14:paraId="14AA4490" w14:textId="77777777" w:rsidR="00B808BA" w:rsidRPr="00502335" w:rsidRDefault="00B808BA" w:rsidP="00AE242D">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6314FE7C" w14:textId="77777777" w:rsidR="00B808BA" w:rsidRPr="00502335" w:rsidRDefault="00B808BA" w:rsidP="00AE242D">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3773C166" w14:textId="77777777" w:rsidR="00B808BA" w:rsidRPr="00651AE8" w:rsidRDefault="00B808BA" w:rsidP="00AE242D">
            <w:pPr>
              <w:spacing w:before="40" w:after="40"/>
              <w:jc w:val="left"/>
              <w:rPr>
                <w:sz w:val="18"/>
                <w:szCs w:val="18"/>
              </w:rPr>
            </w:pPr>
            <w:r w:rsidRPr="00651AE8">
              <w:rPr>
                <w:rFonts w:cstheme="minorHAnsi"/>
                <w:sz w:val="18"/>
                <w:szCs w:val="18"/>
              </w:rPr>
              <w:t>Objektívna analýza</w:t>
            </w:r>
          </w:p>
        </w:tc>
      </w:tr>
      <w:tr w:rsidR="00B808BA" w:rsidRPr="00E31FD6" w14:paraId="41907C35" w14:textId="77777777" w:rsidTr="00754CAA">
        <w:trPr>
          <w:trHeight w:val="63"/>
        </w:trPr>
        <w:tc>
          <w:tcPr>
            <w:tcW w:w="442" w:type="pct"/>
            <w:vMerge/>
            <w:tcBorders>
              <w:left w:val="double" w:sz="4" w:space="0" w:color="auto"/>
              <w:right w:val="double" w:sz="4" w:space="0" w:color="auto"/>
            </w:tcBorders>
            <w:vAlign w:val="center"/>
          </w:tcPr>
          <w:p w14:paraId="20853DD9"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32A26DE6" w14:textId="77777777" w:rsidR="00B808BA" w:rsidRPr="00502335" w:rsidRDefault="00B808BA" w:rsidP="00AE242D">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C5ECFA6" w14:textId="77777777" w:rsidR="00B808BA" w:rsidRPr="00502335" w:rsidRDefault="00B808BA" w:rsidP="00AE242D">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7C50C487" w14:textId="77777777" w:rsidR="00B808BA" w:rsidRPr="00651AE8" w:rsidRDefault="00B808BA" w:rsidP="00AE242D">
            <w:pPr>
              <w:spacing w:before="40" w:after="40"/>
              <w:jc w:val="left"/>
              <w:rPr>
                <w:sz w:val="18"/>
                <w:szCs w:val="18"/>
              </w:rPr>
            </w:pPr>
            <w:r w:rsidRPr="00651AE8">
              <w:rPr>
                <w:rFonts w:cstheme="minorHAnsi"/>
                <w:sz w:val="18"/>
                <w:szCs w:val="18"/>
              </w:rPr>
              <w:t>Objektívna analýza na základe merania reálnej a syntetickej prevádzky podľa popisu vyššie</w:t>
            </w:r>
          </w:p>
        </w:tc>
      </w:tr>
      <w:tr w:rsidR="00B808BA" w:rsidRPr="00E31FD6" w14:paraId="1A11F01F" w14:textId="77777777" w:rsidTr="00754CAA">
        <w:trPr>
          <w:trHeight w:val="81"/>
        </w:trPr>
        <w:tc>
          <w:tcPr>
            <w:tcW w:w="442" w:type="pct"/>
            <w:vMerge/>
            <w:tcBorders>
              <w:left w:val="double" w:sz="4" w:space="0" w:color="auto"/>
              <w:right w:val="double" w:sz="4" w:space="0" w:color="auto"/>
            </w:tcBorders>
            <w:vAlign w:val="center"/>
          </w:tcPr>
          <w:p w14:paraId="5EF9DF2F"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32F3F76D" w14:textId="77777777" w:rsidR="00B808BA" w:rsidRPr="00502335" w:rsidRDefault="00B808BA" w:rsidP="00AE242D">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467D2E9" w14:textId="77777777" w:rsidR="00B808BA" w:rsidRPr="00502335" w:rsidRDefault="00B808BA" w:rsidP="00AE242D">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2E1304F8" w14:textId="77777777" w:rsidR="00B808BA" w:rsidRPr="00502335" w:rsidRDefault="00B808BA" w:rsidP="00AE242D">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2AB26D25" w14:textId="4F763434" w:rsidR="00B808BA" w:rsidRPr="0098009C" w:rsidRDefault="00E90BCA" w:rsidP="00AE242D">
            <w:pPr>
              <w:spacing w:before="40" w:after="40"/>
              <w:jc w:val="left"/>
              <w:rPr>
                <w:sz w:val="18"/>
                <w:szCs w:val="18"/>
              </w:rPr>
            </w:pPr>
            <w:r>
              <w:rPr>
                <w:sz w:val="18"/>
                <w:szCs w:val="18"/>
              </w:rPr>
              <w:t>NCU</w:t>
            </w:r>
          </w:p>
        </w:tc>
      </w:tr>
      <w:tr w:rsidR="00B808BA" w:rsidRPr="00E31FD6" w14:paraId="734B3FE6" w14:textId="77777777" w:rsidTr="00754CAA">
        <w:trPr>
          <w:trHeight w:val="79"/>
        </w:trPr>
        <w:tc>
          <w:tcPr>
            <w:tcW w:w="442" w:type="pct"/>
            <w:vMerge/>
            <w:tcBorders>
              <w:left w:val="double" w:sz="4" w:space="0" w:color="auto"/>
              <w:right w:val="double" w:sz="4" w:space="0" w:color="auto"/>
            </w:tcBorders>
            <w:vAlign w:val="center"/>
          </w:tcPr>
          <w:p w14:paraId="3D359A45"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4C6C2E12" w14:textId="77777777" w:rsidR="00B808BA" w:rsidRPr="00502335" w:rsidRDefault="00B808BA" w:rsidP="00AE242D">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D303CAE" w14:textId="77777777" w:rsidR="00B808BA" w:rsidRPr="00502335" w:rsidRDefault="00B808B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E94DEBD" w14:textId="77777777" w:rsidR="00B808BA" w:rsidRPr="00502335" w:rsidRDefault="00B808BA" w:rsidP="00AE242D">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6031D87E" w14:textId="77777777" w:rsidR="00B808BA" w:rsidRPr="0098009C" w:rsidRDefault="00B808BA" w:rsidP="00AE242D">
            <w:pPr>
              <w:spacing w:before="40" w:after="40"/>
              <w:jc w:val="left"/>
              <w:rPr>
                <w:sz w:val="18"/>
                <w:szCs w:val="18"/>
              </w:rPr>
            </w:pPr>
            <w:r>
              <w:rPr>
                <w:sz w:val="18"/>
                <w:szCs w:val="18"/>
              </w:rPr>
              <w:t>Počas prevádzkovej doby</w:t>
            </w:r>
          </w:p>
        </w:tc>
      </w:tr>
      <w:tr w:rsidR="00B808BA" w:rsidRPr="00E31FD6" w14:paraId="5B386AA5" w14:textId="77777777" w:rsidTr="00754CAA">
        <w:trPr>
          <w:trHeight w:val="79"/>
        </w:trPr>
        <w:tc>
          <w:tcPr>
            <w:tcW w:w="442" w:type="pct"/>
            <w:vMerge/>
            <w:tcBorders>
              <w:left w:val="double" w:sz="4" w:space="0" w:color="auto"/>
              <w:right w:val="double" w:sz="4" w:space="0" w:color="auto"/>
            </w:tcBorders>
            <w:vAlign w:val="center"/>
          </w:tcPr>
          <w:p w14:paraId="28DF4A80"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1939D25D" w14:textId="77777777" w:rsidR="00B808BA" w:rsidRPr="00502335" w:rsidRDefault="00B808BA" w:rsidP="00AE242D">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A4806A9" w14:textId="77777777" w:rsidR="00B808BA" w:rsidRPr="00502335" w:rsidRDefault="00B808B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834692C" w14:textId="77777777" w:rsidR="00B808BA" w:rsidRPr="00502335" w:rsidRDefault="00B808BA" w:rsidP="00AE242D">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2DB3866A" w14:textId="77777777" w:rsidR="00B808BA" w:rsidRPr="0024051E" w:rsidRDefault="00B808BA" w:rsidP="00AE242D">
            <w:pPr>
              <w:spacing w:before="40" w:after="40"/>
              <w:jc w:val="left"/>
              <w:rPr>
                <w:sz w:val="18"/>
                <w:szCs w:val="18"/>
              </w:rPr>
            </w:pPr>
            <w:r>
              <w:rPr>
                <w:sz w:val="18"/>
                <w:szCs w:val="18"/>
              </w:rPr>
              <w:t>Proaktívne a reaktívne</w:t>
            </w:r>
          </w:p>
        </w:tc>
      </w:tr>
      <w:tr w:rsidR="00B808BA" w:rsidRPr="00E31FD6" w14:paraId="034DBB8F" w14:textId="77777777" w:rsidTr="00754CAA">
        <w:trPr>
          <w:trHeight w:val="106"/>
        </w:trPr>
        <w:tc>
          <w:tcPr>
            <w:tcW w:w="442" w:type="pct"/>
            <w:vMerge/>
            <w:tcBorders>
              <w:left w:val="double" w:sz="4" w:space="0" w:color="auto"/>
              <w:right w:val="double" w:sz="4" w:space="0" w:color="auto"/>
            </w:tcBorders>
            <w:vAlign w:val="center"/>
          </w:tcPr>
          <w:p w14:paraId="1E60297D"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6A246950" w14:textId="77777777" w:rsidR="00B808BA" w:rsidRPr="00502335" w:rsidRDefault="00B808BA" w:rsidP="00AE242D">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1E91827" w14:textId="77777777" w:rsidR="00B808BA" w:rsidRPr="00502335" w:rsidRDefault="00B808BA" w:rsidP="00AE242D">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6504DD6" w14:textId="77777777" w:rsidR="00B808BA" w:rsidRPr="00502335" w:rsidRDefault="00B808BA" w:rsidP="00AE242D">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41C6D106" w14:textId="77777777" w:rsidR="00B808BA" w:rsidRPr="00D47604" w:rsidRDefault="00B808BA" w:rsidP="00AE242D">
            <w:pPr>
              <w:spacing w:before="40" w:after="40"/>
              <w:jc w:val="left"/>
              <w:rPr>
                <w:sz w:val="18"/>
                <w:szCs w:val="18"/>
              </w:rPr>
            </w:pPr>
            <w:r>
              <w:rPr>
                <w:sz w:val="18"/>
                <w:szCs w:val="18"/>
              </w:rPr>
              <w:t>Počet</w:t>
            </w:r>
          </w:p>
        </w:tc>
      </w:tr>
      <w:tr w:rsidR="00B808BA" w:rsidRPr="00E31FD6" w14:paraId="34D3C9F3" w14:textId="77777777" w:rsidTr="00754CAA">
        <w:trPr>
          <w:trHeight w:val="106"/>
        </w:trPr>
        <w:tc>
          <w:tcPr>
            <w:tcW w:w="442" w:type="pct"/>
            <w:vMerge/>
            <w:tcBorders>
              <w:left w:val="double" w:sz="4" w:space="0" w:color="auto"/>
              <w:right w:val="double" w:sz="4" w:space="0" w:color="auto"/>
            </w:tcBorders>
            <w:vAlign w:val="center"/>
          </w:tcPr>
          <w:p w14:paraId="58211166"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07A55598" w14:textId="77777777" w:rsidR="00B808BA" w:rsidRPr="00502335" w:rsidRDefault="00B808BA" w:rsidP="00AE242D">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CD16309" w14:textId="77777777" w:rsidR="00B808BA" w:rsidRPr="00502335" w:rsidRDefault="00B808B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7D140AA" w14:textId="77777777" w:rsidR="00B808BA" w:rsidRPr="00502335" w:rsidRDefault="00B808BA" w:rsidP="00AE242D">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1AA7EEA" w14:textId="77777777" w:rsidR="00B808BA" w:rsidRPr="00B136A3" w:rsidRDefault="00B808BA" w:rsidP="00AE242D">
            <w:pPr>
              <w:spacing w:before="40" w:after="40"/>
              <w:jc w:val="left"/>
              <w:rPr>
                <w:sz w:val="18"/>
                <w:szCs w:val="18"/>
              </w:rPr>
            </w:pPr>
            <w:r w:rsidRPr="000150E8">
              <w:rPr>
                <w:rFonts w:cstheme="minorHAnsi"/>
                <w:sz w:val="18"/>
                <w:szCs w:val="18"/>
              </w:rPr>
              <w:t>Definované podľa nízkeho bodového hodnotenia zo subjektívnej analýzy</w:t>
            </w:r>
          </w:p>
        </w:tc>
      </w:tr>
      <w:tr w:rsidR="00B808BA" w:rsidRPr="00E31FD6" w14:paraId="41E096FF" w14:textId="77777777" w:rsidTr="00754CAA">
        <w:trPr>
          <w:trHeight w:val="106"/>
        </w:trPr>
        <w:tc>
          <w:tcPr>
            <w:tcW w:w="442" w:type="pct"/>
            <w:vMerge/>
            <w:tcBorders>
              <w:left w:val="double" w:sz="4" w:space="0" w:color="auto"/>
              <w:right w:val="double" w:sz="4" w:space="0" w:color="auto"/>
            </w:tcBorders>
            <w:vAlign w:val="center"/>
          </w:tcPr>
          <w:p w14:paraId="3BF73B55" w14:textId="77777777" w:rsidR="00B808BA" w:rsidRPr="00502335" w:rsidRDefault="00B808B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16ABED5E" w14:textId="77777777" w:rsidR="00B808BA" w:rsidRPr="00502335" w:rsidRDefault="00B808BA" w:rsidP="00AE242D">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5CBDFF8C" w14:textId="77777777" w:rsidR="00B808BA" w:rsidRPr="00502335" w:rsidRDefault="00B808B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00173E2" w14:textId="77777777" w:rsidR="00B808BA" w:rsidRPr="00502335" w:rsidRDefault="00B808BA" w:rsidP="00AE242D">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52C7464B" w14:textId="77777777" w:rsidR="00B808BA" w:rsidRPr="00D47604" w:rsidRDefault="00B808BA" w:rsidP="00AE242D">
            <w:pPr>
              <w:spacing w:before="40" w:after="40"/>
              <w:jc w:val="left"/>
              <w:rPr>
                <w:sz w:val="18"/>
                <w:szCs w:val="18"/>
              </w:rPr>
            </w:pPr>
            <w:r>
              <w:rPr>
                <w:sz w:val="18"/>
                <w:szCs w:val="18"/>
              </w:rPr>
              <w:t xml:space="preserve">Nie je obmedzené </w:t>
            </w:r>
          </w:p>
        </w:tc>
      </w:tr>
      <w:tr w:rsidR="00B808BA" w:rsidRPr="00E31FD6" w14:paraId="289B77C6" w14:textId="77777777" w:rsidTr="00754CAA">
        <w:trPr>
          <w:trHeight w:val="106"/>
        </w:trPr>
        <w:tc>
          <w:tcPr>
            <w:tcW w:w="442" w:type="pct"/>
            <w:vMerge/>
            <w:tcBorders>
              <w:left w:val="double" w:sz="4" w:space="0" w:color="auto"/>
              <w:bottom w:val="double" w:sz="4" w:space="0" w:color="auto"/>
              <w:right w:val="double" w:sz="4" w:space="0" w:color="auto"/>
            </w:tcBorders>
            <w:vAlign w:val="center"/>
          </w:tcPr>
          <w:p w14:paraId="600D7D9E" w14:textId="77777777" w:rsidR="00B808BA" w:rsidRPr="00502335" w:rsidRDefault="00B808BA" w:rsidP="00AE242D">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098ED18" w14:textId="77777777" w:rsidR="00B808BA" w:rsidRPr="00502335" w:rsidRDefault="00B808BA" w:rsidP="00AE242D">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5CC6B44" w14:textId="77777777" w:rsidR="00B808BA" w:rsidRPr="008A4FEE" w:rsidRDefault="00B808BA" w:rsidP="00AE242D">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0E3BD65D" w14:textId="2C07DFA2" w:rsidR="00B808BA" w:rsidRPr="00565323" w:rsidRDefault="00F625E3" w:rsidP="00AE242D">
            <w:pPr>
              <w:spacing w:before="40" w:after="40"/>
              <w:jc w:val="left"/>
              <w:rPr>
                <w:sz w:val="18"/>
                <w:szCs w:val="18"/>
              </w:rPr>
            </w:pPr>
            <w:r>
              <w:rPr>
                <w:sz w:val="18"/>
                <w:szCs w:val="18"/>
              </w:rPr>
              <w:t xml:space="preserve">Podľa </w:t>
            </w:r>
            <w:proofErr w:type="spellStart"/>
            <w:r>
              <w:rPr>
                <w:sz w:val="18"/>
                <w:szCs w:val="18"/>
              </w:rPr>
              <w:t>severity</w:t>
            </w:r>
            <w:proofErr w:type="spellEnd"/>
            <w:r>
              <w:rPr>
                <w:sz w:val="18"/>
                <w:szCs w:val="18"/>
              </w:rPr>
              <w:t xml:space="preserve"> </w:t>
            </w:r>
            <w:proofErr w:type="spellStart"/>
            <w:r>
              <w:rPr>
                <w:sz w:val="18"/>
                <w:szCs w:val="18"/>
              </w:rPr>
              <w:t>ticketu</w:t>
            </w:r>
            <w:proofErr w:type="spellEnd"/>
          </w:p>
        </w:tc>
      </w:tr>
      <w:tr w:rsidR="00754CAA" w:rsidRPr="00651AE8" w14:paraId="09D3082F" w14:textId="77777777" w:rsidTr="00754CAA">
        <w:trPr>
          <w:trHeight w:val="66"/>
        </w:trPr>
        <w:tc>
          <w:tcPr>
            <w:tcW w:w="442" w:type="pct"/>
            <w:vMerge w:val="restart"/>
            <w:tcBorders>
              <w:top w:val="double" w:sz="4" w:space="0" w:color="auto"/>
              <w:left w:val="double" w:sz="4" w:space="0" w:color="auto"/>
              <w:right w:val="double" w:sz="4" w:space="0" w:color="auto"/>
            </w:tcBorders>
            <w:vAlign w:val="center"/>
          </w:tcPr>
          <w:p w14:paraId="0D2D2672" w14:textId="77777777" w:rsidR="00754CAA" w:rsidRPr="00502335" w:rsidRDefault="00754CAA" w:rsidP="00AE242D">
            <w:pPr>
              <w:spacing w:before="40" w:after="40"/>
              <w:rPr>
                <w:b/>
                <w:bCs/>
                <w:sz w:val="18"/>
                <w:szCs w:val="18"/>
              </w:rPr>
            </w:pPr>
            <w:bookmarkStart w:id="143" w:name="_Toc184136755"/>
            <w:bookmarkEnd w:id="142"/>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1828ADE6" w14:textId="08D3B5C3" w:rsidR="00754CAA" w:rsidRPr="00502335" w:rsidRDefault="00754CAA" w:rsidP="00AE242D">
            <w:pPr>
              <w:spacing w:before="40" w:after="40"/>
              <w:jc w:val="left"/>
              <w:rPr>
                <w:b/>
                <w:bCs/>
                <w:sz w:val="18"/>
                <w:szCs w:val="18"/>
              </w:rPr>
            </w:pPr>
            <w:r w:rsidRPr="00502335">
              <w:rPr>
                <w:b/>
                <w:bCs/>
                <w:sz w:val="18"/>
                <w:szCs w:val="18"/>
              </w:rPr>
              <w:t xml:space="preserve">Metrika </w:t>
            </w:r>
            <w:r w:rsidR="00AC5077">
              <w:rPr>
                <w:b/>
                <w:bCs/>
                <w:sz w:val="18"/>
                <w:szCs w:val="18"/>
              </w:rPr>
              <w:t>2</w:t>
            </w:r>
          </w:p>
          <w:p w14:paraId="6BA3FE4C" w14:textId="77777777" w:rsidR="00754CAA" w:rsidRPr="00502335" w:rsidRDefault="00754CAA" w:rsidP="00AE242D">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0D5F927A" w14:textId="77777777" w:rsidR="00754CAA" w:rsidRPr="00502335" w:rsidRDefault="00754CAA" w:rsidP="00AE242D">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2682FA8F" w14:textId="26AA2E1E" w:rsidR="00754CAA" w:rsidRPr="00651AE8" w:rsidRDefault="000B41A5" w:rsidP="00AE242D">
            <w:pPr>
              <w:spacing w:before="40" w:after="40"/>
              <w:jc w:val="left"/>
              <w:rPr>
                <w:sz w:val="18"/>
                <w:szCs w:val="18"/>
              </w:rPr>
            </w:pPr>
            <w:r w:rsidRPr="00F625E3">
              <w:rPr>
                <w:sz w:val="18"/>
                <w:szCs w:val="16"/>
              </w:rPr>
              <w:t>Pravidelný dotazníkový zber používateľskej skúsenosti</w:t>
            </w:r>
          </w:p>
        </w:tc>
      </w:tr>
      <w:tr w:rsidR="00754CAA" w:rsidRPr="00651AE8" w14:paraId="34B495C8" w14:textId="77777777" w:rsidTr="00754CAA">
        <w:trPr>
          <w:trHeight w:val="63"/>
        </w:trPr>
        <w:tc>
          <w:tcPr>
            <w:tcW w:w="442" w:type="pct"/>
            <w:vMerge/>
            <w:tcBorders>
              <w:left w:val="double" w:sz="4" w:space="0" w:color="auto"/>
              <w:right w:val="double" w:sz="4" w:space="0" w:color="auto"/>
            </w:tcBorders>
            <w:vAlign w:val="center"/>
          </w:tcPr>
          <w:p w14:paraId="7FEDAA71"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5BB0BA2B" w14:textId="77777777" w:rsidR="00754CAA" w:rsidRPr="00502335" w:rsidRDefault="00754CAA" w:rsidP="00AE242D">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25E2ED0C" w14:textId="77777777" w:rsidR="00754CAA" w:rsidRPr="00502335" w:rsidRDefault="00754CAA" w:rsidP="00AE242D">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0DACAEA5" w14:textId="63A5DC27" w:rsidR="00754CAA" w:rsidRPr="00651AE8" w:rsidRDefault="000B41A5" w:rsidP="00AE242D">
            <w:pPr>
              <w:spacing w:before="40" w:after="40"/>
              <w:jc w:val="left"/>
              <w:rPr>
                <w:sz w:val="18"/>
                <w:szCs w:val="18"/>
              </w:rPr>
            </w:pPr>
            <w:r>
              <w:rPr>
                <w:rFonts w:cstheme="minorHAnsi"/>
                <w:sz w:val="18"/>
                <w:szCs w:val="18"/>
              </w:rPr>
              <w:t>Vykonávanie zberu a </w:t>
            </w:r>
            <w:proofErr w:type="spellStart"/>
            <w:r>
              <w:rPr>
                <w:rFonts w:cstheme="minorHAnsi"/>
                <w:sz w:val="18"/>
                <w:szCs w:val="18"/>
              </w:rPr>
              <w:t>anlýza</w:t>
            </w:r>
            <w:proofErr w:type="spellEnd"/>
            <w:r>
              <w:rPr>
                <w:rFonts w:cstheme="minorHAnsi"/>
                <w:sz w:val="18"/>
                <w:szCs w:val="18"/>
              </w:rPr>
              <w:t xml:space="preserve"> používateľskej skúsenosti podľa definície</w:t>
            </w:r>
            <w:r w:rsidR="00F625E3">
              <w:rPr>
                <w:rFonts w:cstheme="minorHAnsi"/>
                <w:sz w:val="18"/>
                <w:szCs w:val="18"/>
              </w:rPr>
              <w:t xml:space="preserve"> služby</w:t>
            </w:r>
          </w:p>
        </w:tc>
      </w:tr>
      <w:tr w:rsidR="00754CAA" w:rsidRPr="0098009C" w14:paraId="40145195" w14:textId="77777777" w:rsidTr="00754CAA">
        <w:trPr>
          <w:trHeight w:val="81"/>
        </w:trPr>
        <w:tc>
          <w:tcPr>
            <w:tcW w:w="442" w:type="pct"/>
            <w:vMerge/>
            <w:tcBorders>
              <w:left w:val="double" w:sz="4" w:space="0" w:color="auto"/>
              <w:right w:val="double" w:sz="4" w:space="0" w:color="auto"/>
            </w:tcBorders>
            <w:vAlign w:val="center"/>
          </w:tcPr>
          <w:p w14:paraId="0EE2E915"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321492C9" w14:textId="77777777" w:rsidR="00754CAA" w:rsidRPr="00502335" w:rsidRDefault="00754CAA" w:rsidP="00AE242D">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A4FFFC9" w14:textId="77777777" w:rsidR="00754CAA" w:rsidRPr="00502335" w:rsidRDefault="00754CAA" w:rsidP="00AE242D">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A14A8E5" w14:textId="77777777" w:rsidR="00754CAA" w:rsidRPr="00502335" w:rsidRDefault="00754CAA" w:rsidP="00AE242D">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15A04218" w14:textId="77777777" w:rsidR="00754CAA" w:rsidRPr="0098009C" w:rsidRDefault="00754CAA" w:rsidP="00AE242D">
            <w:pPr>
              <w:spacing w:before="40" w:after="40"/>
              <w:jc w:val="left"/>
              <w:rPr>
                <w:sz w:val="18"/>
                <w:szCs w:val="18"/>
              </w:rPr>
            </w:pPr>
            <w:r>
              <w:rPr>
                <w:sz w:val="18"/>
                <w:szCs w:val="18"/>
              </w:rPr>
              <w:t>NCU</w:t>
            </w:r>
          </w:p>
        </w:tc>
      </w:tr>
      <w:tr w:rsidR="00754CAA" w:rsidRPr="0098009C" w14:paraId="4B229A9B" w14:textId="77777777" w:rsidTr="00754CAA">
        <w:trPr>
          <w:trHeight w:val="79"/>
        </w:trPr>
        <w:tc>
          <w:tcPr>
            <w:tcW w:w="442" w:type="pct"/>
            <w:vMerge/>
            <w:tcBorders>
              <w:left w:val="double" w:sz="4" w:space="0" w:color="auto"/>
              <w:right w:val="double" w:sz="4" w:space="0" w:color="auto"/>
            </w:tcBorders>
            <w:vAlign w:val="center"/>
          </w:tcPr>
          <w:p w14:paraId="668AAA2D"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70AF7383" w14:textId="77777777" w:rsidR="00754CAA" w:rsidRPr="00502335" w:rsidRDefault="00754CAA" w:rsidP="00AE242D">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5EF4966" w14:textId="77777777" w:rsidR="00754CAA" w:rsidRPr="00502335" w:rsidRDefault="00754CA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7DF9B9C" w14:textId="77777777" w:rsidR="00754CAA" w:rsidRPr="00502335" w:rsidRDefault="00754CAA" w:rsidP="00AE242D">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78616312" w14:textId="77777777" w:rsidR="00754CAA" w:rsidRPr="0098009C" w:rsidRDefault="00754CAA" w:rsidP="00AE242D">
            <w:pPr>
              <w:spacing w:before="40" w:after="40"/>
              <w:jc w:val="left"/>
              <w:rPr>
                <w:sz w:val="18"/>
                <w:szCs w:val="18"/>
              </w:rPr>
            </w:pPr>
            <w:r>
              <w:rPr>
                <w:sz w:val="18"/>
                <w:szCs w:val="18"/>
              </w:rPr>
              <w:t>Počas prevádzkovej doby</w:t>
            </w:r>
          </w:p>
        </w:tc>
      </w:tr>
      <w:tr w:rsidR="00754CAA" w:rsidRPr="0024051E" w14:paraId="6DDC9F81" w14:textId="77777777" w:rsidTr="00754CAA">
        <w:trPr>
          <w:trHeight w:val="79"/>
        </w:trPr>
        <w:tc>
          <w:tcPr>
            <w:tcW w:w="442" w:type="pct"/>
            <w:vMerge/>
            <w:tcBorders>
              <w:left w:val="double" w:sz="4" w:space="0" w:color="auto"/>
              <w:right w:val="double" w:sz="4" w:space="0" w:color="auto"/>
            </w:tcBorders>
            <w:vAlign w:val="center"/>
          </w:tcPr>
          <w:p w14:paraId="099209E6"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42926B03" w14:textId="77777777" w:rsidR="00754CAA" w:rsidRPr="00502335" w:rsidRDefault="00754CAA" w:rsidP="00AE242D">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6201D3F" w14:textId="77777777" w:rsidR="00754CAA" w:rsidRPr="00502335" w:rsidRDefault="00754CA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90EB47C" w14:textId="77777777" w:rsidR="00754CAA" w:rsidRPr="00502335" w:rsidRDefault="00754CAA" w:rsidP="00AE242D">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642EAE2B" w14:textId="6DE4F9C0" w:rsidR="00754CAA" w:rsidRPr="0024051E" w:rsidRDefault="000B41A5" w:rsidP="00AE242D">
            <w:pPr>
              <w:spacing w:before="40" w:after="40"/>
              <w:jc w:val="left"/>
              <w:rPr>
                <w:sz w:val="18"/>
                <w:szCs w:val="18"/>
              </w:rPr>
            </w:pPr>
            <w:r>
              <w:rPr>
                <w:sz w:val="18"/>
                <w:szCs w:val="18"/>
              </w:rPr>
              <w:t>R</w:t>
            </w:r>
            <w:r w:rsidR="00754CAA">
              <w:rPr>
                <w:sz w:val="18"/>
                <w:szCs w:val="18"/>
              </w:rPr>
              <w:t>eaktívne</w:t>
            </w:r>
          </w:p>
        </w:tc>
      </w:tr>
      <w:tr w:rsidR="00754CAA" w:rsidRPr="003C1470" w14:paraId="2BFB6214" w14:textId="77777777" w:rsidTr="00754CAA">
        <w:trPr>
          <w:trHeight w:val="106"/>
        </w:trPr>
        <w:tc>
          <w:tcPr>
            <w:tcW w:w="442" w:type="pct"/>
            <w:vMerge/>
            <w:tcBorders>
              <w:left w:val="double" w:sz="4" w:space="0" w:color="auto"/>
              <w:right w:val="double" w:sz="4" w:space="0" w:color="auto"/>
            </w:tcBorders>
            <w:vAlign w:val="center"/>
          </w:tcPr>
          <w:p w14:paraId="43E009AE"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04E02EC2" w14:textId="77777777" w:rsidR="00754CAA" w:rsidRPr="00502335" w:rsidRDefault="00754CAA" w:rsidP="00AE242D">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76E7416" w14:textId="77777777" w:rsidR="00754CAA" w:rsidRPr="00502335" w:rsidRDefault="00754CAA" w:rsidP="00AE242D">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3683EE4" w14:textId="77777777" w:rsidR="00754CAA" w:rsidRPr="00502335" w:rsidRDefault="00754CAA" w:rsidP="00AE242D">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614194EE" w14:textId="01F5DB24" w:rsidR="00754CAA" w:rsidRPr="00D47604" w:rsidRDefault="00754CAA" w:rsidP="00AE242D">
            <w:pPr>
              <w:spacing w:before="40" w:after="40"/>
              <w:jc w:val="left"/>
              <w:rPr>
                <w:sz w:val="18"/>
                <w:szCs w:val="18"/>
              </w:rPr>
            </w:pPr>
            <w:r>
              <w:rPr>
                <w:sz w:val="18"/>
                <w:szCs w:val="18"/>
              </w:rPr>
              <w:t>Počet</w:t>
            </w:r>
          </w:p>
        </w:tc>
      </w:tr>
      <w:tr w:rsidR="00754CAA" w:rsidRPr="00B136A3" w14:paraId="71FEDD0C" w14:textId="77777777" w:rsidTr="00754CAA">
        <w:trPr>
          <w:trHeight w:val="106"/>
        </w:trPr>
        <w:tc>
          <w:tcPr>
            <w:tcW w:w="442" w:type="pct"/>
            <w:vMerge/>
            <w:tcBorders>
              <w:left w:val="double" w:sz="4" w:space="0" w:color="auto"/>
              <w:right w:val="double" w:sz="4" w:space="0" w:color="auto"/>
            </w:tcBorders>
            <w:vAlign w:val="center"/>
          </w:tcPr>
          <w:p w14:paraId="65EE5728"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039274B9" w14:textId="77777777" w:rsidR="00754CAA" w:rsidRPr="00502335" w:rsidRDefault="00754CAA" w:rsidP="00AE242D">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49492DC" w14:textId="77777777" w:rsidR="00754CAA" w:rsidRPr="00502335" w:rsidRDefault="00754CA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2D2B77E" w14:textId="77777777" w:rsidR="00754CAA" w:rsidRPr="00502335" w:rsidRDefault="00754CAA" w:rsidP="00AE242D">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18D6581C" w14:textId="4313DAF4" w:rsidR="00754CAA" w:rsidRPr="00B136A3" w:rsidRDefault="000B41A5" w:rsidP="00AE242D">
            <w:pPr>
              <w:spacing w:before="40" w:after="40"/>
              <w:jc w:val="left"/>
              <w:rPr>
                <w:sz w:val="18"/>
                <w:szCs w:val="18"/>
              </w:rPr>
            </w:pPr>
            <w:r>
              <w:rPr>
                <w:rFonts w:cstheme="minorHAnsi"/>
                <w:sz w:val="18"/>
                <w:szCs w:val="18"/>
              </w:rPr>
              <w:t>2</w:t>
            </w:r>
            <w:r w:rsidR="00AC5077">
              <w:rPr>
                <w:rFonts w:cstheme="minorHAnsi"/>
                <w:sz w:val="18"/>
                <w:szCs w:val="18"/>
              </w:rPr>
              <w:t xml:space="preserve"> x ročne</w:t>
            </w:r>
          </w:p>
        </w:tc>
      </w:tr>
      <w:tr w:rsidR="00754CAA" w:rsidRPr="009777D2" w14:paraId="05A73AF6" w14:textId="77777777" w:rsidTr="00754CAA">
        <w:trPr>
          <w:trHeight w:val="106"/>
        </w:trPr>
        <w:tc>
          <w:tcPr>
            <w:tcW w:w="442" w:type="pct"/>
            <w:vMerge/>
            <w:tcBorders>
              <w:left w:val="double" w:sz="4" w:space="0" w:color="auto"/>
              <w:right w:val="double" w:sz="4" w:space="0" w:color="auto"/>
            </w:tcBorders>
            <w:vAlign w:val="center"/>
          </w:tcPr>
          <w:p w14:paraId="5972FC03" w14:textId="77777777" w:rsidR="00754CAA" w:rsidRPr="00502335" w:rsidRDefault="00754CAA" w:rsidP="00AE242D">
            <w:pPr>
              <w:spacing w:before="40" w:after="40"/>
              <w:rPr>
                <w:b/>
                <w:bCs/>
                <w:sz w:val="18"/>
                <w:szCs w:val="18"/>
              </w:rPr>
            </w:pPr>
          </w:p>
        </w:tc>
        <w:tc>
          <w:tcPr>
            <w:tcW w:w="484" w:type="pct"/>
            <w:vMerge/>
            <w:tcBorders>
              <w:left w:val="double" w:sz="4" w:space="0" w:color="auto"/>
              <w:right w:val="single" w:sz="4" w:space="0" w:color="auto"/>
            </w:tcBorders>
            <w:vAlign w:val="center"/>
          </w:tcPr>
          <w:p w14:paraId="2B3AD33C" w14:textId="77777777" w:rsidR="00754CAA" w:rsidRPr="00502335" w:rsidRDefault="00754CAA" w:rsidP="00AE242D">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AC67DF7" w14:textId="77777777" w:rsidR="00754CAA" w:rsidRPr="00502335" w:rsidRDefault="00754CAA" w:rsidP="00AE242D">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BDB260C" w14:textId="77777777" w:rsidR="00754CAA" w:rsidRPr="00502335" w:rsidRDefault="00754CAA" w:rsidP="00AE242D">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214F98D7" w14:textId="77777777" w:rsidR="00754CAA" w:rsidRPr="00D47604" w:rsidRDefault="00754CAA" w:rsidP="00AE242D">
            <w:pPr>
              <w:spacing w:before="40" w:after="40"/>
              <w:jc w:val="left"/>
              <w:rPr>
                <w:sz w:val="18"/>
                <w:szCs w:val="18"/>
              </w:rPr>
            </w:pPr>
            <w:r>
              <w:rPr>
                <w:sz w:val="18"/>
                <w:szCs w:val="18"/>
              </w:rPr>
              <w:t xml:space="preserve">Nie je obmedzené </w:t>
            </w:r>
          </w:p>
        </w:tc>
      </w:tr>
      <w:tr w:rsidR="00754CAA" w:rsidRPr="00565323" w14:paraId="066746A6" w14:textId="77777777" w:rsidTr="00754CAA">
        <w:trPr>
          <w:trHeight w:val="106"/>
        </w:trPr>
        <w:tc>
          <w:tcPr>
            <w:tcW w:w="442" w:type="pct"/>
            <w:vMerge/>
            <w:tcBorders>
              <w:left w:val="double" w:sz="4" w:space="0" w:color="auto"/>
              <w:bottom w:val="double" w:sz="4" w:space="0" w:color="auto"/>
              <w:right w:val="double" w:sz="4" w:space="0" w:color="auto"/>
            </w:tcBorders>
            <w:vAlign w:val="center"/>
          </w:tcPr>
          <w:p w14:paraId="7B8DB473" w14:textId="77777777" w:rsidR="00754CAA" w:rsidRPr="00502335" w:rsidRDefault="00754CAA" w:rsidP="00AE242D">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6508BC1" w14:textId="77777777" w:rsidR="00754CAA" w:rsidRPr="00502335" w:rsidRDefault="00754CAA" w:rsidP="00AE242D">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5B0E14D9" w14:textId="77777777" w:rsidR="00754CAA" w:rsidRPr="008A4FEE" w:rsidRDefault="00754CAA" w:rsidP="00AE242D">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4642A957" w14:textId="25847ACB" w:rsidR="00754CAA" w:rsidRPr="00565323" w:rsidRDefault="00F625E3" w:rsidP="00AE242D">
            <w:pPr>
              <w:spacing w:before="40" w:after="40"/>
              <w:jc w:val="left"/>
              <w:rPr>
                <w:sz w:val="18"/>
                <w:szCs w:val="18"/>
              </w:rPr>
            </w:pPr>
            <w:r>
              <w:rPr>
                <w:sz w:val="18"/>
                <w:szCs w:val="18"/>
              </w:rPr>
              <w:t>Eskalácie</w:t>
            </w:r>
          </w:p>
        </w:tc>
      </w:tr>
    </w:tbl>
    <w:p w14:paraId="43D622B8" w14:textId="1EAA82D5" w:rsidR="00D32DFF" w:rsidRDefault="00126B35" w:rsidP="00000167">
      <w:pPr>
        <w:pStyle w:val="Popis"/>
      </w:pPr>
      <w:bookmarkStart w:id="144" w:name="_Toc198499082"/>
      <w:r>
        <w:t xml:space="preserve">Tabuľka </w:t>
      </w:r>
      <w:r>
        <w:fldChar w:fldCharType="begin"/>
      </w:r>
      <w:r>
        <w:instrText xml:space="preserve"> SEQ Tabuľka \* ARABIC </w:instrText>
      </w:r>
      <w:r>
        <w:fldChar w:fldCharType="separate"/>
      </w:r>
      <w:r w:rsidR="004248B8">
        <w:rPr>
          <w:noProof/>
        </w:rPr>
        <w:t>33</w:t>
      </w:r>
      <w:r>
        <w:fldChar w:fldCharType="end"/>
      </w:r>
      <w:r>
        <w:t xml:space="preserve">: </w:t>
      </w:r>
      <w:r w:rsidR="00B808BA" w:rsidRPr="00E74B60">
        <w:t>Meranie spokojnosti koncového používateľa služieb</w:t>
      </w:r>
      <w:r w:rsidR="00B808BA">
        <w:t>, objektívna analýza – definícia požiadaviek na službu</w:t>
      </w:r>
      <w:bookmarkEnd w:id="143"/>
      <w:bookmarkEnd w:id="144"/>
    </w:p>
    <w:p w14:paraId="20C5E559" w14:textId="77777777" w:rsidR="005B2EB6" w:rsidRPr="00E2234B" w:rsidRDefault="005B2EB6" w:rsidP="005B2EB6">
      <w:pPr>
        <w:pStyle w:val="Nadpis3"/>
        <w:ind w:left="-851" w:firstLine="0"/>
      </w:pPr>
      <w:bookmarkStart w:id="145" w:name="_Toc198500638"/>
      <w:r>
        <w:t>Poskytovanie školení</w:t>
      </w:r>
      <w:bookmarkEnd w:id="145"/>
    </w:p>
    <w:tbl>
      <w:tblPr>
        <w:tblStyle w:val="Mriekatabuky"/>
        <w:tblW w:w="5006" w:type="pct"/>
        <w:tblInd w:w="-15" w:type="dxa"/>
        <w:tblLook w:val="04A0" w:firstRow="1" w:lastRow="0" w:firstColumn="1" w:lastColumn="0" w:noHBand="0" w:noVBand="1"/>
      </w:tblPr>
      <w:tblGrid>
        <w:gridCol w:w="1144"/>
        <w:gridCol w:w="1253"/>
        <w:gridCol w:w="2206"/>
        <w:gridCol w:w="1774"/>
        <w:gridCol w:w="6569"/>
      </w:tblGrid>
      <w:tr w:rsidR="005B2EB6" w:rsidRPr="00E31FD6" w14:paraId="065F6FB6" w14:textId="77777777" w:rsidTr="00B75CFC">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2FC5BED" w14:textId="77777777" w:rsidR="005B2EB6" w:rsidRPr="00A370EB" w:rsidRDefault="005B2EB6" w:rsidP="00B75CFC">
            <w:pPr>
              <w:spacing w:before="40" w:after="40"/>
              <w:jc w:val="left"/>
              <w:rPr>
                <w:rFonts w:cs="Calibri"/>
                <w:color w:val="000000"/>
                <w:sz w:val="18"/>
                <w:szCs w:val="18"/>
              </w:rPr>
            </w:pPr>
            <w:r w:rsidRPr="00395AA3">
              <w:rPr>
                <w:rFonts w:cs="Calibri"/>
                <w:b/>
                <w:bCs/>
                <w:color w:val="000000"/>
                <w:sz w:val="18"/>
                <w:szCs w:val="18"/>
              </w:rPr>
              <w:t xml:space="preserve">Poskytovanie školení </w:t>
            </w:r>
            <w:r w:rsidRPr="00A948A1">
              <w:rPr>
                <w:rFonts w:cs="Calibri"/>
                <w:b/>
                <w:bCs/>
                <w:color w:val="000000"/>
                <w:sz w:val="18"/>
                <w:szCs w:val="18"/>
              </w:rPr>
              <w:t>- detailná definícia požiadaviek na službu</w:t>
            </w:r>
          </w:p>
        </w:tc>
      </w:tr>
      <w:tr w:rsidR="005B2EB6" w:rsidRPr="00E31FD6" w14:paraId="06FD73CB" w14:textId="77777777" w:rsidTr="00B75CFC">
        <w:tc>
          <w:tcPr>
            <w:tcW w:w="2463" w:type="pct"/>
            <w:gridSpan w:val="4"/>
            <w:tcBorders>
              <w:top w:val="double" w:sz="4" w:space="0" w:color="auto"/>
              <w:left w:val="double" w:sz="4" w:space="0" w:color="auto"/>
              <w:right w:val="double" w:sz="4" w:space="0" w:color="auto"/>
            </w:tcBorders>
            <w:vAlign w:val="center"/>
          </w:tcPr>
          <w:p w14:paraId="164D6014" w14:textId="77777777" w:rsidR="005B2EB6" w:rsidRPr="00502335" w:rsidRDefault="005B2EB6" w:rsidP="00B75CFC">
            <w:pPr>
              <w:spacing w:before="40" w:after="40"/>
              <w:jc w:val="left"/>
              <w:rPr>
                <w:b/>
                <w:bCs/>
                <w:sz w:val="18"/>
                <w:szCs w:val="18"/>
              </w:rPr>
            </w:pPr>
            <w:r w:rsidRPr="00502335">
              <w:rPr>
                <w:b/>
                <w:bCs/>
                <w:sz w:val="18"/>
                <w:szCs w:val="18"/>
              </w:rPr>
              <w:t>Názov</w:t>
            </w:r>
          </w:p>
        </w:tc>
        <w:tc>
          <w:tcPr>
            <w:tcW w:w="2537" w:type="pct"/>
            <w:tcBorders>
              <w:top w:val="double" w:sz="4" w:space="0" w:color="auto"/>
              <w:left w:val="double" w:sz="4" w:space="0" w:color="auto"/>
              <w:right w:val="double" w:sz="4" w:space="0" w:color="auto"/>
            </w:tcBorders>
          </w:tcPr>
          <w:p w14:paraId="316B9344" w14:textId="77777777" w:rsidR="005B2EB6" w:rsidRPr="00CF675E" w:rsidRDefault="005B2EB6" w:rsidP="00B75CFC">
            <w:pPr>
              <w:spacing w:before="40" w:after="40"/>
              <w:jc w:val="left"/>
              <w:rPr>
                <w:sz w:val="18"/>
                <w:szCs w:val="18"/>
              </w:rPr>
            </w:pPr>
            <w:r w:rsidRPr="00395AA3">
              <w:rPr>
                <w:rFonts w:cs="Calibri"/>
                <w:color w:val="000000"/>
                <w:sz w:val="18"/>
                <w:szCs w:val="18"/>
              </w:rPr>
              <w:t>Poskytovanie školení</w:t>
            </w:r>
          </w:p>
        </w:tc>
      </w:tr>
      <w:tr w:rsidR="005B2EB6" w:rsidRPr="00E31FD6" w14:paraId="76577165" w14:textId="77777777" w:rsidTr="00B75CFC">
        <w:tc>
          <w:tcPr>
            <w:tcW w:w="2463" w:type="pct"/>
            <w:gridSpan w:val="4"/>
            <w:tcBorders>
              <w:left w:val="double" w:sz="4" w:space="0" w:color="auto"/>
              <w:right w:val="double" w:sz="4" w:space="0" w:color="auto"/>
            </w:tcBorders>
            <w:vAlign w:val="center"/>
          </w:tcPr>
          <w:p w14:paraId="444FEF4A" w14:textId="77777777" w:rsidR="005B2EB6" w:rsidRPr="00502335" w:rsidRDefault="005B2EB6" w:rsidP="00B75CFC">
            <w:pPr>
              <w:spacing w:before="40" w:after="40"/>
              <w:jc w:val="left"/>
              <w:rPr>
                <w:b/>
                <w:bCs/>
                <w:sz w:val="18"/>
                <w:szCs w:val="18"/>
              </w:rPr>
            </w:pPr>
            <w:r w:rsidRPr="00502335">
              <w:rPr>
                <w:b/>
                <w:bCs/>
                <w:sz w:val="18"/>
                <w:szCs w:val="18"/>
              </w:rPr>
              <w:t>Kategória</w:t>
            </w:r>
          </w:p>
        </w:tc>
        <w:tc>
          <w:tcPr>
            <w:tcW w:w="2537" w:type="pct"/>
            <w:tcBorders>
              <w:left w:val="double" w:sz="4" w:space="0" w:color="auto"/>
              <w:right w:val="double" w:sz="4" w:space="0" w:color="auto"/>
            </w:tcBorders>
          </w:tcPr>
          <w:p w14:paraId="499BBABB" w14:textId="77777777" w:rsidR="005B2EB6" w:rsidRPr="00E31FD6" w:rsidRDefault="005B2EB6" w:rsidP="00B75CFC">
            <w:pPr>
              <w:spacing w:before="40" w:after="40"/>
              <w:jc w:val="left"/>
              <w:rPr>
                <w:sz w:val="18"/>
                <w:szCs w:val="18"/>
              </w:rPr>
            </w:pPr>
            <w:r w:rsidRPr="00395AA3">
              <w:rPr>
                <w:sz w:val="18"/>
                <w:szCs w:val="16"/>
              </w:rPr>
              <w:t>Podporné služby</w:t>
            </w:r>
            <w:r>
              <w:rPr>
                <w:sz w:val="18"/>
                <w:szCs w:val="16"/>
              </w:rPr>
              <w:t xml:space="preserve"> </w:t>
            </w:r>
          </w:p>
        </w:tc>
      </w:tr>
      <w:tr w:rsidR="005B2EB6" w:rsidRPr="00E31FD6" w14:paraId="747C7352" w14:textId="77777777" w:rsidTr="00B75CFC">
        <w:tc>
          <w:tcPr>
            <w:tcW w:w="2463" w:type="pct"/>
            <w:gridSpan w:val="4"/>
            <w:tcBorders>
              <w:left w:val="double" w:sz="4" w:space="0" w:color="auto"/>
              <w:right w:val="double" w:sz="4" w:space="0" w:color="auto"/>
            </w:tcBorders>
            <w:vAlign w:val="center"/>
          </w:tcPr>
          <w:p w14:paraId="13A62B40" w14:textId="77777777" w:rsidR="005B2EB6" w:rsidRPr="00502335" w:rsidRDefault="005B2EB6" w:rsidP="00B75CFC">
            <w:pPr>
              <w:spacing w:before="40" w:after="40"/>
              <w:jc w:val="left"/>
              <w:rPr>
                <w:b/>
                <w:bCs/>
                <w:sz w:val="18"/>
                <w:szCs w:val="18"/>
              </w:rPr>
            </w:pPr>
            <w:r w:rsidRPr="00502335">
              <w:rPr>
                <w:b/>
                <w:bCs/>
                <w:sz w:val="18"/>
                <w:szCs w:val="18"/>
              </w:rPr>
              <w:t>Typ</w:t>
            </w:r>
          </w:p>
        </w:tc>
        <w:tc>
          <w:tcPr>
            <w:tcW w:w="2537" w:type="pct"/>
            <w:tcBorders>
              <w:left w:val="double" w:sz="4" w:space="0" w:color="auto"/>
              <w:right w:val="double" w:sz="4" w:space="0" w:color="auto"/>
            </w:tcBorders>
          </w:tcPr>
          <w:p w14:paraId="68D5FDF4" w14:textId="77777777" w:rsidR="005B2EB6" w:rsidRPr="00E31FD6" w:rsidRDefault="005B2EB6" w:rsidP="00B75CFC">
            <w:pPr>
              <w:spacing w:before="40" w:after="40"/>
              <w:jc w:val="left"/>
              <w:rPr>
                <w:sz w:val="18"/>
                <w:szCs w:val="18"/>
              </w:rPr>
            </w:pPr>
            <w:r>
              <w:rPr>
                <w:sz w:val="18"/>
                <w:szCs w:val="18"/>
              </w:rPr>
              <w:t>Pravidelná</w:t>
            </w:r>
          </w:p>
        </w:tc>
      </w:tr>
      <w:tr w:rsidR="005B2EB6" w:rsidRPr="00E31FD6" w14:paraId="49E7FB0C" w14:textId="77777777" w:rsidTr="00B75CFC">
        <w:tc>
          <w:tcPr>
            <w:tcW w:w="2463" w:type="pct"/>
            <w:gridSpan w:val="4"/>
            <w:tcBorders>
              <w:left w:val="double" w:sz="4" w:space="0" w:color="auto"/>
              <w:bottom w:val="double" w:sz="4" w:space="0" w:color="auto"/>
              <w:right w:val="double" w:sz="4" w:space="0" w:color="auto"/>
            </w:tcBorders>
            <w:vAlign w:val="center"/>
          </w:tcPr>
          <w:p w14:paraId="65611064" w14:textId="77777777" w:rsidR="005B2EB6" w:rsidRPr="00502335" w:rsidRDefault="005B2EB6" w:rsidP="00B75CFC">
            <w:pPr>
              <w:spacing w:before="40" w:after="40"/>
              <w:jc w:val="left"/>
              <w:rPr>
                <w:b/>
                <w:bCs/>
                <w:sz w:val="18"/>
                <w:szCs w:val="18"/>
              </w:rPr>
            </w:pPr>
            <w:r w:rsidRPr="00502335">
              <w:rPr>
                <w:b/>
                <w:bCs/>
                <w:sz w:val="18"/>
                <w:szCs w:val="18"/>
              </w:rPr>
              <w:t>Cieľ</w:t>
            </w:r>
          </w:p>
        </w:tc>
        <w:tc>
          <w:tcPr>
            <w:tcW w:w="2537" w:type="pct"/>
            <w:tcBorders>
              <w:left w:val="double" w:sz="4" w:space="0" w:color="auto"/>
              <w:bottom w:val="double" w:sz="4" w:space="0" w:color="auto"/>
              <w:right w:val="double" w:sz="4" w:space="0" w:color="auto"/>
            </w:tcBorders>
          </w:tcPr>
          <w:p w14:paraId="57BEB30E" w14:textId="77777777" w:rsidR="005B2EB6" w:rsidRPr="00D47604" w:rsidRDefault="005B2EB6" w:rsidP="00B75CFC">
            <w:pPr>
              <w:rPr>
                <w:sz w:val="18"/>
                <w:szCs w:val="16"/>
              </w:rPr>
            </w:pPr>
            <w:r w:rsidRPr="00D47604">
              <w:rPr>
                <w:sz w:val="18"/>
                <w:szCs w:val="16"/>
              </w:rPr>
              <w:t xml:space="preserve">Poskytovanie školení s cieľom zabezpečovania vyškolenia pracovníkov používateľa služieb </w:t>
            </w:r>
            <w:proofErr w:type="spellStart"/>
            <w:r w:rsidRPr="00D47604">
              <w:rPr>
                <w:sz w:val="18"/>
                <w:szCs w:val="16"/>
              </w:rPr>
              <w:t>DigiNET</w:t>
            </w:r>
            <w:proofErr w:type="spellEnd"/>
            <w:r w:rsidRPr="00D47604">
              <w:rPr>
                <w:sz w:val="18"/>
                <w:szCs w:val="16"/>
              </w:rPr>
              <w:t xml:space="preserve"> v záujme zabezpečovania kvality, rozvoja, spolupráce s </w:t>
            </w:r>
            <w:r w:rsidRPr="007A20AA">
              <w:rPr>
                <w:sz w:val="18"/>
                <w:szCs w:val="16"/>
              </w:rPr>
              <w:t>MŠVVaM SR</w:t>
            </w:r>
            <w:r>
              <w:rPr>
                <w:sz w:val="18"/>
                <w:szCs w:val="16"/>
              </w:rPr>
              <w:t xml:space="preserve">. </w:t>
            </w:r>
          </w:p>
        </w:tc>
      </w:tr>
      <w:tr w:rsidR="005B2EB6" w:rsidRPr="00E31FD6" w14:paraId="2F6EF551" w14:textId="77777777" w:rsidTr="00B75CFC">
        <w:tc>
          <w:tcPr>
            <w:tcW w:w="5000" w:type="pct"/>
            <w:gridSpan w:val="5"/>
            <w:tcBorders>
              <w:left w:val="double" w:sz="4" w:space="0" w:color="auto"/>
              <w:bottom w:val="double" w:sz="4" w:space="0" w:color="auto"/>
              <w:right w:val="double" w:sz="4" w:space="0" w:color="auto"/>
            </w:tcBorders>
            <w:shd w:val="clear" w:color="auto" w:fill="FFFFCC"/>
            <w:vAlign w:val="center"/>
          </w:tcPr>
          <w:p w14:paraId="6396E8D4" w14:textId="77777777" w:rsidR="005B2EB6" w:rsidRPr="00705FC7" w:rsidRDefault="005B2EB6" w:rsidP="00B75CFC">
            <w:pPr>
              <w:spacing w:before="40" w:after="40"/>
              <w:jc w:val="left"/>
              <w:rPr>
                <w:b/>
                <w:bCs/>
                <w:sz w:val="18"/>
                <w:szCs w:val="18"/>
                <w:highlight w:val="yellow"/>
              </w:rPr>
            </w:pPr>
            <w:r w:rsidRPr="00395AA3">
              <w:rPr>
                <w:rFonts w:cs="Calibri"/>
                <w:b/>
                <w:bCs/>
                <w:color w:val="000000"/>
                <w:sz w:val="18"/>
                <w:szCs w:val="18"/>
              </w:rPr>
              <w:t xml:space="preserve">Poskytovanie školení </w:t>
            </w:r>
            <w:r w:rsidRPr="00A948A1">
              <w:rPr>
                <w:rFonts w:cs="Calibri"/>
                <w:b/>
                <w:bCs/>
                <w:color w:val="000000"/>
                <w:sz w:val="18"/>
                <w:szCs w:val="18"/>
              </w:rPr>
              <w:t>- detailná definícia požiadaviek na službu</w:t>
            </w:r>
          </w:p>
        </w:tc>
      </w:tr>
      <w:tr w:rsidR="005B2EB6" w:rsidRPr="00E31FD6" w14:paraId="13EAF69F" w14:textId="77777777" w:rsidTr="00B75CFC">
        <w:tc>
          <w:tcPr>
            <w:tcW w:w="5000" w:type="pct"/>
            <w:gridSpan w:val="5"/>
            <w:tcBorders>
              <w:left w:val="double" w:sz="4" w:space="0" w:color="auto"/>
              <w:bottom w:val="double" w:sz="4" w:space="0" w:color="auto"/>
              <w:right w:val="double" w:sz="4" w:space="0" w:color="auto"/>
            </w:tcBorders>
            <w:vAlign w:val="center"/>
          </w:tcPr>
          <w:p w14:paraId="4EC5F845" w14:textId="77777777" w:rsidR="005B2EB6" w:rsidRPr="00D47604" w:rsidRDefault="005B2EB6" w:rsidP="00B75CFC">
            <w:pPr>
              <w:rPr>
                <w:sz w:val="18"/>
                <w:szCs w:val="16"/>
              </w:rPr>
            </w:pPr>
            <w:r w:rsidRPr="00D47604">
              <w:rPr>
                <w:sz w:val="18"/>
                <w:szCs w:val="16"/>
              </w:rPr>
              <w:t xml:space="preserve">NCU vypracúva tréningové materiály služieb v správe NCU pre potreby školení RPŠ pre zástupcov škôl. NCU spolupracuje s RPŠ pri návrhu rozsahu a materiálov školení. Tieto sú vypracované 15 pracovných dní pred realizáciou akceptácie služieb na prvej škole a odovzdané na komentár RPŠ. NCU na základe komentárov doplní/upraví materiály v požadovanom rozsahu do 5tich pracovných dní.  </w:t>
            </w:r>
          </w:p>
          <w:p w14:paraId="1BD252B9" w14:textId="77777777" w:rsidR="005B2EB6" w:rsidRPr="00D47604" w:rsidRDefault="005B2EB6" w:rsidP="00B75CFC">
            <w:pPr>
              <w:rPr>
                <w:sz w:val="18"/>
                <w:szCs w:val="16"/>
              </w:rPr>
            </w:pPr>
            <w:r w:rsidRPr="00D47604">
              <w:rPr>
                <w:sz w:val="18"/>
                <w:szCs w:val="16"/>
              </w:rPr>
              <w:t xml:space="preserve">NCU vypracúva tréningové materiály pre služby </w:t>
            </w:r>
            <w:proofErr w:type="spellStart"/>
            <w:r w:rsidRPr="00D47604">
              <w:rPr>
                <w:sz w:val="18"/>
                <w:szCs w:val="16"/>
              </w:rPr>
              <w:t>DigiNET</w:t>
            </w:r>
            <w:proofErr w:type="spellEnd"/>
            <w:r w:rsidRPr="00D47604">
              <w:rPr>
                <w:sz w:val="18"/>
                <w:szCs w:val="16"/>
              </w:rPr>
              <w:t xml:space="preserve"> a zabezpečuje pre poverených pracovníkov používateľa služieb - MŠVVaM SR pravidelné školenia k poskytovaným službám NCU </w:t>
            </w:r>
          </w:p>
          <w:p w14:paraId="6EBC4D02" w14:textId="77777777" w:rsidR="005B2EB6" w:rsidRPr="00D47604" w:rsidRDefault="005B2EB6" w:rsidP="00B75CFC">
            <w:pPr>
              <w:rPr>
                <w:sz w:val="18"/>
                <w:szCs w:val="16"/>
              </w:rPr>
            </w:pPr>
            <w:r w:rsidRPr="00D47604">
              <w:rPr>
                <w:sz w:val="18"/>
                <w:szCs w:val="16"/>
              </w:rPr>
              <w:t>Školenia budú realizované podľa nasledovného harmonogramu:</w:t>
            </w:r>
          </w:p>
          <w:p w14:paraId="48E342B5" w14:textId="77777777" w:rsidR="005B2EB6" w:rsidRDefault="005B2EB6" w:rsidP="00B75CFC">
            <w:pPr>
              <w:pStyle w:val="2ODRAZKYDRUHAUROVEN"/>
              <w:spacing w:line="360" w:lineRule="auto"/>
              <w:ind w:left="786"/>
            </w:pPr>
            <w:r>
              <w:t>p</w:t>
            </w:r>
            <w:r w:rsidRPr="000243BF">
              <w:t>rvé školenie pred akceptáciou zriadenia služieb NCU</w:t>
            </w:r>
            <w:r>
              <w:t xml:space="preserve"> a 3 mesiace po spustení služieb,</w:t>
            </w:r>
          </w:p>
          <w:p w14:paraId="5182F2B1" w14:textId="77777777" w:rsidR="005B2EB6" w:rsidRDefault="005B2EB6" w:rsidP="00B75CFC">
            <w:pPr>
              <w:pStyle w:val="2ODRAZKYDRUHAUROVEN"/>
              <w:spacing w:line="360" w:lineRule="auto"/>
              <w:ind w:left="786"/>
            </w:pPr>
            <w:r>
              <w:t>ď</w:t>
            </w:r>
            <w:r w:rsidRPr="000243BF">
              <w:t>alšie</w:t>
            </w:r>
            <w:r>
              <w:t xml:space="preserve"> školenie minimálne 1x ročne </w:t>
            </w:r>
            <w:r w:rsidRPr="000243BF">
              <w:t xml:space="preserve">podľa predošlej dohody s MŠVVaM SR, </w:t>
            </w:r>
          </w:p>
          <w:p w14:paraId="27A56172" w14:textId="77777777" w:rsidR="005B2EB6" w:rsidRDefault="005B2EB6" w:rsidP="00B75CFC">
            <w:pPr>
              <w:pStyle w:val="2ODRAZKYDRUHAUROVEN"/>
              <w:spacing w:line="360" w:lineRule="auto"/>
              <w:ind w:left="786"/>
            </w:pPr>
            <w:r>
              <w:t>m</w:t>
            </w:r>
            <w:r w:rsidRPr="000243BF">
              <w:t>imoriadne</w:t>
            </w:r>
            <w:r>
              <w:t xml:space="preserve"> školenia v prípade potreby po dohode s </w:t>
            </w:r>
            <w:r w:rsidRPr="000243BF">
              <w:t>MŠVVaM SR,</w:t>
            </w:r>
          </w:p>
          <w:p w14:paraId="0E981088" w14:textId="77777777" w:rsidR="005B2EB6" w:rsidRPr="00D47604" w:rsidRDefault="005B2EB6" w:rsidP="00B75CFC">
            <w:pPr>
              <w:rPr>
                <w:sz w:val="18"/>
                <w:szCs w:val="16"/>
              </w:rPr>
            </w:pPr>
            <w:r w:rsidRPr="00D47604">
              <w:rPr>
                <w:sz w:val="18"/>
                <w:szCs w:val="16"/>
              </w:rPr>
              <w:t>Školenia sú zamerané aj na:</w:t>
            </w:r>
          </w:p>
          <w:p w14:paraId="7ABEFB22" w14:textId="77777777" w:rsidR="005B2EB6" w:rsidRPr="009D270C" w:rsidRDefault="005B2EB6" w:rsidP="00B75CFC">
            <w:pPr>
              <w:pStyle w:val="2ODRAZKYDRUHAUROVEN"/>
              <w:spacing w:line="360" w:lineRule="auto"/>
              <w:ind w:left="786"/>
            </w:pPr>
            <w:r w:rsidRPr="009D270C">
              <w:t xml:space="preserve">celkové technické riešenie, základné funkčné bloky, schéma prepojenia, </w:t>
            </w:r>
            <w:r>
              <w:t>NCU</w:t>
            </w:r>
            <w:r w:rsidRPr="009D270C">
              <w:t xml:space="preserve">, RPŠ </w:t>
            </w:r>
          </w:p>
          <w:p w14:paraId="0BB53D5E" w14:textId="77777777" w:rsidR="005B2EB6" w:rsidRPr="009D270C" w:rsidRDefault="005B2EB6" w:rsidP="00B75CFC">
            <w:pPr>
              <w:pStyle w:val="2ODRAZKYDRUHAUROVEN"/>
              <w:spacing w:line="360" w:lineRule="auto"/>
              <w:ind w:left="786"/>
            </w:pPr>
            <w:r w:rsidRPr="009D270C">
              <w:lastRenderedPageBreak/>
              <w:t>základné poučenie podmienkach zmluvy a SLA zodpovednosti školy, RPŠ a NCU,</w:t>
            </w:r>
          </w:p>
          <w:p w14:paraId="42FFF5EC" w14:textId="77777777" w:rsidR="005B2EB6" w:rsidRDefault="005B2EB6" w:rsidP="00B75CFC">
            <w:pPr>
              <w:pStyle w:val="2ODRAZKYDRUHAUROVEN"/>
              <w:spacing w:line="360" w:lineRule="auto"/>
              <w:ind w:left="786"/>
            </w:pPr>
            <w:r w:rsidRPr="009D270C">
              <w:t>oboznámenie sa s nástrojmi monitoringu,</w:t>
            </w:r>
            <w:r>
              <w:t xml:space="preserve"> </w:t>
            </w:r>
            <w:proofErr w:type="spellStart"/>
            <w:r>
              <w:t>reportingu</w:t>
            </w:r>
            <w:proofErr w:type="spellEnd"/>
            <w:r>
              <w:t xml:space="preserve">, Service </w:t>
            </w:r>
            <w:proofErr w:type="spellStart"/>
            <w:r>
              <w:t>Desk</w:t>
            </w:r>
            <w:proofErr w:type="spellEnd"/>
            <w:r w:rsidRPr="009D270C">
              <w:t xml:space="preserve"> </w:t>
            </w:r>
          </w:p>
          <w:p w14:paraId="708A301B" w14:textId="77777777" w:rsidR="005B2EB6" w:rsidRDefault="005B2EB6" w:rsidP="00B75CFC">
            <w:pPr>
              <w:pStyle w:val="2ODRAZKYDRUHAUROVEN"/>
              <w:spacing w:line="360" w:lineRule="auto"/>
              <w:ind w:left="786"/>
            </w:pPr>
            <w:r>
              <w:t>oboznámenie sa so službami ktoré NCU poskytuje</w:t>
            </w:r>
          </w:p>
          <w:p w14:paraId="00645FB1" w14:textId="77777777" w:rsidR="005B2EB6" w:rsidRDefault="005B2EB6" w:rsidP="00B75CFC">
            <w:pPr>
              <w:pStyle w:val="2ODRAZKYDRUHAUROVEN"/>
              <w:spacing w:line="360" w:lineRule="auto"/>
              <w:ind w:left="786"/>
            </w:pPr>
            <w:r>
              <w:t xml:space="preserve">udržiavanie, zabezpečovanie kvality služieb </w:t>
            </w:r>
            <w:proofErr w:type="spellStart"/>
            <w:r>
              <w:t>DigiNET</w:t>
            </w:r>
            <w:proofErr w:type="spellEnd"/>
          </w:p>
          <w:p w14:paraId="25B7C1B9" w14:textId="77777777" w:rsidR="005B2EB6" w:rsidRDefault="005B2EB6" w:rsidP="00B75CFC">
            <w:pPr>
              <w:pStyle w:val="2ODRAZKYDRUHAUROVEN"/>
              <w:spacing w:line="360" w:lineRule="auto"/>
              <w:ind w:left="786"/>
            </w:pPr>
            <w:proofErr w:type="spellStart"/>
            <w:r>
              <w:t>Performance</w:t>
            </w:r>
            <w:proofErr w:type="spellEnd"/>
            <w:r>
              <w:t xml:space="preserve"> a kvalitatívne parametre</w:t>
            </w:r>
          </w:p>
          <w:p w14:paraId="158FA76F" w14:textId="77777777" w:rsidR="005B2EB6" w:rsidRDefault="005B2EB6" w:rsidP="00B75CFC">
            <w:pPr>
              <w:pStyle w:val="2ODRAZKYDRUHAUROVEN"/>
              <w:spacing w:line="360" w:lineRule="auto"/>
              <w:ind w:left="786"/>
            </w:pPr>
            <w:r>
              <w:t>Správy sieťovej bezpečnosti a jej rozvoja a hrozieb</w:t>
            </w:r>
          </w:p>
          <w:p w14:paraId="43170B4A" w14:textId="77777777" w:rsidR="005B2EB6" w:rsidRPr="009D270C" w:rsidRDefault="005B2EB6" w:rsidP="00B75CFC">
            <w:pPr>
              <w:pStyle w:val="2ODRAZKYDRUHAUROVEN"/>
              <w:spacing w:line="360" w:lineRule="auto"/>
              <w:ind w:left="786"/>
            </w:pPr>
            <w:r>
              <w:t xml:space="preserve">Návrhy rozvoje a aktivít služieb </w:t>
            </w:r>
            <w:proofErr w:type="spellStart"/>
            <w:r>
              <w:t>DigiNET</w:t>
            </w:r>
            <w:proofErr w:type="spellEnd"/>
          </w:p>
          <w:p w14:paraId="6618F809" w14:textId="77777777" w:rsidR="005B2EB6" w:rsidRPr="009D270C" w:rsidRDefault="005B2EB6" w:rsidP="00B75CFC">
            <w:pPr>
              <w:pStyle w:val="2ODRAZKYDRUHAUROVEN"/>
              <w:spacing w:line="360" w:lineRule="auto"/>
              <w:ind w:left="786"/>
            </w:pPr>
            <w:r w:rsidRPr="009D270C">
              <w:t>postup pri bežných situáciách</w:t>
            </w:r>
          </w:p>
          <w:p w14:paraId="66F06F86" w14:textId="77777777" w:rsidR="005B2EB6" w:rsidRPr="009D270C" w:rsidRDefault="005B2EB6" w:rsidP="00B75CFC">
            <w:pPr>
              <w:pStyle w:val="2ODRAZKYDRUHAUROVEN"/>
              <w:spacing w:line="360" w:lineRule="auto"/>
              <w:ind w:left="786"/>
            </w:pPr>
            <w:r w:rsidRPr="009D270C">
              <w:t>postupy pri eskalácii,</w:t>
            </w:r>
          </w:p>
          <w:p w14:paraId="30F343FE" w14:textId="77777777" w:rsidR="005B2EB6" w:rsidRPr="009D270C" w:rsidRDefault="005B2EB6" w:rsidP="00B75CFC">
            <w:pPr>
              <w:pStyle w:val="2ODRAZKYDRUHAUROVEN"/>
              <w:spacing w:line="360" w:lineRule="auto"/>
              <w:ind w:left="786"/>
            </w:pPr>
            <w:r>
              <w:t>zásady pre bezpečnosť, funkcie a prevádzka SOC.</w:t>
            </w:r>
          </w:p>
          <w:p w14:paraId="7F8438B8" w14:textId="77777777" w:rsidR="005B2EB6" w:rsidRPr="00D47604" w:rsidRDefault="005B2EB6" w:rsidP="00B75CFC">
            <w:pPr>
              <w:rPr>
                <w:sz w:val="18"/>
                <w:szCs w:val="16"/>
              </w:rPr>
            </w:pPr>
            <w:r w:rsidRPr="00D47604">
              <w:rPr>
                <w:sz w:val="18"/>
                <w:szCs w:val="16"/>
              </w:rPr>
              <w:t>Organizačné požiadavky na školenia:</w:t>
            </w:r>
          </w:p>
          <w:p w14:paraId="0E80D5B2" w14:textId="7877D593" w:rsidR="005B2EB6" w:rsidRPr="000243BF" w:rsidRDefault="005B2EB6" w:rsidP="00B75CFC">
            <w:pPr>
              <w:pStyle w:val="2ODRAZKYDRUHAUROVEN"/>
              <w:spacing w:line="360" w:lineRule="auto"/>
              <w:ind w:left="786"/>
            </w:pPr>
            <w:r w:rsidRPr="000243BF">
              <w:t xml:space="preserve">Školenia budú prebiehať minimálne online dištančnou formou s možnosťou otázok a diskusie. V prípade potreby budú školenia </w:t>
            </w:r>
            <w:r w:rsidR="00CA4D33" w:rsidRPr="000243BF">
              <w:t>realizované</w:t>
            </w:r>
            <w:r w:rsidRPr="000243BF">
              <w:t xml:space="preserve"> aj v priestoroch poskytovateľa NCU.</w:t>
            </w:r>
          </w:p>
          <w:p w14:paraId="7F92C209" w14:textId="77777777" w:rsidR="005B2EB6" w:rsidRPr="000243BF" w:rsidRDefault="005B2EB6" w:rsidP="00B75CFC">
            <w:pPr>
              <w:pStyle w:val="2ODRAZKYDRUHAUROVEN"/>
              <w:spacing w:line="360" w:lineRule="auto"/>
              <w:ind w:left="786"/>
            </w:pPr>
            <w:r w:rsidRPr="000243BF">
              <w:t xml:space="preserve">Rozsah školenia bude minimálne 2 hodiny. </w:t>
            </w:r>
          </w:p>
          <w:p w14:paraId="3C2AD233" w14:textId="77777777" w:rsidR="005B2EB6" w:rsidRPr="000243BF" w:rsidRDefault="005B2EB6" w:rsidP="00B75CFC">
            <w:pPr>
              <w:pStyle w:val="2ODRAZKYDRUHAUROVEN"/>
              <w:spacing w:line="360" w:lineRule="auto"/>
              <w:ind w:left="786"/>
            </w:pPr>
            <w:r w:rsidRPr="000243BF">
              <w:t>Termíny školenia poskytovateľ NCU poskytne 2 z ktorých jeden potvrdzuje MŠVVaM SR ) a to minimálne 3 týždne pred navrhovaným termínom školenia</w:t>
            </w:r>
            <w:r>
              <w:t>.</w:t>
            </w:r>
          </w:p>
          <w:p w14:paraId="51CEBCFA" w14:textId="77777777" w:rsidR="005B2EB6" w:rsidRPr="000243BF" w:rsidRDefault="005B2EB6" w:rsidP="00B75CFC">
            <w:pPr>
              <w:pStyle w:val="2ODRAZKYDRUHAUROVEN"/>
              <w:spacing w:line="360" w:lineRule="auto"/>
              <w:ind w:left="786"/>
            </w:pPr>
            <w:r w:rsidRPr="000243BF">
              <w:t xml:space="preserve">Školiace materiály budú sprístupnené aj v elektronickej podobe. </w:t>
            </w:r>
          </w:p>
          <w:p w14:paraId="0334A37B" w14:textId="77777777" w:rsidR="005B2EB6" w:rsidRPr="000243BF" w:rsidRDefault="005B2EB6" w:rsidP="00B75CFC">
            <w:pPr>
              <w:pStyle w:val="2ODRAZKYDRUHAUROVEN"/>
              <w:spacing w:line="360" w:lineRule="auto"/>
              <w:ind w:left="786"/>
            </w:pPr>
            <w:r w:rsidRPr="000243BF">
              <w:t>MŠVVaM SR na žiadosť poskytovateľa NCU nominuje účastníkov školenia</w:t>
            </w:r>
            <w:r>
              <w:t>.</w:t>
            </w:r>
          </w:p>
          <w:p w14:paraId="1570654D" w14:textId="1F5960DC" w:rsidR="005B2EB6" w:rsidRPr="00E0322E" w:rsidRDefault="005B2EB6" w:rsidP="00B75CFC">
            <w:pPr>
              <w:pStyle w:val="2ODRAZKYDRUHAUROVEN"/>
              <w:spacing w:line="360" w:lineRule="auto"/>
              <w:ind w:left="786"/>
            </w:pPr>
            <w:r w:rsidRPr="000243BF">
              <w:t xml:space="preserve">NCU </w:t>
            </w:r>
            <w:r w:rsidR="00CA4D33" w:rsidRPr="000243BF">
              <w:t>pripraví</w:t>
            </w:r>
            <w:r w:rsidRPr="000243BF">
              <w:t xml:space="preserve"> protokol a prezenčnú listinu zo školenia</w:t>
            </w:r>
            <w:r>
              <w:t>.</w:t>
            </w:r>
          </w:p>
        </w:tc>
      </w:tr>
      <w:tr w:rsidR="005B2EB6" w:rsidRPr="00E31FD6" w14:paraId="7FF1210D" w14:textId="77777777" w:rsidTr="00B75CFC">
        <w:trPr>
          <w:trHeight w:val="100"/>
        </w:trPr>
        <w:tc>
          <w:tcPr>
            <w:tcW w:w="442" w:type="pct"/>
            <w:vMerge w:val="restart"/>
            <w:tcBorders>
              <w:top w:val="double" w:sz="4" w:space="0" w:color="auto"/>
              <w:left w:val="double" w:sz="4" w:space="0" w:color="auto"/>
            </w:tcBorders>
            <w:vAlign w:val="center"/>
          </w:tcPr>
          <w:p w14:paraId="3803EC5B" w14:textId="77777777" w:rsidR="005B2EB6" w:rsidRPr="00502335" w:rsidRDefault="005B2EB6" w:rsidP="00B75CFC">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098F3A8D" w14:textId="77777777" w:rsidR="005B2EB6" w:rsidRPr="00502335" w:rsidRDefault="005B2EB6" w:rsidP="00B75CFC">
            <w:pPr>
              <w:spacing w:before="40" w:after="40"/>
              <w:jc w:val="left"/>
              <w:rPr>
                <w:b/>
                <w:bCs/>
                <w:sz w:val="18"/>
                <w:szCs w:val="18"/>
              </w:rPr>
            </w:pPr>
            <w:r w:rsidRPr="00502335">
              <w:rPr>
                <w:b/>
                <w:bCs/>
                <w:sz w:val="18"/>
                <w:szCs w:val="18"/>
              </w:rPr>
              <w:t>Poskytovateľ</w:t>
            </w:r>
          </w:p>
        </w:tc>
        <w:tc>
          <w:tcPr>
            <w:tcW w:w="2537" w:type="pct"/>
            <w:tcBorders>
              <w:top w:val="double" w:sz="4" w:space="0" w:color="auto"/>
              <w:left w:val="double" w:sz="4" w:space="0" w:color="auto"/>
              <w:right w:val="double" w:sz="4" w:space="0" w:color="auto"/>
            </w:tcBorders>
          </w:tcPr>
          <w:p w14:paraId="56C5DE61" w14:textId="77777777" w:rsidR="005B2EB6" w:rsidRPr="00E31FD6" w:rsidRDefault="005B2EB6" w:rsidP="00B75CFC">
            <w:pPr>
              <w:spacing w:before="40" w:after="40"/>
              <w:jc w:val="left"/>
              <w:rPr>
                <w:sz w:val="18"/>
                <w:szCs w:val="18"/>
              </w:rPr>
            </w:pPr>
            <w:r>
              <w:rPr>
                <w:sz w:val="18"/>
                <w:szCs w:val="18"/>
              </w:rPr>
              <w:t>NCU</w:t>
            </w:r>
          </w:p>
        </w:tc>
      </w:tr>
      <w:tr w:rsidR="005B2EB6" w:rsidRPr="00E31FD6" w14:paraId="40DDCDE3" w14:textId="77777777" w:rsidTr="00B75CFC">
        <w:trPr>
          <w:trHeight w:val="100"/>
        </w:trPr>
        <w:tc>
          <w:tcPr>
            <w:tcW w:w="442" w:type="pct"/>
            <w:vMerge/>
            <w:tcBorders>
              <w:left w:val="double" w:sz="4" w:space="0" w:color="auto"/>
            </w:tcBorders>
          </w:tcPr>
          <w:p w14:paraId="608DEC8D" w14:textId="77777777" w:rsidR="005B2EB6" w:rsidRPr="00502335" w:rsidRDefault="005B2EB6" w:rsidP="00B75CFC">
            <w:pPr>
              <w:spacing w:before="40" w:after="40"/>
              <w:rPr>
                <w:b/>
                <w:bCs/>
                <w:sz w:val="18"/>
                <w:szCs w:val="18"/>
              </w:rPr>
            </w:pPr>
          </w:p>
        </w:tc>
        <w:tc>
          <w:tcPr>
            <w:tcW w:w="2021" w:type="pct"/>
            <w:gridSpan w:val="3"/>
            <w:tcBorders>
              <w:right w:val="double" w:sz="4" w:space="0" w:color="auto"/>
            </w:tcBorders>
            <w:vAlign w:val="center"/>
          </w:tcPr>
          <w:p w14:paraId="3FB8CEBD" w14:textId="77777777" w:rsidR="005B2EB6" w:rsidRPr="00502335" w:rsidRDefault="005B2EB6" w:rsidP="00B75CFC">
            <w:pPr>
              <w:spacing w:before="40" w:after="40"/>
              <w:jc w:val="left"/>
              <w:rPr>
                <w:b/>
                <w:bCs/>
                <w:sz w:val="18"/>
                <w:szCs w:val="18"/>
              </w:rPr>
            </w:pPr>
            <w:r w:rsidRPr="00502335">
              <w:rPr>
                <w:b/>
                <w:bCs/>
                <w:sz w:val="18"/>
                <w:szCs w:val="18"/>
              </w:rPr>
              <w:t>Používateľ</w:t>
            </w:r>
          </w:p>
        </w:tc>
        <w:tc>
          <w:tcPr>
            <w:tcW w:w="2537" w:type="pct"/>
            <w:tcBorders>
              <w:left w:val="double" w:sz="4" w:space="0" w:color="auto"/>
              <w:right w:val="double" w:sz="4" w:space="0" w:color="auto"/>
            </w:tcBorders>
          </w:tcPr>
          <w:p w14:paraId="2FE0099E" w14:textId="77777777" w:rsidR="005B2EB6" w:rsidRPr="00E31FD6" w:rsidRDefault="005B2EB6" w:rsidP="00B75CFC">
            <w:pPr>
              <w:spacing w:before="40" w:after="40"/>
              <w:jc w:val="left"/>
              <w:rPr>
                <w:sz w:val="18"/>
                <w:szCs w:val="18"/>
              </w:rPr>
            </w:pPr>
            <w:r>
              <w:rPr>
                <w:sz w:val="18"/>
                <w:szCs w:val="18"/>
              </w:rPr>
              <w:t xml:space="preserve">RPŠ, </w:t>
            </w:r>
            <w:r w:rsidRPr="007A20AA">
              <w:rPr>
                <w:sz w:val="18"/>
                <w:szCs w:val="16"/>
              </w:rPr>
              <w:t>MŠVVaM SR</w:t>
            </w:r>
          </w:p>
        </w:tc>
      </w:tr>
      <w:tr w:rsidR="005B2EB6" w:rsidRPr="00E31FD6" w14:paraId="4287199E" w14:textId="77777777" w:rsidTr="00B75CFC">
        <w:trPr>
          <w:trHeight w:val="100"/>
        </w:trPr>
        <w:tc>
          <w:tcPr>
            <w:tcW w:w="442" w:type="pct"/>
            <w:vMerge/>
            <w:tcBorders>
              <w:left w:val="double" w:sz="4" w:space="0" w:color="auto"/>
              <w:bottom w:val="double" w:sz="4" w:space="0" w:color="auto"/>
            </w:tcBorders>
          </w:tcPr>
          <w:p w14:paraId="18304EFD" w14:textId="77777777" w:rsidR="005B2EB6" w:rsidRPr="00502335" w:rsidRDefault="005B2EB6" w:rsidP="00B75CFC">
            <w:pPr>
              <w:spacing w:before="40" w:after="40"/>
              <w:rPr>
                <w:b/>
                <w:bCs/>
                <w:sz w:val="18"/>
                <w:szCs w:val="18"/>
              </w:rPr>
            </w:pPr>
          </w:p>
        </w:tc>
        <w:tc>
          <w:tcPr>
            <w:tcW w:w="2021" w:type="pct"/>
            <w:gridSpan w:val="3"/>
            <w:tcBorders>
              <w:bottom w:val="double" w:sz="4" w:space="0" w:color="auto"/>
              <w:right w:val="double" w:sz="4" w:space="0" w:color="auto"/>
            </w:tcBorders>
            <w:vAlign w:val="center"/>
          </w:tcPr>
          <w:p w14:paraId="10530B5E" w14:textId="77777777" w:rsidR="005B2EB6" w:rsidRPr="00502335" w:rsidRDefault="005B2EB6" w:rsidP="00B75CFC">
            <w:pPr>
              <w:spacing w:before="40" w:after="40"/>
              <w:jc w:val="left"/>
              <w:rPr>
                <w:b/>
                <w:bCs/>
                <w:sz w:val="18"/>
                <w:szCs w:val="18"/>
              </w:rPr>
            </w:pPr>
            <w:r w:rsidRPr="00502335">
              <w:rPr>
                <w:b/>
                <w:bCs/>
                <w:sz w:val="18"/>
                <w:szCs w:val="18"/>
              </w:rPr>
              <w:t xml:space="preserve">Iné zainteresované strany </w:t>
            </w:r>
          </w:p>
        </w:tc>
        <w:tc>
          <w:tcPr>
            <w:tcW w:w="2537" w:type="pct"/>
            <w:tcBorders>
              <w:left w:val="double" w:sz="4" w:space="0" w:color="auto"/>
              <w:right w:val="double" w:sz="4" w:space="0" w:color="auto"/>
            </w:tcBorders>
          </w:tcPr>
          <w:p w14:paraId="5CE7C540" w14:textId="77777777" w:rsidR="005B2EB6" w:rsidRPr="00E31FD6" w:rsidRDefault="005B2EB6" w:rsidP="00B75CFC">
            <w:pPr>
              <w:spacing w:before="40" w:after="40"/>
              <w:jc w:val="left"/>
              <w:rPr>
                <w:sz w:val="18"/>
                <w:szCs w:val="18"/>
              </w:rPr>
            </w:pPr>
            <w:r>
              <w:rPr>
                <w:sz w:val="18"/>
                <w:szCs w:val="18"/>
              </w:rPr>
              <w:t>RPŠ</w:t>
            </w:r>
          </w:p>
        </w:tc>
      </w:tr>
      <w:tr w:rsidR="005B2EB6" w:rsidRPr="00E31FD6" w14:paraId="75019DB7" w14:textId="77777777" w:rsidTr="00B75CFC">
        <w:tc>
          <w:tcPr>
            <w:tcW w:w="2463" w:type="pct"/>
            <w:gridSpan w:val="4"/>
            <w:tcBorders>
              <w:top w:val="double" w:sz="4" w:space="0" w:color="auto"/>
              <w:left w:val="double" w:sz="4" w:space="0" w:color="auto"/>
              <w:right w:val="double" w:sz="4" w:space="0" w:color="auto"/>
            </w:tcBorders>
            <w:vAlign w:val="center"/>
          </w:tcPr>
          <w:p w14:paraId="53EE956B" w14:textId="77777777" w:rsidR="005B2EB6" w:rsidRPr="00502335" w:rsidRDefault="005B2EB6" w:rsidP="00B75CFC">
            <w:pPr>
              <w:spacing w:before="40" w:after="40"/>
              <w:jc w:val="left"/>
              <w:rPr>
                <w:b/>
                <w:bCs/>
                <w:sz w:val="18"/>
                <w:szCs w:val="18"/>
              </w:rPr>
            </w:pPr>
            <w:r w:rsidRPr="00502335">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02E70D9B" w14:textId="77777777" w:rsidR="005B2EB6" w:rsidRPr="00D47604" w:rsidRDefault="005B2EB6" w:rsidP="00B75CFC">
            <w:pPr>
              <w:spacing w:before="40" w:after="40"/>
              <w:jc w:val="left"/>
              <w:rPr>
                <w:sz w:val="18"/>
                <w:szCs w:val="18"/>
              </w:rPr>
            </w:pPr>
            <w:r>
              <w:rPr>
                <w:sz w:val="18"/>
                <w:szCs w:val="18"/>
              </w:rPr>
              <w:t xml:space="preserve">pracovné dni  </w:t>
            </w:r>
            <w:r w:rsidRPr="00D47604">
              <w:rPr>
                <w:sz w:val="18"/>
                <w:szCs w:val="18"/>
              </w:rPr>
              <w:t>8</w:t>
            </w:r>
            <w:r>
              <w:rPr>
                <w:sz w:val="18"/>
                <w:szCs w:val="18"/>
              </w:rPr>
              <w:t xml:space="preserve">:30 – 17:00 </w:t>
            </w:r>
          </w:p>
        </w:tc>
      </w:tr>
      <w:tr w:rsidR="005B2EB6" w:rsidRPr="00E31FD6" w14:paraId="418E154A" w14:textId="77777777" w:rsidTr="00B75CFC">
        <w:tc>
          <w:tcPr>
            <w:tcW w:w="2463" w:type="pct"/>
            <w:gridSpan w:val="4"/>
            <w:tcBorders>
              <w:top w:val="double" w:sz="4" w:space="0" w:color="auto"/>
              <w:left w:val="double" w:sz="4" w:space="0" w:color="auto"/>
              <w:right w:val="double" w:sz="4" w:space="0" w:color="auto"/>
            </w:tcBorders>
            <w:vAlign w:val="center"/>
          </w:tcPr>
          <w:p w14:paraId="5A0C6E57" w14:textId="77777777" w:rsidR="005B2EB6" w:rsidRPr="00502335" w:rsidRDefault="005B2EB6" w:rsidP="00B75CFC">
            <w:pPr>
              <w:spacing w:before="40" w:after="40"/>
              <w:jc w:val="left"/>
              <w:rPr>
                <w:b/>
                <w:bCs/>
                <w:sz w:val="18"/>
                <w:szCs w:val="18"/>
              </w:rPr>
            </w:pPr>
            <w:r>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29F1EFED" w14:textId="77777777" w:rsidR="005B2EB6" w:rsidRPr="00CF639F" w:rsidRDefault="005B2EB6" w:rsidP="00B75CFC">
            <w:pPr>
              <w:spacing w:before="40" w:after="40"/>
              <w:jc w:val="left"/>
              <w:rPr>
                <w:sz w:val="18"/>
                <w:szCs w:val="18"/>
              </w:rPr>
            </w:pPr>
            <w:r>
              <w:rPr>
                <w:sz w:val="18"/>
                <w:szCs w:val="18"/>
              </w:rPr>
              <w:t>99,9</w:t>
            </w:r>
            <w:r w:rsidRPr="00D47604">
              <w:rPr>
                <w:sz w:val="18"/>
                <w:szCs w:val="18"/>
              </w:rPr>
              <w:t>%</w:t>
            </w:r>
          </w:p>
        </w:tc>
      </w:tr>
      <w:tr w:rsidR="005B2EB6" w:rsidRPr="00E31FD6" w14:paraId="09001579" w14:textId="77777777" w:rsidTr="00B75CFC">
        <w:tc>
          <w:tcPr>
            <w:tcW w:w="2463" w:type="pct"/>
            <w:gridSpan w:val="4"/>
            <w:tcBorders>
              <w:top w:val="double" w:sz="4" w:space="0" w:color="auto"/>
              <w:left w:val="double" w:sz="4" w:space="0" w:color="auto"/>
              <w:right w:val="double" w:sz="4" w:space="0" w:color="auto"/>
            </w:tcBorders>
            <w:vAlign w:val="center"/>
          </w:tcPr>
          <w:p w14:paraId="02D38896" w14:textId="77777777" w:rsidR="005B2EB6" w:rsidRDefault="005B2EB6" w:rsidP="00B75CFC">
            <w:pPr>
              <w:spacing w:before="40" w:after="40"/>
              <w:jc w:val="left"/>
              <w:rPr>
                <w:b/>
                <w:bCs/>
                <w:sz w:val="18"/>
                <w:szCs w:val="18"/>
              </w:rPr>
            </w:pPr>
            <w:r>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082B87A9" w14:textId="77777777" w:rsidR="005B2EB6" w:rsidRPr="00D47604" w:rsidRDefault="005B2EB6" w:rsidP="00B75CFC">
            <w:pPr>
              <w:spacing w:before="40" w:after="40"/>
              <w:jc w:val="left"/>
              <w:rPr>
                <w:sz w:val="18"/>
                <w:szCs w:val="18"/>
              </w:rPr>
            </w:pPr>
            <w:r>
              <w:rPr>
                <w:sz w:val="18"/>
                <w:szCs w:val="18"/>
              </w:rPr>
              <w:t>Podľa dostupnosti služby</w:t>
            </w:r>
          </w:p>
        </w:tc>
      </w:tr>
      <w:tr w:rsidR="005B2EB6" w:rsidRPr="00E31FD6" w14:paraId="0EE805E6" w14:textId="77777777" w:rsidTr="00B75CFC">
        <w:tc>
          <w:tcPr>
            <w:tcW w:w="2463" w:type="pct"/>
            <w:gridSpan w:val="4"/>
            <w:tcBorders>
              <w:top w:val="double" w:sz="4" w:space="0" w:color="auto"/>
              <w:left w:val="double" w:sz="4" w:space="0" w:color="auto"/>
              <w:right w:val="double" w:sz="4" w:space="0" w:color="auto"/>
            </w:tcBorders>
            <w:vAlign w:val="center"/>
          </w:tcPr>
          <w:p w14:paraId="63447A78" w14:textId="77777777" w:rsidR="005B2EB6" w:rsidRDefault="005B2EB6" w:rsidP="00B75CFC">
            <w:pPr>
              <w:spacing w:before="40" w:after="40"/>
              <w:jc w:val="left"/>
              <w:rPr>
                <w:b/>
                <w:bCs/>
                <w:sz w:val="18"/>
                <w:szCs w:val="18"/>
              </w:rPr>
            </w:pPr>
            <w:r>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551B2F07" w14:textId="77777777" w:rsidR="005B2EB6" w:rsidRDefault="005B2EB6" w:rsidP="00B75CFC">
            <w:pPr>
              <w:spacing w:before="40" w:after="40"/>
              <w:jc w:val="left"/>
              <w:rPr>
                <w:sz w:val="18"/>
                <w:szCs w:val="18"/>
              </w:rPr>
            </w:pPr>
            <w:r>
              <w:rPr>
                <w:sz w:val="18"/>
                <w:szCs w:val="18"/>
              </w:rPr>
              <w:t>Ročne</w:t>
            </w:r>
          </w:p>
        </w:tc>
      </w:tr>
      <w:tr w:rsidR="005B2EB6" w:rsidRPr="00E31FD6" w14:paraId="2617FC61" w14:textId="77777777" w:rsidTr="00B75CFC">
        <w:tc>
          <w:tcPr>
            <w:tcW w:w="2463" w:type="pct"/>
            <w:gridSpan w:val="4"/>
            <w:tcBorders>
              <w:top w:val="double" w:sz="4" w:space="0" w:color="auto"/>
              <w:left w:val="double" w:sz="4" w:space="0" w:color="auto"/>
              <w:right w:val="double" w:sz="4" w:space="0" w:color="auto"/>
            </w:tcBorders>
            <w:vAlign w:val="center"/>
          </w:tcPr>
          <w:p w14:paraId="763700AC" w14:textId="77777777" w:rsidR="005B2EB6" w:rsidRDefault="005B2EB6" w:rsidP="00B75CFC">
            <w:pPr>
              <w:spacing w:before="40" w:after="40"/>
              <w:jc w:val="left"/>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3721C890" w14:textId="77777777" w:rsidR="005B2EB6" w:rsidRPr="006B3C14" w:rsidRDefault="005B2EB6" w:rsidP="00B75CFC">
            <w:pPr>
              <w:spacing w:before="40" w:after="40"/>
              <w:jc w:val="left"/>
              <w:rPr>
                <w:sz w:val="18"/>
                <w:szCs w:val="18"/>
              </w:rPr>
            </w:pPr>
          </w:p>
        </w:tc>
      </w:tr>
      <w:tr w:rsidR="005B2EB6" w:rsidRPr="00E31FD6" w14:paraId="47C62B24" w14:textId="77777777" w:rsidTr="00B75CFC">
        <w:trPr>
          <w:trHeight w:val="66"/>
        </w:trPr>
        <w:tc>
          <w:tcPr>
            <w:tcW w:w="442" w:type="pct"/>
            <w:vMerge w:val="restart"/>
            <w:tcBorders>
              <w:top w:val="double" w:sz="4" w:space="0" w:color="auto"/>
              <w:left w:val="double" w:sz="4" w:space="0" w:color="auto"/>
              <w:right w:val="double" w:sz="4" w:space="0" w:color="auto"/>
            </w:tcBorders>
            <w:vAlign w:val="center"/>
          </w:tcPr>
          <w:p w14:paraId="0139D455" w14:textId="77777777" w:rsidR="005B2EB6" w:rsidRPr="00502335" w:rsidRDefault="005B2EB6" w:rsidP="00B75CFC">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2293721C" w14:textId="77777777" w:rsidR="005B2EB6" w:rsidRPr="00502335" w:rsidRDefault="005B2EB6" w:rsidP="00B75CFC">
            <w:pPr>
              <w:spacing w:before="40" w:after="40"/>
              <w:jc w:val="left"/>
              <w:rPr>
                <w:b/>
                <w:bCs/>
                <w:sz w:val="18"/>
                <w:szCs w:val="18"/>
              </w:rPr>
            </w:pPr>
            <w:r w:rsidRPr="00502335">
              <w:rPr>
                <w:b/>
                <w:bCs/>
                <w:sz w:val="18"/>
                <w:szCs w:val="18"/>
              </w:rPr>
              <w:t>Metrika 1</w:t>
            </w:r>
          </w:p>
          <w:p w14:paraId="0D8D5C9D" w14:textId="77777777" w:rsidR="005B2EB6" w:rsidRPr="00502335" w:rsidRDefault="005B2EB6" w:rsidP="00B75CFC">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0326BA1C" w14:textId="77777777" w:rsidR="005B2EB6" w:rsidRPr="00502335" w:rsidRDefault="005B2EB6" w:rsidP="00B75CFC">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7FBE6F70" w14:textId="77777777" w:rsidR="005B2EB6" w:rsidRPr="00651AE8" w:rsidRDefault="005B2EB6" w:rsidP="00B75CFC">
            <w:pPr>
              <w:spacing w:before="40" w:after="40"/>
              <w:jc w:val="left"/>
              <w:rPr>
                <w:sz w:val="18"/>
                <w:szCs w:val="18"/>
              </w:rPr>
            </w:pPr>
            <w:r>
              <w:rPr>
                <w:rFonts w:cstheme="minorHAnsi"/>
                <w:sz w:val="18"/>
                <w:szCs w:val="18"/>
              </w:rPr>
              <w:t>Príprava školiacich materiálov a výkon školení</w:t>
            </w:r>
          </w:p>
        </w:tc>
      </w:tr>
      <w:tr w:rsidR="005B2EB6" w:rsidRPr="00E31FD6" w14:paraId="28B41883" w14:textId="77777777" w:rsidTr="00B75CFC">
        <w:trPr>
          <w:trHeight w:val="63"/>
        </w:trPr>
        <w:tc>
          <w:tcPr>
            <w:tcW w:w="442" w:type="pct"/>
            <w:vMerge/>
            <w:tcBorders>
              <w:left w:val="double" w:sz="4" w:space="0" w:color="auto"/>
              <w:right w:val="double" w:sz="4" w:space="0" w:color="auto"/>
            </w:tcBorders>
            <w:vAlign w:val="center"/>
          </w:tcPr>
          <w:p w14:paraId="1871D83A"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6280DBDF" w14:textId="77777777" w:rsidR="005B2EB6" w:rsidRPr="00502335" w:rsidRDefault="005B2EB6" w:rsidP="00B75CFC">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047FD9B3" w14:textId="77777777" w:rsidR="005B2EB6" w:rsidRPr="00502335" w:rsidRDefault="005B2EB6" w:rsidP="00B75CFC">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37CF59C8" w14:textId="77777777" w:rsidR="005B2EB6" w:rsidRPr="00651AE8" w:rsidRDefault="005B2EB6" w:rsidP="00B75CFC">
            <w:pPr>
              <w:spacing w:before="40" w:after="40"/>
              <w:jc w:val="left"/>
              <w:rPr>
                <w:sz w:val="18"/>
                <w:szCs w:val="18"/>
              </w:rPr>
            </w:pPr>
            <w:r>
              <w:rPr>
                <w:rFonts w:cstheme="minorHAnsi"/>
                <w:sz w:val="18"/>
                <w:szCs w:val="18"/>
              </w:rPr>
              <w:t>Podľa požiadaviek na službu</w:t>
            </w:r>
          </w:p>
        </w:tc>
      </w:tr>
      <w:tr w:rsidR="005B2EB6" w:rsidRPr="00E31FD6" w14:paraId="1646F4C2" w14:textId="77777777" w:rsidTr="00B75CFC">
        <w:trPr>
          <w:trHeight w:val="81"/>
        </w:trPr>
        <w:tc>
          <w:tcPr>
            <w:tcW w:w="442" w:type="pct"/>
            <w:vMerge/>
            <w:tcBorders>
              <w:left w:val="double" w:sz="4" w:space="0" w:color="auto"/>
              <w:right w:val="double" w:sz="4" w:space="0" w:color="auto"/>
            </w:tcBorders>
            <w:vAlign w:val="center"/>
          </w:tcPr>
          <w:p w14:paraId="201D1EAD"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182E9875" w14:textId="77777777" w:rsidR="005B2EB6" w:rsidRPr="00502335" w:rsidRDefault="005B2EB6" w:rsidP="00B75CFC">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E9B9087" w14:textId="77777777" w:rsidR="005B2EB6" w:rsidRPr="00502335" w:rsidRDefault="005B2EB6" w:rsidP="00B75CFC">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1046495" w14:textId="77777777" w:rsidR="005B2EB6" w:rsidRPr="00502335" w:rsidRDefault="005B2EB6" w:rsidP="00B75CFC">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6093844A" w14:textId="77777777" w:rsidR="005B2EB6" w:rsidRPr="0098009C" w:rsidRDefault="005B2EB6" w:rsidP="00B75CFC">
            <w:pPr>
              <w:spacing w:before="40" w:after="40"/>
              <w:jc w:val="left"/>
              <w:rPr>
                <w:sz w:val="18"/>
                <w:szCs w:val="18"/>
              </w:rPr>
            </w:pPr>
            <w:r>
              <w:rPr>
                <w:sz w:val="18"/>
                <w:szCs w:val="18"/>
              </w:rPr>
              <w:t>NCU</w:t>
            </w:r>
          </w:p>
        </w:tc>
      </w:tr>
      <w:tr w:rsidR="005B2EB6" w:rsidRPr="00E31FD6" w14:paraId="160B4F5E" w14:textId="77777777" w:rsidTr="00B75CFC">
        <w:trPr>
          <w:trHeight w:val="79"/>
        </w:trPr>
        <w:tc>
          <w:tcPr>
            <w:tcW w:w="442" w:type="pct"/>
            <w:vMerge/>
            <w:tcBorders>
              <w:left w:val="double" w:sz="4" w:space="0" w:color="auto"/>
              <w:right w:val="double" w:sz="4" w:space="0" w:color="auto"/>
            </w:tcBorders>
            <w:vAlign w:val="center"/>
          </w:tcPr>
          <w:p w14:paraId="3B288334"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1C3E3BBB" w14:textId="77777777" w:rsidR="005B2EB6" w:rsidRPr="00502335" w:rsidRDefault="005B2EB6" w:rsidP="00B75CFC">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A86469C" w14:textId="77777777" w:rsidR="005B2EB6" w:rsidRPr="00502335" w:rsidRDefault="005B2EB6" w:rsidP="00B75CFC">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C4F81B3" w14:textId="77777777" w:rsidR="005B2EB6" w:rsidRPr="00502335" w:rsidRDefault="005B2EB6" w:rsidP="00B75CFC">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012F7E42" w14:textId="77777777" w:rsidR="005B2EB6" w:rsidRPr="0098009C" w:rsidRDefault="005B2EB6" w:rsidP="00B75CFC">
            <w:pPr>
              <w:spacing w:before="40" w:after="40"/>
              <w:jc w:val="left"/>
              <w:rPr>
                <w:sz w:val="18"/>
                <w:szCs w:val="18"/>
              </w:rPr>
            </w:pPr>
            <w:r>
              <w:rPr>
                <w:sz w:val="18"/>
                <w:szCs w:val="18"/>
              </w:rPr>
              <w:t>Počas prevádzkovej doby</w:t>
            </w:r>
          </w:p>
        </w:tc>
      </w:tr>
      <w:tr w:rsidR="005B2EB6" w:rsidRPr="00E31FD6" w14:paraId="63FB96C7" w14:textId="77777777" w:rsidTr="00B75CFC">
        <w:trPr>
          <w:trHeight w:val="79"/>
        </w:trPr>
        <w:tc>
          <w:tcPr>
            <w:tcW w:w="442" w:type="pct"/>
            <w:vMerge/>
            <w:tcBorders>
              <w:left w:val="double" w:sz="4" w:space="0" w:color="auto"/>
              <w:right w:val="double" w:sz="4" w:space="0" w:color="auto"/>
            </w:tcBorders>
            <w:vAlign w:val="center"/>
          </w:tcPr>
          <w:p w14:paraId="4AF09520"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0A95D903" w14:textId="77777777" w:rsidR="005B2EB6" w:rsidRPr="00502335" w:rsidRDefault="005B2EB6" w:rsidP="00B75CFC">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1B304EF" w14:textId="77777777" w:rsidR="005B2EB6" w:rsidRPr="00502335" w:rsidRDefault="005B2EB6" w:rsidP="00B75CFC">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BD10B2F" w14:textId="77777777" w:rsidR="005B2EB6" w:rsidRPr="00502335" w:rsidRDefault="005B2EB6" w:rsidP="00B75CFC">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5DA6D30E" w14:textId="77777777" w:rsidR="005B2EB6" w:rsidRPr="0024051E" w:rsidRDefault="005B2EB6" w:rsidP="00B75CFC">
            <w:pPr>
              <w:spacing w:before="40" w:after="40"/>
              <w:jc w:val="left"/>
              <w:rPr>
                <w:sz w:val="18"/>
                <w:szCs w:val="18"/>
              </w:rPr>
            </w:pPr>
            <w:r>
              <w:rPr>
                <w:sz w:val="18"/>
                <w:szCs w:val="18"/>
              </w:rPr>
              <w:t>Reaktívne</w:t>
            </w:r>
          </w:p>
        </w:tc>
      </w:tr>
      <w:tr w:rsidR="005B2EB6" w:rsidRPr="00E31FD6" w14:paraId="5BBBEDAF" w14:textId="77777777" w:rsidTr="00B75CFC">
        <w:trPr>
          <w:trHeight w:val="106"/>
        </w:trPr>
        <w:tc>
          <w:tcPr>
            <w:tcW w:w="442" w:type="pct"/>
            <w:vMerge/>
            <w:tcBorders>
              <w:left w:val="double" w:sz="4" w:space="0" w:color="auto"/>
              <w:right w:val="double" w:sz="4" w:space="0" w:color="auto"/>
            </w:tcBorders>
            <w:vAlign w:val="center"/>
          </w:tcPr>
          <w:p w14:paraId="45D43033"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784A018B" w14:textId="77777777" w:rsidR="005B2EB6" w:rsidRPr="00502335" w:rsidRDefault="005B2EB6" w:rsidP="00B75CFC">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A2A3CB6" w14:textId="77777777" w:rsidR="005B2EB6" w:rsidRPr="00502335" w:rsidRDefault="005B2EB6" w:rsidP="00B75CFC">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167FED6" w14:textId="77777777" w:rsidR="005B2EB6" w:rsidRPr="00502335" w:rsidRDefault="005B2EB6" w:rsidP="00B75CFC">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1DA84717" w14:textId="77777777" w:rsidR="005B2EB6" w:rsidRPr="00D47604" w:rsidRDefault="005B2EB6" w:rsidP="00B75CFC">
            <w:pPr>
              <w:spacing w:before="40" w:after="40"/>
              <w:jc w:val="left"/>
              <w:rPr>
                <w:sz w:val="18"/>
                <w:szCs w:val="18"/>
              </w:rPr>
            </w:pPr>
            <w:r>
              <w:rPr>
                <w:sz w:val="18"/>
                <w:szCs w:val="18"/>
              </w:rPr>
              <w:t>Počet ročne</w:t>
            </w:r>
          </w:p>
        </w:tc>
      </w:tr>
      <w:tr w:rsidR="005B2EB6" w:rsidRPr="00E31FD6" w14:paraId="7E1C168E" w14:textId="77777777" w:rsidTr="00B75CFC">
        <w:trPr>
          <w:trHeight w:val="106"/>
        </w:trPr>
        <w:tc>
          <w:tcPr>
            <w:tcW w:w="442" w:type="pct"/>
            <w:vMerge/>
            <w:tcBorders>
              <w:left w:val="double" w:sz="4" w:space="0" w:color="auto"/>
              <w:right w:val="double" w:sz="4" w:space="0" w:color="auto"/>
            </w:tcBorders>
            <w:vAlign w:val="center"/>
          </w:tcPr>
          <w:p w14:paraId="539A327B"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5D8F85B4" w14:textId="77777777" w:rsidR="005B2EB6" w:rsidRPr="00502335" w:rsidRDefault="005B2EB6" w:rsidP="00B75CFC">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6092F3E" w14:textId="77777777" w:rsidR="005B2EB6" w:rsidRPr="00502335" w:rsidRDefault="005B2EB6" w:rsidP="00B75CFC">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9664A19" w14:textId="77777777" w:rsidR="005B2EB6" w:rsidRPr="00502335" w:rsidRDefault="005B2EB6" w:rsidP="00B75CFC">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34355C20" w14:textId="77777777" w:rsidR="005B2EB6" w:rsidRPr="00B136A3" w:rsidRDefault="005B2EB6" w:rsidP="00B75CFC">
            <w:pPr>
              <w:spacing w:before="40" w:after="40"/>
              <w:jc w:val="left"/>
              <w:rPr>
                <w:sz w:val="18"/>
                <w:szCs w:val="18"/>
              </w:rPr>
            </w:pPr>
            <w:r>
              <w:rPr>
                <w:sz w:val="18"/>
                <w:szCs w:val="18"/>
              </w:rPr>
              <w:t>1</w:t>
            </w:r>
          </w:p>
        </w:tc>
      </w:tr>
      <w:tr w:rsidR="005B2EB6" w:rsidRPr="00E31FD6" w14:paraId="7059261B" w14:textId="77777777" w:rsidTr="00B75CFC">
        <w:trPr>
          <w:trHeight w:val="106"/>
        </w:trPr>
        <w:tc>
          <w:tcPr>
            <w:tcW w:w="442" w:type="pct"/>
            <w:vMerge/>
            <w:tcBorders>
              <w:left w:val="double" w:sz="4" w:space="0" w:color="auto"/>
              <w:right w:val="double" w:sz="4" w:space="0" w:color="auto"/>
            </w:tcBorders>
            <w:vAlign w:val="center"/>
          </w:tcPr>
          <w:p w14:paraId="169A4B1C" w14:textId="77777777" w:rsidR="005B2EB6" w:rsidRPr="00502335" w:rsidRDefault="005B2EB6" w:rsidP="00B75CFC">
            <w:pPr>
              <w:spacing w:before="40" w:after="40"/>
              <w:rPr>
                <w:b/>
                <w:bCs/>
                <w:sz w:val="18"/>
                <w:szCs w:val="18"/>
              </w:rPr>
            </w:pPr>
          </w:p>
        </w:tc>
        <w:tc>
          <w:tcPr>
            <w:tcW w:w="484" w:type="pct"/>
            <w:vMerge/>
            <w:tcBorders>
              <w:left w:val="double" w:sz="4" w:space="0" w:color="auto"/>
              <w:right w:val="single" w:sz="4" w:space="0" w:color="auto"/>
            </w:tcBorders>
            <w:vAlign w:val="center"/>
          </w:tcPr>
          <w:p w14:paraId="38403F06" w14:textId="77777777" w:rsidR="005B2EB6" w:rsidRPr="00502335" w:rsidRDefault="005B2EB6" w:rsidP="00B75CFC">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3BE9875" w14:textId="77777777" w:rsidR="005B2EB6" w:rsidRPr="00502335" w:rsidRDefault="005B2EB6" w:rsidP="00B75CFC">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EB7ABA" w14:textId="77777777" w:rsidR="005B2EB6" w:rsidRPr="00502335" w:rsidRDefault="005B2EB6" w:rsidP="00B75CFC">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11CFEA38" w14:textId="77777777" w:rsidR="005B2EB6" w:rsidRPr="00D47604" w:rsidRDefault="005B2EB6" w:rsidP="00B75CFC">
            <w:pPr>
              <w:spacing w:before="40" w:after="40"/>
              <w:jc w:val="left"/>
              <w:rPr>
                <w:sz w:val="18"/>
                <w:szCs w:val="18"/>
              </w:rPr>
            </w:pPr>
            <w:r>
              <w:rPr>
                <w:sz w:val="18"/>
                <w:szCs w:val="18"/>
              </w:rPr>
              <w:t xml:space="preserve">Nie je obmedzené </w:t>
            </w:r>
          </w:p>
        </w:tc>
      </w:tr>
      <w:tr w:rsidR="005B2EB6" w:rsidRPr="00E31FD6" w14:paraId="15A6917C" w14:textId="77777777" w:rsidTr="00B75CFC">
        <w:trPr>
          <w:trHeight w:val="106"/>
        </w:trPr>
        <w:tc>
          <w:tcPr>
            <w:tcW w:w="442" w:type="pct"/>
            <w:vMerge/>
            <w:tcBorders>
              <w:left w:val="double" w:sz="4" w:space="0" w:color="auto"/>
              <w:bottom w:val="double" w:sz="4" w:space="0" w:color="auto"/>
              <w:right w:val="double" w:sz="4" w:space="0" w:color="auto"/>
            </w:tcBorders>
            <w:vAlign w:val="center"/>
          </w:tcPr>
          <w:p w14:paraId="2717C9C1" w14:textId="77777777" w:rsidR="005B2EB6" w:rsidRPr="00502335" w:rsidRDefault="005B2EB6" w:rsidP="00B75CFC">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6A3B2F9" w14:textId="77777777" w:rsidR="005B2EB6" w:rsidRPr="00502335" w:rsidRDefault="005B2EB6" w:rsidP="00B75CFC">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115EDB2" w14:textId="77777777" w:rsidR="005B2EB6" w:rsidRPr="008A4FEE" w:rsidRDefault="005B2EB6" w:rsidP="00B75CFC">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214CAD71" w14:textId="77777777" w:rsidR="005B2EB6" w:rsidRPr="00565323" w:rsidRDefault="005B2EB6" w:rsidP="00B75CFC">
            <w:pPr>
              <w:spacing w:before="40" w:after="40"/>
              <w:jc w:val="left"/>
              <w:rPr>
                <w:sz w:val="18"/>
                <w:szCs w:val="18"/>
              </w:rPr>
            </w:pPr>
            <w:r>
              <w:rPr>
                <w:sz w:val="18"/>
                <w:szCs w:val="18"/>
              </w:rPr>
              <w:t>Eskalácia</w:t>
            </w:r>
          </w:p>
        </w:tc>
      </w:tr>
    </w:tbl>
    <w:p w14:paraId="1C6640D3" w14:textId="17C2CB1B" w:rsidR="005B2EB6" w:rsidRDefault="005B2EB6" w:rsidP="005B2EB6">
      <w:pPr>
        <w:pStyle w:val="Popis"/>
        <w:rPr>
          <w:szCs w:val="16"/>
        </w:rPr>
      </w:pPr>
      <w:bookmarkStart w:id="146" w:name="_Toc198499083"/>
      <w:r>
        <w:t xml:space="preserve">Tabuľka </w:t>
      </w:r>
      <w:r>
        <w:fldChar w:fldCharType="begin"/>
      </w:r>
      <w:r>
        <w:instrText xml:space="preserve"> SEQ Tabuľka \* ARABIC </w:instrText>
      </w:r>
      <w:r>
        <w:fldChar w:fldCharType="separate"/>
      </w:r>
      <w:r w:rsidR="004248B8">
        <w:rPr>
          <w:noProof/>
        </w:rPr>
        <w:t>34</w:t>
      </w:r>
      <w:r>
        <w:fldChar w:fldCharType="end"/>
      </w:r>
      <w:r>
        <w:t xml:space="preserve">: </w:t>
      </w:r>
      <w:r w:rsidRPr="00311809">
        <w:rPr>
          <w:szCs w:val="16"/>
        </w:rPr>
        <w:t>Poskytovanie školení - detailná definícia požiadaviek na službu</w:t>
      </w:r>
      <w:bookmarkEnd w:id="146"/>
    </w:p>
    <w:p w14:paraId="19D19F2B" w14:textId="7FD3BE25" w:rsidR="006B45D6" w:rsidRPr="00986652" w:rsidRDefault="006B45D6" w:rsidP="006B45D6">
      <w:pPr>
        <w:pStyle w:val="Nadpis3"/>
        <w:ind w:left="-851" w:firstLine="0"/>
      </w:pPr>
      <w:bookmarkStart w:id="147" w:name="_Toc184975344"/>
      <w:bookmarkStart w:id="148" w:name="_Toc198500639"/>
      <w:r>
        <w:t>RACI matica pre služby podpory, prevádzky</w:t>
      </w:r>
      <w:bookmarkEnd w:id="147"/>
      <w:bookmarkEnd w:id="148"/>
    </w:p>
    <w:tbl>
      <w:tblPr>
        <w:tblStyle w:val="Mriekatabuky"/>
        <w:tblW w:w="5000" w:type="pct"/>
        <w:tblLook w:val="04A0" w:firstRow="1" w:lastRow="0" w:firstColumn="1" w:lastColumn="0" w:noHBand="0" w:noVBand="1"/>
      </w:tblPr>
      <w:tblGrid>
        <w:gridCol w:w="2593"/>
        <w:gridCol w:w="2590"/>
        <w:gridCol w:w="2590"/>
        <w:gridCol w:w="2590"/>
        <w:gridCol w:w="2587"/>
      </w:tblGrid>
      <w:tr w:rsidR="006B45D6" w:rsidRPr="00E31FD6" w14:paraId="33D18C47" w14:textId="77777777" w:rsidTr="00511E54">
        <w:trPr>
          <w:tblHeader/>
        </w:trPr>
        <w:tc>
          <w:tcPr>
            <w:tcW w:w="1001" w:type="pct"/>
            <w:shd w:val="clear" w:color="auto" w:fill="FFFFCC"/>
          </w:tcPr>
          <w:p w14:paraId="19D3F729" w14:textId="77777777" w:rsidR="006B45D6" w:rsidRPr="007A2C78" w:rsidRDefault="006B45D6" w:rsidP="00511E54">
            <w:pPr>
              <w:spacing w:before="40" w:after="40"/>
              <w:jc w:val="left"/>
              <w:rPr>
                <w:b/>
                <w:sz w:val="18"/>
                <w:szCs w:val="18"/>
              </w:rPr>
            </w:pPr>
            <w:r>
              <w:rPr>
                <w:b/>
                <w:sz w:val="18"/>
                <w:szCs w:val="18"/>
              </w:rPr>
              <w:t>Popis činnosti</w:t>
            </w:r>
          </w:p>
        </w:tc>
        <w:tc>
          <w:tcPr>
            <w:tcW w:w="1000" w:type="pct"/>
            <w:shd w:val="clear" w:color="auto" w:fill="FFFFCC"/>
          </w:tcPr>
          <w:p w14:paraId="73BD9EC2" w14:textId="77777777" w:rsidR="006B45D6" w:rsidRPr="007A2C78" w:rsidRDefault="006B45D6" w:rsidP="00511E54">
            <w:pPr>
              <w:spacing w:before="40" w:after="40"/>
              <w:jc w:val="left"/>
              <w:rPr>
                <w:b/>
                <w:sz w:val="18"/>
                <w:szCs w:val="18"/>
              </w:rPr>
            </w:pPr>
            <w:r>
              <w:rPr>
                <w:b/>
                <w:sz w:val="18"/>
                <w:szCs w:val="18"/>
              </w:rPr>
              <w:t xml:space="preserve">Škola </w:t>
            </w:r>
          </w:p>
        </w:tc>
        <w:tc>
          <w:tcPr>
            <w:tcW w:w="1000" w:type="pct"/>
            <w:shd w:val="clear" w:color="auto" w:fill="FFFFCC"/>
          </w:tcPr>
          <w:p w14:paraId="4C806187" w14:textId="77777777" w:rsidR="006B45D6" w:rsidRPr="007A2C78" w:rsidRDefault="006B45D6" w:rsidP="00511E54">
            <w:pPr>
              <w:spacing w:before="40" w:after="40"/>
              <w:jc w:val="left"/>
              <w:rPr>
                <w:b/>
                <w:sz w:val="18"/>
                <w:szCs w:val="18"/>
              </w:rPr>
            </w:pPr>
            <w:r>
              <w:rPr>
                <w:b/>
                <w:sz w:val="18"/>
                <w:szCs w:val="18"/>
              </w:rPr>
              <w:t>RPŠ</w:t>
            </w:r>
          </w:p>
        </w:tc>
        <w:tc>
          <w:tcPr>
            <w:tcW w:w="1000" w:type="pct"/>
            <w:shd w:val="clear" w:color="auto" w:fill="FFFFCC"/>
          </w:tcPr>
          <w:p w14:paraId="742A44FE" w14:textId="77777777" w:rsidR="006B45D6" w:rsidRPr="007A2C78" w:rsidRDefault="006B45D6" w:rsidP="00511E54">
            <w:pPr>
              <w:spacing w:before="40" w:after="40"/>
              <w:jc w:val="left"/>
              <w:rPr>
                <w:b/>
                <w:sz w:val="18"/>
                <w:szCs w:val="18"/>
              </w:rPr>
            </w:pPr>
            <w:r>
              <w:rPr>
                <w:b/>
                <w:sz w:val="18"/>
                <w:szCs w:val="18"/>
              </w:rPr>
              <w:t>NCU</w:t>
            </w:r>
          </w:p>
        </w:tc>
        <w:tc>
          <w:tcPr>
            <w:tcW w:w="999" w:type="pct"/>
            <w:shd w:val="clear" w:color="auto" w:fill="FFFFCC"/>
          </w:tcPr>
          <w:p w14:paraId="14A5B305" w14:textId="77777777" w:rsidR="006B45D6" w:rsidRPr="007A2C78" w:rsidRDefault="006B45D6" w:rsidP="00511E54">
            <w:pPr>
              <w:spacing w:before="40" w:after="40"/>
              <w:jc w:val="left"/>
              <w:rPr>
                <w:b/>
                <w:sz w:val="18"/>
                <w:szCs w:val="18"/>
              </w:rPr>
            </w:pPr>
            <w:r>
              <w:rPr>
                <w:b/>
                <w:sz w:val="18"/>
                <w:szCs w:val="18"/>
              </w:rPr>
              <w:t>MŠVVaM</w:t>
            </w:r>
          </w:p>
        </w:tc>
      </w:tr>
      <w:tr w:rsidR="006B45D6" w14:paraId="1F100EA4" w14:textId="77777777" w:rsidTr="00511E54">
        <w:tc>
          <w:tcPr>
            <w:tcW w:w="1001" w:type="pct"/>
          </w:tcPr>
          <w:p w14:paraId="08FF41E2" w14:textId="77777777" w:rsidR="006B45D6" w:rsidRPr="00F0326A" w:rsidRDefault="006B45D6" w:rsidP="00511E54">
            <w:pPr>
              <w:spacing w:before="40" w:after="40"/>
              <w:jc w:val="left"/>
              <w:rPr>
                <w:sz w:val="18"/>
                <w:szCs w:val="16"/>
                <w:lang w:val="sk"/>
              </w:rPr>
            </w:pPr>
            <w:r w:rsidRPr="00F0326A">
              <w:rPr>
                <w:sz w:val="18"/>
                <w:szCs w:val="16"/>
                <w:lang w:val="sk"/>
              </w:rPr>
              <w:t>Bezodkladné nahlasovanie udalosti</w:t>
            </w:r>
            <w:r>
              <w:rPr>
                <w:sz w:val="18"/>
                <w:szCs w:val="16"/>
                <w:lang w:val="sk"/>
              </w:rPr>
              <w:t xml:space="preserve"> používateľom</w:t>
            </w:r>
          </w:p>
        </w:tc>
        <w:tc>
          <w:tcPr>
            <w:tcW w:w="1000" w:type="pct"/>
          </w:tcPr>
          <w:p w14:paraId="438F3685" w14:textId="77777777" w:rsidR="006B45D6" w:rsidRPr="00F0326A" w:rsidRDefault="006B45D6" w:rsidP="00511E54">
            <w:pPr>
              <w:spacing w:before="40" w:after="40"/>
              <w:jc w:val="left"/>
              <w:rPr>
                <w:sz w:val="18"/>
                <w:szCs w:val="16"/>
                <w:lang w:val="sk"/>
              </w:rPr>
            </w:pPr>
            <w:r>
              <w:rPr>
                <w:sz w:val="18"/>
                <w:szCs w:val="16"/>
                <w:lang w:val="sk"/>
              </w:rPr>
              <w:t>A,R</w:t>
            </w:r>
          </w:p>
        </w:tc>
        <w:tc>
          <w:tcPr>
            <w:tcW w:w="1000" w:type="pct"/>
          </w:tcPr>
          <w:p w14:paraId="682B67BA" w14:textId="06BB25AF" w:rsidR="006B45D6" w:rsidRPr="00F0326A" w:rsidRDefault="006B45D6" w:rsidP="00511E54">
            <w:pPr>
              <w:spacing w:before="40" w:after="40"/>
              <w:jc w:val="left"/>
              <w:rPr>
                <w:sz w:val="18"/>
                <w:szCs w:val="16"/>
                <w:lang w:val="sk"/>
              </w:rPr>
            </w:pPr>
            <w:r>
              <w:rPr>
                <w:sz w:val="18"/>
                <w:szCs w:val="16"/>
                <w:lang w:val="sk"/>
              </w:rPr>
              <w:t>I</w:t>
            </w:r>
          </w:p>
        </w:tc>
        <w:tc>
          <w:tcPr>
            <w:tcW w:w="1000" w:type="pct"/>
          </w:tcPr>
          <w:p w14:paraId="64373B7C" w14:textId="5F658759" w:rsidR="006B45D6" w:rsidRPr="00F0326A" w:rsidRDefault="00DD0EBB" w:rsidP="00511E54">
            <w:pPr>
              <w:spacing w:before="40" w:after="40"/>
              <w:jc w:val="left"/>
              <w:rPr>
                <w:sz w:val="18"/>
                <w:szCs w:val="16"/>
                <w:lang w:val="sk"/>
              </w:rPr>
            </w:pPr>
            <w:r>
              <w:rPr>
                <w:sz w:val="18"/>
                <w:szCs w:val="16"/>
                <w:lang w:val="sk"/>
              </w:rPr>
              <w:t>I</w:t>
            </w:r>
          </w:p>
        </w:tc>
        <w:tc>
          <w:tcPr>
            <w:tcW w:w="999" w:type="pct"/>
          </w:tcPr>
          <w:p w14:paraId="35F1F9FC" w14:textId="77777777" w:rsidR="006B45D6" w:rsidRPr="00F0326A" w:rsidRDefault="006B45D6" w:rsidP="00511E54">
            <w:pPr>
              <w:spacing w:before="40" w:after="40"/>
              <w:jc w:val="left"/>
              <w:rPr>
                <w:sz w:val="18"/>
                <w:szCs w:val="16"/>
                <w:lang w:val="sk"/>
              </w:rPr>
            </w:pPr>
            <w:r w:rsidRPr="00F0326A">
              <w:rPr>
                <w:sz w:val="18"/>
                <w:szCs w:val="16"/>
                <w:lang w:val="sk"/>
              </w:rPr>
              <w:t>n/a</w:t>
            </w:r>
          </w:p>
        </w:tc>
      </w:tr>
      <w:tr w:rsidR="006B45D6" w:rsidRPr="00B75425" w14:paraId="2AB6BC31" w14:textId="77777777" w:rsidTr="00511E54">
        <w:tc>
          <w:tcPr>
            <w:tcW w:w="1001" w:type="pct"/>
          </w:tcPr>
          <w:p w14:paraId="460E781A" w14:textId="77777777" w:rsidR="006B45D6" w:rsidRPr="00F0326A" w:rsidRDefault="006B45D6" w:rsidP="00511E54">
            <w:pPr>
              <w:spacing w:before="40" w:after="40"/>
              <w:jc w:val="left"/>
              <w:rPr>
                <w:sz w:val="18"/>
                <w:szCs w:val="16"/>
                <w:lang w:val="sk"/>
              </w:rPr>
            </w:pPr>
            <w:r w:rsidRPr="00F0326A">
              <w:rPr>
                <w:sz w:val="18"/>
                <w:szCs w:val="16"/>
                <w:lang w:val="sk"/>
              </w:rPr>
              <w:t>Poskytovanie súčinnosti</w:t>
            </w:r>
            <w:r>
              <w:rPr>
                <w:sz w:val="18"/>
                <w:szCs w:val="16"/>
                <w:lang w:val="sk"/>
              </w:rPr>
              <w:t xml:space="preserve"> používateľa</w:t>
            </w:r>
            <w:r w:rsidRPr="00F0326A">
              <w:rPr>
                <w:sz w:val="18"/>
                <w:szCs w:val="16"/>
                <w:lang w:val="sk"/>
              </w:rPr>
              <w:t xml:space="preserve"> pri klasifikácii a riešení udalostí 8.00 – 17.00 počas pracovných dní</w:t>
            </w:r>
          </w:p>
        </w:tc>
        <w:tc>
          <w:tcPr>
            <w:tcW w:w="1000" w:type="pct"/>
          </w:tcPr>
          <w:p w14:paraId="34226512" w14:textId="77777777" w:rsidR="006B45D6" w:rsidRPr="00F0326A" w:rsidRDefault="006B45D6" w:rsidP="00511E54">
            <w:pPr>
              <w:spacing w:before="40" w:after="40"/>
              <w:jc w:val="left"/>
              <w:rPr>
                <w:sz w:val="18"/>
                <w:szCs w:val="16"/>
                <w:lang w:val="sk"/>
              </w:rPr>
            </w:pPr>
            <w:r>
              <w:rPr>
                <w:sz w:val="18"/>
                <w:szCs w:val="16"/>
                <w:lang w:val="sk"/>
              </w:rPr>
              <w:t>A,R</w:t>
            </w:r>
          </w:p>
        </w:tc>
        <w:tc>
          <w:tcPr>
            <w:tcW w:w="1000" w:type="pct"/>
          </w:tcPr>
          <w:p w14:paraId="268C4566" w14:textId="77777777" w:rsidR="006B45D6" w:rsidRPr="00F0326A" w:rsidRDefault="006B45D6" w:rsidP="00511E54">
            <w:pPr>
              <w:spacing w:before="40" w:after="40"/>
              <w:jc w:val="left"/>
              <w:rPr>
                <w:sz w:val="18"/>
                <w:szCs w:val="16"/>
                <w:lang w:val="sk"/>
              </w:rPr>
            </w:pPr>
            <w:r w:rsidRPr="00F0326A">
              <w:rPr>
                <w:sz w:val="18"/>
                <w:szCs w:val="16"/>
                <w:lang w:val="sk"/>
              </w:rPr>
              <w:t>C</w:t>
            </w:r>
          </w:p>
        </w:tc>
        <w:tc>
          <w:tcPr>
            <w:tcW w:w="1000" w:type="pct"/>
          </w:tcPr>
          <w:p w14:paraId="6E4F1612" w14:textId="77777777" w:rsidR="006B45D6" w:rsidRPr="00F0326A" w:rsidRDefault="006B45D6" w:rsidP="00511E54">
            <w:pPr>
              <w:spacing w:before="40" w:after="40"/>
              <w:jc w:val="left"/>
              <w:rPr>
                <w:sz w:val="18"/>
                <w:szCs w:val="16"/>
                <w:lang w:val="sk"/>
              </w:rPr>
            </w:pPr>
            <w:r w:rsidRPr="00F0326A">
              <w:rPr>
                <w:sz w:val="18"/>
                <w:szCs w:val="16"/>
                <w:lang w:val="sk"/>
              </w:rPr>
              <w:t>C</w:t>
            </w:r>
          </w:p>
        </w:tc>
        <w:tc>
          <w:tcPr>
            <w:tcW w:w="999" w:type="pct"/>
          </w:tcPr>
          <w:p w14:paraId="6B0E9D55" w14:textId="77777777" w:rsidR="006B45D6" w:rsidRPr="00F0326A" w:rsidRDefault="006B45D6" w:rsidP="00511E54">
            <w:pPr>
              <w:spacing w:before="40" w:after="40"/>
              <w:jc w:val="left"/>
              <w:rPr>
                <w:sz w:val="18"/>
                <w:szCs w:val="16"/>
                <w:lang w:val="sk"/>
              </w:rPr>
            </w:pPr>
            <w:r w:rsidRPr="00F0326A">
              <w:rPr>
                <w:sz w:val="18"/>
                <w:szCs w:val="16"/>
                <w:lang w:val="sk"/>
              </w:rPr>
              <w:t>n/a</w:t>
            </w:r>
          </w:p>
        </w:tc>
      </w:tr>
      <w:tr w:rsidR="006B45D6" w:rsidRPr="00B75425" w14:paraId="4F399ED0" w14:textId="77777777" w:rsidTr="00511E54">
        <w:tc>
          <w:tcPr>
            <w:tcW w:w="1001" w:type="pct"/>
          </w:tcPr>
          <w:p w14:paraId="3F5E7672" w14:textId="607F49C9" w:rsidR="006B45D6" w:rsidRPr="00F0326A" w:rsidRDefault="006B45D6" w:rsidP="00511E54">
            <w:pPr>
              <w:spacing w:before="40" w:after="40"/>
              <w:jc w:val="left"/>
              <w:rPr>
                <w:sz w:val="18"/>
                <w:szCs w:val="16"/>
                <w:lang w:val="sk"/>
              </w:rPr>
            </w:pPr>
            <w:r w:rsidRPr="00F0326A">
              <w:rPr>
                <w:sz w:val="18"/>
                <w:szCs w:val="16"/>
                <w:lang w:val="sk"/>
              </w:rPr>
              <w:t xml:space="preserve">Prevádzka </w:t>
            </w:r>
            <w:r>
              <w:rPr>
                <w:sz w:val="18"/>
                <w:szCs w:val="16"/>
                <w:lang w:val="sk"/>
              </w:rPr>
              <w:t xml:space="preserve">NCU – Service </w:t>
            </w:r>
            <w:proofErr w:type="spellStart"/>
            <w:r>
              <w:rPr>
                <w:sz w:val="18"/>
                <w:szCs w:val="16"/>
                <w:lang w:val="sk"/>
              </w:rPr>
              <w:t>Desku</w:t>
            </w:r>
            <w:proofErr w:type="spellEnd"/>
          </w:p>
        </w:tc>
        <w:tc>
          <w:tcPr>
            <w:tcW w:w="1000" w:type="pct"/>
          </w:tcPr>
          <w:p w14:paraId="25F2DAAB" w14:textId="77777777" w:rsidR="006B45D6" w:rsidRPr="00F0326A" w:rsidRDefault="006B45D6" w:rsidP="00511E54">
            <w:pPr>
              <w:spacing w:before="40" w:after="40"/>
              <w:jc w:val="left"/>
              <w:rPr>
                <w:sz w:val="18"/>
                <w:szCs w:val="16"/>
                <w:lang w:val="sk"/>
              </w:rPr>
            </w:pPr>
            <w:r>
              <w:rPr>
                <w:sz w:val="18"/>
                <w:szCs w:val="16"/>
                <w:lang w:val="sk"/>
              </w:rPr>
              <w:t>N/A</w:t>
            </w:r>
          </w:p>
        </w:tc>
        <w:tc>
          <w:tcPr>
            <w:tcW w:w="1000" w:type="pct"/>
          </w:tcPr>
          <w:p w14:paraId="70BB9122" w14:textId="77777777" w:rsidR="006B45D6" w:rsidRPr="00F0326A" w:rsidRDefault="006B45D6" w:rsidP="00511E54">
            <w:pPr>
              <w:spacing w:before="40" w:after="40"/>
              <w:jc w:val="left"/>
              <w:rPr>
                <w:sz w:val="18"/>
                <w:szCs w:val="16"/>
                <w:lang w:val="sk"/>
              </w:rPr>
            </w:pPr>
            <w:r>
              <w:rPr>
                <w:sz w:val="18"/>
                <w:szCs w:val="16"/>
                <w:lang w:val="sk"/>
              </w:rPr>
              <w:t>N/A</w:t>
            </w:r>
          </w:p>
        </w:tc>
        <w:tc>
          <w:tcPr>
            <w:tcW w:w="1000" w:type="pct"/>
          </w:tcPr>
          <w:p w14:paraId="66BBBC56" w14:textId="77777777" w:rsidR="006B45D6" w:rsidRPr="00F0326A" w:rsidRDefault="006B45D6" w:rsidP="00511E54">
            <w:pPr>
              <w:spacing w:before="40" w:after="40"/>
              <w:jc w:val="left"/>
              <w:rPr>
                <w:sz w:val="18"/>
                <w:szCs w:val="16"/>
                <w:lang w:val="sk"/>
              </w:rPr>
            </w:pPr>
            <w:r w:rsidRPr="00F0326A">
              <w:rPr>
                <w:sz w:val="18"/>
                <w:szCs w:val="16"/>
                <w:lang w:val="sk"/>
              </w:rPr>
              <w:t>A,R</w:t>
            </w:r>
          </w:p>
        </w:tc>
        <w:tc>
          <w:tcPr>
            <w:tcW w:w="999" w:type="pct"/>
          </w:tcPr>
          <w:p w14:paraId="4B351A2A" w14:textId="77777777" w:rsidR="006B45D6" w:rsidRPr="00F0326A" w:rsidRDefault="006B45D6" w:rsidP="00511E54">
            <w:pPr>
              <w:spacing w:before="40" w:after="40"/>
              <w:jc w:val="left"/>
              <w:rPr>
                <w:sz w:val="18"/>
                <w:szCs w:val="16"/>
                <w:lang w:val="sk"/>
              </w:rPr>
            </w:pPr>
            <w:r>
              <w:rPr>
                <w:sz w:val="18"/>
                <w:szCs w:val="16"/>
                <w:lang w:val="sk"/>
              </w:rPr>
              <w:t>N/A</w:t>
            </w:r>
          </w:p>
        </w:tc>
      </w:tr>
      <w:tr w:rsidR="006B45D6" w:rsidRPr="00B75425" w14:paraId="248D69AC" w14:textId="77777777" w:rsidTr="00511E54">
        <w:tc>
          <w:tcPr>
            <w:tcW w:w="1001" w:type="pct"/>
          </w:tcPr>
          <w:p w14:paraId="708E7E6E" w14:textId="77777777" w:rsidR="006B45D6" w:rsidRPr="00F0326A" w:rsidRDefault="006B45D6" w:rsidP="00511E54">
            <w:pPr>
              <w:spacing w:before="40" w:after="40"/>
              <w:jc w:val="left"/>
              <w:rPr>
                <w:sz w:val="18"/>
                <w:szCs w:val="16"/>
                <w:lang w:val="sk"/>
              </w:rPr>
            </w:pPr>
            <w:r w:rsidRPr="00F0326A">
              <w:rPr>
                <w:sz w:val="18"/>
                <w:szCs w:val="16"/>
                <w:lang w:val="sk"/>
              </w:rPr>
              <w:t xml:space="preserve">Evidencia udalostí, aktuálnosť informácií </w:t>
            </w:r>
            <w:proofErr w:type="spellStart"/>
            <w:r w:rsidRPr="00F0326A">
              <w:rPr>
                <w:sz w:val="18"/>
                <w:szCs w:val="16"/>
                <w:lang w:val="sk"/>
              </w:rPr>
              <w:t>ticketov</w:t>
            </w:r>
            <w:proofErr w:type="spellEnd"/>
          </w:p>
        </w:tc>
        <w:tc>
          <w:tcPr>
            <w:tcW w:w="1000" w:type="pct"/>
          </w:tcPr>
          <w:p w14:paraId="25953F3E" w14:textId="77777777" w:rsidR="006B45D6" w:rsidRPr="00F0326A" w:rsidRDefault="006B45D6" w:rsidP="00511E54">
            <w:pPr>
              <w:spacing w:before="40" w:after="40"/>
              <w:jc w:val="left"/>
              <w:rPr>
                <w:sz w:val="18"/>
                <w:szCs w:val="16"/>
                <w:lang w:val="sk"/>
              </w:rPr>
            </w:pPr>
            <w:r w:rsidRPr="00F0326A">
              <w:rPr>
                <w:sz w:val="18"/>
                <w:szCs w:val="16"/>
                <w:lang w:val="sk"/>
              </w:rPr>
              <w:t>I</w:t>
            </w:r>
          </w:p>
        </w:tc>
        <w:tc>
          <w:tcPr>
            <w:tcW w:w="1000" w:type="pct"/>
          </w:tcPr>
          <w:p w14:paraId="69A7FBF9" w14:textId="77777777" w:rsidR="006B45D6" w:rsidRPr="00F0326A" w:rsidRDefault="006B45D6" w:rsidP="00511E54">
            <w:pPr>
              <w:spacing w:before="40" w:after="40"/>
              <w:jc w:val="left"/>
              <w:rPr>
                <w:sz w:val="18"/>
                <w:szCs w:val="16"/>
                <w:lang w:val="sk"/>
              </w:rPr>
            </w:pPr>
            <w:r w:rsidRPr="00F0326A">
              <w:rPr>
                <w:sz w:val="18"/>
                <w:szCs w:val="16"/>
                <w:lang w:val="sk"/>
              </w:rPr>
              <w:t>R</w:t>
            </w:r>
          </w:p>
        </w:tc>
        <w:tc>
          <w:tcPr>
            <w:tcW w:w="1000" w:type="pct"/>
          </w:tcPr>
          <w:p w14:paraId="6C7A601D" w14:textId="77777777" w:rsidR="006B45D6" w:rsidRPr="00F0326A" w:rsidRDefault="006B45D6" w:rsidP="00511E54">
            <w:pPr>
              <w:spacing w:before="40" w:after="40"/>
              <w:jc w:val="left"/>
              <w:rPr>
                <w:sz w:val="18"/>
                <w:szCs w:val="16"/>
                <w:lang w:val="sk"/>
              </w:rPr>
            </w:pPr>
            <w:r w:rsidRPr="00F0326A">
              <w:rPr>
                <w:sz w:val="18"/>
                <w:szCs w:val="16"/>
                <w:lang w:val="sk"/>
              </w:rPr>
              <w:t>A,</w:t>
            </w:r>
            <w:r>
              <w:rPr>
                <w:sz w:val="18"/>
                <w:szCs w:val="16"/>
                <w:lang w:val="sk"/>
              </w:rPr>
              <w:t>R</w:t>
            </w:r>
          </w:p>
        </w:tc>
        <w:tc>
          <w:tcPr>
            <w:tcW w:w="999" w:type="pct"/>
          </w:tcPr>
          <w:p w14:paraId="2DC61E84" w14:textId="77777777" w:rsidR="006B45D6" w:rsidRPr="00F0326A" w:rsidRDefault="006B45D6" w:rsidP="00511E54">
            <w:pPr>
              <w:spacing w:before="40" w:after="40"/>
              <w:jc w:val="left"/>
              <w:rPr>
                <w:sz w:val="18"/>
                <w:szCs w:val="16"/>
                <w:lang w:val="sk"/>
              </w:rPr>
            </w:pPr>
            <w:r w:rsidRPr="00F0326A">
              <w:rPr>
                <w:sz w:val="18"/>
                <w:szCs w:val="16"/>
                <w:lang w:val="sk"/>
              </w:rPr>
              <w:t>I</w:t>
            </w:r>
          </w:p>
        </w:tc>
      </w:tr>
      <w:tr w:rsidR="006B45D6" w:rsidRPr="00B75425" w14:paraId="45DB7CFA" w14:textId="77777777" w:rsidTr="00511E54">
        <w:tc>
          <w:tcPr>
            <w:tcW w:w="1001" w:type="pct"/>
          </w:tcPr>
          <w:p w14:paraId="601BBC68" w14:textId="77777777" w:rsidR="006B45D6" w:rsidRPr="00F0326A" w:rsidRDefault="006B45D6" w:rsidP="00511E54">
            <w:pPr>
              <w:spacing w:before="40" w:after="40"/>
              <w:jc w:val="left"/>
              <w:rPr>
                <w:sz w:val="18"/>
                <w:szCs w:val="16"/>
                <w:lang w:val="sk"/>
              </w:rPr>
            </w:pPr>
            <w:r w:rsidRPr="00F0326A">
              <w:rPr>
                <w:sz w:val="18"/>
                <w:szCs w:val="16"/>
                <w:lang w:val="sk"/>
              </w:rPr>
              <w:t>Klasifikácia udalosti</w:t>
            </w:r>
          </w:p>
        </w:tc>
        <w:tc>
          <w:tcPr>
            <w:tcW w:w="1000" w:type="pct"/>
          </w:tcPr>
          <w:p w14:paraId="2317C237" w14:textId="77777777" w:rsidR="006B45D6" w:rsidRPr="00F0326A" w:rsidRDefault="006B45D6" w:rsidP="00511E54">
            <w:pPr>
              <w:spacing w:before="40" w:after="40"/>
              <w:jc w:val="left"/>
              <w:rPr>
                <w:sz w:val="18"/>
                <w:szCs w:val="16"/>
                <w:lang w:val="sk"/>
              </w:rPr>
            </w:pPr>
            <w:r w:rsidRPr="00F0326A">
              <w:rPr>
                <w:sz w:val="18"/>
                <w:szCs w:val="16"/>
                <w:lang w:val="sk"/>
              </w:rPr>
              <w:t>C</w:t>
            </w:r>
          </w:p>
        </w:tc>
        <w:tc>
          <w:tcPr>
            <w:tcW w:w="1000" w:type="pct"/>
          </w:tcPr>
          <w:p w14:paraId="6182890D" w14:textId="77777777" w:rsidR="006B45D6" w:rsidRPr="00F0326A" w:rsidRDefault="006B45D6" w:rsidP="00511E54">
            <w:pPr>
              <w:spacing w:before="40" w:after="40"/>
              <w:jc w:val="left"/>
              <w:rPr>
                <w:sz w:val="18"/>
                <w:szCs w:val="16"/>
                <w:lang w:val="sk"/>
              </w:rPr>
            </w:pPr>
            <w:r w:rsidRPr="00F0326A">
              <w:rPr>
                <w:sz w:val="18"/>
                <w:szCs w:val="16"/>
                <w:lang w:val="sk"/>
              </w:rPr>
              <w:t>R</w:t>
            </w:r>
          </w:p>
        </w:tc>
        <w:tc>
          <w:tcPr>
            <w:tcW w:w="1000" w:type="pct"/>
          </w:tcPr>
          <w:p w14:paraId="67D0A617" w14:textId="77777777" w:rsidR="006B45D6" w:rsidRPr="00F0326A" w:rsidRDefault="006B45D6" w:rsidP="00511E54">
            <w:pPr>
              <w:spacing w:before="40" w:after="40"/>
              <w:jc w:val="left"/>
              <w:rPr>
                <w:sz w:val="18"/>
                <w:szCs w:val="16"/>
                <w:lang w:val="sk"/>
              </w:rPr>
            </w:pPr>
            <w:r>
              <w:rPr>
                <w:sz w:val="18"/>
                <w:szCs w:val="16"/>
                <w:lang w:val="sk"/>
              </w:rPr>
              <w:t>A,R</w:t>
            </w:r>
          </w:p>
        </w:tc>
        <w:tc>
          <w:tcPr>
            <w:tcW w:w="999" w:type="pct"/>
          </w:tcPr>
          <w:p w14:paraId="4A80AF8C" w14:textId="77777777" w:rsidR="006B45D6" w:rsidRPr="00F0326A" w:rsidRDefault="006B45D6" w:rsidP="00511E54">
            <w:pPr>
              <w:spacing w:before="40" w:after="40"/>
              <w:jc w:val="left"/>
              <w:rPr>
                <w:sz w:val="18"/>
                <w:szCs w:val="16"/>
                <w:lang w:val="sk"/>
              </w:rPr>
            </w:pPr>
            <w:r w:rsidRPr="00F0326A">
              <w:rPr>
                <w:sz w:val="18"/>
                <w:szCs w:val="16"/>
                <w:lang w:val="sk"/>
              </w:rPr>
              <w:t>I</w:t>
            </w:r>
          </w:p>
        </w:tc>
      </w:tr>
      <w:tr w:rsidR="006B45D6" w:rsidRPr="00B75425" w14:paraId="5185C497" w14:textId="77777777" w:rsidTr="00511E54">
        <w:tc>
          <w:tcPr>
            <w:tcW w:w="1001" w:type="pct"/>
          </w:tcPr>
          <w:p w14:paraId="10566AF9" w14:textId="6D869304" w:rsidR="006B45D6" w:rsidRPr="00F0326A" w:rsidRDefault="006B45D6" w:rsidP="00511E54">
            <w:pPr>
              <w:spacing w:before="40" w:after="40"/>
              <w:jc w:val="left"/>
              <w:rPr>
                <w:sz w:val="18"/>
                <w:szCs w:val="16"/>
                <w:lang w:val="sk"/>
              </w:rPr>
            </w:pPr>
            <w:r>
              <w:rPr>
                <w:sz w:val="18"/>
                <w:szCs w:val="16"/>
                <w:lang w:val="sk"/>
              </w:rPr>
              <w:lastRenderedPageBreak/>
              <w:t>D</w:t>
            </w:r>
            <w:r w:rsidRPr="00F0326A">
              <w:rPr>
                <w:sz w:val="18"/>
                <w:szCs w:val="16"/>
                <w:lang w:val="sk"/>
              </w:rPr>
              <w:t>etekcia udalostí</w:t>
            </w:r>
            <w:r w:rsidR="00B0370A">
              <w:rPr>
                <w:sz w:val="18"/>
                <w:szCs w:val="16"/>
                <w:lang w:val="sk"/>
              </w:rPr>
              <w:t xml:space="preserve"> v pôsobnosti NCU</w:t>
            </w:r>
          </w:p>
        </w:tc>
        <w:tc>
          <w:tcPr>
            <w:tcW w:w="1000" w:type="pct"/>
          </w:tcPr>
          <w:p w14:paraId="5E52985D" w14:textId="77777777" w:rsidR="006B45D6" w:rsidRPr="00F0326A" w:rsidRDefault="006B45D6" w:rsidP="00511E54">
            <w:pPr>
              <w:spacing w:before="40" w:after="40"/>
              <w:jc w:val="left"/>
              <w:rPr>
                <w:sz w:val="18"/>
                <w:szCs w:val="16"/>
                <w:lang w:val="sk"/>
              </w:rPr>
            </w:pPr>
            <w:r w:rsidRPr="00F0326A">
              <w:rPr>
                <w:sz w:val="18"/>
                <w:szCs w:val="16"/>
                <w:lang w:val="sk"/>
              </w:rPr>
              <w:t>I</w:t>
            </w:r>
          </w:p>
        </w:tc>
        <w:tc>
          <w:tcPr>
            <w:tcW w:w="1000" w:type="pct"/>
          </w:tcPr>
          <w:p w14:paraId="21AC13AF" w14:textId="14643223" w:rsidR="006B45D6" w:rsidRPr="00F0326A" w:rsidRDefault="006B45D6" w:rsidP="00511E54">
            <w:pPr>
              <w:spacing w:before="40" w:after="40"/>
              <w:jc w:val="left"/>
              <w:rPr>
                <w:sz w:val="18"/>
                <w:szCs w:val="16"/>
                <w:lang w:val="sk"/>
              </w:rPr>
            </w:pPr>
            <w:r w:rsidRPr="00F0326A">
              <w:rPr>
                <w:sz w:val="18"/>
                <w:szCs w:val="16"/>
                <w:lang w:val="sk"/>
              </w:rPr>
              <w:t>R</w:t>
            </w:r>
          </w:p>
        </w:tc>
        <w:tc>
          <w:tcPr>
            <w:tcW w:w="1000" w:type="pct"/>
          </w:tcPr>
          <w:p w14:paraId="617BE9A1" w14:textId="0F63879B" w:rsidR="006B45D6" w:rsidRPr="00F0326A" w:rsidRDefault="00A65A87" w:rsidP="00511E54">
            <w:pPr>
              <w:spacing w:before="40" w:after="40"/>
              <w:jc w:val="left"/>
              <w:rPr>
                <w:sz w:val="18"/>
                <w:szCs w:val="16"/>
                <w:lang w:val="sk"/>
              </w:rPr>
            </w:pPr>
            <w:r>
              <w:rPr>
                <w:sz w:val="18"/>
                <w:szCs w:val="16"/>
                <w:lang w:val="sk"/>
              </w:rPr>
              <w:t>A,</w:t>
            </w:r>
            <w:r w:rsidR="006B45D6" w:rsidRPr="00F0326A">
              <w:rPr>
                <w:sz w:val="18"/>
                <w:szCs w:val="16"/>
                <w:lang w:val="sk"/>
              </w:rPr>
              <w:t>R</w:t>
            </w:r>
          </w:p>
        </w:tc>
        <w:tc>
          <w:tcPr>
            <w:tcW w:w="999" w:type="pct"/>
          </w:tcPr>
          <w:p w14:paraId="69BEA325" w14:textId="77777777" w:rsidR="006B45D6" w:rsidRPr="00F0326A" w:rsidRDefault="006B45D6" w:rsidP="00511E54">
            <w:pPr>
              <w:spacing w:before="40" w:after="40"/>
              <w:jc w:val="left"/>
              <w:rPr>
                <w:sz w:val="18"/>
                <w:szCs w:val="16"/>
                <w:lang w:val="sk"/>
              </w:rPr>
            </w:pPr>
            <w:r w:rsidRPr="00F0326A">
              <w:rPr>
                <w:sz w:val="18"/>
                <w:szCs w:val="16"/>
                <w:lang w:val="sk"/>
              </w:rPr>
              <w:t>I</w:t>
            </w:r>
          </w:p>
        </w:tc>
      </w:tr>
      <w:tr w:rsidR="006B45D6" w:rsidRPr="00B75425" w14:paraId="6BE07E3E" w14:textId="77777777" w:rsidTr="00511E54">
        <w:tc>
          <w:tcPr>
            <w:tcW w:w="1001" w:type="pct"/>
          </w:tcPr>
          <w:p w14:paraId="13D3C241" w14:textId="77777777" w:rsidR="006B45D6" w:rsidRPr="00F0326A" w:rsidRDefault="006B45D6" w:rsidP="00511E54">
            <w:pPr>
              <w:spacing w:before="40" w:after="40"/>
              <w:jc w:val="left"/>
              <w:rPr>
                <w:sz w:val="18"/>
                <w:szCs w:val="16"/>
                <w:lang w:val="sk"/>
              </w:rPr>
            </w:pPr>
            <w:r w:rsidRPr="00F0326A">
              <w:rPr>
                <w:sz w:val="18"/>
                <w:szCs w:val="16"/>
                <w:lang w:val="sk"/>
              </w:rPr>
              <w:t>Spolupráca s </w:t>
            </w:r>
            <w:r>
              <w:rPr>
                <w:sz w:val="18"/>
                <w:szCs w:val="16"/>
                <w:lang w:val="sk"/>
              </w:rPr>
              <w:t>NCU</w:t>
            </w:r>
            <w:r w:rsidRPr="00F0326A">
              <w:rPr>
                <w:sz w:val="18"/>
                <w:szCs w:val="16"/>
                <w:lang w:val="sk"/>
              </w:rPr>
              <w:t xml:space="preserve"> pri riešení problémov</w:t>
            </w:r>
          </w:p>
        </w:tc>
        <w:tc>
          <w:tcPr>
            <w:tcW w:w="1000" w:type="pct"/>
          </w:tcPr>
          <w:p w14:paraId="3DCFF295" w14:textId="77777777" w:rsidR="006B45D6" w:rsidRPr="00F0326A" w:rsidRDefault="006B45D6" w:rsidP="00511E54">
            <w:pPr>
              <w:spacing w:before="40" w:after="40"/>
              <w:jc w:val="left"/>
              <w:rPr>
                <w:sz w:val="18"/>
                <w:szCs w:val="16"/>
                <w:lang w:val="sk"/>
              </w:rPr>
            </w:pPr>
            <w:r>
              <w:rPr>
                <w:sz w:val="18"/>
                <w:szCs w:val="16"/>
                <w:lang w:val="sk"/>
              </w:rPr>
              <w:t>N/A</w:t>
            </w:r>
          </w:p>
        </w:tc>
        <w:tc>
          <w:tcPr>
            <w:tcW w:w="1000" w:type="pct"/>
          </w:tcPr>
          <w:p w14:paraId="6D9A1618" w14:textId="77777777" w:rsidR="006B45D6" w:rsidRPr="00F0326A" w:rsidRDefault="006B45D6" w:rsidP="00511E54">
            <w:pPr>
              <w:spacing w:before="40" w:after="40"/>
              <w:jc w:val="left"/>
              <w:rPr>
                <w:sz w:val="18"/>
                <w:szCs w:val="16"/>
                <w:lang w:val="sk"/>
              </w:rPr>
            </w:pPr>
            <w:r>
              <w:rPr>
                <w:sz w:val="18"/>
                <w:szCs w:val="16"/>
                <w:lang w:val="sk"/>
              </w:rPr>
              <w:t>A,</w:t>
            </w:r>
            <w:r w:rsidRPr="00F0326A">
              <w:rPr>
                <w:sz w:val="18"/>
                <w:szCs w:val="16"/>
                <w:lang w:val="sk"/>
              </w:rPr>
              <w:t>R</w:t>
            </w:r>
          </w:p>
        </w:tc>
        <w:tc>
          <w:tcPr>
            <w:tcW w:w="1000" w:type="pct"/>
          </w:tcPr>
          <w:p w14:paraId="4B4E7A00" w14:textId="76B87FD2" w:rsidR="006B45D6" w:rsidRPr="00F0326A" w:rsidRDefault="00AE30B8" w:rsidP="00511E54">
            <w:pPr>
              <w:spacing w:before="40" w:after="40"/>
              <w:jc w:val="left"/>
              <w:rPr>
                <w:sz w:val="18"/>
                <w:szCs w:val="16"/>
                <w:lang w:val="sk"/>
              </w:rPr>
            </w:pPr>
            <w:r>
              <w:rPr>
                <w:sz w:val="18"/>
                <w:szCs w:val="16"/>
                <w:lang w:val="sk"/>
              </w:rPr>
              <w:t>C</w:t>
            </w:r>
          </w:p>
        </w:tc>
        <w:tc>
          <w:tcPr>
            <w:tcW w:w="999" w:type="pct"/>
          </w:tcPr>
          <w:p w14:paraId="1CAB1F67" w14:textId="77777777" w:rsidR="006B45D6" w:rsidRPr="00F0326A" w:rsidRDefault="006B45D6" w:rsidP="00511E54">
            <w:pPr>
              <w:spacing w:before="40" w:after="40"/>
              <w:jc w:val="left"/>
              <w:rPr>
                <w:sz w:val="18"/>
                <w:szCs w:val="16"/>
                <w:lang w:val="sk"/>
              </w:rPr>
            </w:pPr>
            <w:r>
              <w:rPr>
                <w:sz w:val="18"/>
                <w:szCs w:val="16"/>
                <w:lang w:val="sk"/>
              </w:rPr>
              <w:t>N/A</w:t>
            </w:r>
          </w:p>
        </w:tc>
      </w:tr>
      <w:tr w:rsidR="00AE30B8" w:rsidRPr="00B75425" w14:paraId="760BB4D0" w14:textId="77777777" w:rsidTr="00511E54">
        <w:tc>
          <w:tcPr>
            <w:tcW w:w="1001" w:type="pct"/>
          </w:tcPr>
          <w:p w14:paraId="676F3F11" w14:textId="4798A7B4" w:rsidR="00AE30B8" w:rsidRPr="00F0326A" w:rsidRDefault="00AE30B8" w:rsidP="00AE30B8">
            <w:pPr>
              <w:spacing w:before="40" w:after="40"/>
              <w:jc w:val="left"/>
              <w:rPr>
                <w:sz w:val="18"/>
                <w:szCs w:val="16"/>
                <w:lang w:val="sk"/>
              </w:rPr>
            </w:pPr>
            <w:r w:rsidRPr="00F0326A">
              <w:rPr>
                <w:sz w:val="18"/>
                <w:szCs w:val="16"/>
                <w:lang w:val="sk"/>
              </w:rPr>
              <w:t>Spolupráca s </w:t>
            </w:r>
            <w:r>
              <w:rPr>
                <w:sz w:val="18"/>
                <w:szCs w:val="16"/>
                <w:lang w:val="sk"/>
              </w:rPr>
              <w:t>RPŠ</w:t>
            </w:r>
            <w:r w:rsidRPr="00F0326A">
              <w:rPr>
                <w:sz w:val="18"/>
                <w:szCs w:val="16"/>
                <w:lang w:val="sk"/>
              </w:rPr>
              <w:t xml:space="preserve"> pri riešení problémov</w:t>
            </w:r>
          </w:p>
        </w:tc>
        <w:tc>
          <w:tcPr>
            <w:tcW w:w="1000" w:type="pct"/>
          </w:tcPr>
          <w:p w14:paraId="31D35F1F" w14:textId="146D5D71" w:rsidR="00AE30B8" w:rsidRDefault="00AE30B8" w:rsidP="00AE30B8">
            <w:pPr>
              <w:spacing w:before="40" w:after="40"/>
              <w:jc w:val="left"/>
              <w:rPr>
                <w:sz w:val="18"/>
                <w:szCs w:val="16"/>
                <w:lang w:val="sk"/>
              </w:rPr>
            </w:pPr>
            <w:r>
              <w:rPr>
                <w:sz w:val="18"/>
                <w:szCs w:val="16"/>
                <w:lang w:val="sk"/>
              </w:rPr>
              <w:t>N/A</w:t>
            </w:r>
          </w:p>
        </w:tc>
        <w:tc>
          <w:tcPr>
            <w:tcW w:w="1000" w:type="pct"/>
          </w:tcPr>
          <w:p w14:paraId="14F4E9FA" w14:textId="09D7E02E" w:rsidR="00AE30B8" w:rsidRDefault="00AE30B8" w:rsidP="00AE30B8">
            <w:pPr>
              <w:spacing w:before="40" w:after="40"/>
              <w:jc w:val="left"/>
              <w:rPr>
                <w:sz w:val="18"/>
                <w:szCs w:val="16"/>
                <w:lang w:val="sk"/>
              </w:rPr>
            </w:pPr>
            <w:r>
              <w:rPr>
                <w:sz w:val="18"/>
                <w:szCs w:val="16"/>
                <w:lang w:val="sk"/>
              </w:rPr>
              <w:t>C</w:t>
            </w:r>
          </w:p>
        </w:tc>
        <w:tc>
          <w:tcPr>
            <w:tcW w:w="1000" w:type="pct"/>
          </w:tcPr>
          <w:p w14:paraId="12C0DAC3" w14:textId="4D223407" w:rsidR="00AE30B8" w:rsidRDefault="00AE30B8" w:rsidP="00AE30B8">
            <w:pPr>
              <w:spacing w:before="40" w:after="40"/>
              <w:jc w:val="left"/>
              <w:rPr>
                <w:sz w:val="18"/>
                <w:szCs w:val="16"/>
                <w:lang w:val="sk"/>
              </w:rPr>
            </w:pPr>
            <w:r>
              <w:rPr>
                <w:sz w:val="18"/>
                <w:szCs w:val="16"/>
                <w:lang w:val="sk"/>
              </w:rPr>
              <w:t>A,</w:t>
            </w:r>
            <w:r w:rsidRPr="00F0326A">
              <w:rPr>
                <w:sz w:val="18"/>
                <w:szCs w:val="16"/>
                <w:lang w:val="sk"/>
              </w:rPr>
              <w:t>R</w:t>
            </w:r>
          </w:p>
        </w:tc>
        <w:tc>
          <w:tcPr>
            <w:tcW w:w="999" w:type="pct"/>
          </w:tcPr>
          <w:p w14:paraId="0B95347F" w14:textId="0BE2A6C7" w:rsidR="00AE30B8" w:rsidRDefault="00AE30B8" w:rsidP="00AE30B8">
            <w:pPr>
              <w:spacing w:before="40" w:after="40"/>
              <w:jc w:val="left"/>
              <w:rPr>
                <w:sz w:val="18"/>
                <w:szCs w:val="16"/>
                <w:lang w:val="sk"/>
              </w:rPr>
            </w:pPr>
            <w:r>
              <w:rPr>
                <w:sz w:val="18"/>
                <w:szCs w:val="16"/>
                <w:lang w:val="sk"/>
              </w:rPr>
              <w:t>N/A</w:t>
            </w:r>
          </w:p>
        </w:tc>
      </w:tr>
      <w:tr w:rsidR="00AE30B8" w:rsidRPr="00B75425" w14:paraId="3B78D52D" w14:textId="77777777" w:rsidTr="00511E54">
        <w:tc>
          <w:tcPr>
            <w:tcW w:w="1001" w:type="pct"/>
          </w:tcPr>
          <w:p w14:paraId="1E5809D6" w14:textId="77777777" w:rsidR="00AE30B8" w:rsidRPr="00F0326A" w:rsidRDefault="00AE30B8" w:rsidP="00AE30B8">
            <w:pPr>
              <w:spacing w:before="40" w:after="40"/>
              <w:jc w:val="left"/>
              <w:rPr>
                <w:sz w:val="18"/>
                <w:szCs w:val="16"/>
                <w:lang w:val="sk"/>
              </w:rPr>
            </w:pPr>
            <w:r w:rsidRPr="00DB60C6">
              <w:rPr>
                <w:sz w:val="18"/>
                <w:szCs w:val="16"/>
                <w:lang w:val="sk"/>
              </w:rPr>
              <w:t>Odstránenie incidentu</w:t>
            </w:r>
            <w:r>
              <w:rPr>
                <w:sz w:val="18"/>
                <w:szCs w:val="16"/>
                <w:lang w:val="sk"/>
              </w:rPr>
              <w:t xml:space="preserve"> v pôsobnosti RPŠ</w:t>
            </w:r>
          </w:p>
        </w:tc>
        <w:tc>
          <w:tcPr>
            <w:tcW w:w="1000" w:type="pct"/>
          </w:tcPr>
          <w:p w14:paraId="327E0D37" w14:textId="77777777" w:rsidR="00AE30B8" w:rsidRPr="00F0326A" w:rsidRDefault="00AE30B8" w:rsidP="00AE30B8">
            <w:pPr>
              <w:spacing w:before="40" w:after="40"/>
              <w:jc w:val="left"/>
              <w:rPr>
                <w:sz w:val="18"/>
                <w:szCs w:val="16"/>
                <w:lang w:val="sk"/>
              </w:rPr>
            </w:pPr>
            <w:r w:rsidRPr="00DB60C6">
              <w:rPr>
                <w:sz w:val="18"/>
                <w:szCs w:val="16"/>
                <w:lang w:val="sk"/>
              </w:rPr>
              <w:t>I</w:t>
            </w:r>
          </w:p>
        </w:tc>
        <w:tc>
          <w:tcPr>
            <w:tcW w:w="1000" w:type="pct"/>
          </w:tcPr>
          <w:p w14:paraId="28CDD2D8" w14:textId="77777777" w:rsidR="00AE30B8" w:rsidRPr="00F0326A" w:rsidRDefault="00AE30B8" w:rsidP="00AE30B8">
            <w:pPr>
              <w:spacing w:before="40" w:after="40"/>
              <w:jc w:val="left"/>
              <w:rPr>
                <w:sz w:val="18"/>
                <w:szCs w:val="16"/>
                <w:lang w:val="sk"/>
              </w:rPr>
            </w:pPr>
            <w:r w:rsidRPr="00DB60C6">
              <w:rPr>
                <w:sz w:val="18"/>
                <w:szCs w:val="16"/>
                <w:lang w:val="sk"/>
              </w:rPr>
              <w:t>R</w:t>
            </w:r>
          </w:p>
        </w:tc>
        <w:tc>
          <w:tcPr>
            <w:tcW w:w="1000" w:type="pct"/>
          </w:tcPr>
          <w:p w14:paraId="7B1E7677" w14:textId="77777777" w:rsidR="00AE30B8" w:rsidRPr="00F0326A" w:rsidRDefault="00AE30B8" w:rsidP="00AE30B8">
            <w:pPr>
              <w:spacing w:before="40" w:after="40"/>
              <w:jc w:val="left"/>
              <w:rPr>
                <w:sz w:val="18"/>
                <w:szCs w:val="16"/>
                <w:lang w:val="sk"/>
              </w:rPr>
            </w:pPr>
            <w:r>
              <w:rPr>
                <w:sz w:val="18"/>
                <w:szCs w:val="16"/>
                <w:lang w:val="sk"/>
              </w:rPr>
              <w:t>A,</w:t>
            </w:r>
            <w:r w:rsidRPr="00DB60C6">
              <w:rPr>
                <w:sz w:val="18"/>
                <w:szCs w:val="16"/>
                <w:lang w:val="sk"/>
              </w:rPr>
              <w:t>I</w:t>
            </w:r>
          </w:p>
        </w:tc>
        <w:tc>
          <w:tcPr>
            <w:tcW w:w="999" w:type="pct"/>
          </w:tcPr>
          <w:p w14:paraId="5AB3B6CE" w14:textId="77777777" w:rsidR="00AE30B8" w:rsidRPr="00F0326A" w:rsidRDefault="00AE30B8" w:rsidP="00AE30B8">
            <w:pPr>
              <w:spacing w:before="40" w:after="40"/>
              <w:jc w:val="left"/>
              <w:rPr>
                <w:sz w:val="18"/>
                <w:szCs w:val="16"/>
                <w:lang w:val="sk"/>
              </w:rPr>
            </w:pPr>
            <w:r w:rsidRPr="00DB60C6">
              <w:rPr>
                <w:sz w:val="18"/>
                <w:szCs w:val="16"/>
                <w:lang w:val="sk"/>
              </w:rPr>
              <w:t>I</w:t>
            </w:r>
          </w:p>
        </w:tc>
      </w:tr>
      <w:tr w:rsidR="00AE30B8" w:rsidRPr="00B75425" w14:paraId="511C76F7" w14:textId="77777777" w:rsidTr="00511E54">
        <w:tc>
          <w:tcPr>
            <w:tcW w:w="1001" w:type="pct"/>
          </w:tcPr>
          <w:p w14:paraId="46BA51C6" w14:textId="3EE006D5" w:rsidR="00AE30B8" w:rsidRPr="00DB60C6" w:rsidRDefault="00AE30B8" w:rsidP="00AE30B8">
            <w:pPr>
              <w:spacing w:before="40" w:after="40"/>
              <w:jc w:val="left"/>
              <w:rPr>
                <w:sz w:val="18"/>
                <w:szCs w:val="16"/>
                <w:lang w:val="sk"/>
              </w:rPr>
            </w:pPr>
            <w:r w:rsidRPr="00DB60C6">
              <w:rPr>
                <w:sz w:val="18"/>
                <w:szCs w:val="16"/>
                <w:lang w:val="sk"/>
              </w:rPr>
              <w:t>Odstránenie incidentu</w:t>
            </w:r>
            <w:r>
              <w:rPr>
                <w:sz w:val="18"/>
                <w:szCs w:val="16"/>
                <w:lang w:val="sk"/>
              </w:rPr>
              <w:t xml:space="preserve"> v pôsobnosti NCU</w:t>
            </w:r>
          </w:p>
        </w:tc>
        <w:tc>
          <w:tcPr>
            <w:tcW w:w="1000" w:type="pct"/>
          </w:tcPr>
          <w:p w14:paraId="74DFE74D" w14:textId="3199BB1C" w:rsidR="00AE30B8" w:rsidRPr="00DB60C6" w:rsidRDefault="00AE30B8" w:rsidP="00AE30B8">
            <w:pPr>
              <w:spacing w:before="40" w:after="40"/>
              <w:jc w:val="left"/>
              <w:rPr>
                <w:sz w:val="18"/>
                <w:szCs w:val="16"/>
                <w:lang w:val="sk"/>
              </w:rPr>
            </w:pPr>
            <w:r w:rsidRPr="00DB60C6">
              <w:rPr>
                <w:sz w:val="18"/>
                <w:szCs w:val="16"/>
                <w:lang w:val="sk"/>
              </w:rPr>
              <w:t>I</w:t>
            </w:r>
          </w:p>
        </w:tc>
        <w:tc>
          <w:tcPr>
            <w:tcW w:w="1000" w:type="pct"/>
          </w:tcPr>
          <w:p w14:paraId="4CB97506" w14:textId="1B9C99AB" w:rsidR="00AE30B8" w:rsidRPr="00DB60C6" w:rsidRDefault="00AE30B8" w:rsidP="00AE30B8">
            <w:pPr>
              <w:spacing w:before="40" w:after="40"/>
              <w:jc w:val="left"/>
              <w:rPr>
                <w:sz w:val="18"/>
                <w:szCs w:val="16"/>
                <w:lang w:val="sk"/>
              </w:rPr>
            </w:pPr>
            <w:r>
              <w:rPr>
                <w:sz w:val="18"/>
                <w:szCs w:val="16"/>
                <w:lang w:val="sk"/>
              </w:rPr>
              <w:t>I</w:t>
            </w:r>
          </w:p>
        </w:tc>
        <w:tc>
          <w:tcPr>
            <w:tcW w:w="1000" w:type="pct"/>
          </w:tcPr>
          <w:p w14:paraId="01CB515B" w14:textId="5BCCBE4F" w:rsidR="00AE30B8" w:rsidRDefault="00AE30B8" w:rsidP="00AE30B8">
            <w:pPr>
              <w:spacing w:before="40" w:after="40"/>
              <w:jc w:val="left"/>
              <w:rPr>
                <w:sz w:val="18"/>
                <w:szCs w:val="16"/>
                <w:lang w:val="sk"/>
              </w:rPr>
            </w:pPr>
            <w:r>
              <w:rPr>
                <w:sz w:val="18"/>
                <w:szCs w:val="16"/>
                <w:lang w:val="sk"/>
              </w:rPr>
              <w:t>A,R</w:t>
            </w:r>
          </w:p>
        </w:tc>
        <w:tc>
          <w:tcPr>
            <w:tcW w:w="999" w:type="pct"/>
          </w:tcPr>
          <w:p w14:paraId="6FFCD24B" w14:textId="40D88FFB" w:rsidR="00AE30B8" w:rsidRPr="00DB60C6" w:rsidRDefault="00AE30B8" w:rsidP="00AE30B8">
            <w:pPr>
              <w:spacing w:before="40" w:after="40"/>
              <w:jc w:val="left"/>
              <w:rPr>
                <w:sz w:val="18"/>
                <w:szCs w:val="16"/>
                <w:lang w:val="sk"/>
              </w:rPr>
            </w:pPr>
            <w:r w:rsidRPr="00DB60C6">
              <w:rPr>
                <w:sz w:val="18"/>
                <w:szCs w:val="16"/>
                <w:lang w:val="sk"/>
              </w:rPr>
              <w:t>I</w:t>
            </w:r>
          </w:p>
        </w:tc>
      </w:tr>
      <w:tr w:rsidR="00AE30B8" w:rsidRPr="00B75425" w14:paraId="6F4E8C0C" w14:textId="77777777" w:rsidTr="00511E54">
        <w:tc>
          <w:tcPr>
            <w:tcW w:w="1001" w:type="pct"/>
          </w:tcPr>
          <w:p w14:paraId="2596FF1C" w14:textId="77777777" w:rsidR="00AE30B8" w:rsidRPr="00F0326A" w:rsidRDefault="00AE30B8" w:rsidP="00AE30B8">
            <w:pPr>
              <w:spacing w:before="40" w:after="40"/>
              <w:jc w:val="left"/>
              <w:rPr>
                <w:sz w:val="18"/>
                <w:szCs w:val="16"/>
                <w:lang w:val="sk"/>
              </w:rPr>
            </w:pPr>
            <w:r w:rsidRPr="00DB60C6">
              <w:rPr>
                <w:sz w:val="18"/>
                <w:szCs w:val="16"/>
                <w:lang w:val="sk"/>
              </w:rPr>
              <w:t>Vzdialená podpora, súčinnosť, podpora na mieste</w:t>
            </w:r>
          </w:p>
        </w:tc>
        <w:tc>
          <w:tcPr>
            <w:tcW w:w="1000" w:type="pct"/>
          </w:tcPr>
          <w:p w14:paraId="2CC58DE5" w14:textId="77777777" w:rsidR="00AE30B8" w:rsidRPr="00F0326A" w:rsidRDefault="00AE30B8" w:rsidP="00AE30B8">
            <w:pPr>
              <w:spacing w:before="40" w:after="40"/>
              <w:jc w:val="left"/>
              <w:rPr>
                <w:sz w:val="18"/>
                <w:szCs w:val="16"/>
                <w:lang w:val="sk"/>
              </w:rPr>
            </w:pPr>
            <w:r w:rsidRPr="00DB60C6">
              <w:rPr>
                <w:sz w:val="18"/>
                <w:szCs w:val="16"/>
                <w:lang w:val="sk"/>
              </w:rPr>
              <w:t>R</w:t>
            </w:r>
          </w:p>
        </w:tc>
        <w:tc>
          <w:tcPr>
            <w:tcW w:w="1000" w:type="pct"/>
          </w:tcPr>
          <w:p w14:paraId="31E150ED" w14:textId="77777777" w:rsidR="00AE30B8" w:rsidRPr="00F0326A" w:rsidRDefault="00AE30B8" w:rsidP="00AE30B8">
            <w:pPr>
              <w:spacing w:before="40" w:after="40"/>
              <w:jc w:val="left"/>
              <w:rPr>
                <w:sz w:val="18"/>
                <w:szCs w:val="16"/>
                <w:lang w:val="sk"/>
              </w:rPr>
            </w:pPr>
            <w:r>
              <w:rPr>
                <w:sz w:val="18"/>
                <w:szCs w:val="16"/>
                <w:lang w:val="sk"/>
              </w:rPr>
              <w:t>C</w:t>
            </w:r>
          </w:p>
        </w:tc>
        <w:tc>
          <w:tcPr>
            <w:tcW w:w="1000" w:type="pct"/>
          </w:tcPr>
          <w:p w14:paraId="2BEA598F" w14:textId="0DCD440E" w:rsidR="00AE30B8" w:rsidRPr="00F0326A" w:rsidRDefault="006A0263" w:rsidP="00AE30B8">
            <w:pPr>
              <w:spacing w:before="40" w:after="40"/>
              <w:jc w:val="left"/>
              <w:rPr>
                <w:sz w:val="18"/>
                <w:szCs w:val="16"/>
                <w:lang w:val="sk"/>
              </w:rPr>
            </w:pPr>
            <w:r>
              <w:rPr>
                <w:sz w:val="18"/>
                <w:szCs w:val="16"/>
                <w:lang w:val="sk"/>
              </w:rPr>
              <w:t>C</w:t>
            </w:r>
          </w:p>
        </w:tc>
        <w:tc>
          <w:tcPr>
            <w:tcW w:w="999" w:type="pct"/>
          </w:tcPr>
          <w:p w14:paraId="587A8509" w14:textId="77777777" w:rsidR="00AE30B8" w:rsidRPr="00F0326A" w:rsidRDefault="00AE30B8" w:rsidP="00AE30B8">
            <w:pPr>
              <w:spacing w:before="40" w:after="40"/>
              <w:jc w:val="left"/>
              <w:rPr>
                <w:sz w:val="18"/>
                <w:szCs w:val="16"/>
                <w:lang w:val="sk"/>
              </w:rPr>
            </w:pPr>
            <w:r w:rsidRPr="00DB60C6">
              <w:rPr>
                <w:sz w:val="18"/>
                <w:szCs w:val="16"/>
                <w:lang w:val="sk"/>
              </w:rPr>
              <w:t>A</w:t>
            </w:r>
          </w:p>
        </w:tc>
      </w:tr>
      <w:tr w:rsidR="00AE30B8" w:rsidRPr="00B75425" w14:paraId="1B851323" w14:textId="77777777" w:rsidTr="00511E54">
        <w:tc>
          <w:tcPr>
            <w:tcW w:w="1001" w:type="pct"/>
          </w:tcPr>
          <w:p w14:paraId="335FAA23" w14:textId="77777777" w:rsidR="00AE30B8" w:rsidRPr="00F0326A" w:rsidRDefault="00AE30B8" w:rsidP="00AE30B8">
            <w:pPr>
              <w:spacing w:before="40" w:after="40"/>
              <w:jc w:val="left"/>
              <w:rPr>
                <w:sz w:val="18"/>
                <w:szCs w:val="16"/>
                <w:lang w:val="sk"/>
              </w:rPr>
            </w:pPr>
            <w:r w:rsidRPr="00DB60C6">
              <w:rPr>
                <w:sz w:val="18"/>
                <w:szCs w:val="16"/>
                <w:lang w:val="sk"/>
              </w:rPr>
              <w:t>Sklad HW, výmena HW na mieste, RMA, výjazd servisného technika</w:t>
            </w:r>
          </w:p>
        </w:tc>
        <w:tc>
          <w:tcPr>
            <w:tcW w:w="1000" w:type="pct"/>
          </w:tcPr>
          <w:p w14:paraId="780ECB44" w14:textId="77777777" w:rsidR="00AE30B8" w:rsidRPr="00F0326A" w:rsidRDefault="00AE30B8" w:rsidP="00AE30B8">
            <w:pPr>
              <w:spacing w:before="40" w:after="40"/>
              <w:jc w:val="left"/>
              <w:rPr>
                <w:sz w:val="18"/>
                <w:szCs w:val="16"/>
                <w:lang w:val="sk"/>
              </w:rPr>
            </w:pPr>
            <w:r w:rsidRPr="00DB60C6">
              <w:rPr>
                <w:sz w:val="18"/>
                <w:szCs w:val="16"/>
                <w:lang w:val="sk"/>
              </w:rPr>
              <w:t>I</w:t>
            </w:r>
          </w:p>
        </w:tc>
        <w:tc>
          <w:tcPr>
            <w:tcW w:w="1000" w:type="pct"/>
          </w:tcPr>
          <w:p w14:paraId="6A98E5A3" w14:textId="77777777" w:rsidR="00AE30B8" w:rsidRPr="00F0326A" w:rsidRDefault="00AE30B8" w:rsidP="00AE30B8">
            <w:pPr>
              <w:spacing w:before="40" w:after="40"/>
              <w:jc w:val="left"/>
              <w:rPr>
                <w:sz w:val="18"/>
                <w:szCs w:val="16"/>
                <w:lang w:val="sk"/>
              </w:rPr>
            </w:pPr>
            <w:r>
              <w:rPr>
                <w:sz w:val="18"/>
                <w:szCs w:val="16"/>
                <w:lang w:val="sk"/>
              </w:rPr>
              <w:t>A,</w:t>
            </w:r>
            <w:r w:rsidRPr="00F0326A">
              <w:rPr>
                <w:sz w:val="18"/>
                <w:szCs w:val="16"/>
                <w:lang w:val="sk"/>
              </w:rPr>
              <w:t>R</w:t>
            </w:r>
          </w:p>
        </w:tc>
        <w:tc>
          <w:tcPr>
            <w:tcW w:w="1000" w:type="pct"/>
          </w:tcPr>
          <w:p w14:paraId="06AE9AD3" w14:textId="77777777" w:rsidR="00AE30B8" w:rsidRPr="00F0326A" w:rsidRDefault="00AE30B8" w:rsidP="00AE30B8">
            <w:pPr>
              <w:spacing w:before="40" w:after="40"/>
              <w:jc w:val="left"/>
              <w:rPr>
                <w:sz w:val="18"/>
                <w:szCs w:val="16"/>
                <w:lang w:val="sk"/>
              </w:rPr>
            </w:pPr>
            <w:r w:rsidRPr="00DB60C6">
              <w:rPr>
                <w:sz w:val="18"/>
                <w:szCs w:val="16"/>
                <w:lang w:val="sk"/>
              </w:rPr>
              <w:t>I</w:t>
            </w:r>
          </w:p>
        </w:tc>
        <w:tc>
          <w:tcPr>
            <w:tcW w:w="999" w:type="pct"/>
          </w:tcPr>
          <w:p w14:paraId="737646BF" w14:textId="77777777" w:rsidR="00AE30B8" w:rsidRPr="00F0326A" w:rsidRDefault="00AE30B8" w:rsidP="00AE30B8">
            <w:pPr>
              <w:spacing w:before="40" w:after="40"/>
              <w:jc w:val="left"/>
              <w:rPr>
                <w:sz w:val="18"/>
                <w:szCs w:val="16"/>
                <w:lang w:val="sk"/>
              </w:rPr>
            </w:pPr>
            <w:r w:rsidRPr="00DB60C6">
              <w:rPr>
                <w:sz w:val="18"/>
                <w:szCs w:val="16"/>
                <w:lang w:val="sk"/>
              </w:rPr>
              <w:t>I</w:t>
            </w:r>
          </w:p>
        </w:tc>
      </w:tr>
      <w:tr w:rsidR="00AE30B8" w:rsidRPr="00B75425" w14:paraId="36BA9A12" w14:textId="77777777" w:rsidTr="00511E54">
        <w:tc>
          <w:tcPr>
            <w:tcW w:w="1001" w:type="pct"/>
          </w:tcPr>
          <w:p w14:paraId="5B3BE208" w14:textId="61C67A42" w:rsidR="00AE30B8" w:rsidRPr="00DB60C6" w:rsidRDefault="00AE30B8" w:rsidP="00AE30B8">
            <w:pPr>
              <w:spacing w:before="40" w:after="40"/>
              <w:jc w:val="left"/>
              <w:rPr>
                <w:sz w:val="18"/>
                <w:szCs w:val="16"/>
                <w:lang w:val="sk"/>
              </w:rPr>
            </w:pPr>
            <w:r w:rsidRPr="005A20FD">
              <w:rPr>
                <w:sz w:val="18"/>
                <w:szCs w:val="16"/>
                <w:lang w:val="sk"/>
              </w:rPr>
              <w:t>Oznámenie o plánovanom výpadku</w:t>
            </w:r>
            <w:r w:rsidR="004D11A1">
              <w:rPr>
                <w:sz w:val="18"/>
                <w:szCs w:val="16"/>
                <w:lang w:val="sk"/>
              </w:rPr>
              <w:t xml:space="preserve"> služieb NCU</w:t>
            </w:r>
          </w:p>
        </w:tc>
        <w:tc>
          <w:tcPr>
            <w:tcW w:w="1000" w:type="pct"/>
          </w:tcPr>
          <w:p w14:paraId="235B2F37" w14:textId="77777777" w:rsidR="00AE30B8" w:rsidRPr="00DB60C6" w:rsidRDefault="00AE30B8" w:rsidP="00AE30B8">
            <w:pPr>
              <w:spacing w:before="40" w:after="40"/>
              <w:jc w:val="left"/>
              <w:rPr>
                <w:sz w:val="18"/>
                <w:szCs w:val="16"/>
                <w:lang w:val="sk"/>
              </w:rPr>
            </w:pPr>
            <w:r w:rsidRPr="005A20FD">
              <w:rPr>
                <w:sz w:val="18"/>
                <w:szCs w:val="16"/>
                <w:lang w:val="sk"/>
              </w:rPr>
              <w:t>I</w:t>
            </w:r>
          </w:p>
        </w:tc>
        <w:tc>
          <w:tcPr>
            <w:tcW w:w="1000" w:type="pct"/>
          </w:tcPr>
          <w:p w14:paraId="7C2F1071" w14:textId="7650D1ED" w:rsidR="00AE30B8" w:rsidRPr="00DB60C6" w:rsidRDefault="00D07A2B" w:rsidP="00AE30B8">
            <w:pPr>
              <w:spacing w:before="40" w:after="40"/>
              <w:jc w:val="left"/>
              <w:rPr>
                <w:sz w:val="18"/>
                <w:szCs w:val="16"/>
                <w:lang w:val="sk"/>
              </w:rPr>
            </w:pPr>
            <w:r>
              <w:rPr>
                <w:sz w:val="18"/>
                <w:szCs w:val="16"/>
                <w:lang w:val="sk"/>
              </w:rPr>
              <w:t>C</w:t>
            </w:r>
          </w:p>
        </w:tc>
        <w:tc>
          <w:tcPr>
            <w:tcW w:w="1000" w:type="pct"/>
          </w:tcPr>
          <w:p w14:paraId="3496B97C" w14:textId="33734094" w:rsidR="00AE30B8" w:rsidRPr="00DB60C6" w:rsidRDefault="00D07A2B" w:rsidP="00AE30B8">
            <w:pPr>
              <w:spacing w:before="40" w:after="40"/>
              <w:jc w:val="left"/>
              <w:rPr>
                <w:sz w:val="18"/>
                <w:szCs w:val="16"/>
                <w:lang w:val="sk"/>
              </w:rPr>
            </w:pPr>
            <w:r w:rsidRPr="005A20FD">
              <w:rPr>
                <w:sz w:val="18"/>
                <w:szCs w:val="16"/>
                <w:lang w:val="sk"/>
              </w:rPr>
              <w:t>A,R</w:t>
            </w:r>
          </w:p>
        </w:tc>
        <w:tc>
          <w:tcPr>
            <w:tcW w:w="999" w:type="pct"/>
          </w:tcPr>
          <w:p w14:paraId="15569C65" w14:textId="77777777" w:rsidR="00AE30B8" w:rsidRPr="00DB60C6" w:rsidRDefault="00AE30B8" w:rsidP="00AE30B8">
            <w:pPr>
              <w:spacing w:before="40" w:after="40"/>
              <w:jc w:val="left"/>
              <w:rPr>
                <w:sz w:val="18"/>
                <w:szCs w:val="16"/>
                <w:lang w:val="sk"/>
              </w:rPr>
            </w:pPr>
            <w:r w:rsidRPr="005A20FD">
              <w:rPr>
                <w:sz w:val="18"/>
                <w:szCs w:val="16"/>
                <w:lang w:val="sk"/>
              </w:rPr>
              <w:t>I</w:t>
            </w:r>
          </w:p>
        </w:tc>
      </w:tr>
      <w:tr w:rsidR="00AE30B8" w:rsidRPr="00B75425" w14:paraId="50FF1FCA" w14:textId="77777777" w:rsidTr="00511E54">
        <w:tc>
          <w:tcPr>
            <w:tcW w:w="1001" w:type="pct"/>
          </w:tcPr>
          <w:p w14:paraId="2FB5740A" w14:textId="0C2FFF3B" w:rsidR="00AE30B8" w:rsidRPr="00DB60C6" w:rsidRDefault="00AE30B8" w:rsidP="00AE30B8">
            <w:pPr>
              <w:spacing w:before="40" w:after="40"/>
              <w:jc w:val="left"/>
              <w:rPr>
                <w:sz w:val="18"/>
                <w:szCs w:val="16"/>
                <w:lang w:val="sk"/>
              </w:rPr>
            </w:pPr>
            <w:r w:rsidRPr="005A20FD">
              <w:rPr>
                <w:sz w:val="18"/>
                <w:szCs w:val="16"/>
                <w:lang w:val="sk"/>
              </w:rPr>
              <w:t xml:space="preserve">Oznámenie o </w:t>
            </w:r>
            <w:r>
              <w:rPr>
                <w:sz w:val="18"/>
                <w:szCs w:val="16"/>
                <w:lang w:val="sk"/>
              </w:rPr>
              <w:t>ne</w:t>
            </w:r>
            <w:r w:rsidRPr="005A20FD">
              <w:rPr>
                <w:sz w:val="18"/>
                <w:szCs w:val="16"/>
                <w:lang w:val="sk"/>
              </w:rPr>
              <w:t>plánovanom výpadku</w:t>
            </w:r>
            <w:r w:rsidR="008148E9">
              <w:rPr>
                <w:sz w:val="18"/>
                <w:szCs w:val="16"/>
                <w:lang w:val="sk"/>
              </w:rPr>
              <w:t xml:space="preserve"> služieb NCU</w:t>
            </w:r>
          </w:p>
        </w:tc>
        <w:tc>
          <w:tcPr>
            <w:tcW w:w="1000" w:type="pct"/>
          </w:tcPr>
          <w:p w14:paraId="5F3172C1" w14:textId="77777777" w:rsidR="00AE30B8" w:rsidRPr="00DB60C6" w:rsidRDefault="00AE30B8" w:rsidP="00AE30B8">
            <w:pPr>
              <w:spacing w:before="40" w:after="40"/>
              <w:jc w:val="left"/>
              <w:rPr>
                <w:sz w:val="18"/>
                <w:szCs w:val="16"/>
                <w:lang w:val="sk"/>
              </w:rPr>
            </w:pPr>
            <w:r w:rsidRPr="005A20FD">
              <w:rPr>
                <w:sz w:val="18"/>
                <w:szCs w:val="16"/>
                <w:lang w:val="sk"/>
              </w:rPr>
              <w:t>I</w:t>
            </w:r>
          </w:p>
        </w:tc>
        <w:tc>
          <w:tcPr>
            <w:tcW w:w="1000" w:type="pct"/>
          </w:tcPr>
          <w:p w14:paraId="070C4F20" w14:textId="1B829ED1" w:rsidR="00AE30B8" w:rsidRPr="00DB60C6" w:rsidRDefault="00D07A2B" w:rsidP="00AE30B8">
            <w:pPr>
              <w:spacing w:before="40" w:after="40"/>
              <w:jc w:val="left"/>
              <w:rPr>
                <w:sz w:val="18"/>
                <w:szCs w:val="16"/>
                <w:lang w:val="sk"/>
              </w:rPr>
            </w:pPr>
            <w:r>
              <w:rPr>
                <w:sz w:val="18"/>
                <w:szCs w:val="16"/>
                <w:lang w:val="sk"/>
              </w:rPr>
              <w:t>I</w:t>
            </w:r>
          </w:p>
        </w:tc>
        <w:tc>
          <w:tcPr>
            <w:tcW w:w="1000" w:type="pct"/>
          </w:tcPr>
          <w:p w14:paraId="7E443F82" w14:textId="77123DCC" w:rsidR="00AE30B8" w:rsidRPr="00DB60C6" w:rsidRDefault="00D07A2B" w:rsidP="00AE30B8">
            <w:pPr>
              <w:spacing w:before="40" w:after="40"/>
              <w:jc w:val="left"/>
              <w:rPr>
                <w:sz w:val="18"/>
                <w:szCs w:val="16"/>
                <w:lang w:val="sk"/>
              </w:rPr>
            </w:pPr>
            <w:r w:rsidRPr="005A20FD">
              <w:rPr>
                <w:sz w:val="18"/>
                <w:szCs w:val="16"/>
                <w:lang w:val="sk"/>
              </w:rPr>
              <w:t>A,R</w:t>
            </w:r>
          </w:p>
        </w:tc>
        <w:tc>
          <w:tcPr>
            <w:tcW w:w="999" w:type="pct"/>
          </w:tcPr>
          <w:p w14:paraId="1B4569F8" w14:textId="77777777" w:rsidR="00AE30B8" w:rsidRPr="00DB60C6" w:rsidRDefault="00AE30B8" w:rsidP="00AE30B8">
            <w:pPr>
              <w:keepNext/>
              <w:spacing w:before="40" w:after="40"/>
              <w:jc w:val="left"/>
              <w:rPr>
                <w:sz w:val="18"/>
                <w:szCs w:val="16"/>
                <w:lang w:val="sk"/>
              </w:rPr>
            </w:pPr>
            <w:r w:rsidRPr="005A20FD">
              <w:rPr>
                <w:sz w:val="18"/>
                <w:szCs w:val="16"/>
                <w:lang w:val="sk"/>
              </w:rPr>
              <w:t>I</w:t>
            </w:r>
          </w:p>
        </w:tc>
      </w:tr>
      <w:tr w:rsidR="005A0401" w:rsidRPr="00B75425" w14:paraId="5BC3DF6C" w14:textId="77777777" w:rsidTr="00511E54">
        <w:tc>
          <w:tcPr>
            <w:tcW w:w="1001" w:type="pct"/>
          </w:tcPr>
          <w:p w14:paraId="3915023A" w14:textId="045F20E8" w:rsidR="005A0401" w:rsidRPr="005A20FD" w:rsidRDefault="005A0401" w:rsidP="00AE30B8">
            <w:pPr>
              <w:spacing w:before="40" w:after="40"/>
              <w:jc w:val="left"/>
              <w:rPr>
                <w:sz w:val="18"/>
                <w:szCs w:val="16"/>
                <w:lang w:val="sk"/>
              </w:rPr>
            </w:pPr>
            <w:r w:rsidRPr="001966FC">
              <w:rPr>
                <w:sz w:val="18"/>
                <w:szCs w:val="16"/>
                <w:lang w:val="sk"/>
              </w:rPr>
              <w:t>Meranie spokojnosti koncového používateľa služieb</w:t>
            </w:r>
          </w:p>
        </w:tc>
        <w:tc>
          <w:tcPr>
            <w:tcW w:w="1000" w:type="pct"/>
          </w:tcPr>
          <w:p w14:paraId="76034D00" w14:textId="2683C082" w:rsidR="005A0401" w:rsidRPr="005A20FD" w:rsidRDefault="001966FC" w:rsidP="00AE30B8">
            <w:pPr>
              <w:spacing w:before="40" w:after="40"/>
              <w:jc w:val="left"/>
              <w:rPr>
                <w:sz w:val="18"/>
                <w:szCs w:val="16"/>
                <w:lang w:val="sk"/>
              </w:rPr>
            </w:pPr>
            <w:r>
              <w:rPr>
                <w:sz w:val="18"/>
                <w:szCs w:val="16"/>
                <w:lang w:val="sk"/>
              </w:rPr>
              <w:t>R</w:t>
            </w:r>
          </w:p>
        </w:tc>
        <w:tc>
          <w:tcPr>
            <w:tcW w:w="1000" w:type="pct"/>
          </w:tcPr>
          <w:p w14:paraId="77ADE259" w14:textId="4FA5CBAE" w:rsidR="005A0401" w:rsidRDefault="001966FC" w:rsidP="00AE30B8">
            <w:pPr>
              <w:spacing w:before="40" w:after="40"/>
              <w:jc w:val="left"/>
              <w:rPr>
                <w:sz w:val="18"/>
                <w:szCs w:val="16"/>
                <w:lang w:val="sk"/>
              </w:rPr>
            </w:pPr>
            <w:r>
              <w:rPr>
                <w:sz w:val="18"/>
                <w:szCs w:val="16"/>
                <w:lang w:val="sk"/>
              </w:rPr>
              <w:t>C</w:t>
            </w:r>
          </w:p>
        </w:tc>
        <w:tc>
          <w:tcPr>
            <w:tcW w:w="1000" w:type="pct"/>
          </w:tcPr>
          <w:p w14:paraId="64D15928" w14:textId="1AB2925D" w:rsidR="005A0401" w:rsidRPr="005A20FD" w:rsidRDefault="001966FC" w:rsidP="00AE30B8">
            <w:pPr>
              <w:spacing w:before="40" w:after="40"/>
              <w:jc w:val="left"/>
              <w:rPr>
                <w:sz w:val="18"/>
                <w:szCs w:val="16"/>
                <w:lang w:val="sk"/>
              </w:rPr>
            </w:pPr>
            <w:r>
              <w:rPr>
                <w:sz w:val="18"/>
                <w:szCs w:val="16"/>
                <w:lang w:val="sk"/>
              </w:rPr>
              <w:t>A,R</w:t>
            </w:r>
          </w:p>
        </w:tc>
        <w:tc>
          <w:tcPr>
            <w:tcW w:w="999" w:type="pct"/>
          </w:tcPr>
          <w:p w14:paraId="4E5631DE" w14:textId="277CFD17" w:rsidR="005A0401" w:rsidRPr="005A20FD" w:rsidRDefault="001966FC" w:rsidP="00AE30B8">
            <w:pPr>
              <w:keepNext/>
              <w:spacing w:before="40" w:after="40"/>
              <w:jc w:val="left"/>
              <w:rPr>
                <w:sz w:val="18"/>
                <w:szCs w:val="16"/>
                <w:lang w:val="sk"/>
              </w:rPr>
            </w:pPr>
            <w:r>
              <w:rPr>
                <w:sz w:val="18"/>
                <w:szCs w:val="16"/>
                <w:lang w:val="sk"/>
              </w:rPr>
              <w:t>I</w:t>
            </w:r>
          </w:p>
        </w:tc>
      </w:tr>
    </w:tbl>
    <w:p w14:paraId="66737A46" w14:textId="7AC226D7" w:rsidR="006B45D6" w:rsidRDefault="006B45D6" w:rsidP="006B45D6">
      <w:pPr>
        <w:pStyle w:val="Popis"/>
      </w:pPr>
      <w:bookmarkStart w:id="149" w:name="_Toc184975378"/>
      <w:bookmarkStart w:id="150" w:name="_Toc198499084"/>
      <w:r>
        <w:t xml:space="preserve">Tabuľka </w:t>
      </w:r>
      <w:r>
        <w:fldChar w:fldCharType="begin"/>
      </w:r>
      <w:r>
        <w:instrText xml:space="preserve"> SEQ Tabuľka \* ARABIC </w:instrText>
      </w:r>
      <w:r>
        <w:fldChar w:fldCharType="separate"/>
      </w:r>
      <w:r w:rsidR="004248B8">
        <w:rPr>
          <w:noProof/>
        </w:rPr>
        <w:t>35</w:t>
      </w:r>
      <w:r>
        <w:fldChar w:fldCharType="end"/>
      </w:r>
      <w:r>
        <w:t xml:space="preserve">: RACI matica pre služby podpory, prevádzky </w:t>
      </w:r>
      <w:bookmarkEnd w:id="149"/>
      <w:r w:rsidR="009750A5">
        <w:t>NCU</w:t>
      </w:r>
      <w:bookmarkEnd w:id="150"/>
    </w:p>
    <w:p w14:paraId="3227F5D3" w14:textId="636926F4" w:rsidR="006B45D6" w:rsidRPr="006B45D6" w:rsidRDefault="006B45D6" w:rsidP="006B45D6">
      <w:pPr>
        <w:sectPr w:rsidR="006B45D6" w:rsidRPr="006B45D6" w:rsidSect="005B2EB6">
          <w:pgSz w:w="15840" w:h="12240" w:orient="landscape" w:code="1"/>
          <w:pgMar w:top="1440" w:right="1440" w:bottom="1440" w:left="1440" w:header="720" w:footer="720" w:gutter="0"/>
          <w:cols w:space="720"/>
          <w:docGrid w:linePitch="360"/>
        </w:sectPr>
      </w:pPr>
    </w:p>
    <w:p w14:paraId="57ACF1D2" w14:textId="77777777" w:rsidR="005B2EB6" w:rsidRPr="005B2EB6" w:rsidRDefault="005B2EB6" w:rsidP="005B2EB6"/>
    <w:p w14:paraId="60E32257" w14:textId="77777777" w:rsidR="00716094" w:rsidRDefault="00716094" w:rsidP="00716094">
      <w:pPr>
        <w:pStyle w:val="Nadpis2"/>
        <w:ind w:left="0" w:hanging="851"/>
      </w:pPr>
      <w:bookmarkStart w:id="151" w:name="_Toc184218162"/>
      <w:bookmarkStart w:id="152" w:name="_Toc198500640"/>
      <w:r w:rsidRPr="00291137">
        <w:t>Služby</w:t>
      </w:r>
      <w:r>
        <w:t xml:space="preserve"> hradené na základe spotrebovaného času – Riadenie zmien</w:t>
      </w:r>
      <w:bookmarkEnd w:id="151"/>
      <w:bookmarkEnd w:id="152"/>
    </w:p>
    <w:p w14:paraId="04A9556D" w14:textId="084EE19A" w:rsidR="00716094" w:rsidRPr="00565C46" w:rsidRDefault="00716094" w:rsidP="00716094">
      <w:r w:rsidRPr="00F27229">
        <w:t>Cieľom služby Riadenie zmien je zabezpečiť, aby zmeny v IT infraštruktúre</w:t>
      </w:r>
      <w:r>
        <w:t xml:space="preserve"> a službách či už na požiadavku používateľa alebo s dôvodu údržby a aktualizácie zo strany </w:t>
      </w:r>
      <w:r w:rsidR="00185E60">
        <w:t>NCU</w:t>
      </w:r>
      <w:r w:rsidRPr="00F27229">
        <w:t xml:space="preserve"> boli plánované, schválené a implementované kontrolovaným spôsobom, minimalizujúc pritom riziká a negatívne dopady na prevádzku.</w:t>
      </w:r>
    </w:p>
    <w:p w14:paraId="6F3EE6B3" w14:textId="77777777" w:rsidR="00716094" w:rsidRDefault="00716094" w:rsidP="00533E18">
      <w:pPr>
        <w:pStyle w:val="Nadpis3"/>
        <w:ind w:left="-851" w:firstLine="0"/>
      </w:pPr>
      <w:bookmarkStart w:id="153" w:name="_Toc184218163"/>
      <w:bookmarkStart w:id="154" w:name="_Toc198500641"/>
      <w:r>
        <w:t>Poskytovanie služieb na základe spotrebovaného času</w:t>
      </w:r>
      <w:bookmarkEnd w:id="153"/>
      <w:bookmarkEnd w:id="154"/>
    </w:p>
    <w:p w14:paraId="5B255264" w14:textId="77777777" w:rsidR="00716094" w:rsidRDefault="00716094" w:rsidP="00716094">
      <w:r>
        <w:t>O zmenu môže požiadať riaditeľ školy, ním poverená osoba alebo zástupca obstarávateľa.</w:t>
      </w:r>
    </w:p>
    <w:p w14:paraId="41D6BFC9" w14:textId="63D2EFA1" w:rsidR="00716094" w:rsidRDefault="00716094" w:rsidP="00716094">
      <w:r>
        <w:t xml:space="preserve">Po prijatí žiadosti o zmenu NCU </w:t>
      </w:r>
      <w:r w:rsidR="00185E60">
        <w:t>(</w:t>
      </w:r>
      <w:r>
        <w:t>alebo RPŠ</w:t>
      </w:r>
      <w:r w:rsidR="00185E60">
        <w:t>)</w:t>
      </w:r>
      <w:r>
        <w:t xml:space="preserve"> vytvorí </w:t>
      </w:r>
      <w:proofErr w:type="spellStart"/>
      <w:r>
        <w:t>ticket</w:t>
      </w:r>
      <w:proofErr w:type="spellEnd"/>
      <w:r>
        <w:t>, kde bude evidovaná žiadosť, následná komunikácia, realizácia zmeny až po jej akceptáciu.</w:t>
      </w:r>
    </w:p>
    <w:p w14:paraId="66886CB7" w14:textId="67625270" w:rsidR="00716094" w:rsidRDefault="00185E60" w:rsidP="00716094">
      <w:r>
        <w:t>NCU</w:t>
      </w:r>
      <w:r w:rsidR="00716094">
        <w:t xml:space="preserve"> posúdi žiadosť o zmenu, klasifikuje ju podľa ich potenciálneho vplyvu na prevádzku (nízky, stredný, vysoký) z dôvodu prispôsobenia  procesu schvaľovania a kontroly jednotlivým typom zmien, vykoná hodnoteniu rizík, aby sa identifikovali potenciálne negatívne dopady a prijali potrebné opatrenia na ich minimalizáciu. </w:t>
      </w:r>
    </w:p>
    <w:p w14:paraId="1ABF9B7F" w14:textId="77777777" w:rsidR="00716094" w:rsidRDefault="00716094" w:rsidP="00716094">
      <w:r>
        <w:t xml:space="preserve">Následne v primeranom čase, maximálne však do 20 pracovných dní v prípade potreby komplexnejšej analýzy požiadavky, zašle žiadateľovi ponuku s navrhovanou cenou, počtom MD práce, časom realizácie a zhodnotením rizík a dopadov na prevádzku. </w:t>
      </w:r>
    </w:p>
    <w:p w14:paraId="43BD2A02" w14:textId="5FD8E8D4" w:rsidR="00716094" w:rsidRDefault="00716094" w:rsidP="00716094">
      <w:r>
        <w:t xml:space="preserve">Ponuku na zmenu žiadateľ posúdi a po schválení zašle objednávku </w:t>
      </w:r>
      <w:r w:rsidR="00185E60">
        <w:t>NCU</w:t>
      </w:r>
      <w:r>
        <w:t>.</w:t>
      </w:r>
    </w:p>
    <w:p w14:paraId="4E4B1508" w14:textId="7881961D" w:rsidR="00926561" w:rsidRDefault="00185E60" w:rsidP="00716094">
      <w:r>
        <w:t>NCU</w:t>
      </w:r>
      <w:r w:rsidR="00716094">
        <w:t xml:space="preserve"> zmen</w:t>
      </w:r>
      <w:r>
        <w:t>u</w:t>
      </w:r>
      <w:r w:rsidR="00716094">
        <w:t xml:space="preserve"> zrealizuje, otestuje a odovzdá do prevádzky. </w:t>
      </w:r>
      <w:r>
        <w:t>T</w:t>
      </w:r>
      <w:r w:rsidR="00716094" w:rsidRPr="00DB114D">
        <w:t xml:space="preserve">estovanie musí </w:t>
      </w:r>
      <w:r>
        <w:t>NCU</w:t>
      </w:r>
      <w:r w:rsidR="00716094" w:rsidRPr="00DB114D">
        <w:t xml:space="preserve"> vykonať v súčinnosti s</w:t>
      </w:r>
      <w:r>
        <w:t> RPŠ</w:t>
      </w:r>
      <w:r w:rsidR="00716094">
        <w:t xml:space="preserve"> ak sa jedná o dotknuté služby zabezpečované oboma stranami</w:t>
      </w:r>
      <w:r w:rsidR="00716094" w:rsidRPr="00DB114D">
        <w:t>. Testovanie musí preukázať plnú funkčnosť riešenia po aplikovaní zmeny.</w:t>
      </w:r>
    </w:p>
    <w:p w14:paraId="273D887A" w14:textId="3149A9F9" w:rsidR="00A00944" w:rsidRDefault="00A00944" w:rsidP="00A00944">
      <w:pPr>
        <w:pStyle w:val="2ODRAZKYDRUHAUROVEN"/>
        <w:numPr>
          <w:ilvl w:val="0"/>
          <w:numId w:val="0"/>
        </w:numPr>
        <w:rPr>
          <w:sz w:val="22"/>
          <w:szCs w:val="20"/>
        </w:rPr>
      </w:pPr>
      <w:r w:rsidRPr="006B231C">
        <w:rPr>
          <w:sz w:val="22"/>
          <w:szCs w:val="20"/>
        </w:rPr>
        <w:t>V</w:t>
      </w:r>
      <w:r w:rsidRPr="001846A0">
        <w:rPr>
          <w:sz w:val="22"/>
          <w:szCs w:val="20"/>
        </w:rPr>
        <w:t> </w:t>
      </w:r>
      <w:r w:rsidRPr="006B231C">
        <w:rPr>
          <w:sz w:val="22"/>
          <w:szCs w:val="20"/>
        </w:rPr>
        <w:t>prípade</w:t>
      </w:r>
      <w:r w:rsidRPr="001846A0">
        <w:rPr>
          <w:sz w:val="22"/>
          <w:szCs w:val="20"/>
        </w:rPr>
        <w:t xml:space="preserve"> že v pripájanej lokalite k službám NCU nie sú zabezpečovan</w:t>
      </w:r>
      <w:r>
        <w:rPr>
          <w:sz w:val="22"/>
          <w:szCs w:val="20"/>
        </w:rPr>
        <w:t>é</w:t>
      </w:r>
      <w:r w:rsidRPr="001846A0">
        <w:rPr>
          <w:sz w:val="22"/>
          <w:szCs w:val="20"/>
        </w:rPr>
        <w:t xml:space="preserve"> služby RPŠ (lokalita bez RPŠ)</w:t>
      </w:r>
      <w:r w:rsidRPr="006B231C">
        <w:rPr>
          <w:sz w:val="22"/>
          <w:szCs w:val="20"/>
        </w:rPr>
        <w:t xml:space="preserve"> </w:t>
      </w:r>
      <w:r w:rsidRPr="001846A0">
        <w:rPr>
          <w:sz w:val="22"/>
          <w:szCs w:val="20"/>
        </w:rPr>
        <w:t>vykonáva poskytovateľ služieb NCU</w:t>
      </w:r>
      <w:r>
        <w:rPr>
          <w:sz w:val="22"/>
          <w:szCs w:val="20"/>
        </w:rPr>
        <w:t xml:space="preserve"> len tie</w:t>
      </w:r>
      <w:r w:rsidRPr="001846A0">
        <w:rPr>
          <w:sz w:val="22"/>
          <w:szCs w:val="20"/>
        </w:rPr>
        <w:t xml:space="preserve"> relevantné služby </w:t>
      </w:r>
      <w:r w:rsidRPr="00163EFB">
        <w:rPr>
          <w:sz w:val="22"/>
          <w:szCs w:val="20"/>
        </w:rPr>
        <w:t xml:space="preserve">Prevádzkovej podpory, NCU Service </w:t>
      </w:r>
      <w:proofErr w:type="spellStart"/>
      <w:r w:rsidRPr="00163EFB">
        <w:rPr>
          <w:sz w:val="22"/>
          <w:szCs w:val="20"/>
        </w:rPr>
        <w:t>Desk</w:t>
      </w:r>
      <w:proofErr w:type="spellEnd"/>
      <w:r w:rsidRPr="00163EFB">
        <w:rPr>
          <w:sz w:val="22"/>
          <w:szCs w:val="20"/>
        </w:rPr>
        <w:t xml:space="preserve"> a SOC</w:t>
      </w:r>
      <w:r>
        <w:rPr>
          <w:sz w:val="22"/>
          <w:szCs w:val="20"/>
        </w:rPr>
        <w:t>,</w:t>
      </w:r>
      <w:r w:rsidRPr="001846A0">
        <w:rPr>
          <w:sz w:val="22"/>
          <w:szCs w:val="20"/>
        </w:rPr>
        <w:t xml:space="preserve"> ktoré sú výhradne v rozsahu jeho zodpovednosti</w:t>
      </w:r>
      <w:r>
        <w:rPr>
          <w:sz w:val="22"/>
          <w:szCs w:val="20"/>
        </w:rPr>
        <w:t xml:space="preserve"> a to pre:</w:t>
      </w:r>
    </w:p>
    <w:p w14:paraId="184AFDC1" w14:textId="354A9FE1" w:rsidR="00A00944" w:rsidRDefault="00B8125E" w:rsidP="00A00944">
      <w:pPr>
        <w:pStyle w:val="2ODRAZKYDRUHAUROVEN"/>
        <w:numPr>
          <w:ilvl w:val="0"/>
          <w:numId w:val="0"/>
        </w:numPr>
        <w:rPr>
          <w:sz w:val="22"/>
          <w:szCs w:val="20"/>
        </w:rPr>
      </w:pPr>
      <w:r>
        <w:rPr>
          <w:sz w:val="22"/>
          <w:szCs w:val="20"/>
        </w:rPr>
        <w:t xml:space="preserve">Služby </w:t>
      </w:r>
      <w:r w:rsidR="006107FC">
        <w:rPr>
          <w:sz w:val="22"/>
          <w:szCs w:val="20"/>
        </w:rPr>
        <w:t xml:space="preserve">hradené na základe spotrebovaného času môžu byť zabezpečované aj pre pripájané </w:t>
      </w:r>
      <w:r w:rsidR="006107FC" w:rsidRPr="001846A0">
        <w:rPr>
          <w:sz w:val="22"/>
          <w:szCs w:val="20"/>
        </w:rPr>
        <w:t>lokalit</w:t>
      </w:r>
      <w:r w:rsidR="006107FC">
        <w:rPr>
          <w:sz w:val="22"/>
          <w:szCs w:val="20"/>
        </w:rPr>
        <w:t>y</w:t>
      </w:r>
      <w:r w:rsidR="006107FC" w:rsidRPr="001846A0">
        <w:rPr>
          <w:sz w:val="22"/>
          <w:szCs w:val="20"/>
        </w:rPr>
        <w:t xml:space="preserve"> k službám NCU </w:t>
      </w:r>
      <w:r w:rsidR="006107FC">
        <w:rPr>
          <w:sz w:val="22"/>
          <w:szCs w:val="20"/>
        </w:rPr>
        <w:t xml:space="preserve">kde </w:t>
      </w:r>
      <w:r w:rsidR="006107FC" w:rsidRPr="001846A0">
        <w:rPr>
          <w:sz w:val="22"/>
          <w:szCs w:val="20"/>
        </w:rPr>
        <w:t>nie sú zabezpečovan</w:t>
      </w:r>
      <w:r w:rsidR="006107FC">
        <w:rPr>
          <w:sz w:val="22"/>
          <w:szCs w:val="20"/>
        </w:rPr>
        <w:t>é</w:t>
      </w:r>
      <w:r w:rsidR="006107FC" w:rsidRPr="001846A0">
        <w:rPr>
          <w:sz w:val="22"/>
          <w:szCs w:val="20"/>
        </w:rPr>
        <w:t xml:space="preserve"> služby RPŠ (lokalita bez RPŠ)</w:t>
      </w:r>
      <w:r w:rsidR="006107FC">
        <w:rPr>
          <w:sz w:val="22"/>
          <w:szCs w:val="20"/>
        </w:rPr>
        <w:t xml:space="preserve">. </w:t>
      </w:r>
    </w:p>
    <w:p w14:paraId="70773282" w14:textId="77777777" w:rsidR="00AB451F" w:rsidRPr="00A00944" w:rsidRDefault="00AB451F" w:rsidP="00A00944">
      <w:pPr>
        <w:pStyle w:val="2ODRAZKYDRUHAUROVEN"/>
        <w:numPr>
          <w:ilvl w:val="0"/>
          <w:numId w:val="0"/>
        </w:numPr>
        <w:rPr>
          <w:sz w:val="22"/>
          <w:szCs w:val="20"/>
        </w:rPr>
      </w:pPr>
    </w:p>
    <w:tbl>
      <w:tblPr>
        <w:tblStyle w:val="Mriekatabuky"/>
        <w:tblW w:w="5000" w:type="pct"/>
        <w:tblLook w:val="04A0" w:firstRow="1" w:lastRow="0" w:firstColumn="1" w:lastColumn="0" w:noHBand="0" w:noVBand="1"/>
      </w:tblPr>
      <w:tblGrid>
        <w:gridCol w:w="1013"/>
        <w:gridCol w:w="958"/>
        <w:gridCol w:w="1201"/>
        <w:gridCol w:w="1329"/>
        <w:gridCol w:w="4829"/>
      </w:tblGrid>
      <w:tr w:rsidR="00716094" w:rsidRPr="00E31FD6" w14:paraId="7A3F9626" w14:textId="77777777" w:rsidTr="00126B35">
        <w:trPr>
          <w:tblHeader/>
        </w:trPr>
        <w:tc>
          <w:tcPr>
            <w:tcW w:w="2405" w:type="pct"/>
            <w:gridSpan w:val="4"/>
            <w:tcBorders>
              <w:top w:val="double" w:sz="4" w:space="0" w:color="auto"/>
              <w:left w:val="double" w:sz="4" w:space="0" w:color="auto"/>
              <w:bottom w:val="double" w:sz="4" w:space="0" w:color="auto"/>
              <w:right w:val="double" w:sz="4" w:space="0" w:color="auto"/>
            </w:tcBorders>
            <w:shd w:val="clear" w:color="auto" w:fill="FFFFCC"/>
          </w:tcPr>
          <w:p w14:paraId="5A775DA0" w14:textId="77777777" w:rsidR="00716094" w:rsidRPr="00502335" w:rsidRDefault="00716094" w:rsidP="00AE242D">
            <w:pPr>
              <w:spacing w:before="40" w:after="40"/>
              <w:jc w:val="left"/>
              <w:rPr>
                <w:rFonts w:cs="Calibri"/>
                <w:b/>
                <w:bCs/>
                <w:color w:val="000000"/>
                <w:sz w:val="18"/>
                <w:szCs w:val="18"/>
              </w:rPr>
            </w:pPr>
            <w:r w:rsidRPr="00502335">
              <w:rPr>
                <w:rFonts w:cs="Calibri"/>
                <w:b/>
                <w:bCs/>
                <w:color w:val="000000"/>
                <w:sz w:val="18"/>
                <w:szCs w:val="18"/>
              </w:rPr>
              <w:t xml:space="preserve">Parameter služby </w:t>
            </w:r>
          </w:p>
        </w:tc>
        <w:tc>
          <w:tcPr>
            <w:tcW w:w="2595" w:type="pct"/>
            <w:tcBorders>
              <w:top w:val="double" w:sz="4" w:space="0" w:color="auto"/>
              <w:left w:val="double" w:sz="4" w:space="0" w:color="auto"/>
              <w:bottom w:val="double" w:sz="4" w:space="0" w:color="auto"/>
              <w:right w:val="double" w:sz="4" w:space="0" w:color="auto"/>
            </w:tcBorders>
            <w:shd w:val="clear" w:color="auto" w:fill="FFFFCC"/>
          </w:tcPr>
          <w:p w14:paraId="304FA37C" w14:textId="77777777" w:rsidR="00716094" w:rsidRPr="008A57EB" w:rsidRDefault="00716094" w:rsidP="00AE242D">
            <w:pPr>
              <w:spacing w:before="40" w:after="40"/>
              <w:jc w:val="left"/>
              <w:rPr>
                <w:rFonts w:cs="Calibri"/>
                <w:b/>
                <w:bCs/>
                <w:color w:val="000000"/>
                <w:sz w:val="18"/>
                <w:szCs w:val="18"/>
              </w:rPr>
            </w:pPr>
            <w:r w:rsidRPr="008A57EB">
              <w:rPr>
                <w:rFonts w:cs="Calibri"/>
                <w:b/>
                <w:bCs/>
                <w:color w:val="000000"/>
                <w:sz w:val="18"/>
                <w:szCs w:val="18"/>
              </w:rPr>
              <w:t xml:space="preserve">Hodnota </w:t>
            </w:r>
          </w:p>
        </w:tc>
      </w:tr>
      <w:tr w:rsidR="00716094" w:rsidRPr="00E31FD6" w14:paraId="1C840688" w14:textId="77777777" w:rsidTr="00126B35">
        <w:tc>
          <w:tcPr>
            <w:tcW w:w="2405" w:type="pct"/>
            <w:gridSpan w:val="4"/>
            <w:tcBorders>
              <w:top w:val="double" w:sz="4" w:space="0" w:color="auto"/>
              <w:left w:val="double" w:sz="4" w:space="0" w:color="auto"/>
              <w:right w:val="double" w:sz="4" w:space="0" w:color="auto"/>
            </w:tcBorders>
            <w:vAlign w:val="center"/>
          </w:tcPr>
          <w:p w14:paraId="7470224B" w14:textId="77777777" w:rsidR="00716094" w:rsidRPr="00502335" w:rsidRDefault="00716094" w:rsidP="00AE242D">
            <w:pPr>
              <w:spacing w:before="40" w:after="40"/>
              <w:jc w:val="left"/>
              <w:rPr>
                <w:b/>
                <w:bCs/>
                <w:sz w:val="18"/>
                <w:szCs w:val="18"/>
              </w:rPr>
            </w:pPr>
            <w:r w:rsidRPr="00502335">
              <w:rPr>
                <w:b/>
                <w:bCs/>
                <w:sz w:val="18"/>
                <w:szCs w:val="18"/>
              </w:rPr>
              <w:t>Názov</w:t>
            </w:r>
          </w:p>
        </w:tc>
        <w:tc>
          <w:tcPr>
            <w:tcW w:w="2595" w:type="pct"/>
            <w:tcBorders>
              <w:top w:val="double" w:sz="4" w:space="0" w:color="auto"/>
              <w:left w:val="double" w:sz="4" w:space="0" w:color="auto"/>
              <w:right w:val="double" w:sz="4" w:space="0" w:color="auto"/>
            </w:tcBorders>
          </w:tcPr>
          <w:p w14:paraId="0CE08612" w14:textId="77777777" w:rsidR="00716094" w:rsidRPr="00BA667C" w:rsidRDefault="00716094" w:rsidP="00AE242D">
            <w:pPr>
              <w:rPr>
                <w:sz w:val="18"/>
                <w:szCs w:val="16"/>
              </w:rPr>
            </w:pPr>
            <w:r w:rsidRPr="00BA667C">
              <w:rPr>
                <w:sz w:val="18"/>
                <w:szCs w:val="16"/>
              </w:rPr>
              <w:t>Poskytovanie služieb na základe spotrebovaného času</w:t>
            </w:r>
          </w:p>
        </w:tc>
      </w:tr>
      <w:tr w:rsidR="00716094" w:rsidRPr="00E31FD6" w14:paraId="72085B2D" w14:textId="77777777" w:rsidTr="00126B35">
        <w:tc>
          <w:tcPr>
            <w:tcW w:w="2405" w:type="pct"/>
            <w:gridSpan w:val="4"/>
            <w:tcBorders>
              <w:left w:val="double" w:sz="4" w:space="0" w:color="auto"/>
              <w:right w:val="double" w:sz="4" w:space="0" w:color="auto"/>
            </w:tcBorders>
            <w:vAlign w:val="center"/>
          </w:tcPr>
          <w:p w14:paraId="0FFB4668" w14:textId="77777777" w:rsidR="00716094" w:rsidRPr="00502335" w:rsidRDefault="00716094" w:rsidP="00AE242D">
            <w:pPr>
              <w:spacing w:before="40" w:after="40"/>
              <w:jc w:val="left"/>
              <w:rPr>
                <w:b/>
                <w:bCs/>
                <w:sz w:val="18"/>
                <w:szCs w:val="18"/>
              </w:rPr>
            </w:pPr>
            <w:r w:rsidRPr="00502335">
              <w:rPr>
                <w:b/>
                <w:bCs/>
                <w:sz w:val="18"/>
                <w:szCs w:val="18"/>
              </w:rPr>
              <w:t>Kategória</w:t>
            </w:r>
          </w:p>
        </w:tc>
        <w:tc>
          <w:tcPr>
            <w:tcW w:w="2595" w:type="pct"/>
            <w:tcBorders>
              <w:left w:val="double" w:sz="4" w:space="0" w:color="auto"/>
              <w:right w:val="double" w:sz="4" w:space="0" w:color="auto"/>
            </w:tcBorders>
          </w:tcPr>
          <w:p w14:paraId="35C8C3B2" w14:textId="77777777" w:rsidR="00716094" w:rsidRPr="00BA667C" w:rsidRDefault="00716094" w:rsidP="00AE242D">
            <w:pPr>
              <w:rPr>
                <w:sz w:val="18"/>
                <w:szCs w:val="16"/>
              </w:rPr>
            </w:pPr>
            <w:r w:rsidRPr="00BA667C">
              <w:rPr>
                <w:sz w:val="18"/>
                <w:szCs w:val="16"/>
              </w:rPr>
              <w:t>Služby hradené na základe spotrebovaného času</w:t>
            </w:r>
          </w:p>
        </w:tc>
      </w:tr>
      <w:tr w:rsidR="00716094" w:rsidRPr="00E31FD6" w14:paraId="507C00B4" w14:textId="77777777" w:rsidTr="00126B35">
        <w:tc>
          <w:tcPr>
            <w:tcW w:w="2405" w:type="pct"/>
            <w:gridSpan w:val="4"/>
            <w:tcBorders>
              <w:left w:val="double" w:sz="4" w:space="0" w:color="auto"/>
              <w:right w:val="double" w:sz="4" w:space="0" w:color="auto"/>
            </w:tcBorders>
            <w:vAlign w:val="center"/>
          </w:tcPr>
          <w:p w14:paraId="459ED38B" w14:textId="77777777" w:rsidR="00716094" w:rsidRPr="00502335" w:rsidRDefault="00716094" w:rsidP="00AE242D">
            <w:pPr>
              <w:spacing w:before="40" w:after="40"/>
              <w:jc w:val="left"/>
              <w:rPr>
                <w:b/>
                <w:bCs/>
                <w:sz w:val="18"/>
                <w:szCs w:val="18"/>
              </w:rPr>
            </w:pPr>
            <w:r w:rsidRPr="00502335">
              <w:rPr>
                <w:b/>
                <w:bCs/>
                <w:sz w:val="18"/>
                <w:szCs w:val="18"/>
              </w:rPr>
              <w:t>Typ</w:t>
            </w:r>
          </w:p>
        </w:tc>
        <w:tc>
          <w:tcPr>
            <w:tcW w:w="2595" w:type="pct"/>
            <w:tcBorders>
              <w:left w:val="double" w:sz="4" w:space="0" w:color="auto"/>
              <w:right w:val="double" w:sz="4" w:space="0" w:color="auto"/>
            </w:tcBorders>
          </w:tcPr>
          <w:p w14:paraId="7926619F" w14:textId="77777777" w:rsidR="00716094" w:rsidRPr="00E31FD6" w:rsidRDefault="00716094" w:rsidP="00AE242D">
            <w:pPr>
              <w:spacing w:before="40" w:after="40"/>
              <w:jc w:val="left"/>
              <w:rPr>
                <w:sz w:val="18"/>
                <w:szCs w:val="18"/>
              </w:rPr>
            </w:pPr>
            <w:r>
              <w:rPr>
                <w:sz w:val="18"/>
                <w:szCs w:val="18"/>
              </w:rPr>
              <w:t>Na požiadanie</w:t>
            </w:r>
          </w:p>
        </w:tc>
      </w:tr>
      <w:tr w:rsidR="00716094" w:rsidRPr="00E31FD6" w14:paraId="764C6034" w14:textId="77777777" w:rsidTr="00126B35">
        <w:tc>
          <w:tcPr>
            <w:tcW w:w="2405" w:type="pct"/>
            <w:gridSpan w:val="4"/>
            <w:tcBorders>
              <w:left w:val="double" w:sz="4" w:space="0" w:color="auto"/>
              <w:bottom w:val="double" w:sz="4" w:space="0" w:color="auto"/>
              <w:right w:val="double" w:sz="4" w:space="0" w:color="auto"/>
            </w:tcBorders>
            <w:vAlign w:val="center"/>
          </w:tcPr>
          <w:p w14:paraId="4033E19E" w14:textId="77777777" w:rsidR="00716094" w:rsidRPr="00502335" w:rsidRDefault="00716094" w:rsidP="00AE242D">
            <w:pPr>
              <w:spacing w:before="40" w:after="40"/>
              <w:jc w:val="left"/>
              <w:rPr>
                <w:b/>
                <w:bCs/>
                <w:sz w:val="18"/>
                <w:szCs w:val="18"/>
              </w:rPr>
            </w:pPr>
            <w:r w:rsidRPr="00502335">
              <w:rPr>
                <w:b/>
                <w:bCs/>
                <w:sz w:val="18"/>
                <w:szCs w:val="18"/>
              </w:rPr>
              <w:t>Cieľ</w:t>
            </w:r>
          </w:p>
        </w:tc>
        <w:tc>
          <w:tcPr>
            <w:tcW w:w="2595" w:type="pct"/>
            <w:tcBorders>
              <w:left w:val="double" w:sz="4" w:space="0" w:color="auto"/>
              <w:bottom w:val="double" w:sz="4" w:space="0" w:color="auto"/>
              <w:right w:val="double" w:sz="4" w:space="0" w:color="auto"/>
            </w:tcBorders>
          </w:tcPr>
          <w:p w14:paraId="21633747" w14:textId="77777777" w:rsidR="00716094" w:rsidRPr="00056A13" w:rsidRDefault="00716094" w:rsidP="00AE242D">
            <w:pPr>
              <w:spacing w:before="40" w:after="40"/>
              <w:jc w:val="left"/>
              <w:rPr>
                <w:sz w:val="18"/>
                <w:szCs w:val="18"/>
              </w:rPr>
            </w:pPr>
            <w:r>
              <w:rPr>
                <w:sz w:val="18"/>
                <w:szCs w:val="18"/>
              </w:rPr>
              <w:t>Z</w:t>
            </w:r>
            <w:r w:rsidRPr="00F27229">
              <w:rPr>
                <w:sz w:val="18"/>
                <w:szCs w:val="18"/>
              </w:rPr>
              <w:t>abezpečiť, aby zmeny v infraštruktúre a službách boli plánované, schválené a implementované kontrolovaným spôsobom, minimalizujúc pritom riziká a negatívne dopady na prevádzku.</w:t>
            </w:r>
          </w:p>
        </w:tc>
      </w:tr>
      <w:tr w:rsidR="00716094" w:rsidRPr="00AA735F" w14:paraId="6D5451D0" w14:textId="77777777" w:rsidTr="00126B35">
        <w:tc>
          <w:tcPr>
            <w:tcW w:w="2405" w:type="pct"/>
            <w:gridSpan w:val="4"/>
            <w:tcBorders>
              <w:left w:val="double" w:sz="4" w:space="0" w:color="auto"/>
              <w:bottom w:val="double" w:sz="4" w:space="0" w:color="auto"/>
              <w:right w:val="double" w:sz="4" w:space="0" w:color="auto"/>
            </w:tcBorders>
            <w:vAlign w:val="center"/>
          </w:tcPr>
          <w:p w14:paraId="6B139AAE" w14:textId="77777777" w:rsidR="00716094" w:rsidRPr="00502335" w:rsidRDefault="00716094" w:rsidP="00AE242D">
            <w:pPr>
              <w:spacing w:before="40" w:after="40"/>
              <w:jc w:val="left"/>
              <w:rPr>
                <w:b/>
                <w:bCs/>
                <w:sz w:val="18"/>
                <w:szCs w:val="18"/>
              </w:rPr>
            </w:pPr>
            <w:r>
              <w:rPr>
                <w:b/>
                <w:bCs/>
                <w:sz w:val="18"/>
                <w:szCs w:val="18"/>
              </w:rPr>
              <w:t xml:space="preserve">Definícia požiadaviek na službu  </w:t>
            </w:r>
          </w:p>
        </w:tc>
        <w:tc>
          <w:tcPr>
            <w:tcW w:w="2595" w:type="pct"/>
            <w:tcBorders>
              <w:left w:val="double" w:sz="4" w:space="0" w:color="auto"/>
              <w:bottom w:val="double" w:sz="4" w:space="0" w:color="auto"/>
              <w:right w:val="double" w:sz="4" w:space="0" w:color="auto"/>
            </w:tcBorders>
          </w:tcPr>
          <w:p w14:paraId="6A2205B6" w14:textId="77777777" w:rsidR="00716094" w:rsidRPr="00F27229" w:rsidRDefault="00716094" w:rsidP="00AE242D">
            <w:pPr>
              <w:pStyle w:val="Odsekzoznamu"/>
              <w:numPr>
                <w:ilvl w:val="0"/>
                <w:numId w:val="14"/>
              </w:numPr>
              <w:spacing w:before="40" w:after="40"/>
              <w:jc w:val="left"/>
              <w:rPr>
                <w:sz w:val="18"/>
                <w:szCs w:val="18"/>
              </w:rPr>
            </w:pPr>
            <w:r w:rsidRPr="00F27229">
              <w:rPr>
                <w:sz w:val="18"/>
                <w:szCs w:val="18"/>
              </w:rPr>
              <w:t xml:space="preserve">Zmeny musia prechádzať jasne definovaným procesom, ktorý zahŕňa podanie žiadosti o zmenu, hodnotenie, schvaľovanie, plánovanie, </w:t>
            </w:r>
            <w:r w:rsidRPr="00F27229">
              <w:rPr>
                <w:sz w:val="18"/>
                <w:szCs w:val="18"/>
              </w:rPr>
              <w:lastRenderedPageBreak/>
              <w:t>implementáciu, testovanie a zavedenie do prevádzky.</w:t>
            </w:r>
          </w:p>
          <w:p w14:paraId="364204BD" w14:textId="77777777" w:rsidR="00716094" w:rsidRDefault="00716094" w:rsidP="00AE242D">
            <w:pPr>
              <w:pStyle w:val="Odsekzoznamu"/>
              <w:numPr>
                <w:ilvl w:val="0"/>
                <w:numId w:val="14"/>
              </w:numPr>
              <w:spacing w:before="40" w:after="40"/>
              <w:jc w:val="left"/>
              <w:rPr>
                <w:sz w:val="18"/>
                <w:szCs w:val="18"/>
              </w:rPr>
            </w:pPr>
            <w:r w:rsidRPr="00F27229">
              <w:rPr>
                <w:sz w:val="18"/>
                <w:szCs w:val="18"/>
              </w:rPr>
              <w:t>Zmeny sú klasifikované podľa ich potenciálneho vplyvu na prevádzku (nízky, stredný, vysoký)</w:t>
            </w:r>
            <w:r>
              <w:rPr>
                <w:sz w:val="18"/>
                <w:szCs w:val="18"/>
              </w:rPr>
              <w:t xml:space="preserve"> z dôvodu prispôsobenia </w:t>
            </w:r>
            <w:r w:rsidRPr="00F27229">
              <w:rPr>
                <w:sz w:val="18"/>
                <w:szCs w:val="18"/>
              </w:rPr>
              <w:t xml:space="preserve"> proces</w:t>
            </w:r>
            <w:r>
              <w:rPr>
                <w:sz w:val="18"/>
                <w:szCs w:val="18"/>
              </w:rPr>
              <w:t>u</w:t>
            </w:r>
            <w:r w:rsidRPr="00F27229">
              <w:rPr>
                <w:sz w:val="18"/>
                <w:szCs w:val="18"/>
              </w:rPr>
              <w:t xml:space="preserve"> schvaľovania a kontroly jednotlivým typom zmien.</w:t>
            </w:r>
          </w:p>
          <w:p w14:paraId="1DBC9689" w14:textId="77777777" w:rsidR="00716094" w:rsidRDefault="00716094" w:rsidP="00AE242D">
            <w:pPr>
              <w:pStyle w:val="Odsekzoznamu"/>
              <w:numPr>
                <w:ilvl w:val="0"/>
                <w:numId w:val="14"/>
              </w:numPr>
              <w:spacing w:before="40" w:after="40"/>
              <w:jc w:val="left"/>
              <w:rPr>
                <w:sz w:val="18"/>
                <w:szCs w:val="18"/>
              </w:rPr>
            </w:pPr>
            <w:r w:rsidRPr="00F27229">
              <w:rPr>
                <w:sz w:val="18"/>
                <w:szCs w:val="18"/>
              </w:rPr>
              <w:t>Každá zmena musí byť podrobená dôkladnému hodnoteniu rizík, aby sa identifikovali potenciálne negatívne dopady a prijali potrebné opatrenia na ich minimalizáciu.</w:t>
            </w:r>
          </w:p>
          <w:p w14:paraId="66E7D15F" w14:textId="77777777" w:rsidR="00716094" w:rsidRDefault="00716094" w:rsidP="00AE242D">
            <w:pPr>
              <w:pStyle w:val="Odsekzoznamu"/>
              <w:numPr>
                <w:ilvl w:val="0"/>
                <w:numId w:val="14"/>
              </w:numPr>
              <w:spacing w:before="40" w:after="40"/>
              <w:jc w:val="left"/>
              <w:rPr>
                <w:sz w:val="18"/>
                <w:szCs w:val="18"/>
              </w:rPr>
            </w:pPr>
            <w:r w:rsidRPr="00F27229">
              <w:rPr>
                <w:sz w:val="18"/>
                <w:szCs w:val="18"/>
              </w:rPr>
              <w:t>Zmeny musia byť schválené oprávnenými osobami, ktoré majú potrebné znalosti a autoritu.</w:t>
            </w:r>
          </w:p>
          <w:p w14:paraId="66580DEA" w14:textId="77777777" w:rsidR="00716094" w:rsidRDefault="00716094" w:rsidP="00AE242D">
            <w:pPr>
              <w:pStyle w:val="Odsekzoznamu"/>
              <w:numPr>
                <w:ilvl w:val="0"/>
                <w:numId w:val="14"/>
              </w:numPr>
              <w:spacing w:before="40" w:after="40"/>
              <w:jc w:val="left"/>
              <w:rPr>
                <w:sz w:val="18"/>
                <w:szCs w:val="18"/>
              </w:rPr>
            </w:pPr>
            <w:r w:rsidRPr="00F27229">
              <w:rPr>
                <w:sz w:val="18"/>
                <w:szCs w:val="18"/>
              </w:rPr>
              <w:t>Pre každú zmenu musí byť vypracovaný detailný plán, ktorý špecifikuje všetky potrebné činnosti, zdroje a časové harmonogramy.</w:t>
            </w:r>
          </w:p>
          <w:p w14:paraId="5B1AB322" w14:textId="77777777" w:rsidR="00716094" w:rsidRDefault="00716094" w:rsidP="00AE242D">
            <w:pPr>
              <w:pStyle w:val="Odsekzoznamu"/>
              <w:numPr>
                <w:ilvl w:val="0"/>
                <w:numId w:val="14"/>
              </w:numPr>
              <w:spacing w:before="40" w:after="40"/>
              <w:jc w:val="left"/>
              <w:rPr>
                <w:sz w:val="18"/>
                <w:szCs w:val="18"/>
              </w:rPr>
            </w:pPr>
            <w:r w:rsidRPr="00F27229">
              <w:rPr>
                <w:sz w:val="18"/>
                <w:szCs w:val="18"/>
              </w:rPr>
              <w:t>Zmeny musia byť implementované podľa schváleného plánu</w:t>
            </w:r>
            <w:r>
              <w:rPr>
                <w:sz w:val="18"/>
                <w:szCs w:val="18"/>
              </w:rPr>
              <w:t>.</w:t>
            </w:r>
          </w:p>
          <w:p w14:paraId="2A56F31F" w14:textId="77777777" w:rsidR="00716094" w:rsidRDefault="00716094" w:rsidP="00AE242D">
            <w:pPr>
              <w:pStyle w:val="Odsekzoznamu"/>
              <w:numPr>
                <w:ilvl w:val="0"/>
                <w:numId w:val="14"/>
              </w:numPr>
              <w:spacing w:before="40" w:after="40"/>
              <w:jc w:val="left"/>
              <w:rPr>
                <w:sz w:val="18"/>
                <w:szCs w:val="18"/>
              </w:rPr>
            </w:pPr>
            <w:r w:rsidRPr="00F27229">
              <w:rPr>
                <w:sz w:val="18"/>
                <w:szCs w:val="18"/>
              </w:rPr>
              <w:t xml:space="preserve">Po implementácii musí byť vykonané </w:t>
            </w:r>
            <w:r>
              <w:rPr>
                <w:sz w:val="18"/>
                <w:szCs w:val="18"/>
              </w:rPr>
              <w:t xml:space="preserve">primerané </w:t>
            </w:r>
            <w:r w:rsidRPr="00F27229">
              <w:rPr>
                <w:sz w:val="18"/>
                <w:szCs w:val="18"/>
              </w:rPr>
              <w:t>testovanie</w:t>
            </w:r>
            <w:r>
              <w:rPr>
                <w:sz w:val="18"/>
                <w:szCs w:val="18"/>
              </w:rPr>
              <w:t>.</w:t>
            </w:r>
          </w:p>
          <w:p w14:paraId="64B9C8F2" w14:textId="77777777" w:rsidR="00716094" w:rsidRDefault="00716094" w:rsidP="00AE242D">
            <w:pPr>
              <w:pStyle w:val="Odsekzoznamu"/>
              <w:numPr>
                <w:ilvl w:val="0"/>
                <w:numId w:val="14"/>
              </w:numPr>
              <w:spacing w:before="40" w:after="40"/>
              <w:jc w:val="left"/>
              <w:rPr>
                <w:sz w:val="18"/>
                <w:szCs w:val="18"/>
              </w:rPr>
            </w:pPr>
            <w:r w:rsidRPr="00F27229">
              <w:rPr>
                <w:sz w:val="18"/>
                <w:szCs w:val="18"/>
              </w:rPr>
              <w:t>Po úspešnom testovaní je zmena zavedená do pravidelnej prevádzky.</w:t>
            </w:r>
          </w:p>
          <w:p w14:paraId="465EE034" w14:textId="77777777" w:rsidR="00716094" w:rsidRDefault="00716094" w:rsidP="00AE242D">
            <w:pPr>
              <w:pStyle w:val="Odsekzoznamu"/>
              <w:numPr>
                <w:ilvl w:val="0"/>
                <w:numId w:val="14"/>
              </w:numPr>
              <w:spacing w:before="40" w:after="40"/>
              <w:jc w:val="left"/>
              <w:rPr>
                <w:sz w:val="18"/>
                <w:szCs w:val="18"/>
              </w:rPr>
            </w:pPr>
            <w:r w:rsidRPr="00F27229">
              <w:rPr>
                <w:sz w:val="18"/>
                <w:szCs w:val="18"/>
              </w:rPr>
              <w:t>Celý proces riadenia zmien musí byť dôkladne zdokumentovaný</w:t>
            </w:r>
            <w:r>
              <w:rPr>
                <w:sz w:val="18"/>
                <w:szCs w:val="18"/>
              </w:rPr>
              <w:t xml:space="preserve"> v príslušnom </w:t>
            </w:r>
            <w:proofErr w:type="spellStart"/>
            <w:r>
              <w:rPr>
                <w:sz w:val="18"/>
                <w:szCs w:val="18"/>
              </w:rPr>
              <w:t>tickete</w:t>
            </w:r>
            <w:proofErr w:type="spellEnd"/>
            <w:r w:rsidRPr="00F27229">
              <w:rPr>
                <w:sz w:val="18"/>
                <w:szCs w:val="18"/>
              </w:rPr>
              <w:t>, aby bolo možné sledovať históriu zmien a vyhodnocovať ich účinnosť.</w:t>
            </w:r>
          </w:p>
          <w:p w14:paraId="40CC0122" w14:textId="77777777" w:rsidR="00716094" w:rsidRPr="00F27229" w:rsidRDefault="00716094" w:rsidP="00AE242D">
            <w:pPr>
              <w:pStyle w:val="Odsekzoznamu"/>
              <w:numPr>
                <w:ilvl w:val="0"/>
                <w:numId w:val="14"/>
              </w:numPr>
              <w:spacing w:before="40" w:after="40"/>
              <w:jc w:val="left"/>
              <w:rPr>
                <w:sz w:val="18"/>
                <w:szCs w:val="18"/>
              </w:rPr>
            </w:pPr>
            <w:r w:rsidRPr="00F27229">
              <w:rPr>
                <w:sz w:val="18"/>
                <w:szCs w:val="18"/>
              </w:rPr>
              <w:t xml:space="preserve">O zmenách musia byť </w:t>
            </w:r>
            <w:r>
              <w:rPr>
                <w:sz w:val="18"/>
                <w:szCs w:val="18"/>
              </w:rPr>
              <w:t xml:space="preserve">primerane </w:t>
            </w:r>
            <w:r w:rsidRPr="00F27229">
              <w:rPr>
                <w:sz w:val="18"/>
                <w:szCs w:val="18"/>
              </w:rPr>
              <w:t xml:space="preserve">informovaní </w:t>
            </w:r>
            <w:r>
              <w:rPr>
                <w:sz w:val="18"/>
                <w:szCs w:val="18"/>
              </w:rPr>
              <w:t xml:space="preserve">zástupcovia školy, </w:t>
            </w:r>
            <w:r w:rsidRPr="00EC750F">
              <w:rPr>
                <w:sz w:val="18"/>
                <w:szCs w:val="18"/>
              </w:rPr>
              <w:t>MŠVVaM SR</w:t>
            </w:r>
            <w:r>
              <w:rPr>
                <w:sz w:val="18"/>
                <w:szCs w:val="18"/>
              </w:rPr>
              <w:t xml:space="preserve"> a poskytovateľ služieb NCU.</w:t>
            </w:r>
          </w:p>
        </w:tc>
      </w:tr>
      <w:tr w:rsidR="00716094" w:rsidRPr="00E31FD6" w14:paraId="3AE98882" w14:textId="77777777" w:rsidTr="00126B35">
        <w:trPr>
          <w:trHeight w:val="100"/>
        </w:trPr>
        <w:tc>
          <w:tcPr>
            <w:tcW w:w="514" w:type="pct"/>
            <w:vMerge w:val="restart"/>
            <w:tcBorders>
              <w:top w:val="double" w:sz="4" w:space="0" w:color="auto"/>
              <w:left w:val="double" w:sz="4" w:space="0" w:color="auto"/>
            </w:tcBorders>
            <w:vAlign w:val="center"/>
          </w:tcPr>
          <w:p w14:paraId="56D377F2" w14:textId="77777777" w:rsidR="00716094" w:rsidRPr="00502335" w:rsidRDefault="00716094" w:rsidP="00AE242D">
            <w:pPr>
              <w:spacing w:before="40" w:after="40"/>
              <w:rPr>
                <w:b/>
                <w:bCs/>
                <w:sz w:val="18"/>
                <w:szCs w:val="18"/>
              </w:rPr>
            </w:pPr>
            <w:r w:rsidRPr="00502335">
              <w:rPr>
                <w:b/>
                <w:bCs/>
                <w:sz w:val="18"/>
                <w:szCs w:val="18"/>
              </w:rPr>
              <w:lastRenderedPageBreak/>
              <w:t>Účastníci</w:t>
            </w:r>
          </w:p>
        </w:tc>
        <w:tc>
          <w:tcPr>
            <w:tcW w:w="1891" w:type="pct"/>
            <w:gridSpan w:val="3"/>
            <w:tcBorders>
              <w:top w:val="double" w:sz="4" w:space="0" w:color="auto"/>
              <w:right w:val="double" w:sz="4" w:space="0" w:color="auto"/>
            </w:tcBorders>
            <w:vAlign w:val="center"/>
          </w:tcPr>
          <w:p w14:paraId="09AD6199" w14:textId="77777777" w:rsidR="00716094" w:rsidRPr="00502335" w:rsidRDefault="00716094" w:rsidP="00AE242D">
            <w:pPr>
              <w:spacing w:before="40" w:after="40"/>
              <w:jc w:val="left"/>
              <w:rPr>
                <w:b/>
                <w:bCs/>
                <w:sz w:val="18"/>
                <w:szCs w:val="18"/>
              </w:rPr>
            </w:pPr>
            <w:r w:rsidRPr="00502335">
              <w:rPr>
                <w:b/>
                <w:bCs/>
                <w:sz w:val="18"/>
                <w:szCs w:val="18"/>
              </w:rPr>
              <w:t>Poskytovateľ</w:t>
            </w:r>
          </w:p>
        </w:tc>
        <w:tc>
          <w:tcPr>
            <w:tcW w:w="2595" w:type="pct"/>
            <w:tcBorders>
              <w:top w:val="double" w:sz="4" w:space="0" w:color="auto"/>
              <w:left w:val="double" w:sz="4" w:space="0" w:color="auto"/>
              <w:right w:val="double" w:sz="4" w:space="0" w:color="auto"/>
            </w:tcBorders>
          </w:tcPr>
          <w:p w14:paraId="5B85E686" w14:textId="7D097A88" w:rsidR="00716094" w:rsidRPr="00E31FD6" w:rsidRDefault="00185E60" w:rsidP="00AE242D">
            <w:pPr>
              <w:spacing w:before="40" w:after="40"/>
              <w:jc w:val="left"/>
              <w:rPr>
                <w:sz w:val="18"/>
                <w:szCs w:val="18"/>
              </w:rPr>
            </w:pPr>
            <w:r>
              <w:rPr>
                <w:sz w:val="18"/>
                <w:szCs w:val="18"/>
              </w:rPr>
              <w:t>NCU</w:t>
            </w:r>
          </w:p>
        </w:tc>
      </w:tr>
      <w:tr w:rsidR="00716094" w:rsidRPr="00E31FD6" w14:paraId="19B31552" w14:textId="77777777" w:rsidTr="00126B35">
        <w:trPr>
          <w:trHeight w:val="100"/>
        </w:trPr>
        <w:tc>
          <w:tcPr>
            <w:tcW w:w="514" w:type="pct"/>
            <w:vMerge/>
            <w:tcBorders>
              <w:left w:val="double" w:sz="4" w:space="0" w:color="auto"/>
            </w:tcBorders>
          </w:tcPr>
          <w:p w14:paraId="2C26B74C" w14:textId="77777777" w:rsidR="00716094" w:rsidRPr="00502335" w:rsidRDefault="00716094" w:rsidP="00AE242D">
            <w:pPr>
              <w:spacing w:before="40" w:after="40"/>
              <w:rPr>
                <w:b/>
                <w:bCs/>
                <w:sz w:val="18"/>
                <w:szCs w:val="18"/>
              </w:rPr>
            </w:pPr>
          </w:p>
        </w:tc>
        <w:tc>
          <w:tcPr>
            <w:tcW w:w="1891" w:type="pct"/>
            <w:gridSpan w:val="3"/>
            <w:tcBorders>
              <w:right w:val="double" w:sz="4" w:space="0" w:color="auto"/>
            </w:tcBorders>
            <w:vAlign w:val="center"/>
          </w:tcPr>
          <w:p w14:paraId="6452B0CE" w14:textId="77777777" w:rsidR="00716094" w:rsidRPr="00502335" w:rsidRDefault="00716094" w:rsidP="00AE242D">
            <w:pPr>
              <w:spacing w:before="40" w:after="40"/>
              <w:jc w:val="left"/>
              <w:rPr>
                <w:b/>
                <w:bCs/>
                <w:sz w:val="18"/>
                <w:szCs w:val="18"/>
              </w:rPr>
            </w:pPr>
            <w:r w:rsidRPr="00502335">
              <w:rPr>
                <w:b/>
                <w:bCs/>
                <w:sz w:val="18"/>
                <w:szCs w:val="18"/>
              </w:rPr>
              <w:t>Používateľ</w:t>
            </w:r>
          </w:p>
        </w:tc>
        <w:tc>
          <w:tcPr>
            <w:tcW w:w="2595" w:type="pct"/>
            <w:tcBorders>
              <w:left w:val="double" w:sz="4" w:space="0" w:color="auto"/>
              <w:right w:val="double" w:sz="4" w:space="0" w:color="auto"/>
            </w:tcBorders>
          </w:tcPr>
          <w:p w14:paraId="5355B2A4" w14:textId="6F98F91F" w:rsidR="00716094" w:rsidRPr="00E31FD6" w:rsidRDefault="00716094" w:rsidP="00AE242D">
            <w:pPr>
              <w:spacing w:before="40" w:after="40"/>
              <w:jc w:val="left"/>
              <w:rPr>
                <w:sz w:val="18"/>
                <w:szCs w:val="18"/>
              </w:rPr>
            </w:pPr>
            <w:r>
              <w:rPr>
                <w:sz w:val="18"/>
                <w:szCs w:val="18"/>
              </w:rPr>
              <w:t xml:space="preserve">Škola, </w:t>
            </w:r>
            <w:r w:rsidR="009C187E" w:rsidRPr="007A20AA">
              <w:rPr>
                <w:sz w:val="18"/>
                <w:szCs w:val="16"/>
              </w:rPr>
              <w:t>MŠVVaM SR</w:t>
            </w:r>
          </w:p>
        </w:tc>
      </w:tr>
      <w:tr w:rsidR="00716094" w:rsidRPr="00E31FD6" w14:paraId="1B3EEBB9" w14:textId="77777777" w:rsidTr="00126B35">
        <w:trPr>
          <w:trHeight w:val="100"/>
        </w:trPr>
        <w:tc>
          <w:tcPr>
            <w:tcW w:w="514" w:type="pct"/>
            <w:vMerge/>
            <w:tcBorders>
              <w:left w:val="double" w:sz="4" w:space="0" w:color="auto"/>
              <w:bottom w:val="double" w:sz="4" w:space="0" w:color="auto"/>
            </w:tcBorders>
          </w:tcPr>
          <w:p w14:paraId="0645B92B" w14:textId="77777777" w:rsidR="00716094" w:rsidRPr="00502335" w:rsidRDefault="00716094" w:rsidP="00AE242D">
            <w:pPr>
              <w:spacing w:before="40" w:after="40"/>
              <w:rPr>
                <w:b/>
                <w:bCs/>
                <w:sz w:val="18"/>
                <w:szCs w:val="18"/>
              </w:rPr>
            </w:pPr>
          </w:p>
        </w:tc>
        <w:tc>
          <w:tcPr>
            <w:tcW w:w="1891" w:type="pct"/>
            <w:gridSpan w:val="3"/>
            <w:tcBorders>
              <w:bottom w:val="double" w:sz="4" w:space="0" w:color="auto"/>
              <w:right w:val="double" w:sz="4" w:space="0" w:color="auto"/>
            </w:tcBorders>
            <w:vAlign w:val="center"/>
          </w:tcPr>
          <w:p w14:paraId="3BDD59F3" w14:textId="77777777" w:rsidR="00716094" w:rsidRPr="00502335" w:rsidRDefault="00716094" w:rsidP="00AE242D">
            <w:pPr>
              <w:spacing w:before="40" w:after="40"/>
              <w:jc w:val="left"/>
              <w:rPr>
                <w:b/>
                <w:bCs/>
                <w:sz w:val="18"/>
                <w:szCs w:val="18"/>
              </w:rPr>
            </w:pPr>
            <w:r w:rsidRPr="00502335">
              <w:rPr>
                <w:b/>
                <w:bCs/>
                <w:sz w:val="18"/>
                <w:szCs w:val="18"/>
              </w:rPr>
              <w:t xml:space="preserve">Iné zainteresované strany </w:t>
            </w:r>
          </w:p>
        </w:tc>
        <w:tc>
          <w:tcPr>
            <w:tcW w:w="2595" w:type="pct"/>
            <w:tcBorders>
              <w:left w:val="double" w:sz="4" w:space="0" w:color="auto"/>
              <w:right w:val="double" w:sz="4" w:space="0" w:color="auto"/>
            </w:tcBorders>
          </w:tcPr>
          <w:p w14:paraId="35D08303" w14:textId="63604884" w:rsidR="00716094" w:rsidRPr="00E31FD6" w:rsidRDefault="00185E60" w:rsidP="00AE242D">
            <w:pPr>
              <w:spacing w:before="40" w:after="40"/>
              <w:jc w:val="left"/>
              <w:rPr>
                <w:sz w:val="18"/>
                <w:szCs w:val="18"/>
              </w:rPr>
            </w:pPr>
            <w:r>
              <w:rPr>
                <w:sz w:val="18"/>
                <w:szCs w:val="18"/>
              </w:rPr>
              <w:t>RPŠ</w:t>
            </w:r>
          </w:p>
        </w:tc>
      </w:tr>
      <w:tr w:rsidR="00716094" w:rsidRPr="00E31FD6" w14:paraId="5CA43456" w14:textId="77777777" w:rsidTr="00126B35">
        <w:tc>
          <w:tcPr>
            <w:tcW w:w="2405" w:type="pct"/>
            <w:gridSpan w:val="4"/>
            <w:tcBorders>
              <w:top w:val="double" w:sz="4" w:space="0" w:color="auto"/>
              <w:left w:val="double" w:sz="4" w:space="0" w:color="auto"/>
              <w:right w:val="double" w:sz="4" w:space="0" w:color="auto"/>
            </w:tcBorders>
            <w:vAlign w:val="center"/>
          </w:tcPr>
          <w:p w14:paraId="57E5E5AF" w14:textId="77777777" w:rsidR="00716094" w:rsidRPr="00502335" w:rsidRDefault="00716094" w:rsidP="00AE242D">
            <w:pPr>
              <w:spacing w:before="40" w:after="40"/>
              <w:jc w:val="left"/>
              <w:rPr>
                <w:b/>
                <w:bCs/>
                <w:sz w:val="18"/>
                <w:szCs w:val="18"/>
              </w:rPr>
            </w:pPr>
            <w:r w:rsidRPr="00502335">
              <w:rPr>
                <w:b/>
                <w:bCs/>
                <w:sz w:val="18"/>
                <w:szCs w:val="18"/>
              </w:rPr>
              <w:t xml:space="preserve">Prevádzková doba </w:t>
            </w:r>
          </w:p>
        </w:tc>
        <w:tc>
          <w:tcPr>
            <w:tcW w:w="2595" w:type="pct"/>
            <w:tcBorders>
              <w:top w:val="double" w:sz="4" w:space="0" w:color="auto"/>
              <w:left w:val="double" w:sz="4" w:space="0" w:color="auto"/>
              <w:bottom w:val="double" w:sz="4" w:space="0" w:color="auto"/>
              <w:right w:val="double" w:sz="4" w:space="0" w:color="auto"/>
            </w:tcBorders>
          </w:tcPr>
          <w:p w14:paraId="29A93D5F" w14:textId="77777777" w:rsidR="00716094" w:rsidRPr="00E31FD6" w:rsidRDefault="00716094" w:rsidP="00AE242D">
            <w:pPr>
              <w:spacing w:before="40" w:after="40"/>
              <w:jc w:val="left"/>
              <w:rPr>
                <w:sz w:val="18"/>
                <w:szCs w:val="18"/>
              </w:rPr>
            </w:pPr>
            <w:r>
              <w:rPr>
                <w:sz w:val="18"/>
                <w:szCs w:val="18"/>
              </w:rPr>
              <w:t>N/A</w:t>
            </w:r>
          </w:p>
        </w:tc>
      </w:tr>
      <w:tr w:rsidR="00716094" w:rsidRPr="00E31FD6" w14:paraId="202E0CD5" w14:textId="77777777" w:rsidTr="00126B35">
        <w:trPr>
          <w:trHeight w:val="66"/>
        </w:trPr>
        <w:tc>
          <w:tcPr>
            <w:tcW w:w="514" w:type="pct"/>
            <w:vMerge w:val="restart"/>
            <w:tcBorders>
              <w:top w:val="double" w:sz="4" w:space="0" w:color="auto"/>
              <w:left w:val="double" w:sz="4" w:space="0" w:color="auto"/>
              <w:right w:val="double" w:sz="4" w:space="0" w:color="auto"/>
            </w:tcBorders>
            <w:vAlign w:val="center"/>
          </w:tcPr>
          <w:p w14:paraId="2278A461" w14:textId="77777777" w:rsidR="00716094" w:rsidRPr="00502335" w:rsidRDefault="00716094" w:rsidP="00AE242D">
            <w:pPr>
              <w:spacing w:before="40" w:after="40"/>
              <w:rPr>
                <w:b/>
                <w:bCs/>
                <w:sz w:val="18"/>
                <w:szCs w:val="18"/>
              </w:rPr>
            </w:pPr>
            <w:r>
              <w:rPr>
                <w:b/>
                <w:bCs/>
                <w:sz w:val="18"/>
                <w:szCs w:val="18"/>
              </w:rPr>
              <w:t xml:space="preserve">Merateľné parametre </w:t>
            </w:r>
          </w:p>
        </w:tc>
        <w:tc>
          <w:tcPr>
            <w:tcW w:w="521" w:type="pct"/>
            <w:vMerge w:val="restart"/>
            <w:tcBorders>
              <w:top w:val="double" w:sz="4" w:space="0" w:color="auto"/>
              <w:left w:val="double" w:sz="4" w:space="0" w:color="auto"/>
              <w:right w:val="single" w:sz="4" w:space="0" w:color="auto"/>
            </w:tcBorders>
            <w:vAlign w:val="center"/>
          </w:tcPr>
          <w:p w14:paraId="0946EE9D" w14:textId="77777777" w:rsidR="00716094" w:rsidRPr="00502335" w:rsidRDefault="00716094" w:rsidP="00AE242D">
            <w:pPr>
              <w:spacing w:before="40" w:after="40"/>
              <w:jc w:val="left"/>
              <w:rPr>
                <w:b/>
                <w:bCs/>
                <w:sz w:val="18"/>
                <w:szCs w:val="18"/>
              </w:rPr>
            </w:pPr>
            <w:r w:rsidRPr="00502335">
              <w:rPr>
                <w:b/>
                <w:bCs/>
                <w:sz w:val="18"/>
                <w:szCs w:val="18"/>
              </w:rPr>
              <w:t>Metrika 1</w:t>
            </w:r>
          </w:p>
          <w:p w14:paraId="013CBA8E" w14:textId="77777777" w:rsidR="00716094" w:rsidRPr="00502335" w:rsidRDefault="00716094" w:rsidP="00AE242D">
            <w:pPr>
              <w:spacing w:before="40" w:after="40"/>
              <w:jc w:val="left"/>
              <w:rPr>
                <w:b/>
                <w:bCs/>
                <w:sz w:val="18"/>
                <w:szCs w:val="18"/>
              </w:rPr>
            </w:pPr>
          </w:p>
        </w:tc>
        <w:tc>
          <w:tcPr>
            <w:tcW w:w="1370" w:type="pct"/>
            <w:gridSpan w:val="2"/>
            <w:tcBorders>
              <w:top w:val="double" w:sz="4" w:space="0" w:color="auto"/>
              <w:left w:val="single" w:sz="4" w:space="0" w:color="auto"/>
              <w:bottom w:val="single" w:sz="4" w:space="0" w:color="auto"/>
              <w:right w:val="single" w:sz="4" w:space="0" w:color="auto"/>
            </w:tcBorders>
            <w:vAlign w:val="center"/>
          </w:tcPr>
          <w:p w14:paraId="11CD91EF" w14:textId="77777777" w:rsidR="00716094" w:rsidRPr="00502335" w:rsidRDefault="00716094" w:rsidP="00AE242D">
            <w:pPr>
              <w:spacing w:before="40" w:after="40"/>
              <w:jc w:val="left"/>
              <w:rPr>
                <w:b/>
                <w:bCs/>
                <w:sz w:val="18"/>
                <w:szCs w:val="18"/>
              </w:rPr>
            </w:pPr>
            <w:r w:rsidRPr="00502335">
              <w:rPr>
                <w:b/>
                <w:bCs/>
                <w:sz w:val="18"/>
                <w:szCs w:val="18"/>
              </w:rPr>
              <w:t>Názov</w:t>
            </w:r>
          </w:p>
        </w:tc>
        <w:tc>
          <w:tcPr>
            <w:tcW w:w="2595" w:type="pct"/>
            <w:tcBorders>
              <w:top w:val="double" w:sz="4" w:space="0" w:color="auto"/>
              <w:left w:val="single" w:sz="4" w:space="0" w:color="auto"/>
              <w:right w:val="double" w:sz="4" w:space="0" w:color="auto"/>
            </w:tcBorders>
          </w:tcPr>
          <w:p w14:paraId="16644815" w14:textId="77777777" w:rsidR="00716094" w:rsidRPr="00E31FD6" w:rsidRDefault="00716094" w:rsidP="00AE242D">
            <w:pPr>
              <w:spacing w:before="40" w:after="40"/>
              <w:jc w:val="left"/>
              <w:rPr>
                <w:sz w:val="18"/>
                <w:szCs w:val="18"/>
              </w:rPr>
            </w:pPr>
            <w:r>
              <w:rPr>
                <w:sz w:val="18"/>
                <w:szCs w:val="18"/>
              </w:rPr>
              <w:t>Čas na vyjadrenie k žiadosti o zmenu</w:t>
            </w:r>
          </w:p>
        </w:tc>
      </w:tr>
      <w:tr w:rsidR="00716094" w:rsidRPr="00E31FD6" w14:paraId="4EA225CB" w14:textId="77777777" w:rsidTr="00126B35">
        <w:trPr>
          <w:trHeight w:val="63"/>
        </w:trPr>
        <w:tc>
          <w:tcPr>
            <w:tcW w:w="514" w:type="pct"/>
            <w:vMerge/>
            <w:tcBorders>
              <w:left w:val="double" w:sz="4" w:space="0" w:color="auto"/>
              <w:right w:val="double" w:sz="4" w:space="0" w:color="auto"/>
            </w:tcBorders>
            <w:vAlign w:val="center"/>
          </w:tcPr>
          <w:p w14:paraId="21AF163E"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54F515F6" w14:textId="77777777" w:rsidR="00716094" w:rsidRPr="00502335" w:rsidRDefault="00716094" w:rsidP="00AE242D">
            <w:pPr>
              <w:spacing w:before="40" w:after="40"/>
              <w:jc w:val="left"/>
              <w:rPr>
                <w:b/>
                <w:bCs/>
                <w:sz w:val="18"/>
                <w:szCs w:val="18"/>
              </w:rPr>
            </w:pPr>
          </w:p>
        </w:tc>
        <w:tc>
          <w:tcPr>
            <w:tcW w:w="1370" w:type="pct"/>
            <w:gridSpan w:val="2"/>
            <w:tcBorders>
              <w:top w:val="single" w:sz="4" w:space="0" w:color="auto"/>
              <w:left w:val="single" w:sz="4" w:space="0" w:color="auto"/>
              <w:bottom w:val="single" w:sz="4" w:space="0" w:color="auto"/>
              <w:right w:val="single" w:sz="4" w:space="0" w:color="auto"/>
            </w:tcBorders>
            <w:vAlign w:val="center"/>
          </w:tcPr>
          <w:p w14:paraId="595860DC" w14:textId="77777777" w:rsidR="00716094" w:rsidRPr="00502335" w:rsidRDefault="00716094" w:rsidP="00AE242D">
            <w:pPr>
              <w:spacing w:before="40" w:after="40"/>
              <w:jc w:val="left"/>
              <w:rPr>
                <w:b/>
                <w:bCs/>
                <w:sz w:val="18"/>
                <w:szCs w:val="18"/>
              </w:rPr>
            </w:pPr>
            <w:r w:rsidRPr="00502335">
              <w:rPr>
                <w:b/>
                <w:bCs/>
                <w:sz w:val="18"/>
                <w:szCs w:val="18"/>
              </w:rPr>
              <w:t>Definícia</w:t>
            </w:r>
          </w:p>
        </w:tc>
        <w:tc>
          <w:tcPr>
            <w:tcW w:w="2595" w:type="pct"/>
            <w:tcBorders>
              <w:left w:val="single" w:sz="4" w:space="0" w:color="auto"/>
              <w:right w:val="double" w:sz="4" w:space="0" w:color="auto"/>
            </w:tcBorders>
          </w:tcPr>
          <w:p w14:paraId="2E88BC07" w14:textId="77777777" w:rsidR="00716094" w:rsidRPr="0098009C" w:rsidRDefault="00716094" w:rsidP="00AE242D">
            <w:pPr>
              <w:spacing w:before="40" w:after="40"/>
              <w:jc w:val="left"/>
              <w:rPr>
                <w:sz w:val="18"/>
                <w:szCs w:val="18"/>
              </w:rPr>
            </w:pPr>
            <w:r>
              <w:rPr>
                <w:sz w:val="18"/>
                <w:szCs w:val="18"/>
              </w:rPr>
              <w:t>Posúdenie žiadosti o zmeny RPŠ, zhodnotenie rizík, vypracovanie ponuky a navrhované časového harmonogramu</w:t>
            </w:r>
          </w:p>
        </w:tc>
      </w:tr>
      <w:tr w:rsidR="00716094" w:rsidRPr="00E31FD6" w14:paraId="21E579DF" w14:textId="77777777" w:rsidTr="00126B35">
        <w:trPr>
          <w:trHeight w:val="81"/>
        </w:trPr>
        <w:tc>
          <w:tcPr>
            <w:tcW w:w="514" w:type="pct"/>
            <w:vMerge/>
            <w:tcBorders>
              <w:left w:val="double" w:sz="4" w:space="0" w:color="auto"/>
              <w:right w:val="double" w:sz="4" w:space="0" w:color="auto"/>
            </w:tcBorders>
            <w:vAlign w:val="center"/>
          </w:tcPr>
          <w:p w14:paraId="3D90C100"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7548F82F" w14:textId="77777777" w:rsidR="00716094" w:rsidRPr="00502335" w:rsidRDefault="00716094" w:rsidP="00AE242D">
            <w:pPr>
              <w:spacing w:before="40" w:after="40"/>
              <w:jc w:val="left"/>
              <w:rPr>
                <w:b/>
                <w:bCs/>
                <w:sz w:val="18"/>
                <w:szCs w:val="18"/>
              </w:rPr>
            </w:pPr>
          </w:p>
        </w:tc>
        <w:tc>
          <w:tcPr>
            <w:tcW w:w="651" w:type="pct"/>
            <w:vMerge w:val="restart"/>
            <w:tcBorders>
              <w:top w:val="single" w:sz="4" w:space="0" w:color="auto"/>
              <w:left w:val="single" w:sz="4" w:space="0" w:color="auto"/>
              <w:right w:val="single" w:sz="4" w:space="0" w:color="auto"/>
            </w:tcBorders>
            <w:vAlign w:val="center"/>
          </w:tcPr>
          <w:p w14:paraId="0B662574" w14:textId="77777777" w:rsidR="00716094" w:rsidRPr="00502335" w:rsidRDefault="00716094" w:rsidP="00AE242D">
            <w:pPr>
              <w:spacing w:before="40" w:after="40"/>
              <w:jc w:val="left"/>
              <w:rPr>
                <w:b/>
                <w:bCs/>
                <w:sz w:val="18"/>
                <w:szCs w:val="18"/>
              </w:rPr>
            </w:pPr>
            <w:r w:rsidRPr="00502335">
              <w:rPr>
                <w:b/>
                <w:bCs/>
                <w:sz w:val="18"/>
                <w:szCs w:val="18"/>
              </w:rPr>
              <w:t>Meranie</w:t>
            </w:r>
          </w:p>
        </w:tc>
        <w:tc>
          <w:tcPr>
            <w:tcW w:w="719" w:type="pct"/>
            <w:tcBorders>
              <w:top w:val="single" w:sz="4" w:space="0" w:color="auto"/>
              <w:left w:val="single" w:sz="4" w:space="0" w:color="auto"/>
              <w:bottom w:val="single" w:sz="4" w:space="0" w:color="auto"/>
              <w:right w:val="single" w:sz="4" w:space="0" w:color="auto"/>
            </w:tcBorders>
            <w:vAlign w:val="center"/>
          </w:tcPr>
          <w:p w14:paraId="68B788B6" w14:textId="77777777" w:rsidR="00716094" w:rsidRPr="00502335" w:rsidRDefault="00716094" w:rsidP="00AE242D">
            <w:pPr>
              <w:spacing w:before="40" w:after="40"/>
              <w:jc w:val="left"/>
              <w:rPr>
                <w:b/>
                <w:bCs/>
                <w:sz w:val="18"/>
                <w:szCs w:val="18"/>
              </w:rPr>
            </w:pPr>
            <w:r w:rsidRPr="00502335">
              <w:rPr>
                <w:b/>
                <w:bCs/>
                <w:sz w:val="18"/>
                <w:szCs w:val="18"/>
              </w:rPr>
              <w:t>Vykonávateľ</w:t>
            </w:r>
          </w:p>
        </w:tc>
        <w:tc>
          <w:tcPr>
            <w:tcW w:w="2595" w:type="pct"/>
            <w:tcBorders>
              <w:left w:val="single" w:sz="4" w:space="0" w:color="auto"/>
              <w:right w:val="double" w:sz="4" w:space="0" w:color="auto"/>
            </w:tcBorders>
          </w:tcPr>
          <w:p w14:paraId="6404A973" w14:textId="6E891CA3" w:rsidR="00716094" w:rsidRPr="0098009C" w:rsidRDefault="00185E60" w:rsidP="00AE242D">
            <w:pPr>
              <w:spacing w:before="40" w:after="40"/>
              <w:jc w:val="left"/>
              <w:rPr>
                <w:sz w:val="18"/>
                <w:szCs w:val="18"/>
              </w:rPr>
            </w:pPr>
            <w:r>
              <w:rPr>
                <w:sz w:val="18"/>
                <w:szCs w:val="18"/>
              </w:rPr>
              <w:t>NCU</w:t>
            </w:r>
          </w:p>
        </w:tc>
      </w:tr>
      <w:tr w:rsidR="00716094" w:rsidRPr="00E31FD6" w14:paraId="3F6F3055" w14:textId="77777777" w:rsidTr="00126B35">
        <w:trPr>
          <w:trHeight w:val="79"/>
        </w:trPr>
        <w:tc>
          <w:tcPr>
            <w:tcW w:w="514" w:type="pct"/>
            <w:vMerge/>
            <w:tcBorders>
              <w:left w:val="double" w:sz="4" w:space="0" w:color="auto"/>
              <w:right w:val="double" w:sz="4" w:space="0" w:color="auto"/>
            </w:tcBorders>
            <w:vAlign w:val="center"/>
          </w:tcPr>
          <w:p w14:paraId="7B81125C"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21AA5606"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1EB2EEBC" w14:textId="77777777" w:rsidR="00716094" w:rsidRPr="00502335" w:rsidRDefault="00716094" w:rsidP="00AE242D">
            <w:pPr>
              <w:spacing w:before="40" w:after="40"/>
              <w:jc w:val="left"/>
              <w:rPr>
                <w:b/>
                <w:bCs/>
                <w:sz w:val="18"/>
                <w:szCs w:val="18"/>
              </w:rPr>
            </w:pPr>
          </w:p>
        </w:tc>
        <w:tc>
          <w:tcPr>
            <w:tcW w:w="719" w:type="pct"/>
            <w:tcBorders>
              <w:top w:val="single" w:sz="4" w:space="0" w:color="auto"/>
              <w:left w:val="single" w:sz="4" w:space="0" w:color="auto"/>
              <w:bottom w:val="single" w:sz="4" w:space="0" w:color="auto"/>
              <w:right w:val="single" w:sz="4" w:space="0" w:color="auto"/>
            </w:tcBorders>
            <w:vAlign w:val="center"/>
          </w:tcPr>
          <w:p w14:paraId="517D71DF" w14:textId="77777777" w:rsidR="00716094" w:rsidRPr="00502335" w:rsidRDefault="00716094" w:rsidP="00AE242D">
            <w:pPr>
              <w:spacing w:before="40" w:after="40"/>
              <w:jc w:val="left"/>
              <w:rPr>
                <w:b/>
                <w:bCs/>
                <w:sz w:val="18"/>
                <w:szCs w:val="18"/>
              </w:rPr>
            </w:pPr>
            <w:r w:rsidRPr="00502335">
              <w:rPr>
                <w:b/>
                <w:bCs/>
                <w:sz w:val="18"/>
                <w:szCs w:val="18"/>
              </w:rPr>
              <w:t xml:space="preserve">Čas </w:t>
            </w:r>
          </w:p>
        </w:tc>
        <w:tc>
          <w:tcPr>
            <w:tcW w:w="2595" w:type="pct"/>
            <w:tcBorders>
              <w:left w:val="single" w:sz="4" w:space="0" w:color="auto"/>
              <w:right w:val="double" w:sz="4" w:space="0" w:color="auto"/>
            </w:tcBorders>
          </w:tcPr>
          <w:p w14:paraId="54864E1A" w14:textId="77777777" w:rsidR="00716094" w:rsidRPr="0098009C" w:rsidRDefault="00716094" w:rsidP="00AE242D">
            <w:pPr>
              <w:spacing w:before="40" w:after="40"/>
              <w:jc w:val="left"/>
              <w:rPr>
                <w:sz w:val="18"/>
                <w:szCs w:val="18"/>
              </w:rPr>
            </w:pPr>
            <w:r>
              <w:rPr>
                <w:sz w:val="18"/>
                <w:szCs w:val="18"/>
              </w:rPr>
              <w:t>N/A</w:t>
            </w:r>
          </w:p>
        </w:tc>
      </w:tr>
      <w:tr w:rsidR="00716094" w:rsidRPr="00E31FD6" w14:paraId="5870ADE5" w14:textId="77777777" w:rsidTr="00126B35">
        <w:trPr>
          <w:trHeight w:val="79"/>
        </w:trPr>
        <w:tc>
          <w:tcPr>
            <w:tcW w:w="514" w:type="pct"/>
            <w:vMerge/>
            <w:tcBorders>
              <w:left w:val="double" w:sz="4" w:space="0" w:color="auto"/>
              <w:right w:val="double" w:sz="4" w:space="0" w:color="auto"/>
            </w:tcBorders>
            <w:vAlign w:val="center"/>
          </w:tcPr>
          <w:p w14:paraId="279E1482"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76857AB7"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79C1C739" w14:textId="77777777" w:rsidR="00716094" w:rsidRPr="00502335" w:rsidRDefault="00716094" w:rsidP="00AE242D">
            <w:pPr>
              <w:spacing w:before="40" w:after="40"/>
              <w:jc w:val="left"/>
              <w:rPr>
                <w:b/>
                <w:bCs/>
                <w:sz w:val="18"/>
                <w:szCs w:val="18"/>
              </w:rPr>
            </w:pPr>
          </w:p>
        </w:tc>
        <w:tc>
          <w:tcPr>
            <w:tcW w:w="719" w:type="pct"/>
            <w:tcBorders>
              <w:top w:val="single" w:sz="4" w:space="0" w:color="auto"/>
              <w:left w:val="single" w:sz="4" w:space="0" w:color="auto"/>
              <w:bottom w:val="single" w:sz="4" w:space="0" w:color="auto"/>
              <w:right w:val="single" w:sz="4" w:space="0" w:color="auto"/>
            </w:tcBorders>
            <w:vAlign w:val="center"/>
          </w:tcPr>
          <w:p w14:paraId="1A04C295" w14:textId="77777777" w:rsidR="00716094" w:rsidRPr="00502335" w:rsidRDefault="00716094" w:rsidP="00AE242D">
            <w:pPr>
              <w:spacing w:before="40" w:after="40"/>
              <w:jc w:val="left"/>
              <w:rPr>
                <w:b/>
                <w:bCs/>
                <w:sz w:val="18"/>
                <w:szCs w:val="18"/>
              </w:rPr>
            </w:pPr>
            <w:r w:rsidRPr="00502335">
              <w:rPr>
                <w:b/>
                <w:bCs/>
                <w:sz w:val="18"/>
                <w:szCs w:val="18"/>
              </w:rPr>
              <w:t>Spôsob</w:t>
            </w:r>
          </w:p>
        </w:tc>
        <w:tc>
          <w:tcPr>
            <w:tcW w:w="2595" w:type="pct"/>
            <w:tcBorders>
              <w:left w:val="single" w:sz="4" w:space="0" w:color="auto"/>
              <w:right w:val="double" w:sz="4" w:space="0" w:color="auto"/>
            </w:tcBorders>
          </w:tcPr>
          <w:p w14:paraId="43A97EC2" w14:textId="77777777" w:rsidR="00716094" w:rsidRPr="0098009C" w:rsidRDefault="00716094" w:rsidP="00AE242D">
            <w:pPr>
              <w:spacing w:before="40" w:after="40"/>
              <w:jc w:val="left"/>
              <w:rPr>
                <w:sz w:val="18"/>
                <w:szCs w:val="18"/>
              </w:rPr>
            </w:pPr>
            <w:r>
              <w:rPr>
                <w:sz w:val="18"/>
                <w:szCs w:val="18"/>
              </w:rPr>
              <w:t>Evidencia v </w:t>
            </w:r>
            <w:proofErr w:type="spellStart"/>
            <w:r>
              <w:rPr>
                <w:sz w:val="18"/>
                <w:szCs w:val="18"/>
              </w:rPr>
              <w:t>tickete</w:t>
            </w:r>
            <w:proofErr w:type="spellEnd"/>
            <w:r>
              <w:rPr>
                <w:sz w:val="18"/>
                <w:szCs w:val="18"/>
              </w:rPr>
              <w:t xml:space="preserve"> a e-mailoch</w:t>
            </w:r>
          </w:p>
        </w:tc>
      </w:tr>
      <w:tr w:rsidR="00716094" w:rsidRPr="00E31FD6" w14:paraId="389B9973" w14:textId="77777777" w:rsidTr="00126B35">
        <w:trPr>
          <w:trHeight w:val="106"/>
        </w:trPr>
        <w:tc>
          <w:tcPr>
            <w:tcW w:w="514" w:type="pct"/>
            <w:vMerge/>
            <w:tcBorders>
              <w:left w:val="double" w:sz="4" w:space="0" w:color="auto"/>
              <w:right w:val="double" w:sz="4" w:space="0" w:color="auto"/>
            </w:tcBorders>
            <w:vAlign w:val="center"/>
          </w:tcPr>
          <w:p w14:paraId="75CC06BA"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2F2AF3EC" w14:textId="77777777" w:rsidR="00716094" w:rsidRPr="00502335" w:rsidRDefault="00716094" w:rsidP="00AE242D">
            <w:pPr>
              <w:spacing w:before="40" w:after="40"/>
              <w:jc w:val="left"/>
              <w:rPr>
                <w:b/>
                <w:bCs/>
                <w:sz w:val="18"/>
                <w:szCs w:val="18"/>
              </w:rPr>
            </w:pPr>
          </w:p>
        </w:tc>
        <w:tc>
          <w:tcPr>
            <w:tcW w:w="651" w:type="pct"/>
            <w:vMerge w:val="restart"/>
            <w:tcBorders>
              <w:top w:val="single" w:sz="4" w:space="0" w:color="auto"/>
              <w:left w:val="single" w:sz="4" w:space="0" w:color="auto"/>
              <w:right w:val="single" w:sz="4" w:space="0" w:color="auto"/>
            </w:tcBorders>
            <w:vAlign w:val="center"/>
          </w:tcPr>
          <w:p w14:paraId="1DDC835F" w14:textId="77777777" w:rsidR="00716094" w:rsidRPr="00502335" w:rsidRDefault="00716094" w:rsidP="00AE242D">
            <w:pPr>
              <w:spacing w:before="40" w:after="40"/>
              <w:jc w:val="left"/>
              <w:rPr>
                <w:b/>
                <w:bCs/>
                <w:sz w:val="18"/>
                <w:szCs w:val="18"/>
              </w:rPr>
            </w:pPr>
            <w:r w:rsidRPr="00502335">
              <w:rPr>
                <w:b/>
                <w:bCs/>
                <w:sz w:val="18"/>
                <w:szCs w:val="18"/>
              </w:rPr>
              <w:t>Požadovaná hodnota</w:t>
            </w:r>
          </w:p>
        </w:tc>
        <w:tc>
          <w:tcPr>
            <w:tcW w:w="719" w:type="pct"/>
            <w:tcBorders>
              <w:top w:val="single" w:sz="4" w:space="0" w:color="auto"/>
              <w:left w:val="single" w:sz="4" w:space="0" w:color="auto"/>
              <w:bottom w:val="single" w:sz="4" w:space="0" w:color="auto"/>
              <w:right w:val="single" w:sz="4" w:space="0" w:color="auto"/>
            </w:tcBorders>
            <w:vAlign w:val="center"/>
          </w:tcPr>
          <w:p w14:paraId="2FA896CC" w14:textId="77777777" w:rsidR="00716094" w:rsidRPr="00502335" w:rsidRDefault="00716094" w:rsidP="00AE242D">
            <w:pPr>
              <w:spacing w:before="40" w:after="40"/>
              <w:jc w:val="left"/>
              <w:rPr>
                <w:b/>
                <w:bCs/>
                <w:sz w:val="18"/>
                <w:szCs w:val="18"/>
              </w:rPr>
            </w:pPr>
            <w:r w:rsidRPr="00502335">
              <w:rPr>
                <w:b/>
                <w:bCs/>
                <w:sz w:val="18"/>
                <w:szCs w:val="18"/>
              </w:rPr>
              <w:t>Jednotka</w:t>
            </w:r>
          </w:p>
        </w:tc>
        <w:tc>
          <w:tcPr>
            <w:tcW w:w="2595" w:type="pct"/>
            <w:tcBorders>
              <w:left w:val="single" w:sz="4" w:space="0" w:color="auto"/>
              <w:right w:val="double" w:sz="4" w:space="0" w:color="auto"/>
            </w:tcBorders>
          </w:tcPr>
          <w:p w14:paraId="71ADEE4B" w14:textId="77777777" w:rsidR="00716094" w:rsidRPr="0098009C" w:rsidRDefault="00716094" w:rsidP="00AE242D">
            <w:pPr>
              <w:spacing w:before="40" w:after="40"/>
              <w:jc w:val="left"/>
              <w:rPr>
                <w:sz w:val="18"/>
                <w:szCs w:val="18"/>
              </w:rPr>
            </w:pPr>
            <w:r>
              <w:rPr>
                <w:sz w:val="18"/>
                <w:szCs w:val="18"/>
              </w:rPr>
              <w:t>Dni</w:t>
            </w:r>
          </w:p>
        </w:tc>
      </w:tr>
      <w:tr w:rsidR="00716094" w:rsidRPr="00E31FD6" w14:paraId="3E7388F4" w14:textId="77777777" w:rsidTr="00126B35">
        <w:trPr>
          <w:trHeight w:val="106"/>
        </w:trPr>
        <w:tc>
          <w:tcPr>
            <w:tcW w:w="514" w:type="pct"/>
            <w:vMerge/>
            <w:tcBorders>
              <w:left w:val="double" w:sz="4" w:space="0" w:color="auto"/>
              <w:right w:val="double" w:sz="4" w:space="0" w:color="auto"/>
            </w:tcBorders>
            <w:vAlign w:val="center"/>
          </w:tcPr>
          <w:p w14:paraId="445AA153"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63EBD11B"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68C1DE7C" w14:textId="77777777" w:rsidR="00716094" w:rsidRPr="00502335" w:rsidRDefault="00716094" w:rsidP="00AE242D">
            <w:pPr>
              <w:spacing w:before="40" w:after="40"/>
              <w:jc w:val="left"/>
              <w:rPr>
                <w:b/>
                <w:bCs/>
                <w:sz w:val="18"/>
                <w:szCs w:val="18"/>
              </w:rPr>
            </w:pPr>
          </w:p>
        </w:tc>
        <w:tc>
          <w:tcPr>
            <w:tcW w:w="719" w:type="pct"/>
            <w:tcBorders>
              <w:top w:val="single" w:sz="4" w:space="0" w:color="auto"/>
              <w:left w:val="single" w:sz="4" w:space="0" w:color="auto"/>
              <w:bottom w:val="single" w:sz="4" w:space="0" w:color="auto"/>
              <w:right w:val="single" w:sz="4" w:space="0" w:color="auto"/>
            </w:tcBorders>
            <w:vAlign w:val="center"/>
          </w:tcPr>
          <w:p w14:paraId="7081278A" w14:textId="77777777" w:rsidR="00716094" w:rsidRPr="00502335" w:rsidRDefault="00716094" w:rsidP="00AE242D">
            <w:pPr>
              <w:spacing w:before="40" w:after="40"/>
              <w:jc w:val="left"/>
              <w:rPr>
                <w:b/>
                <w:bCs/>
                <w:sz w:val="18"/>
                <w:szCs w:val="18"/>
              </w:rPr>
            </w:pPr>
            <w:r w:rsidRPr="00502335">
              <w:rPr>
                <w:b/>
                <w:bCs/>
                <w:sz w:val="18"/>
                <w:szCs w:val="18"/>
              </w:rPr>
              <w:t xml:space="preserve">Minimum </w:t>
            </w:r>
          </w:p>
        </w:tc>
        <w:tc>
          <w:tcPr>
            <w:tcW w:w="2595" w:type="pct"/>
            <w:tcBorders>
              <w:left w:val="single" w:sz="4" w:space="0" w:color="auto"/>
              <w:right w:val="double" w:sz="4" w:space="0" w:color="auto"/>
            </w:tcBorders>
          </w:tcPr>
          <w:p w14:paraId="25D6D9F0" w14:textId="77777777" w:rsidR="00716094" w:rsidRPr="0098009C" w:rsidRDefault="00716094" w:rsidP="00AE242D">
            <w:pPr>
              <w:spacing w:before="40" w:after="40"/>
              <w:jc w:val="left"/>
              <w:rPr>
                <w:sz w:val="18"/>
                <w:szCs w:val="18"/>
              </w:rPr>
            </w:pPr>
            <w:r>
              <w:rPr>
                <w:sz w:val="18"/>
                <w:szCs w:val="18"/>
              </w:rPr>
              <w:t>Čas primeraný rozsahu zmeny</w:t>
            </w:r>
          </w:p>
        </w:tc>
      </w:tr>
      <w:tr w:rsidR="00716094" w:rsidRPr="00E31FD6" w14:paraId="09800335" w14:textId="77777777" w:rsidTr="00126B35">
        <w:trPr>
          <w:trHeight w:val="106"/>
        </w:trPr>
        <w:tc>
          <w:tcPr>
            <w:tcW w:w="514" w:type="pct"/>
            <w:vMerge/>
            <w:tcBorders>
              <w:left w:val="double" w:sz="4" w:space="0" w:color="auto"/>
              <w:right w:val="double" w:sz="4" w:space="0" w:color="auto"/>
            </w:tcBorders>
            <w:vAlign w:val="center"/>
          </w:tcPr>
          <w:p w14:paraId="7159DE64" w14:textId="77777777" w:rsidR="00716094" w:rsidRPr="00502335" w:rsidRDefault="00716094" w:rsidP="00AE242D">
            <w:pPr>
              <w:spacing w:before="40" w:after="40"/>
              <w:rPr>
                <w:b/>
                <w:bCs/>
                <w:sz w:val="18"/>
                <w:szCs w:val="18"/>
              </w:rPr>
            </w:pPr>
          </w:p>
        </w:tc>
        <w:tc>
          <w:tcPr>
            <w:tcW w:w="521" w:type="pct"/>
            <w:vMerge/>
            <w:tcBorders>
              <w:left w:val="double" w:sz="4" w:space="0" w:color="auto"/>
              <w:bottom w:val="double" w:sz="4" w:space="0" w:color="auto"/>
              <w:right w:val="single" w:sz="4" w:space="0" w:color="auto"/>
            </w:tcBorders>
            <w:vAlign w:val="center"/>
          </w:tcPr>
          <w:p w14:paraId="1FB595CC" w14:textId="77777777" w:rsidR="00716094" w:rsidRPr="00502335" w:rsidRDefault="00716094" w:rsidP="00AE242D">
            <w:pPr>
              <w:spacing w:before="40" w:after="40"/>
              <w:jc w:val="left"/>
              <w:rPr>
                <w:b/>
                <w:bCs/>
                <w:sz w:val="18"/>
                <w:szCs w:val="18"/>
              </w:rPr>
            </w:pPr>
          </w:p>
        </w:tc>
        <w:tc>
          <w:tcPr>
            <w:tcW w:w="651" w:type="pct"/>
            <w:vMerge/>
            <w:tcBorders>
              <w:left w:val="single" w:sz="4" w:space="0" w:color="auto"/>
              <w:bottom w:val="double" w:sz="4" w:space="0" w:color="auto"/>
              <w:right w:val="single" w:sz="4" w:space="0" w:color="auto"/>
            </w:tcBorders>
            <w:vAlign w:val="center"/>
          </w:tcPr>
          <w:p w14:paraId="14406324" w14:textId="77777777" w:rsidR="00716094" w:rsidRPr="00502335" w:rsidRDefault="00716094" w:rsidP="00AE242D">
            <w:pPr>
              <w:spacing w:before="40" w:after="40"/>
              <w:jc w:val="left"/>
              <w:rPr>
                <w:b/>
                <w:bCs/>
                <w:sz w:val="18"/>
                <w:szCs w:val="18"/>
              </w:rPr>
            </w:pPr>
          </w:p>
        </w:tc>
        <w:tc>
          <w:tcPr>
            <w:tcW w:w="719" w:type="pct"/>
            <w:tcBorders>
              <w:top w:val="single" w:sz="4" w:space="0" w:color="auto"/>
              <w:left w:val="single" w:sz="4" w:space="0" w:color="auto"/>
              <w:bottom w:val="double" w:sz="4" w:space="0" w:color="auto"/>
              <w:right w:val="single" w:sz="4" w:space="0" w:color="auto"/>
            </w:tcBorders>
            <w:vAlign w:val="center"/>
          </w:tcPr>
          <w:p w14:paraId="0528201E" w14:textId="77777777" w:rsidR="00716094" w:rsidRPr="00502335" w:rsidRDefault="00716094" w:rsidP="00AE242D">
            <w:pPr>
              <w:spacing w:before="40" w:after="40"/>
              <w:jc w:val="left"/>
              <w:rPr>
                <w:b/>
                <w:bCs/>
                <w:sz w:val="18"/>
                <w:szCs w:val="18"/>
              </w:rPr>
            </w:pPr>
            <w:r w:rsidRPr="00502335">
              <w:rPr>
                <w:b/>
                <w:bCs/>
                <w:sz w:val="18"/>
                <w:szCs w:val="18"/>
              </w:rPr>
              <w:t>maximum</w:t>
            </w:r>
          </w:p>
        </w:tc>
        <w:tc>
          <w:tcPr>
            <w:tcW w:w="2595" w:type="pct"/>
            <w:tcBorders>
              <w:left w:val="single" w:sz="4" w:space="0" w:color="auto"/>
              <w:bottom w:val="double" w:sz="4" w:space="0" w:color="auto"/>
              <w:right w:val="double" w:sz="4" w:space="0" w:color="auto"/>
            </w:tcBorders>
          </w:tcPr>
          <w:p w14:paraId="6F64CFAD" w14:textId="77777777" w:rsidR="00716094" w:rsidRPr="0098009C" w:rsidRDefault="00716094" w:rsidP="00AE242D">
            <w:pPr>
              <w:spacing w:before="40" w:after="40"/>
              <w:jc w:val="left"/>
              <w:rPr>
                <w:sz w:val="18"/>
                <w:szCs w:val="18"/>
              </w:rPr>
            </w:pPr>
            <w:r>
              <w:rPr>
                <w:sz w:val="18"/>
                <w:szCs w:val="18"/>
              </w:rPr>
              <w:t xml:space="preserve">Čas primeraný rozsahu zmeny, </w:t>
            </w:r>
            <w:r w:rsidRPr="001C06CA">
              <w:rPr>
                <w:sz w:val="18"/>
                <w:szCs w:val="18"/>
              </w:rPr>
              <w:t>maximálne však do 20 pracovných dní</w:t>
            </w:r>
          </w:p>
        </w:tc>
      </w:tr>
      <w:tr w:rsidR="00716094" w:rsidRPr="00E31FD6" w14:paraId="01D03CCD" w14:textId="77777777" w:rsidTr="00126B35">
        <w:trPr>
          <w:trHeight w:val="106"/>
        </w:trPr>
        <w:tc>
          <w:tcPr>
            <w:tcW w:w="514" w:type="pct"/>
            <w:vMerge/>
            <w:tcBorders>
              <w:left w:val="double" w:sz="4" w:space="0" w:color="auto"/>
              <w:right w:val="double" w:sz="4" w:space="0" w:color="auto"/>
            </w:tcBorders>
            <w:vAlign w:val="center"/>
          </w:tcPr>
          <w:p w14:paraId="0F07B657" w14:textId="77777777" w:rsidR="00716094" w:rsidRPr="00502335" w:rsidRDefault="00716094" w:rsidP="00AE242D">
            <w:pPr>
              <w:spacing w:before="40" w:after="40"/>
              <w:rPr>
                <w:b/>
                <w:bCs/>
                <w:sz w:val="18"/>
                <w:szCs w:val="18"/>
              </w:rPr>
            </w:pPr>
          </w:p>
        </w:tc>
        <w:tc>
          <w:tcPr>
            <w:tcW w:w="521" w:type="pct"/>
            <w:vMerge w:val="restart"/>
            <w:tcBorders>
              <w:top w:val="double" w:sz="4" w:space="0" w:color="auto"/>
              <w:left w:val="double" w:sz="4" w:space="0" w:color="auto"/>
              <w:right w:val="single" w:sz="4" w:space="0" w:color="auto"/>
            </w:tcBorders>
            <w:vAlign w:val="center"/>
          </w:tcPr>
          <w:p w14:paraId="35EACFEB" w14:textId="77777777" w:rsidR="00716094" w:rsidRPr="00502335" w:rsidRDefault="00716094" w:rsidP="00AE242D">
            <w:pPr>
              <w:spacing w:before="40" w:after="40"/>
              <w:jc w:val="left"/>
              <w:rPr>
                <w:b/>
                <w:bCs/>
                <w:sz w:val="18"/>
                <w:szCs w:val="18"/>
              </w:rPr>
            </w:pPr>
            <w:r w:rsidRPr="00502335">
              <w:rPr>
                <w:b/>
                <w:bCs/>
                <w:sz w:val="18"/>
                <w:szCs w:val="18"/>
              </w:rPr>
              <w:t>Metrika 2</w:t>
            </w:r>
          </w:p>
        </w:tc>
        <w:tc>
          <w:tcPr>
            <w:tcW w:w="1370" w:type="pct"/>
            <w:gridSpan w:val="2"/>
            <w:tcBorders>
              <w:top w:val="double" w:sz="4" w:space="0" w:color="auto"/>
              <w:left w:val="single" w:sz="4" w:space="0" w:color="auto"/>
              <w:right w:val="single" w:sz="4" w:space="0" w:color="auto"/>
            </w:tcBorders>
            <w:vAlign w:val="center"/>
          </w:tcPr>
          <w:p w14:paraId="0C373993" w14:textId="77777777" w:rsidR="00716094" w:rsidRPr="00502335" w:rsidRDefault="00716094" w:rsidP="00AE242D">
            <w:pPr>
              <w:spacing w:before="40" w:after="40"/>
              <w:jc w:val="left"/>
              <w:rPr>
                <w:b/>
                <w:bCs/>
                <w:sz w:val="18"/>
                <w:szCs w:val="18"/>
              </w:rPr>
            </w:pPr>
            <w:r w:rsidRPr="00502335">
              <w:rPr>
                <w:b/>
                <w:bCs/>
                <w:sz w:val="18"/>
                <w:szCs w:val="18"/>
              </w:rPr>
              <w:t>Názov</w:t>
            </w:r>
          </w:p>
        </w:tc>
        <w:tc>
          <w:tcPr>
            <w:tcW w:w="2595" w:type="pct"/>
            <w:tcBorders>
              <w:top w:val="double" w:sz="4" w:space="0" w:color="auto"/>
              <w:left w:val="single" w:sz="4" w:space="0" w:color="auto"/>
              <w:right w:val="double" w:sz="4" w:space="0" w:color="auto"/>
            </w:tcBorders>
          </w:tcPr>
          <w:p w14:paraId="3DA86FA7" w14:textId="77777777" w:rsidR="00716094" w:rsidRDefault="00716094" w:rsidP="00AE242D">
            <w:pPr>
              <w:spacing w:before="40" w:after="40"/>
              <w:jc w:val="left"/>
              <w:rPr>
                <w:sz w:val="18"/>
                <w:szCs w:val="18"/>
              </w:rPr>
            </w:pPr>
            <w:r>
              <w:rPr>
                <w:sz w:val="18"/>
                <w:szCs w:val="18"/>
              </w:rPr>
              <w:t xml:space="preserve">Cena a čas realizácie zmeny </w:t>
            </w:r>
          </w:p>
        </w:tc>
      </w:tr>
      <w:tr w:rsidR="00716094" w:rsidRPr="00E31FD6" w14:paraId="45448130" w14:textId="77777777" w:rsidTr="00126B35">
        <w:trPr>
          <w:trHeight w:val="106"/>
        </w:trPr>
        <w:tc>
          <w:tcPr>
            <w:tcW w:w="514" w:type="pct"/>
            <w:vMerge/>
            <w:tcBorders>
              <w:left w:val="double" w:sz="4" w:space="0" w:color="auto"/>
              <w:right w:val="double" w:sz="4" w:space="0" w:color="auto"/>
            </w:tcBorders>
            <w:vAlign w:val="center"/>
          </w:tcPr>
          <w:p w14:paraId="2CB943DD"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5A6D4263" w14:textId="77777777" w:rsidR="00716094" w:rsidRPr="00502335" w:rsidRDefault="00716094" w:rsidP="00AE242D">
            <w:pPr>
              <w:spacing w:before="40" w:after="40"/>
              <w:jc w:val="left"/>
              <w:rPr>
                <w:b/>
                <w:bCs/>
                <w:sz w:val="18"/>
                <w:szCs w:val="18"/>
              </w:rPr>
            </w:pPr>
          </w:p>
        </w:tc>
        <w:tc>
          <w:tcPr>
            <w:tcW w:w="1370" w:type="pct"/>
            <w:gridSpan w:val="2"/>
            <w:tcBorders>
              <w:left w:val="single" w:sz="4" w:space="0" w:color="auto"/>
              <w:right w:val="single" w:sz="4" w:space="0" w:color="auto"/>
            </w:tcBorders>
            <w:vAlign w:val="center"/>
          </w:tcPr>
          <w:p w14:paraId="2C98BD49" w14:textId="77777777" w:rsidR="00716094" w:rsidRPr="00502335" w:rsidRDefault="00716094" w:rsidP="00AE242D">
            <w:pPr>
              <w:spacing w:before="40" w:after="40"/>
              <w:jc w:val="left"/>
              <w:rPr>
                <w:b/>
                <w:bCs/>
                <w:sz w:val="18"/>
                <w:szCs w:val="18"/>
              </w:rPr>
            </w:pPr>
            <w:r w:rsidRPr="00502335">
              <w:rPr>
                <w:b/>
                <w:bCs/>
                <w:sz w:val="18"/>
                <w:szCs w:val="18"/>
              </w:rPr>
              <w:t xml:space="preserve">Definícia </w:t>
            </w:r>
          </w:p>
        </w:tc>
        <w:tc>
          <w:tcPr>
            <w:tcW w:w="2595" w:type="pct"/>
            <w:tcBorders>
              <w:left w:val="single" w:sz="4" w:space="0" w:color="auto"/>
              <w:right w:val="double" w:sz="4" w:space="0" w:color="auto"/>
            </w:tcBorders>
          </w:tcPr>
          <w:p w14:paraId="7AA273E1" w14:textId="77777777" w:rsidR="00716094" w:rsidRDefault="00716094" w:rsidP="00AE242D">
            <w:pPr>
              <w:spacing w:before="40" w:after="40"/>
              <w:jc w:val="left"/>
              <w:rPr>
                <w:sz w:val="18"/>
                <w:szCs w:val="18"/>
              </w:rPr>
            </w:pPr>
            <w:r>
              <w:rPr>
                <w:sz w:val="18"/>
                <w:szCs w:val="18"/>
              </w:rPr>
              <w:t xml:space="preserve">Navrhovaná cena (cena zariadení, počet dní práce) a doba realizácie zmeny </w:t>
            </w:r>
          </w:p>
        </w:tc>
      </w:tr>
      <w:tr w:rsidR="00716094" w:rsidRPr="00E31FD6" w14:paraId="4AB6C523" w14:textId="77777777" w:rsidTr="00126B35">
        <w:trPr>
          <w:trHeight w:val="63"/>
        </w:trPr>
        <w:tc>
          <w:tcPr>
            <w:tcW w:w="514" w:type="pct"/>
            <w:vMerge/>
            <w:tcBorders>
              <w:left w:val="double" w:sz="4" w:space="0" w:color="auto"/>
              <w:right w:val="double" w:sz="4" w:space="0" w:color="auto"/>
            </w:tcBorders>
            <w:vAlign w:val="center"/>
          </w:tcPr>
          <w:p w14:paraId="701CF16A" w14:textId="77777777" w:rsidR="00716094" w:rsidRPr="00502335" w:rsidRDefault="00716094" w:rsidP="00AE242D">
            <w:pPr>
              <w:spacing w:before="40" w:after="40"/>
              <w:rPr>
                <w:b/>
                <w:bCs/>
                <w:sz w:val="18"/>
                <w:szCs w:val="18"/>
              </w:rPr>
            </w:pPr>
          </w:p>
        </w:tc>
        <w:tc>
          <w:tcPr>
            <w:tcW w:w="521" w:type="pct"/>
            <w:vMerge/>
            <w:tcBorders>
              <w:left w:val="double" w:sz="4" w:space="0" w:color="auto"/>
              <w:right w:val="single" w:sz="4" w:space="0" w:color="auto"/>
            </w:tcBorders>
            <w:vAlign w:val="center"/>
          </w:tcPr>
          <w:p w14:paraId="21666DB0" w14:textId="77777777" w:rsidR="00716094" w:rsidRPr="00502335" w:rsidRDefault="00716094" w:rsidP="00AE242D">
            <w:pPr>
              <w:spacing w:before="40" w:after="40"/>
              <w:jc w:val="left"/>
              <w:rPr>
                <w:b/>
                <w:bCs/>
                <w:sz w:val="18"/>
                <w:szCs w:val="18"/>
              </w:rPr>
            </w:pPr>
          </w:p>
        </w:tc>
        <w:tc>
          <w:tcPr>
            <w:tcW w:w="651" w:type="pct"/>
            <w:vMerge w:val="restart"/>
            <w:tcBorders>
              <w:left w:val="single" w:sz="4" w:space="0" w:color="auto"/>
              <w:right w:val="single" w:sz="4" w:space="0" w:color="auto"/>
            </w:tcBorders>
            <w:vAlign w:val="center"/>
          </w:tcPr>
          <w:p w14:paraId="718ACE47" w14:textId="77777777" w:rsidR="00716094" w:rsidRPr="00502335" w:rsidRDefault="00716094" w:rsidP="00AE242D">
            <w:pPr>
              <w:spacing w:before="40" w:after="40"/>
              <w:jc w:val="left"/>
              <w:rPr>
                <w:b/>
                <w:bCs/>
                <w:sz w:val="18"/>
                <w:szCs w:val="18"/>
              </w:rPr>
            </w:pPr>
            <w:r w:rsidRPr="00502335">
              <w:rPr>
                <w:b/>
                <w:bCs/>
                <w:sz w:val="18"/>
                <w:szCs w:val="18"/>
              </w:rPr>
              <w:t>Meranie</w:t>
            </w:r>
          </w:p>
        </w:tc>
        <w:tc>
          <w:tcPr>
            <w:tcW w:w="719" w:type="pct"/>
            <w:tcBorders>
              <w:left w:val="single" w:sz="4" w:space="0" w:color="auto"/>
              <w:right w:val="single" w:sz="4" w:space="0" w:color="auto"/>
            </w:tcBorders>
            <w:vAlign w:val="center"/>
          </w:tcPr>
          <w:p w14:paraId="751875B9" w14:textId="77777777" w:rsidR="00716094" w:rsidRPr="00502335" w:rsidRDefault="00716094" w:rsidP="00AE242D">
            <w:pPr>
              <w:spacing w:before="40" w:after="40"/>
              <w:jc w:val="left"/>
              <w:rPr>
                <w:b/>
                <w:bCs/>
                <w:sz w:val="18"/>
                <w:szCs w:val="18"/>
              </w:rPr>
            </w:pPr>
            <w:r w:rsidRPr="00502335">
              <w:rPr>
                <w:b/>
                <w:bCs/>
                <w:sz w:val="18"/>
                <w:szCs w:val="18"/>
              </w:rPr>
              <w:t>Vykonávateľ</w:t>
            </w:r>
          </w:p>
        </w:tc>
        <w:tc>
          <w:tcPr>
            <w:tcW w:w="2595" w:type="pct"/>
            <w:tcBorders>
              <w:left w:val="single" w:sz="4" w:space="0" w:color="auto"/>
              <w:right w:val="double" w:sz="4" w:space="0" w:color="auto"/>
            </w:tcBorders>
          </w:tcPr>
          <w:p w14:paraId="466924D4" w14:textId="0071809F" w:rsidR="00716094" w:rsidRDefault="00185E60" w:rsidP="00AE242D">
            <w:pPr>
              <w:spacing w:before="40" w:after="40"/>
              <w:jc w:val="left"/>
              <w:rPr>
                <w:sz w:val="18"/>
                <w:szCs w:val="18"/>
              </w:rPr>
            </w:pPr>
            <w:r>
              <w:rPr>
                <w:sz w:val="18"/>
                <w:szCs w:val="18"/>
              </w:rPr>
              <w:t>NCU</w:t>
            </w:r>
          </w:p>
        </w:tc>
      </w:tr>
      <w:tr w:rsidR="00716094" w:rsidRPr="00E31FD6" w14:paraId="288A9552" w14:textId="77777777" w:rsidTr="00126B35">
        <w:trPr>
          <w:trHeight w:val="62"/>
        </w:trPr>
        <w:tc>
          <w:tcPr>
            <w:tcW w:w="514" w:type="pct"/>
            <w:vMerge/>
            <w:tcBorders>
              <w:left w:val="double" w:sz="4" w:space="0" w:color="auto"/>
              <w:right w:val="double" w:sz="4" w:space="0" w:color="auto"/>
            </w:tcBorders>
            <w:vAlign w:val="center"/>
          </w:tcPr>
          <w:p w14:paraId="60B5ADAC"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34D49725"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5AB7435A"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439FB687" w14:textId="77777777" w:rsidR="00716094" w:rsidRPr="00502335" w:rsidRDefault="00716094" w:rsidP="00AE242D">
            <w:pPr>
              <w:spacing w:before="40" w:after="40"/>
              <w:jc w:val="left"/>
              <w:rPr>
                <w:b/>
                <w:bCs/>
                <w:sz w:val="18"/>
                <w:szCs w:val="18"/>
              </w:rPr>
            </w:pPr>
            <w:r w:rsidRPr="00502335">
              <w:rPr>
                <w:b/>
                <w:bCs/>
                <w:sz w:val="18"/>
                <w:szCs w:val="18"/>
              </w:rPr>
              <w:t xml:space="preserve">Čas </w:t>
            </w:r>
          </w:p>
        </w:tc>
        <w:tc>
          <w:tcPr>
            <w:tcW w:w="2595" w:type="pct"/>
            <w:tcBorders>
              <w:left w:val="single" w:sz="4" w:space="0" w:color="auto"/>
              <w:right w:val="double" w:sz="4" w:space="0" w:color="auto"/>
            </w:tcBorders>
          </w:tcPr>
          <w:p w14:paraId="612A22EC" w14:textId="77777777" w:rsidR="00716094" w:rsidRDefault="00716094" w:rsidP="00AE242D">
            <w:pPr>
              <w:spacing w:before="40" w:after="40"/>
              <w:jc w:val="left"/>
              <w:rPr>
                <w:sz w:val="18"/>
                <w:szCs w:val="18"/>
              </w:rPr>
            </w:pPr>
            <w:r>
              <w:rPr>
                <w:sz w:val="18"/>
                <w:szCs w:val="18"/>
              </w:rPr>
              <w:t>N/A</w:t>
            </w:r>
          </w:p>
        </w:tc>
      </w:tr>
      <w:tr w:rsidR="00716094" w:rsidRPr="00E31FD6" w14:paraId="639C0B1A" w14:textId="77777777" w:rsidTr="00126B35">
        <w:trPr>
          <w:trHeight w:val="62"/>
        </w:trPr>
        <w:tc>
          <w:tcPr>
            <w:tcW w:w="514" w:type="pct"/>
            <w:vMerge/>
            <w:tcBorders>
              <w:left w:val="double" w:sz="4" w:space="0" w:color="auto"/>
              <w:right w:val="double" w:sz="4" w:space="0" w:color="auto"/>
            </w:tcBorders>
            <w:vAlign w:val="center"/>
          </w:tcPr>
          <w:p w14:paraId="678F3F9B"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7D880ED2"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67AD959C"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09515D50" w14:textId="77777777" w:rsidR="00716094" w:rsidRPr="00502335" w:rsidRDefault="00716094" w:rsidP="00AE242D">
            <w:pPr>
              <w:spacing w:before="40" w:after="40"/>
              <w:jc w:val="left"/>
              <w:rPr>
                <w:b/>
                <w:bCs/>
                <w:sz w:val="18"/>
                <w:szCs w:val="18"/>
              </w:rPr>
            </w:pPr>
            <w:r w:rsidRPr="00502335">
              <w:rPr>
                <w:b/>
                <w:bCs/>
                <w:sz w:val="18"/>
                <w:szCs w:val="18"/>
              </w:rPr>
              <w:t>Spôsob</w:t>
            </w:r>
          </w:p>
        </w:tc>
        <w:tc>
          <w:tcPr>
            <w:tcW w:w="2595" w:type="pct"/>
            <w:tcBorders>
              <w:left w:val="single" w:sz="4" w:space="0" w:color="auto"/>
              <w:right w:val="double" w:sz="4" w:space="0" w:color="auto"/>
            </w:tcBorders>
          </w:tcPr>
          <w:p w14:paraId="11757F29" w14:textId="77777777" w:rsidR="00716094" w:rsidRDefault="00716094" w:rsidP="00AE242D">
            <w:pPr>
              <w:spacing w:before="40" w:after="40"/>
              <w:jc w:val="left"/>
              <w:rPr>
                <w:sz w:val="18"/>
                <w:szCs w:val="18"/>
              </w:rPr>
            </w:pPr>
            <w:r>
              <w:rPr>
                <w:sz w:val="18"/>
                <w:szCs w:val="18"/>
              </w:rPr>
              <w:t>N/A</w:t>
            </w:r>
          </w:p>
        </w:tc>
      </w:tr>
      <w:tr w:rsidR="00716094" w:rsidRPr="00E31FD6" w14:paraId="68FE74E7" w14:textId="77777777" w:rsidTr="00126B35">
        <w:trPr>
          <w:trHeight w:val="106"/>
        </w:trPr>
        <w:tc>
          <w:tcPr>
            <w:tcW w:w="514" w:type="pct"/>
            <w:vMerge/>
            <w:tcBorders>
              <w:left w:val="double" w:sz="4" w:space="0" w:color="auto"/>
              <w:right w:val="double" w:sz="4" w:space="0" w:color="auto"/>
            </w:tcBorders>
            <w:vAlign w:val="center"/>
          </w:tcPr>
          <w:p w14:paraId="7462E206"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1085EA82" w14:textId="77777777" w:rsidR="00716094" w:rsidRPr="00502335" w:rsidRDefault="00716094" w:rsidP="00AE242D">
            <w:pPr>
              <w:spacing w:before="40" w:after="40"/>
              <w:jc w:val="left"/>
              <w:rPr>
                <w:b/>
                <w:bCs/>
                <w:sz w:val="18"/>
                <w:szCs w:val="18"/>
              </w:rPr>
            </w:pPr>
          </w:p>
        </w:tc>
        <w:tc>
          <w:tcPr>
            <w:tcW w:w="651" w:type="pct"/>
            <w:vMerge w:val="restart"/>
            <w:tcBorders>
              <w:left w:val="single" w:sz="4" w:space="0" w:color="auto"/>
              <w:right w:val="single" w:sz="4" w:space="0" w:color="auto"/>
            </w:tcBorders>
            <w:vAlign w:val="center"/>
          </w:tcPr>
          <w:p w14:paraId="7C82271C" w14:textId="77777777" w:rsidR="00716094" w:rsidRPr="00502335" w:rsidRDefault="00716094" w:rsidP="00AE242D">
            <w:pPr>
              <w:spacing w:before="40" w:after="40"/>
              <w:jc w:val="left"/>
              <w:rPr>
                <w:b/>
                <w:bCs/>
                <w:sz w:val="18"/>
                <w:szCs w:val="18"/>
              </w:rPr>
            </w:pPr>
            <w:r w:rsidRPr="00502335">
              <w:rPr>
                <w:b/>
                <w:bCs/>
                <w:sz w:val="18"/>
                <w:szCs w:val="18"/>
              </w:rPr>
              <w:t xml:space="preserve">Požadovaná hodnota </w:t>
            </w:r>
          </w:p>
        </w:tc>
        <w:tc>
          <w:tcPr>
            <w:tcW w:w="719" w:type="pct"/>
            <w:tcBorders>
              <w:left w:val="single" w:sz="4" w:space="0" w:color="auto"/>
              <w:right w:val="single" w:sz="4" w:space="0" w:color="auto"/>
            </w:tcBorders>
            <w:vAlign w:val="center"/>
          </w:tcPr>
          <w:p w14:paraId="28234B9E" w14:textId="77777777" w:rsidR="00716094" w:rsidRPr="00502335" w:rsidRDefault="00716094" w:rsidP="00AE242D">
            <w:pPr>
              <w:spacing w:before="40" w:after="40"/>
              <w:jc w:val="left"/>
              <w:rPr>
                <w:b/>
                <w:bCs/>
                <w:sz w:val="18"/>
                <w:szCs w:val="18"/>
              </w:rPr>
            </w:pPr>
            <w:r w:rsidRPr="00502335">
              <w:rPr>
                <w:b/>
                <w:bCs/>
                <w:sz w:val="18"/>
                <w:szCs w:val="18"/>
              </w:rPr>
              <w:t>Jednotka</w:t>
            </w:r>
          </w:p>
        </w:tc>
        <w:tc>
          <w:tcPr>
            <w:tcW w:w="2595" w:type="pct"/>
            <w:tcBorders>
              <w:left w:val="single" w:sz="4" w:space="0" w:color="auto"/>
              <w:right w:val="double" w:sz="4" w:space="0" w:color="auto"/>
            </w:tcBorders>
          </w:tcPr>
          <w:p w14:paraId="6D18BC58" w14:textId="77777777" w:rsidR="00716094" w:rsidRDefault="00716094" w:rsidP="00AE242D">
            <w:pPr>
              <w:spacing w:before="40" w:after="40"/>
              <w:jc w:val="left"/>
              <w:rPr>
                <w:sz w:val="18"/>
                <w:szCs w:val="18"/>
              </w:rPr>
            </w:pPr>
            <w:r>
              <w:rPr>
                <w:sz w:val="18"/>
                <w:szCs w:val="18"/>
              </w:rPr>
              <w:t>EUR, MD, dní</w:t>
            </w:r>
          </w:p>
        </w:tc>
      </w:tr>
      <w:tr w:rsidR="00716094" w:rsidRPr="00E31FD6" w14:paraId="325C9F73" w14:textId="77777777" w:rsidTr="00126B35">
        <w:trPr>
          <w:trHeight w:val="106"/>
        </w:trPr>
        <w:tc>
          <w:tcPr>
            <w:tcW w:w="514" w:type="pct"/>
            <w:vMerge/>
            <w:tcBorders>
              <w:left w:val="double" w:sz="4" w:space="0" w:color="auto"/>
              <w:right w:val="double" w:sz="4" w:space="0" w:color="auto"/>
            </w:tcBorders>
            <w:vAlign w:val="center"/>
          </w:tcPr>
          <w:p w14:paraId="04D7A25B"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5F7C27C4"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390E7893"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7B34683B" w14:textId="77777777" w:rsidR="00716094" w:rsidRPr="00502335" w:rsidRDefault="00716094" w:rsidP="00AE242D">
            <w:pPr>
              <w:spacing w:before="40" w:after="40"/>
              <w:jc w:val="left"/>
              <w:rPr>
                <w:b/>
                <w:bCs/>
                <w:sz w:val="18"/>
                <w:szCs w:val="18"/>
              </w:rPr>
            </w:pPr>
            <w:r w:rsidRPr="00502335">
              <w:rPr>
                <w:b/>
                <w:bCs/>
                <w:sz w:val="18"/>
                <w:szCs w:val="18"/>
              </w:rPr>
              <w:t xml:space="preserve">Minimum </w:t>
            </w:r>
          </w:p>
        </w:tc>
        <w:tc>
          <w:tcPr>
            <w:tcW w:w="2595" w:type="pct"/>
            <w:tcBorders>
              <w:left w:val="single" w:sz="4" w:space="0" w:color="auto"/>
              <w:right w:val="double" w:sz="4" w:space="0" w:color="auto"/>
            </w:tcBorders>
          </w:tcPr>
          <w:p w14:paraId="248F8E8E" w14:textId="77777777" w:rsidR="00716094" w:rsidRDefault="00716094" w:rsidP="00AE242D">
            <w:pPr>
              <w:spacing w:before="40" w:after="40"/>
              <w:jc w:val="left"/>
              <w:rPr>
                <w:sz w:val="18"/>
                <w:szCs w:val="18"/>
              </w:rPr>
            </w:pPr>
            <w:r>
              <w:rPr>
                <w:sz w:val="18"/>
                <w:szCs w:val="18"/>
              </w:rPr>
              <w:t>N/A</w:t>
            </w:r>
          </w:p>
        </w:tc>
      </w:tr>
      <w:tr w:rsidR="00716094" w:rsidRPr="00E31FD6" w14:paraId="399D3056" w14:textId="77777777" w:rsidTr="00126B35">
        <w:trPr>
          <w:trHeight w:val="106"/>
        </w:trPr>
        <w:tc>
          <w:tcPr>
            <w:tcW w:w="514" w:type="pct"/>
            <w:vMerge/>
            <w:tcBorders>
              <w:left w:val="double" w:sz="4" w:space="0" w:color="auto"/>
              <w:right w:val="double" w:sz="4" w:space="0" w:color="auto"/>
            </w:tcBorders>
            <w:vAlign w:val="center"/>
          </w:tcPr>
          <w:p w14:paraId="265DCBA8" w14:textId="77777777" w:rsidR="00716094" w:rsidRPr="00502335" w:rsidRDefault="00716094" w:rsidP="00AE242D">
            <w:pPr>
              <w:spacing w:before="40" w:after="40"/>
              <w:jc w:val="left"/>
              <w:rPr>
                <w:b/>
                <w:bCs/>
                <w:sz w:val="18"/>
                <w:szCs w:val="18"/>
              </w:rPr>
            </w:pPr>
          </w:p>
        </w:tc>
        <w:tc>
          <w:tcPr>
            <w:tcW w:w="521" w:type="pct"/>
            <w:vMerge/>
            <w:tcBorders>
              <w:left w:val="double" w:sz="4" w:space="0" w:color="auto"/>
              <w:bottom w:val="double" w:sz="4" w:space="0" w:color="auto"/>
              <w:right w:val="single" w:sz="4" w:space="0" w:color="auto"/>
            </w:tcBorders>
            <w:vAlign w:val="center"/>
          </w:tcPr>
          <w:p w14:paraId="775AAD71" w14:textId="77777777" w:rsidR="00716094" w:rsidRPr="00502335" w:rsidRDefault="00716094" w:rsidP="00AE242D">
            <w:pPr>
              <w:spacing w:before="40" w:after="40"/>
              <w:jc w:val="left"/>
              <w:rPr>
                <w:b/>
                <w:bCs/>
                <w:sz w:val="18"/>
                <w:szCs w:val="18"/>
              </w:rPr>
            </w:pPr>
          </w:p>
        </w:tc>
        <w:tc>
          <w:tcPr>
            <w:tcW w:w="651" w:type="pct"/>
            <w:vMerge/>
            <w:tcBorders>
              <w:left w:val="single" w:sz="4" w:space="0" w:color="auto"/>
              <w:bottom w:val="double" w:sz="4" w:space="0" w:color="auto"/>
              <w:right w:val="single" w:sz="4" w:space="0" w:color="auto"/>
            </w:tcBorders>
            <w:vAlign w:val="center"/>
          </w:tcPr>
          <w:p w14:paraId="6CBCB7D7" w14:textId="77777777" w:rsidR="00716094" w:rsidRPr="00502335" w:rsidRDefault="00716094" w:rsidP="00AE242D">
            <w:pPr>
              <w:spacing w:before="40" w:after="40"/>
              <w:jc w:val="left"/>
              <w:rPr>
                <w:b/>
                <w:bCs/>
                <w:sz w:val="18"/>
                <w:szCs w:val="18"/>
              </w:rPr>
            </w:pPr>
          </w:p>
        </w:tc>
        <w:tc>
          <w:tcPr>
            <w:tcW w:w="719" w:type="pct"/>
            <w:tcBorders>
              <w:left w:val="single" w:sz="4" w:space="0" w:color="auto"/>
              <w:bottom w:val="double" w:sz="4" w:space="0" w:color="auto"/>
              <w:right w:val="single" w:sz="4" w:space="0" w:color="auto"/>
            </w:tcBorders>
            <w:vAlign w:val="center"/>
          </w:tcPr>
          <w:p w14:paraId="1EE5B39C" w14:textId="77777777" w:rsidR="00716094" w:rsidRPr="00502335" w:rsidRDefault="00716094" w:rsidP="00AE242D">
            <w:pPr>
              <w:spacing w:before="40" w:after="40"/>
              <w:jc w:val="left"/>
              <w:rPr>
                <w:b/>
                <w:bCs/>
                <w:sz w:val="18"/>
                <w:szCs w:val="18"/>
              </w:rPr>
            </w:pPr>
            <w:r w:rsidRPr="00502335">
              <w:rPr>
                <w:b/>
                <w:bCs/>
                <w:sz w:val="18"/>
                <w:szCs w:val="18"/>
              </w:rPr>
              <w:t xml:space="preserve">Maximum </w:t>
            </w:r>
          </w:p>
        </w:tc>
        <w:tc>
          <w:tcPr>
            <w:tcW w:w="2595" w:type="pct"/>
            <w:tcBorders>
              <w:left w:val="single" w:sz="4" w:space="0" w:color="auto"/>
              <w:right w:val="double" w:sz="4" w:space="0" w:color="auto"/>
            </w:tcBorders>
          </w:tcPr>
          <w:p w14:paraId="6D282EED" w14:textId="77777777" w:rsidR="00716094" w:rsidRDefault="00716094" w:rsidP="00AE242D">
            <w:pPr>
              <w:spacing w:before="40" w:after="40"/>
              <w:jc w:val="left"/>
              <w:rPr>
                <w:sz w:val="18"/>
                <w:szCs w:val="18"/>
              </w:rPr>
            </w:pPr>
            <w:r>
              <w:rPr>
                <w:sz w:val="18"/>
                <w:szCs w:val="18"/>
              </w:rPr>
              <w:t>Cena rovnaká ako pri dodávke a realizácii prvotnej inštalácie školy, počet MD a doba realizácie  primeraná rozsahu zmeny</w:t>
            </w:r>
          </w:p>
        </w:tc>
      </w:tr>
      <w:tr w:rsidR="00716094" w:rsidRPr="00E31FD6" w14:paraId="48326679" w14:textId="77777777" w:rsidTr="00126B35">
        <w:trPr>
          <w:trHeight w:val="106"/>
        </w:trPr>
        <w:tc>
          <w:tcPr>
            <w:tcW w:w="514" w:type="pct"/>
            <w:vMerge/>
            <w:tcBorders>
              <w:left w:val="double" w:sz="4" w:space="0" w:color="auto"/>
              <w:right w:val="double" w:sz="4" w:space="0" w:color="auto"/>
            </w:tcBorders>
            <w:vAlign w:val="center"/>
          </w:tcPr>
          <w:p w14:paraId="5E541EFE" w14:textId="77777777" w:rsidR="00716094" w:rsidRPr="00502335" w:rsidRDefault="00716094" w:rsidP="00AE242D">
            <w:pPr>
              <w:spacing w:before="40" w:after="40"/>
              <w:jc w:val="left"/>
              <w:rPr>
                <w:b/>
                <w:bCs/>
                <w:sz w:val="18"/>
                <w:szCs w:val="18"/>
              </w:rPr>
            </w:pPr>
          </w:p>
        </w:tc>
        <w:tc>
          <w:tcPr>
            <w:tcW w:w="521" w:type="pct"/>
            <w:vMerge w:val="restart"/>
            <w:tcBorders>
              <w:top w:val="double" w:sz="4" w:space="0" w:color="auto"/>
              <w:left w:val="double" w:sz="4" w:space="0" w:color="auto"/>
              <w:right w:val="single" w:sz="4" w:space="0" w:color="auto"/>
            </w:tcBorders>
            <w:vAlign w:val="center"/>
          </w:tcPr>
          <w:p w14:paraId="5C35E89D" w14:textId="77777777" w:rsidR="00716094" w:rsidRPr="00502335" w:rsidRDefault="00716094" w:rsidP="00AE242D">
            <w:pPr>
              <w:spacing w:before="40" w:after="40"/>
              <w:jc w:val="left"/>
              <w:rPr>
                <w:b/>
                <w:bCs/>
                <w:sz w:val="18"/>
                <w:szCs w:val="18"/>
              </w:rPr>
            </w:pPr>
            <w:r w:rsidRPr="00502335">
              <w:rPr>
                <w:b/>
                <w:bCs/>
                <w:sz w:val="18"/>
                <w:szCs w:val="18"/>
              </w:rPr>
              <w:t>Metrika 3</w:t>
            </w:r>
          </w:p>
        </w:tc>
        <w:tc>
          <w:tcPr>
            <w:tcW w:w="1370" w:type="pct"/>
            <w:gridSpan w:val="2"/>
            <w:tcBorders>
              <w:top w:val="double" w:sz="4" w:space="0" w:color="auto"/>
              <w:left w:val="single" w:sz="4" w:space="0" w:color="auto"/>
              <w:right w:val="single" w:sz="4" w:space="0" w:color="auto"/>
            </w:tcBorders>
            <w:vAlign w:val="center"/>
          </w:tcPr>
          <w:p w14:paraId="1B29AFEC" w14:textId="77777777" w:rsidR="00716094" w:rsidRPr="00502335" w:rsidRDefault="00716094" w:rsidP="00AE242D">
            <w:pPr>
              <w:spacing w:before="40" w:after="40"/>
              <w:jc w:val="left"/>
              <w:rPr>
                <w:b/>
                <w:bCs/>
                <w:sz w:val="18"/>
                <w:szCs w:val="18"/>
              </w:rPr>
            </w:pPr>
            <w:r w:rsidRPr="00502335">
              <w:rPr>
                <w:b/>
                <w:bCs/>
                <w:sz w:val="18"/>
                <w:szCs w:val="18"/>
              </w:rPr>
              <w:t>Názov</w:t>
            </w:r>
          </w:p>
        </w:tc>
        <w:tc>
          <w:tcPr>
            <w:tcW w:w="2595" w:type="pct"/>
            <w:tcBorders>
              <w:top w:val="double" w:sz="4" w:space="0" w:color="auto"/>
              <w:left w:val="single" w:sz="4" w:space="0" w:color="auto"/>
              <w:right w:val="double" w:sz="4" w:space="0" w:color="auto"/>
            </w:tcBorders>
          </w:tcPr>
          <w:p w14:paraId="294E9EE4" w14:textId="77777777" w:rsidR="00716094" w:rsidRDefault="00716094" w:rsidP="00AE242D">
            <w:pPr>
              <w:spacing w:before="40" w:after="40"/>
              <w:jc w:val="left"/>
              <w:rPr>
                <w:sz w:val="18"/>
                <w:szCs w:val="18"/>
              </w:rPr>
            </w:pPr>
            <w:r>
              <w:rPr>
                <w:sz w:val="18"/>
                <w:szCs w:val="18"/>
              </w:rPr>
              <w:t>Dodržanie dohodnutého času a rozsahu realizácia zmeny</w:t>
            </w:r>
          </w:p>
        </w:tc>
      </w:tr>
      <w:tr w:rsidR="00716094" w:rsidRPr="00E31FD6" w14:paraId="4F39A68D" w14:textId="77777777" w:rsidTr="00126B35">
        <w:trPr>
          <w:trHeight w:val="106"/>
        </w:trPr>
        <w:tc>
          <w:tcPr>
            <w:tcW w:w="514" w:type="pct"/>
            <w:vMerge/>
            <w:tcBorders>
              <w:left w:val="double" w:sz="4" w:space="0" w:color="auto"/>
              <w:right w:val="double" w:sz="4" w:space="0" w:color="auto"/>
            </w:tcBorders>
            <w:vAlign w:val="center"/>
          </w:tcPr>
          <w:p w14:paraId="5091FB09"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0B586243" w14:textId="77777777" w:rsidR="00716094" w:rsidRPr="00502335" w:rsidRDefault="00716094" w:rsidP="00AE242D">
            <w:pPr>
              <w:spacing w:before="40" w:after="40"/>
              <w:jc w:val="left"/>
              <w:rPr>
                <w:b/>
                <w:bCs/>
                <w:sz w:val="18"/>
                <w:szCs w:val="18"/>
              </w:rPr>
            </w:pPr>
          </w:p>
        </w:tc>
        <w:tc>
          <w:tcPr>
            <w:tcW w:w="1370" w:type="pct"/>
            <w:gridSpan w:val="2"/>
            <w:tcBorders>
              <w:left w:val="single" w:sz="4" w:space="0" w:color="auto"/>
              <w:right w:val="single" w:sz="4" w:space="0" w:color="auto"/>
            </w:tcBorders>
            <w:vAlign w:val="center"/>
          </w:tcPr>
          <w:p w14:paraId="58BE5D95" w14:textId="77777777" w:rsidR="00716094" w:rsidRPr="00502335" w:rsidRDefault="00716094" w:rsidP="00AE242D">
            <w:pPr>
              <w:spacing w:before="40" w:after="40"/>
              <w:jc w:val="left"/>
              <w:rPr>
                <w:b/>
                <w:bCs/>
                <w:sz w:val="18"/>
                <w:szCs w:val="18"/>
              </w:rPr>
            </w:pPr>
            <w:r w:rsidRPr="00502335">
              <w:rPr>
                <w:b/>
                <w:bCs/>
                <w:sz w:val="18"/>
                <w:szCs w:val="18"/>
              </w:rPr>
              <w:t xml:space="preserve">Definícia </w:t>
            </w:r>
          </w:p>
        </w:tc>
        <w:tc>
          <w:tcPr>
            <w:tcW w:w="2595" w:type="pct"/>
            <w:tcBorders>
              <w:left w:val="single" w:sz="4" w:space="0" w:color="auto"/>
              <w:right w:val="double" w:sz="4" w:space="0" w:color="auto"/>
            </w:tcBorders>
          </w:tcPr>
          <w:p w14:paraId="1A1914A4" w14:textId="77777777" w:rsidR="00716094" w:rsidRDefault="00716094" w:rsidP="00AE242D">
            <w:pPr>
              <w:spacing w:before="40" w:after="40"/>
              <w:jc w:val="left"/>
              <w:rPr>
                <w:sz w:val="18"/>
                <w:szCs w:val="18"/>
              </w:rPr>
            </w:pPr>
            <w:r>
              <w:rPr>
                <w:sz w:val="18"/>
                <w:szCs w:val="18"/>
              </w:rPr>
              <w:t>Realizácia zmeny po objednávke podľa dohodnutého rozsahu a v dohodnutom čase</w:t>
            </w:r>
          </w:p>
        </w:tc>
      </w:tr>
      <w:tr w:rsidR="00716094" w:rsidRPr="00E31FD6" w14:paraId="0272754D" w14:textId="77777777" w:rsidTr="00126B35">
        <w:trPr>
          <w:trHeight w:val="106"/>
        </w:trPr>
        <w:tc>
          <w:tcPr>
            <w:tcW w:w="514" w:type="pct"/>
            <w:vMerge/>
            <w:tcBorders>
              <w:left w:val="double" w:sz="4" w:space="0" w:color="auto"/>
              <w:right w:val="double" w:sz="4" w:space="0" w:color="auto"/>
            </w:tcBorders>
            <w:vAlign w:val="center"/>
          </w:tcPr>
          <w:p w14:paraId="71B75A4B"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220FDEBE" w14:textId="77777777" w:rsidR="00716094" w:rsidRPr="00502335" w:rsidRDefault="00716094" w:rsidP="00AE242D">
            <w:pPr>
              <w:spacing w:before="40" w:after="40"/>
              <w:jc w:val="left"/>
              <w:rPr>
                <w:b/>
                <w:bCs/>
                <w:sz w:val="18"/>
                <w:szCs w:val="18"/>
              </w:rPr>
            </w:pPr>
          </w:p>
        </w:tc>
        <w:tc>
          <w:tcPr>
            <w:tcW w:w="651" w:type="pct"/>
            <w:vMerge w:val="restart"/>
            <w:tcBorders>
              <w:left w:val="single" w:sz="4" w:space="0" w:color="auto"/>
              <w:right w:val="single" w:sz="4" w:space="0" w:color="auto"/>
            </w:tcBorders>
            <w:vAlign w:val="center"/>
          </w:tcPr>
          <w:p w14:paraId="55E0DD4A" w14:textId="77777777" w:rsidR="00716094" w:rsidRPr="00502335" w:rsidRDefault="00716094" w:rsidP="00AE242D">
            <w:pPr>
              <w:spacing w:before="40" w:after="40"/>
              <w:jc w:val="left"/>
              <w:rPr>
                <w:b/>
                <w:bCs/>
                <w:sz w:val="18"/>
                <w:szCs w:val="18"/>
              </w:rPr>
            </w:pPr>
            <w:r w:rsidRPr="00502335">
              <w:rPr>
                <w:b/>
                <w:bCs/>
                <w:sz w:val="18"/>
                <w:szCs w:val="18"/>
              </w:rPr>
              <w:t>Meranie</w:t>
            </w:r>
          </w:p>
        </w:tc>
        <w:tc>
          <w:tcPr>
            <w:tcW w:w="719" w:type="pct"/>
            <w:tcBorders>
              <w:left w:val="single" w:sz="4" w:space="0" w:color="auto"/>
              <w:right w:val="single" w:sz="4" w:space="0" w:color="auto"/>
            </w:tcBorders>
            <w:vAlign w:val="center"/>
          </w:tcPr>
          <w:p w14:paraId="2E96378D" w14:textId="77777777" w:rsidR="00716094" w:rsidRPr="00502335" w:rsidRDefault="00716094" w:rsidP="00AE242D">
            <w:pPr>
              <w:spacing w:before="40" w:after="40"/>
              <w:jc w:val="left"/>
              <w:rPr>
                <w:b/>
                <w:bCs/>
                <w:sz w:val="18"/>
                <w:szCs w:val="18"/>
              </w:rPr>
            </w:pPr>
            <w:r w:rsidRPr="00502335">
              <w:rPr>
                <w:b/>
                <w:bCs/>
                <w:sz w:val="18"/>
                <w:szCs w:val="18"/>
              </w:rPr>
              <w:t>Vykonávateľ</w:t>
            </w:r>
          </w:p>
        </w:tc>
        <w:tc>
          <w:tcPr>
            <w:tcW w:w="2595" w:type="pct"/>
            <w:tcBorders>
              <w:left w:val="single" w:sz="4" w:space="0" w:color="auto"/>
              <w:right w:val="double" w:sz="4" w:space="0" w:color="auto"/>
            </w:tcBorders>
          </w:tcPr>
          <w:p w14:paraId="53DDE3A1" w14:textId="38EFAEC0" w:rsidR="00716094" w:rsidRDefault="00185E60" w:rsidP="00AE242D">
            <w:pPr>
              <w:spacing w:before="40" w:after="40"/>
              <w:jc w:val="left"/>
              <w:rPr>
                <w:sz w:val="18"/>
                <w:szCs w:val="18"/>
              </w:rPr>
            </w:pPr>
            <w:r>
              <w:rPr>
                <w:sz w:val="18"/>
                <w:szCs w:val="18"/>
              </w:rPr>
              <w:t>NCU</w:t>
            </w:r>
          </w:p>
        </w:tc>
      </w:tr>
      <w:tr w:rsidR="00716094" w:rsidRPr="00E31FD6" w14:paraId="28D4A017" w14:textId="77777777" w:rsidTr="00126B35">
        <w:trPr>
          <w:trHeight w:val="106"/>
        </w:trPr>
        <w:tc>
          <w:tcPr>
            <w:tcW w:w="514" w:type="pct"/>
            <w:vMerge/>
            <w:tcBorders>
              <w:left w:val="double" w:sz="4" w:space="0" w:color="auto"/>
              <w:right w:val="double" w:sz="4" w:space="0" w:color="auto"/>
            </w:tcBorders>
            <w:vAlign w:val="center"/>
          </w:tcPr>
          <w:p w14:paraId="7C0ACE54"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459A7809"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51FBC411"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429D8F00" w14:textId="77777777" w:rsidR="00716094" w:rsidRPr="00502335" w:rsidRDefault="00716094" w:rsidP="00AE242D">
            <w:pPr>
              <w:spacing w:before="40" w:after="40"/>
              <w:jc w:val="left"/>
              <w:rPr>
                <w:b/>
                <w:bCs/>
                <w:sz w:val="18"/>
                <w:szCs w:val="18"/>
              </w:rPr>
            </w:pPr>
            <w:r w:rsidRPr="00502335">
              <w:rPr>
                <w:b/>
                <w:bCs/>
                <w:sz w:val="18"/>
                <w:szCs w:val="18"/>
              </w:rPr>
              <w:t xml:space="preserve">Čas </w:t>
            </w:r>
          </w:p>
        </w:tc>
        <w:tc>
          <w:tcPr>
            <w:tcW w:w="2595" w:type="pct"/>
            <w:tcBorders>
              <w:left w:val="single" w:sz="4" w:space="0" w:color="auto"/>
              <w:right w:val="double" w:sz="4" w:space="0" w:color="auto"/>
            </w:tcBorders>
          </w:tcPr>
          <w:p w14:paraId="3183D023" w14:textId="77777777" w:rsidR="00716094" w:rsidRDefault="00716094" w:rsidP="00AE242D">
            <w:pPr>
              <w:spacing w:before="40" w:after="40"/>
              <w:jc w:val="left"/>
              <w:rPr>
                <w:sz w:val="18"/>
                <w:szCs w:val="18"/>
              </w:rPr>
            </w:pPr>
            <w:r>
              <w:rPr>
                <w:sz w:val="18"/>
                <w:szCs w:val="18"/>
              </w:rPr>
              <w:t>Podľa objednávky</w:t>
            </w:r>
          </w:p>
        </w:tc>
      </w:tr>
      <w:tr w:rsidR="00716094" w:rsidRPr="00E31FD6" w14:paraId="3D3754C3" w14:textId="77777777" w:rsidTr="00126B35">
        <w:trPr>
          <w:trHeight w:val="106"/>
        </w:trPr>
        <w:tc>
          <w:tcPr>
            <w:tcW w:w="514" w:type="pct"/>
            <w:vMerge/>
            <w:tcBorders>
              <w:left w:val="double" w:sz="4" w:space="0" w:color="auto"/>
              <w:right w:val="double" w:sz="4" w:space="0" w:color="auto"/>
            </w:tcBorders>
            <w:vAlign w:val="center"/>
          </w:tcPr>
          <w:p w14:paraId="000E4FE0"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401AFCB9"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665E0F76"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41840991" w14:textId="77777777" w:rsidR="00716094" w:rsidRPr="00502335" w:rsidRDefault="00716094" w:rsidP="00AE242D">
            <w:pPr>
              <w:spacing w:before="40" w:after="40"/>
              <w:jc w:val="left"/>
              <w:rPr>
                <w:b/>
                <w:bCs/>
                <w:sz w:val="18"/>
                <w:szCs w:val="18"/>
              </w:rPr>
            </w:pPr>
            <w:r w:rsidRPr="00502335">
              <w:rPr>
                <w:b/>
                <w:bCs/>
                <w:sz w:val="18"/>
                <w:szCs w:val="18"/>
              </w:rPr>
              <w:t>Spôsob</w:t>
            </w:r>
          </w:p>
        </w:tc>
        <w:tc>
          <w:tcPr>
            <w:tcW w:w="2595" w:type="pct"/>
            <w:tcBorders>
              <w:left w:val="single" w:sz="4" w:space="0" w:color="auto"/>
              <w:right w:val="double" w:sz="4" w:space="0" w:color="auto"/>
            </w:tcBorders>
          </w:tcPr>
          <w:p w14:paraId="016FE881" w14:textId="77777777" w:rsidR="00716094" w:rsidRDefault="00716094" w:rsidP="00AE242D">
            <w:pPr>
              <w:spacing w:before="40" w:after="40"/>
              <w:jc w:val="left"/>
              <w:rPr>
                <w:sz w:val="18"/>
                <w:szCs w:val="18"/>
              </w:rPr>
            </w:pPr>
            <w:r>
              <w:rPr>
                <w:sz w:val="18"/>
                <w:szCs w:val="18"/>
              </w:rPr>
              <w:t>Akceptácia zástupcom školy, Evidencia v </w:t>
            </w:r>
            <w:proofErr w:type="spellStart"/>
            <w:r>
              <w:rPr>
                <w:sz w:val="18"/>
                <w:szCs w:val="18"/>
              </w:rPr>
              <w:t>tickete</w:t>
            </w:r>
            <w:proofErr w:type="spellEnd"/>
            <w:r>
              <w:rPr>
                <w:sz w:val="18"/>
                <w:szCs w:val="18"/>
              </w:rPr>
              <w:t xml:space="preserve"> a e-mailoch</w:t>
            </w:r>
          </w:p>
        </w:tc>
      </w:tr>
      <w:tr w:rsidR="00716094" w:rsidRPr="00E31FD6" w14:paraId="7C9C914F" w14:textId="77777777" w:rsidTr="00126B35">
        <w:trPr>
          <w:trHeight w:val="106"/>
        </w:trPr>
        <w:tc>
          <w:tcPr>
            <w:tcW w:w="514" w:type="pct"/>
            <w:vMerge/>
            <w:tcBorders>
              <w:left w:val="double" w:sz="4" w:space="0" w:color="auto"/>
              <w:right w:val="double" w:sz="4" w:space="0" w:color="auto"/>
            </w:tcBorders>
            <w:vAlign w:val="center"/>
          </w:tcPr>
          <w:p w14:paraId="0EBB83A7"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4AB64F32" w14:textId="77777777" w:rsidR="00716094" w:rsidRPr="00502335" w:rsidRDefault="00716094" w:rsidP="00AE242D">
            <w:pPr>
              <w:spacing w:before="40" w:after="40"/>
              <w:jc w:val="left"/>
              <w:rPr>
                <w:b/>
                <w:bCs/>
                <w:sz w:val="18"/>
                <w:szCs w:val="18"/>
              </w:rPr>
            </w:pPr>
          </w:p>
        </w:tc>
        <w:tc>
          <w:tcPr>
            <w:tcW w:w="651" w:type="pct"/>
            <w:vMerge w:val="restart"/>
            <w:tcBorders>
              <w:left w:val="single" w:sz="4" w:space="0" w:color="auto"/>
              <w:right w:val="single" w:sz="4" w:space="0" w:color="auto"/>
            </w:tcBorders>
            <w:vAlign w:val="center"/>
          </w:tcPr>
          <w:p w14:paraId="4F090D7A" w14:textId="77777777" w:rsidR="00716094" w:rsidRPr="00502335" w:rsidRDefault="00716094" w:rsidP="00AE242D">
            <w:pPr>
              <w:spacing w:before="40" w:after="40"/>
              <w:jc w:val="left"/>
              <w:rPr>
                <w:b/>
                <w:bCs/>
                <w:sz w:val="18"/>
                <w:szCs w:val="18"/>
              </w:rPr>
            </w:pPr>
            <w:r w:rsidRPr="00502335">
              <w:rPr>
                <w:b/>
                <w:bCs/>
                <w:sz w:val="18"/>
                <w:szCs w:val="18"/>
              </w:rPr>
              <w:t>Požadovaná hodnota</w:t>
            </w:r>
          </w:p>
        </w:tc>
        <w:tc>
          <w:tcPr>
            <w:tcW w:w="719" w:type="pct"/>
            <w:tcBorders>
              <w:left w:val="single" w:sz="4" w:space="0" w:color="auto"/>
              <w:right w:val="single" w:sz="4" w:space="0" w:color="auto"/>
            </w:tcBorders>
            <w:vAlign w:val="center"/>
          </w:tcPr>
          <w:p w14:paraId="2956D2C5" w14:textId="77777777" w:rsidR="00716094" w:rsidRPr="00502335" w:rsidRDefault="00716094" w:rsidP="00AE242D">
            <w:pPr>
              <w:spacing w:before="40" w:after="40"/>
              <w:jc w:val="left"/>
              <w:rPr>
                <w:b/>
                <w:bCs/>
                <w:sz w:val="18"/>
                <w:szCs w:val="18"/>
              </w:rPr>
            </w:pPr>
            <w:r w:rsidRPr="00502335">
              <w:rPr>
                <w:b/>
                <w:bCs/>
                <w:sz w:val="18"/>
                <w:szCs w:val="18"/>
              </w:rPr>
              <w:t>Jednotka</w:t>
            </w:r>
          </w:p>
        </w:tc>
        <w:tc>
          <w:tcPr>
            <w:tcW w:w="2595" w:type="pct"/>
            <w:tcBorders>
              <w:left w:val="single" w:sz="4" w:space="0" w:color="auto"/>
              <w:right w:val="double" w:sz="4" w:space="0" w:color="auto"/>
            </w:tcBorders>
          </w:tcPr>
          <w:p w14:paraId="02E0940E" w14:textId="77777777" w:rsidR="00716094" w:rsidRDefault="00716094" w:rsidP="00AE242D">
            <w:pPr>
              <w:spacing w:before="40" w:after="40"/>
              <w:jc w:val="left"/>
              <w:rPr>
                <w:sz w:val="18"/>
                <w:szCs w:val="18"/>
              </w:rPr>
            </w:pPr>
            <w:r>
              <w:rPr>
                <w:sz w:val="18"/>
                <w:szCs w:val="18"/>
              </w:rPr>
              <w:t>N/A</w:t>
            </w:r>
          </w:p>
        </w:tc>
      </w:tr>
      <w:tr w:rsidR="00716094" w:rsidRPr="00E31FD6" w14:paraId="2FB4C581" w14:textId="77777777" w:rsidTr="00126B35">
        <w:trPr>
          <w:trHeight w:val="106"/>
        </w:trPr>
        <w:tc>
          <w:tcPr>
            <w:tcW w:w="514" w:type="pct"/>
            <w:vMerge/>
            <w:tcBorders>
              <w:left w:val="double" w:sz="4" w:space="0" w:color="auto"/>
              <w:right w:val="double" w:sz="4" w:space="0" w:color="auto"/>
            </w:tcBorders>
            <w:vAlign w:val="center"/>
          </w:tcPr>
          <w:p w14:paraId="1D7F74B2"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3DAC97EC"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214D089C"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23501447" w14:textId="77777777" w:rsidR="00716094" w:rsidRPr="00502335" w:rsidRDefault="00716094" w:rsidP="00AE242D">
            <w:pPr>
              <w:spacing w:before="40" w:after="40"/>
              <w:jc w:val="left"/>
              <w:rPr>
                <w:b/>
                <w:bCs/>
                <w:sz w:val="18"/>
                <w:szCs w:val="18"/>
              </w:rPr>
            </w:pPr>
            <w:r w:rsidRPr="00502335">
              <w:rPr>
                <w:b/>
                <w:bCs/>
                <w:sz w:val="18"/>
                <w:szCs w:val="18"/>
              </w:rPr>
              <w:t xml:space="preserve">Minimum </w:t>
            </w:r>
          </w:p>
        </w:tc>
        <w:tc>
          <w:tcPr>
            <w:tcW w:w="2595" w:type="pct"/>
            <w:tcBorders>
              <w:left w:val="single" w:sz="4" w:space="0" w:color="auto"/>
              <w:right w:val="double" w:sz="4" w:space="0" w:color="auto"/>
            </w:tcBorders>
          </w:tcPr>
          <w:p w14:paraId="5226A5D5" w14:textId="77777777" w:rsidR="00716094" w:rsidRDefault="00716094" w:rsidP="00AE242D">
            <w:pPr>
              <w:spacing w:before="40" w:after="40"/>
              <w:jc w:val="left"/>
              <w:rPr>
                <w:sz w:val="18"/>
                <w:szCs w:val="18"/>
              </w:rPr>
            </w:pPr>
            <w:r>
              <w:rPr>
                <w:sz w:val="18"/>
                <w:szCs w:val="18"/>
              </w:rPr>
              <w:t>N/A</w:t>
            </w:r>
          </w:p>
        </w:tc>
      </w:tr>
      <w:tr w:rsidR="00716094" w:rsidRPr="00E31FD6" w14:paraId="0827733A" w14:textId="77777777" w:rsidTr="00126B35">
        <w:trPr>
          <w:trHeight w:val="340"/>
        </w:trPr>
        <w:tc>
          <w:tcPr>
            <w:tcW w:w="514" w:type="pct"/>
            <w:vMerge/>
            <w:tcBorders>
              <w:left w:val="double" w:sz="4" w:space="0" w:color="auto"/>
              <w:right w:val="double" w:sz="4" w:space="0" w:color="auto"/>
            </w:tcBorders>
            <w:vAlign w:val="center"/>
          </w:tcPr>
          <w:p w14:paraId="4509B9A2" w14:textId="77777777" w:rsidR="00716094" w:rsidRPr="00502335" w:rsidRDefault="00716094" w:rsidP="00AE242D">
            <w:pPr>
              <w:spacing w:before="40" w:after="40"/>
              <w:jc w:val="left"/>
              <w:rPr>
                <w:b/>
                <w:bCs/>
                <w:sz w:val="18"/>
                <w:szCs w:val="18"/>
              </w:rPr>
            </w:pPr>
          </w:p>
        </w:tc>
        <w:tc>
          <w:tcPr>
            <w:tcW w:w="521" w:type="pct"/>
            <w:vMerge/>
            <w:tcBorders>
              <w:left w:val="double" w:sz="4" w:space="0" w:color="auto"/>
              <w:right w:val="single" w:sz="4" w:space="0" w:color="auto"/>
            </w:tcBorders>
            <w:vAlign w:val="center"/>
          </w:tcPr>
          <w:p w14:paraId="2123588A" w14:textId="77777777" w:rsidR="00716094" w:rsidRPr="00502335" w:rsidRDefault="00716094" w:rsidP="00AE242D">
            <w:pPr>
              <w:spacing w:before="40" w:after="40"/>
              <w:jc w:val="left"/>
              <w:rPr>
                <w:b/>
                <w:bCs/>
                <w:sz w:val="18"/>
                <w:szCs w:val="18"/>
              </w:rPr>
            </w:pPr>
          </w:p>
        </w:tc>
        <w:tc>
          <w:tcPr>
            <w:tcW w:w="651" w:type="pct"/>
            <w:vMerge/>
            <w:tcBorders>
              <w:left w:val="single" w:sz="4" w:space="0" w:color="auto"/>
              <w:right w:val="single" w:sz="4" w:space="0" w:color="auto"/>
            </w:tcBorders>
            <w:vAlign w:val="center"/>
          </w:tcPr>
          <w:p w14:paraId="6408740E" w14:textId="77777777" w:rsidR="00716094" w:rsidRPr="00502335" w:rsidRDefault="00716094" w:rsidP="00AE242D">
            <w:pPr>
              <w:spacing w:before="40" w:after="40"/>
              <w:jc w:val="left"/>
              <w:rPr>
                <w:b/>
                <w:bCs/>
                <w:sz w:val="18"/>
                <w:szCs w:val="18"/>
              </w:rPr>
            </w:pPr>
          </w:p>
        </w:tc>
        <w:tc>
          <w:tcPr>
            <w:tcW w:w="719" w:type="pct"/>
            <w:tcBorders>
              <w:left w:val="single" w:sz="4" w:space="0" w:color="auto"/>
              <w:right w:val="single" w:sz="4" w:space="0" w:color="auto"/>
            </w:tcBorders>
            <w:vAlign w:val="center"/>
          </w:tcPr>
          <w:p w14:paraId="335939B1" w14:textId="77777777" w:rsidR="00716094" w:rsidRPr="00502335" w:rsidRDefault="00716094" w:rsidP="00AE242D">
            <w:pPr>
              <w:spacing w:before="40" w:after="40"/>
              <w:jc w:val="left"/>
              <w:rPr>
                <w:b/>
                <w:bCs/>
                <w:sz w:val="18"/>
                <w:szCs w:val="18"/>
              </w:rPr>
            </w:pPr>
            <w:r w:rsidRPr="00502335">
              <w:rPr>
                <w:b/>
                <w:bCs/>
                <w:sz w:val="18"/>
                <w:szCs w:val="18"/>
              </w:rPr>
              <w:t xml:space="preserve">Maximum </w:t>
            </w:r>
          </w:p>
        </w:tc>
        <w:tc>
          <w:tcPr>
            <w:tcW w:w="2595" w:type="pct"/>
            <w:tcBorders>
              <w:left w:val="single" w:sz="4" w:space="0" w:color="auto"/>
              <w:right w:val="double" w:sz="4" w:space="0" w:color="auto"/>
            </w:tcBorders>
          </w:tcPr>
          <w:p w14:paraId="010717C4" w14:textId="77777777" w:rsidR="00716094" w:rsidRDefault="00716094" w:rsidP="00AE242D">
            <w:pPr>
              <w:spacing w:before="40" w:after="40"/>
              <w:jc w:val="left"/>
              <w:rPr>
                <w:sz w:val="18"/>
                <w:szCs w:val="18"/>
              </w:rPr>
            </w:pPr>
            <w:r>
              <w:rPr>
                <w:sz w:val="18"/>
                <w:szCs w:val="18"/>
              </w:rPr>
              <w:t>Dodržaný čas a cena podľa objednávky</w:t>
            </w:r>
          </w:p>
        </w:tc>
      </w:tr>
      <w:tr w:rsidR="00716094" w:rsidRPr="00E31FD6" w14:paraId="0C20EB29" w14:textId="77777777" w:rsidTr="00AE242D">
        <w:trPr>
          <w:trHeight w:val="288"/>
        </w:trPr>
        <w:tc>
          <w:tcPr>
            <w:tcW w:w="1035" w:type="pct"/>
            <w:gridSpan w:val="2"/>
            <w:vMerge w:val="restart"/>
            <w:tcBorders>
              <w:top w:val="double" w:sz="4" w:space="0" w:color="auto"/>
              <w:left w:val="double" w:sz="4" w:space="0" w:color="auto"/>
              <w:right w:val="single" w:sz="4" w:space="0" w:color="auto"/>
            </w:tcBorders>
            <w:vAlign w:val="center"/>
          </w:tcPr>
          <w:p w14:paraId="6C7C3450" w14:textId="77777777" w:rsidR="00716094" w:rsidRPr="00502335" w:rsidRDefault="00716094" w:rsidP="00AE242D">
            <w:pPr>
              <w:spacing w:before="40" w:after="40"/>
              <w:jc w:val="left"/>
              <w:rPr>
                <w:b/>
                <w:bCs/>
                <w:sz w:val="18"/>
                <w:szCs w:val="18"/>
              </w:rPr>
            </w:pPr>
            <w:r>
              <w:rPr>
                <w:b/>
                <w:bCs/>
                <w:sz w:val="18"/>
                <w:szCs w:val="18"/>
              </w:rPr>
              <w:t>Dostupnosť služby</w:t>
            </w:r>
          </w:p>
        </w:tc>
        <w:tc>
          <w:tcPr>
            <w:tcW w:w="651" w:type="pct"/>
            <w:tcBorders>
              <w:top w:val="double" w:sz="4" w:space="0" w:color="auto"/>
              <w:left w:val="single" w:sz="4" w:space="0" w:color="auto"/>
              <w:right w:val="single" w:sz="4" w:space="0" w:color="auto"/>
            </w:tcBorders>
            <w:vAlign w:val="center"/>
          </w:tcPr>
          <w:p w14:paraId="73EFC7E6" w14:textId="77777777" w:rsidR="00716094" w:rsidRPr="00502335" w:rsidRDefault="00716094" w:rsidP="00AE242D">
            <w:pPr>
              <w:spacing w:before="40" w:after="40"/>
              <w:jc w:val="left"/>
              <w:rPr>
                <w:b/>
                <w:bCs/>
                <w:sz w:val="18"/>
                <w:szCs w:val="18"/>
              </w:rPr>
            </w:pPr>
            <w:r>
              <w:rPr>
                <w:b/>
                <w:bCs/>
                <w:sz w:val="18"/>
                <w:szCs w:val="18"/>
              </w:rPr>
              <w:t>Minimálna dostupnosť</w:t>
            </w:r>
          </w:p>
        </w:tc>
        <w:tc>
          <w:tcPr>
            <w:tcW w:w="3314" w:type="pct"/>
            <w:gridSpan w:val="2"/>
            <w:tcBorders>
              <w:top w:val="double" w:sz="4" w:space="0" w:color="auto"/>
              <w:left w:val="single" w:sz="4" w:space="0" w:color="auto"/>
              <w:right w:val="double" w:sz="4" w:space="0" w:color="auto"/>
            </w:tcBorders>
            <w:vAlign w:val="center"/>
          </w:tcPr>
          <w:p w14:paraId="50D4BB43" w14:textId="77777777" w:rsidR="00716094" w:rsidRDefault="00716094" w:rsidP="00AE242D">
            <w:pPr>
              <w:spacing w:before="40" w:after="40"/>
              <w:jc w:val="left"/>
              <w:rPr>
                <w:sz w:val="18"/>
                <w:szCs w:val="18"/>
              </w:rPr>
            </w:pPr>
            <w:r>
              <w:rPr>
                <w:sz w:val="18"/>
                <w:szCs w:val="18"/>
              </w:rPr>
              <w:t>N/A</w:t>
            </w:r>
          </w:p>
        </w:tc>
      </w:tr>
      <w:tr w:rsidR="00716094" w:rsidRPr="00E31FD6" w14:paraId="51E56F55" w14:textId="77777777" w:rsidTr="00AE242D">
        <w:trPr>
          <w:trHeight w:val="106"/>
        </w:trPr>
        <w:tc>
          <w:tcPr>
            <w:tcW w:w="1035" w:type="pct"/>
            <w:gridSpan w:val="2"/>
            <w:vMerge/>
            <w:tcBorders>
              <w:left w:val="double" w:sz="4" w:space="0" w:color="auto"/>
              <w:bottom w:val="double" w:sz="4" w:space="0" w:color="auto"/>
              <w:right w:val="single" w:sz="4" w:space="0" w:color="auto"/>
            </w:tcBorders>
            <w:vAlign w:val="center"/>
          </w:tcPr>
          <w:p w14:paraId="65EA33FF" w14:textId="77777777" w:rsidR="00716094" w:rsidRPr="00502335" w:rsidRDefault="00716094" w:rsidP="00AE242D">
            <w:pPr>
              <w:spacing w:before="40" w:after="40"/>
              <w:jc w:val="left"/>
              <w:rPr>
                <w:b/>
                <w:bCs/>
                <w:sz w:val="18"/>
                <w:szCs w:val="18"/>
              </w:rPr>
            </w:pPr>
          </w:p>
        </w:tc>
        <w:tc>
          <w:tcPr>
            <w:tcW w:w="651" w:type="pct"/>
            <w:tcBorders>
              <w:left w:val="single" w:sz="4" w:space="0" w:color="auto"/>
              <w:bottom w:val="double" w:sz="4" w:space="0" w:color="auto"/>
              <w:right w:val="single" w:sz="4" w:space="0" w:color="auto"/>
            </w:tcBorders>
            <w:vAlign w:val="center"/>
          </w:tcPr>
          <w:p w14:paraId="64D9AF00" w14:textId="77777777" w:rsidR="00716094" w:rsidRPr="00502335" w:rsidRDefault="00716094" w:rsidP="00AE242D">
            <w:pPr>
              <w:spacing w:before="40" w:after="40"/>
              <w:ind w:right="-249"/>
              <w:jc w:val="left"/>
              <w:rPr>
                <w:b/>
                <w:bCs/>
                <w:sz w:val="18"/>
                <w:szCs w:val="18"/>
              </w:rPr>
            </w:pPr>
          </w:p>
        </w:tc>
        <w:tc>
          <w:tcPr>
            <w:tcW w:w="3314" w:type="pct"/>
            <w:gridSpan w:val="2"/>
            <w:tcBorders>
              <w:left w:val="single" w:sz="4" w:space="0" w:color="auto"/>
              <w:bottom w:val="double" w:sz="4" w:space="0" w:color="auto"/>
              <w:right w:val="double" w:sz="4" w:space="0" w:color="auto"/>
            </w:tcBorders>
            <w:vAlign w:val="center"/>
          </w:tcPr>
          <w:p w14:paraId="0E1B8C63" w14:textId="77777777" w:rsidR="00716094" w:rsidRDefault="00716094" w:rsidP="00AE242D">
            <w:pPr>
              <w:spacing w:before="40" w:after="40"/>
              <w:jc w:val="left"/>
              <w:rPr>
                <w:sz w:val="18"/>
                <w:szCs w:val="18"/>
              </w:rPr>
            </w:pPr>
          </w:p>
        </w:tc>
      </w:tr>
    </w:tbl>
    <w:p w14:paraId="076E34A3" w14:textId="4E3E287E" w:rsidR="002C4E12" w:rsidRPr="00CB6207" w:rsidRDefault="00126B35" w:rsidP="00CB6207">
      <w:pPr>
        <w:pStyle w:val="Popis"/>
      </w:pPr>
      <w:bookmarkStart w:id="155" w:name="_Toc184136767"/>
      <w:bookmarkStart w:id="156" w:name="_Toc198499085"/>
      <w:r>
        <w:t xml:space="preserve">Tabuľka </w:t>
      </w:r>
      <w:r>
        <w:fldChar w:fldCharType="begin"/>
      </w:r>
      <w:r>
        <w:instrText xml:space="preserve"> SEQ Tabuľka \* ARABIC </w:instrText>
      </w:r>
      <w:r>
        <w:fldChar w:fldCharType="separate"/>
      </w:r>
      <w:r w:rsidR="004248B8">
        <w:rPr>
          <w:noProof/>
        </w:rPr>
        <w:t>36</w:t>
      </w:r>
      <w:r>
        <w:fldChar w:fldCharType="end"/>
      </w:r>
      <w:r>
        <w:t>:</w:t>
      </w:r>
      <w:r w:rsidR="00716094" w:rsidRPr="00BA667C">
        <w:rPr>
          <w:szCs w:val="16"/>
        </w:rPr>
        <w:t>Poskytovanie služieb na základe spotrebovaného času</w:t>
      </w:r>
      <w:r w:rsidR="00716094" w:rsidRPr="00164D13">
        <w:t xml:space="preserve"> </w:t>
      </w:r>
      <w:r w:rsidR="00716094">
        <w:t>– definícia požiadaviek na službu</w:t>
      </w:r>
      <w:bookmarkEnd w:id="135"/>
      <w:bookmarkEnd w:id="136"/>
      <w:bookmarkEnd w:id="137"/>
      <w:bookmarkEnd w:id="155"/>
      <w:bookmarkEnd w:id="156"/>
    </w:p>
    <w:p w14:paraId="5C0A9988" w14:textId="1B6619AF" w:rsidR="00325FD9" w:rsidRPr="00EB4660" w:rsidRDefault="00585329" w:rsidP="00325FD9">
      <w:pPr>
        <w:pStyle w:val="Nadpis1"/>
        <w:pageBreakBefore/>
        <w:tabs>
          <w:tab w:val="clear" w:pos="720"/>
          <w:tab w:val="left" w:pos="1418"/>
        </w:tabs>
        <w:spacing w:before="240"/>
        <w:ind w:left="0" w:hanging="851"/>
        <w:rPr>
          <w:color w:val="7F7E82"/>
          <w:sz w:val="32"/>
          <w:szCs w:val="32"/>
        </w:rPr>
      </w:pPr>
      <w:bookmarkStart w:id="157" w:name="_Toc198500642"/>
      <w:bookmarkStart w:id="158" w:name="_Toc212886786"/>
      <w:bookmarkEnd w:id="1"/>
      <w:bookmarkEnd w:id="2"/>
      <w:bookmarkEnd w:id="3"/>
      <w:bookmarkEnd w:id="4"/>
      <w:bookmarkEnd w:id="5"/>
      <w:bookmarkEnd w:id="6"/>
      <w:bookmarkEnd w:id="7"/>
      <w:r w:rsidRPr="00EB4660">
        <w:rPr>
          <w:color w:val="7F7E82"/>
          <w:sz w:val="32"/>
          <w:szCs w:val="32"/>
        </w:rPr>
        <w:lastRenderedPageBreak/>
        <w:t>Prílohy</w:t>
      </w:r>
      <w:bookmarkEnd w:id="157"/>
    </w:p>
    <w:p w14:paraId="6C3266FC" w14:textId="0E03724E" w:rsidR="0035378A" w:rsidRPr="00EB4660" w:rsidRDefault="00DE1286" w:rsidP="0035378A">
      <w:pPr>
        <w:pStyle w:val="Nadpis2"/>
        <w:ind w:left="0" w:hanging="851"/>
      </w:pPr>
      <w:bookmarkStart w:id="159" w:name="_Toc198500643"/>
      <w:r w:rsidRPr="00EB4660">
        <w:t>Zoznam skratiek</w:t>
      </w:r>
      <w:bookmarkEnd w:id="1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7794"/>
      </w:tblGrid>
      <w:tr w:rsidR="00B136A3" w:rsidRPr="00EB4660" w14:paraId="0D1762F3" w14:textId="77777777">
        <w:trPr>
          <w:tblHeader/>
        </w:trPr>
        <w:tc>
          <w:tcPr>
            <w:tcW w:w="832" w:type="pct"/>
            <w:shd w:val="clear" w:color="auto" w:fill="BFBFBF"/>
          </w:tcPr>
          <w:p w14:paraId="32426981" w14:textId="77777777" w:rsidR="00B136A3" w:rsidRPr="00EB4660" w:rsidRDefault="00B136A3">
            <w:pPr>
              <w:spacing w:before="40" w:after="40"/>
              <w:rPr>
                <w:b/>
                <w:sz w:val="18"/>
                <w:szCs w:val="18"/>
              </w:rPr>
            </w:pPr>
            <w:r w:rsidRPr="00EB4660">
              <w:rPr>
                <w:b/>
                <w:sz w:val="18"/>
                <w:szCs w:val="18"/>
              </w:rPr>
              <w:t>Skratka</w:t>
            </w:r>
          </w:p>
        </w:tc>
        <w:tc>
          <w:tcPr>
            <w:tcW w:w="4168" w:type="pct"/>
            <w:shd w:val="clear" w:color="auto" w:fill="BFBFBF"/>
          </w:tcPr>
          <w:p w14:paraId="38D63761" w14:textId="77777777" w:rsidR="00B136A3" w:rsidRPr="00EB4660" w:rsidRDefault="00B136A3">
            <w:pPr>
              <w:spacing w:before="40" w:after="40"/>
              <w:rPr>
                <w:b/>
                <w:sz w:val="18"/>
                <w:szCs w:val="18"/>
              </w:rPr>
            </w:pPr>
            <w:r w:rsidRPr="00EB4660">
              <w:rPr>
                <w:b/>
                <w:sz w:val="18"/>
                <w:szCs w:val="18"/>
              </w:rPr>
              <w:t>Vysvetlenie</w:t>
            </w:r>
          </w:p>
        </w:tc>
      </w:tr>
      <w:tr w:rsidR="00B136A3" w:rsidRPr="00EB4660" w14:paraId="29FE0F2C" w14:textId="77777777">
        <w:tc>
          <w:tcPr>
            <w:tcW w:w="832" w:type="pct"/>
          </w:tcPr>
          <w:p w14:paraId="553BCE88" w14:textId="77777777" w:rsidR="00B136A3" w:rsidRPr="00EB4660" w:rsidRDefault="00B136A3">
            <w:pPr>
              <w:spacing w:before="40" w:after="40"/>
              <w:rPr>
                <w:sz w:val="18"/>
                <w:szCs w:val="18"/>
              </w:rPr>
            </w:pPr>
            <w:r w:rsidRPr="00EB4660">
              <w:t>ACL</w:t>
            </w:r>
          </w:p>
        </w:tc>
        <w:tc>
          <w:tcPr>
            <w:tcW w:w="4168" w:type="pct"/>
          </w:tcPr>
          <w:p w14:paraId="726F1178" w14:textId="77777777" w:rsidR="00B136A3" w:rsidRPr="00EB4660" w:rsidRDefault="00B136A3">
            <w:pPr>
              <w:keepNext/>
              <w:spacing w:before="40" w:after="40"/>
              <w:rPr>
                <w:sz w:val="18"/>
                <w:szCs w:val="18"/>
              </w:rPr>
            </w:pPr>
            <w:r w:rsidRPr="00EB4660">
              <w:t xml:space="preserve">Access </w:t>
            </w:r>
            <w:proofErr w:type="spellStart"/>
            <w:r w:rsidRPr="00EB4660">
              <w:t>Control</w:t>
            </w:r>
            <w:proofErr w:type="spellEnd"/>
            <w:r w:rsidRPr="00EB4660">
              <w:t xml:space="preserve"> List</w:t>
            </w:r>
          </w:p>
        </w:tc>
      </w:tr>
      <w:tr w:rsidR="00B136A3" w:rsidRPr="00EB4660" w14:paraId="6E7AAC20" w14:textId="77777777">
        <w:tc>
          <w:tcPr>
            <w:tcW w:w="832" w:type="pct"/>
          </w:tcPr>
          <w:p w14:paraId="1298D817" w14:textId="77777777" w:rsidR="00B136A3" w:rsidRPr="00EB4660" w:rsidRDefault="00B136A3">
            <w:pPr>
              <w:spacing w:before="40" w:after="40"/>
              <w:rPr>
                <w:sz w:val="18"/>
                <w:szCs w:val="18"/>
              </w:rPr>
            </w:pPr>
            <w:r w:rsidRPr="00EB4660">
              <w:t>AP</w:t>
            </w:r>
          </w:p>
        </w:tc>
        <w:tc>
          <w:tcPr>
            <w:tcW w:w="4168" w:type="pct"/>
          </w:tcPr>
          <w:p w14:paraId="0CA69A50" w14:textId="77777777" w:rsidR="00B136A3" w:rsidRPr="00EB4660" w:rsidRDefault="00B136A3">
            <w:pPr>
              <w:keepNext/>
              <w:spacing w:before="40" w:after="40"/>
              <w:rPr>
                <w:sz w:val="18"/>
                <w:szCs w:val="18"/>
              </w:rPr>
            </w:pPr>
            <w:r w:rsidRPr="00EB4660">
              <w:t>Access Point</w:t>
            </w:r>
          </w:p>
        </w:tc>
      </w:tr>
      <w:tr w:rsidR="00B136A3" w:rsidRPr="00EB4660" w14:paraId="637A1210" w14:textId="77777777">
        <w:tc>
          <w:tcPr>
            <w:tcW w:w="832" w:type="pct"/>
          </w:tcPr>
          <w:p w14:paraId="732A4940" w14:textId="77777777" w:rsidR="00B136A3" w:rsidRPr="00EB4660" w:rsidRDefault="00B136A3">
            <w:pPr>
              <w:spacing w:before="40" w:after="40"/>
              <w:rPr>
                <w:sz w:val="18"/>
                <w:szCs w:val="18"/>
              </w:rPr>
            </w:pPr>
            <w:r w:rsidRPr="00EB4660">
              <w:t>API</w:t>
            </w:r>
          </w:p>
        </w:tc>
        <w:tc>
          <w:tcPr>
            <w:tcW w:w="4168" w:type="pct"/>
          </w:tcPr>
          <w:p w14:paraId="3848FF62" w14:textId="77777777" w:rsidR="00B136A3" w:rsidRPr="00EB4660" w:rsidRDefault="00B136A3">
            <w:pPr>
              <w:keepNext/>
              <w:spacing w:before="40" w:after="40"/>
              <w:rPr>
                <w:sz w:val="18"/>
                <w:szCs w:val="18"/>
              </w:rPr>
            </w:pPr>
            <w:proofErr w:type="spellStart"/>
            <w:r w:rsidRPr="00EB4660">
              <w:t>Application</w:t>
            </w:r>
            <w:proofErr w:type="spellEnd"/>
            <w:r w:rsidRPr="00EB4660">
              <w:t xml:space="preserve"> </w:t>
            </w:r>
            <w:proofErr w:type="spellStart"/>
            <w:r w:rsidRPr="00EB4660">
              <w:t>Programming</w:t>
            </w:r>
            <w:proofErr w:type="spellEnd"/>
            <w:r w:rsidRPr="00EB4660">
              <w:t xml:space="preserve"> Interface</w:t>
            </w:r>
          </w:p>
        </w:tc>
      </w:tr>
      <w:tr w:rsidR="00B136A3" w:rsidRPr="00EB4660" w14:paraId="1E7D1A70" w14:textId="77777777">
        <w:tc>
          <w:tcPr>
            <w:tcW w:w="832" w:type="pct"/>
          </w:tcPr>
          <w:p w14:paraId="5D13EA3E" w14:textId="77777777" w:rsidR="00B136A3" w:rsidRPr="00EB4660" w:rsidRDefault="00B136A3">
            <w:pPr>
              <w:spacing w:before="40" w:after="40"/>
              <w:rPr>
                <w:sz w:val="18"/>
                <w:szCs w:val="18"/>
              </w:rPr>
            </w:pPr>
            <w:r w:rsidRPr="00EB4660">
              <w:t xml:space="preserve">API </w:t>
            </w:r>
            <w:proofErr w:type="spellStart"/>
            <w:r w:rsidRPr="00EB4660">
              <w:t>RESTful</w:t>
            </w:r>
            <w:proofErr w:type="spellEnd"/>
          </w:p>
        </w:tc>
        <w:tc>
          <w:tcPr>
            <w:tcW w:w="4168" w:type="pct"/>
          </w:tcPr>
          <w:p w14:paraId="600E4515" w14:textId="71274900" w:rsidR="00B136A3" w:rsidRPr="00EB4660" w:rsidRDefault="000C4124">
            <w:pPr>
              <w:keepNext/>
              <w:spacing w:before="40" w:after="40"/>
              <w:rPr>
                <w:sz w:val="18"/>
                <w:szCs w:val="18"/>
              </w:rPr>
            </w:pPr>
            <w:proofErr w:type="spellStart"/>
            <w:r w:rsidRPr="00EB4660">
              <w:t>Representational</w:t>
            </w:r>
            <w:proofErr w:type="spellEnd"/>
            <w:r w:rsidRPr="00EB4660">
              <w:t xml:space="preserve"> State Transfer</w:t>
            </w:r>
            <w:r w:rsidR="00B136A3" w:rsidRPr="00EB4660">
              <w:t xml:space="preserve"> </w:t>
            </w:r>
            <w:proofErr w:type="spellStart"/>
            <w:r w:rsidR="00B136A3" w:rsidRPr="00EB4660">
              <w:t>Application</w:t>
            </w:r>
            <w:proofErr w:type="spellEnd"/>
            <w:r w:rsidR="00B136A3" w:rsidRPr="00EB4660">
              <w:t xml:space="preserve"> </w:t>
            </w:r>
            <w:proofErr w:type="spellStart"/>
            <w:r w:rsidR="00B136A3" w:rsidRPr="00EB4660">
              <w:t>Programming</w:t>
            </w:r>
            <w:proofErr w:type="spellEnd"/>
            <w:r w:rsidR="00B136A3" w:rsidRPr="00EB4660">
              <w:t xml:space="preserve"> Interface</w:t>
            </w:r>
          </w:p>
        </w:tc>
      </w:tr>
      <w:tr w:rsidR="00B136A3" w:rsidRPr="00EB4660" w14:paraId="0D09F8EA" w14:textId="77777777">
        <w:tc>
          <w:tcPr>
            <w:tcW w:w="832" w:type="pct"/>
          </w:tcPr>
          <w:p w14:paraId="406BEC11" w14:textId="77777777" w:rsidR="00B136A3" w:rsidRPr="00EB4660" w:rsidRDefault="00B136A3">
            <w:pPr>
              <w:spacing w:before="40" w:after="40"/>
              <w:rPr>
                <w:sz w:val="18"/>
                <w:szCs w:val="18"/>
              </w:rPr>
            </w:pPr>
            <w:r w:rsidRPr="00EB4660">
              <w:t>BPDU</w:t>
            </w:r>
          </w:p>
        </w:tc>
        <w:tc>
          <w:tcPr>
            <w:tcW w:w="4168" w:type="pct"/>
          </w:tcPr>
          <w:p w14:paraId="074C168E" w14:textId="77777777" w:rsidR="00B136A3" w:rsidRPr="00EB4660" w:rsidRDefault="00B136A3">
            <w:pPr>
              <w:keepNext/>
              <w:spacing w:before="40" w:after="40"/>
              <w:rPr>
                <w:sz w:val="18"/>
                <w:szCs w:val="18"/>
              </w:rPr>
            </w:pPr>
            <w:proofErr w:type="spellStart"/>
            <w:r w:rsidRPr="00EB4660">
              <w:t>Bridge</w:t>
            </w:r>
            <w:proofErr w:type="spellEnd"/>
            <w:r w:rsidRPr="00EB4660">
              <w:t xml:space="preserve"> </w:t>
            </w:r>
            <w:proofErr w:type="spellStart"/>
            <w:r w:rsidRPr="00EB4660">
              <w:t>Protocol</w:t>
            </w:r>
            <w:proofErr w:type="spellEnd"/>
            <w:r w:rsidRPr="00EB4660">
              <w:t xml:space="preserve"> </w:t>
            </w:r>
            <w:proofErr w:type="spellStart"/>
            <w:r w:rsidRPr="00EB4660">
              <w:t>Data</w:t>
            </w:r>
            <w:proofErr w:type="spellEnd"/>
            <w:r w:rsidRPr="00EB4660">
              <w:t xml:space="preserve"> </w:t>
            </w:r>
            <w:proofErr w:type="spellStart"/>
            <w:r w:rsidRPr="00EB4660">
              <w:t>Unit</w:t>
            </w:r>
            <w:proofErr w:type="spellEnd"/>
          </w:p>
        </w:tc>
      </w:tr>
      <w:tr w:rsidR="00B136A3" w:rsidRPr="00EB4660" w14:paraId="638AF881" w14:textId="77777777">
        <w:tc>
          <w:tcPr>
            <w:tcW w:w="832" w:type="pct"/>
          </w:tcPr>
          <w:p w14:paraId="529EECBE" w14:textId="77777777" w:rsidR="00B136A3" w:rsidRPr="00EB4660" w:rsidRDefault="00B136A3">
            <w:pPr>
              <w:spacing w:before="40" w:after="40"/>
              <w:rPr>
                <w:sz w:val="18"/>
                <w:szCs w:val="18"/>
              </w:rPr>
            </w:pPr>
            <w:r w:rsidRPr="00EB4660">
              <w:t>BSSID</w:t>
            </w:r>
          </w:p>
        </w:tc>
        <w:tc>
          <w:tcPr>
            <w:tcW w:w="4168" w:type="pct"/>
          </w:tcPr>
          <w:p w14:paraId="35ED16A8" w14:textId="77777777" w:rsidR="00B136A3" w:rsidRPr="00EB4660" w:rsidRDefault="00B136A3">
            <w:pPr>
              <w:keepNext/>
              <w:spacing w:before="40" w:after="40"/>
              <w:rPr>
                <w:sz w:val="18"/>
                <w:szCs w:val="18"/>
              </w:rPr>
            </w:pPr>
            <w:proofErr w:type="spellStart"/>
            <w:r w:rsidRPr="00EB4660">
              <w:t>Basic</w:t>
            </w:r>
            <w:proofErr w:type="spellEnd"/>
            <w:r w:rsidRPr="00EB4660">
              <w:t xml:space="preserve"> Service Set </w:t>
            </w:r>
            <w:proofErr w:type="spellStart"/>
            <w:r w:rsidRPr="00EB4660">
              <w:t>Identifier</w:t>
            </w:r>
            <w:proofErr w:type="spellEnd"/>
          </w:p>
        </w:tc>
      </w:tr>
      <w:tr w:rsidR="00B136A3" w:rsidRPr="00EB4660" w14:paraId="3B4FDA80" w14:textId="77777777">
        <w:tc>
          <w:tcPr>
            <w:tcW w:w="832" w:type="pct"/>
          </w:tcPr>
          <w:p w14:paraId="656C6605" w14:textId="77777777" w:rsidR="00B136A3" w:rsidRPr="00EB4660" w:rsidRDefault="00B136A3">
            <w:pPr>
              <w:spacing w:before="40" w:after="40"/>
              <w:rPr>
                <w:sz w:val="18"/>
                <w:szCs w:val="18"/>
              </w:rPr>
            </w:pPr>
            <w:r w:rsidRPr="00EB4660">
              <w:t>CEO</w:t>
            </w:r>
          </w:p>
        </w:tc>
        <w:tc>
          <w:tcPr>
            <w:tcW w:w="4168" w:type="pct"/>
          </w:tcPr>
          <w:p w14:paraId="0A92C302" w14:textId="77777777" w:rsidR="00B136A3" w:rsidRPr="00EB4660" w:rsidRDefault="00B136A3">
            <w:pPr>
              <w:keepNext/>
              <w:spacing w:before="40" w:after="40"/>
              <w:rPr>
                <w:sz w:val="18"/>
                <w:szCs w:val="18"/>
              </w:rPr>
            </w:pPr>
            <w:proofErr w:type="spellStart"/>
            <w:r w:rsidRPr="00EB4660">
              <w:t>Chief</w:t>
            </w:r>
            <w:proofErr w:type="spellEnd"/>
            <w:r w:rsidRPr="00EB4660">
              <w:t xml:space="preserve"> </w:t>
            </w:r>
            <w:proofErr w:type="spellStart"/>
            <w:r w:rsidRPr="00EB4660">
              <w:t>Executive</w:t>
            </w:r>
            <w:proofErr w:type="spellEnd"/>
            <w:r w:rsidRPr="00EB4660">
              <w:t xml:space="preserve"> </w:t>
            </w:r>
            <w:proofErr w:type="spellStart"/>
            <w:r w:rsidRPr="00EB4660">
              <w:t>Officer</w:t>
            </w:r>
            <w:proofErr w:type="spellEnd"/>
          </w:p>
        </w:tc>
      </w:tr>
      <w:tr w:rsidR="00B136A3" w:rsidRPr="00EB4660" w14:paraId="3FD6D88A" w14:textId="77777777">
        <w:tc>
          <w:tcPr>
            <w:tcW w:w="832" w:type="pct"/>
          </w:tcPr>
          <w:p w14:paraId="017E31E0" w14:textId="77777777" w:rsidR="00B136A3" w:rsidRPr="00EB4660" w:rsidRDefault="00B136A3">
            <w:pPr>
              <w:spacing w:before="40" w:after="40"/>
              <w:rPr>
                <w:sz w:val="18"/>
                <w:szCs w:val="18"/>
              </w:rPr>
            </w:pPr>
            <w:proofErr w:type="spellStart"/>
            <w:r w:rsidRPr="00EB4660">
              <w:t>CoPP</w:t>
            </w:r>
            <w:proofErr w:type="spellEnd"/>
          </w:p>
        </w:tc>
        <w:tc>
          <w:tcPr>
            <w:tcW w:w="4168" w:type="pct"/>
          </w:tcPr>
          <w:p w14:paraId="614C1BE4" w14:textId="77777777" w:rsidR="00B136A3" w:rsidRPr="00EB4660" w:rsidRDefault="00B136A3">
            <w:pPr>
              <w:keepNext/>
              <w:spacing w:before="40" w:after="40"/>
              <w:rPr>
                <w:sz w:val="18"/>
                <w:szCs w:val="18"/>
              </w:rPr>
            </w:pPr>
            <w:proofErr w:type="spellStart"/>
            <w:r w:rsidRPr="00EB4660">
              <w:t>Control</w:t>
            </w:r>
            <w:proofErr w:type="spellEnd"/>
            <w:r w:rsidRPr="00EB4660">
              <w:t xml:space="preserve"> </w:t>
            </w:r>
            <w:proofErr w:type="spellStart"/>
            <w:r w:rsidRPr="00EB4660">
              <w:t>Plane</w:t>
            </w:r>
            <w:proofErr w:type="spellEnd"/>
            <w:r w:rsidRPr="00EB4660">
              <w:t xml:space="preserve"> </w:t>
            </w:r>
            <w:proofErr w:type="spellStart"/>
            <w:r w:rsidRPr="00EB4660">
              <w:t>Policing</w:t>
            </w:r>
            <w:proofErr w:type="spellEnd"/>
          </w:p>
        </w:tc>
      </w:tr>
      <w:tr w:rsidR="00B136A3" w:rsidRPr="00EB4660" w14:paraId="23239C65" w14:textId="77777777">
        <w:tc>
          <w:tcPr>
            <w:tcW w:w="832" w:type="pct"/>
          </w:tcPr>
          <w:p w14:paraId="303DFBDA" w14:textId="77777777" w:rsidR="00B136A3" w:rsidRPr="00EB4660" w:rsidRDefault="00B136A3">
            <w:pPr>
              <w:spacing w:before="40" w:after="40"/>
              <w:rPr>
                <w:sz w:val="18"/>
                <w:szCs w:val="18"/>
              </w:rPr>
            </w:pPr>
            <w:r w:rsidRPr="00EB4660">
              <w:t>CPE</w:t>
            </w:r>
          </w:p>
        </w:tc>
        <w:tc>
          <w:tcPr>
            <w:tcW w:w="4168" w:type="pct"/>
          </w:tcPr>
          <w:p w14:paraId="54F3AC3E" w14:textId="77777777" w:rsidR="00B136A3" w:rsidRPr="00EB4660" w:rsidRDefault="00B136A3">
            <w:pPr>
              <w:keepNext/>
              <w:spacing w:before="40" w:after="40"/>
              <w:rPr>
                <w:sz w:val="18"/>
                <w:szCs w:val="18"/>
              </w:rPr>
            </w:pPr>
            <w:proofErr w:type="spellStart"/>
            <w:r w:rsidRPr="00EB4660">
              <w:t>Customer</w:t>
            </w:r>
            <w:proofErr w:type="spellEnd"/>
            <w:r w:rsidRPr="00EB4660">
              <w:t xml:space="preserve"> </w:t>
            </w:r>
            <w:proofErr w:type="spellStart"/>
            <w:r w:rsidRPr="00EB4660">
              <w:t>Premises</w:t>
            </w:r>
            <w:proofErr w:type="spellEnd"/>
            <w:r w:rsidRPr="00EB4660">
              <w:t xml:space="preserve"> </w:t>
            </w:r>
            <w:proofErr w:type="spellStart"/>
            <w:r w:rsidRPr="00EB4660">
              <w:t>Equipment</w:t>
            </w:r>
            <w:proofErr w:type="spellEnd"/>
          </w:p>
        </w:tc>
      </w:tr>
      <w:tr w:rsidR="00B136A3" w:rsidRPr="00EB4660" w14:paraId="35026AAC" w14:textId="77777777">
        <w:tc>
          <w:tcPr>
            <w:tcW w:w="832" w:type="pct"/>
          </w:tcPr>
          <w:p w14:paraId="28338850" w14:textId="77777777" w:rsidR="00B136A3" w:rsidRPr="00EB4660" w:rsidRDefault="00B136A3">
            <w:pPr>
              <w:spacing w:before="40" w:after="40"/>
              <w:rPr>
                <w:sz w:val="18"/>
                <w:szCs w:val="18"/>
              </w:rPr>
            </w:pPr>
            <w:r w:rsidRPr="00EB4660">
              <w:t>CRSD</w:t>
            </w:r>
          </w:p>
        </w:tc>
        <w:tc>
          <w:tcPr>
            <w:tcW w:w="4168" w:type="pct"/>
          </w:tcPr>
          <w:p w14:paraId="5C0132B0" w14:textId="6CF520D1" w:rsidR="00B136A3" w:rsidRPr="00EB4660" w:rsidRDefault="00711E6F">
            <w:pPr>
              <w:keepNext/>
              <w:spacing w:before="40" w:after="40"/>
              <w:rPr>
                <w:sz w:val="18"/>
                <w:szCs w:val="18"/>
              </w:rPr>
            </w:pPr>
            <w:r w:rsidRPr="00EB4660">
              <w:t>Centralizované riešenie správy a dohľadu</w:t>
            </w:r>
          </w:p>
        </w:tc>
      </w:tr>
      <w:tr w:rsidR="00B136A3" w:rsidRPr="00EB4660" w14:paraId="7D9E7923" w14:textId="77777777">
        <w:tc>
          <w:tcPr>
            <w:tcW w:w="832" w:type="pct"/>
          </w:tcPr>
          <w:p w14:paraId="38C30F11" w14:textId="77777777" w:rsidR="00B136A3" w:rsidRPr="00EB4660" w:rsidRDefault="00B136A3">
            <w:pPr>
              <w:spacing w:before="40" w:after="40"/>
              <w:rPr>
                <w:sz w:val="18"/>
                <w:szCs w:val="18"/>
              </w:rPr>
            </w:pPr>
            <w:r w:rsidRPr="00EB4660">
              <w:t>CSV</w:t>
            </w:r>
          </w:p>
        </w:tc>
        <w:tc>
          <w:tcPr>
            <w:tcW w:w="4168" w:type="pct"/>
          </w:tcPr>
          <w:p w14:paraId="2E25DD10" w14:textId="165E9788" w:rsidR="00B136A3" w:rsidRPr="00EB4660" w:rsidRDefault="00B136A3">
            <w:pPr>
              <w:keepNext/>
              <w:spacing w:before="40" w:after="40"/>
              <w:rPr>
                <w:sz w:val="18"/>
                <w:szCs w:val="18"/>
              </w:rPr>
            </w:pPr>
            <w:proofErr w:type="spellStart"/>
            <w:r w:rsidRPr="00EB4660">
              <w:t>Comm</w:t>
            </w:r>
            <w:r w:rsidR="00633575" w:rsidRPr="00EB4660">
              <w:t>-</w:t>
            </w:r>
            <w:r w:rsidRPr="00EB4660">
              <w:t>aSeparated</w:t>
            </w:r>
            <w:proofErr w:type="spellEnd"/>
            <w:r w:rsidRPr="00EB4660">
              <w:t xml:space="preserve"> </w:t>
            </w:r>
            <w:proofErr w:type="spellStart"/>
            <w:r w:rsidRPr="00EB4660">
              <w:t>Values</w:t>
            </w:r>
            <w:proofErr w:type="spellEnd"/>
          </w:p>
        </w:tc>
      </w:tr>
      <w:tr w:rsidR="00B136A3" w:rsidRPr="00EB4660" w14:paraId="6FFB64C2" w14:textId="77777777">
        <w:tc>
          <w:tcPr>
            <w:tcW w:w="832" w:type="pct"/>
          </w:tcPr>
          <w:p w14:paraId="439A3B1C" w14:textId="77777777" w:rsidR="00B136A3" w:rsidRPr="00EB4660" w:rsidRDefault="00B136A3">
            <w:pPr>
              <w:spacing w:before="40" w:after="40"/>
              <w:rPr>
                <w:sz w:val="18"/>
                <w:szCs w:val="18"/>
              </w:rPr>
            </w:pPr>
            <w:r w:rsidRPr="00EB4660">
              <w:t>CTO</w:t>
            </w:r>
          </w:p>
        </w:tc>
        <w:tc>
          <w:tcPr>
            <w:tcW w:w="4168" w:type="pct"/>
          </w:tcPr>
          <w:p w14:paraId="0EDA83B5" w14:textId="77777777" w:rsidR="00B136A3" w:rsidRPr="00EB4660" w:rsidRDefault="00B136A3">
            <w:pPr>
              <w:keepNext/>
              <w:spacing w:before="40" w:after="40"/>
              <w:rPr>
                <w:sz w:val="18"/>
                <w:szCs w:val="18"/>
              </w:rPr>
            </w:pPr>
            <w:proofErr w:type="spellStart"/>
            <w:r w:rsidRPr="00EB4660">
              <w:t>Chief</w:t>
            </w:r>
            <w:proofErr w:type="spellEnd"/>
            <w:r w:rsidRPr="00EB4660">
              <w:t xml:space="preserve"> </w:t>
            </w:r>
            <w:proofErr w:type="spellStart"/>
            <w:r w:rsidRPr="00EB4660">
              <w:t>Technology</w:t>
            </w:r>
            <w:proofErr w:type="spellEnd"/>
            <w:r w:rsidRPr="00EB4660">
              <w:t xml:space="preserve"> </w:t>
            </w:r>
            <w:proofErr w:type="spellStart"/>
            <w:r w:rsidRPr="00EB4660">
              <w:t>Officer</w:t>
            </w:r>
            <w:proofErr w:type="spellEnd"/>
          </w:p>
        </w:tc>
      </w:tr>
      <w:tr w:rsidR="00B136A3" w:rsidRPr="00EB4660" w14:paraId="52F567D2" w14:textId="77777777">
        <w:tc>
          <w:tcPr>
            <w:tcW w:w="832" w:type="pct"/>
          </w:tcPr>
          <w:p w14:paraId="1A55548D" w14:textId="77777777" w:rsidR="00B136A3" w:rsidRPr="00EB4660" w:rsidRDefault="00B136A3">
            <w:pPr>
              <w:spacing w:before="40" w:after="40"/>
              <w:rPr>
                <w:sz w:val="18"/>
                <w:szCs w:val="18"/>
              </w:rPr>
            </w:pPr>
            <w:r w:rsidRPr="00EB4660">
              <w:t>CTP</w:t>
            </w:r>
          </w:p>
        </w:tc>
        <w:tc>
          <w:tcPr>
            <w:tcW w:w="4168" w:type="pct"/>
          </w:tcPr>
          <w:p w14:paraId="56995241" w14:textId="77777777" w:rsidR="00B136A3" w:rsidRPr="00EB4660" w:rsidRDefault="00B136A3">
            <w:pPr>
              <w:keepNext/>
              <w:spacing w:before="40" w:after="40"/>
              <w:rPr>
                <w:sz w:val="18"/>
                <w:szCs w:val="18"/>
              </w:rPr>
            </w:pPr>
            <w:r w:rsidRPr="00EB4660">
              <w:t xml:space="preserve">Centrálny </w:t>
            </w:r>
            <w:proofErr w:type="spellStart"/>
            <w:r w:rsidRPr="00EB4660">
              <w:t>Ticketing</w:t>
            </w:r>
            <w:proofErr w:type="spellEnd"/>
            <w:r w:rsidRPr="00EB4660">
              <w:t xml:space="preserve"> Portál</w:t>
            </w:r>
          </w:p>
        </w:tc>
      </w:tr>
      <w:tr w:rsidR="00B136A3" w:rsidRPr="00EB4660" w14:paraId="040D641B" w14:textId="77777777">
        <w:tc>
          <w:tcPr>
            <w:tcW w:w="832" w:type="pct"/>
          </w:tcPr>
          <w:p w14:paraId="2B9CC5D2" w14:textId="500D32ED" w:rsidR="00B136A3" w:rsidRPr="00EB4660" w:rsidRDefault="00945796">
            <w:pPr>
              <w:spacing w:before="40" w:after="40"/>
              <w:rPr>
                <w:sz w:val="18"/>
                <w:szCs w:val="18"/>
              </w:rPr>
            </w:pPr>
            <w:r>
              <w:t>NCU</w:t>
            </w:r>
          </w:p>
        </w:tc>
        <w:tc>
          <w:tcPr>
            <w:tcW w:w="4168" w:type="pct"/>
          </w:tcPr>
          <w:p w14:paraId="385DDDA9" w14:textId="0E0EDC9C" w:rsidR="00B136A3" w:rsidRPr="00EB4660" w:rsidRDefault="00945796">
            <w:pPr>
              <w:keepNext/>
              <w:spacing w:before="40" w:after="40"/>
              <w:rPr>
                <w:sz w:val="18"/>
                <w:szCs w:val="18"/>
              </w:rPr>
            </w:pPr>
            <w:r>
              <w:t xml:space="preserve">Národný </w:t>
            </w:r>
            <w:r w:rsidR="00B136A3" w:rsidRPr="00EB4660">
              <w:t>Centrálny Uzol</w:t>
            </w:r>
          </w:p>
        </w:tc>
      </w:tr>
      <w:tr w:rsidR="00C83866" w:rsidRPr="00EB4660" w14:paraId="2C66DF85" w14:textId="77777777">
        <w:tc>
          <w:tcPr>
            <w:tcW w:w="832" w:type="pct"/>
          </w:tcPr>
          <w:p w14:paraId="23537A84" w14:textId="37D2ADC9" w:rsidR="00C83866" w:rsidRPr="00EB4660" w:rsidRDefault="00C83866" w:rsidP="00C83866">
            <w:pPr>
              <w:spacing w:before="40" w:after="40"/>
            </w:pPr>
            <w:proofErr w:type="spellStart"/>
            <w:r w:rsidRPr="00EB4660">
              <w:t>DDoS</w:t>
            </w:r>
            <w:proofErr w:type="spellEnd"/>
          </w:p>
        </w:tc>
        <w:tc>
          <w:tcPr>
            <w:tcW w:w="4168" w:type="pct"/>
          </w:tcPr>
          <w:p w14:paraId="548FD18D" w14:textId="2861D3CF" w:rsidR="00C83866" w:rsidRPr="00EB4660" w:rsidRDefault="00C83866" w:rsidP="00C83866">
            <w:pPr>
              <w:keepNext/>
              <w:spacing w:before="40" w:after="40"/>
            </w:pPr>
            <w:proofErr w:type="spellStart"/>
            <w:r w:rsidRPr="00EB4660">
              <w:t>Distributed</w:t>
            </w:r>
            <w:proofErr w:type="spellEnd"/>
            <w:r w:rsidRPr="00EB4660">
              <w:t xml:space="preserve"> </w:t>
            </w:r>
            <w:proofErr w:type="spellStart"/>
            <w:r w:rsidRPr="00EB4660">
              <w:t>Denial</w:t>
            </w:r>
            <w:proofErr w:type="spellEnd"/>
            <w:r w:rsidRPr="00EB4660">
              <w:t xml:space="preserve"> of Service</w:t>
            </w:r>
          </w:p>
        </w:tc>
      </w:tr>
      <w:tr w:rsidR="00B136A3" w:rsidRPr="00EB4660" w14:paraId="64C2AEB9" w14:textId="77777777">
        <w:tc>
          <w:tcPr>
            <w:tcW w:w="832" w:type="pct"/>
          </w:tcPr>
          <w:p w14:paraId="1B586263" w14:textId="77777777" w:rsidR="00B136A3" w:rsidRPr="00EB4660" w:rsidRDefault="00B136A3">
            <w:pPr>
              <w:spacing w:before="40" w:after="40"/>
              <w:rPr>
                <w:sz w:val="18"/>
                <w:szCs w:val="18"/>
              </w:rPr>
            </w:pPr>
            <w:r w:rsidRPr="00EB4660">
              <w:t>DFS</w:t>
            </w:r>
          </w:p>
        </w:tc>
        <w:tc>
          <w:tcPr>
            <w:tcW w:w="4168" w:type="pct"/>
          </w:tcPr>
          <w:p w14:paraId="28C33B32" w14:textId="77777777" w:rsidR="00B136A3" w:rsidRPr="00EB4660" w:rsidRDefault="00B136A3">
            <w:pPr>
              <w:keepNext/>
              <w:spacing w:before="40" w:after="40"/>
              <w:rPr>
                <w:sz w:val="18"/>
                <w:szCs w:val="18"/>
              </w:rPr>
            </w:pPr>
            <w:proofErr w:type="spellStart"/>
            <w:r w:rsidRPr="00EB4660">
              <w:t>Dynamic</w:t>
            </w:r>
            <w:proofErr w:type="spellEnd"/>
            <w:r w:rsidRPr="00EB4660">
              <w:t xml:space="preserve"> </w:t>
            </w:r>
            <w:proofErr w:type="spellStart"/>
            <w:r w:rsidRPr="00EB4660">
              <w:t>Frequency</w:t>
            </w:r>
            <w:proofErr w:type="spellEnd"/>
            <w:r w:rsidRPr="00EB4660">
              <w:t xml:space="preserve"> </w:t>
            </w:r>
            <w:proofErr w:type="spellStart"/>
            <w:r w:rsidRPr="00EB4660">
              <w:t>Selection</w:t>
            </w:r>
            <w:proofErr w:type="spellEnd"/>
          </w:p>
        </w:tc>
      </w:tr>
      <w:tr w:rsidR="00B136A3" w:rsidRPr="00EB4660" w14:paraId="5EB164EC" w14:textId="77777777">
        <w:tc>
          <w:tcPr>
            <w:tcW w:w="832" w:type="pct"/>
          </w:tcPr>
          <w:p w14:paraId="1BB5ECF0" w14:textId="77777777" w:rsidR="00B136A3" w:rsidRPr="00EB4660" w:rsidRDefault="00B136A3">
            <w:pPr>
              <w:spacing w:before="40" w:after="40"/>
              <w:rPr>
                <w:sz w:val="18"/>
                <w:szCs w:val="18"/>
              </w:rPr>
            </w:pPr>
            <w:r w:rsidRPr="00EB4660">
              <w:t>DHCP</w:t>
            </w:r>
          </w:p>
        </w:tc>
        <w:tc>
          <w:tcPr>
            <w:tcW w:w="4168" w:type="pct"/>
          </w:tcPr>
          <w:p w14:paraId="2D4F8516" w14:textId="77777777" w:rsidR="00B136A3" w:rsidRPr="00EB4660" w:rsidRDefault="00B136A3">
            <w:pPr>
              <w:keepNext/>
              <w:spacing w:before="40" w:after="40"/>
              <w:rPr>
                <w:sz w:val="18"/>
                <w:szCs w:val="18"/>
              </w:rPr>
            </w:pPr>
            <w:proofErr w:type="spellStart"/>
            <w:r w:rsidRPr="00EB4660">
              <w:t>Dynamic</w:t>
            </w:r>
            <w:proofErr w:type="spellEnd"/>
            <w:r w:rsidRPr="00EB4660">
              <w:t xml:space="preserve"> </w:t>
            </w:r>
            <w:proofErr w:type="spellStart"/>
            <w:r w:rsidRPr="00EB4660">
              <w:t>Host</w:t>
            </w:r>
            <w:proofErr w:type="spellEnd"/>
            <w:r w:rsidRPr="00EB4660">
              <w:t xml:space="preserve"> </w:t>
            </w:r>
            <w:proofErr w:type="spellStart"/>
            <w:r w:rsidRPr="00EB4660">
              <w:t>Configuration</w:t>
            </w:r>
            <w:proofErr w:type="spellEnd"/>
            <w:r w:rsidRPr="00EB4660">
              <w:t xml:space="preserve"> </w:t>
            </w:r>
            <w:proofErr w:type="spellStart"/>
            <w:r w:rsidRPr="00EB4660">
              <w:t>Protocol</w:t>
            </w:r>
            <w:proofErr w:type="spellEnd"/>
          </w:p>
        </w:tc>
      </w:tr>
      <w:tr w:rsidR="00B136A3" w:rsidRPr="00EB4660" w14:paraId="7706ED0E" w14:textId="77777777">
        <w:tc>
          <w:tcPr>
            <w:tcW w:w="832" w:type="pct"/>
          </w:tcPr>
          <w:p w14:paraId="56083741" w14:textId="77777777" w:rsidR="00B136A3" w:rsidRPr="00EB4660" w:rsidRDefault="00B136A3">
            <w:pPr>
              <w:spacing w:before="40" w:after="40"/>
              <w:rPr>
                <w:color w:val="FF0000"/>
                <w:sz w:val="18"/>
                <w:szCs w:val="18"/>
              </w:rPr>
            </w:pPr>
            <w:r w:rsidRPr="00EB4660">
              <w:t>DMZ</w:t>
            </w:r>
          </w:p>
        </w:tc>
        <w:tc>
          <w:tcPr>
            <w:tcW w:w="4168" w:type="pct"/>
          </w:tcPr>
          <w:p w14:paraId="143CAEB4" w14:textId="0AFDAA02" w:rsidR="00B136A3" w:rsidRPr="00EB4660" w:rsidRDefault="00633575">
            <w:pPr>
              <w:keepNext/>
              <w:spacing w:before="40" w:after="40"/>
            </w:pPr>
            <w:proofErr w:type="spellStart"/>
            <w:r w:rsidRPr="00EB4660">
              <w:t>Demilitarized</w:t>
            </w:r>
            <w:proofErr w:type="spellEnd"/>
            <w:r w:rsidRPr="00EB4660">
              <w:t xml:space="preserve"> </w:t>
            </w:r>
            <w:proofErr w:type="spellStart"/>
            <w:r w:rsidRPr="00EB4660">
              <w:t>Zone</w:t>
            </w:r>
            <w:proofErr w:type="spellEnd"/>
          </w:p>
        </w:tc>
      </w:tr>
      <w:tr w:rsidR="00B136A3" w:rsidRPr="00EB4660" w14:paraId="30177541" w14:textId="77777777">
        <w:tc>
          <w:tcPr>
            <w:tcW w:w="832" w:type="pct"/>
          </w:tcPr>
          <w:p w14:paraId="5FC11EBB" w14:textId="77777777" w:rsidR="00B136A3" w:rsidRPr="00EB4660" w:rsidRDefault="00B136A3">
            <w:pPr>
              <w:spacing w:before="40" w:after="40"/>
              <w:rPr>
                <w:sz w:val="18"/>
                <w:szCs w:val="18"/>
              </w:rPr>
            </w:pPr>
            <w:r w:rsidRPr="00EB4660">
              <w:t>DNS</w:t>
            </w:r>
          </w:p>
        </w:tc>
        <w:tc>
          <w:tcPr>
            <w:tcW w:w="4168" w:type="pct"/>
          </w:tcPr>
          <w:p w14:paraId="0EC4D476" w14:textId="77777777" w:rsidR="00B136A3" w:rsidRPr="00EB4660" w:rsidRDefault="00B136A3">
            <w:pPr>
              <w:keepNext/>
              <w:spacing w:before="40" w:after="40"/>
              <w:rPr>
                <w:sz w:val="18"/>
                <w:szCs w:val="18"/>
              </w:rPr>
            </w:pPr>
            <w:proofErr w:type="spellStart"/>
            <w:r w:rsidRPr="00EB4660">
              <w:t>Domain</w:t>
            </w:r>
            <w:proofErr w:type="spellEnd"/>
            <w:r w:rsidRPr="00EB4660">
              <w:t xml:space="preserve"> </w:t>
            </w:r>
            <w:proofErr w:type="spellStart"/>
            <w:r w:rsidRPr="00EB4660">
              <w:t>Name</w:t>
            </w:r>
            <w:proofErr w:type="spellEnd"/>
            <w:r w:rsidRPr="00EB4660">
              <w:t xml:space="preserve"> </w:t>
            </w:r>
            <w:proofErr w:type="spellStart"/>
            <w:r w:rsidRPr="00EB4660">
              <w:t>System</w:t>
            </w:r>
            <w:proofErr w:type="spellEnd"/>
          </w:p>
        </w:tc>
      </w:tr>
      <w:tr w:rsidR="00B136A3" w:rsidRPr="00EB4660" w14:paraId="197153AC" w14:textId="77777777">
        <w:tc>
          <w:tcPr>
            <w:tcW w:w="832" w:type="pct"/>
          </w:tcPr>
          <w:p w14:paraId="0EFA15E8" w14:textId="77777777" w:rsidR="00B136A3" w:rsidRPr="00EB4660" w:rsidRDefault="00B136A3">
            <w:pPr>
              <w:spacing w:before="40" w:after="40"/>
              <w:rPr>
                <w:sz w:val="18"/>
                <w:szCs w:val="18"/>
              </w:rPr>
            </w:pPr>
            <w:proofErr w:type="spellStart"/>
            <w:r w:rsidRPr="00EB4660">
              <w:t>EoL</w:t>
            </w:r>
            <w:proofErr w:type="spellEnd"/>
          </w:p>
        </w:tc>
        <w:tc>
          <w:tcPr>
            <w:tcW w:w="4168" w:type="pct"/>
          </w:tcPr>
          <w:p w14:paraId="2B273036" w14:textId="77777777" w:rsidR="00B136A3" w:rsidRPr="00EB4660" w:rsidRDefault="00B136A3">
            <w:pPr>
              <w:keepNext/>
              <w:spacing w:before="40" w:after="40"/>
              <w:rPr>
                <w:sz w:val="18"/>
                <w:szCs w:val="18"/>
              </w:rPr>
            </w:pPr>
            <w:r w:rsidRPr="00EB4660">
              <w:t xml:space="preserve">End of </w:t>
            </w:r>
            <w:proofErr w:type="spellStart"/>
            <w:r w:rsidRPr="00EB4660">
              <w:t>Life</w:t>
            </w:r>
            <w:proofErr w:type="spellEnd"/>
          </w:p>
        </w:tc>
      </w:tr>
      <w:tr w:rsidR="00B136A3" w:rsidRPr="00EB4660" w14:paraId="5A1CE593" w14:textId="77777777">
        <w:tc>
          <w:tcPr>
            <w:tcW w:w="832" w:type="pct"/>
          </w:tcPr>
          <w:p w14:paraId="2BA3AEF9" w14:textId="77777777" w:rsidR="00B136A3" w:rsidRPr="00EB4660" w:rsidRDefault="00B136A3">
            <w:pPr>
              <w:spacing w:before="40" w:after="40"/>
              <w:rPr>
                <w:sz w:val="18"/>
                <w:szCs w:val="18"/>
              </w:rPr>
            </w:pPr>
            <w:proofErr w:type="spellStart"/>
            <w:r w:rsidRPr="00EB4660">
              <w:t>EoS</w:t>
            </w:r>
            <w:proofErr w:type="spellEnd"/>
          </w:p>
        </w:tc>
        <w:tc>
          <w:tcPr>
            <w:tcW w:w="4168" w:type="pct"/>
          </w:tcPr>
          <w:p w14:paraId="417C56DB" w14:textId="77777777" w:rsidR="00B136A3" w:rsidRPr="00EB4660" w:rsidRDefault="00B136A3">
            <w:pPr>
              <w:keepNext/>
              <w:spacing w:before="40" w:after="40"/>
              <w:rPr>
                <w:sz w:val="18"/>
                <w:szCs w:val="18"/>
              </w:rPr>
            </w:pPr>
            <w:r w:rsidRPr="00EB4660">
              <w:t>End of Service</w:t>
            </w:r>
          </w:p>
        </w:tc>
      </w:tr>
      <w:tr w:rsidR="00B136A3" w:rsidRPr="00EB4660" w14:paraId="2DF38041" w14:textId="77777777">
        <w:tc>
          <w:tcPr>
            <w:tcW w:w="832" w:type="pct"/>
          </w:tcPr>
          <w:p w14:paraId="21A02653" w14:textId="77777777" w:rsidR="00B136A3" w:rsidRPr="00EB4660" w:rsidRDefault="00B136A3">
            <w:pPr>
              <w:spacing w:before="40" w:after="40"/>
              <w:rPr>
                <w:sz w:val="18"/>
                <w:szCs w:val="18"/>
              </w:rPr>
            </w:pPr>
            <w:r w:rsidRPr="00EB4660">
              <w:t>ETSI</w:t>
            </w:r>
          </w:p>
        </w:tc>
        <w:tc>
          <w:tcPr>
            <w:tcW w:w="4168" w:type="pct"/>
          </w:tcPr>
          <w:p w14:paraId="17EB038A" w14:textId="77777777" w:rsidR="00B136A3" w:rsidRPr="00EB4660" w:rsidRDefault="00B136A3">
            <w:pPr>
              <w:keepNext/>
              <w:spacing w:before="40" w:after="40"/>
              <w:rPr>
                <w:sz w:val="18"/>
                <w:szCs w:val="18"/>
              </w:rPr>
            </w:pPr>
            <w:proofErr w:type="spellStart"/>
            <w:r w:rsidRPr="00EB4660">
              <w:t>European</w:t>
            </w:r>
            <w:proofErr w:type="spellEnd"/>
            <w:r w:rsidRPr="00EB4660">
              <w:t xml:space="preserve"> </w:t>
            </w:r>
            <w:proofErr w:type="spellStart"/>
            <w:r w:rsidRPr="00EB4660">
              <w:t>Telecommunications</w:t>
            </w:r>
            <w:proofErr w:type="spellEnd"/>
            <w:r w:rsidRPr="00EB4660">
              <w:t xml:space="preserve"> </w:t>
            </w:r>
            <w:proofErr w:type="spellStart"/>
            <w:r w:rsidRPr="00EB4660">
              <w:t>Standards</w:t>
            </w:r>
            <w:proofErr w:type="spellEnd"/>
            <w:r w:rsidRPr="00EB4660">
              <w:t xml:space="preserve"> </w:t>
            </w:r>
            <w:proofErr w:type="spellStart"/>
            <w:r w:rsidRPr="00EB4660">
              <w:t>Institute</w:t>
            </w:r>
            <w:proofErr w:type="spellEnd"/>
          </w:p>
        </w:tc>
      </w:tr>
      <w:tr w:rsidR="00B136A3" w:rsidRPr="00EB4660" w14:paraId="7B246B67" w14:textId="77777777">
        <w:tc>
          <w:tcPr>
            <w:tcW w:w="832" w:type="pct"/>
          </w:tcPr>
          <w:p w14:paraId="718BFD26" w14:textId="77777777" w:rsidR="00B136A3" w:rsidRPr="00EB4660" w:rsidRDefault="00B136A3">
            <w:pPr>
              <w:spacing w:before="40" w:after="40"/>
              <w:rPr>
                <w:sz w:val="18"/>
                <w:szCs w:val="18"/>
              </w:rPr>
            </w:pPr>
            <w:r w:rsidRPr="00EB4660">
              <w:t>EUR</w:t>
            </w:r>
          </w:p>
        </w:tc>
        <w:tc>
          <w:tcPr>
            <w:tcW w:w="4168" w:type="pct"/>
          </w:tcPr>
          <w:p w14:paraId="227B9C35" w14:textId="77777777" w:rsidR="00B136A3" w:rsidRPr="00EB4660" w:rsidRDefault="00B136A3">
            <w:pPr>
              <w:keepNext/>
              <w:spacing w:before="40" w:after="40"/>
              <w:rPr>
                <w:sz w:val="18"/>
                <w:szCs w:val="18"/>
              </w:rPr>
            </w:pPr>
            <w:r w:rsidRPr="00EB4660">
              <w:t>Euro</w:t>
            </w:r>
          </w:p>
        </w:tc>
      </w:tr>
      <w:tr w:rsidR="00B136A3" w:rsidRPr="00EB4660" w14:paraId="013B2F2F" w14:textId="77777777">
        <w:tc>
          <w:tcPr>
            <w:tcW w:w="832" w:type="pct"/>
          </w:tcPr>
          <w:p w14:paraId="3F393991" w14:textId="77777777" w:rsidR="00B136A3" w:rsidRPr="00EB4660" w:rsidRDefault="00B136A3">
            <w:pPr>
              <w:spacing w:before="40" w:after="40"/>
              <w:rPr>
                <w:sz w:val="18"/>
                <w:szCs w:val="18"/>
              </w:rPr>
            </w:pPr>
            <w:r w:rsidRPr="00EB4660">
              <w:t>GDPR</w:t>
            </w:r>
          </w:p>
        </w:tc>
        <w:tc>
          <w:tcPr>
            <w:tcW w:w="4168" w:type="pct"/>
          </w:tcPr>
          <w:p w14:paraId="11623FED" w14:textId="77777777" w:rsidR="00B136A3" w:rsidRPr="00EB4660" w:rsidRDefault="00B136A3">
            <w:pPr>
              <w:keepNext/>
              <w:spacing w:before="40" w:after="40"/>
              <w:rPr>
                <w:sz w:val="18"/>
                <w:szCs w:val="18"/>
              </w:rPr>
            </w:pPr>
            <w:r w:rsidRPr="00EB4660">
              <w:t xml:space="preserve">General </w:t>
            </w:r>
            <w:proofErr w:type="spellStart"/>
            <w:r w:rsidRPr="00EB4660">
              <w:t>Data</w:t>
            </w:r>
            <w:proofErr w:type="spellEnd"/>
            <w:r w:rsidRPr="00EB4660">
              <w:t xml:space="preserve"> </w:t>
            </w:r>
            <w:proofErr w:type="spellStart"/>
            <w:r w:rsidRPr="00EB4660">
              <w:t>Protection</w:t>
            </w:r>
            <w:proofErr w:type="spellEnd"/>
            <w:r w:rsidRPr="00EB4660">
              <w:t xml:space="preserve"> </w:t>
            </w:r>
            <w:proofErr w:type="spellStart"/>
            <w:r w:rsidRPr="00EB4660">
              <w:t>Regulation</w:t>
            </w:r>
            <w:proofErr w:type="spellEnd"/>
          </w:p>
        </w:tc>
      </w:tr>
      <w:tr w:rsidR="00B136A3" w:rsidRPr="00EB4660" w14:paraId="36B7FEFE" w14:textId="77777777">
        <w:tc>
          <w:tcPr>
            <w:tcW w:w="832" w:type="pct"/>
          </w:tcPr>
          <w:p w14:paraId="1D79F198" w14:textId="77777777" w:rsidR="00B136A3" w:rsidRPr="00EB4660" w:rsidRDefault="00B136A3">
            <w:pPr>
              <w:spacing w:before="40" w:after="40"/>
              <w:rPr>
                <w:sz w:val="18"/>
                <w:szCs w:val="18"/>
              </w:rPr>
            </w:pPr>
            <w:r w:rsidRPr="00EB4660">
              <w:t>GUI</w:t>
            </w:r>
          </w:p>
        </w:tc>
        <w:tc>
          <w:tcPr>
            <w:tcW w:w="4168" w:type="pct"/>
          </w:tcPr>
          <w:p w14:paraId="6A360DB0" w14:textId="77777777" w:rsidR="00B136A3" w:rsidRPr="00EB4660" w:rsidRDefault="00B136A3">
            <w:pPr>
              <w:keepNext/>
              <w:spacing w:before="40" w:after="40"/>
              <w:rPr>
                <w:sz w:val="18"/>
                <w:szCs w:val="18"/>
              </w:rPr>
            </w:pPr>
            <w:proofErr w:type="spellStart"/>
            <w:r w:rsidRPr="00EB4660">
              <w:t>Graphical</w:t>
            </w:r>
            <w:proofErr w:type="spellEnd"/>
            <w:r w:rsidRPr="00EB4660">
              <w:t xml:space="preserve"> User Interface</w:t>
            </w:r>
          </w:p>
        </w:tc>
      </w:tr>
      <w:tr w:rsidR="00B136A3" w:rsidRPr="00EB4660" w14:paraId="250C828A" w14:textId="77777777">
        <w:tc>
          <w:tcPr>
            <w:tcW w:w="832" w:type="pct"/>
          </w:tcPr>
          <w:p w14:paraId="4BBE18E2" w14:textId="77777777" w:rsidR="00B136A3" w:rsidRPr="00EB4660" w:rsidRDefault="00B136A3">
            <w:pPr>
              <w:spacing w:before="40" w:after="40"/>
              <w:rPr>
                <w:sz w:val="18"/>
                <w:szCs w:val="18"/>
              </w:rPr>
            </w:pPr>
            <w:r w:rsidRPr="00EB4660">
              <w:t>HECC</w:t>
            </w:r>
          </w:p>
        </w:tc>
        <w:tc>
          <w:tcPr>
            <w:tcW w:w="4168" w:type="pct"/>
          </w:tcPr>
          <w:p w14:paraId="56CD824C" w14:textId="77777777" w:rsidR="00B136A3" w:rsidRPr="00EB4660" w:rsidRDefault="00B136A3">
            <w:pPr>
              <w:keepNext/>
              <w:spacing w:before="40" w:after="40"/>
              <w:rPr>
                <w:sz w:val="18"/>
                <w:szCs w:val="18"/>
              </w:rPr>
            </w:pPr>
            <w:proofErr w:type="spellStart"/>
            <w:r w:rsidRPr="00EB4660">
              <w:t>Highly</w:t>
            </w:r>
            <w:proofErr w:type="spellEnd"/>
            <w:r w:rsidRPr="00EB4660">
              <w:t xml:space="preserve"> </w:t>
            </w:r>
            <w:proofErr w:type="spellStart"/>
            <w:r w:rsidRPr="00EB4660">
              <w:t>Equipped</w:t>
            </w:r>
            <w:proofErr w:type="spellEnd"/>
            <w:r w:rsidRPr="00EB4660">
              <w:t xml:space="preserve"> and </w:t>
            </w:r>
            <w:proofErr w:type="spellStart"/>
            <w:r w:rsidRPr="00EB4660">
              <w:t>Connected</w:t>
            </w:r>
            <w:proofErr w:type="spellEnd"/>
            <w:r w:rsidRPr="00EB4660">
              <w:t xml:space="preserve"> </w:t>
            </w:r>
            <w:proofErr w:type="spellStart"/>
            <w:r w:rsidRPr="00EB4660">
              <w:t>Classroom</w:t>
            </w:r>
            <w:proofErr w:type="spellEnd"/>
          </w:p>
        </w:tc>
      </w:tr>
      <w:tr w:rsidR="00B136A3" w:rsidRPr="00EB4660" w14:paraId="0CA4C6EF" w14:textId="77777777">
        <w:tc>
          <w:tcPr>
            <w:tcW w:w="832" w:type="pct"/>
          </w:tcPr>
          <w:p w14:paraId="6BF8B54E" w14:textId="2F16033A" w:rsidR="00B136A3" w:rsidRPr="00EB4660" w:rsidRDefault="006B33A5">
            <w:pPr>
              <w:spacing w:before="40" w:after="40"/>
              <w:rPr>
                <w:sz w:val="18"/>
                <w:szCs w:val="18"/>
              </w:rPr>
            </w:pPr>
            <w:r w:rsidRPr="00EB4660">
              <w:t>HTTP</w:t>
            </w:r>
          </w:p>
        </w:tc>
        <w:tc>
          <w:tcPr>
            <w:tcW w:w="4168" w:type="pct"/>
          </w:tcPr>
          <w:p w14:paraId="3F5074FC" w14:textId="77777777" w:rsidR="00B136A3" w:rsidRPr="00EB4660" w:rsidRDefault="00B136A3">
            <w:pPr>
              <w:keepNext/>
              <w:spacing w:before="40" w:after="40"/>
              <w:rPr>
                <w:sz w:val="18"/>
                <w:szCs w:val="18"/>
              </w:rPr>
            </w:pPr>
            <w:proofErr w:type="spellStart"/>
            <w:r w:rsidRPr="00EB4660">
              <w:t>HyperText</w:t>
            </w:r>
            <w:proofErr w:type="spellEnd"/>
            <w:r w:rsidRPr="00EB4660">
              <w:t xml:space="preserve"> Transfer </w:t>
            </w:r>
            <w:proofErr w:type="spellStart"/>
            <w:r w:rsidRPr="00EB4660">
              <w:t>Protocol</w:t>
            </w:r>
            <w:proofErr w:type="spellEnd"/>
          </w:p>
        </w:tc>
      </w:tr>
      <w:tr w:rsidR="00B136A3" w:rsidRPr="00EB4660" w14:paraId="4922898A" w14:textId="77777777">
        <w:tc>
          <w:tcPr>
            <w:tcW w:w="832" w:type="pct"/>
          </w:tcPr>
          <w:p w14:paraId="28707B11" w14:textId="77777777" w:rsidR="00B136A3" w:rsidRPr="00EB4660" w:rsidRDefault="00B136A3">
            <w:pPr>
              <w:spacing w:before="40" w:after="40"/>
              <w:rPr>
                <w:sz w:val="18"/>
                <w:szCs w:val="18"/>
              </w:rPr>
            </w:pPr>
            <w:r w:rsidRPr="00EB4660">
              <w:t>HTTPS</w:t>
            </w:r>
          </w:p>
        </w:tc>
        <w:tc>
          <w:tcPr>
            <w:tcW w:w="4168" w:type="pct"/>
          </w:tcPr>
          <w:p w14:paraId="7E2E1683" w14:textId="77777777" w:rsidR="00B136A3" w:rsidRPr="00EB4660" w:rsidRDefault="00B136A3">
            <w:pPr>
              <w:keepNext/>
              <w:spacing w:before="40" w:after="40"/>
              <w:rPr>
                <w:sz w:val="18"/>
                <w:szCs w:val="18"/>
              </w:rPr>
            </w:pPr>
            <w:proofErr w:type="spellStart"/>
            <w:r w:rsidRPr="00EB4660">
              <w:t>HyperText</w:t>
            </w:r>
            <w:proofErr w:type="spellEnd"/>
            <w:r w:rsidRPr="00EB4660">
              <w:t xml:space="preserve"> Transfer </w:t>
            </w:r>
            <w:proofErr w:type="spellStart"/>
            <w:r w:rsidRPr="00EB4660">
              <w:t>Protocol</w:t>
            </w:r>
            <w:proofErr w:type="spellEnd"/>
            <w:r w:rsidRPr="00EB4660">
              <w:t xml:space="preserve"> </w:t>
            </w:r>
            <w:proofErr w:type="spellStart"/>
            <w:r w:rsidRPr="00EB4660">
              <w:t>Secure</w:t>
            </w:r>
            <w:proofErr w:type="spellEnd"/>
          </w:p>
        </w:tc>
      </w:tr>
      <w:tr w:rsidR="00B136A3" w:rsidRPr="00EB4660" w14:paraId="1205BA21" w14:textId="77777777">
        <w:tc>
          <w:tcPr>
            <w:tcW w:w="832" w:type="pct"/>
          </w:tcPr>
          <w:p w14:paraId="4D0346FA" w14:textId="77777777" w:rsidR="00B136A3" w:rsidRPr="00EB4660" w:rsidRDefault="00B136A3">
            <w:pPr>
              <w:spacing w:before="40" w:after="40"/>
              <w:rPr>
                <w:sz w:val="18"/>
                <w:szCs w:val="18"/>
              </w:rPr>
            </w:pPr>
            <w:r w:rsidRPr="00EB4660">
              <w:t>HW</w:t>
            </w:r>
          </w:p>
        </w:tc>
        <w:tc>
          <w:tcPr>
            <w:tcW w:w="4168" w:type="pct"/>
          </w:tcPr>
          <w:p w14:paraId="11C6C87A" w14:textId="77777777" w:rsidR="00B136A3" w:rsidRPr="00EB4660" w:rsidRDefault="00B136A3">
            <w:pPr>
              <w:keepNext/>
              <w:spacing w:before="40" w:after="40"/>
              <w:rPr>
                <w:sz w:val="18"/>
                <w:szCs w:val="18"/>
              </w:rPr>
            </w:pPr>
            <w:r w:rsidRPr="00EB4660">
              <w:t>Hardvér</w:t>
            </w:r>
          </w:p>
        </w:tc>
      </w:tr>
      <w:tr w:rsidR="00B136A3" w:rsidRPr="00EB4660" w14:paraId="003A2B04" w14:textId="77777777">
        <w:tc>
          <w:tcPr>
            <w:tcW w:w="832" w:type="pct"/>
          </w:tcPr>
          <w:p w14:paraId="00C2343F" w14:textId="77777777" w:rsidR="00B136A3" w:rsidRPr="00EB4660" w:rsidRDefault="00B136A3">
            <w:pPr>
              <w:spacing w:before="40" w:after="40"/>
              <w:rPr>
                <w:sz w:val="18"/>
                <w:szCs w:val="18"/>
              </w:rPr>
            </w:pPr>
            <w:r w:rsidRPr="00EB4660">
              <w:t>ID</w:t>
            </w:r>
          </w:p>
        </w:tc>
        <w:tc>
          <w:tcPr>
            <w:tcW w:w="4168" w:type="pct"/>
          </w:tcPr>
          <w:p w14:paraId="355B0777" w14:textId="77777777" w:rsidR="00B136A3" w:rsidRPr="00EB4660" w:rsidRDefault="00B136A3">
            <w:pPr>
              <w:keepNext/>
              <w:spacing w:before="40" w:after="40"/>
              <w:rPr>
                <w:sz w:val="18"/>
                <w:szCs w:val="18"/>
              </w:rPr>
            </w:pPr>
            <w:r w:rsidRPr="00EB4660">
              <w:t>Identifikátor</w:t>
            </w:r>
          </w:p>
        </w:tc>
      </w:tr>
      <w:tr w:rsidR="00B136A3" w:rsidRPr="00EB4660" w14:paraId="11D201C4" w14:textId="77777777">
        <w:tc>
          <w:tcPr>
            <w:tcW w:w="832" w:type="pct"/>
          </w:tcPr>
          <w:p w14:paraId="5290DBB5" w14:textId="77777777" w:rsidR="00B136A3" w:rsidRPr="00EB4660" w:rsidRDefault="00B136A3">
            <w:pPr>
              <w:spacing w:before="40" w:after="40"/>
              <w:rPr>
                <w:sz w:val="18"/>
                <w:szCs w:val="18"/>
              </w:rPr>
            </w:pPr>
            <w:r w:rsidRPr="00EB4660">
              <w:t>IDS</w:t>
            </w:r>
          </w:p>
        </w:tc>
        <w:tc>
          <w:tcPr>
            <w:tcW w:w="4168" w:type="pct"/>
          </w:tcPr>
          <w:p w14:paraId="1A498723" w14:textId="77777777" w:rsidR="00B136A3" w:rsidRPr="00EB4660" w:rsidRDefault="00B136A3">
            <w:pPr>
              <w:keepNext/>
              <w:spacing w:before="40" w:after="40"/>
              <w:rPr>
                <w:sz w:val="18"/>
                <w:szCs w:val="18"/>
              </w:rPr>
            </w:pPr>
            <w:proofErr w:type="spellStart"/>
            <w:r w:rsidRPr="00EB4660">
              <w:t>Intrusion</w:t>
            </w:r>
            <w:proofErr w:type="spellEnd"/>
            <w:r w:rsidRPr="00EB4660">
              <w:t xml:space="preserve"> </w:t>
            </w:r>
            <w:proofErr w:type="spellStart"/>
            <w:r w:rsidRPr="00EB4660">
              <w:t>Detection</w:t>
            </w:r>
            <w:proofErr w:type="spellEnd"/>
            <w:r w:rsidRPr="00EB4660">
              <w:t xml:space="preserve"> </w:t>
            </w:r>
            <w:proofErr w:type="spellStart"/>
            <w:r w:rsidRPr="00EB4660">
              <w:t>System</w:t>
            </w:r>
            <w:proofErr w:type="spellEnd"/>
          </w:p>
        </w:tc>
      </w:tr>
      <w:tr w:rsidR="00B136A3" w:rsidRPr="00EB4660" w14:paraId="01A791EE" w14:textId="77777777">
        <w:tc>
          <w:tcPr>
            <w:tcW w:w="832" w:type="pct"/>
          </w:tcPr>
          <w:p w14:paraId="409A6A96" w14:textId="77777777" w:rsidR="00B136A3" w:rsidRPr="00EB4660" w:rsidRDefault="00B136A3">
            <w:pPr>
              <w:spacing w:before="40" w:after="40"/>
              <w:rPr>
                <w:sz w:val="18"/>
                <w:szCs w:val="18"/>
              </w:rPr>
            </w:pPr>
            <w:r w:rsidRPr="00EB4660">
              <w:lastRenderedPageBreak/>
              <w:t>IEEE</w:t>
            </w:r>
          </w:p>
        </w:tc>
        <w:tc>
          <w:tcPr>
            <w:tcW w:w="4168" w:type="pct"/>
          </w:tcPr>
          <w:p w14:paraId="7EF7C0AC" w14:textId="77777777" w:rsidR="00B136A3" w:rsidRPr="00EB4660" w:rsidRDefault="00B136A3">
            <w:pPr>
              <w:keepNext/>
              <w:spacing w:before="40" w:after="40"/>
              <w:rPr>
                <w:sz w:val="18"/>
                <w:szCs w:val="18"/>
              </w:rPr>
            </w:pPr>
            <w:proofErr w:type="spellStart"/>
            <w:r w:rsidRPr="00EB4660">
              <w:t>Institute</w:t>
            </w:r>
            <w:proofErr w:type="spellEnd"/>
            <w:r w:rsidRPr="00EB4660">
              <w:t xml:space="preserve"> of </w:t>
            </w:r>
            <w:proofErr w:type="spellStart"/>
            <w:r w:rsidRPr="00EB4660">
              <w:t>Electrical</w:t>
            </w:r>
            <w:proofErr w:type="spellEnd"/>
            <w:r w:rsidRPr="00EB4660">
              <w:t xml:space="preserve"> and Electronics </w:t>
            </w:r>
            <w:proofErr w:type="spellStart"/>
            <w:r w:rsidRPr="00EB4660">
              <w:t>Engineers</w:t>
            </w:r>
            <w:proofErr w:type="spellEnd"/>
          </w:p>
        </w:tc>
      </w:tr>
      <w:tr w:rsidR="00B136A3" w:rsidRPr="00EB4660" w14:paraId="5FB9D0D8" w14:textId="77777777">
        <w:tc>
          <w:tcPr>
            <w:tcW w:w="832" w:type="pct"/>
          </w:tcPr>
          <w:p w14:paraId="14960C4A" w14:textId="77777777" w:rsidR="00B136A3" w:rsidRPr="00EB4660" w:rsidRDefault="00B136A3">
            <w:pPr>
              <w:spacing w:before="40" w:after="40"/>
              <w:rPr>
                <w:sz w:val="18"/>
                <w:szCs w:val="18"/>
              </w:rPr>
            </w:pPr>
            <w:r w:rsidRPr="00EB4660">
              <w:t>IKT</w:t>
            </w:r>
          </w:p>
        </w:tc>
        <w:tc>
          <w:tcPr>
            <w:tcW w:w="4168" w:type="pct"/>
          </w:tcPr>
          <w:p w14:paraId="5B622888" w14:textId="77777777" w:rsidR="00B136A3" w:rsidRPr="00EB4660" w:rsidRDefault="00B136A3">
            <w:pPr>
              <w:keepNext/>
              <w:spacing w:before="40" w:after="40"/>
              <w:rPr>
                <w:sz w:val="18"/>
                <w:szCs w:val="18"/>
              </w:rPr>
            </w:pPr>
            <w:r w:rsidRPr="00EB4660">
              <w:t>Informačné a Komunikačné Technológie</w:t>
            </w:r>
          </w:p>
        </w:tc>
      </w:tr>
      <w:tr w:rsidR="00B136A3" w:rsidRPr="00EB4660" w14:paraId="040255A8" w14:textId="77777777">
        <w:tc>
          <w:tcPr>
            <w:tcW w:w="832" w:type="pct"/>
          </w:tcPr>
          <w:p w14:paraId="768DD21F" w14:textId="77777777" w:rsidR="00B136A3" w:rsidRPr="00EB4660" w:rsidRDefault="00B136A3">
            <w:pPr>
              <w:spacing w:before="40" w:after="40"/>
              <w:rPr>
                <w:sz w:val="18"/>
                <w:szCs w:val="18"/>
              </w:rPr>
            </w:pPr>
            <w:r w:rsidRPr="00EB4660">
              <w:t>IP</w:t>
            </w:r>
          </w:p>
        </w:tc>
        <w:tc>
          <w:tcPr>
            <w:tcW w:w="4168" w:type="pct"/>
          </w:tcPr>
          <w:p w14:paraId="39C2DF6E" w14:textId="77777777" w:rsidR="00B136A3" w:rsidRPr="00EB4660" w:rsidRDefault="00B136A3">
            <w:pPr>
              <w:keepNext/>
              <w:spacing w:before="40" w:after="40"/>
              <w:rPr>
                <w:sz w:val="18"/>
                <w:szCs w:val="18"/>
              </w:rPr>
            </w:pPr>
            <w:r w:rsidRPr="00EB4660">
              <w:t xml:space="preserve">Internet </w:t>
            </w:r>
            <w:proofErr w:type="spellStart"/>
            <w:r w:rsidRPr="00EB4660">
              <w:t>Protocol</w:t>
            </w:r>
            <w:proofErr w:type="spellEnd"/>
          </w:p>
        </w:tc>
      </w:tr>
      <w:tr w:rsidR="00B136A3" w:rsidRPr="00EB4660" w14:paraId="020AF718" w14:textId="77777777">
        <w:tc>
          <w:tcPr>
            <w:tcW w:w="832" w:type="pct"/>
          </w:tcPr>
          <w:p w14:paraId="689CC793" w14:textId="77777777" w:rsidR="00B136A3" w:rsidRPr="00EB4660" w:rsidRDefault="00B136A3">
            <w:pPr>
              <w:spacing w:before="40" w:after="40"/>
              <w:rPr>
                <w:sz w:val="18"/>
                <w:szCs w:val="18"/>
              </w:rPr>
            </w:pPr>
            <w:r w:rsidRPr="00EB4660">
              <w:t>IPSEC</w:t>
            </w:r>
          </w:p>
        </w:tc>
        <w:tc>
          <w:tcPr>
            <w:tcW w:w="4168" w:type="pct"/>
          </w:tcPr>
          <w:p w14:paraId="61A13F6C" w14:textId="77777777" w:rsidR="00B136A3" w:rsidRPr="00EB4660" w:rsidRDefault="00B136A3">
            <w:pPr>
              <w:keepNext/>
              <w:spacing w:before="40" w:after="40"/>
              <w:rPr>
                <w:sz w:val="18"/>
                <w:szCs w:val="18"/>
              </w:rPr>
            </w:pPr>
            <w:r w:rsidRPr="00EB4660">
              <w:t xml:space="preserve">Internet </w:t>
            </w:r>
            <w:proofErr w:type="spellStart"/>
            <w:r w:rsidRPr="00EB4660">
              <w:t>Protocol</w:t>
            </w:r>
            <w:proofErr w:type="spellEnd"/>
            <w:r w:rsidRPr="00EB4660">
              <w:t xml:space="preserve"> </w:t>
            </w:r>
            <w:proofErr w:type="spellStart"/>
            <w:r w:rsidRPr="00EB4660">
              <w:t>Security</w:t>
            </w:r>
            <w:proofErr w:type="spellEnd"/>
          </w:p>
        </w:tc>
      </w:tr>
      <w:tr w:rsidR="00B136A3" w:rsidRPr="00EB4660" w14:paraId="454DD4DB" w14:textId="77777777">
        <w:tc>
          <w:tcPr>
            <w:tcW w:w="832" w:type="pct"/>
          </w:tcPr>
          <w:p w14:paraId="79B5F38F" w14:textId="77777777" w:rsidR="00B136A3" w:rsidRPr="00EB4660" w:rsidRDefault="00B136A3">
            <w:pPr>
              <w:spacing w:before="40" w:after="40"/>
              <w:rPr>
                <w:sz w:val="18"/>
                <w:szCs w:val="18"/>
              </w:rPr>
            </w:pPr>
            <w:r w:rsidRPr="00EB4660">
              <w:t>IT</w:t>
            </w:r>
          </w:p>
        </w:tc>
        <w:tc>
          <w:tcPr>
            <w:tcW w:w="4168" w:type="pct"/>
          </w:tcPr>
          <w:p w14:paraId="544DBCB9" w14:textId="77777777" w:rsidR="00B136A3" w:rsidRPr="00EB4660" w:rsidRDefault="00B136A3">
            <w:pPr>
              <w:keepNext/>
              <w:spacing w:before="40" w:after="40"/>
              <w:rPr>
                <w:sz w:val="18"/>
                <w:szCs w:val="18"/>
              </w:rPr>
            </w:pPr>
            <w:r w:rsidRPr="00EB4660">
              <w:t>Informačné Technológie</w:t>
            </w:r>
          </w:p>
        </w:tc>
      </w:tr>
      <w:tr w:rsidR="00B136A3" w:rsidRPr="00EB4660" w14:paraId="2D4D5B42" w14:textId="77777777">
        <w:tc>
          <w:tcPr>
            <w:tcW w:w="832" w:type="pct"/>
          </w:tcPr>
          <w:p w14:paraId="55EBB29E" w14:textId="77777777" w:rsidR="00B136A3" w:rsidRPr="00EB4660" w:rsidRDefault="00B136A3">
            <w:pPr>
              <w:spacing w:before="40" w:after="40"/>
              <w:rPr>
                <w:sz w:val="18"/>
                <w:szCs w:val="18"/>
              </w:rPr>
            </w:pPr>
            <w:r w:rsidRPr="00EB4660">
              <w:t>ITIL</w:t>
            </w:r>
          </w:p>
        </w:tc>
        <w:tc>
          <w:tcPr>
            <w:tcW w:w="4168" w:type="pct"/>
          </w:tcPr>
          <w:p w14:paraId="4E30482A" w14:textId="77777777" w:rsidR="00B136A3" w:rsidRPr="00EB4660" w:rsidRDefault="00B136A3">
            <w:pPr>
              <w:keepNext/>
              <w:spacing w:before="40" w:after="40"/>
              <w:rPr>
                <w:sz w:val="18"/>
                <w:szCs w:val="18"/>
              </w:rPr>
            </w:pPr>
            <w:proofErr w:type="spellStart"/>
            <w:r w:rsidRPr="00EB4660">
              <w:t>Information</w:t>
            </w:r>
            <w:proofErr w:type="spellEnd"/>
            <w:r w:rsidRPr="00EB4660">
              <w:t xml:space="preserve"> </w:t>
            </w:r>
            <w:proofErr w:type="spellStart"/>
            <w:r w:rsidRPr="00EB4660">
              <w:t>Technology</w:t>
            </w:r>
            <w:proofErr w:type="spellEnd"/>
            <w:r w:rsidRPr="00EB4660">
              <w:t xml:space="preserve"> </w:t>
            </w:r>
            <w:proofErr w:type="spellStart"/>
            <w:r w:rsidRPr="00EB4660">
              <w:t>Infrastructure</w:t>
            </w:r>
            <w:proofErr w:type="spellEnd"/>
            <w:r w:rsidRPr="00EB4660">
              <w:t xml:space="preserve"> </w:t>
            </w:r>
            <w:proofErr w:type="spellStart"/>
            <w:r w:rsidRPr="00EB4660">
              <w:t>Library</w:t>
            </w:r>
            <w:proofErr w:type="spellEnd"/>
          </w:p>
        </w:tc>
      </w:tr>
      <w:tr w:rsidR="00B136A3" w:rsidRPr="00EB4660" w14:paraId="43DD7B69" w14:textId="77777777">
        <w:tc>
          <w:tcPr>
            <w:tcW w:w="832" w:type="pct"/>
          </w:tcPr>
          <w:p w14:paraId="0BB2D151" w14:textId="77777777" w:rsidR="00B136A3" w:rsidRPr="00EB4660" w:rsidRDefault="00B136A3">
            <w:pPr>
              <w:spacing w:before="40" w:after="40"/>
              <w:rPr>
                <w:sz w:val="18"/>
                <w:szCs w:val="18"/>
              </w:rPr>
            </w:pPr>
            <w:r w:rsidRPr="00EB4660">
              <w:t>JSON</w:t>
            </w:r>
          </w:p>
        </w:tc>
        <w:tc>
          <w:tcPr>
            <w:tcW w:w="4168" w:type="pct"/>
          </w:tcPr>
          <w:p w14:paraId="6614B7D6" w14:textId="77777777" w:rsidR="00B136A3" w:rsidRPr="00EB4660" w:rsidRDefault="00B136A3">
            <w:pPr>
              <w:keepNext/>
              <w:spacing w:before="40" w:after="40"/>
              <w:rPr>
                <w:sz w:val="18"/>
                <w:szCs w:val="18"/>
              </w:rPr>
            </w:pPr>
            <w:r w:rsidRPr="00EB4660">
              <w:t xml:space="preserve">JavaScript </w:t>
            </w:r>
            <w:proofErr w:type="spellStart"/>
            <w:r w:rsidRPr="00EB4660">
              <w:t>Object</w:t>
            </w:r>
            <w:proofErr w:type="spellEnd"/>
            <w:r w:rsidRPr="00EB4660">
              <w:t xml:space="preserve"> </w:t>
            </w:r>
            <w:proofErr w:type="spellStart"/>
            <w:r w:rsidRPr="00EB4660">
              <w:t>Notation</w:t>
            </w:r>
            <w:proofErr w:type="spellEnd"/>
          </w:p>
        </w:tc>
      </w:tr>
      <w:tr w:rsidR="00B136A3" w:rsidRPr="00EB4660" w14:paraId="3F52BCE1" w14:textId="77777777">
        <w:tc>
          <w:tcPr>
            <w:tcW w:w="832" w:type="pct"/>
          </w:tcPr>
          <w:p w14:paraId="22D44FDA" w14:textId="77777777" w:rsidR="00B136A3" w:rsidRPr="00EB4660" w:rsidRDefault="00B136A3">
            <w:pPr>
              <w:spacing w:before="40" w:after="40"/>
              <w:rPr>
                <w:sz w:val="18"/>
                <w:szCs w:val="18"/>
              </w:rPr>
            </w:pPr>
            <w:r w:rsidRPr="00EB4660">
              <w:t>LAN</w:t>
            </w:r>
          </w:p>
        </w:tc>
        <w:tc>
          <w:tcPr>
            <w:tcW w:w="4168" w:type="pct"/>
          </w:tcPr>
          <w:p w14:paraId="46081677" w14:textId="77777777" w:rsidR="00B136A3" w:rsidRPr="00EB4660" w:rsidRDefault="00B136A3">
            <w:pPr>
              <w:keepNext/>
              <w:spacing w:before="40" w:after="40"/>
              <w:rPr>
                <w:sz w:val="18"/>
                <w:szCs w:val="18"/>
              </w:rPr>
            </w:pPr>
            <w:proofErr w:type="spellStart"/>
            <w:r w:rsidRPr="00EB4660">
              <w:t>Local</w:t>
            </w:r>
            <w:proofErr w:type="spellEnd"/>
            <w:r w:rsidRPr="00EB4660">
              <w:t xml:space="preserve"> </w:t>
            </w:r>
            <w:proofErr w:type="spellStart"/>
            <w:r w:rsidRPr="00EB4660">
              <w:t>Area</w:t>
            </w:r>
            <w:proofErr w:type="spellEnd"/>
            <w:r w:rsidRPr="00EB4660">
              <w:t xml:space="preserve"> </w:t>
            </w:r>
            <w:proofErr w:type="spellStart"/>
            <w:r w:rsidRPr="00EB4660">
              <w:t>Network</w:t>
            </w:r>
            <w:proofErr w:type="spellEnd"/>
          </w:p>
        </w:tc>
      </w:tr>
      <w:tr w:rsidR="00B136A3" w:rsidRPr="00EB4660" w14:paraId="5FBCC7BC" w14:textId="77777777">
        <w:tc>
          <w:tcPr>
            <w:tcW w:w="832" w:type="pct"/>
          </w:tcPr>
          <w:p w14:paraId="6424E1EC" w14:textId="77777777" w:rsidR="00B136A3" w:rsidRPr="00EB4660" w:rsidRDefault="00B136A3">
            <w:pPr>
              <w:spacing w:before="40" w:after="40"/>
              <w:rPr>
                <w:sz w:val="18"/>
                <w:szCs w:val="18"/>
              </w:rPr>
            </w:pPr>
            <w:r w:rsidRPr="00EB4660">
              <w:t>LLDP</w:t>
            </w:r>
          </w:p>
        </w:tc>
        <w:tc>
          <w:tcPr>
            <w:tcW w:w="4168" w:type="pct"/>
          </w:tcPr>
          <w:p w14:paraId="75FC00EF" w14:textId="77777777" w:rsidR="00B136A3" w:rsidRPr="00EB4660" w:rsidRDefault="00B136A3">
            <w:pPr>
              <w:keepNext/>
              <w:spacing w:before="40" w:after="40"/>
              <w:rPr>
                <w:sz w:val="18"/>
                <w:szCs w:val="18"/>
              </w:rPr>
            </w:pPr>
            <w:proofErr w:type="spellStart"/>
            <w:r w:rsidRPr="00EB4660">
              <w:t>Link</w:t>
            </w:r>
            <w:proofErr w:type="spellEnd"/>
            <w:r w:rsidRPr="00EB4660">
              <w:t xml:space="preserve"> </w:t>
            </w:r>
            <w:proofErr w:type="spellStart"/>
            <w:r w:rsidRPr="00EB4660">
              <w:t>Layer</w:t>
            </w:r>
            <w:proofErr w:type="spellEnd"/>
            <w:r w:rsidRPr="00EB4660">
              <w:t xml:space="preserve"> </w:t>
            </w:r>
            <w:proofErr w:type="spellStart"/>
            <w:r w:rsidRPr="00EB4660">
              <w:t>Discovery</w:t>
            </w:r>
            <w:proofErr w:type="spellEnd"/>
            <w:r w:rsidRPr="00EB4660">
              <w:t xml:space="preserve"> </w:t>
            </w:r>
            <w:proofErr w:type="spellStart"/>
            <w:r w:rsidRPr="00EB4660">
              <w:t>Protocol</w:t>
            </w:r>
            <w:proofErr w:type="spellEnd"/>
          </w:p>
        </w:tc>
      </w:tr>
      <w:tr w:rsidR="00B136A3" w:rsidRPr="00EB4660" w14:paraId="2A3F597C" w14:textId="77777777">
        <w:tc>
          <w:tcPr>
            <w:tcW w:w="832" w:type="pct"/>
          </w:tcPr>
          <w:p w14:paraId="68475B53" w14:textId="77777777" w:rsidR="00B136A3" w:rsidRPr="00EB4660" w:rsidRDefault="00B136A3">
            <w:pPr>
              <w:spacing w:before="40" w:after="40"/>
              <w:rPr>
                <w:sz w:val="18"/>
                <w:szCs w:val="18"/>
              </w:rPr>
            </w:pPr>
            <w:r w:rsidRPr="00EB4660">
              <w:t>MAB</w:t>
            </w:r>
          </w:p>
        </w:tc>
        <w:tc>
          <w:tcPr>
            <w:tcW w:w="4168" w:type="pct"/>
          </w:tcPr>
          <w:p w14:paraId="14876BCD" w14:textId="00711B43" w:rsidR="00B136A3" w:rsidRPr="00EB4660" w:rsidRDefault="00633575">
            <w:pPr>
              <w:keepNext/>
              <w:spacing w:before="40" w:after="40"/>
              <w:rPr>
                <w:sz w:val="18"/>
                <w:szCs w:val="18"/>
              </w:rPr>
            </w:pPr>
            <w:proofErr w:type="spellStart"/>
            <w:r w:rsidRPr="00EB4660">
              <w:t>Media</w:t>
            </w:r>
            <w:proofErr w:type="spellEnd"/>
            <w:r w:rsidRPr="00EB4660">
              <w:t xml:space="preserve"> Access </w:t>
            </w:r>
            <w:proofErr w:type="spellStart"/>
            <w:r w:rsidRPr="00EB4660">
              <w:t>Control</w:t>
            </w:r>
            <w:proofErr w:type="spellEnd"/>
            <w:r w:rsidR="00B136A3" w:rsidRPr="00EB4660">
              <w:t xml:space="preserve"> </w:t>
            </w:r>
            <w:proofErr w:type="spellStart"/>
            <w:r w:rsidR="00B136A3" w:rsidRPr="00EB4660">
              <w:t>Authentication</w:t>
            </w:r>
            <w:proofErr w:type="spellEnd"/>
            <w:r w:rsidR="00B136A3" w:rsidRPr="00EB4660">
              <w:t xml:space="preserve"> </w:t>
            </w:r>
            <w:proofErr w:type="spellStart"/>
            <w:r w:rsidR="00B136A3" w:rsidRPr="00EB4660">
              <w:t>Bypass</w:t>
            </w:r>
            <w:proofErr w:type="spellEnd"/>
          </w:p>
        </w:tc>
      </w:tr>
      <w:tr w:rsidR="00B136A3" w:rsidRPr="00EB4660" w14:paraId="461551AF" w14:textId="77777777">
        <w:tc>
          <w:tcPr>
            <w:tcW w:w="832" w:type="pct"/>
          </w:tcPr>
          <w:p w14:paraId="5B58C4DC" w14:textId="77777777" w:rsidR="00B136A3" w:rsidRPr="00EB4660" w:rsidRDefault="00B136A3">
            <w:pPr>
              <w:spacing w:before="40" w:after="40"/>
              <w:rPr>
                <w:sz w:val="18"/>
                <w:szCs w:val="18"/>
              </w:rPr>
            </w:pPr>
            <w:r w:rsidRPr="00EB4660">
              <w:t>MAC</w:t>
            </w:r>
          </w:p>
        </w:tc>
        <w:tc>
          <w:tcPr>
            <w:tcW w:w="4168" w:type="pct"/>
          </w:tcPr>
          <w:p w14:paraId="77850B74" w14:textId="77777777" w:rsidR="00B136A3" w:rsidRPr="00EB4660" w:rsidRDefault="00B136A3">
            <w:pPr>
              <w:keepNext/>
              <w:spacing w:before="40" w:after="40"/>
              <w:rPr>
                <w:sz w:val="18"/>
                <w:szCs w:val="18"/>
              </w:rPr>
            </w:pPr>
            <w:proofErr w:type="spellStart"/>
            <w:r w:rsidRPr="00EB4660">
              <w:t>Media</w:t>
            </w:r>
            <w:proofErr w:type="spellEnd"/>
            <w:r w:rsidRPr="00EB4660">
              <w:t xml:space="preserve"> Access </w:t>
            </w:r>
            <w:proofErr w:type="spellStart"/>
            <w:r w:rsidRPr="00EB4660">
              <w:t>Control</w:t>
            </w:r>
            <w:proofErr w:type="spellEnd"/>
          </w:p>
        </w:tc>
      </w:tr>
      <w:tr w:rsidR="00B136A3" w:rsidRPr="00EB4660" w14:paraId="18DDF922" w14:textId="77777777">
        <w:tc>
          <w:tcPr>
            <w:tcW w:w="832" w:type="pct"/>
          </w:tcPr>
          <w:p w14:paraId="263BFBE7" w14:textId="77777777" w:rsidR="00B136A3" w:rsidRPr="00EB4660" w:rsidRDefault="00B136A3">
            <w:pPr>
              <w:spacing w:before="40" w:after="40"/>
              <w:rPr>
                <w:sz w:val="18"/>
                <w:szCs w:val="18"/>
              </w:rPr>
            </w:pPr>
            <w:r w:rsidRPr="00EB4660">
              <w:t>MD</w:t>
            </w:r>
          </w:p>
        </w:tc>
        <w:tc>
          <w:tcPr>
            <w:tcW w:w="4168" w:type="pct"/>
          </w:tcPr>
          <w:p w14:paraId="663BA2B5" w14:textId="16140D9A" w:rsidR="00B136A3" w:rsidRPr="00EB4660" w:rsidRDefault="00CF4497">
            <w:pPr>
              <w:keepNext/>
              <w:spacing w:before="40" w:after="40"/>
              <w:rPr>
                <w:sz w:val="18"/>
                <w:szCs w:val="18"/>
              </w:rPr>
            </w:pPr>
            <w:r w:rsidRPr="00EB4660">
              <w:t>Man-</w:t>
            </w:r>
            <w:proofErr w:type="spellStart"/>
            <w:r w:rsidRPr="00EB4660">
              <w:t>Day</w:t>
            </w:r>
            <w:proofErr w:type="spellEnd"/>
          </w:p>
        </w:tc>
      </w:tr>
      <w:tr w:rsidR="00B136A3" w:rsidRPr="00EB4660" w14:paraId="42FC3F79" w14:textId="77777777">
        <w:tc>
          <w:tcPr>
            <w:tcW w:w="832" w:type="pct"/>
          </w:tcPr>
          <w:p w14:paraId="2555B1A9" w14:textId="77777777" w:rsidR="00B136A3" w:rsidRPr="00EB4660" w:rsidRDefault="00B136A3">
            <w:pPr>
              <w:spacing w:before="40" w:after="40"/>
              <w:rPr>
                <w:sz w:val="18"/>
                <w:szCs w:val="18"/>
              </w:rPr>
            </w:pPr>
            <w:r w:rsidRPr="00EB4660">
              <w:t>MIB</w:t>
            </w:r>
          </w:p>
        </w:tc>
        <w:tc>
          <w:tcPr>
            <w:tcW w:w="4168" w:type="pct"/>
          </w:tcPr>
          <w:p w14:paraId="638D68D9" w14:textId="77777777" w:rsidR="00B136A3" w:rsidRPr="00EB4660" w:rsidRDefault="00B136A3">
            <w:pPr>
              <w:keepNext/>
              <w:spacing w:before="40" w:after="40"/>
              <w:rPr>
                <w:sz w:val="18"/>
                <w:szCs w:val="18"/>
              </w:rPr>
            </w:pPr>
            <w:r w:rsidRPr="00EB4660">
              <w:t xml:space="preserve">Management </w:t>
            </w:r>
            <w:proofErr w:type="spellStart"/>
            <w:r w:rsidRPr="00EB4660">
              <w:t>Information</w:t>
            </w:r>
            <w:proofErr w:type="spellEnd"/>
            <w:r w:rsidRPr="00EB4660">
              <w:t xml:space="preserve"> Base</w:t>
            </w:r>
          </w:p>
        </w:tc>
      </w:tr>
      <w:tr w:rsidR="00B136A3" w:rsidRPr="00EB4660" w14:paraId="610F022B" w14:textId="77777777">
        <w:tc>
          <w:tcPr>
            <w:tcW w:w="832" w:type="pct"/>
          </w:tcPr>
          <w:p w14:paraId="21358C42" w14:textId="77777777" w:rsidR="00B136A3" w:rsidRPr="00EB4660" w:rsidRDefault="00B136A3">
            <w:pPr>
              <w:spacing w:before="40" w:after="40"/>
              <w:rPr>
                <w:sz w:val="18"/>
                <w:szCs w:val="18"/>
              </w:rPr>
            </w:pPr>
            <w:r w:rsidRPr="00EB4660">
              <w:t>MŠVVaM SR</w:t>
            </w:r>
          </w:p>
        </w:tc>
        <w:tc>
          <w:tcPr>
            <w:tcW w:w="4168" w:type="pct"/>
          </w:tcPr>
          <w:p w14:paraId="1E529446" w14:textId="2BCAC2CD" w:rsidR="00B136A3" w:rsidRPr="00EB4660" w:rsidRDefault="00431687">
            <w:pPr>
              <w:keepNext/>
              <w:spacing w:before="40" w:after="40"/>
              <w:rPr>
                <w:sz w:val="18"/>
                <w:szCs w:val="18"/>
              </w:rPr>
            </w:pPr>
            <w:r w:rsidRPr="00EB4660">
              <w:rPr>
                <w:bCs/>
              </w:rPr>
              <w:t>Ministerstvo školstva výskumu vývoja a mládeže SR</w:t>
            </w:r>
          </w:p>
        </w:tc>
      </w:tr>
      <w:tr w:rsidR="00B136A3" w:rsidRPr="00EB4660" w14:paraId="6DC8B805" w14:textId="77777777">
        <w:tc>
          <w:tcPr>
            <w:tcW w:w="832" w:type="pct"/>
          </w:tcPr>
          <w:p w14:paraId="17D30311" w14:textId="77777777" w:rsidR="00B136A3" w:rsidRPr="00EB4660" w:rsidRDefault="00B136A3">
            <w:pPr>
              <w:spacing w:before="40" w:after="40"/>
              <w:rPr>
                <w:sz w:val="18"/>
                <w:szCs w:val="18"/>
              </w:rPr>
            </w:pPr>
            <w:r w:rsidRPr="00EB4660">
              <w:t>MU-MIMO</w:t>
            </w:r>
          </w:p>
        </w:tc>
        <w:tc>
          <w:tcPr>
            <w:tcW w:w="4168" w:type="pct"/>
          </w:tcPr>
          <w:p w14:paraId="152955AE" w14:textId="77777777" w:rsidR="00B136A3" w:rsidRPr="00EB4660" w:rsidRDefault="00B136A3">
            <w:pPr>
              <w:keepNext/>
              <w:spacing w:before="40" w:after="40"/>
              <w:rPr>
                <w:sz w:val="18"/>
                <w:szCs w:val="18"/>
              </w:rPr>
            </w:pPr>
            <w:proofErr w:type="spellStart"/>
            <w:r w:rsidRPr="00EB4660">
              <w:t>MultiUser</w:t>
            </w:r>
            <w:proofErr w:type="spellEnd"/>
            <w:r w:rsidRPr="00EB4660">
              <w:t xml:space="preserve"> </w:t>
            </w:r>
            <w:proofErr w:type="spellStart"/>
            <w:r w:rsidRPr="00EB4660">
              <w:t>Multiple</w:t>
            </w:r>
            <w:proofErr w:type="spellEnd"/>
            <w:r w:rsidRPr="00EB4660">
              <w:t xml:space="preserve"> </w:t>
            </w:r>
            <w:proofErr w:type="spellStart"/>
            <w:r w:rsidRPr="00EB4660">
              <w:t>Input</w:t>
            </w:r>
            <w:proofErr w:type="spellEnd"/>
            <w:r w:rsidRPr="00EB4660">
              <w:t xml:space="preserve"> </w:t>
            </w:r>
            <w:proofErr w:type="spellStart"/>
            <w:r w:rsidRPr="00EB4660">
              <w:t>Multiple</w:t>
            </w:r>
            <w:proofErr w:type="spellEnd"/>
            <w:r w:rsidRPr="00EB4660">
              <w:t xml:space="preserve"> Output</w:t>
            </w:r>
          </w:p>
        </w:tc>
      </w:tr>
      <w:tr w:rsidR="00B136A3" w:rsidRPr="00EB4660" w14:paraId="03264E3F" w14:textId="77777777">
        <w:tc>
          <w:tcPr>
            <w:tcW w:w="832" w:type="pct"/>
          </w:tcPr>
          <w:p w14:paraId="4848806B" w14:textId="77777777" w:rsidR="00B136A3" w:rsidRPr="00EB4660" w:rsidRDefault="00B136A3">
            <w:pPr>
              <w:spacing w:before="40" w:after="40"/>
              <w:rPr>
                <w:sz w:val="18"/>
                <w:szCs w:val="18"/>
              </w:rPr>
            </w:pPr>
            <w:r w:rsidRPr="00EB4660">
              <w:t>N/A</w:t>
            </w:r>
          </w:p>
        </w:tc>
        <w:tc>
          <w:tcPr>
            <w:tcW w:w="4168" w:type="pct"/>
          </w:tcPr>
          <w:p w14:paraId="2073523A" w14:textId="77777777" w:rsidR="00B136A3" w:rsidRPr="00EB4660" w:rsidRDefault="00B136A3">
            <w:pPr>
              <w:keepNext/>
              <w:spacing w:before="40" w:after="40"/>
              <w:rPr>
                <w:sz w:val="18"/>
                <w:szCs w:val="18"/>
              </w:rPr>
            </w:pPr>
            <w:proofErr w:type="spellStart"/>
            <w:r w:rsidRPr="00EB4660">
              <w:t>Not</w:t>
            </w:r>
            <w:proofErr w:type="spellEnd"/>
            <w:r w:rsidRPr="00EB4660">
              <w:t xml:space="preserve"> </w:t>
            </w:r>
            <w:proofErr w:type="spellStart"/>
            <w:r w:rsidRPr="00EB4660">
              <w:t>Applicable</w:t>
            </w:r>
            <w:proofErr w:type="spellEnd"/>
          </w:p>
        </w:tc>
      </w:tr>
      <w:tr w:rsidR="00B136A3" w:rsidRPr="00EB4660" w14:paraId="1AC6212F" w14:textId="77777777">
        <w:tc>
          <w:tcPr>
            <w:tcW w:w="832" w:type="pct"/>
          </w:tcPr>
          <w:p w14:paraId="6F946BD3" w14:textId="77777777" w:rsidR="00B136A3" w:rsidRPr="00EB4660" w:rsidRDefault="00B136A3">
            <w:pPr>
              <w:spacing w:before="40" w:after="40"/>
              <w:rPr>
                <w:sz w:val="18"/>
                <w:szCs w:val="18"/>
              </w:rPr>
            </w:pPr>
            <w:r w:rsidRPr="00EB4660">
              <w:t>NBAR</w:t>
            </w:r>
          </w:p>
        </w:tc>
        <w:tc>
          <w:tcPr>
            <w:tcW w:w="4168" w:type="pct"/>
          </w:tcPr>
          <w:p w14:paraId="2BF96C8D" w14:textId="77777777" w:rsidR="00B136A3" w:rsidRPr="00EB4660" w:rsidRDefault="00B136A3">
            <w:pPr>
              <w:keepNext/>
              <w:spacing w:before="40" w:after="40"/>
              <w:rPr>
                <w:sz w:val="18"/>
                <w:szCs w:val="18"/>
              </w:rPr>
            </w:pPr>
            <w:proofErr w:type="spellStart"/>
            <w:r w:rsidRPr="00EB4660">
              <w:t>NetworkBased</w:t>
            </w:r>
            <w:proofErr w:type="spellEnd"/>
            <w:r w:rsidRPr="00EB4660">
              <w:t xml:space="preserve"> </w:t>
            </w:r>
            <w:proofErr w:type="spellStart"/>
            <w:r w:rsidRPr="00EB4660">
              <w:t>Application</w:t>
            </w:r>
            <w:proofErr w:type="spellEnd"/>
            <w:r w:rsidRPr="00EB4660">
              <w:t xml:space="preserve"> </w:t>
            </w:r>
            <w:proofErr w:type="spellStart"/>
            <w:r w:rsidRPr="00EB4660">
              <w:t>Recognition</w:t>
            </w:r>
            <w:proofErr w:type="spellEnd"/>
          </w:p>
        </w:tc>
      </w:tr>
      <w:tr w:rsidR="00B136A3" w:rsidRPr="00EB4660" w14:paraId="163553B5" w14:textId="77777777">
        <w:tc>
          <w:tcPr>
            <w:tcW w:w="832" w:type="pct"/>
          </w:tcPr>
          <w:p w14:paraId="3DF3D83F" w14:textId="77777777" w:rsidR="00B136A3" w:rsidRPr="00EB4660" w:rsidRDefault="00B136A3">
            <w:pPr>
              <w:spacing w:before="40" w:after="40"/>
              <w:rPr>
                <w:sz w:val="18"/>
                <w:szCs w:val="18"/>
              </w:rPr>
            </w:pPr>
            <w:r w:rsidRPr="00EB4660">
              <w:t>NTBK</w:t>
            </w:r>
          </w:p>
        </w:tc>
        <w:tc>
          <w:tcPr>
            <w:tcW w:w="4168" w:type="pct"/>
          </w:tcPr>
          <w:p w14:paraId="4EBBD05D" w14:textId="77777777" w:rsidR="00B136A3" w:rsidRPr="00EB4660" w:rsidRDefault="00B136A3">
            <w:pPr>
              <w:keepNext/>
              <w:spacing w:before="40" w:after="40"/>
              <w:rPr>
                <w:sz w:val="18"/>
                <w:szCs w:val="18"/>
              </w:rPr>
            </w:pPr>
            <w:r w:rsidRPr="00EB4660">
              <w:t>Notebook</w:t>
            </w:r>
          </w:p>
        </w:tc>
      </w:tr>
      <w:tr w:rsidR="00B136A3" w:rsidRPr="00EB4660" w14:paraId="4D903BB5" w14:textId="77777777">
        <w:tc>
          <w:tcPr>
            <w:tcW w:w="832" w:type="pct"/>
          </w:tcPr>
          <w:p w14:paraId="16D90B04" w14:textId="77777777" w:rsidR="00B136A3" w:rsidRPr="00EB4660" w:rsidRDefault="00B136A3">
            <w:pPr>
              <w:spacing w:before="40" w:after="40"/>
              <w:rPr>
                <w:sz w:val="18"/>
                <w:szCs w:val="18"/>
              </w:rPr>
            </w:pPr>
            <w:r w:rsidRPr="00EB4660">
              <w:t>OID</w:t>
            </w:r>
          </w:p>
        </w:tc>
        <w:tc>
          <w:tcPr>
            <w:tcW w:w="4168" w:type="pct"/>
          </w:tcPr>
          <w:p w14:paraId="1F885E24" w14:textId="77777777" w:rsidR="00B136A3" w:rsidRPr="00EB4660" w:rsidRDefault="00B136A3">
            <w:pPr>
              <w:keepNext/>
              <w:spacing w:before="40" w:after="40"/>
              <w:rPr>
                <w:sz w:val="18"/>
                <w:szCs w:val="18"/>
              </w:rPr>
            </w:pPr>
            <w:proofErr w:type="spellStart"/>
            <w:r w:rsidRPr="00EB4660">
              <w:t>Object</w:t>
            </w:r>
            <w:proofErr w:type="spellEnd"/>
            <w:r w:rsidRPr="00EB4660">
              <w:t xml:space="preserve"> </w:t>
            </w:r>
            <w:proofErr w:type="spellStart"/>
            <w:r w:rsidRPr="00EB4660">
              <w:t>Identifier</w:t>
            </w:r>
            <w:proofErr w:type="spellEnd"/>
          </w:p>
        </w:tc>
      </w:tr>
      <w:tr w:rsidR="00B136A3" w:rsidRPr="00EB4660" w14:paraId="44937CAB" w14:textId="77777777">
        <w:tc>
          <w:tcPr>
            <w:tcW w:w="832" w:type="pct"/>
          </w:tcPr>
          <w:p w14:paraId="314F642C" w14:textId="77777777" w:rsidR="00B136A3" w:rsidRPr="00EB4660" w:rsidRDefault="00B136A3">
            <w:pPr>
              <w:spacing w:before="40" w:after="40"/>
              <w:rPr>
                <w:sz w:val="18"/>
                <w:szCs w:val="18"/>
              </w:rPr>
            </w:pPr>
            <w:r w:rsidRPr="00EB4660">
              <w:t>OS</w:t>
            </w:r>
          </w:p>
        </w:tc>
        <w:tc>
          <w:tcPr>
            <w:tcW w:w="4168" w:type="pct"/>
          </w:tcPr>
          <w:p w14:paraId="4DC2C885" w14:textId="77777777" w:rsidR="00B136A3" w:rsidRPr="00EB4660" w:rsidRDefault="00B136A3">
            <w:pPr>
              <w:keepNext/>
              <w:spacing w:before="40" w:after="40"/>
              <w:rPr>
                <w:sz w:val="18"/>
                <w:szCs w:val="18"/>
              </w:rPr>
            </w:pPr>
            <w:r w:rsidRPr="00EB4660">
              <w:t>Operačný Systém</w:t>
            </w:r>
          </w:p>
        </w:tc>
      </w:tr>
      <w:tr w:rsidR="00B136A3" w:rsidRPr="00EB4660" w14:paraId="546DFE3E" w14:textId="77777777">
        <w:tc>
          <w:tcPr>
            <w:tcW w:w="832" w:type="pct"/>
          </w:tcPr>
          <w:p w14:paraId="69228A9A" w14:textId="77777777" w:rsidR="00B136A3" w:rsidRPr="00EB4660" w:rsidRDefault="00B136A3">
            <w:pPr>
              <w:spacing w:before="40" w:after="40"/>
              <w:rPr>
                <w:sz w:val="18"/>
                <w:szCs w:val="18"/>
              </w:rPr>
            </w:pPr>
            <w:r w:rsidRPr="00EB4660">
              <w:t>OWE</w:t>
            </w:r>
          </w:p>
        </w:tc>
        <w:tc>
          <w:tcPr>
            <w:tcW w:w="4168" w:type="pct"/>
          </w:tcPr>
          <w:p w14:paraId="6D2C3805" w14:textId="77777777" w:rsidR="00B136A3" w:rsidRPr="00EB4660" w:rsidRDefault="00B136A3">
            <w:pPr>
              <w:keepNext/>
              <w:spacing w:before="40" w:after="40"/>
              <w:rPr>
                <w:sz w:val="18"/>
                <w:szCs w:val="18"/>
              </w:rPr>
            </w:pPr>
            <w:proofErr w:type="spellStart"/>
            <w:r w:rsidRPr="00EB4660">
              <w:t>Opportunistic</w:t>
            </w:r>
            <w:proofErr w:type="spellEnd"/>
            <w:r w:rsidRPr="00EB4660">
              <w:t xml:space="preserve"> </w:t>
            </w:r>
            <w:proofErr w:type="spellStart"/>
            <w:r w:rsidRPr="00EB4660">
              <w:t>Wireless</w:t>
            </w:r>
            <w:proofErr w:type="spellEnd"/>
            <w:r w:rsidRPr="00EB4660">
              <w:t xml:space="preserve"> </w:t>
            </w:r>
            <w:proofErr w:type="spellStart"/>
            <w:r w:rsidRPr="00EB4660">
              <w:t>Encryption</w:t>
            </w:r>
            <w:proofErr w:type="spellEnd"/>
          </w:p>
        </w:tc>
      </w:tr>
      <w:tr w:rsidR="00B136A3" w:rsidRPr="00EB4660" w14:paraId="06F13FD7" w14:textId="77777777">
        <w:tc>
          <w:tcPr>
            <w:tcW w:w="832" w:type="pct"/>
          </w:tcPr>
          <w:p w14:paraId="1ABF760E" w14:textId="77777777" w:rsidR="00B136A3" w:rsidRPr="00EB4660" w:rsidRDefault="00B136A3">
            <w:pPr>
              <w:spacing w:before="40" w:after="40"/>
              <w:rPr>
                <w:sz w:val="18"/>
                <w:szCs w:val="18"/>
              </w:rPr>
            </w:pPr>
            <w:r w:rsidRPr="00EB4660">
              <w:t>PAT</w:t>
            </w:r>
          </w:p>
        </w:tc>
        <w:tc>
          <w:tcPr>
            <w:tcW w:w="4168" w:type="pct"/>
          </w:tcPr>
          <w:p w14:paraId="3E20AF48" w14:textId="77777777" w:rsidR="00B136A3" w:rsidRPr="00EB4660" w:rsidRDefault="00B136A3">
            <w:pPr>
              <w:keepNext/>
              <w:spacing w:before="40" w:after="40"/>
              <w:rPr>
                <w:sz w:val="18"/>
                <w:szCs w:val="18"/>
              </w:rPr>
            </w:pPr>
            <w:r w:rsidRPr="00EB4660">
              <w:t xml:space="preserve">Port </w:t>
            </w:r>
            <w:proofErr w:type="spellStart"/>
            <w:r w:rsidRPr="00EB4660">
              <w:t>Address</w:t>
            </w:r>
            <w:proofErr w:type="spellEnd"/>
            <w:r w:rsidRPr="00EB4660">
              <w:t xml:space="preserve"> </w:t>
            </w:r>
            <w:proofErr w:type="spellStart"/>
            <w:r w:rsidRPr="00EB4660">
              <w:t>Translation</w:t>
            </w:r>
            <w:proofErr w:type="spellEnd"/>
          </w:p>
        </w:tc>
      </w:tr>
      <w:tr w:rsidR="00B136A3" w:rsidRPr="00EB4660" w14:paraId="39347E95" w14:textId="77777777">
        <w:tc>
          <w:tcPr>
            <w:tcW w:w="832" w:type="pct"/>
          </w:tcPr>
          <w:p w14:paraId="702AD70C" w14:textId="77777777" w:rsidR="00B136A3" w:rsidRPr="00EB4660" w:rsidRDefault="00B136A3">
            <w:pPr>
              <w:spacing w:before="40" w:after="40"/>
              <w:rPr>
                <w:sz w:val="18"/>
                <w:szCs w:val="18"/>
              </w:rPr>
            </w:pPr>
            <w:r w:rsidRPr="00EB4660">
              <w:t>PC</w:t>
            </w:r>
          </w:p>
        </w:tc>
        <w:tc>
          <w:tcPr>
            <w:tcW w:w="4168" w:type="pct"/>
          </w:tcPr>
          <w:p w14:paraId="3688CD30" w14:textId="77777777" w:rsidR="00B136A3" w:rsidRPr="00EB4660" w:rsidRDefault="00B136A3">
            <w:pPr>
              <w:keepNext/>
              <w:spacing w:before="40" w:after="40"/>
              <w:rPr>
                <w:sz w:val="18"/>
                <w:szCs w:val="18"/>
              </w:rPr>
            </w:pPr>
            <w:r w:rsidRPr="00EB4660">
              <w:t>Osobný Počítač</w:t>
            </w:r>
          </w:p>
        </w:tc>
      </w:tr>
      <w:tr w:rsidR="00B136A3" w:rsidRPr="00EB4660" w14:paraId="5B687993" w14:textId="77777777">
        <w:tc>
          <w:tcPr>
            <w:tcW w:w="832" w:type="pct"/>
          </w:tcPr>
          <w:p w14:paraId="2DE8F34C" w14:textId="77777777" w:rsidR="00B136A3" w:rsidRPr="00EB4660" w:rsidRDefault="00B136A3">
            <w:pPr>
              <w:spacing w:before="40" w:after="40"/>
              <w:rPr>
                <w:sz w:val="18"/>
                <w:szCs w:val="18"/>
              </w:rPr>
            </w:pPr>
            <w:proofErr w:type="spellStart"/>
            <w:r w:rsidRPr="00EB4660">
              <w:t>PoE</w:t>
            </w:r>
            <w:proofErr w:type="spellEnd"/>
          </w:p>
        </w:tc>
        <w:tc>
          <w:tcPr>
            <w:tcW w:w="4168" w:type="pct"/>
          </w:tcPr>
          <w:p w14:paraId="5CCA63EE" w14:textId="77777777" w:rsidR="00B136A3" w:rsidRPr="00EB4660" w:rsidRDefault="00B136A3">
            <w:pPr>
              <w:keepNext/>
              <w:spacing w:before="40" w:after="40"/>
              <w:rPr>
                <w:sz w:val="18"/>
                <w:szCs w:val="18"/>
              </w:rPr>
            </w:pPr>
            <w:proofErr w:type="spellStart"/>
            <w:r w:rsidRPr="00EB4660">
              <w:t>Power</w:t>
            </w:r>
            <w:proofErr w:type="spellEnd"/>
            <w:r w:rsidRPr="00EB4660">
              <w:t xml:space="preserve"> over Ethernet</w:t>
            </w:r>
          </w:p>
        </w:tc>
      </w:tr>
      <w:tr w:rsidR="00B136A3" w:rsidRPr="00EB4660" w14:paraId="30279771" w14:textId="77777777">
        <w:tc>
          <w:tcPr>
            <w:tcW w:w="832" w:type="pct"/>
          </w:tcPr>
          <w:p w14:paraId="520CED9E" w14:textId="77777777" w:rsidR="00B136A3" w:rsidRPr="00EB4660" w:rsidRDefault="00B136A3">
            <w:pPr>
              <w:spacing w:before="40" w:after="40"/>
              <w:rPr>
                <w:sz w:val="18"/>
                <w:szCs w:val="18"/>
              </w:rPr>
            </w:pPr>
            <w:r w:rsidRPr="00EB4660">
              <w:t>POST</w:t>
            </w:r>
          </w:p>
        </w:tc>
        <w:tc>
          <w:tcPr>
            <w:tcW w:w="4168" w:type="pct"/>
          </w:tcPr>
          <w:p w14:paraId="5504B1D8" w14:textId="77777777" w:rsidR="00B136A3" w:rsidRPr="00EB4660" w:rsidRDefault="00B136A3">
            <w:pPr>
              <w:keepNext/>
              <w:spacing w:before="40" w:after="40"/>
              <w:rPr>
                <w:sz w:val="18"/>
                <w:szCs w:val="18"/>
              </w:rPr>
            </w:pPr>
            <w:proofErr w:type="spellStart"/>
            <w:r w:rsidRPr="00EB4660">
              <w:t>PowerOn</w:t>
            </w:r>
            <w:proofErr w:type="spellEnd"/>
            <w:r w:rsidRPr="00EB4660">
              <w:t xml:space="preserve"> </w:t>
            </w:r>
            <w:proofErr w:type="spellStart"/>
            <w:r w:rsidRPr="00EB4660">
              <w:t>SelfTest</w:t>
            </w:r>
            <w:proofErr w:type="spellEnd"/>
          </w:p>
        </w:tc>
      </w:tr>
      <w:tr w:rsidR="00B136A3" w:rsidRPr="00EB4660" w14:paraId="59595F49" w14:textId="77777777">
        <w:tc>
          <w:tcPr>
            <w:tcW w:w="832" w:type="pct"/>
          </w:tcPr>
          <w:p w14:paraId="79E99A12" w14:textId="77777777" w:rsidR="00B136A3" w:rsidRPr="00EB4660" w:rsidRDefault="00B136A3">
            <w:pPr>
              <w:spacing w:before="40" w:after="40"/>
              <w:rPr>
                <w:sz w:val="18"/>
                <w:szCs w:val="18"/>
              </w:rPr>
            </w:pPr>
            <w:r w:rsidRPr="00EB4660">
              <w:t>PSK</w:t>
            </w:r>
          </w:p>
        </w:tc>
        <w:tc>
          <w:tcPr>
            <w:tcW w:w="4168" w:type="pct"/>
          </w:tcPr>
          <w:p w14:paraId="11C8A472" w14:textId="77777777" w:rsidR="00B136A3" w:rsidRPr="00EB4660" w:rsidRDefault="00B136A3">
            <w:pPr>
              <w:keepNext/>
              <w:spacing w:before="40" w:after="40"/>
              <w:rPr>
                <w:sz w:val="18"/>
                <w:szCs w:val="18"/>
              </w:rPr>
            </w:pPr>
            <w:proofErr w:type="spellStart"/>
            <w:r w:rsidRPr="00EB4660">
              <w:t>PreShared</w:t>
            </w:r>
            <w:proofErr w:type="spellEnd"/>
            <w:r w:rsidRPr="00EB4660">
              <w:t xml:space="preserve"> </w:t>
            </w:r>
            <w:proofErr w:type="spellStart"/>
            <w:r w:rsidRPr="00EB4660">
              <w:t>Key</w:t>
            </w:r>
            <w:proofErr w:type="spellEnd"/>
          </w:p>
        </w:tc>
      </w:tr>
      <w:tr w:rsidR="00B136A3" w:rsidRPr="00EB4660" w14:paraId="0EF4328C" w14:textId="77777777">
        <w:tc>
          <w:tcPr>
            <w:tcW w:w="832" w:type="pct"/>
          </w:tcPr>
          <w:p w14:paraId="54A9645C" w14:textId="77777777" w:rsidR="00B136A3" w:rsidRPr="00EB4660" w:rsidRDefault="00B136A3">
            <w:pPr>
              <w:spacing w:before="40" w:after="40"/>
              <w:rPr>
                <w:sz w:val="18"/>
                <w:szCs w:val="18"/>
              </w:rPr>
            </w:pPr>
            <w:r w:rsidRPr="00EB4660">
              <w:t>RADIUS</w:t>
            </w:r>
          </w:p>
        </w:tc>
        <w:tc>
          <w:tcPr>
            <w:tcW w:w="4168" w:type="pct"/>
          </w:tcPr>
          <w:p w14:paraId="017C0C65" w14:textId="3B3D6F00" w:rsidR="00B136A3" w:rsidRPr="00EB4660" w:rsidRDefault="00B136A3">
            <w:pPr>
              <w:keepNext/>
              <w:spacing w:before="40" w:after="40"/>
              <w:rPr>
                <w:sz w:val="18"/>
                <w:szCs w:val="18"/>
              </w:rPr>
            </w:pPr>
            <w:proofErr w:type="spellStart"/>
            <w:r w:rsidRPr="00EB4660">
              <w:t>Remote</w:t>
            </w:r>
            <w:proofErr w:type="spellEnd"/>
            <w:r w:rsidRPr="00EB4660">
              <w:t xml:space="preserve"> </w:t>
            </w:r>
            <w:proofErr w:type="spellStart"/>
            <w:r w:rsidRPr="00EB4660">
              <w:t>Authentication</w:t>
            </w:r>
            <w:proofErr w:type="spellEnd"/>
            <w:r w:rsidRPr="00EB4660">
              <w:t xml:space="preserve"> Dial</w:t>
            </w:r>
            <w:r w:rsidR="00792C63" w:rsidRPr="00EB4660">
              <w:t>-</w:t>
            </w:r>
            <w:r w:rsidRPr="00EB4660">
              <w:t>In User Service</w:t>
            </w:r>
          </w:p>
        </w:tc>
      </w:tr>
      <w:tr w:rsidR="00B136A3" w:rsidRPr="00EB4660" w14:paraId="57CB9B90" w14:textId="77777777">
        <w:tc>
          <w:tcPr>
            <w:tcW w:w="832" w:type="pct"/>
          </w:tcPr>
          <w:p w14:paraId="4943CCA6" w14:textId="77777777" w:rsidR="00B136A3" w:rsidRPr="00EB4660" w:rsidRDefault="00B136A3">
            <w:pPr>
              <w:spacing w:before="40" w:after="40"/>
              <w:rPr>
                <w:sz w:val="18"/>
                <w:szCs w:val="18"/>
              </w:rPr>
            </w:pPr>
            <w:r w:rsidRPr="00EB4660">
              <w:t>RAM</w:t>
            </w:r>
          </w:p>
        </w:tc>
        <w:tc>
          <w:tcPr>
            <w:tcW w:w="4168" w:type="pct"/>
          </w:tcPr>
          <w:p w14:paraId="490ECC97" w14:textId="77777777" w:rsidR="00B136A3" w:rsidRPr="00EB4660" w:rsidRDefault="00B136A3">
            <w:pPr>
              <w:keepNext/>
              <w:spacing w:before="40" w:after="40"/>
              <w:rPr>
                <w:sz w:val="18"/>
                <w:szCs w:val="18"/>
              </w:rPr>
            </w:pPr>
            <w:proofErr w:type="spellStart"/>
            <w:r w:rsidRPr="00EB4660">
              <w:t>Random</w:t>
            </w:r>
            <w:proofErr w:type="spellEnd"/>
            <w:r w:rsidRPr="00EB4660">
              <w:t xml:space="preserve"> Access </w:t>
            </w:r>
            <w:proofErr w:type="spellStart"/>
            <w:r w:rsidRPr="00EB4660">
              <w:t>Memory</w:t>
            </w:r>
            <w:proofErr w:type="spellEnd"/>
          </w:p>
        </w:tc>
      </w:tr>
      <w:tr w:rsidR="00B136A3" w:rsidRPr="00EB4660" w14:paraId="7DF89A41" w14:textId="77777777">
        <w:tc>
          <w:tcPr>
            <w:tcW w:w="832" w:type="pct"/>
          </w:tcPr>
          <w:p w14:paraId="391BD3EE" w14:textId="77777777" w:rsidR="00B136A3" w:rsidRPr="00EB4660" w:rsidRDefault="00B136A3">
            <w:pPr>
              <w:spacing w:before="40" w:after="40"/>
              <w:rPr>
                <w:sz w:val="18"/>
                <w:szCs w:val="18"/>
              </w:rPr>
            </w:pPr>
            <w:r w:rsidRPr="00EB4660">
              <w:t>RBAC</w:t>
            </w:r>
          </w:p>
        </w:tc>
        <w:tc>
          <w:tcPr>
            <w:tcW w:w="4168" w:type="pct"/>
          </w:tcPr>
          <w:p w14:paraId="7B9E2B85" w14:textId="77777777" w:rsidR="00B136A3" w:rsidRPr="00EB4660" w:rsidRDefault="00B136A3">
            <w:pPr>
              <w:keepNext/>
              <w:spacing w:before="40" w:after="40"/>
              <w:rPr>
                <w:sz w:val="18"/>
                <w:szCs w:val="18"/>
              </w:rPr>
            </w:pPr>
            <w:proofErr w:type="spellStart"/>
            <w:r w:rsidRPr="00EB4660">
              <w:t>RoleBased</w:t>
            </w:r>
            <w:proofErr w:type="spellEnd"/>
            <w:r w:rsidRPr="00EB4660">
              <w:t xml:space="preserve"> Access </w:t>
            </w:r>
            <w:proofErr w:type="spellStart"/>
            <w:r w:rsidRPr="00EB4660">
              <w:t>Control</w:t>
            </w:r>
            <w:proofErr w:type="spellEnd"/>
          </w:p>
        </w:tc>
      </w:tr>
      <w:tr w:rsidR="00B136A3" w:rsidRPr="00EB4660" w14:paraId="7A2D736D" w14:textId="77777777">
        <w:tc>
          <w:tcPr>
            <w:tcW w:w="832" w:type="pct"/>
          </w:tcPr>
          <w:p w14:paraId="4542A314" w14:textId="77777777" w:rsidR="00B136A3" w:rsidRPr="00EB4660" w:rsidRDefault="00B136A3">
            <w:pPr>
              <w:spacing w:before="40" w:after="40"/>
              <w:rPr>
                <w:sz w:val="18"/>
                <w:szCs w:val="18"/>
              </w:rPr>
            </w:pPr>
            <w:r w:rsidRPr="00EB4660">
              <w:t>RFC</w:t>
            </w:r>
          </w:p>
        </w:tc>
        <w:tc>
          <w:tcPr>
            <w:tcW w:w="4168" w:type="pct"/>
          </w:tcPr>
          <w:p w14:paraId="28770CA9" w14:textId="77777777" w:rsidR="00B136A3" w:rsidRPr="00EB4660" w:rsidRDefault="00B136A3">
            <w:pPr>
              <w:keepNext/>
              <w:spacing w:before="40" w:after="40"/>
              <w:rPr>
                <w:sz w:val="18"/>
                <w:szCs w:val="18"/>
              </w:rPr>
            </w:pPr>
            <w:proofErr w:type="spellStart"/>
            <w:r w:rsidRPr="00EB4660">
              <w:t>Request</w:t>
            </w:r>
            <w:proofErr w:type="spellEnd"/>
            <w:r w:rsidRPr="00EB4660">
              <w:t xml:space="preserve"> </w:t>
            </w:r>
            <w:proofErr w:type="spellStart"/>
            <w:r w:rsidRPr="00EB4660">
              <w:t>for</w:t>
            </w:r>
            <w:proofErr w:type="spellEnd"/>
            <w:r w:rsidRPr="00EB4660">
              <w:t xml:space="preserve"> </w:t>
            </w:r>
            <w:proofErr w:type="spellStart"/>
            <w:r w:rsidRPr="00EB4660">
              <w:t>Comments</w:t>
            </w:r>
            <w:proofErr w:type="spellEnd"/>
          </w:p>
        </w:tc>
      </w:tr>
      <w:tr w:rsidR="00B136A3" w:rsidRPr="00EB4660" w14:paraId="78FF7EA2" w14:textId="77777777">
        <w:tc>
          <w:tcPr>
            <w:tcW w:w="832" w:type="pct"/>
          </w:tcPr>
          <w:p w14:paraId="3CB21A1A" w14:textId="77777777" w:rsidR="00B136A3" w:rsidRPr="00EB4660" w:rsidRDefault="00B136A3">
            <w:pPr>
              <w:spacing w:before="40" w:after="40"/>
              <w:rPr>
                <w:sz w:val="18"/>
                <w:szCs w:val="18"/>
              </w:rPr>
            </w:pPr>
            <w:r w:rsidRPr="00EB4660">
              <w:t>RPŠ</w:t>
            </w:r>
          </w:p>
        </w:tc>
        <w:tc>
          <w:tcPr>
            <w:tcW w:w="4168" w:type="pct"/>
          </w:tcPr>
          <w:p w14:paraId="17A03AE1" w14:textId="77777777" w:rsidR="00B136A3" w:rsidRPr="00EB4660" w:rsidRDefault="00B136A3">
            <w:pPr>
              <w:keepNext/>
              <w:spacing w:before="40" w:after="40"/>
              <w:rPr>
                <w:sz w:val="18"/>
                <w:szCs w:val="18"/>
              </w:rPr>
            </w:pPr>
            <w:r w:rsidRPr="00EB4660">
              <w:t>Regionálny Partner Školy</w:t>
            </w:r>
          </w:p>
        </w:tc>
      </w:tr>
      <w:tr w:rsidR="00B136A3" w:rsidRPr="00EB4660" w14:paraId="53FF7979" w14:textId="77777777">
        <w:tc>
          <w:tcPr>
            <w:tcW w:w="832" w:type="pct"/>
          </w:tcPr>
          <w:p w14:paraId="7CAA1631" w14:textId="77777777" w:rsidR="00B136A3" w:rsidRPr="00EB4660" w:rsidRDefault="00B136A3">
            <w:pPr>
              <w:spacing w:before="40" w:after="40"/>
              <w:rPr>
                <w:sz w:val="18"/>
                <w:szCs w:val="18"/>
              </w:rPr>
            </w:pPr>
            <w:r w:rsidRPr="00EB4660">
              <w:t>RSSI</w:t>
            </w:r>
          </w:p>
        </w:tc>
        <w:tc>
          <w:tcPr>
            <w:tcW w:w="4168" w:type="pct"/>
          </w:tcPr>
          <w:p w14:paraId="2422540F" w14:textId="77777777" w:rsidR="00B136A3" w:rsidRPr="00EB4660" w:rsidRDefault="00B136A3">
            <w:pPr>
              <w:keepNext/>
              <w:spacing w:before="40" w:after="40"/>
              <w:rPr>
                <w:sz w:val="18"/>
                <w:szCs w:val="18"/>
              </w:rPr>
            </w:pPr>
            <w:proofErr w:type="spellStart"/>
            <w:r w:rsidRPr="00EB4660">
              <w:t>Received</w:t>
            </w:r>
            <w:proofErr w:type="spellEnd"/>
            <w:r w:rsidRPr="00EB4660">
              <w:t xml:space="preserve"> </w:t>
            </w:r>
            <w:proofErr w:type="spellStart"/>
            <w:r w:rsidRPr="00EB4660">
              <w:t>Signal</w:t>
            </w:r>
            <w:proofErr w:type="spellEnd"/>
            <w:r w:rsidRPr="00EB4660">
              <w:t xml:space="preserve"> </w:t>
            </w:r>
            <w:proofErr w:type="spellStart"/>
            <w:r w:rsidRPr="00EB4660">
              <w:t>Strength</w:t>
            </w:r>
            <w:proofErr w:type="spellEnd"/>
            <w:r w:rsidRPr="00EB4660">
              <w:t xml:space="preserve"> </w:t>
            </w:r>
            <w:proofErr w:type="spellStart"/>
            <w:r w:rsidRPr="00EB4660">
              <w:t>Indicator</w:t>
            </w:r>
            <w:proofErr w:type="spellEnd"/>
          </w:p>
        </w:tc>
      </w:tr>
      <w:tr w:rsidR="00B136A3" w:rsidRPr="00EB4660" w14:paraId="6E48BAA4" w14:textId="77777777">
        <w:tc>
          <w:tcPr>
            <w:tcW w:w="832" w:type="pct"/>
          </w:tcPr>
          <w:p w14:paraId="6A3A5BBB" w14:textId="77777777" w:rsidR="00B136A3" w:rsidRPr="00EB4660" w:rsidRDefault="00B136A3">
            <w:pPr>
              <w:spacing w:before="40" w:after="40"/>
              <w:rPr>
                <w:sz w:val="18"/>
                <w:szCs w:val="18"/>
              </w:rPr>
            </w:pPr>
            <w:r w:rsidRPr="00EB4660">
              <w:t>RX-SOP</w:t>
            </w:r>
          </w:p>
        </w:tc>
        <w:tc>
          <w:tcPr>
            <w:tcW w:w="4168" w:type="pct"/>
          </w:tcPr>
          <w:p w14:paraId="5BDDFD3B" w14:textId="77777777" w:rsidR="00B136A3" w:rsidRPr="00EB4660" w:rsidRDefault="00B136A3">
            <w:pPr>
              <w:keepNext/>
              <w:spacing w:before="40" w:after="40"/>
              <w:rPr>
                <w:sz w:val="18"/>
                <w:szCs w:val="18"/>
              </w:rPr>
            </w:pPr>
            <w:proofErr w:type="spellStart"/>
            <w:r w:rsidRPr="00EB4660">
              <w:t>Receiver</w:t>
            </w:r>
            <w:proofErr w:type="spellEnd"/>
            <w:r w:rsidRPr="00EB4660">
              <w:t xml:space="preserve"> </w:t>
            </w:r>
            <w:proofErr w:type="spellStart"/>
            <w:r w:rsidRPr="00EB4660">
              <w:t>Start</w:t>
            </w:r>
            <w:proofErr w:type="spellEnd"/>
            <w:r w:rsidRPr="00EB4660">
              <w:t xml:space="preserve"> of </w:t>
            </w:r>
            <w:proofErr w:type="spellStart"/>
            <w:r w:rsidRPr="00EB4660">
              <w:t>Packet</w:t>
            </w:r>
            <w:proofErr w:type="spellEnd"/>
          </w:p>
        </w:tc>
      </w:tr>
      <w:tr w:rsidR="00B136A3" w:rsidRPr="00EB4660" w14:paraId="369E0661" w14:textId="77777777">
        <w:tc>
          <w:tcPr>
            <w:tcW w:w="832" w:type="pct"/>
          </w:tcPr>
          <w:p w14:paraId="772D093B" w14:textId="77777777" w:rsidR="00B136A3" w:rsidRPr="00EB4660" w:rsidRDefault="00B136A3">
            <w:pPr>
              <w:spacing w:before="40" w:after="40"/>
              <w:rPr>
                <w:sz w:val="18"/>
                <w:szCs w:val="18"/>
              </w:rPr>
            </w:pPr>
            <w:r w:rsidRPr="00EB4660">
              <w:t>SLA</w:t>
            </w:r>
          </w:p>
        </w:tc>
        <w:tc>
          <w:tcPr>
            <w:tcW w:w="4168" w:type="pct"/>
          </w:tcPr>
          <w:p w14:paraId="15C80CC1" w14:textId="77777777" w:rsidR="00B136A3" w:rsidRPr="00EB4660" w:rsidRDefault="00B136A3">
            <w:pPr>
              <w:keepNext/>
              <w:spacing w:before="40" w:after="40"/>
              <w:rPr>
                <w:sz w:val="18"/>
                <w:szCs w:val="18"/>
              </w:rPr>
            </w:pPr>
            <w:r w:rsidRPr="00EB4660">
              <w:t xml:space="preserve">Service Level </w:t>
            </w:r>
            <w:proofErr w:type="spellStart"/>
            <w:r w:rsidRPr="00EB4660">
              <w:t>Agreement</w:t>
            </w:r>
            <w:proofErr w:type="spellEnd"/>
          </w:p>
        </w:tc>
      </w:tr>
      <w:tr w:rsidR="00B136A3" w:rsidRPr="00EB4660" w14:paraId="20333AC0" w14:textId="77777777">
        <w:tc>
          <w:tcPr>
            <w:tcW w:w="832" w:type="pct"/>
          </w:tcPr>
          <w:p w14:paraId="67678EE7" w14:textId="77777777" w:rsidR="00B136A3" w:rsidRPr="00EB4660" w:rsidRDefault="00B136A3">
            <w:pPr>
              <w:spacing w:before="40" w:after="40"/>
              <w:rPr>
                <w:sz w:val="18"/>
                <w:szCs w:val="18"/>
              </w:rPr>
            </w:pPr>
            <w:r w:rsidRPr="00EB4660">
              <w:lastRenderedPageBreak/>
              <w:t>SMS</w:t>
            </w:r>
          </w:p>
        </w:tc>
        <w:tc>
          <w:tcPr>
            <w:tcW w:w="4168" w:type="pct"/>
          </w:tcPr>
          <w:p w14:paraId="0AE221B1" w14:textId="77777777" w:rsidR="00B136A3" w:rsidRPr="00EB4660" w:rsidRDefault="00B136A3">
            <w:pPr>
              <w:keepNext/>
              <w:spacing w:before="40" w:after="40"/>
              <w:rPr>
                <w:sz w:val="18"/>
                <w:szCs w:val="18"/>
              </w:rPr>
            </w:pPr>
            <w:proofErr w:type="spellStart"/>
            <w:r w:rsidRPr="00EB4660">
              <w:t>Short</w:t>
            </w:r>
            <w:proofErr w:type="spellEnd"/>
            <w:r w:rsidRPr="00EB4660">
              <w:t xml:space="preserve"> </w:t>
            </w:r>
            <w:proofErr w:type="spellStart"/>
            <w:r w:rsidRPr="00EB4660">
              <w:t>Message</w:t>
            </w:r>
            <w:proofErr w:type="spellEnd"/>
            <w:r w:rsidRPr="00EB4660">
              <w:t xml:space="preserve"> Service</w:t>
            </w:r>
          </w:p>
        </w:tc>
      </w:tr>
      <w:tr w:rsidR="00B136A3" w:rsidRPr="00EB4660" w14:paraId="22CA603C" w14:textId="77777777">
        <w:tc>
          <w:tcPr>
            <w:tcW w:w="832" w:type="pct"/>
          </w:tcPr>
          <w:p w14:paraId="68619B1C" w14:textId="77777777" w:rsidR="00B136A3" w:rsidRPr="00EB4660" w:rsidRDefault="00B136A3" w:rsidP="00CE0CA1">
            <w:pPr>
              <w:keepNext/>
              <w:spacing w:before="40" w:after="40"/>
            </w:pPr>
            <w:r w:rsidRPr="00EB4660">
              <w:t>SN</w:t>
            </w:r>
          </w:p>
        </w:tc>
        <w:tc>
          <w:tcPr>
            <w:tcW w:w="4168" w:type="pct"/>
          </w:tcPr>
          <w:p w14:paraId="03886654" w14:textId="123027A3" w:rsidR="00B136A3" w:rsidRPr="00EB4660" w:rsidRDefault="00CE0CA1" w:rsidP="00CE0CA1">
            <w:pPr>
              <w:keepNext/>
              <w:spacing w:before="40" w:after="40"/>
            </w:pPr>
            <w:proofErr w:type="spellStart"/>
            <w:r w:rsidRPr="00EB4660">
              <w:t>Serial</w:t>
            </w:r>
            <w:proofErr w:type="spellEnd"/>
            <w:r w:rsidRPr="00EB4660">
              <w:t xml:space="preserve">  </w:t>
            </w:r>
            <w:proofErr w:type="spellStart"/>
            <w:r w:rsidRPr="00EB4660">
              <w:t>Number</w:t>
            </w:r>
            <w:proofErr w:type="spellEnd"/>
          </w:p>
        </w:tc>
      </w:tr>
      <w:tr w:rsidR="00B136A3" w:rsidRPr="00EB4660" w14:paraId="7203D9DD" w14:textId="77777777">
        <w:tc>
          <w:tcPr>
            <w:tcW w:w="832" w:type="pct"/>
          </w:tcPr>
          <w:p w14:paraId="48DAAEB8" w14:textId="77777777" w:rsidR="00B136A3" w:rsidRPr="00EB4660" w:rsidRDefault="00B136A3">
            <w:pPr>
              <w:spacing w:before="40" w:after="40"/>
              <w:rPr>
                <w:sz w:val="18"/>
                <w:szCs w:val="18"/>
              </w:rPr>
            </w:pPr>
            <w:r w:rsidRPr="00EB4660">
              <w:t>SNMP</w:t>
            </w:r>
          </w:p>
        </w:tc>
        <w:tc>
          <w:tcPr>
            <w:tcW w:w="4168" w:type="pct"/>
          </w:tcPr>
          <w:p w14:paraId="086DA948" w14:textId="77777777" w:rsidR="00B136A3" w:rsidRPr="00EB4660" w:rsidRDefault="00B136A3">
            <w:pPr>
              <w:keepNext/>
              <w:spacing w:before="40" w:after="40"/>
              <w:rPr>
                <w:sz w:val="18"/>
                <w:szCs w:val="18"/>
              </w:rPr>
            </w:pPr>
            <w:proofErr w:type="spellStart"/>
            <w:r w:rsidRPr="00EB4660">
              <w:t>Simple</w:t>
            </w:r>
            <w:proofErr w:type="spellEnd"/>
            <w:r w:rsidRPr="00EB4660">
              <w:t xml:space="preserve"> </w:t>
            </w:r>
            <w:proofErr w:type="spellStart"/>
            <w:r w:rsidRPr="00EB4660">
              <w:t>Network</w:t>
            </w:r>
            <w:proofErr w:type="spellEnd"/>
            <w:r w:rsidRPr="00EB4660">
              <w:t xml:space="preserve"> Management </w:t>
            </w:r>
            <w:proofErr w:type="spellStart"/>
            <w:r w:rsidRPr="00EB4660">
              <w:t>Protocol</w:t>
            </w:r>
            <w:proofErr w:type="spellEnd"/>
          </w:p>
        </w:tc>
      </w:tr>
      <w:tr w:rsidR="00B136A3" w:rsidRPr="00EB4660" w14:paraId="7AF770E8" w14:textId="77777777">
        <w:tc>
          <w:tcPr>
            <w:tcW w:w="832" w:type="pct"/>
          </w:tcPr>
          <w:p w14:paraId="18C9E1A8" w14:textId="77777777" w:rsidR="00B136A3" w:rsidRPr="00EB4660" w:rsidRDefault="00B136A3">
            <w:pPr>
              <w:spacing w:before="40" w:after="40"/>
              <w:rPr>
                <w:sz w:val="18"/>
                <w:szCs w:val="18"/>
              </w:rPr>
            </w:pPr>
            <w:r w:rsidRPr="00EB4660">
              <w:t>SNR</w:t>
            </w:r>
          </w:p>
        </w:tc>
        <w:tc>
          <w:tcPr>
            <w:tcW w:w="4168" w:type="pct"/>
          </w:tcPr>
          <w:p w14:paraId="13E2B2F1" w14:textId="4EACDA55" w:rsidR="00B136A3" w:rsidRPr="00EB4660" w:rsidRDefault="00B136A3">
            <w:pPr>
              <w:keepNext/>
              <w:spacing w:before="40" w:after="40"/>
              <w:rPr>
                <w:sz w:val="18"/>
                <w:szCs w:val="18"/>
              </w:rPr>
            </w:pPr>
            <w:proofErr w:type="spellStart"/>
            <w:r w:rsidRPr="00EB4660">
              <w:t>Signal</w:t>
            </w:r>
            <w:proofErr w:type="spellEnd"/>
            <w:r w:rsidR="00792C63" w:rsidRPr="00EB4660">
              <w:t>-</w:t>
            </w:r>
            <w:r w:rsidRPr="00EB4660">
              <w:t>to</w:t>
            </w:r>
            <w:r w:rsidR="00792C63" w:rsidRPr="00EB4660">
              <w:t>-</w:t>
            </w:r>
            <w:proofErr w:type="spellStart"/>
            <w:r w:rsidRPr="00EB4660">
              <w:t>Noise</w:t>
            </w:r>
            <w:proofErr w:type="spellEnd"/>
            <w:r w:rsidRPr="00EB4660">
              <w:t xml:space="preserve"> </w:t>
            </w:r>
            <w:proofErr w:type="spellStart"/>
            <w:r w:rsidRPr="00EB4660">
              <w:t>Ratio</w:t>
            </w:r>
            <w:proofErr w:type="spellEnd"/>
          </w:p>
        </w:tc>
      </w:tr>
      <w:tr w:rsidR="00B136A3" w:rsidRPr="00EB4660" w14:paraId="12A9AF3D" w14:textId="77777777">
        <w:tc>
          <w:tcPr>
            <w:tcW w:w="832" w:type="pct"/>
          </w:tcPr>
          <w:p w14:paraId="01B37EAE" w14:textId="77777777" w:rsidR="00B136A3" w:rsidRPr="00EB4660" w:rsidRDefault="00B136A3">
            <w:pPr>
              <w:spacing w:before="40" w:after="40"/>
              <w:rPr>
                <w:sz w:val="18"/>
                <w:szCs w:val="18"/>
              </w:rPr>
            </w:pPr>
            <w:r w:rsidRPr="00EB4660">
              <w:t>SR</w:t>
            </w:r>
          </w:p>
        </w:tc>
        <w:tc>
          <w:tcPr>
            <w:tcW w:w="4168" w:type="pct"/>
          </w:tcPr>
          <w:p w14:paraId="5E0F7934" w14:textId="77777777" w:rsidR="00B136A3" w:rsidRPr="00EB4660" w:rsidRDefault="00B136A3">
            <w:pPr>
              <w:keepNext/>
              <w:spacing w:before="40" w:after="40"/>
              <w:rPr>
                <w:sz w:val="18"/>
                <w:szCs w:val="18"/>
              </w:rPr>
            </w:pPr>
            <w:r w:rsidRPr="00EB4660">
              <w:t>Slovenská Republika</w:t>
            </w:r>
          </w:p>
        </w:tc>
      </w:tr>
      <w:tr w:rsidR="00B136A3" w:rsidRPr="00EB4660" w14:paraId="1DB73AE2" w14:textId="77777777">
        <w:tc>
          <w:tcPr>
            <w:tcW w:w="832" w:type="pct"/>
          </w:tcPr>
          <w:p w14:paraId="12B47E7F" w14:textId="77777777" w:rsidR="00B136A3" w:rsidRPr="00EB4660" w:rsidRDefault="00B136A3">
            <w:pPr>
              <w:spacing w:before="40" w:after="40"/>
              <w:rPr>
                <w:sz w:val="18"/>
                <w:szCs w:val="18"/>
              </w:rPr>
            </w:pPr>
            <w:r w:rsidRPr="00EB4660">
              <w:t>SREV</w:t>
            </w:r>
          </w:p>
        </w:tc>
        <w:tc>
          <w:tcPr>
            <w:tcW w:w="4168" w:type="pct"/>
          </w:tcPr>
          <w:p w14:paraId="31657E9E" w14:textId="6219C56F" w:rsidR="00B136A3" w:rsidRPr="00EB4660" w:rsidRDefault="00792C63">
            <w:pPr>
              <w:keepNext/>
              <w:spacing w:before="40" w:after="40"/>
              <w:rPr>
                <w:sz w:val="18"/>
                <w:szCs w:val="18"/>
              </w:rPr>
            </w:pPr>
            <w:r w:rsidRPr="00EB4660">
              <w:t xml:space="preserve">Service </w:t>
            </w:r>
            <w:proofErr w:type="spellStart"/>
            <w:r w:rsidRPr="00EB4660">
              <w:t>Review</w:t>
            </w:r>
            <w:proofErr w:type="spellEnd"/>
            <w:r w:rsidRPr="00EB4660">
              <w:t xml:space="preserve"> </w:t>
            </w:r>
            <w:proofErr w:type="spellStart"/>
            <w:r w:rsidRPr="00EB4660">
              <w:t>Meeting</w:t>
            </w:r>
            <w:proofErr w:type="spellEnd"/>
          </w:p>
        </w:tc>
      </w:tr>
      <w:tr w:rsidR="00B136A3" w:rsidRPr="00EB4660" w14:paraId="7C57A41C" w14:textId="77777777">
        <w:tc>
          <w:tcPr>
            <w:tcW w:w="832" w:type="pct"/>
          </w:tcPr>
          <w:p w14:paraId="195AAE85" w14:textId="77777777" w:rsidR="00B136A3" w:rsidRPr="00EB4660" w:rsidRDefault="00B136A3">
            <w:pPr>
              <w:spacing w:before="40" w:after="40"/>
              <w:rPr>
                <w:sz w:val="18"/>
                <w:szCs w:val="18"/>
              </w:rPr>
            </w:pPr>
            <w:r w:rsidRPr="00EB4660">
              <w:t>SSH</w:t>
            </w:r>
          </w:p>
        </w:tc>
        <w:tc>
          <w:tcPr>
            <w:tcW w:w="4168" w:type="pct"/>
          </w:tcPr>
          <w:p w14:paraId="46E5E38E" w14:textId="77777777" w:rsidR="00B136A3" w:rsidRPr="00EB4660" w:rsidRDefault="00B136A3">
            <w:pPr>
              <w:keepNext/>
              <w:spacing w:before="40" w:after="40"/>
              <w:rPr>
                <w:sz w:val="18"/>
                <w:szCs w:val="18"/>
              </w:rPr>
            </w:pPr>
            <w:proofErr w:type="spellStart"/>
            <w:r w:rsidRPr="00EB4660">
              <w:t>Secure</w:t>
            </w:r>
            <w:proofErr w:type="spellEnd"/>
            <w:r w:rsidRPr="00EB4660">
              <w:t xml:space="preserve"> Shell</w:t>
            </w:r>
          </w:p>
        </w:tc>
      </w:tr>
      <w:tr w:rsidR="00B136A3" w:rsidRPr="00EB4660" w14:paraId="7355FD19" w14:textId="77777777">
        <w:tc>
          <w:tcPr>
            <w:tcW w:w="832" w:type="pct"/>
          </w:tcPr>
          <w:p w14:paraId="493FCB18" w14:textId="77777777" w:rsidR="00B136A3" w:rsidRPr="00EB4660" w:rsidRDefault="00B136A3">
            <w:pPr>
              <w:spacing w:before="40" w:after="40"/>
              <w:rPr>
                <w:sz w:val="18"/>
                <w:szCs w:val="18"/>
              </w:rPr>
            </w:pPr>
            <w:r w:rsidRPr="00EB4660">
              <w:t>SSID</w:t>
            </w:r>
          </w:p>
        </w:tc>
        <w:tc>
          <w:tcPr>
            <w:tcW w:w="4168" w:type="pct"/>
          </w:tcPr>
          <w:p w14:paraId="2F5F3A8D" w14:textId="77777777" w:rsidR="00B136A3" w:rsidRPr="00EB4660" w:rsidRDefault="00B136A3">
            <w:pPr>
              <w:keepNext/>
              <w:spacing w:before="40" w:after="40"/>
              <w:rPr>
                <w:sz w:val="18"/>
                <w:szCs w:val="18"/>
              </w:rPr>
            </w:pPr>
            <w:r w:rsidRPr="00EB4660">
              <w:t xml:space="preserve">Service Set </w:t>
            </w:r>
            <w:proofErr w:type="spellStart"/>
            <w:r w:rsidRPr="00EB4660">
              <w:t>Identifier</w:t>
            </w:r>
            <w:proofErr w:type="spellEnd"/>
          </w:p>
        </w:tc>
      </w:tr>
      <w:tr w:rsidR="00B136A3" w:rsidRPr="00EB4660" w14:paraId="16C42199" w14:textId="77777777">
        <w:tc>
          <w:tcPr>
            <w:tcW w:w="832" w:type="pct"/>
          </w:tcPr>
          <w:p w14:paraId="44DBAC08" w14:textId="77777777" w:rsidR="00B136A3" w:rsidRPr="00EB4660" w:rsidRDefault="00B136A3">
            <w:pPr>
              <w:spacing w:before="40" w:after="40"/>
              <w:rPr>
                <w:sz w:val="18"/>
                <w:szCs w:val="18"/>
              </w:rPr>
            </w:pPr>
            <w:r w:rsidRPr="00EB4660">
              <w:t>SSL</w:t>
            </w:r>
          </w:p>
        </w:tc>
        <w:tc>
          <w:tcPr>
            <w:tcW w:w="4168" w:type="pct"/>
          </w:tcPr>
          <w:p w14:paraId="3A6383CD" w14:textId="77777777" w:rsidR="00B136A3" w:rsidRPr="00EB4660" w:rsidRDefault="00B136A3">
            <w:pPr>
              <w:keepNext/>
              <w:spacing w:before="40" w:after="40"/>
              <w:rPr>
                <w:sz w:val="18"/>
                <w:szCs w:val="18"/>
              </w:rPr>
            </w:pPr>
            <w:proofErr w:type="spellStart"/>
            <w:r w:rsidRPr="00EB4660">
              <w:t>Secure</w:t>
            </w:r>
            <w:proofErr w:type="spellEnd"/>
            <w:r w:rsidRPr="00EB4660">
              <w:t xml:space="preserve"> </w:t>
            </w:r>
            <w:proofErr w:type="spellStart"/>
            <w:r w:rsidRPr="00EB4660">
              <w:t>Sockets</w:t>
            </w:r>
            <w:proofErr w:type="spellEnd"/>
            <w:r w:rsidRPr="00EB4660">
              <w:t xml:space="preserve"> </w:t>
            </w:r>
            <w:proofErr w:type="spellStart"/>
            <w:r w:rsidRPr="00EB4660">
              <w:t>Layer</w:t>
            </w:r>
            <w:proofErr w:type="spellEnd"/>
          </w:p>
        </w:tc>
      </w:tr>
      <w:tr w:rsidR="00B136A3" w:rsidRPr="00EB4660" w14:paraId="0184456F" w14:textId="77777777">
        <w:tc>
          <w:tcPr>
            <w:tcW w:w="832" w:type="pct"/>
          </w:tcPr>
          <w:p w14:paraId="7D49A10D" w14:textId="77777777" w:rsidR="00B136A3" w:rsidRPr="00EB4660" w:rsidRDefault="00B136A3">
            <w:pPr>
              <w:spacing w:before="40" w:after="40"/>
              <w:rPr>
                <w:sz w:val="18"/>
                <w:szCs w:val="18"/>
              </w:rPr>
            </w:pPr>
            <w:r w:rsidRPr="00EB4660">
              <w:t>STP</w:t>
            </w:r>
          </w:p>
        </w:tc>
        <w:tc>
          <w:tcPr>
            <w:tcW w:w="4168" w:type="pct"/>
          </w:tcPr>
          <w:p w14:paraId="0CB471F4" w14:textId="77777777" w:rsidR="00B136A3" w:rsidRPr="00EB4660" w:rsidRDefault="00B136A3">
            <w:pPr>
              <w:keepNext/>
              <w:spacing w:before="40" w:after="40"/>
              <w:rPr>
                <w:sz w:val="18"/>
                <w:szCs w:val="18"/>
              </w:rPr>
            </w:pPr>
            <w:proofErr w:type="spellStart"/>
            <w:r w:rsidRPr="00EB4660">
              <w:t>Spanning</w:t>
            </w:r>
            <w:proofErr w:type="spellEnd"/>
            <w:r w:rsidRPr="00EB4660">
              <w:t xml:space="preserve"> </w:t>
            </w:r>
            <w:proofErr w:type="spellStart"/>
            <w:r w:rsidRPr="00EB4660">
              <w:t>Tree</w:t>
            </w:r>
            <w:proofErr w:type="spellEnd"/>
            <w:r w:rsidRPr="00EB4660">
              <w:t xml:space="preserve"> </w:t>
            </w:r>
            <w:proofErr w:type="spellStart"/>
            <w:r w:rsidRPr="00EB4660">
              <w:t>Protocol</w:t>
            </w:r>
            <w:proofErr w:type="spellEnd"/>
          </w:p>
        </w:tc>
      </w:tr>
      <w:tr w:rsidR="00B136A3" w:rsidRPr="00EB4660" w14:paraId="7E5B6D04" w14:textId="77777777">
        <w:tc>
          <w:tcPr>
            <w:tcW w:w="832" w:type="pct"/>
          </w:tcPr>
          <w:p w14:paraId="4A6851BF" w14:textId="77777777" w:rsidR="00B136A3" w:rsidRPr="00EB4660" w:rsidRDefault="00B136A3">
            <w:pPr>
              <w:spacing w:before="40" w:after="40"/>
              <w:rPr>
                <w:sz w:val="18"/>
                <w:szCs w:val="18"/>
              </w:rPr>
            </w:pPr>
            <w:r w:rsidRPr="00EB4660">
              <w:t>SW</w:t>
            </w:r>
          </w:p>
        </w:tc>
        <w:tc>
          <w:tcPr>
            <w:tcW w:w="4168" w:type="pct"/>
          </w:tcPr>
          <w:p w14:paraId="1F14DC7D" w14:textId="77777777" w:rsidR="00B136A3" w:rsidRPr="00EB4660" w:rsidRDefault="00B136A3">
            <w:pPr>
              <w:keepNext/>
              <w:spacing w:before="40" w:after="40"/>
              <w:rPr>
                <w:sz w:val="18"/>
                <w:szCs w:val="18"/>
              </w:rPr>
            </w:pPr>
            <w:r w:rsidRPr="00EB4660">
              <w:t>Softvér</w:t>
            </w:r>
          </w:p>
        </w:tc>
      </w:tr>
      <w:tr w:rsidR="00B136A3" w:rsidRPr="00EB4660" w14:paraId="58342B1A" w14:textId="77777777">
        <w:tc>
          <w:tcPr>
            <w:tcW w:w="832" w:type="pct"/>
          </w:tcPr>
          <w:p w14:paraId="147228D8" w14:textId="77777777" w:rsidR="00B136A3" w:rsidRPr="00EB4660" w:rsidRDefault="00B136A3">
            <w:pPr>
              <w:spacing w:before="40" w:after="40"/>
              <w:rPr>
                <w:sz w:val="18"/>
                <w:szCs w:val="18"/>
              </w:rPr>
            </w:pPr>
            <w:r w:rsidRPr="00EB4660">
              <w:t>SYSLOG</w:t>
            </w:r>
          </w:p>
        </w:tc>
        <w:tc>
          <w:tcPr>
            <w:tcW w:w="4168" w:type="pct"/>
          </w:tcPr>
          <w:p w14:paraId="7A9599A4" w14:textId="77777777" w:rsidR="00B136A3" w:rsidRPr="00EB4660" w:rsidRDefault="00B136A3">
            <w:pPr>
              <w:keepNext/>
              <w:spacing w:before="40" w:after="40"/>
              <w:rPr>
                <w:sz w:val="18"/>
                <w:szCs w:val="18"/>
              </w:rPr>
            </w:pPr>
            <w:proofErr w:type="spellStart"/>
            <w:r w:rsidRPr="00EB4660">
              <w:t>System</w:t>
            </w:r>
            <w:proofErr w:type="spellEnd"/>
            <w:r w:rsidRPr="00EB4660">
              <w:t xml:space="preserve"> </w:t>
            </w:r>
            <w:proofErr w:type="spellStart"/>
            <w:r w:rsidRPr="00EB4660">
              <w:t>Logging</w:t>
            </w:r>
            <w:proofErr w:type="spellEnd"/>
            <w:r w:rsidRPr="00EB4660">
              <w:t xml:space="preserve"> </w:t>
            </w:r>
            <w:proofErr w:type="spellStart"/>
            <w:r w:rsidRPr="00EB4660">
              <w:t>Protocol</w:t>
            </w:r>
            <w:proofErr w:type="spellEnd"/>
          </w:p>
        </w:tc>
      </w:tr>
      <w:tr w:rsidR="00B136A3" w:rsidRPr="00EB4660" w14:paraId="0EB0D194" w14:textId="77777777">
        <w:tc>
          <w:tcPr>
            <w:tcW w:w="832" w:type="pct"/>
          </w:tcPr>
          <w:p w14:paraId="64666E78" w14:textId="77777777" w:rsidR="00B136A3" w:rsidRPr="00EB4660" w:rsidRDefault="00B136A3">
            <w:pPr>
              <w:spacing w:before="40" w:after="40"/>
              <w:rPr>
                <w:sz w:val="18"/>
                <w:szCs w:val="18"/>
              </w:rPr>
            </w:pPr>
            <w:r w:rsidRPr="00EB4660">
              <w:t>TBD</w:t>
            </w:r>
          </w:p>
        </w:tc>
        <w:tc>
          <w:tcPr>
            <w:tcW w:w="4168" w:type="pct"/>
          </w:tcPr>
          <w:p w14:paraId="48A8CC42" w14:textId="77777777" w:rsidR="00B136A3" w:rsidRPr="00EB4660" w:rsidRDefault="00B136A3">
            <w:pPr>
              <w:keepNext/>
              <w:spacing w:before="40" w:after="40"/>
              <w:rPr>
                <w:sz w:val="18"/>
                <w:szCs w:val="18"/>
              </w:rPr>
            </w:pPr>
            <w:r w:rsidRPr="00EB4660">
              <w:t xml:space="preserve">To </w:t>
            </w:r>
            <w:proofErr w:type="spellStart"/>
            <w:r w:rsidRPr="00EB4660">
              <w:t>Be</w:t>
            </w:r>
            <w:proofErr w:type="spellEnd"/>
            <w:r w:rsidRPr="00EB4660">
              <w:t xml:space="preserve"> </w:t>
            </w:r>
            <w:proofErr w:type="spellStart"/>
            <w:r w:rsidRPr="00EB4660">
              <w:t>Determined</w:t>
            </w:r>
            <w:proofErr w:type="spellEnd"/>
          </w:p>
        </w:tc>
      </w:tr>
      <w:tr w:rsidR="00B136A3" w:rsidRPr="00EB4660" w14:paraId="1EBC8CAB" w14:textId="77777777">
        <w:tc>
          <w:tcPr>
            <w:tcW w:w="832" w:type="pct"/>
          </w:tcPr>
          <w:p w14:paraId="27DCAEBD" w14:textId="77777777" w:rsidR="00B136A3" w:rsidRPr="00EB4660" w:rsidRDefault="00B136A3">
            <w:pPr>
              <w:spacing w:before="40" w:after="40"/>
              <w:rPr>
                <w:sz w:val="18"/>
                <w:szCs w:val="18"/>
              </w:rPr>
            </w:pPr>
            <w:r w:rsidRPr="00EB4660">
              <w:t>TÚ SR</w:t>
            </w:r>
          </w:p>
        </w:tc>
        <w:tc>
          <w:tcPr>
            <w:tcW w:w="4168" w:type="pct"/>
          </w:tcPr>
          <w:p w14:paraId="582857C9" w14:textId="77777777" w:rsidR="00B136A3" w:rsidRPr="00EB4660" w:rsidRDefault="00B136A3">
            <w:pPr>
              <w:keepNext/>
              <w:spacing w:before="40" w:after="40"/>
              <w:rPr>
                <w:sz w:val="18"/>
                <w:szCs w:val="18"/>
              </w:rPr>
            </w:pPr>
            <w:r w:rsidRPr="00EB4660">
              <w:t>Telekomunikačný Úrad Slovenskej Republiky</w:t>
            </w:r>
          </w:p>
        </w:tc>
      </w:tr>
      <w:tr w:rsidR="00B136A3" w:rsidRPr="00EB4660" w14:paraId="3515EB6F" w14:textId="77777777">
        <w:tc>
          <w:tcPr>
            <w:tcW w:w="832" w:type="pct"/>
          </w:tcPr>
          <w:p w14:paraId="426D3D02" w14:textId="77777777" w:rsidR="00B136A3" w:rsidRPr="00EB4660" w:rsidRDefault="00B136A3">
            <w:pPr>
              <w:spacing w:before="40" w:after="40"/>
              <w:rPr>
                <w:sz w:val="18"/>
                <w:szCs w:val="18"/>
              </w:rPr>
            </w:pPr>
            <w:r w:rsidRPr="00EB4660">
              <w:t>U-APSD</w:t>
            </w:r>
          </w:p>
        </w:tc>
        <w:tc>
          <w:tcPr>
            <w:tcW w:w="4168" w:type="pct"/>
          </w:tcPr>
          <w:p w14:paraId="73CA5B1A" w14:textId="77777777" w:rsidR="00B136A3" w:rsidRPr="00EB4660" w:rsidRDefault="00B136A3">
            <w:pPr>
              <w:keepNext/>
              <w:spacing w:before="40" w:after="40"/>
              <w:rPr>
                <w:sz w:val="18"/>
                <w:szCs w:val="18"/>
              </w:rPr>
            </w:pPr>
            <w:proofErr w:type="spellStart"/>
            <w:r w:rsidRPr="00EB4660">
              <w:t>Unscheduled</w:t>
            </w:r>
            <w:proofErr w:type="spellEnd"/>
            <w:r w:rsidRPr="00EB4660">
              <w:t xml:space="preserve"> </w:t>
            </w:r>
            <w:proofErr w:type="spellStart"/>
            <w:r w:rsidRPr="00EB4660">
              <w:t>Automatic</w:t>
            </w:r>
            <w:proofErr w:type="spellEnd"/>
            <w:r w:rsidRPr="00EB4660">
              <w:t xml:space="preserve"> </w:t>
            </w:r>
            <w:proofErr w:type="spellStart"/>
            <w:r w:rsidRPr="00EB4660">
              <w:t>Power</w:t>
            </w:r>
            <w:proofErr w:type="spellEnd"/>
            <w:r w:rsidRPr="00EB4660">
              <w:t xml:space="preserve"> </w:t>
            </w:r>
            <w:proofErr w:type="spellStart"/>
            <w:r w:rsidRPr="00EB4660">
              <w:t>Save</w:t>
            </w:r>
            <w:proofErr w:type="spellEnd"/>
            <w:r w:rsidRPr="00EB4660">
              <w:t xml:space="preserve"> </w:t>
            </w:r>
            <w:proofErr w:type="spellStart"/>
            <w:r w:rsidRPr="00EB4660">
              <w:t>Delivery</w:t>
            </w:r>
            <w:proofErr w:type="spellEnd"/>
          </w:p>
        </w:tc>
      </w:tr>
      <w:tr w:rsidR="00B136A3" w:rsidRPr="00EB4660" w14:paraId="5DE429E7" w14:textId="77777777">
        <w:tc>
          <w:tcPr>
            <w:tcW w:w="832" w:type="pct"/>
          </w:tcPr>
          <w:p w14:paraId="24F5C5E3" w14:textId="77777777" w:rsidR="00B136A3" w:rsidRPr="00EB4660" w:rsidRDefault="00B136A3">
            <w:pPr>
              <w:spacing w:before="40" w:after="40"/>
              <w:rPr>
                <w:sz w:val="18"/>
                <w:szCs w:val="18"/>
              </w:rPr>
            </w:pPr>
            <w:r w:rsidRPr="00EB4660">
              <w:t>UL/DL</w:t>
            </w:r>
          </w:p>
        </w:tc>
        <w:tc>
          <w:tcPr>
            <w:tcW w:w="4168" w:type="pct"/>
          </w:tcPr>
          <w:p w14:paraId="03B550AA" w14:textId="77777777" w:rsidR="00B136A3" w:rsidRPr="00EB4660" w:rsidRDefault="00B136A3">
            <w:pPr>
              <w:keepNext/>
              <w:spacing w:before="40" w:after="40"/>
              <w:rPr>
                <w:sz w:val="18"/>
                <w:szCs w:val="18"/>
              </w:rPr>
            </w:pPr>
            <w:proofErr w:type="spellStart"/>
            <w:r w:rsidRPr="00EB4660">
              <w:t>Upload</w:t>
            </w:r>
            <w:proofErr w:type="spellEnd"/>
            <w:r w:rsidRPr="00EB4660">
              <w:t>/Download</w:t>
            </w:r>
          </w:p>
        </w:tc>
      </w:tr>
      <w:tr w:rsidR="00B136A3" w:rsidRPr="00EB4660" w14:paraId="71047975" w14:textId="77777777">
        <w:tc>
          <w:tcPr>
            <w:tcW w:w="832" w:type="pct"/>
          </w:tcPr>
          <w:p w14:paraId="152859D6" w14:textId="77777777" w:rsidR="00B136A3" w:rsidRPr="00EB4660" w:rsidRDefault="00B136A3">
            <w:pPr>
              <w:spacing w:before="40" w:after="40"/>
              <w:rPr>
                <w:sz w:val="18"/>
                <w:szCs w:val="18"/>
              </w:rPr>
            </w:pPr>
            <w:r w:rsidRPr="00EB4660">
              <w:t>URI</w:t>
            </w:r>
          </w:p>
        </w:tc>
        <w:tc>
          <w:tcPr>
            <w:tcW w:w="4168" w:type="pct"/>
          </w:tcPr>
          <w:p w14:paraId="480B3531" w14:textId="77777777" w:rsidR="00B136A3" w:rsidRPr="00EB4660" w:rsidRDefault="00B136A3">
            <w:pPr>
              <w:keepNext/>
              <w:spacing w:before="40" w:after="40"/>
              <w:rPr>
                <w:sz w:val="18"/>
                <w:szCs w:val="18"/>
              </w:rPr>
            </w:pPr>
            <w:proofErr w:type="spellStart"/>
            <w:r w:rsidRPr="00EB4660">
              <w:t>Uniform</w:t>
            </w:r>
            <w:proofErr w:type="spellEnd"/>
            <w:r w:rsidRPr="00EB4660">
              <w:t xml:space="preserve"> </w:t>
            </w:r>
            <w:proofErr w:type="spellStart"/>
            <w:r w:rsidRPr="00EB4660">
              <w:t>Resource</w:t>
            </w:r>
            <w:proofErr w:type="spellEnd"/>
            <w:r w:rsidRPr="00EB4660">
              <w:t xml:space="preserve"> </w:t>
            </w:r>
            <w:proofErr w:type="spellStart"/>
            <w:r w:rsidRPr="00EB4660">
              <w:t>Identifier</w:t>
            </w:r>
            <w:proofErr w:type="spellEnd"/>
          </w:p>
        </w:tc>
      </w:tr>
      <w:tr w:rsidR="00792C63" w:rsidRPr="00EB4660" w14:paraId="293A86EA" w14:textId="77777777">
        <w:tc>
          <w:tcPr>
            <w:tcW w:w="832" w:type="pct"/>
          </w:tcPr>
          <w:p w14:paraId="319BC449" w14:textId="498A2034" w:rsidR="00792C63" w:rsidRPr="00EB4660" w:rsidRDefault="00792C63">
            <w:pPr>
              <w:spacing w:before="40" w:after="40"/>
            </w:pPr>
            <w:r w:rsidRPr="00EB4660">
              <w:t>URL</w:t>
            </w:r>
          </w:p>
        </w:tc>
        <w:tc>
          <w:tcPr>
            <w:tcW w:w="4168" w:type="pct"/>
          </w:tcPr>
          <w:p w14:paraId="3FC5FAFD" w14:textId="1245EAD4" w:rsidR="00792C63" w:rsidRPr="00EB4660" w:rsidRDefault="00792C63">
            <w:pPr>
              <w:keepNext/>
              <w:spacing w:before="40" w:after="40"/>
            </w:pPr>
            <w:proofErr w:type="spellStart"/>
            <w:r w:rsidRPr="00EB4660">
              <w:t>Uniform</w:t>
            </w:r>
            <w:proofErr w:type="spellEnd"/>
            <w:r w:rsidRPr="00EB4660">
              <w:t xml:space="preserve"> </w:t>
            </w:r>
            <w:proofErr w:type="spellStart"/>
            <w:r w:rsidRPr="00EB4660">
              <w:t>Resource</w:t>
            </w:r>
            <w:proofErr w:type="spellEnd"/>
            <w:r w:rsidRPr="00EB4660">
              <w:t xml:space="preserve"> </w:t>
            </w:r>
            <w:proofErr w:type="spellStart"/>
            <w:r w:rsidRPr="00EB4660">
              <w:t>Locator</w:t>
            </w:r>
            <w:proofErr w:type="spellEnd"/>
          </w:p>
        </w:tc>
      </w:tr>
      <w:tr w:rsidR="00B136A3" w:rsidRPr="00EB4660" w14:paraId="5E22FB20" w14:textId="77777777">
        <w:tc>
          <w:tcPr>
            <w:tcW w:w="832" w:type="pct"/>
          </w:tcPr>
          <w:p w14:paraId="53B4637B" w14:textId="77777777" w:rsidR="00B136A3" w:rsidRPr="00EB4660" w:rsidRDefault="00B136A3">
            <w:pPr>
              <w:spacing w:before="40" w:after="40"/>
              <w:rPr>
                <w:sz w:val="18"/>
                <w:szCs w:val="18"/>
              </w:rPr>
            </w:pPr>
            <w:r w:rsidRPr="00EB4660">
              <w:t>VPN</w:t>
            </w:r>
          </w:p>
        </w:tc>
        <w:tc>
          <w:tcPr>
            <w:tcW w:w="4168" w:type="pct"/>
          </w:tcPr>
          <w:p w14:paraId="4A5947C4" w14:textId="77777777" w:rsidR="00B136A3" w:rsidRPr="00EB4660" w:rsidRDefault="00B136A3">
            <w:pPr>
              <w:keepNext/>
              <w:spacing w:before="40" w:after="40"/>
              <w:rPr>
                <w:sz w:val="18"/>
                <w:szCs w:val="18"/>
              </w:rPr>
            </w:pPr>
            <w:proofErr w:type="spellStart"/>
            <w:r w:rsidRPr="00EB4660">
              <w:t>Virtual</w:t>
            </w:r>
            <w:proofErr w:type="spellEnd"/>
            <w:r w:rsidRPr="00EB4660">
              <w:t xml:space="preserve"> </w:t>
            </w:r>
            <w:proofErr w:type="spellStart"/>
            <w:r w:rsidRPr="00EB4660">
              <w:t>Private</w:t>
            </w:r>
            <w:proofErr w:type="spellEnd"/>
            <w:r w:rsidRPr="00EB4660">
              <w:t xml:space="preserve"> </w:t>
            </w:r>
            <w:proofErr w:type="spellStart"/>
            <w:r w:rsidRPr="00EB4660">
              <w:t>Network</w:t>
            </w:r>
            <w:proofErr w:type="spellEnd"/>
          </w:p>
        </w:tc>
      </w:tr>
      <w:tr w:rsidR="00B136A3" w:rsidRPr="00EB4660" w14:paraId="7E31AB57" w14:textId="77777777">
        <w:tc>
          <w:tcPr>
            <w:tcW w:w="832" w:type="pct"/>
          </w:tcPr>
          <w:p w14:paraId="0BACAB83" w14:textId="77777777" w:rsidR="00B136A3" w:rsidRPr="00EB4660" w:rsidRDefault="00B136A3">
            <w:pPr>
              <w:spacing w:before="40" w:after="40"/>
              <w:rPr>
                <w:sz w:val="18"/>
                <w:szCs w:val="18"/>
              </w:rPr>
            </w:pPr>
            <w:r w:rsidRPr="00EB4660">
              <w:t>WAN</w:t>
            </w:r>
          </w:p>
        </w:tc>
        <w:tc>
          <w:tcPr>
            <w:tcW w:w="4168" w:type="pct"/>
          </w:tcPr>
          <w:p w14:paraId="7A3C811A" w14:textId="77777777" w:rsidR="00B136A3" w:rsidRPr="00EB4660" w:rsidRDefault="00B136A3">
            <w:pPr>
              <w:keepNext/>
              <w:spacing w:before="40" w:after="40"/>
              <w:rPr>
                <w:sz w:val="18"/>
                <w:szCs w:val="18"/>
              </w:rPr>
            </w:pPr>
            <w:proofErr w:type="spellStart"/>
            <w:r w:rsidRPr="00EB4660">
              <w:t>Wide</w:t>
            </w:r>
            <w:proofErr w:type="spellEnd"/>
            <w:r w:rsidRPr="00EB4660">
              <w:t xml:space="preserve"> </w:t>
            </w:r>
            <w:proofErr w:type="spellStart"/>
            <w:r w:rsidRPr="00EB4660">
              <w:t>Area</w:t>
            </w:r>
            <w:proofErr w:type="spellEnd"/>
            <w:r w:rsidRPr="00EB4660">
              <w:t xml:space="preserve"> </w:t>
            </w:r>
            <w:proofErr w:type="spellStart"/>
            <w:r w:rsidRPr="00EB4660">
              <w:t>Network</w:t>
            </w:r>
            <w:proofErr w:type="spellEnd"/>
          </w:p>
        </w:tc>
      </w:tr>
      <w:tr w:rsidR="00B136A3" w:rsidRPr="00EB4660" w14:paraId="625729A7" w14:textId="77777777">
        <w:tc>
          <w:tcPr>
            <w:tcW w:w="832" w:type="pct"/>
          </w:tcPr>
          <w:p w14:paraId="52873432" w14:textId="77777777" w:rsidR="00B136A3" w:rsidRPr="00EB4660" w:rsidRDefault="00B136A3">
            <w:pPr>
              <w:spacing w:before="40" w:after="40"/>
              <w:rPr>
                <w:sz w:val="18"/>
                <w:szCs w:val="18"/>
              </w:rPr>
            </w:pPr>
            <w:r w:rsidRPr="00EB4660">
              <w:t>WiFi</w:t>
            </w:r>
          </w:p>
        </w:tc>
        <w:tc>
          <w:tcPr>
            <w:tcW w:w="4168" w:type="pct"/>
          </w:tcPr>
          <w:p w14:paraId="27EA4B4A" w14:textId="77777777" w:rsidR="00B136A3" w:rsidRPr="00EB4660" w:rsidRDefault="00B136A3">
            <w:pPr>
              <w:keepNext/>
              <w:spacing w:before="40" w:after="40"/>
              <w:rPr>
                <w:sz w:val="18"/>
                <w:szCs w:val="18"/>
              </w:rPr>
            </w:pPr>
            <w:proofErr w:type="spellStart"/>
            <w:r w:rsidRPr="00EB4660">
              <w:t>Wireless</w:t>
            </w:r>
            <w:proofErr w:type="spellEnd"/>
            <w:r w:rsidRPr="00EB4660">
              <w:t xml:space="preserve"> </w:t>
            </w:r>
            <w:proofErr w:type="spellStart"/>
            <w:r w:rsidRPr="00EB4660">
              <w:t>Fidelity</w:t>
            </w:r>
            <w:proofErr w:type="spellEnd"/>
          </w:p>
        </w:tc>
      </w:tr>
      <w:tr w:rsidR="00B136A3" w:rsidRPr="00EB4660" w14:paraId="557F51CA" w14:textId="77777777">
        <w:tc>
          <w:tcPr>
            <w:tcW w:w="832" w:type="pct"/>
          </w:tcPr>
          <w:p w14:paraId="44E5C85B" w14:textId="77777777" w:rsidR="00B136A3" w:rsidRPr="00EB4660" w:rsidRDefault="00B136A3">
            <w:pPr>
              <w:spacing w:before="40" w:after="40"/>
              <w:rPr>
                <w:sz w:val="18"/>
                <w:szCs w:val="18"/>
              </w:rPr>
            </w:pPr>
            <w:r w:rsidRPr="00EB4660">
              <w:t>WLAN</w:t>
            </w:r>
          </w:p>
        </w:tc>
        <w:tc>
          <w:tcPr>
            <w:tcW w:w="4168" w:type="pct"/>
          </w:tcPr>
          <w:p w14:paraId="3E4418FC" w14:textId="77777777" w:rsidR="00B136A3" w:rsidRPr="00EB4660" w:rsidRDefault="00B136A3">
            <w:pPr>
              <w:keepNext/>
              <w:spacing w:before="40" w:after="40"/>
              <w:rPr>
                <w:sz w:val="18"/>
                <w:szCs w:val="18"/>
              </w:rPr>
            </w:pPr>
            <w:proofErr w:type="spellStart"/>
            <w:r w:rsidRPr="00EB4660">
              <w:t>Wireless</w:t>
            </w:r>
            <w:proofErr w:type="spellEnd"/>
            <w:r w:rsidRPr="00EB4660">
              <w:t xml:space="preserve"> </w:t>
            </w:r>
            <w:proofErr w:type="spellStart"/>
            <w:r w:rsidRPr="00EB4660">
              <w:t>Local</w:t>
            </w:r>
            <w:proofErr w:type="spellEnd"/>
            <w:r w:rsidRPr="00EB4660">
              <w:t xml:space="preserve"> </w:t>
            </w:r>
            <w:proofErr w:type="spellStart"/>
            <w:r w:rsidRPr="00EB4660">
              <w:t>Area</w:t>
            </w:r>
            <w:proofErr w:type="spellEnd"/>
            <w:r w:rsidRPr="00EB4660">
              <w:t xml:space="preserve"> </w:t>
            </w:r>
            <w:proofErr w:type="spellStart"/>
            <w:r w:rsidRPr="00EB4660">
              <w:t>Network</w:t>
            </w:r>
            <w:proofErr w:type="spellEnd"/>
          </w:p>
        </w:tc>
      </w:tr>
      <w:tr w:rsidR="00B136A3" w:rsidRPr="00EB4660" w14:paraId="62A934CD" w14:textId="77777777">
        <w:tc>
          <w:tcPr>
            <w:tcW w:w="832" w:type="pct"/>
          </w:tcPr>
          <w:p w14:paraId="10718ED9" w14:textId="77777777" w:rsidR="00B136A3" w:rsidRPr="00EB4660" w:rsidRDefault="00B136A3">
            <w:pPr>
              <w:spacing w:before="40" w:after="40"/>
              <w:rPr>
                <w:sz w:val="18"/>
                <w:szCs w:val="18"/>
              </w:rPr>
            </w:pPr>
            <w:r w:rsidRPr="00EB4660">
              <w:t>WMM</w:t>
            </w:r>
          </w:p>
        </w:tc>
        <w:tc>
          <w:tcPr>
            <w:tcW w:w="4168" w:type="pct"/>
          </w:tcPr>
          <w:p w14:paraId="6F81D3DA" w14:textId="77777777" w:rsidR="00B136A3" w:rsidRPr="00EB4660" w:rsidRDefault="00B136A3">
            <w:pPr>
              <w:keepNext/>
              <w:spacing w:before="40" w:after="40"/>
              <w:rPr>
                <w:sz w:val="18"/>
                <w:szCs w:val="18"/>
              </w:rPr>
            </w:pPr>
            <w:r w:rsidRPr="00EB4660">
              <w:t xml:space="preserve">WiFi </w:t>
            </w:r>
            <w:proofErr w:type="spellStart"/>
            <w:r w:rsidRPr="00EB4660">
              <w:t>Multimedia</w:t>
            </w:r>
            <w:proofErr w:type="spellEnd"/>
          </w:p>
        </w:tc>
      </w:tr>
      <w:tr w:rsidR="00B136A3" w:rsidRPr="00EB4660" w14:paraId="272DC780" w14:textId="77777777">
        <w:tc>
          <w:tcPr>
            <w:tcW w:w="832" w:type="pct"/>
          </w:tcPr>
          <w:p w14:paraId="105B77D0" w14:textId="77777777" w:rsidR="00B136A3" w:rsidRPr="00EB4660" w:rsidRDefault="00B136A3">
            <w:pPr>
              <w:spacing w:before="40" w:after="40"/>
              <w:rPr>
                <w:sz w:val="18"/>
                <w:szCs w:val="18"/>
              </w:rPr>
            </w:pPr>
            <w:r w:rsidRPr="00EB4660">
              <w:t>WPA</w:t>
            </w:r>
          </w:p>
        </w:tc>
        <w:tc>
          <w:tcPr>
            <w:tcW w:w="4168" w:type="pct"/>
          </w:tcPr>
          <w:p w14:paraId="20102A26" w14:textId="77777777" w:rsidR="00B136A3" w:rsidRPr="00EB4660" w:rsidRDefault="00B136A3">
            <w:pPr>
              <w:keepNext/>
              <w:spacing w:before="40" w:after="40"/>
              <w:rPr>
                <w:sz w:val="18"/>
                <w:szCs w:val="18"/>
              </w:rPr>
            </w:pPr>
            <w:r w:rsidRPr="00EB4660">
              <w:t xml:space="preserve">WiFi </w:t>
            </w:r>
            <w:proofErr w:type="spellStart"/>
            <w:r w:rsidRPr="00EB4660">
              <w:t>Protected</w:t>
            </w:r>
            <w:proofErr w:type="spellEnd"/>
            <w:r w:rsidRPr="00EB4660">
              <w:t xml:space="preserve"> Access</w:t>
            </w:r>
          </w:p>
        </w:tc>
      </w:tr>
      <w:tr w:rsidR="00B136A3" w:rsidRPr="00EB4660" w14:paraId="0F487733" w14:textId="77777777">
        <w:tc>
          <w:tcPr>
            <w:tcW w:w="832" w:type="pct"/>
          </w:tcPr>
          <w:p w14:paraId="224B4F38" w14:textId="77777777" w:rsidR="00B136A3" w:rsidRPr="00EB4660" w:rsidRDefault="00B136A3">
            <w:pPr>
              <w:spacing w:before="40" w:after="40"/>
              <w:rPr>
                <w:sz w:val="18"/>
                <w:szCs w:val="18"/>
              </w:rPr>
            </w:pPr>
            <w:r w:rsidRPr="00EB4660">
              <w:t>XML</w:t>
            </w:r>
          </w:p>
        </w:tc>
        <w:tc>
          <w:tcPr>
            <w:tcW w:w="4168" w:type="pct"/>
          </w:tcPr>
          <w:p w14:paraId="3E2AE964" w14:textId="77777777" w:rsidR="00B136A3" w:rsidRPr="00EB4660" w:rsidRDefault="00B136A3">
            <w:pPr>
              <w:keepNext/>
              <w:spacing w:before="40" w:after="40"/>
              <w:rPr>
                <w:sz w:val="18"/>
                <w:szCs w:val="18"/>
              </w:rPr>
            </w:pPr>
            <w:proofErr w:type="spellStart"/>
            <w:r w:rsidRPr="00EB4660">
              <w:t>eXtensible</w:t>
            </w:r>
            <w:proofErr w:type="spellEnd"/>
            <w:r w:rsidRPr="00EB4660">
              <w:t xml:space="preserve"> </w:t>
            </w:r>
            <w:proofErr w:type="spellStart"/>
            <w:r w:rsidRPr="00EB4660">
              <w:t>Markup</w:t>
            </w:r>
            <w:proofErr w:type="spellEnd"/>
            <w:r w:rsidRPr="00EB4660">
              <w:t xml:space="preserve"> </w:t>
            </w:r>
            <w:proofErr w:type="spellStart"/>
            <w:r w:rsidRPr="00EB4660">
              <w:t>Language</w:t>
            </w:r>
            <w:proofErr w:type="spellEnd"/>
          </w:p>
        </w:tc>
      </w:tr>
      <w:tr w:rsidR="00B136A3" w:rsidRPr="00EB4660" w14:paraId="1C75A0B2" w14:textId="77777777">
        <w:tc>
          <w:tcPr>
            <w:tcW w:w="832" w:type="pct"/>
          </w:tcPr>
          <w:p w14:paraId="6A119925" w14:textId="77777777" w:rsidR="00B136A3" w:rsidRPr="00EB4660" w:rsidRDefault="00B136A3">
            <w:pPr>
              <w:spacing w:before="40" w:after="40"/>
              <w:rPr>
                <w:sz w:val="18"/>
                <w:szCs w:val="18"/>
              </w:rPr>
            </w:pPr>
            <w:r w:rsidRPr="00EB4660">
              <w:t>ZTP</w:t>
            </w:r>
          </w:p>
        </w:tc>
        <w:tc>
          <w:tcPr>
            <w:tcW w:w="4168" w:type="pct"/>
          </w:tcPr>
          <w:p w14:paraId="402D146E" w14:textId="77777777" w:rsidR="00B136A3" w:rsidRPr="00EB4660" w:rsidRDefault="00B136A3">
            <w:pPr>
              <w:keepNext/>
              <w:spacing w:before="40" w:after="40"/>
              <w:rPr>
                <w:sz w:val="18"/>
                <w:szCs w:val="18"/>
              </w:rPr>
            </w:pPr>
            <w:proofErr w:type="spellStart"/>
            <w:r w:rsidRPr="00EB4660">
              <w:t>Zero</w:t>
            </w:r>
            <w:proofErr w:type="spellEnd"/>
            <w:r w:rsidRPr="00EB4660">
              <w:t xml:space="preserve"> </w:t>
            </w:r>
            <w:proofErr w:type="spellStart"/>
            <w:r w:rsidRPr="00EB4660">
              <w:t>Touch</w:t>
            </w:r>
            <w:proofErr w:type="spellEnd"/>
            <w:r w:rsidRPr="00EB4660">
              <w:t xml:space="preserve"> </w:t>
            </w:r>
            <w:proofErr w:type="spellStart"/>
            <w:r w:rsidRPr="00EB4660">
              <w:t>Provisioning</w:t>
            </w:r>
            <w:proofErr w:type="spellEnd"/>
          </w:p>
        </w:tc>
      </w:tr>
    </w:tbl>
    <w:p w14:paraId="68066711" w14:textId="62D3E3CE" w:rsidR="00340D54" w:rsidRPr="00EB4660" w:rsidRDefault="00E61074" w:rsidP="00340D54">
      <w:pPr>
        <w:pStyle w:val="Popis"/>
      </w:pPr>
      <w:bookmarkStart w:id="160" w:name="_Toc198499086"/>
      <w:r w:rsidRPr="00EB4660">
        <w:t xml:space="preserve">Tabuľka </w:t>
      </w:r>
      <w:r w:rsidR="00CE4538" w:rsidRPr="00EB4660">
        <w:fldChar w:fldCharType="begin"/>
      </w:r>
      <w:r w:rsidR="00CE4538" w:rsidRPr="00EB4660">
        <w:instrText xml:space="preserve"> SEQ Tabuľka \* ARABIC </w:instrText>
      </w:r>
      <w:r w:rsidR="00CE4538" w:rsidRPr="00EB4660">
        <w:fldChar w:fldCharType="separate"/>
      </w:r>
      <w:r w:rsidR="004248B8">
        <w:rPr>
          <w:noProof/>
        </w:rPr>
        <w:t>37</w:t>
      </w:r>
      <w:r w:rsidR="00CE4538" w:rsidRPr="00EB4660">
        <w:fldChar w:fldCharType="end"/>
      </w:r>
      <w:r w:rsidRPr="00EB4660">
        <w:t>: Zoznam skratiek</w:t>
      </w:r>
      <w:bookmarkEnd w:id="160"/>
    </w:p>
    <w:p w14:paraId="58ACEA1D" w14:textId="2B284744" w:rsidR="00340D54" w:rsidRPr="00EB4660" w:rsidRDefault="00340D54" w:rsidP="00340D54">
      <w:pPr>
        <w:pStyle w:val="Nadpis2"/>
        <w:ind w:left="0" w:hanging="851"/>
      </w:pPr>
      <w:bookmarkStart w:id="161" w:name="_Toc198500644"/>
      <w:r w:rsidRPr="00EB4660">
        <w:t xml:space="preserve">Zoznam </w:t>
      </w:r>
      <w:r w:rsidR="000C4314" w:rsidRPr="00EB4660">
        <w:t>obrázkov</w:t>
      </w:r>
      <w:bookmarkEnd w:id="161"/>
    </w:p>
    <w:p w14:paraId="0E6E78AA" w14:textId="5778C50C" w:rsidR="004248B8" w:rsidRDefault="000C4314">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r w:rsidRPr="00EB4660">
        <w:fldChar w:fldCharType="begin"/>
      </w:r>
      <w:r w:rsidRPr="00EB4660">
        <w:instrText xml:space="preserve"> TOC \h \z \c "Obrázok" </w:instrText>
      </w:r>
      <w:r w:rsidRPr="00EB4660">
        <w:fldChar w:fldCharType="separate"/>
      </w:r>
      <w:hyperlink w:anchor="_Toc198499049" w:history="1">
        <w:r w:rsidR="004248B8" w:rsidRPr="008F5DA6">
          <w:rPr>
            <w:rStyle w:val="Hypertextovprepojenie"/>
            <w:noProof/>
          </w:rPr>
          <w:t>Obrázok 1: Proces spracovania incidentu</w:t>
        </w:r>
        <w:r w:rsidR="004248B8">
          <w:rPr>
            <w:noProof/>
            <w:webHidden/>
          </w:rPr>
          <w:tab/>
        </w:r>
        <w:r w:rsidR="004248B8">
          <w:rPr>
            <w:noProof/>
            <w:webHidden/>
          </w:rPr>
          <w:fldChar w:fldCharType="begin"/>
        </w:r>
        <w:r w:rsidR="004248B8">
          <w:rPr>
            <w:noProof/>
            <w:webHidden/>
          </w:rPr>
          <w:instrText xml:space="preserve"> PAGEREF _Toc198499049 \h </w:instrText>
        </w:r>
        <w:r w:rsidR="004248B8">
          <w:rPr>
            <w:noProof/>
            <w:webHidden/>
          </w:rPr>
        </w:r>
        <w:r w:rsidR="004248B8">
          <w:rPr>
            <w:noProof/>
            <w:webHidden/>
          </w:rPr>
          <w:fldChar w:fldCharType="separate"/>
        </w:r>
        <w:r w:rsidR="004248B8">
          <w:rPr>
            <w:noProof/>
            <w:webHidden/>
          </w:rPr>
          <w:t>80</w:t>
        </w:r>
        <w:r w:rsidR="004248B8">
          <w:rPr>
            <w:noProof/>
            <w:webHidden/>
          </w:rPr>
          <w:fldChar w:fldCharType="end"/>
        </w:r>
      </w:hyperlink>
    </w:p>
    <w:p w14:paraId="458D0BDD" w14:textId="3F17BA72" w:rsidR="0089552F" w:rsidRPr="00EB4660" w:rsidRDefault="000C4314" w:rsidP="0089552F">
      <w:r w:rsidRPr="00EB4660">
        <w:fldChar w:fldCharType="end"/>
      </w:r>
    </w:p>
    <w:p w14:paraId="7426FCC3" w14:textId="1BBF9A56" w:rsidR="000C4314" w:rsidRPr="00EB4660" w:rsidRDefault="000C4314" w:rsidP="000C4314">
      <w:pPr>
        <w:pStyle w:val="Nadpis2"/>
        <w:ind w:left="0" w:hanging="851"/>
      </w:pPr>
      <w:bookmarkStart w:id="162" w:name="_Toc198500645"/>
      <w:r w:rsidRPr="00EB4660">
        <w:t>Zoznam tabuliek</w:t>
      </w:r>
      <w:bookmarkEnd w:id="162"/>
    </w:p>
    <w:bookmarkEnd w:id="158"/>
    <w:p w14:paraId="38D6ED7F" w14:textId="2869963A" w:rsidR="004248B8" w:rsidRDefault="00113BAE">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r w:rsidRPr="00EB4660">
        <w:rPr>
          <w:sz w:val="18"/>
          <w:szCs w:val="18"/>
        </w:rPr>
        <w:fldChar w:fldCharType="begin"/>
      </w:r>
      <w:r w:rsidRPr="00EB4660">
        <w:rPr>
          <w:sz w:val="18"/>
          <w:szCs w:val="18"/>
        </w:rPr>
        <w:instrText xml:space="preserve"> TOC \h \z \c "Tabuľka" </w:instrText>
      </w:r>
      <w:r w:rsidRPr="00EB4660">
        <w:rPr>
          <w:sz w:val="18"/>
          <w:szCs w:val="18"/>
        </w:rPr>
        <w:fldChar w:fldCharType="separate"/>
      </w:r>
      <w:hyperlink w:anchor="_Toc198499050" w:history="1">
        <w:r w:rsidR="004248B8" w:rsidRPr="003F1B70">
          <w:rPr>
            <w:rStyle w:val="Hypertextovprepojenie"/>
            <w:noProof/>
          </w:rPr>
          <w:t>Tabuľka 1: Zoznam pojmov</w:t>
        </w:r>
        <w:r w:rsidR="004248B8">
          <w:rPr>
            <w:noProof/>
            <w:webHidden/>
          </w:rPr>
          <w:tab/>
        </w:r>
        <w:r w:rsidR="004248B8">
          <w:rPr>
            <w:noProof/>
            <w:webHidden/>
          </w:rPr>
          <w:fldChar w:fldCharType="begin"/>
        </w:r>
        <w:r w:rsidR="004248B8">
          <w:rPr>
            <w:noProof/>
            <w:webHidden/>
          </w:rPr>
          <w:instrText xml:space="preserve"> PAGEREF _Toc198499050 \h </w:instrText>
        </w:r>
        <w:r w:rsidR="004248B8">
          <w:rPr>
            <w:noProof/>
            <w:webHidden/>
          </w:rPr>
        </w:r>
        <w:r w:rsidR="004248B8">
          <w:rPr>
            <w:noProof/>
            <w:webHidden/>
          </w:rPr>
          <w:fldChar w:fldCharType="separate"/>
        </w:r>
        <w:r w:rsidR="004248B8">
          <w:rPr>
            <w:noProof/>
            <w:webHidden/>
          </w:rPr>
          <w:t>6</w:t>
        </w:r>
        <w:r w:rsidR="004248B8">
          <w:rPr>
            <w:noProof/>
            <w:webHidden/>
          </w:rPr>
          <w:fldChar w:fldCharType="end"/>
        </w:r>
      </w:hyperlink>
    </w:p>
    <w:p w14:paraId="2861ED7E" w14:textId="4CA36DE8"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1" w:history="1">
        <w:r w:rsidRPr="003F1B70">
          <w:rPr>
            <w:rStyle w:val="Hypertextovprepojenie"/>
            <w:noProof/>
          </w:rPr>
          <w:t>Tabuľka 2: Prevádzka služieb riadenia prístupu používateľov k sieti</w:t>
        </w:r>
        <w:r>
          <w:rPr>
            <w:noProof/>
            <w:webHidden/>
          </w:rPr>
          <w:tab/>
        </w:r>
        <w:r>
          <w:rPr>
            <w:noProof/>
            <w:webHidden/>
          </w:rPr>
          <w:fldChar w:fldCharType="begin"/>
        </w:r>
        <w:r>
          <w:rPr>
            <w:noProof/>
            <w:webHidden/>
          </w:rPr>
          <w:instrText xml:space="preserve"> PAGEREF _Toc198499051 \h </w:instrText>
        </w:r>
        <w:r>
          <w:rPr>
            <w:noProof/>
            <w:webHidden/>
          </w:rPr>
        </w:r>
        <w:r>
          <w:rPr>
            <w:noProof/>
            <w:webHidden/>
          </w:rPr>
          <w:fldChar w:fldCharType="separate"/>
        </w:r>
        <w:r>
          <w:rPr>
            <w:noProof/>
            <w:webHidden/>
          </w:rPr>
          <w:t>13</w:t>
        </w:r>
        <w:r>
          <w:rPr>
            <w:noProof/>
            <w:webHidden/>
          </w:rPr>
          <w:fldChar w:fldCharType="end"/>
        </w:r>
      </w:hyperlink>
    </w:p>
    <w:p w14:paraId="4FE0B1C5" w14:textId="2BDFB3A6"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2" w:history="1">
        <w:r w:rsidRPr="003F1B70">
          <w:rPr>
            <w:rStyle w:val="Hypertextovprepojenie"/>
            <w:noProof/>
          </w:rPr>
          <w:t>Tabuľka 3: Prevádzka služieb centrálneho firewallu – definícia požiadaviek na službu</w:t>
        </w:r>
        <w:r>
          <w:rPr>
            <w:noProof/>
            <w:webHidden/>
          </w:rPr>
          <w:tab/>
        </w:r>
        <w:r>
          <w:rPr>
            <w:noProof/>
            <w:webHidden/>
          </w:rPr>
          <w:fldChar w:fldCharType="begin"/>
        </w:r>
        <w:r>
          <w:rPr>
            <w:noProof/>
            <w:webHidden/>
          </w:rPr>
          <w:instrText xml:space="preserve"> PAGEREF _Toc198499052 \h </w:instrText>
        </w:r>
        <w:r>
          <w:rPr>
            <w:noProof/>
            <w:webHidden/>
          </w:rPr>
        </w:r>
        <w:r>
          <w:rPr>
            <w:noProof/>
            <w:webHidden/>
          </w:rPr>
          <w:fldChar w:fldCharType="separate"/>
        </w:r>
        <w:r>
          <w:rPr>
            <w:noProof/>
            <w:webHidden/>
          </w:rPr>
          <w:t>15</w:t>
        </w:r>
        <w:r>
          <w:rPr>
            <w:noProof/>
            <w:webHidden/>
          </w:rPr>
          <w:fldChar w:fldCharType="end"/>
        </w:r>
      </w:hyperlink>
    </w:p>
    <w:p w14:paraId="7A10B8D7" w14:textId="10C9FCFC"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3" w:history="1">
        <w:r w:rsidRPr="003F1B70">
          <w:rPr>
            <w:rStyle w:val="Hypertextovprepojenie"/>
            <w:noProof/>
          </w:rPr>
          <w:t>Tabuľka 4: Centrálne filtrovanie webového obsahu - detailná definícia požiadaviek na službu</w:t>
        </w:r>
        <w:r>
          <w:rPr>
            <w:noProof/>
            <w:webHidden/>
          </w:rPr>
          <w:tab/>
        </w:r>
        <w:r>
          <w:rPr>
            <w:noProof/>
            <w:webHidden/>
          </w:rPr>
          <w:fldChar w:fldCharType="begin"/>
        </w:r>
        <w:r>
          <w:rPr>
            <w:noProof/>
            <w:webHidden/>
          </w:rPr>
          <w:instrText xml:space="preserve"> PAGEREF _Toc198499053 \h </w:instrText>
        </w:r>
        <w:r>
          <w:rPr>
            <w:noProof/>
            <w:webHidden/>
          </w:rPr>
        </w:r>
        <w:r>
          <w:rPr>
            <w:noProof/>
            <w:webHidden/>
          </w:rPr>
          <w:fldChar w:fldCharType="separate"/>
        </w:r>
        <w:r>
          <w:rPr>
            <w:noProof/>
            <w:webHidden/>
          </w:rPr>
          <w:t>18</w:t>
        </w:r>
        <w:r>
          <w:rPr>
            <w:noProof/>
            <w:webHidden/>
          </w:rPr>
          <w:fldChar w:fldCharType="end"/>
        </w:r>
      </w:hyperlink>
    </w:p>
    <w:p w14:paraId="6E900DFC" w14:textId="091A2ADC"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4" w:history="1">
        <w:r w:rsidRPr="003F1B70">
          <w:rPr>
            <w:rStyle w:val="Hypertextovprepojenie"/>
            <w:noProof/>
          </w:rPr>
          <w:t>Tabuľka 5: Prevádzka služieb centrálnej aplikačnej podpory - detailná definícia požiadaviek na službu</w:t>
        </w:r>
        <w:r>
          <w:rPr>
            <w:noProof/>
            <w:webHidden/>
          </w:rPr>
          <w:tab/>
        </w:r>
        <w:r>
          <w:rPr>
            <w:noProof/>
            <w:webHidden/>
          </w:rPr>
          <w:fldChar w:fldCharType="begin"/>
        </w:r>
        <w:r>
          <w:rPr>
            <w:noProof/>
            <w:webHidden/>
          </w:rPr>
          <w:instrText xml:space="preserve"> PAGEREF _Toc198499054 \h </w:instrText>
        </w:r>
        <w:r>
          <w:rPr>
            <w:noProof/>
            <w:webHidden/>
          </w:rPr>
        </w:r>
        <w:r>
          <w:rPr>
            <w:noProof/>
            <w:webHidden/>
          </w:rPr>
          <w:fldChar w:fldCharType="separate"/>
        </w:r>
        <w:r>
          <w:rPr>
            <w:noProof/>
            <w:webHidden/>
          </w:rPr>
          <w:t>21</w:t>
        </w:r>
        <w:r>
          <w:rPr>
            <w:noProof/>
            <w:webHidden/>
          </w:rPr>
          <w:fldChar w:fldCharType="end"/>
        </w:r>
      </w:hyperlink>
    </w:p>
    <w:p w14:paraId="27755C62" w14:textId="5E976C3B"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5" w:history="1">
        <w:r w:rsidRPr="003F1B70">
          <w:rPr>
            <w:rStyle w:val="Hypertextovprepojenie"/>
            <w:noProof/>
          </w:rPr>
          <w:t>Tabuľka 6: Prevádzka služieb centrálnej antivírusovej a antimalvérovej ochrany - detailná definícia požiadaviek na službu</w:t>
        </w:r>
        <w:r>
          <w:rPr>
            <w:noProof/>
            <w:webHidden/>
          </w:rPr>
          <w:tab/>
        </w:r>
        <w:r>
          <w:rPr>
            <w:noProof/>
            <w:webHidden/>
          </w:rPr>
          <w:fldChar w:fldCharType="begin"/>
        </w:r>
        <w:r>
          <w:rPr>
            <w:noProof/>
            <w:webHidden/>
          </w:rPr>
          <w:instrText xml:space="preserve"> PAGEREF _Toc198499055 \h </w:instrText>
        </w:r>
        <w:r>
          <w:rPr>
            <w:noProof/>
            <w:webHidden/>
          </w:rPr>
        </w:r>
        <w:r>
          <w:rPr>
            <w:noProof/>
            <w:webHidden/>
          </w:rPr>
          <w:fldChar w:fldCharType="separate"/>
        </w:r>
        <w:r>
          <w:rPr>
            <w:noProof/>
            <w:webHidden/>
          </w:rPr>
          <w:t>22</w:t>
        </w:r>
        <w:r>
          <w:rPr>
            <w:noProof/>
            <w:webHidden/>
          </w:rPr>
          <w:fldChar w:fldCharType="end"/>
        </w:r>
      </w:hyperlink>
    </w:p>
    <w:p w14:paraId="5C65DB5D" w14:textId="24D69F48"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6" w:history="1">
        <w:r w:rsidRPr="003F1B70">
          <w:rPr>
            <w:rStyle w:val="Hypertextovprepojenie"/>
            <w:noProof/>
          </w:rPr>
          <w:t>Tabuľka 7: Prevádzka služieb centrálnej IDS/IPS ochrany - detailná definícia požiadaviek na službu</w:t>
        </w:r>
        <w:r>
          <w:rPr>
            <w:noProof/>
            <w:webHidden/>
          </w:rPr>
          <w:tab/>
        </w:r>
        <w:r>
          <w:rPr>
            <w:noProof/>
            <w:webHidden/>
          </w:rPr>
          <w:fldChar w:fldCharType="begin"/>
        </w:r>
        <w:r>
          <w:rPr>
            <w:noProof/>
            <w:webHidden/>
          </w:rPr>
          <w:instrText xml:space="preserve"> PAGEREF _Toc198499056 \h </w:instrText>
        </w:r>
        <w:r>
          <w:rPr>
            <w:noProof/>
            <w:webHidden/>
          </w:rPr>
        </w:r>
        <w:r>
          <w:rPr>
            <w:noProof/>
            <w:webHidden/>
          </w:rPr>
          <w:fldChar w:fldCharType="separate"/>
        </w:r>
        <w:r>
          <w:rPr>
            <w:noProof/>
            <w:webHidden/>
          </w:rPr>
          <w:t>24</w:t>
        </w:r>
        <w:r>
          <w:rPr>
            <w:noProof/>
            <w:webHidden/>
          </w:rPr>
          <w:fldChar w:fldCharType="end"/>
        </w:r>
      </w:hyperlink>
    </w:p>
    <w:p w14:paraId="4A9D6EBA" w14:textId="2A4B2AA9"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7" w:history="1">
        <w:r w:rsidRPr="003F1B70">
          <w:rPr>
            <w:rStyle w:val="Hypertextovprepojenie"/>
            <w:noProof/>
          </w:rPr>
          <w:t>Tabuľka 8: Prevádzka služieb centrálnej ochrany proti DDoS- detailná definícia požiadaviek na službu</w:t>
        </w:r>
        <w:r>
          <w:rPr>
            <w:noProof/>
            <w:webHidden/>
          </w:rPr>
          <w:tab/>
        </w:r>
        <w:r>
          <w:rPr>
            <w:noProof/>
            <w:webHidden/>
          </w:rPr>
          <w:fldChar w:fldCharType="begin"/>
        </w:r>
        <w:r>
          <w:rPr>
            <w:noProof/>
            <w:webHidden/>
          </w:rPr>
          <w:instrText xml:space="preserve"> PAGEREF _Toc198499057 \h </w:instrText>
        </w:r>
        <w:r>
          <w:rPr>
            <w:noProof/>
            <w:webHidden/>
          </w:rPr>
        </w:r>
        <w:r>
          <w:rPr>
            <w:noProof/>
            <w:webHidden/>
          </w:rPr>
          <w:fldChar w:fldCharType="separate"/>
        </w:r>
        <w:r>
          <w:rPr>
            <w:noProof/>
            <w:webHidden/>
          </w:rPr>
          <w:t>26</w:t>
        </w:r>
        <w:r>
          <w:rPr>
            <w:noProof/>
            <w:webHidden/>
          </w:rPr>
          <w:fldChar w:fldCharType="end"/>
        </w:r>
      </w:hyperlink>
    </w:p>
    <w:p w14:paraId="14ADBDA6" w14:textId="3DA0E498"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8" w:history="1">
        <w:r w:rsidRPr="003F1B70">
          <w:rPr>
            <w:rStyle w:val="Hypertextovprepojenie"/>
            <w:noProof/>
          </w:rPr>
          <w:t>Tabuľka 9: RACI matica pre služby sieťovej bezpečnosti</w:t>
        </w:r>
        <w:r>
          <w:rPr>
            <w:noProof/>
            <w:webHidden/>
          </w:rPr>
          <w:tab/>
        </w:r>
        <w:r>
          <w:rPr>
            <w:noProof/>
            <w:webHidden/>
          </w:rPr>
          <w:fldChar w:fldCharType="begin"/>
        </w:r>
        <w:r>
          <w:rPr>
            <w:noProof/>
            <w:webHidden/>
          </w:rPr>
          <w:instrText xml:space="preserve"> PAGEREF _Toc198499058 \h </w:instrText>
        </w:r>
        <w:r>
          <w:rPr>
            <w:noProof/>
            <w:webHidden/>
          </w:rPr>
        </w:r>
        <w:r>
          <w:rPr>
            <w:noProof/>
            <w:webHidden/>
          </w:rPr>
          <w:fldChar w:fldCharType="separate"/>
        </w:r>
        <w:r>
          <w:rPr>
            <w:noProof/>
            <w:webHidden/>
          </w:rPr>
          <w:t>27</w:t>
        </w:r>
        <w:r>
          <w:rPr>
            <w:noProof/>
            <w:webHidden/>
          </w:rPr>
          <w:fldChar w:fldCharType="end"/>
        </w:r>
      </w:hyperlink>
    </w:p>
    <w:p w14:paraId="6851483E" w14:textId="3FC117BC"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59" w:history="1">
        <w:r w:rsidRPr="003F1B70">
          <w:rPr>
            <w:rStyle w:val="Hypertextovprepojenie"/>
            <w:noProof/>
          </w:rPr>
          <w:t>Tabuľka 10: Prevádzka služieb centrálneho pripojenia do siete Internet - detailná definícia požiadaviek na službu</w:t>
        </w:r>
        <w:r>
          <w:rPr>
            <w:noProof/>
            <w:webHidden/>
          </w:rPr>
          <w:tab/>
        </w:r>
        <w:r>
          <w:rPr>
            <w:noProof/>
            <w:webHidden/>
          </w:rPr>
          <w:fldChar w:fldCharType="begin"/>
        </w:r>
        <w:r>
          <w:rPr>
            <w:noProof/>
            <w:webHidden/>
          </w:rPr>
          <w:instrText xml:space="preserve"> PAGEREF _Toc198499059 \h </w:instrText>
        </w:r>
        <w:r>
          <w:rPr>
            <w:noProof/>
            <w:webHidden/>
          </w:rPr>
        </w:r>
        <w:r>
          <w:rPr>
            <w:noProof/>
            <w:webHidden/>
          </w:rPr>
          <w:fldChar w:fldCharType="separate"/>
        </w:r>
        <w:r>
          <w:rPr>
            <w:noProof/>
            <w:webHidden/>
          </w:rPr>
          <w:t>31</w:t>
        </w:r>
        <w:r>
          <w:rPr>
            <w:noProof/>
            <w:webHidden/>
          </w:rPr>
          <w:fldChar w:fldCharType="end"/>
        </w:r>
      </w:hyperlink>
    </w:p>
    <w:p w14:paraId="114D628B" w14:textId="0DE28EB5"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0" w:history="1">
        <w:r w:rsidRPr="003F1B70">
          <w:rPr>
            <w:rStyle w:val="Hypertextovprepojenie"/>
            <w:noProof/>
          </w:rPr>
          <w:t>Tabuľka 11: Prevádzka služieb prepojenia sietí, dátovej bezpečnosti a integrity prostredia - detailná definícia požiadaviek na službu</w:t>
        </w:r>
        <w:r>
          <w:rPr>
            <w:noProof/>
            <w:webHidden/>
          </w:rPr>
          <w:tab/>
        </w:r>
        <w:r>
          <w:rPr>
            <w:noProof/>
            <w:webHidden/>
          </w:rPr>
          <w:fldChar w:fldCharType="begin"/>
        </w:r>
        <w:r>
          <w:rPr>
            <w:noProof/>
            <w:webHidden/>
          </w:rPr>
          <w:instrText xml:space="preserve"> PAGEREF _Toc198499060 \h </w:instrText>
        </w:r>
        <w:r>
          <w:rPr>
            <w:noProof/>
            <w:webHidden/>
          </w:rPr>
        </w:r>
        <w:r>
          <w:rPr>
            <w:noProof/>
            <w:webHidden/>
          </w:rPr>
          <w:fldChar w:fldCharType="separate"/>
        </w:r>
        <w:r>
          <w:rPr>
            <w:noProof/>
            <w:webHidden/>
          </w:rPr>
          <w:t>33</w:t>
        </w:r>
        <w:r>
          <w:rPr>
            <w:noProof/>
            <w:webHidden/>
          </w:rPr>
          <w:fldChar w:fldCharType="end"/>
        </w:r>
      </w:hyperlink>
    </w:p>
    <w:p w14:paraId="60CA372D" w14:textId="404555E2"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1" w:history="1">
        <w:r w:rsidRPr="003F1B70">
          <w:rPr>
            <w:rStyle w:val="Hypertextovprepojenie"/>
            <w:noProof/>
          </w:rPr>
          <w:t>Tabuľka 12: Prevádzka služieb centrálnej správy IP adries - detailná definícia požiadaviek na službu</w:t>
        </w:r>
        <w:r>
          <w:rPr>
            <w:noProof/>
            <w:webHidden/>
          </w:rPr>
          <w:tab/>
        </w:r>
        <w:r>
          <w:rPr>
            <w:noProof/>
            <w:webHidden/>
          </w:rPr>
          <w:fldChar w:fldCharType="begin"/>
        </w:r>
        <w:r>
          <w:rPr>
            <w:noProof/>
            <w:webHidden/>
          </w:rPr>
          <w:instrText xml:space="preserve"> PAGEREF _Toc198499061 \h </w:instrText>
        </w:r>
        <w:r>
          <w:rPr>
            <w:noProof/>
            <w:webHidden/>
          </w:rPr>
        </w:r>
        <w:r>
          <w:rPr>
            <w:noProof/>
            <w:webHidden/>
          </w:rPr>
          <w:fldChar w:fldCharType="separate"/>
        </w:r>
        <w:r>
          <w:rPr>
            <w:noProof/>
            <w:webHidden/>
          </w:rPr>
          <w:t>34</w:t>
        </w:r>
        <w:r>
          <w:rPr>
            <w:noProof/>
            <w:webHidden/>
          </w:rPr>
          <w:fldChar w:fldCharType="end"/>
        </w:r>
      </w:hyperlink>
    </w:p>
    <w:p w14:paraId="48B39A88" w14:textId="5CB1EB9E"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2" w:history="1">
        <w:r w:rsidRPr="003F1B70">
          <w:rPr>
            <w:rStyle w:val="Hypertextovprepojenie"/>
            <w:noProof/>
          </w:rPr>
          <w:t>Tabuľka 13: Poskytovanie služieb centralizovaného riešenia správy a dohľadu NCU (NCU-CRSD) pre potreby RPŠ - detailná definícia požiadaviek na službu</w:t>
        </w:r>
        <w:r>
          <w:rPr>
            <w:noProof/>
            <w:webHidden/>
          </w:rPr>
          <w:tab/>
        </w:r>
        <w:r>
          <w:rPr>
            <w:noProof/>
            <w:webHidden/>
          </w:rPr>
          <w:fldChar w:fldCharType="begin"/>
        </w:r>
        <w:r>
          <w:rPr>
            <w:noProof/>
            <w:webHidden/>
          </w:rPr>
          <w:instrText xml:space="preserve"> PAGEREF _Toc198499062 \h </w:instrText>
        </w:r>
        <w:r>
          <w:rPr>
            <w:noProof/>
            <w:webHidden/>
          </w:rPr>
        </w:r>
        <w:r>
          <w:rPr>
            <w:noProof/>
            <w:webHidden/>
          </w:rPr>
          <w:fldChar w:fldCharType="separate"/>
        </w:r>
        <w:r>
          <w:rPr>
            <w:noProof/>
            <w:webHidden/>
          </w:rPr>
          <w:t>48</w:t>
        </w:r>
        <w:r>
          <w:rPr>
            <w:noProof/>
            <w:webHidden/>
          </w:rPr>
          <w:fldChar w:fldCharType="end"/>
        </w:r>
      </w:hyperlink>
    </w:p>
    <w:p w14:paraId="2D3C1D70" w14:textId="26A63678"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3" w:history="1">
        <w:r w:rsidRPr="003F1B70">
          <w:rPr>
            <w:rStyle w:val="Hypertextovprepojenie"/>
            <w:noProof/>
          </w:rPr>
          <w:t>Tabuľka 14: Zaisťovanie nastavenia globálnych politík LAN/WLAN sietí - detailná definícia požiadaviek na službu</w:t>
        </w:r>
        <w:r>
          <w:rPr>
            <w:noProof/>
            <w:webHidden/>
          </w:rPr>
          <w:tab/>
        </w:r>
        <w:r>
          <w:rPr>
            <w:noProof/>
            <w:webHidden/>
          </w:rPr>
          <w:fldChar w:fldCharType="begin"/>
        </w:r>
        <w:r>
          <w:rPr>
            <w:noProof/>
            <w:webHidden/>
          </w:rPr>
          <w:instrText xml:space="preserve"> PAGEREF _Toc198499063 \h </w:instrText>
        </w:r>
        <w:r>
          <w:rPr>
            <w:noProof/>
            <w:webHidden/>
          </w:rPr>
        </w:r>
        <w:r>
          <w:rPr>
            <w:noProof/>
            <w:webHidden/>
          </w:rPr>
          <w:fldChar w:fldCharType="separate"/>
        </w:r>
        <w:r>
          <w:rPr>
            <w:noProof/>
            <w:webHidden/>
          </w:rPr>
          <w:t>52</w:t>
        </w:r>
        <w:r>
          <w:rPr>
            <w:noProof/>
            <w:webHidden/>
          </w:rPr>
          <w:fldChar w:fldCharType="end"/>
        </w:r>
      </w:hyperlink>
    </w:p>
    <w:p w14:paraId="764216D8" w14:textId="3851F267"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4" w:history="1">
        <w:r w:rsidRPr="003F1B70">
          <w:rPr>
            <w:rStyle w:val="Hypertextovprepojenie"/>
            <w:noProof/>
          </w:rPr>
          <w:t>Tabuľka 15: Zabezpečovanie prihlasovania používateľov do siete LAN/WLAN - detailná definícia požiadaviek na službu</w:t>
        </w:r>
        <w:r>
          <w:rPr>
            <w:noProof/>
            <w:webHidden/>
          </w:rPr>
          <w:tab/>
        </w:r>
        <w:r>
          <w:rPr>
            <w:noProof/>
            <w:webHidden/>
          </w:rPr>
          <w:fldChar w:fldCharType="begin"/>
        </w:r>
        <w:r>
          <w:rPr>
            <w:noProof/>
            <w:webHidden/>
          </w:rPr>
          <w:instrText xml:space="preserve"> PAGEREF _Toc198499064 \h </w:instrText>
        </w:r>
        <w:r>
          <w:rPr>
            <w:noProof/>
            <w:webHidden/>
          </w:rPr>
        </w:r>
        <w:r>
          <w:rPr>
            <w:noProof/>
            <w:webHidden/>
          </w:rPr>
          <w:fldChar w:fldCharType="separate"/>
        </w:r>
        <w:r>
          <w:rPr>
            <w:noProof/>
            <w:webHidden/>
          </w:rPr>
          <w:t>54</w:t>
        </w:r>
        <w:r>
          <w:rPr>
            <w:noProof/>
            <w:webHidden/>
          </w:rPr>
          <w:fldChar w:fldCharType="end"/>
        </w:r>
      </w:hyperlink>
    </w:p>
    <w:p w14:paraId="60734F68" w14:textId="79FC9A9A"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5" w:history="1">
        <w:r w:rsidRPr="003F1B70">
          <w:rPr>
            <w:rStyle w:val="Hypertextovprepojenie"/>
            <w:noProof/>
          </w:rPr>
          <w:t>Tabuľka 16: Prevádzka služieb vzdialeného pripojenia - detailná definícia požiadaviek na službu</w:t>
        </w:r>
        <w:r>
          <w:rPr>
            <w:noProof/>
            <w:webHidden/>
          </w:rPr>
          <w:tab/>
        </w:r>
        <w:r>
          <w:rPr>
            <w:noProof/>
            <w:webHidden/>
          </w:rPr>
          <w:fldChar w:fldCharType="begin"/>
        </w:r>
        <w:r>
          <w:rPr>
            <w:noProof/>
            <w:webHidden/>
          </w:rPr>
          <w:instrText xml:space="preserve"> PAGEREF _Toc198499065 \h </w:instrText>
        </w:r>
        <w:r>
          <w:rPr>
            <w:noProof/>
            <w:webHidden/>
          </w:rPr>
        </w:r>
        <w:r>
          <w:rPr>
            <w:noProof/>
            <w:webHidden/>
          </w:rPr>
          <w:fldChar w:fldCharType="separate"/>
        </w:r>
        <w:r>
          <w:rPr>
            <w:noProof/>
            <w:webHidden/>
          </w:rPr>
          <w:t>55</w:t>
        </w:r>
        <w:r>
          <w:rPr>
            <w:noProof/>
            <w:webHidden/>
          </w:rPr>
          <w:fldChar w:fldCharType="end"/>
        </w:r>
      </w:hyperlink>
    </w:p>
    <w:p w14:paraId="42BA3B32" w14:textId="0D3E3BF6"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6" w:history="1">
        <w:r w:rsidRPr="003F1B70">
          <w:rPr>
            <w:rStyle w:val="Hypertextovprepojenie"/>
            <w:noProof/>
          </w:rPr>
          <w:t>Tabuľka 17: Prevádzka služieb pripojenia lokalít škôl k NCU a služby CPE - detailná definícia požiadaviek na službu</w:t>
        </w:r>
        <w:r>
          <w:rPr>
            <w:noProof/>
            <w:webHidden/>
          </w:rPr>
          <w:tab/>
        </w:r>
        <w:r>
          <w:rPr>
            <w:noProof/>
            <w:webHidden/>
          </w:rPr>
          <w:fldChar w:fldCharType="begin"/>
        </w:r>
        <w:r>
          <w:rPr>
            <w:noProof/>
            <w:webHidden/>
          </w:rPr>
          <w:instrText xml:space="preserve"> PAGEREF _Toc198499066 \h </w:instrText>
        </w:r>
        <w:r>
          <w:rPr>
            <w:noProof/>
            <w:webHidden/>
          </w:rPr>
        </w:r>
        <w:r>
          <w:rPr>
            <w:noProof/>
            <w:webHidden/>
          </w:rPr>
          <w:fldChar w:fldCharType="separate"/>
        </w:r>
        <w:r>
          <w:rPr>
            <w:noProof/>
            <w:webHidden/>
          </w:rPr>
          <w:t>58</w:t>
        </w:r>
        <w:r>
          <w:rPr>
            <w:noProof/>
            <w:webHidden/>
          </w:rPr>
          <w:fldChar w:fldCharType="end"/>
        </w:r>
      </w:hyperlink>
    </w:p>
    <w:p w14:paraId="7D7DD503" w14:textId="29F17F17"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7" w:history="1">
        <w:r w:rsidRPr="003F1B70">
          <w:rPr>
            <w:rStyle w:val="Hypertextovprepojenie"/>
            <w:noProof/>
          </w:rPr>
          <w:t>Tabuľka 18: Prepájanie na Dátové centrum rezortu školstva - detailná definícia požiadaviek na službu</w:t>
        </w:r>
        <w:r>
          <w:rPr>
            <w:noProof/>
            <w:webHidden/>
          </w:rPr>
          <w:tab/>
        </w:r>
        <w:r>
          <w:rPr>
            <w:noProof/>
            <w:webHidden/>
          </w:rPr>
          <w:fldChar w:fldCharType="begin"/>
        </w:r>
        <w:r>
          <w:rPr>
            <w:noProof/>
            <w:webHidden/>
          </w:rPr>
          <w:instrText xml:space="preserve"> PAGEREF _Toc198499067 \h </w:instrText>
        </w:r>
        <w:r>
          <w:rPr>
            <w:noProof/>
            <w:webHidden/>
          </w:rPr>
        </w:r>
        <w:r>
          <w:rPr>
            <w:noProof/>
            <w:webHidden/>
          </w:rPr>
          <w:fldChar w:fldCharType="separate"/>
        </w:r>
        <w:r>
          <w:rPr>
            <w:noProof/>
            <w:webHidden/>
          </w:rPr>
          <w:t>59</w:t>
        </w:r>
        <w:r>
          <w:rPr>
            <w:noProof/>
            <w:webHidden/>
          </w:rPr>
          <w:fldChar w:fldCharType="end"/>
        </w:r>
      </w:hyperlink>
    </w:p>
    <w:p w14:paraId="5F61CAD9" w14:textId="5A4A7035"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8" w:history="1">
        <w:r w:rsidRPr="003F1B70">
          <w:rPr>
            <w:rStyle w:val="Hypertextovprepojenie"/>
            <w:noProof/>
          </w:rPr>
          <w:t>Tabuľka 19: RACI pre sieťové služby</w:t>
        </w:r>
        <w:r>
          <w:rPr>
            <w:noProof/>
            <w:webHidden/>
          </w:rPr>
          <w:tab/>
        </w:r>
        <w:r>
          <w:rPr>
            <w:noProof/>
            <w:webHidden/>
          </w:rPr>
          <w:fldChar w:fldCharType="begin"/>
        </w:r>
        <w:r>
          <w:rPr>
            <w:noProof/>
            <w:webHidden/>
          </w:rPr>
          <w:instrText xml:space="preserve"> PAGEREF _Toc198499068 \h </w:instrText>
        </w:r>
        <w:r>
          <w:rPr>
            <w:noProof/>
            <w:webHidden/>
          </w:rPr>
        </w:r>
        <w:r>
          <w:rPr>
            <w:noProof/>
            <w:webHidden/>
          </w:rPr>
          <w:fldChar w:fldCharType="separate"/>
        </w:r>
        <w:r>
          <w:rPr>
            <w:noProof/>
            <w:webHidden/>
          </w:rPr>
          <w:t>60</w:t>
        </w:r>
        <w:r>
          <w:rPr>
            <w:noProof/>
            <w:webHidden/>
          </w:rPr>
          <w:fldChar w:fldCharType="end"/>
        </w:r>
      </w:hyperlink>
    </w:p>
    <w:p w14:paraId="45AFE34A" w14:textId="3100ED0F"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69" w:history="1">
        <w:r w:rsidRPr="003F1B70">
          <w:rPr>
            <w:rStyle w:val="Hypertextovprepojenie"/>
            <w:noProof/>
          </w:rPr>
          <w:t>Tabuľka 20: Poskytovanie služieb monitoringu NCU - detailná definícia požiadaviek na službu</w:t>
        </w:r>
        <w:r>
          <w:rPr>
            <w:noProof/>
            <w:webHidden/>
          </w:rPr>
          <w:tab/>
        </w:r>
        <w:r>
          <w:rPr>
            <w:noProof/>
            <w:webHidden/>
          </w:rPr>
          <w:fldChar w:fldCharType="begin"/>
        </w:r>
        <w:r>
          <w:rPr>
            <w:noProof/>
            <w:webHidden/>
          </w:rPr>
          <w:instrText xml:space="preserve"> PAGEREF _Toc198499069 \h </w:instrText>
        </w:r>
        <w:r>
          <w:rPr>
            <w:noProof/>
            <w:webHidden/>
          </w:rPr>
        </w:r>
        <w:r>
          <w:rPr>
            <w:noProof/>
            <w:webHidden/>
          </w:rPr>
          <w:fldChar w:fldCharType="separate"/>
        </w:r>
        <w:r>
          <w:rPr>
            <w:noProof/>
            <w:webHidden/>
          </w:rPr>
          <w:t>62</w:t>
        </w:r>
        <w:r>
          <w:rPr>
            <w:noProof/>
            <w:webHidden/>
          </w:rPr>
          <w:fldChar w:fldCharType="end"/>
        </w:r>
      </w:hyperlink>
    </w:p>
    <w:p w14:paraId="07AF5C69" w14:textId="5A71CB8A"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0" w:history="1">
        <w:r w:rsidRPr="003F1B70">
          <w:rPr>
            <w:rStyle w:val="Hypertextovprepojenie"/>
            <w:noProof/>
          </w:rPr>
          <w:t>Tabuľka 21: RACI matica pre služby monitoringu NCU</w:t>
        </w:r>
        <w:r>
          <w:rPr>
            <w:noProof/>
            <w:webHidden/>
          </w:rPr>
          <w:tab/>
        </w:r>
        <w:r>
          <w:rPr>
            <w:noProof/>
            <w:webHidden/>
          </w:rPr>
          <w:fldChar w:fldCharType="begin"/>
        </w:r>
        <w:r>
          <w:rPr>
            <w:noProof/>
            <w:webHidden/>
          </w:rPr>
          <w:instrText xml:space="preserve"> PAGEREF _Toc198499070 \h </w:instrText>
        </w:r>
        <w:r>
          <w:rPr>
            <w:noProof/>
            <w:webHidden/>
          </w:rPr>
        </w:r>
        <w:r>
          <w:rPr>
            <w:noProof/>
            <w:webHidden/>
          </w:rPr>
          <w:fldChar w:fldCharType="separate"/>
        </w:r>
        <w:r>
          <w:rPr>
            <w:noProof/>
            <w:webHidden/>
          </w:rPr>
          <w:t>63</w:t>
        </w:r>
        <w:r>
          <w:rPr>
            <w:noProof/>
            <w:webHidden/>
          </w:rPr>
          <w:fldChar w:fldCharType="end"/>
        </w:r>
      </w:hyperlink>
    </w:p>
    <w:p w14:paraId="6D78E968" w14:textId="6105A126"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1" w:history="1">
        <w:r w:rsidRPr="003F1B70">
          <w:rPr>
            <w:rStyle w:val="Hypertextovprepojenie"/>
            <w:noProof/>
          </w:rPr>
          <w:t>Tabuľka 22: Vytváranie správy o dostupnosti a kvality služieb  - detailná definícia požiadaviek na službu</w:t>
        </w:r>
        <w:r>
          <w:rPr>
            <w:noProof/>
            <w:webHidden/>
          </w:rPr>
          <w:tab/>
        </w:r>
        <w:r>
          <w:rPr>
            <w:noProof/>
            <w:webHidden/>
          </w:rPr>
          <w:fldChar w:fldCharType="begin"/>
        </w:r>
        <w:r>
          <w:rPr>
            <w:noProof/>
            <w:webHidden/>
          </w:rPr>
          <w:instrText xml:space="preserve"> PAGEREF _Toc198499071 \h </w:instrText>
        </w:r>
        <w:r>
          <w:rPr>
            <w:noProof/>
            <w:webHidden/>
          </w:rPr>
        </w:r>
        <w:r>
          <w:rPr>
            <w:noProof/>
            <w:webHidden/>
          </w:rPr>
          <w:fldChar w:fldCharType="separate"/>
        </w:r>
        <w:r>
          <w:rPr>
            <w:noProof/>
            <w:webHidden/>
          </w:rPr>
          <w:t>65</w:t>
        </w:r>
        <w:r>
          <w:rPr>
            <w:noProof/>
            <w:webHidden/>
          </w:rPr>
          <w:fldChar w:fldCharType="end"/>
        </w:r>
      </w:hyperlink>
    </w:p>
    <w:p w14:paraId="529F1CA3" w14:textId="2EFFB300"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2" w:history="1">
        <w:r w:rsidRPr="003F1B70">
          <w:rPr>
            <w:rStyle w:val="Hypertextovprepojenie"/>
            <w:noProof/>
          </w:rPr>
          <w:t>Tabuľka 23: Vytváranie správy o výkone Service Desku a plnení SLA - detailná definícia požiadaviek na službu</w:t>
        </w:r>
        <w:r>
          <w:rPr>
            <w:noProof/>
            <w:webHidden/>
          </w:rPr>
          <w:tab/>
        </w:r>
        <w:r>
          <w:rPr>
            <w:noProof/>
            <w:webHidden/>
          </w:rPr>
          <w:fldChar w:fldCharType="begin"/>
        </w:r>
        <w:r>
          <w:rPr>
            <w:noProof/>
            <w:webHidden/>
          </w:rPr>
          <w:instrText xml:space="preserve"> PAGEREF _Toc198499072 \h </w:instrText>
        </w:r>
        <w:r>
          <w:rPr>
            <w:noProof/>
            <w:webHidden/>
          </w:rPr>
        </w:r>
        <w:r>
          <w:rPr>
            <w:noProof/>
            <w:webHidden/>
          </w:rPr>
          <w:fldChar w:fldCharType="separate"/>
        </w:r>
        <w:r>
          <w:rPr>
            <w:noProof/>
            <w:webHidden/>
          </w:rPr>
          <w:t>67</w:t>
        </w:r>
        <w:r>
          <w:rPr>
            <w:noProof/>
            <w:webHidden/>
          </w:rPr>
          <w:fldChar w:fldCharType="end"/>
        </w:r>
      </w:hyperlink>
    </w:p>
    <w:p w14:paraId="3D1A7BBF" w14:textId="14731570"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3" w:history="1">
        <w:r w:rsidRPr="003F1B70">
          <w:rPr>
            <w:rStyle w:val="Hypertextovprepojenie"/>
            <w:noProof/>
          </w:rPr>
          <w:t>Tabuľka 24: Vytváranie správy o stave sieťovej bezpečnosti - detailná definícia požiadaviek na službu</w:t>
        </w:r>
        <w:r>
          <w:rPr>
            <w:noProof/>
            <w:webHidden/>
          </w:rPr>
          <w:tab/>
        </w:r>
        <w:r>
          <w:rPr>
            <w:noProof/>
            <w:webHidden/>
          </w:rPr>
          <w:fldChar w:fldCharType="begin"/>
        </w:r>
        <w:r>
          <w:rPr>
            <w:noProof/>
            <w:webHidden/>
          </w:rPr>
          <w:instrText xml:space="preserve"> PAGEREF _Toc198499073 \h </w:instrText>
        </w:r>
        <w:r>
          <w:rPr>
            <w:noProof/>
            <w:webHidden/>
          </w:rPr>
        </w:r>
        <w:r>
          <w:rPr>
            <w:noProof/>
            <w:webHidden/>
          </w:rPr>
          <w:fldChar w:fldCharType="separate"/>
        </w:r>
        <w:r>
          <w:rPr>
            <w:noProof/>
            <w:webHidden/>
          </w:rPr>
          <w:t>68</w:t>
        </w:r>
        <w:r>
          <w:rPr>
            <w:noProof/>
            <w:webHidden/>
          </w:rPr>
          <w:fldChar w:fldCharType="end"/>
        </w:r>
      </w:hyperlink>
    </w:p>
    <w:p w14:paraId="3C0A22C2" w14:textId="4295CFA1"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4" w:history="1">
        <w:r w:rsidRPr="003F1B70">
          <w:rPr>
            <w:rStyle w:val="Hypertextovprepojenie"/>
            <w:noProof/>
          </w:rPr>
          <w:t>Tabuľka 25: Vytváranie správy o prevádzke sieťových služieb  - detailná definícia požiadaviek na službu</w:t>
        </w:r>
        <w:r>
          <w:rPr>
            <w:noProof/>
            <w:webHidden/>
          </w:rPr>
          <w:tab/>
        </w:r>
        <w:r>
          <w:rPr>
            <w:noProof/>
            <w:webHidden/>
          </w:rPr>
          <w:fldChar w:fldCharType="begin"/>
        </w:r>
        <w:r>
          <w:rPr>
            <w:noProof/>
            <w:webHidden/>
          </w:rPr>
          <w:instrText xml:space="preserve"> PAGEREF _Toc198499074 \h </w:instrText>
        </w:r>
        <w:r>
          <w:rPr>
            <w:noProof/>
            <w:webHidden/>
          </w:rPr>
        </w:r>
        <w:r>
          <w:rPr>
            <w:noProof/>
            <w:webHidden/>
          </w:rPr>
          <w:fldChar w:fldCharType="separate"/>
        </w:r>
        <w:r>
          <w:rPr>
            <w:noProof/>
            <w:webHidden/>
          </w:rPr>
          <w:t>70</w:t>
        </w:r>
        <w:r>
          <w:rPr>
            <w:noProof/>
            <w:webHidden/>
          </w:rPr>
          <w:fldChar w:fldCharType="end"/>
        </w:r>
      </w:hyperlink>
    </w:p>
    <w:p w14:paraId="6BE4342E" w14:textId="0DEB98B1"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5" w:history="1">
        <w:r w:rsidRPr="003F1B70">
          <w:rPr>
            <w:rStyle w:val="Hypertextovprepojenie"/>
            <w:noProof/>
          </w:rPr>
          <w:t>Tabuľka 26: RACI matica pre služby reportingu NCU</w:t>
        </w:r>
        <w:r>
          <w:rPr>
            <w:noProof/>
            <w:webHidden/>
          </w:rPr>
          <w:tab/>
        </w:r>
        <w:r>
          <w:rPr>
            <w:noProof/>
            <w:webHidden/>
          </w:rPr>
          <w:fldChar w:fldCharType="begin"/>
        </w:r>
        <w:r>
          <w:rPr>
            <w:noProof/>
            <w:webHidden/>
          </w:rPr>
          <w:instrText xml:space="preserve"> PAGEREF _Toc198499075 \h </w:instrText>
        </w:r>
        <w:r>
          <w:rPr>
            <w:noProof/>
            <w:webHidden/>
          </w:rPr>
        </w:r>
        <w:r>
          <w:rPr>
            <w:noProof/>
            <w:webHidden/>
          </w:rPr>
          <w:fldChar w:fldCharType="separate"/>
        </w:r>
        <w:r>
          <w:rPr>
            <w:noProof/>
            <w:webHidden/>
          </w:rPr>
          <w:t>70</w:t>
        </w:r>
        <w:r>
          <w:rPr>
            <w:noProof/>
            <w:webHidden/>
          </w:rPr>
          <w:fldChar w:fldCharType="end"/>
        </w:r>
      </w:hyperlink>
    </w:p>
    <w:p w14:paraId="2CB2C265" w14:textId="2E1CE460"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6" w:history="1">
        <w:r w:rsidRPr="003F1B70">
          <w:rPr>
            <w:rStyle w:val="Hypertextovprepojenie"/>
            <w:noProof/>
          </w:rPr>
          <w:t xml:space="preserve">Tabuľka 27: Poskytovanie služieb centrálneho NCU Service Desk pre sieť DigiNET </w:t>
        </w:r>
        <w:r w:rsidRPr="003F1B70">
          <w:rPr>
            <w:rStyle w:val="Hypertextovprepojenie"/>
            <w:b/>
            <w:bCs/>
            <w:noProof/>
          </w:rPr>
          <w:t xml:space="preserve"> - </w:t>
        </w:r>
        <w:r w:rsidRPr="003F1B70">
          <w:rPr>
            <w:rStyle w:val="Hypertextovprepojenie"/>
            <w:noProof/>
          </w:rPr>
          <w:t>detailná definícia požiadaviek na službu</w:t>
        </w:r>
        <w:r>
          <w:rPr>
            <w:noProof/>
            <w:webHidden/>
          </w:rPr>
          <w:tab/>
        </w:r>
        <w:r>
          <w:rPr>
            <w:noProof/>
            <w:webHidden/>
          </w:rPr>
          <w:fldChar w:fldCharType="begin"/>
        </w:r>
        <w:r>
          <w:rPr>
            <w:noProof/>
            <w:webHidden/>
          </w:rPr>
          <w:instrText xml:space="preserve"> PAGEREF _Toc198499076 \h </w:instrText>
        </w:r>
        <w:r>
          <w:rPr>
            <w:noProof/>
            <w:webHidden/>
          </w:rPr>
        </w:r>
        <w:r>
          <w:rPr>
            <w:noProof/>
            <w:webHidden/>
          </w:rPr>
          <w:fldChar w:fldCharType="separate"/>
        </w:r>
        <w:r>
          <w:rPr>
            <w:noProof/>
            <w:webHidden/>
          </w:rPr>
          <w:t>75</w:t>
        </w:r>
        <w:r>
          <w:rPr>
            <w:noProof/>
            <w:webHidden/>
          </w:rPr>
          <w:fldChar w:fldCharType="end"/>
        </w:r>
      </w:hyperlink>
    </w:p>
    <w:p w14:paraId="60D875EE" w14:textId="7AD356BF"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7" w:history="1">
        <w:r w:rsidRPr="003F1B70">
          <w:rPr>
            <w:rStyle w:val="Hypertextovprepojenie"/>
            <w:noProof/>
          </w:rPr>
          <w:t>Tabuľka 28: Riešenie incidentov NCU Service Desk - detailná definícia požiadaviek na službu</w:t>
        </w:r>
        <w:r>
          <w:rPr>
            <w:noProof/>
            <w:webHidden/>
          </w:rPr>
          <w:tab/>
        </w:r>
        <w:r>
          <w:rPr>
            <w:noProof/>
            <w:webHidden/>
          </w:rPr>
          <w:fldChar w:fldCharType="begin"/>
        </w:r>
        <w:r>
          <w:rPr>
            <w:noProof/>
            <w:webHidden/>
          </w:rPr>
          <w:instrText xml:space="preserve"> PAGEREF _Toc198499077 \h </w:instrText>
        </w:r>
        <w:r>
          <w:rPr>
            <w:noProof/>
            <w:webHidden/>
          </w:rPr>
        </w:r>
        <w:r>
          <w:rPr>
            <w:noProof/>
            <w:webHidden/>
          </w:rPr>
          <w:fldChar w:fldCharType="separate"/>
        </w:r>
        <w:r>
          <w:rPr>
            <w:noProof/>
            <w:webHidden/>
          </w:rPr>
          <w:t>79</w:t>
        </w:r>
        <w:r>
          <w:rPr>
            <w:noProof/>
            <w:webHidden/>
          </w:rPr>
          <w:fldChar w:fldCharType="end"/>
        </w:r>
      </w:hyperlink>
    </w:p>
    <w:p w14:paraId="6B31121C" w14:textId="1CF8EA47"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8" w:history="1">
        <w:r w:rsidRPr="003F1B70">
          <w:rPr>
            <w:rStyle w:val="Hypertextovprepojenie"/>
            <w:noProof/>
          </w:rPr>
          <w:t>Tabuľka 29: Oznamovanie a odsúhlasovanie plánovaných výpadkov  – definícia požiadaviek na službu</w:t>
        </w:r>
        <w:r>
          <w:rPr>
            <w:noProof/>
            <w:webHidden/>
          </w:rPr>
          <w:tab/>
        </w:r>
        <w:r>
          <w:rPr>
            <w:noProof/>
            <w:webHidden/>
          </w:rPr>
          <w:fldChar w:fldCharType="begin"/>
        </w:r>
        <w:r>
          <w:rPr>
            <w:noProof/>
            <w:webHidden/>
          </w:rPr>
          <w:instrText xml:space="preserve"> PAGEREF _Toc198499078 \h </w:instrText>
        </w:r>
        <w:r>
          <w:rPr>
            <w:noProof/>
            <w:webHidden/>
          </w:rPr>
        </w:r>
        <w:r>
          <w:rPr>
            <w:noProof/>
            <w:webHidden/>
          </w:rPr>
          <w:fldChar w:fldCharType="separate"/>
        </w:r>
        <w:r>
          <w:rPr>
            <w:noProof/>
            <w:webHidden/>
          </w:rPr>
          <w:t>83</w:t>
        </w:r>
        <w:r>
          <w:rPr>
            <w:noProof/>
            <w:webHidden/>
          </w:rPr>
          <w:fldChar w:fldCharType="end"/>
        </w:r>
      </w:hyperlink>
    </w:p>
    <w:p w14:paraId="5490B687" w14:textId="4F3DDADD"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79" w:history="1">
        <w:r w:rsidRPr="003F1B70">
          <w:rPr>
            <w:rStyle w:val="Hypertextovprepojenie"/>
            <w:noProof/>
          </w:rPr>
          <w:t>Tabuľka 30: Poskytovanie služieb SOC - definícia požiadaviek na službu</w:t>
        </w:r>
        <w:r>
          <w:rPr>
            <w:noProof/>
            <w:webHidden/>
          </w:rPr>
          <w:tab/>
        </w:r>
        <w:r>
          <w:rPr>
            <w:noProof/>
            <w:webHidden/>
          </w:rPr>
          <w:fldChar w:fldCharType="begin"/>
        </w:r>
        <w:r>
          <w:rPr>
            <w:noProof/>
            <w:webHidden/>
          </w:rPr>
          <w:instrText xml:space="preserve"> PAGEREF _Toc198499079 \h </w:instrText>
        </w:r>
        <w:r>
          <w:rPr>
            <w:noProof/>
            <w:webHidden/>
          </w:rPr>
        </w:r>
        <w:r>
          <w:rPr>
            <w:noProof/>
            <w:webHidden/>
          </w:rPr>
          <w:fldChar w:fldCharType="separate"/>
        </w:r>
        <w:r>
          <w:rPr>
            <w:noProof/>
            <w:webHidden/>
          </w:rPr>
          <w:t>86</w:t>
        </w:r>
        <w:r>
          <w:rPr>
            <w:noProof/>
            <w:webHidden/>
          </w:rPr>
          <w:fldChar w:fldCharType="end"/>
        </w:r>
      </w:hyperlink>
    </w:p>
    <w:p w14:paraId="4EB74AB5" w14:textId="38608003"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0" w:history="1">
        <w:r w:rsidRPr="003F1B70">
          <w:rPr>
            <w:rStyle w:val="Hypertextovprepojenie"/>
            <w:noProof/>
          </w:rPr>
          <w:t>Tabuľka 31: RACI matica zodpovedností SOC</w:t>
        </w:r>
        <w:r>
          <w:rPr>
            <w:noProof/>
            <w:webHidden/>
          </w:rPr>
          <w:tab/>
        </w:r>
        <w:r>
          <w:rPr>
            <w:noProof/>
            <w:webHidden/>
          </w:rPr>
          <w:fldChar w:fldCharType="begin"/>
        </w:r>
        <w:r>
          <w:rPr>
            <w:noProof/>
            <w:webHidden/>
          </w:rPr>
          <w:instrText xml:space="preserve"> PAGEREF _Toc198499080 \h </w:instrText>
        </w:r>
        <w:r>
          <w:rPr>
            <w:noProof/>
            <w:webHidden/>
          </w:rPr>
        </w:r>
        <w:r>
          <w:rPr>
            <w:noProof/>
            <w:webHidden/>
          </w:rPr>
          <w:fldChar w:fldCharType="separate"/>
        </w:r>
        <w:r>
          <w:rPr>
            <w:noProof/>
            <w:webHidden/>
          </w:rPr>
          <w:t>87</w:t>
        </w:r>
        <w:r>
          <w:rPr>
            <w:noProof/>
            <w:webHidden/>
          </w:rPr>
          <w:fldChar w:fldCharType="end"/>
        </w:r>
      </w:hyperlink>
    </w:p>
    <w:p w14:paraId="68B9F0A5" w14:textId="411414C7"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1" w:history="1">
        <w:r w:rsidRPr="003F1B70">
          <w:rPr>
            <w:rStyle w:val="Hypertextovprepojenie"/>
            <w:noProof/>
          </w:rPr>
          <w:t>Tabuľka 32: Požiadavky na Ďalšie služby NCU Service desk</w:t>
        </w:r>
        <w:r>
          <w:rPr>
            <w:noProof/>
            <w:webHidden/>
          </w:rPr>
          <w:tab/>
        </w:r>
        <w:r>
          <w:rPr>
            <w:noProof/>
            <w:webHidden/>
          </w:rPr>
          <w:fldChar w:fldCharType="begin"/>
        </w:r>
        <w:r>
          <w:rPr>
            <w:noProof/>
            <w:webHidden/>
          </w:rPr>
          <w:instrText xml:space="preserve"> PAGEREF _Toc198499081 \h </w:instrText>
        </w:r>
        <w:r>
          <w:rPr>
            <w:noProof/>
            <w:webHidden/>
          </w:rPr>
        </w:r>
        <w:r>
          <w:rPr>
            <w:noProof/>
            <w:webHidden/>
          </w:rPr>
          <w:fldChar w:fldCharType="separate"/>
        </w:r>
        <w:r>
          <w:rPr>
            <w:noProof/>
            <w:webHidden/>
          </w:rPr>
          <w:t>89</w:t>
        </w:r>
        <w:r>
          <w:rPr>
            <w:noProof/>
            <w:webHidden/>
          </w:rPr>
          <w:fldChar w:fldCharType="end"/>
        </w:r>
      </w:hyperlink>
    </w:p>
    <w:p w14:paraId="4051E38D" w14:textId="6D634D8F"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2" w:history="1">
        <w:r w:rsidRPr="003F1B70">
          <w:rPr>
            <w:rStyle w:val="Hypertextovprepojenie"/>
            <w:noProof/>
          </w:rPr>
          <w:t>Tabuľka 33: Meranie spokojnosti koncového používateľa služieb, objektívna analýza – definícia požiadaviek na službu</w:t>
        </w:r>
        <w:r>
          <w:rPr>
            <w:noProof/>
            <w:webHidden/>
          </w:rPr>
          <w:tab/>
        </w:r>
        <w:r>
          <w:rPr>
            <w:noProof/>
            <w:webHidden/>
          </w:rPr>
          <w:fldChar w:fldCharType="begin"/>
        </w:r>
        <w:r>
          <w:rPr>
            <w:noProof/>
            <w:webHidden/>
          </w:rPr>
          <w:instrText xml:space="preserve"> PAGEREF _Toc198499082 \h </w:instrText>
        </w:r>
        <w:r>
          <w:rPr>
            <w:noProof/>
            <w:webHidden/>
          </w:rPr>
        </w:r>
        <w:r>
          <w:rPr>
            <w:noProof/>
            <w:webHidden/>
          </w:rPr>
          <w:fldChar w:fldCharType="separate"/>
        </w:r>
        <w:r>
          <w:rPr>
            <w:noProof/>
            <w:webHidden/>
          </w:rPr>
          <w:t>92</w:t>
        </w:r>
        <w:r>
          <w:rPr>
            <w:noProof/>
            <w:webHidden/>
          </w:rPr>
          <w:fldChar w:fldCharType="end"/>
        </w:r>
      </w:hyperlink>
    </w:p>
    <w:p w14:paraId="20936A7F" w14:textId="2455546F"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3" w:history="1">
        <w:r w:rsidRPr="003F1B70">
          <w:rPr>
            <w:rStyle w:val="Hypertextovprepojenie"/>
            <w:noProof/>
          </w:rPr>
          <w:t>Tabuľka 34: Poskytovanie školení - detailná definícia požiadaviek na službu</w:t>
        </w:r>
        <w:r>
          <w:rPr>
            <w:noProof/>
            <w:webHidden/>
          </w:rPr>
          <w:tab/>
        </w:r>
        <w:r>
          <w:rPr>
            <w:noProof/>
            <w:webHidden/>
          </w:rPr>
          <w:fldChar w:fldCharType="begin"/>
        </w:r>
        <w:r>
          <w:rPr>
            <w:noProof/>
            <w:webHidden/>
          </w:rPr>
          <w:instrText xml:space="preserve"> PAGEREF _Toc198499083 \h </w:instrText>
        </w:r>
        <w:r>
          <w:rPr>
            <w:noProof/>
            <w:webHidden/>
          </w:rPr>
        </w:r>
        <w:r>
          <w:rPr>
            <w:noProof/>
            <w:webHidden/>
          </w:rPr>
          <w:fldChar w:fldCharType="separate"/>
        </w:r>
        <w:r>
          <w:rPr>
            <w:noProof/>
            <w:webHidden/>
          </w:rPr>
          <w:t>94</w:t>
        </w:r>
        <w:r>
          <w:rPr>
            <w:noProof/>
            <w:webHidden/>
          </w:rPr>
          <w:fldChar w:fldCharType="end"/>
        </w:r>
      </w:hyperlink>
    </w:p>
    <w:p w14:paraId="52694E8C" w14:textId="2CB7AD91"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4" w:history="1">
        <w:r w:rsidRPr="003F1B70">
          <w:rPr>
            <w:rStyle w:val="Hypertextovprepojenie"/>
            <w:noProof/>
          </w:rPr>
          <w:t>Tabuľka 35: RACI matica pre služby podpory, prevádzky NCU</w:t>
        </w:r>
        <w:r>
          <w:rPr>
            <w:noProof/>
            <w:webHidden/>
          </w:rPr>
          <w:tab/>
        </w:r>
        <w:r>
          <w:rPr>
            <w:noProof/>
            <w:webHidden/>
          </w:rPr>
          <w:fldChar w:fldCharType="begin"/>
        </w:r>
        <w:r>
          <w:rPr>
            <w:noProof/>
            <w:webHidden/>
          </w:rPr>
          <w:instrText xml:space="preserve"> PAGEREF _Toc198499084 \h </w:instrText>
        </w:r>
        <w:r>
          <w:rPr>
            <w:noProof/>
            <w:webHidden/>
          </w:rPr>
        </w:r>
        <w:r>
          <w:rPr>
            <w:noProof/>
            <w:webHidden/>
          </w:rPr>
          <w:fldChar w:fldCharType="separate"/>
        </w:r>
        <w:r>
          <w:rPr>
            <w:noProof/>
            <w:webHidden/>
          </w:rPr>
          <w:t>95</w:t>
        </w:r>
        <w:r>
          <w:rPr>
            <w:noProof/>
            <w:webHidden/>
          </w:rPr>
          <w:fldChar w:fldCharType="end"/>
        </w:r>
      </w:hyperlink>
    </w:p>
    <w:p w14:paraId="2CF7247B" w14:textId="61419D0B"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5" w:history="1">
        <w:r w:rsidRPr="003F1B70">
          <w:rPr>
            <w:rStyle w:val="Hypertextovprepojenie"/>
            <w:noProof/>
          </w:rPr>
          <w:t>Tabuľka 36:Poskytovanie služieb na základe spotrebovaného času – definícia požiadaviek na službu</w:t>
        </w:r>
        <w:r>
          <w:rPr>
            <w:noProof/>
            <w:webHidden/>
          </w:rPr>
          <w:tab/>
        </w:r>
        <w:r>
          <w:rPr>
            <w:noProof/>
            <w:webHidden/>
          </w:rPr>
          <w:fldChar w:fldCharType="begin"/>
        </w:r>
        <w:r>
          <w:rPr>
            <w:noProof/>
            <w:webHidden/>
          </w:rPr>
          <w:instrText xml:space="preserve"> PAGEREF _Toc198499085 \h </w:instrText>
        </w:r>
        <w:r>
          <w:rPr>
            <w:noProof/>
            <w:webHidden/>
          </w:rPr>
        </w:r>
        <w:r>
          <w:rPr>
            <w:noProof/>
            <w:webHidden/>
          </w:rPr>
          <w:fldChar w:fldCharType="separate"/>
        </w:r>
        <w:r>
          <w:rPr>
            <w:noProof/>
            <w:webHidden/>
          </w:rPr>
          <w:t>98</w:t>
        </w:r>
        <w:r>
          <w:rPr>
            <w:noProof/>
            <w:webHidden/>
          </w:rPr>
          <w:fldChar w:fldCharType="end"/>
        </w:r>
      </w:hyperlink>
    </w:p>
    <w:p w14:paraId="203F516F" w14:textId="35B3E397" w:rsidR="004248B8" w:rsidRDefault="004248B8">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98499086" w:history="1">
        <w:r w:rsidRPr="003F1B70">
          <w:rPr>
            <w:rStyle w:val="Hypertextovprepojenie"/>
            <w:noProof/>
          </w:rPr>
          <w:t>Tabuľka 37: Zoznam skratiek</w:t>
        </w:r>
        <w:r>
          <w:rPr>
            <w:noProof/>
            <w:webHidden/>
          </w:rPr>
          <w:tab/>
        </w:r>
        <w:r>
          <w:rPr>
            <w:noProof/>
            <w:webHidden/>
          </w:rPr>
          <w:fldChar w:fldCharType="begin"/>
        </w:r>
        <w:r>
          <w:rPr>
            <w:noProof/>
            <w:webHidden/>
          </w:rPr>
          <w:instrText xml:space="preserve"> PAGEREF _Toc198499086 \h </w:instrText>
        </w:r>
        <w:r>
          <w:rPr>
            <w:noProof/>
            <w:webHidden/>
          </w:rPr>
        </w:r>
        <w:r>
          <w:rPr>
            <w:noProof/>
            <w:webHidden/>
          </w:rPr>
          <w:fldChar w:fldCharType="separate"/>
        </w:r>
        <w:r>
          <w:rPr>
            <w:noProof/>
            <w:webHidden/>
          </w:rPr>
          <w:t>101</w:t>
        </w:r>
        <w:r>
          <w:rPr>
            <w:noProof/>
            <w:webHidden/>
          </w:rPr>
          <w:fldChar w:fldCharType="end"/>
        </w:r>
      </w:hyperlink>
    </w:p>
    <w:p w14:paraId="4877D7FA" w14:textId="3823E57E" w:rsidR="003D1199" w:rsidRPr="00EB4660" w:rsidRDefault="00113BAE" w:rsidP="005E6382">
      <w:r w:rsidRPr="00EB4660">
        <w:rPr>
          <w:sz w:val="18"/>
          <w:szCs w:val="18"/>
        </w:rPr>
        <w:fldChar w:fldCharType="end"/>
      </w:r>
    </w:p>
    <w:sectPr w:rsidR="003D1199" w:rsidRPr="00EB4660" w:rsidSect="00D52FA3">
      <w:headerReference w:type="even" r:id="rId19"/>
      <w:headerReference w:type="default" r:id="rId20"/>
      <w:footerReference w:type="default" r:id="rId21"/>
      <w:headerReference w:type="firs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7A40" w14:textId="77777777" w:rsidR="0069435B" w:rsidRDefault="0069435B">
      <w:r>
        <w:separator/>
      </w:r>
    </w:p>
    <w:p w14:paraId="5245BD65" w14:textId="77777777" w:rsidR="0069435B" w:rsidRDefault="0069435B"/>
    <w:p w14:paraId="587FA4DB" w14:textId="77777777" w:rsidR="0069435B" w:rsidRDefault="0069435B"/>
    <w:p w14:paraId="33E4453E" w14:textId="77777777" w:rsidR="0069435B" w:rsidRDefault="0069435B"/>
    <w:p w14:paraId="574133A3" w14:textId="77777777" w:rsidR="0069435B" w:rsidRDefault="0069435B"/>
    <w:p w14:paraId="7B66E56E" w14:textId="77777777" w:rsidR="0069435B" w:rsidRDefault="0069435B"/>
    <w:p w14:paraId="357C9869" w14:textId="77777777" w:rsidR="0069435B" w:rsidRDefault="0069435B"/>
  </w:endnote>
  <w:endnote w:type="continuationSeparator" w:id="0">
    <w:p w14:paraId="12BBB0E2" w14:textId="77777777" w:rsidR="0069435B" w:rsidRDefault="0069435B">
      <w:r>
        <w:continuationSeparator/>
      </w:r>
    </w:p>
    <w:p w14:paraId="457D7909" w14:textId="77777777" w:rsidR="0069435B" w:rsidRDefault="0069435B"/>
    <w:p w14:paraId="79992B2D" w14:textId="77777777" w:rsidR="0069435B" w:rsidRDefault="0069435B"/>
    <w:p w14:paraId="041A668C" w14:textId="77777777" w:rsidR="0069435B" w:rsidRDefault="0069435B"/>
    <w:p w14:paraId="03DCAC74" w14:textId="77777777" w:rsidR="0069435B" w:rsidRDefault="0069435B"/>
    <w:p w14:paraId="43D09C55" w14:textId="77777777" w:rsidR="0069435B" w:rsidRDefault="0069435B"/>
    <w:p w14:paraId="350A3994" w14:textId="77777777" w:rsidR="0069435B" w:rsidRDefault="0069435B"/>
  </w:endnote>
  <w:endnote w:type="continuationNotice" w:id="1">
    <w:p w14:paraId="5FDE50AE" w14:textId="77777777" w:rsidR="0069435B" w:rsidRDefault="0069435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charset w:val="EE"/>
    <w:family w:val="auto"/>
    <w:pitch w:val="variable"/>
    <w:sig w:usb0="A00002AF" w:usb1="5000206A"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EE8207A1-F119-4167-AACE-292C0773083B}"/>
    <w:embedItalic r:id="rId2" w:fontKey="{3CAECFF3-CEBB-43B7-A2F1-3EE5DB0BA638}"/>
  </w:font>
  <w:font w:name="MS Gothic">
    <w:altName w:val="ＭＳ ゴシック"/>
    <w:panose1 w:val="020B0609070205080204"/>
    <w:charset w:val="80"/>
    <w:family w:val="modern"/>
    <w:pitch w:val="fixed"/>
    <w:sig w:usb0="E00002FF" w:usb1="6AC7FDFB" w:usb2="08000012" w:usb3="00000000" w:csb0="0002009F" w:csb1="00000000"/>
  </w:font>
  <w:font w:name="EYInterstate">
    <w:charset w:val="EE"/>
    <w:family w:val="auto"/>
    <w:pitch w:val="variable"/>
    <w:sig w:usb0="800002AF" w:usb1="5000204A" w:usb2="00000000" w:usb3="00000000" w:csb0="0000009F" w:csb1="00000000"/>
  </w:font>
  <w:font w:name="Tahoma">
    <w:panose1 w:val="020B0604030504040204"/>
    <w:charset w:val="EE"/>
    <w:family w:val="swiss"/>
    <w:pitch w:val="variable"/>
    <w:sig w:usb0="E1002EFF" w:usb1="C000605B" w:usb2="00000029" w:usb3="00000000" w:csb0="000101FF" w:csb1="00000000"/>
    <w:embedRegular r:id="rId3" w:fontKey="{BB0025FA-142A-45FF-BC78-04CE113B8FB1}"/>
  </w:font>
  <w:font w:name="EYInterstate-Regular">
    <w:altName w:val="Times New Roman"/>
    <w:panose1 w:val="00000000000000000000"/>
    <w:charset w:val="EE"/>
    <w:family w:val="auto"/>
    <w:notTrueType/>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EYInterstate-Light">
    <w:altName w:val="Arial"/>
    <w:panose1 w:val="00000000000000000000"/>
    <w:charset w:val="00"/>
    <w:family w:val="swiss"/>
    <w:notTrueType/>
    <w:pitch w:val="default"/>
    <w:sig w:usb0="00000007" w:usb1="00000000" w:usb2="00000000" w:usb3="00000000" w:csb0="00000003" w:csb1="00000000"/>
  </w:font>
  <w:font w:name="EYInterstate-LightItalic">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embedRegular r:id="rId4" w:fontKey="{857E52A8-09EE-4199-999D-889EA1E2EA94}"/>
    <w:embedBold r:id="rId5" w:fontKey="{325E85F1-3BFB-4EDD-9AE4-E57EE935A125}"/>
  </w:font>
  <w:font w:name="Verdana">
    <w:panose1 w:val="020B0604030504040204"/>
    <w:charset w:val="EE"/>
    <w:family w:val="swiss"/>
    <w:pitch w:val="variable"/>
    <w:sig w:usb0="A00006FF" w:usb1="4000205B" w:usb2="00000010" w:usb3="00000000" w:csb0="0000019F" w:csb1="00000000"/>
    <w:embedRegular r:id="rId6" w:fontKey="{68293A76-D460-4B56-87D8-813BDF1CB8B5}"/>
  </w:font>
  <w:font w:name="Calibri Light">
    <w:panose1 w:val="020F0302020204030204"/>
    <w:charset w:val="EE"/>
    <w:family w:val="swiss"/>
    <w:pitch w:val="variable"/>
    <w:sig w:usb0="E4002EFF" w:usb1="C200247B" w:usb2="00000009" w:usb3="00000000" w:csb0="000001FF" w:csb1="00000000"/>
    <w:embedRegular r:id="rId7" w:fontKey="{BFD9291D-596E-4ABC-BF55-794136044232}"/>
  </w:font>
  <w:font w:name="Cambria Math">
    <w:panose1 w:val="02040503050406030204"/>
    <w:charset w:val="EE"/>
    <w:family w:val="roman"/>
    <w:pitch w:val="variable"/>
    <w:sig w:usb0="E00006FF" w:usb1="420024FF" w:usb2="02000000" w:usb3="00000000" w:csb0="0000019F" w:csb1="00000000"/>
    <w:embedRegular r:id="rId8" w:fontKey="{D1F6D695-6D86-40D5-BD0D-B5EB2559C6DC}"/>
    <w:embedItalic r:id="rId9" w:fontKey="{9B0F90FC-35B7-4CB8-BFAE-6C96A3627E75}"/>
  </w:font>
  <w:font w:name="Aptos Narrow">
    <w:charset w:val="00"/>
    <w:family w:val="swiss"/>
    <w:pitch w:val="variable"/>
    <w:sig w:usb0="20000287" w:usb1="00000003" w:usb2="00000000" w:usb3="00000000" w:csb0="0000019F" w:csb1="00000000"/>
    <w:embedRegular r:id="rId10" w:fontKey="{9284A3C0-B4D7-4439-BE88-00D64E00D3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3F51" w14:textId="157823AF" w:rsidR="00377020" w:rsidRDefault="00377020" w:rsidP="000F0894">
    <w:pPr>
      <w:pStyle w:val="Pta"/>
      <w:tabs>
        <w:tab w:val="clear" w:pos="4320"/>
        <w:tab w:val="clear" w:pos="8640"/>
        <w:tab w:val="right" w:pos="9360"/>
      </w:tabs>
      <w:jc w:val="right"/>
    </w:pPr>
    <w:r>
      <w:t xml:space="preserve">| </w:t>
    </w:r>
    <w:r w:rsidRPr="000F0894">
      <w:fldChar w:fldCharType="begin"/>
    </w:r>
    <w:r w:rsidRPr="000F0894">
      <w:instrText xml:space="preserve"> PAGE </w:instrText>
    </w:r>
    <w:r w:rsidRPr="000F0894">
      <w:fldChar w:fldCharType="separate"/>
    </w:r>
    <w:r>
      <w:rPr>
        <w:noProof/>
      </w:rPr>
      <w:t>9</w:t>
    </w:r>
    <w:r w:rsidRPr="000F08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27925"/>
      <w:docPartObj>
        <w:docPartGallery w:val="Page Numbers (Bottom of Page)"/>
        <w:docPartUnique/>
      </w:docPartObj>
    </w:sdtPr>
    <w:sdtContent>
      <w:p w14:paraId="3033CBBE" w14:textId="212B0CAB" w:rsidR="009169FD" w:rsidRDefault="009169FD">
        <w:pPr>
          <w:pStyle w:val="Pta"/>
          <w:jc w:val="right"/>
        </w:pPr>
        <w:r>
          <w:fldChar w:fldCharType="begin"/>
        </w:r>
        <w:r>
          <w:instrText>PAGE   \* MERGEFORMAT</w:instrText>
        </w:r>
        <w:r>
          <w:fldChar w:fldCharType="separate"/>
        </w:r>
        <w:r>
          <w:t>2</w:t>
        </w:r>
        <w:r>
          <w:fldChar w:fldCharType="end"/>
        </w:r>
      </w:p>
    </w:sdtContent>
  </w:sdt>
  <w:p w14:paraId="2B97DFDA" w14:textId="7ABBE13B" w:rsidR="00377020" w:rsidRPr="00A41BF3" w:rsidRDefault="00377020" w:rsidP="00A41BF3">
    <w:pPr>
      <w:pStyle w:val="EYFooterinfo"/>
      <w:tabs>
        <w:tab w:val="left" w:pos="227"/>
      </w:tabs>
      <w:rPr>
        <w:b/>
        <w:noProof/>
        <w:color w:val="808080"/>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953646"/>
      <w:docPartObj>
        <w:docPartGallery w:val="Page Numbers (Bottom of Page)"/>
        <w:docPartUnique/>
      </w:docPartObj>
    </w:sdtPr>
    <w:sdtContent>
      <w:p w14:paraId="0263330F" w14:textId="20F1B9F9" w:rsidR="00C338A2" w:rsidRDefault="00C338A2">
        <w:pPr>
          <w:pStyle w:val="Pta"/>
          <w:jc w:val="right"/>
        </w:pPr>
        <w:r>
          <w:fldChar w:fldCharType="begin"/>
        </w:r>
        <w:r>
          <w:instrText>PAGE   \* MERGEFORMAT</w:instrText>
        </w:r>
        <w:r>
          <w:fldChar w:fldCharType="separate"/>
        </w:r>
        <w:r>
          <w:t>2</w:t>
        </w:r>
        <w:r>
          <w:fldChar w:fldCharType="end"/>
        </w:r>
      </w:p>
    </w:sdtContent>
  </w:sdt>
  <w:p w14:paraId="0E9D09A5" w14:textId="77777777" w:rsidR="00377020" w:rsidRPr="00D32DEB" w:rsidRDefault="00377020" w:rsidP="00D32D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0A55B" w14:textId="77777777" w:rsidR="0069435B" w:rsidRPr="009F10D4" w:rsidRDefault="0069435B" w:rsidP="009F10D4">
      <w:r>
        <w:separator/>
      </w:r>
    </w:p>
  </w:footnote>
  <w:footnote w:type="continuationSeparator" w:id="0">
    <w:p w14:paraId="71918C3D" w14:textId="77777777" w:rsidR="0069435B" w:rsidRDefault="0069435B">
      <w:r>
        <w:continuationSeparator/>
      </w:r>
    </w:p>
    <w:p w14:paraId="77BDF5DF" w14:textId="77777777" w:rsidR="0069435B" w:rsidRDefault="0069435B"/>
    <w:p w14:paraId="4D8E53A3" w14:textId="77777777" w:rsidR="0069435B" w:rsidRDefault="0069435B"/>
    <w:p w14:paraId="682B7625" w14:textId="77777777" w:rsidR="0069435B" w:rsidRDefault="0069435B"/>
    <w:p w14:paraId="666052CA" w14:textId="77777777" w:rsidR="0069435B" w:rsidRDefault="0069435B"/>
    <w:p w14:paraId="1854F80F" w14:textId="77777777" w:rsidR="0069435B" w:rsidRDefault="0069435B"/>
    <w:p w14:paraId="0EBD27C7" w14:textId="77777777" w:rsidR="0069435B" w:rsidRDefault="0069435B"/>
  </w:footnote>
  <w:footnote w:type="continuationNotice" w:id="1">
    <w:p w14:paraId="190B59DD" w14:textId="77777777" w:rsidR="0069435B" w:rsidRDefault="00694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73657" w14:textId="03377578" w:rsidR="00377020" w:rsidRPr="00645D25" w:rsidRDefault="00377020" w:rsidP="00645D25">
    <w:pPr>
      <w:pStyle w:val="Hlavika"/>
      <w:tabs>
        <w:tab w:val="clear"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3FD9" w14:textId="57F8EA55" w:rsidR="00377020" w:rsidRDefault="00377020"/>
  <w:p w14:paraId="69F73C59" w14:textId="77777777" w:rsidR="00377020" w:rsidRDefault="00377020"/>
  <w:p w14:paraId="4CD31E57"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34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A3FBAAF"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9E9A590"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59</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738164EB"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60</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460982E2"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2</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8ED8" w14:textId="14BC9311" w:rsidR="00377020" w:rsidRPr="00B64256" w:rsidRDefault="00377020" w:rsidP="00203CFD">
    <w:pPr>
      <w:pStyle w:val="EYFooterinf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EAFE" w14:textId="7669E812" w:rsidR="00377020" w:rsidRDefault="00377020">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A6FC" w14:textId="523FF4E8" w:rsidR="00377020" w:rsidRDefault="00377020">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D1BA" w14:textId="1F2BEC3B" w:rsidR="00377020" w:rsidRPr="00D32DEB" w:rsidRDefault="00377020" w:rsidP="00D32DEB">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D7BA" w14:textId="2CF51C00" w:rsidR="00377020" w:rsidRDefault="0037702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D686BF0"/>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4E578A"/>
    <w:multiLevelType w:val="hybridMultilevel"/>
    <w:tmpl w:val="2C8A2FD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D6666"/>
    <w:multiLevelType w:val="hybridMultilevel"/>
    <w:tmpl w:val="8268468A"/>
    <w:lvl w:ilvl="0" w:tplc="C824996E">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514A8"/>
    <w:multiLevelType w:val="multilevel"/>
    <w:tmpl w:val="46C4543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11272ECD"/>
    <w:multiLevelType w:val="hybridMultilevel"/>
    <w:tmpl w:val="8982EA6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491094"/>
    <w:multiLevelType w:val="hybridMultilevel"/>
    <w:tmpl w:val="5F300F04"/>
    <w:lvl w:ilvl="0" w:tplc="041B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612C30"/>
    <w:multiLevelType w:val="hybridMultilevel"/>
    <w:tmpl w:val="F2A091C8"/>
    <w:lvl w:ilvl="0" w:tplc="0B82EA78">
      <w:start w:val="1"/>
      <w:numFmt w:val="bullet"/>
      <w:pStyle w:val="OdrazkaInormal"/>
      <w:lvlText w:val=""/>
      <w:lvlJc w:val="left"/>
      <w:pPr>
        <w:tabs>
          <w:tab w:val="num" w:pos="720"/>
        </w:tabs>
        <w:ind w:left="720" w:hanging="360"/>
      </w:pPr>
      <w:rPr>
        <w:rFonts w:ascii="Symbol" w:hAnsi="Symbol" w:cs="Times New Roman" w:hint="default"/>
      </w:rPr>
    </w:lvl>
    <w:lvl w:ilvl="1" w:tplc="FC5E2734">
      <w:start w:val="1"/>
      <w:numFmt w:val="bullet"/>
      <w:lvlText w:val="o"/>
      <w:lvlJc w:val="left"/>
      <w:pPr>
        <w:tabs>
          <w:tab w:val="num" w:pos="1816"/>
        </w:tabs>
        <w:ind w:left="1816" w:hanging="360"/>
      </w:pPr>
      <w:rPr>
        <w:rFonts w:ascii="Courier New" w:hAnsi="Courier New" w:cs="Courier New" w:hint="default"/>
      </w:rPr>
    </w:lvl>
    <w:lvl w:ilvl="2" w:tplc="3DFC732C">
      <w:start w:val="1"/>
      <w:numFmt w:val="bullet"/>
      <w:lvlText w:val=""/>
      <w:lvlJc w:val="left"/>
      <w:pPr>
        <w:tabs>
          <w:tab w:val="num" w:pos="2536"/>
        </w:tabs>
        <w:ind w:left="2536" w:hanging="360"/>
      </w:pPr>
      <w:rPr>
        <w:rFonts w:ascii="Wingdings" w:hAnsi="Wingdings" w:cs="Times New Roman" w:hint="default"/>
      </w:rPr>
    </w:lvl>
    <w:lvl w:ilvl="3" w:tplc="E8409E26">
      <w:start w:val="1"/>
      <w:numFmt w:val="bullet"/>
      <w:lvlText w:val=""/>
      <w:lvlJc w:val="left"/>
      <w:pPr>
        <w:tabs>
          <w:tab w:val="num" w:pos="3256"/>
        </w:tabs>
        <w:ind w:left="3256" w:hanging="360"/>
      </w:pPr>
      <w:rPr>
        <w:rFonts w:ascii="Symbol" w:hAnsi="Symbol" w:cs="Times New Roman" w:hint="default"/>
      </w:rPr>
    </w:lvl>
    <w:lvl w:ilvl="4" w:tplc="B2D0484E">
      <w:start w:val="1"/>
      <w:numFmt w:val="bullet"/>
      <w:lvlText w:val="o"/>
      <w:lvlJc w:val="left"/>
      <w:pPr>
        <w:tabs>
          <w:tab w:val="num" w:pos="3976"/>
        </w:tabs>
        <w:ind w:left="3976" w:hanging="360"/>
      </w:pPr>
      <w:rPr>
        <w:rFonts w:ascii="Courier New" w:hAnsi="Courier New" w:cs="Courier New" w:hint="default"/>
      </w:rPr>
    </w:lvl>
    <w:lvl w:ilvl="5" w:tplc="4B489AD0">
      <w:start w:val="1"/>
      <w:numFmt w:val="bullet"/>
      <w:lvlText w:val=""/>
      <w:lvlJc w:val="left"/>
      <w:pPr>
        <w:tabs>
          <w:tab w:val="num" w:pos="4696"/>
        </w:tabs>
        <w:ind w:left="4696" w:hanging="360"/>
      </w:pPr>
      <w:rPr>
        <w:rFonts w:ascii="Wingdings" w:hAnsi="Wingdings" w:cs="Times New Roman" w:hint="default"/>
      </w:rPr>
    </w:lvl>
    <w:lvl w:ilvl="6" w:tplc="8D5465A0">
      <w:start w:val="1"/>
      <w:numFmt w:val="bullet"/>
      <w:lvlText w:val=""/>
      <w:lvlJc w:val="left"/>
      <w:pPr>
        <w:tabs>
          <w:tab w:val="num" w:pos="5416"/>
        </w:tabs>
        <w:ind w:left="5416" w:hanging="360"/>
      </w:pPr>
      <w:rPr>
        <w:rFonts w:ascii="Symbol" w:hAnsi="Symbol" w:cs="Times New Roman" w:hint="default"/>
      </w:rPr>
    </w:lvl>
    <w:lvl w:ilvl="7" w:tplc="24DC8BAA">
      <w:start w:val="1"/>
      <w:numFmt w:val="bullet"/>
      <w:lvlText w:val="o"/>
      <w:lvlJc w:val="left"/>
      <w:pPr>
        <w:tabs>
          <w:tab w:val="num" w:pos="6136"/>
        </w:tabs>
        <w:ind w:left="6136" w:hanging="360"/>
      </w:pPr>
      <w:rPr>
        <w:rFonts w:ascii="Courier New" w:hAnsi="Courier New" w:cs="Courier New" w:hint="default"/>
      </w:rPr>
    </w:lvl>
    <w:lvl w:ilvl="8" w:tplc="6988DDF6">
      <w:start w:val="1"/>
      <w:numFmt w:val="bullet"/>
      <w:lvlText w:val=""/>
      <w:lvlJc w:val="left"/>
      <w:pPr>
        <w:tabs>
          <w:tab w:val="num" w:pos="6856"/>
        </w:tabs>
        <w:ind w:left="6856" w:hanging="360"/>
      </w:pPr>
      <w:rPr>
        <w:rFonts w:ascii="Wingdings" w:hAnsi="Wingdings" w:cs="Times New Roman" w:hint="default"/>
      </w:rPr>
    </w:lvl>
  </w:abstractNum>
  <w:abstractNum w:abstractNumId="7" w15:restartNumberingAfterBreak="0">
    <w:nsid w:val="20F3444F"/>
    <w:multiLevelType w:val="multilevel"/>
    <w:tmpl w:val="19A0874A"/>
    <w:lvl w:ilvl="0">
      <w:start w:val="1"/>
      <w:numFmt w:val="decimal"/>
      <w:pStyle w:val="Nadpis1"/>
      <w:lvlText w:val="%1"/>
      <w:lvlJc w:val="left"/>
      <w:pPr>
        <w:ind w:left="432" w:hanging="432"/>
      </w:pPr>
    </w:lvl>
    <w:lvl w:ilvl="1">
      <w:start w:val="1"/>
      <w:numFmt w:val="decimal"/>
      <w:pStyle w:val="Nadpis2"/>
      <w:lvlText w:val="%1.%2"/>
      <w:lvlJc w:val="left"/>
      <w:pPr>
        <w:ind w:left="576" w:hanging="576"/>
      </w:pPr>
      <w:rPr>
        <w:sz w:val="28"/>
        <w:szCs w:val="28"/>
      </w:rPr>
    </w:lvl>
    <w:lvl w:ilvl="2">
      <w:start w:val="1"/>
      <w:numFmt w:val="decimal"/>
      <w:pStyle w:val="Nadpis3"/>
      <w:lvlText w:val="%1.%2.%3"/>
      <w:lvlJc w:val="left"/>
      <w:pPr>
        <w:ind w:left="3698"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15B5CD1"/>
    <w:multiLevelType w:val="hybridMultilevel"/>
    <w:tmpl w:val="FB8A8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FB44E6"/>
    <w:multiLevelType w:val="multilevel"/>
    <w:tmpl w:val="0B063578"/>
    <w:lvl w:ilvl="0">
      <w:start w:val="1"/>
      <w:numFmt w:val="upperLetter"/>
      <w:pStyle w:val="appendixl1"/>
      <w:lvlText w:val="%1"/>
      <w:lvlJc w:val="left"/>
      <w:pPr>
        <w:tabs>
          <w:tab w:val="num" w:pos="0"/>
        </w:tabs>
        <w:ind w:left="0" w:hanging="851"/>
      </w:pPr>
      <w:rPr>
        <w:rFonts w:hint="default"/>
      </w:rPr>
    </w:lvl>
    <w:lvl w:ilvl="1">
      <w:start w:val="1"/>
      <w:numFmt w:val="decimal"/>
      <w:pStyle w:val="appendixl2"/>
      <w:lvlText w:val="%1.%2"/>
      <w:lvlJc w:val="left"/>
      <w:pPr>
        <w:ind w:left="0" w:hanging="851"/>
      </w:pPr>
      <w:rPr>
        <w:rFonts w:hint="default"/>
      </w:rPr>
    </w:lvl>
    <w:lvl w:ilvl="2">
      <w:start w:val="1"/>
      <w:numFmt w:val="lowerRoman"/>
      <w:lvlText w:val="%3."/>
      <w:lvlJc w:val="right"/>
      <w:pPr>
        <w:ind w:left="1309" w:hanging="180"/>
      </w:pPr>
      <w:rPr>
        <w:rFonts w:hint="default"/>
      </w:rPr>
    </w:lvl>
    <w:lvl w:ilvl="3">
      <w:start w:val="1"/>
      <w:numFmt w:val="decimal"/>
      <w:lvlText w:val="%4."/>
      <w:lvlJc w:val="left"/>
      <w:pPr>
        <w:ind w:left="2029" w:hanging="360"/>
      </w:pPr>
      <w:rPr>
        <w:rFonts w:hint="default"/>
      </w:rPr>
    </w:lvl>
    <w:lvl w:ilvl="4">
      <w:start w:val="1"/>
      <w:numFmt w:val="lowerLetter"/>
      <w:lvlText w:val="%5."/>
      <w:lvlJc w:val="left"/>
      <w:pPr>
        <w:ind w:left="2749" w:hanging="360"/>
      </w:pPr>
      <w:rPr>
        <w:rFonts w:hint="default"/>
      </w:rPr>
    </w:lvl>
    <w:lvl w:ilvl="5">
      <w:start w:val="1"/>
      <w:numFmt w:val="lowerRoman"/>
      <w:lvlText w:val="%6."/>
      <w:lvlJc w:val="right"/>
      <w:pPr>
        <w:ind w:left="3469" w:hanging="180"/>
      </w:pPr>
      <w:rPr>
        <w:rFonts w:hint="default"/>
      </w:rPr>
    </w:lvl>
    <w:lvl w:ilvl="6">
      <w:start w:val="1"/>
      <w:numFmt w:val="decimal"/>
      <w:lvlText w:val="%7."/>
      <w:lvlJc w:val="left"/>
      <w:pPr>
        <w:ind w:left="4189" w:hanging="360"/>
      </w:pPr>
      <w:rPr>
        <w:rFonts w:hint="default"/>
      </w:rPr>
    </w:lvl>
    <w:lvl w:ilvl="7">
      <w:start w:val="1"/>
      <w:numFmt w:val="lowerLetter"/>
      <w:lvlText w:val="%8."/>
      <w:lvlJc w:val="left"/>
      <w:pPr>
        <w:ind w:left="4909" w:hanging="360"/>
      </w:pPr>
      <w:rPr>
        <w:rFonts w:hint="default"/>
      </w:rPr>
    </w:lvl>
    <w:lvl w:ilvl="8">
      <w:start w:val="1"/>
      <w:numFmt w:val="lowerRoman"/>
      <w:lvlText w:val="%9."/>
      <w:lvlJc w:val="right"/>
      <w:pPr>
        <w:ind w:left="5629" w:hanging="180"/>
      </w:pPr>
      <w:rPr>
        <w:rFonts w:hint="default"/>
      </w:rPr>
    </w:lvl>
  </w:abstractNum>
  <w:abstractNum w:abstractNumId="11" w15:restartNumberingAfterBreak="0">
    <w:nsid w:val="2BA93854"/>
    <w:multiLevelType w:val="hybridMultilevel"/>
    <w:tmpl w:val="37A41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6A7F49"/>
    <w:multiLevelType w:val="hybridMultilevel"/>
    <w:tmpl w:val="CB9C9AD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F760564"/>
    <w:multiLevelType w:val="hybridMultilevel"/>
    <w:tmpl w:val="111C9F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A55EFF"/>
    <w:multiLevelType w:val="hybridMultilevel"/>
    <w:tmpl w:val="701C6F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6" w15:restartNumberingAfterBreak="0">
    <w:nsid w:val="3DFE0349"/>
    <w:multiLevelType w:val="multilevel"/>
    <w:tmpl w:val="19DA41C0"/>
    <w:styleLink w:val="bullet1mzav1"/>
    <w:lvl w:ilvl="0">
      <w:start w:val="1"/>
      <w:numFmt w:val="bullet"/>
      <w:lvlText w:val="-"/>
      <w:lvlJc w:val="left"/>
      <w:pPr>
        <w:ind w:left="289" w:hanging="289"/>
      </w:pPr>
      <w:rPr>
        <w:rFonts w:ascii="EYInterstate Light" w:hAnsi="EYInterstate Light" w:hint="default"/>
        <w:b w:val="0"/>
        <w:i w:val="0"/>
        <w:color w:val="FFD200"/>
        <w:sz w:val="22"/>
        <w:szCs w:val="24"/>
      </w:rPr>
    </w:lvl>
    <w:lvl w:ilvl="1">
      <w:start w:val="1"/>
      <w:numFmt w:val="bullet"/>
      <w:lvlText w:val="-"/>
      <w:lvlJc w:val="left"/>
      <w:pPr>
        <w:tabs>
          <w:tab w:val="num" w:pos="577"/>
        </w:tabs>
        <w:ind w:left="578" w:hanging="289"/>
      </w:pPr>
      <w:rPr>
        <w:rFonts w:ascii="Courier New" w:hAnsi="Courier New" w:hint="default"/>
        <w:b w:val="0"/>
        <w:i w:val="0"/>
        <w:color w:val="FFD200"/>
        <w:sz w:val="20"/>
        <w:szCs w:val="24"/>
      </w:rPr>
    </w:lvl>
    <w:lvl w:ilvl="2">
      <w:start w:val="1"/>
      <w:numFmt w:val="bullet"/>
      <w:lvlText w:val="•"/>
      <w:lvlJc w:val="left"/>
      <w:pPr>
        <w:tabs>
          <w:tab w:val="num" w:pos="866"/>
        </w:tabs>
        <w:ind w:left="867" w:hanging="289"/>
      </w:pPr>
      <w:rPr>
        <w:rFonts w:ascii="EYInterstate Light" w:hAnsi="EYInterstate Light" w:hint="default"/>
        <w:b w:val="0"/>
        <w:i w:val="0"/>
        <w:color w:val="FFD200"/>
        <w:sz w:val="20"/>
        <w:szCs w:val="24"/>
      </w:rPr>
    </w:lvl>
    <w:lvl w:ilvl="3">
      <w:start w:val="1"/>
      <w:numFmt w:val="bullet"/>
      <w:lvlText w:val="►"/>
      <w:lvlJc w:val="left"/>
      <w:pPr>
        <w:tabs>
          <w:tab w:val="num" w:pos="1155"/>
        </w:tabs>
        <w:ind w:left="1156" w:hanging="289"/>
      </w:pPr>
      <w:rPr>
        <w:rFonts w:ascii="Arial" w:hAnsi="Arial" w:cs="Times New Roman" w:hint="default"/>
        <w:color w:val="auto"/>
        <w:sz w:val="16"/>
        <w:szCs w:val="24"/>
      </w:rPr>
    </w:lvl>
    <w:lvl w:ilvl="4">
      <w:start w:val="1"/>
      <w:numFmt w:val="bullet"/>
      <w:lvlText w:val="►"/>
      <w:lvlJc w:val="left"/>
      <w:pPr>
        <w:tabs>
          <w:tab w:val="num" w:pos="1444"/>
        </w:tabs>
        <w:ind w:left="1445" w:hanging="289"/>
      </w:pPr>
      <w:rPr>
        <w:rFonts w:ascii="Arial" w:hAnsi="Arial" w:cs="Times New Roman" w:hint="default"/>
        <w:color w:val="auto"/>
        <w:sz w:val="16"/>
        <w:szCs w:val="24"/>
      </w:rPr>
    </w:lvl>
    <w:lvl w:ilvl="5">
      <w:start w:val="1"/>
      <w:numFmt w:val="bullet"/>
      <w:lvlText w:val="►"/>
      <w:lvlJc w:val="left"/>
      <w:pPr>
        <w:tabs>
          <w:tab w:val="num" w:pos="1733"/>
        </w:tabs>
        <w:ind w:left="1734" w:hanging="289"/>
      </w:pPr>
      <w:rPr>
        <w:rFonts w:ascii="Arial" w:hAnsi="Arial" w:cs="Times New Roman" w:hint="default"/>
        <w:color w:val="auto"/>
        <w:sz w:val="16"/>
        <w:szCs w:val="24"/>
      </w:rPr>
    </w:lvl>
    <w:lvl w:ilvl="6">
      <w:start w:val="1"/>
      <w:numFmt w:val="none"/>
      <w:suff w:val="nothing"/>
      <w:lvlText w:val=""/>
      <w:lvlJc w:val="left"/>
      <w:pPr>
        <w:ind w:left="2023" w:hanging="289"/>
      </w:pPr>
      <w:rPr>
        <w:rFonts w:hint="default"/>
      </w:rPr>
    </w:lvl>
    <w:lvl w:ilvl="7">
      <w:start w:val="1"/>
      <w:numFmt w:val="none"/>
      <w:suff w:val="nothing"/>
      <w:lvlText w:val=""/>
      <w:lvlJc w:val="left"/>
      <w:pPr>
        <w:ind w:left="2312" w:hanging="289"/>
      </w:pPr>
      <w:rPr>
        <w:rFonts w:hint="default"/>
      </w:rPr>
    </w:lvl>
    <w:lvl w:ilvl="8">
      <w:start w:val="1"/>
      <w:numFmt w:val="none"/>
      <w:suff w:val="nothing"/>
      <w:lvlText w:val=""/>
      <w:lvlJc w:val="left"/>
      <w:pPr>
        <w:ind w:left="2601" w:hanging="289"/>
      </w:pPr>
      <w:rPr>
        <w:rFonts w:hint="default"/>
      </w:rPr>
    </w:lvl>
  </w:abstractNum>
  <w:abstractNum w:abstractNumId="17" w15:restartNumberingAfterBreak="0">
    <w:nsid w:val="42795D8A"/>
    <w:multiLevelType w:val="hybridMultilevel"/>
    <w:tmpl w:val="98F44396"/>
    <w:lvl w:ilvl="0" w:tplc="D8108736">
      <w:start w:val="1"/>
      <w:numFmt w:val="upperLetter"/>
      <w:pStyle w:val="appendixl3"/>
      <w:lvlText w:val="%1"/>
      <w:lvlJc w:val="left"/>
      <w:pPr>
        <w:ind w:left="-131"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18" w15:restartNumberingAfterBreak="0">
    <w:nsid w:val="63337248"/>
    <w:multiLevelType w:val="hybridMultilevel"/>
    <w:tmpl w:val="2A4AE3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40C5D09"/>
    <w:multiLevelType w:val="multilevel"/>
    <w:tmpl w:val="B746AD6A"/>
    <w:lvl w:ilvl="0">
      <w:start w:val="1"/>
      <w:numFmt w:val="upperLetter"/>
      <w:pStyle w:val="EYAppendix"/>
      <w:lvlText w:val="Appendix %1"/>
      <w:lvlJc w:val="left"/>
      <w:pPr>
        <w:tabs>
          <w:tab w:val="num" w:pos="2268"/>
        </w:tabs>
        <w:ind w:left="2268" w:hanging="2268"/>
      </w:pPr>
      <w:rPr>
        <w:rFonts w:hint="default"/>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20" w15:restartNumberingAfterBreak="0">
    <w:nsid w:val="6BFB42C5"/>
    <w:multiLevelType w:val="hybridMultilevel"/>
    <w:tmpl w:val="9DFC4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3A37718"/>
    <w:multiLevelType w:val="multilevel"/>
    <w:tmpl w:val="99409B82"/>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22"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79D2341C"/>
    <w:multiLevelType w:val="multilevel"/>
    <w:tmpl w:val="BC2A29BE"/>
    <w:lvl w:ilvl="0">
      <w:start w:val="1"/>
      <w:numFmt w:val="decimal"/>
      <w:pStyle w:val="Nzov"/>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9E3440F"/>
    <w:multiLevelType w:val="hybridMultilevel"/>
    <w:tmpl w:val="B79EACC2"/>
    <w:lvl w:ilvl="0" w:tplc="DF3CBFE2">
      <w:start w:val="1"/>
      <w:numFmt w:val="bullet"/>
      <w:pStyle w:val="EYBulletedList1"/>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CA51B57"/>
    <w:multiLevelType w:val="hybridMultilevel"/>
    <w:tmpl w:val="C712714A"/>
    <w:lvl w:ilvl="0" w:tplc="D9B22016">
      <w:start w:val="1"/>
      <w:numFmt w:val="bullet"/>
      <w:pStyle w:val="2ODRAZKYDRUHAUROVEN"/>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D0781CD4">
      <w:numFmt w:val="bullet"/>
      <w:lvlText w:val="•"/>
      <w:lvlJc w:val="left"/>
      <w:pPr>
        <w:ind w:left="4320" w:hanging="108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33595974">
    <w:abstractNumId w:val="19"/>
  </w:num>
  <w:num w:numId="2" w16cid:durableId="981077618">
    <w:abstractNumId w:val="3"/>
  </w:num>
  <w:num w:numId="3" w16cid:durableId="2090302226">
    <w:abstractNumId w:val="22"/>
  </w:num>
  <w:num w:numId="4" w16cid:durableId="1026440281">
    <w:abstractNumId w:val="15"/>
  </w:num>
  <w:num w:numId="5" w16cid:durableId="852765818">
    <w:abstractNumId w:val="21"/>
  </w:num>
  <w:num w:numId="6" w16cid:durableId="531655985">
    <w:abstractNumId w:val="9"/>
  </w:num>
  <w:num w:numId="7" w16cid:durableId="1261454664">
    <w:abstractNumId w:val="23"/>
  </w:num>
  <w:num w:numId="8" w16cid:durableId="1929844523">
    <w:abstractNumId w:val="2"/>
  </w:num>
  <w:num w:numId="9" w16cid:durableId="1893731088">
    <w:abstractNumId w:val="0"/>
  </w:num>
  <w:num w:numId="10" w16cid:durableId="1490101062">
    <w:abstractNumId w:val="7"/>
  </w:num>
  <w:num w:numId="11" w16cid:durableId="518348573">
    <w:abstractNumId w:val="10"/>
  </w:num>
  <w:num w:numId="12" w16cid:durableId="1273511686">
    <w:abstractNumId w:val="16"/>
  </w:num>
  <w:num w:numId="13" w16cid:durableId="1570651256">
    <w:abstractNumId w:val="17"/>
  </w:num>
  <w:num w:numId="14" w16cid:durableId="18818400">
    <w:abstractNumId w:val="13"/>
  </w:num>
  <w:num w:numId="15" w16cid:durableId="727340764">
    <w:abstractNumId w:val="25"/>
  </w:num>
  <w:num w:numId="16" w16cid:durableId="632711265">
    <w:abstractNumId w:val="4"/>
  </w:num>
  <w:num w:numId="17" w16cid:durableId="858472915">
    <w:abstractNumId w:val="26"/>
  </w:num>
  <w:num w:numId="18" w16cid:durableId="794786423">
    <w:abstractNumId w:val="8"/>
  </w:num>
  <w:num w:numId="19" w16cid:durableId="2108499884">
    <w:abstractNumId w:val="11"/>
  </w:num>
  <w:num w:numId="20" w16cid:durableId="2131778056">
    <w:abstractNumId w:val="14"/>
  </w:num>
  <w:num w:numId="21" w16cid:durableId="1301349218">
    <w:abstractNumId w:val="1"/>
  </w:num>
  <w:num w:numId="22" w16cid:durableId="948242022">
    <w:abstractNumId w:val="5"/>
  </w:num>
  <w:num w:numId="23" w16cid:durableId="1042557849">
    <w:abstractNumId w:val="24"/>
  </w:num>
  <w:num w:numId="24" w16cid:durableId="1651864253">
    <w:abstractNumId w:val="6"/>
  </w:num>
  <w:num w:numId="25" w16cid:durableId="1090933350">
    <w:abstractNumId w:val="18"/>
  </w:num>
  <w:num w:numId="26" w16cid:durableId="1594704747">
    <w:abstractNumId w:val="12"/>
  </w:num>
  <w:num w:numId="27" w16cid:durableId="736561505">
    <w:abstractNumId w:val="26"/>
  </w:num>
  <w:num w:numId="28" w16cid:durableId="880019838">
    <w:abstractNumId w:val="25"/>
  </w:num>
  <w:num w:numId="29" w16cid:durableId="1435860882">
    <w:abstractNumId w:val="25"/>
  </w:num>
  <w:num w:numId="30" w16cid:durableId="669067792">
    <w:abstractNumId w:val="25"/>
  </w:num>
  <w:num w:numId="31" w16cid:durableId="1827697389">
    <w:abstractNumId w:val="25"/>
  </w:num>
  <w:num w:numId="32" w16cid:durableId="1620139133">
    <w:abstractNumId w:val="26"/>
  </w:num>
  <w:num w:numId="33" w16cid:durableId="969019826">
    <w:abstractNumId w:val="26"/>
  </w:num>
  <w:num w:numId="34" w16cid:durableId="207841514">
    <w:abstractNumId w:val="25"/>
  </w:num>
  <w:num w:numId="35" w16cid:durableId="1523085813">
    <w:abstractNumId w:val="25"/>
  </w:num>
  <w:num w:numId="36" w16cid:durableId="706831572">
    <w:abstractNumId w:val="25"/>
  </w:num>
  <w:num w:numId="37" w16cid:durableId="1622691544">
    <w:abstractNumId w:val="25"/>
  </w:num>
  <w:num w:numId="38" w16cid:durableId="14040537">
    <w:abstractNumId w:val="20"/>
  </w:num>
  <w:num w:numId="39" w16cid:durableId="886524594">
    <w:abstractNumId w:val="7"/>
  </w:num>
  <w:num w:numId="40" w16cid:durableId="848451353">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8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70"/>
    <w:rsid w:val="00000066"/>
    <w:rsid w:val="00000167"/>
    <w:rsid w:val="00000390"/>
    <w:rsid w:val="000003B9"/>
    <w:rsid w:val="00000A1C"/>
    <w:rsid w:val="00000AE5"/>
    <w:rsid w:val="00000F5A"/>
    <w:rsid w:val="00000FE1"/>
    <w:rsid w:val="000010C4"/>
    <w:rsid w:val="00001122"/>
    <w:rsid w:val="00001634"/>
    <w:rsid w:val="000019D3"/>
    <w:rsid w:val="00001CB7"/>
    <w:rsid w:val="00001D9C"/>
    <w:rsid w:val="00001EE1"/>
    <w:rsid w:val="00001F56"/>
    <w:rsid w:val="0000237A"/>
    <w:rsid w:val="00002B54"/>
    <w:rsid w:val="00002C51"/>
    <w:rsid w:val="00002CAD"/>
    <w:rsid w:val="00002F61"/>
    <w:rsid w:val="0000305B"/>
    <w:rsid w:val="000038D2"/>
    <w:rsid w:val="000039C7"/>
    <w:rsid w:val="00003F38"/>
    <w:rsid w:val="0000410D"/>
    <w:rsid w:val="00004633"/>
    <w:rsid w:val="00004706"/>
    <w:rsid w:val="0000491D"/>
    <w:rsid w:val="00004A08"/>
    <w:rsid w:val="00004A74"/>
    <w:rsid w:val="00004D40"/>
    <w:rsid w:val="0000507A"/>
    <w:rsid w:val="000051B2"/>
    <w:rsid w:val="000054E3"/>
    <w:rsid w:val="000057DE"/>
    <w:rsid w:val="00005801"/>
    <w:rsid w:val="00005E9E"/>
    <w:rsid w:val="00006381"/>
    <w:rsid w:val="0000639E"/>
    <w:rsid w:val="00006C0D"/>
    <w:rsid w:val="00006CD7"/>
    <w:rsid w:val="00006E2B"/>
    <w:rsid w:val="00007634"/>
    <w:rsid w:val="00007704"/>
    <w:rsid w:val="0000786F"/>
    <w:rsid w:val="00007CB7"/>
    <w:rsid w:val="0001006C"/>
    <w:rsid w:val="000101C9"/>
    <w:rsid w:val="000102DB"/>
    <w:rsid w:val="000104D1"/>
    <w:rsid w:val="00010D10"/>
    <w:rsid w:val="000110AB"/>
    <w:rsid w:val="0001157D"/>
    <w:rsid w:val="00013061"/>
    <w:rsid w:val="0001345E"/>
    <w:rsid w:val="00013887"/>
    <w:rsid w:val="00013A6A"/>
    <w:rsid w:val="00014422"/>
    <w:rsid w:val="000144D2"/>
    <w:rsid w:val="000148A1"/>
    <w:rsid w:val="000148FD"/>
    <w:rsid w:val="00014A6B"/>
    <w:rsid w:val="00014AD4"/>
    <w:rsid w:val="00015020"/>
    <w:rsid w:val="000150E8"/>
    <w:rsid w:val="0001533B"/>
    <w:rsid w:val="000155E9"/>
    <w:rsid w:val="00017198"/>
    <w:rsid w:val="0001734F"/>
    <w:rsid w:val="000173E0"/>
    <w:rsid w:val="0001743B"/>
    <w:rsid w:val="00017560"/>
    <w:rsid w:val="00017617"/>
    <w:rsid w:val="00017D47"/>
    <w:rsid w:val="00017E0F"/>
    <w:rsid w:val="00020146"/>
    <w:rsid w:val="0002015D"/>
    <w:rsid w:val="000208F0"/>
    <w:rsid w:val="0002126D"/>
    <w:rsid w:val="000213DA"/>
    <w:rsid w:val="0002145B"/>
    <w:rsid w:val="00021543"/>
    <w:rsid w:val="00021AD2"/>
    <w:rsid w:val="00021D07"/>
    <w:rsid w:val="0002210E"/>
    <w:rsid w:val="0002226C"/>
    <w:rsid w:val="000228E0"/>
    <w:rsid w:val="0002292C"/>
    <w:rsid w:val="00023FB2"/>
    <w:rsid w:val="000243BF"/>
    <w:rsid w:val="000243C8"/>
    <w:rsid w:val="000244FB"/>
    <w:rsid w:val="000246C7"/>
    <w:rsid w:val="00024C1D"/>
    <w:rsid w:val="00025142"/>
    <w:rsid w:val="000253BD"/>
    <w:rsid w:val="00025514"/>
    <w:rsid w:val="00025F1C"/>
    <w:rsid w:val="000261F5"/>
    <w:rsid w:val="00026697"/>
    <w:rsid w:val="0002674E"/>
    <w:rsid w:val="0002761C"/>
    <w:rsid w:val="000276D1"/>
    <w:rsid w:val="00027B4F"/>
    <w:rsid w:val="00027C33"/>
    <w:rsid w:val="00030149"/>
    <w:rsid w:val="000302B9"/>
    <w:rsid w:val="00030562"/>
    <w:rsid w:val="00030797"/>
    <w:rsid w:val="0003089C"/>
    <w:rsid w:val="00030B4A"/>
    <w:rsid w:val="00030D9E"/>
    <w:rsid w:val="00030EB9"/>
    <w:rsid w:val="0003102D"/>
    <w:rsid w:val="000312BB"/>
    <w:rsid w:val="00031645"/>
    <w:rsid w:val="00031744"/>
    <w:rsid w:val="00031B35"/>
    <w:rsid w:val="00031C51"/>
    <w:rsid w:val="00031D05"/>
    <w:rsid w:val="00031D87"/>
    <w:rsid w:val="00031F93"/>
    <w:rsid w:val="00031FB0"/>
    <w:rsid w:val="00032330"/>
    <w:rsid w:val="0003275A"/>
    <w:rsid w:val="00032A27"/>
    <w:rsid w:val="00032C8C"/>
    <w:rsid w:val="0003346D"/>
    <w:rsid w:val="00033DB3"/>
    <w:rsid w:val="000341B7"/>
    <w:rsid w:val="0003482E"/>
    <w:rsid w:val="000349AE"/>
    <w:rsid w:val="00034A09"/>
    <w:rsid w:val="0003533E"/>
    <w:rsid w:val="00035451"/>
    <w:rsid w:val="00035588"/>
    <w:rsid w:val="0003593E"/>
    <w:rsid w:val="00035A9A"/>
    <w:rsid w:val="00036495"/>
    <w:rsid w:val="00036D6E"/>
    <w:rsid w:val="0003701D"/>
    <w:rsid w:val="00037174"/>
    <w:rsid w:val="00037573"/>
    <w:rsid w:val="0003763A"/>
    <w:rsid w:val="000376D1"/>
    <w:rsid w:val="00037FDE"/>
    <w:rsid w:val="00040020"/>
    <w:rsid w:val="00040239"/>
    <w:rsid w:val="0004046E"/>
    <w:rsid w:val="00040552"/>
    <w:rsid w:val="00040874"/>
    <w:rsid w:val="00040B0E"/>
    <w:rsid w:val="00041516"/>
    <w:rsid w:val="000419E5"/>
    <w:rsid w:val="000427EC"/>
    <w:rsid w:val="0004292D"/>
    <w:rsid w:val="000437F6"/>
    <w:rsid w:val="000438AC"/>
    <w:rsid w:val="00043A5C"/>
    <w:rsid w:val="0004437F"/>
    <w:rsid w:val="00044398"/>
    <w:rsid w:val="000448DC"/>
    <w:rsid w:val="00045348"/>
    <w:rsid w:val="000454E8"/>
    <w:rsid w:val="000454E9"/>
    <w:rsid w:val="00045851"/>
    <w:rsid w:val="000458E5"/>
    <w:rsid w:val="00045DA4"/>
    <w:rsid w:val="00046161"/>
    <w:rsid w:val="0004661E"/>
    <w:rsid w:val="00046F04"/>
    <w:rsid w:val="00047819"/>
    <w:rsid w:val="00047DB0"/>
    <w:rsid w:val="000501BD"/>
    <w:rsid w:val="00050521"/>
    <w:rsid w:val="000505FB"/>
    <w:rsid w:val="00050ADD"/>
    <w:rsid w:val="00050C71"/>
    <w:rsid w:val="00050CDE"/>
    <w:rsid w:val="00050FD3"/>
    <w:rsid w:val="00051406"/>
    <w:rsid w:val="000522B5"/>
    <w:rsid w:val="00052780"/>
    <w:rsid w:val="00052869"/>
    <w:rsid w:val="0005291F"/>
    <w:rsid w:val="00052C44"/>
    <w:rsid w:val="00052DD1"/>
    <w:rsid w:val="000530D4"/>
    <w:rsid w:val="000531A4"/>
    <w:rsid w:val="00053576"/>
    <w:rsid w:val="00053714"/>
    <w:rsid w:val="0005396D"/>
    <w:rsid w:val="00053C17"/>
    <w:rsid w:val="00053E46"/>
    <w:rsid w:val="0005452B"/>
    <w:rsid w:val="00055290"/>
    <w:rsid w:val="00056060"/>
    <w:rsid w:val="000562D3"/>
    <w:rsid w:val="0005661D"/>
    <w:rsid w:val="00056628"/>
    <w:rsid w:val="000567B9"/>
    <w:rsid w:val="000567F7"/>
    <w:rsid w:val="000569AA"/>
    <w:rsid w:val="00056A13"/>
    <w:rsid w:val="00056ACA"/>
    <w:rsid w:val="0005732D"/>
    <w:rsid w:val="000579FD"/>
    <w:rsid w:val="00060608"/>
    <w:rsid w:val="0006088B"/>
    <w:rsid w:val="000609FE"/>
    <w:rsid w:val="00060BDF"/>
    <w:rsid w:val="00060FCD"/>
    <w:rsid w:val="00061096"/>
    <w:rsid w:val="000611CD"/>
    <w:rsid w:val="000614A1"/>
    <w:rsid w:val="0006154A"/>
    <w:rsid w:val="000622BB"/>
    <w:rsid w:val="00062519"/>
    <w:rsid w:val="00062629"/>
    <w:rsid w:val="00062C9C"/>
    <w:rsid w:val="0006308C"/>
    <w:rsid w:val="00063505"/>
    <w:rsid w:val="00063729"/>
    <w:rsid w:val="00063969"/>
    <w:rsid w:val="00063C31"/>
    <w:rsid w:val="000643DE"/>
    <w:rsid w:val="00064B09"/>
    <w:rsid w:val="00064FB7"/>
    <w:rsid w:val="0006518E"/>
    <w:rsid w:val="0006530F"/>
    <w:rsid w:val="00065505"/>
    <w:rsid w:val="00065B4B"/>
    <w:rsid w:val="00065CFC"/>
    <w:rsid w:val="0006693B"/>
    <w:rsid w:val="00066942"/>
    <w:rsid w:val="00066AAC"/>
    <w:rsid w:val="00066D1C"/>
    <w:rsid w:val="00066DCB"/>
    <w:rsid w:val="00066EFB"/>
    <w:rsid w:val="00066F7F"/>
    <w:rsid w:val="00067236"/>
    <w:rsid w:val="0006754C"/>
    <w:rsid w:val="00067669"/>
    <w:rsid w:val="000676ED"/>
    <w:rsid w:val="00067925"/>
    <w:rsid w:val="00067BF4"/>
    <w:rsid w:val="00067C5E"/>
    <w:rsid w:val="00067E36"/>
    <w:rsid w:val="0007036E"/>
    <w:rsid w:val="00070675"/>
    <w:rsid w:val="000712DF"/>
    <w:rsid w:val="0007133A"/>
    <w:rsid w:val="000716FF"/>
    <w:rsid w:val="0007190C"/>
    <w:rsid w:val="00071A70"/>
    <w:rsid w:val="000722AF"/>
    <w:rsid w:val="00072CC9"/>
    <w:rsid w:val="00072CEB"/>
    <w:rsid w:val="00072FD7"/>
    <w:rsid w:val="000732AF"/>
    <w:rsid w:val="00073314"/>
    <w:rsid w:val="00073746"/>
    <w:rsid w:val="00073BAE"/>
    <w:rsid w:val="00073C62"/>
    <w:rsid w:val="00073CF5"/>
    <w:rsid w:val="00074182"/>
    <w:rsid w:val="00074414"/>
    <w:rsid w:val="00074961"/>
    <w:rsid w:val="00075049"/>
    <w:rsid w:val="00075868"/>
    <w:rsid w:val="00075A9E"/>
    <w:rsid w:val="00075C79"/>
    <w:rsid w:val="00075CD9"/>
    <w:rsid w:val="00075EE9"/>
    <w:rsid w:val="00076064"/>
    <w:rsid w:val="0007615F"/>
    <w:rsid w:val="0007748F"/>
    <w:rsid w:val="00080922"/>
    <w:rsid w:val="00080CB0"/>
    <w:rsid w:val="00080D4E"/>
    <w:rsid w:val="00080F07"/>
    <w:rsid w:val="00080FF0"/>
    <w:rsid w:val="00081121"/>
    <w:rsid w:val="000813D3"/>
    <w:rsid w:val="00081B48"/>
    <w:rsid w:val="00081B64"/>
    <w:rsid w:val="00081BD3"/>
    <w:rsid w:val="00082379"/>
    <w:rsid w:val="000825B2"/>
    <w:rsid w:val="00082A6C"/>
    <w:rsid w:val="00082D6E"/>
    <w:rsid w:val="0008321D"/>
    <w:rsid w:val="00083305"/>
    <w:rsid w:val="000834CB"/>
    <w:rsid w:val="000835B8"/>
    <w:rsid w:val="00083953"/>
    <w:rsid w:val="000839E1"/>
    <w:rsid w:val="00084AFC"/>
    <w:rsid w:val="00084B65"/>
    <w:rsid w:val="00084C9F"/>
    <w:rsid w:val="0008512B"/>
    <w:rsid w:val="000854AE"/>
    <w:rsid w:val="00085DB9"/>
    <w:rsid w:val="00085EE5"/>
    <w:rsid w:val="000860D3"/>
    <w:rsid w:val="0008633B"/>
    <w:rsid w:val="000863A1"/>
    <w:rsid w:val="00086B85"/>
    <w:rsid w:val="00086C6A"/>
    <w:rsid w:val="0008711E"/>
    <w:rsid w:val="000872C9"/>
    <w:rsid w:val="000872D7"/>
    <w:rsid w:val="0009055F"/>
    <w:rsid w:val="0009080D"/>
    <w:rsid w:val="00090891"/>
    <w:rsid w:val="00090AF5"/>
    <w:rsid w:val="00090EBC"/>
    <w:rsid w:val="00091117"/>
    <w:rsid w:val="000918A2"/>
    <w:rsid w:val="000918C5"/>
    <w:rsid w:val="00091AB7"/>
    <w:rsid w:val="00091B35"/>
    <w:rsid w:val="00091C28"/>
    <w:rsid w:val="00092952"/>
    <w:rsid w:val="00092B20"/>
    <w:rsid w:val="00092E3D"/>
    <w:rsid w:val="000930FC"/>
    <w:rsid w:val="00093A99"/>
    <w:rsid w:val="0009426A"/>
    <w:rsid w:val="000946B9"/>
    <w:rsid w:val="000947A7"/>
    <w:rsid w:val="00094A82"/>
    <w:rsid w:val="00094DC0"/>
    <w:rsid w:val="00094F89"/>
    <w:rsid w:val="0009535D"/>
    <w:rsid w:val="00095495"/>
    <w:rsid w:val="000954E7"/>
    <w:rsid w:val="00095F13"/>
    <w:rsid w:val="00095F50"/>
    <w:rsid w:val="000964F1"/>
    <w:rsid w:val="00096521"/>
    <w:rsid w:val="000969CA"/>
    <w:rsid w:val="00096C73"/>
    <w:rsid w:val="00097A33"/>
    <w:rsid w:val="00097DD2"/>
    <w:rsid w:val="000A02A9"/>
    <w:rsid w:val="000A0320"/>
    <w:rsid w:val="000A05D9"/>
    <w:rsid w:val="000A0E71"/>
    <w:rsid w:val="000A117C"/>
    <w:rsid w:val="000A1183"/>
    <w:rsid w:val="000A13D0"/>
    <w:rsid w:val="000A1F9F"/>
    <w:rsid w:val="000A2118"/>
    <w:rsid w:val="000A260D"/>
    <w:rsid w:val="000A27C6"/>
    <w:rsid w:val="000A35C2"/>
    <w:rsid w:val="000A36CE"/>
    <w:rsid w:val="000A39F7"/>
    <w:rsid w:val="000A39FE"/>
    <w:rsid w:val="000A3D40"/>
    <w:rsid w:val="000A451C"/>
    <w:rsid w:val="000A49E5"/>
    <w:rsid w:val="000A49EC"/>
    <w:rsid w:val="000A4DB8"/>
    <w:rsid w:val="000A4F3D"/>
    <w:rsid w:val="000A4F5C"/>
    <w:rsid w:val="000A52EB"/>
    <w:rsid w:val="000A56D5"/>
    <w:rsid w:val="000A5C4C"/>
    <w:rsid w:val="000A5C8F"/>
    <w:rsid w:val="000A5F91"/>
    <w:rsid w:val="000A618D"/>
    <w:rsid w:val="000A694D"/>
    <w:rsid w:val="000A713A"/>
    <w:rsid w:val="000A773A"/>
    <w:rsid w:val="000A7A91"/>
    <w:rsid w:val="000A7A96"/>
    <w:rsid w:val="000B00D3"/>
    <w:rsid w:val="000B0387"/>
    <w:rsid w:val="000B03D2"/>
    <w:rsid w:val="000B04D2"/>
    <w:rsid w:val="000B14B5"/>
    <w:rsid w:val="000B168F"/>
    <w:rsid w:val="000B2E87"/>
    <w:rsid w:val="000B315F"/>
    <w:rsid w:val="000B3A7F"/>
    <w:rsid w:val="000B40B2"/>
    <w:rsid w:val="000B41A5"/>
    <w:rsid w:val="000B4238"/>
    <w:rsid w:val="000B48A6"/>
    <w:rsid w:val="000B50C4"/>
    <w:rsid w:val="000B5795"/>
    <w:rsid w:val="000B5A76"/>
    <w:rsid w:val="000B5B1D"/>
    <w:rsid w:val="000B5B65"/>
    <w:rsid w:val="000B5BB5"/>
    <w:rsid w:val="000B60C7"/>
    <w:rsid w:val="000B679C"/>
    <w:rsid w:val="000B692D"/>
    <w:rsid w:val="000B6C16"/>
    <w:rsid w:val="000B6D5A"/>
    <w:rsid w:val="000B6E7E"/>
    <w:rsid w:val="000B715D"/>
    <w:rsid w:val="000B7467"/>
    <w:rsid w:val="000B7622"/>
    <w:rsid w:val="000B77D5"/>
    <w:rsid w:val="000B789B"/>
    <w:rsid w:val="000B7DE0"/>
    <w:rsid w:val="000B7F38"/>
    <w:rsid w:val="000C0239"/>
    <w:rsid w:val="000C04D5"/>
    <w:rsid w:val="000C082E"/>
    <w:rsid w:val="000C095A"/>
    <w:rsid w:val="000C0E22"/>
    <w:rsid w:val="000C0F98"/>
    <w:rsid w:val="000C136A"/>
    <w:rsid w:val="000C1552"/>
    <w:rsid w:val="000C1A18"/>
    <w:rsid w:val="000C1DC9"/>
    <w:rsid w:val="000C217C"/>
    <w:rsid w:val="000C22DA"/>
    <w:rsid w:val="000C25D6"/>
    <w:rsid w:val="000C28D8"/>
    <w:rsid w:val="000C296C"/>
    <w:rsid w:val="000C3488"/>
    <w:rsid w:val="000C351E"/>
    <w:rsid w:val="000C3591"/>
    <w:rsid w:val="000C3884"/>
    <w:rsid w:val="000C39A9"/>
    <w:rsid w:val="000C3BFC"/>
    <w:rsid w:val="000C4124"/>
    <w:rsid w:val="000C414B"/>
    <w:rsid w:val="000C41F3"/>
    <w:rsid w:val="000C4314"/>
    <w:rsid w:val="000C43C8"/>
    <w:rsid w:val="000C452B"/>
    <w:rsid w:val="000C477F"/>
    <w:rsid w:val="000C4815"/>
    <w:rsid w:val="000C4FA1"/>
    <w:rsid w:val="000C5BE5"/>
    <w:rsid w:val="000C5CA6"/>
    <w:rsid w:val="000C5FF3"/>
    <w:rsid w:val="000C60D0"/>
    <w:rsid w:val="000C6386"/>
    <w:rsid w:val="000C649A"/>
    <w:rsid w:val="000C6E8C"/>
    <w:rsid w:val="000C714A"/>
    <w:rsid w:val="000C71CD"/>
    <w:rsid w:val="000C7268"/>
    <w:rsid w:val="000C737E"/>
    <w:rsid w:val="000C7601"/>
    <w:rsid w:val="000C7B6B"/>
    <w:rsid w:val="000C7EFA"/>
    <w:rsid w:val="000D0426"/>
    <w:rsid w:val="000D081D"/>
    <w:rsid w:val="000D0E76"/>
    <w:rsid w:val="000D1223"/>
    <w:rsid w:val="000D16D3"/>
    <w:rsid w:val="000D17B1"/>
    <w:rsid w:val="000D213C"/>
    <w:rsid w:val="000D2861"/>
    <w:rsid w:val="000D2F32"/>
    <w:rsid w:val="000D2FA8"/>
    <w:rsid w:val="000D2FAD"/>
    <w:rsid w:val="000D3521"/>
    <w:rsid w:val="000D39B6"/>
    <w:rsid w:val="000D3C82"/>
    <w:rsid w:val="000D3C85"/>
    <w:rsid w:val="000D3E6A"/>
    <w:rsid w:val="000D4046"/>
    <w:rsid w:val="000D4363"/>
    <w:rsid w:val="000D4D34"/>
    <w:rsid w:val="000D4ED6"/>
    <w:rsid w:val="000D5132"/>
    <w:rsid w:val="000D52F2"/>
    <w:rsid w:val="000D59B7"/>
    <w:rsid w:val="000D5A78"/>
    <w:rsid w:val="000D5E51"/>
    <w:rsid w:val="000D62C7"/>
    <w:rsid w:val="000D6952"/>
    <w:rsid w:val="000D7123"/>
    <w:rsid w:val="000D7126"/>
    <w:rsid w:val="000D7442"/>
    <w:rsid w:val="000D752F"/>
    <w:rsid w:val="000D7CC2"/>
    <w:rsid w:val="000E0392"/>
    <w:rsid w:val="000E05BE"/>
    <w:rsid w:val="000E061F"/>
    <w:rsid w:val="000E0677"/>
    <w:rsid w:val="000E07BD"/>
    <w:rsid w:val="000E093F"/>
    <w:rsid w:val="000E12FA"/>
    <w:rsid w:val="000E1829"/>
    <w:rsid w:val="000E1AFA"/>
    <w:rsid w:val="000E1E82"/>
    <w:rsid w:val="000E1F20"/>
    <w:rsid w:val="000E1FE0"/>
    <w:rsid w:val="000E23D8"/>
    <w:rsid w:val="000E263A"/>
    <w:rsid w:val="000E2648"/>
    <w:rsid w:val="000E2EB5"/>
    <w:rsid w:val="000E3478"/>
    <w:rsid w:val="000E3EAF"/>
    <w:rsid w:val="000E479C"/>
    <w:rsid w:val="000E4A63"/>
    <w:rsid w:val="000E4A6C"/>
    <w:rsid w:val="000E4EBB"/>
    <w:rsid w:val="000E5437"/>
    <w:rsid w:val="000E55C7"/>
    <w:rsid w:val="000E5857"/>
    <w:rsid w:val="000E58F8"/>
    <w:rsid w:val="000E5B11"/>
    <w:rsid w:val="000E5BBB"/>
    <w:rsid w:val="000E5E0C"/>
    <w:rsid w:val="000E6324"/>
    <w:rsid w:val="000E6871"/>
    <w:rsid w:val="000E7009"/>
    <w:rsid w:val="000E758D"/>
    <w:rsid w:val="000E7A66"/>
    <w:rsid w:val="000F0577"/>
    <w:rsid w:val="000F05F5"/>
    <w:rsid w:val="000F0662"/>
    <w:rsid w:val="000F0894"/>
    <w:rsid w:val="000F0B23"/>
    <w:rsid w:val="000F0B6E"/>
    <w:rsid w:val="000F0D6B"/>
    <w:rsid w:val="000F142A"/>
    <w:rsid w:val="000F14CB"/>
    <w:rsid w:val="000F1EB2"/>
    <w:rsid w:val="000F2000"/>
    <w:rsid w:val="000F20E8"/>
    <w:rsid w:val="000F28B8"/>
    <w:rsid w:val="000F3A20"/>
    <w:rsid w:val="000F41FB"/>
    <w:rsid w:val="000F42A3"/>
    <w:rsid w:val="000F492B"/>
    <w:rsid w:val="000F4940"/>
    <w:rsid w:val="000F4C2B"/>
    <w:rsid w:val="000F4EDC"/>
    <w:rsid w:val="000F526F"/>
    <w:rsid w:val="000F5381"/>
    <w:rsid w:val="000F59B3"/>
    <w:rsid w:val="000F5AF2"/>
    <w:rsid w:val="000F5D13"/>
    <w:rsid w:val="000F60A5"/>
    <w:rsid w:val="000F67BD"/>
    <w:rsid w:val="000F7276"/>
    <w:rsid w:val="000F780F"/>
    <w:rsid w:val="000F7A3D"/>
    <w:rsid w:val="000F7CC5"/>
    <w:rsid w:val="000F7FF7"/>
    <w:rsid w:val="001000B2"/>
    <w:rsid w:val="0010020F"/>
    <w:rsid w:val="00100947"/>
    <w:rsid w:val="00101098"/>
    <w:rsid w:val="0010119E"/>
    <w:rsid w:val="001013E2"/>
    <w:rsid w:val="00101833"/>
    <w:rsid w:val="001018EE"/>
    <w:rsid w:val="00101A79"/>
    <w:rsid w:val="00101DB6"/>
    <w:rsid w:val="00101FB1"/>
    <w:rsid w:val="00101FB2"/>
    <w:rsid w:val="0010223D"/>
    <w:rsid w:val="00102924"/>
    <w:rsid w:val="00102A19"/>
    <w:rsid w:val="0010348F"/>
    <w:rsid w:val="00103780"/>
    <w:rsid w:val="0010444C"/>
    <w:rsid w:val="00104AA7"/>
    <w:rsid w:val="001053EB"/>
    <w:rsid w:val="001054B6"/>
    <w:rsid w:val="001056D0"/>
    <w:rsid w:val="0010571E"/>
    <w:rsid w:val="00105809"/>
    <w:rsid w:val="001058E9"/>
    <w:rsid w:val="0010592B"/>
    <w:rsid w:val="00105EF5"/>
    <w:rsid w:val="001067BC"/>
    <w:rsid w:val="001068A1"/>
    <w:rsid w:val="00106DF8"/>
    <w:rsid w:val="00107640"/>
    <w:rsid w:val="00107981"/>
    <w:rsid w:val="00107B9F"/>
    <w:rsid w:val="00107C85"/>
    <w:rsid w:val="00107DEB"/>
    <w:rsid w:val="00107F1D"/>
    <w:rsid w:val="00107F5A"/>
    <w:rsid w:val="00110014"/>
    <w:rsid w:val="00110342"/>
    <w:rsid w:val="001103F7"/>
    <w:rsid w:val="00110756"/>
    <w:rsid w:val="00111DAA"/>
    <w:rsid w:val="00111FD0"/>
    <w:rsid w:val="001126F7"/>
    <w:rsid w:val="00113347"/>
    <w:rsid w:val="001133C3"/>
    <w:rsid w:val="00113738"/>
    <w:rsid w:val="00113BAE"/>
    <w:rsid w:val="00113FFC"/>
    <w:rsid w:val="001140AE"/>
    <w:rsid w:val="0011480F"/>
    <w:rsid w:val="00114AA1"/>
    <w:rsid w:val="00114F7C"/>
    <w:rsid w:val="0011539F"/>
    <w:rsid w:val="00115578"/>
    <w:rsid w:val="00115A0E"/>
    <w:rsid w:val="00115AEC"/>
    <w:rsid w:val="00115E70"/>
    <w:rsid w:val="00116968"/>
    <w:rsid w:val="00116AB7"/>
    <w:rsid w:val="00116BE9"/>
    <w:rsid w:val="00116CE5"/>
    <w:rsid w:val="001172EE"/>
    <w:rsid w:val="00117349"/>
    <w:rsid w:val="001173FA"/>
    <w:rsid w:val="001178D8"/>
    <w:rsid w:val="00117E4E"/>
    <w:rsid w:val="00117E6B"/>
    <w:rsid w:val="00117FCD"/>
    <w:rsid w:val="00120697"/>
    <w:rsid w:val="0012095A"/>
    <w:rsid w:val="00120E83"/>
    <w:rsid w:val="00120F43"/>
    <w:rsid w:val="001211DA"/>
    <w:rsid w:val="00121BC1"/>
    <w:rsid w:val="00121CAA"/>
    <w:rsid w:val="00122F92"/>
    <w:rsid w:val="001237C3"/>
    <w:rsid w:val="00123E7D"/>
    <w:rsid w:val="00123EC6"/>
    <w:rsid w:val="00123FF0"/>
    <w:rsid w:val="00125068"/>
    <w:rsid w:val="00125237"/>
    <w:rsid w:val="00125F95"/>
    <w:rsid w:val="0012612C"/>
    <w:rsid w:val="0012631D"/>
    <w:rsid w:val="0012657C"/>
    <w:rsid w:val="00126791"/>
    <w:rsid w:val="00126B35"/>
    <w:rsid w:val="00126C00"/>
    <w:rsid w:val="00126EE7"/>
    <w:rsid w:val="00126F62"/>
    <w:rsid w:val="00126FE2"/>
    <w:rsid w:val="00127104"/>
    <w:rsid w:val="001275DC"/>
    <w:rsid w:val="00127966"/>
    <w:rsid w:val="00127997"/>
    <w:rsid w:val="0013022A"/>
    <w:rsid w:val="001302EF"/>
    <w:rsid w:val="0013053C"/>
    <w:rsid w:val="00130D49"/>
    <w:rsid w:val="00130E82"/>
    <w:rsid w:val="001313E2"/>
    <w:rsid w:val="001319C1"/>
    <w:rsid w:val="00131D67"/>
    <w:rsid w:val="001326A2"/>
    <w:rsid w:val="00132885"/>
    <w:rsid w:val="00132CB2"/>
    <w:rsid w:val="0013328E"/>
    <w:rsid w:val="00133CE2"/>
    <w:rsid w:val="00133FAA"/>
    <w:rsid w:val="00134175"/>
    <w:rsid w:val="001343BE"/>
    <w:rsid w:val="00134412"/>
    <w:rsid w:val="001347E7"/>
    <w:rsid w:val="001348E6"/>
    <w:rsid w:val="0013521D"/>
    <w:rsid w:val="0013554B"/>
    <w:rsid w:val="001355A7"/>
    <w:rsid w:val="001358AF"/>
    <w:rsid w:val="0013593A"/>
    <w:rsid w:val="0013599E"/>
    <w:rsid w:val="00135A29"/>
    <w:rsid w:val="00135C7C"/>
    <w:rsid w:val="00135F39"/>
    <w:rsid w:val="00136130"/>
    <w:rsid w:val="00136A02"/>
    <w:rsid w:val="00136E3A"/>
    <w:rsid w:val="001374E1"/>
    <w:rsid w:val="00137941"/>
    <w:rsid w:val="00137BC6"/>
    <w:rsid w:val="0014019E"/>
    <w:rsid w:val="00140252"/>
    <w:rsid w:val="001402BE"/>
    <w:rsid w:val="00140533"/>
    <w:rsid w:val="00140724"/>
    <w:rsid w:val="00140A37"/>
    <w:rsid w:val="001414E7"/>
    <w:rsid w:val="00141A0E"/>
    <w:rsid w:val="00142684"/>
    <w:rsid w:val="001427B8"/>
    <w:rsid w:val="001427D5"/>
    <w:rsid w:val="00142A17"/>
    <w:rsid w:val="00142AAF"/>
    <w:rsid w:val="0014384C"/>
    <w:rsid w:val="00144021"/>
    <w:rsid w:val="001444D7"/>
    <w:rsid w:val="0014453A"/>
    <w:rsid w:val="001445E2"/>
    <w:rsid w:val="00144A7E"/>
    <w:rsid w:val="00145050"/>
    <w:rsid w:val="001450F3"/>
    <w:rsid w:val="00145169"/>
    <w:rsid w:val="001459D0"/>
    <w:rsid w:val="00145F11"/>
    <w:rsid w:val="001461C1"/>
    <w:rsid w:val="001466CE"/>
    <w:rsid w:val="00146A0F"/>
    <w:rsid w:val="00147A1E"/>
    <w:rsid w:val="00147D2B"/>
    <w:rsid w:val="00147E6B"/>
    <w:rsid w:val="00147F38"/>
    <w:rsid w:val="00150334"/>
    <w:rsid w:val="001503FE"/>
    <w:rsid w:val="0015041B"/>
    <w:rsid w:val="0015043B"/>
    <w:rsid w:val="001505E7"/>
    <w:rsid w:val="00150611"/>
    <w:rsid w:val="00150A2D"/>
    <w:rsid w:val="00150A40"/>
    <w:rsid w:val="00150B53"/>
    <w:rsid w:val="00150BF1"/>
    <w:rsid w:val="00151147"/>
    <w:rsid w:val="0015168B"/>
    <w:rsid w:val="00151A17"/>
    <w:rsid w:val="00151B5F"/>
    <w:rsid w:val="00151CD7"/>
    <w:rsid w:val="00151E1C"/>
    <w:rsid w:val="00152012"/>
    <w:rsid w:val="0015222C"/>
    <w:rsid w:val="00152385"/>
    <w:rsid w:val="001523CE"/>
    <w:rsid w:val="001526DA"/>
    <w:rsid w:val="00152980"/>
    <w:rsid w:val="00152CE1"/>
    <w:rsid w:val="0015363D"/>
    <w:rsid w:val="00153A6D"/>
    <w:rsid w:val="00153AB4"/>
    <w:rsid w:val="00153B50"/>
    <w:rsid w:val="00153B85"/>
    <w:rsid w:val="00153DC0"/>
    <w:rsid w:val="00153ECB"/>
    <w:rsid w:val="00153EE9"/>
    <w:rsid w:val="0015408C"/>
    <w:rsid w:val="0015427A"/>
    <w:rsid w:val="00154A93"/>
    <w:rsid w:val="00155779"/>
    <w:rsid w:val="00155EE7"/>
    <w:rsid w:val="00156127"/>
    <w:rsid w:val="00156151"/>
    <w:rsid w:val="0015626B"/>
    <w:rsid w:val="0015682A"/>
    <w:rsid w:val="001571B8"/>
    <w:rsid w:val="00157649"/>
    <w:rsid w:val="00157BAE"/>
    <w:rsid w:val="00160121"/>
    <w:rsid w:val="00160125"/>
    <w:rsid w:val="001603FB"/>
    <w:rsid w:val="0016082D"/>
    <w:rsid w:val="00160832"/>
    <w:rsid w:val="0016087F"/>
    <w:rsid w:val="00160ACE"/>
    <w:rsid w:val="00161672"/>
    <w:rsid w:val="001618E0"/>
    <w:rsid w:val="0016197A"/>
    <w:rsid w:val="00161D9E"/>
    <w:rsid w:val="001620B6"/>
    <w:rsid w:val="001627A5"/>
    <w:rsid w:val="00163434"/>
    <w:rsid w:val="00163877"/>
    <w:rsid w:val="00163D1A"/>
    <w:rsid w:val="00163EAD"/>
    <w:rsid w:val="00163EFB"/>
    <w:rsid w:val="001640D4"/>
    <w:rsid w:val="001641FD"/>
    <w:rsid w:val="00164539"/>
    <w:rsid w:val="00164883"/>
    <w:rsid w:val="001648FC"/>
    <w:rsid w:val="00164AD6"/>
    <w:rsid w:val="00164ADB"/>
    <w:rsid w:val="00164BBD"/>
    <w:rsid w:val="00164D13"/>
    <w:rsid w:val="00164E45"/>
    <w:rsid w:val="00165003"/>
    <w:rsid w:val="001652E4"/>
    <w:rsid w:val="00165767"/>
    <w:rsid w:val="00165E88"/>
    <w:rsid w:val="00165F38"/>
    <w:rsid w:val="0016643B"/>
    <w:rsid w:val="00167125"/>
    <w:rsid w:val="00167982"/>
    <w:rsid w:val="00167AD1"/>
    <w:rsid w:val="00167C9F"/>
    <w:rsid w:val="00167D9F"/>
    <w:rsid w:val="00167F24"/>
    <w:rsid w:val="00167F4D"/>
    <w:rsid w:val="00167F6C"/>
    <w:rsid w:val="001702FC"/>
    <w:rsid w:val="00170335"/>
    <w:rsid w:val="00170422"/>
    <w:rsid w:val="00170463"/>
    <w:rsid w:val="0017048F"/>
    <w:rsid w:val="0017119D"/>
    <w:rsid w:val="001716A6"/>
    <w:rsid w:val="001716A9"/>
    <w:rsid w:val="0017183E"/>
    <w:rsid w:val="00171EF1"/>
    <w:rsid w:val="0017229C"/>
    <w:rsid w:val="00172465"/>
    <w:rsid w:val="00172AD7"/>
    <w:rsid w:val="00172FEF"/>
    <w:rsid w:val="0017358E"/>
    <w:rsid w:val="00173909"/>
    <w:rsid w:val="00173939"/>
    <w:rsid w:val="0017417A"/>
    <w:rsid w:val="00174532"/>
    <w:rsid w:val="001747B7"/>
    <w:rsid w:val="00174E5F"/>
    <w:rsid w:val="00174E77"/>
    <w:rsid w:val="00174E8F"/>
    <w:rsid w:val="00174F5A"/>
    <w:rsid w:val="00175621"/>
    <w:rsid w:val="00175C31"/>
    <w:rsid w:val="00175F58"/>
    <w:rsid w:val="001763D3"/>
    <w:rsid w:val="001764DE"/>
    <w:rsid w:val="00176641"/>
    <w:rsid w:val="00176716"/>
    <w:rsid w:val="0017699C"/>
    <w:rsid w:val="00176ECC"/>
    <w:rsid w:val="00176F85"/>
    <w:rsid w:val="00177E67"/>
    <w:rsid w:val="001800F8"/>
    <w:rsid w:val="001801DD"/>
    <w:rsid w:val="001802D7"/>
    <w:rsid w:val="00180A3B"/>
    <w:rsid w:val="00180B71"/>
    <w:rsid w:val="00180CFA"/>
    <w:rsid w:val="00180E27"/>
    <w:rsid w:val="00181129"/>
    <w:rsid w:val="00181428"/>
    <w:rsid w:val="001819ED"/>
    <w:rsid w:val="00181A0B"/>
    <w:rsid w:val="00181D60"/>
    <w:rsid w:val="00181D8F"/>
    <w:rsid w:val="00181F77"/>
    <w:rsid w:val="001822DF"/>
    <w:rsid w:val="001827A2"/>
    <w:rsid w:val="001827ED"/>
    <w:rsid w:val="00182F13"/>
    <w:rsid w:val="001830BA"/>
    <w:rsid w:val="00183EFB"/>
    <w:rsid w:val="00183F67"/>
    <w:rsid w:val="00183F91"/>
    <w:rsid w:val="00184347"/>
    <w:rsid w:val="00184485"/>
    <w:rsid w:val="001846A0"/>
    <w:rsid w:val="001848CE"/>
    <w:rsid w:val="00184CCD"/>
    <w:rsid w:val="00185587"/>
    <w:rsid w:val="001855F4"/>
    <w:rsid w:val="0018586A"/>
    <w:rsid w:val="00185956"/>
    <w:rsid w:val="001859E5"/>
    <w:rsid w:val="00185A55"/>
    <w:rsid w:val="00185D35"/>
    <w:rsid w:val="00185E60"/>
    <w:rsid w:val="00185F7A"/>
    <w:rsid w:val="001865E4"/>
    <w:rsid w:val="00186816"/>
    <w:rsid w:val="001869FE"/>
    <w:rsid w:val="00187412"/>
    <w:rsid w:val="00187BD7"/>
    <w:rsid w:val="0019030D"/>
    <w:rsid w:val="00190488"/>
    <w:rsid w:val="001914BA"/>
    <w:rsid w:val="00191AD8"/>
    <w:rsid w:val="00191AF5"/>
    <w:rsid w:val="00191D8F"/>
    <w:rsid w:val="0019259F"/>
    <w:rsid w:val="001926C4"/>
    <w:rsid w:val="001927CE"/>
    <w:rsid w:val="001928D3"/>
    <w:rsid w:val="00192D0C"/>
    <w:rsid w:val="00192E08"/>
    <w:rsid w:val="00192E2A"/>
    <w:rsid w:val="0019304B"/>
    <w:rsid w:val="001931DE"/>
    <w:rsid w:val="00193491"/>
    <w:rsid w:val="001939BF"/>
    <w:rsid w:val="00193CF0"/>
    <w:rsid w:val="00193E52"/>
    <w:rsid w:val="00194049"/>
    <w:rsid w:val="00194669"/>
    <w:rsid w:val="00194A1D"/>
    <w:rsid w:val="00194C35"/>
    <w:rsid w:val="00194EF3"/>
    <w:rsid w:val="00194F49"/>
    <w:rsid w:val="00195316"/>
    <w:rsid w:val="0019573E"/>
    <w:rsid w:val="001962B1"/>
    <w:rsid w:val="001966FC"/>
    <w:rsid w:val="0019673C"/>
    <w:rsid w:val="001968D9"/>
    <w:rsid w:val="00196FA8"/>
    <w:rsid w:val="001971B8"/>
    <w:rsid w:val="00197264"/>
    <w:rsid w:val="0019734B"/>
    <w:rsid w:val="0019742E"/>
    <w:rsid w:val="00197441"/>
    <w:rsid w:val="00197705"/>
    <w:rsid w:val="00197C44"/>
    <w:rsid w:val="00197D60"/>
    <w:rsid w:val="001A0AE2"/>
    <w:rsid w:val="001A163F"/>
    <w:rsid w:val="001A1A61"/>
    <w:rsid w:val="001A1A76"/>
    <w:rsid w:val="001A210D"/>
    <w:rsid w:val="001A2126"/>
    <w:rsid w:val="001A27F6"/>
    <w:rsid w:val="001A297A"/>
    <w:rsid w:val="001A2B19"/>
    <w:rsid w:val="001A2F73"/>
    <w:rsid w:val="001A32EE"/>
    <w:rsid w:val="001A37FB"/>
    <w:rsid w:val="001A3AFF"/>
    <w:rsid w:val="001A3F0F"/>
    <w:rsid w:val="001A3F6F"/>
    <w:rsid w:val="001A4190"/>
    <w:rsid w:val="001A41F8"/>
    <w:rsid w:val="001A486F"/>
    <w:rsid w:val="001A4CB0"/>
    <w:rsid w:val="001A4DDF"/>
    <w:rsid w:val="001A4EEF"/>
    <w:rsid w:val="001A4FD9"/>
    <w:rsid w:val="001A54A4"/>
    <w:rsid w:val="001A54EE"/>
    <w:rsid w:val="001A572D"/>
    <w:rsid w:val="001A5904"/>
    <w:rsid w:val="001A5A69"/>
    <w:rsid w:val="001A5B66"/>
    <w:rsid w:val="001A5B6E"/>
    <w:rsid w:val="001A5BCB"/>
    <w:rsid w:val="001A5C34"/>
    <w:rsid w:val="001A616A"/>
    <w:rsid w:val="001A631E"/>
    <w:rsid w:val="001A649C"/>
    <w:rsid w:val="001A65FE"/>
    <w:rsid w:val="001A6838"/>
    <w:rsid w:val="001A69AC"/>
    <w:rsid w:val="001A78F2"/>
    <w:rsid w:val="001B0068"/>
    <w:rsid w:val="001B0538"/>
    <w:rsid w:val="001B0698"/>
    <w:rsid w:val="001B0816"/>
    <w:rsid w:val="001B096E"/>
    <w:rsid w:val="001B0999"/>
    <w:rsid w:val="001B0BC6"/>
    <w:rsid w:val="001B1273"/>
    <w:rsid w:val="001B1577"/>
    <w:rsid w:val="001B1606"/>
    <w:rsid w:val="001B2B3D"/>
    <w:rsid w:val="001B33E7"/>
    <w:rsid w:val="001B3C6A"/>
    <w:rsid w:val="001B3E16"/>
    <w:rsid w:val="001B44A4"/>
    <w:rsid w:val="001B45A2"/>
    <w:rsid w:val="001B47B7"/>
    <w:rsid w:val="001B48EE"/>
    <w:rsid w:val="001B4974"/>
    <w:rsid w:val="001B4A42"/>
    <w:rsid w:val="001B50F6"/>
    <w:rsid w:val="001B51CD"/>
    <w:rsid w:val="001B557F"/>
    <w:rsid w:val="001B559D"/>
    <w:rsid w:val="001B6FBC"/>
    <w:rsid w:val="001B7413"/>
    <w:rsid w:val="001B74D2"/>
    <w:rsid w:val="001B7538"/>
    <w:rsid w:val="001B7670"/>
    <w:rsid w:val="001B7A00"/>
    <w:rsid w:val="001B7B52"/>
    <w:rsid w:val="001B7FF2"/>
    <w:rsid w:val="001C0809"/>
    <w:rsid w:val="001C0906"/>
    <w:rsid w:val="001C092E"/>
    <w:rsid w:val="001C0931"/>
    <w:rsid w:val="001C095A"/>
    <w:rsid w:val="001C0E71"/>
    <w:rsid w:val="001C13B0"/>
    <w:rsid w:val="001C14AC"/>
    <w:rsid w:val="001C175D"/>
    <w:rsid w:val="001C1921"/>
    <w:rsid w:val="001C1AE2"/>
    <w:rsid w:val="001C1B99"/>
    <w:rsid w:val="001C1BD2"/>
    <w:rsid w:val="001C1C98"/>
    <w:rsid w:val="001C21AB"/>
    <w:rsid w:val="001C25CB"/>
    <w:rsid w:val="001C2DDE"/>
    <w:rsid w:val="001C316D"/>
    <w:rsid w:val="001C31A8"/>
    <w:rsid w:val="001C3692"/>
    <w:rsid w:val="001C3B6E"/>
    <w:rsid w:val="001C3BF3"/>
    <w:rsid w:val="001C3D22"/>
    <w:rsid w:val="001C3E40"/>
    <w:rsid w:val="001C41DF"/>
    <w:rsid w:val="001C4A6C"/>
    <w:rsid w:val="001C599A"/>
    <w:rsid w:val="001C6068"/>
    <w:rsid w:val="001C712C"/>
    <w:rsid w:val="001C7291"/>
    <w:rsid w:val="001C746E"/>
    <w:rsid w:val="001C7B2F"/>
    <w:rsid w:val="001C7B3F"/>
    <w:rsid w:val="001D01B1"/>
    <w:rsid w:val="001D0D12"/>
    <w:rsid w:val="001D1197"/>
    <w:rsid w:val="001D24C6"/>
    <w:rsid w:val="001D2AFC"/>
    <w:rsid w:val="001D338B"/>
    <w:rsid w:val="001D3CFD"/>
    <w:rsid w:val="001D4582"/>
    <w:rsid w:val="001D488B"/>
    <w:rsid w:val="001D4D59"/>
    <w:rsid w:val="001D4FBE"/>
    <w:rsid w:val="001D4FD4"/>
    <w:rsid w:val="001D5244"/>
    <w:rsid w:val="001D5301"/>
    <w:rsid w:val="001D604E"/>
    <w:rsid w:val="001D60B6"/>
    <w:rsid w:val="001D682A"/>
    <w:rsid w:val="001D6B23"/>
    <w:rsid w:val="001D6C9E"/>
    <w:rsid w:val="001D70DF"/>
    <w:rsid w:val="001D71C0"/>
    <w:rsid w:val="001D72ED"/>
    <w:rsid w:val="001D761C"/>
    <w:rsid w:val="001D7E67"/>
    <w:rsid w:val="001E02AD"/>
    <w:rsid w:val="001E0417"/>
    <w:rsid w:val="001E062E"/>
    <w:rsid w:val="001E06E3"/>
    <w:rsid w:val="001E0AB4"/>
    <w:rsid w:val="001E0C4C"/>
    <w:rsid w:val="001E0D2B"/>
    <w:rsid w:val="001E1448"/>
    <w:rsid w:val="001E19A8"/>
    <w:rsid w:val="001E1BDF"/>
    <w:rsid w:val="001E1FAF"/>
    <w:rsid w:val="001E22AA"/>
    <w:rsid w:val="001E25C2"/>
    <w:rsid w:val="001E289D"/>
    <w:rsid w:val="001E2A88"/>
    <w:rsid w:val="001E2C42"/>
    <w:rsid w:val="001E31B1"/>
    <w:rsid w:val="001E3203"/>
    <w:rsid w:val="001E3447"/>
    <w:rsid w:val="001E4BDE"/>
    <w:rsid w:val="001E4DCA"/>
    <w:rsid w:val="001E5594"/>
    <w:rsid w:val="001E58FA"/>
    <w:rsid w:val="001E5A97"/>
    <w:rsid w:val="001E5C2C"/>
    <w:rsid w:val="001E6177"/>
    <w:rsid w:val="001E6244"/>
    <w:rsid w:val="001E646B"/>
    <w:rsid w:val="001E678A"/>
    <w:rsid w:val="001E6CF1"/>
    <w:rsid w:val="001E6FF6"/>
    <w:rsid w:val="001E71E8"/>
    <w:rsid w:val="001E724E"/>
    <w:rsid w:val="001E7804"/>
    <w:rsid w:val="001E790A"/>
    <w:rsid w:val="001F0767"/>
    <w:rsid w:val="001F09B3"/>
    <w:rsid w:val="001F13D8"/>
    <w:rsid w:val="001F1715"/>
    <w:rsid w:val="001F1990"/>
    <w:rsid w:val="001F1BD9"/>
    <w:rsid w:val="001F1C0A"/>
    <w:rsid w:val="001F27A6"/>
    <w:rsid w:val="001F29A4"/>
    <w:rsid w:val="001F2AFE"/>
    <w:rsid w:val="001F2BAB"/>
    <w:rsid w:val="001F2BC1"/>
    <w:rsid w:val="001F2CFA"/>
    <w:rsid w:val="001F2DBD"/>
    <w:rsid w:val="001F2E68"/>
    <w:rsid w:val="001F35FF"/>
    <w:rsid w:val="001F39E6"/>
    <w:rsid w:val="001F3B74"/>
    <w:rsid w:val="001F45B1"/>
    <w:rsid w:val="001F4AB0"/>
    <w:rsid w:val="001F4D55"/>
    <w:rsid w:val="001F5003"/>
    <w:rsid w:val="001F5034"/>
    <w:rsid w:val="001F545A"/>
    <w:rsid w:val="001F562B"/>
    <w:rsid w:val="001F5719"/>
    <w:rsid w:val="001F6085"/>
    <w:rsid w:val="001F61C5"/>
    <w:rsid w:val="001F61E0"/>
    <w:rsid w:val="001F66DB"/>
    <w:rsid w:val="001F6F7C"/>
    <w:rsid w:val="001F700F"/>
    <w:rsid w:val="001F7D1B"/>
    <w:rsid w:val="00200137"/>
    <w:rsid w:val="002005D2"/>
    <w:rsid w:val="00200932"/>
    <w:rsid w:val="00200BA0"/>
    <w:rsid w:val="00200CC1"/>
    <w:rsid w:val="00200D1D"/>
    <w:rsid w:val="0020105B"/>
    <w:rsid w:val="002014AB"/>
    <w:rsid w:val="00201563"/>
    <w:rsid w:val="0020194C"/>
    <w:rsid w:val="00201A20"/>
    <w:rsid w:val="00201E4A"/>
    <w:rsid w:val="00202193"/>
    <w:rsid w:val="0020259B"/>
    <w:rsid w:val="0020305D"/>
    <w:rsid w:val="00203203"/>
    <w:rsid w:val="00203622"/>
    <w:rsid w:val="002036F3"/>
    <w:rsid w:val="00203CFD"/>
    <w:rsid w:val="00204939"/>
    <w:rsid w:val="00204A07"/>
    <w:rsid w:val="002053F5"/>
    <w:rsid w:val="002055C9"/>
    <w:rsid w:val="00205632"/>
    <w:rsid w:val="00205810"/>
    <w:rsid w:val="00205AB4"/>
    <w:rsid w:val="00205C8F"/>
    <w:rsid w:val="002060E3"/>
    <w:rsid w:val="00206848"/>
    <w:rsid w:val="00206CC9"/>
    <w:rsid w:val="00206EA3"/>
    <w:rsid w:val="00206FA6"/>
    <w:rsid w:val="0020747D"/>
    <w:rsid w:val="00207730"/>
    <w:rsid w:val="00207B2E"/>
    <w:rsid w:val="00210154"/>
    <w:rsid w:val="00210987"/>
    <w:rsid w:val="00210C81"/>
    <w:rsid w:val="00210FA9"/>
    <w:rsid w:val="002112BC"/>
    <w:rsid w:val="00211945"/>
    <w:rsid w:val="00211A46"/>
    <w:rsid w:val="00211E9F"/>
    <w:rsid w:val="00211F86"/>
    <w:rsid w:val="00211FAA"/>
    <w:rsid w:val="0021279F"/>
    <w:rsid w:val="0021298C"/>
    <w:rsid w:val="00212C79"/>
    <w:rsid w:val="002131F8"/>
    <w:rsid w:val="002134AB"/>
    <w:rsid w:val="00213EAB"/>
    <w:rsid w:val="0021488D"/>
    <w:rsid w:val="00215ACB"/>
    <w:rsid w:val="00215B69"/>
    <w:rsid w:val="00215F6E"/>
    <w:rsid w:val="0021615C"/>
    <w:rsid w:val="0021617A"/>
    <w:rsid w:val="002162F5"/>
    <w:rsid w:val="00216967"/>
    <w:rsid w:val="00216979"/>
    <w:rsid w:val="00216A39"/>
    <w:rsid w:val="00216A71"/>
    <w:rsid w:val="00216C1A"/>
    <w:rsid w:val="00216E3D"/>
    <w:rsid w:val="002176D2"/>
    <w:rsid w:val="00217D58"/>
    <w:rsid w:val="00217FE7"/>
    <w:rsid w:val="0022001B"/>
    <w:rsid w:val="0022038F"/>
    <w:rsid w:val="002212B1"/>
    <w:rsid w:val="002217C8"/>
    <w:rsid w:val="00221C13"/>
    <w:rsid w:val="00221F5A"/>
    <w:rsid w:val="00222371"/>
    <w:rsid w:val="00222567"/>
    <w:rsid w:val="00222727"/>
    <w:rsid w:val="00222B40"/>
    <w:rsid w:val="00222FA6"/>
    <w:rsid w:val="00223764"/>
    <w:rsid w:val="00223F63"/>
    <w:rsid w:val="00224349"/>
    <w:rsid w:val="0022446C"/>
    <w:rsid w:val="0022451D"/>
    <w:rsid w:val="00224A3E"/>
    <w:rsid w:val="00224A6A"/>
    <w:rsid w:val="00224E1F"/>
    <w:rsid w:val="00224E51"/>
    <w:rsid w:val="0022531C"/>
    <w:rsid w:val="002253CF"/>
    <w:rsid w:val="0022549F"/>
    <w:rsid w:val="00225A46"/>
    <w:rsid w:val="00225AAD"/>
    <w:rsid w:val="00225B75"/>
    <w:rsid w:val="00225C5F"/>
    <w:rsid w:val="00225D67"/>
    <w:rsid w:val="0022617E"/>
    <w:rsid w:val="00226353"/>
    <w:rsid w:val="002267BD"/>
    <w:rsid w:val="00226F37"/>
    <w:rsid w:val="00227622"/>
    <w:rsid w:val="00227A28"/>
    <w:rsid w:val="00227A94"/>
    <w:rsid w:val="00227E1E"/>
    <w:rsid w:val="00227ED5"/>
    <w:rsid w:val="0023033B"/>
    <w:rsid w:val="002304CD"/>
    <w:rsid w:val="002307AF"/>
    <w:rsid w:val="00230A3A"/>
    <w:rsid w:val="00230A4A"/>
    <w:rsid w:val="00230E89"/>
    <w:rsid w:val="002314A4"/>
    <w:rsid w:val="00231A4A"/>
    <w:rsid w:val="00232108"/>
    <w:rsid w:val="00232403"/>
    <w:rsid w:val="0023246A"/>
    <w:rsid w:val="00232932"/>
    <w:rsid w:val="00232C3C"/>
    <w:rsid w:val="00232DFF"/>
    <w:rsid w:val="00232F5F"/>
    <w:rsid w:val="00233673"/>
    <w:rsid w:val="002338A9"/>
    <w:rsid w:val="0023425C"/>
    <w:rsid w:val="00234693"/>
    <w:rsid w:val="002348D1"/>
    <w:rsid w:val="00234B8B"/>
    <w:rsid w:val="002351F0"/>
    <w:rsid w:val="0023540B"/>
    <w:rsid w:val="002355C6"/>
    <w:rsid w:val="002356F1"/>
    <w:rsid w:val="002357F7"/>
    <w:rsid w:val="00235824"/>
    <w:rsid w:val="00235BE5"/>
    <w:rsid w:val="0023639D"/>
    <w:rsid w:val="00236418"/>
    <w:rsid w:val="00236732"/>
    <w:rsid w:val="00236C84"/>
    <w:rsid w:val="00236D72"/>
    <w:rsid w:val="00237699"/>
    <w:rsid w:val="002379F8"/>
    <w:rsid w:val="00237D5F"/>
    <w:rsid w:val="00237DE2"/>
    <w:rsid w:val="00237E59"/>
    <w:rsid w:val="0024051E"/>
    <w:rsid w:val="00240532"/>
    <w:rsid w:val="00240F23"/>
    <w:rsid w:val="002410DA"/>
    <w:rsid w:val="00241206"/>
    <w:rsid w:val="0024125D"/>
    <w:rsid w:val="0024153D"/>
    <w:rsid w:val="0024156E"/>
    <w:rsid w:val="002415E0"/>
    <w:rsid w:val="00241D3A"/>
    <w:rsid w:val="00242025"/>
    <w:rsid w:val="00242772"/>
    <w:rsid w:val="00242A4A"/>
    <w:rsid w:val="00244493"/>
    <w:rsid w:val="00244B0D"/>
    <w:rsid w:val="00244ED7"/>
    <w:rsid w:val="00244EF2"/>
    <w:rsid w:val="0024505E"/>
    <w:rsid w:val="00245129"/>
    <w:rsid w:val="002451FD"/>
    <w:rsid w:val="002453A9"/>
    <w:rsid w:val="0024554D"/>
    <w:rsid w:val="00245594"/>
    <w:rsid w:val="00245922"/>
    <w:rsid w:val="00245C5A"/>
    <w:rsid w:val="002460A7"/>
    <w:rsid w:val="00246359"/>
    <w:rsid w:val="00246654"/>
    <w:rsid w:val="00246722"/>
    <w:rsid w:val="00246863"/>
    <w:rsid w:val="00246978"/>
    <w:rsid w:val="002472AF"/>
    <w:rsid w:val="002476B5"/>
    <w:rsid w:val="002478DE"/>
    <w:rsid w:val="002478FC"/>
    <w:rsid w:val="00247A10"/>
    <w:rsid w:val="00247F4A"/>
    <w:rsid w:val="002502BD"/>
    <w:rsid w:val="00250654"/>
    <w:rsid w:val="00250707"/>
    <w:rsid w:val="002509A0"/>
    <w:rsid w:val="00250A63"/>
    <w:rsid w:val="00251356"/>
    <w:rsid w:val="002519AE"/>
    <w:rsid w:val="002527D3"/>
    <w:rsid w:val="00252B9F"/>
    <w:rsid w:val="0025301C"/>
    <w:rsid w:val="00253E35"/>
    <w:rsid w:val="00253FC6"/>
    <w:rsid w:val="0025407A"/>
    <w:rsid w:val="002543CB"/>
    <w:rsid w:val="00254BFE"/>
    <w:rsid w:val="0025517E"/>
    <w:rsid w:val="002551DD"/>
    <w:rsid w:val="00255273"/>
    <w:rsid w:val="002555B9"/>
    <w:rsid w:val="00255710"/>
    <w:rsid w:val="00255876"/>
    <w:rsid w:val="00255ABF"/>
    <w:rsid w:val="00255E09"/>
    <w:rsid w:val="00255EA9"/>
    <w:rsid w:val="0025674A"/>
    <w:rsid w:val="00256A37"/>
    <w:rsid w:val="00256A95"/>
    <w:rsid w:val="00256B05"/>
    <w:rsid w:val="00256CAE"/>
    <w:rsid w:val="00256F71"/>
    <w:rsid w:val="00256F94"/>
    <w:rsid w:val="002579DF"/>
    <w:rsid w:val="00257C2F"/>
    <w:rsid w:val="002601B3"/>
    <w:rsid w:val="002602D9"/>
    <w:rsid w:val="00260751"/>
    <w:rsid w:val="002610FE"/>
    <w:rsid w:val="002611AD"/>
    <w:rsid w:val="00261387"/>
    <w:rsid w:val="00261444"/>
    <w:rsid w:val="00261B24"/>
    <w:rsid w:val="00261CF6"/>
    <w:rsid w:val="002624FD"/>
    <w:rsid w:val="00262A1D"/>
    <w:rsid w:val="00262AA6"/>
    <w:rsid w:val="00262ABF"/>
    <w:rsid w:val="00262FED"/>
    <w:rsid w:val="00263087"/>
    <w:rsid w:val="00263421"/>
    <w:rsid w:val="0026363A"/>
    <w:rsid w:val="002637EB"/>
    <w:rsid w:val="00263933"/>
    <w:rsid w:val="00263A1B"/>
    <w:rsid w:val="00264157"/>
    <w:rsid w:val="0026467C"/>
    <w:rsid w:val="00264AE8"/>
    <w:rsid w:val="00264ED5"/>
    <w:rsid w:val="002652FE"/>
    <w:rsid w:val="0026544E"/>
    <w:rsid w:val="00265B44"/>
    <w:rsid w:val="002662CF"/>
    <w:rsid w:val="00266626"/>
    <w:rsid w:val="002667DD"/>
    <w:rsid w:val="0026689E"/>
    <w:rsid w:val="00266B3E"/>
    <w:rsid w:val="00266E43"/>
    <w:rsid w:val="00267302"/>
    <w:rsid w:val="002673BD"/>
    <w:rsid w:val="00267B72"/>
    <w:rsid w:val="00267D25"/>
    <w:rsid w:val="00267F3C"/>
    <w:rsid w:val="00270090"/>
    <w:rsid w:val="00270096"/>
    <w:rsid w:val="002700BE"/>
    <w:rsid w:val="0027049F"/>
    <w:rsid w:val="00271509"/>
    <w:rsid w:val="0027176C"/>
    <w:rsid w:val="002722E7"/>
    <w:rsid w:val="002723EE"/>
    <w:rsid w:val="00272A76"/>
    <w:rsid w:val="00273186"/>
    <w:rsid w:val="002731F5"/>
    <w:rsid w:val="002733A6"/>
    <w:rsid w:val="00273743"/>
    <w:rsid w:val="00273A2E"/>
    <w:rsid w:val="00273BDC"/>
    <w:rsid w:val="00273D03"/>
    <w:rsid w:val="00273EB5"/>
    <w:rsid w:val="002742CE"/>
    <w:rsid w:val="0027481B"/>
    <w:rsid w:val="00274E05"/>
    <w:rsid w:val="00275147"/>
    <w:rsid w:val="002751C6"/>
    <w:rsid w:val="00275608"/>
    <w:rsid w:val="00275960"/>
    <w:rsid w:val="002763CF"/>
    <w:rsid w:val="00276BA3"/>
    <w:rsid w:val="00276C32"/>
    <w:rsid w:val="00276F03"/>
    <w:rsid w:val="002772F8"/>
    <w:rsid w:val="00277871"/>
    <w:rsid w:val="00277873"/>
    <w:rsid w:val="002803AF"/>
    <w:rsid w:val="00280516"/>
    <w:rsid w:val="0028091F"/>
    <w:rsid w:val="00281A98"/>
    <w:rsid w:val="00281BC5"/>
    <w:rsid w:val="0028201D"/>
    <w:rsid w:val="0028235F"/>
    <w:rsid w:val="0028248C"/>
    <w:rsid w:val="00282CA5"/>
    <w:rsid w:val="00282E76"/>
    <w:rsid w:val="00283346"/>
    <w:rsid w:val="00283525"/>
    <w:rsid w:val="00283813"/>
    <w:rsid w:val="00283C51"/>
    <w:rsid w:val="002843B5"/>
    <w:rsid w:val="00284935"/>
    <w:rsid w:val="00284D0E"/>
    <w:rsid w:val="00284D33"/>
    <w:rsid w:val="00285215"/>
    <w:rsid w:val="0028543B"/>
    <w:rsid w:val="002855E5"/>
    <w:rsid w:val="002858D5"/>
    <w:rsid w:val="00285BD0"/>
    <w:rsid w:val="00285E55"/>
    <w:rsid w:val="0028614F"/>
    <w:rsid w:val="002862B3"/>
    <w:rsid w:val="00286575"/>
    <w:rsid w:val="00286642"/>
    <w:rsid w:val="00286D02"/>
    <w:rsid w:val="0028704C"/>
    <w:rsid w:val="00287115"/>
    <w:rsid w:val="002873EB"/>
    <w:rsid w:val="0028762E"/>
    <w:rsid w:val="0028764D"/>
    <w:rsid w:val="002878A0"/>
    <w:rsid w:val="00287D09"/>
    <w:rsid w:val="00287D12"/>
    <w:rsid w:val="002900A2"/>
    <w:rsid w:val="0029053F"/>
    <w:rsid w:val="00290A10"/>
    <w:rsid w:val="00291137"/>
    <w:rsid w:val="0029133A"/>
    <w:rsid w:val="00291625"/>
    <w:rsid w:val="0029167B"/>
    <w:rsid w:val="00291A68"/>
    <w:rsid w:val="00291C29"/>
    <w:rsid w:val="00291D73"/>
    <w:rsid w:val="002920AB"/>
    <w:rsid w:val="002922EB"/>
    <w:rsid w:val="00292441"/>
    <w:rsid w:val="0029261D"/>
    <w:rsid w:val="00292755"/>
    <w:rsid w:val="00292B41"/>
    <w:rsid w:val="00293246"/>
    <w:rsid w:val="00293660"/>
    <w:rsid w:val="00294498"/>
    <w:rsid w:val="00294567"/>
    <w:rsid w:val="0029472E"/>
    <w:rsid w:val="002947A2"/>
    <w:rsid w:val="00294B30"/>
    <w:rsid w:val="0029531F"/>
    <w:rsid w:val="002957E9"/>
    <w:rsid w:val="00295962"/>
    <w:rsid w:val="00295D38"/>
    <w:rsid w:val="0029634E"/>
    <w:rsid w:val="002964B2"/>
    <w:rsid w:val="00296552"/>
    <w:rsid w:val="00296B5A"/>
    <w:rsid w:val="00296BB1"/>
    <w:rsid w:val="00296DC5"/>
    <w:rsid w:val="00297613"/>
    <w:rsid w:val="002977AE"/>
    <w:rsid w:val="002979C6"/>
    <w:rsid w:val="00297CB9"/>
    <w:rsid w:val="002A0063"/>
    <w:rsid w:val="002A066A"/>
    <w:rsid w:val="002A122A"/>
    <w:rsid w:val="002A1B62"/>
    <w:rsid w:val="002A1D25"/>
    <w:rsid w:val="002A2226"/>
    <w:rsid w:val="002A2308"/>
    <w:rsid w:val="002A2446"/>
    <w:rsid w:val="002A2681"/>
    <w:rsid w:val="002A3075"/>
    <w:rsid w:val="002A30E9"/>
    <w:rsid w:val="002A36D0"/>
    <w:rsid w:val="002A3931"/>
    <w:rsid w:val="002A3FF6"/>
    <w:rsid w:val="002A47D5"/>
    <w:rsid w:val="002A4EDD"/>
    <w:rsid w:val="002A584B"/>
    <w:rsid w:val="002A5893"/>
    <w:rsid w:val="002A5CE0"/>
    <w:rsid w:val="002A5E1F"/>
    <w:rsid w:val="002A5F56"/>
    <w:rsid w:val="002A6189"/>
    <w:rsid w:val="002A6347"/>
    <w:rsid w:val="002A6431"/>
    <w:rsid w:val="002A652F"/>
    <w:rsid w:val="002A68A8"/>
    <w:rsid w:val="002A6C9A"/>
    <w:rsid w:val="002A6D4D"/>
    <w:rsid w:val="002A710A"/>
    <w:rsid w:val="002A7264"/>
    <w:rsid w:val="002A75F6"/>
    <w:rsid w:val="002A761F"/>
    <w:rsid w:val="002A7730"/>
    <w:rsid w:val="002A7C4D"/>
    <w:rsid w:val="002A7CCF"/>
    <w:rsid w:val="002B01A0"/>
    <w:rsid w:val="002B0437"/>
    <w:rsid w:val="002B0AD6"/>
    <w:rsid w:val="002B0B1E"/>
    <w:rsid w:val="002B0C83"/>
    <w:rsid w:val="002B10A0"/>
    <w:rsid w:val="002B1234"/>
    <w:rsid w:val="002B1246"/>
    <w:rsid w:val="002B133F"/>
    <w:rsid w:val="002B144D"/>
    <w:rsid w:val="002B19FA"/>
    <w:rsid w:val="002B1CB9"/>
    <w:rsid w:val="002B1E68"/>
    <w:rsid w:val="002B2063"/>
    <w:rsid w:val="002B20A9"/>
    <w:rsid w:val="002B22CE"/>
    <w:rsid w:val="002B2391"/>
    <w:rsid w:val="002B30A3"/>
    <w:rsid w:val="002B32B8"/>
    <w:rsid w:val="002B3357"/>
    <w:rsid w:val="002B36AF"/>
    <w:rsid w:val="002B36B6"/>
    <w:rsid w:val="002B36F0"/>
    <w:rsid w:val="002B3A60"/>
    <w:rsid w:val="002B4332"/>
    <w:rsid w:val="002B4917"/>
    <w:rsid w:val="002B495D"/>
    <w:rsid w:val="002B4C51"/>
    <w:rsid w:val="002B4C9E"/>
    <w:rsid w:val="002B5784"/>
    <w:rsid w:val="002B6519"/>
    <w:rsid w:val="002B6C48"/>
    <w:rsid w:val="002B756D"/>
    <w:rsid w:val="002B7743"/>
    <w:rsid w:val="002B78DC"/>
    <w:rsid w:val="002B7B84"/>
    <w:rsid w:val="002B7D47"/>
    <w:rsid w:val="002B7FF4"/>
    <w:rsid w:val="002C0590"/>
    <w:rsid w:val="002C1B3B"/>
    <w:rsid w:val="002C1BD2"/>
    <w:rsid w:val="002C1E0F"/>
    <w:rsid w:val="002C2288"/>
    <w:rsid w:val="002C2E9D"/>
    <w:rsid w:val="002C382D"/>
    <w:rsid w:val="002C3ECD"/>
    <w:rsid w:val="002C4069"/>
    <w:rsid w:val="002C4195"/>
    <w:rsid w:val="002C4B76"/>
    <w:rsid w:val="002C4D9A"/>
    <w:rsid w:val="002C4E12"/>
    <w:rsid w:val="002C5203"/>
    <w:rsid w:val="002C529F"/>
    <w:rsid w:val="002C54C7"/>
    <w:rsid w:val="002C552A"/>
    <w:rsid w:val="002C57BD"/>
    <w:rsid w:val="002C5DE8"/>
    <w:rsid w:val="002C5DFC"/>
    <w:rsid w:val="002C622B"/>
    <w:rsid w:val="002C63CF"/>
    <w:rsid w:val="002C6465"/>
    <w:rsid w:val="002C755A"/>
    <w:rsid w:val="002C7A94"/>
    <w:rsid w:val="002D0877"/>
    <w:rsid w:val="002D0CBF"/>
    <w:rsid w:val="002D0DBB"/>
    <w:rsid w:val="002D10CE"/>
    <w:rsid w:val="002D1105"/>
    <w:rsid w:val="002D113C"/>
    <w:rsid w:val="002D14EA"/>
    <w:rsid w:val="002D1A6A"/>
    <w:rsid w:val="002D20C9"/>
    <w:rsid w:val="002D2393"/>
    <w:rsid w:val="002D2CA6"/>
    <w:rsid w:val="002D2D8C"/>
    <w:rsid w:val="002D320E"/>
    <w:rsid w:val="002D33AF"/>
    <w:rsid w:val="002D343F"/>
    <w:rsid w:val="002D3DE3"/>
    <w:rsid w:val="002D3F2F"/>
    <w:rsid w:val="002D4637"/>
    <w:rsid w:val="002D4692"/>
    <w:rsid w:val="002D48A8"/>
    <w:rsid w:val="002D50B9"/>
    <w:rsid w:val="002D538B"/>
    <w:rsid w:val="002D53D7"/>
    <w:rsid w:val="002D5613"/>
    <w:rsid w:val="002D6655"/>
    <w:rsid w:val="002D6885"/>
    <w:rsid w:val="002D6A46"/>
    <w:rsid w:val="002D6D37"/>
    <w:rsid w:val="002D77B1"/>
    <w:rsid w:val="002D77F7"/>
    <w:rsid w:val="002D7B54"/>
    <w:rsid w:val="002E064F"/>
    <w:rsid w:val="002E0A70"/>
    <w:rsid w:val="002E0BA8"/>
    <w:rsid w:val="002E1563"/>
    <w:rsid w:val="002E1889"/>
    <w:rsid w:val="002E192F"/>
    <w:rsid w:val="002E19AE"/>
    <w:rsid w:val="002E1C78"/>
    <w:rsid w:val="002E1F5B"/>
    <w:rsid w:val="002E22C3"/>
    <w:rsid w:val="002E2490"/>
    <w:rsid w:val="002E24CB"/>
    <w:rsid w:val="002E2777"/>
    <w:rsid w:val="002E2A71"/>
    <w:rsid w:val="002E2BF3"/>
    <w:rsid w:val="002E31BF"/>
    <w:rsid w:val="002E3208"/>
    <w:rsid w:val="002E351A"/>
    <w:rsid w:val="002E3A10"/>
    <w:rsid w:val="002E3AA9"/>
    <w:rsid w:val="002E3B98"/>
    <w:rsid w:val="002E3C66"/>
    <w:rsid w:val="002E4195"/>
    <w:rsid w:val="002E4226"/>
    <w:rsid w:val="002E51B2"/>
    <w:rsid w:val="002E52F1"/>
    <w:rsid w:val="002E5731"/>
    <w:rsid w:val="002E6291"/>
    <w:rsid w:val="002E6BE0"/>
    <w:rsid w:val="002E76C6"/>
    <w:rsid w:val="002E7918"/>
    <w:rsid w:val="002E7C6F"/>
    <w:rsid w:val="002F009D"/>
    <w:rsid w:val="002F0229"/>
    <w:rsid w:val="002F05BD"/>
    <w:rsid w:val="002F07B9"/>
    <w:rsid w:val="002F0A99"/>
    <w:rsid w:val="002F11A1"/>
    <w:rsid w:val="002F11A7"/>
    <w:rsid w:val="002F123D"/>
    <w:rsid w:val="002F1364"/>
    <w:rsid w:val="002F13A0"/>
    <w:rsid w:val="002F16E9"/>
    <w:rsid w:val="002F19EF"/>
    <w:rsid w:val="002F1A1D"/>
    <w:rsid w:val="002F2B2A"/>
    <w:rsid w:val="002F2D64"/>
    <w:rsid w:val="002F2E35"/>
    <w:rsid w:val="002F2EAD"/>
    <w:rsid w:val="002F2FF1"/>
    <w:rsid w:val="002F3112"/>
    <w:rsid w:val="002F31B3"/>
    <w:rsid w:val="002F32D0"/>
    <w:rsid w:val="002F3501"/>
    <w:rsid w:val="002F3AF1"/>
    <w:rsid w:val="002F3AF5"/>
    <w:rsid w:val="002F3E5F"/>
    <w:rsid w:val="002F4225"/>
    <w:rsid w:val="002F43AE"/>
    <w:rsid w:val="002F493D"/>
    <w:rsid w:val="002F4983"/>
    <w:rsid w:val="002F4D3C"/>
    <w:rsid w:val="002F4F85"/>
    <w:rsid w:val="002F4F8D"/>
    <w:rsid w:val="002F500F"/>
    <w:rsid w:val="002F53D3"/>
    <w:rsid w:val="002F56D1"/>
    <w:rsid w:val="002F579A"/>
    <w:rsid w:val="002F5970"/>
    <w:rsid w:val="002F5A22"/>
    <w:rsid w:val="002F5AD1"/>
    <w:rsid w:val="002F5D50"/>
    <w:rsid w:val="002F5D89"/>
    <w:rsid w:val="002F5F42"/>
    <w:rsid w:val="002F6766"/>
    <w:rsid w:val="002F6EEC"/>
    <w:rsid w:val="002F6EF4"/>
    <w:rsid w:val="002F7439"/>
    <w:rsid w:val="002F757F"/>
    <w:rsid w:val="002F77CE"/>
    <w:rsid w:val="003004B8"/>
    <w:rsid w:val="003005C5"/>
    <w:rsid w:val="0030082F"/>
    <w:rsid w:val="00300D1D"/>
    <w:rsid w:val="003014C8"/>
    <w:rsid w:val="00301834"/>
    <w:rsid w:val="003019D1"/>
    <w:rsid w:val="00301E45"/>
    <w:rsid w:val="003024C9"/>
    <w:rsid w:val="003025B6"/>
    <w:rsid w:val="00302718"/>
    <w:rsid w:val="00302720"/>
    <w:rsid w:val="00302A2F"/>
    <w:rsid w:val="00302B95"/>
    <w:rsid w:val="003031BC"/>
    <w:rsid w:val="003034B2"/>
    <w:rsid w:val="0030370D"/>
    <w:rsid w:val="00303985"/>
    <w:rsid w:val="003039CF"/>
    <w:rsid w:val="00303C80"/>
    <w:rsid w:val="00303E76"/>
    <w:rsid w:val="003043AD"/>
    <w:rsid w:val="003061D3"/>
    <w:rsid w:val="003064C3"/>
    <w:rsid w:val="003065EE"/>
    <w:rsid w:val="00306708"/>
    <w:rsid w:val="00306AA2"/>
    <w:rsid w:val="00306C7A"/>
    <w:rsid w:val="003070DE"/>
    <w:rsid w:val="003071E7"/>
    <w:rsid w:val="00307258"/>
    <w:rsid w:val="00307285"/>
    <w:rsid w:val="00307665"/>
    <w:rsid w:val="0030769A"/>
    <w:rsid w:val="00307A41"/>
    <w:rsid w:val="00310035"/>
    <w:rsid w:val="00310137"/>
    <w:rsid w:val="0031028D"/>
    <w:rsid w:val="00310A81"/>
    <w:rsid w:val="00310BA9"/>
    <w:rsid w:val="00310D16"/>
    <w:rsid w:val="00310D63"/>
    <w:rsid w:val="003113ED"/>
    <w:rsid w:val="0031164D"/>
    <w:rsid w:val="00311809"/>
    <w:rsid w:val="00311825"/>
    <w:rsid w:val="00311866"/>
    <w:rsid w:val="00312578"/>
    <w:rsid w:val="00312ADE"/>
    <w:rsid w:val="00312AEB"/>
    <w:rsid w:val="00312BA4"/>
    <w:rsid w:val="00312D13"/>
    <w:rsid w:val="00312F15"/>
    <w:rsid w:val="0031314C"/>
    <w:rsid w:val="00313675"/>
    <w:rsid w:val="00313D49"/>
    <w:rsid w:val="00313EA7"/>
    <w:rsid w:val="003141F6"/>
    <w:rsid w:val="003145B3"/>
    <w:rsid w:val="003148DF"/>
    <w:rsid w:val="00314A2B"/>
    <w:rsid w:val="00314D56"/>
    <w:rsid w:val="0031515C"/>
    <w:rsid w:val="003151AD"/>
    <w:rsid w:val="003154B2"/>
    <w:rsid w:val="0031567E"/>
    <w:rsid w:val="00315A37"/>
    <w:rsid w:val="00315F53"/>
    <w:rsid w:val="0031679C"/>
    <w:rsid w:val="003167CE"/>
    <w:rsid w:val="00316911"/>
    <w:rsid w:val="0031694D"/>
    <w:rsid w:val="00316B0D"/>
    <w:rsid w:val="00317188"/>
    <w:rsid w:val="0031718C"/>
    <w:rsid w:val="00317535"/>
    <w:rsid w:val="00317576"/>
    <w:rsid w:val="00317823"/>
    <w:rsid w:val="003178C8"/>
    <w:rsid w:val="00317A10"/>
    <w:rsid w:val="00317B53"/>
    <w:rsid w:val="00317BBC"/>
    <w:rsid w:val="00317BD5"/>
    <w:rsid w:val="003202E1"/>
    <w:rsid w:val="003202E3"/>
    <w:rsid w:val="0032065F"/>
    <w:rsid w:val="003206AD"/>
    <w:rsid w:val="00320967"/>
    <w:rsid w:val="0032111B"/>
    <w:rsid w:val="003213CE"/>
    <w:rsid w:val="00321E23"/>
    <w:rsid w:val="003220BC"/>
    <w:rsid w:val="00322261"/>
    <w:rsid w:val="00322508"/>
    <w:rsid w:val="0032250C"/>
    <w:rsid w:val="003228B5"/>
    <w:rsid w:val="00322BD3"/>
    <w:rsid w:val="0032337B"/>
    <w:rsid w:val="003237C1"/>
    <w:rsid w:val="00323E4A"/>
    <w:rsid w:val="00323E94"/>
    <w:rsid w:val="00323F4F"/>
    <w:rsid w:val="0032426B"/>
    <w:rsid w:val="00324272"/>
    <w:rsid w:val="003243D2"/>
    <w:rsid w:val="00324522"/>
    <w:rsid w:val="00324B5D"/>
    <w:rsid w:val="00325045"/>
    <w:rsid w:val="00325108"/>
    <w:rsid w:val="0032571B"/>
    <w:rsid w:val="00325F79"/>
    <w:rsid w:val="00325FD9"/>
    <w:rsid w:val="00326158"/>
    <w:rsid w:val="003261E5"/>
    <w:rsid w:val="003269A9"/>
    <w:rsid w:val="00326A7A"/>
    <w:rsid w:val="00327263"/>
    <w:rsid w:val="003274B1"/>
    <w:rsid w:val="00327682"/>
    <w:rsid w:val="00327D59"/>
    <w:rsid w:val="00330469"/>
    <w:rsid w:val="00330DBC"/>
    <w:rsid w:val="00330E9C"/>
    <w:rsid w:val="00330F20"/>
    <w:rsid w:val="00331171"/>
    <w:rsid w:val="003315D9"/>
    <w:rsid w:val="00331A69"/>
    <w:rsid w:val="00331AEA"/>
    <w:rsid w:val="003323CB"/>
    <w:rsid w:val="00333F96"/>
    <w:rsid w:val="0033459C"/>
    <w:rsid w:val="00334745"/>
    <w:rsid w:val="003347C0"/>
    <w:rsid w:val="003347E7"/>
    <w:rsid w:val="00334B49"/>
    <w:rsid w:val="00334C3D"/>
    <w:rsid w:val="00334C92"/>
    <w:rsid w:val="00334CEB"/>
    <w:rsid w:val="00334EEF"/>
    <w:rsid w:val="00335943"/>
    <w:rsid w:val="00335BFB"/>
    <w:rsid w:val="00335DE0"/>
    <w:rsid w:val="00336163"/>
    <w:rsid w:val="003363E3"/>
    <w:rsid w:val="003366E3"/>
    <w:rsid w:val="00336C5B"/>
    <w:rsid w:val="00336E69"/>
    <w:rsid w:val="0033702B"/>
    <w:rsid w:val="00337114"/>
    <w:rsid w:val="00337147"/>
    <w:rsid w:val="003372A4"/>
    <w:rsid w:val="003375D6"/>
    <w:rsid w:val="00337B1E"/>
    <w:rsid w:val="0034009C"/>
    <w:rsid w:val="0034028D"/>
    <w:rsid w:val="003402FE"/>
    <w:rsid w:val="0034083C"/>
    <w:rsid w:val="00340B75"/>
    <w:rsid w:val="00340BEA"/>
    <w:rsid w:val="00340D54"/>
    <w:rsid w:val="00341992"/>
    <w:rsid w:val="00341AED"/>
    <w:rsid w:val="00342370"/>
    <w:rsid w:val="00342371"/>
    <w:rsid w:val="00342397"/>
    <w:rsid w:val="0034249A"/>
    <w:rsid w:val="0034268E"/>
    <w:rsid w:val="003427CB"/>
    <w:rsid w:val="00342EFF"/>
    <w:rsid w:val="00342F5D"/>
    <w:rsid w:val="00342FAF"/>
    <w:rsid w:val="00343366"/>
    <w:rsid w:val="003433C9"/>
    <w:rsid w:val="00343537"/>
    <w:rsid w:val="00343C11"/>
    <w:rsid w:val="00343E87"/>
    <w:rsid w:val="00344263"/>
    <w:rsid w:val="003442AE"/>
    <w:rsid w:val="00344A32"/>
    <w:rsid w:val="00344FEF"/>
    <w:rsid w:val="0034501C"/>
    <w:rsid w:val="0034583D"/>
    <w:rsid w:val="00345A34"/>
    <w:rsid w:val="00345B66"/>
    <w:rsid w:val="00345F4A"/>
    <w:rsid w:val="00346352"/>
    <w:rsid w:val="0034640F"/>
    <w:rsid w:val="00346647"/>
    <w:rsid w:val="003466CF"/>
    <w:rsid w:val="00346AD0"/>
    <w:rsid w:val="003472E2"/>
    <w:rsid w:val="003473A7"/>
    <w:rsid w:val="003475BD"/>
    <w:rsid w:val="00347BFC"/>
    <w:rsid w:val="00347E51"/>
    <w:rsid w:val="003502FF"/>
    <w:rsid w:val="003508BD"/>
    <w:rsid w:val="003509A9"/>
    <w:rsid w:val="00350DCE"/>
    <w:rsid w:val="00350DF1"/>
    <w:rsid w:val="00350EFE"/>
    <w:rsid w:val="00351343"/>
    <w:rsid w:val="00351473"/>
    <w:rsid w:val="003514BF"/>
    <w:rsid w:val="00351523"/>
    <w:rsid w:val="00351EE5"/>
    <w:rsid w:val="00352425"/>
    <w:rsid w:val="00352BCA"/>
    <w:rsid w:val="00352D92"/>
    <w:rsid w:val="00352E86"/>
    <w:rsid w:val="00352F83"/>
    <w:rsid w:val="00353039"/>
    <w:rsid w:val="0035316E"/>
    <w:rsid w:val="0035318E"/>
    <w:rsid w:val="00353751"/>
    <w:rsid w:val="0035378A"/>
    <w:rsid w:val="00353E36"/>
    <w:rsid w:val="0035454C"/>
    <w:rsid w:val="00354580"/>
    <w:rsid w:val="00354CFF"/>
    <w:rsid w:val="00354DFC"/>
    <w:rsid w:val="00354EE2"/>
    <w:rsid w:val="00354FB7"/>
    <w:rsid w:val="00355500"/>
    <w:rsid w:val="003556EA"/>
    <w:rsid w:val="003559D7"/>
    <w:rsid w:val="003563E7"/>
    <w:rsid w:val="003566ED"/>
    <w:rsid w:val="003567B3"/>
    <w:rsid w:val="00356B96"/>
    <w:rsid w:val="00356F4A"/>
    <w:rsid w:val="003571FD"/>
    <w:rsid w:val="00357480"/>
    <w:rsid w:val="00357C56"/>
    <w:rsid w:val="00360832"/>
    <w:rsid w:val="00360FE6"/>
    <w:rsid w:val="0036159F"/>
    <w:rsid w:val="00361AB4"/>
    <w:rsid w:val="00361B3E"/>
    <w:rsid w:val="0036240E"/>
    <w:rsid w:val="003626CA"/>
    <w:rsid w:val="00362705"/>
    <w:rsid w:val="003628E2"/>
    <w:rsid w:val="00362A42"/>
    <w:rsid w:val="00362DCD"/>
    <w:rsid w:val="00362E20"/>
    <w:rsid w:val="00362E39"/>
    <w:rsid w:val="00363A87"/>
    <w:rsid w:val="00363C10"/>
    <w:rsid w:val="00363CF3"/>
    <w:rsid w:val="00364167"/>
    <w:rsid w:val="00364340"/>
    <w:rsid w:val="00364486"/>
    <w:rsid w:val="00364919"/>
    <w:rsid w:val="00364B33"/>
    <w:rsid w:val="00364D15"/>
    <w:rsid w:val="003650A6"/>
    <w:rsid w:val="00365455"/>
    <w:rsid w:val="00365529"/>
    <w:rsid w:val="0036599E"/>
    <w:rsid w:val="00365AFF"/>
    <w:rsid w:val="00365D5E"/>
    <w:rsid w:val="0036607A"/>
    <w:rsid w:val="00366811"/>
    <w:rsid w:val="0036689E"/>
    <w:rsid w:val="00366D08"/>
    <w:rsid w:val="00367029"/>
    <w:rsid w:val="00367CEB"/>
    <w:rsid w:val="00367D19"/>
    <w:rsid w:val="00367EE8"/>
    <w:rsid w:val="0037010C"/>
    <w:rsid w:val="0037055D"/>
    <w:rsid w:val="00370652"/>
    <w:rsid w:val="00370BC7"/>
    <w:rsid w:val="00370BF1"/>
    <w:rsid w:val="00370C38"/>
    <w:rsid w:val="0037135E"/>
    <w:rsid w:val="003717BC"/>
    <w:rsid w:val="00371B43"/>
    <w:rsid w:val="0037255F"/>
    <w:rsid w:val="003727B7"/>
    <w:rsid w:val="003727C3"/>
    <w:rsid w:val="00372DB2"/>
    <w:rsid w:val="00372E19"/>
    <w:rsid w:val="003738E8"/>
    <w:rsid w:val="003739B1"/>
    <w:rsid w:val="00373C1E"/>
    <w:rsid w:val="00373E82"/>
    <w:rsid w:val="00374492"/>
    <w:rsid w:val="003748DC"/>
    <w:rsid w:val="00374B4E"/>
    <w:rsid w:val="00374BAE"/>
    <w:rsid w:val="00374E49"/>
    <w:rsid w:val="0037528B"/>
    <w:rsid w:val="003755C0"/>
    <w:rsid w:val="00375E1A"/>
    <w:rsid w:val="00375E9E"/>
    <w:rsid w:val="003764E4"/>
    <w:rsid w:val="0037659E"/>
    <w:rsid w:val="00376612"/>
    <w:rsid w:val="003768AA"/>
    <w:rsid w:val="00376B90"/>
    <w:rsid w:val="00376D4E"/>
    <w:rsid w:val="00377020"/>
    <w:rsid w:val="00377A1F"/>
    <w:rsid w:val="00377D93"/>
    <w:rsid w:val="00377E29"/>
    <w:rsid w:val="00380110"/>
    <w:rsid w:val="0038062D"/>
    <w:rsid w:val="00380BFF"/>
    <w:rsid w:val="00380C6A"/>
    <w:rsid w:val="00380E36"/>
    <w:rsid w:val="00381173"/>
    <w:rsid w:val="0038142E"/>
    <w:rsid w:val="0038158D"/>
    <w:rsid w:val="003816C9"/>
    <w:rsid w:val="003816D3"/>
    <w:rsid w:val="00381C13"/>
    <w:rsid w:val="00381F80"/>
    <w:rsid w:val="00382175"/>
    <w:rsid w:val="0038224B"/>
    <w:rsid w:val="003822E6"/>
    <w:rsid w:val="00382537"/>
    <w:rsid w:val="00382662"/>
    <w:rsid w:val="00382788"/>
    <w:rsid w:val="0038280E"/>
    <w:rsid w:val="00382A03"/>
    <w:rsid w:val="00382F8A"/>
    <w:rsid w:val="00382F9A"/>
    <w:rsid w:val="00382FDB"/>
    <w:rsid w:val="003830FF"/>
    <w:rsid w:val="003831B3"/>
    <w:rsid w:val="00383696"/>
    <w:rsid w:val="00383797"/>
    <w:rsid w:val="00383A62"/>
    <w:rsid w:val="00383D36"/>
    <w:rsid w:val="0038422B"/>
    <w:rsid w:val="003846E2"/>
    <w:rsid w:val="00385581"/>
    <w:rsid w:val="00385826"/>
    <w:rsid w:val="00385DF7"/>
    <w:rsid w:val="00385E09"/>
    <w:rsid w:val="0038628B"/>
    <w:rsid w:val="0038643F"/>
    <w:rsid w:val="0038678D"/>
    <w:rsid w:val="0038693A"/>
    <w:rsid w:val="003869B5"/>
    <w:rsid w:val="00386B1C"/>
    <w:rsid w:val="00386CF1"/>
    <w:rsid w:val="0039018C"/>
    <w:rsid w:val="00390370"/>
    <w:rsid w:val="00390629"/>
    <w:rsid w:val="003907EB"/>
    <w:rsid w:val="00391110"/>
    <w:rsid w:val="00392076"/>
    <w:rsid w:val="00392107"/>
    <w:rsid w:val="00392206"/>
    <w:rsid w:val="00392780"/>
    <w:rsid w:val="00392BC6"/>
    <w:rsid w:val="00392C9A"/>
    <w:rsid w:val="003938D0"/>
    <w:rsid w:val="00393A40"/>
    <w:rsid w:val="00393E44"/>
    <w:rsid w:val="00394035"/>
    <w:rsid w:val="0039410C"/>
    <w:rsid w:val="00394141"/>
    <w:rsid w:val="00394423"/>
    <w:rsid w:val="003947BB"/>
    <w:rsid w:val="0039483E"/>
    <w:rsid w:val="00394A84"/>
    <w:rsid w:val="00395250"/>
    <w:rsid w:val="003956BC"/>
    <w:rsid w:val="003956DF"/>
    <w:rsid w:val="00395AA3"/>
    <w:rsid w:val="00395BD7"/>
    <w:rsid w:val="003964AB"/>
    <w:rsid w:val="0039656E"/>
    <w:rsid w:val="00396AE7"/>
    <w:rsid w:val="00396F24"/>
    <w:rsid w:val="00397600"/>
    <w:rsid w:val="0039762C"/>
    <w:rsid w:val="00397640"/>
    <w:rsid w:val="0039774D"/>
    <w:rsid w:val="003A0047"/>
    <w:rsid w:val="003A0447"/>
    <w:rsid w:val="003A044C"/>
    <w:rsid w:val="003A0B4E"/>
    <w:rsid w:val="003A0DFD"/>
    <w:rsid w:val="003A0FD8"/>
    <w:rsid w:val="003A173E"/>
    <w:rsid w:val="003A1998"/>
    <w:rsid w:val="003A1AD5"/>
    <w:rsid w:val="003A1CD6"/>
    <w:rsid w:val="003A2106"/>
    <w:rsid w:val="003A227B"/>
    <w:rsid w:val="003A27C5"/>
    <w:rsid w:val="003A2972"/>
    <w:rsid w:val="003A2B0D"/>
    <w:rsid w:val="003A302D"/>
    <w:rsid w:val="003A30CF"/>
    <w:rsid w:val="003A384B"/>
    <w:rsid w:val="003A3B7F"/>
    <w:rsid w:val="003A3E49"/>
    <w:rsid w:val="003A4055"/>
    <w:rsid w:val="003A40AF"/>
    <w:rsid w:val="003A45E3"/>
    <w:rsid w:val="003A4BA8"/>
    <w:rsid w:val="003A4DA2"/>
    <w:rsid w:val="003A58DB"/>
    <w:rsid w:val="003A592A"/>
    <w:rsid w:val="003A5A3E"/>
    <w:rsid w:val="003A6022"/>
    <w:rsid w:val="003A6320"/>
    <w:rsid w:val="003A6685"/>
    <w:rsid w:val="003A669C"/>
    <w:rsid w:val="003A6974"/>
    <w:rsid w:val="003A6F68"/>
    <w:rsid w:val="003A7312"/>
    <w:rsid w:val="003A7525"/>
    <w:rsid w:val="003A7604"/>
    <w:rsid w:val="003B0068"/>
    <w:rsid w:val="003B01DB"/>
    <w:rsid w:val="003B0668"/>
    <w:rsid w:val="003B0833"/>
    <w:rsid w:val="003B0A9D"/>
    <w:rsid w:val="003B1145"/>
    <w:rsid w:val="003B116A"/>
    <w:rsid w:val="003B11C1"/>
    <w:rsid w:val="003B1A57"/>
    <w:rsid w:val="003B1E07"/>
    <w:rsid w:val="003B1F70"/>
    <w:rsid w:val="003B2044"/>
    <w:rsid w:val="003B22FB"/>
    <w:rsid w:val="003B2521"/>
    <w:rsid w:val="003B264A"/>
    <w:rsid w:val="003B2AA0"/>
    <w:rsid w:val="003B2B9F"/>
    <w:rsid w:val="003B384A"/>
    <w:rsid w:val="003B3919"/>
    <w:rsid w:val="003B3C5C"/>
    <w:rsid w:val="003B3D35"/>
    <w:rsid w:val="003B3EB8"/>
    <w:rsid w:val="003B41E2"/>
    <w:rsid w:val="003B43D6"/>
    <w:rsid w:val="003B49C7"/>
    <w:rsid w:val="003B4BEF"/>
    <w:rsid w:val="003B4CD1"/>
    <w:rsid w:val="003B5062"/>
    <w:rsid w:val="003B54EF"/>
    <w:rsid w:val="003B54FE"/>
    <w:rsid w:val="003B6194"/>
    <w:rsid w:val="003B6648"/>
    <w:rsid w:val="003B670D"/>
    <w:rsid w:val="003B6765"/>
    <w:rsid w:val="003B6CE9"/>
    <w:rsid w:val="003B6F5F"/>
    <w:rsid w:val="003B75BB"/>
    <w:rsid w:val="003B782F"/>
    <w:rsid w:val="003B786D"/>
    <w:rsid w:val="003B7A3A"/>
    <w:rsid w:val="003C00E5"/>
    <w:rsid w:val="003C01E6"/>
    <w:rsid w:val="003C083B"/>
    <w:rsid w:val="003C087C"/>
    <w:rsid w:val="003C1470"/>
    <w:rsid w:val="003C16DF"/>
    <w:rsid w:val="003C1E8C"/>
    <w:rsid w:val="003C2715"/>
    <w:rsid w:val="003C2949"/>
    <w:rsid w:val="003C2B11"/>
    <w:rsid w:val="003C2C2B"/>
    <w:rsid w:val="003C2FD8"/>
    <w:rsid w:val="003C302D"/>
    <w:rsid w:val="003C3461"/>
    <w:rsid w:val="003C361E"/>
    <w:rsid w:val="003C37F0"/>
    <w:rsid w:val="003C38FD"/>
    <w:rsid w:val="003C3A5E"/>
    <w:rsid w:val="003C3D29"/>
    <w:rsid w:val="003C41A6"/>
    <w:rsid w:val="003C4835"/>
    <w:rsid w:val="003C4B00"/>
    <w:rsid w:val="003C5015"/>
    <w:rsid w:val="003C51E5"/>
    <w:rsid w:val="003C57D4"/>
    <w:rsid w:val="003C59C3"/>
    <w:rsid w:val="003C59CE"/>
    <w:rsid w:val="003C624C"/>
    <w:rsid w:val="003C64BC"/>
    <w:rsid w:val="003C64ED"/>
    <w:rsid w:val="003C659C"/>
    <w:rsid w:val="003C6728"/>
    <w:rsid w:val="003C6937"/>
    <w:rsid w:val="003C699C"/>
    <w:rsid w:val="003C6B7E"/>
    <w:rsid w:val="003C7386"/>
    <w:rsid w:val="003C7968"/>
    <w:rsid w:val="003C7E04"/>
    <w:rsid w:val="003D0227"/>
    <w:rsid w:val="003D0324"/>
    <w:rsid w:val="003D03BC"/>
    <w:rsid w:val="003D0437"/>
    <w:rsid w:val="003D04A7"/>
    <w:rsid w:val="003D079C"/>
    <w:rsid w:val="003D0DBE"/>
    <w:rsid w:val="003D0DE0"/>
    <w:rsid w:val="003D1199"/>
    <w:rsid w:val="003D11B3"/>
    <w:rsid w:val="003D1375"/>
    <w:rsid w:val="003D13CF"/>
    <w:rsid w:val="003D13D1"/>
    <w:rsid w:val="003D1666"/>
    <w:rsid w:val="003D172D"/>
    <w:rsid w:val="003D19FC"/>
    <w:rsid w:val="003D1CBF"/>
    <w:rsid w:val="003D22D2"/>
    <w:rsid w:val="003D24FB"/>
    <w:rsid w:val="003D2964"/>
    <w:rsid w:val="003D2ACB"/>
    <w:rsid w:val="003D2B47"/>
    <w:rsid w:val="003D2CF3"/>
    <w:rsid w:val="003D311A"/>
    <w:rsid w:val="003D3644"/>
    <w:rsid w:val="003D3B13"/>
    <w:rsid w:val="003D3E3A"/>
    <w:rsid w:val="003D3E49"/>
    <w:rsid w:val="003D438B"/>
    <w:rsid w:val="003D444C"/>
    <w:rsid w:val="003D45C7"/>
    <w:rsid w:val="003D4B8D"/>
    <w:rsid w:val="003D5C23"/>
    <w:rsid w:val="003D5ED1"/>
    <w:rsid w:val="003D608D"/>
    <w:rsid w:val="003D6656"/>
    <w:rsid w:val="003D6BDF"/>
    <w:rsid w:val="003D6CA4"/>
    <w:rsid w:val="003D6E32"/>
    <w:rsid w:val="003D7199"/>
    <w:rsid w:val="003D71CC"/>
    <w:rsid w:val="003D7270"/>
    <w:rsid w:val="003D72A3"/>
    <w:rsid w:val="003D76C4"/>
    <w:rsid w:val="003D79AF"/>
    <w:rsid w:val="003D7A3C"/>
    <w:rsid w:val="003D7A9F"/>
    <w:rsid w:val="003D7AC0"/>
    <w:rsid w:val="003D7F3B"/>
    <w:rsid w:val="003D7F91"/>
    <w:rsid w:val="003E0823"/>
    <w:rsid w:val="003E0CE1"/>
    <w:rsid w:val="003E0DEB"/>
    <w:rsid w:val="003E13AC"/>
    <w:rsid w:val="003E14BE"/>
    <w:rsid w:val="003E202A"/>
    <w:rsid w:val="003E2120"/>
    <w:rsid w:val="003E21B8"/>
    <w:rsid w:val="003E2C6E"/>
    <w:rsid w:val="003E3701"/>
    <w:rsid w:val="003E3796"/>
    <w:rsid w:val="003E379D"/>
    <w:rsid w:val="003E395E"/>
    <w:rsid w:val="003E3C22"/>
    <w:rsid w:val="003E4199"/>
    <w:rsid w:val="003E429C"/>
    <w:rsid w:val="003E42BF"/>
    <w:rsid w:val="003E4434"/>
    <w:rsid w:val="003E490E"/>
    <w:rsid w:val="003E527E"/>
    <w:rsid w:val="003E5F4A"/>
    <w:rsid w:val="003E60E7"/>
    <w:rsid w:val="003E67A3"/>
    <w:rsid w:val="003E6813"/>
    <w:rsid w:val="003E713A"/>
    <w:rsid w:val="003E723A"/>
    <w:rsid w:val="003E74AD"/>
    <w:rsid w:val="003E751E"/>
    <w:rsid w:val="003E757A"/>
    <w:rsid w:val="003E774F"/>
    <w:rsid w:val="003E7A46"/>
    <w:rsid w:val="003E7DCD"/>
    <w:rsid w:val="003F02D1"/>
    <w:rsid w:val="003F02D5"/>
    <w:rsid w:val="003F035A"/>
    <w:rsid w:val="003F0376"/>
    <w:rsid w:val="003F04BF"/>
    <w:rsid w:val="003F0F96"/>
    <w:rsid w:val="003F12D3"/>
    <w:rsid w:val="003F156A"/>
    <w:rsid w:val="003F166E"/>
    <w:rsid w:val="003F18B5"/>
    <w:rsid w:val="003F2782"/>
    <w:rsid w:val="003F27E8"/>
    <w:rsid w:val="003F28D0"/>
    <w:rsid w:val="003F2CA0"/>
    <w:rsid w:val="003F2D0F"/>
    <w:rsid w:val="003F322E"/>
    <w:rsid w:val="003F355D"/>
    <w:rsid w:val="003F40CA"/>
    <w:rsid w:val="003F416B"/>
    <w:rsid w:val="003F41C4"/>
    <w:rsid w:val="003F4498"/>
    <w:rsid w:val="003F49F6"/>
    <w:rsid w:val="003F4B50"/>
    <w:rsid w:val="003F4E06"/>
    <w:rsid w:val="003F4EBF"/>
    <w:rsid w:val="003F54C9"/>
    <w:rsid w:val="003F64EC"/>
    <w:rsid w:val="003F6646"/>
    <w:rsid w:val="003F68D9"/>
    <w:rsid w:val="003F69F8"/>
    <w:rsid w:val="003F6B79"/>
    <w:rsid w:val="003F6C6C"/>
    <w:rsid w:val="003F701D"/>
    <w:rsid w:val="003F70C1"/>
    <w:rsid w:val="003F7780"/>
    <w:rsid w:val="003F7915"/>
    <w:rsid w:val="003F7D5C"/>
    <w:rsid w:val="003F7D77"/>
    <w:rsid w:val="003F7F6C"/>
    <w:rsid w:val="003F7F6F"/>
    <w:rsid w:val="003F7FE0"/>
    <w:rsid w:val="00400073"/>
    <w:rsid w:val="0040032D"/>
    <w:rsid w:val="00400708"/>
    <w:rsid w:val="00400802"/>
    <w:rsid w:val="00400C4B"/>
    <w:rsid w:val="00400F3A"/>
    <w:rsid w:val="00400F73"/>
    <w:rsid w:val="004010C6"/>
    <w:rsid w:val="00401701"/>
    <w:rsid w:val="0040182C"/>
    <w:rsid w:val="004019B5"/>
    <w:rsid w:val="00401A85"/>
    <w:rsid w:val="00401CC7"/>
    <w:rsid w:val="004021AC"/>
    <w:rsid w:val="0040276E"/>
    <w:rsid w:val="00402777"/>
    <w:rsid w:val="00402B34"/>
    <w:rsid w:val="00402E70"/>
    <w:rsid w:val="00402F13"/>
    <w:rsid w:val="00402F16"/>
    <w:rsid w:val="00403045"/>
    <w:rsid w:val="0040310D"/>
    <w:rsid w:val="00403231"/>
    <w:rsid w:val="00403348"/>
    <w:rsid w:val="004036BC"/>
    <w:rsid w:val="00403C54"/>
    <w:rsid w:val="00403CFC"/>
    <w:rsid w:val="00403DFB"/>
    <w:rsid w:val="00404108"/>
    <w:rsid w:val="004041A7"/>
    <w:rsid w:val="004041AD"/>
    <w:rsid w:val="004044F8"/>
    <w:rsid w:val="00404B10"/>
    <w:rsid w:val="00404B9E"/>
    <w:rsid w:val="00404D92"/>
    <w:rsid w:val="00404DA3"/>
    <w:rsid w:val="00404F8D"/>
    <w:rsid w:val="004058FF"/>
    <w:rsid w:val="004062A0"/>
    <w:rsid w:val="0040723D"/>
    <w:rsid w:val="0040752A"/>
    <w:rsid w:val="004075E7"/>
    <w:rsid w:val="00407C88"/>
    <w:rsid w:val="00410124"/>
    <w:rsid w:val="004103B5"/>
    <w:rsid w:val="00410484"/>
    <w:rsid w:val="00410AB0"/>
    <w:rsid w:val="00410E5D"/>
    <w:rsid w:val="004111D3"/>
    <w:rsid w:val="004115BC"/>
    <w:rsid w:val="00412093"/>
    <w:rsid w:val="0041298D"/>
    <w:rsid w:val="00412D49"/>
    <w:rsid w:val="00412EC7"/>
    <w:rsid w:val="004130D5"/>
    <w:rsid w:val="004137DE"/>
    <w:rsid w:val="0041383D"/>
    <w:rsid w:val="00413915"/>
    <w:rsid w:val="00413947"/>
    <w:rsid w:val="00413A0A"/>
    <w:rsid w:val="00413D13"/>
    <w:rsid w:val="00413E42"/>
    <w:rsid w:val="004146B4"/>
    <w:rsid w:val="00414C36"/>
    <w:rsid w:val="004151B8"/>
    <w:rsid w:val="00415315"/>
    <w:rsid w:val="004158B1"/>
    <w:rsid w:val="0041616C"/>
    <w:rsid w:val="00416205"/>
    <w:rsid w:val="00416750"/>
    <w:rsid w:val="004169DB"/>
    <w:rsid w:val="00416D96"/>
    <w:rsid w:val="00417714"/>
    <w:rsid w:val="00417A0C"/>
    <w:rsid w:val="00417CD5"/>
    <w:rsid w:val="0042014B"/>
    <w:rsid w:val="00420170"/>
    <w:rsid w:val="004204C0"/>
    <w:rsid w:val="00420E23"/>
    <w:rsid w:val="0042118C"/>
    <w:rsid w:val="004217DB"/>
    <w:rsid w:val="00421D58"/>
    <w:rsid w:val="00421FE7"/>
    <w:rsid w:val="00422183"/>
    <w:rsid w:val="00422B1E"/>
    <w:rsid w:val="00422B73"/>
    <w:rsid w:val="00423445"/>
    <w:rsid w:val="0042376D"/>
    <w:rsid w:val="00423A19"/>
    <w:rsid w:val="00423F13"/>
    <w:rsid w:val="00424070"/>
    <w:rsid w:val="0042434B"/>
    <w:rsid w:val="00424425"/>
    <w:rsid w:val="004248B8"/>
    <w:rsid w:val="00425453"/>
    <w:rsid w:val="004258D5"/>
    <w:rsid w:val="0042599E"/>
    <w:rsid w:val="00425BB6"/>
    <w:rsid w:val="00425C38"/>
    <w:rsid w:val="00425FCA"/>
    <w:rsid w:val="0042631D"/>
    <w:rsid w:val="004266D7"/>
    <w:rsid w:val="00426798"/>
    <w:rsid w:val="00426806"/>
    <w:rsid w:val="00426ADB"/>
    <w:rsid w:val="00426C1B"/>
    <w:rsid w:val="00426E86"/>
    <w:rsid w:val="00426FF0"/>
    <w:rsid w:val="0042726B"/>
    <w:rsid w:val="0042751D"/>
    <w:rsid w:val="0042767D"/>
    <w:rsid w:val="00427A34"/>
    <w:rsid w:val="00430ABB"/>
    <w:rsid w:val="00430BFD"/>
    <w:rsid w:val="00431354"/>
    <w:rsid w:val="00431687"/>
    <w:rsid w:val="004316CB"/>
    <w:rsid w:val="00431AFC"/>
    <w:rsid w:val="00431B6E"/>
    <w:rsid w:val="00431C55"/>
    <w:rsid w:val="004323CE"/>
    <w:rsid w:val="00432585"/>
    <w:rsid w:val="004329A1"/>
    <w:rsid w:val="00432BFA"/>
    <w:rsid w:val="00432DBC"/>
    <w:rsid w:val="00432E17"/>
    <w:rsid w:val="00432F29"/>
    <w:rsid w:val="00432F7B"/>
    <w:rsid w:val="00432FAF"/>
    <w:rsid w:val="0043351B"/>
    <w:rsid w:val="00433A33"/>
    <w:rsid w:val="00433C77"/>
    <w:rsid w:val="004343CE"/>
    <w:rsid w:val="00434D25"/>
    <w:rsid w:val="004350B3"/>
    <w:rsid w:val="004354F1"/>
    <w:rsid w:val="0043594B"/>
    <w:rsid w:val="004367DE"/>
    <w:rsid w:val="004367F9"/>
    <w:rsid w:val="00436B07"/>
    <w:rsid w:val="004373FF"/>
    <w:rsid w:val="004375B9"/>
    <w:rsid w:val="0043784F"/>
    <w:rsid w:val="00437913"/>
    <w:rsid w:val="00437B73"/>
    <w:rsid w:val="004401A9"/>
    <w:rsid w:val="00440CE9"/>
    <w:rsid w:val="00440F43"/>
    <w:rsid w:val="0044129F"/>
    <w:rsid w:val="004415C4"/>
    <w:rsid w:val="004415FF"/>
    <w:rsid w:val="00441B7A"/>
    <w:rsid w:val="00442983"/>
    <w:rsid w:val="00442A71"/>
    <w:rsid w:val="00442E97"/>
    <w:rsid w:val="004433A7"/>
    <w:rsid w:val="004435F5"/>
    <w:rsid w:val="004436C7"/>
    <w:rsid w:val="00443739"/>
    <w:rsid w:val="0044406C"/>
    <w:rsid w:val="00444206"/>
    <w:rsid w:val="004442DC"/>
    <w:rsid w:val="004447C2"/>
    <w:rsid w:val="00444BC1"/>
    <w:rsid w:val="00444C66"/>
    <w:rsid w:val="0044550B"/>
    <w:rsid w:val="00445580"/>
    <w:rsid w:val="0044559B"/>
    <w:rsid w:val="00446203"/>
    <w:rsid w:val="004462CA"/>
    <w:rsid w:val="004466D3"/>
    <w:rsid w:val="004468A7"/>
    <w:rsid w:val="00446D32"/>
    <w:rsid w:val="00446E34"/>
    <w:rsid w:val="00446F7F"/>
    <w:rsid w:val="00447A71"/>
    <w:rsid w:val="0045029A"/>
    <w:rsid w:val="004504FA"/>
    <w:rsid w:val="0045078B"/>
    <w:rsid w:val="00450A0F"/>
    <w:rsid w:val="00450A3B"/>
    <w:rsid w:val="00450DF5"/>
    <w:rsid w:val="004516BE"/>
    <w:rsid w:val="004517D4"/>
    <w:rsid w:val="00451917"/>
    <w:rsid w:val="004519D0"/>
    <w:rsid w:val="00451DA5"/>
    <w:rsid w:val="00451E3A"/>
    <w:rsid w:val="00451F86"/>
    <w:rsid w:val="004529E5"/>
    <w:rsid w:val="00452B35"/>
    <w:rsid w:val="00453202"/>
    <w:rsid w:val="00453765"/>
    <w:rsid w:val="00453B9A"/>
    <w:rsid w:val="00453D31"/>
    <w:rsid w:val="00453DC1"/>
    <w:rsid w:val="00453F58"/>
    <w:rsid w:val="00453FB2"/>
    <w:rsid w:val="00454367"/>
    <w:rsid w:val="00454B53"/>
    <w:rsid w:val="004559D8"/>
    <w:rsid w:val="00455B85"/>
    <w:rsid w:val="00455C5C"/>
    <w:rsid w:val="00455E73"/>
    <w:rsid w:val="00455EDD"/>
    <w:rsid w:val="00455FCA"/>
    <w:rsid w:val="00456171"/>
    <w:rsid w:val="0045628B"/>
    <w:rsid w:val="00456745"/>
    <w:rsid w:val="00456BC6"/>
    <w:rsid w:val="00457223"/>
    <w:rsid w:val="00457281"/>
    <w:rsid w:val="004572BC"/>
    <w:rsid w:val="00457447"/>
    <w:rsid w:val="00460697"/>
    <w:rsid w:val="0046078C"/>
    <w:rsid w:val="00460B1D"/>
    <w:rsid w:val="004611F8"/>
    <w:rsid w:val="00461235"/>
    <w:rsid w:val="004613B4"/>
    <w:rsid w:val="0046150C"/>
    <w:rsid w:val="004616ED"/>
    <w:rsid w:val="00461712"/>
    <w:rsid w:val="00462586"/>
    <w:rsid w:val="004629BF"/>
    <w:rsid w:val="00462A99"/>
    <w:rsid w:val="00462DE7"/>
    <w:rsid w:val="00464148"/>
    <w:rsid w:val="00464A26"/>
    <w:rsid w:val="00464ACD"/>
    <w:rsid w:val="00464D49"/>
    <w:rsid w:val="00464DF7"/>
    <w:rsid w:val="004650DA"/>
    <w:rsid w:val="004658C2"/>
    <w:rsid w:val="00465FA7"/>
    <w:rsid w:val="004669F6"/>
    <w:rsid w:val="00466AAA"/>
    <w:rsid w:val="0046713D"/>
    <w:rsid w:val="004676C5"/>
    <w:rsid w:val="004678FD"/>
    <w:rsid w:val="00467BE8"/>
    <w:rsid w:val="00467F72"/>
    <w:rsid w:val="00470082"/>
    <w:rsid w:val="004701CF"/>
    <w:rsid w:val="00470394"/>
    <w:rsid w:val="0047143E"/>
    <w:rsid w:val="004718BE"/>
    <w:rsid w:val="00471919"/>
    <w:rsid w:val="00471D9B"/>
    <w:rsid w:val="0047208F"/>
    <w:rsid w:val="00472903"/>
    <w:rsid w:val="00472EA1"/>
    <w:rsid w:val="0047371B"/>
    <w:rsid w:val="004738CE"/>
    <w:rsid w:val="00473CD1"/>
    <w:rsid w:val="004742ED"/>
    <w:rsid w:val="00474594"/>
    <w:rsid w:val="004748EC"/>
    <w:rsid w:val="00474AC7"/>
    <w:rsid w:val="00474D3F"/>
    <w:rsid w:val="00475143"/>
    <w:rsid w:val="0047553E"/>
    <w:rsid w:val="004755F2"/>
    <w:rsid w:val="004756F3"/>
    <w:rsid w:val="00475D42"/>
    <w:rsid w:val="004761F8"/>
    <w:rsid w:val="004762E1"/>
    <w:rsid w:val="00476321"/>
    <w:rsid w:val="00476475"/>
    <w:rsid w:val="00476492"/>
    <w:rsid w:val="004764AB"/>
    <w:rsid w:val="004764FE"/>
    <w:rsid w:val="00476767"/>
    <w:rsid w:val="004769FF"/>
    <w:rsid w:val="00476B95"/>
    <w:rsid w:val="00477362"/>
    <w:rsid w:val="0047749A"/>
    <w:rsid w:val="0047780C"/>
    <w:rsid w:val="00480409"/>
    <w:rsid w:val="00480481"/>
    <w:rsid w:val="00480486"/>
    <w:rsid w:val="00480B56"/>
    <w:rsid w:val="00480DFF"/>
    <w:rsid w:val="0048140E"/>
    <w:rsid w:val="00482886"/>
    <w:rsid w:val="0048292F"/>
    <w:rsid w:val="004829E7"/>
    <w:rsid w:val="004836BB"/>
    <w:rsid w:val="004837FE"/>
    <w:rsid w:val="004838D6"/>
    <w:rsid w:val="00483DB2"/>
    <w:rsid w:val="00483FA4"/>
    <w:rsid w:val="0048407F"/>
    <w:rsid w:val="004844B1"/>
    <w:rsid w:val="00484608"/>
    <w:rsid w:val="00484A8F"/>
    <w:rsid w:val="00484B8F"/>
    <w:rsid w:val="00484BB0"/>
    <w:rsid w:val="0048529A"/>
    <w:rsid w:val="0048545A"/>
    <w:rsid w:val="00485683"/>
    <w:rsid w:val="00486CD8"/>
    <w:rsid w:val="00486FBF"/>
    <w:rsid w:val="0048730A"/>
    <w:rsid w:val="0048750A"/>
    <w:rsid w:val="0048772D"/>
    <w:rsid w:val="00487757"/>
    <w:rsid w:val="004879C9"/>
    <w:rsid w:val="00487C3A"/>
    <w:rsid w:val="00487C69"/>
    <w:rsid w:val="00490270"/>
    <w:rsid w:val="00490288"/>
    <w:rsid w:val="00490577"/>
    <w:rsid w:val="00490627"/>
    <w:rsid w:val="00490D8A"/>
    <w:rsid w:val="00490FDA"/>
    <w:rsid w:val="004913A3"/>
    <w:rsid w:val="00491DDA"/>
    <w:rsid w:val="00491E02"/>
    <w:rsid w:val="00491E74"/>
    <w:rsid w:val="00492CAB"/>
    <w:rsid w:val="00492EAE"/>
    <w:rsid w:val="004930DB"/>
    <w:rsid w:val="00493313"/>
    <w:rsid w:val="00493BB7"/>
    <w:rsid w:val="00493E56"/>
    <w:rsid w:val="00493E6A"/>
    <w:rsid w:val="00493EA4"/>
    <w:rsid w:val="004943E4"/>
    <w:rsid w:val="00494522"/>
    <w:rsid w:val="00494689"/>
    <w:rsid w:val="00494BB2"/>
    <w:rsid w:val="00494E94"/>
    <w:rsid w:val="004950D4"/>
    <w:rsid w:val="0049538A"/>
    <w:rsid w:val="004954A5"/>
    <w:rsid w:val="004956AD"/>
    <w:rsid w:val="00495D28"/>
    <w:rsid w:val="00496325"/>
    <w:rsid w:val="00496796"/>
    <w:rsid w:val="004969FB"/>
    <w:rsid w:val="00496D43"/>
    <w:rsid w:val="00496D94"/>
    <w:rsid w:val="00496EEA"/>
    <w:rsid w:val="004971F6"/>
    <w:rsid w:val="004A00A0"/>
    <w:rsid w:val="004A060D"/>
    <w:rsid w:val="004A0637"/>
    <w:rsid w:val="004A0989"/>
    <w:rsid w:val="004A135E"/>
    <w:rsid w:val="004A136B"/>
    <w:rsid w:val="004A17E2"/>
    <w:rsid w:val="004A1E31"/>
    <w:rsid w:val="004A1E63"/>
    <w:rsid w:val="004A2413"/>
    <w:rsid w:val="004A252B"/>
    <w:rsid w:val="004A2A3F"/>
    <w:rsid w:val="004A2F5A"/>
    <w:rsid w:val="004A3058"/>
    <w:rsid w:val="004A31AE"/>
    <w:rsid w:val="004A31DA"/>
    <w:rsid w:val="004A3243"/>
    <w:rsid w:val="004A33F6"/>
    <w:rsid w:val="004A379D"/>
    <w:rsid w:val="004A3B78"/>
    <w:rsid w:val="004A4163"/>
    <w:rsid w:val="004A41F5"/>
    <w:rsid w:val="004A43C2"/>
    <w:rsid w:val="004A4588"/>
    <w:rsid w:val="004A4F32"/>
    <w:rsid w:val="004A4F72"/>
    <w:rsid w:val="004A4FC8"/>
    <w:rsid w:val="004A5247"/>
    <w:rsid w:val="004A5A7F"/>
    <w:rsid w:val="004A5C01"/>
    <w:rsid w:val="004A5D7A"/>
    <w:rsid w:val="004A6687"/>
    <w:rsid w:val="004A6EF3"/>
    <w:rsid w:val="004A721C"/>
    <w:rsid w:val="004A747F"/>
    <w:rsid w:val="004A7837"/>
    <w:rsid w:val="004A79CB"/>
    <w:rsid w:val="004A7C06"/>
    <w:rsid w:val="004B0AC0"/>
    <w:rsid w:val="004B0C86"/>
    <w:rsid w:val="004B10D5"/>
    <w:rsid w:val="004B14F5"/>
    <w:rsid w:val="004B196D"/>
    <w:rsid w:val="004B1AEC"/>
    <w:rsid w:val="004B1F62"/>
    <w:rsid w:val="004B21FA"/>
    <w:rsid w:val="004B2385"/>
    <w:rsid w:val="004B261D"/>
    <w:rsid w:val="004B268E"/>
    <w:rsid w:val="004B27EB"/>
    <w:rsid w:val="004B31C9"/>
    <w:rsid w:val="004B33A1"/>
    <w:rsid w:val="004B3D56"/>
    <w:rsid w:val="004B4014"/>
    <w:rsid w:val="004B419C"/>
    <w:rsid w:val="004B44FF"/>
    <w:rsid w:val="004B4C93"/>
    <w:rsid w:val="004B4D6D"/>
    <w:rsid w:val="004B4D9A"/>
    <w:rsid w:val="004B50FD"/>
    <w:rsid w:val="004B53D9"/>
    <w:rsid w:val="004B5F9F"/>
    <w:rsid w:val="004B658E"/>
    <w:rsid w:val="004B66B7"/>
    <w:rsid w:val="004B684F"/>
    <w:rsid w:val="004B6B54"/>
    <w:rsid w:val="004B6F76"/>
    <w:rsid w:val="004B705A"/>
    <w:rsid w:val="004B7318"/>
    <w:rsid w:val="004B7560"/>
    <w:rsid w:val="004B79C4"/>
    <w:rsid w:val="004B7A49"/>
    <w:rsid w:val="004B7B95"/>
    <w:rsid w:val="004C00BF"/>
    <w:rsid w:val="004C025A"/>
    <w:rsid w:val="004C0363"/>
    <w:rsid w:val="004C03C6"/>
    <w:rsid w:val="004C0406"/>
    <w:rsid w:val="004C0462"/>
    <w:rsid w:val="004C07F9"/>
    <w:rsid w:val="004C0BBF"/>
    <w:rsid w:val="004C142C"/>
    <w:rsid w:val="004C1E42"/>
    <w:rsid w:val="004C254E"/>
    <w:rsid w:val="004C2830"/>
    <w:rsid w:val="004C30F5"/>
    <w:rsid w:val="004C31E8"/>
    <w:rsid w:val="004C3330"/>
    <w:rsid w:val="004C3555"/>
    <w:rsid w:val="004C3972"/>
    <w:rsid w:val="004C3A41"/>
    <w:rsid w:val="004C3BFF"/>
    <w:rsid w:val="004C40CF"/>
    <w:rsid w:val="004C4482"/>
    <w:rsid w:val="004C44ED"/>
    <w:rsid w:val="004C4ABC"/>
    <w:rsid w:val="004C4B0E"/>
    <w:rsid w:val="004C4BBD"/>
    <w:rsid w:val="004C5023"/>
    <w:rsid w:val="004C5ADA"/>
    <w:rsid w:val="004C5D52"/>
    <w:rsid w:val="004C69F7"/>
    <w:rsid w:val="004C6F2C"/>
    <w:rsid w:val="004C7006"/>
    <w:rsid w:val="004C719A"/>
    <w:rsid w:val="004C719F"/>
    <w:rsid w:val="004C71C6"/>
    <w:rsid w:val="004C7621"/>
    <w:rsid w:val="004C7FEA"/>
    <w:rsid w:val="004D0255"/>
    <w:rsid w:val="004D073D"/>
    <w:rsid w:val="004D0C41"/>
    <w:rsid w:val="004D11A1"/>
    <w:rsid w:val="004D171D"/>
    <w:rsid w:val="004D1CD6"/>
    <w:rsid w:val="004D21CC"/>
    <w:rsid w:val="004D2811"/>
    <w:rsid w:val="004D2C6A"/>
    <w:rsid w:val="004D33B1"/>
    <w:rsid w:val="004D34E7"/>
    <w:rsid w:val="004D3AD3"/>
    <w:rsid w:val="004D3E0E"/>
    <w:rsid w:val="004D4621"/>
    <w:rsid w:val="004D4D24"/>
    <w:rsid w:val="004D4EC9"/>
    <w:rsid w:val="004D6056"/>
    <w:rsid w:val="004D620E"/>
    <w:rsid w:val="004D655D"/>
    <w:rsid w:val="004D689C"/>
    <w:rsid w:val="004D6FC7"/>
    <w:rsid w:val="004D72F3"/>
    <w:rsid w:val="004D76B1"/>
    <w:rsid w:val="004D7769"/>
    <w:rsid w:val="004D79FA"/>
    <w:rsid w:val="004D7A54"/>
    <w:rsid w:val="004D7B78"/>
    <w:rsid w:val="004D7C0A"/>
    <w:rsid w:val="004D7D1A"/>
    <w:rsid w:val="004D7EDC"/>
    <w:rsid w:val="004D7F29"/>
    <w:rsid w:val="004D7F85"/>
    <w:rsid w:val="004E007C"/>
    <w:rsid w:val="004E0760"/>
    <w:rsid w:val="004E0842"/>
    <w:rsid w:val="004E0B07"/>
    <w:rsid w:val="004E0BC0"/>
    <w:rsid w:val="004E0E78"/>
    <w:rsid w:val="004E15E3"/>
    <w:rsid w:val="004E175C"/>
    <w:rsid w:val="004E17BD"/>
    <w:rsid w:val="004E184F"/>
    <w:rsid w:val="004E1BA4"/>
    <w:rsid w:val="004E1D9D"/>
    <w:rsid w:val="004E1F8A"/>
    <w:rsid w:val="004E2249"/>
    <w:rsid w:val="004E2607"/>
    <w:rsid w:val="004E2635"/>
    <w:rsid w:val="004E33E6"/>
    <w:rsid w:val="004E34E3"/>
    <w:rsid w:val="004E356A"/>
    <w:rsid w:val="004E372F"/>
    <w:rsid w:val="004E426A"/>
    <w:rsid w:val="004E438D"/>
    <w:rsid w:val="004E43D6"/>
    <w:rsid w:val="004E44A1"/>
    <w:rsid w:val="004E4B34"/>
    <w:rsid w:val="004E4B5B"/>
    <w:rsid w:val="004E4CA5"/>
    <w:rsid w:val="004E50E1"/>
    <w:rsid w:val="004E5633"/>
    <w:rsid w:val="004E5759"/>
    <w:rsid w:val="004E60FF"/>
    <w:rsid w:val="004E6464"/>
    <w:rsid w:val="004E660A"/>
    <w:rsid w:val="004E6ABD"/>
    <w:rsid w:val="004E6C7C"/>
    <w:rsid w:val="004E72C2"/>
    <w:rsid w:val="004E735D"/>
    <w:rsid w:val="004E77D5"/>
    <w:rsid w:val="004E7908"/>
    <w:rsid w:val="004E795C"/>
    <w:rsid w:val="004E7D87"/>
    <w:rsid w:val="004F002A"/>
    <w:rsid w:val="004F0353"/>
    <w:rsid w:val="004F0841"/>
    <w:rsid w:val="004F0986"/>
    <w:rsid w:val="004F0AB6"/>
    <w:rsid w:val="004F0C6B"/>
    <w:rsid w:val="004F1DC6"/>
    <w:rsid w:val="004F22EC"/>
    <w:rsid w:val="004F23AE"/>
    <w:rsid w:val="004F246B"/>
    <w:rsid w:val="004F2623"/>
    <w:rsid w:val="004F265F"/>
    <w:rsid w:val="004F279C"/>
    <w:rsid w:val="004F28F9"/>
    <w:rsid w:val="004F2961"/>
    <w:rsid w:val="004F2C9E"/>
    <w:rsid w:val="004F2CA9"/>
    <w:rsid w:val="004F2E62"/>
    <w:rsid w:val="004F2E6E"/>
    <w:rsid w:val="004F352B"/>
    <w:rsid w:val="004F38CF"/>
    <w:rsid w:val="004F3A26"/>
    <w:rsid w:val="004F3E89"/>
    <w:rsid w:val="004F44BF"/>
    <w:rsid w:val="004F479A"/>
    <w:rsid w:val="004F4817"/>
    <w:rsid w:val="004F4F1B"/>
    <w:rsid w:val="004F5851"/>
    <w:rsid w:val="004F5FB3"/>
    <w:rsid w:val="004F600F"/>
    <w:rsid w:val="004F64AF"/>
    <w:rsid w:val="004F6AA0"/>
    <w:rsid w:val="004F728B"/>
    <w:rsid w:val="004F77A6"/>
    <w:rsid w:val="004F7850"/>
    <w:rsid w:val="004F7CC7"/>
    <w:rsid w:val="004F7D28"/>
    <w:rsid w:val="004F7FFB"/>
    <w:rsid w:val="0050040E"/>
    <w:rsid w:val="00500613"/>
    <w:rsid w:val="00500A35"/>
    <w:rsid w:val="00500A87"/>
    <w:rsid w:val="00500D7A"/>
    <w:rsid w:val="00500DA7"/>
    <w:rsid w:val="00500FA3"/>
    <w:rsid w:val="005010EA"/>
    <w:rsid w:val="005015BA"/>
    <w:rsid w:val="00501802"/>
    <w:rsid w:val="0050186D"/>
    <w:rsid w:val="005019C5"/>
    <w:rsid w:val="00501C67"/>
    <w:rsid w:val="00502142"/>
    <w:rsid w:val="00502335"/>
    <w:rsid w:val="005025FC"/>
    <w:rsid w:val="00502756"/>
    <w:rsid w:val="00502A4B"/>
    <w:rsid w:val="00502B6C"/>
    <w:rsid w:val="005035A7"/>
    <w:rsid w:val="005035CE"/>
    <w:rsid w:val="00503A3F"/>
    <w:rsid w:val="00503D0B"/>
    <w:rsid w:val="00504087"/>
    <w:rsid w:val="005041E5"/>
    <w:rsid w:val="00504259"/>
    <w:rsid w:val="00504408"/>
    <w:rsid w:val="00504636"/>
    <w:rsid w:val="00504F14"/>
    <w:rsid w:val="0050502D"/>
    <w:rsid w:val="005052F0"/>
    <w:rsid w:val="0050538E"/>
    <w:rsid w:val="0050578B"/>
    <w:rsid w:val="005059C7"/>
    <w:rsid w:val="00505AC8"/>
    <w:rsid w:val="00506232"/>
    <w:rsid w:val="00506767"/>
    <w:rsid w:val="00506EA9"/>
    <w:rsid w:val="0050796D"/>
    <w:rsid w:val="00507A00"/>
    <w:rsid w:val="00510073"/>
    <w:rsid w:val="0051031F"/>
    <w:rsid w:val="0051061D"/>
    <w:rsid w:val="005107F3"/>
    <w:rsid w:val="00510953"/>
    <w:rsid w:val="00510A5E"/>
    <w:rsid w:val="00510BC2"/>
    <w:rsid w:val="0051104F"/>
    <w:rsid w:val="005110AC"/>
    <w:rsid w:val="005111B5"/>
    <w:rsid w:val="005113E9"/>
    <w:rsid w:val="00511488"/>
    <w:rsid w:val="005114F9"/>
    <w:rsid w:val="00511700"/>
    <w:rsid w:val="0051198C"/>
    <w:rsid w:val="00511DF8"/>
    <w:rsid w:val="005120EE"/>
    <w:rsid w:val="00512386"/>
    <w:rsid w:val="00512E66"/>
    <w:rsid w:val="00513398"/>
    <w:rsid w:val="0051370B"/>
    <w:rsid w:val="00513CC1"/>
    <w:rsid w:val="00514B16"/>
    <w:rsid w:val="00514D8E"/>
    <w:rsid w:val="00515013"/>
    <w:rsid w:val="00515858"/>
    <w:rsid w:val="0051615A"/>
    <w:rsid w:val="0051639B"/>
    <w:rsid w:val="00516A3D"/>
    <w:rsid w:val="00516E63"/>
    <w:rsid w:val="0051788E"/>
    <w:rsid w:val="005179ED"/>
    <w:rsid w:val="00520500"/>
    <w:rsid w:val="00520894"/>
    <w:rsid w:val="0052091B"/>
    <w:rsid w:val="00520ACB"/>
    <w:rsid w:val="00520C95"/>
    <w:rsid w:val="00520D2E"/>
    <w:rsid w:val="005210DB"/>
    <w:rsid w:val="00521180"/>
    <w:rsid w:val="0052133D"/>
    <w:rsid w:val="005213FF"/>
    <w:rsid w:val="0052153A"/>
    <w:rsid w:val="00522D02"/>
    <w:rsid w:val="00522F9E"/>
    <w:rsid w:val="00523503"/>
    <w:rsid w:val="00523517"/>
    <w:rsid w:val="00523FFF"/>
    <w:rsid w:val="005241B9"/>
    <w:rsid w:val="005245B9"/>
    <w:rsid w:val="005246F7"/>
    <w:rsid w:val="00524B80"/>
    <w:rsid w:val="00525514"/>
    <w:rsid w:val="0052595B"/>
    <w:rsid w:val="00525B8D"/>
    <w:rsid w:val="0052605D"/>
    <w:rsid w:val="00526315"/>
    <w:rsid w:val="00526CB1"/>
    <w:rsid w:val="00526E28"/>
    <w:rsid w:val="00526F65"/>
    <w:rsid w:val="0052778C"/>
    <w:rsid w:val="005277CA"/>
    <w:rsid w:val="00527AD9"/>
    <w:rsid w:val="00527B6E"/>
    <w:rsid w:val="00527B88"/>
    <w:rsid w:val="00527D58"/>
    <w:rsid w:val="00527D5B"/>
    <w:rsid w:val="00527F64"/>
    <w:rsid w:val="005308AA"/>
    <w:rsid w:val="00530A30"/>
    <w:rsid w:val="00530A73"/>
    <w:rsid w:val="00530D15"/>
    <w:rsid w:val="00530FD2"/>
    <w:rsid w:val="005312C8"/>
    <w:rsid w:val="00531589"/>
    <w:rsid w:val="005318B0"/>
    <w:rsid w:val="0053220F"/>
    <w:rsid w:val="005323C0"/>
    <w:rsid w:val="005324F1"/>
    <w:rsid w:val="0053277F"/>
    <w:rsid w:val="00532BE3"/>
    <w:rsid w:val="00532C33"/>
    <w:rsid w:val="0053385E"/>
    <w:rsid w:val="00533E18"/>
    <w:rsid w:val="00534606"/>
    <w:rsid w:val="0053472B"/>
    <w:rsid w:val="005348B1"/>
    <w:rsid w:val="00534910"/>
    <w:rsid w:val="0053495F"/>
    <w:rsid w:val="00534EE6"/>
    <w:rsid w:val="00535CA2"/>
    <w:rsid w:val="005362AE"/>
    <w:rsid w:val="0053651F"/>
    <w:rsid w:val="005369A2"/>
    <w:rsid w:val="00536D04"/>
    <w:rsid w:val="00536D06"/>
    <w:rsid w:val="00537186"/>
    <w:rsid w:val="005371CD"/>
    <w:rsid w:val="00537280"/>
    <w:rsid w:val="005376E6"/>
    <w:rsid w:val="00537A92"/>
    <w:rsid w:val="00537D41"/>
    <w:rsid w:val="00537FEF"/>
    <w:rsid w:val="00540435"/>
    <w:rsid w:val="0054044E"/>
    <w:rsid w:val="00540561"/>
    <w:rsid w:val="005405CF"/>
    <w:rsid w:val="00540825"/>
    <w:rsid w:val="00540DD2"/>
    <w:rsid w:val="005415B6"/>
    <w:rsid w:val="00541743"/>
    <w:rsid w:val="005419B1"/>
    <w:rsid w:val="00541E60"/>
    <w:rsid w:val="005421E1"/>
    <w:rsid w:val="00542346"/>
    <w:rsid w:val="00542643"/>
    <w:rsid w:val="0054289A"/>
    <w:rsid w:val="00542A3B"/>
    <w:rsid w:val="0054332E"/>
    <w:rsid w:val="005436C9"/>
    <w:rsid w:val="0054389A"/>
    <w:rsid w:val="00543A69"/>
    <w:rsid w:val="00543A79"/>
    <w:rsid w:val="00543B14"/>
    <w:rsid w:val="00543E09"/>
    <w:rsid w:val="00544C91"/>
    <w:rsid w:val="00544ECA"/>
    <w:rsid w:val="005458D0"/>
    <w:rsid w:val="005459CE"/>
    <w:rsid w:val="005459E6"/>
    <w:rsid w:val="00545AE4"/>
    <w:rsid w:val="00545BB4"/>
    <w:rsid w:val="00545D8B"/>
    <w:rsid w:val="005465F1"/>
    <w:rsid w:val="00546700"/>
    <w:rsid w:val="0054686B"/>
    <w:rsid w:val="00547545"/>
    <w:rsid w:val="005476BF"/>
    <w:rsid w:val="00547835"/>
    <w:rsid w:val="00547B10"/>
    <w:rsid w:val="00547B98"/>
    <w:rsid w:val="005502A5"/>
    <w:rsid w:val="0055051A"/>
    <w:rsid w:val="00550797"/>
    <w:rsid w:val="005507FC"/>
    <w:rsid w:val="00550C80"/>
    <w:rsid w:val="00550E6F"/>
    <w:rsid w:val="0055140A"/>
    <w:rsid w:val="0055161E"/>
    <w:rsid w:val="00551624"/>
    <w:rsid w:val="005522E5"/>
    <w:rsid w:val="00552A84"/>
    <w:rsid w:val="00552D3B"/>
    <w:rsid w:val="00553295"/>
    <w:rsid w:val="005534D9"/>
    <w:rsid w:val="00553B71"/>
    <w:rsid w:val="005543D3"/>
    <w:rsid w:val="00554835"/>
    <w:rsid w:val="00554D48"/>
    <w:rsid w:val="005558F0"/>
    <w:rsid w:val="00555A06"/>
    <w:rsid w:val="00555DC4"/>
    <w:rsid w:val="00555E26"/>
    <w:rsid w:val="00556D90"/>
    <w:rsid w:val="00556FBC"/>
    <w:rsid w:val="0055752F"/>
    <w:rsid w:val="005579AB"/>
    <w:rsid w:val="00557C07"/>
    <w:rsid w:val="00557D73"/>
    <w:rsid w:val="00557F10"/>
    <w:rsid w:val="0056039E"/>
    <w:rsid w:val="0056089B"/>
    <w:rsid w:val="0056143D"/>
    <w:rsid w:val="00561757"/>
    <w:rsid w:val="00561B2B"/>
    <w:rsid w:val="0056239A"/>
    <w:rsid w:val="00562740"/>
    <w:rsid w:val="00562A36"/>
    <w:rsid w:val="00562A6B"/>
    <w:rsid w:val="00562C7A"/>
    <w:rsid w:val="00562F26"/>
    <w:rsid w:val="005634F8"/>
    <w:rsid w:val="00563563"/>
    <w:rsid w:val="00563567"/>
    <w:rsid w:val="00563B90"/>
    <w:rsid w:val="00563CDE"/>
    <w:rsid w:val="00563D18"/>
    <w:rsid w:val="00564333"/>
    <w:rsid w:val="00564C0C"/>
    <w:rsid w:val="00564C5F"/>
    <w:rsid w:val="00564CCF"/>
    <w:rsid w:val="00565323"/>
    <w:rsid w:val="00565892"/>
    <w:rsid w:val="00565B5B"/>
    <w:rsid w:val="00565C46"/>
    <w:rsid w:val="00566227"/>
    <w:rsid w:val="0056628F"/>
    <w:rsid w:val="005663A8"/>
    <w:rsid w:val="0056686D"/>
    <w:rsid w:val="00566B2D"/>
    <w:rsid w:val="005672CF"/>
    <w:rsid w:val="005677BC"/>
    <w:rsid w:val="00567E4B"/>
    <w:rsid w:val="00570563"/>
    <w:rsid w:val="00570723"/>
    <w:rsid w:val="005707BB"/>
    <w:rsid w:val="005709B3"/>
    <w:rsid w:val="00570F8F"/>
    <w:rsid w:val="005710CB"/>
    <w:rsid w:val="005710EE"/>
    <w:rsid w:val="005711BF"/>
    <w:rsid w:val="0057124D"/>
    <w:rsid w:val="00571E82"/>
    <w:rsid w:val="00571E99"/>
    <w:rsid w:val="005722BD"/>
    <w:rsid w:val="005723AE"/>
    <w:rsid w:val="00572461"/>
    <w:rsid w:val="0057263D"/>
    <w:rsid w:val="00572672"/>
    <w:rsid w:val="005726C4"/>
    <w:rsid w:val="00572D56"/>
    <w:rsid w:val="005740B3"/>
    <w:rsid w:val="005741EE"/>
    <w:rsid w:val="00574ACF"/>
    <w:rsid w:val="00574D89"/>
    <w:rsid w:val="00574ED2"/>
    <w:rsid w:val="0057508F"/>
    <w:rsid w:val="00575388"/>
    <w:rsid w:val="005761AD"/>
    <w:rsid w:val="00576671"/>
    <w:rsid w:val="00577235"/>
    <w:rsid w:val="005772A8"/>
    <w:rsid w:val="00577CD3"/>
    <w:rsid w:val="00577E91"/>
    <w:rsid w:val="00577F82"/>
    <w:rsid w:val="00577F91"/>
    <w:rsid w:val="00580690"/>
    <w:rsid w:val="005807B3"/>
    <w:rsid w:val="00580D7C"/>
    <w:rsid w:val="0058120B"/>
    <w:rsid w:val="005815A5"/>
    <w:rsid w:val="00581C19"/>
    <w:rsid w:val="00581D02"/>
    <w:rsid w:val="00581FBE"/>
    <w:rsid w:val="0058249C"/>
    <w:rsid w:val="005827EA"/>
    <w:rsid w:val="00582A7D"/>
    <w:rsid w:val="00582CB3"/>
    <w:rsid w:val="00582E6F"/>
    <w:rsid w:val="00583573"/>
    <w:rsid w:val="00583597"/>
    <w:rsid w:val="00583A0A"/>
    <w:rsid w:val="00583A6E"/>
    <w:rsid w:val="00583C43"/>
    <w:rsid w:val="00583E3F"/>
    <w:rsid w:val="00583FDB"/>
    <w:rsid w:val="005845A7"/>
    <w:rsid w:val="00584D48"/>
    <w:rsid w:val="0058527D"/>
    <w:rsid w:val="00585329"/>
    <w:rsid w:val="0058536A"/>
    <w:rsid w:val="00585395"/>
    <w:rsid w:val="00585BB3"/>
    <w:rsid w:val="00585FC9"/>
    <w:rsid w:val="00586019"/>
    <w:rsid w:val="0058651A"/>
    <w:rsid w:val="0058659F"/>
    <w:rsid w:val="0058686D"/>
    <w:rsid w:val="00586E12"/>
    <w:rsid w:val="00587499"/>
    <w:rsid w:val="005879A6"/>
    <w:rsid w:val="00587DBA"/>
    <w:rsid w:val="00590D0E"/>
    <w:rsid w:val="00590D4F"/>
    <w:rsid w:val="00590F85"/>
    <w:rsid w:val="0059129F"/>
    <w:rsid w:val="005912B1"/>
    <w:rsid w:val="0059161F"/>
    <w:rsid w:val="00591CB2"/>
    <w:rsid w:val="00592598"/>
    <w:rsid w:val="00592B8E"/>
    <w:rsid w:val="005938A7"/>
    <w:rsid w:val="00593B8F"/>
    <w:rsid w:val="00593D9E"/>
    <w:rsid w:val="00593E06"/>
    <w:rsid w:val="00593F2F"/>
    <w:rsid w:val="00594113"/>
    <w:rsid w:val="005949BD"/>
    <w:rsid w:val="00594BD1"/>
    <w:rsid w:val="00594C56"/>
    <w:rsid w:val="005951CE"/>
    <w:rsid w:val="00595735"/>
    <w:rsid w:val="00595B99"/>
    <w:rsid w:val="00596097"/>
    <w:rsid w:val="005961B3"/>
    <w:rsid w:val="00596602"/>
    <w:rsid w:val="00596788"/>
    <w:rsid w:val="00596924"/>
    <w:rsid w:val="00596A06"/>
    <w:rsid w:val="00596B63"/>
    <w:rsid w:val="00596E6C"/>
    <w:rsid w:val="00596F6E"/>
    <w:rsid w:val="0059716F"/>
    <w:rsid w:val="00597587"/>
    <w:rsid w:val="005978DB"/>
    <w:rsid w:val="00597DD9"/>
    <w:rsid w:val="00597EDC"/>
    <w:rsid w:val="005A030C"/>
    <w:rsid w:val="005A0401"/>
    <w:rsid w:val="005A0814"/>
    <w:rsid w:val="005A08A2"/>
    <w:rsid w:val="005A10A5"/>
    <w:rsid w:val="005A13CF"/>
    <w:rsid w:val="005A1CD9"/>
    <w:rsid w:val="005A20FD"/>
    <w:rsid w:val="005A25B6"/>
    <w:rsid w:val="005A25C8"/>
    <w:rsid w:val="005A327C"/>
    <w:rsid w:val="005A35A7"/>
    <w:rsid w:val="005A36C3"/>
    <w:rsid w:val="005A38CF"/>
    <w:rsid w:val="005A3A49"/>
    <w:rsid w:val="005A3B75"/>
    <w:rsid w:val="005A3CEB"/>
    <w:rsid w:val="005A4985"/>
    <w:rsid w:val="005A4B97"/>
    <w:rsid w:val="005A4D87"/>
    <w:rsid w:val="005A5103"/>
    <w:rsid w:val="005A5165"/>
    <w:rsid w:val="005A5232"/>
    <w:rsid w:val="005A5429"/>
    <w:rsid w:val="005A58E8"/>
    <w:rsid w:val="005A5CE0"/>
    <w:rsid w:val="005A6299"/>
    <w:rsid w:val="005A6E0E"/>
    <w:rsid w:val="005A7B17"/>
    <w:rsid w:val="005B007F"/>
    <w:rsid w:val="005B02E6"/>
    <w:rsid w:val="005B0558"/>
    <w:rsid w:val="005B0A3E"/>
    <w:rsid w:val="005B0F1C"/>
    <w:rsid w:val="005B118C"/>
    <w:rsid w:val="005B1475"/>
    <w:rsid w:val="005B1A1D"/>
    <w:rsid w:val="005B1DFE"/>
    <w:rsid w:val="005B234F"/>
    <w:rsid w:val="005B2555"/>
    <w:rsid w:val="005B25BF"/>
    <w:rsid w:val="005B2EB6"/>
    <w:rsid w:val="005B3084"/>
    <w:rsid w:val="005B32C0"/>
    <w:rsid w:val="005B3384"/>
    <w:rsid w:val="005B34CA"/>
    <w:rsid w:val="005B361F"/>
    <w:rsid w:val="005B3645"/>
    <w:rsid w:val="005B3973"/>
    <w:rsid w:val="005B3B54"/>
    <w:rsid w:val="005B3D58"/>
    <w:rsid w:val="005B3D6B"/>
    <w:rsid w:val="005B3E29"/>
    <w:rsid w:val="005B3E85"/>
    <w:rsid w:val="005B494C"/>
    <w:rsid w:val="005B4AA7"/>
    <w:rsid w:val="005B4BEA"/>
    <w:rsid w:val="005B4FE0"/>
    <w:rsid w:val="005B53C3"/>
    <w:rsid w:val="005B5768"/>
    <w:rsid w:val="005B5772"/>
    <w:rsid w:val="005B5B43"/>
    <w:rsid w:val="005B5F4E"/>
    <w:rsid w:val="005B69F9"/>
    <w:rsid w:val="005B6C6E"/>
    <w:rsid w:val="005B6C93"/>
    <w:rsid w:val="005B7338"/>
    <w:rsid w:val="005B7734"/>
    <w:rsid w:val="005B7812"/>
    <w:rsid w:val="005B7B56"/>
    <w:rsid w:val="005B7CC9"/>
    <w:rsid w:val="005C11A3"/>
    <w:rsid w:val="005C1BC2"/>
    <w:rsid w:val="005C260B"/>
    <w:rsid w:val="005C2A87"/>
    <w:rsid w:val="005C2D39"/>
    <w:rsid w:val="005C2DA6"/>
    <w:rsid w:val="005C3036"/>
    <w:rsid w:val="005C3069"/>
    <w:rsid w:val="005C3754"/>
    <w:rsid w:val="005C420B"/>
    <w:rsid w:val="005C4320"/>
    <w:rsid w:val="005C4BAE"/>
    <w:rsid w:val="005C4FD6"/>
    <w:rsid w:val="005C5575"/>
    <w:rsid w:val="005C5B81"/>
    <w:rsid w:val="005C5B8A"/>
    <w:rsid w:val="005C5CF9"/>
    <w:rsid w:val="005C60FA"/>
    <w:rsid w:val="005C6108"/>
    <w:rsid w:val="005C61ED"/>
    <w:rsid w:val="005C6298"/>
    <w:rsid w:val="005C63C5"/>
    <w:rsid w:val="005C65BE"/>
    <w:rsid w:val="005C707A"/>
    <w:rsid w:val="005C7A79"/>
    <w:rsid w:val="005D0159"/>
    <w:rsid w:val="005D064E"/>
    <w:rsid w:val="005D124D"/>
    <w:rsid w:val="005D16A3"/>
    <w:rsid w:val="005D1B80"/>
    <w:rsid w:val="005D1EAC"/>
    <w:rsid w:val="005D1F6B"/>
    <w:rsid w:val="005D202D"/>
    <w:rsid w:val="005D204A"/>
    <w:rsid w:val="005D2110"/>
    <w:rsid w:val="005D2234"/>
    <w:rsid w:val="005D294C"/>
    <w:rsid w:val="005D2C30"/>
    <w:rsid w:val="005D31C2"/>
    <w:rsid w:val="005D3222"/>
    <w:rsid w:val="005D3BB2"/>
    <w:rsid w:val="005D40A7"/>
    <w:rsid w:val="005D411B"/>
    <w:rsid w:val="005D4199"/>
    <w:rsid w:val="005D4281"/>
    <w:rsid w:val="005D4419"/>
    <w:rsid w:val="005D442E"/>
    <w:rsid w:val="005D47F2"/>
    <w:rsid w:val="005D4836"/>
    <w:rsid w:val="005D4CE2"/>
    <w:rsid w:val="005D4FE9"/>
    <w:rsid w:val="005D525E"/>
    <w:rsid w:val="005D528B"/>
    <w:rsid w:val="005D56E0"/>
    <w:rsid w:val="005D5AC9"/>
    <w:rsid w:val="005D5E21"/>
    <w:rsid w:val="005D74CA"/>
    <w:rsid w:val="005D7B1A"/>
    <w:rsid w:val="005E038A"/>
    <w:rsid w:val="005E056F"/>
    <w:rsid w:val="005E09B1"/>
    <w:rsid w:val="005E0ACA"/>
    <w:rsid w:val="005E11D7"/>
    <w:rsid w:val="005E1B70"/>
    <w:rsid w:val="005E1EFE"/>
    <w:rsid w:val="005E2478"/>
    <w:rsid w:val="005E25B1"/>
    <w:rsid w:val="005E2AE6"/>
    <w:rsid w:val="005E2F50"/>
    <w:rsid w:val="005E3140"/>
    <w:rsid w:val="005E31B5"/>
    <w:rsid w:val="005E3B5F"/>
    <w:rsid w:val="005E3DBE"/>
    <w:rsid w:val="005E4425"/>
    <w:rsid w:val="005E468D"/>
    <w:rsid w:val="005E4A43"/>
    <w:rsid w:val="005E4C14"/>
    <w:rsid w:val="005E4D68"/>
    <w:rsid w:val="005E4DA7"/>
    <w:rsid w:val="005E5073"/>
    <w:rsid w:val="005E52C9"/>
    <w:rsid w:val="005E5573"/>
    <w:rsid w:val="005E5A83"/>
    <w:rsid w:val="005E5E48"/>
    <w:rsid w:val="005E60A0"/>
    <w:rsid w:val="005E617A"/>
    <w:rsid w:val="005E6382"/>
    <w:rsid w:val="005E6AEF"/>
    <w:rsid w:val="005E6D4B"/>
    <w:rsid w:val="005E6E61"/>
    <w:rsid w:val="005E7399"/>
    <w:rsid w:val="005E7735"/>
    <w:rsid w:val="005E7A6D"/>
    <w:rsid w:val="005F0492"/>
    <w:rsid w:val="005F066C"/>
    <w:rsid w:val="005F077A"/>
    <w:rsid w:val="005F0B06"/>
    <w:rsid w:val="005F15C9"/>
    <w:rsid w:val="005F1F78"/>
    <w:rsid w:val="005F2481"/>
    <w:rsid w:val="005F3004"/>
    <w:rsid w:val="005F30B5"/>
    <w:rsid w:val="005F34FD"/>
    <w:rsid w:val="005F350F"/>
    <w:rsid w:val="005F39A3"/>
    <w:rsid w:val="005F3D08"/>
    <w:rsid w:val="005F40BA"/>
    <w:rsid w:val="005F46B1"/>
    <w:rsid w:val="005F49B0"/>
    <w:rsid w:val="005F5329"/>
    <w:rsid w:val="005F556F"/>
    <w:rsid w:val="005F5658"/>
    <w:rsid w:val="005F5883"/>
    <w:rsid w:val="005F58FA"/>
    <w:rsid w:val="005F5C4F"/>
    <w:rsid w:val="005F6747"/>
    <w:rsid w:val="005F6B03"/>
    <w:rsid w:val="005F6CB7"/>
    <w:rsid w:val="005F6CCC"/>
    <w:rsid w:val="005F6CCD"/>
    <w:rsid w:val="005F74B1"/>
    <w:rsid w:val="005F7E05"/>
    <w:rsid w:val="0060032B"/>
    <w:rsid w:val="00600857"/>
    <w:rsid w:val="00600C74"/>
    <w:rsid w:val="00600D2F"/>
    <w:rsid w:val="00601B6F"/>
    <w:rsid w:val="006023C5"/>
    <w:rsid w:val="0060270E"/>
    <w:rsid w:val="006029A4"/>
    <w:rsid w:val="00602ADB"/>
    <w:rsid w:val="00602D80"/>
    <w:rsid w:val="00602F82"/>
    <w:rsid w:val="00603730"/>
    <w:rsid w:val="00603F78"/>
    <w:rsid w:val="00604162"/>
    <w:rsid w:val="006043CB"/>
    <w:rsid w:val="0060470A"/>
    <w:rsid w:val="00604CB2"/>
    <w:rsid w:val="006053E2"/>
    <w:rsid w:val="006058E4"/>
    <w:rsid w:val="006060AC"/>
    <w:rsid w:val="0060641A"/>
    <w:rsid w:val="00606737"/>
    <w:rsid w:val="00606856"/>
    <w:rsid w:val="00606BE0"/>
    <w:rsid w:val="00606F9D"/>
    <w:rsid w:val="006075AC"/>
    <w:rsid w:val="006076DC"/>
    <w:rsid w:val="006077CD"/>
    <w:rsid w:val="00607DDA"/>
    <w:rsid w:val="00610367"/>
    <w:rsid w:val="0061041B"/>
    <w:rsid w:val="0061041D"/>
    <w:rsid w:val="006107FC"/>
    <w:rsid w:val="006108BE"/>
    <w:rsid w:val="00610A0B"/>
    <w:rsid w:val="00610B40"/>
    <w:rsid w:val="00611198"/>
    <w:rsid w:val="006114D0"/>
    <w:rsid w:val="00611707"/>
    <w:rsid w:val="00611C31"/>
    <w:rsid w:val="00611C62"/>
    <w:rsid w:val="00611DB0"/>
    <w:rsid w:val="00611E33"/>
    <w:rsid w:val="00612706"/>
    <w:rsid w:val="00612D7F"/>
    <w:rsid w:val="00613B4F"/>
    <w:rsid w:val="00613E0A"/>
    <w:rsid w:val="006142D1"/>
    <w:rsid w:val="00614415"/>
    <w:rsid w:val="00614ABF"/>
    <w:rsid w:val="00615403"/>
    <w:rsid w:val="006154CF"/>
    <w:rsid w:val="006158E1"/>
    <w:rsid w:val="00615A4A"/>
    <w:rsid w:val="00615C98"/>
    <w:rsid w:val="00615CA6"/>
    <w:rsid w:val="00616561"/>
    <w:rsid w:val="00617035"/>
    <w:rsid w:val="0061763B"/>
    <w:rsid w:val="00617FCF"/>
    <w:rsid w:val="00620024"/>
    <w:rsid w:val="006204C0"/>
    <w:rsid w:val="00620716"/>
    <w:rsid w:val="00620D44"/>
    <w:rsid w:val="00621171"/>
    <w:rsid w:val="006211E6"/>
    <w:rsid w:val="0062139A"/>
    <w:rsid w:val="00621643"/>
    <w:rsid w:val="0062199C"/>
    <w:rsid w:val="00621BA1"/>
    <w:rsid w:val="00621EC3"/>
    <w:rsid w:val="0062294D"/>
    <w:rsid w:val="00622DC9"/>
    <w:rsid w:val="00622E43"/>
    <w:rsid w:val="006235A3"/>
    <w:rsid w:val="0062399F"/>
    <w:rsid w:val="00623E5D"/>
    <w:rsid w:val="00623ED9"/>
    <w:rsid w:val="006241B5"/>
    <w:rsid w:val="006241CA"/>
    <w:rsid w:val="0062466F"/>
    <w:rsid w:val="0062495C"/>
    <w:rsid w:val="00624C12"/>
    <w:rsid w:val="00625014"/>
    <w:rsid w:val="00625193"/>
    <w:rsid w:val="00625259"/>
    <w:rsid w:val="00625470"/>
    <w:rsid w:val="00625696"/>
    <w:rsid w:val="006256E9"/>
    <w:rsid w:val="00625DBB"/>
    <w:rsid w:val="00626050"/>
    <w:rsid w:val="006268E5"/>
    <w:rsid w:val="006269CC"/>
    <w:rsid w:val="00626A28"/>
    <w:rsid w:val="00626C2F"/>
    <w:rsid w:val="00626C74"/>
    <w:rsid w:val="00626E99"/>
    <w:rsid w:val="00627696"/>
    <w:rsid w:val="00627943"/>
    <w:rsid w:val="00627A1D"/>
    <w:rsid w:val="00627DCF"/>
    <w:rsid w:val="00627EE6"/>
    <w:rsid w:val="006304FE"/>
    <w:rsid w:val="00630680"/>
    <w:rsid w:val="006306B8"/>
    <w:rsid w:val="00630A4F"/>
    <w:rsid w:val="00630BEF"/>
    <w:rsid w:val="00630CCF"/>
    <w:rsid w:val="00630F96"/>
    <w:rsid w:val="00631111"/>
    <w:rsid w:val="00631399"/>
    <w:rsid w:val="0063139C"/>
    <w:rsid w:val="00631B36"/>
    <w:rsid w:val="00631FC1"/>
    <w:rsid w:val="00632120"/>
    <w:rsid w:val="0063246E"/>
    <w:rsid w:val="00633575"/>
    <w:rsid w:val="00633581"/>
    <w:rsid w:val="00633789"/>
    <w:rsid w:val="00633A4A"/>
    <w:rsid w:val="00633AC9"/>
    <w:rsid w:val="00634038"/>
    <w:rsid w:val="006345AB"/>
    <w:rsid w:val="00634929"/>
    <w:rsid w:val="00634B5C"/>
    <w:rsid w:val="00634C83"/>
    <w:rsid w:val="00635182"/>
    <w:rsid w:val="00635251"/>
    <w:rsid w:val="006354A6"/>
    <w:rsid w:val="006356DA"/>
    <w:rsid w:val="00635C2C"/>
    <w:rsid w:val="006361C4"/>
    <w:rsid w:val="0063644A"/>
    <w:rsid w:val="006368D6"/>
    <w:rsid w:val="006369EA"/>
    <w:rsid w:val="00636E4D"/>
    <w:rsid w:val="00636E6A"/>
    <w:rsid w:val="0063782B"/>
    <w:rsid w:val="00637DAC"/>
    <w:rsid w:val="00640410"/>
    <w:rsid w:val="006405FC"/>
    <w:rsid w:val="00640810"/>
    <w:rsid w:val="00640FB7"/>
    <w:rsid w:val="006417E8"/>
    <w:rsid w:val="006418C8"/>
    <w:rsid w:val="00641A5B"/>
    <w:rsid w:val="006421A0"/>
    <w:rsid w:val="00642268"/>
    <w:rsid w:val="00642302"/>
    <w:rsid w:val="00642673"/>
    <w:rsid w:val="0064332F"/>
    <w:rsid w:val="0064408A"/>
    <w:rsid w:val="00644485"/>
    <w:rsid w:val="00644C0C"/>
    <w:rsid w:val="00644F45"/>
    <w:rsid w:val="006452B5"/>
    <w:rsid w:val="006455B5"/>
    <w:rsid w:val="00645608"/>
    <w:rsid w:val="006456BF"/>
    <w:rsid w:val="006459AF"/>
    <w:rsid w:val="00645B78"/>
    <w:rsid w:val="00645D25"/>
    <w:rsid w:val="00646242"/>
    <w:rsid w:val="00646AB6"/>
    <w:rsid w:val="00646C96"/>
    <w:rsid w:val="006473AB"/>
    <w:rsid w:val="0064772E"/>
    <w:rsid w:val="0064785F"/>
    <w:rsid w:val="00647AED"/>
    <w:rsid w:val="00650284"/>
    <w:rsid w:val="00650E9D"/>
    <w:rsid w:val="0065126C"/>
    <w:rsid w:val="00651545"/>
    <w:rsid w:val="00651AE8"/>
    <w:rsid w:val="00651C82"/>
    <w:rsid w:val="00651CB6"/>
    <w:rsid w:val="00651DE8"/>
    <w:rsid w:val="00651EE8"/>
    <w:rsid w:val="00651EFA"/>
    <w:rsid w:val="00651F85"/>
    <w:rsid w:val="0065253B"/>
    <w:rsid w:val="00652B01"/>
    <w:rsid w:val="00652E51"/>
    <w:rsid w:val="006530C4"/>
    <w:rsid w:val="00653376"/>
    <w:rsid w:val="00653A4A"/>
    <w:rsid w:val="00653E45"/>
    <w:rsid w:val="006542C6"/>
    <w:rsid w:val="00654952"/>
    <w:rsid w:val="006553AC"/>
    <w:rsid w:val="00655474"/>
    <w:rsid w:val="00655971"/>
    <w:rsid w:val="006560CE"/>
    <w:rsid w:val="006565DE"/>
    <w:rsid w:val="00656C85"/>
    <w:rsid w:val="00656E34"/>
    <w:rsid w:val="0065713B"/>
    <w:rsid w:val="00657160"/>
    <w:rsid w:val="0065733A"/>
    <w:rsid w:val="006579C3"/>
    <w:rsid w:val="00657A12"/>
    <w:rsid w:val="00657C08"/>
    <w:rsid w:val="00657F48"/>
    <w:rsid w:val="006601EB"/>
    <w:rsid w:val="0066086D"/>
    <w:rsid w:val="006609EA"/>
    <w:rsid w:val="00660CB7"/>
    <w:rsid w:val="00660DCC"/>
    <w:rsid w:val="00661D8A"/>
    <w:rsid w:val="00661E8D"/>
    <w:rsid w:val="0066291D"/>
    <w:rsid w:val="00662DD9"/>
    <w:rsid w:val="0066322E"/>
    <w:rsid w:val="00663261"/>
    <w:rsid w:val="00663ABD"/>
    <w:rsid w:val="00663AE6"/>
    <w:rsid w:val="0066419D"/>
    <w:rsid w:val="0066446E"/>
    <w:rsid w:val="00664D21"/>
    <w:rsid w:val="00664FC0"/>
    <w:rsid w:val="0066506A"/>
    <w:rsid w:val="0066538A"/>
    <w:rsid w:val="00665C46"/>
    <w:rsid w:val="00665E1A"/>
    <w:rsid w:val="00666055"/>
    <w:rsid w:val="0066625C"/>
    <w:rsid w:val="0066648E"/>
    <w:rsid w:val="006668CB"/>
    <w:rsid w:val="00666B75"/>
    <w:rsid w:val="00666ED7"/>
    <w:rsid w:val="00666F4D"/>
    <w:rsid w:val="0066747D"/>
    <w:rsid w:val="00667B0E"/>
    <w:rsid w:val="00667C2A"/>
    <w:rsid w:val="00667D3E"/>
    <w:rsid w:val="00667D6F"/>
    <w:rsid w:val="00667E04"/>
    <w:rsid w:val="00667EF3"/>
    <w:rsid w:val="00670036"/>
    <w:rsid w:val="0067052F"/>
    <w:rsid w:val="0067057C"/>
    <w:rsid w:val="006706A9"/>
    <w:rsid w:val="006708BB"/>
    <w:rsid w:val="00670B30"/>
    <w:rsid w:val="00670FD5"/>
    <w:rsid w:val="00672716"/>
    <w:rsid w:val="00672915"/>
    <w:rsid w:val="00673174"/>
    <w:rsid w:val="00673620"/>
    <w:rsid w:val="006739C1"/>
    <w:rsid w:val="00673C2D"/>
    <w:rsid w:val="00673F73"/>
    <w:rsid w:val="00673FDD"/>
    <w:rsid w:val="00673FF6"/>
    <w:rsid w:val="006741C1"/>
    <w:rsid w:val="006743F9"/>
    <w:rsid w:val="006744C2"/>
    <w:rsid w:val="006744D8"/>
    <w:rsid w:val="006746A9"/>
    <w:rsid w:val="006746F5"/>
    <w:rsid w:val="0067482F"/>
    <w:rsid w:val="00674C59"/>
    <w:rsid w:val="0067532D"/>
    <w:rsid w:val="006753C4"/>
    <w:rsid w:val="0067571D"/>
    <w:rsid w:val="00675879"/>
    <w:rsid w:val="006758F0"/>
    <w:rsid w:val="006759DE"/>
    <w:rsid w:val="0067639C"/>
    <w:rsid w:val="006763D4"/>
    <w:rsid w:val="00676744"/>
    <w:rsid w:val="00676756"/>
    <w:rsid w:val="006769D9"/>
    <w:rsid w:val="00676CB9"/>
    <w:rsid w:val="00676D17"/>
    <w:rsid w:val="00676D44"/>
    <w:rsid w:val="0067702B"/>
    <w:rsid w:val="00677159"/>
    <w:rsid w:val="006774D3"/>
    <w:rsid w:val="0067779D"/>
    <w:rsid w:val="0067781D"/>
    <w:rsid w:val="00677849"/>
    <w:rsid w:val="00677EA9"/>
    <w:rsid w:val="00677F99"/>
    <w:rsid w:val="00680536"/>
    <w:rsid w:val="006809AB"/>
    <w:rsid w:val="00680CFE"/>
    <w:rsid w:val="0068100A"/>
    <w:rsid w:val="0068116D"/>
    <w:rsid w:val="00681B46"/>
    <w:rsid w:val="00681F4E"/>
    <w:rsid w:val="00682115"/>
    <w:rsid w:val="0068273D"/>
    <w:rsid w:val="0068325B"/>
    <w:rsid w:val="0068354D"/>
    <w:rsid w:val="00683941"/>
    <w:rsid w:val="00683AB1"/>
    <w:rsid w:val="00683BB0"/>
    <w:rsid w:val="00683F77"/>
    <w:rsid w:val="006840C2"/>
    <w:rsid w:val="00685175"/>
    <w:rsid w:val="00685A6D"/>
    <w:rsid w:val="0068600D"/>
    <w:rsid w:val="0068610F"/>
    <w:rsid w:val="006861CE"/>
    <w:rsid w:val="00686CDC"/>
    <w:rsid w:val="00686E2C"/>
    <w:rsid w:val="00686FB1"/>
    <w:rsid w:val="0068742C"/>
    <w:rsid w:val="006878DA"/>
    <w:rsid w:val="0068792C"/>
    <w:rsid w:val="00690893"/>
    <w:rsid w:val="00690A43"/>
    <w:rsid w:val="00690CF1"/>
    <w:rsid w:val="00691723"/>
    <w:rsid w:val="00691D37"/>
    <w:rsid w:val="00691EBF"/>
    <w:rsid w:val="00691FB1"/>
    <w:rsid w:val="00691FB3"/>
    <w:rsid w:val="006921CC"/>
    <w:rsid w:val="00692238"/>
    <w:rsid w:val="0069289E"/>
    <w:rsid w:val="0069295D"/>
    <w:rsid w:val="00693438"/>
    <w:rsid w:val="00693889"/>
    <w:rsid w:val="0069435B"/>
    <w:rsid w:val="0069471D"/>
    <w:rsid w:val="00694CA2"/>
    <w:rsid w:val="00694F1D"/>
    <w:rsid w:val="00695030"/>
    <w:rsid w:val="006955A1"/>
    <w:rsid w:val="006956F8"/>
    <w:rsid w:val="0069571E"/>
    <w:rsid w:val="00695921"/>
    <w:rsid w:val="00695DD4"/>
    <w:rsid w:val="00695F46"/>
    <w:rsid w:val="00695F8C"/>
    <w:rsid w:val="00695FD9"/>
    <w:rsid w:val="00695FEE"/>
    <w:rsid w:val="006963AA"/>
    <w:rsid w:val="006963F6"/>
    <w:rsid w:val="006969EC"/>
    <w:rsid w:val="00697120"/>
    <w:rsid w:val="00697532"/>
    <w:rsid w:val="006976B5"/>
    <w:rsid w:val="0069787A"/>
    <w:rsid w:val="00697EE3"/>
    <w:rsid w:val="006A0263"/>
    <w:rsid w:val="006A02EC"/>
    <w:rsid w:val="006A136A"/>
    <w:rsid w:val="006A178F"/>
    <w:rsid w:val="006A17F4"/>
    <w:rsid w:val="006A1954"/>
    <w:rsid w:val="006A1BE6"/>
    <w:rsid w:val="006A1C7F"/>
    <w:rsid w:val="006A25BC"/>
    <w:rsid w:val="006A34D3"/>
    <w:rsid w:val="006A3C9F"/>
    <w:rsid w:val="006A4088"/>
    <w:rsid w:val="006A40EF"/>
    <w:rsid w:val="006A4148"/>
    <w:rsid w:val="006A4DB3"/>
    <w:rsid w:val="006A5234"/>
    <w:rsid w:val="006A5649"/>
    <w:rsid w:val="006A5C43"/>
    <w:rsid w:val="006A6F39"/>
    <w:rsid w:val="006A6FD8"/>
    <w:rsid w:val="006A73BA"/>
    <w:rsid w:val="006A767E"/>
    <w:rsid w:val="006A78DA"/>
    <w:rsid w:val="006A7C8A"/>
    <w:rsid w:val="006B04B4"/>
    <w:rsid w:val="006B0602"/>
    <w:rsid w:val="006B06E0"/>
    <w:rsid w:val="006B0B89"/>
    <w:rsid w:val="006B0E1D"/>
    <w:rsid w:val="006B0E28"/>
    <w:rsid w:val="006B103C"/>
    <w:rsid w:val="006B118D"/>
    <w:rsid w:val="006B1CA6"/>
    <w:rsid w:val="006B231C"/>
    <w:rsid w:val="006B233B"/>
    <w:rsid w:val="006B2604"/>
    <w:rsid w:val="006B267B"/>
    <w:rsid w:val="006B2AB5"/>
    <w:rsid w:val="006B2D31"/>
    <w:rsid w:val="006B2D71"/>
    <w:rsid w:val="006B2E8D"/>
    <w:rsid w:val="006B33A5"/>
    <w:rsid w:val="006B35BB"/>
    <w:rsid w:val="006B35D2"/>
    <w:rsid w:val="006B36CD"/>
    <w:rsid w:val="006B3872"/>
    <w:rsid w:val="006B395F"/>
    <w:rsid w:val="006B3C14"/>
    <w:rsid w:val="006B45D6"/>
    <w:rsid w:val="006B49C1"/>
    <w:rsid w:val="006B4F1D"/>
    <w:rsid w:val="006B56FB"/>
    <w:rsid w:val="006B5E44"/>
    <w:rsid w:val="006B6168"/>
    <w:rsid w:val="006B617B"/>
    <w:rsid w:val="006B6901"/>
    <w:rsid w:val="006B6A88"/>
    <w:rsid w:val="006B6C1D"/>
    <w:rsid w:val="006B6EA6"/>
    <w:rsid w:val="006B6FF2"/>
    <w:rsid w:val="006B78CE"/>
    <w:rsid w:val="006C06E1"/>
    <w:rsid w:val="006C0AAB"/>
    <w:rsid w:val="006C1103"/>
    <w:rsid w:val="006C1AA1"/>
    <w:rsid w:val="006C1F36"/>
    <w:rsid w:val="006C2771"/>
    <w:rsid w:val="006C290B"/>
    <w:rsid w:val="006C2AA3"/>
    <w:rsid w:val="006C30AC"/>
    <w:rsid w:val="006C32A7"/>
    <w:rsid w:val="006C3356"/>
    <w:rsid w:val="006C38E3"/>
    <w:rsid w:val="006C403D"/>
    <w:rsid w:val="006C41D4"/>
    <w:rsid w:val="006C42DF"/>
    <w:rsid w:val="006C48C2"/>
    <w:rsid w:val="006C4B6F"/>
    <w:rsid w:val="006C5217"/>
    <w:rsid w:val="006C57F9"/>
    <w:rsid w:val="006C6629"/>
    <w:rsid w:val="006C6CC9"/>
    <w:rsid w:val="006C6E85"/>
    <w:rsid w:val="006C70C2"/>
    <w:rsid w:val="006C729D"/>
    <w:rsid w:val="006C787F"/>
    <w:rsid w:val="006C7C3D"/>
    <w:rsid w:val="006D08C2"/>
    <w:rsid w:val="006D08E0"/>
    <w:rsid w:val="006D0D18"/>
    <w:rsid w:val="006D0D3A"/>
    <w:rsid w:val="006D0E80"/>
    <w:rsid w:val="006D0EBC"/>
    <w:rsid w:val="006D1A42"/>
    <w:rsid w:val="006D1F84"/>
    <w:rsid w:val="006D2899"/>
    <w:rsid w:val="006D2A68"/>
    <w:rsid w:val="006D32D6"/>
    <w:rsid w:val="006D32E5"/>
    <w:rsid w:val="006D36AD"/>
    <w:rsid w:val="006D3F1D"/>
    <w:rsid w:val="006D4078"/>
    <w:rsid w:val="006D41B7"/>
    <w:rsid w:val="006D41D5"/>
    <w:rsid w:val="006D451D"/>
    <w:rsid w:val="006D47B0"/>
    <w:rsid w:val="006D47B5"/>
    <w:rsid w:val="006D4823"/>
    <w:rsid w:val="006D4910"/>
    <w:rsid w:val="006D4A4A"/>
    <w:rsid w:val="006D4AF8"/>
    <w:rsid w:val="006D4B7C"/>
    <w:rsid w:val="006D5CC1"/>
    <w:rsid w:val="006D5E05"/>
    <w:rsid w:val="006D6043"/>
    <w:rsid w:val="006D664B"/>
    <w:rsid w:val="006D672B"/>
    <w:rsid w:val="006D67ED"/>
    <w:rsid w:val="006D6F65"/>
    <w:rsid w:val="006D711E"/>
    <w:rsid w:val="006D73AD"/>
    <w:rsid w:val="006D7491"/>
    <w:rsid w:val="006D74F3"/>
    <w:rsid w:val="006D7B2F"/>
    <w:rsid w:val="006D7CAF"/>
    <w:rsid w:val="006D7D30"/>
    <w:rsid w:val="006E00F3"/>
    <w:rsid w:val="006E01B1"/>
    <w:rsid w:val="006E01BD"/>
    <w:rsid w:val="006E07FA"/>
    <w:rsid w:val="006E088C"/>
    <w:rsid w:val="006E08A1"/>
    <w:rsid w:val="006E0E6A"/>
    <w:rsid w:val="006E0F7D"/>
    <w:rsid w:val="006E154B"/>
    <w:rsid w:val="006E18C8"/>
    <w:rsid w:val="006E1D2E"/>
    <w:rsid w:val="006E2525"/>
    <w:rsid w:val="006E2655"/>
    <w:rsid w:val="006E2C09"/>
    <w:rsid w:val="006E2E0C"/>
    <w:rsid w:val="006E3069"/>
    <w:rsid w:val="006E3457"/>
    <w:rsid w:val="006E347A"/>
    <w:rsid w:val="006E3830"/>
    <w:rsid w:val="006E3F5D"/>
    <w:rsid w:val="006E46D5"/>
    <w:rsid w:val="006E4A8E"/>
    <w:rsid w:val="006E532B"/>
    <w:rsid w:val="006E5659"/>
    <w:rsid w:val="006E5808"/>
    <w:rsid w:val="006E59B7"/>
    <w:rsid w:val="006E5A4D"/>
    <w:rsid w:val="006E6225"/>
    <w:rsid w:val="006E656B"/>
    <w:rsid w:val="006E6658"/>
    <w:rsid w:val="006E68FE"/>
    <w:rsid w:val="006E697D"/>
    <w:rsid w:val="006E6FD6"/>
    <w:rsid w:val="006E71F3"/>
    <w:rsid w:val="006E7504"/>
    <w:rsid w:val="006E7726"/>
    <w:rsid w:val="006E772A"/>
    <w:rsid w:val="006F00D4"/>
    <w:rsid w:val="006F07DA"/>
    <w:rsid w:val="006F0E9B"/>
    <w:rsid w:val="006F13C5"/>
    <w:rsid w:val="006F14CB"/>
    <w:rsid w:val="006F1B6F"/>
    <w:rsid w:val="006F1BE0"/>
    <w:rsid w:val="006F1DFF"/>
    <w:rsid w:val="006F247C"/>
    <w:rsid w:val="006F25F0"/>
    <w:rsid w:val="006F2C42"/>
    <w:rsid w:val="006F2EDE"/>
    <w:rsid w:val="006F2FE7"/>
    <w:rsid w:val="006F357D"/>
    <w:rsid w:val="006F3610"/>
    <w:rsid w:val="006F3896"/>
    <w:rsid w:val="006F3B28"/>
    <w:rsid w:val="006F3F96"/>
    <w:rsid w:val="006F4931"/>
    <w:rsid w:val="006F4973"/>
    <w:rsid w:val="006F4FBE"/>
    <w:rsid w:val="006F5361"/>
    <w:rsid w:val="006F544A"/>
    <w:rsid w:val="006F59FF"/>
    <w:rsid w:val="006F5F0B"/>
    <w:rsid w:val="006F6039"/>
    <w:rsid w:val="006F74C6"/>
    <w:rsid w:val="006F79A3"/>
    <w:rsid w:val="006F7F08"/>
    <w:rsid w:val="007002BF"/>
    <w:rsid w:val="007004E1"/>
    <w:rsid w:val="0070089F"/>
    <w:rsid w:val="007008C2"/>
    <w:rsid w:val="00700B24"/>
    <w:rsid w:val="00700D2A"/>
    <w:rsid w:val="00700E3C"/>
    <w:rsid w:val="007013C7"/>
    <w:rsid w:val="0070149F"/>
    <w:rsid w:val="007014B3"/>
    <w:rsid w:val="00701A6E"/>
    <w:rsid w:val="00702215"/>
    <w:rsid w:val="00702424"/>
    <w:rsid w:val="007028A4"/>
    <w:rsid w:val="00702CF3"/>
    <w:rsid w:val="00702F51"/>
    <w:rsid w:val="00702F93"/>
    <w:rsid w:val="007037A5"/>
    <w:rsid w:val="00703E8A"/>
    <w:rsid w:val="00703E91"/>
    <w:rsid w:val="00704498"/>
    <w:rsid w:val="0070470D"/>
    <w:rsid w:val="00704B4B"/>
    <w:rsid w:val="00704EDC"/>
    <w:rsid w:val="007051F7"/>
    <w:rsid w:val="007059D8"/>
    <w:rsid w:val="00705D2F"/>
    <w:rsid w:val="00705D9E"/>
    <w:rsid w:val="00705E09"/>
    <w:rsid w:val="00705FC7"/>
    <w:rsid w:val="0070606A"/>
    <w:rsid w:val="007067C6"/>
    <w:rsid w:val="007068A3"/>
    <w:rsid w:val="007068B3"/>
    <w:rsid w:val="00706F9A"/>
    <w:rsid w:val="007077C0"/>
    <w:rsid w:val="00707800"/>
    <w:rsid w:val="007078EA"/>
    <w:rsid w:val="00707B19"/>
    <w:rsid w:val="00707EEB"/>
    <w:rsid w:val="007101A4"/>
    <w:rsid w:val="007101E4"/>
    <w:rsid w:val="00710284"/>
    <w:rsid w:val="00710726"/>
    <w:rsid w:val="007119AE"/>
    <w:rsid w:val="00711B41"/>
    <w:rsid w:val="00711D39"/>
    <w:rsid w:val="00711E6F"/>
    <w:rsid w:val="00711F44"/>
    <w:rsid w:val="00711FDB"/>
    <w:rsid w:val="0071233E"/>
    <w:rsid w:val="00712EB7"/>
    <w:rsid w:val="00713098"/>
    <w:rsid w:val="00713C1B"/>
    <w:rsid w:val="00713C6C"/>
    <w:rsid w:val="00713D51"/>
    <w:rsid w:val="00714423"/>
    <w:rsid w:val="0071460B"/>
    <w:rsid w:val="00714786"/>
    <w:rsid w:val="00714CBC"/>
    <w:rsid w:val="007152C2"/>
    <w:rsid w:val="00715640"/>
    <w:rsid w:val="00715886"/>
    <w:rsid w:val="00715C33"/>
    <w:rsid w:val="00715E14"/>
    <w:rsid w:val="00716094"/>
    <w:rsid w:val="00716257"/>
    <w:rsid w:val="007165FC"/>
    <w:rsid w:val="0071669C"/>
    <w:rsid w:val="00716973"/>
    <w:rsid w:val="00717181"/>
    <w:rsid w:val="00717852"/>
    <w:rsid w:val="007207EB"/>
    <w:rsid w:val="00720C3B"/>
    <w:rsid w:val="00720DA5"/>
    <w:rsid w:val="007211BA"/>
    <w:rsid w:val="0072161A"/>
    <w:rsid w:val="007216D5"/>
    <w:rsid w:val="0072178E"/>
    <w:rsid w:val="00721854"/>
    <w:rsid w:val="00721E33"/>
    <w:rsid w:val="007223B2"/>
    <w:rsid w:val="0072244B"/>
    <w:rsid w:val="007227A1"/>
    <w:rsid w:val="00722907"/>
    <w:rsid w:val="00723629"/>
    <w:rsid w:val="00723BAB"/>
    <w:rsid w:val="00723CDD"/>
    <w:rsid w:val="00723EDA"/>
    <w:rsid w:val="0072474A"/>
    <w:rsid w:val="007249B1"/>
    <w:rsid w:val="00724E51"/>
    <w:rsid w:val="007257CA"/>
    <w:rsid w:val="00725A67"/>
    <w:rsid w:val="00725EE6"/>
    <w:rsid w:val="00726612"/>
    <w:rsid w:val="00726A47"/>
    <w:rsid w:val="00726A57"/>
    <w:rsid w:val="00726E7A"/>
    <w:rsid w:val="00726EBF"/>
    <w:rsid w:val="007274AA"/>
    <w:rsid w:val="00727A10"/>
    <w:rsid w:val="00727ADA"/>
    <w:rsid w:val="00727C60"/>
    <w:rsid w:val="00727D06"/>
    <w:rsid w:val="00727D7E"/>
    <w:rsid w:val="00727E9E"/>
    <w:rsid w:val="0073018F"/>
    <w:rsid w:val="00730569"/>
    <w:rsid w:val="00730B6D"/>
    <w:rsid w:val="00730CB0"/>
    <w:rsid w:val="00730F12"/>
    <w:rsid w:val="007311BD"/>
    <w:rsid w:val="00731550"/>
    <w:rsid w:val="0073177D"/>
    <w:rsid w:val="00731F74"/>
    <w:rsid w:val="0073223F"/>
    <w:rsid w:val="0073237E"/>
    <w:rsid w:val="0073259D"/>
    <w:rsid w:val="007325F8"/>
    <w:rsid w:val="00732699"/>
    <w:rsid w:val="00732A32"/>
    <w:rsid w:val="00732A95"/>
    <w:rsid w:val="00732C04"/>
    <w:rsid w:val="007334E0"/>
    <w:rsid w:val="00733828"/>
    <w:rsid w:val="00733A05"/>
    <w:rsid w:val="0073420D"/>
    <w:rsid w:val="0073429E"/>
    <w:rsid w:val="007346A3"/>
    <w:rsid w:val="007349B8"/>
    <w:rsid w:val="00734F1D"/>
    <w:rsid w:val="007351E1"/>
    <w:rsid w:val="007351F8"/>
    <w:rsid w:val="0073538F"/>
    <w:rsid w:val="0073548C"/>
    <w:rsid w:val="007357AC"/>
    <w:rsid w:val="007358C4"/>
    <w:rsid w:val="00735AE4"/>
    <w:rsid w:val="00735E29"/>
    <w:rsid w:val="0073619D"/>
    <w:rsid w:val="007361C8"/>
    <w:rsid w:val="007363FB"/>
    <w:rsid w:val="00736E4A"/>
    <w:rsid w:val="0073704E"/>
    <w:rsid w:val="0073767A"/>
    <w:rsid w:val="00737828"/>
    <w:rsid w:val="00737D4E"/>
    <w:rsid w:val="00740B73"/>
    <w:rsid w:val="00740D8D"/>
    <w:rsid w:val="007412B2"/>
    <w:rsid w:val="0074164E"/>
    <w:rsid w:val="007416DE"/>
    <w:rsid w:val="00741936"/>
    <w:rsid w:val="0074254D"/>
    <w:rsid w:val="00742684"/>
    <w:rsid w:val="00742907"/>
    <w:rsid w:val="00742A5D"/>
    <w:rsid w:val="00742C50"/>
    <w:rsid w:val="007432C9"/>
    <w:rsid w:val="00743390"/>
    <w:rsid w:val="007433FB"/>
    <w:rsid w:val="00743590"/>
    <w:rsid w:val="007441D7"/>
    <w:rsid w:val="00744202"/>
    <w:rsid w:val="00744313"/>
    <w:rsid w:val="00744A83"/>
    <w:rsid w:val="0074518C"/>
    <w:rsid w:val="007451B3"/>
    <w:rsid w:val="00745267"/>
    <w:rsid w:val="007458AA"/>
    <w:rsid w:val="00745AA2"/>
    <w:rsid w:val="00745BF8"/>
    <w:rsid w:val="00745FAB"/>
    <w:rsid w:val="00745FD0"/>
    <w:rsid w:val="007460C1"/>
    <w:rsid w:val="0074641A"/>
    <w:rsid w:val="00746740"/>
    <w:rsid w:val="00747030"/>
    <w:rsid w:val="00747289"/>
    <w:rsid w:val="007475D5"/>
    <w:rsid w:val="007476A4"/>
    <w:rsid w:val="007477DB"/>
    <w:rsid w:val="0074780F"/>
    <w:rsid w:val="007478CD"/>
    <w:rsid w:val="00747BED"/>
    <w:rsid w:val="00747C63"/>
    <w:rsid w:val="00747F0E"/>
    <w:rsid w:val="0075075C"/>
    <w:rsid w:val="007507A6"/>
    <w:rsid w:val="00750F4A"/>
    <w:rsid w:val="00750FED"/>
    <w:rsid w:val="007510AF"/>
    <w:rsid w:val="0075116E"/>
    <w:rsid w:val="007511AF"/>
    <w:rsid w:val="007513A5"/>
    <w:rsid w:val="007515F1"/>
    <w:rsid w:val="007516E6"/>
    <w:rsid w:val="00751B2B"/>
    <w:rsid w:val="0075302A"/>
    <w:rsid w:val="0075304C"/>
    <w:rsid w:val="007536F0"/>
    <w:rsid w:val="007538A0"/>
    <w:rsid w:val="007538D1"/>
    <w:rsid w:val="0075398A"/>
    <w:rsid w:val="00753990"/>
    <w:rsid w:val="00754CAA"/>
    <w:rsid w:val="00754F32"/>
    <w:rsid w:val="0075525E"/>
    <w:rsid w:val="007552B7"/>
    <w:rsid w:val="0075558F"/>
    <w:rsid w:val="0075562C"/>
    <w:rsid w:val="007557EF"/>
    <w:rsid w:val="00755C36"/>
    <w:rsid w:val="00755C87"/>
    <w:rsid w:val="00756128"/>
    <w:rsid w:val="0075625B"/>
    <w:rsid w:val="007567BD"/>
    <w:rsid w:val="00756905"/>
    <w:rsid w:val="007570B2"/>
    <w:rsid w:val="007572B2"/>
    <w:rsid w:val="00757323"/>
    <w:rsid w:val="007574DA"/>
    <w:rsid w:val="007574EB"/>
    <w:rsid w:val="00757FCB"/>
    <w:rsid w:val="007602B8"/>
    <w:rsid w:val="00760341"/>
    <w:rsid w:val="007604B5"/>
    <w:rsid w:val="0076051B"/>
    <w:rsid w:val="00760AC0"/>
    <w:rsid w:val="00760DC5"/>
    <w:rsid w:val="00760FAC"/>
    <w:rsid w:val="0076153B"/>
    <w:rsid w:val="007619DC"/>
    <w:rsid w:val="00761F22"/>
    <w:rsid w:val="00761FAA"/>
    <w:rsid w:val="007621BA"/>
    <w:rsid w:val="00762ADB"/>
    <w:rsid w:val="00762F0C"/>
    <w:rsid w:val="00763710"/>
    <w:rsid w:val="00763793"/>
    <w:rsid w:val="00764299"/>
    <w:rsid w:val="0076445F"/>
    <w:rsid w:val="00764819"/>
    <w:rsid w:val="00764D05"/>
    <w:rsid w:val="0076520B"/>
    <w:rsid w:val="00765396"/>
    <w:rsid w:val="007654B8"/>
    <w:rsid w:val="007655D7"/>
    <w:rsid w:val="007657B0"/>
    <w:rsid w:val="007659D3"/>
    <w:rsid w:val="00765A72"/>
    <w:rsid w:val="00765CA7"/>
    <w:rsid w:val="00765DE2"/>
    <w:rsid w:val="0076631A"/>
    <w:rsid w:val="0076651D"/>
    <w:rsid w:val="00766B80"/>
    <w:rsid w:val="00766E3D"/>
    <w:rsid w:val="007678DA"/>
    <w:rsid w:val="00767E4B"/>
    <w:rsid w:val="0077020B"/>
    <w:rsid w:val="007704C5"/>
    <w:rsid w:val="00770A4E"/>
    <w:rsid w:val="0077101A"/>
    <w:rsid w:val="007713A8"/>
    <w:rsid w:val="00771628"/>
    <w:rsid w:val="00771BBE"/>
    <w:rsid w:val="00771C3C"/>
    <w:rsid w:val="00771FAF"/>
    <w:rsid w:val="00772208"/>
    <w:rsid w:val="007722B4"/>
    <w:rsid w:val="00772482"/>
    <w:rsid w:val="007726C1"/>
    <w:rsid w:val="00772EDB"/>
    <w:rsid w:val="00772F62"/>
    <w:rsid w:val="00773237"/>
    <w:rsid w:val="007733DA"/>
    <w:rsid w:val="00773F33"/>
    <w:rsid w:val="00773F40"/>
    <w:rsid w:val="00774665"/>
    <w:rsid w:val="007757B3"/>
    <w:rsid w:val="0077637F"/>
    <w:rsid w:val="00776632"/>
    <w:rsid w:val="00776ECA"/>
    <w:rsid w:val="00777491"/>
    <w:rsid w:val="007777A1"/>
    <w:rsid w:val="007777DC"/>
    <w:rsid w:val="00777DF7"/>
    <w:rsid w:val="00780187"/>
    <w:rsid w:val="007801B5"/>
    <w:rsid w:val="0078045C"/>
    <w:rsid w:val="00780753"/>
    <w:rsid w:val="00780A8F"/>
    <w:rsid w:val="00780B03"/>
    <w:rsid w:val="00780EEF"/>
    <w:rsid w:val="0078194F"/>
    <w:rsid w:val="00781AF1"/>
    <w:rsid w:val="00782545"/>
    <w:rsid w:val="007826ED"/>
    <w:rsid w:val="00782A26"/>
    <w:rsid w:val="00782A96"/>
    <w:rsid w:val="00782D87"/>
    <w:rsid w:val="00783007"/>
    <w:rsid w:val="007830C2"/>
    <w:rsid w:val="007838CD"/>
    <w:rsid w:val="00783906"/>
    <w:rsid w:val="00783B2E"/>
    <w:rsid w:val="00784375"/>
    <w:rsid w:val="007846E5"/>
    <w:rsid w:val="0078486E"/>
    <w:rsid w:val="00784C12"/>
    <w:rsid w:val="00784E53"/>
    <w:rsid w:val="0078558C"/>
    <w:rsid w:val="007857F7"/>
    <w:rsid w:val="00785CC3"/>
    <w:rsid w:val="0078624D"/>
    <w:rsid w:val="00786CC8"/>
    <w:rsid w:val="00786E78"/>
    <w:rsid w:val="00786EF5"/>
    <w:rsid w:val="007871EC"/>
    <w:rsid w:val="00787239"/>
    <w:rsid w:val="0078730C"/>
    <w:rsid w:val="0078731A"/>
    <w:rsid w:val="00787509"/>
    <w:rsid w:val="007878AA"/>
    <w:rsid w:val="00787B0F"/>
    <w:rsid w:val="00787C22"/>
    <w:rsid w:val="00787C7C"/>
    <w:rsid w:val="00790A7D"/>
    <w:rsid w:val="007912D1"/>
    <w:rsid w:val="00791486"/>
    <w:rsid w:val="00791C09"/>
    <w:rsid w:val="007921F4"/>
    <w:rsid w:val="0079267F"/>
    <w:rsid w:val="00792792"/>
    <w:rsid w:val="00792ACB"/>
    <w:rsid w:val="00792BCA"/>
    <w:rsid w:val="00792C63"/>
    <w:rsid w:val="00792DA9"/>
    <w:rsid w:val="00793025"/>
    <w:rsid w:val="00793187"/>
    <w:rsid w:val="00793371"/>
    <w:rsid w:val="007934C2"/>
    <w:rsid w:val="00793902"/>
    <w:rsid w:val="00793957"/>
    <w:rsid w:val="00793963"/>
    <w:rsid w:val="00793A70"/>
    <w:rsid w:val="00793AB1"/>
    <w:rsid w:val="0079473B"/>
    <w:rsid w:val="00794A79"/>
    <w:rsid w:val="00794AEF"/>
    <w:rsid w:val="00794E61"/>
    <w:rsid w:val="00794FA3"/>
    <w:rsid w:val="0079501C"/>
    <w:rsid w:val="00795115"/>
    <w:rsid w:val="007953D1"/>
    <w:rsid w:val="0079549B"/>
    <w:rsid w:val="007954CC"/>
    <w:rsid w:val="00796164"/>
    <w:rsid w:val="00797035"/>
    <w:rsid w:val="00797C1E"/>
    <w:rsid w:val="00797C29"/>
    <w:rsid w:val="00797C64"/>
    <w:rsid w:val="00797FEE"/>
    <w:rsid w:val="007A0248"/>
    <w:rsid w:val="007A0655"/>
    <w:rsid w:val="007A06E4"/>
    <w:rsid w:val="007A08A4"/>
    <w:rsid w:val="007A0FEA"/>
    <w:rsid w:val="007A115C"/>
    <w:rsid w:val="007A149E"/>
    <w:rsid w:val="007A1AC7"/>
    <w:rsid w:val="007A1D49"/>
    <w:rsid w:val="007A20AA"/>
    <w:rsid w:val="007A22D4"/>
    <w:rsid w:val="007A2481"/>
    <w:rsid w:val="007A269E"/>
    <w:rsid w:val="007A2BD8"/>
    <w:rsid w:val="007A2C78"/>
    <w:rsid w:val="007A2ECA"/>
    <w:rsid w:val="007A2EF6"/>
    <w:rsid w:val="007A316F"/>
    <w:rsid w:val="007A3F53"/>
    <w:rsid w:val="007A4017"/>
    <w:rsid w:val="007A4774"/>
    <w:rsid w:val="007A4B16"/>
    <w:rsid w:val="007A4EA6"/>
    <w:rsid w:val="007A4FB0"/>
    <w:rsid w:val="007A5244"/>
    <w:rsid w:val="007A575E"/>
    <w:rsid w:val="007A579D"/>
    <w:rsid w:val="007A5B83"/>
    <w:rsid w:val="007A5D74"/>
    <w:rsid w:val="007A5EDC"/>
    <w:rsid w:val="007A676C"/>
    <w:rsid w:val="007A6EAE"/>
    <w:rsid w:val="007A7269"/>
    <w:rsid w:val="007A749E"/>
    <w:rsid w:val="007A74EE"/>
    <w:rsid w:val="007A7669"/>
    <w:rsid w:val="007A7BD5"/>
    <w:rsid w:val="007A7D14"/>
    <w:rsid w:val="007B02F1"/>
    <w:rsid w:val="007B0471"/>
    <w:rsid w:val="007B0930"/>
    <w:rsid w:val="007B11C9"/>
    <w:rsid w:val="007B141C"/>
    <w:rsid w:val="007B1523"/>
    <w:rsid w:val="007B17D4"/>
    <w:rsid w:val="007B19C5"/>
    <w:rsid w:val="007B1A7E"/>
    <w:rsid w:val="007B1AC5"/>
    <w:rsid w:val="007B1AD2"/>
    <w:rsid w:val="007B203E"/>
    <w:rsid w:val="007B21B6"/>
    <w:rsid w:val="007B2553"/>
    <w:rsid w:val="007B258A"/>
    <w:rsid w:val="007B29B8"/>
    <w:rsid w:val="007B2CD0"/>
    <w:rsid w:val="007B2E23"/>
    <w:rsid w:val="007B33C0"/>
    <w:rsid w:val="007B3E93"/>
    <w:rsid w:val="007B41A6"/>
    <w:rsid w:val="007B4824"/>
    <w:rsid w:val="007B4A05"/>
    <w:rsid w:val="007B4B06"/>
    <w:rsid w:val="007B4EEB"/>
    <w:rsid w:val="007B5123"/>
    <w:rsid w:val="007B5311"/>
    <w:rsid w:val="007B533A"/>
    <w:rsid w:val="007B55DC"/>
    <w:rsid w:val="007B5865"/>
    <w:rsid w:val="007B5CE5"/>
    <w:rsid w:val="007B5D10"/>
    <w:rsid w:val="007B5D60"/>
    <w:rsid w:val="007B5D77"/>
    <w:rsid w:val="007B5F5C"/>
    <w:rsid w:val="007B6097"/>
    <w:rsid w:val="007B64DC"/>
    <w:rsid w:val="007B6F46"/>
    <w:rsid w:val="007B7222"/>
    <w:rsid w:val="007B7332"/>
    <w:rsid w:val="007B79D8"/>
    <w:rsid w:val="007B7C95"/>
    <w:rsid w:val="007C0362"/>
    <w:rsid w:val="007C0491"/>
    <w:rsid w:val="007C0621"/>
    <w:rsid w:val="007C072E"/>
    <w:rsid w:val="007C08D7"/>
    <w:rsid w:val="007C0CE1"/>
    <w:rsid w:val="007C1034"/>
    <w:rsid w:val="007C10A5"/>
    <w:rsid w:val="007C1105"/>
    <w:rsid w:val="007C1188"/>
    <w:rsid w:val="007C1A01"/>
    <w:rsid w:val="007C1AAD"/>
    <w:rsid w:val="007C1DAF"/>
    <w:rsid w:val="007C1EC9"/>
    <w:rsid w:val="007C21BB"/>
    <w:rsid w:val="007C2332"/>
    <w:rsid w:val="007C25F1"/>
    <w:rsid w:val="007C2679"/>
    <w:rsid w:val="007C2CD5"/>
    <w:rsid w:val="007C338C"/>
    <w:rsid w:val="007C3A6A"/>
    <w:rsid w:val="007C3BD0"/>
    <w:rsid w:val="007C3CD0"/>
    <w:rsid w:val="007C452D"/>
    <w:rsid w:val="007C4898"/>
    <w:rsid w:val="007C4E38"/>
    <w:rsid w:val="007C5054"/>
    <w:rsid w:val="007C59AD"/>
    <w:rsid w:val="007C650C"/>
    <w:rsid w:val="007C66A5"/>
    <w:rsid w:val="007C69AC"/>
    <w:rsid w:val="007C6A2E"/>
    <w:rsid w:val="007C6FE6"/>
    <w:rsid w:val="007C757F"/>
    <w:rsid w:val="007C7594"/>
    <w:rsid w:val="007C7E11"/>
    <w:rsid w:val="007C7E3E"/>
    <w:rsid w:val="007C7EB8"/>
    <w:rsid w:val="007D0372"/>
    <w:rsid w:val="007D0BC9"/>
    <w:rsid w:val="007D1056"/>
    <w:rsid w:val="007D1073"/>
    <w:rsid w:val="007D1676"/>
    <w:rsid w:val="007D1A29"/>
    <w:rsid w:val="007D1C9C"/>
    <w:rsid w:val="007D1EA9"/>
    <w:rsid w:val="007D250C"/>
    <w:rsid w:val="007D289F"/>
    <w:rsid w:val="007D2973"/>
    <w:rsid w:val="007D2C85"/>
    <w:rsid w:val="007D2CB2"/>
    <w:rsid w:val="007D2CC6"/>
    <w:rsid w:val="007D2CD5"/>
    <w:rsid w:val="007D2DD9"/>
    <w:rsid w:val="007D2FEB"/>
    <w:rsid w:val="007D3055"/>
    <w:rsid w:val="007D3397"/>
    <w:rsid w:val="007D3C5A"/>
    <w:rsid w:val="007D49F4"/>
    <w:rsid w:val="007D4D23"/>
    <w:rsid w:val="007D4F97"/>
    <w:rsid w:val="007D51DE"/>
    <w:rsid w:val="007D5459"/>
    <w:rsid w:val="007D5A58"/>
    <w:rsid w:val="007D5B2C"/>
    <w:rsid w:val="007D5CAA"/>
    <w:rsid w:val="007D5D59"/>
    <w:rsid w:val="007D6151"/>
    <w:rsid w:val="007D6610"/>
    <w:rsid w:val="007D6911"/>
    <w:rsid w:val="007D7432"/>
    <w:rsid w:val="007D7466"/>
    <w:rsid w:val="007D796C"/>
    <w:rsid w:val="007D7A34"/>
    <w:rsid w:val="007D7F5C"/>
    <w:rsid w:val="007D7FC1"/>
    <w:rsid w:val="007E016A"/>
    <w:rsid w:val="007E0254"/>
    <w:rsid w:val="007E0B9C"/>
    <w:rsid w:val="007E15A2"/>
    <w:rsid w:val="007E16CD"/>
    <w:rsid w:val="007E185F"/>
    <w:rsid w:val="007E1CD2"/>
    <w:rsid w:val="007E1CE8"/>
    <w:rsid w:val="007E1F44"/>
    <w:rsid w:val="007E22D5"/>
    <w:rsid w:val="007E22DD"/>
    <w:rsid w:val="007E2E78"/>
    <w:rsid w:val="007E32CF"/>
    <w:rsid w:val="007E3346"/>
    <w:rsid w:val="007E375E"/>
    <w:rsid w:val="007E3BA9"/>
    <w:rsid w:val="007E3D00"/>
    <w:rsid w:val="007E3EB6"/>
    <w:rsid w:val="007E4024"/>
    <w:rsid w:val="007E46F5"/>
    <w:rsid w:val="007E4FE5"/>
    <w:rsid w:val="007E536C"/>
    <w:rsid w:val="007E5DB2"/>
    <w:rsid w:val="007E6471"/>
    <w:rsid w:val="007E699F"/>
    <w:rsid w:val="007E6A4E"/>
    <w:rsid w:val="007E6E2D"/>
    <w:rsid w:val="007E71BA"/>
    <w:rsid w:val="007E729D"/>
    <w:rsid w:val="007E7588"/>
    <w:rsid w:val="007E7720"/>
    <w:rsid w:val="007E7E60"/>
    <w:rsid w:val="007F010B"/>
    <w:rsid w:val="007F0380"/>
    <w:rsid w:val="007F0585"/>
    <w:rsid w:val="007F0F1A"/>
    <w:rsid w:val="007F14AD"/>
    <w:rsid w:val="007F1674"/>
    <w:rsid w:val="007F1EBB"/>
    <w:rsid w:val="007F22FA"/>
    <w:rsid w:val="007F2A1F"/>
    <w:rsid w:val="007F2ADC"/>
    <w:rsid w:val="007F2B0F"/>
    <w:rsid w:val="007F2ECA"/>
    <w:rsid w:val="007F31C5"/>
    <w:rsid w:val="007F3786"/>
    <w:rsid w:val="007F3846"/>
    <w:rsid w:val="007F39CC"/>
    <w:rsid w:val="007F3B8C"/>
    <w:rsid w:val="007F3CC2"/>
    <w:rsid w:val="007F41F2"/>
    <w:rsid w:val="007F4528"/>
    <w:rsid w:val="007F483B"/>
    <w:rsid w:val="007F4D18"/>
    <w:rsid w:val="007F515D"/>
    <w:rsid w:val="007F52EC"/>
    <w:rsid w:val="007F5670"/>
    <w:rsid w:val="007F5876"/>
    <w:rsid w:val="007F5886"/>
    <w:rsid w:val="007F5949"/>
    <w:rsid w:val="007F5AC8"/>
    <w:rsid w:val="007F6102"/>
    <w:rsid w:val="007F641B"/>
    <w:rsid w:val="007F66DD"/>
    <w:rsid w:val="007F67E2"/>
    <w:rsid w:val="007F6BF6"/>
    <w:rsid w:val="007F7895"/>
    <w:rsid w:val="007F7C51"/>
    <w:rsid w:val="007F7C77"/>
    <w:rsid w:val="007F7CD2"/>
    <w:rsid w:val="00800209"/>
    <w:rsid w:val="008003CC"/>
    <w:rsid w:val="008005C1"/>
    <w:rsid w:val="0080073B"/>
    <w:rsid w:val="008008BC"/>
    <w:rsid w:val="00800A94"/>
    <w:rsid w:val="00800CFF"/>
    <w:rsid w:val="00800E0E"/>
    <w:rsid w:val="00800F24"/>
    <w:rsid w:val="008011BE"/>
    <w:rsid w:val="008012F2"/>
    <w:rsid w:val="008017DD"/>
    <w:rsid w:val="00801EBB"/>
    <w:rsid w:val="0080266A"/>
    <w:rsid w:val="00802ADF"/>
    <w:rsid w:val="00802AF2"/>
    <w:rsid w:val="00803236"/>
    <w:rsid w:val="008034FB"/>
    <w:rsid w:val="008041D6"/>
    <w:rsid w:val="00804347"/>
    <w:rsid w:val="008043AD"/>
    <w:rsid w:val="0080477A"/>
    <w:rsid w:val="00804880"/>
    <w:rsid w:val="00804EB7"/>
    <w:rsid w:val="0080513A"/>
    <w:rsid w:val="00805AC5"/>
    <w:rsid w:val="00805CA6"/>
    <w:rsid w:val="00805D7F"/>
    <w:rsid w:val="0080693C"/>
    <w:rsid w:val="00806C81"/>
    <w:rsid w:val="00806FF3"/>
    <w:rsid w:val="00810206"/>
    <w:rsid w:val="008103DE"/>
    <w:rsid w:val="00810EAC"/>
    <w:rsid w:val="00810FEE"/>
    <w:rsid w:val="00811231"/>
    <w:rsid w:val="0081123C"/>
    <w:rsid w:val="0081149A"/>
    <w:rsid w:val="008117C5"/>
    <w:rsid w:val="00811A11"/>
    <w:rsid w:val="00811BBB"/>
    <w:rsid w:val="0081253A"/>
    <w:rsid w:val="008127D2"/>
    <w:rsid w:val="008129B4"/>
    <w:rsid w:val="00812A9D"/>
    <w:rsid w:val="00812CA1"/>
    <w:rsid w:val="00812E1C"/>
    <w:rsid w:val="00812EE9"/>
    <w:rsid w:val="00813070"/>
    <w:rsid w:val="008132EE"/>
    <w:rsid w:val="008132F7"/>
    <w:rsid w:val="008136EF"/>
    <w:rsid w:val="00813A41"/>
    <w:rsid w:val="0081469B"/>
    <w:rsid w:val="008146AE"/>
    <w:rsid w:val="00814844"/>
    <w:rsid w:val="008148E9"/>
    <w:rsid w:val="00814D19"/>
    <w:rsid w:val="008151DB"/>
    <w:rsid w:val="0081557C"/>
    <w:rsid w:val="0081598C"/>
    <w:rsid w:val="008161B1"/>
    <w:rsid w:val="00816242"/>
    <w:rsid w:val="00816CBA"/>
    <w:rsid w:val="008170BF"/>
    <w:rsid w:val="00817730"/>
    <w:rsid w:val="008178A1"/>
    <w:rsid w:val="00820835"/>
    <w:rsid w:val="00820F05"/>
    <w:rsid w:val="00820FB0"/>
    <w:rsid w:val="00821740"/>
    <w:rsid w:val="00821C62"/>
    <w:rsid w:val="00821E1E"/>
    <w:rsid w:val="00822627"/>
    <w:rsid w:val="008229DC"/>
    <w:rsid w:val="00822F3A"/>
    <w:rsid w:val="00822F52"/>
    <w:rsid w:val="008233E6"/>
    <w:rsid w:val="008235B9"/>
    <w:rsid w:val="008245C7"/>
    <w:rsid w:val="0082492E"/>
    <w:rsid w:val="008254ED"/>
    <w:rsid w:val="008254FC"/>
    <w:rsid w:val="00825833"/>
    <w:rsid w:val="008259FE"/>
    <w:rsid w:val="00825B3F"/>
    <w:rsid w:val="00825F25"/>
    <w:rsid w:val="00825F46"/>
    <w:rsid w:val="008260CB"/>
    <w:rsid w:val="0082621F"/>
    <w:rsid w:val="00826770"/>
    <w:rsid w:val="0082702A"/>
    <w:rsid w:val="0082703B"/>
    <w:rsid w:val="00827329"/>
    <w:rsid w:val="0082732B"/>
    <w:rsid w:val="008273F7"/>
    <w:rsid w:val="0082750A"/>
    <w:rsid w:val="008278AF"/>
    <w:rsid w:val="00827F79"/>
    <w:rsid w:val="0083060C"/>
    <w:rsid w:val="00830651"/>
    <w:rsid w:val="00830782"/>
    <w:rsid w:val="00830A2A"/>
    <w:rsid w:val="008312CA"/>
    <w:rsid w:val="008318E7"/>
    <w:rsid w:val="008319FF"/>
    <w:rsid w:val="00831CC9"/>
    <w:rsid w:val="00831F86"/>
    <w:rsid w:val="00832B35"/>
    <w:rsid w:val="00832B8D"/>
    <w:rsid w:val="00832CCC"/>
    <w:rsid w:val="00832D66"/>
    <w:rsid w:val="00832F53"/>
    <w:rsid w:val="00832F9C"/>
    <w:rsid w:val="00833165"/>
    <w:rsid w:val="0083320B"/>
    <w:rsid w:val="008333C9"/>
    <w:rsid w:val="008337E4"/>
    <w:rsid w:val="00833C86"/>
    <w:rsid w:val="0083417A"/>
    <w:rsid w:val="0083427A"/>
    <w:rsid w:val="00834719"/>
    <w:rsid w:val="00834C9D"/>
    <w:rsid w:val="00834E1A"/>
    <w:rsid w:val="00835221"/>
    <w:rsid w:val="008353F3"/>
    <w:rsid w:val="0083558F"/>
    <w:rsid w:val="008360EB"/>
    <w:rsid w:val="00836CFE"/>
    <w:rsid w:val="00836DC9"/>
    <w:rsid w:val="008370D1"/>
    <w:rsid w:val="008372B0"/>
    <w:rsid w:val="00837414"/>
    <w:rsid w:val="00837524"/>
    <w:rsid w:val="00837562"/>
    <w:rsid w:val="00837E47"/>
    <w:rsid w:val="00837FE4"/>
    <w:rsid w:val="0084014E"/>
    <w:rsid w:val="00840231"/>
    <w:rsid w:val="00840232"/>
    <w:rsid w:val="008408F1"/>
    <w:rsid w:val="00840ECE"/>
    <w:rsid w:val="00840FFE"/>
    <w:rsid w:val="0084113B"/>
    <w:rsid w:val="0084115A"/>
    <w:rsid w:val="008415A1"/>
    <w:rsid w:val="0084190A"/>
    <w:rsid w:val="00841A58"/>
    <w:rsid w:val="00841F91"/>
    <w:rsid w:val="00841FB4"/>
    <w:rsid w:val="00843151"/>
    <w:rsid w:val="00843556"/>
    <w:rsid w:val="00843914"/>
    <w:rsid w:val="00843BD2"/>
    <w:rsid w:val="00843C91"/>
    <w:rsid w:val="00844173"/>
    <w:rsid w:val="0084421F"/>
    <w:rsid w:val="008449EF"/>
    <w:rsid w:val="00844F25"/>
    <w:rsid w:val="008450E7"/>
    <w:rsid w:val="00845498"/>
    <w:rsid w:val="00845EEB"/>
    <w:rsid w:val="008464D1"/>
    <w:rsid w:val="00846678"/>
    <w:rsid w:val="008466FD"/>
    <w:rsid w:val="00846BD6"/>
    <w:rsid w:val="00846E87"/>
    <w:rsid w:val="008472ED"/>
    <w:rsid w:val="008475C3"/>
    <w:rsid w:val="00847BD7"/>
    <w:rsid w:val="00847EC5"/>
    <w:rsid w:val="00850663"/>
    <w:rsid w:val="00850802"/>
    <w:rsid w:val="00850D19"/>
    <w:rsid w:val="00851457"/>
    <w:rsid w:val="00851693"/>
    <w:rsid w:val="008521B2"/>
    <w:rsid w:val="008524B2"/>
    <w:rsid w:val="00852CBA"/>
    <w:rsid w:val="00852F90"/>
    <w:rsid w:val="0085306A"/>
    <w:rsid w:val="008533CD"/>
    <w:rsid w:val="008534F1"/>
    <w:rsid w:val="0085392B"/>
    <w:rsid w:val="008539B2"/>
    <w:rsid w:val="00853C57"/>
    <w:rsid w:val="00853D5C"/>
    <w:rsid w:val="0085466B"/>
    <w:rsid w:val="00854751"/>
    <w:rsid w:val="008547AB"/>
    <w:rsid w:val="00854A7D"/>
    <w:rsid w:val="00854D03"/>
    <w:rsid w:val="00854FCD"/>
    <w:rsid w:val="008552E7"/>
    <w:rsid w:val="00855419"/>
    <w:rsid w:val="00855571"/>
    <w:rsid w:val="0085608A"/>
    <w:rsid w:val="008560A2"/>
    <w:rsid w:val="00856B0C"/>
    <w:rsid w:val="00856E3E"/>
    <w:rsid w:val="00856E70"/>
    <w:rsid w:val="00857002"/>
    <w:rsid w:val="00857273"/>
    <w:rsid w:val="0085738D"/>
    <w:rsid w:val="008574D7"/>
    <w:rsid w:val="008578C1"/>
    <w:rsid w:val="00857AC1"/>
    <w:rsid w:val="00857D6E"/>
    <w:rsid w:val="00857ED0"/>
    <w:rsid w:val="00857FD9"/>
    <w:rsid w:val="008601E7"/>
    <w:rsid w:val="00860596"/>
    <w:rsid w:val="008606FD"/>
    <w:rsid w:val="00862099"/>
    <w:rsid w:val="008628BB"/>
    <w:rsid w:val="008634C0"/>
    <w:rsid w:val="00863B68"/>
    <w:rsid w:val="00863D9F"/>
    <w:rsid w:val="00863ED9"/>
    <w:rsid w:val="00863FBB"/>
    <w:rsid w:val="00864032"/>
    <w:rsid w:val="00864356"/>
    <w:rsid w:val="00864757"/>
    <w:rsid w:val="0086495A"/>
    <w:rsid w:val="00864C08"/>
    <w:rsid w:val="00864D49"/>
    <w:rsid w:val="008656F1"/>
    <w:rsid w:val="008659DE"/>
    <w:rsid w:val="00865EB9"/>
    <w:rsid w:val="0086646C"/>
    <w:rsid w:val="008664F2"/>
    <w:rsid w:val="008666A3"/>
    <w:rsid w:val="00866CA6"/>
    <w:rsid w:val="00866F95"/>
    <w:rsid w:val="0086713E"/>
    <w:rsid w:val="008677F3"/>
    <w:rsid w:val="008678B6"/>
    <w:rsid w:val="00867A8B"/>
    <w:rsid w:val="00870679"/>
    <w:rsid w:val="008708AC"/>
    <w:rsid w:val="00870E86"/>
    <w:rsid w:val="00871794"/>
    <w:rsid w:val="008717E5"/>
    <w:rsid w:val="00871DE9"/>
    <w:rsid w:val="00871E9C"/>
    <w:rsid w:val="00872501"/>
    <w:rsid w:val="00872B93"/>
    <w:rsid w:val="00872DE4"/>
    <w:rsid w:val="00872E23"/>
    <w:rsid w:val="00873264"/>
    <w:rsid w:val="00873A55"/>
    <w:rsid w:val="00873B93"/>
    <w:rsid w:val="00873C34"/>
    <w:rsid w:val="00873D9B"/>
    <w:rsid w:val="00873F0D"/>
    <w:rsid w:val="008740F3"/>
    <w:rsid w:val="0087428C"/>
    <w:rsid w:val="00874575"/>
    <w:rsid w:val="008745F2"/>
    <w:rsid w:val="0087496F"/>
    <w:rsid w:val="00874BE0"/>
    <w:rsid w:val="00874D62"/>
    <w:rsid w:val="00875736"/>
    <w:rsid w:val="008761FD"/>
    <w:rsid w:val="008800DB"/>
    <w:rsid w:val="008802E9"/>
    <w:rsid w:val="008803CD"/>
    <w:rsid w:val="00880539"/>
    <w:rsid w:val="00880547"/>
    <w:rsid w:val="00880590"/>
    <w:rsid w:val="008808ED"/>
    <w:rsid w:val="00880C41"/>
    <w:rsid w:val="00880EC9"/>
    <w:rsid w:val="00880ED7"/>
    <w:rsid w:val="00880F20"/>
    <w:rsid w:val="008810D5"/>
    <w:rsid w:val="00881416"/>
    <w:rsid w:val="00881689"/>
    <w:rsid w:val="00881786"/>
    <w:rsid w:val="008817B8"/>
    <w:rsid w:val="00881FC9"/>
    <w:rsid w:val="00882737"/>
    <w:rsid w:val="00882D9E"/>
    <w:rsid w:val="00882DF5"/>
    <w:rsid w:val="008838B3"/>
    <w:rsid w:val="00883D77"/>
    <w:rsid w:val="00884487"/>
    <w:rsid w:val="00884858"/>
    <w:rsid w:val="00884A4E"/>
    <w:rsid w:val="00884B22"/>
    <w:rsid w:val="00884FF2"/>
    <w:rsid w:val="008851EC"/>
    <w:rsid w:val="0088581D"/>
    <w:rsid w:val="00885C8C"/>
    <w:rsid w:val="008864D6"/>
    <w:rsid w:val="008866AC"/>
    <w:rsid w:val="0088675C"/>
    <w:rsid w:val="00886821"/>
    <w:rsid w:val="00886CA4"/>
    <w:rsid w:val="00886EA1"/>
    <w:rsid w:val="008871D2"/>
    <w:rsid w:val="00887269"/>
    <w:rsid w:val="00887381"/>
    <w:rsid w:val="008874CB"/>
    <w:rsid w:val="008877A3"/>
    <w:rsid w:val="008877C3"/>
    <w:rsid w:val="00887800"/>
    <w:rsid w:val="00887841"/>
    <w:rsid w:val="00887E84"/>
    <w:rsid w:val="00887F98"/>
    <w:rsid w:val="008900EA"/>
    <w:rsid w:val="008901F3"/>
    <w:rsid w:val="0089072A"/>
    <w:rsid w:val="00890AD3"/>
    <w:rsid w:val="00890FC2"/>
    <w:rsid w:val="00891027"/>
    <w:rsid w:val="00891146"/>
    <w:rsid w:val="008912B9"/>
    <w:rsid w:val="00891528"/>
    <w:rsid w:val="00891B74"/>
    <w:rsid w:val="00891C4A"/>
    <w:rsid w:val="0089241C"/>
    <w:rsid w:val="00892926"/>
    <w:rsid w:val="008929A2"/>
    <w:rsid w:val="00893116"/>
    <w:rsid w:val="008931F7"/>
    <w:rsid w:val="008934EF"/>
    <w:rsid w:val="008936AE"/>
    <w:rsid w:val="0089386C"/>
    <w:rsid w:val="00893EA6"/>
    <w:rsid w:val="00894A0A"/>
    <w:rsid w:val="00894D65"/>
    <w:rsid w:val="00894DCB"/>
    <w:rsid w:val="00894DCC"/>
    <w:rsid w:val="008953B1"/>
    <w:rsid w:val="0089552F"/>
    <w:rsid w:val="00895F6B"/>
    <w:rsid w:val="008961F6"/>
    <w:rsid w:val="0089669A"/>
    <w:rsid w:val="00896962"/>
    <w:rsid w:val="00896E70"/>
    <w:rsid w:val="008A03AD"/>
    <w:rsid w:val="008A0886"/>
    <w:rsid w:val="008A091D"/>
    <w:rsid w:val="008A0942"/>
    <w:rsid w:val="008A1B60"/>
    <w:rsid w:val="008A1DAC"/>
    <w:rsid w:val="008A1E16"/>
    <w:rsid w:val="008A22D4"/>
    <w:rsid w:val="008A2341"/>
    <w:rsid w:val="008A23A0"/>
    <w:rsid w:val="008A26D4"/>
    <w:rsid w:val="008A2959"/>
    <w:rsid w:val="008A2A37"/>
    <w:rsid w:val="008A2F2C"/>
    <w:rsid w:val="008A2FCB"/>
    <w:rsid w:val="008A39FB"/>
    <w:rsid w:val="008A3A83"/>
    <w:rsid w:val="008A3AC9"/>
    <w:rsid w:val="008A3D50"/>
    <w:rsid w:val="008A4488"/>
    <w:rsid w:val="008A4B5B"/>
    <w:rsid w:val="008A4F8B"/>
    <w:rsid w:val="008A4FEE"/>
    <w:rsid w:val="008A5060"/>
    <w:rsid w:val="008A5186"/>
    <w:rsid w:val="008A536E"/>
    <w:rsid w:val="008A57EB"/>
    <w:rsid w:val="008A5D74"/>
    <w:rsid w:val="008A5E32"/>
    <w:rsid w:val="008A60C4"/>
    <w:rsid w:val="008A6206"/>
    <w:rsid w:val="008A640A"/>
    <w:rsid w:val="008A6603"/>
    <w:rsid w:val="008A6F07"/>
    <w:rsid w:val="008A70EC"/>
    <w:rsid w:val="008A7400"/>
    <w:rsid w:val="008A75DF"/>
    <w:rsid w:val="008A78BD"/>
    <w:rsid w:val="008A78D4"/>
    <w:rsid w:val="008A79B1"/>
    <w:rsid w:val="008A7C1C"/>
    <w:rsid w:val="008B01AF"/>
    <w:rsid w:val="008B0448"/>
    <w:rsid w:val="008B0907"/>
    <w:rsid w:val="008B0B14"/>
    <w:rsid w:val="008B0BBA"/>
    <w:rsid w:val="008B0D89"/>
    <w:rsid w:val="008B0DB8"/>
    <w:rsid w:val="008B1030"/>
    <w:rsid w:val="008B111D"/>
    <w:rsid w:val="008B14FE"/>
    <w:rsid w:val="008B1CA8"/>
    <w:rsid w:val="008B1FA0"/>
    <w:rsid w:val="008B2486"/>
    <w:rsid w:val="008B2695"/>
    <w:rsid w:val="008B296D"/>
    <w:rsid w:val="008B2DD5"/>
    <w:rsid w:val="008B2FC9"/>
    <w:rsid w:val="008B3103"/>
    <w:rsid w:val="008B3830"/>
    <w:rsid w:val="008B3AC0"/>
    <w:rsid w:val="008B3CDF"/>
    <w:rsid w:val="008B3D41"/>
    <w:rsid w:val="008B3EAD"/>
    <w:rsid w:val="008B4045"/>
    <w:rsid w:val="008B41F3"/>
    <w:rsid w:val="008B4410"/>
    <w:rsid w:val="008B457A"/>
    <w:rsid w:val="008B4A8D"/>
    <w:rsid w:val="008B4B19"/>
    <w:rsid w:val="008B4DC7"/>
    <w:rsid w:val="008B4E3C"/>
    <w:rsid w:val="008B4EDD"/>
    <w:rsid w:val="008B518E"/>
    <w:rsid w:val="008B571B"/>
    <w:rsid w:val="008B6134"/>
    <w:rsid w:val="008B61EE"/>
    <w:rsid w:val="008B6313"/>
    <w:rsid w:val="008B64E6"/>
    <w:rsid w:val="008B66A1"/>
    <w:rsid w:val="008B6D48"/>
    <w:rsid w:val="008B6D86"/>
    <w:rsid w:val="008B6DEB"/>
    <w:rsid w:val="008B75E4"/>
    <w:rsid w:val="008C0200"/>
    <w:rsid w:val="008C0820"/>
    <w:rsid w:val="008C0C92"/>
    <w:rsid w:val="008C0E32"/>
    <w:rsid w:val="008C1213"/>
    <w:rsid w:val="008C1EE3"/>
    <w:rsid w:val="008C2B91"/>
    <w:rsid w:val="008C2D9D"/>
    <w:rsid w:val="008C3334"/>
    <w:rsid w:val="008C3392"/>
    <w:rsid w:val="008C3424"/>
    <w:rsid w:val="008C343A"/>
    <w:rsid w:val="008C3A01"/>
    <w:rsid w:val="008C3A1C"/>
    <w:rsid w:val="008C4150"/>
    <w:rsid w:val="008C41D7"/>
    <w:rsid w:val="008C45CE"/>
    <w:rsid w:val="008C4633"/>
    <w:rsid w:val="008C4747"/>
    <w:rsid w:val="008C4A7A"/>
    <w:rsid w:val="008C5015"/>
    <w:rsid w:val="008C50DE"/>
    <w:rsid w:val="008C525D"/>
    <w:rsid w:val="008C539F"/>
    <w:rsid w:val="008C5434"/>
    <w:rsid w:val="008C548B"/>
    <w:rsid w:val="008C576A"/>
    <w:rsid w:val="008C5932"/>
    <w:rsid w:val="008C670E"/>
    <w:rsid w:val="008C6962"/>
    <w:rsid w:val="008C6B4F"/>
    <w:rsid w:val="008C6B55"/>
    <w:rsid w:val="008C6C8C"/>
    <w:rsid w:val="008C7A0E"/>
    <w:rsid w:val="008C7C91"/>
    <w:rsid w:val="008D0395"/>
    <w:rsid w:val="008D0B22"/>
    <w:rsid w:val="008D0FCF"/>
    <w:rsid w:val="008D14CD"/>
    <w:rsid w:val="008D194C"/>
    <w:rsid w:val="008D1D19"/>
    <w:rsid w:val="008D210A"/>
    <w:rsid w:val="008D23F2"/>
    <w:rsid w:val="008D31FA"/>
    <w:rsid w:val="008D381B"/>
    <w:rsid w:val="008D3A03"/>
    <w:rsid w:val="008D3B2A"/>
    <w:rsid w:val="008D3C67"/>
    <w:rsid w:val="008D453B"/>
    <w:rsid w:val="008D486C"/>
    <w:rsid w:val="008D4888"/>
    <w:rsid w:val="008D4B05"/>
    <w:rsid w:val="008D4C98"/>
    <w:rsid w:val="008D4D3A"/>
    <w:rsid w:val="008D4D74"/>
    <w:rsid w:val="008D4DBC"/>
    <w:rsid w:val="008D4ED7"/>
    <w:rsid w:val="008D59BD"/>
    <w:rsid w:val="008D609D"/>
    <w:rsid w:val="008D61BF"/>
    <w:rsid w:val="008D6D9E"/>
    <w:rsid w:val="008D727E"/>
    <w:rsid w:val="008D728C"/>
    <w:rsid w:val="008D742D"/>
    <w:rsid w:val="008D7432"/>
    <w:rsid w:val="008D7E31"/>
    <w:rsid w:val="008E0975"/>
    <w:rsid w:val="008E0E83"/>
    <w:rsid w:val="008E1251"/>
    <w:rsid w:val="008E15D0"/>
    <w:rsid w:val="008E2368"/>
    <w:rsid w:val="008E28AE"/>
    <w:rsid w:val="008E2D9D"/>
    <w:rsid w:val="008E33A4"/>
    <w:rsid w:val="008E3405"/>
    <w:rsid w:val="008E36B4"/>
    <w:rsid w:val="008E3D43"/>
    <w:rsid w:val="008E3D59"/>
    <w:rsid w:val="008E4567"/>
    <w:rsid w:val="008E45F9"/>
    <w:rsid w:val="008E4700"/>
    <w:rsid w:val="008E512E"/>
    <w:rsid w:val="008E524D"/>
    <w:rsid w:val="008E590E"/>
    <w:rsid w:val="008E590F"/>
    <w:rsid w:val="008E5E8A"/>
    <w:rsid w:val="008E6077"/>
    <w:rsid w:val="008E6355"/>
    <w:rsid w:val="008E69E9"/>
    <w:rsid w:val="008E6A0C"/>
    <w:rsid w:val="008E6A5D"/>
    <w:rsid w:val="008E6EC9"/>
    <w:rsid w:val="008E6ED9"/>
    <w:rsid w:val="008E6FAC"/>
    <w:rsid w:val="008E7143"/>
    <w:rsid w:val="008E724C"/>
    <w:rsid w:val="008E764A"/>
    <w:rsid w:val="008E793B"/>
    <w:rsid w:val="008E7C8E"/>
    <w:rsid w:val="008F0084"/>
    <w:rsid w:val="008F00A5"/>
    <w:rsid w:val="008F00ED"/>
    <w:rsid w:val="008F02B0"/>
    <w:rsid w:val="008F0E27"/>
    <w:rsid w:val="008F101D"/>
    <w:rsid w:val="008F11FA"/>
    <w:rsid w:val="008F1542"/>
    <w:rsid w:val="008F1EB8"/>
    <w:rsid w:val="008F1FA3"/>
    <w:rsid w:val="008F2318"/>
    <w:rsid w:val="008F292F"/>
    <w:rsid w:val="008F2A44"/>
    <w:rsid w:val="008F2F09"/>
    <w:rsid w:val="008F2F69"/>
    <w:rsid w:val="008F2FB3"/>
    <w:rsid w:val="008F3336"/>
    <w:rsid w:val="008F4253"/>
    <w:rsid w:val="008F47A5"/>
    <w:rsid w:val="008F4E42"/>
    <w:rsid w:val="008F5146"/>
    <w:rsid w:val="008F5244"/>
    <w:rsid w:val="008F53A4"/>
    <w:rsid w:val="008F53CE"/>
    <w:rsid w:val="008F56C0"/>
    <w:rsid w:val="008F575D"/>
    <w:rsid w:val="008F5964"/>
    <w:rsid w:val="008F6104"/>
    <w:rsid w:val="008F6153"/>
    <w:rsid w:val="008F63F0"/>
    <w:rsid w:val="008F64F9"/>
    <w:rsid w:val="008F65AE"/>
    <w:rsid w:val="008F695B"/>
    <w:rsid w:val="008F6969"/>
    <w:rsid w:val="008F72A6"/>
    <w:rsid w:val="008F7D0C"/>
    <w:rsid w:val="008F7E98"/>
    <w:rsid w:val="008F7F51"/>
    <w:rsid w:val="0090006D"/>
    <w:rsid w:val="00900C2F"/>
    <w:rsid w:val="00900CA2"/>
    <w:rsid w:val="00901395"/>
    <w:rsid w:val="009013A8"/>
    <w:rsid w:val="009020E3"/>
    <w:rsid w:val="0090247C"/>
    <w:rsid w:val="009024D2"/>
    <w:rsid w:val="009024E0"/>
    <w:rsid w:val="009024FD"/>
    <w:rsid w:val="00902D7E"/>
    <w:rsid w:val="009030C0"/>
    <w:rsid w:val="00903BDA"/>
    <w:rsid w:val="00903C70"/>
    <w:rsid w:val="00903D1C"/>
    <w:rsid w:val="00903EDF"/>
    <w:rsid w:val="009041C4"/>
    <w:rsid w:val="00904627"/>
    <w:rsid w:val="00904B0E"/>
    <w:rsid w:val="00904C4A"/>
    <w:rsid w:val="00905AB7"/>
    <w:rsid w:val="00905CCE"/>
    <w:rsid w:val="00905FEF"/>
    <w:rsid w:val="00906237"/>
    <w:rsid w:val="00906387"/>
    <w:rsid w:val="00906407"/>
    <w:rsid w:val="00906A10"/>
    <w:rsid w:val="00906D38"/>
    <w:rsid w:val="00906DFE"/>
    <w:rsid w:val="00906FAC"/>
    <w:rsid w:val="009079AF"/>
    <w:rsid w:val="0091009B"/>
    <w:rsid w:val="00910ECE"/>
    <w:rsid w:val="00910F65"/>
    <w:rsid w:val="00910FE5"/>
    <w:rsid w:val="009113D7"/>
    <w:rsid w:val="009115AE"/>
    <w:rsid w:val="00911F20"/>
    <w:rsid w:val="00912976"/>
    <w:rsid w:val="00912993"/>
    <w:rsid w:val="00912CDB"/>
    <w:rsid w:val="009130E7"/>
    <w:rsid w:val="0091310F"/>
    <w:rsid w:val="009131AF"/>
    <w:rsid w:val="0091388D"/>
    <w:rsid w:val="009138D2"/>
    <w:rsid w:val="00913BA7"/>
    <w:rsid w:val="00913E52"/>
    <w:rsid w:val="009146DC"/>
    <w:rsid w:val="00914BC7"/>
    <w:rsid w:val="00914F84"/>
    <w:rsid w:val="0091514C"/>
    <w:rsid w:val="0091527B"/>
    <w:rsid w:val="0091547A"/>
    <w:rsid w:val="00915481"/>
    <w:rsid w:val="0091552B"/>
    <w:rsid w:val="0091601E"/>
    <w:rsid w:val="009163DE"/>
    <w:rsid w:val="00916875"/>
    <w:rsid w:val="009169FD"/>
    <w:rsid w:val="00916B14"/>
    <w:rsid w:val="009173D3"/>
    <w:rsid w:val="00917851"/>
    <w:rsid w:val="00917984"/>
    <w:rsid w:val="00917E5B"/>
    <w:rsid w:val="009204A6"/>
    <w:rsid w:val="00920913"/>
    <w:rsid w:val="00920A40"/>
    <w:rsid w:val="00920D34"/>
    <w:rsid w:val="0092129F"/>
    <w:rsid w:val="009215C7"/>
    <w:rsid w:val="009216CB"/>
    <w:rsid w:val="009216FF"/>
    <w:rsid w:val="00921864"/>
    <w:rsid w:val="009218AF"/>
    <w:rsid w:val="0092199F"/>
    <w:rsid w:val="00921F88"/>
    <w:rsid w:val="00922090"/>
    <w:rsid w:val="00922D7A"/>
    <w:rsid w:val="00922E25"/>
    <w:rsid w:val="00922F9F"/>
    <w:rsid w:val="00923076"/>
    <w:rsid w:val="00923441"/>
    <w:rsid w:val="00923F49"/>
    <w:rsid w:val="00923F84"/>
    <w:rsid w:val="00924710"/>
    <w:rsid w:val="00924B8F"/>
    <w:rsid w:val="00924CE8"/>
    <w:rsid w:val="00924EC4"/>
    <w:rsid w:val="009253FA"/>
    <w:rsid w:val="00925DB7"/>
    <w:rsid w:val="00925F67"/>
    <w:rsid w:val="00925FB3"/>
    <w:rsid w:val="00926398"/>
    <w:rsid w:val="00926561"/>
    <w:rsid w:val="009265F1"/>
    <w:rsid w:val="00926E28"/>
    <w:rsid w:val="00926F22"/>
    <w:rsid w:val="0092746F"/>
    <w:rsid w:val="009275A3"/>
    <w:rsid w:val="009275AE"/>
    <w:rsid w:val="00927FB9"/>
    <w:rsid w:val="00930147"/>
    <w:rsid w:val="0093061A"/>
    <w:rsid w:val="00930B25"/>
    <w:rsid w:val="00930E6E"/>
    <w:rsid w:val="00931000"/>
    <w:rsid w:val="0093148F"/>
    <w:rsid w:val="009314F2"/>
    <w:rsid w:val="009316D2"/>
    <w:rsid w:val="009319DF"/>
    <w:rsid w:val="009321A4"/>
    <w:rsid w:val="0093288B"/>
    <w:rsid w:val="00932949"/>
    <w:rsid w:val="00932B9C"/>
    <w:rsid w:val="0093340E"/>
    <w:rsid w:val="0093342E"/>
    <w:rsid w:val="009336A6"/>
    <w:rsid w:val="00933744"/>
    <w:rsid w:val="00933ABF"/>
    <w:rsid w:val="00933C19"/>
    <w:rsid w:val="00933C81"/>
    <w:rsid w:val="00933F05"/>
    <w:rsid w:val="00933FA3"/>
    <w:rsid w:val="00934159"/>
    <w:rsid w:val="009343EC"/>
    <w:rsid w:val="0093453B"/>
    <w:rsid w:val="009350D3"/>
    <w:rsid w:val="00935C2C"/>
    <w:rsid w:val="00936558"/>
    <w:rsid w:val="00936854"/>
    <w:rsid w:val="009371BD"/>
    <w:rsid w:val="009372D3"/>
    <w:rsid w:val="009400FE"/>
    <w:rsid w:val="0094039A"/>
    <w:rsid w:val="009405BC"/>
    <w:rsid w:val="009408A7"/>
    <w:rsid w:val="00940ABA"/>
    <w:rsid w:val="00940DE6"/>
    <w:rsid w:val="00940FD9"/>
    <w:rsid w:val="00941018"/>
    <w:rsid w:val="0094102B"/>
    <w:rsid w:val="009414EB"/>
    <w:rsid w:val="009426C9"/>
    <w:rsid w:val="00942D9C"/>
    <w:rsid w:val="00942F96"/>
    <w:rsid w:val="00943064"/>
    <w:rsid w:val="00943148"/>
    <w:rsid w:val="00943252"/>
    <w:rsid w:val="009433C4"/>
    <w:rsid w:val="00943DF9"/>
    <w:rsid w:val="00944165"/>
    <w:rsid w:val="00944184"/>
    <w:rsid w:val="00944FA4"/>
    <w:rsid w:val="00944FD3"/>
    <w:rsid w:val="009452FC"/>
    <w:rsid w:val="009456F7"/>
    <w:rsid w:val="00945796"/>
    <w:rsid w:val="009457DC"/>
    <w:rsid w:val="00945A86"/>
    <w:rsid w:val="00945B18"/>
    <w:rsid w:val="00945D58"/>
    <w:rsid w:val="00945D5B"/>
    <w:rsid w:val="00945DF5"/>
    <w:rsid w:val="00945F0B"/>
    <w:rsid w:val="009467A0"/>
    <w:rsid w:val="00946E48"/>
    <w:rsid w:val="00947012"/>
    <w:rsid w:val="009474A6"/>
    <w:rsid w:val="00947890"/>
    <w:rsid w:val="009478D2"/>
    <w:rsid w:val="00947B56"/>
    <w:rsid w:val="0095070A"/>
    <w:rsid w:val="0095088E"/>
    <w:rsid w:val="00950B5D"/>
    <w:rsid w:val="009512B7"/>
    <w:rsid w:val="00951405"/>
    <w:rsid w:val="009517B4"/>
    <w:rsid w:val="00951AF6"/>
    <w:rsid w:val="00951E9B"/>
    <w:rsid w:val="009521F9"/>
    <w:rsid w:val="00952346"/>
    <w:rsid w:val="00952875"/>
    <w:rsid w:val="00952940"/>
    <w:rsid w:val="00952CB0"/>
    <w:rsid w:val="00952D6F"/>
    <w:rsid w:val="00953267"/>
    <w:rsid w:val="009533EF"/>
    <w:rsid w:val="0095359B"/>
    <w:rsid w:val="00953879"/>
    <w:rsid w:val="00953916"/>
    <w:rsid w:val="00953CFC"/>
    <w:rsid w:val="00953E14"/>
    <w:rsid w:val="009544DB"/>
    <w:rsid w:val="00954CCA"/>
    <w:rsid w:val="0095504C"/>
    <w:rsid w:val="0095525A"/>
    <w:rsid w:val="0095528D"/>
    <w:rsid w:val="00955772"/>
    <w:rsid w:val="00955964"/>
    <w:rsid w:val="00955E63"/>
    <w:rsid w:val="00955E71"/>
    <w:rsid w:val="00956024"/>
    <w:rsid w:val="009560D6"/>
    <w:rsid w:val="0095657F"/>
    <w:rsid w:val="0095666B"/>
    <w:rsid w:val="00956AB1"/>
    <w:rsid w:val="00957343"/>
    <w:rsid w:val="0095752D"/>
    <w:rsid w:val="009576BF"/>
    <w:rsid w:val="009579BB"/>
    <w:rsid w:val="00957A3F"/>
    <w:rsid w:val="00957B8B"/>
    <w:rsid w:val="009600F4"/>
    <w:rsid w:val="00960C8C"/>
    <w:rsid w:val="009612D2"/>
    <w:rsid w:val="009614A9"/>
    <w:rsid w:val="009617D7"/>
    <w:rsid w:val="00961BEE"/>
    <w:rsid w:val="00961C63"/>
    <w:rsid w:val="00961D01"/>
    <w:rsid w:val="00962D42"/>
    <w:rsid w:val="00962FE0"/>
    <w:rsid w:val="0096301B"/>
    <w:rsid w:val="0096309E"/>
    <w:rsid w:val="00963487"/>
    <w:rsid w:val="0096415D"/>
    <w:rsid w:val="009645E7"/>
    <w:rsid w:val="0096479D"/>
    <w:rsid w:val="009649E6"/>
    <w:rsid w:val="00964C36"/>
    <w:rsid w:val="00965058"/>
    <w:rsid w:val="00965155"/>
    <w:rsid w:val="009656C5"/>
    <w:rsid w:val="00965B67"/>
    <w:rsid w:val="00965CF5"/>
    <w:rsid w:val="00965F62"/>
    <w:rsid w:val="009666C4"/>
    <w:rsid w:val="00966DCA"/>
    <w:rsid w:val="00967025"/>
    <w:rsid w:val="00967438"/>
    <w:rsid w:val="00967D6E"/>
    <w:rsid w:val="0097010D"/>
    <w:rsid w:val="00970180"/>
    <w:rsid w:val="00970583"/>
    <w:rsid w:val="009706D4"/>
    <w:rsid w:val="009707D9"/>
    <w:rsid w:val="00970E08"/>
    <w:rsid w:val="0097127D"/>
    <w:rsid w:val="00971476"/>
    <w:rsid w:val="009714F9"/>
    <w:rsid w:val="00971B99"/>
    <w:rsid w:val="0097220D"/>
    <w:rsid w:val="009723EA"/>
    <w:rsid w:val="00972973"/>
    <w:rsid w:val="009729DA"/>
    <w:rsid w:val="00972B35"/>
    <w:rsid w:val="00972E38"/>
    <w:rsid w:val="00973069"/>
    <w:rsid w:val="009730C9"/>
    <w:rsid w:val="009731B8"/>
    <w:rsid w:val="0097322F"/>
    <w:rsid w:val="009735A5"/>
    <w:rsid w:val="009745FC"/>
    <w:rsid w:val="00974D6D"/>
    <w:rsid w:val="009750A5"/>
    <w:rsid w:val="00975C79"/>
    <w:rsid w:val="00975D88"/>
    <w:rsid w:val="00975EC8"/>
    <w:rsid w:val="009761DA"/>
    <w:rsid w:val="00976F01"/>
    <w:rsid w:val="00976FA5"/>
    <w:rsid w:val="00977196"/>
    <w:rsid w:val="00977734"/>
    <w:rsid w:val="009777D2"/>
    <w:rsid w:val="00977DDD"/>
    <w:rsid w:val="0098009C"/>
    <w:rsid w:val="00980616"/>
    <w:rsid w:val="009806D6"/>
    <w:rsid w:val="00980C87"/>
    <w:rsid w:val="00980D22"/>
    <w:rsid w:val="00980DDA"/>
    <w:rsid w:val="00980E71"/>
    <w:rsid w:val="009811B9"/>
    <w:rsid w:val="0098151E"/>
    <w:rsid w:val="009816EB"/>
    <w:rsid w:val="0098186B"/>
    <w:rsid w:val="00981AE8"/>
    <w:rsid w:val="00981C21"/>
    <w:rsid w:val="0098261A"/>
    <w:rsid w:val="0098288A"/>
    <w:rsid w:val="00982982"/>
    <w:rsid w:val="009829F2"/>
    <w:rsid w:val="00982A8A"/>
    <w:rsid w:val="00982D73"/>
    <w:rsid w:val="00982FE3"/>
    <w:rsid w:val="00983625"/>
    <w:rsid w:val="00983891"/>
    <w:rsid w:val="0098420A"/>
    <w:rsid w:val="0098455C"/>
    <w:rsid w:val="00984B17"/>
    <w:rsid w:val="00985115"/>
    <w:rsid w:val="009857D1"/>
    <w:rsid w:val="009857F9"/>
    <w:rsid w:val="00985C2F"/>
    <w:rsid w:val="00985CD5"/>
    <w:rsid w:val="00985E52"/>
    <w:rsid w:val="00986652"/>
    <w:rsid w:val="009866C7"/>
    <w:rsid w:val="00986EA3"/>
    <w:rsid w:val="00987099"/>
    <w:rsid w:val="00987191"/>
    <w:rsid w:val="00987BA5"/>
    <w:rsid w:val="009905A1"/>
    <w:rsid w:val="0099062F"/>
    <w:rsid w:val="00990B51"/>
    <w:rsid w:val="00990D99"/>
    <w:rsid w:val="00990E2F"/>
    <w:rsid w:val="0099129A"/>
    <w:rsid w:val="00991365"/>
    <w:rsid w:val="00991B68"/>
    <w:rsid w:val="00991CCB"/>
    <w:rsid w:val="009920C0"/>
    <w:rsid w:val="00992149"/>
    <w:rsid w:val="00992A6F"/>
    <w:rsid w:val="00992ECD"/>
    <w:rsid w:val="0099347E"/>
    <w:rsid w:val="009936B1"/>
    <w:rsid w:val="0099375A"/>
    <w:rsid w:val="00993869"/>
    <w:rsid w:val="0099387C"/>
    <w:rsid w:val="009938E9"/>
    <w:rsid w:val="00993F72"/>
    <w:rsid w:val="00994305"/>
    <w:rsid w:val="00994586"/>
    <w:rsid w:val="0099491E"/>
    <w:rsid w:val="00994AB0"/>
    <w:rsid w:val="00995153"/>
    <w:rsid w:val="009957A8"/>
    <w:rsid w:val="0099652E"/>
    <w:rsid w:val="009967FE"/>
    <w:rsid w:val="009969F9"/>
    <w:rsid w:val="00996AEA"/>
    <w:rsid w:val="00997669"/>
    <w:rsid w:val="00997891"/>
    <w:rsid w:val="009979E5"/>
    <w:rsid w:val="009A02BF"/>
    <w:rsid w:val="009A05CD"/>
    <w:rsid w:val="009A1383"/>
    <w:rsid w:val="009A15E7"/>
    <w:rsid w:val="009A1609"/>
    <w:rsid w:val="009A1DA8"/>
    <w:rsid w:val="009A2133"/>
    <w:rsid w:val="009A2434"/>
    <w:rsid w:val="009A28F1"/>
    <w:rsid w:val="009A2B4A"/>
    <w:rsid w:val="009A30F7"/>
    <w:rsid w:val="009A3121"/>
    <w:rsid w:val="009A3741"/>
    <w:rsid w:val="009A3879"/>
    <w:rsid w:val="009A39E9"/>
    <w:rsid w:val="009A4191"/>
    <w:rsid w:val="009A4A55"/>
    <w:rsid w:val="009A51F5"/>
    <w:rsid w:val="009A5521"/>
    <w:rsid w:val="009A5535"/>
    <w:rsid w:val="009A5974"/>
    <w:rsid w:val="009A59E4"/>
    <w:rsid w:val="009A6164"/>
    <w:rsid w:val="009A620B"/>
    <w:rsid w:val="009A6437"/>
    <w:rsid w:val="009A6611"/>
    <w:rsid w:val="009A6679"/>
    <w:rsid w:val="009A713A"/>
    <w:rsid w:val="009A723C"/>
    <w:rsid w:val="009A7C3A"/>
    <w:rsid w:val="009A7CDA"/>
    <w:rsid w:val="009A7FD7"/>
    <w:rsid w:val="009B045D"/>
    <w:rsid w:val="009B05F7"/>
    <w:rsid w:val="009B0F2E"/>
    <w:rsid w:val="009B149B"/>
    <w:rsid w:val="009B1BC7"/>
    <w:rsid w:val="009B207B"/>
    <w:rsid w:val="009B211C"/>
    <w:rsid w:val="009B247E"/>
    <w:rsid w:val="009B2BD1"/>
    <w:rsid w:val="009B2E26"/>
    <w:rsid w:val="009B3803"/>
    <w:rsid w:val="009B39E7"/>
    <w:rsid w:val="009B3BF9"/>
    <w:rsid w:val="009B3FB4"/>
    <w:rsid w:val="009B4341"/>
    <w:rsid w:val="009B43B7"/>
    <w:rsid w:val="009B4FEF"/>
    <w:rsid w:val="009B528B"/>
    <w:rsid w:val="009B53CF"/>
    <w:rsid w:val="009B553C"/>
    <w:rsid w:val="009B5746"/>
    <w:rsid w:val="009B5F55"/>
    <w:rsid w:val="009B617C"/>
    <w:rsid w:val="009B61B2"/>
    <w:rsid w:val="009B61F4"/>
    <w:rsid w:val="009B64C2"/>
    <w:rsid w:val="009B691D"/>
    <w:rsid w:val="009B6A06"/>
    <w:rsid w:val="009B70D9"/>
    <w:rsid w:val="009B71DF"/>
    <w:rsid w:val="009B7259"/>
    <w:rsid w:val="009B77D5"/>
    <w:rsid w:val="009B7B87"/>
    <w:rsid w:val="009C039D"/>
    <w:rsid w:val="009C0427"/>
    <w:rsid w:val="009C044D"/>
    <w:rsid w:val="009C0A17"/>
    <w:rsid w:val="009C0C40"/>
    <w:rsid w:val="009C0C6C"/>
    <w:rsid w:val="009C0EFE"/>
    <w:rsid w:val="009C118D"/>
    <w:rsid w:val="009C15AC"/>
    <w:rsid w:val="009C1682"/>
    <w:rsid w:val="009C187E"/>
    <w:rsid w:val="009C1D7B"/>
    <w:rsid w:val="009C1E12"/>
    <w:rsid w:val="009C206A"/>
    <w:rsid w:val="009C29D2"/>
    <w:rsid w:val="009C32B7"/>
    <w:rsid w:val="009C33C8"/>
    <w:rsid w:val="009C3A1F"/>
    <w:rsid w:val="009C4B52"/>
    <w:rsid w:val="009C5061"/>
    <w:rsid w:val="009C5393"/>
    <w:rsid w:val="009C5498"/>
    <w:rsid w:val="009C5971"/>
    <w:rsid w:val="009C5EE3"/>
    <w:rsid w:val="009C61DF"/>
    <w:rsid w:val="009C6249"/>
    <w:rsid w:val="009C63F8"/>
    <w:rsid w:val="009C6525"/>
    <w:rsid w:val="009C65F1"/>
    <w:rsid w:val="009C6C7D"/>
    <w:rsid w:val="009C6EA1"/>
    <w:rsid w:val="009C6FF7"/>
    <w:rsid w:val="009D004C"/>
    <w:rsid w:val="009D05F5"/>
    <w:rsid w:val="009D0674"/>
    <w:rsid w:val="009D08AD"/>
    <w:rsid w:val="009D08DA"/>
    <w:rsid w:val="009D0AE2"/>
    <w:rsid w:val="009D12D6"/>
    <w:rsid w:val="009D153B"/>
    <w:rsid w:val="009D166E"/>
    <w:rsid w:val="009D20E1"/>
    <w:rsid w:val="009D243D"/>
    <w:rsid w:val="009D270C"/>
    <w:rsid w:val="009D2CB7"/>
    <w:rsid w:val="009D2DFE"/>
    <w:rsid w:val="009D2FC9"/>
    <w:rsid w:val="009D2FCB"/>
    <w:rsid w:val="009D314A"/>
    <w:rsid w:val="009D3191"/>
    <w:rsid w:val="009D3259"/>
    <w:rsid w:val="009D36FF"/>
    <w:rsid w:val="009D3700"/>
    <w:rsid w:val="009D4375"/>
    <w:rsid w:val="009D447B"/>
    <w:rsid w:val="009D4650"/>
    <w:rsid w:val="009D48C6"/>
    <w:rsid w:val="009D4C50"/>
    <w:rsid w:val="009D55D5"/>
    <w:rsid w:val="009D55E0"/>
    <w:rsid w:val="009D55F6"/>
    <w:rsid w:val="009D586A"/>
    <w:rsid w:val="009D5AAA"/>
    <w:rsid w:val="009D5C1A"/>
    <w:rsid w:val="009D5E8F"/>
    <w:rsid w:val="009D60C3"/>
    <w:rsid w:val="009D64B2"/>
    <w:rsid w:val="009D6580"/>
    <w:rsid w:val="009D67D2"/>
    <w:rsid w:val="009D6A94"/>
    <w:rsid w:val="009D6C18"/>
    <w:rsid w:val="009D6E1E"/>
    <w:rsid w:val="009D6EE3"/>
    <w:rsid w:val="009D751A"/>
    <w:rsid w:val="009D755B"/>
    <w:rsid w:val="009D7E76"/>
    <w:rsid w:val="009E0163"/>
    <w:rsid w:val="009E0276"/>
    <w:rsid w:val="009E0566"/>
    <w:rsid w:val="009E06F6"/>
    <w:rsid w:val="009E07A3"/>
    <w:rsid w:val="009E093A"/>
    <w:rsid w:val="009E12CF"/>
    <w:rsid w:val="009E1400"/>
    <w:rsid w:val="009E1556"/>
    <w:rsid w:val="009E1781"/>
    <w:rsid w:val="009E1AD7"/>
    <w:rsid w:val="009E28AD"/>
    <w:rsid w:val="009E37A1"/>
    <w:rsid w:val="009E3C58"/>
    <w:rsid w:val="009E3D41"/>
    <w:rsid w:val="009E3F7A"/>
    <w:rsid w:val="009E40B9"/>
    <w:rsid w:val="009E444E"/>
    <w:rsid w:val="009E44D3"/>
    <w:rsid w:val="009E51E2"/>
    <w:rsid w:val="009E557C"/>
    <w:rsid w:val="009E608D"/>
    <w:rsid w:val="009E621D"/>
    <w:rsid w:val="009E6905"/>
    <w:rsid w:val="009E6CDF"/>
    <w:rsid w:val="009E6F2C"/>
    <w:rsid w:val="009E7DCF"/>
    <w:rsid w:val="009F00E0"/>
    <w:rsid w:val="009F0755"/>
    <w:rsid w:val="009F094E"/>
    <w:rsid w:val="009F0A75"/>
    <w:rsid w:val="009F0C1F"/>
    <w:rsid w:val="009F0C59"/>
    <w:rsid w:val="009F0D6C"/>
    <w:rsid w:val="009F10D4"/>
    <w:rsid w:val="009F24D3"/>
    <w:rsid w:val="009F2701"/>
    <w:rsid w:val="009F2874"/>
    <w:rsid w:val="009F29F7"/>
    <w:rsid w:val="009F341D"/>
    <w:rsid w:val="009F349E"/>
    <w:rsid w:val="009F35F3"/>
    <w:rsid w:val="009F3669"/>
    <w:rsid w:val="009F36C5"/>
    <w:rsid w:val="009F4300"/>
    <w:rsid w:val="009F430F"/>
    <w:rsid w:val="009F4F76"/>
    <w:rsid w:val="009F5057"/>
    <w:rsid w:val="009F505E"/>
    <w:rsid w:val="009F50ED"/>
    <w:rsid w:val="009F5ADD"/>
    <w:rsid w:val="009F6B13"/>
    <w:rsid w:val="009F6F35"/>
    <w:rsid w:val="009F705A"/>
    <w:rsid w:val="009F73F4"/>
    <w:rsid w:val="009F74C2"/>
    <w:rsid w:val="009F7502"/>
    <w:rsid w:val="009F78CE"/>
    <w:rsid w:val="009F7DFD"/>
    <w:rsid w:val="00A00313"/>
    <w:rsid w:val="00A00415"/>
    <w:rsid w:val="00A00559"/>
    <w:rsid w:val="00A008C8"/>
    <w:rsid w:val="00A00944"/>
    <w:rsid w:val="00A010A8"/>
    <w:rsid w:val="00A01135"/>
    <w:rsid w:val="00A01A27"/>
    <w:rsid w:val="00A021CF"/>
    <w:rsid w:val="00A024EA"/>
    <w:rsid w:val="00A025F0"/>
    <w:rsid w:val="00A02942"/>
    <w:rsid w:val="00A02C4C"/>
    <w:rsid w:val="00A02C7C"/>
    <w:rsid w:val="00A02DF1"/>
    <w:rsid w:val="00A032BE"/>
    <w:rsid w:val="00A0503C"/>
    <w:rsid w:val="00A05692"/>
    <w:rsid w:val="00A059EB"/>
    <w:rsid w:val="00A061C5"/>
    <w:rsid w:val="00A06280"/>
    <w:rsid w:val="00A06747"/>
    <w:rsid w:val="00A0675D"/>
    <w:rsid w:val="00A06F8A"/>
    <w:rsid w:val="00A0738D"/>
    <w:rsid w:val="00A07492"/>
    <w:rsid w:val="00A07BC9"/>
    <w:rsid w:val="00A07DB7"/>
    <w:rsid w:val="00A07F7C"/>
    <w:rsid w:val="00A108AF"/>
    <w:rsid w:val="00A109ED"/>
    <w:rsid w:val="00A10DAA"/>
    <w:rsid w:val="00A11218"/>
    <w:rsid w:val="00A1129C"/>
    <w:rsid w:val="00A11744"/>
    <w:rsid w:val="00A118DE"/>
    <w:rsid w:val="00A119C3"/>
    <w:rsid w:val="00A11B30"/>
    <w:rsid w:val="00A11FAB"/>
    <w:rsid w:val="00A11FD2"/>
    <w:rsid w:val="00A1200D"/>
    <w:rsid w:val="00A12773"/>
    <w:rsid w:val="00A12F3A"/>
    <w:rsid w:val="00A13209"/>
    <w:rsid w:val="00A13CA3"/>
    <w:rsid w:val="00A13CC4"/>
    <w:rsid w:val="00A13D17"/>
    <w:rsid w:val="00A13FF6"/>
    <w:rsid w:val="00A143B0"/>
    <w:rsid w:val="00A1446D"/>
    <w:rsid w:val="00A14814"/>
    <w:rsid w:val="00A14A58"/>
    <w:rsid w:val="00A14C7E"/>
    <w:rsid w:val="00A14DC2"/>
    <w:rsid w:val="00A14EFD"/>
    <w:rsid w:val="00A15026"/>
    <w:rsid w:val="00A1527D"/>
    <w:rsid w:val="00A15326"/>
    <w:rsid w:val="00A153B1"/>
    <w:rsid w:val="00A15526"/>
    <w:rsid w:val="00A15579"/>
    <w:rsid w:val="00A15AB4"/>
    <w:rsid w:val="00A15C2E"/>
    <w:rsid w:val="00A1615B"/>
    <w:rsid w:val="00A162FA"/>
    <w:rsid w:val="00A16621"/>
    <w:rsid w:val="00A16AA2"/>
    <w:rsid w:val="00A16E29"/>
    <w:rsid w:val="00A16E5D"/>
    <w:rsid w:val="00A173FE"/>
    <w:rsid w:val="00A17D67"/>
    <w:rsid w:val="00A20663"/>
    <w:rsid w:val="00A206B4"/>
    <w:rsid w:val="00A20E6D"/>
    <w:rsid w:val="00A216C0"/>
    <w:rsid w:val="00A21D33"/>
    <w:rsid w:val="00A221FA"/>
    <w:rsid w:val="00A2257A"/>
    <w:rsid w:val="00A22F1E"/>
    <w:rsid w:val="00A2360E"/>
    <w:rsid w:val="00A23668"/>
    <w:rsid w:val="00A237BD"/>
    <w:rsid w:val="00A2381C"/>
    <w:rsid w:val="00A23895"/>
    <w:rsid w:val="00A23900"/>
    <w:rsid w:val="00A23C40"/>
    <w:rsid w:val="00A2418E"/>
    <w:rsid w:val="00A24359"/>
    <w:rsid w:val="00A256E6"/>
    <w:rsid w:val="00A25893"/>
    <w:rsid w:val="00A2598B"/>
    <w:rsid w:val="00A25FAC"/>
    <w:rsid w:val="00A261CB"/>
    <w:rsid w:val="00A263D2"/>
    <w:rsid w:val="00A263F8"/>
    <w:rsid w:val="00A26DAC"/>
    <w:rsid w:val="00A2716A"/>
    <w:rsid w:val="00A27ABE"/>
    <w:rsid w:val="00A27B20"/>
    <w:rsid w:val="00A27CD7"/>
    <w:rsid w:val="00A27FAA"/>
    <w:rsid w:val="00A30264"/>
    <w:rsid w:val="00A303C8"/>
    <w:rsid w:val="00A30A6F"/>
    <w:rsid w:val="00A30D82"/>
    <w:rsid w:val="00A30E39"/>
    <w:rsid w:val="00A310EF"/>
    <w:rsid w:val="00A3110E"/>
    <w:rsid w:val="00A31191"/>
    <w:rsid w:val="00A3126E"/>
    <w:rsid w:val="00A31349"/>
    <w:rsid w:val="00A31F6C"/>
    <w:rsid w:val="00A3221F"/>
    <w:rsid w:val="00A3231E"/>
    <w:rsid w:val="00A3264D"/>
    <w:rsid w:val="00A32650"/>
    <w:rsid w:val="00A326CB"/>
    <w:rsid w:val="00A32941"/>
    <w:rsid w:val="00A331AC"/>
    <w:rsid w:val="00A33B31"/>
    <w:rsid w:val="00A33DFC"/>
    <w:rsid w:val="00A33EBD"/>
    <w:rsid w:val="00A34601"/>
    <w:rsid w:val="00A34D80"/>
    <w:rsid w:val="00A34D9A"/>
    <w:rsid w:val="00A3507F"/>
    <w:rsid w:val="00A3535C"/>
    <w:rsid w:val="00A35800"/>
    <w:rsid w:val="00A35CDA"/>
    <w:rsid w:val="00A363B5"/>
    <w:rsid w:val="00A370EB"/>
    <w:rsid w:val="00A371D7"/>
    <w:rsid w:val="00A372FE"/>
    <w:rsid w:val="00A37690"/>
    <w:rsid w:val="00A37734"/>
    <w:rsid w:val="00A3798C"/>
    <w:rsid w:val="00A37F76"/>
    <w:rsid w:val="00A40118"/>
    <w:rsid w:val="00A40407"/>
    <w:rsid w:val="00A40C2C"/>
    <w:rsid w:val="00A41799"/>
    <w:rsid w:val="00A41806"/>
    <w:rsid w:val="00A41B98"/>
    <w:rsid w:val="00A41BF3"/>
    <w:rsid w:val="00A41D02"/>
    <w:rsid w:val="00A41D04"/>
    <w:rsid w:val="00A42AE2"/>
    <w:rsid w:val="00A42D50"/>
    <w:rsid w:val="00A42D71"/>
    <w:rsid w:val="00A434FB"/>
    <w:rsid w:val="00A435F1"/>
    <w:rsid w:val="00A439A3"/>
    <w:rsid w:val="00A43D51"/>
    <w:rsid w:val="00A43EAF"/>
    <w:rsid w:val="00A44526"/>
    <w:rsid w:val="00A4477D"/>
    <w:rsid w:val="00A44E4A"/>
    <w:rsid w:val="00A4530F"/>
    <w:rsid w:val="00A45932"/>
    <w:rsid w:val="00A45B72"/>
    <w:rsid w:val="00A469AD"/>
    <w:rsid w:val="00A46C9E"/>
    <w:rsid w:val="00A46DCA"/>
    <w:rsid w:val="00A473FE"/>
    <w:rsid w:val="00A50EA9"/>
    <w:rsid w:val="00A50FB4"/>
    <w:rsid w:val="00A51B92"/>
    <w:rsid w:val="00A51E7A"/>
    <w:rsid w:val="00A51FE1"/>
    <w:rsid w:val="00A527BA"/>
    <w:rsid w:val="00A53653"/>
    <w:rsid w:val="00A5370E"/>
    <w:rsid w:val="00A53753"/>
    <w:rsid w:val="00A53A78"/>
    <w:rsid w:val="00A54462"/>
    <w:rsid w:val="00A5524E"/>
    <w:rsid w:val="00A5539D"/>
    <w:rsid w:val="00A55A31"/>
    <w:rsid w:val="00A55C23"/>
    <w:rsid w:val="00A55E8D"/>
    <w:rsid w:val="00A56624"/>
    <w:rsid w:val="00A56B93"/>
    <w:rsid w:val="00A573A7"/>
    <w:rsid w:val="00A576C9"/>
    <w:rsid w:val="00A57991"/>
    <w:rsid w:val="00A57CDA"/>
    <w:rsid w:val="00A57D4C"/>
    <w:rsid w:val="00A57F42"/>
    <w:rsid w:val="00A606BB"/>
    <w:rsid w:val="00A60D17"/>
    <w:rsid w:val="00A60E16"/>
    <w:rsid w:val="00A60EEC"/>
    <w:rsid w:val="00A611A1"/>
    <w:rsid w:val="00A614C2"/>
    <w:rsid w:val="00A617F6"/>
    <w:rsid w:val="00A618BB"/>
    <w:rsid w:val="00A61967"/>
    <w:rsid w:val="00A61978"/>
    <w:rsid w:val="00A61E4B"/>
    <w:rsid w:val="00A6208E"/>
    <w:rsid w:val="00A62462"/>
    <w:rsid w:val="00A625E3"/>
    <w:rsid w:val="00A626B7"/>
    <w:rsid w:val="00A62933"/>
    <w:rsid w:val="00A62E65"/>
    <w:rsid w:val="00A631B1"/>
    <w:rsid w:val="00A63895"/>
    <w:rsid w:val="00A63939"/>
    <w:rsid w:val="00A63BB4"/>
    <w:rsid w:val="00A63DD4"/>
    <w:rsid w:val="00A644EF"/>
    <w:rsid w:val="00A64704"/>
    <w:rsid w:val="00A64ED1"/>
    <w:rsid w:val="00A651E9"/>
    <w:rsid w:val="00A6572E"/>
    <w:rsid w:val="00A65949"/>
    <w:rsid w:val="00A65A87"/>
    <w:rsid w:val="00A660F6"/>
    <w:rsid w:val="00A665AE"/>
    <w:rsid w:val="00A66952"/>
    <w:rsid w:val="00A66ADA"/>
    <w:rsid w:val="00A66B3C"/>
    <w:rsid w:val="00A66C87"/>
    <w:rsid w:val="00A67654"/>
    <w:rsid w:val="00A6770B"/>
    <w:rsid w:val="00A67F20"/>
    <w:rsid w:val="00A70838"/>
    <w:rsid w:val="00A70AA1"/>
    <w:rsid w:val="00A70B7C"/>
    <w:rsid w:val="00A70F50"/>
    <w:rsid w:val="00A71900"/>
    <w:rsid w:val="00A71A1B"/>
    <w:rsid w:val="00A71C42"/>
    <w:rsid w:val="00A71C6C"/>
    <w:rsid w:val="00A71D95"/>
    <w:rsid w:val="00A723D8"/>
    <w:rsid w:val="00A72CC5"/>
    <w:rsid w:val="00A72DF6"/>
    <w:rsid w:val="00A738E7"/>
    <w:rsid w:val="00A739B5"/>
    <w:rsid w:val="00A73A64"/>
    <w:rsid w:val="00A73C10"/>
    <w:rsid w:val="00A73FDD"/>
    <w:rsid w:val="00A7486D"/>
    <w:rsid w:val="00A74D15"/>
    <w:rsid w:val="00A74E63"/>
    <w:rsid w:val="00A7512A"/>
    <w:rsid w:val="00A755A9"/>
    <w:rsid w:val="00A7594A"/>
    <w:rsid w:val="00A75BED"/>
    <w:rsid w:val="00A76445"/>
    <w:rsid w:val="00A76848"/>
    <w:rsid w:val="00A76AA6"/>
    <w:rsid w:val="00A779B5"/>
    <w:rsid w:val="00A800C8"/>
    <w:rsid w:val="00A803E8"/>
    <w:rsid w:val="00A80435"/>
    <w:rsid w:val="00A804CF"/>
    <w:rsid w:val="00A804D8"/>
    <w:rsid w:val="00A80DB8"/>
    <w:rsid w:val="00A81064"/>
    <w:rsid w:val="00A816AE"/>
    <w:rsid w:val="00A81B41"/>
    <w:rsid w:val="00A81D57"/>
    <w:rsid w:val="00A829A7"/>
    <w:rsid w:val="00A82AAE"/>
    <w:rsid w:val="00A82C28"/>
    <w:rsid w:val="00A831B8"/>
    <w:rsid w:val="00A831F3"/>
    <w:rsid w:val="00A8342D"/>
    <w:rsid w:val="00A8373F"/>
    <w:rsid w:val="00A83A75"/>
    <w:rsid w:val="00A83E37"/>
    <w:rsid w:val="00A83E39"/>
    <w:rsid w:val="00A84669"/>
    <w:rsid w:val="00A84807"/>
    <w:rsid w:val="00A8537C"/>
    <w:rsid w:val="00A85B01"/>
    <w:rsid w:val="00A85EFC"/>
    <w:rsid w:val="00A85F43"/>
    <w:rsid w:val="00A85F5C"/>
    <w:rsid w:val="00A85FE4"/>
    <w:rsid w:val="00A8658A"/>
    <w:rsid w:val="00A86593"/>
    <w:rsid w:val="00A86B26"/>
    <w:rsid w:val="00A86C30"/>
    <w:rsid w:val="00A86EA6"/>
    <w:rsid w:val="00A86F31"/>
    <w:rsid w:val="00A873E9"/>
    <w:rsid w:val="00A875CB"/>
    <w:rsid w:val="00A877EC"/>
    <w:rsid w:val="00A87A8B"/>
    <w:rsid w:val="00A87CE9"/>
    <w:rsid w:val="00A90242"/>
    <w:rsid w:val="00A90605"/>
    <w:rsid w:val="00A908C2"/>
    <w:rsid w:val="00A91DA9"/>
    <w:rsid w:val="00A91E0C"/>
    <w:rsid w:val="00A92999"/>
    <w:rsid w:val="00A92B59"/>
    <w:rsid w:val="00A92D14"/>
    <w:rsid w:val="00A92D57"/>
    <w:rsid w:val="00A92FC9"/>
    <w:rsid w:val="00A93096"/>
    <w:rsid w:val="00A935C1"/>
    <w:rsid w:val="00A93A12"/>
    <w:rsid w:val="00A93D0A"/>
    <w:rsid w:val="00A94132"/>
    <w:rsid w:val="00A94689"/>
    <w:rsid w:val="00A946D8"/>
    <w:rsid w:val="00A948A1"/>
    <w:rsid w:val="00A94C82"/>
    <w:rsid w:val="00A95659"/>
    <w:rsid w:val="00A958FB"/>
    <w:rsid w:val="00A95B88"/>
    <w:rsid w:val="00A95C17"/>
    <w:rsid w:val="00A95D99"/>
    <w:rsid w:val="00A961F0"/>
    <w:rsid w:val="00A96695"/>
    <w:rsid w:val="00A97204"/>
    <w:rsid w:val="00A972E9"/>
    <w:rsid w:val="00A9731F"/>
    <w:rsid w:val="00A975C7"/>
    <w:rsid w:val="00A97C01"/>
    <w:rsid w:val="00A97D3A"/>
    <w:rsid w:val="00A97EA1"/>
    <w:rsid w:val="00AA0010"/>
    <w:rsid w:val="00AA017A"/>
    <w:rsid w:val="00AA0970"/>
    <w:rsid w:val="00AA0CBD"/>
    <w:rsid w:val="00AA0EBA"/>
    <w:rsid w:val="00AA1441"/>
    <w:rsid w:val="00AA1603"/>
    <w:rsid w:val="00AA1B43"/>
    <w:rsid w:val="00AA1BA9"/>
    <w:rsid w:val="00AA1C3E"/>
    <w:rsid w:val="00AA2285"/>
    <w:rsid w:val="00AA248F"/>
    <w:rsid w:val="00AA27FD"/>
    <w:rsid w:val="00AA2C09"/>
    <w:rsid w:val="00AA3BFB"/>
    <w:rsid w:val="00AA3CB8"/>
    <w:rsid w:val="00AA3DDC"/>
    <w:rsid w:val="00AA44BA"/>
    <w:rsid w:val="00AA50EF"/>
    <w:rsid w:val="00AA5206"/>
    <w:rsid w:val="00AA54A5"/>
    <w:rsid w:val="00AA5571"/>
    <w:rsid w:val="00AA565D"/>
    <w:rsid w:val="00AA58A7"/>
    <w:rsid w:val="00AA5EAF"/>
    <w:rsid w:val="00AA5EE3"/>
    <w:rsid w:val="00AA6276"/>
    <w:rsid w:val="00AA647A"/>
    <w:rsid w:val="00AA6ABF"/>
    <w:rsid w:val="00AA6CD4"/>
    <w:rsid w:val="00AA6E79"/>
    <w:rsid w:val="00AA6F38"/>
    <w:rsid w:val="00AA7329"/>
    <w:rsid w:val="00AA735F"/>
    <w:rsid w:val="00AA7780"/>
    <w:rsid w:val="00AA7923"/>
    <w:rsid w:val="00AB028F"/>
    <w:rsid w:val="00AB0A64"/>
    <w:rsid w:val="00AB0B94"/>
    <w:rsid w:val="00AB16C5"/>
    <w:rsid w:val="00AB19EC"/>
    <w:rsid w:val="00AB22C7"/>
    <w:rsid w:val="00AB27EE"/>
    <w:rsid w:val="00AB2B51"/>
    <w:rsid w:val="00AB2CFA"/>
    <w:rsid w:val="00AB311F"/>
    <w:rsid w:val="00AB3624"/>
    <w:rsid w:val="00AB39CC"/>
    <w:rsid w:val="00AB3D58"/>
    <w:rsid w:val="00AB3DBA"/>
    <w:rsid w:val="00AB3F00"/>
    <w:rsid w:val="00AB43A9"/>
    <w:rsid w:val="00AB451F"/>
    <w:rsid w:val="00AB4582"/>
    <w:rsid w:val="00AB493F"/>
    <w:rsid w:val="00AB4D64"/>
    <w:rsid w:val="00AB4E1E"/>
    <w:rsid w:val="00AB50FF"/>
    <w:rsid w:val="00AB548E"/>
    <w:rsid w:val="00AB5971"/>
    <w:rsid w:val="00AB5AF4"/>
    <w:rsid w:val="00AB5B88"/>
    <w:rsid w:val="00AB6036"/>
    <w:rsid w:val="00AB61E5"/>
    <w:rsid w:val="00AB6BA9"/>
    <w:rsid w:val="00AB6D05"/>
    <w:rsid w:val="00AB728F"/>
    <w:rsid w:val="00AB73B9"/>
    <w:rsid w:val="00AB7641"/>
    <w:rsid w:val="00AB7832"/>
    <w:rsid w:val="00AB78B3"/>
    <w:rsid w:val="00AB7E1A"/>
    <w:rsid w:val="00AC01E2"/>
    <w:rsid w:val="00AC0824"/>
    <w:rsid w:val="00AC0D97"/>
    <w:rsid w:val="00AC0E0E"/>
    <w:rsid w:val="00AC0E5A"/>
    <w:rsid w:val="00AC0E75"/>
    <w:rsid w:val="00AC0EE4"/>
    <w:rsid w:val="00AC19A6"/>
    <w:rsid w:val="00AC2767"/>
    <w:rsid w:val="00AC2A99"/>
    <w:rsid w:val="00AC2C0B"/>
    <w:rsid w:val="00AC3015"/>
    <w:rsid w:val="00AC35EA"/>
    <w:rsid w:val="00AC3825"/>
    <w:rsid w:val="00AC3898"/>
    <w:rsid w:val="00AC3F59"/>
    <w:rsid w:val="00AC4036"/>
    <w:rsid w:val="00AC41FC"/>
    <w:rsid w:val="00AC4421"/>
    <w:rsid w:val="00AC4C6E"/>
    <w:rsid w:val="00AC5077"/>
    <w:rsid w:val="00AC51C1"/>
    <w:rsid w:val="00AC523F"/>
    <w:rsid w:val="00AC5459"/>
    <w:rsid w:val="00AC589B"/>
    <w:rsid w:val="00AC60A8"/>
    <w:rsid w:val="00AC613E"/>
    <w:rsid w:val="00AC6431"/>
    <w:rsid w:val="00AC6836"/>
    <w:rsid w:val="00AC70B4"/>
    <w:rsid w:val="00AC76EB"/>
    <w:rsid w:val="00AC7895"/>
    <w:rsid w:val="00AC7975"/>
    <w:rsid w:val="00AC7A80"/>
    <w:rsid w:val="00AD0177"/>
    <w:rsid w:val="00AD083A"/>
    <w:rsid w:val="00AD0A16"/>
    <w:rsid w:val="00AD111F"/>
    <w:rsid w:val="00AD1672"/>
    <w:rsid w:val="00AD18E2"/>
    <w:rsid w:val="00AD1A91"/>
    <w:rsid w:val="00AD1B9A"/>
    <w:rsid w:val="00AD1E0A"/>
    <w:rsid w:val="00AD2724"/>
    <w:rsid w:val="00AD2DCE"/>
    <w:rsid w:val="00AD2FC2"/>
    <w:rsid w:val="00AD30ED"/>
    <w:rsid w:val="00AD311D"/>
    <w:rsid w:val="00AD336D"/>
    <w:rsid w:val="00AD355F"/>
    <w:rsid w:val="00AD37A8"/>
    <w:rsid w:val="00AD39BB"/>
    <w:rsid w:val="00AD3A7B"/>
    <w:rsid w:val="00AD3E5D"/>
    <w:rsid w:val="00AD3E83"/>
    <w:rsid w:val="00AD4084"/>
    <w:rsid w:val="00AD41CC"/>
    <w:rsid w:val="00AD46EB"/>
    <w:rsid w:val="00AD4B40"/>
    <w:rsid w:val="00AD4B7E"/>
    <w:rsid w:val="00AD4F71"/>
    <w:rsid w:val="00AD50D3"/>
    <w:rsid w:val="00AD529B"/>
    <w:rsid w:val="00AD538A"/>
    <w:rsid w:val="00AD61C1"/>
    <w:rsid w:val="00AD6592"/>
    <w:rsid w:val="00AD6DD6"/>
    <w:rsid w:val="00AD75BF"/>
    <w:rsid w:val="00AD76CD"/>
    <w:rsid w:val="00AD7757"/>
    <w:rsid w:val="00AD7D88"/>
    <w:rsid w:val="00AD7E67"/>
    <w:rsid w:val="00AE03E5"/>
    <w:rsid w:val="00AE0489"/>
    <w:rsid w:val="00AE0709"/>
    <w:rsid w:val="00AE08C0"/>
    <w:rsid w:val="00AE0DC7"/>
    <w:rsid w:val="00AE1073"/>
    <w:rsid w:val="00AE10C0"/>
    <w:rsid w:val="00AE15BF"/>
    <w:rsid w:val="00AE18B5"/>
    <w:rsid w:val="00AE19D0"/>
    <w:rsid w:val="00AE1D29"/>
    <w:rsid w:val="00AE1E81"/>
    <w:rsid w:val="00AE2055"/>
    <w:rsid w:val="00AE242D"/>
    <w:rsid w:val="00AE26F3"/>
    <w:rsid w:val="00AE2705"/>
    <w:rsid w:val="00AE2780"/>
    <w:rsid w:val="00AE2890"/>
    <w:rsid w:val="00AE2A69"/>
    <w:rsid w:val="00AE2C1F"/>
    <w:rsid w:val="00AE2D47"/>
    <w:rsid w:val="00AE30B8"/>
    <w:rsid w:val="00AE3204"/>
    <w:rsid w:val="00AE32DE"/>
    <w:rsid w:val="00AE3645"/>
    <w:rsid w:val="00AE3E0D"/>
    <w:rsid w:val="00AE41C0"/>
    <w:rsid w:val="00AE48B2"/>
    <w:rsid w:val="00AE48FD"/>
    <w:rsid w:val="00AE4C9C"/>
    <w:rsid w:val="00AE4D8D"/>
    <w:rsid w:val="00AE5399"/>
    <w:rsid w:val="00AE5A8B"/>
    <w:rsid w:val="00AE5AFE"/>
    <w:rsid w:val="00AE5B09"/>
    <w:rsid w:val="00AE5BE1"/>
    <w:rsid w:val="00AE5EF9"/>
    <w:rsid w:val="00AE612C"/>
    <w:rsid w:val="00AE6243"/>
    <w:rsid w:val="00AE64A8"/>
    <w:rsid w:val="00AE696D"/>
    <w:rsid w:val="00AE6BE9"/>
    <w:rsid w:val="00AE7117"/>
    <w:rsid w:val="00AE76AA"/>
    <w:rsid w:val="00AE7D33"/>
    <w:rsid w:val="00AF026A"/>
    <w:rsid w:val="00AF0866"/>
    <w:rsid w:val="00AF09B0"/>
    <w:rsid w:val="00AF0F05"/>
    <w:rsid w:val="00AF164B"/>
    <w:rsid w:val="00AF1FCF"/>
    <w:rsid w:val="00AF20FC"/>
    <w:rsid w:val="00AF258B"/>
    <w:rsid w:val="00AF2E51"/>
    <w:rsid w:val="00AF3344"/>
    <w:rsid w:val="00AF35A0"/>
    <w:rsid w:val="00AF3C1F"/>
    <w:rsid w:val="00AF3F24"/>
    <w:rsid w:val="00AF43EC"/>
    <w:rsid w:val="00AF4557"/>
    <w:rsid w:val="00AF572F"/>
    <w:rsid w:val="00AF5841"/>
    <w:rsid w:val="00AF5C1A"/>
    <w:rsid w:val="00AF5C79"/>
    <w:rsid w:val="00AF62BF"/>
    <w:rsid w:val="00AF6441"/>
    <w:rsid w:val="00AF67C0"/>
    <w:rsid w:val="00AF702E"/>
    <w:rsid w:val="00AF71FC"/>
    <w:rsid w:val="00AF7340"/>
    <w:rsid w:val="00B0000B"/>
    <w:rsid w:val="00B001D8"/>
    <w:rsid w:val="00B005FE"/>
    <w:rsid w:val="00B0078C"/>
    <w:rsid w:val="00B007EA"/>
    <w:rsid w:val="00B013F8"/>
    <w:rsid w:val="00B01530"/>
    <w:rsid w:val="00B01A2E"/>
    <w:rsid w:val="00B021FA"/>
    <w:rsid w:val="00B021FB"/>
    <w:rsid w:val="00B02CD6"/>
    <w:rsid w:val="00B034B1"/>
    <w:rsid w:val="00B0370A"/>
    <w:rsid w:val="00B03B4D"/>
    <w:rsid w:val="00B03C99"/>
    <w:rsid w:val="00B03D4A"/>
    <w:rsid w:val="00B04272"/>
    <w:rsid w:val="00B044B0"/>
    <w:rsid w:val="00B044CF"/>
    <w:rsid w:val="00B04D9E"/>
    <w:rsid w:val="00B04FC8"/>
    <w:rsid w:val="00B052B8"/>
    <w:rsid w:val="00B05758"/>
    <w:rsid w:val="00B05E4D"/>
    <w:rsid w:val="00B067C4"/>
    <w:rsid w:val="00B067DA"/>
    <w:rsid w:val="00B071BD"/>
    <w:rsid w:val="00B071FB"/>
    <w:rsid w:val="00B073D6"/>
    <w:rsid w:val="00B108CA"/>
    <w:rsid w:val="00B10F94"/>
    <w:rsid w:val="00B10F9B"/>
    <w:rsid w:val="00B114AE"/>
    <w:rsid w:val="00B11643"/>
    <w:rsid w:val="00B11651"/>
    <w:rsid w:val="00B11751"/>
    <w:rsid w:val="00B11778"/>
    <w:rsid w:val="00B117C4"/>
    <w:rsid w:val="00B12F00"/>
    <w:rsid w:val="00B136A3"/>
    <w:rsid w:val="00B1381B"/>
    <w:rsid w:val="00B138DE"/>
    <w:rsid w:val="00B13AFE"/>
    <w:rsid w:val="00B13B42"/>
    <w:rsid w:val="00B146D1"/>
    <w:rsid w:val="00B14A65"/>
    <w:rsid w:val="00B15109"/>
    <w:rsid w:val="00B151FF"/>
    <w:rsid w:val="00B153BB"/>
    <w:rsid w:val="00B1562D"/>
    <w:rsid w:val="00B1596F"/>
    <w:rsid w:val="00B15A02"/>
    <w:rsid w:val="00B15D7F"/>
    <w:rsid w:val="00B15DD6"/>
    <w:rsid w:val="00B15FCF"/>
    <w:rsid w:val="00B15FFF"/>
    <w:rsid w:val="00B16498"/>
    <w:rsid w:val="00B16A74"/>
    <w:rsid w:val="00B16DC0"/>
    <w:rsid w:val="00B17212"/>
    <w:rsid w:val="00B1721C"/>
    <w:rsid w:val="00B172CA"/>
    <w:rsid w:val="00B17311"/>
    <w:rsid w:val="00B17A59"/>
    <w:rsid w:val="00B17A91"/>
    <w:rsid w:val="00B17D98"/>
    <w:rsid w:val="00B207D5"/>
    <w:rsid w:val="00B208F2"/>
    <w:rsid w:val="00B209BC"/>
    <w:rsid w:val="00B20E84"/>
    <w:rsid w:val="00B21046"/>
    <w:rsid w:val="00B210B2"/>
    <w:rsid w:val="00B2127A"/>
    <w:rsid w:val="00B2160A"/>
    <w:rsid w:val="00B21F00"/>
    <w:rsid w:val="00B223B1"/>
    <w:rsid w:val="00B22512"/>
    <w:rsid w:val="00B228AD"/>
    <w:rsid w:val="00B228B6"/>
    <w:rsid w:val="00B22F78"/>
    <w:rsid w:val="00B2311D"/>
    <w:rsid w:val="00B2350C"/>
    <w:rsid w:val="00B237F0"/>
    <w:rsid w:val="00B23DB0"/>
    <w:rsid w:val="00B2472E"/>
    <w:rsid w:val="00B24842"/>
    <w:rsid w:val="00B248CB"/>
    <w:rsid w:val="00B250D3"/>
    <w:rsid w:val="00B253FE"/>
    <w:rsid w:val="00B2562A"/>
    <w:rsid w:val="00B25837"/>
    <w:rsid w:val="00B25B8A"/>
    <w:rsid w:val="00B26605"/>
    <w:rsid w:val="00B26F52"/>
    <w:rsid w:val="00B27792"/>
    <w:rsid w:val="00B27F88"/>
    <w:rsid w:val="00B27FC4"/>
    <w:rsid w:val="00B3047C"/>
    <w:rsid w:val="00B3054E"/>
    <w:rsid w:val="00B305A5"/>
    <w:rsid w:val="00B305C0"/>
    <w:rsid w:val="00B30C38"/>
    <w:rsid w:val="00B30D56"/>
    <w:rsid w:val="00B3115D"/>
    <w:rsid w:val="00B314BD"/>
    <w:rsid w:val="00B317EE"/>
    <w:rsid w:val="00B31827"/>
    <w:rsid w:val="00B31FC6"/>
    <w:rsid w:val="00B320E3"/>
    <w:rsid w:val="00B3255F"/>
    <w:rsid w:val="00B32752"/>
    <w:rsid w:val="00B32866"/>
    <w:rsid w:val="00B32CDF"/>
    <w:rsid w:val="00B32D37"/>
    <w:rsid w:val="00B32DAC"/>
    <w:rsid w:val="00B331C7"/>
    <w:rsid w:val="00B3346A"/>
    <w:rsid w:val="00B33BA5"/>
    <w:rsid w:val="00B33E1B"/>
    <w:rsid w:val="00B33E46"/>
    <w:rsid w:val="00B340E7"/>
    <w:rsid w:val="00B344ED"/>
    <w:rsid w:val="00B3485F"/>
    <w:rsid w:val="00B349CD"/>
    <w:rsid w:val="00B34CCC"/>
    <w:rsid w:val="00B34FEB"/>
    <w:rsid w:val="00B35A56"/>
    <w:rsid w:val="00B35CFF"/>
    <w:rsid w:val="00B35F73"/>
    <w:rsid w:val="00B361F6"/>
    <w:rsid w:val="00B3725D"/>
    <w:rsid w:val="00B37C74"/>
    <w:rsid w:val="00B37D5E"/>
    <w:rsid w:val="00B37E00"/>
    <w:rsid w:val="00B40461"/>
    <w:rsid w:val="00B40BB3"/>
    <w:rsid w:val="00B40D07"/>
    <w:rsid w:val="00B40F8C"/>
    <w:rsid w:val="00B412AB"/>
    <w:rsid w:val="00B41513"/>
    <w:rsid w:val="00B417E9"/>
    <w:rsid w:val="00B41CE9"/>
    <w:rsid w:val="00B41DD3"/>
    <w:rsid w:val="00B41EFE"/>
    <w:rsid w:val="00B423D0"/>
    <w:rsid w:val="00B43179"/>
    <w:rsid w:val="00B433EE"/>
    <w:rsid w:val="00B434A3"/>
    <w:rsid w:val="00B43585"/>
    <w:rsid w:val="00B43A3D"/>
    <w:rsid w:val="00B43A8F"/>
    <w:rsid w:val="00B444FC"/>
    <w:rsid w:val="00B44872"/>
    <w:rsid w:val="00B44F22"/>
    <w:rsid w:val="00B459D9"/>
    <w:rsid w:val="00B45A92"/>
    <w:rsid w:val="00B46691"/>
    <w:rsid w:val="00B46BF5"/>
    <w:rsid w:val="00B477DD"/>
    <w:rsid w:val="00B47939"/>
    <w:rsid w:val="00B47F1A"/>
    <w:rsid w:val="00B50575"/>
    <w:rsid w:val="00B50798"/>
    <w:rsid w:val="00B50843"/>
    <w:rsid w:val="00B50CEA"/>
    <w:rsid w:val="00B50D06"/>
    <w:rsid w:val="00B5122C"/>
    <w:rsid w:val="00B51483"/>
    <w:rsid w:val="00B515F4"/>
    <w:rsid w:val="00B51AC8"/>
    <w:rsid w:val="00B51BF4"/>
    <w:rsid w:val="00B51DB7"/>
    <w:rsid w:val="00B520AC"/>
    <w:rsid w:val="00B52859"/>
    <w:rsid w:val="00B528E6"/>
    <w:rsid w:val="00B52FAA"/>
    <w:rsid w:val="00B543D8"/>
    <w:rsid w:val="00B54706"/>
    <w:rsid w:val="00B54BC7"/>
    <w:rsid w:val="00B54E58"/>
    <w:rsid w:val="00B55114"/>
    <w:rsid w:val="00B552BA"/>
    <w:rsid w:val="00B558CA"/>
    <w:rsid w:val="00B55DD1"/>
    <w:rsid w:val="00B560E0"/>
    <w:rsid w:val="00B562B7"/>
    <w:rsid w:val="00B563D0"/>
    <w:rsid w:val="00B564AD"/>
    <w:rsid w:val="00B56629"/>
    <w:rsid w:val="00B568B8"/>
    <w:rsid w:val="00B56A9D"/>
    <w:rsid w:val="00B5789B"/>
    <w:rsid w:val="00B57AF8"/>
    <w:rsid w:val="00B600DF"/>
    <w:rsid w:val="00B603D2"/>
    <w:rsid w:val="00B60D8D"/>
    <w:rsid w:val="00B6150C"/>
    <w:rsid w:val="00B61747"/>
    <w:rsid w:val="00B61EB0"/>
    <w:rsid w:val="00B62755"/>
    <w:rsid w:val="00B62B42"/>
    <w:rsid w:val="00B62CAA"/>
    <w:rsid w:val="00B6371E"/>
    <w:rsid w:val="00B63803"/>
    <w:rsid w:val="00B6383B"/>
    <w:rsid w:val="00B639C7"/>
    <w:rsid w:val="00B63CD2"/>
    <w:rsid w:val="00B64256"/>
    <w:rsid w:val="00B642E6"/>
    <w:rsid w:val="00B64673"/>
    <w:rsid w:val="00B6479B"/>
    <w:rsid w:val="00B64958"/>
    <w:rsid w:val="00B64D39"/>
    <w:rsid w:val="00B64EB6"/>
    <w:rsid w:val="00B66288"/>
    <w:rsid w:val="00B66453"/>
    <w:rsid w:val="00B66508"/>
    <w:rsid w:val="00B66EBB"/>
    <w:rsid w:val="00B66EBC"/>
    <w:rsid w:val="00B6716A"/>
    <w:rsid w:val="00B675DD"/>
    <w:rsid w:val="00B6786A"/>
    <w:rsid w:val="00B679C6"/>
    <w:rsid w:val="00B67B6E"/>
    <w:rsid w:val="00B67C5B"/>
    <w:rsid w:val="00B70458"/>
    <w:rsid w:val="00B7063F"/>
    <w:rsid w:val="00B7069B"/>
    <w:rsid w:val="00B709F1"/>
    <w:rsid w:val="00B70DA0"/>
    <w:rsid w:val="00B70E7D"/>
    <w:rsid w:val="00B70FD9"/>
    <w:rsid w:val="00B71AAA"/>
    <w:rsid w:val="00B71B49"/>
    <w:rsid w:val="00B721B9"/>
    <w:rsid w:val="00B73350"/>
    <w:rsid w:val="00B7370E"/>
    <w:rsid w:val="00B73710"/>
    <w:rsid w:val="00B737F1"/>
    <w:rsid w:val="00B739E9"/>
    <w:rsid w:val="00B73BBF"/>
    <w:rsid w:val="00B741BD"/>
    <w:rsid w:val="00B74610"/>
    <w:rsid w:val="00B74D4E"/>
    <w:rsid w:val="00B75425"/>
    <w:rsid w:val="00B75A57"/>
    <w:rsid w:val="00B75EA5"/>
    <w:rsid w:val="00B75FAA"/>
    <w:rsid w:val="00B763BE"/>
    <w:rsid w:val="00B764C0"/>
    <w:rsid w:val="00B7666A"/>
    <w:rsid w:val="00B76911"/>
    <w:rsid w:val="00B76B07"/>
    <w:rsid w:val="00B76CDF"/>
    <w:rsid w:val="00B778EA"/>
    <w:rsid w:val="00B80537"/>
    <w:rsid w:val="00B80747"/>
    <w:rsid w:val="00B8076D"/>
    <w:rsid w:val="00B807F6"/>
    <w:rsid w:val="00B8081E"/>
    <w:rsid w:val="00B808BA"/>
    <w:rsid w:val="00B80C3B"/>
    <w:rsid w:val="00B8125E"/>
    <w:rsid w:val="00B8128E"/>
    <w:rsid w:val="00B81639"/>
    <w:rsid w:val="00B8173E"/>
    <w:rsid w:val="00B818E9"/>
    <w:rsid w:val="00B81A0C"/>
    <w:rsid w:val="00B81B31"/>
    <w:rsid w:val="00B82214"/>
    <w:rsid w:val="00B831F3"/>
    <w:rsid w:val="00B833B3"/>
    <w:rsid w:val="00B83685"/>
    <w:rsid w:val="00B8392E"/>
    <w:rsid w:val="00B83CD8"/>
    <w:rsid w:val="00B83DB7"/>
    <w:rsid w:val="00B83EBA"/>
    <w:rsid w:val="00B83F9E"/>
    <w:rsid w:val="00B84067"/>
    <w:rsid w:val="00B84147"/>
    <w:rsid w:val="00B84958"/>
    <w:rsid w:val="00B8497F"/>
    <w:rsid w:val="00B84B47"/>
    <w:rsid w:val="00B84C56"/>
    <w:rsid w:val="00B84C7C"/>
    <w:rsid w:val="00B84E0A"/>
    <w:rsid w:val="00B856FB"/>
    <w:rsid w:val="00B85C5F"/>
    <w:rsid w:val="00B85C71"/>
    <w:rsid w:val="00B866E0"/>
    <w:rsid w:val="00B86A16"/>
    <w:rsid w:val="00B86C37"/>
    <w:rsid w:val="00B86CB2"/>
    <w:rsid w:val="00B874D2"/>
    <w:rsid w:val="00B87899"/>
    <w:rsid w:val="00B87979"/>
    <w:rsid w:val="00B87A48"/>
    <w:rsid w:val="00B87ACB"/>
    <w:rsid w:val="00B87FD7"/>
    <w:rsid w:val="00B901B5"/>
    <w:rsid w:val="00B902C5"/>
    <w:rsid w:val="00B9052F"/>
    <w:rsid w:val="00B906D9"/>
    <w:rsid w:val="00B910D7"/>
    <w:rsid w:val="00B911B3"/>
    <w:rsid w:val="00B91A17"/>
    <w:rsid w:val="00B9208B"/>
    <w:rsid w:val="00B9218B"/>
    <w:rsid w:val="00B92301"/>
    <w:rsid w:val="00B9291A"/>
    <w:rsid w:val="00B92CA7"/>
    <w:rsid w:val="00B931A6"/>
    <w:rsid w:val="00B936A2"/>
    <w:rsid w:val="00B93895"/>
    <w:rsid w:val="00B93D61"/>
    <w:rsid w:val="00B93DA7"/>
    <w:rsid w:val="00B94BE0"/>
    <w:rsid w:val="00B95143"/>
    <w:rsid w:val="00B953D9"/>
    <w:rsid w:val="00B95567"/>
    <w:rsid w:val="00B9609C"/>
    <w:rsid w:val="00B96300"/>
    <w:rsid w:val="00B9656A"/>
    <w:rsid w:val="00B966B0"/>
    <w:rsid w:val="00B96BF6"/>
    <w:rsid w:val="00B96F30"/>
    <w:rsid w:val="00B975C0"/>
    <w:rsid w:val="00BA02A1"/>
    <w:rsid w:val="00BA036E"/>
    <w:rsid w:val="00BA0438"/>
    <w:rsid w:val="00BA1832"/>
    <w:rsid w:val="00BA26BF"/>
    <w:rsid w:val="00BA28C6"/>
    <w:rsid w:val="00BA2952"/>
    <w:rsid w:val="00BA29D3"/>
    <w:rsid w:val="00BA2D2F"/>
    <w:rsid w:val="00BA2FC4"/>
    <w:rsid w:val="00BA3084"/>
    <w:rsid w:val="00BA3291"/>
    <w:rsid w:val="00BA35C6"/>
    <w:rsid w:val="00BA3806"/>
    <w:rsid w:val="00BA3CA3"/>
    <w:rsid w:val="00BA3D89"/>
    <w:rsid w:val="00BA3D98"/>
    <w:rsid w:val="00BA3E37"/>
    <w:rsid w:val="00BA4402"/>
    <w:rsid w:val="00BA501F"/>
    <w:rsid w:val="00BA58AD"/>
    <w:rsid w:val="00BA5AA8"/>
    <w:rsid w:val="00BA6284"/>
    <w:rsid w:val="00BA62DA"/>
    <w:rsid w:val="00BA6579"/>
    <w:rsid w:val="00BA667C"/>
    <w:rsid w:val="00BA6FD1"/>
    <w:rsid w:val="00BA6FD5"/>
    <w:rsid w:val="00BA7684"/>
    <w:rsid w:val="00BB025A"/>
    <w:rsid w:val="00BB0539"/>
    <w:rsid w:val="00BB0842"/>
    <w:rsid w:val="00BB105F"/>
    <w:rsid w:val="00BB1165"/>
    <w:rsid w:val="00BB1476"/>
    <w:rsid w:val="00BB18C5"/>
    <w:rsid w:val="00BB1BD1"/>
    <w:rsid w:val="00BB1E4E"/>
    <w:rsid w:val="00BB1EFC"/>
    <w:rsid w:val="00BB21BD"/>
    <w:rsid w:val="00BB21C2"/>
    <w:rsid w:val="00BB243B"/>
    <w:rsid w:val="00BB3683"/>
    <w:rsid w:val="00BB39D5"/>
    <w:rsid w:val="00BB40E0"/>
    <w:rsid w:val="00BB40EB"/>
    <w:rsid w:val="00BB413B"/>
    <w:rsid w:val="00BB4539"/>
    <w:rsid w:val="00BB4FA8"/>
    <w:rsid w:val="00BB52F6"/>
    <w:rsid w:val="00BB5366"/>
    <w:rsid w:val="00BB5428"/>
    <w:rsid w:val="00BB5530"/>
    <w:rsid w:val="00BB5649"/>
    <w:rsid w:val="00BB56FE"/>
    <w:rsid w:val="00BB58E5"/>
    <w:rsid w:val="00BB5CEA"/>
    <w:rsid w:val="00BB5F6E"/>
    <w:rsid w:val="00BB60C6"/>
    <w:rsid w:val="00BB63C3"/>
    <w:rsid w:val="00BB63FE"/>
    <w:rsid w:val="00BB6B13"/>
    <w:rsid w:val="00BB734E"/>
    <w:rsid w:val="00BB7757"/>
    <w:rsid w:val="00BB782A"/>
    <w:rsid w:val="00BB78CC"/>
    <w:rsid w:val="00BB7F14"/>
    <w:rsid w:val="00BB7F78"/>
    <w:rsid w:val="00BC011B"/>
    <w:rsid w:val="00BC06D9"/>
    <w:rsid w:val="00BC0ADF"/>
    <w:rsid w:val="00BC1534"/>
    <w:rsid w:val="00BC17F5"/>
    <w:rsid w:val="00BC1C0C"/>
    <w:rsid w:val="00BC1C92"/>
    <w:rsid w:val="00BC1E40"/>
    <w:rsid w:val="00BC2A07"/>
    <w:rsid w:val="00BC2D95"/>
    <w:rsid w:val="00BC2E1F"/>
    <w:rsid w:val="00BC327B"/>
    <w:rsid w:val="00BC3DC3"/>
    <w:rsid w:val="00BC4277"/>
    <w:rsid w:val="00BC4295"/>
    <w:rsid w:val="00BC42D8"/>
    <w:rsid w:val="00BC456A"/>
    <w:rsid w:val="00BC4A15"/>
    <w:rsid w:val="00BC4C2E"/>
    <w:rsid w:val="00BC514C"/>
    <w:rsid w:val="00BC5499"/>
    <w:rsid w:val="00BC5946"/>
    <w:rsid w:val="00BC5A89"/>
    <w:rsid w:val="00BC5D20"/>
    <w:rsid w:val="00BC5DCD"/>
    <w:rsid w:val="00BC5E40"/>
    <w:rsid w:val="00BC6165"/>
    <w:rsid w:val="00BC63CE"/>
    <w:rsid w:val="00BC658A"/>
    <w:rsid w:val="00BC69A7"/>
    <w:rsid w:val="00BC72C0"/>
    <w:rsid w:val="00BC74C6"/>
    <w:rsid w:val="00BC755A"/>
    <w:rsid w:val="00BC7A8C"/>
    <w:rsid w:val="00BC7FF8"/>
    <w:rsid w:val="00BD07C2"/>
    <w:rsid w:val="00BD07F5"/>
    <w:rsid w:val="00BD095A"/>
    <w:rsid w:val="00BD0C58"/>
    <w:rsid w:val="00BD106A"/>
    <w:rsid w:val="00BD12EE"/>
    <w:rsid w:val="00BD1365"/>
    <w:rsid w:val="00BD13CD"/>
    <w:rsid w:val="00BD158B"/>
    <w:rsid w:val="00BD1830"/>
    <w:rsid w:val="00BD18FA"/>
    <w:rsid w:val="00BD1A13"/>
    <w:rsid w:val="00BD21C4"/>
    <w:rsid w:val="00BD24A5"/>
    <w:rsid w:val="00BD297B"/>
    <w:rsid w:val="00BD2AD8"/>
    <w:rsid w:val="00BD2F9D"/>
    <w:rsid w:val="00BD32A3"/>
    <w:rsid w:val="00BD341B"/>
    <w:rsid w:val="00BD372C"/>
    <w:rsid w:val="00BD3C00"/>
    <w:rsid w:val="00BD3E52"/>
    <w:rsid w:val="00BD41A2"/>
    <w:rsid w:val="00BD4270"/>
    <w:rsid w:val="00BD43C1"/>
    <w:rsid w:val="00BD46EC"/>
    <w:rsid w:val="00BD501D"/>
    <w:rsid w:val="00BD52F4"/>
    <w:rsid w:val="00BD5B97"/>
    <w:rsid w:val="00BD5DFC"/>
    <w:rsid w:val="00BD5E2C"/>
    <w:rsid w:val="00BD67A0"/>
    <w:rsid w:val="00BD698D"/>
    <w:rsid w:val="00BD6D24"/>
    <w:rsid w:val="00BD71A8"/>
    <w:rsid w:val="00BD7221"/>
    <w:rsid w:val="00BD733A"/>
    <w:rsid w:val="00BD7748"/>
    <w:rsid w:val="00BD77B1"/>
    <w:rsid w:val="00BD7959"/>
    <w:rsid w:val="00BE0C0E"/>
    <w:rsid w:val="00BE0D8B"/>
    <w:rsid w:val="00BE1135"/>
    <w:rsid w:val="00BE19EF"/>
    <w:rsid w:val="00BE19FE"/>
    <w:rsid w:val="00BE1AB8"/>
    <w:rsid w:val="00BE1F57"/>
    <w:rsid w:val="00BE2470"/>
    <w:rsid w:val="00BE24E6"/>
    <w:rsid w:val="00BE25F7"/>
    <w:rsid w:val="00BE2BFC"/>
    <w:rsid w:val="00BE2D9C"/>
    <w:rsid w:val="00BE3443"/>
    <w:rsid w:val="00BE3975"/>
    <w:rsid w:val="00BE3AEB"/>
    <w:rsid w:val="00BE3B42"/>
    <w:rsid w:val="00BE3E86"/>
    <w:rsid w:val="00BE438F"/>
    <w:rsid w:val="00BE4667"/>
    <w:rsid w:val="00BE4B4F"/>
    <w:rsid w:val="00BE4C72"/>
    <w:rsid w:val="00BE4E70"/>
    <w:rsid w:val="00BE4F5E"/>
    <w:rsid w:val="00BE4F72"/>
    <w:rsid w:val="00BE51CA"/>
    <w:rsid w:val="00BE5418"/>
    <w:rsid w:val="00BE5453"/>
    <w:rsid w:val="00BE5501"/>
    <w:rsid w:val="00BE5933"/>
    <w:rsid w:val="00BE64B8"/>
    <w:rsid w:val="00BE691B"/>
    <w:rsid w:val="00BE6939"/>
    <w:rsid w:val="00BE726D"/>
    <w:rsid w:val="00BE7427"/>
    <w:rsid w:val="00BE742C"/>
    <w:rsid w:val="00BE7467"/>
    <w:rsid w:val="00BE76B0"/>
    <w:rsid w:val="00BE7CCA"/>
    <w:rsid w:val="00BE7E5E"/>
    <w:rsid w:val="00BE7E9E"/>
    <w:rsid w:val="00BF00B7"/>
    <w:rsid w:val="00BF019A"/>
    <w:rsid w:val="00BF0902"/>
    <w:rsid w:val="00BF111D"/>
    <w:rsid w:val="00BF1848"/>
    <w:rsid w:val="00BF194D"/>
    <w:rsid w:val="00BF1E1F"/>
    <w:rsid w:val="00BF221B"/>
    <w:rsid w:val="00BF29CB"/>
    <w:rsid w:val="00BF2E96"/>
    <w:rsid w:val="00BF30AE"/>
    <w:rsid w:val="00BF313D"/>
    <w:rsid w:val="00BF3E6E"/>
    <w:rsid w:val="00BF40C3"/>
    <w:rsid w:val="00BF4691"/>
    <w:rsid w:val="00BF46E8"/>
    <w:rsid w:val="00BF4926"/>
    <w:rsid w:val="00BF4CE3"/>
    <w:rsid w:val="00BF4E54"/>
    <w:rsid w:val="00BF5132"/>
    <w:rsid w:val="00BF5591"/>
    <w:rsid w:val="00BF5BA2"/>
    <w:rsid w:val="00BF5C79"/>
    <w:rsid w:val="00BF5F03"/>
    <w:rsid w:val="00BF61CD"/>
    <w:rsid w:val="00BF6DD9"/>
    <w:rsid w:val="00BF6F84"/>
    <w:rsid w:val="00BF73B0"/>
    <w:rsid w:val="00BF75F2"/>
    <w:rsid w:val="00BF781E"/>
    <w:rsid w:val="00BF791F"/>
    <w:rsid w:val="00BF79E3"/>
    <w:rsid w:val="00BF7E95"/>
    <w:rsid w:val="00C000F7"/>
    <w:rsid w:val="00C00F22"/>
    <w:rsid w:val="00C016F0"/>
    <w:rsid w:val="00C01B0C"/>
    <w:rsid w:val="00C0219C"/>
    <w:rsid w:val="00C023E8"/>
    <w:rsid w:val="00C026FF"/>
    <w:rsid w:val="00C02D15"/>
    <w:rsid w:val="00C02F48"/>
    <w:rsid w:val="00C03360"/>
    <w:rsid w:val="00C03490"/>
    <w:rsid w:val="00C03A30"/>
    <w:rsid w:val="00C0401B"/>
    <w:rsid w:val="00C04058"/>
    <w:rsid w:val="00C047C9"/>
    <w:rsid w:val="00C04BD5"/>
    <w:rsid w:val="00C04E46"/>
    <w:rsid w:val="00C04F83"/>
    <w:rsid w:val="00C04F8B"/>
    <w:rsid w:val="00C04F97"/>
    <w:rsid w:val="00C057EA"/>
    <w:rsid w:val="00C05E5B"/>
    <w:rsid w:val="00C061AA"/>
    <w:rsid w:val="00C06246"/>
    <w:rsid w:val="00C062F4"/>
    <w:rsid w:val="00C063A1"/>
    <w:rsid w:val="00C07010"/>
    <w:rsid w:val="00C076FC"/>
    <w:rsid w:val="00C07B39"/>
    <w:rsid w:val="00C07EF4"/>
    <w:rsid w:val="00C105D3"/>
    <w:rsid w:val="00C10646"/>
    <w:rsid w:val="00C10C21"/>
    <w:rsid w:val="00C11305"/>
    <w:rsid w:val="00C11509"/>
    <w:rsid w:val="00C11712"/>
    <w:rsid w:val="00C11A50"/>
    <w:rsid w:val="00C11B8A"/>
    <w:rsid w:val="00C11CD6"/>
    <w:rsid w:val="00C11CDE"/>
    <w:rsid w:val="00C11DF2"/>
    <w:rsid w:val="00C11EA8"/>
    <w:rsid w:val="00C12060"/>
    <w:rsid w:val="00C121F1"/>
    <w:rsid w:val="00C1277E"/>
    <w:rsid w:val="00C12866"/>
    <w:rsid w:val="00C12E7F"/>
    <w:rsid w:val="00C13384"/>
    <w:rsid w:val="00C13682"/>
    <w:rsid w:val="00C13D28"/>
    <w:rsid w:val="00C13F76"/>
    <w:rsid w:val="00C1401D"/>
    <w:rsid w:val="00C1408B"/>
    <w:rsid w:val="00C1440A"/>
    <w:rsid w:val="00C14556"/>
    <w:rsid w:val="00C146EE"/>
    <w:rsid w:val="00C147EB"/>
    <w:rsid w:val="00C15002"/>
    <w:rsid w:val="00C15384"/>
    <w:rsid w:val="00C154BF"/>
    <w:rsid w:val="00C162AB"/>
    <w:rsid w:val="00C16BBC"/>
    <w:rsid w:val="00C16F0D"/>
    <w:rsid w:val="00C170BE"/>
    <w:rsid w:val="00C17372"/>
    <w:rsid w:val="00C178D1"/>
    <w:rsid w:val="00C17AB7"/>
    <w:rsid w:val="00C17CB4"/>
    <w:rsid w:val="00C17D88"/>
    <w:rsid w:val="00C17DF5"/>
    <w:rsid w:val="00C2011D"/>
    <w:rsid w:val="00C203B0"/>
    <w:rsid w:val="00C206A1"/>
    <w:rsid w:val="00C208AA"/>
    <w:rsid w:val="00C219AE"/>
    <w:rsid w:val="00C21B20"/>
    <w:rsid w:val="00C21CF1"/>
    <w:rsid w:val="00C2294F"/>
    <w:rsid w:val="00C22AD8"/>
    <w:rsid w:val="00C22F0A"/>
    <w:rsid w:val="00C23170"/>
    <w:rsid w:val="00C233D8"/>
    <w:rsid w:val="00C23510"/>
    <w:rsid w:val="00C2362A"/>
    <w:rsid w:val="00C237DB"/>
    <w:rsid w:val="00C238B5"/>
    <w:rsid w:val="00C23FC0"/>
    <w:rsid w:val="00C241DE"/>
    <w:rsid w:val="00C24C26"/>
    <w:rsid w:val="00C24C38"/>
    <w:rsid w:val="00C24F25"/>
    <w:rsid w:val="00C2519E"/>
    <w:rsid w:val="00C25950"/>
    <w:rsid w:val="00C261F4"/>
    <w:rsid w:val="00C26509"/>
    <w:rsid w:val="00C2692C"/>
    <w:rsid w:val="00C269D1"/>
    <w:rsid w:val="00C26DFB"/>
    <w:rsid w:val="00C2706B"/>
    <w:rsid w:val="00C27651"/>
    <w:rsid w:val="00C27989"/>
    <w:rsid w:val="00C27B38"/>
    <w:rsid w:val="00C30115"/>
    <w:rsid w:val="00C31701"/>
    <w:rsid w:val="00C31940"/>
    <w:rsid w:val="00C319C2"/>
    <w:rsid w:val="00C327E7"/>
    <w:rsid w:val="00C32D54"/>
    <w:rsid w:val="00C32E38"/>
    <w:rsid w:val="00C331D1"/>
    <w:rsid w:val="00C331F4"/>
    <w:rsid w:val="00C33267"/>
    <w:rsid w:val="00C332BC"/>
    <w:rsid w:val="00C336F4"/>
    <w:rsid w:val="00C337E1"/>
    <w:rsid w:val="00C338A2"/>
    <w:rsid w:val="00C34D24"/>
    <w:rsid w:val="00C35044"/>
    <w:rsid w:val="00C35376"/>
    <w:rsid w:val="00C35481"/>
    <w:rsid w:val="00C35865"/>
    <w:rsid w:val="00C36338"/>
    <w:rsid w:val="00C36604"/>
    <w:rsid w:val="00C36711"/>
    <w:rsid w:val="00C368A6"/>
    <w:rsid w:val="00C36992"/>
    <w:rsid w:val="00C37244"/>
    <w:rsid w:val="00C373E6"/>
    <w:rsid w:val="00C37693"/>
    <w:rsid w:val="00C37956"/>
    <w:rsid w:val="00C37B99"/>
    <w:rsid w:val="00C37C38"/>
    <w:rsid w:val="00C40283"/>
    <w:rsid w:val="00C40322"/>
    <w:rsid w:val="00C40804"/>
    <w:rsid w:val="00C40E92"/>
    <w:rsid w:val="00C411A2"/>
    <w:rsid w:val="00C415F0"/>
    <w:rsid w:val="00C41C48"/>
    <w:rsid w:val="00C41C71"/>
    <w:rsid w:val="00C41DC0"/>
    <w:rsid w:val="00C42061"/>
    <w:rsid w:val="00C42293"/>
    <w:rsid w:val="00C425B0"/>
    <w:rsid w:val="00C42CB2"/>
    <w:rsid w:val="00C42CC1"/>
    <w:rsid w:val="00C432BA"/>
    <w:rsid w:val="00C43374"/>
    <w:rsid w:val="00C4386E"/>
    <w:rsid w:val="00C4389E"/>
    <w:rsid w:val="00C43AD4"/>
    <w:rsid w:val="00C43C40"/>
    <w:rsid w:val="00C4432D"/>
    <w:rsid w:val="00C443BB"/>
    <w:rsid w:val="00C4464D"/>
    <w:rsid w:val="00C44681"/>
    <w:rsid w:val="00C44C7F"/>
    <w:rsid w:val="00C44CE9"/>
    <w:rsid w:val="00C44D9B"/>
    <w:rsid w:val="00C44E32"/>
    <w:rsid w:val="00C45FA3"/>
    <w:rsid w:val="00C46455"/>
    <w:rsid w:val="00C46871"/>
    <w:rsid w:val="00C46BE2"/>
    <w:rsid w:val="00C46C20"/>
    <w:rsid w:val="00C46D78"/>
    <w:rsid w:val="00C46FE2"/>
    <w:rsid w:val="00C46FF2"/>
    <w:rsid w:val="00C471EC"/>
    <w:rsid w:val="00C476A3"/>
    <w:rsid w:val="00C478E9"/>
    <w:rsid w:val="00C47BB0"/>
    <w:rsid w:val="00C50274"/>
    <w:rsid w:val="00C5036E"/>
    <w:rsid w:val="00C504B0"/>
    <w:rsid w:val="00C50A6F"/>
    <w:rsid w:val="00C50E41"/>
    <w:rsid w:val="00C51335"/>
    <w:rsid w:val="00C5194E"/>
    <w:rsid w:val="00C51957"/>
    <w:rsid w:val="00C51A9D"/>
    <w:rsid w:val="00C51B1F"/>
    <w:rsid w:val="00C5262E"/>
    <w:rsid w:val="00C52B2C"/>
    <w:rsid w:val="00C53256"/>
    <w:rsid w:val="00C534F7"/>
    <w:rsid w:val="00C537BA"/>
    <w:rsid w:val="00C53BE5"/>
    <w:rsid w:val="00C53E88"/>
    <w:rsid w:val="00C5415A"/>
    <w:rsid w:val="00C544D5"/>
    <w:rsid w:val="00C54AAE"/>
    <w:rsid w:val="00C54AB1"/>
    <w:rsid w:val="00C54ED3"/>
    <w:rsid w:val="00C54F70"/>
    <w:rsid w:val="00C55923"/>
    <w:rsid w:val="00C56667"/>
    <w:rsid w:val="00C5671B"/>
    <w:rsid w:val="00C56954"/>
    <w:rsid w:val="00C56CAF"/>
    <w:rsid w:val="00C56CDB"/>
    <w:rsid w:val="00C575DE"/>
    <w:rsid w:val="00C57678"/>
    <w:rsid w:val="00C57957"/>
    <w:rsid w:val="00C600B4"/>
    <w:rsid w:val="00C602AC"/>
    <w:rsid w:val="00C60379"/>
    <w:rsid w:val="00C60747"/>
    <w:rsid w:val="00C60E59"/>
    <w:rsid w:val="00C61191"/>
    <w:rsid w:val="00C618CD"/>
    <w:rsid w:val="00C61D61"/>
    <w:rsid w:val="00C61EB8"/>
    <w:rsid w:val="00C621E8"/>
    <w:rsid w:val="00C622AE"/>
    <w:rsid w:val="00C6246B"/>
    <w:rsid w:val="00C628E0"/>
    <w:rsid w:val="00C6299E"/>
    <w:rsid w:val="00C629A8"/>
    <w:rsid w:val="00C62C55"/>
    <w:rsid w:val="00C62D1D"/>
    <w:rsid w:val="00C63A1C"/>
    <w:rsid w:val="00C642E3"/>
    <w:rsid w:val="00C64648"/>
    <w:rsid w:val="00C64710"/>
    <w:rsid w:val="00C649E7"/>
    <w:rsid w:val="00C64A3D"/>
    <w:rsid w:val="00C64DEB"/>
    <w:rsid w:val="00C6505E"/>
    <w:rsid w:val="00C65585"/>
    <w:rsid w:val="00C666D4"/>
    <w:rsid w:val="00C668A6"/>
    <w:rsid w:val="00C66D30"/>
    <w:rsid w:val="00C66F35"/>
    <w:rsid w:val="00C66F4B"/>
    <w:rsid w:val="00C6745C"/>
    <w:rsid w:val="00C67E97"/>
    <w:rsid w:val="00C70172"/>
    <w:rsid w:val="00C70217"/>
    <w:rsid w:val="00C70D49"/>
    <w:rsid w:val="00C70F77"/>
    <w:rsid w:val="00C714D1"/>
    <w:rsid w:val="00C717A0"/>
    <w:rsid w:val="00C72591"/>
    <w:rsid w:val="00C72790"/>
    <w:rsid w:val="00C729DF"/>
    <w:rsid w:val="00C72B4F"/>
    <w:rsid w:val="00C73542"/>
    <w:rsid w:val="00C738F2"/>
    <w:rsid w:val="00C73F1A"/>
    <w:rsid w:val="00C73F26"/>
    <w:rsid w:val="00C73F8B"/>
    <w:rsid w:val="00C7403D"/>
    <w:rsid w:val="00C7491F"/>
    <w:rsid w:val="00C74B2B"/>
    <w:rsid w:val="00C750C6"/>
    <w:rsid w:val="00C75272"/>
    <w:rsid w:val="00C75A72"/>
    <w:rsid w:val="00C75CC0"/>
    <w:rsid w:val="00C7672A"/>
    <w:rsid w:val="00C7673D"/>
    <w:rsid w:val="00C76A1F"/>
    <w:rsid w:val="00C76A73"/>
    <w:rsid w:val="00C76B47"/>
    <w:rsid w:val="00C76CF5"/>
    <w:rsid w:val="00C77701"/>
    <w:rsid w:val="00C8049A"/>
    <w:rsid w:val="00C805D5"/>
    <w:rsid w:val="00C80654"/>
    <w:rsid w:val="00C80F48"/>
    <w:rsid w:val="00C81390"/>
    <w:rsid w:val="00C81437"/>
    <w:rsid w:val="00C81B50"/>
    <w:rsid w:val="00C81EC5"/>
    <w:rsid w:val="00C81EDB"/>
    <w:rsid w:val="00C826D3"/>
    <w:rsid w:val="00C82782"/>
    <w:rsid w:val="00C82883"/>
    <w:rsid w:val="00C82DFD"/>
    <w:rsid w:val="00C82EA9"/>
    <w:rsid w:val="00C83263"/>
    <w:rsid w:val="00C8360D"/>
    <w:rsid w:val="00C836FC"/>
    <w:rsid w:val="00C83866"/>
    <w:rsid w:val="00C83AC0"/>
    <w:rsid w:val="00C83FB0"/>
    <w:rsid w:val="00C84787"/>
    <w:rsid w:val="00C85090"/>
    <w:rsid w:val="00C8512F"/>
    <w:rsid w:val="00C8518B"/>
    <w:rsid w:val="00C851A1"/>
    <w:rsid w:val="00C85415"/>
    <w:rsid w:val="00C85977"/>
    <w:rsid w:val="00C85E2C"/>
    <w:rsid w:val="00C85FB5"/>
    <w:rsid w:val="00C86062"/>
    <w:rsid w:val="00C8617A"/>
    <w:rsid w:val="00C862DF"/>
    <w:rsid w:val="00C86AF5"/>
    <w:rsid w:val="00C86C43"/>
    <w:rsid w:val="00C86DAA"/>
    <w:rsid w:val="00C86E95"/>
    <w:rsid w:val="00C87414"/>
    <w:rsid w:val="00C87695"/>
    <w:rsid w:val="00C87697"/>
    <w:rsid w:val="00C87B2E"/>
    <w:rsid w:val="00C87DEB"/>
    <w:rsid w:val="00C87FB3"/>
    <w:rsid w:val="00C900CC"/>
    <w:rsid w:val="00C902F9"/>
    <w:rsid w:val="00C90755"/>
    <w:rsid w:val="00C90825"/>
    <w:rsid w:val="00C909DC"/>
    <w:rsid w:val="00C90AC3"/>
    <w:rsid w:val="00C90E25"/>
    <w:rsid w:val="00C917A2"/>
    <w:rsid w:val="00C922A0"/>
    <w:rsid w:val="00C924E6"/>
    <w:rsid w:val="00C927A6"/>
    <w:rsid w:val="00C929E2"/>
    <w:rsid w:val="00C92A0F"/>
    <w:rsid w:val="00C92A70"/>
    <w:rsid w:val="00C92AAD"/>
    <w:rsid w:val="00C92F0F"/>
    <w:rsid w:val="00C930BB"/>
    <w:rsid w:val="00C93124"/>
    <w:rsid w:val="00C93249"/>
    <w:rsid w:val="00C935FC"/>
    <w:rsid w:val="00C939B0"/>
    <w:rsid w:val="00C93B8C"/>
    <w:rsid w:val="00C9465D"/>
    <w:rsid w:val="00C94B77"/>
    <w:rsid w:val="00C94CD6"/>
    <w:rsid w:val="00C94E02"/>
    <w:rsid w:val="00C94F79"/>
    <w:rsid w:val="00C950A4"/>
    <w:rsid w:val="00C9540F"/>
    <w:rsid w:val="00C955CB"/>
    <w:rsid w:val="00C9560A"/>
    <w:rsid w:val="00C9645A"/>
    <w:rsid w:val="00C96570"/>
    <w:rsid w:val="00C9657B"/>
    <w:rsid w:val="00C96D50"/>
    <w:rsid w:val="00C96EFE"/>
    <w:rsid w:val="00C973CD"/>
    <w:rsid w:val="00C974FD"/>
    <w:rsid w:val="00C97B65"/>
    <w:rsid w:val="00C97BA1"/>
    <w:rsid w:val="00CA0547"/>
    <w:rsid w:val="00CA065E"/>
    <w:rsid w:val="00CA0BB9"/>
    <w:rsid w:val="00CA0E34"/>
    <w:rsid w:val="00CA0F4F"/>
    <w:rsid w:val="00CA0FE4"/>
    <w:rsid w:val="00CA0FED"/>
    <w:rsid w:val="00CA11D9"/>
    <w:rsid w:val="00CA137C"/>
    <w:rsid w:val="00CA1512"/>
    <w:rsid w:val="00CA1653"/>
    <w:rsid w:val="00CA1B93"/>
    <w:rsid w:val="00CA1ED6"/>
    <w:rsid w:val="00CA1FA9"/>
    <w:rsid w:val="00CA20D5"/>
    <w:rsid w:val="00CA23D8"/>
    <w:rsid w:val="00CA23FD"/>
    <w:rsid w:val="00CA295D"/>
    <w:rsid w:val="00CA29AE"/>
    <w:rsid w:val="00CA2B46"/>
    <w:rsid w:val="00CA3102"/>
    <w:rsid w:val="00CA3339"/>
    <w:rsid w:val="00CA33FE"/>
    <w:rsid w:val="00CA39C3"/>
    <w:rsid w:val="00CA3C9E"/>
    <w:rsid w:val="00CA40CE"/>
    <w:rsid w:val="00CA42E7"/>
    <w:rsid w:val="00CA4303"/>
    <w:rsid w:val="00CA4CA9"/>
    <w:rsid w:val="00CA4D33"/>
    <w:rsid w:val="00CA53B1"/>
    <w:rsid w:val="00CA5625"/>
    <w:rsid w:val="00CA5EC1"/>
    <w:rsid w:val="00CA5F58"/>
    <w:rsid w:val="00CA6361"/>
    <w:rsid w:val="00CA6517"/>
    <w:rsid w:val="00CA6681"/>
    <w:rsid w:val="00CA7331"/>
    <w:rsid w:val="00CA73AD"/>
    <w:rsid w:val="00CA78A8"/>
    <w:rsid w:val="00CA790A"/>
    <w:rsid w:val="00CA7D86"/>
    <w:rsid w:val="00CB0A29"/>
    <w:rsid w:val="00CB1012"/>
    <w:rsid w:val="00CB1045"/>
    <w:rsid w:val="00CB15E5"/>
    <w:rsid w:val="00CB15E6"/>
    <w:rsid w:val="00CB190E"/>
    <w:rsid w:val="00CB1BE2"/>
    <w:rsid w:val="00CB1D92"/>
    <w:rsid w:val="00CB1EB8"/>
    <w:rsid w:val="00CB2568"/>
    <w:rsid w:val="00CB25B9"/>
    <w:rsid w:val="00CB2726"/>
    <w:rsid w:val="00CB2BE1"/>
    <w:rsid w:val="00CB2C6F"/>
    <w:rsid w:val="00CB30B0"/>
    <w:rsid w:val="00CB3933"/>
    <w:rsid w:val="00CB4051"/>
    <w:rsid w:val="00CB42B8"/>
    <w:rsid w:val="00CB4478"/>
    <w:rsid w:val="00CB4689"/>
    <w:rsid w:val="00CB46FA"/>
    <w:rsid w:val="00CB4700"/>
    <w:rsid w:val="00CB4702"/>
    <w:rsid w:val="00CB49DA"/>
    <w:rsid w:val="00CB4E29"/>
    <w:rsid w:val="00CB5240"/>
    <w:rsid w:val="00CB52C1"/>
    <w:rsid w:val="00CB535E"/>
    <w:rsid w:val="00CB5564"/>
    <w:rsid w:val="00CB564C"/>
    <w:rsid w:val="00CB59A4"/>
    <w:rsid w:val="00CB5D53"/>
    <w:rsid w:val="00CB5DD2"/>
    <w:rsid w:val="00CB6207"/>
    <w:rsid w:val="00CB6735"/>
    <w:rsid w:val="00CB6748"/>
    <w:rsid w:val="00CB6C40"/>
    <w:rsid w:val="00CB6CEB"/>
    <w:rsid w:val="00CB7209"/>
    <w:rsid w:val="00CB72D2"/>
    <w:rsid w:val="00CB7B5C"/>
    <w:rsid w:val="00CC0607"/>
    <w:rsid w:val="00CC06EB"/>
    <w:rsid w:val="00CC0745"/>
    <w:rsid w:val="00CC0B80"/>
    <w:rsid w:val="00CC0B82"/>
    <w:rsid w:val="00CC0D5F"/>
    <w:rsid w:val="00CC11D3"/>
    <w:rsid w:val="00CC1407"/>
    <w:rsid w:val="00CC14A2"/>
    <w:rsid w:val="00CC1662"/>
    <w:rsid w:val="00CC1A7E"/>
    <w:rsid w:val="00CC1AC2"/>
    <w:rsid w:val="00CC1D97"/>
    <w:rsid w:val="00CC20F6"/>
    <w:rsid w:val="00CC23D9"/>
    <w:rsid w:val="00CC2789"/>
    <w:rsid w:val="00CC2872"/>
    <w:rsid w:val="00CC2FD5"/>
    <w:rsid w:val="00CC3144"/>
    <w:rsid w:val="00CC3321"/>
    <w:rsid w:val="00CC332D"/>
    <w:rsid w:val="00CC3374"/>
    <w:rsid w:val="00CC3AA3"/>
    <w:rsid w:val="00CC3BA1"/>
    <w:rsid w:val="00CC3C93"/>
    <w:rsid w:val="00CC3DD1"/>
    <w:rsid w:val="00CC3DE0"/>
    <w:rsid w:val="00CC3FED"/>
    <w:rsid w:val="00CC40C3"/>
    <w:rsid w:val="00CC49AB"/>
    <w:rsid w:val="00CC502D"/>
    <w:rsid w:val="00CC57A3"/>
    <w:rsid w:val="00CC599D"/>
    <w:rsid w:val="00CC5AF2"/>
    <w:rsid w:val="00CC5C58"/>
    <w:rsid w:val="00CC5ED1"/>
    <w:rsid w:val="00CC60F9"/>
    <w:rsid w:val="00CC679C"/>
    <w:rsid w:val="00CC750C"/>
    <w:rsid w:val="00CC7911"/>
    <w:rsid w:val="00CC795A"/>
    <w:rsid w:val="00CC7A56"/>
    <w:rsid w:val="00CC7B04"/>
    <w:rsid w:val="00CC7F03"/>
    <w:rsid w:val="00CD02EA"/>
    <w:rsid w:val="00CD0431"/>
    <w:rsid w:val="00CD04CE"/>
    <w:rsid w:val="00CD07AA"/>
    <w:rsid w:val="00CD0974"/>
    <w:rsid w:val="00CD0A2D"/>
    <w:rsid w:val="00CD0BCF"/>
    <w:rsid w:val="00CD0C61"/>
    <w:rsid w:val="00CD0F93"/>
    <w:rsid w:val="00CD1089"/>
    <w:rsid w:val="00CD1192"/>
    <w:rsid w:val="00CD1213"/>
    <w:rsid w:val="00CD1DC8"/>
    <w:rsid w:val="00CD1E9C"/>
    <w:rsid w:val="00CD234F"/>
    <w:rsid w:val="00CD2B62"/>
    <w:rsid w:val="00CD2CD6"/>
    <w:rsid w:val="00CD2F7A"/>
    <w:rsid w:val="00CD3693"/>
    <w:rsid w:val="00CD402A"/>
    <w:rsid w:val="00CD4330"/>
    <w:rsid w:val="00CD4597"/>
    <w:rsid w:val="00CD45E5"/>
    <w:rsid w:val="00CD45F6"/>
    <w:rsid w:val="00CD4A80"/>
    <w:rsid w:val="00CD4B44"/>
    <w:rsid w:val="00CD4D1C"/>
    <w:rsid w:val="00CD4D35"/>
    <w:rsid w:val="00CD53E4"/>
    <w:rsid w:val="00CD54ED"/>
    <w:rsid w:val="00CD5A5A"/>
    <w:rsid w:val="00CD5B85"/>
    <w:rsid w:val="00CD603F"/>
    <w:rsid w:val="00CD6222"/>
    <w:rsid w:val="00CD66C7"/>
    <w:rsid w:val="00CD69B7"/>
    <w:rsid w:val="00CD6B7C"/>
    <w:rsid w:val="00CD6F6B"/>
    <w:rsid w:val="00CE0B8D"/>
    <w:rsid w:val="00CE0CA1"/>
    <w:rsid w:val="00CE1A42"/>
    <w:rsid w:val="00CE1C0E"/>
    <w:rsid w:val="00CE24F9"/>
    <w:rsid w:val="00CE294A"/>
    <w:rsid w:val="00CE3026"/>
    <w:rsid w:val="00CE3254"/>
    <w:rsid w:val="00CE36D2"/>
    <w:rsid w:val="00CE385F"/>
    <w:rsid w:val="00CE3CFB"/>
    <w:rsid w:val="00CE3FC9"/>
    <w:rsid w:val="00CE4538"/>
    <w:rsid w:val="00CE46BF"/>
    <w:rsid w:val="00CE4985"/>
    <w:rsid w:val="00CE53CF"/>
    <w:rsid w:val="00CE55B8"/>
    <w:rsid w:val="00CE562C"/>
    <w:rsid w:val="00CE5A45"/>
    <w:rsid w:val="00CE60B3"/>
    <w:rsid w:val="00CE654B"/>
    <w:rsid w:val="00CE6A6D"/>
    <w:rsid w:val="00CE725C"/>
    <w:rsid w:val="00CE7DE9"/>
    <w:rsid w:val="00CF026A"/>
    <w:rsid w:val="00CF0E08"/>
    <w:rsid w:val="00CF199C"/>
    <w:rsid w:val="00CF1AD4"/>
    <w:rsid w:val="00CF1C14"/>
    <w:rsid w:val="00CF1DCE"/>
    <w:rsid w:val="00CF2377"/>
    <w:rsid w:val="00CF245D"/>
    <w:rsid w:val="00CF2489"/>
    <w:rsid w:val="00CF315C"/>
    <w:rsid w:val="00CF3A9E"/>
    <w:rsid w:val="00CF406F"/>
    <w:rsid w:val="00CF4497"/>
    <w:rsid w:val="00CF4E59"/>
    <w:rsid w:val="00CF58E6"/>
    <w:rsid w:val="00CF5C0F"/>
    <w:rsid w:val="00CF5E05"/>
    <w:rsid w:val="00CF639F"/>
    <w:rsid w:val="00CF64B6"/>
    <w:rsid w:val="00CF675E"/>
    <w:rsid w:val="00CF6859"/>
    <w:rsid w:val="00CF6CD9"/>
    <w:rsid w:val="00CF7506"/>
    <w:rsid w:val="00CF7678"/>
    <w:rsid w:val="00CF77FC"/>
    <w:rsid w:val="00CF7B54"/>
    <w:rsid w:val="00D0087D"/>
    <w:rsid w:val="00D0151C"/>
    <w:rsid w:val="00D01527"/>
    <w:rsid w:val="00D01641"/>
    <w:rsid w:val="00D01952"/>
    <w:rsid w:val="00D01B48"/>
    <w:rsid w:val="00D01CEC"/>
    <w:rsid w:val="00D0263F"/>
    <w:rsid w:val="00D0282E"/>
    <w:rsid w:val="00D029FF"/>
    <w:rsid w:val="00D02DDA"/>
    <w:rsid w:val="00D03251"/>
    <w:rsid w:val="00D034A7"/>
    <w:rsid w:val="00D03837"/>
    <w:rsid w:val="00D03AF1"/>
    <w:rsid w:val="00D03FB0"/>
    <w:rsid w:val="00D04053"/>
    <w:rsid w:val="00D043D2"/>
    <w:rsid w:val="00D046CB"/>
    <w:rsid w:val="00D04AAA"/>
    <w:rsid w:val="00D0522A"/>
    <w:rsid w:val="00D052FC"/>
    <w:rsid w:val="00D05319"/>
    <w:rsid w:val="00D053BC"/>
    <w:rsid w:val="00D058B4"/>
    <w:rsid w:val="00D05C81"/>
    <w:rsid w:val="00D05DB0"/>
    <w:rsid w:val="00D05DD3"/>
    <w:rsid w:val="00D05FA1"/>
    <w:rsid w:val="00D061CB"/>
    <w:rsid w:val="00D06393"/>
    <w:rsid w:val="00D06643"/>
    <w:rsid w:val="00D06AE6"/>
    <w:rsid w:val="00D06D03"/>
    <w:rsid w:val="00D07293"/>
    <w:rsid w:val="00D073D2"/>
    <w:rsid w:val="00D07804"/>
    <w:rsid w:val="00D07A2B"/>
    <w:rsid w:val="00D07B58"/>
    <w:rsid w:val="00D1004A"/>
    <w:rsid w:val="00D10082"/>
    <w:rsid w:val="00D10355"/>
    <w:rsid w:val="00D1066E"/>
    <w:rsid w:val="00D10982"/>
    <w:rsid w:val="00D10AFA"/>
    <w:rsid w:val="00D10CB5"/>
    <w:rsid w:val="00D10F4D"/>
    <w:rsid w:val="00D1127C"/>
    <w:rsid w:val="00D11840"/>
    <w:rsid w:val="00D11858"/>
    <w:rsid w:val="00D11B3F"/>
    <w:rsid w:val="00D11ED6"/>
    <w:rsid w:val="00D124BC"/>
    <w:rsid w:val="00D128DE"/>
    <w:rsid w:val="00D12F9D"/>
    <w:rsid w:val="00D132A6"/>
    <w:rsid w:val="00D1334E"/>
    <w:rsid w:val="00D133B8"/>
    <w:rsid w:val="00D137FE"/>
    <w:rsid w:val="00D1386F"/>
    <w:rsid w:val="00D13B44"/>
    <w:rsid w:val="00D13CD5"/>
    <w:rsid w:val="00D140DA"/>
    <w:rsid w:val="00D141EA"/>
    <w:rsid w:val="00D14C0B"/>
    <w:rsid w:val="00D14DE9"/>
    <w:rsid w:val="00D14E31"/>
    <w:rsid w:val="00D15304"/>
    <w:rsid w:val="00D1533C"/>
    <w:rsid w:val="00D156E9"/>
    <w:rsid w:val="00D159C5"/>
    <w:rsid w:val="00D15D0D"/>
    <w:rsid w:val="00D160C3"/>
    <w:rsid w:val="00D160D2"/>
    <w:rsid w:val="00D167FC"/>
    <w:rsid w:val="00D1710F"/>
    <w:rsid w:val="00D17205"/>
    <w:rsid w:val="00D17BBE"/>
    <w:rsid w:val="00D20299"/>
    <w:rsid w:val="00D20581"/>
    <w:rsid w:val="00D206C9"/>
    <w:rsid w:val="00D208D1"/>
    <w:rsid w:val="00D20957"/>
    <w:rsid w:val="00D20ABC"/>
    <w:rsid w:val="00D20E42"/>
    <w:rsid w:val="00D21138"/>
    <w:rsid w:val="00D21910"/>
    <w:rsid w:val="00D21C0E"/>
    <w:rsid w:val="00D21E8F"/>
    <w:rsid w:val="00D222E3"/>
    <w:rsid w:val="00D225F2"/>
    <w:rsid w:val="00D22E7F"/>
    <w:rsid w:val="00D22EE9"/>
    <w:rsid w:val="00D23033"/>
    <w:rsid w:val="00D23089"/>
    <w:rsid w:val="00D23475"/>
    <w:rsid w:val="00D2357C"/>
    <w:rsid w:val="00D23683"/>
    <w:rsid w:val="00D23838"/>
    <w:rsid w:val="00D23B1A"/>
    <w:rsid w:val="00D23BD3"/>
    <w:rsid w:val="00D24008"/>
    <w:rsid w:val="00D240B6"/>
    <w:rsid w:val="00D243FB"/>
    <w:rsid w:val="00D24705"/>
    <w:rsid w:val="00D24DD9"/>
    <w:rsid w:val="00D250C9"/>
    <w:rsid w:val="00D25342"/>
    <w:rsid w:val="00D25800"/>
    <w:rsid w:val="00D25924"/>
    <w:rsid w:val="00D25E61"/>
    <w:rsid w:val="00D30009"/>
    <w:rsid w:val="00D30027"/>
    <w:rsid w:val="00D30271"/>
    <w:rsid w:val="00D307B4"/>
    <w:rsid w:val="00D30961"/>
    <w:rsid w:val="00D30B43"/>
    <w:rsid w:val="00D30FEF"/>
    <w:rsid w:val="00D311D2"/>
    <w:rsid w:val="00D31AD9"/>
    <w:rsid w:val="00D31B19"/>
    <w:rsid w:val="00D31C92"/>
    <w:rsid w:val="00D31F1C"/>
    <w:rsid w:val="00D32264"/>
    <w:rsid w:val="00D324B0"/>
    <w:rsid w:val="00D32962"/>
    <w:rsid w:val="00D32DEB"/>
    <w:rsid w:val="00D32DFC"/>
    <w:rsid w:val="00D32DFF"/>
    <w:rsid w:val="00D3301D"/>
    <w:rsid w:val="00D332A9"/>
    <w:rsid w:val="00D333DB"/>
    <w:rsid w:val="00D33A83"/>
    <w:rsid w:val="00D33C11"/>
    <w:rsid w:val="00D34050"/>
    <w:rsid w:val="00D34082"/>
    <w:rsid w:val="00D34195"/>
    <w:rsid w:val="00D34BF8"/>
    <w:rsid w:val="00D34DDC"/>
    <w:rsid w:val="00D34E1C"/>
    <w:rsid w:val="00D34F39"/>
    <w:rsid w:val="00D352FE"/>
    <w:rsid w:val="00D35544"/>
    <w:rsid w:val="00D35D12"/>
    <w:rsid w:val="00D36049"/>
    <w:rsid w:val="00D3608E"/>
    <w:rsid w:val="00D3612D"/>
    <w:rsid w:val="00D366C1"/>
    <w:rsid w:val="00D36739"/>
    <w:rsid w:val="00D36AAA"/>
    <w:rsid w:val="00D36F18"/>
    <w:rsid w:val="00D370DD"/>
    <w:rsid w:val="00D373EF"/>
    <w:rsid w:val="00D37418"/>
    <w:rsid w:val="00D37760"/>
    <w:rsid w:val="00D37DBE"/>
    <w:rsid w:val="00D37FDC"/>
    <w:rsid w:val="00D40121"/>
    <w:rsid w:val="00D402C8"/>
    <w:rsid w:val="00D4085D"/>
    <w:rsid w:val="00D40991"/>
    <w:rsid w:val="00D40B8B"/>
    <w:rsid w:val="00D40BB7"/>
    <w:rsid w:val="00D41EAC"/>
    <w:rsid w:val="00D42326"/>
    <w:rsid w:val="00D42477"/>
    <w:rsid w:val="00D42767"/>
    <w:rsid w:val="00D429C0"/>
    <w:rsid w:val="00D429CE"/>
    <w:rsid w:val="00D42B40"/>
    <w:rsid w:val="00D42FA1"/>
    <w:rsid w:val="00D43474"/>
    <w:rsid w:val="00D434BE"/>
    <w:rsid w:val="00D43625"/>
    <w:rsid w:val="00D445B8"/>
    <w:rsid w:val="00D44E9D"/>
    <w:rsid w:val="00D4530B"/>
    <w:rsid w:val="00D456B0"/>
    <w:rsid w:val="00D4594D"/>
    <w:rsid w:val="00D45B16"/>
    <w:rsid w:val="00D45BB3"/>
    <w:rsid w:val="00D4613B"/>
    <w:rsid w:val="00D4633B"/>
    <w:rsid w:val="00D46FE6"/>
    <w:rsid w:val="00D470FA"/>
    <w:rsid w:val="00D47604"/>
    <w:rsid w:val="00D476E6"/>
    <w:rsid w:val="00D476FA"/>
    <w:rsid w:val="00D47C10"/>
    <w:rsid w:val="00D47DF5"/>
    <w:rsid w:val="00D506C1"/>
    <w:rsid w:val="00D509C9"/>
    <w:rsid w:val="00D50D51"/>
    <w:rsid w:val="00D50D5B"/>
    <w:rsid w:val="00D514FB"/>
    <w:rsid w:val="00D51FC3"/>
    <w:rsid w:val="00D520AE"/>
    <w:rsid w:val="00D52220"/>
    <w:rsid w:val="00D52B94"/>
    <w:rsid w:val="00D52CB0"/>
    <w:rsid w:val="00D52D97"/>
    <w:rsid w:val="00D52FA3"/>
    <w:rsid w:val="00D53139"/>
    <w:rsid w:val="00D53686"/>
    <w:rsid w:val="00D53690"/>
    <w:rsid w:val="00D53CBF"/>
    <w:rsid w:val="00D543E1"/>
    <w:rsid w:val="00D54521"/>
    <w:rsid w:val="00D54AD2"/>
    <w:rsid w:val="00D54FD5"/>
    <w:rsid w:val="00D5514A"/>
    <w:rsid w:val="00D55816"/>
    <w:rsid w:val="00D5589F"/>
    <w:rsid w:val="00D567EE"/>
    <w:rsid w:val="00D569A6"/>
    <w:rsid w:val="00D56EE6"/>
    <w:rsid w:val="00D570EE"/>
    <w:rsid w:val="00D579CF"/>
    <w:rsid w:val="00D57E34"/>
    <w:rsid w:val="00D601E0"/>
    <w:rsid w:val="00D6040E"/>
    <w:rsid w:val="00D60E29"/>
    <w:rsid w:val="00D613CE"/>
    <w:rsid w:val="00D6154C"/>
    <w:rsid w:val="00D616CD"/>
    <w:rsid w:val="00D61963"/>
    <w:rsid w:val="00D61DF7"/>
    <w:rsid w:val="00D626D5"/>
    <w:rsid w:val="00D629B2"/>
    <w:rsid w:val="00D62C1B"/>
    <w:rsid w:val="00D62F95"/>
    <w:rsid w:val="00D630B6"/>
    <w:rsid w:val="00D6322E"/>
    <w:rsid w:val="00D636E0"/>
    <w:rsid w:val="00D639D9"/>
    <w:rsid w:val="00D63F5A"/>
    <w:rsid w:val="00D643E4"/>
    <w:rsid w:val="00D64806"/>
    <w:rsid w:val="00D64C7B"/>
    <w:rsid w:val="00D64FA6"/>
    <w:rsid w:val="00D65974"/>
    <w:rsid w:val="00D6597E"/>
    <w:rsid w:val="00D65A86"/>
    <w:rsid w:val="00D65E4D"/>
    <w:rsid w:val="00D6612A"/>
    <w:rsid w:val="00D66460"/>
    <w:rsid w:val="00D66F4D"/>
    <w:rsid w:val="00D66F56"/>
    <w:rsid w:val="00D670ED"/>
    <w:rsid w:val="00D67399"/>
    <w:rsid w:val="00D674E9"/>
    <w:rsid w:val="00D67B9F"/>
    <w:rsid w:val="00D67BED"/>
    <w:rsid w:val="00D700D0"/>
    <w:rsid w:val="00D70296"/>
    <w:rsid w:val="00D70350"/>
    <w:rsid w:val="00D70510"/>
    <w:rsid w:val="00D705C9"/>
    <w:rsid w:val="00D706D6"/>
    <w:rsid w:val="00D71489"/>
    <w:rsid w:val="00D71F04"/>
    <w:rsid w:val="00D71F4C"/>
    <w:rsid w:val="00D728D5"/>
    <w:rsid w:val="00D72F93"/>
    <w:rsid w:val="00D730A6"/>
    <w:rsid w:val="00D734D9"/>
    <w:rsid w:val="00D73872"/>
    <w:rsid w:val="00D73B1F"/>
    <w:rsid w:val="00D74140"/>
    <w:rsid w:val="00D74241"/>
    <w:rsid w:val="00D74CEC"/>
    <w:rsid w:val="00D74E68"/>
    <w:rsid w:val="00D74F1C"/>
    <w:rsid w:val="00D7549E"/>
    <w:rsid w:val="00D7565A"/>
    <w:rsid w:val="00D759B2"/>
    <w:rsid w:val="00D75FC5"/>
    <w:rsid w:val="00D76F87"/>
    <w:rsid w:val="00D76F8C"/>
    <w:rsid w:val="00D774A3"/>
    <w:rsid w:val="00D775B1"/>
    <w:rsid w:val="00D801FF"/>
    <w:rsid w:val="00D80247"/>
    <w:rsid w:val="00D805D3"/>
    <w:rsid w:val="00D80626"/>
    <w:rsid w:val="00D80668"/>
    <w:rsid w:val="00D80EA2"/>
    <w:rsid w:val="00D813DE"/>
    <w:rsid w:val="00D82045"/>
    <w:rsid w:val="00D820E8"/>
    <w:rsid w:val="00D825D9"/>
    <w:rsid w:val="00D82753"/>
    <w:rsid w:val="00D82A45"/>
    <w:rsid w:val="00D83355"/>
    <w:rsid w:val="00D8353D"/>
    <w:rsid w:val="00D83940"/>
    <w:rsid w:val="00D83FED"/>
    <w:rsid w:val="00D84099"/>
    <w:rsid w:val="00D8428D"/>
    <w:rsid w:val="00D84616"/>
    <w:rsid w:val="00D84C8C"/>
    <w:rsid w:val="00D84E3D"/>
    <w:rsid w:val="00D85D1C"/>
    <w:rsid w:val="00D85FE1"/>
    <w:rsid w:val="00D8675B"/>
    <w:rsid w:val="00D86CC9"/>
    <w:rsid w:val="00D8738E"/>
    <w:rsid w:val="00D874D6"/>
    <w:rsid w:val="00D87BAC"/>
    <w:rsid w:val="00D87FF6"/>
    <w:rsid w:val="00D90417"/>
    <w:rsid w:val="00D90B9A"/>
    <w:rsid w:val="00D91BC0"/>
    <w:rsid w:val="00D92254"/>
    <w:rsid w:val="00D926B4"/>
    <w:rsid w:val="00D92937"/>
    <w:rsid w:val="00D929BA"/>
    <w:rsid w:val="00D929BB"/>
    <w:rsid w:val="00D92A7A"/>
    <w:rsid w:val="00D92B0B"/>
    <w:rsid w:val="00D92BDD"/>
    <w:rsid w:val="00D92C62"/>
    <w:rsid w:val="00D93389"/>
    <w:rsid w:val="00D93735"/>
    <w:rsid w:val="00D938B4"/>
    <w:rsid w:val="00D93C3C"/>
    <w:rsid w:val="00D93D79"/>
    <w:rsid w:val="00D93E75"/>
    <w:rsid w:val="00D93F84"/>
    <w:rsid w:val="00D944DA"/>
    <w:rsid w:val="00D948A3"/>
    <w:rsid w:val="00D9493E"/>
    <w:rsid w:val="00D9494C"/>
    <w:rsid w:val="00D94D10"/>
    <w:rsid w:val="00D96058"/>
    <w:rsid w:val="00D9606B"/>
    <w:rsid w:val="00D9618C"/>
    <w:rsid w:val="00D961E6"/>
    <w:rsid w:val="00D96235"/>
    <w:rsid w:val="00D9645D"/>
    <w:rsid w:val="00D9650B"/>
    <w:rsid w:val="00D9683A"/>
    <w:rsid w:val="00D96888"/>
    <w:rsid w:val="00D96ECE"/>
    <w:rsid w:val="00D975BD"/>
    <w:rsid w:val="00D978DD"/>
    <w:rsid w:val="00D979DF"/>
    <w:rsid w:val="00D97F98"/>
    <w:rsid w:val="00DA04D5"/>
    <w:rsid w:val="00DA10A1"/>
    <w:rsid w:val="00DA1268"/>
    <w:rsid w:val="00DA12C4"/>
    <w:rsid w:val="00DA1420"/>
    <w:rsid w:val="00DA1932"/>
    <w:rsid w:val="00DA1FF6"/>
    <w:rsid w:val="00DA2E72"/>
    <w:rsid w:val="00DA3168"/>
    <w:rsid w:val="00DA3368"/>
    <w:rsid w:val="00DA37A0"/>
    <w:rsid w:val="00DA38FE"/>
    <w:rsid w:val="00DA3A74"/>
    <w:rsid w:val="00DA3D4A"/>
    <w:rsid w:val="00DA4675"/>
    <w:rsid w:val="00DA4BE0"/>
    <w:rsid w:val="00DA4BF1"/>
    <w:rsid w:val="00DA514A"/>
    <w:rsid w:val="00DA58BC"/>
    <w:rsid w:val="00DA59D3"/>
    <w:rsid w:val="00DA5B47"/>
    <w:rsid w:val="00DA5E3A"/>
    <w:rsid w:val="00DA62F5"/>
    <w:rsid w:val="00DA66F8"/>
    <w:rsid w:val="00DA686B"/>
    <w:rsid w:val="00DA6BAD"/>
    <w:rsid w:val="00DA732C"/>
    <w:rsid w:val="00DA737C"/>
    <w:rsid w:val="00DA74D9"/>
    <w:rsid w:val="00DA74F5"/>
    <w:rsid w:val="00DA78DD"/>
    <w:rsid w:val="00DA7936"/>
    <w:rsid w:val="00DA7D20"/>
    <w:rsid w:val="00DB0177"/>
    <w:rsid w:val="00DB01A3"/>
    <w:rsid w:val="00DB0244"/>
    <w:rsid w:val="00DB02B1"/>
    <w:rsid w:val="00DB06C0"/>
    <w:rsid w:val="00DB0826"/>
    <w:rsid w:val="00DB09D9"/>
    <w:rsid w:val="00DB0A25"/>
    <w:rsid w:val="00DB0DCF"/>
    <w:rsid w:val="00DB0FAB"/>
    <w:rsid w:val="00DB114D"/>
    <w:rsid w:val="00DB11F5"/>
    <w:rsid w:val="00DB12B1"/>
    <w:rsid w:val="00DB13CC"/>
    <w:rsid w:val="00DB153F"/>
    <w:rsid w:val="00DB15D2"/>
    <w:rsid w:val="00DB19BA"/>
    <w:rsid w:val="00DB1EDA"/>
    <w:rsid w:val="00DB267B"/>
    <w:rsid w:val="00DB2A37"/>
    <w:rsid w:val="00DB2D4C"/>
    <w:rsid w:val="00DB2E4A"/>
    <w:rsid w:val="00DB32D0"/>
    <w:rsid w:val="00DB39E4"/>
    <w:rsid w:val="00DB406F"/>
    <w:rsid w:val="00DB417C"/>
    <w:rsid w:val="00DB4359"/>
    <w:rsid w:val="00DB4810"/>
    <w:rsid w:val="00DB48B1"/>
    <w:rsid w:val="00DB4D57"/>
    <w:rsid w:val="00DB4D75"/>
    <w:rsid w:val="00DB507F"/>
    <w:rsid w:val="00DB5796"/>
    <w:rsid w:val="00DB5972"/>
    <w:rsid w:val="00DB59BF"/>
    <w:rsid w:val="00DB5C3E"/>
    <w:rsid w:val="00DB60C6"/>
    <w:rsid w:val="00DB62DC"/>
    <w:rsid w:val="00DB6477"/>
    <w:rsid w:val="00DB655A"/>
    <w:rsid w:val="00DB65BA"/>
    <w:rsid w:val="00DB679C"/>
    <w:rsid w:val="00DB6E50"/>
    <w:rsid w:val="00DB6E89"/>
    <w:rsid w:val="00DB716D"/>
    <w:rsid w:val="00DB7185"/>
    <w:rsid w:val="00DB7211"/>
    <w:rsid w:val="00DB74E8"/>
    <w:rsid w:val="00DB767C"/>
    <w:rsid w:val="00DB7995"/>
    <w:rsid w:val="00DB7D94"/>
    <w:rsid w:val="00DB7F37"/>
    <w:rsid w:val="00DC00E9"/>
    <w:rsid w:val="00DC0209"/>
    <w:rsid w:val="00DC03A3"/>
    <w:rsid w:val="00DC0C11"/>
    <w:rsid w:val="00DC0E50"/>
    <w:rsid w:val="00DC121B"/>
    <w:rsid w:val="00DC1CFC"/>
    <w:rsid w:val="00DC1FAB"/>
    <w:rsid w:val="00DC215C"/>
    <w:rsid w:val="00DC21AC"/>
    <w:rsid w:val="00DC234C"/>
    <w:rsid w:val="00DC238F"/>
    <w:rsid w:val="00DC2676"/>
    <w:rsid w:val="00DC2B5C"/>
    <w:rsid w:val="00DC2F52"/>
    <w:rsid w:val="00DC3024"/>
    <w:rsid w:val="00DC3506"/>
    <w:rsid w:val="00DC359D"/>
    <w:rsid w:val="00DC3955"/>
    <w:rsid w:val="00DC3C44"/>
    <w:rsid w:val="00DC45B0"/>
    <w:rsid w:val="00DC5780"/>
    <w:rsid w:val="00DC592C"/>
    <w:rsid w:val="00DC5F3C"/>
    <w:rsid w:val="00DC6014"/>
    <w:rsid w:val="00DC6077"/>
    <w:rsid w:val="00DC6367"/>
    <w:rsid w:val="00DC6B16"/>
    <w:rsid w:val="00DC6C48"/>
    <w:rsid w:val="00DC7687"/>
    <w:rsid w:val="00DC7B10"/>
    <w:rsid w:val="00DC7C23"/>
    <w:rsid w:val="00DD02C1"/>
    <w:rsid w:val="00DD0777"/>
    <w:rsid w:val="00DD0870"/>
    <w:rsid w:val="00DD08F5"/>
    <w:rsid w:val="00DD097D"/>
    <w:rsid w:val="00DD09B5"/>
    <w:rsid w:val="00DD0C40"/>
    <w:rsid w:val="00DD0C97"/>
    <w:rsid w:val="00DD0EBB"/>
    <w:rsid w:val="00DD1257"/>
    <w:rsid w:val="00DD149E"/>
    <w:rsid w:val="00DD1848"/>
    <w:rsid w:val="00DD203C"/>
    <w:rsid w:val="00DD24E3"/>
    <w:rsid w:val="00DD2F14"/>
    <w:rsid w:val="00DD31F2"/>
    <w:rsid w:val="00DD43B7"/>
    <w:rsid w:val="00DD43D3"/>
    <w:rsid w:val="00DD497B"/>
    <w:rsid w:val="00DD51C2"/>
    <w:rsid w:val="00DD539A"/>
    <w:rsid w:val="00DD546E"/>
    <w:rsid w:val="00DD5943"/>
    <w:rsid w:val="00DD59D5"/>
    <w:rsid w:val="00DD5BA6"/>
    <w:rsid w:val="00DD69F9"/>
    <w:rsid w:val="00DD6A42"/>
    <w:rsid w:val="00DD6C88"/>
    <w:rsid w:val="00DD6F30"/>
    <w:rsid w:val="00DD74F9"/>
    <w:rsid w:val="00DD7C88"/>
    <w:rsid w:val="00DD7D79"/>
    <w:rsid w:val="00DD7E10"/>
    <w:rsid w:val="00DD7E5A"/>
    <w:rsid w:val="00DD7EC5"/>
    <w:rsid w:val="00DE01EA"/>
    <w:rsid w:val="00DE08D4"/>
    <w:rsid w:val="00DE08E2"/>
    <w:rsid w:val="00DE0C76"/>
    <w:rsid w:val="00DE0F4F"/>
    <w:rsid w:val="00DE1286"/>
    <w:rsid w:val="00DE1821"/>
    <w:rsid w:val="00DE1F00"/>
    <w:rsid w:val="00DE2130"/>
    <w:rsid w:val="00DE2446"/>
    <w:rsid w:val="00DE2567"/>
    <w:rsid w:val="00DE2ED5"/>
    <w:rsid w:val="00DE2F73"/>
    <w:rsid w:val="00DE3196"/>
    <w:rsid w:val="00DE321D"/>
    <w:rsid w:val="00DE3707"/>
    <w:rsid w:val="00DE4445"/>
    <w:rsid w:val="00DE49BA"/>
    <w:rsid w:val="00DE4ACB"/>
    <w:rsid w:val="00DE4E4F"/>
    <w:rsid w:val="00DE50A4"/>
    <w:rsid w:val="00DE5F99"/>
    <w:rsid w:val="00DE69EE"/>
    <w:rsid w:val="00DE6B62"/>
    <w:rsid w:val="00DE6D79"/>
    <w:rsid w:val="00DE7021"/>
    <w:rsid w:val="00DE730C"/>
    <w:rsid w:val="00DE74E3"/>
    <w:rsid w:val="00DE7E88"/>
    <w:rsid w:val="00DF0740"/>
    <w:rsid w:val="00DF0CA5"/>
    <w:rsid w:val="00DF0E7A"/>
    <w:rsid w:val="00DF12B1"/>
    <w:rsid w:val="00DF156B"/>
    <w:rsid w:val="00DF1604"/>
    <w:rsid w:val="00DF19EB"/>
    <w:rsid w:val="00DF1CF7"/>
    <w:rsid w:val="00DF217D"/>
    <w:rsid w:val="00DF24DC"/>
    <w:rsid w:val="00DF268E"/>
    <w:rsid w:val="00DF2799"/>
    <w:rsid w:val="00DF28B5"/>
    <w:rsid w:val="00DF2DF5"/>
    <w:rsid w:val="00DF3143"/>
    <w:rsid w:val="00DF33AD"/>
    <w:rsid w:val="00DF36DC"/>
    <w:rsid w:val="00DF3923"/>
    <w:rsid w:val="00DF3DF3"/>
    <w:rsid w:val="00DF420D"/>
    <w:rsid w:val="00DF4792"/>
    <w:rsid w:val="00DF4C92"/>
    <w:rsid w:val="00DF4C98"/>
    <w:rsid w:val="00DF5370"/>
    <w:rsid w:val="00DF55A4"/>
    <w:rsid w:val="00DF56BC"/>
    <w:rsid w:val="00DF5B93"/>
    <w:rsid w:val="00DF5EE0"/>
    <w:rsid w:val="00DF6150"/>
    <w:rsid w:val="00DF63A4"/>
    <w:rsid w:val="00DF67E6"/>
    <w:rsid w:val="00DF6AD0"/>
    <w:rsid w:val="00DF6CA2"/>
    <w:rsid w:val="00DF709C"/>
    <w:rsid w:val="00DF715C"/>
    <w:rsid w:val="00DF75DE"/>
    <w:rsid w:val="00DF785A"/>
    <w:rsid w:val="00DF7DA1"/>
    <w:rsid w:val="00E00296"/>
    <w:rsid w:val="00E0031F"/>
    <w:rsid w:val="00E00432"/>
    <w:rsid w:val="00E00654"/>
    <w:rsid w:val="00E00689"/>
    <w:rsid w:val="00E00882"/>
    <w:rsid w:val="00E00915"/>
    <w:rsid w:val="00E009C6"/>
    <w:rsid w:val="00E019DD"/>
    <w:rsid w:val="00E01DBE"/>
    <w:rsid w:val="00E022F6"/>
    <w:rsid w:val="00E02756"/>
    <w:rsid w:val="00E02F35"/>
    <w:rsid w:val="00E02F72"/>
    <w:rsid w:val="00E0313A"/>
    <w:rsid w:val="00E0322E"/>
    <w:rsid w:val="00E03725"/>
    <w:rsid w:val="00E03786"/>
    <w:rsid w:val="00E03933"/>
    <w:rsid w:val="00E03D92"/>
    <w:rsid w:val="00E03ED8"/>
    <w:rsid w:val="00E04071"/>
    <w:rsid w:val="00E04245"/>
    <w:rsid w:val="00E04F00"/>
    <w:rsid w:val="00E051CA"/>
    <w:rsid w:val="00E05477"/>
    <w:rsid w:val="00E05CA6"/>
    <w:rsid w:val="00E06398"/>
    <w:rsid w:val="00E06F1C"/>
    <w:rsid w:val="00E07254"/>
    <w:rsid w:val="00E0760C"/>
    <w:rsid w:val="00E07906"/>
    <w:rsid w:val="00E07DFA"/>
    <w:rsid w:val="00E100E0"/>
    <w:rsid w:val="00E10384"/>
    <w:rsid w:val="00E103EB"/>
    <w:rsid w:val="00E1041B"/>
    <w:rsid w:val="00E105BB"/>
    <w:rsid w:val="00E10F9C"/>
    <w:rsid w:val="00E1152B"/>
    <w:rsid w:val="00E11713"/>
    <w:rsid w:val="00E11C7C"/>
    <w:rsid w:val="00E1229F"/>
    <w:rsid w:val="00E12897"/>
    <w:rsid w:val="00E12AD2"/>
    <w:rsid w:val="00E13881"/>
    <w:rsid w:val="00E13B97"/>
    <w:rsid w:val="00E13DC4"/>
    <w:rsid w:val="00E13F05"/>
    <w:rsid w:val="00E14340"/>
    <w:rsid w:val="00E14487"/>
    <w:rsid w:val="00E154CA"/>
    <w:rsid w:val="00E156B9"/>
    <w:rsid w:val="00E15C73"/>
    <w:rsid w:val="00E15E8D"/>
    <w:rsid w:val="00E15E91"/>
    <w:rsid w:val="00E16398"/>
    <w:rsid w:val="00E16677"/>
    <w:rsid w:val="00E16DB6"/>
    <w:rsid w:val="00E16F1A"/>
    <w:rsid w:val="00E170F3"/>
    <w:rsid w:val="00E17544"/>
    <w:rsid w:val="00E17F28"/>
    <w:rsid w:val="00E20768"/>
    <w:rsid w:val="00E207E7"/>
    <w:rsid w:val="00E2090E"/>
    <w:rsid w:val="00E20E80"/>
    <w:rsid w:val="00E21B3E"/>
    <w:rsid w:val="00E21BAF"/>
    <w:rsid w:val="00E21E45"/>
    <w:rsid w:val="00E2234B"/>
    <w:rsid w:val="00E2237F"/>
    <w:rsid w:val="00E225A8"/>
    <w:rsid w:val="00E230A2"/>
    <w:rsid w:val="00E2366F"/>
    <w:rsid w:val="00E23711"/>
    <w:rsid w:val="00E23B51"/>
    <w:rsid w:val="00E23F37"/>
    <w:rsid w:val="00E23FED"/>
    <w:rsid w:val="00E24075"/>
    <w:rsid w:val="00E2452D"/>
    <w:rsid w:val="00E245D1"/>
    <w:rsid w:val="00E2472F"/>
    <w:rsid w:val="00E24B3A"/>
    <w:rsid w:val="00E24B55"/>
    <w:rsid w:val="00E24B73"/>
    <w:rsid w:val="00E24C30"/>
    <w:rsid w:val="00E24C38"/>
    <w:rsid w:val="00E24D29"/>
    <w:rsid w:val="00E255FF"/>
    <w:rsid w:val="00E258EF"/>
    <w:rsid w:val="00E25DCD"/>
    <w:rsid w:val="00E26637"/>
    <w:rsid w:val="00E268DD"/>
    <w:rsid w:val="00E26BF6"/>
    <w:rsid w:val="00E26C3E"/>
    <w:rsid w:val="00E26FF2"/>
    <w:rsid w:val="00E27026"/>
    <w:rsid w:val="00E2714A"/>
    <w:rsid w:val="00E273E8"/>
    <w:rsid w:val="00E2774F"/>
    <w:rsid w:val="00E27B45"/>
    <w:rsid w:val="00E27C0B"/>
    <w:rsid w:val="00E3028F"/>
    <w:rsid w:val="00E30432"/>
    <w:rsid w:val="00E30557"/>
    <w:rsid w:val="00E30EFE"/>
    <w:rsid w:val="00E3180F"/>
    <w:rsid w:val="00E3195B"/>
    <w:rsid w:val="00E31AA4"/>
    <w:rsid w:val="00E31FD6"/>
    <w:rsid w:val="00E32029"/>
    <w:rsid w:val="00E3203F"/>
    <w:rsid w:val="00E32B26"/>
    <w:rsid w:val="00E32D0E"/>
    <w:rsid w:val="00E32E73"/>
    <w:rsid w:val="00E33098"/>
    <w:rsid w:val="00E330B9"/>
    <w:rsid w:val="00E33642"/>
    <w:rsid w:val="00E33826"/>
    <w:rsid w:val="00E341A3"/>
    <w:rsid w:val="00E345F7"/>
    <w:rsid w:val="00E347F7"/>
    <w:rsid w:val="00E34871"/>
    <w:rsid w:val="00E348A0"/>
    <w:rsid w:val="00E34F47"/>
    <w:rsid w:val="00E35280"/>
    <w:rsid w:val="00E352AD"/>
    <w:rsid w:val="00E3586E"/>
    <w:rsid w:val="00E359A1"/>
    <w:rsid w:val="00E35C04"/>
    <w:rsid w:val="00E361AB"/>
    <w:rsid w:val="00E36321"/>
    <w:rsid w:val="00E36364"/>
    <w:rsid w:val="00E37364"/>
    <w:rsid w:val="00E37935"/>
    <w:rsid w:val="00E37B5F"/>
    <w:rsid w:val="00E37E09"/>
    <w:rsid w:val="00E40087"/>
    <w:rsid w:val="00E40432"/>
    <w:rsid w:val="00E40EA0"/>
    <w:rsid w:val="00E4207C"/>
    <w:rsid w:val="00E422C7"/>
    <w:rsid w:val="00E42851"/>
    <w:rsid w:val="00E42DFE"/>
    <w:rsid w:val="00E42F1D"/>
    <w:rsid w:val="00E434FE"/>
    <w:rsid w:val="00E43647"/>
    <w:rsid w:val="00E43FD9"/>
    <w:rsid w:val="00E43FFC"/>
    <w:rsid w:val="00E44AE8"/>
    <w:rsid w:val="00E44D78"/>
    <w:rsid w:val="00E44F78"/>
    <w:rsid w:val="00E4546F"/>
    <w:rsid w:val="00E457C5"/>
    <w:rsid w:val="00E4581D"/>
    <w:rsid w:val="00E45E7E"/>
    <w:rsid w:val="00E460B3"/>
    <w:rsid w:val="00E46178"/>
    <w:rsid w:val="00E461F5"/>
    <w:rsid w:val="00E46684"/>
    <w:rsid w:val="00E46FA7"/>
    <w:rsid w:val="00E46FFE"/>
    <w:rsid w:val="00E47097"/>
    <w:rsid w:val="00E476E1"/>
    <w:rsid w:val="00E47700"/>
    <w:rsid w:val="00E47D4F"/>
    <w:rsid w:val="00E47D78"/>
    <w:rsid w:val="00E502FF"/>
    <w:rsid w:val="00E505CA"/>
    <w:rsid w:val="00E508B9"/>
    <w:rsid w:val="00E50F73"/>
    <w:rsid w:val="00E51408"/>
    <w:rsid w:val="00E516AF"/>
    <w:rsid w:val="00E516C8"/>
    <w:rsid w:val="00E52584"/>
    <w:rsid w:val="00E52814"/>
    <w:rsid w:val="00E52CAA"/>
    <w:rsid w:val="00E52CB8"/>
    <w:rsid w:val="00E533AC"/>
    <w:rsid w:val="00E535BE"/>
    <w:rsid w:val="00E53FBA"/>
    <w:rsid w:val="00E54687"/>
    <w:rsid w:val="00E54857"/>
    <w:rsid w:val="00E54983"/>
    <w:rsid w:val="00E54B9E"/>
    <w:rsid w:val="00E54C07"/>
    <w:rsid w:val="00E54E7A"/>
    <w:rsid w:val="00E5524B"/>
    <w:rsid w:val="00E552A2"/>
    <w:rsid w:val="00E55362"/>
    <w:rsid w:val="00E5577A"/>
    <w:rsid w:val="00E55AC3"/>
    <w:rsid w:val="00E55BC7"/>
    <w:rsid w:val="00E55CCA"/>
    <w:rsid w:val="00E562F4"/>
    <w:rsid w:val="00E573B8"/>
    <w:rsid w:val="00E5741D"/>
    <w:rsid w:val="00E57A20"/>
    <w:rsid w:val="00E57DB0"/>
    <w:rsid w:val="00E60682"/>
    <w:rsid w:val="00E606EC"/>
    <w:rsid w:val="00E607BB"/>
    <w:rsid w:val="00E60984"/>
    <w:rsid w:val="00E60ACC"/>
    <w:rsid w:val="00E60D04"/>
    <w:rsid w:val="00E60E8B"/>
    <w:rsid w:val="00E61074"/>
    <w:rsid w:val="00E61428"/>
    <w:rsid w:val="00E621E4"/>
    <w:rsid w:val="00E6231F"/>
    <w:rsid w:val="00E625C9"/>
    <w:rsid w:val="00E62D06"/>
    <w:rsid w:val="00E62D88"/>
    <w:rsid w:val="00E6325C"/>
    <w:rsid w:val="00E636E8"/>
    <w:rsid w:val="00E63A54"/>
    <w:rsid w:val="00E64416"/>
    <w:rsid w:val="00E6448B"/>
    <w:rsid w:val="00E64574"/>
    <w:rsid w:val="00E648D0"/>
    <w:rsid w:val="00E64BEB"/>
    <w:rsid w:val="00E64DD6"/>
    <w:rsid w:val="00E651EF"/>
    <w:rsid w:val="00E65772"/>
    <w:rsid w:val="00E66247"/>
    <w:rsid w:val="00E665F0"/>
    <w:rsid w:val="00E66630"/>
    <w:rsid w:val="00E66774"/>
    <w:rsid w:val="00E66A07"/>
    <w:rsid w:val="00E671F3"/>
    <w:rsid w:val="00E676B6"/>
    <w:rsid w:val="00E676C0"/>
    <w:rsid w:val="00E67D7B"/>
    <w:rsid w:val="00E70CDC"/>
    <w:rsid w:val="00E71089"/>
    <w:rsid w:val="00E71307"/>
    <w:rsid w:val="00E71625"/>
    <w:rsid w:val="00E716DA"/>
    <w:rsid w:val="00E71980"/>
    <w:rsid w:val="00E71DD9"/>
    <w:rsid w:val="00E72132"/>
    <w:rsid w:val="00E72306"/>
    <w:rsid w:val="00E7252E"/>
    <w:rsid w:val="00E725BA"/>
    <w:rsid w:val="00E726E9"/>
    <w:rsid w:val="00E730E8"/>
    <w:rsid w:val="00E73199"/>
    <w:rsid w:val="00E73918"/>
    <w:rsid w:val="00E73C5E"/>
    <w:rsid w:val="00E7408F"/>
    <w:rsid w:val="00E742AE"/>
    <w:rsid w:val="00E744C7"/>
    <w:rsid w:val="00E745F9"/>
    <w:rsid w:val="00E74633"/>
    <w:rsid w:val="00E747BD"/>
    <w:rsid w:val="00E74B60"/>
    <w:rsid w:val="00E74BDF"/>
    <w:rsid w:val="00E74CDE"/>
    <w:rsid w:val="00E74D8D"/>
    <w:rsid w:val="00E7505E"/>
    <w:rsid w:val="00E75F35"/>
    <w:rsid w:val="00E75F49"/>
    <w:rsid w:val="00E75F6E"/>
    <w:rsid w:val="00E76164"/>
    <w:rsid w:val="00E76AF3"/>
    <w:rsid w:val="00E76B63"/>
    <w:rsid w:val="00E77B73"/>
    <w:rsid w:val="00E801BB"/>
    <w:rsid w:val="00E804A6"/>
    <w:rsid w:val="00E804C4"/>
    <w:rsid w:val="00E812D0"/>
    <w:rsid w:val="00E814EC"/>
    <w:rsid w:val="00E81C90"/>
    <w:rsid w:val="00E82230"/>
    <w:rsid w:val="00E82C8C"/>
    <w:rsid w:val="00E82D8A"/>
    <w:rsid w:val="00E830B7"/>
    <w:rsid w:val="00E830BD"/>
    <w:rsid w:val="00E83527"/>
    <w:rsid w:val="00E8367B"/>
    <w:rsid w:val="00E836D0"/>
    <w:rsid w:val="00E83914"/>
    <w:rsid w:val="00E839E0"/>
    <w:rsid w:val="00E83A4B"/>
    <w:rsid w:val="00E83CFB"/>
    <w:rsid w:val="00E83DBB"/>
    <w:rsid w:val="00E8432B"/>
    <w:rsid w:val="00E84708"/>
    <w:rsid w:val="00E84C5A"/>
    <w:rsid w:val="00E85029"/>
    <w:rsid w:val="00E85264"/>
    <w:rsid w:val="00E8526A"/>
    <w:rsid w:val="00E855AF"/>
    <w:rsid w:val="00E85D6A"/>
    <w:rsid w:val="00E85F87"/>
    <w:rsid w:val="00E8620B"/>
    <w:rsid w:val="00E86625"/>
    <w:rsid w:val="00E86937"/>
    <w:rsid w:val="00E86CF6"/>
    <w:rsid w:val="00E87661"/>
    <w:rsid w:val="00E87D89"/>
    <w:rsid w:val="00E901E7"/>
    <w:rsid w:val="00E907E8"/>
    <w:rsid w:val="00E90909"/>
    <w:rsid w:val="00E90BCA"/>
    <w:rsid w:val="00E90DA8"/>
    <w:rsid w:val="00E9126A"/>
    <w:rsid w:val="00E917C3"/>
    <w:rsid w:val="00E917F4"/>
    <w:rsid w:val="00E91C7E"/>
    <w:rsid w:val="00E91D4D"/>
    <w:rsid w:val="00E9203A"/>
    <w:rsid w:val="00E924A0"/>
    <w:rsid w:val="00E924B9"/>
    <w:rsid w:val="00E92A48"/>
    <w:rsid w:val="00E93915"/>
    <w:rsid w:val="00E93A4A"/>
    <w:rsid w:val="00E93D6D"/>
    <w:rsid w:val="00E94440"/>
    <w:rsid w:val="00E944EB"/>
    <w:rsid w:val="00E945D1"/>
    <w:rsid w:val="00E9472B"/>
    <w:rsid w:val="00E9486A"/>
    <w:rsid w:val="00E94F4A"/>
    <w:rsid w:val="00E95000"/>
    <w:rsid w:val="00E95172"/>
    <w:rsid w:val="00E95C82"/>
    <w:rsid w:val="00E9638D"/>
    <w:rsid w:val="00E963DE"/>
    <w:rsid w:val="00E9644F"/>
    <w:rsid w:val="00E979AC"/>
    <w:rsid w:val="00E97EC9"/>
    <w:rsid w:val="00EA08BA"/>
    <w:rsid w:val="00EA1E98"/>
    <w:rsid w:val="00EA1F1B"/>
    <w:rsid w:val="00EA20D8"/>
    <w:rsid w:val="00EA2481"/>
    <w:rsid w:val="00EA2981"/>
    <w:rsid w:val="00EA2B0F"/>
    <w:rsid w:val="00EA2E03"/>
    <w:rsid w:val="00EA332C"/>
    <w:rsid w:val="00EA3FC1"/>
    <w:rsid w:val="00EA46CA"/>
    <w:rsid w:val="00EA5088"/>
    <w:rsid w:val="00EA5DA8"/>
    <w:rsid w:val="00EA5DF1"/>
    <w:rsid w:val="00EA5F5B"/>
    <w:rsid w:val="00EA627C"/>
    <w:rsid w:val="00EA6784"/>
    <w:rsid w:val="00EA6CE2"/>
    <w:rsid w:val="00EA728A"/>
    <w:rsid w:val="00EA7A39"/>
    <w:rsid w:val="00EA7B95"/>
    <w:rsid w:val="00EB093E"/>
    <w:rsid w:val="00EB0FD4"/>
    <w:rsid w:val="00EB1F9E"/>
    <w:rsid w:val="00EB23CE"/>
    <w:rsid w:val="00EB244E"/>
    <w:rsid w:val="00EB274F"/>
    <w:rsid w:val="00EB2CCF"/>
    <w:rsid w:val="00EB2F87"/>
    <w:rsid w:val="00EB3006"/>
    <w:rsid w:val="00EB369F"/>
    <w:rsid w:val="00EB375F"/>
    <w:rsid w:val="00EB3B71"/>
    <w:rsid w:val="00EB3D04"/>
    <w:rsid w:val="00EB3D3D"/>
    <w:rsid w:val="00EB3D62"/>
    <w:rsid w:val="00EB43CE"/>
    <w:rsid w:val="00EB4617"/>
    <w:rsid w:val="00EB4660"/>
    <w:rsid w:val="00EB4767"/>
    <w:rsid w:val="00EB4A34"/>
    <w:rsid w:val="00EB4F5E"/>
    <w:rsid w:val="00EB5542"/>
    <w:rsid w:val="00EB582C"/>
    <w:rsid w:val="00EB5996"/>
    <w:rsid w:val="00EB59AB"/>
    <w:rsid w:val="00EB607E"/>
    <w:rsid w:val="00EB6A8A"/>
    <w:rsid w:val="00EB6CC2"/>
    <w:rsid w:val="00EB7138"/>
    <w:rsid w:val="00EB7BF5"/>
    <w:rsid w:val="00EB7D22"/>
    <w:rsid w:val="00EC0308"/>
    <w:rsid w:val="00EC04DC"/>
    <w:rsid w:val="00EC06D3"/>
    <w:rsid w:val="00EC070F"/>
    <w:rsid w:val="00EC0761"/>
    <w:rsid w:val="00EC0FFE"/>
    <w:rsid w:val="00EC166D"/>
    <w:rsid w:val="00EC19E6"/>
    <w:rsid w:val="00EC1C6B"/>
    <w:rsid w:val="00EC1E36"/>
    <w:rsid w:val="00EC1F8D"/>
    <w:rsid w:val="00EC1F96"/>
    <w:rsid w:val="00EC22B5"/>
    <w:rsid w:val="00EC2534"/>
    <w:rsid w:val="00EC2B56"/>
    <w:rsid w:val="00EC30B0"/>
    <w:rsid w:val="00EC3197"/>
    <w:rsid w:val="00EC34A6"/>
    <w:rsid w:val="00EC36E0"/>
    <w:rsid w:val="00EC399A"/>
    <w:rsid w:val="00EC3B24"/>
    <w:rsid w:val="00EC3D4B"/>
    <w:rsid w:val="00EC44D6"/>
    <w:rsid w:val="00EC49B1"/>
    <w:rsid w:val="00EC5497"/>
    <w:rsid w:val="00EC56AA"/>
    <w:rsid w:val="00EC5885"/>
    <w:rsid w:val="00EC5A71"/>
    <w:rsid w:val="00EC6605"/>
    <w:rsid w:val="00EC674B"/>
    <w:rsid w:val="00EC6A6E"/>
    <w:rsid w:val="00EC6A8A"/>
    <w:rsid w:val="00EC6C23"/>
    <w:rsid w:val="00EC6CC7"/>
    <w:rsid w:val="00EC73AE"/>
    <w:rsid w:val="00EC748B"/>
    <w:rsid w:val="00EC750F"/>
    <w:rsid w:val="00EC782E"/>
    <w:rsid w:val="00EC7A1F"/>
    <w:rsid w:val="00EC7A76"/>
    <w:rsid w:val="00ED02A9"/>
    <w:rsid w:val="00ED0B35"/>
    <w:rsid w:val="00ED12CF"/>
    <w:rsid w:val="00ED198C"/>
    <w:rsid w:val="00ED1A82"/>
    <w:rsid w:val="00ED21A6"/>
    <w:rsid w:val="00ED2410"/>
    <w:rsid w:val="00ED2AFF"/>
    <w:rsid w:val="00ED2D6D"/>
    <w:rsid w:val="00ED3090"/>
    <w:rsid w:val="00ED345F"/>
    <w:rsid w:val="00ED3702"/>
    <w:rsid w:val="00ED381F"/>
    <w:rsid w:val="00ED390C"/>
    <w:rsid w:val="00ED40F0"/>
    <w:rsid w:val="00ED410A"/>
    <w:rsid w:val="00ED4363"/>
    <w:rsid w:val="00ED43F1"/>
    <w:rsid w:val="00ED4486"/>
    <w:rsid w:val="00ED44F2"/>
    <w:rsid w:val="00ED4766"/>
    <w:rsid w:val="00ED4F7B"/>
    <w:rsid w:val="00ED521A"/>
    <w:rsid w:val="00ED534D"/>
    <w:rsid w:val="00ED5700"/>
    <w:rsid w:val="00ED5758"/>
    <w:rsid w:val="00ED575A"/>
    <w:rsid w:val="00ED583C"/>
    <w:rsid w:val="00ED5A30"/>
    <w:rsid w:val="00ED5BAB"/>
    <w:rsid w:val="00ED5BFE"/>
    <w:rsid w:val="00ED5DD3"/>
    <w:rsid w:val="00ED601A"/>
    <w:rsid w:val="00ED61E6"/>
    <w:rsid w:val="00ED65F4"/>
    <w:rsid w:val="00ED6A4D"/>
    <w:rsid w:val="00ED7215"/>
    <w:rsid w:val="00ED75F4"/>
    <w:rsid w:val="00ED76A0"/>
    <w:rsid w:val="00ED7A20"/>
    <w:rsid w:val="00ED7DD8"/>
    <w:rsid w:val="00ED7FDF"/>
    <w:rsid w:val="00EE0038"/>
    <w:rsid w:val="00EE0352"/>
    <w:rsid w:val="00EE050E"/>
    <w:rsid w:val="00EE09FD"/>
    <w:rsid w:val="00EE0AA9"/>
    <w:rsid w:val="00EE0AEA"/>
    <w:rsid w:val="00EE13CF"/>
    <w:rsid w:val="00EE1415"/>
    <w:rsid w:val="00EE141C"/>
    <w:rsid w:val="00EE172D"/>
    <w:rsid w:val="00EE1BF6"/>
    <w:rsid w:val="00EE20C0"/>
    <w:rsid w:val="00EE226E"/>
    <w:rsid w:val="00EE2938"/>
    <w:rsid w:val="00EE2C77"/>
    <w:rsid w:val="00EE2D4A"/>
    <w:rsid w:val="00EE35C4"/>
    <w:rsid w:val="00EE3A12"/>
    <w:rsid w:val="00EE3B78"/>
    <w:rsid w:val="00EE4649"/>
    <w:rsid w:val="00EE465F"/>
    <w:rsid w:val="00EE4667"/>
    <w:rsid w:val="00EE4D1F"/>
    <w:rsid w:val="00EE5037"/>
    <w:rsid w:val="00EE5D24"/>
    <w:rsid w:val="00EE70E2"/>
    <w:rsid w:val="00EE73BC"/>
    <w:rsid w:val="00EE763B"/>
    <w:rsid w:val="00EE7778"/>
    <w:rsid w:val="00EE7968"/>
    <w:rsid w:val="00EE7CC7"/>
    <w:rsid w:val="00EF0A90"/>
    <w:rsid w:val="00EF1E0E"/>
    <w:rsid w:val="00EF2329"/>
    <w:rsid w:val="00EF29CA"/>
    <w:rsid w:val="00EF2D6F"/>
    <w:rsid w:val="00EF3D05"/>
    <w:rsid w:val="00EF4024"/>
    <w:rsid w:val="00EF40FA"/>
    <w:rsid w:val="00EF46DA"/>
    <w:rsid w:val="00EF4C89"/>
    <w:rsid w:val="00EF4DA7"/>
    <w:rsid w:val="00EF4F41"/>
    <w:rsid w:val="00EF5030"/>
    <w:rsid w:val="00EF52CD"/>
    <w:rsid w:val="00EF53AB"/>
    <w:rsid w:val="00EF53F6"/>
    <w:rsid w:val="00EF549C"/>
    <w:rsid w:val="00EF58BA"/>
    <w:rsid w:val="00EF5D86"/>
    <w:rsid w:val="00EF607B"/>
    <w:rsid w:val="00EF6D34"/>
    <w:rsid w:val="00EF72D5"/>
    <w:rsid w:val="00EF74BF"/>
    <w:rsid w:val="00F00107"/>
    <w:rsid w:val="00F006CA"/>
    <w:rsid w:val="00F0085E"/>
    <w:rsid w:val="00F00AF7"/>
    <w:rsid w:val="00F00E51"/>
    <w:rsid w:val="00F0114B"/>
    <w:rsid w:val="00F0131A"/>
    <w:rsid w:val="00F013EC"/>
    <w:rsid w:val="00F0142D"/>
    <w:rsid w:val="00F016E7"/>
    <w:rsid w:val="00F019CB"/>
    <w:rsid w:val="00F01A96"/>
    <w:rsid w:val="00F01BAE"/>
    <w:rsid w:val="00F01DF5"/>
    <w:rsid w:val="00F01E06"/>
    <w:rsid w:val="00F0226C"/>
    <w:rsid w:val="00F0266E"/>
    <w:rsid w:val="00F02714"/>
    <w:rsid w:val="00F02D19"/>
    <w:rsid w:val="00F030CB"/>
    <w:rsid w:val="00F0326A"/>
    <w:rsid w:val="00F0343E"/>
    <w:rsid w:val="00F03B07"/>
    <w:rsid w:val="00F03E30"/>
    <w:rsid w:val="00F03FA3"/>
    <w:rsid w:val="00F040D9"/>
    <w:rsid w:val="00F043C3"/>
    <w:rsid w:val="00F0458C"/>
    <w:rsid w:val="00F04842"/>
    <w:rsid w:val="00F04C77"/>
    <w:rsid w:val="00F04E7C"/>
    <w:rsid w:val="00F058BE"/>
    <w:rsid w:val="00F05936"/>
    <w:rsid w:val="00F05985"/>
    <w:rsid w:val="00F05BCA"/>
    <w:rsid w:val="00F05DB3"/>
    <w:rsid w:val="00F063D7"/>
    <w:rsid w:val="00F06562"/>
    <w:rsid w:val="00F066BB"/>
    <w:rsid w:val="00F06A74"/>
    <w:rsid w:val="00F06D66"/>
    <w:rsid w:val="00F073F4"/>
    <w:rsid w:val="00F07432"/>
    <w:rsid w:val="00F075D1"/>
    <w:rsid w:val="00F075ED"/>
    <w:rsid w:val="00F07F13"/>
    <w:rsid w:val="00F1008E"/>
    <w:rsid w:val="00F1057C"/>
    <w:rsid w:val="00F10B5B"/>
    <w:rsid w:val="00F10C97"/>
    <w:rsid w:val="00F115F7"/>
    <w:rsid w:val="00F119E3"/>
    <w:rsid w:val="00F11B89"/>
    <w:rsid w:val="00F11FA4"/>
    <w:rsid w:val="00F12837"/>
    <w:rsid w:val="00F1316D"/>
    <w:rsid w:val="00F133D9"/>
    <w:rsid w:val="00F13545"/>
    <w:rsid w:val="00F13F7D"/>
    <w:rsid w:val="00F14055"/>
    <w:rsid w:val="00F14266"/>
    <w:rsid w:val="00F14903"/>
    <w:rsid w:val="00F154A9"/>
    <w:rsid w:val="00F15A1A"/>
    <w:rsid w:val="00F15D8A"/>
    <w:rsid w:val="00F15EEE"/>
    <w:rsid w:val="00F1682A"/>
    <w:rsid w:val="00F16BBF"/>
    <w:rsid w:val="00F16CAB"/>
    <w:rsid w:val="00F16D5B"/>
    <w:rsid w:val="00F17053"/>
    <w:rsid w:val="00F17B22"/>
    <w:rsid w:val="00F17C9D"/>
    <w:rsid w:val="00F17E92"/>
    <w:rsid w:val="00F20193"/>
    <w:rsid w:val="00F2020A"/>
    <w:rsid w:val="00F2027F"/>
    <w:rsid w:val="00F2058E"/>
    <w:rsid w:val="00F20901"/>
    <w:rsid w:val="00F20A15"/>
    <w:rsid w:val="00F20B5B"/>
    <w:rsid w:val="00F216DE"/>
    <w:rsid w:val="00F2205B"/>
    <w:rsid w:val="00F223D3"/>
    <w:rsid w:val="00F2294E"/>
    <w:rsid w:val="00F22D91"/>
    <w:rsid w:val="00F22DF3"/>
    <w:rsid w:val="00F2398D"/>
    <w:rsid w:val="00F24082"/>
    <w:rsid w:val="00F24164"/>
    <w:rsid w:val="00F24315"/>
    <w:rsid w:val="00F24717"/>
    <w:rsid w:val="00F247A7"/>
    <w:rsid w:val="00F2485C"/>
    <w:rsid w:val="00F2487F"/>
    <w:rsid w:val="00F24B18"/>
    <w:rsid w:val="00F24B81"/>
    <w:rsid w:val="00F25146"/>
    <w:rsid w:val="00F25321"/>
    <w:rsid w:val="00F255A7"/>
    <w:rsid w:val="00F25751"/>
    <w:rsid w:val="00F262B8"/>
    <w:rsid w:val="00F262F1"/>
    <w:rsid w:val="00F26A65"/>
    <w:rsid w:val="00F26E81"/>
    <w:rsid w:val="00F26EB6"/>
    <w:rsid w:val="00F26F6D"/>
    <w:rsid w:val="00F27229"/>
    <w:rsid w:val="00F27656"/>
    <w:rsid w:val="00F2780F"/>
    <w:rsid w:val="00F2785D"/>
    <w:rsid w:val="00F27CB3"/>
    <w:rsid w:val="00F27D0A"/>
    <w:rsid w:val="00F27FE6"/>
    <w:rsid w:val="00F303A2"/>
    <w:rsid w:val="00F303C1"/>
    <w:rsid w:val="00F3072B"/>
    <w:rsid w:val="00F30A42"/>
    <w:rsid w:val="00F30D2E"/>
    <w:rsid w:val="00F30D6A"/>
    <w:rsid w:val="00F30F65"/>
    <w:rsid w:val="00F311E8"/>
    <w:rsid w:val="00F31701"/>
    <w:rsid w:val="00F3171D"/>
    <w:rsid w:val="00F31808"/>
    <w:rsid w:val="00F31C00"/>
    <w:rsid w:val="00F31E07"/>
    <w:rsid w:val="00F31FE1"/>
    <w:rsid w:val="00F320FE"/>
    <w:rsid w:val="00F32157"/>
    <w:rsid w:val="00F322A5"/>
    <w:rsid w:val="00F32824"/>
    <w:rsid w:val="00F32942"/>
    <w:rsid w:val="00F3343E"/>
    <w:rsid w:val="00F338FD"/>
    <w:rsid w:val="00F33D09"/>
    <w:rsid w:val="00F340C0"/>
    <w:rsid w:val="00F34484"/>
    <w:rsid w:val="00F348F5"/>
    <w:rsid w:val="00F34CF1"/>
    <w:rsid w:val="00F34E97"/>
    <w:rsid w:val="00F35385"/>
    <w:rsid w:val="00F3567A"/>
    <w:rsid w:val="00F35B96"/>
    <w:rsid w:val="00F36366"/>
    <w:rsid w:val="00F36442"/>
    <w:rsid w:val="00F36AF9"/>
    <w:rsid w:val="00F36DE0"/>
    <w:rsid w:val="00F36F41"/>
    <w:rsid w:val="00F370EB"/>
    <w:rsid w:val="00F37723"/>
    <w:rsid w:val="00F401AB"/>
    <w:rsid w:val="00F40AFF"/>
    <w:rsid w:val="00F40CC9"/>
    <w:rsid w:val="00F40CF9"/>
    <w:rsid w:val="00F40E35"/>
    <w:rsid w:val="00F41582"/>
    <w:rsid w:val="00F41717"/>
    <w:rsid w:val="00F41A6F"/>
    <w:rsid w:val="00F41C22"/>
    <w:rsid w:val="00F41E4A"/>
    <w:rsid w:val="00F41E6E"/>
    <w:rsid w:val="00F41EEE"/>
    <w:rsid w:val="00F41F81"/>
    <w:rsid w:val="00F4224F"/>
    <w:rsid w:val="00F42517"/>
    <w:rsid w:val="00F42897"/>
    <w:rsid w:val="00F42E67"/>
    <w:rsid w:val="00F43104"/>
    <w:rsid w:val="00F437F8"/>
    <w:rsid w:val="00F43E28"/>
    <w:rsid w:val="00F440A8"/>
    <w:rsid w:val="00F44277"/>
    <w:rsid w:val="00F44395"/>
    <w:rsid w:val="00F44A82"/>
    <w:rsid w:val="00F44F22"/>
    <w:rsid w:val="00F45021"/>
    <w:rsid w:val="00F45823"/>
    <w:rsid w:val="00F45961"/>
    <w:rsid w:val="00F45DB0"/>
    <w:rsid w:val="00F45E53"/>
    <w:rsid w:val="00F4611B"/>
    <w:rsid w:val="00F46155"/>
    <w:rsid w:val="00F46309"/>
    <w:rsid w:val="00F4644D"/>
    <w:rsid w:val="00F470AC"/>
    <w:rsid w:val="00F47579"/>
    <w:rsid w:val="00F47D07"/>
    <w:rsid w:val="00F47E2A"/>
    <w:rsid w:val="00F47E33"/>
    <w:rsid w:val="00F50072"/>
    <w:rsid w:val="00F50151"/>
    <w:rsid w:val="00F5024F"/>
    <w:rsid w:val="00F50844"/>
    <w:rsid w:val="00F50B47"/>
    <w:rsid w:val="00F50C10"/>
    <w:rsid w:val="00F50CA8"/>
    <w:rsid w:val="00F50D15"/>
    <w:rsid w:val="00F5108A"/>
    <w:rsid w:val="00F51105"/>
    <w:rsid w:val="00F51218"/>
    <w:rsid w:val="00F51CCA"/>
    <w:rsid w:val="00F51DC4"/>
    <w:rsid w:val="00F51E56"/>
    <w:rsid w:val="00F51E59"/>
    <w:rsid w:val="00F51FA5"/>
    <w:rsid w:val="00F529A4"/>
    <w:rsid w:val="00F52D19"/>
    <w:rsid w:val="00F52FC5"/>
    <w:rsid w:val="00F5312B"/>
    <w:rsid w:val="00F53295"/>
    <w:rsid w:val="00F53AE9"/>
    <w:rsid w:val="00F53BBA"/>
    <w:rsid w:val="00F53BED"/>
    <w:rsid w:val="00F5406C"/>
    <w:rsid w:val="00F542DA"/>
    <w:rsid w:val="00F54747"/>
    <w:rsid w:val="00F547E0"/>
    <w:rsid w:val="00F54A98"/>
    <w:rsid w:val="00F5516B"/>
    <w:rsid w:val="00F553D6"/>
    <w:rsid w:val="00F5627A"/>
    <w:rsid w:val="00F56309"/>
    <w:rsid w:val="00F56486"/>
    <w:rsid w:val="00F56F6C"/>
    <w:rsid w:val="00F56FCE"/>
    <w:rsid w:val="00F573B3"/>
    <w:rsid w:val="00F60099"/>
    <w:rsid w:val="00F601D6"/>
    <w:rsid w:val="00F602A4"/>
    <w:rsid w:val="00F60384"/>
    <w:rsid w:val="00F6046D"/>
    <w:rsid w:val="00F6057F"/>
    <w:rsid w:val="00F60671"/>
    <w:rsid w:val="00F60A5E"/>
    <w:rsid w:val="00F6111A"/>
    <w:rsid w:val="00F61791"/>
    <w:rsid w:val="00F61CB9"/>
    <w:rsid w:val="00F61EEB"/>
    <w:rsid w:val="00F62277"/>
    <w:rsid w:val="00F6233B"/>
    <w:rsid w:val="00F62413"/>
    <w:rsid w:val="00F625E3"/>
    <w:rsid w:val="00F62B02"/>
    <w:rsid w:val="00F62C03"/>
    <w:rsid w:val="00F62CAA"/>
    <w:rsid w:val="00F62FF2"/>
    <w:rsid w:val="00F6306F"/>
    <w:rsid w:val="00F637D2"/>
    <w:rsid w:val="00F63B3B"/>
    <w:rsid w:val="00F63B81"/>
    <w:rsid w:val="00F64547"/>
    <w:rsid w:val="00F64661"/>
    <w:rsid w:val="00F64804"/>
    <w:rsid w:val="00F64AEE"/>
    <w:rsid w:val="00F64E01"/>
    <w:rsid w:val="00F65733"/>
    <w:rsid w:val="00F65D9F"/>
    <w:rsid w:val="00F65ECA"/>
    <w:rsid w:val="00F6634B"/>
    <w:rsid w:val="00F664FE"/>
    <w:rsid w:val="00F66623"/>
    <w:rsid w:val="00F666B9"/>
    <w:rsid w:val="00F66F1C"/>
    <w:rsid w:val="00F66F2B"/>
    <w:rsid w:val="00F671E9"/>
    <w:rsid w:val="00F672F0"/>
    <w:rsid w:val="00F67B3A"/>
    <w:rsid w:val="00F67D1C"/>
    <w:rsid w:val="00F700A9"/>
    <w:rsid w:val="00F7091D"/>
    <w:rsid w:val="00F712E8"/>
    <w:rsid w:val="00F713BD"/>
    <w:rsid w:val="00F714AE"/>
    <w:rsid w:val="00F71DB9"/>
    <w:rsid w:val="00F720FB"/>
    <w:rsid w:val="00F72360"/>
    <w:rsid w:val="00F72975"/>
    <w:rsid w:val="00F729D2"/>
    <w:rsid w:val="00F72B09"/>
    <w:rsid w:val="00F72FEA"/>
    <w:rsid w:val="00F73A7B"/>
    <w:rsid w:val="00F73EBE"/>
    <w:rsid w:val="00F742D5"/>
    <w:rsid w:val="00F7444C"/>
    <w:rsid w:val="00F75003"/>
    <w:rsid w:val="00F7513D"/>
    <w:rsid w:val="00F758C9"/>
    <w:rsid w:val="00F75989"/>
    <w:rsid w:val="00F75F0F"/>
    <w:rsid w:val="00F763DF"/>
    <w:rsid w:val="00F76688"/>
    <w:rsid w:val="00F7676F"/>
    <w:rsid w:val="00F76ACE"/>
    <w:rsid w:val="00F76AF2"/>
    <w:rsid w:val="00F76CEA"/>
    <w:rsid w:val="00F76E02"/>
    <w:rsid w:val="00F76E3C"/>
    <w:rsid w:val="00F77212"/>
    <w:rsid w:val="00F77A4D"/>
    <w:rsid w:val="00F77E15"/>
    <w:rsid w:val="00F77FEA"/>
    <w:rsid w:val="00F800FC"/>
    <w:rsid w:val="00F8050F"/>
    <w:rsid w:val="00F80598"/>
    <w:rsid w:val="00F80ACA"/>
    <w:rsid w:val="00F80CF8"/>
    <w:rsid w:val="00F80D57"/>
    <w:rsid w:val="00F81277"/>
    <w:rsid w:val="00F81D1D"/>
    <w:rsid w:val="00F81D35"/>
    <w:rsid w:val="00F81EE2"/>
    <w:rsid w:val="00F8203B"/>
    <w:rsid w:val="00F822BB"/>
    <w:rsid w:val="00F822E0"/>
    <w:rsid w:val="00F82C0A"/>
    <w:rsid w:val="00F82CD1"/>
    <w:rsid w:val="00F83027"/>
    <w:rsid w:val="00F830A7"/>
    <w:rsid w:val="00F83378"/>
    <w:rsid w:val="00F835B2"/>
    <w:rsid w:val="00F83716"/>
    <w:rsid w:val="00F83D04"/>
    <w:rsid w:val="00F83E69"/>
    <w:rsid w:val="00F844A0"/>
    <w:rsid w:val="00F850E3"/>
    <w:rsid w:val="00F853F8"/>
    <w:rsid w:val="00F85660"/>
    <w:rsid w:val="00F85AEF"/>
    <w:rsid w:val="00F85C5D"/>
    <w:rsid w:val="00F85ECC"/>
    <w:rsid w:val="00F862AA"/>
    <w:rsid w:val="00F863E9"/>
    <w:rsid w:val="00F8672D"/>
    <w:rsid w:val="00F869AA"/>
    <w:rsid w:val="00F86FA9"/>
    <w:rsid w:val="00F87220"/>
    <w:rsid w:val="00F87259"/>
    <w:rsid w:val="00F87280"/>
    <w:rsid w:val="00F8735E"/>
    <w:rsid w:val="00F873BE"/>
    <w:rsid w:val="00F87462"/>
    <w:rsid w:val="00F878EF"/>
    <w:rsid w:val="00F87F9C"/>
    <w:rsid w:val="00F90638"/>
    <w:rsid w:val="00F9120E"/>
    <w:rsid w:val="00F919DE"/>
    <w:rsid w:val="00F91D86"/>
    <w:rsid w:val="00F91EAA"/>
    <w:rsid w:val="00F920B9"/>
    <w:rsid w:val="00F9218C"/>
    <w:rsid w:val="00F921FC"/>
    <w:rsid w:val="00F924EE"/>
    <w:rsid w:val="00F92587"/>
    <w:rsid w:val="00F926FE"/>
    <w:rsid w:val="00F92925"/>
    <w:rsid w:val="00F92B4B"/>
    <w:rsid w:val="00F931BD"/>
    <w:rsid w:val="00F933A6"/>
    <w:rsid w:val="00F93CAA"/>
    <w:rsid w:val="00F9438E"/>
    <w:rsid w:val="00F945D0"/>
    <w:rsid w:val="00F9474D"/>
    <w:rsid w:val="00F94776"/>
    <w:rsid w:val="00F947A2"/>
    <w:rsid w:val="00F94812"/>
    <w:rsid w:val="00F948F7"/>
    <w:rsid w:val="00F94980"/>
    <w:rsid w:val="00F949FC"/>
    <w:rsid w:val="00F94B1E"/>
    <w:rsid w:val="00F9549C"/>
    <w:rsid w:val="00F954F2"/>
    <w:rsid w:val="00F95585"/>
    <w:rsid w:val="00F957CB"/>
    <w:rsid w:val="00F958B6"/>
    <w:rsid w:val="00F9649C"/>
    <w:rsid w:val="00F96665"/>
    <w:rsid w:val="00F9683D"/>
    <w:rsid w:val="00F974A4"/>
    <w:rsid w:val="00F9780F"/>
    <w:rsid w:val="00F97DDD"/>
    <w:rsid w:val="00F97F13"/>
    <w:rsid w:val="00F97F5B"/>
    <w:rsid w:val="00FA0359"/>
    <w:rsid w:val="00FA072E"/>
    <w:rsid w:val="00FA085E"/>
    <w:rsid w:val="00FA0C99"/>
    <w:rsid w:val="00FA0DA2"/>
    <w:rsid w:val="00FA15B9"/>
    <w:rsid w:val="00FA1908"/>
    <w:rsid w:val="00FA1AAD"/>
    <w:rsid w:val="00FA22D6"/>
    <w:rsid w:val="00FA2767"/>
    <w:rsid w:val="00FA2851"/>
    <w:rsid w:val="00FA3325"/>
    <w:rsid w:val="00FA3651"/>
    <w:rsid w:val="00FA398F"/>
    <w:rsid w:val="00FA416C"/>
    <w:rsid w:val="00FA43C2"/>
    <w:rsid w:val="00FA46DF"/>
    <w:rsid w:val="00FA489E"/>
    <w:rsid w:val="00FA4D46"/>
    <w:rsid w:val="00FA4ED8"/>
    <w:rsid w:val="00FA6298"/>
    <w:rsid w:val="00FA65BF"/>
    <w:rsid w:val="00FA6796"/>
    <w:rsid w:val="00FA736E"/>
    <w:rsid w:val="00FA73C0"/>
    <w:rsid w:val="00FA7735"/>
    <w:rsid w:val="00FA7B04"/>
    <w:rsid w:val="00FB012B"/>
    <w:rsid w:val="00FB0461"/>
    <w:rsid w:val="00FB0633"/>
    <w:rsid w:val="00FB0D39"/>
    <w:rsid w:val="00FB1157"/>
    <w:rsid w:val="00FB1739"/>
    <w:rsid w:val="00FB29DD"/>
    <w:rsid w:val="00FB31D1"/>
    <w:rsid w:val="00FB36B5"/>
    <w:rsid w:val="00FB3745"/>
    <w:rsid w:val="00FB3755"/>
    <w:rsid w:val="00FB3C63"/>
    <w:rsid w:val="00FB3D3A"/>
    <w:rsid w:val="00FB3F0D"/>
    <w:rsid w:val="00FB4262"/>
    <w:rsid w:val="00FB467D"/>
    <w:rsid w:val="00FB4880"/>
    <w:rsid w:val="00FB4B31"/>
    <w:rsid w:val="00FB4DCF"/>
    <w:rsid w:val="00FB5126"/>
    <w:rsid w:val="00FB51A4"/>
    <w:rsid w:val="00FB539E"/>
    <w:rsid w:val="00FB60E2"/>
    <w:rsid w:val="00FB64F3"/>
    <w:rsid w:val="00FB69A2"/>
    <w:rsid w:val="00FB6B0C"/>
    <w:rsid w:val="00FB6FED"/>
    <w:rsid w:val="00FB7619"/>
    <w:rsid w:val="00FB7ADA"/>
    <w:rsid w:val="00FC0701"/>
    <w:rsid w:val="00FC083E"/>
    <w:rsid w:val="00FC0D51"/>
    <w:rsid w:val="00FC0EE9"/>
    <w:rsid w:val="00FC1009"/>
    <w:rsid w:val="00FC1596"/>
    <w:rsid w:val="00FC1706"/>
    <w:rsid w:val="00FC1C44"/>
    <w:rsid w:val="00FC1EEF"/>
    <w:rsid w:val="00FC24B7"/>
    <w:rsid w:val="00FC30E6"/>
    <w:rsid w:val="00FC397F"/>
    <w:rsid w:val="00FC3ADB"/>
    <w:rsid w:val="00FC4140"/>
    <w:rsid w:val="00FC4193"/>
    <w:rsid w:val="00FC41C5"/>
    <w:rsid w:val="00FC42E0"/>
    <w:rsid w:val="00FC451E"/>
    <w:rsid w:val="00FC49FA"/>
    <w:rsid w:val="00FC5766"/>
    <w:rsid w:val="00FC58EE"/>
    <w:rsid w:val="00FC590D"/>
    <w:rsid w:val="00FC59FB"/>
    <w:rsid w:val="00FC5C0A"/>
    <w:rsid w:val="00FC6166"/>
    <w:rsid w:val="00FC622A"/>
    <w:rsid w:val="00FC63EC"/>
    <w:rsid w:val="00FC65E5"/>
    <w:rsid w:val="00FC79FC"/>
    <w:rsid w:val="00FC7B4A"/>
    <w:rsid w:val="00FD0570"/>
    <w:rsid w:val="00FD0876"/>
    <w:rsid w:val="00FD12AE"/>
    <w:rsid w:val="00FD12E4"/>
    <w:rsid w:val="00FD151A"/>
    <w:rsid w:val="00FD1DA1"/>
    <w:rsid w:val="00FD1F18"/>
    <w:rsid w:val="00FD2084"/>
    <w:rsid w:val="00FD2163"/>
    <w:rsid w:val="00FD23E8"/>
    <w:rsid w:val="00FD241B"/>
    <w:rsid w:val="00FD2ABF"/>
    <w:rsid w:val="00FD2ADD"/>
    <w:rsid w:val="00FD3434"/>
    <w:rsid w:val="00FD3512"/>
    <w:rsid w:val="00FD3638"/>
    <w:rsid w:val="00FD3696"/>
    <w:rsid w:val="00FD3913"/>
    <w:rsid w:val="00FD3C0D"/>
    <w:rsid w:val="00FD3F7D"/>
    <w:rsid w:val="00FD4092"/>
    <w:rsid w:val="00FD4184"/>
    <w:rsid w:val="00FD4708"/>
    <w:rsid w:val="00FD4986"/>
    <w:rsid w:val="00FD4B4C"/>
    <w:rsid w:val="00FD4CA6"/>
    <w:rsid w:val="00FD512D"/>
    <w:rsid w:val="00FD54A9"/>
    <w:rsid w:val="00FD5E63"/>
    <w:rsid w:val="00FD629B"/>
    <w:rsid w:val="00FD6509"/>
    <w:rsid w:val="00FD6A0D"/>
    <w:rsid w:val="00FD6B4C"/>
    <w:rsid w:val="00FD6F6A"/>
    <w:rsid w:val="00FD7097"/>
    <w:rsid w:val="00FD7237"/>
    <w:rsid w:val="00FD74AD"/>
    <w:rsid w:val="00FD759C"/>
    <w:rsid w:val="00FD75A9"/>
    <w:rsid w:val="00FD786A"/>
    <w:rsid w:val="00FD7980"/>
    <w:rsid w:val="00FD7B5B"/>
    <w:rsid w:val="00FE0071"/>
    <w:rsid w:val="00FE0262"/>
    <w:rsid w:val="00FE03AF"/>
    <w:rsid w:val="00FE0452"/>
    <w:rsid w:val="00FE074F"/>
    <w:rsid w:val="00FE088A"/>
    <w:rsid w:val="00FE0AC1"/>
    <w:rsid w:val="00FE0D1B"/>
    <w:rsid w:val="00FE0FC6"/>
    <w:rsid w:val="00FE1420"/>
    <w:rsid w:val="00FE1B53"/>
    <w:rsid w:val="00FE1F90"/>
    <w:rsid w:val="00FE2509"/>
    <w:rsid w:val="00FE2539"/>
    <w:rsid w:val="00FE2686"/>
    <w:rsid w:val="00FE2A74"/>
    <w:rsid w:val="00FE2B4F"/>
    <w:rsid w:val="00FE2D4D"/>
    <w:rsid w:val="00FE2E5C"/>
    <w:rsid w:val="00FE3237"/>
    <w:rsid w:val="00FE35CF"/>
    <w:rsid w:val="00FE37AA"/>
    <w:rsid w:val="00FE3853"/>
    <w:rsid w:val="00FE388D"/>
    <w:rsid w:val="00FE3AC7"/>
    <w:rsid w:val="00FE4190"/>
    <w:rsid w:val="00FE44F5"/>
    <w:rsid w:val="00FE4661"/>
    <w:rsid w:val="00FE4807"/>
    <w:rsid w:val="00FE4994"/>
    <w:rsid w:val="00FE4E1C"/>
    <w:rsid w:val="00FE4E92"/>
    <w:rsid w:val="00FE4FC0"/>
    <w:rsid w:val="00FE505F"/>
    <w:rsid w:val="00FE5176"/>
    <w:rsid w:val="00FE55B0"/>
    <w:rsid w:val="00FE57D0"/>
    <w:rsid w:val="00FE5E77"/>
    <w:rsid w:val="00FE6897"/>
    <w:rsid w:val="00FE6978"/>
    <w:rsid w:val="00FE7046"/>
    <w:rsid w:val="00FE7AED"/>
    <w:rsid w:val="00FE7D5C"/>
    <w:rsid w:val="00FF00EE"/>
    <w:rsid w:val="00FF01AF"/>
    <w:rsid w:val="00FF0320"/>
    <w:rsid w:val="00FF0814"/>
    <w:rsid w:val="00FF0968"/>
    <w:rsid w:val="00FF0B6D"/>
    <w:rsid w:val="00FF0FB6"/>
    <w:rsid w:val="00FF111F"/>
    <w:rsid w:val="00FF149D"/>
    <w:rsid w:val="00FF1A0A"/>
    <w:rsid w:val="00FF222B"/>
    <w:rsid w:val="00FF2448"/>
    <w:rsid w:val="00FF30F5"/>
    <w:rsid w:val="00FF372B"/>
    <w:rsid w:val="00FF3A0C"/>
    <w:rsid w:val="00FF3B4D"/>
    <w:rsid w:val="00FF4649"/>
    <w:rsid w:val="00FF47A5"/>
    <w:rsid w:val="00FF4A3B"/>
    <w:rsid w:val="00FF4F60"/>
    <w:rsid w:val="00FF54AE"/>
    <w:rsid w:val="00FF59A2"/>
    <w:rsid w:val="00FF6230"/>
    <w:rsid w:val="00FF640F"/>
    <w:rsid w:val="00FF6514"/>
    <w:rsid w:val="00FF66C7"/>
    <w:rsid w:val="00FF76F5"/>
    <w:rsid w:val="00FF7CA6"/>
    <w:rsid w:val="00FF7FD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CF164"/>
  <w15:docId w15:val="{A2C6DE4B-47C7-45FB-9D1E-C79247E0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2915"/>
    <w:pPr>
      <w:spacing w:before="120"/>
      <w:jc w:val="both"/>
    </w:pPr>
    <w:rPr>
      <w:rFonts w:ascii="EYInterstate Light" w:hAnsi="EYInterstate Light"/>
      <w:sz w:val="22"/>
      <w:lang w:val="sk-SK"/>
    </w:rPr>
  </w:style>
  <w:style w:type="paragraph" w:styleId="Nadpis1">
    <w:name w:val="heading 1"/>
    <w:aliases w:val="h1,Heading 11111,NADPIS 1"/>
    <w:basedOn w:val="Normlny"/>
    <w:next w:val="Normlny"/>
    <w:link w:val="Nadpis1Char"/>
    <w:qFormat/>
    <w:rsid w:val="00E71DD9"/>
    <w:pPr>
      <w:keepNext/>
      <w:numPr>
        <w:numId w:val="10"/>
      </w:numPr>
      <w:tabs>
        <w:tab w:val="left" w:pos="720"/>
      </w:tabs>
      <w:spacing w:after="240"/>
      <w:outlineLvl w:val="0"/>
    </w:pPr>
    <w:rPr>
      <w:b/>
      <w:bCs/>
      <w:sz w:val="28"/>
      <w:szCs w:val="24"/>
    </w:rPr>
  </w:style>
  <w:style w:type="paragraph" w:styleId="Nadpis2">
    <w:name w:val="heading 2"/>
    <w:aliases w:val="ey_h2"/>
    <w:basedOn w:val="Normlny"/>
    <w:next w:val="Normlny"/>
    <w:link w:val="Nadpis2Char"/>
    <w:qFormat/>
    <w:rsid w:val="009F0C1F"/>
    <w:pPr>
      <w:keepNext/>
      <w:numPr>
        <w:ilvl w:val="1"/>
        <w:numId w:val="10"/>
      </w:numPr>
      <w:tabs>
        <w:tab w:val="right" w:leader="dot" w:pos="9350"/>
      </w:tabs>
      <w:spacing w:before="240" w:after="240"/>
      <w:outlineLvl w:val="1"/>
    </w:pPr>
    <w:rPr>
      <w:rFonts w:cs="Arial"/>
      <w:b/>
      <w:bCs/>
      <w:iCs/>
      <w:sz w:val="28"/>
      <w:szCs w:val="28"/>
    </w:rPr>
  </w:style>
  <w:style w:type="paragraph" w:styleId="Nadpis3">
    <w:name w:val="heading 3"/>
    <w:aliases w:val="h3"/>
    <w:basedOn w:val="Normlny"/>
    <w:next w:val="Normlny"/>
    <w:link w:val="Nadpis3Char"/>
    <w:qFormat/>
    <w:rsid w:val="00510BC2"/>
    <w:pPr>
      <w:keepNext/>
      <w:numPr>
        <w:ilvl w:val="2"/>
        <w:numId w:val="10"/>
      </w:numPr>
      <w:outlineLvl w:val="2"/>
    </w:pPr>
    <w:rPr>
      <w:rFonts w:cs="Arial"/>
      <w:b/>
      <w:bCs/>
    </w:rPr>
  </w:style>
  <w:style w:type="paragraph" w:styleId="Nadpis4">
    <w:name w:val="heading 4"/>
    <w:aliases w:val="h4"/>
    <w:basedOn w:val="Nadpis1"/>
    <w:next w:val="Normlny"/>
    <w:link w:val="Nadpis4Char"/>
    <w:qFormat/>
    <w:rsid w:val="00E64BEB"/>
    <w:pPr>
      <w:numPr>
        <w:ilvl w:val="3"/>
      </w:numPr>
      <w:spacing w:line="240" w:lineRule="exact"/>
      <w:outlineLvl w:val="3"/>
    </w:pPr>
    <w:rPr>
      <w:color w:val="000000"/>
      <w:sz w:val="20"/>
    </w:rPr>
  </w:style>
  <w:style w:type="paragraph" w:styleId="Nadpis5">
    <w:name w:val="heading 5"/>
    <w:basedOn w:val="Normlny"/>
    <w:next w:val="Normlny"/>
    <w:link w:val="Nadpis5Char"/>
    <w:semiHidden/>
    <w:unhideWhenUsed/>
    <w:qFormat/>
    <w:rsid w:val="00E71DD9"/>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semiHidden/>
    <w:unhideWhenUsed/>
    <w:qFormat/>
    <w:rsid w:val="00E71DD9"/>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semiHidden/>
    <w:unhideWhenUsed/>
    <w:qFormat/>
    <w:rsid w:val="00E71DD9"/>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rsid w:val="00E71D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E71D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fn,FT,ft,SD Footnote Text,Footnote Text AG"/>
    <w:basedOn w:val="Normlny"/>
    <w:link w:val="TextpoznmkypodiarouChar"/>
    <w:uiPriority w:val="99"/>
    <w:semiHidden/>
    <w:rsid w:val="00936854"/>
    <w:pPr>
      <w:keepNext/>
      <w:keepLines/>
    </w:pPr>
    <w:rPr>
      <w:sz w:val="18"/>
    </w:rPr>
  </w:style>
  <w:style w:type="paragraph" w:customStyle="1" w:styleId="StyleEYInterstateBoldAfter18pt">
    <w:name w:val="Style EYInterstate Bold After:  18 pt"/>
    <w:basedOn w:val="Normlny"/>
    <w:rsid w:val="00936854"/>
    <w:pPr>
      <w:spacing w:after="240"/>
    </w:pPr>
    <w:rPr>
      <w:rFonts w:ascii="EYInterstate" w:hAnsi="EYInterstate"/>
      <w:b/>
      <w:bCs/>
      <w:sz w:val="28"/>
    </w:rPr>
  </w:style>
  <w:style w:type="paragraph" w:customStyle="1" w:styleId="StyleBoldCentered">
    <w:name w:val="Style Bold Centered"/>
    <w:basedOn w:val="Normlny"/>
    <w:rsid w:val="00936854"/>
    <w:pPr>
      <w:jc w:val="center"/>
    </w:pPr>
    <w:rPr>
      <w:b/>
      <w:bCs/>
      <w:sz w:val="28"/>
    </w:rPr>
  </w:style>
  <w:style w:type="character" w:customStyle="1" w:styleId="ItalicsCharChar">
    <w:name w:val="Italics Char Char"/>
    <w:basedOn w:val="Predvolenpsmoodseku"/>
    <w:link w:val="Italics"/>
    <w:rsid w:val="00ED44F2"/>
    <w:rPr>
      <w:rFonts w:ascii="EYInterstate Light" w:hAnsi="EYInterstate Light"/>
      <w:bCs/>
      <w:i/>
      <w:iCs/>
      <w:sz w:val="24"/>
    </w:rPr>
  </w:style>
  <w:style w:type="paragraph" w:styleId="Hlavika">
    <w:name w:val="header"/>
    <w:aliases w:val="EY Header"/>
    <w:basedOn w:val="Normlny"/>
    <w:link w:val="HlavikaChar"/>
    <w:rsid w:val="00936854"/>
    <w:pPr>
      <w:tabs>
        <w:tab w:val="center" w:pos="4320"/>
        <w:tab w:val="right" w:pos="8640"/>
      </w:tabs>
    </w:pPr>
  </w:style>
  <w:style w:type="paragraph" w:styleId="Obsah1">
    <w:name w:val="toc 1"/>
    <w:basedOn w:val="EYNormal"/>
    <w:next w:val="Normlny"/>
    <w:uiPriority w:val="39"/>
    <w:rsid w:val="00936854"/>
    <w:pPr>
      <w:tabs>
        <w:tab w:val="left" w:pos="600"/>
        <w:tab w:val="right" w:leader="dot" w:pos="9350"/>
      </w:tabs>
      <w:snapToGrid w:val="0"/>
    </w:pPr>
    <w:rPr>
      <w:rFonts w:cs="Arial"/>
      <w:noProof/>
      <w:lang w:eastAsia="en-GB"/>
    </w:rPr>
  </w:style>
  <w:style w:type="paragraph" w:customStyle="1" w:styleId="EYTablebullet1">
    <w:name w:val="EY Table bullet 1"/>
    <w:basedOn w:val="EYTableText"/>
    <w:rsid w:val="00E4546F"/>
    <w:pPr>
      <w:numPr>
        <w:numId w:val="5"/>
      </w:numPr>
    </w:pPr>
  </w:style>
  <w:style w:type="paragraph" w:customStyle="1" w:styleId="EYTablebullet2">
    <w:name w:val="EY Table bullet 2"/>
    <w:basedOn w:val="EYTablebullet1"/>
    <w:rsid w:val="00E4546F"/>
    <w:pPr>
      <w:numPr>
        <w:ilvl w:val="1"/>
      </w:numPr>
    </w:pPr>
  </w:style>
  <w:style w:type="paragraph" w:customStyle="1" w:styleId="subheadunderlined">
    <w:name w:val="subhead underlined"/>
    <w:rsid w:val="00936854"/>
    <w:pPr>
      <w:keepNext/>
    </w:pPr>
    <w:rPr>
      <w:rFonts w:ascii="EYInterstate Light" w:hAnsi="EYInterstate Light"/>
      <w:sz w:val="24"/>
      <w:u w:val="single"/>
    </w:rPr>
  </w:style>
  <w:style w:type="paragraph" w:customStyle="1" w:styleId="TOCtitle">
    <w:name w:val="TOC title"/>
    <w:rsid w:val="00936854"/>
    <w:pPr>
      <w:ind w:left="720" w:hanging="360"/>
      <w:jc w:val="center"/>
    </w:pPr>
    <w:rPr>
      <w:rFonts w:ascii="EYInterstate" w:hAnsi="EYInterstate"/>
      <w:bCs/>
      <w:sz w:val="28"/>
    </w:rPr>
  </w:style>
  <w:style w:type="paragraph" w:styleId="Textvysvetlivky">
    <w:name w:val="endnote text"/>
    <w:basedOn w:val="Normlny"/>
    <w:semiHidden/>
    <w:rsid w:val="00936854"/>
  </w:style>
  <w:style w:type="character" w:styleId="Odkaznavysvetlivku">
    <w:name w:val="endnote reference"/>
    <w:basedOn w:val="Predvolenpsmoodseku"/>
    <w:semiHidden/>
    <w:rsid w:val="00936854"/>
    <w:rPr>
      <w:vertAlign w:val="superscript"/>
    </w:rPr>
  </w:style>
  <w:style w:type="paragraph" w:customStyle="1" w:styleId="tabletext-left">
    <w:name w:val="table text - left"/>
    <w:rsid w:val="006B2D71"/>
    <w:pPr>
      <w:ind w:left="365" w:hanging="365"/>
    </w:pPr>
    <w:rPr>
      <w:rFonts w:ascii="EYInterstate Light" w:hAnsi="EYInterstate Light"/>
    </w:rPr>
  </w:style>
  <w:style w:type="paragraph" w:customStyle="1" w:styleId="tableheader">
    <w:name w:val="table header"/>
    <w:rsid w:val="00936854"/>
    <w:pPr>
      <w:jc w:val="center"/>
    </w:pPr>
    <w:rPr>
      <w:rFonts w:ascii="EYInterstate Light" w:hAnsi="EYInterstate Light"/>
      <w:b/>
      <w:bCs/>
    </w:rPr>
  </w:style>
  <w:style w:type="paragraph" w:customStyle="1" w:styleId="NumberedList">
    <w:name w:val="Numbered List"/>
    <w:rsid w:val="00ED44F2"/>
    <w:pPr>
      <w:numPr>
        <w:numId w:val="6"/>
      </w:numPr>
    </w:pPr>
    <w:rPr>
      <w:rFonts w:ascii="EYInterstate Light" w:hAnsi="EYInterstate Light"/>
      <w:sz w:val="24"/>
    </w:rPr>
  </w:style>
  <w:style w:type="character" w:styleId="Odkaznapoznmkupodiarou">
    <w:name w:val="footnote reference"/>
    <w:aliases w:val="fr"/>
    <w:basedOn w:val="Predvolenpsmoodseku"/>
    <w:uiPriority w:val="99"/>
    <w:semiHidden/>
    <w:rsid w:val="00936854"/>
    <w:rPr>
      <w:rFonts w:ascii="EYInterstate Light" w:hAnsi="EYInterstate Light"/>
      <w:position w:val="6"/>
      <w:sz w:val="24"/>
      <w:szCs w:val="20"/>
      <w:vertAlign w:val="superscript"/>
    </w:rPr>
  </w:style>
  <w:style w:type="paragraph" w:customStyle="1" w:styleId="tabletextcentered">
    <w:name w:val="table text centered"/>
    <w:rsid w:val="00936854"/>
    <w:pPr>
      <w:jc w:val="center"/>
    </w:pPr>
    <w:rPr>
      <w:rFonts w:ascii="EYInterstate Light" w:hAnsi="EYInterstate Light"/>
    </w:rPr>
  </w:style>
  <w:style w:type="paragraph" w:customStyle="1" w:styleId="EYCoverSubTitle">
    <w:name w:val="EY Cover SubTitle"/>
    <w:basedOn w:val="EYCoverTitle"/>
    <w:autoRedefine/>
    <w:rsid w:val="006D74F3"/>
    <w:pPr>
      <w:tabs>
        <w:tab w:val="clear" w:pos="6750"/>
      </w:tabs>
      <w:spacing w:after="0" w:line="420" w:lineRule="exact"/>
      <w:ind w:left="-630" w:right="-595"/>
      <w:jc w:val="left"/>
    </w:pPr>
    <w:rPr>
      <w:color w:val="000000" w:themeColor="text1"/>
      <w:sz w:val="24"/>
      <w:szCs w:val="24"/>
      <w:lang w:val="sk-SK"/>
    </w:rPr>
  </w:style>
  <w:style w:type="paragraph" w:styleId="Obsah4">
    <w:name w:val="toc 4"/>
    <w:basedOn w:val="EYNormal"/>
    <w:next w:val="Normlny"/>
    <w:uiPriority w:val="39"/>
    <w:rsid w:val="00936854"/>
    <w:pPr>
      <w:tabs>
        <w:tab w:val="left" w:pos="1680"/>
        <w:tab w:val="right" w:leader="dot" w:pos="9350"/>
      </w:tabs>
      <w:snapToGrid w:val="0"/>
      <w:ind w:left="600"/>
    </w:pPr>
    <w:rPr>
      <w:rFonts w:cs="Arial"/>
      <w:noProof/>
      <w:lang w:eastAsia="en-GB"/>
    </w:rPr>
  </w:style>
  <w:style w:type="paragraph" w:customStyle="1" w:styleId="EYNormal">
    <w:name w:val="EY Normal"/>
    <w:link w:val="EYNormalChar"/>
    <w:rsid w:val="00170463"/>
    <w:rPr>
      <w:rFonts w:ascii="EYInterstate Light" w:hAnsi="EYInterstate Light"/>
      <w:kern w:val="12"/>
      <w:szCs w:val="24"/>
    </w:rPr>
  </w:style>
  <w:style w:type="paragraph" w:styleId="Obsah2">
    <w:name w:val="toc 2"/>
    <w:basedOn w:val="EYNormal"/>
    <w:next w:val="Normlny"/>
    <w:uiPriority w:val="39"/>
    <w:rsid w:val="00936854"/>
    <w:pPr>
      <w:tabs>
        <w:tab w:val="left" w:pos="960"/>
        <w:tab w:val="right" w:leader="dot" w:pos="9350"/>
      </w:tabs>
      <w:snapToGrid w:val="0"/>
      <w:ind w:left="200"/>
    </w:pPr>
    <w:rPr>
      <w:rFonts w:cs="Arial"/>
      <w:noProof/>
      <w:lang w:eastAsia="en-GB"/>
    </w:rPr>
  </w:style>
  <w:style w:type="character" w:styleId="Hypertextovprepojenie">
    <w:name w:val="Hyperlink"/>
    <w:basedOn w:val="Predvolenpsmoodseku"/>
    <w:uiPriority w:val="99"/>
    <w:rsid w:val="00936854"/>
    <w:rPr>
      <w:color w:val="0000FF"/>
      <w:u w:val="single"/>
    </w:rPr>
  </w:style>
  <w:style w:type="paragraph" w:styleId="Pta">
    <w:name w:val="footer"/>
    <w:aliases w:val="EY Footer"/>
    <w:basedOn w:val="Normlny"/>
    <w:link w:val="PtaChar"/>
    <w:uiPriority w:val="99"/>
    <w:rsid w:val="00936854"/>
    <w:pPr>
      <w:tabs>
        <w:tab w:val="center" w:pos="4320"/>
        <w:tab w:val="right" w:pos="8640"/>
      </w:tabs>
    </w:pPr>
  </w:style>
  <w:style w:type="character" w:styleId="slostrany">
    <w:name w:val="page number"/>
    <w:aliases w:val="EY Page Number"/>
    <w:basedOn w:val="Predvolenpsmoodseku"/>
    <w:rsid w:val="00936854"/>
  </w:style>
  <w:style w:type="paragraph" w:customStyle="1" w:styleId="EYAppendix">
    <w:name w:val="EY Appendix"/>
    <w:basedOn w:val="EYNormal"/>
    <w:next w:val="Normlny"/>
    <w:rsid w:val="00936854"/>
    <w:pPr>
      <w:numPr>
        <w:numId w:val="1"/>
      </w:numPr>
      <w:spacing w:after="360"/>
      <w:outlineLvl w:val="0"/>
    </w:pPr>
    <w:rPr>
      <w:b/>
      <w:color w:val="7F7E82"/>
      <w:sz w:val="32"/>
    </w:rPr>
  </w:style>
  <w:style w:type="paragraph" w:styleId="Obsah3">
    <w:name w:val="toc 3"/>
    <w:basedOn w:val="EYNormal"/>
    <w:next w:val="Normlny"/>
    <w:uiPriority w:val="39"/>
    <w:rsid w:val="00936854"/>
    <w:pPr>
      <w:tabs>
        <w:tab w:val="left" w:pos="1200"/>
        <w:tab w:val="right" w:leader="dot" w:pos="9350"/>
      </w:tabs>
      <w:snapToGrid w:val="0"/>
      <w:ind w:left="400"/>
    </w:pPr>
    <w:rPr>
      <w:rFonts w:cs="Arial"/>
      <w:noProof/>
      <w:lang w:eastAsia="en-GB"/>
    </w:rPr>
  </w:style>
  <w:style w:type="paragraph" w:styleId="Textbubliny">
    <w:name w:val="Balloon Text"/>
    <w:basedOn w:val="Normlny"/>
    <w:link w:val="TextbublinyChar"/>
    <w:semiHidden/>
    <w:rsid w:val="00936854"/>
    <w:rPr>
      <w:rFonts w:ascii="Tahoma" w:hAnsi="Tahoma" w:cs="Tahoma"/>
      <w:sz w:val="16"/>
      <w:szCs w:val="16"/>
    </w:rPr>
  </w:style>
  <w:style w:type="character" w:customStyle="1" w:styleId="TextpoznmkypodiarouChar">
    <w:name w:val="Text poznámky pod čiarou Char"/>
    <w:aliases w:val="fn Char,FT Char,ft Char,SD Footnote Text Char,Footnote Text AG Char"/>
    <w:basedOn w:val="Predvolenpsmoodseku"/>
    <w:link w:val="Textpoznmkypodiarou"/>
    <w:uiPriority w:val="99"/>
    <w:rsid w:val="00936854"/>
    <w:rPr>
      <w:rFonts w:ascii="EYInterstate Light" w:hAnsi="EYInterstate Light"/>
      <w:sz w:val="18"/>
      <w:lang w:val="en-US" w:eastAsia="en-US" w:bidi="ar-SA"/>
    </w:rPr>
  </w:style>
  <w:style w:type="paragraph" w:customStyle="1" w:styleId="EYBulletedList1">
    <w:name w:val="EY Bulleted List 1"/>
    <w:qFormat/>
    <w:rsid w:val="003559D7"/>
    <w:pPr>
      <w:numPr>
        <w:numId w:val="15"/>
      </w:numPr>
    </w:pPr>
    <w:rPr>
      <w:rFonts w:ascii="EYInterstate Light" w:hAnsi="EYInterstate Light"/>
      <w:kern w:val="12"/>
      <w:sz w:val="22"/>
      <w:szCs w:val="22"/>
    </w:rPr>
  </w:style>
  <w:style w:type="paragraph" w:customStyle="1" w:styleId="EYBulletedList2">
    <w:name w:val="EY Bulleted List 2"/>
    <w:rsid w:val="00852F90"/>
    <w:rPr>
      <w:rFonts w:ascii="EYInterstate Light" w:hAnsi="EYInterstate Light"/>
      <w:kern w:val="12"/>
      <w:szCs w:val="24"/>
    </w:rPr>
  </w:style>
  <w:style w:type="paragraph" w:customStyle="1" w:styleId="EYBulletedList3">
    <w:name w:val="EY Bulleted List 3"/>
    <w:rsid w:val="00852F90"/>
    <w:rPr>
      <w:rFonts w:ascii="EYInterstate Light" w:hAnsi="EYInterstate Light"/>
      <w:kern w:val="12"/>
      <w:szCs w:val="24"/>
    </w:rPr>
  </w:style>
  <w:style w:type="paragraph" w:customStyle="1" w:styleId="EYContents">
    <w:name w:val="EY Contents"/>
    <w:basedOn w:val="EYNormal"/>
    <w:next w:val="Normlny"/>
    <w:rsid w:val="00936854"/>
    <w:pPr>
      <w:keepNext/>
      <w:spacing w:after="240"/>
      <w:outlineLvl w:val="0"/>
    </w:pPr>
    <w:rPr>
      <w:b/>
      <w:color w:val="7F7E82"/>
      <w:sz w:val="28"/>
    </w:rPr>
  </w:style>
  <w:style w:type="paragraph" w:customStyle="1" w:styleId="EYContentsContinued">
    <w:name w:val="EY Contents (Continued)"/>
    <w:basedOn w:val="EYContents"/>
    <w:rsid w:val="00936854"/>
    <w:pPr>
      <w:outlineLvl w:val="9"/>
    </w:pPr>
    <w:rPr>
      <w:b w:val="0"/>
      <w:sz w:val="16"/>
    </w:rPr>
  </w:style>
  <w:style w:type="paragraph" w:customStyle="1" w:styleId="EYFooterinfo">
    <w:name w:val="EY Footer info"/>
    <w:basedOn w:val="EYNormal"/>
    <w:rsid w:val="00936854"/>
    <w:pPr>
      <w:suppressAutoHyphens/>
    </w:pPr>
    <w:rPr>
      <w:color w:val="666666"/>
      <w:sz w:val="12"/>
    </w:rPr>
  </w:style>
  <w:style w:type="paragraph" w:customStyle="1" w:styleId="EYHeading1">
    <w:name w:val="EY Heading 1"/>
    <w:basedOn w:val="EYNormal"/>
    <w:next w:val="Normlny"/>
    <w:rsid w:val="00936854"/>
    <w:pPr>
      <w:pageBreakBefore/>
      <w:numPr>
        <w:numId w:val="2"/>
      </w:numPr>
      <w:spacing w:after="360"/>
    </w:pPr>
    <w:rPr>
      <w:b/>
      <w:color w:val="7F7E82"/>
      <w:sz w:val="32"/>
    </w:rPr>
  </w:style>
  <w:style w:type="character" w:customStyle="1" w:styleId="StyleFootnoteReferencefrNotRaisedbyLoweredby">
    <w:name w:val="Style Footnote Referencefr + Not Raised by / Lowered by"/>
    <w:basedOn w:val="Odkaznapoznmkupodiarou"/>
    <w:rsid w:val="00936854"/>
    <w:rPr>
      <w:rFonts w:ascii="EYInterstate" w:hAnsi="EYInterstate"/>
      <w:position w:val="0"/>
      <w:sz w:val="24"/>
      <w:szCs w:val="20"/>
      <w:vertAlign w:val="superscript"/>
    </w:rPr>
  </w:style>
  <w:style w:type="paragraph" w:customStyle="1" w:styleId="EYCoverTitle">
    <w:name w:val="EY Cover Title"/>
    <w:rsid w:val="00936854"/>
    <w:pPr>
      <w:tabs>
        <w:tab w:val="right" w:pos="6750"/>
      </w:tabs>
      <w:spacing w:after="240" w:line="550" w:lineRule="exact"/>
      <w:jc w:val="right"/>
    </w:pPr>
    <w:rPr>
      <w:rFonts w:ascii="EYInterstate Light" w:hAnsi="EYInterstate Light"/>
      <w:color w:val="646464"/>
      <w:sz w:val="28"/>
      <w:szCs w:val="48"/>
    </w:rPr>
  </w:style>
  <w:style w:type="paragraph" w:customStyle="1" w:styleId="EYCoverDate">
    <w:name w:val="EY Cover Date"/>
    <w:basedOn w:val="Normlny"/>
    <w:rsid w:val="00936854"/>
    <w:pPr>
      <w:spacing w:after="240" w:line="470" w:lineRule="exact"/>
      <w:jc w:val="right"/>
    </w:pPr>
    <w:rPr>
      <w:rFonts w:ascii="EYInterstate" w:hAnsi="EYInterstate"/>
      <w:color w:val="646464"/>
      <w:szCs w:val="24"/>
    </w:rPr>
  </w:style>
  <w:style w:type="paragraph" w:customStyle="1" w:styleId="EYHeading2">
    <w:name w:val="EY Heading 2"/>
    <w:basedOn w:val="EYHeading1"/>
    <w:next w:val="Normlny"/>
    <w:rsid w:val="00936854"/>
    <w:pPr>
      <w:keepNext/>
      <w:pageBreakBefore w:val="0"/>
      <w:numPr>
        <w:ilvl w:val="1"/>
      </w:numPr>
      <w:spacing w:before="120" w:after="120"/>
      <w:outlineLvl w:val="1"/>
    </w:pPr>
    <w:rPr>
      <w:color w:val="auto"/>
      <w:sz w:val="28"/>
    </w:rPr>
  </w:style>
  <w:style w:type="paragraph" w:customStyle="1" w:styleId="EYHeading3">
    <w:name w:val="EY Heading 3"/>
    <w:basedOn w:val="EYHeading1"/>
    <w:next w:val="Normlny"/>
    <w:rsid w:val="00936854"/>
    <w:pPr>
      <w:keepNext/>
      <w:pageBreakBefore w:val="0"/>
      <w:numPr>
        <w:ilvl w:val="2"/>
      </w:numPr>
      <w:spacing w:before="120" w:after="120"/>
      <w:outlineLvl w:val="2"/>
    </w:pPr>
    <w:rPr>
      <w:color w:val="auto"/>
      <w:sz w:val="26"/>
    </w:rPr>
  </w:style>
  <w:style w:type="paragraph" w:customStyle="1" w:styleId="EYHeading4">
    <w:name w:val="EY Heading 4"/>
    <w:basedOn w:val="EYHeading3"/>
    <w:rsid w:val="00936854"/>
    <w:pPr>
      <w:numPr>
        <w:ilvl w:val="3"/>
      </w:numPr>
      <w:outlineLvl w:val="3"/>
    </w:pPr>
    <w:rPr>
      <w:sz w:val="22"/>
    </w:rPr>
  </w:style>
  <w:style w:type="paragraph" w:customStyle="1" w:styleId="EYIndent1">
    <w:name w:val="EY Indent 1"/>
    <w:basedOn w:val="EYNormal"/>
    <w:rsid w:val="00936854"/>
    <w:pPr>
      <w:spacing w:after="240"/>
      <w:ind w:left="425"/>
    </w:pPr>
  </w:style>
  <w:style w:type="paragraph" w:customStyle="1" w:styleId="EYIndent2">
    <w:name w:val="EY Indent 2"/>
    <w:basedOn w:val="EYIndent1"/>
    <w:rsid w:val="00936854"/>
    <w:pPr>
      <w:ind w:left="851"/>
    </w:pPr>
  </w:style>
  <w:style w:type="paragraph" w:customStyle="1" w:styleId="EYNumber">
    <w:name w:val="EY Number"/>
    <w:basedOn w:val="Normlny"/>
    <w:rsid w:val="006746A9"/>
    <w:pPr>
      <w:numPr>
        <w:numId w:val="4"/>
      </w:numPr>
      <w:spacing w:after="240"/>
    </w:pPr>
    <w:rPr>
      <w:kern w:val="12"/>
      <w:sz w:val="20"/>
      <w:szCs w:val="24"/>
    </w:rPr>
  </w:style>
  <w:style w:type="character" w:customStyle="1" w:styleId="bold">
    <w:name w:val="bold"/>
    <w:basedOn w:val="Predvolenpsmoodseku"/>
    <w:rsid w:val="00ED44F2"/>
    <w:rPr>
      <w:rFonts w:ascii="EYInterstate Light" w:hAnsi="EYInterstate Light"/>
      <w:b/>
      <w:bCs/>
      <w:sz w:val="24"/>
    </w:rPr>
  </w:style>
  <w:style w:type="paragraph" w:customStyle="1" w:styleId="EYLetter">
    <w:name w:val="EY Letter"/>
    <w:basedOn w:val="EYNumber"/>
    <w:rsid w:val="00170463"/>
    <w:pPr>
      <w:numPr>
        <w:ilvl w:val="1"/>
      </w:numPr>
    </w:pPr>
  </w:style>
  <w:style w:type="character" w:customStyle="1" w:styleId="EYNormalChar">
    <w:name w:val="EY Normal Char"/>
    <w:basedOn w:val="Predvolenpsmoodseku"/>
    <w:link w:val="EYNormal"/>
    <w:rsid w:val="00936854"/>
    <w:rPr>
      <w:rFonts w:ascii="EYInterstate Light" w:hAnsi="EYInterstate Light"/>
      <w:kern w:val="12"/>
      <w:szCs w:val="24"/>
    </w:rPr>
  </w:style>
  <w:style w:type="paragraph" w:customStyle="1" w:styleId="EYRoman">
    <w:name w:val="EY Roman"/>
    <w:basedOn w:val="EYNumber"/>
    <w:rsid w:val="00936854"/>
    <w:pPr>
      <w:numPr>
        <w:ilvl w:val="2"/>
      </w:numPr>
    </w:pPr>
  </w:style>
  <w:style w:type="paragraph" w:customStyle="1" w:styleId="EYSource">
    <w:name w:val="EY Source"/>
    <w:basedOn w:val="EYNormal"/>
    <w:next w:val="Normlny"/>
    <w:rsid w:val="00936854"/>
    <w:pPr>
      <w:keepNext/>
      <w:spacing w:before="60" w:after="60"/>
    </w:pPr>
    <w:rPr>
      <w:i/>
      <w:sz w:val="16"/>
    </w:rPr>
  </w:style>
  <w:style w:type="numbering" w:customStyle="1" w:styleId="StyleNumbered">
    <w:name w:val="Style Numbered"/>
    <w:basedOn w:val="Bezzoznamu"/>
    <w:rsid w:val="00936854"/>
    <w:pPr>
      <w:numPr>
        <w:numId w:val="3"/>
      </w:numPr>
    </w:pPr>
  </w:style>
  <w:style w:type="paragraph" w:customStyle="1" w:styleId="EYTableNormal">
    <w:name w:val="EY Table Normal"/>
    <w:basedOn w:val="EYNormal"/>
    <w:autoRedefine/>
    <w:rsid w:val="00936854"/>
    <w:rPr>
      <w:kern w:val="0"/>
      <w:sz w:val="16"/>
    </w:rPr>
  </w:style>
  <w:style w:type="paragraph" w:customStyle="1" w:styleId="EYTableText">
    <w:name w:val="EY Table Text"/>
    <w:basedOn w:val="EYTableNormal"/>
    <w:rsid w:val="00936854"/>
    <w:pPr>
      <w:spacing w:before="20" w:after="20"/>
    </w:pPr>
  </w:style>
  <w:style w:type="paragraph" w:customStyle="1" w:styleId="EYTableHeading">
    <w:name w:val="EY Table Heading"/>
    <w:basedOn w:val="EYTableText"/>
    <w:rsid w:val="00150334"/>
    <w:pPr>
      <w:spacing w:before="60" w:after="60"/>
    </w:pPr>
    <w:rPr>
      <w:rFonts w:ascii="EYInterstate" w:hAnsi="EYInterstate"/>
      <w:b/>
      <w:color w:val="7F7E82"/>
    </w:rPr>
  </w:style>
  <w:style w:type="paragraph" w:customStyle="1" w:styleId="EYTabletextbold">
    <w:name w:val="EY Table text bold"/>
    <w:basedOn w:val="EYTableText"/>
    <w:next w:val="EYTableText"/>
    <w:rsid w:val="00936854"/>
    <w:rPr>
      <w:b/>
    </w:rPr>
  </w:style>
  <w:style w:type="character" w:customStyle="1" w:styleId="Nadpis4Char">
    <w:name w:val="Nadpis 4 Char"/>
    <w:aliases w:val="h4 Char"/>
    <w:basedOn w:val="Predvolenpsmoodseku"/>
    <w:link w:val="Nadpis4"/>
    <w:rsid w:val="00E64BEB"/>
    <w:rPr>
      <w:rFonts w:ascii="EYInterstate Light" w:hAnsi="EYInterstate Light"/>
      <w:b/>
      <w:bCs/>
      <w:color w:val="000000"/>
      <w:szCs w:val="24"/>
      <w:lang w:val="sk-SK"/>
    </w:rPr>
  </w:style>
  <w:style w:type="paragraph" w:customStyle="1" w:styleId="EYTableHeadingWhite">
    <w:name w:val="EY Table Heading (White)"/>
    <w:basedOn w:val="EYTableHeading"/>
    <w:rsid w:val="00150334"/>
    <w:rPr>
      <w:bCs/>
      <w:color w:val="FFFFFF"/>
    </w:rPr>
  </w:style>
  <w:style w:type="paragraph" w:customStyle="1" w:styleId="Italics">
    <w:name w:val="Italics"/>
    <w:link w:val="ItalicsCharChar"/>
    <w:rsid w:val="00ED44F2"/>
    <w:pPr>
      <w:keepNext/>
      <w:overflowPunct w:val="0"/>
      <w:textAlignment w:val="baseline"/>
    </w:pPr>
    <w:rPr>
      <w:rFonts w:ascii="EYInterstate Light" w:hAnsi="EYInterstate Light"/>
      <w:bCs/>
      <w:i/>
      <w:iCs/>
      <w:sz w:val="24"/>
    </w:rPr>
  </w:style>
  <w:style w:type="paragraph" w:customStyle="1" w:styleId="EYBodytextwithparaspace">
    <w:name w:val="EY Body text (with para space)"/>
    <w:basedOn w:val="EYNormal"/>
    <w:rsid w:val="00A33B31"/>
    <w:pPr>
      <w:numPr>
        <w:ilvl w:val="4"/>
        <w:numId w:val="7"/>
      </w:numPr>
      <w:spacing w:after="240"/>
    </w:pPr>
  </w:style>
  <w:style w:type="paragraph" w:customStyle="1" w:styleId="EYBodytextwithoutparaspace">
    <w:name w:val="EY Body text (without para space)"/>
    <w:basedOn w:val="EYNormal"/>
    <w:rsid w:val="00A33B31"/>
  </w:style>
  <w:style w:type="paragraph" w:customStyle="1" w:styleId="CopyheadlineCover">
    <w:name w:val="Copy headline (Cover)"/>
    <w:basedOn w:val="Normlny"/>
    <w:uiPriority w:val="99"/>
    <w:rsid w:val="00F958B6"/>
    <w:pPr>
      <w:suppressAutoHyphens/>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lny"/>
    <w:uiPriority w:val="99"/>
    <w:rsid w:val="00F958B6"/>
    <w:pPr>
      <w:suppressAutoHyphens/>
      <w:spacing w:after="105" w:line="210" w:lineRule="atLeast"/>
      <w:textAlignment w:val="top"/>
    </w:pPr>
    <w:rPr>
      <w:rFonts w:ascii="EYInterstate-Light" w:eastAsiaTheme="minorEastAsia" w:hAnsi="EYInterstate-Light" w:cs="EYInterstate-Light"/>
      <w:color w:val="000000"/>
      <w:spacing w:val="-3"/>
      <w:sz w:val="16"/>
      <w:szCs w:val="16"/>
      <w:lang w:val="en-GB"/>
    </w:rPr>
  </w:style>
  <w:style w:type="paragraph" w:customStyle="1" w:styleId="WebsiteCover">
    <w:name w:val="Website (Cover)"/>
    <w:basedOn w:val="Normlny"/>
    <w:uiPriority w:val="99"/>
    <w:rsid w:val="00F958B6"/>
    <w:pPr>
      <w:suppressAutoHyphens/>
      <w:spacing w:before="40" w:after="201" w:line="260" w:lineRule="atLeast"/>
      <w:textAlignment w:val="top"/>
    </w:pPr>
    <w:rPr>
      <w:rFonts w:ascii="EYInterstate-Regular" w:eastAsiaTheme="minorEastAsia" w:hAnsi="EYInterstate-Regular" w:cs="EYInterstate-Regular"/>
      <w:color w:val="000000"/>
      <w:spacing w:val="-4"/>
      <w:sz w:val="20"/>
      <w:lang w:val="en-GB"/>
    </w:rPr>
  </w:style>
  <w:style w:type="paragraph" w:customStyle="1" w:styleId="CopyrightCover">
    <w:name w:val="Copyright (Cover)"/>
    <w:basedOn w:val="Normlny"/>
    <w:uiPriority w:val="99"/>
    <w:rsid w:val="00F958B6"/>
    <w:pPr>
      <w:suppressAutoHyphens/>
      <w:spacing w:after="204" w:line="210" w:lineRule="atLeast"/>
      <w:textAlignment w:val="baseline"/>
    </w:pPr>
    <w:rPr>
      <w:rFonts w:ascii="EYInterstate-Light" w:eastAsiaTheme="minorEastAsia" w:hAnsi="EYInterstate-Light" w:cs="EYInterstate-Light"/>
      <w:color w:val="000000"/>
      <w:spacing w:val="-3"/>
      <w:sz w:val="16"/>
      <w:szCs w:val="16"/>
      <w:lang w:val="en-GB"/>
    </w:rPr>
  </w:style>
  <w:style w:type="paragraph" w:customStyle="1" w:styleId="LegalcopyCover">
    <w:name w:val="Legal copy (Cover)"/>
    <w:basedOn w:val="Normlny"/>
    <w:uiPriority w:val="99"/>
    <w:rsid w:val="00F958B6"/>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character" w:customStyle="1" w:styleId="BoilerplatecopyItalic">
    <w:name w:val="Boilerplate copy Italic"/>
    <w:uiPriority w:val="99"/>
    <w:rsid w:val="00F958B6"/>
    <w:rPr>
      <w:rFonts w:ascii="EYInterstate-LightItalic" w:hAnsi="EYInterstate-LightItalic" w:cs="EYInterstate-LightItalic"/>
      <w:i/>
      <w:iCs/>
      <w:color w:val="000000"/>
      <w:spacing w:val="-3"/>
      <w:w w:val="100"/>
      <w:position w:val="0"/>
      <w:sz w:val="16"/>
      <w:szCs w:val="16"/>
      <w:vertAlign w:val="baseline"/>
      <w:lang w:val="en-GB"/>
    </w:rPr>
  </w:style>
  <w:style w:type="paragraph" w:styleId="Zkladntext">
    <w:name w:val="Body Text"/>
    <w:aliases w:val="Normal + 9 pt,Justified,Before:  2 pt,After:  2 pt"/>
    <w:basedOn w:val="Normlny"/>
    <w:link w:val="ZkladntextChar"/>
    <w:rsid w:val="004764AB"/>
    <w:pPr>
      <w:spacing w:before="130" w:after="130"/>
    </w:pPr>
    <w:rPr>
      <w:rFonts w:ascii="Times New Roman" w:hAnsi="Times New Roman"/>
    </w:rPr>
  </w:style>
  <w:style w:type="character" w:customStyle="1" w:styleId="ZkladntextChar">
    <w:name w:val="Základný text Char"/>
    <w:aliases w:val="Normal + 9 pt Char,Justified Char,Before:  2 pt Char,After:  2 pt Char"/>
    <w:basedOn w:val="Predvolenpsmoodseku"/>
    <w:link w:val="Zkladntext"/>
    <w:rsid w:val="004764AB"/>
    <w:rPr>
      <w:sz w:val="22"/>
    </w:rPr>
  </w:style>
  <w:style w:type="character" w:styleId="Vrazn">
    <w:name w:val="Strong"/>
    <w:basedOn w:val="Predvolenpsmoodseku"/>
    <w:uiPriority w:val="22"/>
    <w:qFormat/>
    <w:rsid w:val="004764AB"/>
    <w:rPr>
      <w:b/>
      <w:bCs/>
    </w:rPr>
  </w:style>
  <w:style w:type="paragraph" w:styleId="Zoznamsodrkami">
    <w:name w:val="List Bullet"/>
    <w:basedOn w:val="Zkladntext"/>
    <w:link w:val="ZoznamsodrkamiChar"/>
    <w:rsid w:val="004764AB"/>
    <w:pPr>
      <w:numPr>
        <w:numId w:val="8"/>
      </w:numPr>
    </w:pPr>
  </w:style>
  <w:style w:type="character" w:customStyle="1" w:styleId="ZoznamsodrkamiChar">
    <w:name w:val="Zoznam s odrážkami Char"/>
    <w:basedOn w:val="ZkladntextChar"/>
    <w:link w:val="Zoznamsodrkami"/>
    <w:rsid w:val="004764AB"/>
    <w:rPr>
      <w:sz w:val="22"/>
      <w:lang w:val="sk-SK"/>
    </w:rPr>
  </w:style>
  <w:style w:type="paragraph" w:styleId="Odsekzoznamu">
    <w:name w:val="List Paragraph"/>
    <w:aliases w:val="body,Odsek zoznamu2,ODRAZKY PRVA UROVEN,Bulleted list,heading 1,Heading 12,naslov 1,Odstavek seznama,Naslov 12,Graf,Graf1,Graf2,Graf3,Graf4,Graf5,Graf6,Graf7,Graf8,Graf9,Graf10,Graf11,Graf12,Graf13,Graf14,Graf15,Graf16,Graf17,Graf18"/>
    <w:basedOn w:val="Normlny"/>
    <w:link w:val="OdsekzoznamuChar"/>
    <w:uiPriority w:val="34"/>
    <w:qFormat/>
    <w:rsid w:val="002112BC"/>
    <w:pPr>
      <w:spacing w:after="160" w:line="252" w:lineRule="auto"/>
      <w:ind w:left="720"/>
      <w:contextualSpacing/>
    </w:pPr>
    <w:rPr>
      <w:rFonts w:ascii="Calibri" w:eastAsiaTheme="minorHAnsi" w:hAnsi="Calibri"/>
      <w:szCs w:val="22"/>
    </w:rPr>
  </w:style>
  <w:style w:type="paragraph" w:styleId="Zkladntext3">
    <w:name w:val="Body Text 3"/>
    <w:basedOn w:val="Normlny"/>
    <w:link w:val="Zkladntext3Char"/>
    <w:semiHidden/>
    <w:unhideWhenUsed/>
    <w:rsid w:val="002112BC"/>
    <w:rPr>
      <w:sz w:val="16"/>
      <w:szCs w:val="16"/>
    </w:rPr>
  </w:style>
  <w:style w:type="character" w:customStyle="1" w:styleId="Zkladntext3Char">
    <w:name w:val="Základný text 3 Char"/>
    <w:basedOn w:val="Predvolenpsmoodseku"/>
    <w:link w:val="Zkladntext3"/>
    <w:semiHidden/>
    <w:rsid w:val="002112BC"/>
    <w:rPr>
      <w:rFonts w:ascii="EYInterstate Light" w:hAnsi="EYInterstate Light"/>
      <w:sz w:val="16"/>
      <w:szCs w:val="16"/>
    </w:rPr>
  </w:style>
  <w:style w:type="paragraph" w:styleId="Zoznamsodrkami2">
    <w:name w:val="List Bullet 2"/>
    <w:basedOn w:val="Normlny"/>
    <w:unhideWhenUsed/>
    <w:rsid w:val="00413947"/>
    <w:pPr>
      <w:numPr>
        <w:numId w:val="9"/>
      </w:numPr>
      <w:contextualSpacing/>
    </w:pPr>
  </w:style>
  <w:style w:type="character" w:styleId="Odkaznakomentr">
    <w:name w:val="annotation reference"/>
    <w:basedOn w:val="Predvolenpsmoodseku"/>
    <w:uiPriority w:val="99"/>
    <w:semiHidden/>
    <w:unhideWhenUsed/>
    <w:rsid w:val="002B36B6"/>
    <w:rPr>
      <w:sz w:val="16"/>
      <w:szCs w:val="16"/>
    </w:rPr>
  </w:style>
  <w:style w:type="paragraph" w:styleId="Textkomentra">
    <w:name w:val="annotation text"/>
    <w:basedOn w:val="Normlny"/>
    <w:link w:val="TextkomentraChar"/>
    <w:uiPriority w:val="99"/>
    <w:unhideWhenUsed/>
    <w:rsid w:val="002B36B6"/>
    <w:rPr>
      <w:sz w:val="20"/>
    </w:rPr>
  </w:style>
  <w:style w:type="character" w:customStyle="1" w:styleId="TextkomentraChar">
    <w:name w:val="Text komentára Char"/>
    <w:basedOn w:val="Predvolenpsmoodseku"/>
    <w:link w:val="Textkomentra"/>
    <w:uiPriority w:val="99"/>
    <w:rsid w:val="002B36B6"/>
    <w:rPr>
      <w:rFonts w:ascii="EYInterstate Light" w:hAnsi="EYInterstate Light"/>
    </w:rPr>
  </w:style>
  <w:style w:type="paragraph" w:styleId="Predmetkomentra">
    <w:name w:val="annotation subject"/>
    <w:basedOn w:val="Textkomentra"/>
    <w:next w:val="Textkomentra"/>
    <w:link w:val="PredmetkomentraChar"/>
    <w:semiHidden/>
    <w:unhideWhenUsed/>
    <w:rsid w:val="002B36B6"/>
    <w:rPr>
      <w:b/>
      <w:bCs/>
    </w:rPr>
  </w:style>
  <w:style w:type="character" w:customStyle="1" w:styleId="PredmetkomentraChar">
    <w:name w:val="Predmet komentára Char"/>
    <w:basedOn w:val="TextkomentraChar"/>
    <w:link w:val="Predmetkomentra"/>
    <w:semiHidden/>
    <w:rsid w:val="002B36B6"/>
    <w:rPr>
      <w:rFonts w:ascii="EYInterstate Light" w:hAnsi="EYInterstate Light"/>
      <w:b/>
      <w:bCs/>
    </w:rPr>
  </w:style>
  <w:style w:type="paragraph" w:customStyle="1" w:styleId="Default">
    <w:name w:val="Default"/>
    <w:rsid w:val="005507FC"/>
    <w:pPr>
      <w:autoSpaceDE w:val="0"/>
      <w:autoSpaceDN w:val="0"/>
      <w:adjustRightInd w:val="0"/>
    </w:pPr>
    <w:rPr>
      <w:color w:val="000000"/>
      <w:sz w:val="24"/>
      <w:szCs w:val="24"/>
      <w:lang w:val="sk-SK"/>
    </w:rPr>
  </w:style>
  <w:style w:type="paragraph" w:customStyle="1" w:styleId="Normal-EY-Podaokraja">
    <w:name w:val="Normal - EY - Podľa okraja"/>
    <w:basedOn w:val="Bezriadkovania"/>
    <w:link w:val="Normal-EY-PodaokrajaChar"/>
    <w:rsid w:val="003727C3"/>
    <w:pPr>
      <w:spacing w:before="120" w:after="0"/>
    </w:pPr>
    <w:rPr>
      <w:rFonts w:ascii="EYInterstate Light" w:eastAsia="Times New Roman" w:hAnsi="EYInterstate Light"/>
      <w:szCs w:val="20"/>
    </w:rPr>
  </w:style>
  <w:style w:type="character" w:customStyle="1" w:styleId="Normal-EY-PodaokrajaChar">
    <w:name w:val="Normal - EY - Podľa okraja Char"/>
    <w:basedOn w:val="Predvolenpsmoodseku"/>
    <w:link w:val="Normal-EY-Podaokraja"/>
    <w:rsid w:val="003727C3"/>
    <w:rPr>
      <w:rFonts w:ascii="EYInterstate Light" w:hAnsi="EYInterstate Light"/>
      <w:sz w:val="22"/>
      <w:lang w:val="sk-SK"/>
    </w:rPr>
  </w:style>
  <w:style w:type="character" w:customStyle="1" w:styleId="Nadpis5Char">
    <w:name w:val="Nadpis 5 Char"/>
    <w:basedOn w:val="Predvolenpsmoodseku"/>
    <w:link w:val="Nadpis5"/>
    <w:semiHidden/>
    <w:rsid w:val="00E71DD9"/>
    <w:rPr>
      <w:rFonts w:asciiTheme="majorHAnsi" w:eastAsiaTheme="majorEastAsia" w:hAnsiTheme="majorHAnsi" w:cstheme="majorBidi"/>
      <w:color w:val="365F91" w:themeColor="accent1" w:themeShade="BF"/>
      <w:sz w:val="22"/>
      <w:lang w:val="sk-SK"/>
    </w:rPr>
  </w:style>
  <w:style w:type="character" w:customStyle="1" w:styleId="Nadpis6Char">
    <w:name w:val="Nadpis 6 Char"/>
    <w:basedOn w:val="Predvolenpsmoodseku"/>
    <w:link w:val="Nadpis6"/>
    <w:semiHidden/>
    <w:rsid w:val="00E71DD9"/>
    <w:rPr>
      <w:rFonts w:asciiTheme="majorHAnsi" w:eastAsiaTheme="majorEastAsia" w:hAnsiTheme="majorHAnsi" w:cstheme="majorBidi"/>
      <w:color w:val="243F60" w:themeColor="accent1" w:themeShade="7F"/>
      <w:sz w:val="22"/>
      <w:lang w:val="sk-SK"/>
    </w:rPr>
  </w:style>
  <w:style w:type="character" w:customStyle="1" w:styleId="Nadpis7Char">
    <w:name w:val="Nadpis 7 Char"/>
    <w:basedOn w:val="Predvolenpsmoodseku"/>
    <w:link w:val="Nadpis7"/>
    <w:semiHidden/>
    <w:rsid w:val="00E71DD9"/>
    <w:rPr>
      <w:rFonts w:asciiTheme="majorHAnsi" w:eastAsiaTheme="majorEastAsia" w:hAnsiTheme="majorHAnsi" w:cstheme="majorBidi"/>
      <w:i/>
      <w:iCs/>
      <w:color w:val="243F60" w:themeColor="accent1" w:themeShade="7F"/>
      <w:sz w:val="22"/>
      <w:lang w:val="sk-SK"/>
    </w:rPr>
  </w:style>
  <w:style w:type="character" w:customStyle="1" w:styleId="Nadpis8Char">
    <w:name w:val="Nadpis 8 Char"/>
    <w:basedOn w:val="Predvolenpsmoodseku"/>
    <w:link w:val="Nadpis8"/>
    <w:semiHidden/>
    <w:rsid w:val="00E71DD9"/>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semiHidden/>
    <w:rsid w:val="00E71DD9"/>
    <w:rPr>
      <w:rFonts w:asciiTheme="majorHAnsi" w:eastAsiaTheme="majorEastAsia" w:hAnsiTheme="majorHAnsi" w:cstheme="majorBidi"/>
      <w:i/>
      <w:iCs/>
      <w:color w:val="272727" w:themeColor="text1" w:themeTint="D8"/>
      <w:sz w:val="21"/>
      <w:szCs w:val="21"/>
      <w:lang w:val="sk-SK"/>
    </w:rPr>
  </w:style>
  <w:style w:type="paragraph" w:styleId="Popis">
    <w:name w:val="caption"/>
    <w:basedOn w:val="Normlny"/>
    <w:next w:val="Normlny"/>
    <w:uiPriority w:val="35"/>
    <w:unhideWhenUsed/>
    <w:qFormat/>
    <w:rsid w:val="009811B9"/>
    <w:rPr>
      <w:i/>
      <w:iCs/>
      <w:color w:val="1F497D" w:themeColor="text2"/>
      <w:sz w:val="18"/>
      <w:szCs w:val="18"/>
    </w:rPr>
  </w:style>
  <w:style w:type="character" w:customStyle="1" w:styleId="Nadpis3Char">
    <w:name w:val="Nadpis 3 Char"/>
    <w:aliases w:val="h3 Char"/>
    <w:basedOn w:val="Predvolenpsmoodseku"/>
    <w:link w:val="Nadpis3"/>
    <w:rsid w:val="00342EFF"/>
    <w:rPr>
      <w:rFonts w:ascii="EYInterstate Light" w:hAnsi="EYInterstate Light" w:cs="Arial"/>
      <w:b/>
      <w:bCs/>
      <w:sz w:val="22"/>
      <w:lang w:val="sk-SK"/>
    </w:rPr>
  </w:style>
  <w:style w:type="character" w:customStyle="1" w:styleId="Nadpis2Char">
    <w:name w:val="Nadpis 2 Char"/>
    <w:aliases w:val="ey_h2 Char"/>
    <w:basedOn w:val="Predvolenpsmoodseku"/>
    <w:link w:val="Nadpis2"/>
    <w:rsid w:val="009F0C1F"/>
    <w:rPr>
      <w:rFonts w:ascii="EYInterstate Light" w:hAnsi="EYInterstate Light" w:cs="Arial"/>
      <w:b/>
      <w:bCs/>
      <w:iCs/>
      <w:sz w:val="28"/>
      <w:szCs w:val="28"/>
      <w:lang w:val="sk-SK"/>
    </w:rPr>
  </w:style>
  <w:style w:type="character" w:styleId="PouitHypertextovPrepojenie">
    <w:name w:val="FollowedHyperlink"/>
    <w:basedOn w:val="Predvolenpsmoodseku"/>
    <w:semiHidden/>
    <w:unhideWhenUsed/>
    <w:rsid w:val="00D6322E"/>
    <w:rPr>
      <w:color w:val="800080" w:themeColor="followedHyperlink"/>
      <w:u w:val="single"/>
    </w:rPr>
  </w:style>
  <w:style w:type="paragraph" w:styleId="Revzia">
    <w:name w:val="Revision"/>
    <w:hidden/>
    <w:uiPriority w:val="99"/>
    <w:semiHidden/>
    <w:rsid w:val="00F75F0F"/>
    <w:rPr>
      <w:rFonts w:ascii="EYInterstate Light" w:hAnsi="EYInterstate Light"/>
      <w:sz w:val="24"/>
    </w:rPr>
  </w:style>
  <w:style w:type="table" w:styleId="Mriekatabuky">
    <w:name w:val="Table Grid"/>
    <w:basedOn w:val="Normlnatabuka"/>
    <w:uiPriority w:val="39"/>
    <w:rsid w:val="003C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E516AF"/>
    <w:rPr>
      <w:i/>
      <w:iCs/>
      <w:sz w:val="24"/>
      <w:szCs w:val="24"/>
      <w:bdr w:val="none" w:sz="0" w:space="0" w:color="auto" w:frame="1"/>
      <w:vertAlign w:val="baseline"/>
    </w:rPr>
  </w:style>
  <w:style w:type="paragraph" w:customStyle="1" w:styleId="bodytextEKOS">
    <w:name w:val="body text (EKOS)"/>
    <w:link w:val="bodytextEKOSChar"/>
    <w:rsid w:val="00EE5D24"/>
    <w:pPr>
      <w:spacing w:before="120" w:after="240"/>
      <w:ind w:left="709"/>
      <w:jc w:val="both"/>
    </w:pPr>
    <w:rPr>
      <w:rFonts w:ascii="Verdana" w:hAnsi="Verdana"/>
      <w:bCs/>
      <w:lang w:val="en-GB"/>
    </w:rPr>
  </w:style>
  <w:style w:type="character" w:customStyle="1" w:styleId="bodytextEKOSChar">
    <w:name w:val="body text (EKOS) Char"/>
    <w:basedOn w:val="Predvolenpsmoodseku"/>
    <w:link w:val="bodytextEKOS"/>
    <w:rsid w:val="00EE5D24"/>
    <w:rPr>
      <w:rFonts w:ascii="Verdana" w:hAnsi="Verdana"/>
      <w:bCs/>
      <w:lang w:val="en-GB"/>
    </w:rPr>
  </w:style>
  <w:style w:type="table" w:styleId="Obyajntabuka2">
    <w:name w:val="Plain Table 2"/>
    <w:basedOn w:val="Normlnatabuka"/>
    <w:uiPriority w:val="42"/>
    <w:rsid w:val="00C154B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a">
    <w:name w:val="ra"/>
    <w:basedOn w:val="Predvolenpsmoodseku"/>
    <w:rsid w:val="00894A0A"/>
  </w:style>
  <w:style w:type="paragraph" w:styleId="Zoznamobrzkov">
    <w:name w:val="table of figures"/>
    <w:basedOn w:val="Normlny"/>
    <w:next w:val="Normlny"/>
    <w:uiPriority w:val="99"/>
    <w:unhideWhenUsed/>
    <w:rsid w:val="00DC7687"/>
    <w:rPr>
      <w:sz w:val="16"/>
    </w:rPr>
  </w:style>
  <w:style w:type="table" w:styleId="Tabukasmriekou4zvraznenie3">
    <w:name w:val="Grid Table 4 Accent 3"/>
    <w:basedOn w:val="Normlnatabuka"/>
    <w:uiPriority w:val="49"/>
    <w:rsid w:val="004F0AB6"/>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OdsekzoznamuChar">
    <w:name w:val="Odsek zoznamu Char"/>
    <w:aliases w:val="body Char,Odsek zoznamu2 Char,ODRAZKY PRVA UROVEN Char,Bulleted list Char,heading 1 Char,Heading 12 Char,naslov 1 Char,Odstavek seznama Char,Naslov 12 Char,Graf Char,Graf1 Char,Graf2 Char,Graf3 Char,Graf4 Char,Graf5 Char,Graf6 Char"/>
    <w:link w:val="Odsekzoznamu"/>
    <w:uiPriority w:val="34"/>
    <w:qFormat/>
    <w:locked/>
    <w:rsid w:val="009C6249"/>
    <w:rPr>
      <w:rFonts w:ascii="Calibri" w:eastAsiaTheme="minorHAnsi" w:hAnsi="Calibri"/>
      <w:sz w:val="22"/>
      <w:szCs w:val="22"/>
      <w:lang w:val="sk-SK"/>
    </w:rPr>
  </w:style>
  <w:style w:type="character" w:customStyle="1" w:styleId="word">
    <w:name w:val="word"/>
    <w:basedOn w:val="Predvolenpsmoodseku"/>
    <w:rsid w:val="003F4E06"/>
  </w:style>
  <w:style w:type="character" w:customStyle="1" w:styleId="ignored">
    <w:name w:val="ignored"/>
    <w:basedOn w:val="Predvolenpsmoodseku"/>
    <w:rsid w:val="003F4E06"/>
  </w:style>
  <w:style w:type="paragraph" w:styleId="Normlnywebov">
    <w:name w:val="Normal (Web)"/>
    <w:basedOn w:val="Normlny"/>
    <w:uiPriority w:val="99"/>
    <w:unhideWhenUsed/>
    <w:rsid w:val="00AB50FF"/>
    <w:pPr>
      <w:spacing w:before="100" w:beforeAutospacing="1" w:after="100" w:afterAutospacing="1"/>
    </w:pPr>
    <w:rPr>
      <w:rFonts w:ascii="Times New Roman" w:hAnsi="Times New Roman"/>
      <w:szCs w:val="24"/>
      <w:lang w:eastAsia="sk-SK"/>
    </w:rPr>
  </w:style>
  <w:style w:type="character" w:customStyle="1" w:styleId="UnresolvedMention1">
    <w:name w:val="Unresolved Mention1"/>
    <w:basedOn w:val="Predvolenpsmoodseku"/>
    <w:uiPriority w:val="99"/>
    <w:semiHidden/>
    <w:unhideWhenUsed/>
    <w:rsid w:val="00632120"/>
    <w:rPr>
      <w:color w:val="808080"/>
      <w:shd w:val="clear" w:color="auto" w:fill="E6E6E6"/>
    </w:rPr>
  </w:style>
  <w:style w:type="character" w:customStyle="1" w:styleId="UnresolvedMention2">
    <w:name w:val="Unresolved Mention2"/>
    <w:basedOn w:val="Predvolenpsmoodseku"/>
    <w:uiPriority w:val="99"/>
    <w:semiHidden/>
    <w:unhideWhenUsed/>
    <w:rsid w:val="00FB4DCF"/>
    <w:rPr>
      <w:color w:val="808080"/>
      <w:shd w:val="clear" w:color="auto" w:fill="E6E6E6"/>
    </w:rPr>
  </w:style>
  <w:style w:type="paragraph" w:styleId="Obyajntext">
    <w:name w:val="Plain Text"/>
    <w:basedOn w:val="Normlny"/>
    <w:link w:val="ObyajntextChar"/>
    <w:uiPriority w:val="99"/>
    <w:semiHidden/>
    <w:unhideWhenUsed/>
    <w:rsid w:val="00FB4DCF"/>
    <w:rPr>
      <w:rFonts w:ascii="Calibri" w:eastAsiaTheme="minorHAnsi" w:hAnsi="Calibri" w:cstheme="minorBidi"/>
      <w:szCs w:val="21"/>
    </w:rPr>
  </w:style>
  <w:style w:type="character" w:customStyle="1" w:styleId="ObyajntextChar">
    <w:name w:val="Obyčajný text Char"/>
    <w:basedOn w:val="Predvolenpsmoodseku"/>
    <w:link w:val="Obyajntext"/>
    <w:uiPriority w:val="99"/>
    <w:semiHidden/>
    <w:rsid w:val="00FB4DCF"/>
    <w:rPr>
      <w:rFonts w:ascii="Calibri" w:eastAsiaTheme="minorHAnsi" w:hAnsi="Calibri" w:cstheme="minorBidi"/>
      <w:sz w:val="22"/>
      <w:szCs w:val="21"/>
    </w:rPr>
  </w:style>
  <w:style w:type="character" w:customStyle="1" w:styleId="UnresolvedMention3">
    <w:name w:val="Unresolved Mention3"/>
    <w:basedOn w:val="Predvolenpsmoodseku"/>
    <w:uiPriority w:val="99"/>
    <w:semiHidden/>
    <w:unhideWhenUsed/>
    <w:rsid w:val="00537186"/>
    <w:rPr>
      <w:color w:val="808080"/>
      <w:shd w:val="clear" w:color="auto" w:fill="E6E6E6"/>
    </w:rPr>
  </w:style>
  <w:style w:type="character" w:customStyle="1" w:styleId="HlavikaChar">
    <w:name w:val="Hlavička Char"/>
    <w:aliases w:val="EY Header Char"/>
    <w:basedOn w:val="Predvolenpsmoodseku"/>
    <w:link w:val="Hlavika"/>
    <w:rsid w:val="00755C36"/>
    <w:rPr>
      <w:rFonts w:ascii="EYInterstate Light" w:hAnsi="EYInterstate Light"/>
      <w:sz w:val="24"/>
    </w:rPr>
  </w:style>
  <w:style w:type="paragraph" w:customStyle="1" w:styleId="appendixl1">
    <w:name w:val="appendix_l1"/>
    <w:basedOn w:val="Nadpis1"/>
    <w:next w:val="Normlny"/>
    <w:link w:val="appendixl1Char"/>
    <w:qFormat/>
    <w:rsid w:val="00E2090E"/>
    <w:pPr>
      <w:pageBreakBefore/>
      <w:numPr>
        <w:numId w:val="11"/>
      </w:numPr>
      <w:tabs>
        <w:tab w:val="clear" w:pos="720"/>
      </w:tabs>
      <w:spacing w:before="240"/>
    </w:pPr>
    <w:rPr>
      <w:color w:val="7F7E82"/>
      <w:sz w:val="32"/>
      <w:szCs w:val="32"/>
    </w:rPr>
  </w:style>
  <w:style w:type="paragraph" w:customStyle="1" w:styleId="appendixl2">
    <w:name w:val="appendix_l2"/>
    <w:basedOn w:val="Nadpis2"/>
    <w:next w:val="Normlny"/>
    <w:link w:val="appendixl2Char"/>
    <w:qFormat/>
    <w:rsid w:val="00096C73"/>
    <w:pPr>
      <w:numPr>
        <w:numId w:val="11"/>
      </w:numPr>
    </w:pPr>
  </w:style>
  <w:style w:type="character" w:customStyle="1" w:styleId="Nadpis1Char">
    <w:name w:val="Nadpis 1 Char"/>
    <w:aliases w:val="h1 Char,Heading 11111 Char,NADPIS 1 Char"/>
    <w:basedOn w:val="Predvolenpsmoodseku"/>
    <w:link w:val="Nadpis1"/>
    <w:rsid w:val="00E2090E"/>
    <w:rPr>
      <w:rFonts w:ascii="EYInterstate Light" w:hAnsi="EYInterstate Light"/>
      <w:b/>
      <w:bCs/>
      <w:sz w:val="28"/>
      <w:szCs w:val="24"/>
      <w:lang w:val="sk-SK"/>
    </w:rPr>
  </w:style>
  <w:style w:type="character" w:customStyle="1" w:styleId="appendixl1Char">
    <w:name w:val="appendix_l1 Char"/>
    <w:basedOn w:val="Nadpis1Char"/>
    <w:link w:val="appendixl1"/>
    <w:rsid w:val="00E2090E"/>
    <w:rPr>
      <w:rFonts w:ascii="EYInterstate Light" w:hAnsi="EYInterstate Light"/>
      <w:b/>
      <w:bCs/>
      <w:color w:val="7F7E82"/>
      <w:sz w:val="32"/>
      <w:szCs w:val="32"/>
      <w:lang w:val="sk-SK"/>
    </w:rPr>
  </w:style>
  <w:style w:type="paragraph" w:customStyle="1" w:styleId="Style1">
    <w:name w:val="Style1"/>
    <w:basedOn w:val="EYHeading1"/>
    <w:qFormat/>
    <w:rsid w:val="00E245D1"/>
    <w:rPr>
      <w:lang w:val="sk-SK"/>
    </w:rPr>
  </w:style>
  <w:style w:type="character" w:customStyle="1" w:styleId="appendixl2Char">
    <w:name w:val="appendix_l2 Char"/>
    <w:basedOn w:val="Nadpis2Char"/>
    <w:link w:val="appendixl2"/>
    <w:rsid w:val="00096C73"/>
    <w:rPr>
      <w:rFonts w:ascii="EYInterstate Light" w:hAnsi="EYInterstate Light" w:cs="Arial"/>
      <w:b/>
      <w:bCs/>
      <w:iCs/>
      <w:sz w:val="28"/>
      <w:szCs w:val="28"/>
      <w:lang w:val="sk-SK"/>
    </w:rPr>
  </w:style>
  <w:style w:type="paragraph" w:customStyle="1" w:styleId="Style2">
    <w:name w:val="Style2"/>
    <w:basedOn w:val="Odsekzoznamu"/>
    <w:qFormat/>
    <w:rsid w:val="009829F2"/>
    <w:pPr>
      <w:ind w:left="0"/>
    </w:pPr>
    <w:rPr>
      <w:rFonts w:ascii="EYInterstate Light" w:hAnsi="EYInterstate Light"/>
    </w:rPr>
  </w:style>
  <w:style w:type="paragraph" w:customStyle="1" w:styleId="Style3">
    <w:name w:val="Style3"/>
    <w:basedOn w:val="Style2"/>
    <w:qFormat/>
    <w:rsid w:val="009829F2"/>
    <w:pPr>
      <w:spacing w:after="120"/>
      <w:ind w:left="289" w:hanging="289"/>
      <w:contextualSpacing w:val="0"/>
    </w:pPr>
  </w:style>
  <w:style w:type="paragraph" w:customStyle="1" w:styleId="bullet1mza">
    <w:name w:val="bullet1_mza"/>
    <w:basedOn w:val="Style2"/>
    <w:rsid w:val="009829F2"/>
    <w:pPr>
      <w:spacing w:after="120"/>
      <w:ind w:left="289" w:hanging="289"/>
      <w:contextualSpacing w:val="0"/>
    </w:pPr>
  </w:style>
  <w:style w:type="numbering" w:customStyle="1" w:styleId="bullet1mzav1">
    <w:name w:val="bullet1_mzav1"/>
    <w:uiPriority w:val="99"/>
    <w:rsid w:val="00E839E0"/>
    <w:pPr>
      <w:numPr>
        <w:numId w:val="12"/>
      </w:numPr>
    </w:pPr>
  </w:style>
  <w:style w:type="paragraph" w:customStyle="1" w:styleId="appendixl3">
    <w:name w:val="appendix_l3"/>
    <w:basedOn w:val="appendixl2"/>
    <w:next w:val="Normlny"/>
    <w:qFormat/>
    <w:rsid w:val="006E01BD"/>
    <w:pPr>
      <w:numPr>
        <w:ilvl w:val="0"/>
        <w:numId w:val="13"/>
      </w:numPr>
    </w:pPr>
    <w:rPr>
      <w:sz w:val="24"/>
    </w:rPr>
  </w:style>
  <w:style w:type="paragraph" w:styleId="Bezriadkovania">
    <w:name w:val="No Spacing"/>
    <w:aliases w:val="Text"/>
    <w:basedOn w:val="Normlny"/>
    <w:uiPriority w:val="1"/>
    <w:qFormat/>
    <w:rsid w:val="0025517E"/>
    <w:pPr>
      <w:spacing w:before="240" w:after="240" w:line="360" w:lineRule="auto"/>
    </w:pPr>
    <w:rPr>
      <w:rFonts w:ascii="Calibri" w:eastAsia="Calibri" w:hAnsi="Calibri"/>
      <w:szCs w:val="22"/>
    </w:rPr>
  </w:style>
  <w:style w:type="character" w:styleId="Zmienka">
    <w:name w:val="Mention"/>
    <w:basedOn w:val="Predvolenpsmoodseku"/>
    <w:uiPriority w:val="99"/>
    <w:unhideWhenUsed/>
    <w:rsid w:val="00E3028F"/>
    <w:rPr>
      <w:color w:val="2B579A"/>
      <w:shd w:val="clear" w:color="auto" w:fill="E1DFDD"/>
    </w:rPr>
  </w:style>
  <w:style w:type="character" w:customStyle="1" w:styleId="normaltextrun">
    <w:name w:val="normaltextrun"/>
    <w:rsid w:val="00A82AAE"/>
  </w:style>
  <w:style w:type="character" w:customStyle="1" w:styleId="eop">
    <w:name w:val="eop"/>
    <w:rsid w:val="00A82AAE"/>
  </w:style>
  <w:style w:type="paragraph" w:customStyle="1" w:styleId="2ODRAZKYDRUHAUROVEN">
    <w:name w:val="2 ODRAZKY DRUHA UROVEN"/>
    <w:basedOn w:val="Odsekzoznamu"/>
    <w:link w:val="2ODRAZKYDRUHAUROVENChar"/>
    <w:qFormat/>
    <w:rsid w:val="00CA4CA9"/>
    <w:pPr>
      <w:numPr>
        <w:numId w:val="17"/>
      </w:numPr>
      <w:spacing w:after="0" w:line="240" w:lineRule="auto"/>
      <w:contextualSpacing w:val="0"/>
    </w:pPr>
    <w:rPr>
      <w:rFonts w:ascii="EYInterstate Light" w:eastAsia="Times New Roman" w:hAnsi="EYInterstate Light"/>
      <w:sz w:val="18"/>
      <w:szCs w:val="18"/>
    </w:rPr>
  </w:style>
  <w:style w:type="character" w:customStyle="1" w:styleId="2ODRAZKYDRUHAUROVENChar">
    <w:name w:val="2 ODRAZKY DRUHA UROVEN Char"/>
    <w:basedOn w:val="OdsekzoznamuChar"/>
    <w:link w:val="2ODRAZKYDRUHAUROVEN"/>
    <w:rsid w:val="00CA4CA9"/>
    <w:rPr>
      <w:rFonts w:ascii="EYInterstate Light" w:eastAsiaTheme="minorHAnsi" w:hAnsi="EYInterstate Light"/>
      <w:sz w:val="18"/>
      <w:szCs w:val="18"/>
      <w:lang w:val="sk-SK"/>
    </w:rPr>
  </w:style>
  <w:style w:type="paragraph" w:customStyle="1" w:styleId="paragraph">
    <w:name w:val="paragraph"/>
    <w:basedOn w:val="Normlny"/>
    <w:rsid w:val="00380E36"/>
    <w:pPr>
      <w:spacing w:before="100" w:beforeAutospacing="1" w:after="100" w:afterAutospacing="1"/>
      <w:jc w:val="left"/>
    </w:pPr>
    <w:rPr>
      <w:rFonts w:ascii="Times New Roman" w:hAnsi="Times New Roman"/>
      <w:sz w:val="24"/>
      <w:szCs w:val="24"/>
      <w:lang w:eastAsia="sk-SK"/>
    </w:rPr>
  </w:style>
  <w:style w:type="character" w:customStyle="1" w:styleId="scxw106887506">
    <w:name w:val="scxw106887506"/>
    <w:basedOn w:val="Predvolenpsmoodseku"/>
    <w:rsid w:val="00380E36"/>
  </w:style>
  <w:style w:type="character" w:customStyle="1" w:styleId="PtaChar">
    <w:name w:val="Päta Char"/>
    <w:aliases w:val="EY Footer Char"/>
    <w:basedOn w:val="Predvolenpsmoodseku"/>
    <w:link w:val="Pta"/>
    <w:uiPriority w:val="99"/>
    <w:rsid w:val="009169FD"/>
    <w:rPr>
      <w:rFonts w:ascii="EYInterstate Light" w:hAnsi="EYInterstate Light"/>
      <w:sz w:val="22"/>
      <w:lang w:val="sk-SK"/>
    </w:rPr>
  </w:style>
  <w:style w:type="character" w:customStyle="1" w:styleId="TextbublinyChar">
    <w:name w:val="Text bubliny Char"/>
    <w:basedOn w:val="Predvolenpsmoodseku"/>
    <w:link w:val="Textbubliny"/>
    <w:uiPriority w:val="99"/>
    <w:semiHidden/>
    <w:rsid w:val="00455C5C"/>
    <w:rPr>
      <w:rFonts w:ascii="Tahoma" w:hAnsi="Tahoma" w:cs="Tahoma"/>
      <w:sz w:val="16"/>
      <w:szCs w:val="16"/>
      <w:lang w:val="sk-SK"/>
    </w:rPr>
  </w:style>
  <w:style w:type="paragraph" w:customStyle="1" w:styleId="mesgcontent">
    <w:name w:val="mesg_content"/>
    <w:basedOn w:val="Normlny"/>
    <w:rsid w:val="00455C5C"/>
    <w:pPr>
      <w:spacing w:before="144" w:after="144"/>
      <w:ind w:firstLine="480"/>
    </w:pPr>
    <w:rPr>
      <w:rFonts w:ascii="Times New Roman" w:hAnsi="Times New Roman"/>
      <w:sz w:val="18"/>
      <w:szCs w:val="18"/>
      <w:lang w:eastAsia="sk-SK"/>
    </w:rPr>
  </w:style>
  <w:style w:type="character" w:customStyle="1" w:styleId="mesghilite1">
    <w:name w:val="mesg_hilite1"/>
    <w:rsid w:val="00455C5C"/>
    <w:rPr>
      <w:b/>
      <w:bCs/>
      <w:color w:val="000000"/>
      <w:sz w:val="18"/>
      <w:szCs w:val="18"/>
      <w:shd w:val="clear" w:color="auto" w:fill="FFFF00"/>
    </w:rPr>
  </w:style>
  <w:style w:type="character" w:customStyle="1" w:styleId="mesghilite21">
    <w:name w:val="mesg_hilite21"/>
    <w:rsid w:val="00455C5C"/>
    <w:rPr>
      <w:b/>
      <w:bCs/>
      <w:color w:val="FFFFFF"/>
      <w:sz w:val="18"/>
      <w:szCs w:val="18"/>
      <w:shd w:val="clear" w:color="auto" w:fill="982329"/>
    </w:rPr>
  </w:style>
  <w:style w:type="character" w:customStyle="1" w:styleId="apple-converted-space">
    <w:name w:val="apple-converted-space"/>
    <w:rsid w:val="00455C5C"/>
  </w:style>
  <w:style w:type="paragraph" w:customStyle="1" w:styleId="align-justify">
    <w:name w:val="align-justify"/>
    <w:basedOn w:val="Normlny"/>
    <w:rsid w:val="00455C5C"/>
    <w:pPr>
      <w:spacing w:before="0" w:after="150"/>
    </w:pPr>
    <w:rPr>
      <w:rFonts w:ascii="Times New Roman" w:hAnsi="Times New Roman"/>
      <w:sz w:val="24"/>
      <w:szCs w:val="24"/>
      <w:lang w:eastAsia="sk-SK"/>
    </w:rPr>
  </w:style>
  <w:style w:type="paragraph" w:customStyle="1" w:styleId="Odsekzoznamu1">
    <w:name w:val="Odsek zoznamu1"/>
    <w:basedOn w:val="Normlny"/>
    <w:uiPriority w:val="99"/>
    <w:semiHidden/>
    <w:rsid w:val="00455C5C"/>
    <w:pPr>
      <w:suppressAutoHyphens/>
      <w:spacing w:before="0" w:after="0"/>
      <w:jc w:val="left"/>
    </w:pPr>
    <w:rPr>
      <w:rFonts w:ascii="Times New Roman" w:hAnsi="Times New Roman"/>
      <w:sz w:val="24"/>
      <w:szCs w:val="24"/>
      <w:lang w:eastAsia="ar-SA"/>
    </w:rPr>
  </w:style>
  <w:style w:type="paragraph" w:styleId="Nzov">
    <w:name w:val="Title"/>
    <w:basedOn w:val="Bezriadkovania"/>
    <w:next w:val="Normlny"/>
    <w:link w:val="NzovChar"/>
    <w:uiPriority w:val="10"/>
    <w:qFormat/>
    <w:rsid w:val="00455C5C"/>
    <w:pPr>
      <w:numPr>
        <w:numId w:val="23"/>
      </w:numPr>
    </w:pPr>
    <w:rPr>
      <w:sz w:val="24"/>
      <w:szCs w:val="24"/>
    </w:rPr>
  </w:style>
  <w:style w:type="character" w:customStyle="1" w:styleId="NzovChar">
    <w:name w:val="Názov Char"/>
    <w:basedOn w:val="Predvolenpsmoodseku"/>
    <w:link w:val="Nzov"/>
    <w:uiPriority w:val="10"/>
    <w:rsid w:val="00455C5C"/>
    <w:rPr>
      <w:rFonts w:ascii="Calibri" w:eastAsia="Calibri" w:hAnsi="Calibri"/>
      <w:sz w:val="24"/>
      <w:szCs w:val="24"/>
      <w:lang w:val="sk-SK"/>
    </w:rPr>
  </w:style>
  <w:style w:type="paragraph" w:styleId="Podtitul">
    <w:name w:val="Subtitle"/>
    <w:aliases w:val="TITUL/OBSAH/UVOD/JADRO/ZAVER"/>
    <w:basedOn w:val="Nzov"/>
    <w:link w:val="PodtitulChar"/>
    <w:uiPriority w:val="11"/>
    <w:qFormat/>
    <w:rsid w:val="00455C5C"/>
    <w:pPr>
      <w:numPr>
        <w:numId w:val="0"/>
      </w:numPr>
      <w:jc w:val="center"/>
    </w:pPr>
    <w:rPr>
      <w:b/>
      <w:smallCaps/>
      <w:sz w:val="40"/>
    </w:rPr>
  </w:style>
  <w:style w:type="character" w:customStyle="1" w:styleId="PodtitulChar">
    <w:name w:val="Podtitul Char"/>
    <w:aliases w:val="TITUL/OBSAH/UVOD/JADRO/ZAVER Char"/>
    <w:basedOn w:val="Predvolenpsmoodseku"/>
    <w:link w:val="Podtitul"/>
    <w:uiPriority w:val="11"/>
    <w:rsid w:val="00455C5C"/>
    <w:rPr>
      <w:rFonts w:ascii="Calibri" w:eastAsia="Calibri" w:hAnsi="Calibri"/>
      <w:b/>
      <w:smallCaps/>
      <w:sz w:val="40"/>
      <w:szCs w:val="24"/>
      <w:lang w:val="sk-SK"/>
    </w:rPr>
  </w:style>
  <w:style w:type="character" w:customStyle="1" w:styleId="superscript">
    <w:name w:val="superscript"/>
    <w:rsid w:val="00455C5C"/>
  </w:style>
  <w:style w:type="character" w:customStyle="1" w:styleId="spellingerror">
    <w:name w:val="spellingerror"/>
    <w:rsid w:val="00455C5C"/>
  </w:style>
  <w:style w:type="paragraph" w:styleId="Hlavikaobsahu">
    <w:name w:val="TOC Heading"/>
    <w:basedOn w:val="Nadpis1"/>
    <w:next w:val="Normlny"/>
    <w:uiPriority w:val="39"/>
    <w:unhideWhenUsed/>
    <w:qFormat/>
    <w:rsid w:val="00455C5C"/>
    <w:pPr>
      <w:keepLines/>
      <w:pageBreakBefore/>
      <w:numPr>
        <w:numId w:val="0"/>
      </w:numPr>
      <w:spacing w:before="240" w:after="0" w:line="259" w:lineRule="auto"/>
      <w:jc w:val="left"/>
      <w:outlineLvl w:val="9"/>
    </w:pPr>
    <w:rPr>
      <w:rFonts w:ascii="Calibri Light" w:hAnsi="Calibri Light"/>
      <w:b w:val="0"/>
      <w:bCs w:val="0"/>
      <w:caps/>
      <w:smallCaps/>
      <w:color w:val="2E74B5"/>
      <w:sz w:val="32"/>
      <w:szCs w:val="32"/>
      <w:lang w:eastAsia="sk-SK"/>
    </w:rPr>
  </w:style>
  <w:style w:type="paragraph" w:customStyle="1" w:styleId="TabText">
    <w:name w:val="_Tab_Text"/>
    <w:uiPriority w:val="99"/>
    <w:qFormat/>
    <w:rsid w:val="00455C5C"/>
    <w:pPr>
      <w:widowControl w:val="0"/>
      <w:autoSpaceDE w:val="0"/>
      <w:autoSpaceDN w:val="0"/>
      <w:adjustRightInd w:val="0"/>
      <w:spacing w:before="60" w:after="60"/>
    </w:pPr>
    <w:rPr>
      <w:rFonts w:ascii="Arial" w:hAnsi="Arial" w:cs="Arial"/>
      <w:szCs w:val="16"/>
    </w:rPr>
  </w:style>
  <w:style w:type="paragraph" w:customStyle="1" w:styleId="OdrazkaInormal">
    <w:name w:val="Odrazka_I_normal"/>
    <w:basedOn w:val="Normlny"/>
    <w:rsid w:val="00455C5C"/>
    <w:pPr>
      <w:numPr>
        <w:numId w:val="24"/>
      </w:numPr>
      <w:spacing w:before="60" w:after="60"/>
    </w:pPr>
    <w:rPr>
      <w:rFonts w:ascii="Arial" w:hAnsi="Arial" w:cs="Arial"/>
      <w:sz w:val="20"/>
      <w:lang w:val="cs-CZ" w:eastAsia="cs-CZ"/>
    </w:rPr>
  </w:style>
  <w:style w:type="table" w:styleId="Tabukasmriekou1svetl">
    <w:name w:val="Grid Table 1 Light"/>
    <w:basedOn w:val="Normlnatabuka"/>
    <w:uiPriority w:val="46"/>
    <w:rsid w:val="00455C5C"/>
    <w:pPr>
      <w:spacing w:after="0"/>
    </w:pPr>
    <w:rPr>
      <w:rFonts w:asciiTheme="minorHAnsi" w:eastAsiaTheme="minorHAnsi" w:hAnsiTheme="minorHAnsi" w:cstheme="minorBidi"/>
      <w:kern w:val="2"/>
      <w:sz w:val="22"/>
      <w:szCs w:val="22"/>
      <w:lang w:val="sk-SK"/>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Obsah5">
    <w:name w:val="toc 5"/>
    <w:basedOn w:val="Normlny"/>
    <w:next w:val="Normlny"/>
    <w:autoRedefine/>
    <w:uiPriority w:val="39"/>
    <w:unhideWhenUsed/>
    <w:rsid w:val="00455C5C"/>
    <w:pPr>
      <w:spacing w:before="0" w:after="100" w:line="278" w:lineRule="auto"/>
      <w:ind w:left="960"/>
      <w:jc w:val="left"/>
    </w:pPr>
    <w:rPr>
      <w:rFonts w:asciiTheme="minorHAnsi" w:eastAsiaTheme="minorEastAsia" w:hAnsiTheme="minorHAnsi" w:cstheme="minorBidi"/>
      <w:kern w:val="2"/>
      <w:sz w:val="24"/>
      <w:szCs w:val="24"/>
      <w:lang w:eastAsia="en-GB"/>
      <w14:ligatures w14:val="standardContextual"/>
    </w:rPr>
  </w:style>
  <w:style w:type="paragraph" w:styleId="Obsah6">
    <w:name w:val="toc 6"/>
    <w:basedOn w:val="Normlny"/>
    <w:next w:val="Normlny"/>
    <w:autoRedefine/>
    <w:uiPriority w:val="39"/>
    <w:unhideWhenUsed/>
    <w:rsid w:val="00455C5C"/>
    <w:pPr>
      <w:spacing w:before="0" w:after="100" w:line="278" w:lineRule="auto"/>
      <w:ind w:left="1200"/>
      <w:jc w:val="left"/>
    </w:pPr>
    <w:rPr>
      <w:rFonts w:asciiTheme="minorHAnsi" w:eastAsiaTheme="minorEastAsia" w:hAnsiTheme="minorHAnsi" w:cstheme="minorBidi"/>
      <w:kern w:val="2"/>
      <w:sz w:val="24"/>
      <w:szCs w:val="24"/>
      <w:lang w:eastAsia="en-GB"/>
      <w14:ligatures w14:val="standardContextual"/>
    </w:rPr>
  </w:style>
  <w:style w:type="paragraph" w:styleId="Obsah7">
    <w:name w:val="toc 7"/>
    <w:basedOn w:val="Normlny"/>
    <w:next w:val="Normlny"/>
    <w:autoRedefine/>
    <w:uiPriority w:val="39"/>
    <w:unhideWhenUsed/>
    <w:rsid w:val="00455C5C"/>
    <w:pPr>
      <w:spacing w:before="0" w:after="100" w:line="278" w:lineRule="auto"/>
      <w:ind w:left="1440"/>
      <w:jc w:val="left"/>
    </w:pPr>
    <w:rPr>
      <w:rFonts w:asciiTheme="minorHAnsi" w:eastAsiaTheme="minorEastAsia" w:hAnsiTheme="minorHAnsi" w:cstheme="minorBidi"/>
      <w:kern w:val="2"/>
      <w:sz w:val="24"/>
      <w:szCs w:val="24"/>
      <w:lang w:eastAsia="en-GB"/>
      <w14:ligatures w14:val="standardContextual"/>
    </w:rPr>
  </w:style>
  <w:style w:type="paragraph" w:styleId="Obsah8">
    <w:name w:val="toc 8"/>
    <w:basedOn w:val="Normlny"/>
    <w:next w:val="Normlny"/>
    <w:autoRedefine/>
    <w:uiPriority w:val="39"/>
    <w:unhideWhenUsed/>
    <w:rsid w:val="00455C5C"/>
    <w:pPr>
      <w:spacing w:before="0" w:after="100" w:line="278" w:lineRule="auto"/>
      <w:ind w:left="1680"/>
      <w:jc w:val="left"/>
    </w:pPr>
    <w:rPr>
      <w:rFonts w:asciiTheme="minorHAnsi" w:eastAsiaTheme="minorEastAsia" w:hAnsiTheme="minorHAnsi" w:cstheme="minorBidi"/>
      <w:kern w:val="2"/>
      <w:sz w:val="24"/>
      <w:szCs w:val="24"/>
      <w:lang w:eastAsia="en-GB"/>
      <w14:ligatures w14:val="standardContextual"/>
    </w:rPr>
  </w:style>
  <w:style w:type="paragraph" w:styleId="Obsah9">
    <w:name w:val="toc 9"/>
    <w:basedOn w:val="Normlny"/>
    <w:next w:val="Normlny"/>
    <w:autoRedefine/>
    <w:uiPriority w:val="39"/>
    <w:unhideWhenUsed/>
    <w:rsid w:val="00455C5C"/>
    <w:pPr>
      <w:spacing w:before="0" w:after="100" w:line="278" w:lineRule="auto"/>
      <w:ind w:left="1920"/>
      <w:jc w:val="left"/>
    </w:pPr>
    <w:rPr>
      <w:rFonts w:asciiTheme="minorHAnsi" w:eastAsiaTheme="minorEastAsia" w:hAnsiTheme="minorHAnsi" w:cstheme="minorBidi"/>
      <w:kern w:val="2"/>
      <w:sz w:val="24"/>
      <w:szCs w:val="24"/>
      <w:lang w:eastAsia="en-GB"/>
      <w14:ligatures w14:val="standardContextual"/>
    </w:rPr>
  </w:style>
  <w:style w:type="table" w:customStyle="1" w:styleId="TableGrid1">
    <w:name w:val="Table Grid1"/>
    <w:basedOn w:val="Normlnatabuka"/>
    <w:next w:val="Mriekatabuky"/>
    <w:uiPriority w:val="39"/>
    <w:rsid w:val="00455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625">
      <w:bodyDiv w:val="1"/>
      <w:marLeft w:val="0"/>
      <w:marRight w:val="0"/>
      <w:marTop w:val="0"/>
      <w:marBottom w:val="0"/>
      <w:divBdr>
        <w:top w:val="none" w:sz="0" w:space="0" w:color="auto"/>
        <w:left w:val="none" w:sz="0" w:space="0" w:color="auto"/>
        <w:bottom w:val="none" w:sz="0" w:space="0" w:color="auto"/>
        <w:right w:val="none" w:sz="0" w:space="0" w:color="auto"/>
      </w:divBdr>
    </w:div>
    <w:div w:id="21131174">
      <w:bodyDiv w:val="1"/>
      <w:marLeft w:val="0"/>
      <w:marRight w:val="0"/>
      <w:marTop w:val="0"/>
      <w:marBottom w:val="0"/>
      <w:divBdr>
        <w:top w:val="none" w:sz="0" w:space="0" w:color="auto"/>
        <w:left w:val="none" w:sz="0" w:space="0" w:color="auto"/>
        <w:bottom w:val="none" w:sz="0" w:space="0" w:color="auto"/>
        <w:right w:val="none" w:sz="0" w:space="0" w:color="auto"/>
      </w:divBdr>
      <w:divsChild>
        <w:div w:id="87235971">
          <w:marLeft w:val="288"/>
          <w:marRight w:val="0"/>
          <w:marTop w:val="0"/>
          <w:marBottom w:val="60"/>
          <w:divBdr>
            <w:top w:val="none" w:sz="0" w:space="0" w:color="auto"/>
            <w:left w:val="none" w:sz="0" w:space="0" w:color="auto"/>
            <w:bottom w:val="none" w:sz="0" w:space="0" w:color="auto"/>
            <w:right w:val="none" w:sz="0" w:space="0" w:color="auto"/>
          </w:divBdr>
        </w:div>
        <w:div w:id="102072252">
          <w:marLeft w:val="288"/>
          <w:marRight w:val="0"/>
          <w:marTop w:val="0"/>
          <w:marBottom w:val="60"/>
          <w:divBdr>
            <w:top w:val="none" w:sz="0" w:space="0" w:color="auto"/>
            <w:left w:val="none" w:sz="0" w:space="0" w:color="auto"/>
            <w:bottom w:val="none" w:sz="0" w:space="0" w:color="auto"/>
            <w:right w:val="none" w:sz="0" w:space="0" w:color="auto"/>
          </w:divBdr>
        </w:div>
        <w:div w:id="183640857">
          <w:marLeft w:val="288"/>
          <w:marRight w:val="0"/>
          <w:marTop w:val="0"/>
          <w:marBottom w:val="60"/>
          <w:divBdr>
            <w:top w:val="none" w:sz="0" w:space="0" w:color="auto"/>
            <w:left w:val="none" w:sz="0" w:space="0" w:color="auto"/>
            <w:bottom w:val="none" w:sz="0" w:space="0" w:color="auto"/>
            <w:right w:val="none" w:sz="0" w:space="0" w:color="auto"/>
          </w:divBdr>
        </w:div>
        <w:div w:id="395906531">
          <w:marLeft w:val="288"/>
          <w:marRight w:val="0"/>
          <w:marTop w:val="0"/>
          <w:marBottom w:val="60"/>
          <w:divBdr>
            <w:top w:val="none" w:sz="0" w:space="0" w:color="auto"/>
            <w:left w:val="none" w:sz="0" w:space="0" w:color="auto"/>
            <w:bottom w:val="none" w:sz="0" w:space="0" w:color="auto"/>
            <w:right w:val="none" w:sz="0" w:space="0" w:color="auto"/>
          </w:divBdr>
        </w:div>
        <w:div w:id="414404182">
          <w:marLeft w:val="288"/>
          <w:marRight w:val="0"/>
          <w:marTop w:val="0"/>
          <w:marBottom w:val="60"/>
          <w:divBdr>
            <w:top w:val="none" w:sz="0" w:space="0" w:color="auto"/>
            <w:left w:val="none" w:sz="0" w:space="0" w:color="auto"/>
            <w:bottom w:val="none" w:sz="0" w:space="0" w:color="auto"/>
            <w:right w:val="none" w:sz="0" w:space="0" w:color="auto"/>
          </w:divBdr>
        </w:div>
        <w:div w:id="838735184">
          <w:marLeft w:val="288"/>
          <w:marRight w:val="0"/>
          <w:marTop w:val="0"/>
          <w:marBottom w:val="60"/>
          <w:divBdr>
            <w:top w:val="none" w:sz="0" w:space="0" w:color="auto"/>
            <w:left w:val="none" w:sz="0" w:space="0" w:color="auto"/>
            <w:bottom w:val="none" w:sz="0" w:space="0" w:color="auto"/>
            <w:right w:val="none" w:sz="0" w:space="0" w:color="auto"/>
          </w:divBdr>
        </w:div>
        <w:div w:id="932859133">
          <w:marLeft w:val="288"/>
          <w:marRight w:val="0"/>
          <w:marTop w:val="0"/>
          <w:marBottom w:val="60"/>
          <w:divBdr>
            <w:top w:val="none" w:sz="0" w:space="0" w:color="auto"/>
            <w:left w:val="none" w:sz="0" w:space="0" w:color="auto"/>
            <w:bottom w:val="none" w:sz="0" w:space="0" w:color="auto"/>
            <w:right w:val="none" w:sz="0" w:space="0" w:color="auto"/>
          </w:divBdr>
        </w:div>
        <w:div w:id="970284616">
          <w:marLeft w:val="288"/>
          <w:marRight w:val="0"/>
          <w:marTop w:val="0"/>
          <w:marBottom w:val="60"/>
          <w:divBdr>
            <w:top w:val="none" w:sz="0" w:space="0" w:color="auto"/>
            <w:left w:val="none" w:sz="0" w:space="0" w:color="auto"/>
            <w:bottom w:val="none" w:sz="0" w:space="0" w:color="auto"/>
            <w:right w:val="none" w:sz="0" w:space="0" w:color="auto"/>
          </w:divBdr>
        </w:div>
        <w:div w:id="1027220018">
          <w:marLeft w:val="288"/>
          <w:marRight w:val="0"/>
          <w:marTop w:val="0"/>
          <w:marBottom w:val="60"/>
          <w:divBdr>
            <w:top w:val="none" w:sz="0" w:space="0" w:color="auto"/>
            <w:left w:val="none" w:sz="0" w:space="0" w:color="auto"/>
            <w:bottom w:val="none" w:sz="0" w:space="0" w:color="auto"/>
            <w:right w:val="none" w:sz="0" w:space="0" w:color="auto"/>
          </w:divBdr>
        </w:div>
        <w:div w:id="1184905987">
          <w:marLeft w:val="288"/>
          <w:marRight w:val="0"/>
          <w:marTop w:val="0"/>
          <w:marBottom w:val="60"/>
          <w:divBdr>
            <w:top w:val="none" w:sz="0" w:space="0" w:color="auto"/>
            <w:left w:val="none" w:sz="0" w:space="0" w:color="auto"/>
            <w:bottom w:val="none" w:sz="0" w:space="0" w:color="auto"/>
            <w:right w:val="none" w:sz="0" w:space="0" w:color="auto"/>
          </w:divBdr>
        </w:div>
        <w:div w:id="1275865795">
          <w:marLeft w:val="288"/>
          <w:marRight w:val="0"/>
          <w:marTop w:val="0"/>
          <w:marBottom w:val="60"/>
          <w:divBdr>
            <w:top w:val="none" w:sz="0" w:space="0" w:color="auto"/>
            <w:left w:val="none" w:sz="0" w:space="0" w:color="auto"/>
            <w:bottom w:val="none" w:sz="0" w:space="0" w:color="auto"/>
            <w:right w:val="none" w:sz="0" w:space="0" w:color="auto"/>
          </w:divBdr>
        </w:div>
        <w:div w:id="1764065014">
          <w:marLeft w:val="288"/>
          <w:marRight w:val="0"/>
          <w:marTop w:val="0"/>
          <w:marBottom w:val="60"/>
          <w:divBdr>
            <w:top w:val="none" w:sz="0" w:space="0" w:color="auto"/>
            <w:left w:val="none" w:sz="0" w:space="0" w:color="auto"/>
            <w:bottom w:val="none" w:sz="0" w:space="0" w:color="auto"/>
            <w:right w:val="none" w:sz="0" w:space="0" w:color="auto"/>
          </w:divBdr>
        </w:div>
        <w:div w:id="1894269144">
          <w:marLeft w:val="288"/>
          <w:marRight w:val="0"/>
          <w:marTop w:val="0"/>
          <w:marBottom w:val="60"/>
          <w:divBdr>
            <w:top w:val="none" w:sz="0" w:space="0" w:color="auto"/>
            <w:left w:val="none" w:sz="0" w:space="0" w:color="auto"/>
            <w:bottom w:val="none" w:sz="0" w:space="0" w:color="auto"/>
            <w:right w:val="none" w:sz="0" w:space="0" w:color="auto"/>
          </w:divBdr>
        </w:div>
      </w:divsChild>
    </w:div>
    <w:div w:id="41179118">
      <w:bodyDiv w:val="1"/>
      <w:marLeft w:val="0"/>
      <w:marRight w:val="0"/>
      <w:marTop w:val="0"/>
      <w:marBottom w:val="0"/>
      <w:divBdr>
        <w:top w:val="none" w:sz="0" w:space="0" w:color="auto"/>
        <w:left w:val="none" w:sz="0" w:space="0" w:color="auto"/>
        <w:bottom w:val="none" w:sz="0" w:space="0" w:color="auto"/>
        <w:right w:val="none" w:sz="0" w:space="0" w:color="auto"/>
      </w:divBdr>
    </w:div>
    <w:div w:id="42796456">
      <w:bodyDiv w:val="1"/>
      <w:marLeft w:val="0"/>
      <w:marRight w:val="0"/>
      <w:marTop w:val="0"/>
      <w:marBottom w:val="0"/>
      <w:divBdr>
        <w:top w:val="none" w:sz="0" w:space="0" w:color="auto"/>
        <w:left w:val="none" w:sz="0" w:space="0" w:color="auto"/>
        <w:bottom w:val="none" w:sz="0" w:space="0" w:color="auto"/>
        <w:right w:val="none" w:sz="0" w:space="0" w:color="auto"/>
      </w:divBdr>
    </w:div>
    <w:div w:id="48264983">
      <w:bodyDiv w:val="1"/>
      <w:marLeft w:val="0"/>
      <w:marRight w:val="0"/>
      <w:marTop w:val="0"/>
      <w:marBottom w:val="0"/>
      <w:divBdr>
        <w:top w:val="none" w:sz="0" w:space="0" w:color="auto"/>
        <w:left w:val="none" w:sz="0" w:space="0" w:color="auto"/>
        <w:bottom w:val="none" w:sz="0" w:space="0" w:color="auto"/>
        <w:right w:val="none" w:sz="0" w:space="0" w:color="auto"/>
      </w:divBdr>
    </w:div>
    <w:div w:id="55207806">
      <w:bodyDiv w:val="1"/>
      <w:marLeft w:val="0"/>
      <w:marRight w:val="0"/>
      <w:marTop w:val="0"/>
      <w:marBottom w:val="0"/>
      <w:divBdr>
        <w:top w:val="none" w:sz="0" w:space="0" w:color="auto"/>
        <w:left w:val="none" w:sz="0" w:space="0" w:color="auto"/>
        <w:bottom w:val="none" w:sz="0" w:space="0" w:color="auto"/>
        <w:right w:val="none" w:sz="0" w:space="0" w:color="auto"/>
      </w:divBdr>
    </w:div>
    <w:div w:id="56710193">
      <w:bodyDiv w:val="1"/>
      <w:marLeft w:val="0"/>
      <w:marRight w:val="0"/>
      <w:marTop w:val="0"/>
      <w:marBottom w:val="0"/>
      <w:divBdr>
        <w:top w:val="none" w:sz="0" w:space="0" w:color="auto"/>
        <w:left w:val="none" w:sz="0" w:space="0" w:color="auto"/>
        <w:bottom w:val="none" w:sz="0" w:space="0" w:color="auto"/>
        <w:right w:val="none" w:sz="0" w:space="0" w:color="auto"/>
      </w:divBdr>
    </w:div>
    <w:div w:id="59444720">
      <w:bodyDiv w:val="1"/>
      <w:marLeft w:val="0"/>
      <w:marRight w:val="0"/>
      <w:marTop w:val="0"/>
      <w:marBottom w:val="0"/>
      <w:divBdr>
        <w:top w:val="none" w:sz="0" w:space="0" w:color="auto"/>
        <w:left w:val="none" w:sz="0" w:space="0" w:color="auto"/>
        <w:bottom w:val="none" w:sz="0" w:space="0" w:color="auto"/>
        <w:right w:val="none" w:sz="0" w:space="0" w:color="auto"/>
      </w:divBdr>
    </w:div>
    <w:div w:id="69236401">
      <w:bodyDiv w:val="1"/>
      <w:marLeft w:val="0"/>
      <w:marRight w:val="0"/>
      <w:marTop w:val="0"/>
      <w:marBottom w:val="0"/>
      <w:divBdr>
        <w:top w:val="none" w:sz="0" w:space="0" w:color="auto"/>
        <w:left w:val="none" w:sz="0" w:space="0" w:color="auto"/>
        <w:bottom w:val="none" w:sz="0" w:space="0" w:color="auto"/>
        <w:right w:val="none" w:sz="0" w:space="0" w:color="auto"/>
      </w:divBdr>
    </w:div>
    <w:div w:id="78067148">
      <w:bodyDiv w:val="1"/>
      <w:marLeft w:val="0"/>
      <w:marRight w:val="0"/>
      <w:marTop w:val="0"/>
      <w:marBottom w:val="0"/>
      <w:divBdr>
        <w:top w:val="none" w:sz="0" w:space="0" w:color="auto"/>
        <w:left w:val="none" w:sz="0" w:space="0" w:color="auto"/>
        <w:bottom w:val="none" w:sz="0" w:space="0" w:color="auto"/>
        <w:right w:val="none" w:sz="0" w:space="0" w:color="auto"/>
      </w:divBdr>
    </w:div>
    <w:div w:id="87577668">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89283801">
      <w:bodyDiv w:val="1"/>
      <w:marLeft w:val="0"/>
      <w:marRight w:val="0"/>
      <w:marTop w:val="0"/>
      <w:marBottom w:val="0"/>
      <w:divBdr>
        <w:top w:val="none" w:sz="0" w:space="0" w:color="auto"/>
        <w:left w:val="none" w:sz="0" w:space="0" w:color="auto"/>
        <w:bottom w:val="none" w:sz="0" w:space="0" w:color="auto"/>
        <w:right w:val="none" w:sz="0" w:space="0" w:color="auto"/>
      </w:divBdr>
    </w:div>
    <w:div w:id="97340382">
      <w:marLeft w:val="0"/>
      <w:marRight w:val="0"/>
      <w:marTop w:val="0"/>
      <w:marBottom w:val="0"/>
      <w:divBdr>
        <w:top w:val="none" w:sz="0" w:space="0" w:color="auto"/>
        <w:left w:val="none" w:sz="0" w:space="0" w:color="auto"/>
        <w:bottom w:val="none" w:sz="0" w:space="0" w:color="auto"/>
        <w:right w:val="none" w:sz="0" w:space="0" w:color="auto"/>
      </w:divBdr>
    </w:div>
    <w:div w:id="103885919">
      <w:bodyDiv w:val="1"/>
      <w:marLeft w:val="0"/>
      <w:marRight w:val="0"/>
      <w:marTop w:val="0"/>
      <w:marBottom w:val="0"/>
      <w:divBdr>
        <w:top w:val="none" w:sz="0" w:space="0" w:color="auto"/>
        <w:left w:val="none" w:sz="0" w:space="0" w:color="auto"/>
        <w:bottom w:val="none" w:sz="0" w:space="0" w:color="auto"/>
        <w:right w:val="none" w:sz="0" w:space="0" w:color="auto"/>
      </w:divBdr>
    </w:div>
    <w:div w:id="120929183">
      <w:bodyDiv w:val="1"/>
      <w:marLeft w:val="0"/>
      <w:marRight w:val="0"/>
      <w:marTop w:val="0"/>
      <w:marBottom w:val="0"/>
      <w:divBdr>
        <w:top w:val="none" w:sz="0" w:space="0" w:color="auto"/>
        <w:left w:val="none" w:sz="0" w:space="0" w:color="auto"/>
        <w:bottom w:val="none" w:sz="0" w:space="0" w:color="auto"/>
        <w:right w:val="none" w:sz="0" w:space="0" w:color="auto"/>
      </w:divBdr>
    </w:div>
    <w:div w:id="121967200">
      <w:bodyDiv w:val="1"/>
      <w:marLeft w:val="0"/>
      <w:marRight w:val="0"/>
      <w:marTop w:val="0"/>
      <w:marBottom w:val="0"/>
      <w:divBdr>
        <w:top w:val="none" w:sz="0" w:space="0" w:color="auto"/>
        <w:left w:val="none" w:sz="0" w:space="0" w:color="auto"/>
        <w:bottom w:val="none" w:sz="0" w:space="0" w:color="auto"/>
        <w:right w:val="none" w:sz="0" w:space="0" w:color="auto"/>
      </w:divBdr>
    </w:div>
    <w:div w:id="130875540">
      <w:bodyDiv w:val="1"/>
      <w:marLeft w:val="0"/>
      <w:marRight w:val="0"/>
      <w:marTop w:val="0"/>
      <w:marBottom w:val="0"/>
      <w:divBdr>
        <w:top w:val="none" w:sz="0" w:space="0" w:color="auto"/>
        <w:left w:val="none" w:sz="0" w:space="0" w:color="auto"/>
        <w:bottom w:val="none" w:sz="0" w:space="0" w:color="auto"/>
        <w:right w:val="none" w:sz="0" w:space="0" w:color="auto"/>
      </w:divBdr>
    </w:div>
    <w:div w:id="144585932">
      <w:bodyDiv w:val="1"/>
      <w:marLeft w:val="0"/>
      <w:marRight w:val="0"/>
      <w:marTop w:val="0"/>
      <w:marBottom w:val="0"/>
      <w:divBdr>
        <w:top w:val="none" w:sz="0" w:space="0" w:color="auto"/>
        <w:left w:val="none" w:sz="0" w:space="0" w:color="auto"/>
        <w:bottom w:val="none" w:sz="0" w:space="0" w:color="auto"/>
        <w:right w:val="none" w:sz="0" w:space="0" w:color="auto"/>
      </w:divBdr>
    </w:div>
    <w:div w:id="144856097">
      <w:bodyDiv w:val="1"/>
      <w:marLeft w:val="0"/>
      <w:marRight w:val="0"/>
      <w:marTop w:val="0"/>
      <w:marBottom w:val="0"/>
      <w:divBdr>
        <w:top w:val="none" w:sz="0" w:space="0" w:color="auto"/>
        <w:left w:val="none" w:sz="0" w:space="0" w:color="auto"/>
        <w:bottom w:val="none" w:sz="0" w:space="0" w:color="auto"/>
        <w:right w:val="none" w:sz="0" w:space="0" w:color="auto"/>
      </w:divBdr>
    </w:div>
    <w:div w:id="164368820">
      <w:bodyDiv w:val="1"/>
      <w:marLeft w:val="0"/>
      <w:marRight w:val="0"/>
      <w:marTop w:val="0"/>
      <w:marBottom w:val="0"/>
      <w:divBdr>
        <w:top w:val="none" w:sz="0" w:space="0" w:color="auto"/>
        <w:left w:val="none" w:sz="0" w:space="0" w:color="auto"/>
        <w:bottom w:val="none" w:sz="0" w:space="0" w:color="auto"/>
        <w:right w:val="none" w:sz="0" w:space="0" w:color="auto"/>
      </w:divBdr>
    </w:div>
    <w:div w:id="175996048">
      <w:bodyDiv w:val="1"/>
      <w:marLeft w:val="0"/>
      <w:marRight w:val="0"/>
      <w:marTop w:val="0"/>
      <w:marBottom w:val="0"/>
      <w:divBdr>
        <w:top w:val="none" w:sz="0" w:space="0" w:color="auto"/>
        <w:left w:val="none" w:sz="0" w:space="0" w:color="auto"/>
        <w:bottom w:val="none" w:sz="0" w:space="0" w:color="auto"/>
        <w:right w:val="none" w:sz="0" w:space="0" w:color="auto"/>
      </w:divBdr>
    </w:div>
    <w:div w:id="188759364">
      <w:bodyDiv w:val="1"/>
      <w:marLeft w:val="0"/>
      <w:marRight w:val="0"/>
      <w:marTop w:val="0"/>
      <w:marBottom w:val="0"/>
      <w:divBdr>
        <w:top w:val="none" w:sz="0" w:space="0" w:color="auto"/>
        <w:left w:val="none" w:sz="0" w:space="0" w:color="auto"/>
        <w:bottom w:val="none" w:sz="0" w:space="0" w:color="auto"/>
        <w:right w:val="none" w:sz="0" w:space="0" w:color="auto"/>
      </w:divBdr>
    </w:div>
    <w:div w:id="192958647">
      <w:bodyDiv w:val="1"/>
      <w:marLeft w:val="0"/>
      <w:marRight w:val="0"/>
      <w:marTop w:val="0"/>
      <w:marBottom w:val="0"/>
      <w:divBdr>
        <w:top w:val="none" w:sz="0" w:space="0" w:color="auto"/>
        <w:left w:val="none" w:sz="0" w:space="0" w:color="auto"/>
        <w:bottom w:val="none" w:sz="0" w:space="0" w:color="auto"/>
        <w:right w:val="none" w:sz="0" w:space="0" w:color="auto"/>
      </w:divBdr>
    </w:div>
    <w:div w:id="197285405">
      <w:bodyDiv w:val="1"/>
      <w:marLeft w:val="0"/>
      <w:marRight w:val="0"/>
      <w:marTop w:val="0"/>
      <w:marBottom w:val="0"/>
      <w:divBdr>
        <w:top w:val="none" w:sz="0" w:space="0" w:color="auto"/>
        <w:left w:val="none" w:sz="0" w:space="0" w:color="auto"/>
        <w:bottom w:val="none" w:sz="0" w:space="0" w:color="auto"/>
        <w:right w:val="none" w:sz="0" w:space="0" w:color="auto"/>
      </w:divBdr>
    </w:div>
    <w:div w:id="209273549">
      <w:bodyDiv w:val="1"/>
      <w:marLeft w:val="0"/>
      <w:marRight w:val="0"/>
      <w:marTop w:val="0"/>
      <w:marBottom w:val="0"/>
      <w:divBdr>
        <w:top w:val="none" w:sz="0" w:space="0" w:color="auto"/>
        <w:left w:val="none" w:sz="0" w:space="0" w:color="auto"/>
        <w:bottom w:val="none" w:sz="0" w:space="0" w:color="auto"/>
        <w:right w:val="none" w:sz="0" w:space="0" w:color="auto"/>
      </w:divBdr>
    </w:div>
    <w:div w:id="241531434">
      <w:bodyDiv w:val="1"/>
      <w:marLeft w:val="0"/>
      <w:marRight w:val="0"/>
      <w:marTop w:val="0"/>
      <w:marBottom w:val="0"/>
      <w:divBdr>
        <w:top w:val="none" w:sz="0" w:space="0" w:color="auto"/>
        <w:left w:val="none" w:sz="0" w:space="0" w:color="auto"/>
        <w:bottom w:val="none" w:sz="0" w:space="0" w:color="auto"/>
        <w:right w:val="none" w:sz="0" w:space="0" w:color="auto"/>
      </w:divBdr>
    </w:div>
    <w:div w:id="241568279">
      <w:bodyDiv w:val="1"/>
      <w:marLeft w:val="0"/>
      <w:marRight w:val="0"/>
      <w:marTop w:val="0"/>
      <w:marBottom w:val="0"/>
      <w:divBdr>
        <w:top w:val="none" w:sz="0" w:space="0" w:color="auto"/>
        <w:left w:val="none" w:sz="0" w:space="0" w:color="auto"/>
        <w:bottom w:val="none" w:sz="0" w:space="0" w:color="auto"/>
        <w:right w:val="none" w:sz="0" w:space="0" w:color="auto"/>
      </w:divBdr>
    </w:div>
    <w:div w:id="259412417">
      <w:bodyDiv w:val="1"/>
      <w:marLeft w:val="0"/>
      <w:marRight w:val="0"/>
      <w:marTop w:val="0"/>
      <w:marBottom w:val="0"/>
      <w:divBdr>
        <w:top w:val="none" w:sz="0" w:space="0" w:color="auto"/>
        <w:left w:val="none" w:sz="0" w:space="0" w:color="auto"/>
        <w:bottom w:val="none" w:sz="0" w:space="0" w:color="auto"/>
        <w:right w:val="none" w:sz="0" w:space="0" w:color="auto"/>
      </w:divBdr>
    </w:div>
    <w:div w:id="274605998">
      <w:bodyDiv w:val="1"/>
      <w:marLeft w:val="0"/>
      <w:marRight w:val="0"/>
      <w:marTop w:val="0"/>
      <w:marBottom w:val="0"/>
      <w:divBdr>
        <w:top w:val="none" w:sz="0" w:space="0" w:color="auto"/>
        <w:left w:val="none" w:sz="0" w:space="0" w:color="auto"/>
        <w:bottom w:val="none" w:sz="0" w:space="0" w:color="auto"/>
        <w:right w:val="none" w:sz="0" w:space="0" w:color="auto"/>
      </w:divBdr>
      <w:divsChild>
        <w:div w:id="896165175">
          <w:marLeft w:val="274"/>
          <w:marRight w:val="0"/>
          <w:marTop w:val="0"/>
          <w:marBottom w:val="120"/>
          <w:divBdr>
            <w:top w:val="none" w:sz="0" w:space="0" w:color="auto"/>
            <w:left w:val="none" w:sz="0" w:space="0" w:color="auto"/>
            <w:bottom w:val="none" w:sz="0" w:space="0" w:color="auto"/>
            <w:right w:val="none" w:sz="0" w:space="0" w:color="auto"/>
          </w:divBdr>
        </w:div>
      </w:divsChild>
    </w:div>
    <w:div w:id="278269600">
      <w:bodyDiv w:val="1"/>
      <w:marLeft w:val="0"/>
      <w:marRight w:val="0"/>
      <w:marTop w:val="0"/>
      <w:marBottom w:val="0"/>
      <w:divBdr>
        <w:top w:val="none" w:sz="0" w:space="0" w:color="auto"/>
        <w:left w:val="none" w:sz="0" w:space="0" w:color="auto"/>
        <w:bottom w:val="none" w:sz="0" w:space="0" w:color="auto"/>
        <w:right w:val="none" w:sz="0" w:space="0" w:color="auto"/>
      </w:divBdr>
    </w:div>
    <w:div w:id="282001957">
      <w:bodyDiv w:val="1"/>
      <w:marLeft w:val="0"/>
      <w:marRight w:val="0"/>
      <w:marTop w:val="0"/>
      <w:marBottom w:val="0"/>
      <w:divBdr>
        <w:top w:val="none" w:sz="0" w:space="0" w:color="auto"/>
        <w:left w:val="none" w:sz="0" w:space="0" w:color="auto"/>
        <w:bottom w:val="none" w:sz="0" w:space="0" w:color="auto"/>
        <w:right w:val="none" w:sz="0" w:space="0" w:color="auto"/>
      </w:divBdr>
      <w:divsChild>
        <w:div w:id="51202711">
          <w:marLeft w:val="274"/>
          <w:marRight w:val="0"/>
          <w:marTop w:val="0"/>
          <w:marBottom w:val="0"/>
          <w:divBdr>
            <w:top w:val="none" w:sz="0" w:space="0" w:color="auto"/>
            <w:left w:val="none" w:sz="0" w:space="0" w:color="auto"/>
            <w:bottom w:val="none" w:sz="0" w:space="0" w:color="auto"/>
            <w:right w:val="none" w:sz="0" w:space="0" w:color="auto"/>
          </w:divBdr>
        </w:div>
        <w:div w:id="341712985">
          <w:marLeft w:val="274"/>
          <w:marRight w:val="0"/>
          <w:marTop w:val="0"/>
          <w:marBottom w:val="0"/>
          <w:divBdr>
            <w:top w:val="none" w:sz="0" w:space="0" w:color="auto"/>
            <w:left w:val="none" w:sz="0" w:space="0" w:color="auto"/>
            <w:bottom w:val="none" w:sz="0" w:space="0" w:color="auto"/>
            <w:right w:val="none" w:sz="0" w:space="0" w:color="auto"/>
          </w:divBdr>
        </w:div>
      </w:divsChild>
    </w:div>
    <w:div w:id="282463458">
      <w:bodyDiv w:val="1"/>
      <w:marLeft w:val="0"/>
      <w:marRight w:val="0"/>
      <w:marTop w:val="0"/>
      <w:marBottom w:val="0"/>
      <w:divBdr>
        <w:top w:val="none" w:sz="0" w:space="0" w:color="auto"/>
        <w:left w:val="none" w:sz="0" w:space="0" w:color="auto"/>
        <w:bottom w:val="none" w:sz="0" w:space="0" w:color="auto"/>
        <w:right w:val="none" w:sz="0" w:space="0" w:color="auto"/>
      </w:divBdr>
      <w:divsChild>
        <w:div w:id="846674528">
          <w:marLeft w:val="274"/>
          <w:marRight w:val="0"/>
          <w:marTop w:val="0"/>
          <w:marBottom w:val="0"/>
          <w:divBdr>
            <w:top w:val="none" w:sz="0" w:space="0" w:color="auto"/>
            <w:left w:val="none" w:sz="0" w:space="0" w:color="auto"/>
            <w:bottom w:val="none" w:sz="0" w:space="0" w:color="auto"/>
            <w:right w:val="none" w:sz="0" w:space="0" w:color="auto"/>
          </w:divBdr>
        </w:div>
        <w:div w:id="1507597145">
          <w:marLeft w:val="274"/>
          <w:marRight w:val="0"/>
          <w:marTop w:val="0"/>
          <w:marBottom w:val="0"/>
          <w:divBdr>
            <w:top w:val="none" w:sz="0" w:space="0" w:color="auto"/>
            <w:left w:val="none" w:sz="0" w:space="0" w:color="auto"/>
            <w:bottom w:val="none" w:sz="0" w:space="0" w:color="auto"/>
            <w:right w:val="none" w:sz="0" w:space="0" w:color="auto"/>
          </w:divBdr>
        </w:div>
      </w:divsChild>
    </w:div>
    <w:div w:id="299305598">
      <w:bodyDiv w:val="1"/>
      <w:marLeft w:val="0"/>
      <w:marRight w:val="0"/>
      <w:marTop w:val="0"/>
      <w:marBottom w:val="0"/>
      <w:divBdr>
        <w:top w:val="none" w:sz="0" w:space="0" w:color="auto"/>
        <w:left w:val="none" w:sz="0" w:space="0" w:color="auto"/>
        <w:bottom w:val="none" w:sz="0" w:space="0" w:color="auto"/>
        <w:right w:val="none" w:sz="0" w:space="0" w:color="auto"/>
      </w:divBdr>
      <w:divsChild>
        <w:div w:id="1875076827">
          <w:marLeft w:val="274"/>
          <w:marRight w:val="0"/>
          <w:marTop w:val="0"/>
          <w:marBottom w:val="120"/>
          <w:divBdr>
            <w:top w:val="none" w:sz="0" w:space="0" w:color="auto"/>
            <w:left w:val="none" w:sz="0" w:space="0" w:color="auto"/>
            <w:bottom w:val="none" w:sz="0" w:space="0" w:color="auto"/>
            <w:right w:val="none" w:sz="0" w:space="0" w:color="auto"/>
          </w:divBdr>
        </w:div>
      </w:divsChild>
    </w:div>
    <w:div w:id="306397226">
      <w:bodyDiv w:val="1"/>
      <w:marLeft w:val="0"/>
      <w:marRight w:val="0"/>
      <w:marTop w:val="0"/>
      <w:marBottom w:val="0"/>
      <w:divBdr>
        <w:top w:val="none" w:sz="0" w:space="0" w:color="auto"/>
        <w:left w:val="none" w:sz="0" w:space="0" w:color="auto"/>
        <w:bottom w:val="none" w:sz="0" w:space="0" w:color="auto"/>
        <w:right w:val="none" w:sz="0" w:space="0" w:color="auto"/>
      </w:divBdr>
    </w:div>
    <w:div w:id="320236131">
      <w:bodyDiv w:val="1"/>
      <w:marLeft w:val="0"/>
      <w:marRight w:val="0"/>
      <w:marTop w:val="0"/>
      <w:marBottom w:val="0"/>
      <w:divBdr>
        <w:top w:val="none" w:sz="0" w:space="0" w:color="auto"/>
        <w:left w:val="none" w:sz="0" w:space="0" w:color="auto"/>
        <w:bottom w:val="none" w:sz="0" w:space="0" w:color="auto"/>
        <w:right w:val="none" w:sz="0" w:space="0" w:color="auto"/>
      </w:divBdr>
    </w:div>
    <w:div w:id="320499550">
      <w:bodyDiv w:val="1"/>
      <w:marLeft w:val="0"/>
      <w:marRight w:val="0"/>
      <w:marTop w:val="0"/>
      <w:marBottom w:val="0"/>
      <w:divBdr>
        <w:top w:val="none" w:sz="0" w:space="0" w:color="auto"/>
        <w:left w:val="none" w:sz="0" w:space="0" w:color="auto"/>
        <w:bottom w:val="none" w:sz="0" w:space="0" w:color="auto"/>
        <w:right w:val="none" w:sz="0" w:space="0" w:color="auto"/>
      </w:divBdr>
    </w:div>
    <w:div w:id="325210178">
      <w:bodyDiv w:val="1"/>
      <w:marLeft w:val="0"/>
      <w:marRight w:val="0"/>
      <w:marTop w:val="0"/>
      <w:marBottom w:val="0"/>
      <w:divBdr>
        <w:top w:val="none" w:sz="0" w:space="0" w:color="auto"/>
        <w:left w:val="none" w:sz="0" w:space="0" w:color="auto"/>
        <w:bottom w:val="none" w:sz="0" w:space="0" w:color="auto"/>
        <w:right w:val="none" w:sz="0" w:space="0" w:color="auto"/>
      </w:divBdr>
    </w:div>
    <w:div w:id="328296484">
      <w:bodyDiv w:val="1"/>
      <w:marLeft w:val="0"/>
      <w:marRight w:val="0"/>
      <w:marTop w:val="0"/>
      <w:marBottom w:val="0"/>
      <w:divBdr>
        <w:top w:val="none" w:sz="0" w:space="0" w:color="auto"/>
        <w:left w:val="none" w:sz="0" w:space="0" w:color="auto"/>
        <w:bottom w:val="none" w:sz="0" w:space="0" w:color="auto"/>
        <w:right w:val="none" w:sz="0" w:space="0" w:color="auto"/>
      </w:divBdr>
    </w:div>
    <w:div w:id="352194632">
      <w:bodyDiv w:val="1"/>
      <w:marLeft w:val="0"/>
      <w:marRight w:val="0"/>
      <w:marTop w:val="0"/>
      <w:marBottom w:val="0"/>
      <w:divBdr>
        <w:top w:val="none" w:sz="0" w:space="0" w:color="auto"/>
        <w:left w:val="none" w:sz="0" w:space="0" w:color="auto"/>
        <w:bottom w:val="none" w:sz="0" w:space="0" w:color="auto"/>
        <w:right w:val="none" w:sz="0" w:space="0" w:color="auto"/>
      </w:divBdr>
    </w:div>
    <w:div w:id="353583225">
      <w:bodyDiv w:val="1"/>
      <w:marLeft w:val="0"/>
      <w:marRight w:val="0"/>
      <w:marTop w:val="0"/>
      <w:marBottom w:val="0"/>
      <w:divBdr>
        <w:top w:val="none" w:sz="0" w:space="0" w:color="auto"/>
        <w:left w:val="none" w:sz="0" w:space="0" w:color="auto"/>
        <w:bottom w:val="none" w:sz="0" w:space="0" w:color="auto"/>
        <w:right w:val="none" w:sz="0" w:space="0" w:color="auto"/>
      </w:divBdr>
    </w:div>
    <w:div w:id="355890299">
      <w:bodyDiv w:val="1"/>
      <w:marLeft w:val="0"/>
      <w:marRight w:val="0"/>
      <w:marTop w:val="0"/>
      <w:marBottom w:val="0"/>
      <w:divBdr>
        <w:top w:val="none" w:sz="0" w:space="0" w:color="auto"/>
        <w:left w:val="none" w:sz="0" w:space="0" w:color="auto"/>
        <w:bottom w:val="none" w:sz="0" w:space="0" w:color="auto"/>
        <w:right w:val="none" w:sz="0" w:space="0" w:color="auto"/>
      </w:divBdr>
    </w:div>
    <w:div w:id="364791229">
      <w:bodyDiv w:val="1"/>
      <w:marLeft w:val="0"/>
      <w:marRight w:val="0"/>
      <w:marTop w:val="0"/>
      <w:marBottom w:val="0"/>
      <w:divBdr>
        <w:top w:val="none" w:sz="0" w:space="0" w:color="auto"/>
        <w:left w:val="none" w:sz="0" w:space="0" w:color="auto"/>
        <w:bottom w:val="none" w:sz="0" w:space="0" w:color="auto"/>
        <w:right w:val="none" w:sz="0" w:space="0" w:color="auto"/>
      </w:divBdr>
    </w:div>
    <w:div w:id="372391641">
      <w:bodyDiv w:val="1"/>
      <w:marLeft w:val="0"/>
      <w:marRight w:val="0"/>
      <w:marTop w:val="0"/>
      <w:marBottom w:val="0"/>
      <w:divBdr>
        <w:top w:val="none" w:sz="0" w:space="0" w:color="auto"/>
        <w:left w:val="none" w:sz="0" w:space="0" w:color="auto"/>
        <w:bottom w:val="none" w:sz="0" w:space="0" w:color="auto"/>
        <w:right w:val="none" w:sz="0" w:space="0" w:color="auto"/>
      </w:divBdr>
    </w:div>
    <w:div w:id="372584207">
      <w:bodyDiv w:val="1"/>
      <w:marLeft w:val="0"/>
      <w:marRight w:val="0"/>
      <w:marTop w:val="0"/>
      <w:marBottom w:val="0"/>
      <w:divBdr>
        <w:top w:val="none" w:sz="0" w:space="0" w:color="auto"/>
        <w:left w:val="none" w:sz="0" w:space="0" w:color="auto"/>
        <w:bottom w:val="none" w:sz="0" w:space="0" w:color="auto"/>
        <w:right w:val="none" w:sz="0" w:space="0" w:color="auto"/>
      </w:divBdr>
    </w:div>
    <w:div w:id="381754014">
      <w:bodyDiv w:val="1"/>
      <w:marLeft w:val="0"/>
      <w:marRight w:val="0"/>
      <w:marTop w:val="0"/>
      <w:marBottom w:val="0"/>
      <w:divBdr>
        <w:top w:val="none" w:sz="0" w:space="0" w:color="auto"/>
        <w:left w:val="none" w:sz="0" w:space="0" w:color="auto"/>
        <w:bottom w:val="none" w:sz="0" w:space="0" w:color="auto"/>
        <w:right w:val="none" w:sz="0" w:space="0" w:color="auto"/>
      </w:divBdr>
    </w:div>
    <w:div w:id="384567920">
      <w:bodyDiv w:val="1"/>
      <w:marLeft w:val="0"/>
      <w:marRight w:val="0"/>
      <w:marTop w:val="0"/>
      <w:marBottom w:val="0"/>
      <w:divBdr>
        <w:top w:val="none" w:sz="0" w:space="0" w:color="auto"/>
        <w:left w:val="none" w:sz="0" w:space="0" w:color="auto"/>
        <w:bottom w:val="none" w:sz="0" w:space="0" w:color="auto"/>
        <w:right w:val="none" w:sz="0" w:space="0" w:color="auto"/>
      </w:divBdr>
    </w:div>
    <w:div w:id="386299640">
      <w:bodyDiv w:val="1"/>
      <w:marLeft w:val="0"/>
      <w:marRight w:val="0"/>
      <w:marTop w:val="0"/>
      <w:marBottom w:val="0"/>
      <w:divBdr>
        <w:top w:val="none" w:sz="0" w:space="0" w:color="auto"/>
        <w:left w:val="none" w:sz="0" w:space="0" w:color="auto"/>
        <w:bottom w:val="none" w:sz="0" w:space="0" w:color="auto"/>
        <w:right w:val="none" w:sz="0" w:space="0" w:color="auto"/>
      </w:divBdr>
    </w:div>
    <w:div w:id="394669930">
      <w:bodyDiv w:val="1"/>
      <w:marLeft w:val="0"/>
      <w:marRight w:val="0"/>
      <w:marTop w:val="0"/>
      <w:marBottom w:val="0"/>
      <w:divBdr>
        <w:top w:val="none" w:sz="0" w:space="0" w:color="auto"/>
        <w:left w:val="none" w:sz="0" w:space="0" w:color="auto"/>
        <w:bottom w:val="none" w:sz="0" w:space="0" w:color="auto"/>
        <w:right w:val="none" w:sz="0" w:space="0" w:color="auto"/>
      </w:divBdr>
    </w:div>
    <w:div w:id="395860812">
      <w:bodyDiv w:val="1"/>
      <w:marLeft w:val="0"/>
      <w:marRight w:val="0"/>
      <w:marTop w:val="0"/>
      <w:marBottom w:val="0"/>
      <w:divBdr>
        <w:top w:val="none" w:sz="0" w:space="0" w:color="auto"/>
        <w:left w:val="none" w:sz="0" w:space="0" w:color="auto"/>
        <w:bottom w:val="none" w:sz="0" w:space="0" w:color="auto"/>
        <w:right w:val="none" w:sz="0" w:space="0" w:color="auto"/>
      </w:divBdr>
    </w:div>
    <w:div w:id="399135784">
      <w:bodyDiv w:val="1"/>
      <w:marLeft w:val="0"/>
      <w:marRight w:val="0"/>
      <w:marTop w:val="0"/>
      <w:marBottom w:val="0"/>
      <w:divBdr>
        <w:top w:val="none" w:sz="0" w:space="0" w:color="auto"/>
        <w:left w:val="none" w:sz="0" w:space="0" w:color="auto"/>
        <w:bottom w:val="none" w:sz="0" w:space="0" w:color="auto"/>
        <w:right w:val="none" w:sz="0" w:space="0" w:color="auto"/>
      </w:divBdr>
    </w:div>
    <w:div w:id="413357366">
      <w:bodyDiv w:val="1"/>
      <w:marLeft w:val="0"/>
      <w:marRight w:val="0"/>
      <w:marTop w:val="0"/>
      <w:marBottom w:val="0"/>
      <w:divBdr>
        <w:top w:val="none" w:sz="0" w:space="0" w:color="auto"/>
        <w:left w:val="none" w:sz="0" w:space="0" w:color="auto"/>
        <w:bottom w:val="none" w:sz="0" w:space="0" w:color="auto"/>
        <w:right w:val="none" w:sz="0" w:space="0" w:color="auto"/>
      </w:divBdr>
    </w:div>
    <w:div w:id="414016298">
      <w:bodyDiv w:val="1"/>
      <w:marLeft w:val="0"/>
      <w:marRight w:val="0"/>
      <w:marTop w:val="0"/>
      <w:marBottom w:val="0"/>
      <w:divBdr>
        <w:top w:val="none" w:sz="0" w:space="0" w:color="auto"/>
        <w:left w:val="none" w:sz="0" w:space="0" w:color="auto"/>
        <w:bottom w:val="none" w:sz="0" w:space="0" w:color="auto"/>
        <w:right w:val="none" w:sz="0" w:space="0" w:color="auto"/>
      </w:divBdr>
    </w:div>
    <w:div w:id="418210223">
      <w:bodyDiv w:val="1"/>
      <w:marLeft w:val="0"/>
      <w:marRight w:val="0"/>
      <w:marTop w:val="0"/>
      <w:marBottom w:val="0"/>
      <w:divBdr>
        <w:top w:val="none" w:sz="0" w:space="0" w:color="auto"/>
        <w:left w:val="none" w:sz="0" w:space="0" w:color="auto"/>
        <w:bottom w:val="none" w:sz="0" w:space="0" w:color="auto"/>
        <w:right w:val="none" w:sz="0" w:space="0" w:color="auto"/>
      </w:divBdr>
    </w:div>
    <w:div w:id="419788652">
      <w:bodyDiv w:val="1"/>
      <w:marLeft w:val="0"/>
      <w:marRight w:val="0"/>
      <w:marTop w:val="0"/>
      <w:marBottom w:val="0"/>
      <w:divBdr>
        <w:top w:val="none" w:sz="0" w:space="0" w:color="auto"/>
        <w:left w:val="none" w:sz="0" w:space="0" w:color="auto"/>
        <w:bottom w:val="none" w:sz="0" w:space="0" w:color="auto"/>
        <w:right w:val="none" w:sz="0" w:space="0" w:color="auto"/>
      </w:divBdr>
    </w:div>
    <w:div w:id="420416533">
      <w:bodyDiv w:val="1"/>
      <w:marLeft w:val="0"/>
      <w:marRight w:val="0"/>
      <w:marTop w:val="0"/>
      <w:marBottom w:val="0"/>
      <w:divBdr>
        <w:top w:val="none" w:sz="0" w:space="0" w:color="auto"/>
        <w:left w:val="none" w:sz="0" w:space="0" w:color="auto"/>
        <w:bottom w:val="none" w:sz="0" w:space="0" w:color="auto"/>
        <w:right w:val="none" w:sz="0" w:space="0" w:color="auto"/>
      </w:divBdr>
    </w:div>
    <w:div w:id="432553460">
      <w:bodyDiv w:val="1"/>
      <w:marLeft w:val="0"/>
      <w:marRight w:val="0"/>
      <w:marTop w:val="0"/>
      <w:marBottom w:val="0"/>
      <w:divBdr>
        <w:top w:val="none" w:sz="0" w:space="0" w:color="auto"/>
        <w:left w:val="none" w:sz="0" w:space="0" w:color="auto"/>
        <w:bottom w:val="none" w:sz="0" w:space="0" w:color="auto"/>
        <w:right w:val="none" w:sz="0" w:space="0" w:color="auto"/>
      </w:divBdr>
    </w:div>
    <w:div w:id="438067705">
      <w:bodyDiv w:val="1"/>
      <w:marLeft w:val="0"/>
      <w:marRight w:val="0"/>
      <w:marTop w:val="0"/>
      <w:marBottom w:val="0"/>
      <w:divBdr>
        <w:top w:val="none" w:sz="0" w:space="0" w:color="auto"/>
        <w:left w:val="none" w:sz="0" w:space="0" w:color="auto"/>
        <w:bottom w:val="none" w:sz="0" w:space="0" w:color="auto"/>
        <w:right w:val="none" w:sz="0" w:space="0" w:color="auto"/>
      </w:divBdr>
    </w:div>
    <w:div w:id="442725636">
      <w:bodyDiv w:val="1"/>
      <w:marLeft w:val="0"/>
      <w:marRight w:val="0"/>
      <w:marTop w:val="0"/>
      <w:marBottom w:val="0"/>
      <w:divBdr>
        <w:top w:val="none" w:sz="0" w:space="0" w:color="auto"/>
        <w:left w:val="none" w:sz="0" w:space="0" w:color="auto"/>
        <w:bottom w:val="none" w:sz="0" w:space="0" w:color="auto"/>
        <w:right w:val="none" w:sz="0" w:space="0" w:color="auto"/>
      </w:divBdr>
      <w:divsChild>
        <w:div w:id="209001011">
          <w:marLeft w:val="274"/>
          <w:marRight w:val="0"/>
          <w:marTop w:val="0"/>
          <w:marBottom w:val="120"/>
          <w:divBdr>
            <w:top w:val="none" w:sz="0" w:space="0" w:color="auto"/>
            <w:left w:val="none" w:sz="0" w:space="0" w:color="auto"/>
            <w:bottom w:val="none" w:sz="0" w:space="0" w:color="auto"/>
            <w:right w:val="none" w:sz="0" w:space="0" w:color="auto"/>
          </w:divBdr>
        </w:div>
        <w:div w:id="402682166">
          <w:marLeft w:val="274"/>
          <w:marRight w:val="0"/>
          <w:marTop w:val="0"/>
          <w:marBottom w:val="120"/>
          <w:divBdr>
            <w:top w:val="none" w:sz="0" w:space="0" w:color="auto"/>
            <w:left w:val="none" w:sz="0" w:space="0" w:color="auto"/>
            <w:bottom w:val="none" w:sz="0" w:space="0" w:color="auto"/>
            <w:right w:val="none" w:sz="0" w:space="0" w:color="auto"/>
          </w:divBdr>
        </w:div>
        <w:div w:id="464080482">
          <w:marLeft w:val="274"/>
          <w:marRight w:val="0"/>
          <w:marTop w:val="0"/>
          <w:marBottom w:val="120"/>
          <w:divBdr>
            <w:top w:val="none" w:sz="0" w:space="0" w:color="auto"/>
            <w:left w:val="none" w:sz="0" w:space="0" w:color="auto"/>
            <w:bottom w:val="none" w:sz="0" w:space="0" w:color="auto"/>
            <w:right w:val="none" w:sz="0" w:space="0" w:color="auto"/>
          </w:divBdr>
        </w:div>
        <w:div w:id="1608808693">
          <w:marLeft w:val="274"/>
          <w:marRight w:val="0"/>
          <w:marTop w:val="0"/>
          <w:marBottom w:val="120"/>
          <w:divBdr>
            <w:top w:val="none" w:sz="0" w:space="0" w:color="auto"/>
            <w:left w:val="none" w:sz="0" w:space="0" w:color="auto"/>
            <w:bottom w:val="none" w:sz="0" w:space="0" w:color="auto"/>
            <w:right w:val="none" w:sz="0" w:space="0" w:color="auto"/>
          </w:divBdr>
        </w:div>
        <w:div w:id="1764954057">
          <w:marLeft w:val="274"/>
          <w:marRight w:val="0"/>
          <w:marTop w:val="0"/>
          <w:marBottom w:val="120"/>
          <w:divBdr>
            <w:top w:val="none" w:sz="0" w:space="0" w:color="auto"/>
            <w:left w:val="none" w:sz="0" w:space="0" w:color="auto"/>
            <w:bottom w:val="none" w:sz="0" w:space="0" w:color="auto"/>
            <w:right w:val="none" w:sz="0" w:space="0" w:color="auto"/>
          </w:divBdr>
        </w:div>
        <w:div w:id="2131779455">
          <w:marLeft w:val="274"/>
          <w:marRight w:val="0"/>
          <w:marTop w:val="0"/>
          <w:marBottom w:val="120"/>
          <w:divBdr>
            <w:top w:val="none" w:sz="0" w:space="0" w:color="auto"/>
            <w:left w:val="none" w:sz="0" w:space="0" w:color="auto"/>
            <w:bottom w:val="none" w:sz="0" w:space="0" w:color="auto"/>
            <w:right w:val="none" w:sz="0" w:space="0" w:color="auto"/>
          </w:divBdr>
        </w:div>
      </w:divsChild>
    </w:div>
    <w:div w:id="453057951">
      <w:bodyDiv w:val="1"/>
      <w:marLeft w:val="0"/>
      <w:marRight w:val="0"/>
      <w:marTop w:val="0"/>
      <w:marBottom w:val="0"/>
      <w:divBdr>
        <w:top w:val="none" w:sz="0" w:space="0" w:color="auto"/>
        <w:left w:val="none" w:sz="0" w:space="0" w:color="auto"/>
        <w:bottom w:val="none" w:sz="0" w:space="0" w:color="auto"/>
        <w:right w:val="none" w:sz="0" w:space="0" w:color="auto"/>
      </w:divBdr>
      <w:divsChild>
        <w:div w:id="1779911449">
          <w:marLeft w:val="0"/>
          <w:marRight w:val="0"/>
          <w:marTop w:val="0"/>
          <w:marBottom w:val="0"/>
          <w:divBdr>
            <w:top w:val="none" w:sz="0" w:space="0" w:color="auto"/>
            <w:left w:val="none" w:sz="0" w:space="0" w:color="auto"/>
            <w:bottom w:val="none" w:sz="0" w:space="0" w:color="auto"/>
            <w:right w:val="none" w:sz="0" w:space="0" w:color="auto"/>
          </w:divBdr>
        </w:div>
      </w:divsChild>
    </w:div>
    <w:div w:id="460459125">
      <w:bodyDiv w:val="1"/>
      <w:marLeft w:val="0"/>
      <w:marRight w:val="0"/>
      <w:marTop w:val="0"/>
      <w:marBottom w:val="0"/>
      <w:divBdr>
        <w:top w:val="none" w:sz="0" w:space="0" w:color="auto"/>
        <w:left w:val="none" w:sz="0" w:space="0" w:color="auto"/>
        <w:bottom w:val="none" w:sz="0" w:space="0" w:color="auto"/>
        <w:right w:val="none" w:sz="0" w:space="0" w:color="auto"/>
      </w:divBdr>
    </w:div>
    <w:div w:id="467358867">
      <w:bodyDiv w:val="1"/>
      <w:marLeft w:val="0"/>
      <w:marRight w:val="0"/>
      <w:marTop w:val="0"/>
      <w:marBottom w:val="0"/>
      <w:divBdr>
        <w:top w:val="none" w:sz="0" w:space="0" w:color="auto"/>
        <w:left w:val="none" w:sz="0" w:space="0" w:color="auto"/>
        <w:bottom w:val="none" w:sz="0" w:space="0" w:color="auto"/>
        <w:right w:val="none" w:sz="0" w:space="0" w:color="auto"/>
      </w:divBdr>
    </w:div>
    <w:div w:id="471797956">
      <w:bodyDiv w:val="1"/>
      <w:marLeft w:val="0"/>
      <w:marRight w:val="0"/>
      <w:marTop w:val="0"/>
      <w:marBottom w:val="0"/>
      <w:divBdr>
        <w:top w:val="none" w:sz="0" w:space="0" w:color="auto"/>
        <w:left w:val="none" w:sz="0" w:space="0" w:color="auto"/>
        <w:bottom w:val="none" w:sz="0" w:space="0" w:color="auto"/>
        <w:right w:val="none" w:sz="0" w:space="0" w:color="auto"/>
      </w:divBdr>
    </w:div>
    <w:div w:id="473527885">
      <w:bodyDiv w:val="1"/>
      <w:marLeft w:val="0"/>
      <w:marRight w:val="0"/>
      <w:marTop w:val="0"/>
      <w:marBottom w:val="0"/>
      <w:divBdr>
        <w:top w:val="none" w:sz="0" w:space="0" w:color="auto"/>
        <w:left w:val="none" w:sz="0" w:space="0" w:color="auto"/>
        <w:bottom w:val="none" w:sz="0" w:space="0" w:color="auto"/>
        <w:right w:val="none" w:sz="0" w:space="0" w:color="auto"/>
      </w:divBdr>
    </w:div>
    <w:div w:id="477381265">
      <w:bodyDiv w:val="1"/>
      <w:marLeft w:val="0"/>
      <w:marRight w:val="0"/>
      <w:marTop w:val="0"/>
      <w:marBottom w:val="0"/>
      <w:divBdr>
        <w:top w:val="none" w:sz="0" w:space="0" w:color="auto"/>
        <w:left w:val="none" w:sz="0" w:space="0" w:color="auto"/>
        <w:bottom w:val="none" w:sz="0" w:space="0" w:color="auto"/>
        <w:right w:val="none" w:sz="0" w:space="0" w:color="auto"/>
      </w:divBdr>
    </w:div>
    <w:div w:id="482236041">
      <w:bodyDiv w:val="1"/>
      <w:marLeft w:val="0"/>
      <w:marRight w:val="0"/>
      <w:marTop w:val="0"/>
      <w:marBottom w:val="0"/>
      <w:divBdr>
        <w:top w:val="none" w:sz="0" w:space="0" w:color="auto"/>
        <w:left w:val="none" w:sz="0" w:space="0" w:color="auto"/>
        <w:bottom w:val="none" w:sz="0" w:space="0" w:color="auto"/>
        <w:right w:val="none" w:sz="0" w:space="0" w:color="auto"/>
      </w:divBdr>
    </w:div>
    <w:div w:id="486867825">
      <w:bodyDiv w:val="1"/>
      <w:marLeft w:val="0"/>
      <w:marRight w:val="0"/>
      <w:marTop w:val="0"/>
      <w:marBottom w:val="0"/>
      <w:divBdr>
        <w:top w:val="none" w:sz="0" w:space="0" w:color="auto"/>
        <w:left w:val="none" w:sz="0" w:space="0" w:color="auto"/>
        <w:bottom w:val="none" w:sz="0" w:space="0" w:color="auto"/>
        <w:right w:val="none" w:sz="0" w:space="0" w:color="auto"/>
      </w:divBdr>
    </w:div>
    <w:div w:id="490607138">
      <w:bodyDiv w:val="1"/>
      <w:marLeft w:val="0"/>
      <w:marRight w:val="0"/>
      <w:marTop w:val="0"/>
      <w:marBottom w:val="0"/>
      <w:divBdr>
        <w:top w:val="none" w:sz="0" w:space="0" w:color="auto"/>
        <w:left w:val="none" w:sz="0" w:space="0" w:color="auto"/>
        <w:bottom w:val="none" w:sz="0" w:space="0" w:color="auto"/>
        <w:right w:val="none" w:sz="0" w:space="0" w:color="auto"/>
      </w:divBdr>
    </w:div>
    <w:div w:id="490677160">
      <w:bodyDiv w:val="1"/>
      <w:marLeft w:val="0"/>
      <w:marRight w:val="0"/>
      <w:marTop w:val="0"/>
      <w:marBottom w:val="0"/>
      <w:divBdr>
        <w:top w:val="none" w:sz="0" w:space="0" w:color="auto"/>
        <w:left w:val="none" w:sz="0" w:space="0" w:color="auto"/>
        <w:bottom w:val="none" w:sz="0" w:space="0" w:color="auto"/>
        <w:right w:val="none" w:sz="0" w:space="0" w:color="auto"/>
      </w:divBdr>
    </w:div>
    <w:div w:id="494683906">
      <w:bodyDiv w:val="1"/>
      <w:marLeft w:val="0"/>
      <w:marRight w:val="0"/>
      <w:marTop w:val="0"/>
      <w:marBottom w:val="0"/>
      <w:divBdr>
        <w:top w:val="none" w:sz="0" w:space="0" w:color="auto"/>
        <w:left w:val="none" w:sz="0" w:space="0" w:color="auto"/>
        <w:bottom w:val="none" w:sz="0" w:space="0" w:color="auto"/>
        <w:right w:val="none" w:sz="0" w:space="0" w:color="auto"/>
      </w:divBdr>
      <w:divsChild>
        <w:div w:id="648050641">
          <w:marLeft w:val="288"/>
          <w:marRight w:val="0"/>
          <w:marTop w:val="0"/>
          <w:marBottom w:val="60"/>
          <w:divBdr>
            <w:top w:val="none" w:sz="0" w:space="0" w:color="auto"/>
            <w:left w:val="none" w:sz="0" w:space="0" w:color="auto"/>
            <w:bottom w:val="none" w:sz="0" w:space="0" w:color="auto"/>
            <w:right w:val="none" w:sz="0" w:space="0" w:color="auto"/>
          </w:divBdr>
        </w:div>
        <w:div w:id="956332023">
          <w:marLeft w:val="288"/>
          <w:marRight w:val="0"/>
          <w:marTop w:val="0"/>
          <w:marBottom w:val="60"/>
          <w:divBdr>
            <w:top w:val="none" w:sz="0" w:space="0" w:color="auto"/>
            <w:left w:val="none" w:sz="0" w:space="0" w:color="auto"/>
            <w:bottom w:val="none" w:sz="0" w:space="0" w:color="auto"/>
            <w:right w:val="none" w:sz="0" w:space="0" w:color="auto"/>
          </w:divBdr>
        </w:div>
        <w:div w:id="1122770412">
          <w:marLeft w:val="288"/>
          <w:marRight w:val="0"/>
          <w:marTop w:val="0"/>
          <w:marBottom w:val="60"/>
          <w:divBdr>
            <w:top w:val="none" w:sz="0" w:space="0" w:color="auto"/>
            <w:left w:val="none" w:sz="0" w:space="0" w:color="auto"/>
            <w:bottom w:val="none" w:sz="0" w:space="0" w:color="auto"/>
            <w:right w:val="none" w:sz="0" w:space="0" w:color="auto"/>
          </w:divBdr>
        </w:div>
        <w:div w:id="1397048283">
          <w:marLeft w:val="288"/>
          <w:marRight w:val="0"/>
          <w:marTop w:val="0"/>
          <w:marBottom w:val="60"/>
          <w:divBdr>
            <w:top w:val="none" w:sz="0" w:space="0" w:color="auto"/>
            <w:left w:val="none" w:sz="0" w:space="0" w:color="auto"/>
            <w:bottom w:val="none" w:sz="0" w:space="0" w:color="auto"/>
            <w:right w:val="none" w:sz="0" w:space="0" w:color="auto"/>
          </w:divBdr>
        </w:div>
        <w:div w:id="1439255527">
          <w:marLeft w:val="288"/>
          <w:marRight w:val="0"/>
          <w:marTop w:val="0"/>
          <w:marBottom w:val="60"/>
          <w:divBdr>
            <w:top w:val="none" w:sz="0" w:space="0" w:color="auto"/>
            <w:left w:val="none" w:sz="0" w:space="0" w:color="auto"/>
            <w:bottom w:val="none" w:sz="0" w:space="0" w:color="auto"/>
            <w:right w:val="none" w:sz="0" w:space="0" w:color="auto"/>
          </w:divBdr>
        </w:div>
        <w:div w:id="1943344040">
          <w:marLeft w:val="288"/>
          <w:marRight w:val="0"/>
          <w:marTop w:val="0"/>
          <w:marBottom w:val="60"/>
          <w:divBdr>
            <w:top w:val="none" w:sz="0" w:space="0" w:color="auto"/>
            <w:left w:val="none" w:sz="0" w:space="0" w:color="auto"/>
            <w:bottom w:val="none" w:sz="0" w:space="0" w:color="auto"/>
            <w:right w:val="none" w:sz="0" w:space="0" w:color="auto"/>
          </w:divBdr>
        </w:div>
        <w:div w:id="2033146400">
          <w:marLeft w:val="288"/>
          <w:marRight w:val="0"/>
          <w:marTop w:val="0"/>
          <w:marBottom w:val="60"/>
          <w:divBdr>
            <w:top w:val="none" w:sz="0" w:space="0" w:color="auto"/>
            <w:left w:val="none" w:sz="0" w:space="0" w:color="auto"/>
            <w:bottom w:val="none" w:sz="0" w:space="0" w:color="auto"/>
            <w:right w:val="none" w:sz="0" w:space="0" w:color="auto"/>
          </w:divBdr>
        </w:div>
        <w:div w:id="2058971352">
          <w:marLeft w:val="288"/>
          <w:marRight w:val="0"/>
          <w:marTop w:val="0"/>
          <w:marBottom w:val="60"/>
          <w:divBdr>
            <w:top w:val="none" w:sz="0" w:space="0" w:color="auto"/>
            <w:left w:val="none" w:sz="0" w:space="0" w:color="auto"/>
            <w:bottom w:val="none" w:sz="0" w:space="0" w:color="auto"/>
            <w:right w:val="none" w:sz="0" w:space="0" w:color="auto"/>
          </w:divBdr>
        </w:div>
        <w:div w:id="2061128901">
          <w:marLeft w:val="288"/>
          <w:marRight w:val="0"/>
          <w:marTop w:val="0"/>
          <w:marBottom w:val="60"/>
          <w:divBdr>
            <w:top w:val="none" w:sz="0" w:space="0" w:color="auto"/>
            <w:left w:val="none" w:sz="0" w:space="0" w:color="auto"/>
            <w:bottom w:val="none" w:sz="0" w:space="0" w:color="auto"/>
            <w:right w:val="none" w:sz="0" w:space="0" w:color="auto"/>
          </w:divBdr>
        </w:div>
      </w:divsChild>
    </w:div>
    <w:div w:id="503129273">
      <w:bodyDiv w:val="1"/>
      <w:marLeft w:val="0"/>
      <w:marRight w:val="0"/>
      <w:marTop w:val="0"/>
      <w:marBottom w:val="0"/>
      <w:divBdr>
        <w:top w:val="none" w:sz="0" w:space="0" w:color="auto"/>
        <w:left w:val="none" w:sz="0" w:space="0" w:color="auto"/>
        <w:bottom w:val="none" w:sz="0" w:space="0" w:color="auto"/>
        <w:right w:val="none" w:sz="0" w:space="0" w:color="auto"/>
      </w:divBdr>
    </w:div>
    <w:div w:id="514272998">
      <w:bodyDiv w:val="1"/>
      <w:marLeft w:val="0"/>
      <w:marRight w:val="0"/>
      <w:marTop w:val="0"/>
      <w:marBottom w:val="0"/>
      <w:divBdr>
        <w:top w:val="none" w:sz="0" w:space="0" w:color="auto"/>
        <w:left w:val="none" w:sz="0" w:space="0" w:color="auto"/>
        <w:bottom w:val="none" w:sz="0" w:space="0" w:color="auto"/>
        <w:right w:val="none" w:sz="0" w:space="0" w:color="auto"/>
      </w:divBdr>
    </w:div>
    <w:div w:id="525338774">
      <w:bodyDiv w:val="1"/>
      <w:marLeft w:val="0"/>
      <w:marRight w:val="0"/>
      <w:marTop w:val="0"/>
      <w:marBottom w:val="0"/>
      <w:divBdr>
        <w:top w:val="none" w:sz="0" w:space="0" w:color="auto"/>
        <w:left w:val="none" w:sz="0" w:space="0" w:color="auto"/>
        <w:bottom w:val="none" w:sz="0" w:space="0" w:color="auto"/>
        <w:right w:val="none" w:sz="0" w:space="0" w:color="auto"/>
      </w:divBdr>
    </w:div>
    <w:div w:id="534075175">
      <w:bodyDiv w:val="1"/>
      <w:marLeft w:val="0"/>
      <w:marRight w:val="0"/>
      <w:marTop w:val="0"/>
      <w:marBottom w:val="0"/>
      <w:divBdr>
        <w:top w:val="none" w:sz="0" w:space="0" w:color="auto"/>
        <w:left w:val="none" w:sz="0" w:space="0" w:color="auto"/>
        <w:bottom w:val="none" w:sz="0" w:space="0" w:color="auto"/>
        <w:right w:val="none" w:sz="0" w:space="0" w:color="auto"/>
      </w:divBdr>
      <w:divsChild>
        <w:div w:id="690380437">
          <w:marLeft w:val="0"/>
          <w:marRight w:val="0"/>
          <w:marTop w:val="0"/>
          <w:marBottom w:val="0"/>
          <w:divBdr>
            <w:top w:val="none" w:sz="0" w:space="0" w:color="auto"/>
            <w:left w:val="none" w:sz="0" w:space="0" w:color="auto"/>
            <w:bottom w:val="none" w:sz="0" w:space="0" w:color="auto"/>
            <w:right w:val="none" w:sz="0" w:space="0" w:color="auto"/>
          </w:divBdr>
          <w:divsChild>
            <w:div w:id="1324047217">
              <w:marLeft w:val="0"/>
              <w:marRight w:val="0"/>
              <w:marTop w:val="0"/>
              <w:marBottom w:val="0"/>
              <w:divBdr>
                <w:top w:val="none" w:sz="0" w:space="0" w:color="auto"/>
                <w:left w:val="none" w:sz="0" w:space="0" w:color="auto"/>
                <w:bottom w:val="none" w:sz="0" w:space="0" w:color="auto"/>
                <w:right w:val="none" w:sz="0" w:space="0" w:color="auto"/>
              </w:divBdr>
            </w:div>
          </w:divsChild>
        </w:div>
        <w:div w:id="1081872272">
          <w:marLeft w:val="0"/>
          <w:marRight w:val="0"/>
          <w:marTop w:val="0"/>
          <w:marBottom w:val="0"/>
          <w:divBdr>
            <w:top w:val="none" w:sz="0" w:space="0" w:color="auto"/>
            <w:left w:val="none" w:sz="0" w:space="0" w:color="auto"/>
            <w:bottom w:val="none" w:sz="0" w:space="0" w:color="auto"/>
            <w:right w:val="none" w:sz="0" w:space="0" w:color="auto"/>
          </w:divBdr>
          <w:divsChild>
            <w:div w:id="97063432">
              <w:marLeft w:val="0"/>
              <w:marRight w:val="0"/>
              <w:marTop w:val="0"/>
              <w:marBottom w:val="0"/>
              <w:divBdr>
                <w:top w:val="none" w:sz="0" w:space="0" w:color="auto"/>
                <w:left w:val="none" w:sz="0" w:space="0" w:color="auto"/>
                <w:bottom w:val="none" w:sz="0" w:space="0" w:color="auto"/>
                <w:right w:val="none" w:sz="0" w:space="0" w:color="auto"/>
              </w:divBdr>
            </w:div>
          </w:divsChild>
        </w:div>
        <w:div w:id="2041517147">
          <w:marLeft w:val="0"/>
          <w:marRight w:val="0"/>
          <w:marTop w:val="0"/>
          <w:marBottom w:val="0"/>
          <w:divBdr>
            <w:top w:val="none" w:sz="0" w:space="0" w:color="auto"/>
            <w:left w:val="none" w:sz="0" w:space="0" w:color="auto"/>
            <w:bottom w:val="none" w:sz="0" w:space="0" w:color="auto"/>
            <w:right w:val="none" w:sz="0" w:space="0" w:color="auto"/>
          </w:divBdr>
          <w:divsChild>
            <w:div w:id="5720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6350">
      <w:bodyDiv w:val="1"/>
      <w:marLeft w:val="0"/>
      <w:marRight w:val="0"/>
      <w:marTop w:val="0"/>
      <w:marBottom w:val="0"/>
      <w:divBdr>
        <w:top w:val="none" w:sz="0" w:space="0" w:color="auto"/>
        <w:left w:val="none" w:sz="0" w:space="0" w:color="auto"/>
        <w:bottom w:val="none" w:sz="0" w:space="0" w:color="auto"/>
        <w:right w:val="none" w:sz="0" w:space="0" w:color="auto"/>
      </w:divBdr>
    </w:div>
    <w:div w:id="556013434">
      <w:bodyDiv w:val="1"/>
      <w:marLeft w:val="0"/>
      <w:marRight w:val="0"/>
      <w:marTop w:val="0"/>
      <w:marBottom w:val="0"/>
      <w:divBdr>
        <w:top w:val="none" w:sz="0" w:space="0" w:color="auto"/>
        <w:left w:val="none" w:sz="0" w:space="0" w:color="auto"/>
        <w:bottom w:val="none" w:sz="0" w:space="0" w:color="auto"/>
        <w:right w:val="none" w:sz="0" w:space="0" w:color="auto"/>
      </w:divBdr>
    </w:div>
    <w:div w:id="556628255">
      <w:bodyDiv w:val="1"/>
      <w:marLeft w:val="0"/>
      <w:marRight w:val="0"/>
      <w:marTop w:val="0"/>
      <w:marBottom w:val="0"/>
      <w:divBdr>
        <w:top w:val="none" w:sz="0" w:space="0" w:color="auto"/>
        <w:left w:val="none" w:sz="0" w:space="0" w:color="auto"/>
        <w:bottom w:val="none" w:sz="0" w:space="0" w:color="auto"/>
        <w:right w:val="none" w:sz="0" w:space="0" w:color="auto"/>
      </w:divBdr>
    </w:div>
    <w:div w:id="566720969">
      <w:bodyDiv w:val="1"/>
      <w:marLeft w:val="0"/>
      <w:marRight w:val="0"/>
      <w:marTop w:val="0"/>
      <w:marBottom w:val="0"/>
      <w:divBdr>
        <w:top w:val="none" w:sz="0" w:space="0" w:color="auto"/>
        <w:left w:val="none" w:sz="0" w:space="0" w:color="auto"/>
        <w:bottom w:val="none" w:sz="0" w:space="0" w:color="auto"/>
        <w:right w:val="none" w:sz="0" w:space="0" w:color="auto"/>
      </w:divBdr>
    </w:div>
    <w:div w:id="567611893">
      <w:marLeft w:val="0"/>
      <w:marRight w:val="0"/>
      <w:marTop w:val="0"/>
      <w:marBottom w:val="0"/>
      <w:divBdr>
        <w:top w:val="none" w:sz="0" w:space="0" w:color="auto"/>
        <w:left w:val="none" w:sz="0" w:space="0" w:color="auto"/>
        <w:bottom w:val="none" w:sz="0" w:space="0" w:color="auto"/>
        <w:right w:val="none" w:sz="0" w:space="0" w:color="auto"/>
      </w:divBdr>
    </w:div>
    <w:div w:id="571156912">
      <w:bodyDiv w:val="1"/>
      <w:marLeft w:val="0"/>
      <w:marRight w:val="0"/>
      <w:marTop w:val="0"/>
      <w:marBottom w:val="0"/>
      <w:divBdr>
        <w:top w:val="none" w:sz="0" w:space="0" w:color="auto"/>
        <w:left w:val="none" w:sz="0" w:space="0" w:color="auto"/>
        <w:bottom w:val="none" w:sz="0" w:space="0" w:color="auto"/>
        <w:right w:val="none" w:sz="0" w:space="0" w:color="auto"/>
      </w:divBdr>
    </w:div>
    <w:div w:id="603151028">
      <w:bodyDiv w:val="1"/>
      <w:marLeft w:val="0"/>
      <w:marRight w:val="0"/>
      <w:marTop w:val="0"/>
      <w:marBottom w:val="0"/>
      <w:divBdr>
        <w:top w:val="none" w:sz="0" w:space="0" w:color="auto"/>
        <w:left w:val="none" w:sz="0" w:space="0" w:color="auto"/>
        <w:bottom w:val="none" w:sz="0" w:space="0" w:color="auto"/>
        <w:right w:val="none" w:sz="0" w:space="0" w:color="auto"/>
      </w:divBdr>
    </w:div>
    <w:div w:id="615722233">
      <w:bodyDiv w:val="1"/>
      <w:marLeft w:val="0"/>
      <w:marRight w:val="0"/>
      <w:marTop w:val="0"/>
      <w:marBottom w:val="0"/>
      <w:divBdr>
        <w:top w:val="none" w:sz="0" w:space="0" w:color="auto"/>
        <w:left w:val="none" w:sz="0" w:space="0" w:color="auto"/>
        <w:bottom w:val="none" w:sz="0" w:space="0" w:color="auto"/>
        <w:right w:val="none" w:sz="0" w:space="0" w:color="auto"/>
      </w:divBdr>
    </w:div>
    <w:div w:id="618337742">
      <w:bodyDiv w:val="1"/>
      <w:marLeft w:val="0"/>
      <w:marRight w:val="0"/>
      <w:marTop w:val="0"/>
      <w:marBottom w:val="0"/>
      <w:divBdr>
        <w:top w:val="none" w:sz="0" w:space="0" w:color="auto"/>
        <w:left w:val="none" w:sz="0" w:space="0" w:color="auto"/>
        <w:bottom w:val="none" w:sz="0" w:space="0" w:color="auto"/>
        <w:right w:val="none" w:sz="0" w:space="0" w:color="auto"/>
      </w:divBdr>
    </w:div>
    <w:div w:id="619923410">
      <w:bodyDiv w:val="1"/>
      <w:marLeft w:val="0"/>
      <w:marRight w:val="0"/>
      <w:marTop w:val="0"/>
      <w:marBottom w:val="0"/>
      <w:divBdr>
        <w:top w:val="none" w:sz="0" w:space="0" w:color="auto"/>
        <w:left w:val="none" w:sz="0" w:space="0" w:color="auto"/>
        <w:bottom w:val="none" w:sz="0" w:space="0" w:color="auto"/>
        <w:right w:val="none" w:sz="0" w:space="0" w:color="auto"/>
      </w:divBdr>
      <w:divsChild>
        <w:div w:id="1712341147">
          <w:marLeft w:val="0"/>
          <w:marRight w:val="0"/>
          <w:marTop w:val="0"/>
          <w:marBottom w:val="0"/>
          <w:divBdr>
            <w:top w:val="none" w:sz="0" w:space="0" w:color="auto"/>
            <w:left w:val="none" w:sz="0" w:space="0" w:color="auto"/>
            <w:bottom w:val="none" w:sz="0" w:space="0" w:color="auto"/>
            <w:right w:val="none" w:sz="0" w:space="0" w:color="auto"/>
          </w:divBdr>
          <w:divsChild>
            <w:div w:id="1935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0198">
      <w:bodyDiv w:val="1"/>
      <w:marLeft w:val="0"/>
      <w:marRight w:val="0"/>
      <w:marTop w:val="0"/>
      <w:marBottom w:val="0"/>
      <w:divBdr>
        <w:top w:val="none" w:sz="0" w:space="0" w:color="auto"/>
        <w:left w:val="none" w:sz="0" w:space="0" w:color="auto"/>
        <w:bottom w:val="none" w:sz="0" w:space="0" w:color="auto"/>
        <w:right w:val="none" w:sz="0" w:space="0" w:color="auto"/>
      </w:divBdr>
    </w:div>
    <w:div w:id="635188033">
      <w:bodyDiv w:val="1"/>
      <w:marLeft w:val="0"/>
      <w:marRight w:val="0"/>
      <w:marTop w:val="0"/>
      <w:marBottom w:val="0"/>
      <w:divBdr>
        <w:top w:val="none" w:sz="0" w:space="0" w:color="auto"/>
        <w:left w:val="none" w:sz="0" w:space="0" w:color="auto"/>
        <w:bottom w:val="none" w:sz="0" w:space="0" w:color="auto"/>
        <w:right w:val="none" w:sz="0" w:space="0" w:color="auto"/>
      </w:divBdr>
    </w:div>
    <w:div w:id="640813252">
      <w:bodyDiv w:val="1"/>
      <w:marLeft w:val="0"/>
      <w:marRight w:val="0"/>
      <w:marTop w:val="0"/>
      <w:marBottom w:val="0"/>
      <w:divBdr>
        <w:top w:val="none" w:sz="0" w:space="0" w:color="auto"/>
        <w:left w:val="none" w:sz="0" w:space="0" w:color="auto"/>
        <w:bottom w:val="none" w:sz="0" w:space="0" w:color="auto"/>
        <w:right w:val="none" w:sz="0" w:space="0" w:color="auto"/>
      </w:divBdr>
    </w:div>
    <w:div w:id="646319150">
      <w:bodyDiv w:val="1"/>
      <w:marLeft w:val="0"/>
      <w:marRight w:val="0"/>
      <w:marTop w:val="0"/>
      <w:marBottom w:val="0"/>
      <w:divBdr>
        <w:top w:val="none" w:sz="0" w:space="0" w:color="auto"/>
        <w:left w:val="none" w:sz="0" w:space="0" w:color="auto"/>
        <w:bottom w:val="none" w:sz="0" w:space="0" w:color="auto"/>
        <w:right w:val="none" w:sz="0" w:space="0" w:color="auto"/>
      </w:divBdr>
    </w:div>
    <w:div w:id="661928144">
      <w:bodyDiv w:val="1"/>
      <w:marLeft w:val="0"/>
      <w:marRight w:val="0"/>
      <w:marTop w:val="0"/>
      <w:marBottom w:val="0"/>
      <w:divBdr>
        <w:top w:val="none" w:sz="0" w:space="0" w:color="auto"/>
        <w:left w:val="none" w:sz="0" w:space="0" w:color="auto"/>
        <w:bottom w:val="none" w:sz="0" w:space="0" w:color="auto"/>
        <w:right w:val="none" w:sz="0" w:space="0" w:color="auto"/>
      </w:divBdr>
    </w:div>
    <w:div w:id="676614767">
      <w:bodyDiv w:val="1"/>
      <w:marLeft w:val="0"/>
      <w:marRight w:val="0"/>
      <w:marTop w:val="0"/>
      <w:marBottom w:val="0"/>
      <w:divBdr>
        <w:top w:val="none" w:sz="0" w:space="0" w:color="auto"/>
        <w:left w:val="none" w:sz="0" w:space="0" w:color="auto"/>
        <w:bottom w:val="none" w:sz="0" w:space="0" w:color="auto"/>
        <w:right w:val="none" w:sz="0" w:space="0" w:color="auto"/>
      </w:divBdr>
    </w:div>
    <w:div w:id="686563778">
      <w:bodyDiv w:val="1"/>
      <w:marLeft w:val="0"/>
      <w:marRight w:val="0"/>
      <w:marTop w:val="0"/>
      <w:marBottom w:val="0"/>
      <w:divBdr>
        <w:top w:val="none" w:sz="0" w:space="0" w:color="auto"/>
        <w:left w:val="none" w:sz="0" w:space="0" w:color="auto"/>
        <w:bottom w:val="none" w:sz="0" w:space="0" w:color="auto"/>
        <w:right w:val="none" w:sz="0" w:space="0" w:color="auto"/>
      </w:divBdr>
    </w:div>
    <w:div w:id="687832249">
      <w:bodyDiv w:val="1"/>
      <w:marLeft w:val="0"/>
      <w:marRight w:val="0"/>
      <w:marTop w:val="0"/>
      <w:marBottom w:val="0"/>
      <w:divBdr>
        <w:top w:val="none" w:sz="0" w:space="0" w:color="auto"/>
        <w:left w:val="none" w:sz="0" w:space="0" w:color="auto"/>
        <w:bottom w:val="none" w:sz="0" w:space="0" w:color="auto"/>
        <w:right w:val="none" w:sz="0" w:space="0" w:color="auto"/>
      </w:divBdr>
    </w:div>
    <w:div w:id="700324556">
      <w:bodyDiv w:val="1"/>
      <w:marLeft w:val="0"/>
      <w:marRight w:val="0"/>
      <w:marTop w:val="0"/>
      <w:marBottom w:val="0"/>
      <w:divBdr>
        <w:top w:val="none" w:sz="0" w:space="0" w:color="auto"/>
        <w:left w:val="none" w:sz="0" w:space="0" w:color="auto"/>
        <w:bottom w:val="none" w:sz="0" w:space="0" w:color="auto"/>
        <w:right w:val="none" w:sz="0" w:space="0" w:color="auto"/>
      </w:divBdr>
    </w:div>
    <w:div w:id="733746949">
      <w:bodyDiv w:val="1"/>
      <w:marLeft w:val="0"/>
      <w:marRight w:val="0"/>
      <w:marTop w:val="0"/>
      <w:marBottom w:val="0"/>
      <w:divBdr>
        <w:top w:val="none" w:sz="0" w:space="0" w:color="auto"/>
        <w:left w:val="none" w:sz="0" w:space="0" w:color="auto"/>
        <w:bottom w:val="none" w:sz="0" w:space="0" w:color="auto"/>
        <w:right w:val="none" w:sz="0" w:space="0" w:color="auto"/>
      </w:divBdr>
    </w:div>
    <w:div w:id="741223311">
      <w:bodyDiv w:val="1"/>
      <w:marLeft w:val="0"/>
      <w:marRight w:val="0"/>
      <w:marTop w:val="0"/>
      <w:marBottom w:val="0"/>
      <w:divBdr>
        <w:top w:val="none" w:sz="0" w:space="0" w:color="auto"/>
        <w:left w:val="none" w:sz="0" w:space="0" w:color="auto"/>
        <w:bottom w:val="none" w:sz="0" w:space="0" w:color="auto"/>
        <w:right w:val="none" w:sz="0" w:space="0" w:color="auto"/>
      </w:divBdr>
    </w:div>
    <w:div w:id="745612687">
      <w:bodyDiv w:val="1"/>
      <w:marLeft w:val="0"/>
      <w:marRight w:val="0"/>
      <w:marTop w:val="0"/>
      <w:marBottom w:val="0"/>
      <w:divBdr>
        <w:top w:val="none" w:sz="0" w:space="0" w:color="auto"/>
        <w:left w:val="none" w:sz="0" w:space="0" w:color="auto"/>
        <w:bottom w:val="none" w:sz="0" w:space="0" w:color="auto"/>
        <w:right w:val="none" w:sz="0" w:space="0" w:color="auto"/>
      </w:divBdr>
    </w:div>
    <w:div w:id="750738535">
      <w:bodyDiv w:val="1"/>
      <w:marLeft w:val="0"/>
      <w:marRight w:val="0"/>
      <w:marTop w:val="0"/>
      <w:marBottom w:val="0"/>
      <w:divBdr>
        <w:top w:val="none" w:sz="0" w:space="0" w:color="auto"/>
        <w:left w:val="none" w:sz="0" w:space="0" w:color="auto"/>
        <w:bottom w:val="none" w:sz="0" w:space="0" w:color="auto"/>
        <w:right w:val="none" w:sz="0" w:space="0" w:color="auto"/>
      </w:divBdr>
    </w:div>
    <w:div w:id="759569593">
      <w:bodyDiv w:val="1"/>
      <w:marLeft w:val="0"/>
      <w:marRight w:val="0"/>
      <w:marTop w:val="0"/>
      <w:marBottom w:val="0"/>
      <w:divBdr>
        <w:top w:val="none" w:sz="0" w:space="0" w:color="auto"/>
        <w:left w:val="none" w:sz="0" w:space="0" w:color="auto"/>
        <w:bottom w:val="none" w:sz="0" w:space="0" w:color="auto"/>
        <w:right w:val="none" w:sz="0" w:space="0" w:color="auto"/>
      </w:divBdr>
    </w:div>
    <w:div w:id="767698428">
      <w:bodyDiv w:val="1"/>
      <w:marLeft w:val="0"/>
      <w:marRight w:val="0"/>
      <w:marTop w:val="0"/>
      <w:marBottom w:val="0"/>
      <w:divBdr>
        <w:top w:val="none" w:sz="0" w:space="0" w:color="auto"/>
        <w:left w:val="none" w:sz="0" w:space="0" w:color="auto"/>
        <w:bottom w:val="none" w:sz="0" w:space="0" w:color="auto"/>
        <w:right w:val="none" w:sz="0" w:space="0" w:color="auto"/>
      </w:divBdr>
    </w:div>
    <w:div w:id="771097294">
      <w:bodyDiv w:val="1"/>
      <w:marLeft w:val="0"/>
      <w:marRight w:val="0"/>
      <w:marTop w:val="0"/>
      <w:marBottom w:val="0"/>
      <w:divBdr>
        <w:top w:val="none" w:sz="0" w:space="0" w:color="auto"/>
        <w:left w:val="none" w:sz="0" w:space="0" w:color="auto"/>
        <w:bottom w:val="none" w:sz="0" w:space="0" w:color="auto"/>
        <w:right w:val="none" w:sz="0" w:space="0" w:color="auto"/>
      </w:divBdr>
    </w:div>
    <w:div w:id="773986946">
      <w:bodyDiv w:val="1"/>
      <w:marLeft w:val="0"/>
      <w:marRight w:val="0"/>
      <w:marTop w:val="0"/>
      <w:marBottom w:val="0"/>
      <w:divBdr>
        <w:top w:val="none" w:sz="0" w:space="0" w:color="auto"/>
        <w:left w:val="none" w:sz="0" w:space="0" w:color="auto"/>
        <w:bottom w:val="none" w:sz="0" w:space="0" w:color="auto"/>
        <w:right w:val="none" w:sz="0" w:space="0" w:color="auto"/>
      </w:divBdr>
    </w:div>
    <w:div w:id="790317897">
      <w:bodyDiv w:val="1"/>
      <w:marLeft w:val="0"/>
      <w:marRight w:val="0"/>
      <w:marTop w:val="0"/>
      <w:marBottom w:val="0"/>
      <w:divBdr>
        <w:top w:val="none" w:sz="0" w:space="0" w:color="auto"/>
        <w:left w:val="none" w:sz="0" w:space="0" w:color="auto"/>
        <w:bottom w:val="none" w:sz="0" w:space="0" w:color="auto"/>
        <w:right w:val="none" w:sz="0" w:space="0" w:color="auto"/>
      </w:divBdr>
    </w:div>
    <w:div w:id="795296447">
      <w:bodyDiv w:val="1"/>
      <w:marLeft w:val="0"/>
      <w:marRight w:val="0"/>
      <w:marTop w:val="0"/>
      <w:marBottom w:val="0"/>
      <w:divBdr>
        <w:top w:val="none" w:sz="0" w:space="0" w:color="auto"/>
        <w:left w:val="none" w:sz="0" w:space="0" w:color="auto"/>
        <w:bottom w:val="none" w:sz="0" w:space="0" w:color="auto"/>
        <w:right w:val="none" w:sz="0" w:space="0" w:color="auto"/>
      </w:divBdr>
    </w:div>
    <w:div w:id="795564631">
      <w:bodyDiv w:val="1"/>
      <w:marLeft w:val="0"/>
      <w:marRight w:val="0"/>
      <w:marTop w:val="0"/>
      <w:marBottom w:val="0"/>
      <w:divBdr>
        <w:top w:val="none" w:sz="0" w:space="0" w:color="auto"/>
        <w:left w:val="none" w:sz="0" w:space="0" w:color="auto"/>
        <w:bottom w:val="none" w:sz="0" w:space="0" w:color="auto"/>
        <w:right w:val="none" w:sz="0" w:space="0" w:color="auto"/>
      </w:divBdr>
    </w:div>
    <w:div w:id="803086095">
      <w:bodyDiv w:val="1"/>
      <w:marLeft w:val="0"/>
      <w:marRight w:val="0"/>
      <w:marTop w:val="0"/>
      <w:marBottom w:val="0"/>
      <w:divBdr>
        <w:top w:val="none" w:sz="0" w:space="0" w:color="auto"/>
        <w:left w:val="none" w:sz="0" w:space="0" w:color="auto"/>
        <w:bottom w:val="none" w:sz="0" w:space="0" w:color="auto"/>
        <w:right w:val="none" w:sz="0" w:space="0" w:color="auto"/>
      </w:divBdr>
    </w:div>
    <w:div w:id="814683918">
      <w:bodyDiv w:val="1"/>
      <w:marLeft w:val="0"/>
      <w:marRight w:val="0"/>
      <w:marTop w:val="0"/>
      <w:marBottom w:val="0"/>
      <w:divBdr>
        <w:top w:val="none" w:sz="0" w:space="0" w:color="auto"/>
        <w:left w:val="none" w:sz="0" w:space="0" w:color="auto"/>
        <w:bottom w:val="none" w:sz="0" w:space="0" w:color="auto"/>
        <w:right w:val="none" w:sz="0" w:space="0" w:color="auto"/>
      </w:divBdr>
    </w:div>
    <w:div w:id="819617542">
      <w:bodyDiv w:val="1"/>
      <w:marLeft w:val="0"/>
      <w:marRight w:val="0"/>
      <w:marTop w:val="0"/>
      <w:marBottom w:val="0"/>
      <w:divBdr>
        <w:top w:val="none" w:sz="0" w:space="0" w:color="auto"/>
        <w:left w:val="none" w:sz="0" w:space="0" w:color="auto"/>
        <w:bottom w:val="none" w:sz="0" w:space="0" w:color="auto"/>
        <w:right w:val="none" w:sz="0" w:space="0" w:color="auto"/>
      </w:divBdr>
    </w:div>
    <w:div w:id="839125468">
      <w:bodyDiv w:val="1"/>
      <w:marLeft w:val="0"/>
      <w:marRight w:val="0"/>
      <w:marTop w:val="0"/>
      <w:marBottom w:val="0"/>
      <w:divBdr>
        <w:top w:val="none" w:sz="0" w:space="0" w:color="auto"/>
        <w:left w:val="none" w:sz="0" w:space="0" w:color="auto"/>
        <w:bottom w:val="none" w:sz="0" w:space="0" w:color="auto"/>
        <w:right w:val="none" w:sz="0" w:space="0" w:color="auto"/>
      </w:divBdr>
    </w:div>
    <w:div w:id="840583348">
      <w:bodyDiv w:val="1"/>
      <w:marLeft w:val="0"/>
      <w:marRight w:val="0"/>
      <w:marTop w:val="0"/>
      <w:marBottom w:val="0"/>
      <w:divBdr>
        <w:top w:val="none" w:sz="0" w:space="0" w:color="auto"/>
        <w:left w:val="none" w:sz="0" w:space="0" w:color="auto"/>
        <w:bottom w:val="none" w:sz="0" w:space="0" w:color="auto"/>
        <w:right w:val="none" w:sz="0" w:space="0" w:color="auto"/>
      </w:divBdr>
    </w:div>
    <w:div w:id="854197781">
      <w:bodyDiv w:val="1"/>
      <w:marLeft w:val="0"/>
      <w:marRight w:val="0"/>
      <w:marTop w:val="0"/>
      <w:marBottom w:val="0"/>
      <w:divBdr>
        <w:top w:val="none" w:sz="0" w:space="0" w:color="auto"/>
        <w:left w:val="none" w:sz="0" w:space="0" w:color="auto"/>
        <w:bottom w:val="none" w:sz="0" w:space="0" w:color="auto"/>
        <w:right w:val="none" w:sz="0" w:space="0" w:color="auto"/>
      </w:divBdr>
    </w:div>
    <w:div w:id="869998053">
      <w:bodyDiv w:val="1"/>
      <w:marLeft w:val="0"/>
      <w:marRight w:val="0"/>
      <w:marTop w:val="0"/>
      <w:marBottom w:val="0"/>
      <w:divBdr>
        <w:top w:val="none" w:sz="0" w:space="0" w:color="auto"/>
        <w:left w:val="none" w:sz="0" w:space="0" w:color="auto"/>
        <w:bottom w:val="none" w:sz="0" w:space="0" w:color="auto"/>
        <w:right w:val="none" w:sz="0" w:space="0" w:color="auto"/>
      </w:divBdr>
    </w:div>
    <w:div w:id="876308131">
      <w:bodyDiv w:val="1"/>
      <w:marLeft w:val="0"/>
      <w:marRight w:val="0"/>
      <w:marTop w:val="0"/>
      <w:marBottom w:val="0"/>
      <w:divBdr>
        <w:top w:val="none" w:sz="0" w:space="0" w:color="auto"/>
        <w:left w:val="none" w:sz="0" w:space="0" w:color="auto"/>
        <w:bottom w:val="none" w:sz="0" w:space="0" w:color="auto"/>
        <w:right w:val="none" w:sz="0" w:space="0" w:color="auto"/>
      </w:divBdr>
      <w:divsChild>
        <w:div w:id="21251613">
          <w:marLeft w:val="288"/>
          <w:marRight w:val="0"/>
          <w:marTop w:val="0"/>
          <w:marBottom w:val="60"/>
          <w:divBdr>
            <w:top w:val="none" w:sz="0" w:space="0" w:color="auto"/>
            <w:left w:val="none" w:sz="0" w:space="0" w:color="auto"/>
            <w:bottom w:val="none" w:sz="0" w:space="0" w:color="auto"/>
            <w:right w:val="none" w:sz="0" w:space="0" w:color="auto"/>
          </w:divBdr>
        </w:div>
        <w:div w:id="232857675">
          <w:marLeft w:val="288"/>
          <w:marRight w:val="0"/>
          <w:marTop w:val="0"/>
          <w:marBottom w:val="60"/>
          <w:divBdr>
            <w:top w:val="none" w:sz="0" w:space="0" w:color="auto"/>
            <w:left w:val="none" w:sz="0" w:space="0" w:color="auto"/>
            <w:bottom w:val="none" w:sz="0" w:space="0" w:color="auto"/>
            <w:right w:val="none" w:sz="0" w:space="0" w:color="auto"/>
          </w:divBdr>
        </w:div>
        <w:div w:id="402145758">
          <w:marLeft w:val="288"/>
          <w:marRight w:val="0"/>
          <w:marTop w:val="0"/>
          <w:marBottom w:val="60"/>
          <w:divBdr>
            <w:top w:val="none" w:sz="0" w:space="0" w:color="auto"/>
            <w:left w:val="none" w:sz="0" w:space="0" w:color="auto"/>
            <w:bottom w:val="none" w:sz="0" w:space="0" w:color="auto"/>
            <w:right w:val="none" w:sz="0" w:space="0" w:color="auto"/>
          </w:divBdr>
        </w:div>
        <w:div w:id="828906355">
          <w:marLeft w:val="288"/>
          <w:marRight w:val="0"/>
          <w:marTop w:val="0"/>
          <w:marBottom w:val="60"/>
          <w:divBdr>
            <w:top w:val="none" w:sz="0" w:space="0" w:color="auto"/>
            <w:left w:val="none" w:sz="0" w:space="0" w:color="auto"/>
            <w:bottom w:val="none" w:sz="0" w:space="0" w:color="auto"/>
            <w:right w:val="none" w:sz="0" w:space="0" w:color="auto"/>
          </w:divBdr>
        </w:div>
        <w:div w:id="1221751218">
          <w:marLeft w:val="288"/>
          <w:marRight w:val="0"/>
          <w:marTop w:val="0"/>
          <w:marBottom w:val="60"/>
          <w:divBdr>
            <w:top w:val="none" w:sz="0" w:space="0" w:color="auto"/>
            <w:left w:val="none" w:sz="0" w:space="0" w:color="auto"/>
            <w:bottom w:val="none" w:sz="0" w:space="0" w:color="auto"/>
            <w:right w:val="none" w:sz="0" w:space="0" w:color="auto"/>
          </w:divBdr>
        </w:div>
        <w:div w:id="1491169988">
          <w:marLeft w:val="288"/>
          <w:marRight w:val="0"/>
          <w:marTop w:val="0"/>
          <w:marBottom w:val="60"/>
          <w:divBdr>
            <w:top w:val="none" w:sz="0" w:space="0" w:color="auto"/>
            <w:left w:val="none" w:sz="0" w:space="0" w:color="auto"/>
            <w:bottom w:val="none" w:sz="0" w:space="0" w:color="auto"/>
            <w:right w:val="none" w:sz="0" w:space="0" w:color="auto"/>
          </w:divBdr>
        </w:div>
        <w:div w:id="2035495267">
          <w:marLeft w:val="288"/>
          <w:marRight w:val="0"/>
          <w:marTop w:val="0"/>
          <w:marBottom w:val="60"/>
          <w:divBdr>
            <w:top w:val="none" w:sz="0" w:space="0" w:color="auto"/>
            <w:left w:val="none" w:sz="0" w:space="0" w:color="auto"/>
            <w:bottom w:val="none" w:sz="0" w:space="0" w:color="auto"/>
            <w:right w:val="none" w:sz="0" w:space="0" w:color="auto"/>
          </w:divBdr>
        </w:div>
        <w:div w:id="2077580623">
          <w:marLeft w:val="288"/>
          <w:marRight w:val="0"/>
          <w:marTop w:val="0"/>
          <w:marBottom w:val="60"/>
          <w:divBdr>
            <w:top w:val="none" w:sz="0" w:space="0" w:color="auto"/>
            <w:left w:val="none" w:sz="0" w:space="0" w:color="auto"/>
            <w:bottom w:val="none" w:sz="0" w:space="0" w:color="auto"/>
            <w:right w:val="none" w:sz="0" w:space="0" w:color="auto"/>
          </w:divBdr>
        </w:div>
      </w:divsChild>
    </w:div>
    <w:div w:id="889342808">
      <w:bodyDiv w:val="1"/>
      <w:marLeft w:val="0"/>
      <w:marRight w:val="0"/>
      <w:marTop w:val="0"/>
      <w:marBottom w:val="0"/>
      <w:divBdr>
        <w:top w:val="none" w:sz="0" w:space="0" w:color="auto"/>
        <w:left w:val="none" w:sz="0" w:space="0" w:color="auto"/>
        <w:bottom w:val="none" w:sz="0" w:space="0" w:color="auto"/>
        <w:right w:val="none" w:sz="0" w:space="0" w:color="auto"/>
      </w:divBdr>
    </w:div>
    <w:div w:id="889658352">
      <w:bodyDiv w:val="1"/>
      <w:marLeft w:val="0"/>
      <w:marRight w:val="0"/>
      <w:marTop w:val="0"/>
      <w:marBottom w:val="0"/>
      <w:divBdr>
        <w:top w:val="none" w:sz="0" w:space="0" w:color="auto"/>
        <w:left w:val="none" w:sz="0" w:space="0" w:color="auto"/>
        <w:bottom w:val="none" w:sz="0" w:space="0" w:color="auto"/>
        <w:right w:val="none" w:sz="0" w:space="0" w:color="auto"/>
      </w:divBdr>
    </w:div>
    <w:div w:id="891119158">
      <w:bodyDiv w:val="1"/>
      <w:marLeft w:val="0"/>
      <w:marRight w:val="0"/>
      <w:marTop w:val="0"/>
      <w:marBottom w:val="0"/>
      <w:divBdr>
        <w:top w:val="none" w:sz="0" w:space="0" w:color="auto"/>
        <w:left w:val="none" w:sz="0" w:space="0" w:color="auto"/>
        <w:bottom w:val="none" w:sz="0" w:space="0" w:color="auto"/>
        <w:right w:val="none" w:sz="0" w:space="0" w:color="auto"/>
      </w:divBdr>
    </w:div>
    <w:div w:id="891624174">
      <w:bodyDiv w:val="1"/>
      <w:marLeft w:val="0"/>
      <w:marRight w:val="0"/>
      <w:marTop w:val="0"/>
      <w:marBottom w:val="0"/>
      <w:divBdr>
        <w:top w:val="none" w:sz="0" w:space="0" w:color="auto"/>
        <w:left w:val="none" w:sz="0" w:space="0" w:color="auto"/>
        <w:bottom w:val="none" w:sz="0" w:space="0" w:color="auto"/>
        <w:right w:val="none" w:sz="0" w:space="0" w:color="auto"/>
      </w:divBdr>
    </w:div>
    <w:div w:id="894698234">
      <w:bodyDiv w:val="1"/>
      <w:marLeft w:val="0"/>
      <w:marRight w:val="0"/>
      <w:marTop w:val="0"/>
      <w:marBottom w:val="0"/>
      <w:divBdr>
        <w:top w:val="none" w:sz="0" w:space="0" w:color="auto"/>
        <w:left w:val="none" w:sz="0" w:space="0" w:color="auto"/>
        <w:bottom w:val="none" w:sz="0" w:space="0" w:color="auto"/>
        <w:right w:val="none" w:sz="0" w:space="0" w:color="auto"/>
      </w:divBdr>
    </w:div>
    <w:div w:id="898324769">
      <w:bodyDiv w:val="1"/>
      <w:marLeft w:val="0"/>
      <w:marRight w:val="0"/>
      <w:marTop w:val="0"/>
      <w:marBottom w:val="0"/>
      <w:divBdr>
        <w:top w:val="none" w:sz="0" w:space="0" w:color="auto"/>
        <w:left w:val="none" w:sz="0" w:space="0" w:color="auto"/>
        <w:bottom w:val="none" w:sz="0" w:space="0" w:color="auto"/>
        <w:right w:val="none" w:sz="0" w:space="0" w:color="auto"/>
      </w:divBdr>
      <w:divsChild>
        <w:div w:id="697320094">
          <w:marLeft w:val="274"/>
          <w:marRight w:val="0"/>
          <w:marTop w:val="0"/>
          <w:marBottom w:val="0"/>
          <w:divBdr>
            <w:top w:val="none" w:sz="0" w:space="0" w:color="auto"/>
            <w:left w:val="none" w:sz="0" w:space="0" w:color="auto"/>
            <w:bottom w:val="none" w:sz="0" w:space="0" w:color="auto"/>
            <w:right w:val="none" w:sz="0" w:space="0" w:color="auto"/>
          </w:divBdr>
        </w:div>
        <w:div w:id="2145156806">
          <w:marLeft w:val="274"/>
          <w:marRight w:val="0"/>
          <w:marTop w:val="0"/>
          <w:marBottom w:val="0"/>
          <w:divBdr>
            <w:top w:val="none" w:sz="0" w:space="0" w:color="auto"/>
            <w:left w:val="none" w:sz="0" w:space="0" w:color="auto"/>
            <w:bottom w:val="none" w:sz="0" w:space="0" w:color="auto"/>
            <w:right w:val="none" w:sz="0" w:space="0" w:color="auto"/>
          </w:divBdr>
        </w:div>
      </w:divsChild>
    </w:div>
    <w:div w:id="898396728">
      <w:bodyDiv w:val="1"/>
      <w:marLeft w:val="0"/>
      <w:marRight w:val="0"/>
      <w:marTop w:val="0"/>
      <w:marBottom w:val="0"/>
      <w:divBdr>
        <w:top w:val="none" w:sz="0" w:space="0" w:color="auto"/>
        <w:left w:val="none" w:sz="0" w:space="0" w:color="auto"/>
        <w:bottom w:val="none" w:sz="0" w:space="0" w:color="auto"/>
        <w:right w:val="none" w:sz="0" w:space="0" w:color="auto"/>
      </w:divBdr>
    </w:div>
    <w:div w:id="905995418">
      <w:bodyDiv w:val="1"/>
      <w:marLeft w:val="0"/>
      <w:marRight w:val="0"/>
      <w:marTop w:val="0"/>
      <w:marBottom w:val="0"/>
      <w:divBdr>
        <w:top w:val="none" w:sz="0" w:space="0" w:color="auto"/>
        <w:left w:val="none" w:sz="0" w:space="0" w:color="auto"/>
        <w:bottom w:val="none" w:sz="0" w:space="0" w:color="auto"/>
        <w:right w:val="none" w:sz="0" w:space="0" w:color="auto"/>
      </w:divBdr>
    </w:div>
    <w:div w:id="906301991">
      <w:bodyDiv w:val="1"/>
      <w:marLeft w:val="0"/>
      <w:marRight w:val="0"/>
      <w:marTop w:val="0"/>
      <w:marBottom w:val="0"/>
      <w:divBdr>
        <w:top w:val="none" w:sz="0" w:space="0" w:color="auto"/>
        <w:left w:val="none" w:sz="0" w:space="0" w:color="auto"/>
        <w:bottom w:val="none" w:sz="0" w:space="0" w:color="auto"/>
        <w:right w:val="none" w:sz="0" w:space="0" w:color="auto"/>
      </w:divBdr>
    </w:div>
    <w:div w:id="906840053">
      <w:bodyDiv w:val="1"/>
      <w:marLeft w:val="0"/>
      <w:marRight w:val="0"/>
      <w:marTop w:val="0"/>
      <w:marBottom w:val="0"/>
      <w:divBdr>
        <w:top w:val="none" w:sz="0" w:space="0" w:color="auto"/>
        <w:left w:val="none" w:sz="0" w:space="0" w:color="auto"/>
        <w:bottom w:val="none" w:sz="0" w:space="0" w:color="auto"/>
        <w:right w:val="none" w:sz="0" w:space="0" w:color="auto"/>
      </w:divBdr>
    </w:div>
    <w:div w:id="914361977">
      <w:bodyDiv w:val="1"/>
      <w:marLeft w:val="0"/>
      <w:marRight w:val="0"/>
      <w:marTop w:val="0"/>
      <w:marBottom w:val="0"/>
      <w:divBdr>
        <w:top w:val="none" w:sz="0" w:space="0" w:color="auto"/>
        <w:left w:val="none" w:sz="0" w:space="0" w:color="auto"/>
        <w:bottom w:val="none" w:sz="0" w:space="0" w:color="auto"/>
        <w:right w:val="none" w:sz="0" w:space="0" w:color="auto"/>
      </w:divBdr>
      <w:divsChild>
        <w:div w:id="229580152">
          <w:marLeft w:val="274"/>
          <w:marRight w:val="0"/>
          <w:marTop w:val="0"/>
          <w:marBottom w:val="120"/>
          <w:divBdr>
            <w:top w:val="none" w:sz="0" w:space="0" w:color="auto"/>
            <w:left w:val="none" w:sz="0" w:space="0" w:color="auto"/>
            <w:bottom w:val="none" w:sz="0" w:space="0" w:color="auto"/>
            <w:right w:val="none" w:sz="0" w:space="0" w:color="auto"/>
          </w:divBdr>
        </w:div>
        <w:div w:id="990208243">
          <w:marLeft w:val="274"/>
          <w:marRight w:val="0"/>
          <w:marTop w:val="0"/>
          <w:marBottom w:val="120"/>
          <w:divBdr>
            <w:top w:val="none" w:sz="0" w:space="0" w:color="auto"/>
            <w:left w:val="none" w:sz="0" w:space="0" w:color="auto"/>
            <w:bottom w:val="none" w:sz="0" w:space="0" w:color="auto"/>
            <w:right w:val="none" w:sz="0" w:space="0" w:color="auto"/>
          </w:divBdr>
        </w:div>
        <w:div w:id="1032922084">
          <w:marLeft w:val="274"/>
          <w:marRight w:val="0"/>
          <w:marTop w:val="0"/>
          <w:marBottom w:val="120"/>
          <w:divBdr>
            <w:top w:val="none" w:sz="0" w:space="0" w:color="auto"/>
            <w:left w:val="none" w:sz="0" w:space="0" w:color="auto"/>
            <w:bottom w:val="none" w:sz="0" w:space="0" w:color="auto"/>
            <w:right w:val="none" w:sz="0" w:space="0" w:color="auto"/>
          </w:divBdr>
        </w:div>
        <w:div w:id="1226530164">
          <w:marLeft w:val="274"/>
          <w:marRight w:val="0"/>
          <w:marTop w:val="0"/>
          <w:marBottom w:val="120"/>
          <w:divBdr>
            <w:top w:val="none" w:sz="0" w:space="0" w:color="auto"/>
            <w:left w:val="none" w:sz="0" w:space="0" w:color="auto"/>
            <w:bottom w:val="none" w:sz="0" w:space="0" w:color="auto"/>
            <w:right w:val="none" w:sz="0" w:space="0" w:color="auto"/>
          </w:divBdr>
        </w:div>
        <w:div w:id="1695183488">
          <w:marLeft w:val="274"/>
          <w:marRight w:val="0"/>
          <w:marTop w:val="0"/>
          <w:marBottom w:val="120"/>
          <w:divBdr>
            <w:top w:val="none" w:sz="0" w:space="0" w:color="auto"/>
            <w:left w:val="none" w:sz="0" w:space="0" w:color="auto"/>
            <w:bottom w:val="none" w:sz="0" w:space="0" w:color="auto"/>
            <w:right w:val="none" w:sz="0" w:space="0" w:color="auto"/>
          </w:divBdr>
        </w:div>
        <w:div w:id="1981643943">
          <w:marLeft w:val="274"/>
          <w:marRight w:val="0"/>
          <w:marTop w:val="0"/>
          <w:marBottom w:val="120"/>
          <w:divBdr>
            <w:top w:val="none" w:sz="0" w:space="0" w:color="auto"/>
            <w:left w:val="none" w:sz="0" w:space="0" w:color="auto"/>
            <w:bottom w:val="none" w:sz="0" w:space="0" w:color="auto"/>
            <w:right w:val="none" w:sz="0" w:space="0" w:color="auto"/>
          </w:divBdr>
        </w:div>
      </w:divsChild>
    </w:div>
    <w:div w:id="920916864">
      <w:bodyDiv w:val="1"/>
      <w:marLeft w:val="0"/>
      <w:marRight w:val="0"/>
      <w:marTop w:val="0"/>
      <w:marBottom w:val="0"/>
      <w:divBdr>
        <w:top w:val="none" w:sz="0" w:space="0" w:color="auto"/>
        <w:left w:val="none" w:sz="0" w:space="0" w:color="auto"/>
        <w:bottom w:val="none" w:sz="0" w:space="0" w:color="auto"/>
        <w:right w:val="none" w:sz="0" w:space="0" w:color="auto"/>
      </w:divBdr>
      <w:divsChild>
        <w:div w:id="619649361">
          <w:marLeft w:val="0"/>
          <w:marRight w:val="0"/>
          <w:marTop w:val="0"/>
          <w:marBottom w:val="0"/>
          <w:divBdr>
            <w:top w:val="none" w:sz="0" w:space="0" w:color="auto"/>
            <w:left w:val="none" w:sz="0" w:space="0" w:color="auto"/>
            <w:bottom w:val="none" w:sz="0" w:space="0" w:color="auto"/>
            <w:right w:val="none" w:sz="0" w:space="0" w:color="auto"/>
          </w:divBdr>
          <w:divsChild>
            <w:div w:id="1618101734">
              <w:marLeft w:val="0"/>
              <w:marRight w:val="0"/>
              <w:marTop w:val="0"/>
              <w:marBottom w:val="0"/>
              <w:divBdr>
                <w:top w:val="none" w:sz="0" w:space="0" w:color="auto"/>
                <w:left w:val="none" w:sz="0" w:space="0" w:color="auto"/>
                <w:bottom w:val="none" w:sz="0" w:space="0" w:color="auto"/>
                <w:right w:val="none" w:sz="0" w:space="0" w:color="auto"/>
              </w:divBdr>
              <w:divsChild>
                <w:div w:id="1596554241">
                  <w:marLeft w:val="0"/>
                  <w:marRight w:val="0"/>
                  <w:marTop w:val="0"/>
                  <w:marBottom w:val="0"/>
                  <w:divBdr>
                    <w:top w:val="none" w:sz="0" w:space="0" w:color="auto"/>
                    <w:left w:val="none" w:sz="0" w:space="0" w:color="auto"/>
                    <w:bottom w:val="none" w:sz="0" w:space="0" w:color="auto"/>
                    <w:right w:val="none" w:sz="0" w:space="0" w:color="auto"/>
                  </w:divBdr>
                  <w:divsChild>
                    <w:div w:id="1026562299">
                      <w:marLeft w:val="0"/>
                      <w:marRight w:val="0"/>
                      <w:marTop w:val="0"/>
                      <w:marBottom w:val="0"/>
                      <w:divBdr>
                        <w:top w:val="none" w:sz="0" w:space="0" w:color="auto"/>
                        <w:left w:val="none" w:sz="0" w:space="0" w:color="auto"/>
                        <w:bottom w:val="none" w:sz="0" w:space="0" w:color="auto"/>
                        <w:right w:val="none" w:sz="0" w:space="0" w:color="auto"/>
                      </w:divBdr>
                      <w:divsChild>
                        <w:div w:id="1546286386">
                          <w:marLeft w:val="0"/>
                          <w:marRight w:val="0"/>
                          <w:marTop w:val="0"/>
                          <w:marBottom w:val="0"/>
                          <w:divBdr>
                            <w:top w:val="none" w:sz="0" w:space="0" w:color="auto"/>
                            <w:left w:val="none" w:sz="0" w:space="0" w:color="auto"/>
                            <w:bottom w:val="none" w:sz="0" w:space="0" w:color="auto"/>
                            <w:right w:val="none" w:sz="0" w:space="0" w:color="auto"/>
                          </w:divBdr>
                          <w:divsChild>
                            <w:div w:id="125466965">
                              <w:marLeft w:val="0"/>
                              <w:marRight w:val="0"/>
                              <w:marTop w:val="0"/>
                              <w:marBottom w:val="0"/>
                              <w:divBdr>
                                <w:top w:val="none" w:sz="0" w:space="0" w:color="auto"/>
                                <w:left w:val="none" w:sz="0" w:space="0" w:color="auto"/>
                                <w:bottom w:val="none" w:sz="0" w:space="0" w:color="auto"/>
                                <w:right w:val="none" w:sz="0" w:space="0" w:color="auto"/>
                              </w:divBdr>
                              <w:divsChild>
                                <w:div w:id="799543057">
                                  <w:marLeft w:val="0"/>
                                  <w:marRight w:val="0"/>
                                  <w:marTop w:val="0"/>
                                  <w:marBottom w:val="0"/>
                                  <w:divBdr>
                                    <w:top w:val="none" w:sz="0" w:space="0" w:color="auto"/>
                                    <w:left w:val="none" w:sz="0" w:space="0" w:color="auto"/>
                                    <w:bottom w:val="none" w:sz="0" w:space="0" w:color="auto"/>
                                    <w:right w:val="none" w:sz="0" w:space="0" w:color="auto"/>
                                  </w:divBdr>
                                  <w:divsChild>
                                    <w:div w:id="460851011">
                                      <w:marLeft w:val="0"/>
                                      <w:marRight w:val="0"/>
                                      <w:marTop w:val="0"/>
                                      <w:marBottom w:val="0"/>
                                      <w:divBdr>
                                        <w:top w:val="none" w:sz="0" w:space="0" w:color="auto"/>
                                        <w:left w:val="none" w:sz="0" w:space="0" w:color="auto"/>
                                        <w:bottom w:val="none" w:sz="0" w:space="0" w:color="auto"/>
                                        <w:right w:val="none" w:sz="0" w:space="0" w:color="auto"/>
                                      </w:divBdr>
                                    </w:div>
                                    <w:div w:id="1771585320">
                                      <w:marLeft w:val="0"/>
                                      <w:marRight w:val="0"/>
                                      <w:marTop w:val="0"/>
                                      <w:marBottom w:val="0"/>
                                      <w:divBdr>
                                        <w:top w:val="none" w:sz="0" w:space="0" w:color="auto"/>
                                        <w:left w:val="none" w:sz="0" w:space="0" w:color="auto"/>
                                        <w:bottom w:val="none" w:sz="0" w:space="0" w:color="auto"/>
                                        <w:right w:val="none" w:sz="0" w:space="0" w:color="auto"/>
                                      </w:divBdr>
                                    </w:div>
                                    <w:div w:id="19021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894184">
      <w:bodyDiv w:val="1"/>
      <w:marLeft w:val="0"/>
      <w:marRight w:val="0"/>
      <w:marTop w:val="0"/>
      <w:marBottom w:val="0"/>
      <w:divBdr>
        <w:top w:val="none" w:sz="0" w:space="0" w:color="auto"/>
        <w:left w:val="none" w:sz="0" w:space="0" w:color="auto"/>
        <w:bottom w:val="none" w:sz="0" w:space="0" w:color="auto"/>
        <w:right w:val="none" w:sz="0" w:space="0" w:color="auto"/>
      </w:divBdr>
    </w:div>
    <w:div w:id="944653640">
      <w:bodyDiv w:val="1"/>
      <w:marLeft w:val="0"/>
      <w:marRight w:val="0"/>
      <w:marTop w:val="0"/>
      <w:marBottom w:val="0"/>
      <w:divBdr>
        <w:top w:val="none" w:sz="0" w:space="0" w:color="auto"/>
        <w:left w:val="none" w:sz="0" w:space="0" w:color="auto"/>
        <w:bottom w:val="none" w:sz="0" w:space="0" w:color="auto"/>
        <w:right w:val="none" w:sz="0" w:space="0" w:color="auto"/>
      </w:divBdr>
    </w:div>
    <w:div w:id="952058309">
      <w:bodyDiv w:val="1"/>
      <w:marLeft w:val="0"/>
      <w:marRight w:val="0"/>
      <w:marTop w:val="0"/>
      <w:marBottom w:val="0"/>
      <w:divBdr>
        <w:top w:val="none" w:sz="0" w:space="0" w:color="auto"/>
        <w:left w:val="none" w:sz="0" w:space="0" w:color="auto"/>
        <w:bottom w:val="none" w:sz="0" w:space="0" w:color="auto"/>
        <w:right w:val="none" w:sz="0" w:space="0" w:color="auto"/>
      </w:divBdr>
    </w:div>
    <w:div w:id="957486600">
      <w:bodyDiv w:val="1"/>
      <w:marLeft w:val="0"/>
      <w:marRight w:val="0"/>
      <w:marTop w:val="0"/>
      <w:marBottom w:val="0"/>
      <w:divBdr>
        <w:top w:val="none" w:sz="0" w:space="0" w:color="auto"/>
        <w:left w:val="none" w:sz="0" w:space="0" w:color="auto"/>
        <w:bottom w:val="none" w:sz="0" w:space="0" w:color="auto"/>
        <w:right w:val="none" w:sz="0" w:space="0" w:color="auto"/>
      </w:divBdr>
      <w:divsChild>
        <w:div w:id="675574843">
          <w:marLeft w:val="274"/>
          <w:marRight w:val="0"/>
          <w:marTop w:val="0"/>
          <w:marBottom w:val="0"/>
          <w:divBdr>
            <w:top w:val="none" w:sz="0" w:space="0" w:color="auto"/>
            <w:left w:val="none" w:sz="0" w:space="0" w:color="auto"/>
            <w:bottom w:val="none" w:sz="0" w:space="0" w:color="auto"/>
            <w:right w:val="none" w:sz="0" w:space="0" w:color="auto"/>
          </w:divBdr>
        </w:div>
      </w:divsChild>
    </w:div>
    <w:div w:id="969751781">
      <w:bodyDiv w:val="1"/>
      <w:marLeft w:val="0"/>
      <w:marRight w:val="0"/>
      <w:marTop w:val="0"/>
      <w:marBottom w:val="0"/>
      <w:divBdr>
        <w:top w:val="none" w:sz="0" w:space="0" w:color="auto"/>
        <w:left w:val="none" w:sz="0" w:space="0" w:color="auto"/>
        <w:bottom w:val="none" w:sz="0" w:space="0" w:color="auto"/>
        <w:right w:val="none" w:sz="0" w:space="0" w:color="auto"/>
      </w:divBdr>
    </w:div>
    <w:div w:id="982926328">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985935348">
      <w:bodyDiv w:val="1"/>
      <w:marLeft w:val="0"/>
      <w:marRight w:val="0"/>
      <w:marTop w:val="0"/>
      <w:marBottom w:val="0"/>
      <w:divBdr>
        <w:top w:val="none" w:sz="0" w:space="0" w:color="auto"/>
        <w:left w:val="none" w:sz="0" w:space="0" w:color="auto"/>
        <w:bottom w:val="none" w:sz="0" w:space="0" w:color="auto"/>
        <w:right w:val="none" w:sz="0" w:space="0" w:color="auto"/>
      </w:divBdr>
    </w:div>
    <w:div w:id="986513913">
      <w:bodyDiv w:val="1"/>
      <w:marLeft w:val="0"/>
      <w:marRight w:val="0"/>
      <w:marTop w:val="0"/>
      <w:marBottom w:val="0"/>
      <w:divBdr>
        <w:top w:val="none" w:sz="0" w:space="0" w:color="auto"/>
        <w:left w:val="none" w:sz="0" w:space="0" w:color="auto"/>
        <w:bottom w:val="none" w:sz="0" w:space="0" w:color="auto"/>
        <w:right w:val="none" w:sz="0" w:space="0" w:color="auto"/>
      </w:divBdr>
    </w:div>
    <w:div w:id="987518876">
      <w:bodyDiv w:val="1"/>
      <w:marLeft w:val="0"/>
      <w:marRight w:val="0"/>
      <w:marTop w:val="0"/>
      <w:marBottom w:val="0"/>
      <w:divBdr>
        <w:top w:val="none" w:sz="0" w:space="0" w:color="auto"/>
        <w:left w:val="none" w:sz="0" w:space="0" w:color="auto"/>
        <w:bottom w:val="none" w:sz="0" w:space="0" w:color="auto"/>
        <w:right w:val="none" w:sz="0" w:space="0" w:color="auto"/>
      </w:divBdr>
      <w:divsChild>
        <w:div w:id="66072803">
          <w:marLeft w:val="274"/>
          <w:marRight w:val="0"/>
          <w:marTop w:val="0"/>
          <w:marBottom w:val="0"/>
          <w:divBdr>
            <w:top w:val="none" w:sz="0" w:space="0" w:color="auto"/>
            <w:left w:val="none" w:sz="0" w:space="0" w:color="auto"/>
            <w:bottom w:val="none" w:sz="0" w:space="0" w:color="auto"/>
            <w:right w:val="none" w:sz="0" w:space="0" w:color="auto"/>
          </w:divBdr>
        </w:div>
        <w:div w:id="804389927">
          <w:marLeft w:val="274"/>
          <w:marRight w:val="0"/>
          <w:marTop w:val="0"/>
          <w:marBottom w:val="0"/>
          <w:divBdr>
            <w:top w:val="none" w:sz="0" w:space="0" w:color="auto"/>
            <w:left w:val="none" w:sz="0" w:space="0" w:color="auto"/>
            <w:bottom w:val="none" w:sz="0" w:space="0" w:color="auto"/>
            <w:right w:val="none" w:sz="0" w:space="0" w:color="auto"/>
          </w:divBdr>
        </w:div>
        <w:div w:id="1609853314">
          <w:marLeft w:val="274"/>
          <w:marRight w:val="0"/>
          <w:marTop w:val="0"/>
          <w:marBottom w:val="0"/>
          <w:divBdr>
            <w:top w:val="none" w:sz="0" w:space="0" w:color="auto"/>
            <w:left w:val="none" w:sz="0" w:space="0" w:color="auto"/>
            <w:bottom w:val="none" w:sz="0" w:space="0" w:color="auto"/>
            <w:right w:val="none" w:sz="0" w:space="0" w:color="auto"/>
          </w:divBdr>
        </w:div>
        <w:div w:id="1615209696">
          <w:marLeft w:val="274"/>
          <w:marRight w:val="0"/>
          <w:marTop w:val="0"/>
          <w:marBottom w:val="0"/>
          <w:divBdr>
            <w:top w:val="none" w:sz="0" w:space="0" w:color="auto"/>
            <w:left w:val="none" w:sz="0" w:space="0" w:color="auto"/>
            <w:bottom w:val="none" w:sz="0" w:space="0" w:color="auto"/>
            <w:right w:val="none" w:sz="0" w:space="0" w:color="auto"/>
          </w:divBdr>
        </w:div>
      </w:divsChild>
    </w:div>
    <w:div w:id="989867631">
      <w:bodyDiv w:val="1"/>
      <w:marLeft w:val="0"/>
      <w:marRight w:val="0"/>
      <w:marTop w:val="0"/>
      <w:marBottom w:val="0"/>
      <w:divBdr>
        <w:top w:val="none" w:sz="0" w:space="0" w:color="auto"/>
        <w:left w:val="none" w:sz="0" w:space="0" w:color="auto"/>
        <w:bottom w:val="none" w:sz="0" w:space="0" w:color="auto"/>
        <w:right w:val="none" w:sz="0" w:space="0" w:color="auto"/>
      </w:divBdr>
    </w:div>
    <w:div w:id="992492604">
      <w:bodyDiv w:val="1"/>
      <w:marLeft w:val="0"/>
      <w:marRight w:val="0"/>
      <w:marTop w:val="0"/>
      <w:marBottom w:val="0"/>
      <w:divBdr>
        <w:top w:val="none" w:sz="0" w:space="0" w:color="auto"/>
        <w:left w:val="none" w:sz="0" w:space="0" w:color="auto"/>
        <w:bottom w:val="none" w:sz="0" w:space="0" w:color="auto"/>
        <w:right w:val="none" w:sz="0" w:space="0" w:color="auto"/>
      </w:divBdr>
    </w:div>
    <w:div w:id="998507911">
      <w:bodyDiv w:val="1"/>
      <w:marLeft w:val="0"/>
      <w:marRight w:val="0"/>
      <w:marTop w:val="0"/>
      <w:marBottom w:val="0"/>
      <w:divBdr>
        <w:top w:val="none" w:sz="0" w:space="0" w:color="auto"/>
        <w:left w:val="none" w:sz="0" w:space="0" w:color="auto"/>
        <w:bottom w:val="none" w:sz="0" w:space="0" w:color="auto"/>
        <w:right w:val="none" w:sz="0" w:space="0" w:color="auto"/>
      </w:divBdr>
    </w:div>
    <w:div w:id="1013188244">
      <w:bodyDiv w:val="1"/>
      <w:marLeft w:val="0"/>
      <w:marRight w:val="0"/>
      <w:marTop w:val="0"/>
      <w:marBottom w:val="0"/>
      <w:divBdr>
        <w:top w:val="none" w:sz="0" w:space="0" w:color="auto"/>
        <w:left w:val="none" w:sz="0" w:space="0" w:color="auto"/>
        <w:bottom w:val="none" w:sz="0" w:space="0" w:color="auto"/>
        <w:right w:val="none" w:sz="0" w:space="0" w:color="auto"/>
      </w:divBdr>
    </w:div>
    <w:div w:id="1018653332">
      <w:bodyDiv w:val="1"/>
      <w:marLeft w:val="0"/>
      <w:marRight w:val="0"/>
      <w:marTop w:val="0"/>
      <w:marBottom w:val="0"/>
      <w:divBdr>
        <w:top w:val="none" w:sz="0" w:space="0" w:color="auto"/>
        <w:left w:val="none" w:sz="0" w:space="0" w:color="auto"/>
        <w:bottom w:val="none" w:sz="0" w:space="0" w:color="auto"/>
        <w:right w:val="none" w:sz="0" w:space="0" w:color="auto"/>
      </w:divBdr>
    </w:div>
    <w:div w:id="1021278474">
      <w:bodyDiv w:val="1"/>
      <w:marLeft w:val="0"/>
      <w:marRight w:val="0"/>
      <w:marTop w:val="0"/>
      <w:marBottom w:val="0"/>
      <w:divBdr>
        <w:top w:val="none" w:sz="0" w:space="0" w:color="auto"/>
        <w:left w:val="none" w:sz="0" w:space="0" w:color="auto"/>
        <w:bottom w:val="none" w:sz="0" w:space="0" w:color="auto"/>
        <w:right w:val="none" w:sz="0" w:space="0" w:color="auto"/>
      </w:divBdr>
    </w:div>
    <w:div w:id="1021664378">
      <w:bodyDiv w:val="1"/>
      <w:marLeft w:val="0"/>
      <w:marRight w:val="0"/>
      <w:marTop w:val="0"/>
      <w:marBottom w:val="0"/>
      <w:divBdr>
        <w:top w:val="none" w:sz="0" w:space="0" w:color="auto"/>
        <w:left w:val="none" w:sz="0" w:space="0" w:color="auto"/>
        <w:bottom w:val="none" w:sz="0" w:space="0" w:color="auto"/>
        <w:right w:val="none" w:sz="0" w:space="0" w:color="auto"/>
      </w:divBdr>
      <w:divsChild>
        <w:div w:id="1945729267">
          <w:marLeft w:val="274"/>
          <w:marRight w:val="0"/>
          <w:marTop w:val="0"/>
          <w:marBottom w:val="120"/>
          <w:divBdr>
            <w:top w:val="none" w:sz="0" w:space="0" w:color="auto"/>
            <w:left w:val="none" w:sz="0" w:space="0" w:color="auto"/>
            <w:bottom w:val="none" w:sz="0" w:space="0" w:color="auto"/>
            <w:right w:val="none" w:sz="0" w:space="0" w:color="auto"/>
          </w:divBdr>
        </w:div>
      </w:divsChild>
    </w:div>
    <w:div w:id="1027371839">
      <w:bodyDiv w:val="1"/>
      <w:marLeft w:val="0"/>
      <w:marRight w:val="0"/>
      <w:marTop w:val="0"/>
      <w:marBottom w:val="0"/>
      <w:divBdr>
        <w:top w:val="none" w:sz="0" w:space="0" w:color="auto"/>
        <w:left w:val="none" w:sz="0" w:space="0" w:color="auto"/>
        <w:bottom w:val="none" w:sz="0" w:space="0" w:color="auto"/>
        <w:right w:val="none" w:sz="0" w:space="0" w:color="auto"/>
      </w:divBdr>
    </w:div>
    <w:div w:id="1032653297">
      <w:bodyDiv w:val="1"/>
      <w:marLeft w:val="0"/>
      <w:marRight w:val="0"/>
      <w:marTop w:val="0"/>
      <w:marBottom w:val="0"/>
      <w:divBdr>
        <w:top w:val="none" w:sz="0" w:space="0" w:color="auto"/>
        <w:left w:val="none" w:sz="0" w:space="0" w:color="auto"/>
        <w:bottom w:val="none" w:sz="0" w:space="0" w:color="auto"/>
        <w:right w:val="none" w:sz="0" w:space="0" w:color="auto"/>
      </w:divBdr>
    </w:div>
    <w:div w:id="1036858347">
      <w:bodyDiv w:val="1"/>
      <w:marLeft w:val="0"/>
      <w:marRight w:val="0"/>
      <w:marTop w:val="0"/>
      <w:marBottom w:val="0"/>
      <w:divBdr>
        <w:top w:val="none" w:sz="0" w:space="0" w:color="auto"/>
        <w:left w:val="none" w:sz="0" w:space="0" w:color="auto"/>
        <w:bottom w:val="none" w:sz="0" w:space="0" w:color="auto"/>
        <w:right w:val="none" w:sz="0" w:space="0" w:color="auto"/>
      </w:divBdr>
    </w:div>
    <w:div w:id="1040595191">
      <w:bodyDiv w:val="1"/>
      <w:marLeft w:val="0"/>
      <w:marRight w:val="0"/>
      <w:marTop w:val="0"/>
      <w:marBottom w:val="0"/>
      <w:divBdr>
        <w:top w:val="none" w:sz="0" w:space="0" w:color="auto"/>
        <w:left w:val="none" w:sz="0" w:space="0" w:color="auto"/>
        <w:bottom w:val="none" w:sz="0" w:space="0" w:color="auto"/>
        <w:right w:val="none" w:sz="0" w:space="0" w:color="auto"/>
      </w:divBdr>
    </w:div>
    <w:div w:id="1060441565">
      <w:bodyDiv w:val="1"/>
      <w:marLeft w:val="0"/>
      <w:marRight w:val="0"/>
      <w:marTop w:val="0"/>
      <w:marBottom w:val="0"/>
      <w:divBdr>
        <w:top w:val="none" w:sz="0" w:space="0" w:color="auto"/>
        <w:left w:val="none" w:sz="0" w:space="0" w:color="auto"/>
        <w:bottom w:val="none" w:sz="0" w:space="0" w:color="auto"/>
        <w:right w:val="none" w:sz="0" w:space="0" w:color="auto"/>
      </w:divBdr>
      <w:divsChild>
        <w:div w:id="1910654886">
          <w:marLeft w:val="0"/>
          <w:marRight w:val="0"/>
          <w:marTop w:val="0"/>
          <w:marBottom w:val="0"/>
          <w:divBdr>
            <w:top w:val="none" w:sz="0" w:space="0" w:color="auto"/>
            <w:left w:val="none" w:sz="0" w:space="0" w:color="auto"/>
            <w:bottom w:val="none" w:sz="0" w:space="0" w:color="auto"/>
            <w:right w:val="none" w:sz="0" w:space="0" w:color="auto"/>
          </w:divBdr>
        </w:div>
      </w:divsChild>
    </w:div>
    <w:div w:id="1067612692">
      <w:bodyDiv w:val="1"/>
      <w:marLeft w:val="0"/>
      <w:marRight w:val="0"/>
      <w:marTop w:val="0"/>
      <w:marBottom w:val="0"/>
      <w:divBdr>
        <w:top w:val="none" w:sz="0" w:space="0" w:color="auto"/>
        <w:left w:val="none" w:sz="0" w:space="0" w:color="auto"/>
        <w:bottom w:val="none" w:sz="0" w:space="0" w:color="auto"/>
        <w:right w:val="none" w:sz="0" w:space="0" w:color="auto"/>
      </w:divBdr>
    </w:div>
    <w:div w:id="1075512682">
      <w:bodyDiv w:val="1"/>
      <w:marLeft w:val="0"/>
      <w:marRight w:val="0"/>
      <w:marTop w:val="0"/>
      <w:marBottom w:val="0"/>
      <w:divBdr>
        <w:top w:val="none" w:sz="0" w:space="0" w:color="auto"/>
        <w:left w:val="none" w:sz="0" w:space="0" w:color="auto"/>
        <w:bottom w:val="none" w:sz="0" w:space="0" w:color="auto"/>
        <w:right w:val="none" w:sz="0" w:space="0" w:color="auto"/>
      </w:divBdr>
      <w:divsChild>
        <w:div w:id="516358739">
          <w:marLeft w:val="576"/>
          <w:marRight w:val="0"/>
          <w:marTop w:val="0"/>
          <w:marBottom w:val="120"/>
          <w:divBdr>
            <w:top w:val="none" w:sz="0" w:space="0" w:color="auto"/>
            <w:left w:val="none" w:sz="0" w:space="0" w:color="auto"/>
            <w:bottom w:val="none" w:sz="0" w:space="0" w:color="auto"/>
            <w:right w:val="none" w:sz="0" w:space="0" w:color="auto"/>
          </w:divBdr>
        </w:div>
      </w:divsChild>
    </w:div>
    <w:div w:id="1081367235">
      <w:bodyDiv w:val="1"/>
      <w:marLeft w:val="0"/>
      <w:marRight w:val="0"/>
      <w:marTop w:val="0"/>
      <w:marBottom w:val="0"/>
      <w:divBdr>
        <w:top w:val="none" w:sz="0" w:space="0" w:color="auto"/>
        <w:left w:val="none" w:sz="0" w:space="0" w:color="auto"/>
        <w:bottom w:val="none" w:sz="0" w:space="0" w:color="auto"/>
        <w:right w:val="none" w:sz="0" w:space="0" w:color="auto"/>
      </w:divBdr>
    </w:div>
    <w:div w:id="1092093768">
      <w:bodyDiv w:val="1"/>
      <w:marLeft w:val="0"/>
      <w:marRight w:val="0"/>
      <w:marTop w:val="0"/>
      <w:marBottom w:val="0"/>
      <w:divBdr>
        <w:top w:val="none" w:sz="0" w:space="0" w:color="auto"/>
        <w:left w:val="none" w:sz="0" w:space="0" w:color="auto"/>
        <w:bottom w:val="none" w:sz="0" w:space="0" w:color="auto"/>
        <w:right w:val="none" w:sz="0" w:space="0" w:color="auto"/>
      </w:divBdr>
    </w:div>
    <w:div w:id="1107236569">
      <w:bodyDiv w:val="1"/>
      <w:marLeft w:val="0"/>
      <w:marRight w:val="0"/>
      <w:marTop w:val="0"/>
      <w:marBottom w:val="0"/>
      <w:divBdr>
        <w:top w:val="none" w:sz="0" w:space="0" w:color="auto"/>
        <w:left w:val="none" w:sz="0" w:space="0" w:color="auto"/>
        <w:bottom w:val="none" w:sz="0" w:space="0" w:color="auto"/>
        <w:right w:val="none" w:sz="0" w:space="0" w:color="auto"/>
      </w:divBdr>
    </w:div>
    <w:div w:id="1111318571">
      <w:bodyDiv w:val="1"/>
      <w:marLeft w:val="0"/>
      <w:marRight w:val="0"/>
      <w:marTop w:val="0"/>
      <w:marBottom w:val="0"/>
      <w:divBdr>
        <w:top w:val="none" w:sz="0" w:space="0" w:color="auto"/>
        <w:left w:val="none" w:sz="0" w:space="0" w:color="auto"/>
        <w:bottom w:val="none" w:sz="0" w:space="0" w:color="auto"/>
        <w:right w:val="none" w:sz="0" w:space="0" w:color="auto"/>
      </w:divBdr>
    </w:div>
    <w:div w:id="1131288277">
      <w:bodyDiv w:val="1"/>
      <w:marLeft w:val="0"/>
      <w:marRight w:val="0"/>
      <w:marTop w:val="0"/>
      <w:marBottom w:val="0"/>
      <w:divBdr>
        <w:top w:val="none" w:sz="0" w:space="0" w:color="auto"/>
        <w:left w:val="none" w:sz="0" w:space="0" w:color="auto"/>
        <w:bottom w:val="none" w:sz="0" w:space="0" w:color="auto"/>
        <w:right w:val="none" w:sz="0" w:space="0" w:color="auto"/>
      </w:divBdr>
      <w:divsChild>
        <w:div w:id="56634004">
          <w:marLeft w:val="274"/>
          <w:marRight w:val="0"/>
          <w:marTop w:val="0"/>
          <w:marBottom w:val="0"/>
          <w:divBdr>
            <w:top w:val="none" w:sz="0" w:space="0" w:color="auto"/>
            <w:left w:val="none" w:sz="0" w:space="0" w:color="auto"/>
            <w:bottom w:val="none" w:sz="0" w:space="0" w:color="auto"/>
            <w:right w:val="none" w:sz="0" w:space="0" w:color="auto"/>
          </w:divBdr>
        </w:div>
        <w:div w:id="464591275">
          <w:marLeft w:val="274"/>
          <w:marRight w:val="0"/>
          <w:marTop w:val="0"/>
          <w:marBottom w:val="0"/>
          <w:divBdr>
            <w:top w:val="none" w:sz="0" w:space="0" w:color="auto"/>
            <w:left w:val="none" w:sz="0" w:space="0" w:color="auto"/>
            <w:bottom w:val="none" w:sz="0" w:space="0" w:color="auto"/>
            <w:right w:val="none" w:sz="0" w:space="0" w:color="auto"/>
          </w:divBdr>
        </w:div>
        <w:div w:id="978920423">
          <w:marLeft w:val="274"/>
          <w:marRight w:val="0"/>
          <w:marTop w:val="0"/>
          <w:marBottom w:val="0"/>
          <w:divBdr>
            <w:top w:val="none" w:sz="0" w:space="0" w:color="auto"/>
            <w:left w:val="none" w:sz="0" w:space="0" w:color="auto"/>
            <w:bottom w:val="none" w:sz="0" w:space="0" w:color="auto"/>
            <w:right w:val="none" w:sz="0" w:space="0" w:color="auto"/>
          </w:divBdr>
        </w:div>
        <w:div w:id="1450664180">
          <w:marLeft w:val="274"/>
          <w:marRight w:val="0"/>
          <w:marTop w:val="0"/>
          <w:marBottom w:val="0"/>
          <w:divBdr>
            <w:top w:val="none" w:sz="0" w:space="0" w:color="auto"/>
            <w:left w:val="none" w:sz="0" w:space="0" w:color="auto"/>
            <w:bottom w:val="none" w:sz="0" w:space="0" w:color="auto"/>
            <w:right w:val="none" w:sz="0" w:space="0" w:color="auto"/>
          </w:divBdr>
        </w:div>
        <w:div w:id="1484589344">
          <w:marLeft w:val="274"/>
          <w:marRight w:val="0"/>
          <w:marTop w:val="0"/>
          <w:marBottom w:val="0"/>
          <w:divBdr>
            <w:top w:val="none" w:sz="0" w:space="0" w:color="auto"/>
            <w:left w:val="none" w:sz="0" w:space="0" w:color="auto"/>
            <w:bottom w:val="none" w:sz="0" w:space="0" w:color="auto"/>
            <w:right w:val="none" w:sz="0" w:space="0" w:color="auto"/>
          </w:divBdr>
        </w:div>
        <w:div w:id="1546454226">
          <w:marLeft w:val="274"/>
          <w:marRight w:val="0"/>
          <w:marTop w:val="0"/>
          <w:marBottom w:val="0"/>
          <w:divBdr>
            <w:top w:val="none" w:sz="0" w:space="0" w:color="auto"/>
            <w:left w:val="none" w:sz="0" w:space="0" w:color="auto"/>
            <w:bottom w:val="none" w:sz="0" w:space="0" w:color="auto"/>
            <w:right w:val="none" w:sz="0" w:space="0" w:color="auto"/>
          </w:divBdr>
        </w:div>
        <w:div w:id="1870607161">
          <w:marLeft w:val="274"/>
          <w:marRight w:val="0"/>
          <w:marTop w:val="0"/>
          <w:marBottom w:val="0"/>
          <w:divBdr>
            <w:top w:val="none" w:sz="0" w:space="0" w:color="auto"/>
            <w:left w:val="none" w:sz="0" w:space="0" w:color="auto"/>
            <w:bottom w:val="none" w:sz="0" w:space="0" w:color="auto"/>
            <w:right w:val="none" w:sz="0" w:space="0" w:color="auto"/>
          </w:divBdr>
        </w:div>
        <w:div w:id="1921527238">
          <w:marLeft w:val="274"/>
          <w:marRight w:val="0"/>
          <w:marTop w:val="0"/>
          <w:marBottom w:val="0"/>
          <w:divBdr>
            <w:top w:val="none" w:sz="0" w:space="0" w:color="auto"/>
            <w:left w:val="none" w:sz="0" w:space="0" w:color="auto"/>
            <w:bottom w:val="none" w:sz="0" w:space="0" w:color="auto"/>
            <w:right w:val="none" w:sz="0" w:space="0" w:color="auto"/>
          </w:divBdr>
        </w:div>
      </w:divsChild>
    </w:div>
    <w:div w:id="1141538408">
      <w:bodyDiv w:val="1"/>
      <w:marLeft w:val="0"/>
      <w:marRight w:val="0"/>
      <w:marTop w:val="0"/>
      <w:marBottom w:val="0"/>
      <w:divBdr>
        <w:top w:val="none" w:sz="0" w:space="0" w:color="auto"/>
        <w:left w:val="none" w:sz="0" w:space="0" w:color="auto"/>
        <w:bottom w:val="none" w:sz="0" w:space="0" w:color="auto"/>
        <w:right w:val="none" w:sz="0" w:space="0" w:color="auto"/>
      </w:divBdr>
    </w:div>
    <w:div w:id="1157306252">
      <w:bodyDiv w:val="1"/>
      <w:marLeft w:val="0"/>
      <w:marRight w:val="0"/>
      <w:marTop w:val="0"/>
      <w:marBottom w:val="0"/>
      <w:divBdr>
        <w:top w:val="none" w:sz="0" w:space="0" w:color="auto"/>
        <w:left w:val="none" w:sz="0" w:space="0" w:color="auto"/>
        <w:bottom w:val="none" w:sz="0" w:space="0" w:color="auto"/>
        <w:right w:val="none" w:sz="0" w:space="0" w:color="auto"/>
      </w:divBdr>
    </w:div>
    <w:div w:id="1173296873">
      <w:bodyDiv w:val="1"/>
      <w:marLeft w:val="0"/>
      <w:marRight w:val="0"/>
      <w:marTop w:val="0"/>
      <w:marBottom w:val="0"/>
      <w:divBdr>
        <w:top w:val="none" w:sz="0" w:space="0" w:color="auto"/>
        <w:left w:val="none" w:sz="0" w:space="0" w:color="auto"/>
        <w:bottom w:val="none" w:sz="0" w:space="0" w:color="auto"/>
        <w:right w:val="none" w:sz="0" w:space="0" w:color="auto"/>
      </w:divBdr>
    </w:div>
    <w:div w:id="1173422946">
      <w:bodyDiv w:val="1"/>
      <w:marLeft w:val="0"/>
      <w:marRight w:val="0"/>
      <w:marTop w:val="0"/>
      <w:marBottom w:val="0"/>
      <w:divBdr>
        <w:top w:val="none" w:sz="0" w:space="0" w:color="auto"/>
        <w:left w:val="none" w:sz="0" w:space="0" w:color="auto"/>
        <w:bottom w:val="none" w:sz="0" w:space="0" w:color="auto"/>
        <w:right w:val="none" w:sz="0" w:space="0" w:color="auto"/>
      </w:divBdr>
    </w:div>
    <w:div w:id="1175804613">
      <w:bodyDiv w:val="1"/>
      <w:marLeft w:val="0"/>
      <w:marRight w:val="0"/>
      <w:marTop w:val="0"/>
      <w:marBottom w:val="0"/>
      <w:divBdr>
        <w:top w:val="none" w:sz="0" w:space="0" w:color="auto"/>
        <w:left w:val="none" w:sz="0" w:space="0" w:color="auto"/>
        <w:bottom w:val="none" w:sz="0" w:space="0" w:color="auto"/>
        <w:right w:val="none" w:sz="0" w:space="0" w:color="auto"/>
      </w:divBdr>
    </w:div>
    <w:div w:id="1179388729">
      <w:bodyDiv w:val="1"/>
      <w:marLeft w:val="0"/>
      <w:marRight w:val="0"/>
      <w:marTop w:val="0"/>
      <w:marBottom w:val="0"/>
      <w:divBdr>
        <w:top w:val="none" w:sz="0" w:space="0" w:color="auto"/>
        <w:left w:val="none" w:sz="0" w:space="0" w:color="auto"/>
        <w:bottom w:val="none" w:sz="0" w:space="0" w:color="auto"/>
        <w:right w:val="none" w:sz="0" w:space="0" w:color="auto"/>
      </w:divBdr>
    </w:div>
    <w:div w:id="1193956758">
      <w:bodyDiv w:val="1"/>
      <w:marLeft w:val="0"/>
      <w:marRight w:val="0"/>
      <w:marTop w:val="0"/>
      <w:marBottom w:val="0"/>
      <w:divBdr>
        <w:top w:val="none" w:sz="0" w:space="0" w:color="auto"/>
        <w:left w:val="none" w:sz="0" w:space="0" w:color="auto"/>
        <w:bottom w:val="none" w:sz="0" w:space="0" w:color="auto"/>
        <w:right w:val="none" w:sz="0" w:space="0" w:color="auto"/>
      </w:divBdr>
    </w:div>
    <w:div w:id="1194421939">
      <w:bodyDiv w:val="1"/>
      <w:marLeft w:val="0"/>
      <w:marRight w:val="0"/>
      <w:marTop w:val="0"/>
      <w:marBottom w:val="0"/>
      <w:divBdr>
        <w:top w:val="none" w:sz="0" w:space="0" w:color="auto"/>
        <w:left w:val="none" w:sz="0" w:space="0" w:color="auto"/>
        <w:bottom w:val="none" w:sz="0" w:space="0" w:color="auto"/>
        <w:right w:val="none" w:sz="0" w:space="0" w:color="auto"/>
      </w:divBdr>
    </w:div>
    <w:div w:id="1198160285">
      <w:bodyDiv w:val="1"/>
      <w:marLeft w:val="0"/>
      <w:marRight w:val="0"/>
      <w:marTop w:val="0"/>
      <w:marBottom w:val="0"/>
      <w:divBdr>
        <w:top w:val="none" w:sz="0" w:space="0" w:color="auto"/>
        <w:left w:val="none" w:sz="0" w:space="0" w:color="auto"/>
        <w:bottom w:val="none" w:sz="0" w:space="0" w:color="auto"/>
        <w:right w:val="none" w:sz="0" w:space="0" w:color="auto"/>
      </w:divBdr>
    </w:div>
    <w:div w:id="1212570807">
      <w:bodyDiv w:val="1"/>
      <w:marLeft w:val="0"/>
      <w:marRight w:val="0"/>
      <w:marTop w:val="0"/>
      <w:marBottom w:val="0"/>
      <w:divBdr>
        <w:top w:val="none" w:sz="0" w:space="0" w:color="auto"/>
        <w:left w:val="none" w:sz="0" w:space="0" w:color="auto"/>
        <w:bottom w:val="none" w:sz="0" w:space="0" w:color="auto"/>
        <w:right w:val="none" w:sz="0" w:space="0" w:color="auto"/>
      </w:divBdr>
    </w:div>
    <w:div w:id="1221476226">
      <w:bodyDiv w:val="1"/>
      <w:marLeft w:val="0"/>
      <w:marRight w:val="0"/>
      <w:marTop w:val="0"/>
      <w:marBottom w:val="0"/>
      <w:divBdr>
        <w:top w:val="none" w:sz="0" w:space="0" w:color="auto"/>
        <w:left w:val="none" w:sz="0" w:space="0" w:color="auto"/>
        <w:bottom w:val="none" w:sz="0" w:space="0" w:color="auto"/>
        <w:right w:val="none" w:sz="0" w:space="0" w:color="auto"/>
      </w:divBdr>
    </w:div>
    <w:div w:id="1224953623">
      <w:bodyDiv w:val="1"/>
      <w:marLeft w:val="0"/>
      <w:marRight w:val="0"/>
      <w:marTop w:val="0"/>
      <w:marBottom w:val="0"/>
      <w:divBdr>
        <w:top w:val="none" w:sz="0" w:space="0" w:color="auto"/>
        <w:left w:val="none" w:sz="0" w:space="0" w:color="auto"/>
        <w:bottom w:val="none" w:sz="0" w:space="0" w:color="auto"/>
        <w:right w:val="none" w:sz="0" w:space="0" w:color="auto"/>
      </w:divBdr>
      <w:divsChild>
        <w:div w:id="818037143">
          <w:marLeft w:val="274"/>
          <w:marRight w:val="0"/>
          <w:marTop w:val="0"/>
          <w:marBottom w:val="0"/>
          <w:divBdr>
            <w:top w:val="none" w:sz="0" w:space="0" w:color="auto"/>
            <w:left w:val="none" w:sz="0" w:space="0" w:color="auto"/>
            <w:bottom w:val="none" w:sz="0" w:space="0" w:color="auto"/>
            <w:right w:val="none" w:sz="0" w:space="0" w:color="auto"/>
          </w:divBdr>
        </w:div>
        <w:div w:id="1102191914">
          <w:marLeft w:val="274"/>
          <w:marRight w:val="0"/>
          <w:marTop w:val="0"/>
          <w:marBottom w:val="0"/>
          <w:divBdr>
            <w:top w:val="none" w:sz="0" w:space="0" w:color="auto"/>
            <w:left w:val="none" w:sz="0" w:space="0" w:color="auto"/>
            <w:bottom w:val="none" w:sz="0" w:space="0" w:color="auto"/>
            <w:right w:val="none" w:sz="0" w:space="0" w:color="auto"/>
          </w:divBdr>
        </w:div>
        <w:div w:id="2002343714">
          <w:marLeft w:val="274"/>
          <w:marRight w:val="0"/>
          <w:marTop w:val="0"/>
          <w:marBottom w:val="0"/>
          <w:divBdr>
            <w:top w:val="none" w:sz="0" w:space="0" w:color="auto"/>
            <w:left w:val="none" w:sz="0" w:space="0" w:color="auto"/>
            <w:bottom w:val="none" w:sz="0" w:space="0" w:color="auto"/>
            <w:right w:val="none" w:sz="0" w:space="0" w:color="auto"/>
          </w:divBdr>
        </w:div>
      </w:divsChild>
    </w:div>
    <w:div w:id="1231035440">
      <w:bodyDiv w:val="1"/>
      <w:marLeft w:val="0"/>
      <w:marRight w:val="0"/>
      <w:marTop w:val="0"/>
      <w:marBottom w:val="0"/>
      <w:divBdr>
        <w:top w:val="none" w:sz="0" w:space="0" w:color="auto"/>
        <w:left w:val="none" w:sz="0" w:space="0" w:color="auto"/>
        <w:bottom w:val="none" w:sz="0" w:space="0" w:color="auto"/>
        <w:right w:val="none" w:sz="0" w:space="0" w:color="auto"/>
      </w:divBdr>
    </w:div>
    <w:div w:id="1232472755">
      <w:bodyDiv w:val="1"/>
      <w:marLeft w:val="0"/>
      <w:marRight w:val="0"/>
      <w:marTop w:val="0"/>
      <w:marBottom w:val="0"/>
      <w:divBdr>
        <w:top w:val="none" w:sz="0" w:space="0" w:color="auto"/>
        <w:left w:val="none" w:sz="0" w:space="0" w:color="auto"/>
        <w:bottom w:val="none" w:sz="0" w:space="0" w:color="auto"/>
        <w:right w:val="none" w:sz="0" w:space="0" w:color="auto"/>
      </w:divBdr>
    </w:div>
    <w:div w:id="1239554690">
      <w:bodyDiv w:val="1"/>
      <w:marLeft w:val="0"/>
      <w:marRight w:val="0"/>
      <w:marTop w:val="0"/>
      <w:marBottom w:val="0"/>
      <w:divBdr>
        <w:top w:val="none" w:sz="0" w:space="0" w:color="auto"/>
        <w:left w:val="none" w:sz="0" w:space="0" w:color="auto"/>
        <w:bottom w:val="none" w:sz="0" w:space="0" w:color="auto"/>
        <w:right w:val="none" w:sz="0" w:space="0" w:color="auto"/>
      </w:divBdr>
    </w:div>
    <w:div w:id="1267887282">
      <w:bodyDiv w:val="1"/>
      <w:marLeft w:val="0"/>
      <w:marRight w:val="0"/>
      <w:marTop w:val="0"/>
      <w:marBottom w:val="0"/>
      <w:divBdr>
        <w:top w:val="none" w:sz="0" w:space="0" w:color="auto"/>
        <w:left w:val="none" w:sz="0" w:space="0" w:color="auto"/>
        <w:bottom w:val="none" w:sz="0" w:space="0" w:color="auto"/>
        <w:right w:val="none" w:sz="0" w:space="0" w:color="auto"/>
      </w:divBdr>
    </w:div>
    <w:div w:id="1299258303">
      <w:bodyDiv w:val="1"/>
      <w:marLeft w:val="0"/>
      <w:marRight w:val="0"/>
      <w:marTop w:val="0"/>
      <w:marBottom w:val="0"/>
      <w:divBdr>
        <w:top w:val="none" w:sz="0" w:space="0" w:color="auto"/>
        <w:left w:val="none" w:sz="0" w:space="0" w:color="auto"/>
        <w:bottom w:val="none" w:sz="0" w:space="0" w:color="auto"/>
        <w:right w:val="none" w:sz="0" w:space="0" w:color="auto"/>
      </w:divBdr>
    </w:div>
    <w:div w:id="1299919540">
      <w:bodyDiv w:val="1"/>
      <w:marLeft w:val="0"/>
      <w:marRight w:val="0"/>
      <w:marTop w:val="0"/>
      <w:marBottom w:val="0"/>
      <w:divBdr>
        <w:top w:val="none" w:sz="0" w:space="0" w:color="auto"/>
        <w:left w:val="none" w:sz="0" w:space="0" w:color="auto"/>
        <w:bottom w:val="none" w:sz="0" w:space="0" w:color="auto"/>
        <w:right w:val="none" w:sz="0" w:space="0" w:color="auto"/>
      </w:divBdr>
    </w:div>
    <w:div w:id="1300644364">
      <w:bodyDiv w:val="1"/>
      <w:marLeft w:val="0"/>
      <w:marRight w:val="0"/>
      <w:marTop w:val="0"/>
      <w:marBottom w:val="0"/>
      <w:divBdr>
        <w:top w:val="none" w:sz="0" w:space="0" w:color="auto"/>
        <w:left w:val="none" w:sz="0" w:space="0" w:color="auto"/>
        <w:bottom w:val="none" w:sz="0" w:space="0" w:color="auto"/>
        <w:right w:val="none" w:sz="0" w:space="0" w:color="auto"/>
      </w:divBdr>
      <w:divsChild>
        <w:div w:id="109712617">
          <w:marLeft w:val="576"/>
          <w:marRight w:val="0"/>
          <w:marTop w:val="0"/>
          <w:marBottom w:val="120"/>
          <w:divBdr>
            <w:top w:val="none" w:sz="0" w:space="0" w:color="auto"/>
            <w:left w:val="none" w:sz="0" w:space="0" w:color="auto"/>
            <w:bottom w:val="none" w:sz="0" w:space="0" w:color="auto"/>
            <w:right w:val="none" w:sz="0" w:space="0" w:color="auto"/>
          </w:divBdr>
        </w:div>
        <w:div w:id="501891786">
          <w:marLeft w:val="576"/>
          <w:marRight w:val="0"/>
          <w:marTop w:val="0"/>
          <w:marBottom w:val="120"/>
          <w:divBdr>
            <w:top w:val="none" w:sz="0" w:space="0" w:color="auto"/>
            <w:left w:val="none" w:sz="0" w:space="0" w:color="auto"/>
            <w:bottom w:val="none" w:sz="0" w:space="0" w:color="auto"/>
            <w:right w:val="none" w:sz="0" w:space="0" w:color="auto"/>
          </w:divBdr>
        </w:div>
        <w:div w:id="808323571">
          <w:marLeft w:val="576"/>
          <w:marRight w:val="0"/>
          <w:marTop w:val="0"/>
          <w:marBottom w:val="120"/>
          <w:divBdr>
            <w:top w:val="none" w:sz="0" w:space="0" w:color="auto"/>
            <w:left w:val="none" w:sz="0" w:space="0" w:color="auto"/>
            <w:bottom w:val="none" w:sz="0" w:space="0" w:color="auto"/>
            <w:right w:val="none" w:sz="0" w:space="0" w:color="auto"/>
          </w:divBdr>
        </w:div>
        <w:div w:id="1323435158">
          <w:marLeft w:val="576"/>
          <w:marRight w:val="0"/>
          <w:marTop w:val="0"/>
          <w:marBottom w:val="120"/>
          <w:divBdr>
            <w:top w:val="none" w:sz="0" w:space="0" w:color="auto"/>
            <w:left w:val="none" w:sz="0" w:space="0" w:color="auto"/>
            <w:bottom w:val="none" w:sz="0" w:space="0" w:color="auto"/>
            <w:right w:val="none" w:sz="0" w:space="0" w:color="auto"/>
          </w:divBdr>
        </w:div>
        <w:div w:id="1349478162">
          <w:marLeft w:val="576"/>
          <w:marRight w:val="0"/>
          <w:marTop w:val="0"/>
          <w:marBottom w:val="120"/>
          <w:divBdr>
            <w:top w:val="none" w:sz="0" w:space="0" w:color="auto"/>
            <w:left w:val="none" w:sz="0" w:space="0" w:color="auto"/>
            <w:bottom w:val="none" w:sz="0" w:space="0" w:color="auto"/>
            <w:right w:val="none" w:sz="0" w:space="0" w:color="auto"/>
          </w:divBdr>
        </w:div>
      </w:divsChild>
    </w:div>
    <w:div w:id="1305113618">
      <w:bodyDiv w:val="1"/>
      <w:marLeft w:val="0"/>
      <w:marRight w:val="0"/>
      <w:marTop w:val="0"/>
      <w:marBottom w:val="0"/>
      <w:divBdr>
        <w:top w:val="none" w:sz="0" w:space="0" w:color="auto"/>
        <w:left w:val="none" w:sz="0" w:space="0" w:color="auto"/>
        <w:bottom w:val="none" w:sz="0" w:space="0" w:color="auto"/>
        <w:right w:val="none" w:sz="0" w:space="0" w:color="auto"/>
      </w:divBdr>
    </w:div>
    <w:div w:id="1316447458">
      <w:bodyDiv w:val="1"/>
      <w:marLeft w:val="0"/>
      <w:marRight w:val="0"/>
      <w:marTop w:val="0"/>
      <w:marBottom w:val="0"/>
      <w:divBdr>
        <w:top w:val="none" w:sz="0" w:space="0" w:color="auto"/>
        <w:left w:val="none" w:sz="0" w:space="0" w:color="auto"/>
        <w:bottom w:val="none" w:sz="0" w:space="0" w:color="auto"/>
        <w:right w:val="none" w:sz="0" w:space="0" w:color="auto"/>
      </w:divBdr>
    </w:div>
    <w:div w:id="1325863999">
      <w:bodyDiv w:val="1"/>
      <w:marLeft w:val="0"/>
      <w:marRight w:val="0"/>
      <w:marTop w:val="0"/>
      <w:marBottom w:val="0"/>
      <w:divBdr>
        <w:top w:val="none" w:sz="0" w:space="0" w:color="auto"/>
        <w:left w:val="none" w:sz="0" w:space="0" w:color="auto"/>
        <w:bottom w:val="none" w:sz="0" w:space="0" w:color="auto"/>
        <w:right w:val="none" w:sz="0" w:space="0" w:color="auto"/>
      </w:divBdr>
      <w:divsChild>
        <w:div w:id="1861969869">
          <w:marLeft w:val="274"/>
          <w:marRight w:val="0"/>
          <w:marTop w:val="0"/>
          <w:marBottom w:val="120"/>
          <w:divBdr>
            <w:top w:val="none" w:sz="0" w:space="0" w:color="auto"/>
            <w:left w:val="none" w:sz="0" w:space="0" w:color="auto"/>
            <w:bottom w:val="none" w:sz="0" w:space="0" w:color="auto"/>
            <w:right w:val="none" w:sz="0" w:space="0" w:color="auto"/>
          </w:divBdr>
        </w:div>
      </w:divsChild>
    </w:div>
    <w:div w:id="1326014035">
      <w:bodyDiv w:val="1"/>
      <w:marLeft w:val="0"/>
      <w:marRight w:val="0"/>
      <w:marTop w:val="0"/>
      <w:marBottom w:val="0"/>
      <w:divBdr>
        <w:top w:val="none" w:sz="0" w:space="0" w:color="auto"/>
        <w:left w:val="none" w:sz="0" w:space="0" w:color="auto"/>
        <w:bottom w:val="none" w:sz="0" w:space="0" w:color="auto"/>
        <w:right w:val="none" w:sz="0" w:space="0" w:color="auto"/>
      </w:divBdr>
    </w:div>
    <w:div w:id="1333144214">
      <w:bodyDiv w:val="1"/>
      <w:marLeft w:val="0"/>
      <w:marRight w:val="0"/>
      <w:marTop w:val="0"/>
      <w:marBottom w:val="0"/>
      <w:divBdr>
        <w:top w:val="none" w:sz="0" w:space="0" w:color="auto"/>
        <w:left w:val="none" w:sz="0" w:space="0" w:color="auto"/>
        <w:bottom w:val="none" w:sz="0" w:space="0" w:color="auto"/>
        <w:right w:val="none" w:sz="0" w:space="0" w:color="auto"/>
      </w:divBdr>
    </w:div>
    <w:div w:id="1341588550">
      <w:bodyDiv w:val="1"/>
      <w:marLeft w:val="0"/>
      <w:marRight w:val="0"/>
      <w:marTop w:val="0"/>
      <w:marBottom w:val="0"/>
      <w:divBdr>
        <w:top w:val="none" w:sz="0" w:space="0" w:color="auto"/>
        <w:left w:val="none" w:sz="0" w:space="0" w:color="auto"/>
        <w:bottom w:val="none" w:sz="0" w:space="0" w:color="auto"/>
        <w:right w:val="none" w:sz="0" w:space="0" w:color="auto"/>
      </w:divBdr>
    </w:div>
    <w:div w:id="1350330225">
      <w:bodyDiv w:val="1"/>
      <w:marLeft w:val="0"/>
      <w:marRight w:val="0"/>
      <w:marTop w:val="0"/>
      <w:marBottom w:val="0"/>
      <w:divBdr>
        <w:top w:val="none" w:sz="0" w:space="0" w:color="auto"/>
        <w:left w:val="none" w:sz="0" w:space="0" w:color="auto"/>
        <w:bottom w:val="none" w:sz="0" w:space="0" w:color="auto"/>
        <w:right w:val="none" w:sz="0" w:space="0" w:color="auto"/>
      </w:divBdr>
    </w:div>
    <w:div w:id="1351838851">
      <w:bodyDiv w:val="1"/>
      <w:marLeft w:val="0"/>
      <w:marRight w:val="0"/>
      <w:marTop w:val="0"/>
      <w:marBottom w:val="0"/>
      <w:divBdr>
        <w:top w:val="none" w:sz="0" w:space="0" w:color="auto"/>
        <w:left w:val="none" w:sz="0" w:space="0" w:color="auto"/>
        <w:bottom w:val="none" w:sz="0" w:space="0" w:color="auto"/>
        <w:right w:val="none" w:sz="0" w:space="0" w:color="auto"/>
      </w:divBdr>
    </w:div>
    <w:div w:id="1366170807">
      <w:bodyDiv w:val="1"/>
      <w:marLeft w:val="0"/>
      <w:marRight w:val="0"/>
      <w:marTop w:val="0"/>
      <w:marBottom w:val="0"/>
      <w:divBdr>
        <w:top w:val="none" w:sz="0" w:space="0" w:color="auto"/>
        <w:left w:val="none" w:sz="0" w:space="0" w:color="auto"/>
        <w:bottom w:val="none" w:sz="0" w:space="0" w:color="auto"/>
        <w:right w:val="none" w:sz="0" w:space="0" w:color="auto"/>
      </w:divBdr>
    </w:div>
    <w:div w:id="1366557966">
      <w:bodyDiv w:val="1"/>
      <w:marLeft w:val="0"/>
      <w:marRight w:val="0"/>
      <w:marTop w:val="0"/>
      <w:marBottom w:val="0"/>
      <w:divBdr>
        <w:top w:val="none" w:sz="0" w:space="0" w:color="auto"/>
        <w:left w:val="none" w:sz="0" w:space="0" w:color="auto"/>
        <w:bottom w:val="none" w:sz="0" w:space="0" w:color="auto"/>
        <w:right w:val="none" w:sz="0" w:space="0" w:color="auto"/>
      </w:divBdr>
    </w:div>
    <w:div w:id="1369453308">
      <w:bodyDiv w:val="1"/>
      <w:marLeft w:val="0"/>
      <w:marRight w:val="0"/>
      <w:marTop w:val="0"/>
      <w:marBottom w:val="0"/>
      <w:divBdr>
        <w:top w:val="none" w:sz="0" w:space="0" w:color="auto"/>
        <w:left w:val="none" w:sz="0" w:space="0" w:color="auto"/>
        <w:bottom w:val="none" w:sz="0" w:space="0" w:color="auto"/>
        <w:right w:val="none" w:sz="0" w:space="0" w:color="auto"/>
      </w:divBdr>
    </w:div>
    <w:div w:id="1396124426">
      <w:bodyDiv w:val="1"/>
      <w:marLeft w:val="0"/>
      <w:marRight w:val="0"/>
      <w:marTop w:val="0"/>
      <w:marBottom w:val="0"/>
      <w:divBdr>
        <w:top w:val="none" w:sz="0" w:space="0" w:color="auto"/>
        <w:left w:val="none" w:sz="0" w:space="0" w:color="auto"/>
        <w:bottom w:val="none" w:sz="0" w:space="0" w:color="auto"/>
        <w:right w:val="none" w:sz="0" w:space="0" w:color="auto"/>
      </w:divBdr>
    </w:div>
    <w:div w:id="1400638732">
      <w:bodyDiv w:val="1"/>
      <w:marLeft w:val="0"/>
      <w:marRight w:val="0"/>
      <w:marTop w:val="0"/>
      <w:marBottom w:val="0"/>
      <w:divBdr>
        <w:top w:val="none" w:sz="0" w:space="0" w:color="auto"/>
        <w:left w:val="none" w:sz="0" w:space="0" w:color="auto"/>
        <w:bottom w:val="none" w:sz="0" w:space="0" w:color="auto"/>
        <w:right w:val="none" w:sz="0" w:space="0" w:color="auto"/>
      </w:divBdr>
    </w:div>
    <w:div w:id="1402367758">
      <w:bodyDiv w:val="1"/>
      <w:marLeft w:val="0"/>
      <w:marRight w:val="0"/>
      <w:marTop w:val="0"/>
      <w:marBottom w:val="0"/>
      <w:divBdr>
        <w:top w:val="none" w:sz="0" w:space="0" w:color="auto"/>
        <w:left w:val="none" w:sz="0" w:space="0" w:color="auto"/>
        <w:bottom w:val="none" w:sz="0" w:space="0" w:color="auto"/>
        <w:right w:val="none" w:sz="0" w:space="0" w:color="auto"/>
      </w:divBdr>
    </w:div>
    <w:div w:id="1407723761">
      <w:bodyDiv w:val="1"/>
      <w:marLeft w:val="0"/>
      <w:marRight w:val="0"/>
      <w:marTop w:val="0"/>
      <w:marBottom w:val="0"/>
      <w:divBdr>
        <w:top w:val="none" w:sz="0" w:space="0" w:color="auto"/>
        <w:left w:val="none" w:sz="0" w:space="0" w:color="auto"/>
        <w:bottom w:val="none" w:sz="0" w:space="0" w:color="auto"/>
        <w:right w:val="none" w:sz="0" w:space="0" w:color="auto"/>
      </w:divBdr>
    </w:div>
    <w:div w:id="1411075529">
      <w:bodyDiv w:val="1"/>
      <w:marLeft w:val="0"/>
      <w:marRight w:val="0"/>
      <w:marTop w:val="0"/>
      <w:marBottom w:val="0"/>
      <w:divBdr>
        <w:top w:val="none" w:sz="0" w:space="0" w:color="auto"/>
        <w:left w:val="none" w:sz="0" w:space="0" w:color="auto"/>
        <w:bottom w:val="none" w:sz="0" w:space="0" w:color="auto"/>
        <w:right w:val="none" w:sz="0" w:space="0" w:color="auto"/>
      </w:divBdr>
    </w:div>
    <w:div w:id="1411808928">
      <w:bodyDiv w:val="1"/>
      <w:marLeft w:val="0"/>
      <w:marRight w:val="0"/>
      <w:marTop w:val="0"/>
      <w:marBottom w:val="0"/>
      <w:divBdr>
        <w:top w:val="none" w:sz="0" w:space="0" w:color="auto"/>
        <w:left w:val="none" w:sz="0" w:space="0" w:color="auto"/>
        <w:bottom w:val="none" w:sz="0" w:space="0" w:color="auto"/>
        <w:right w:val="none" w:sz="0" w:space="0" w:color="auto"/>
      </w:divBdr>
    </w:div>
    <w:div w:id="1414427304">
      <w:bodyDiv w:val="1"/>
      <w:marLeft w:val="0"/>
      <w:marRight w:val="0"/>
      <w:marTop w:val="0"/>
      <w:marBottom w:val="0"/>
      <w:divBdr>
        <w:top w:val="none" w:sz="0" w:space="0" w:color="auto"/>
        <w:left w:val="none" w:sz="0" w:space="0" w:color="auto"/>
        <w:bottom w:val="none" w:sz="0" w:space="0" w:color="auto"/>
        <w:right w:val="none" w:sz="0" w:space="0" w:color="auto"/>
      </w:divBdr>
    </w:div>
    <w:div w:id="1422526126">
      <w:bodyDiv w:val="1"/>
      <w:marLeft w:val="0"/>
      <w:marRight w:val="0"/>
      <w:marTop w:val="0"/>
      <w:marBottom w:val="0"/>
      <w:divBdr>
        <w:top w:val="none" w:sz="0" w:space="0" w:color="auto"/>
        <w:left w:val="none" w:sz="0" w:space="0" w:color="auto"/>
        <w:bottom w:val="none" w:sz="0" w:space="0" w:color="auto"/>
        <w:right w:val="none" w:sz="0" w:space="0" w:color="auto"/>
      </w:divBdr>
    </w:div>
    <w:div w:id="1430813556">
      <w:bodyDiv w:val="1"/>
      <w:marLeft w:val="0"/>
      <w:marRight w:val="0"/>
      <w:marTop w:val="0"/>
      <w:marBottom w:val="0"/>
      <w:divBdr>
        <w:top w:val="none" w:sz="0" w:space="0" w:color="auto"/>
        <w:left w:val="none" w:sz="0" w:space="0" w:color="auto"/>
        <w:bottom w:val="none" w:sz="0" w:space="0" w:color="auto"/>
        <w:right w:val="none" w:sz="0" w:space="0" w:color="auto"/>
      </w:divBdr>
    </w:div>
    <w:div w:id="1436100290">
      <w:bodyDiv w:val="1"/>
      <w:marLeft w:val="0"/>
      <w:marRight w:val="0"/>
      <w:marTop w:val="0"/>
      <w:marBottom w:val="0"/>
      <w:divBdr>
        <w:top w:val="none" w:sz="0" w:space="0" w:color="auto"/>
        <w:left w:val="none" w:sz="0" w:space="0" w:color="auto"/>
        <w:bottom w:val="none" w:sz="0" w:space="0" w:color="auto"/>
        <w:right w:val="none" w:sz="0" w:space="0" w:color="auto"/>
      </w:divBdr>
    </w:div>
    <w:div w:id="1438868774">
      <w:bodyDiv w:val="1"/>
      <w:marLeft w:val="0"/>
      <w:marRight w:val="0"/>
      <w:marTop w:val="0"/>
      <w:marBottom w:val="0"/>
      <w:divBdr>
        <w:top w:val="none" w:sz="0" w:space="0" w:color="auto"/>
        <w:left w:val="none" w:sz="0" w:space="0" w:color="auto"/>
        <w:bottom w:val="none" w:sz="0" w:space="0" w:color="auto"/>
        <w:right w:val="none" w:sz="0" w:space="0" w:color="auto"/>
      </w:divBdr>
    </w:div>
    <w:div w:id="1452506018">
      <w:bodyDiv w:val="1"/>
      <w:marLeft w:val="0"/>
      <w:marRight w:val="0"/>
      <w:marTop w:val="0"/>
      <w:marBottom w:val="0"/>
      <w:divBdr>
        <w:top w:val="none" w:sz="0" w:space="0" w:color="auto"/>
        <w:left w:val="none" w:sz="0" w:space="0" w:color="auto"/>
        <w:bottom w:val="none" w:sz="0" w:space="0" w:color="auto"/>
        <w:right w:val="none" w:sz="0" w:space="0" w:color="auto"/>
      </w:divBdr>
    </w:div>
    <w:div w:id="1457872029">
      <w:bodyDiv w:val="1"/>
      <w:marLeft w:val="0"/>
      <w:marRight w:val="0"/>
      <w:marTop w:val="0"/>
      <w:marBottom w:val="0"/>
      <w:divBdr>
        <w:top w:val="none" w:sz="0" w:space="0" w:color="auto"/>
        <w:left w:val="none" w:sz="0" w:space="0" w:color="auto"/>
        <w:bottom w:val="none" w:sz="0" w:space="0" w:color="auto"/>
        <w:right w:val="none" w:sz="0" w:space="0" w:color="auto"/>
      </w:divBdr>
      <w:divsChild>
        <w:div w:id="878278651">
          <w:marLeft w:val="0"/>
          <w:marRight w:val="0"/>
          <w:marTop w:val="0"/>
          <w:marBottom w:val="0"/>
          <w:divBdr>
            <w:top w:val="none" w:sz="0" w:space="0" w:color="auto"/>
            <w:left w:val="none" w:sz="0" w:space="0" w:color="auto"/>
            <w:bottom w:val="none" w:sz="0" w:space="0" w:color="auto"/>
            <w:right w:val="none" w:sz="0" w:space="0" w:color="auto"/>
          </w:divBdr>
          <w:divsChild>
            <w:div w:id="190001814">
              <w:marLeft w:val="0"/>
              <w:marRight w:val="0"/>
              <w:marTop w:val="0"/>
              <w:marBottom w:val="0"/>
              <w:divBdr>
                <w:top w:val="none" w:sz="0" w:space="0" w:color="auto"/>
                <w:left w:val="none" w:sz="0" w:space="0" w:color="auto"/>
                <w:bottom w:val="none" w:sz="0" w:space="0" w:color="auto"/>
                <w:right w:val="none" w:sz="0" w:space="0" w:color="auto"/>
              </w:divBdr>
            </w:div>
          </w:divsChild>
        </w:div>
        <w:div w:id="1096368666">
          <w:marLeft w:val="0"/>
          <w:marRight w:val="0"/>
          <w:marTop w:val="0"/>
          <w:marBottom w:val="0"/>
          <w:divBdr>
            <w:top w:val="none" w:sz="0" w:space="0" w:color="auto"/>
            <w:left w:val="none" w:sz="0" w:space="0" w:color="auto"/>
            <w:bottom w:val="none" w:sz="0" w:space="0" w:color="auto"/>
            <w:right w:val="none" w:sz="0" w:space="0" w:color="auto"/>
          </w:divBdr>
          <w:divsChild>
            <w:div w:id="1224876743">
              <w:marLeft w:val="0"/>
              <w:marRight w:val="0"/>
              <w:marTop w:val="0"/>
              <w:marBottom w:val="0"/>
              <w:divBdr>
                <w:top w:val="none" w:sz="0" w:space="0" w:color="auto"/>
                <w:left w:val="none" w:sz="0" w:space="0" w:color="auto"/>
                <w:bottom w:val="none" w:sz="0" w:space="0" w:color="auto"/>
                <w:right w:val="none" w:sz="0" w:space="0" w:color="auto"/>
              </w:divBdr>
            </w:div>
          </w:divsChild>
        </w:div>
        <w:div w:id="1278216494">
          <w:marLeft w:val="0"/>
          <w:marRight w:val="0"/>
          <w:marTop w:val="0"/>
          <w:marBottom w:val="0"/>
          <w:divBdr>
            <w:top w:val="none" w:sz="0" w:space="0" w:color="auto"/>
            <w:left w:val="none" w:sz="0" w:space="0" w:color="auto"/>
            <w:bottom w:val="none" w:sz="0" w:space="0" w:color="auto"/>
            <w:right w:val="none" w:sz="0" w:space="0" w:color="auto"/>
          </w:divBdr>
          <w:divsChild>
            <w:div w:id="1938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11306">
      <w:bodyDiv w:val="1"/>
      <w:marLeft w:val="0"/>
      <w:marRight w:val="0"/>
      <w:marTop w:val="0"/>
      <w:marBottom w:val="0"/>
      <w:divBdr>
        <w:top w:val="none" w:sz="0" w:space="0" w:color="auto"/>
        <w:left w:val="none" w:sz="0" w:space="0" w:color="auto"/>
        <w:bottom w:val="none" w:sz="0" w:space="0" w:color="auto"/>
        <w:right w:val="none" w:sz="0" w:space="0" w:color="auto"/>
      </w:divBdr>
    </w:div>
    <w:div w:id="1475220977">
      <w:bodyDiv w:val="1"/>
      <w:marLeft w:val="0"/>
      <w:marRight w:val="0"/>
      <w:marTop w:val="0"/>
      <w:marBottom w:val="0"/>
      <w:divBdr>
        <w:top w:val="none" w:sz="0" w:space="0" w:color="auto"/>
        <w:left w:val="none" w:sz="0" w:space="0" w:color="auto"/>
        <w:bottom w:val="none" w:sz="0" w:space="0" w:color="auto"/>
        <w:right w:val="none" w:sz="0" w:space="0" w:color="auto"/>
      </w:divBdr>
    </w:div>
    <w:div w:id="1480228688">
      <w:bodyDiv w:val="1"/>
      <w:marLeft w:val="0"/>
      <w:marRight w:val="0"/>
      <w:marTop w:val="0"/>
      <w:marBottom w:val="0"/>
      <w:divBdr>
        <w:top w:val="none" w:sz="0" w:space="0" w:color="auto"/>
        <w:left w:val="none" w:sz="0" w:space="0" w:color="auto"/>
        <w:bottom w:val="none" w:sz="0" w:space="0" w:color="auto"/>
        <w:right w:val="none" w:sz="0" w:space="0" w:color="auto"/>
      </w:divBdr>
    </w:div>
    <w:div w:id="1511945525">
      <w:bodyDiv w:val="1"/>
      <w:marLeft w:val="0"/>
      <w:marRight w:val="0"/>
      <w:marTop w:val="0"/>
      <w:marBottom w:val="0"/>
      <w:divBdr>
        <w:top w:val="none" w:sz="0" w:space="0" w:color="auto"/>
        <w:left w:val="none" w:sz="0" w:space="0" w:color="auto"/>
        <w:bottom w:val="none" w:sz="0" w:space="0" w:color="auto"/>
        <w:right w:val="none" w:sz="0" w:space="0" w:color="auto"/>
      </w:divBdr>
    </w:div>
    <w:div w:id="1515001931">
      <w:bodyDiv w:val="1"/>
      <w:marLeft w:val="0"/>
      <w:marRight w:val="0"/>
      <w:marTop w:val="0"/>
      <w:marBottom w:val="0"/>
      <w:divBdr>
        <w:top w:val="none" w:sz="0" w:space="0" w:color="auto"/>
        <w:left w:val="none" w:sz="0" w:space="0" w:color="auto"/>
        <w:bottom w:val="none" w:sz="0" w:space="0" w:color="auto"/>
        <w:right w:val="none" w:sz="0" w:space="0" w:color="auto"/>
      </w:divBdr>
    </w:div>
    <w:div w:id="1522008725">
      <w:bodyDiv w:val="1"/>
      <w:marLeft w:val="0"/>
      <w:marRight w:val="0"/>
      <w:marTop w:val="0"/>
      <w:marBottom w:val="0"/>
      <w:divBdr>
        <w:top w:val="none" w:sz="0" w:space="0" w:color="auto"/>
        <w:left w:val="none" w:sz="0" w:space="0" w:color="auto"/>
        <w:bottom w:val="none" w:sz="0" w:space="0" w:color="auto"/>
        <w:right w:val="none" w:sz="0" w:space="0" w:color="auto"/>
      </w:divBdr>
      <w:divsChild>
        <w:div w:id="1378315651">
          <w:marLeft w:val="274"/>
          <w:marRight w:val="0"/>
          <w:marTop w:val="0"/>
          <w:marBottom w:val="120"/>
          <w:divBdr>
            <w:top w:val="none" w:sz="0" w:space="0" w:color="auto"/>
            <w:left w:val="none" w:sz="0" w:space="0" w:color="auto"/>
            <w:bottom w:val="none" w:sz="0" w:space="0" w:color="auto"/>
            <w:right w:val="none" w:sz="0" w:space="0" w:color="auto"/>
          </w:divBdr>
        </w:div>
      </w:divsChild>
    </w:div>
    <w:div w:id="1573345923">
      <w:bodyDiv w:val="1"/>
      <w:marLeft w:val="0"/>
      <w:marRight w:val="0"/>
      <w:marTop w:val="0"/>
      <w:marBottom w:val="0"/>
      <w:divBdr>
        <w:top w:val="none" w:sz="0" w:space="0" w:color="auto"/>
        <w:left w:val="none" w:sz="0" w:space="0" w:color="auto"/>
        <w:bottom w:val="none" w:sz="0" w:space="0" w:color="auto"/>
        <w:right w:val="none" w:sz="0" w:space="0" w:color="auto"/>
      </w:divBdr>
    </w:div>
    <w:div w:id="1574119697">
      <w:bodyDiv w:val="1"/>
      <w:marLeft w:val="0"/>
      <w:marRight w:val="0"/>
      <w:marTop w:val="0"/>
      <w:marBottom w:val="0"/>
      <w:divBdr>
        <w:top w:val="none" w:sz="0" w:space="0" w:color="auto"/>
        <w:left w:val="none" w:sz="0" w:space="0" w:color="auto"/>
        <w:bottom w:val="none" w:sz="0" w:space="0" w:color="auto"/>
        <w:right w:val="none" w:sz="0" w:space="0" w:color="auto"/>
      </w:divBdr>
      <w:divsChild>
        <w:div w:id="771051565">
          <w:marLeft w:val="274"/>
          <w:marRight w:val="0"/>
          <w:marTop w:val="0"/>
          <w:marBottom w:val="120"/>
          <w:divBdr>
            <w:top w:val="none" w:sz="0" w:space="0" w:color="auto"/>
            <w:left w:val="none" w:sz="0" w:space="0" w:color="auto"/>
            <w:bottom w:val="none" w:sz="0" w:space="0" w:color="auto"/>
            <w:right w:val="none" w:sz="0" w:space="0" w:color="auto"/>
          </w:divBdr>
        </w:div>
      </w:divsChild>
    </w:div>
    <w:div w:id="1575123255">
      <w:bodyDiv w:val="1"/>
      <w:marLeft w:val="0"/>
      <w:marRight w:val="0"/>
      <w:marTop w:val="0"/>
      <w:marBottom w:val="0"/>
      <w:divBdr>
        <w:top w:val="none" w:sz="0" w:space="0" w:color="auto"/>
        <w:left w:val="none" w:sz="0" w:space="0" w:color="auto"/>
        <w:bottom w:val="none" w:sz="0" w:space="0" w:color="auto"/>
        <w:right w:val="none" w:sz="0" w:space="0" w:color="auto"/>
      </w:divBdr>
      <w:divsChild>
        <w:div w:id="888762970">
          <w:marLeft w:val="0"/>
          <w:marRight w:val="0"/>
          <w:marTop w:val="0"/>
          <w:marBottom w:val="0"/>
          <w:divBdr>
            <w:top w:val="none" w:sz="0" w:space="0" w:color="auto"/>
            <w:left w:val="none" w:sz="0" w:space="0" w:color="auto"/>
            <w:bottom w:val="none" w:sz="0" w:space="0" w:color="auto"/>
            <w:right w:val="none" w:sz="0" w:space="0" w:color="auto"/>
          </w:divBdr>
          <w:divsChild>
            <w:div w:id="65222841">
              <w:marLeft w:val="0"/>
              <w:marRight w:val="0"/>
              <w:marTop w:val="0"/>
              <w:marBottom w:val="0"/>
              <w:divBdr>
                <w:top w:val="none" w:sz="0" w:space="0" w:color="auto"/>
                <w:left w:val="none" w:sz="0" w:space="0" w:color="auto"/>
                <w:bottom w:val="none" w:sz="0" w:space="0" w:color="auto"/>
                <w:right w:val="none" w:sz="0" w:space="0" w:color="auto"/>
              </w:divBdr>
            </w:div>
          </w:divsChild>
        </w:div>
        <w:div w:id="1012881593">
          <w:marLeft w:val="0"/>
          <w:marRight w:val="0"/>
          <w:marTop w:val="0"/>
          <w:marBottom w:val="0"/>
          <w:divBdr>
            <w:top w:val="none" w:sz="0" w:space="0" w:color="auto"/>
            <w:left w:val="none" w:sz="0" w:space="0" w:color="auto"/>
            <w:bottom w:val="none" w:sz="0" w:space="0" w:color="auto"/>
            <w:right w:val="none" w:sz="0" w:space="0" w:color="auto"/>
          </w:divBdr>
          <w:divsChild>
            <w:div w:id="254290328">
              <w:marLeft w:val="0"/>
              <w:marRight w:val="0"/>
              <w:marTop w:val="0"/>
              <w:marBottom w:val="0"/>
              <w:divBdr>
                <w:top w:val="none" w:sz="0" w:space="0" w:color="auto"/>
                <w:left w:val="none" w:sz="0" w:space="0" w:color="auto"/>
                <w:bottom w:val="none" w:sz="0" w:space="0" w:color="auto"/>
                <w:right w:val="none" w:sz="0" w:space="0" w:color="auto"/>
              </w:divBdr>
            </w:div>
          </w:divsChild>
        </w:div>
        <w:div w:id="1470591632">
          <w:marLeft w:val="0"/>
          <w:marRight w:val="0"/>
          <w:marTop w:val="0"/>
          <w:marBottom w:val="0"/>
          <w:divBdr>
            <w:top w:val="none" w:sz="0" w:space="0" w:color="auto"/>
            <w:left w:val="none" w:sz="0" w:space="0" w:color="auto"/>
            <w:bottom w:val="none" w:sz="0" w:space="0" w:color="auto"/>
            <w:right w:val="none" w:sz="0" w:space="0" w:color="auto"/>
          </w:divBdr>
          <w:divsChild>
            <w:div w:id="1680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052">
      <w:bodyDiv w:val="1"/>
      <w:marLeft w:val="0"/>
      <w:marRight w:val="0"/>
      <w:marTop w:val="0"/>
      <w:marBottom w:val="0"/>
      <w:divBdr>
        <w:top w:val="none" w:sz="0" w:space="0" w:color="auto"/>
        <w:left w:val="none" w:sz="0" w:space="0" w:color="auto"/>
        <w:bottom w:val="none" w:sz="0" w:space="0" w:color="auto"/>
        <w:right w:val="none" w:sz="0" w:space="0" w:color="auto"/>
      </w:divBdr>
    </w:div>
    <w:div w:id="1585914982">
      <w:bodyDiv w:val="1"/>
      <w:marLeft w:val="0"/>
      <w:marRight w:val="0"/>
      <w:marTop w:val="0"/>
      <w:marBottom w:val="0"/>
      <w:divBdr>
        <w:top w:val="none" w:sz="0" w:space="0" w:color="auto"/>
        <w:left w:val="none" w:sz="0" w:space="0" w:color="auto"/>
        <w:bottom w:val="none" w:sz="0" w:space="0" w:color="auto"/>
        <w:right w:val="none" w:sz="0" w:space="0" w:color="auto"/>
      </w:divBdr>
    </w:div>
    <w:div w:id="1590041696">
      <w:bodyDiv w:val="1"/>
      <w:marLeft w:val="0"/>
      <w:marRight w:val="0"/>
      <w:marTop w:val="0"/>
      <w:marBottom w:val="0"/>
      <w:divBdr>
        <w:top w:val="none" w:sz="0" w:space="0" w:color="auto"/>
        <w:left w:val="none" w:sz="0" w:space="0" w:color="auto"/>
        <w:bottom w:val="none" w:sz="0" w:space="0" w:color="auto"/>
        <w:right w:val="none" w:sz="0" w:space="0" w:color="auto"/>
      </w:divBdr>
    </w:div>
    <w:div w:id="1606576267">
      <w:bodyDiv w:val="1"/>
      <w:marLeft w:val="0"/>
      <w:marRight w:val="0"/>
      <w:marTop w:val="0"/>
      <w:marBottom w:val="0"/>
      <w:divBdr>
        <w:top w:val="none" w:sz="0" w:space="0" w:color="auto"/>
        <w:left w:val="none" w:sz="0" w:space="0" w:color="auto"/>
        <w:bottom w:val="none" w:sz="0" w:space="0" w:color="auto"/>
        <w:right w:val="none" w:sz="0" w:space="0" w:color="auto"/>
      </w:divBdr>
    </w:div>
    <w:div w:id="1630280109">
      <w:bodyDiv w:val="1"/>
      <w:marLeft w:val="0"/>
      <w:marRight w:val="0"/>
      <w:marTop w:val="0"/>
      <w:marBottom w:val="0"/>
      <w:divBdr>
        <w:top w:val="none" w:sz="0" w:space="0" w:color="auto"/>
        <w:left w:val="none" w:sz="0" w:space="0" w:color="auto"/>
        <w:bottom w:val="none" w:sz="0" w:space="0" w:color="auto"/>
        <w:right w:val="none" w:sz="0" w:space="0" w:color="auto"/>
      </w:divBdr>
    </w:div>
    <w:div w:id="1630819754">
      <w:bodyDiv w:val="1"/>
      <w:marLeft w:val="0"/>
      <w:marRight w:val="0"/>
      <w:marTop w:val="0"/>
      <w:marBottom w:val="0"/>
      <w:divBdr>
        <w:top w:val="none" w:sz="0" w:space="0" w:color="auto"/>
        <w:left w:val="none" w:sz="0" w:space="0" w:color="auto"/>
        <w:bottom w:val="none" w:sz="0" w:space="0" w:color="auto"/>
        <w:right w:val="none" w:sz="0" w:space="0" w:color="auto"/>
      </w:divBdr>
    </w:div>
    <w:div w:id="1637181146">
      <w:bodyDiv w:val="1"/>
      <w:marLeft w:val="0"/>
      <w:marRight w:val="0"/>
      <w:marTop w:val="0"/>
      <w:marBottom w:val="0"/>
      <w:divBdr>
        <w:top w:val="none" w:sz="0" w:space="0" w:color="auto"/>
        <w:left w:val="none" w:sz="0" w:space="0" w:color="auto"/>
        <w:bottom w:val="none" w:sz="0" w:space="0" w:color="auto"/>
        <w:right w:val="none" w:sz="0" w:space="0" w:color="auto"/>
      </w:divBdr>
      <w:divsChild>
        <w:div w:id="1810125602">
          <w:marLeft w:val="274"/>
          <w:marRight w:val="0"/>
          <w:marTop w:val="0"/>
          <w:marBottom w:val="120"/>
          <w:divBdr>
            <w:top w:val="none" w:sz="0" w:space="0" w:color="auto"/>
            <w:left w:val="none" w:sz="0" w:space="0" w:color="auto"/>
            <w:bottom w:val="none" w:sz="0" w:space="0" w:color="auto"/>
            <w:right w:val="none" w:sz="0" w:space="0" w:color="auto"/>
          </w:divBdr>
        </w:div>
      </w:divsChild>
    </w:div>
    <w:div w:id="1641762931">
      <w:bodyDiv w:val="1"/>
      <w:marLeft w:val="0"/>
      <w:marRight w:val="0"/>
      <w:marTop w:val="0"/>
      <w:marBottom w:val="0"/>
      <w:divBdr>
        <w:top w:val="none" w:sz="0" w:space="0" w:color="auto"/>
        <w:left w:val="none" w:sz="0" w:space="0" w:color="auto"/>
        <w:bottom w:val="none" w:sz="0" w:space="0" w:color="auto"/>
        <w:right w:val="none" w:sz="0" w:space="0" w:color="auto"/>
      </w:divBdr>
    </w:div>
    <w:div w:id="1683237859">
      <w:bodyDiv w:val="1"/>
      <w:marLeft w:val="0"/>
      <w:marRight w:val="0"/>
      <w:marTop w:val="0"/>
      <w:marBottom w:val="0"/>
      <w:divBdr>
        <w:top w:val="none" w:sz="0" w:space="0" w:color="auto"/>
        <w:left w:val="none" w:sz="0" w:space="0" w:color="auto"/>
        <w:bottom w:val="none" w:sz="0" w:space="0" w:color="auto"/>
        <w:right w:val="none" w:sz="0" w:space="0" w:color="auto"/>
      </w:divBdr>
    </w:div>
    <w:div w:id="1687638098">
      <w:bodyDiv w:val="1"/>
      <w:marLeft w:val="0"/>
      <w:marRight w:val="0"/>
      <w:marTop w:val="0"/>
      <w:marBottom w:val="0"/>
      <w:divBdr>
        <w:top w:val="none" w:sz="0" w:space="0" w:color="auto"/>
        <w:left w:val="none" w:sz="0" w:space="0" w:color="auto"/>
        <w:bottom w:val="none" w:sz="0" w:space="0" w:color="auto"/>
        <w:right w:val="none" w:sz="0" w:space="0" w:color="auto"/>
      </w:divBdr>
      <w:divsChild>
        <w:div w:id="16935113">
          <w:marLeft w:val="274"/>
          <w:marRight w:val="0"/>
          <w:marTop w:val="0"/>
          <w:marBottom w:val="0"/>
          <w:divBdr>
            <w:top w:val="none" w:sz="0" w:space="0" w:color="auto"/>
            <w:left w:val="none" w:sz="0" w:space="0" w:color="auto"/>
            <w:bottom w:val="none" w:sz="0" w:space="0" w:color="auto"/>
            <w:right w:val="none" w:sz="0" w:space="0" w:color="auto"/>
          </w:divBdr>
        </w:div>
        <w:div w:id="163479474">
          <w:marLeft w:val="274"/>
          <w:marRight w:val="0"/>
          <w:marTop w:val="0"/>
          <w:marBottom w:val="0"/>
          <w:divBdr>
            <w:top w:val="none" w:sz="0" w:space="0" w:color="auto"/>
            <w:left w:val="none" w:sz="0" w:space="0" w:color="auto"/>
            <w:bottom w:val="none" w:sz="0" w:space="0" w:color="auto"/>
            <w:right w:val="none" w:sz="0" w:space="0" w:color="auto"/>
          </w:divBdr>
        </w:div>
        <w:div w:id="180122331">
          <w:marLeft w:val="274"/>
          <w:marRight w:val="0"/>
          <w:marTop w:val="0"/>
          <w:marBottom w:val="0"/>
          <w:divBdr>
            <w:top w:val="none" w:sz="0" w:space="0" w:color="auto"/>
            <w:left w:val="none" w:sz="0" w:space="0" w:color="auto"/>
            <w:bottom w:val="none" w:sz="0" w:space="0" w:color="auto"/>
            <w:right w:val="none" w:sz="0" w:space="0" w:color="auto"/>
          </w:divBdr>
        </w:div>
        <w:div w:id="305860766">
          <w:marLeft w:val="274"/>
          <w:marRight w:val="0"/>
          <w:marTop w:val="0"/>
          <w:marBottom w:val="0"/>
          <w:divBdr>
            <w:top w:val="none" w:sz="0" w:space="0" w:color="auto"/>
            <w:left w:val="none" w:sz="0" w:space="0" w:color="auto"/>
            <w:bottom w:val="none" w:sz="0" w:space="0" w:color="auto"/>
            <w:right w:val="none" w:sz="0" w:space="0" w:color="auto"/>
          </w:divBdr>
        </w:div>
        <w:div w:id="710157374">
          <w:marLeft w:val="274"/>
          <w:marRight w:val="0"/>
          <w:marTop w:val="0"/>
          <w:marBottom w:val="0"/>
          <w:divBdr>
            <w:top w:val="none" w:sz="0" w:space="0" w:color="auto"/>
            <w:left w:val="none" w:sz="0" w:space="0" w:color="auto"/>
            <w:bottom w:val="none" w:sz="0" w:space="0" w:color="auto"/>
            <w:right w:val="none" w:sz="0" w:space="0" w:color="auto"/>
          </w:divBdr>
        </w:div>
      </w:divsChild>
    </w:div>
    <w:div w:id="1689671055">
      <w:bodyDiv w:val="1"/>
      <w:marLeft w:val="0"/>
      <w:marRight w:val="0"/>
      <w:marTop w:val="0"/>
      <w:marBottom w:val="0"/>
      <w:divBdr>
        <w:top w:val="none" w:sz="0" w:space="0" w:color="auto"/>
        <w:left w:val="none" w:sz="0" w:space="0" w:color="auto"/>
        <w:bottom w:val="none" w:sz="0" w:space="0" w:color="auto"/>
        <w:right w:val="none" w:sz="0" w:space="0" w:color="auto"/>
      </w:divBdr>
    </w:div>
    <w:div w:id="1695617202">
      <w:bodyDiv w:val="1"/>
      <w:marLeft w:val="0"/>
      <w:marRight w:val="0"/>
      <w:marTop w:val="0"/>
      <w:marBottom w:val="0"/>
      <w:divBdr>
        <w:top w:val="none" w:sz="0" w:space="0" w:color="auto"/>
        <w:left w:val="none" w:sz="0" w:space="0" w:color="auto"/>
        <w:bottom w:val="none" w:sz="0" w:space="0" w:color="auto"/>
        <w:right w:val="none" w:sz="0" w:space="0" w:color="auto"/>
      </w:divBdr>
    </w:div>
    <w:div w:id="1713580859">
      <w:bodyDiv w:val="1"/>
      <w:marLeft w:val="0"/>
      <w:marRight w:val="0"/>
      <w:marTop w:val="0"/>
      <w:marBottom w:val="0"/>
      <w:divBdr>
        <w:top w:val="none" w:sz="0" w:space="0" w:color="auto"/>
        <w:left w:val="none" w:sz="0" w:space="0" w:color="auto"/>
        <w:bottom w:val="none" w:sz="0" w:space="0" w:color="auto"/>
        <w:right w:val="none" w:sz="0" w:space="0" w:color="auto"/>
      </w:divBdr>
    </w:div>
    <w:div w:id="1716270096">
      <w:bodyDiv w:val="1"/>
      <w:marLeft w:val="0"/>
      <w:marRight w:val="0"/>
      <w:marTop w:val="0"/>
      <w:marBottom w:val="0"/>
      <w:divBdr>
        <w:top w:val="none" w:sz="0" w:space="0" w:color="auto"/>
        <w:left w:val="none" w:sz="0" w:space="0" w:color="auto"/>
        <w:bottom w:val="none" w:sz="0" w:space="0" w:color="auto"/>
        <w:right w:val="none" w:sz="0" w:space="0" w:color="auto"/>
      </w:divBdr>
    </w:div>
    <w:div w:id="1722098960">
      <w:bodyDiv w:val="1"/>
      <w:marLeft w:val="0"/>
      <w:marRight w:val="0"/>
      <w:marTop w:val="0"/>
      <w:marBottom w:val="0"/>
      <w:divBdr>
        <w:top w:val="none" w:sz="0" w:space="0" w:color="auto"/>
        <w:left w:val="none" w:sz="0" w:space="0" w:color="auto"/>
        <w:bottom w:val="none" w:sz="0" w:space="0" w:color="auto"/>
        <w:right w:val="none" w:sz="0" w:space="0" w:color="auto"/>
      </w:divBdr>
    </w:div>
    <w:div w:id="1722821613">
      <w:bodyDiv w:val="1"/>
      <w:marLeft w:val="0"/>
      <w:marRight w:val="0"/>
      <w:marTop w:val="0"/>
      <w:marBottom w:val="0"/>
      <w:divBdr>
        <w:top w:val="none" w:sz="0" w:space="0" w:color="auto"/>
        <w:left w:val="none" w:sz="0" w:space="0" w:color="auto"/>
        <w:bottom w:val="none" w:sz="0" w:space="0" w:color="auto"/>
        <w:right w:val="none" w:sz="0" w:space="0" w:color="auto"/>
      </w:divBdr>
    </w:div>
    <w:div w:id="1722824747">
      <w:bodyDiv w:val="1"/>
      <w:marLeft w:val="0"/>
      <w:marRight w:val="0"/>
      <w:marTop w:val="0"/>
      <w:marBottom w:val="0"/>
      <w:divBdr>
        <w:top w:val="none" w:sz="0" w:space="0" w:color="auto"/>
        <w:left w:val="none" w:sz="0" w:space="0" w:color="auto"/>
        <w:bottom w:val="none" w:sz="0" w:space="0" w:color="auto"/>
        <w:right w:val="none" w:sz="0" w:space="0" w:color="auto"/>
      </w:divBdr>
    </w:div>
    <w:div w:id="1731804616">
      <w:bodyDiv w:val="1"/>
      <w:marLeft w:val="0"/>
      <w:marRight w:val="0"/>
      <w:marTop w:val="0"/>
      <w:marBottom w:val="0"/>
      <w:divBdr>
        <w:top w:val="none" w:sz="0" w:space="0" w:color="auto"/>
        <w:left w:val="none" w:sz="0" w:space="0" w:color="auto"/>
        <w:bottom w:val="none" w:sz="0" w:space="0" w:color="auto"/>
        <w:right w:val="none" w:sz="0" w:space="0" w:color="auto"/>
      </w:divBdr>
    </w:div>
    <w:div w:id="1736314225">
      <w:bodyDiv w:val="1"/>
      <w:marLeft w:val="0"/>
      <w:marRight w:val="0"/>
      <w:marTop w:val="0"/>
      <w:marBottom w:val="0"/>
      <w:divBdr>
        <w:top w:val="none" w:sz="0" w:space="0" w:color="auto"/>
        <w:left w:val="none" w:sz="0" w:space="0" w:color="auto"/>
        <w:bottom w:val="none" w:sz="0" w:space="0" w:color="auto"/>
        <w:right w:val="none" w:sz="0" w:space="0" w:color="auto"/>
      </w:divBdr>
    </w:div>
    <w:div w:id="1742562963">
      <w:bodyDiv w:val="1"/>
      <w:marLeft w:val="0"/>
      <w:marRight w:val="0"/>
      <w:marTop w:val="0"/>
      <w:marBottom w:val="0"/>
      <w:divBdr>
        <w:top w:val="none" w:sz="0" w:space="0" w:color="auto"/>
        <w:left w:val="none" w:sz="0" w:space="0" w:color="auto"/>
        <w:bottom w:val="none" w:sz="0" w:space="0" w:color="auto"/>
        <w:right w:val="none" w:sz="0" w:space="0" w:color="auto"/>
      </w:divBdr>
    </w:div>
    <w:div w:id="1757826565">
      <w:bodyDiv w:val="1"/>
      <w:marLeft w:val="0"/>
      <w:marRight w:val="0"/>
      <w:marTop w:val="0"/>
      <w:marBottom w:val="0"/>
      <w:divBdr>
        <w:top w:val="none" w:sz="0" w:space="0" w:color="auto"/>
        <w:left w:val="none" w:sz="0" w:space="0" w:color="auto"/>
        <w:bottom w:val="none" w:sz="0" w:space="0" w:color="auto"/>
        <w:right w:val="none" w:sz="0" w:space="0" w:color="auto"/>
      </w:divBdr>
      <w:divsChild>
        <w:div w:id="225259616">
          <w:marLeft w:val="1282"/>
          <w:marRight w:val="0"/>
          <w:marTop w:val="0"/>
          <w:marBottom w:val="120"/>
          <w:divBdr>
            <w:top w:val="none" w:sz="0" w:space="0" w:color="auto"/>
            <w:left w:val="none" w:sz="0" w:space="0" w:color="auto"/>
            <w:bottom w:val="none" w:sz="0" w:space="0" w:color="auto"/>
            <w:right w:val="none" w:sz="0" w:space="0" w:color="auto"/>
          </w:divBdr>
        </w:div>
        <w:div w:id="1814642172">
          <w:marLeft w:val="562"/>
          <w:marRight w:val="0"/>
          <w:marTop w:val="0"/>
          <w:marBottom w:val="120"/>
          <w:divBdr>
            <w:top w:val="none" w:sz="0" w:space="0" w:color="auto"/>
            <w:left w:val="none" w:sz="0" w:space="0" w:color="auto"/>
            <w:bottom w:val="none" w:sz="0" w:space="0" w:color="auto"/>
            <w:right w:val="none" w:sz="0" w:space="0" w:color="auto"/>
          </w:divBdr>
        </w:div>
        <w:div w:id="1832716174">
          <w:marLeft w:val="1282"/>
          <w:marRight w:val="0"/>
          <w:marTop w:val="0"/>
          <w:marBottom w:val="120"/>
          <w:divBdr>
            <w:top w:val="none" w:sz="0" w:space="0" w:color="auto"/>
            <w:left w:val="none" w:sz="0" w:space="0" w:color="auto"/>
            <w:bottom w:val="none" w:sz="0" w:space="0" w:color="auto"/>
            <w:right w:val="none" w:sz="0" w:space="0" w:color="auto"/>
          </w:divBdr>
        </w:div>
        <w:div w:id="1982727829">
          <w:marLeft w:val="1282"/>
          <w:marRight w:val="0"/>
          <w:marTop w:val="0"/>
          <w:marBottom w:val="120"/>
          <w:divBdr>
            <w:top w:val="none" w:sz="0" w:space="0" w:color="auto"/>
            <w:left w:val="none" w:sz="0" w:space="0" w:color="auto"/>
            <w:bottom w:val="none" w:sz="0" w:space="0" w:color="auto"/>
            <w:right w:val="none" w:sz="0" w:space="0" w:color="auto"/>
          </w:divBdr>
        </w:div>
      </w:divsChild>
    </w:div>
    <w:div w:id="1770735104">
      <w:bodyDiv w:val="1"/>
      <w:marLeft w:val="0"/>
      <w:marRight w:val="0"/>
      <w:marTop w:val="0"/>
      <w:marBottom w:val="0"/>
      <w:divBdr>
        <w:top w:val="none" w:sz="0" w:space="0" w:color="auto"/>
        <w:left w:val="none" w:sz="0" w:space="0" w:color="auto"/>
        <w:bottom w:val="none" w:sz="0" w:space="0" w:color="auto"/>
        <w:right w:val="none" w:sz="0" w:space="0" w:color="auto"/>
      </w:divBdr>
    </w:div>
    <w:div w:id="1774128676">
      <w:bodyDiv w:val="1"/>
      <w:marLeft w:val="0"/>
      <w:marRight w:val="0"/>
      <w:marTop w:val="0"/>
      <w:marBottom w:val="0"/>
      <w:divBdr>
        <w:top w:val="none" w:sz="0" w:space="0" w:color="auto"/>
        <w:left w:val="none" w:sz="0" w:space="0" w:color="auto"/>
        <w:bottom w:val="none" w:sz="0" w:space="0" w:color="auto"/>
        <w:right w:val="none" w:sz="0" w:space="0" w:color="auto"/>
      </w:divBdr>
      <w:divsChild>
        <w:div w:id="81463049">
          <w:marLeft w:val="274"/>
          <w:marRight w:val="0"/>
          <w:marTop w:val="0"/>
          <w:marBottom w:val="120"/>
          <w:divBdr>
            <w:top w:val="none" w:sz="0" w:space="0" w:color="auto"/>
            <w:left w:val="none" w:sz="0" w:space="0" w:color="auto"/>
            <w:bottom w:val="none" w:sz="0" w:space="0" w:color="auto"/>
            <w:right w:val="none" w:sz="0" w:space="0" w:color="auto"/>
          </w:divBdr>
        </w:div>
      </w:divsChild>
    </w:div>
    <w:div w:id="1791122172">
      <w:marLeft w:val="0"/>
      <w:marRight w:val="0"/>
      <w:marTop w:val="0"/>
      <w:marBottom w:val="0"/>
      <w:divBdr>
        <w:top w:val="none" w:sz="0" w:space="0" w:color="auto"/>
        <w:left w:val="none" w:sz="0" w:space="0" w:color="auto"/>
        <w:bottom w:val="none" w:sz="0" w:space="0" w:color="auto"/>
        <w:right w:val="none" w:sz="0" w:space="0" w:color="auto"/>
      </w:divBdr>
    </w:div>
    <w:div w:id="1791783051">
      <w:bodyDiv w:val="1"/>
      <w:marLeft w:val="0"/>
      <w:marRight w:val="0"/>
      <w:marTop w:val="0"/>
      <w:marBottom w:val="0"/>
      <w:divBdr>
        <w:top w:val="none" w:sz="0" w:space="0" w:color="auto"/>
        <w:left w:val="none" w:sz="0" w:space="0" w:color="auto"/>
        <w:bottom w:val="none" w:sz="0" w:space="0" w:color="auto"/>
        <w:right w:val="none" w:sz="0" w:space="0" w:color="auto"/>
      </w:divBdr>
    </w:div>
    <w:div w:id="1810592907">
      <w:bodyDiv w:val="1"/>
      <w:marLeft w:val="0"/>
      <w:marRight w:val="0"/>
      <w:marTop w:val="0"/>
      <w:marBottom w:val="0"/>
      <w:divBdr>
        <w:top w:val="none" w:sz="0" w:space="0" w:color="auto"/>
        <w:left w:val="none" w:sz="0" w:space="0" w:color="auto"/>
        <w:bottom w:val="none" w:sz="0" w:space="0" w:color="auto"/>
        <w:right w:val="none" w:sz="0" w:space="0" w:color="auto"/>
      </w:divBdr>
    </w:div>
    <w:div w:id="1820682933">
      <w:bodyDiv w:val="1"/>
      <w:marLeft w:val="0"/>
      <w:marRight w:val="0"/>
      <w:marTop w:val="0"/>
      <w:marBottom w:val="0"/>
      <w:divBdr>
        <w:top w:val="none" w:sz="0" w:space="0" w:color="auto"/>
        <w:left w:val="none" w:sz="0" w:space="0" w:color="auto"/>
        <w:bottom w:val="none" w:sz="0" w:space="0" w:color="auto"/>
        <w:right w:val="none" w:sz="0" w:space="0" w:color="auto"/>
      </w:divBdr>
    </w:div>
    <w:div w:id="1821848687">
      <w:bodyDiv w:val="1"/>
      <w:marLeft w:val="0"/>
      <w:marRight w:val="0"/>
      <w:marTop w:val="0"/>
      <w:marBottom w:val="0"/>
      <w:divBdr>
        <w:top w:val="none" w:sz="0" w:space="0" w:color="auto"/>
        <w:left w:val="none" w:sz="0" w:space="0" w:color="auto"/>
        <w:bottom w:val="none" w:sz="0" w:space="0" w:color="auto"/>
        <w:right w:val="none" w:sz="0" w:space="0" w:color="auto"/>
      </w:divBdr>
    </w:div>
    <w:div w:id="1829204489">
      <w:bodyDiv w:val="1"/>
      <w:marLeft w:val="0"/>
      <w:marRight w:val="0"/>
      <w:marTop w:val="0"/>
      <w:marBottom w:val="0"/>
      <w:divBdr>
        <w:top w:val="none" w:sz="0" w:space="0" w:color="auto"/>
        <w:left w:val="none" w:sz="0" w:space="0" w:color="auto"/>
        <w:bottom w:val="none" w:sz="0" w:space="0" w:color="auto"/>
        <w:right w:val="none" w:sz="0" w:space="0" w:color="auto"/>
      </w:divBdr>
      <w:divsChild>
        <w:div w:id="367996133">
          <w:marLeft w:val="274"/>
          <w:marRight w:val="0"/>
          <w:marTop w:val="0"/>
          <w:marBottom w:val="0"/>
          <w:divBdr>
            <w:top w:val="none" w:sz="0" w:space="0" w:color="auto"/>
            <w:left w:val="none" w:sz="0" w:space="0" w:color="auto"/>
            <w:bottom w:val="none" w:sz="0" w:space="0" w:color="auto"/>
            <w:right w:val="none" w:sz="0" w:space="0" w:color="auto"/>
          </w:divBdr>
        </w:div>
        <w:div w:id="1125124242">
          <w:marLeft w:val="274"/>
          <w:marRight w:val="0"/>
          <w:marTop w:val="0"/>
          <w:marBottom w:val="0"/>
          <w:divBdr>
            <w:top w:val="none" w:sz="0" w:space="0" w:color="auto"/>
            <w:left w:val="none" w:sz="0" w:space="0" w:color="auto"/>
            <w:bottom w:val="none" w:sz="0" w:space="0" w:color="auto"/>
            <w:right w:val="none" w:sz="0" w:space="0" w:color="auto"/>
          </w:divBdr>
        </w:div>
      </w:divsChild>
    </w:div>
    <w:div w:id="1836414189">
      <w:bodyDiv w:val="1"/>
      <w:marLeft w:val="0"/>
      <w:marRight w:val="0"/>
      <w:marTop w:val="0"/>
      <w:marBottom w:val="0"/>
      <w:divBdr>
        <w:top w:val="none" w:sz="0" w:space="0" w:color="auto"/>
        <w:left w:val="none" w:sz="0" w:space="0" w:color="auto"/>
        <w:bottom w:val="none" w:sz="0" w:space="0" w:color="auto"/>
        <w:right w:val="none" w:sz="0" w:space="0" w:color="auto"/>
      </w:divBdr>
    </w:div>
    <w:div w:id="1843429062">
      <w:bodyDiv w:val="1"/>
      <w:marLeft w:val="0"/>
      <w:marRight w:val="0"/>
      <w:marTop w:val="0"/>
      <w:marBottom w:val="0"/>
      <w:divBdr>
        <w:top w:val="none" w:sz="0" w:space="0" w:color="auto"/>
        <w:left w:val="none" w:sz="0" w:space="0" w:color="auto"/>
        <w:bottom w:val="none" w:sz="0" w:space="0" w:color="auto"/>
        <w:right w:val="none" w:sz="0" w:space="0" w:color="auto"/>
      </w:divBdr>
    </w:div>
    <w:div w:id="1851095358">
      <w:bodyDiv w:val="1"/>
      <w:marLeft w:val="0"/>
      <w:marRight w:val="0"/>
      <w:marTop w:val="0"/>
      <w:marBottom w:val="0"/>
      <w:divBdr>
        <w:top w:val="none" w:sz="0" w:space="0" w:color="auto"/>
        <w:left w:val="none" w:sz="0" w:space="0" w:color="auto"/>
        <w:bottom w:val="none" w:sz="0" w:space="0" w:color="auto"/>
        <w:right w:val="none" w:sz="0" w:space="0" w:color="auto"/>
      </w:divBdr>
    </w:div>
    <w:div w:id="1851752114">
      <w:bodyDiv w:val="1"/>
      <w:marLeft w:val="0"/>
      <w:marRight w:val="0"/>
      <w:marTop w:val="0"/>
      <w:marBottom w:val="0"/>
      <w:divBdr>
        <w:top w:val="none" w:sz="0" w:space="0" w:color="auto"/>
        <w:left w:val="none" w:sz="0" w:space="0" w:color="auto"/>
        <w:bottom w:val="none" w:sz="0" w:space="0" w:color="auto"/>
        <w:right w:val="none" w:sz="0" w:space="0" w:color="auto"/>
      </w:divBdr>
    </w:div>
    <w:div w:id="1852602179">
      <w:bodyDiv w:val="1"/>
      <w:marLeft w:val="0"/>
      <w:marRight w:val="0"/>
      <w:marTop w:val="0"/>
      <w:marBottom w:val="0"/>
      <w:divBdr>
        <w:top w:val="none" w:sz="0" w:space="0" w:color="auto"/>
        <w:left w:val="none" w:sz="0" w:space="0" w:color="auto"/>
        <w:bottom w:val="none" w:sz="0" w:space="0" w:color="auto"/>
        <w:right w:val="none" w:sz="0" w:space="0" w:color="auto"/>
      </w:divBdr>
    </w:div>
    <w:div w:id="1857694626">
      <w:bodyDiv w:val="1"/>
      <w:marLeft w:val="0"/>
      <w:marRight w:val="0"/>
      <w:marTop w:val="0"/>
      <w:marBottom w:val="0"/>
      <w:divBdr>
        <w:top w:val="none" w:sz="0" w:space="0" w:color="auto"/>
        <w:left w:val="none" w:sz="0" w:space="0" w:color="auto"/>
        <w:bottom w:val="none" w:sz="0" w:space="0" w:color="auto"/>
        <w:right w:val="none" w:sz="0" w:space="0" w:color="auto"/>
      </w:divBdr>
    </w:div>
    <w:div w:id="1858958064">
      <w:bodyDiv w:val="1"/>
      <w:marLeft w:val="0"/>
      <w:marRight w:val="0"/>
      <w:marTop w:val="0"/>
      <w:marBottom w:val="0"/>
      <w:divBdr>
        <w:top w:val="none" w:sz="0" w:space="0" w:color="auto"/>
        <w:left w:val="none" w:sz="0" w:space="0" w:color="auto"/>
        <w:bottom w:val="none" w:sz="0" w:space="0" w:color="auto"/>
        <w:right w:val="none" w:sz="0" w:space="0" w:color="auto"/>
      </w:divBdr>
    </w:div>
    <w:div w:id="1870335540">
      <w:bodyDiv w:val="1"/>
      <w:marLeft w:val="0"/>
      <w:marRight w:val="0"/>
      <w:marTop w:val="0"/>
      <w:marBottom w:val="0"/>
      <w:divBdr>
        <w:top w:val="none" w:sz="0" w:space="0" w:color="auto"/>
        <w:left w:val="none" w:sz="0" w:space="0" w:color="auto"/>
        <w:bottom w:val="none" w:sz="0" w:space="0" w:color="auto"/>
        <w:right w:val="none" w:sz="0" w:space="0" w:color="auto"/>
      </w:divBdr>
    </w:div>
    <w:div w:id="1873614506">
      <w:bodyDiv w:val="1"/>
      <w:marLeft w:val="0"/>
      <w:marRight w:val="0"/>
      <w:marTop w:val="0"/>
      <w:marBottom w:val="0"/>
      <w:divBdr>
        <w:top w:val="none" w:sz="0" w:space="0" w:color="auto"/>
        <w:left w:val="none" w:sz="0" w:space="0" w:color="auto"/>
        <w:bottom w:val="none" w:sz="0" w:space="0" w:color="auto"/>
        <w:right w:val="none" w:sz="0" w:space="0" w:color="auto"/>
      </w:divBdr>
      <w:divsChild>
        <w:div w:id="856038388">
          <w:marLeft w:val="576"/>
          <w:marRight w:val="0"/>
          <w:marTop w:val="0"/>
          <w:marBottom w:val="120"/>
          <w:divBdr>
            <w:top w:val="none" w:sz="0" w:space="0" w:color="auto"/>
            <w:left w:val="none" w:sz="0" w:space="0" w:color="auto"/>
            <w:bottom w:val="none" w:sz="0" w:space="0" w:color="auto"/>
            <w:right w:val="none" w:sz="0" w:space="0" w:color="auto"/>
          </w:divBdr>
        </w:div>
      </w:divsChild>
    </w:div>
    <w:div w:id="1876652205">
      <w:bodyDiv w:val="1"/>
      <w:marLeft w:val="0"/>
      <w:marRight w:val="0"/>
      <w:marTop w:val="0"/>
      <w:marBottom w:val="0"/>
      <w:divBdr>
        <w:top w:val="none" w:sz="0" w:space="0" w:color="auto"/>
        <w:left w:val="none" w:sz="0" w:space="0" w:color="auto"/>
        <w:bottom w:val="none" w:sz="0" w:space="0" w:color="auto"/>
        <w:right w:val="none" w:sz="0" w:space="0" w:color="auto"/>
      </w:divBdr>
    </w:div>
    <w:div w:id="1884974822">
      <w:bodyDiv w:val="1"/>
      <w:marLeft w:val="0"/>
      <w:marRight w:val="0"/>
      <w:marTop w:val="0"/>
      <w:marBottom w:val="0"/>
      <w:divBdr>
        <w:top w:val="none" w:sz="0" w:space="0" w:color="auto"/>
        <w:left w:val="none" w:sz="0" w:space="0" w:color="auto"/>
        <w:bottom w:val="none" w:sz="0" w:space="0" w:color="auto"/>
        <w:right w:val="none" w:sz="0" w:space="0" w:color="auto"/>
      </w:divBdr>
    </w:div>
    <w:div w:id="1899777885">
      <w:bodyDiv w:val="1"/>
      <w:marLeft w:val="0"/>
      <w:marRight w:val="0"/>
      <w:marTop w:val="0"/>
      <w:marBottom w:val="0"/>
      <w:divBdr>
        <w:top w:val="none" w:sz="0" w:space="0" w:color="auto"/>
        <w:left w:val="none" w:sz="0" w:space="0" w:color="auto"/>
        <w:bottom w:val="none" w:sz="0" w:space="0" w:color="auto"/>
        <w:right w:val="none" w:sz="0" w:space="0" w:color="auto"/>
      </w:divBdr>
      <w:divsChild>
        <w:div w:id="1927152079">
          <w:marLeft w:val="0"/>
          <w:marRight w:val="0"/>
          <w:marTop w:val="0"/>
          <w:marBottom w:val="0"/>
          <w:divBdr>
            <w:top w:val="none" w:sz="0" w:space="0" w:color="auto"/>
            <w:left w:val="none" w:sz="0" w:space="0" w:color="auto"/>
            <w:bottom w:val="none" w:sz="0" w:space="0" w:color="auto"/>
            <w:right w:val="none" w:sz="0" w:space="0" w:color="auto"/>
          </w:divBdr>
          <w:divsChild>
            <w:div w:id="1666779343">
              <w:marLeft w:val="0"/>
              <w:marRight w:val="0"/>
              <w:marTop w:val="0"/>
              <w:marBottom w:val="0"/>
              <w:divBdr>
                <w:top w:val="none" w:sz="0" w:space="0" w:color="auto"/>
                <w:left w:val="none" w:sz="0" w:space="0" w:color="auto"/>
                <w:bottom w:val="none" w:sz="0" w:space="0" w:color="auto"/>
                <w:right w:val="none" w:sz="0" w:space="0" w:color="auto"/>
              </w:divBdr>
              <w:divsChild>
                <w:div w:id="256329575">
                  <w:marLeft w:val="0"/>
                  <w:marRight w:val="0"/>
                  <w:marTop w:val="0"/>
                  <w:marBottom w:val="0"/>
                  <w:divBdr>
                    <w:top w:val="none" w:sz="0" w:space="0" w:color="auto"/>
                    <w:left w:val="none" w:sz="0" w:space="0" w:color="auto"/>
                    <w:bottom w:val="none" w:sz="0" w:space="0" w:color="auto"/>
                    <w:right w:val="none" w:sz="0" w:space="0" w:color="auto"/>
                  </w:divBdr>
                  <w:divsChild>
                    <w:div w:id="2045209257">
                      <w:marLeft w:val="0"/>
                      <w:marRight w:val="0"/>
                      <w:marTop w:val="0"/>
                      <w:marBottom w:val="0"/>
                      <w:divBdr>
                        <w:top w:val="none" w:sz="0" w:space="0" w:color="auto"/>
                        <w:left w:val="none" w:sz="0" w:space="0" w:color="auto"/>
                        <w:bottom w:val="none" w:sz="0" w:space="0" w:color="auto"/>
                        <w:right w:val="none" w:sz="0" w:space="0" w:color="auto"/>
                      </w:divBdr>
                      <w:divsChild>
                        <w:div w:id="724329969">
                          <w:marLeft w:val="0"/>
                          <w:marRight w:val="0"/>
                          <w:marTop w:val="0"/>
                          <w:marBottom w:val="0"/>
                          <w:divBdr>
                            <w:top w:val="none" w:sz="0" w:space="0" w:color="auto"/>
                            <w:left w:val="none" w:sz="0" w:space="0" w:color="auto"/>
                            <w:bottom w:val="none" w:sz="0" w:space="0" w:color="auto"/>
                            <w:right w:val="none" w:sz="0" w:space="0" w:color="auto"/>
                          </w:divBdr>
                          <w:divsChild>
                            <w:div w:id="829759675">
                              <w:marLeft w:val="-225"/>
                              <w:marRight w:val="-225"/>
                              <w:marTop w:val="0"/>
                              <w:marBottom w:val="0"/>
                              <w:divBdr>
                                <w:top w:val="none" w:sz="0" w:space="0" w:color="auto"/>
                                <w:left w:val="none" w:sz="0" w:space="0" w:color="auto"/>
                                <w:bottom w:val="none" w:sz="0" w:space="0" w:color="auto"/>
                                <w:right w:val="none" w:sz="0" w:space="0" w:color="auto"/>
                              </w:divBdr>
                              <w:divsChild>
                                <w:div w:id="419719684">
                                  <w:marLeft w:val="0"/>
                                  <w:marRight w:val="0"/>
                                  <w:marTop w:val="0"/>
                                  <w:marBottom w:val="0"/>
                                  <w:divBdr>
                                    <w:top w:val="none" w:sz="0" w:space="0" w:color="auto"/>
                                    <w:left w:val="none" w:sz="0" w:space="0" w:color="auto"/>
                                    <w:bottom w:val="none" w:sz="0" w:space="0" w:color="auto"/>
                                    <w:right w:val="none" w:sz="0" w:space="0" w:color="auto"/>
                                  </w:divBdr>
                                  <w:divsChild>
                                    <w:div w:id="350302185">
                                      <w:marLeft w:val="0"/>
                                      <w:marRight w:val="0"/>
                                      <w:marTop w:val="0"/>
                                      <w:marBottom w:val="0"/>
                                      <w:divBdr>
                                        <w:top w:val="none" w:sz="0" w:space="0" w:color="auto"/>
                                        <w:left w:val="none" w:sz="0" w:space="0" w:color="auto"/>
                                        <w:bottom w:val="none" w:sz="0" w:space="0" w:color="auto"/>
                                        <w:right w:val="none" w:sz="0" w:space="0" w:color="auto"/>
                                      </w:divBdr>
                                      <w:divsChild>
                                        <w:div w:id="1854755763">
                                          <w:marLeft w:val="0"/>
                                          <w:marRight w:val="0"/>
                                          <w:marTop w:val="0"/>
                                          <w:marBottom w:val="0"/>
                                          <w:divBdr>
                                            <w:top w:val="none" w:sz="0" w:space="0" w:color="auto"/>
                                            <w:left w:val="none" w:sz="0" w:space="0" w:color="auto"/>
                                            <w:bottom w:val="none" w:sz="0" w:space="0" w:color="auto"/>
                                            <w:right w:val="none" w:sz="0" w:space="0" w:color="auto"/>
                                          </w:divBdr>
                                          <w:divsChild>
                                            <w:div w:id="197935448">
                                              <w:marLeft w:val="0"/>
                                              <w:marRight w:val="0"/>
                                              <w:marTop w:val="0"/>
                                              <w:marBottom w:val="400"/>
                                              <w:divBdr>
                                                <w:top w:val="none" w:sz="0" w:space="0" w:color="auto"/>
                                                <w:left w:val="none" w:sz="0" w:space="0" w:color="auto"/>
                                                <w:bottom w:val="none" w:sz="0" w:space="0" w:color="auto"/>
                                                <w:right w:val="none" w:sz="0" w:space="0" w:color="auto"/>
                                              </w:divBdr>
                                              <w:divsChild>
                                                <w:div w:id="995769265">
                                                  <w:marLeft w:val="0"/>
                                                  <w:marRight w:val="0"/>
                                                  <w:marTop w:val="0"/>
                                                  <w:marBottom w:val="0"/>
                                                  <w:divBdr>
                                                    <w:top w:val="none" w:sz="0" w:space="0" w:color="auto"/>
                                                    <w:left w:val="none" w:sz="0" w:space="0" w:color="auto"/>
                                                    <w:bottom w:val="none" w:sz="0" w:space="0" w:color="auto"/>
                                                    <w:right w:val="none" w:sz="0" w:space="0" w:color="auto"/>
                                                  </w:divBdr>
                                                  <w:divsChild>
                                                    <w:div w:id="1128812641">
                                                      <w:marLeft w:val="0"/>
                                                      <w:marRight w:val="0"/>
                                                      <w:marTop w:val="0"/>
                                                      <w:marBottom w:val="0"/>
                                                      <w:divBdr>
                                                        <w:top w:val="none" w:sz="0" w:space="0" w:color="auto"/>
                                                        <w:left w:val="none" w:sz="0" w:space="0" w:color="auto"/>
                                                        <w:bottom w:val="none" w:sz="0" w:space="0" w:color="auto"/>
                                                        <w:right w:val="none" w:sz="0" w:space="0" w:color="auto"/>
                                                      </w:divBdr>
                                                      <w:divsChild>
                                                        <w:div w:id="2076851650">
                                                          <w:marLeft w:val="0"/>
                                                          <w:marRight w:val="0"/>
                                                          <w:marTop w:val="0"/>
                                                          <w:marBottom w:val="120"/>
                                                          <w:divBdr>
                                                            <w:top w:val="none" w:sz="0" w:space="0" w:color="auto"/>
                                                            <w:left w:val="none" w:sz="0" w:space="0" w:color="auto"/>
                                                            <w:bottom w:val="none" w:sz="0" w:space="0" w:color="auto"/>
                                                            <w:right w:val="none" w:sz="0" w:space="0" w:color="auto"/>
                                                          </w:divBdr>
                                                        </w:div>
                                                      </w:divsChild>
                                                    </w:div>
                                                    <w:div w:id="2120102415">
                                                      <w:marLeft w:val="0"/>
                                                      <w:marRight w:val="0"/>
                                                      <w:marTop w:val="48"/>
                                                      <w:marBottom w:val="192"/>
                                                      <w:divBdr>
                                                        <w:top w:val="none" w:sz="0" w:space="0" w:color="auto"/>
                                                        <w:left w:val="none" w:sz="0" w:space="0" w:color="auto"/>
                                                        <w:bottom w:val="none" w:sz="0" w:space="0" w:color="auto"/>
                                                        <w:right w:val="none" w:sz="0" w:space="0" w:color="auto"/>
                                                      </w:divBdr>
                                                      <w:divsChild>
                                                        <w:div w:id="1051267560">
                                                          <w:marLeft w:val="0"/>
                                                          <w:marRight w:val="0"/>
                                                          <w:marTop w:val="0"/>
                                                          <w:marBottom w:val="133"/>
                                                          <w:divBdr>
                                                            <w:top w:val="none" w:sz="0" w:space="0" w:color="auto"/>
                                                            <w:left w:val="none" w:sz="0" w:space="0" w:color="auto"/>
                                                            <w:bottom w:val="none" w:sz="0" w:space="0" w:color="auto"/>
                                                            <w:right w:val="none" w:sz="0" w:space="0" w:color="auto"/>
                                                          </w:divBdr>
                                                          <w:divsChild>
                                                            <w:div w:id="10159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0556852">
      <w:bodyDiv w:val="1"/>
      <w:marLeft w:val="0"/>
      <w:marRight w:val="0"/>
      <w:marTop w:val="0"/>
      <w:marBottom w:val="0"/>
      <w:divBdr>
        <w:top w:val="none" w:sz="0" w:space="0" w:color="auto"/>
        <w:left w:val="none" w:sz="0" w:space="0" w:color="auto"/>
        <w:bottom w:val="none" w:sz="0" w:space="0" w:color="auto"/>
        <w:right w:val="none" w:sz="0" w:space="0" w:color="auto"/>
      </w:divBdr>
    </w:div>
    <w:div w:id="1918126884">
      <w:bodyDiv w:val="1"/>
      <w:marLeft w:val="0"/>
      <w:marRight w:val="0"/>
      <w:marTop w:val="0"/>
      <w:marBottom w:val="0"/>
      <w:divBdr>
        <w:top w:val="none" w:sz="0" w:space="0" w:color="auto"/>
        <w:left w:val="none" w:sz="0" w:space="0" w:color="auto"/>
        <w:bottom w:val="none" w:sz="0" w:space="0" w:color="auto"/>
        <w:right w:val="none" w:sz="0" w:space="0" w:color="auto"/>
      </w:divBdr>
    </w:div>
    <w:div w:id="1920750031">
      <w:bodyDiv w:val="1"/>
      <w:marLeft w:val="0"/>
      <w:marRight w:val="0"/>
      <w:marTop w:val="0"/>
      <w:marBottom w:val="0"/>
      <w:divBdr>
        <w:top w:val="none" w:sz="0" w:space="0" w:color="auto"/>
        <w:left w:val="none" w:sz="0" w:space="0" w:color="auto"/>
        <w:bottom w:val="none" w:sz="0" w:space="0" w:color="auto"/>
        <w:right w:val="none" w:sz="0" w:space="0" w:color="auto"/>
      </w:divBdr>
    </w:div>
    <w:div w:id="1933002049">
      <w:bodyDiv w:val="1"/>
      <w:marLeft w:val="0"/>
      <w:marRight w:val="0"/>
      <w:marTop w:val="0"/>
      <w:marBottom w:val="0"/>
      <w:divBdr>
        <w:top w:val="none" w:sz="0" w:space="0" w:color="auto"/>
        <w:left w:val="none" w:sz="0" w:space="0" w:color="auto"/>
        <w:bottom w:val="none" w:sz="0" w:space="0" w:color="auto"/>
        <w:right w:val="none" w:sz="0" w:space="0" w:color="auto"/>
      </w:divBdr>
    </w:div>
    <w:div w:id="1942835007">
      <w:bodyDiv w:val="1"/>
      <w:marLeft w:val="0"/>
      <w:marRight w:val="0"/>
      <w:marTop w:val="0"/>
      <w:marBottom w:val="0"/>
      <w:divBdr>
        <w:top w:val="none" w:sz="0" w:space="0" w:color="auto"/>
        <w:left w:val="none" w:sz="0" w:space="0" w:color="auto"/>
        <w:bottom w:val="none" w:sz="0" w:space="0" w:color="auto"/>
        <w:right w:val="none" w:sz="0" w:space="0" w:color="auto"/>
      </w:divBdr>
    </w:div>
    <w:div w:id="1958564902">
      <w:bodyDiv w:val="1"/>
      <w:marLeft w:val="0"/>
      <w:marRight w:val="0"/>
      <w:marTop w:val="0"/>
      <w:marBottom w:val="0"/>
      <w:divBdr>
        <w:top w:val="none" w:sz="0" w:space="0" w:color="auto"/>
        <w:left w:val="none" w:sz="0" w:space="0" w:color="auto"/>
        <w:bottom w:val="none" w:sz="0" w:space="0" w:color="auto"/>
        <w:right w:val="none" w:sz="0" w:space="0" w:color="auto"/>
      </w:divBdr>
    </w:div>
    <w:div w:id="1968970223">
      <w:bodyDiv w:val="1"/>
      <w:marLeft w:val="0"/>
      <w:marRight w:val="0"/>
      <w:marTop w:val="0"/>
      <w:marBottom w:val="0"/>
      <w:divBdr>
        <w:top w:val="none" w:sz="0" w:space="0" w:color="auto"/>
        <w:left w:val="none" w:sz="0" w:space="0" w:color="auto"/>
        <w:bottom w:val="none" w:sz="0" w:space="0" w:color="auto"/>
        <w:right w:val="none" w:sz="0" w:space="0" w:color="auto"/>
      </w:divBdr>
    </w:div>
    <w:div w:id="1991250164">
      <w:bodyDiv w:val="1"/>
      <w:marLeft w:val="0"/>
      <w:marRight w:val="0"/>
      <w:marTop w:val="0"/>
      <w:marBottom w:val="0"/>
      <w:divBdr>
        <w:top w:val="none" w:sz="0" w:space="0" w:color="auto"/>
        <w:left w:val="none" w:sz="0" w:space="0" w:color="auto"/>
        <w:bottom w:val="none" w:sz="0" w:space="0" w:color="auto"/>
        <w:right w:val="none" w:sz="0" w:space="0" w:color="auto"/>
      </w:divBdr>
    </w:div>
    <w:div w:id="1993409352">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 w:id="2006129571">
      <w:bodyDiv w:val="1"/>
      <w:marLeft w:val="0"/>
      <w:marRight w:val="0"/>
      <w:marTop w:val="0"/>
      <w:marBottom w:val="0"/>
      <w:divBdr>
        <w:top w:val="none" w:sz="0" w:space="0" w:color="auto"/>
        <w:left w:val="none" w:sz="0" w:space="0" w:color="auto"/>
        <w:bottom w:val="none" w:sz="0" w:space="0" w:color="auto"/>
        <w:right w:val="none" w:sz="0" w:space="0" w:color="auto"/>
      </w:divBdr>
    </w:div>
    <w:div w:id="2021469918">
      <w:bodyDiv w:val="1"/>
      <w:marLeft w:val="0"/>
      <w:marRight w:val="0"/>
      <w:marTop w:val="0"/>
      <w:marBottom w:val="0"/>
      <w:divBdr>
        <w:top w:val="none" w:sz="0" w:space="0" w:color="auto"/>
        <w:left w:val="none" w:sz="0" w:space="0" w:color="auto"/>
        <w:bottom w:val="none" w:sz="0" w:space="0" w:color="auto"/>
        <w:right w:val="none" w:sz="0" w:space="0" w:color="auto"/>
      </w:divBdr>
    </w:div>
    <w:div w:id="2026789505">
      <w:bodyDiv w:val="1"/>
      <w:marLeft w:val="0"/>
      <w:marRight w:val="0"/>
      <w:marTop w:val="0"/>
      <w:marBottom w:val="0"/>
      <w:divBdr>
        <w:top w:val="none" w:sz="0" w:space="0" w:color="auto"/>
        <w:left w:val="none" w:sz="0" w:space="0" w:color="auto"/>
        <w:bottom w:val="none" w:sz="0" w:space="0" w:color="auto"/>
        <w:right w:val="none" w:sz="0" w:space="0" w:color="auto"/>
      </w:divBdr>
      <w:divsChild>
        <w:div w:id="772477616">
          <w:marLeft w:val="0"/>
          <w:marRight w:val="0"/>
          <w:marTop w:val="0"/>
          <w:marBottom w:val="0"/>
          <w:divBdr>
            <w:top w:val="none" w:sz="0" w:space="0" w:color="auto"/>
            <w:left w:val="none" w:sz="0" w:space="0" w:color="auto"/>
            <w:bottom w:val="none" w:sz="0" w:space="0" w:color="auto"/>
            <w:right w:val="none" w:sz="0" w:space="0" w:color="auto"/>
          </w:divBdr>
          <w:divsChild>
            <w:div w:id="3721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522">
      <w:bodyDiv w:val="1"/>
      <w:marLeft w:val="0"/>
      <w:marRight w:val="0"/>
      <w:marTop w:val="0"/>
      <w:marBottom w:val="0"/>
      <w:divBdr>
        <w:top w:val="none" w:sz="0" w:space="0" w:color="auto"/>
        <w:left w:val="none" w:sz="0" w:space="0" w:color="auto"/>
        <w:bottom w:val="none" w:sz="0" w:space="0" w:color="auto"/>
        <w:right w:val="none" w:sz="0" w:space="0" w:color="auto"/>
      </w:divBdr>
    </w:div>
    <w:div w:id="2061902615">
      <w:bodyDiv w:val="1"/>
      <w:marLeft w:val="0"/>
      <w:marRight w:val="0"/>
      <w:marTop w:val="0"/>
      <w:marBottom w:val="0"/>
      <w:divBdr>
        <w:top w:val="none" w:sz="0" w:space="0" w:color="auto"/>
        <w:left w:val="none" w:sz="0" w:space="0" w:color="auto"/>
        <w:bottom w:val="none" w:sz="0" w:space="0" w:color="auto"/>
        <w:right w:val="none" w:sz="0" w:space="0" w:color="auto"/>
      </w:divBdr>
    </w:div>
    <w:div w:id="2062828032">
      <w:bodyDiv w:val="1"/>
      <w:marLeft w:val="0"/>
      <w:marRight w:val="0"/>
      <w:marTop w:val="0"/>
      <w:marBottom w:val="0"/>
      <w:divBdr>
        <w:top w:val="none" w:sz="0" w:space="0" w:color="auto"/>
        <w:left w:val="none" w:sz="0" w:space="0" w:color="auto"/>
        <w:bottom w:val="none" w:sz="0" w:space="0" w:color="auto"/>
        <w:right w:val="none" w:sz="0" w:space="0" w:color="auto"/>
      </w:divBdr>
    </w:div>
    <w:div w:id="2071341045">
      <w:bodyDiv w:val="1"/>
      <w:marLeft w:val="0"/>
      <w:marRight w:val="0"/>
      <w:marTop w:val="0"/>
      <w:marBottom w:val="0"/>
      <w:divBdr>
        <w:top w:val="none" w:sz="0" w:space="0" w:color="auto"/>
        <w:left w:val="none" w:sz="0" w:space="0" w:color="auto"/>
        <w:bottom w:val="none" w:sz="0" w:space="0" w:color="auto"/>
        <w:right w:val="none" w:sz="0" w:space="0" w:color="auto"/>
      </w:divBdr>
    </w:div>
    <w:div w:id="2082285796">
      <w:bodyDiv w:val="1"/>
      <w:marLeft w:val="0"/>
      <w:marRight w:val="0"/>
      <w:marTop w:val="0"/>
      <w:marBottom w:val="0"/>
      <w:divBdr>
        <w:top w:val="none" w:sz="0" w:space="0" w:color="auto"/>
        <w:left w:val="none" w:sz="0" w:space="0" w:color="auto"/>
        <w:bottom w:val="none" w:sz="0" w:space="0" w:color="auto"/>
        <w:right w:val="none" w:sz="0" w:space="0" w:color="auto"/>
      </w:divBdr>
    </w:div>
    <w:div w:id="2095659542">
      <w:bodyDiv w:val="1"/>
      <w:marLeft w:val="0"/>
      <w:marRight w:val="0"/>
      <w:marTop w:val="0"/>
      <w:marBottom w:val="0"/>
      <w:divBdr>
        <w:top w:val="none" w:sz="0" w:space="0" w:color="auto"/>
        <w:left w:val="none" w:sz="0" w:space="0" w:color="auto"/>
        <w:bottom w:val="none" w:sz="0" w:space="0" w:color="auto"/>
        <w:right w:val="none" w:sz="0" w:space="0" w:color="auto"/>
      </w:divBdr>
    </w:div>
    <w:div w:id="2110344127">
      <w:bodyDiv w:val="1"/>
      <w:marLeft w:val="0"/>
      <w:marRight w:val="0"/>
      <w:marTop w:val="0"/>
      <w:marBottom w:val="0"/>
      <w:divBdr>
        <w:top w:val="none" w:sz="0" w:space="0" w:color="auto"/>
        <w:left w:val="none" w:sz="0" w:space="0" w:color="auto"/>
        <w:bottom w:val="none" w:sz="0" w:space="0" w:color="auto"/>
        <w:right w:val="none" w:sz="0" w:space="0" w:color="auto"/>
      </w:divBdr>
    </w:div>
    <w:div w:id="2112817856">
      <w:bodyDiv w:val="1"/>
      <w:marLeft w:val="0"/>
      <w:marRight w:val="0"/>
      <w:marTop w:val="0"/>
      <w:marBottom w:val="0"/>
      <w:divBdr>
        <w:top w:val="none" w:sz="0" w:space="0" w:color="auto"/>
        <w:left w:val="none" w:sz="0" w:space="0" w:color="auto"/>
        <w:bottom w:val="none" w:sz="0" w:space="0" w:color="auto"/>
        <w:right w:val="none" w:sz="0" w:space="0" w:color="auto"/>
      </w:divBdr>
    </w:div>
    <w:div w:id="2113822828">
      <w:bodyDiv w:val="1"/>
      <w:marLeft w:val="0"/>
      <w:marRight w:val="0"/>
      <w:marTop w:val="0"/>
      <w:marBottom w:val="0"/>
      <w:divBdr>
        <w:top w:val="none" w:sz="0" w:space="0" w:color="auto"/>
        <w:left w:val="none" w:sz="0" w:space="0" w:color="auto"/>
        <w:bottom w:val="none" w:sz="0" w:space="0" w:color="auto"/>
        <w:right w:val="none" w:sz="0" w:space="0" w:color="auto"/>
      </w:divBdr>
      <w:divsChild>
        <w:div w:id="436563585">
          <w:marLeft w:val="0"/>
          <w:marRight w:val="0"/>
          <w:marTop w:val="0"/>
          <w:marBottom w:val="0"/>
          <w:divBdr>
            <w:top w:val="none" w:sz="0" w:space="0" w:color="auto"/>
            <w:left w:val="none" w:sz="0" w:space="0" w:color="auto"/>
            <w:bottom w:val="none" w:sz="0" w:space="0" w:color="auto"/>
            <w:right w:val="none" w:sz="0" w:space="0" w:color="auto"/>
          </w:divBdr>
          <w:divsChild>
            <w:div w:id="183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37962">
      <w:bodyDiv w:val="1"/>
      <w:marLeft w:val="0"/>
      <w:marRight w:val="0"/>
      <w:marTop w:val="0"/>
      <w:marBottom w:val="0"/>
      <w:divBdr>
        <w:top w:val="none" w:sz="0" w:space="0" w:color="auto"/>
        <w:left w:val="none" w:sz="0" w:space="0" w:color="auto"/>
        <w:bottom w:val="none" w:sz="0" w:space="0" w:color="auto"/>
        <w:right w:val="none" w:sz="0" w:space="0" w:color="auto"/>
      </w:divBdr>
    </w:div>
    <w:div w:id="2118254738">
      <w:bodyDiv w:val="1"/>
      <w:marLeft w:val="0"/>
      <w:marRight w:val="0"/>
      <w:marTop w:val="0"/>
      <w:marBottom w:val="0"/>
      <w:divBdr>
        <w:top w:val="none" w:sz="0" w:space="0" w:color="auto"/>
        <w:left w:val="none" w:sz="0" w:space="0" w:color="auto"/>
        <w:bottom w:val="none" w:sz="0" w:space="0" w:color="auto"/>
        <w:right w:val="none" w:sz="0" w:space="0" w:color="auto"/>
      </w:divBdr>
    </w:div>
    <w:div w:id="214002615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sChild>
        <w:div w:id="929193206">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31D82-CAF7-455B-8D82-BB1F043A62B5}">
  <ds:schemaRefs>
    <ds:schemaRef ds:uri="http://schemas.openxmlformats.org/officeDocument/2006/bibliography"/>
  </ds:schemaRefs>
</ds:datastoreItem>
</file>

<file path=customXml/itemProps2.xml><?xml version="1.0" encoding="utf-8"?>
<ds:datastoreItem xmlns:ds="http://schemas.openxmlformats.org/officeDocument/2006/customXml" ds:itemID="{19230E02-D70D-45DA-A1DE-850A0DB5E2A1}">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0A59A66E-4B4C-4267-88CA-C49B1C98AEC6}">
  <ds:schemaRefs>
    <ds:schemaRef ds:uri="http://schemas.microsoft.com/sharepoint/v3/contenttype/forms"/>
  </ds:schemaRefs>
</ds:datastoreItem>
</file>

<file path=customXml/itemProps4.xml><?xml version="1.0" encoding="utf-8"?>
<ds:datastoreItem xmlns:ds="http://schemas.openxmlformats.org/officeDocument/2006/customXml" ds:itemID="{83670AC0-6112-40C3-9128-A0B912577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101</Pages>
  <Words>27797</Words>
  <Characters>158444</Characters>
  <DocSecurity>0</DocSecurity>
  <Lines>1320</Lines>
  <Paragraphs>371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185870</CharactersWithSpaces>
  <SharedDoc>false</SharedDoc>
  <HLinks>
    <vt:vector size="246" baseType="variant">
      <vt:variant>
        <vt:i4>2031666</vt:i4>
      </vt:variant>
      <vt:variant>
        <vt:i4>452</vt:i4>
      </vt:variant>
      <vt:variant>
        <vt:i4>0</vt:i4>
      </vt:variant>
      <vt:variant>
        <vt:i4>5</vt:i4>
      </vt:variant>
      <vt:variant>
        <vt:lpwstr/>
      </vt:variant>
      <vt:variant>
        <vt:lpwstr>_Toc187670369</vt:lpwstr>
      </vt:variant>
      <vt:variant>
        <vt:i4>2031666</vt:i4>
      </vt:variant>
      <vt:variant>
        <vt:i4>446</vt:i4>
      </vt:variant>
      <vt:variant>
        <vt:i4>0</vt:i4>
      </vt:variant>
      <vt:variant>
        <vt:i4>5</vt:i4>
      </vt:variant>
      <vt:variant>
        <vt:lpwstr/>
      </vt:variant>
      <vt:variant>
        <vt:lpwstr>_Toc187670368</vt:lpwstr>
      </vt:variant>
      <vt:variant>
        <vt:i4>2031666</vt:i4>
      </vt:variant>
      <vt:variant>
        <vt:i4>440</vt:i4>
      </vt:variant>
      <vt:variant>
        <vt:i4>0</vt:i4>
      </vt:variant>
      <vt:variant>
        <vt:i4>5</vt:i4>
      </vt:variant>
      <vt:variant>
        <vt:lpwstr/>
      </vt:variant>
      <vt:variant>
        <vt:lpwstr>_Toc187670367</vt:lpwstr>
      </vt:variant>
      <vt:variant>
        <vt:i4>2031666</vt:i4>
      </vt:variant>
      <vt:variant>
        <vt:i4>434</vt:i4>
      </vt:variant>
      <vt:variant>
        <vt:i4>0</vt:i4>
      </vt:variant>
      <vt:variant>
        <vt:i4>5</vt:i4>
      </vt:variant>
      <vt:variant>
        <vt:lpwstr/>
      </vt:variant>
      <vt:variant>
        <vt:lpwstr>_Toc187670366</vt:lpwstr>
      </vt:variant>
      <vt:variant>
        <vt:i4>2031666</vt:i4>
      </vt:variant>
      <vt:variant>
        <vt:i4>428</vt:i4>
      </vt:variant>
      <vt:variant>
        <vt:i4>0</vt:i4>
      </vt:variant>
      <vt:variant>
        <vt:i4>5</vt:i4>
      </vt:variant>
      <vt:variant>
        <vt:lpwstr/>
      </vt:variant>
      <vt:variant>
        <vt:lpwstr>_Toc187670365</vt:lpwstr>
      </vt:variant>
      <vt:variant>
        <vt:i4>2031666</vt:i4>
      </vt:variant>
      <vt:variant>
        <vt:i4>422</vt:i4>
      </vt:variant>
      <vt:variant>
        <vt:i4>0</vt:i4>
      </vt:variant>
      <vt:variant>
        <vt:i4>5</vt:i4>
      </vt:variant>
      <vt:variant>
        <vt:lpwstr/>
      </vt:variant>
      <vt:variant>
        <vt:lpwstr>_Toc187670364</vt:lpwstr>
      </vt:variant>
      <vt:variant>
        <vt:i4>2031666</vt:i4>
      </vt:variant>
      <vt:variant>
        <vt:i4>416</vt:i4>
      </vt:variant>
      <vt:variant>
        <vt:i4>0</vt:i4>
      </vt:variant>
      <vt:variant>
        <vt:i4>5</vt:i4>
      </vt:variant>
      <vt:variant>
        <vt:lpwstr/>
      </vt:variant>
      <vt:variant>
        <vt:lpwstr>_Toc187670363</vt:lpwstr>
      </vt:variant>
      <vt:variant>
        <vt:i4>2031666</vt:i4>
      </vt:variant>
      <vt:variant>
        <vt:i4>410</vt:i4>
      </vt:variant>
      <vt:variant>
        <vt:i4>0</vt:i4>
      </vt:variant>
      <vt:variant>
        <vt:i4>5</vt:i4>
      </vt:variant>
      <vt:variant>
        <vt:lpwstr/>
      </vt:variant>
      <vt:variant>
        <vt:lpwstr>_Toc187670362</vt:lpwstr>
      </vt:variant>
      <vt:variant>
        <vt:i4>2031666</vt:i4>
      </vt:variant>
      <vt:variant>
        <vt:i4>404</vt:i4>
      </vt:variant>
      <vt:variant>
        <vt:i4>0</vt:i4>
      </vt:variant>
      <vt:variant>
        <vt:i4>5</vt:i4>
      </vt:variant>
      <vt:variant>
        <vt:lpwstr/>
      </vt:variant>
      <vt:variant>
        <vt:lpwstr>_Toc187670361</vt:lpwstr>
      </vt:variant>
      <vt:variant>
        <vt:i4>2031666</vt:i4>
      </vt:variant>
      <vt:variant>
        <vt:i4>398</vt:i4>
      </vt:variant>
      <vt:variant>
        <vt:i4>0</vt:i4>
      </vt:variant>
      <vt:variant>
        <vt:i4>5</vt:i4>
      </vt:variant>
      <vt:variant>
        <vt:lpwstr/>
      </vt:variant>
      <vt:variant>
        <vt:lpwstr>_Toc187670360</vt:lpwstr>
      </vt:variant>
      <vt:variant>
        <vt:i4>1835058</vt:i4>
      </vt:variant>
      <vt:variant>
        <vt:i4>392</vt:i4>
      </vt:variant>
      <vt:variant>
        <vt:i4>0</vt:i4>
      </vt:variant>
      <vt:variant>
        <vt:i4>5</vt:i4>
      </vt:variant>
      <vt:variant>
        <vt:lpwstr/>
      </vt:variant>
      <vt:variant>
        <vt:lpwstr>_Toc187670359</vt:lpwstr>
      </vt:variant>
      <vt:variant>
        <vt:i4>1835058</vt:i4>
      </vt:variant>
      <vt:variant>
        <vt:i4>386</vt:i4>
      </vt:variant>
      <vt:variant>
        <vt:i4>0</vt:i4>
      </vt:variant>
      <vt:variant>
        <vt:i4>5</vt:i4>
      </vt:variant>
      <vt:variant>
        <vt:lpwstr/>
      </vt:variant>
      <vt:variant>
        <vt:lpwstr>_Toc187670358</vt:lpwstr>
      </vt:variant>
      <vt:variant>
        <vt:i4>1835058</vt:i4>
      </vt:variant>
      <vt:variant>
        <vt:i4>380</vt:i4>
      </vt:variant>
      <vt:variant>
        <vt:i4>0</vt:i4>
      </vt:variant>
      <vt:variant>
        <vt:i4>5</vt:i4>
      </vt:variant>
      <vt:variant>
        <vt:lpwstr/>
      </vt:variant>
      <vt:variant>
        <vt:lpwstr>_Toc187670357</vt:lpwstr>
      </vt:variant>
      <vt:variant>
        <vt:i4>1835058</vt:i4>
      </vt:variant>
      <vt:variant>
        <vt:i4>374</vt:i4>
      </vt:variant>
      <vt:variant>
        <vt:i4>0</vt:i4>
      </vt:variant>
      <vt:variant>
        <vt:i4>5</vt:i4>
      </vt:variant>
      <vt:variant>
        <vt:lpwstr/>
      </vt:variant>
      <vt:variant>
        <vt:lpwstr>_Toc187670356</vt:lpwstr>
      </vt:variant>
      <vt:variant>
        <vt:i4>1835058</vt:i4>
      </vt:variant>
      <vt:variant>
        <vt:i4>368</vt:i4>
      </vt:variant>
      <vt:variant>
        <vt:i4>0</vt:i4>
      </vt:variant>
      <vt:variant>
        <vt:i4>5</vt:i4>
      </vt:variant>
      <vt:variant>
        <vt:lpwstr/>
      </vt:variant>
      <vt:variant>
        <vt:lpwstr>_Toc187670355</vt:lpwstr>
      </vt:variant>
      <vt:variant>
        <vt:i4>1835058</vt:i4>
      </vt:variant>
      <vt:variant>
        <vt:i4>362</vt:i4>
      </vt:variant>
      <vt:variant>
        <vt:i4>0</vt:i4>
      </vt:variant>
      <vt:variant>
        <vt:i4>5</vt:i4>
      </vt:variant>
      <vt:variant>
        <vt:lpwstr/>
      </vt:variant>
      <vt:variant>
        <vt:lpwstr>_Toc187670354</vt:lpwstr>
      </vt:variant>
      <vt:variant>
        <vt:i4>1835058</vt:i4>
      </vt:variant>
      <vt:variant>
        <vt:i4>356</vt:i4>
      </vt:variant>
      <vt:variant>
        <vt:i4>0</vt:i4>
      </vt:variant>
      <vt:variant>
        <vt:i4>5</vt:i4>
      </vt:variant>
      <vt:variant>
        <vt:lpwstr/>
      </vt:variant>
      <vt:variant>
        <vt:lpwstr>_Toc187670353</vt:lpwstr>
      </vt:variant>
      <vt:variant>
        <vt:i4>1835058</vt:i4>
      </vt:variant>
      <vt:variant>
        <vt:i4>350</vt:i4>
      </vt:variant>
      <vt:variant>
        <vt:i4>0</vt:i4>
      </vt:variant>
      <vt:variant>
        <vt:i4>5</vt:i4>
      </vt:variant>
      <vt:variant>
        <vt:lpwstr/>
      </vt:variant>
      <vt:variant>
        <vt:lpwstr>_Toc187670352</vt:lpwstr>
      </vt:variant>
      <vt:variant>
        <vt:i4>1835058</vt:i4>
      </vt:variant>
      <vt:variant>
        <vt:i4>344</vt:i4>
      </vt:variant>
      <vt:variant>
        <vt:i4>0</vt:i4>
      </vt:variant>
      <vt:variant>
        <vt:i4>5</vt:i4>
      </vt:variant>
      <vt:variant>
        <vt:lpwstr/>
      </vt:variant>
      <vt:variant>
        <vt:lpwstr>_Toc187670351</vt:lpwstr>
      </vt:variant>
      <vt:variant>
        <vt:i4>1835058</vt:i4>
      </vt:variant>
      <vt:variant>
        <vt:i4>338</vt:i4>
      </vt:variant>
      <vt:variant>
        <vt:i4>0</vt:i4>
      </vt:variant>
      <vt:variant>
        <vt:i4>5</vt:i4>
      </vt:variant>
      <vt:variant>
        <vt:lpwstr/>
      </vt:variant>
      <vt:variant>
        <vt:lpwstr>_Toc187670350</vt:lpwstr>
      </vt:variant>
      <vt:variant>
        <vt:i4>1900594</vt:i4>
      </vt:variant>
      <vt:variant>
        <vt:i4>332</vt:i4>
      </vt:variant>
      <vt:variant>
        <vt:i4>0</vt:i4>
      </vt:variant>
      <vt:variant>
        <vt:i4>5</vt:i4>
      </vt:variant>
      <vt:variant>
        <vt:lpwstr/>
      </vt:variant>
      <vt:variant>
        <vt:lpwstr>_Toc187670349</vt:lpwstr>
      </vt:variant>
      <vt:variant>
        <vt:i4>1900594</vt:i4>
      </vt:variant>
      <vt:variant>
        <vt:i4>326</vt:i4>
      </vt:variant>
      <vt:variant>
        <vt:i4>0</vt:i4>
      </vt:variant>
      <vt:variant>
        <vt:i4>5</vt:i4>
      </vt:variant>
      <vt:variant>
        <vt:lpwstr/>
      </vt:variant>
      <vt:variant>
        <vt:lpwstr>_Toc187670348</vt:lpwstr>
      </vt:variant>
      <vt:variant>
        <vt:i4>1900594</vt:i4>
      </vt:variant>
      <vt:variant>
        <vt:i4>320</vt:i4>
      </vt:variant>
      <vt:variant>
        <vt:i4>0</vt:i4>
      </vt:variant>
      <vt:variant>
        <vt:i4>5</vt:i4>
      </vt:variant>
      <vt:variant>
        <vt:lpwstr/>
      </vt:variant>
      <vt:variant>
        <vt:lpwstr>_Toc187670347</vt:lpwstr>
      </vt:variant>
      <vt:variant>
        <vt:i4>1900594</vt:i4>
      </vt:variant>
      <vt:variant>
        <vt:i4>314</vt:i4>
      </vt:variant>
      <vt:variant>
        <vt:i4>0</vt:i4>
      </vt:variant>
      <vt:variant>
        <vt:i4>5</vt:i4>
      </vt:variant>
      <vt:variant>
        <vt:lpwstr/>
      </vt:variant>
      <vt:variant>
        <vt:lpwstr>_Toc187670346</vt:lpwstr>
      </vt:variant>
      <vt:variant>
        <vt:i4>1900594</vt:i4>
      </vt:variant>
      <vt:variant>
        <vt:i4>308</vt:i4>
      </vt:variant>
      <vt:variant>
        <vt:i4>0</vt:i4>
      </vt:variant>
      <vt:variant>
        <vt:i4>5</vt:i4>
      </vt:variant>
      <vt:variant>
        <vt:lpwstr/>
      </vt:variant>
      <vt:variant>
        <vt:lpwstr>_Toc187670345</vt:lpwstr>
      </vt:variant>
      <vt:variant>
        <vt:i4>1900594</vt:i4>
      </vt:variant>
      <vt:variant>
        <vt:i4>302</vt:i4>
      </vt:variant>
      <vt:variant>
        <vt:i4>0</vt:i4>
      </vt:variant>
      <vt:variant>
        <vt:i4>5</vt:i4>
      </vt:variant>
      <vt:variant>
        <vt:lpwstr/>
      </vt:variant>
      <vt:variant>
        <vt:lpwstr>_Toc187670344</vt:lpwstr>
      </vt:variant>
      <vt:variant>
        <vt:i4>1900594</vt:i4>
      </vt:variant>
      <vt:variant>
        <vt:i4>296</vt:i4>
      </vt:variant>
      <vt:variant>
        <vt:i4>0</vt:i4>
      </vt:variant>
      <vt:variant>
        <vt:i4>5</vt:i4>
      </vt:variant>
      <vt:variant>
        <vt:lpwstr/>
      </vt:variant>
      <vt:variant>
        <vt:lpwstr>_Toc187670343</vt:lpwstr>
      </vt:variant>
      <vt:variant>
        <vt:i4>1900594</vt:i4>
      </vt:variant>
      <vt:variant>
        <vt:i4>290</vt:i4>
      </vt:variant>
      <vt:variant>
        <vt:i4>0</vt:i4>
      </vt:variant>
      <vt:variant>
        <vt:i4>5</vt:i4>
      </vt:variant>
      <vt:variant>
        <vt:lpwstr/>
      </vt:variant>
      <vt:variant>
        <vt:lpwstr>_Toc187670342</vt:lpwstr>
      </vt:variant>
      <vt:variant>
        <vt:i4>1900594</vt:i4>
      </vt:variant>
      <vt:variant>
        <vt:i4>284</vt:i4>
      </vt:variant>
      <vt:variant>
        <vt:i4>0</vt:i4>
      </vt:variant>
      <vt:variant>
        <vt:i4>5</vt:i4>
      </vt:variant>
      <vt:variant>
        <vt:lpwstr/>
      </vt:variant>
      <vt:variant>
        <vt:lpwstr>_Toc187670341</vt:lpwstr>
      </vt:variant>
      <vt:variant>
        <vt:i4>1900594</vt:i4>
      </vt:variant>
      <vt:variant>
        <vt:i4>278</vt:i4>
      </vt:variant>
      <vt:variant>
        <vt:i4>0</vt:i4>
      </vt:variant>
      <vt:variant>
        <vt:i4>5</vt:i4>
      </vt:variant>
      <vt:variant>
        <vt:lpwstr/>
      </vt:variant>
      <vt:variant>
        <vt:lpwstr>_Toc187670340</vt:lpwstr>
      </vt:variant>
      <vt:variant>
        <vt:i4>1703986</vt:i4>
      </vt:variant>
      <vt:variant>
        <vt:i4>272</vt:i4>
      </vt:variant>
      <vt:variant>
        <vt:i4>0</vt:i4>
      </vt:variant>
      <vt:variant>
        <vt:i4>5</vt:i4>
      </vt:variant>
      <vt:variant>
        <vt:lpwstr/>
      </vt:variant>
      <vt:variant>
        <vt:lpwstr>_Toc187670339</vt:lpwstr>
      </vt:variant>
      <vt:variant>
        <vt:i4>1703986</vt:i4>
      </vt:variant>
      <vt:variant>
        <vt:i4>263</vt:i4>
      </vt:variant>
      <vt:variant>
        <vt:i4>0</vt:i4>
      </vt:variant>
      <vt:variant>
        <vt:i4>5</vt:i4>
      </vt:variant>
      <vt:variant>
        <vt:lpwstr/>
      </vt:variant>
      <vt:variant>
        <vt:lpwstr>_Toc187670338</vt:lpwstr>
      </vt:variant>
      <vt:variant>
        <vt:i4>7864404</vt:i4>
      </vt:variant>
      <vt:variant>
        <vt:i4>24</vt:i4>
      </vt:variant>
      <vt:variant>
        <vt:i4>0</vt:i4>
      </vt:variant>
      <vt:variant>
        <vt:i4>5</vt:i4>
      </vt:variant>
      <vt:variant>
        <vt:lpwstr>mailto:Stefan.Macica@sk.ey.com</vt:lpwstr>
      </vt:variant>
      <vt:variant>
        <vt:lpwstr/>
      </vt:variant>
      <vt:variant>
        <vt:i4>7864404</vt:i4>
      </vt:variant>
      <vt:variant>
        <vt:i4>21</vt:i4>
      </vt:variant>
      <vt:variant>
        <vt:i4>0</vt:i4>
      </vt:variant>
      <vt:variant>
        <vt:i4>5</vt:i4>
      </vt:variant>
      <vt:variant>
        <vt:lpwstr>mailto:Stefan.Macica@sk.ey.com</vt:lpwstr>
      </vt:variant>
      <vt:variant>
        <vt:lpwstr/>
      </vt:variant>
      <vt:variant>
        <vt:i4>7864404</vt:i4>
      </vt:variant>
      <vt:variant>
        <vt:i4>18</vt:i4>
      </vt:variant>
      <vt:variant>
        <vt:i4>0</vt:i4>
      </vt:variant>
      <vt:variant>
        <vt:i4>5</vt:i4>
      </vt:variant>
      <vt:variant>
        <vt:lpwstr>mailto:Stefan.Macica@sk.ey.com</vt:lpwstr>
      </vt:variant>
      <vt:variant>
        <vt:lpwstr/>
      </vt:variant>
      <vt:variant>
        <vt:i4>3801113</vt:i4>
      </vt:variant>
      <vt:variant>
        <vt:i4>15</vt:i4>
      </vt:variant>
      <vt:variant>
        <vt:i4>0</vt:i4>
      </vt:variant>
      <vt:variant>
        <vt:i4>5</vt:i4>
      </vt:variant>
      <vt:variant>
        <vt:lpwstr>mailto:Zofia.Rohutna@sk.ey.com</vt:lpwstr>
      </vt:variant>
      <vt:variant>
        <vt:lpwstr/>
      </vt:variant>
      <vt:variant>
        <vt:i4>7864404</vt:i4>
      </vt:variant>
      <vt:variant>
        <vt:i4>12</vt:i4>
      </vt:variant>
      <vt:variant>
        <vt:i4>0</vt:i4>
      </vt:variant>
      <vt:variant>
        <vt:i4>5</vt:i4>
      </vt:variant>
      <vt:variant>
        <vt:lpwstr>mailto:Stefan.Macica@sk.ey.com</vt:lpwstr>
      </vt:variant>
      <vt:variant>
        <vt:lpwstr/>
      </vt:variant>
      <vt:variant>
        <vt:i4>7864404</vt:i4>
      </vt:variant>
      <vt:variant>
        <vt:i4>9</vt:i4>
      </vt:variant>
      <vt:variant>
        <vt:i4>0</vt:i4>
      </vt:variant>
      <vt:variant>
        <vt:i4>5</vt:i4>
      </vt:variant>
      <vt:variant>
        <vt:lpwstr>mailto:Stefan.Macica@sk.ey.com</vt:lpwstr>
      </vt:variant>
      <vt:variant>
        <vt:lpwstr/>
      </vt:variant>
      <vt:variant>
        <vt:i4>7864404</vt:i4>
      </vt:variant>
      <vt:variant>
        <vt:i4>6</vt:i4>
      </vt:variant>
      <vt:variant>
        <vt:i4>0</vt:i4>
      </vt:variant>
      <vt:variant>
        <vt:i4>5</vt:i4>
      </vt:variant>
      <vt:variant>
        <vt:lpwstr>mailto:Stefan.Macica@sk.ey.com</vt:lpwstr>
      </vt:variant>
      <vt:variant>
        <vt:lpwstr/>
      </vt:variant>
      <vt:variant>
        <vt:i4>7864404</vt:i4>
      </vt:variant>
      <vt:variant>
        <vt:i4>3</vt:i4>
      </vt:variant>
      <vt:variant>
        <vt:i4>0</vt:i4>
      </vt:variant>
      <vt:variant>
        <vt:i4>5</vt:i4>
      </vt:variant>
      <vt:variant>
        <vt:lpwstr>mailto:Stefan.Macica@sk.ey.com</vt:lpwstr>
      </vt:variant>
      <vt:variant>
        <vt:lpwstr/>
      </vt:variant>
      <vt:variant>
        <vt:i4>3801113</vt:i4>
      </vt:variant>
      <vt:variant>
        <vt:i4>0</vt:i4>
      </vt:variant>
      <vt:variant>
        <vt:i4>0</vt:i4>
      </vt:variant>
      <vt:variant>
        <vt:i4>5</vt:i4>
      </vt:variant>
      <vt:variant>
        <vt:lpwstr>mailto:Zofia.Rohutna@sk.ey.com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2024-10-14T21:09:00Z</cp:lastPrinted>
  <dcterms:created xsi:type="dcterms:W3CDTF">2025-05-18T20:05:00Z</dcterms:created>
  <dcterms:modified xsi:type="dcterms:W3CDTF">2025-07-15T09:33:00Z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