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A02EB8" w:rsidRPr="006F229F" w14:paraId="6FBC5B55" w14:textId="77777777" w:rsidTr="00A02EB8">
        <w:trPr>
          <w:trHeight w:val="391"/>
        </w:trPr>
        <w:tc>
          <w:tcPr>
            <w:tcW w:w="4531" w:type="dxa"/>
          </w:tcPr>
          <w:p w14:paraId="2A44700F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2FD6283E" w14:textId="20D7058A" w:rsidR="00A02EB8" w:rsidRPr="009854F8" w:rsidRDefault="00F8502F" w:rsidP="00A02EB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EKOHERBA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2EB8" w:rsidRPr="006F229F" w14:paraId="6249795B" w14:textId="77777777" w:rsidTr="00A02EB8">
        <w:trPr>
          <w:trHeight w:val="412"/>
        </w:trPr>
        <w:tc>
          <w:tcPr>
            <w:tcW w:w="4531" w:type="dxa"/>
          </w:tcPr>
          <w:p w14:paraId="2808CCAF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3D1D099D" w14:textId="5B86CDBD" w:rsidR="00A02EB8" w:rsidRPr="009854F8" w:rsidRDefault="00216E3D" w:rsidP="00A02EB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16E3D">
              <w:rPr>
                <w:sz w:val="24"/>
                <w:szCs w:val="24"/>
              </w:rPr>
              <w:t>Vitanová 95, 02712 Liesek</w:t>
            </w:r>
          </w:p>
        </w:tc>
      </w:tr>
      <w:tr w:rsidR="00A02EB8" w:rsidRPr="006F229F" w14:paraId="150612DA" w14:textId="77777777" w:rsidTr="00A02EB8">
        <w:trPr>
          <w:trHeight w:val="417"/>
        </w:trPr>
        <w:tc>
          <w:tcPr>
            <w:tcW w:w="4531" w:type="dxa"/>
          </w:tcPr>
          <w:p w14:paraId="37C18BAC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0094CE5C" w14:textId="71057F65" w:rsidR="00A02EB8" w:rsidRPr="009854F8" w:rsidRDefault="00F8502F" w:rsidP="00A02EB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47 314 648</w:t>
            </w:r>
          </w:p>
        </w:tc>
      </w:tr>
      <w:tr w:rsidR="00A02EB8" w:rsidRPr="006F229F" w14:paraId="24D536C0" w14:textId="77777777" w:rsidTr="00A02EB8">
        <w:tc>
          <w:tcPr>
            <w:tcW w:w="4531" w:type="dxa"/>
          </w:tcPr>
          <w:p w14:paraId="250DEAD9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9854F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66A341E5" w14:textId="2841F30A" w:rsidR="00A02EB8" w:rsidRPr="009854F8" w:rsidRDefault="00A02EB8" w:rsidP="00A02EB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 w:rsidR="00F8502F">
              <w:rPr>
                <w:sz w:val="24"/>
                <w:szCs w:val="24"/>
              </w:rPr>
              <w:t xml:space="preserve"> do chovu HZ</w:t>
            </w:r>
          </w:p>
        </w:tc>
      </w:tr>
      <w:tr w:rsidR="00A02EB8" w:rsidRPr="006F229F" w14:paraId="66984086" w14:textId="77777777" w:rsidTr="00A02EB8">
        <w:trPr>
          <w:trHeight w:val="665"/>
        </w:trPr>
        <w:tc>
          <w:tcPr>
            <w:tcW w:w="4531" w:type="dxa"/>
          </w:tcPr>
          <w:p w14:paraId="22A23CD8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CBC7599" w14:textId="4633B0C7" w:rsidR="00A02EB8" w:rsidRDefault="00C36158" w:rsidP="00A02EB8">
            <w:pPr>
              <w:jc w:val="both"/>
              <w:rPr>
                <w:sz w:val="24"/>
                <w:szCs w:val="24"/>
              </w:rPr>
            </w:pPr>
            <w:hyperlink r:id="rId7" w:history="1">
              <w:r>
                <w:rPr>
                  <w:rStyle w:val="Hypertextovprepojenie"/>
                  <w:sz w:val="24"/>
                  <w:szCs w:val="24"/>
                </w:rPr>
                <w:t>vcelko</w:t>
              </w:r>
              <w:r w:rsidR="00F8502F" w:rsidRPr="00B65F06">
                <w:rPr>
                  <w:rStyle w:val="Hypertextovprepojenie"/>
                  <w:sz w:val="24"/>
                  <w:szCs w:val="24"/>
                </w:rPr>
                <w:t>@gmail.com</w:t>
              </w:r>
            </w:hyperlink>
          </w:p>
          <w:p w14:paraId="1CDF517B" w14:textId="02489966" w:rsidR="00A02EB8" w:rsidRPr="009854F8" w:rsidRDefault="00C36158" w:rsidP="00A02EB8">
            <w:pPr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C36158">
              <w:rPr>
                <w:sz w:val="24"/>
                <w:szCs w:val="24"/>
              </w:rPr>
              <w:t>+421 905319181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4347D41C" w:rsidR="00766A56" w:rsidRPr="006F229F" w:rsidRDefault="00F8502F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067988">
              <w:rPr>
                <w:sz w:val="24"/>
                <w:szCs w:val="24"/>
              </w:rPr>
              <w:t xml:space="preserve">Investícia </w:t>
            </w:r>
            <w:r>
              <w:rPr>
                <w:sz w:val="24"/>
                <w:szCs w:val="24"/>
              </w:rPr>
              <w:t xml:space="preserve"> do chovu HZ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7C2734D5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F8502F" w:rsidRPr="00067988">
        <w:rPr>
          <w:sz w:val="24"/>
          <w:szCs w:val="24"/>
        </w:rPr>
        <w:t xml:space="preserve">Investícia </w:t>
      </w:r>
      <w:r w:rsidR="00F8502F">
        <w:rPr>
          <w:sz w:val="24"/>
          <w:szCs w:val="24"/>
        </w:rPr>
        <w:t xml:space="preserve"> do chovu HZ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633AFA">
        <w:tc>
          <w:tcPr>
            <w:tcW w:w="4591" w:type="dxa"/>
          </w:tcPr>
          <w:p w14:paraId="783A4BB3" w14:textId="35E95BBE" w:rsidR="00DF2B9D" w:rsidRPr="00633AFA" w:rsidRDefault="00950838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generátor impulzov s kombinovaným napájaním s min. výkonom 15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58CB2EE8" w:rsidR="00DF2B9D" w:rsidRPr="00CA18A2" w:rsidRDefault="00F8502F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851C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854F8" w:rsidRPr="00CA18A2" w14:paraId="64F9F279" w14:textId="77777777" w:rsidTr="00633AFA">
        <w:tc>
          <w:tcPr>
            <w:tcW w:w="4591" w:type="dxa"/>
          </w:tcPr>
          <w:p w14:paraId="136DE9F2" w14:textId="22544E68" w:rsidR="009854F8" w:rsidRPr="00633AFA" w:rsidRDefault="009854F8" w:rsidP="00334B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generátor impulzov s kombinovaným napájaním s min. výkonom </w:t>
            </w:r>
            <w:r w:rsidR="00BA5B3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7AB49378" w14:textId="7AF10D65" w:rsidR="009854F8" w:rsidRDefault="005D05A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854F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8A6963" w14:textId="129747D1" w:rsidR="009854F8" w:rsidRDefault="009854F8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854F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33AFA">
        <w:trPr>
          <w:trHeight w:val="589"/>
        </w:trPr>
        <w:tc>
          <w:tcPr>
            <w:tcW w:w="4591" w:type="dxa"/>
          </w:tcPr>
          <w:p w14:paraId="710AA2E2" w14:textId="3BECC7FB" w:rsidR="00DF2B9D" w:rsidRPr="00633AFA" w:rsidRDefault="00950838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riadiaca jednotka/</w:t>
            </w:r>
            <w:r w:rsidR="009347E8"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ovládacie</w:t>
            </w: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zariadenie s pripojením na internet</w:t>
            </w:r>
          </w:p>
        </w:tc>
        <w:tc>
          <w:tcPr>
            <w:tcW w:w="860" w:type="dxa"/>
          </w:tcPr>
          <w:p w14:paraId="33336BFE" w14:textId="1AAA7445" w:rsidR="00DF2B9D" w:rsidRPr="00CA18A2" w:rsidRDefault="00F8502F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633AFA">
        <w:tc>
          <w:tcPr>
            <w:tcW w:w="4591" w:type="dxa"/>
          </w:tcPr>
          <w:p w14:paraId="0E7CE4F2" w14:textId="0871E412" w:rsidR="00DF2B9D" w:rsidRPr="00633AFA" w:rsidRDefault="00950838" w:rsidP="00B505A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impulzov na ohrade s bezdrôtovým prenosom informácií s externou anténou dlhou min. 5 m</w:t>
            </w:r>
          </w:p>
        </w:tc>
        <w:tc>
          <w:tcPr>
            <w:tcW w:w="860" w:type="dxa"/>
          </w:tcPr>
          <w:p w14:paraId="09653251" w14:textId="0F49BEBC" w:rsidR="00DF2B9D" w:rsidRPr="00CA18A2" w:rsidRDefault="00F8502F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854F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0BB55E4B" w14:textId="77777777" w:rsidTr="00633AFA">
        <w:tc>
          <w:tcPr>
            <w:tcW w:w="4591" w:type="dxa"/>
          </w:tcPr>
          <w:p w14:paraId="3222FD7B" w14:textId="2BB24FC0" w:rsidR="00DF2B9D" w:rsidRPr="00633AFA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diaľkový ovládač na ovládanie generátora impulzov</w:t>
            </w:r>
          </w:p>
        </w:tc>
        <w:tc>
          <w:tcPr>
            <w:tcW w:w="860" w:type="dxa"/>
          </w:tcPr>
          <w:p w14:paraId="04D94C4E" w14:textId="3D0A9CF5" w:rsidR="00DF2B9D" w:rsidRPr="00CA18A2" w:rsidRDefault="00F8502F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508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5F855C45" w14:textId="77777777" w:rsidTr="00633AFA">
        <w:trPr>
          <w:trHeight w:val="414"/>
        </w:trPr>
        <w:tc>
          <w:tcPr>
            <w:tcW w:w="4591" w:type="dxa"/>
          </w:tcPr>
          <w:p w14:paraId="5D2B222E" w14:textId="09005E0B" w:rsidR="00950838" w:rsidRPr="00633AFA" w:rsidRDefault="0095083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Tablet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so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stylusom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vodoodolný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proti stekajúcej vode,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displej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“,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RAM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bluetooth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batéria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6 000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 interná pamäť min. 64 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 siete min. 4G/LTE</w:t>
            </w:r>
          </w:p>
        </w:tc>
        <w:tc>
          <w:tcPr>
            <w:tcW w:w="860" w:type="dxa"/>
            <w:vAlign w:val="bottom"/>
          </w:tcPr>
          <w:p w14:paraId="5ACB1E3E" w14:textId="21385165" w:rsidR="00950838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D542111" w14:textId="397E4B13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347E8" w:rsidRPr="00CA18A2" w14:paraId="5AD1BDD8" w14:textId="77777777" w:rsidTr="00633AFA">
        <w:trPr>
          <w:trHeight w:val="414"/>
        </w:trPr>
        <w:tc>
          <w:tcPr>
            <w:tcW w:w="4591" w:type="dxa"/>
          </w:tcPr>
          <w:p w14:paraId="26BD66C6" w14:textId="7BC78EBA" w:rsidR="009347E8" w:rsidRPr="00633AFA" w:rsidRDefault="009347E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Mobilný kamerový systém s</w:t>
            </w:r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infa</w:t>
            </w:r>
            <w:proofErr w:type="spellEnd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prísvitom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, s možnosťou diaľkového prenosu obrazu do tabletu, počet otočných kamier min. </w:t>
            </w:r>
            <w:r w:rsidR="00B505AC" w:rsidRPr="00633AF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860" w:type="dxa"/>
            <w:vAlign w:val="bottom"/>
          </w:tcPr>
          <w:p w14:paraId="4B1C714D" w14:textId="7C333C6B" w:rsidR="009347E8" w:rsidRDefault="00A76DBE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347E8">
              <w:rPr>
                <w:rFonts w:asciiTheme="minorHAnsi" w:hAnsiTheme="minorHAnsi" w:cstheme="minorHAnsi"/>
                <w:sz w:val="22"/>
                <w:szCs w:val="22"/>
              </w:rPr>
              <w:t xml:space="preserve">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3379BB" w14:textId="3D12F903" w:rsidR="009347E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74B2EE01" w14:textId="77777777" w:rsidTr="00633AFA">
        <w:trPr>
          <w:trHeight w:val="414"/>
        </w:trPr>
        <w:tc>
          <w:tcPr>
            <w:tcW w:w="4591" w:type="dxa"/>
          </w:tcPr>
          <w:p w14:paraId="1777622D" w14:textId="276C9AE3" w:rsidR="00950838" w:rsidRPr="00633AFA" w:rsidRDefault="00950838" w:rsidP="00162A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vAlign w:val="bottom"/>
          </w:tcPr>
          <w:p w14:paraId="59FE0813" w14:textId="666252FD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188B5CB" w14:textId="1BE7AB27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5989CE7E" w:rsidR="00AA1B40" w:rsidRDefault="00A00583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s</w:t>
            </w:r>
            <w:r w:rsidR="00AA1B40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05AC53A9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76B3" w14:textId="77777777" w:rsidR="00A95145" w:rsidRDefault="00A95145" w:rsidP="007D1E52">
      <w:r>
        <w:separator/>
      </w:r>
    </w:p>
  </w:endnote>
  <w:endnote w:type="continuationSeparator" w:id="0">
    <w:p w14:paraId="68FC3FAC" w14:textId="77777777" w:rsidR="00A95145" w:rsidRDefault="00A95145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314C" w14:textId="77777777" w:rsidR="00A95145" w:rsidRDefault="00A95145" w:rsidP="007D1E52">
      <w:r>
        <w:separator/>
      </w:r>
    </w:p>
  </w:footnote>
  <w:footnote w:type="continuationSeparator" w:id="0">
    <w:p w14:paraId="311FB79D" w14:textId="77777777" w:rsidR="00A95145" w:rsidRDefault="00A95145" w:rsidP="007D1E52">
      <w:r>
        <w:continuationSeparator/>
      </w:r>
    </w:p>
  </w:footnote>
  <w:footnote w:id="1">
    <w:p w14:paraId="5C353E9D" w14:textId="77777777" w:rsidR="00A02EB8" w:rsidRPr="00980ABE" w:rsidRDefault="00A02EB8" w:rsidP="00A02EB8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C453A"/>
    <w:rsid w:val="000E41CF"/>
    <w:rsid w:val="000E6213"/>
    <w:rsid w:val="00134068"/>
    <w:rsid w:val="001474F0"/>
    <w:rsid w:val="00161F6D"/>
    <w:rsid w:val="00162A26"/>
    <w:rsid w:val="001737E7"/>
    <w:rsid w:val="0017600F"/>
    <w:rsid w:val="00195AFC"/>
    <w:rsid w:val="001B6CD9"/>
    <w:rsid w:val="001C7475"/>
    <w:rsid w:val="001D1F38"/>
    <w:rsid w:val="001D4444"/>
    <w:rsid w:val="001E54E3"/>
    <w:rsid w:val="001F2D85"/>
    <w:rsid w:val="001F5275"/>
    <w:rsid w:val="00216E3D"/>
    <w:rsid w:val="00234098"/>
    <w:rsid w:val="00244D55"/>
    <w:rsid w:val="00294484"/>
    <w:rsid w:val="00294DD3"/>
    <w:rsid w:val="00295DA7"/>
    <w:rsid w:val="002E1217"/>
    <w:rsid w:val="002E3FEB"/>
    <w:rsid w:val="002F3095"/>
    <w:rsid w:val="002F6143"/>
    <w:rsid w:val="00323CBF"/>
    <w:rsid w:val="00334BF5"/>
    <w:rsid w:val="00340BE3"/>
    <w:rsid w:val="00344E0D"/>
    <w:rsid w:val="00363C25"/>
    <w:rsid w:val="003704D7"/>
    <w:rsid w:val="00397E31"/>
    <w:rsid w:val="003B6164"/>
    <w:rsid w:val="003D7C04"/>
    <w:rsid w:val="003E53FE"/>
    <w:rsid w:val="003F20A3"/>
    <w:rsid w:val="00402767"/>
    <w:rsid w:val="00463419"/>
    <w:rsid w:val="0046500F"/>
    <w:rsid w:val="00475682"/>
    <w:rsid w:val="0047799A"/>
    <w:rsid w:val="004811D0"/>
    <w:rsid w:val="00492C3E"/>
    <w:rsid w:val="004A49B0"/>
    <w:rsid w:val="004A4D77"/>
    <w:rsid w:val="00502704"/>
    <w:rsid w:val="005318DD"/>
    <w:rsid w:val="00573D24"/>
    <w:rsid w:val="00576AEA"/>
    <w:rsid w:val="00581548"/>
    <w:rsid w:val="005B331B"/>
    <w:rsid w:val="005D05AD"/>
    <w:rsid w:val="005E245D"/>
    <w:rsid w:val="00633838"/>
    <w:rsid w:val="00633AFA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37FA2"/>
    <w:rsid w:val="007434E9"/>
    <w:rsid w:val="00745BE8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A01F1"/>
    <w:rsid w:val="008E3831"/>
    <w:rsid w:val="008F1AF3"/>
    <w:rsid w:val="009347D2"/>
    <w:rsid w:val="009347E8"/>
    <w:rsid w:val="00950838"/>
    <w:rsid w:val="0095461E"/>
    <w:rsid w:val="009615BD"/>
    <w:rsid w:val="00964416"/>
    <w:rsid w:val="009663E6"/>
    <w:rsid w:val="00980ABE"/>
    <w:rsid w:val="009854F8"/>
    <w:rsid w:val="009B0104"/>
    <w:rsid w:val="009C1D3D"/>
    <w:rsid w:val="009D0748"/>
    <w:rsid w:val="00A00583"/>
    <w:rsid w:val="00A02EB8"/>
    <w:rsid w:val="00A34B88"/>
    <w:rsid w:val="00A5039E"/>
    <w:rsid w:val="00A64291"/>
    <w:rsid w:val="00A666E2"/>
    <w:rsid w:val="00A76DBE"/>
    <w:rsid w:val="00A82BB5"/>
    <w:rsid w:val="00A95145"/>
    <w:rsid w:val="00AA14DB"/>
    <w:rsid w:val="00AA1B40"/>
    <w:rsid w:val="00AC0B85"/>
    <w:rsid w:val="00AC38EF"/>
    <w:rsid w:val="00AC4588"/>
    <w:rsid w:val="00AC6A59"/>
    <w:rsid w:val="00AE1401"/>
    <w:rsid w:val="00AF58CE"/>
    <w:rsid w:val="00B2454C"/>
    <w:rsid w:val="00B34C61"/>
    <w:rsid w:val="00B505AC"/>
    <w:rsid w:val="00B72CB3"/>
    <w:rsid w:val="00B97544"/>
    <w:rsid w:val="00BA5B3A"/>
    <w:rsid w:val="00BC15C4"/>
    <w:rsid w:val="00BE3E7C"/>
    <w:rsid w:val="00BE6B41"/>
    <w:rsid w:val="00C223ED"/>
    <w:rsid w:val="00C36158"/>
    <w:rsid w:val="00C417CA"/>
    <w:rsid w:val="00C42C0E"/>
    <w:rsid w:val="00C46392"/>
    <w:rsid w:val="00C47F09"/>
    <w:rsid w:val="00C67C9D"/>
    <w:rsid w:val="00CA18A2"/>
    <w:rsid w:val="00CA374E"/>
    <w:rsid w:val="00CA7597"/>
    <w:rsid w:val="00CD64CD"/>
    <w:rsid w:val="00CE48DB"/>
    <w:rsid w:val="00CF56EB"/>
    <w:rsid w:val="00D1536C"/>
    <w:rsid w:val="00D22D98"/>
    <w:rsid w:val="00D2301A"/>
    <w:rsid w:val="00D42ED2"/>
    <w:rsid w:val="00D5692C"/>
    <w:rsid w:val="00DB7EAC"/>
    <w:rsid w:val="00DE410F"/>
    <w:rsid w:val="00DF2B9D"/>
    <w:rsid w:val="00E3119E"/>
    <w:rsid w:val="00E31CF0"/>
    <w:rsid w:val="00E92C93"/>
    <w:rsid w:val="00EA05AC"/>
    <w:rsid w:val="00EB1A07"/>
    <w:rsid w:val="00EC0DDB"/>
    <w:rsid w:val="00EC28D2"/>
    <w:rsid w:val="00F0262E"/>
    <w:rsid w:val="00F24EED"/>
    <w:rsid w:val="00F5091D"/>
    <w:rsid w:val="00F8502F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D0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herba201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2025-08-04T17:31:00Z</dcterms:created>
  <dcterms:modified xsi:type="dcterms:W3CDTF">2025-08-04T17:35:00Z</dcterms:modified>
</cp:coreProperties>
</file>