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3153D67E" w:rsidR="00E11E5E" w:rsidRPr="0075351D" w:rsidRDefault="00E11E5E" w:rsidP="0075351D">
      <w:pPr>
        <w:spacing w:after="0"/>
        <w:jc w:val="right"/>
        <w:rPr>
          <w:rFonts w:cs="Arial"/>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3A8C8C0D" w:rsidR="00E11E5E" w:rsidRDefault="00E11E5E" w:rsidP="00C11967">
      <w:pPr>
        <w:spacing w:after="0"/>
        <w:jc w:val="both"/>
      </w:pPr>
      <w:r w:rsidRPr="00977280">
        <w:rPr>
          <w:rFonts w:cs="Arial"/>
          <w:b/>
          <w:szCs w:val="20"/>
        </w:rPr>
        <w:t xml:space="preserve">Predmet zákazky: </w:t>
      </w:r>
      <w:r w:rsidR="00F62798" w:rsidRPr="00F62798">
        <w:t xml:space="preserve">Služby mechanizačnými prostriedkami rýpadlo nakladač a nákladné auto  </w:t>
      </w:r>
      <w:proofErr w:type="spellStart"/>
      <w:r w:rsidR="00F62798" w:rsidRPr="00F62798">
        <w:t>I</w:t>
      </w:r>
      <w:r w:rsidR="006409D5">
        <w:t>I</w:t>
      </w:r>
      <w:r w:rsidR="00F62798" w:rsidRPr="00F62798">
        <w:t>.polrok</w:t>
      </w:r>
      <w:proofErr w:type="spellEnd"/>
      <w:r w:rsidR="00F62798" w:rsidRPr="00F62798">
        <w:t xml:space="preserve"> 20</w:t>
      </w:r>
      <w:r w:rsidR="006C2324">
        <w:t>25_výzva č.0</w:t>
      </w:r>
      <w:r w:rsidR="006409D5">
        <w:t>3</w:t>
      </w:r>
      <w:r w:rsidR="006C2324">
        <w:t>/2025</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5F22B2B8"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r w:rsidR="0075351D">
        <w:rPr>
          <w:b/>
          <w:sz w:val="28"/>
          <w:szCs w:val="28"/>
        </w:rPr>
        <w:t xml:space="preserve"> </w:t>
      </w:r>
      <w:proofErr w:type="spellStart"/>
      <w:r w:rsidR="0075351D">
        <w:rPr>
          <w:b/>
          <w:sz w:val="28"/>
          <w:szCs w:val="28"/>
        </w:rPr>
        <w:t>č.xxxx</w:t>
      </w:r>
      <w:proofErr w:type="spellEnd"/>
      <w:r w:rsidR="0075351D">
        <w:rPr>
          <w:b/>
          <w:sz w:val="28"/>
          <w:szCs w:val="28"/>
        </w:rPr>
        <w:t>/2025/LSR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2FF606D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 xml:space="preserve">Služby mechanizačnými prostriedkami rýpadlo nakladač a nákladné auto  </w:t>
      </w:r>
      <w:proofErr w:type="spellStart"/>
      <w:r w:rsidR="0075351D">
        <w:rPr>
          <w:rFonts w:cs="Arial"/>
          <w:sz w:val="20"/>
          <w:szCs w:val="20"/>
          <w:highlight w:val="yellow"/>
        </w:rPr>
        <w:t>I</w:t>
      </w:r>
      <w:r w:rsidR="00F62798" w:rsidRPr="00F62798">
        <w:rPr>
          <w:rFonts w:cs="Arial"/>
          <w:sz w:val="20"/>
          <w:szCs w:val="20"/>
          <w:highlight w:val="yellow"/>
        </w:rPr>
        <w:t>I</w:t>
      </w:r>
      <w:r w:rsidR="006C2324">
        <w:rPr>
          <w:rFonts w:cs="Arial"/>
          <w:sz w:val="20"/>
          <w:szCs w:val="20"/>
          <w:highlight w:val="yellow"/>
        </w:rPr>
        <w:t>.polrok</w:t>
      </w:r>
      <w:proofErr w:type="spellEnd"/>
      <w:r w:rsidR="006C2324">
        <w:rPr>
          <w:rFonts w:cs="Arial"/>
          <w:sz w:val="20"/>
          <w:szCs w:val="20"/>
          <w:highlight w:val="yellow"/>
        </w:rPr>
        <w:t xml:space="preserve"> 2025_výzva č.0</w:t>
      </w:r>
      <w:r w:rsidR="0075351D">
        <w:rPr>
          <w:rFonts w:cs="Arial"/>
          <w:sz w:val="20"/>
          <w:szCs w:val="20"/>
          <w:highlight w:val="yellow"/>
        </w:rPr>
        <w:t>3</w:t>
      </w:r>
      <w:r w:rsidR="006C2324">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CF157F8"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F62798" w:rsidRPr="00F62798">
        <w:rPr>
          <w:rFonts w:cs="Arial"/>
          <w:sz w:val="20"/>
          <w:szCs w:val="20"/>
          <w:highlight w:val="yellow"/>
        </w:rPr>
        <w:t>rýpadlo nakladač a nákladné auto</w:t>
      </w:r>
      <w:r w:rsidR="00F62798" w:rsidRPr="00706B3D">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1323F2F2" w:rsidR="00C54E82" w:rsidRPr="00706B3D" w:rsidRDefault="00F62798" w:rsidP="00C30448">
      <w:pPr>
        <w:pStyle w:val="Odsekzoznamu"/>
        <w:numPr>
          <w:ilvl w:val="1"/>
          <w:numId w:val="96"/>
        </w:numPr>
        <w:spacing w:after="0"/>
        <w:jc w:val="both"/>
        <w:rPr>
          <w:rFonts w:cs="Arial"/>
          <w:sz w:val="20"/>
          <w:szCs w:val="20"/>
        </w:rPr>
      </w:pPr>
      <w:r>
        <w:rPr>
          <w:rFonts w:cs="Arial"/>
          <w:sz w:val="20"/>
          <w:szCs w:val="20"/>
          <w:highlight w:val="yellow"/>
        </w:rPr>
        <w:t xml:space="preserve">Služby </w:t>
      </w:r>
      <w:r w:rsidRPr="00F62798">
        <w:rPr>
          <w:rFonts w:cs="Arial"/>
          <w:sz w:val="20"/>
          <w:szCs w:val="20"/>
          <w:highlight w:val="yellow"/>
        </w:rPr>
        <w:t>rýpadlo nakladač</w:t>
      </w:r>
      <w:r>
        <w:rPr>
          <w:rFonts w:cs="Arial"/>
          <w:sz w:val="20"/>
          <w:szCs w:val="20"/>
          <w:highlight w:val="yellow"/>
        </w:rPr>
        <w:t>om a nákladným</w:t>
      </w:r>
      <w:r w:rsidRPr="00F62798">
        <w:rPr>
          <w:rFonts w:cs="Arial"/>
          <w:sz w:val="20"/>
          <w:szCs w:val="20"/>
          <w:highlight w:val="yellow"/>
        </w:rPr>
        <w:t xml:space="preserve"> auto</w:t>
      </w:r>
      <w:r>
        <w:rPr>
          <w:rFonts w:cs="Arial"/>
          <w:sz w:val="20"/>
          <w:szCs w:val="20"/>
          <w:highlight w:val="yellow"/>
        </w:rPr>
        <w:t>m</w:t>
      </w:r>
      <w:r w:rsidRPr="00854236">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tcPr>
          <w:p w14:paraId="1050F6E2" w14:textId="77777777" w:rsidR="00854236" w:rsidRPr="00977280" w:rsidRDefault="00854236" w:rsidP="00060E01">
            <w:pPr>
              <w:pStyle w:val="Bezriadkovania"/>
              <w:rPr>
                <w:rFonts w:ascii="Arial" w:hAnsi="Arial" w:cs="Arial"/>
                <w:sz w:val="20"/>
                <w:lang w:val="sk-SK"/>
              </w:rPr>
            </w:pPr>
          </w:p>
        </w:tc>
        <w:tc>
          <w:tcPr>
            <w:tcW w:w="4084" w:type="dxa"/>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tcPr>
          <w:p w14:paraId="53D45638" w14:textId="77777777" w:rsidR="00854236" w:rsidRPr="00977280" w:rsidRDefault="00854236" w:rsidP="00060E01">
            <w:pPr>
              <w:spacing w:after="0"/>
              <w:rPr>
                <w:rFonts w:cs="Arial"/>
                <w:szCs w:val="20"/>
              </w:rPr>
            </w:pPr>
          </w:p>
        </w:tc>
        <w:tc>
          <w:tcPr>
            <w:tcW w:w="4081" w:type="dxa"/>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83C6" w14:textId="77777777" w:rsidR="00692C9A" w:rsidRDefault="00692C9A">
      <w:r>
        <w:separator/>
      </w:r>
    </w:p>
  </w:endnote>
  <w:endnote w:type="continuationSeparator" w:id="0">
    <w:p w14:paraId="4287EDF9" w14:textId="77777777" w:rsidR="00692C9A" w:rsidRDefault="0069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1968AD04"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B1FD1">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B1FD1">
                    <w:rPr>
                      <w:bCs/>
                      <w:noProof/>
                      <w:sz w:val="18"/>
                      <w:szCs w:val="18"/>
                    </w:rPr>
                    <w:t>18</w:t>
                  </w:r>
                  <w:r w:rsidRPr="007C3D49">
                    <w:rPr>
                      <w:bCs/>
                      <w:sz w:val="18"/>
                      <w:szCs w:val="18"/>
                    </w:rPr>
                    <w:fldChar w:fldCharType="end"/>
                  </w:r>
                </w:p>
              </w:tc>
            </w:tr>
          </w:tbl>
          <w:p w14:paraId="3C8412FC" w14:textId="522F1C6A" w:rsidR="00EF126D"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BD4CF" w14:textId="77777777" w:rsidR="00692C9A" w:rsidRDefault="00692C9A">
      <w:r>
        <w:separator/>
      </w:r>
    </w:p>
  </w:footnote>
  <w:footnote w:type="continuationSeparator" w:id="0">
    <w:p w14:paraId="295D83F7" w14:textId="77777777" w:rsidR="00692C9A" w:rsidRDefault="0069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861315249">
    <w:abstractNumId w:val="69"/>
  </w:num>
  <w:num w:numId="2" w16cid:durableId="1545947414">
    <w:abstractNumId w:val="67"/>
  </w:num>
  <w:num w:numId="3" w16cid:durableId="309291867">
    <w:abstractNumId w:val="78"/>
  </w:num>
  <w:num w:numId="4" w16cid:durableId="781649089">
    <w:abstractNumId w:val="36"/>
  </w:num>
  <w:num w:numId="5" w16cid:durableId="509829244">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598559629">
    <w:abstractNumId w:val="31"/>
  </w:num>
  <w:num w:numId="7" w16cid:durableId="2119061714">
    <w:abstractNumId w:val="32"/>
  </w:num>
  <w:num w:numId="8" w16cid:durableId="1742144071">
    <w:abstractNumId w:val="27"/>
  </w:num>
  <w:num w:numId="9" w16cid:durableId="1297681421">
    <w:abstractNumId w:val="19"/>
  </w:num>
  <w:num w:numId="10" w16cid:durableId="1600605480">
    <w:abstractNumId w:val="5"/>
  </w:num>
  <w:num w:numId="11" w16cid:durableId="1154830573">
    <w:abstractNumId w:val="13"/>
  </w:num>
  <w:num w:numId="12" w16cid:durableId="1354959942">
    <w:abstractNumId w:val="107"/>
  </w:num>
  <w:num w:numId="13" w16cid:durableId="1216552868">
    <w:abstractNumId w:val="28"/>
  </w:num>
  <w:num w:numId="14" w16cid:durableId="1102143689">
    <w:abstractNumId w:val="51"/>
  </w:num>
  <w:num w:numId="15" w16cid:durableId="934089762">
    <w:abstractNumId w:val="87"/>
  </w:num>
  <w:num w:numId="16" w16cid:durableId="784613238">
    <w:abstractNumId w:val="50"/>
  </w:num>
  <w:num w:numId="17" w16cid:durableId="155073682">
    <w:abstractNumId w:val="74"/>
  </w:num>
  <w:num w:numId="18" w16cid:durableId="1393885647">
    <w:abstractNumId w:val="76"/>
  </w:num>
  <w:num w:numId="19" w16cid:durableId="1219122547">
    <w:abstractNumId w:val="41"/>
  </w:num>
  <w:num w:numId="20" w16cid:durableId="185558906">
    <w:abstractNumId w:val="91"/>
  </w:num>
  <w:num w:numId="21" w16cid:durableId="93214128">
    <w:abstractNumId w:val="102"/>
  </w:num>
  <w:num w:numId="22" w16cid:durableId="1847551775">
    <w:abstractNumId w:val="68"/>
  </w:num>
  <w:num w:numId="23" w16cid:durableId="1149247502">
    <w:abstractNumId w:val="72"/>
  </w:num>
  <w:num w:numId="24" w16cid:durableId="1593052077">
    <w:abstractNumId w:val="66"/>
  </w:num>
  <w:num w:numId="25" w16cid:durableId="1869638722">
    <w:abstractNumId w:val="37"/>
  </w:num>
  <w:num w:numId="26" w16cid:durableId="1194416740">
    <w:abstractNumId w:val="106"/>
  </w:num>
  <w:num w:numId="27" w16cid:durableId="1602295438">
    <w:abstractNumId w:val="30"/>
  </w:num>
  <w:num w:numId="28" w16cid:durableId="953290423">
    <w:abstractNumId w:val="55"/>
  </w:num>
  <w:num w:numId="29" w16cid:durableId="233663111">
    <w:abstractNumId w:val="39"/>
  </w:num>
  <w:num w:numId="30" w16cid:durableId="298191958">
    <w:abstractNumId w:val="22"/>
  </w:num>
  <w:num w:numId="31" w16cid:durableId="1529173832">
    <w:abstractNumId w:val="33"/>
  </w:num>
  <w:num w:numId="32" w16cid:durableId="543752593">
    <w:abstractNumId w:val="54"/>
  </w:num>
  <w:num w:numId="33" w16cid:durableId="934048057">
    <w:abstractNumId w:val="43"/>
  </w:num>
  <w:num w:numId="34" w16cid:durableId="1880781749">
    <w:abstractNumId w:val="34"/>
  </w:num>
  <w:num w:numId="35" w16cid:durableId="605306858">
    <w:abstractNumId w:val="77"/>
  </w:num>
  <w:num w:numId="36" w16cid:durableId="790637344">
    <w:abstractNumId w:val="11"/>
  </w:num>
  <w:num w:numId="37" w16cid:durableId="1391612191">
    <w:abstractNumId w:val="109"/>
  </w:num>
  <w:num w:numId="38" w16cid:durableId="264313891">
    <w:abstractNumId w:val="62"/>
  </w:num>
  <w:num w:numId="39" w16cid:durableId="1078475032">
    <w:abstractNumId w:val="47"/>
  </w:num>
  <w:num w:numId="40" w16cid:durableId="1638493739">
    <w:abstractNumId w:val="85"/>
  </w:num>
  <w:num w:numId="41" w16cid:durableId="986014554">
    <w:abstractNumId w:val="100"/>
  </w:num>
  <w:num w:numId="42" w16cid:durableId="835268957">
    <w:abstractNumId w:val="15"/>
  </w:num>
  <w:num w:numId="43" w16cid:durableId="1759597758">
    <w:abstractNumId w:val="4"/>
  </w:num>
  <w:num w:numId="44" w16cid:durableId="1638995283">
    <w:abstractNumId w:val="115"/>
  </w:num>
  <w:num w:numId="45" w16cid:durableId="1176770079">
    <w:abstractNumId w:val="95"/>
  </w:num>
  <w:num w:numId="46" w16cid:durableId="1335064178">
    <w:abstractNumId w:val="46"/>
  </w:num>
  <w:num w:numId="47" w16cid:durableId="1644041920">
    <w:abstractNumId w:val="35"/>
  </w:num>
  <w:num w:numId="48" w16cid:durableId="1414542758">
    <w:abstractNumId w:val="63"/>
  </w:num>
  <w:num w:numId="49" w16cid:durableId="1952738352">
    <w:abstractNumId w:val="23"/>
  </w:num>
  <w:num w:numId="50" w16cid:durableId="1668560832">
    <w:abstractNumId w:val="12"/>
  </w:num>
  <w:num w:numId="51" w16cid:durableId="1513109941">
    <w:abstractNumId w:val="112"/>
  </w:num>
  <w:num w:numId="52" w16cid:durableId="1381830106">
    <w:abstractNumId w:val="86"/>
  </w:num>
  <w:num w:numId="53" w16cid:durableId="885677566">
    <w:abstractNumId w:val="103"/>
  </w:num>
  <w:num w:numId="54" w16cid:durableId="418671905">
    <w:abstractNumId w:val="73"/>
  </w:num>
  <w:num w:numId="55" w16cid:durableId="281958887">
    <w:abstractNumId w:val="52"/>
  </w:num>
  <w:num w:numId="56" w16cid:durableId="32006565">
    <w:abstractNumId w:val="56"/>
  </w:num>
  <w:num w:numId="57" w16cid:durableId="612827376">
    <w:abstractNumId w:val="6"/>
  </w:num>
  <w:num w:numId="58" w16cid:durableId="1899827827">
    <w:abstractNumId w:val="64"/>
  </w:num>
  <w:num w:numId="59" w16cid:durableId="760954519">
    <w:abstractNumId w:val="111"/>
  </w:num>
  <w:num w:numId="60" w16cid:durableId="279535413">
    <w:abstractNumId w:val="59"/>
  </w:num>
  <w:num w:numId="61" w16cid:durableId="1770272127">
    <w:abstractNumId w:val="90"/>
  </w:num>
  <w:num w:numId="62" w16cid:durableId="1926378222">
    <w:abstractNumId w:val="17"/>
  </w:num>
  <w:num w:numId="63" w16cid:durableId="1710908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89701752">
    <w:abstractNumId w:val="40"/>
  </w:num>
  <w:num w:numId="65" w16cid:durableId="74668530">
    <w:abstractNumId w:val="79"/>
  </w:num>
  <w:num w:numId="66" w16cid:durableId="1626815130">
    <w:abstractNumId w:val="21"/>
  </w:num>
  <w:num w:numId="67" w16cid:durableId="1935941661">
    <w:abstractNumId w:val="88"/>
  </w:num>
  <w:num w:numId="68" w16cid:durableId="1146703183">
    <w:abstractNumId w:val="108"/>
  </w:num>
  <w:num w:numId="69" w16cid:durableId="1326857473">
    <w:abstractNumId w:val="89"/>
  </w:num>
  <w:num w:numId="70" w16cid:durableId="250894289">
    <w:abstractNumId w:val="9"/>
  </w:num>
  <w:num w:numId="71" w16cid:durableId="180820247">
    <w:abstractNumId w:val="44"/>
  </w:num>
  <w:num w:numId="72" w16cid:durableId="1752043723">
    <w:abstractNumId w:val="93"/>
  </w:num>
  <w:num w:numId="73" w16cid:durableId="2094429869">
    <w:abstractNumId w:val="82"/>
  </w:num>
  <w:num w:numId="74" w16cid:durableId="2001881326">
    <w:abstractNumId w:val="81"/>
  </w:num>
  <w:num w:numId="75" w16cid:durableId="2060779663">
    <w:abstractNumId w:val="29"/>
  </w:num>
  <w:num w:numId="76" w16cid:durableId="1543322112">
    <w:abstractNumId w:val="83"/>
  </w:num>
  <w:num w:numId="77" w16cid:durableId="814680515">
    <w:abstractNumId w:val="48"/>
  </w:num>
  <w:num w:numId="78" w16cid:durableId="728117964">
    <w:abstractNumId w:val="26"/>
  </w:num>
  <w:num w:numId="79" w16cid:durableId="1139689546">
    <w:abstractNumId w:val="97"/>
  </w:num>
  <w:num w:numId="80" w16cid:durableId="1530141975">
    <w:abstractNumId w:val="49"/>
  </w:num>
  <w:num w:numId="81" w16cid:durableId="274287225">
    <w:abstractNumId w:val="53"/>
  </w:num>
  <w:num w:numId="82" w16cid:durableId="1301304119">
    <w:abstractNumId w:val="116"/>
  </w:num>
  <w:num w:numId="83" w16cid:durableId="855507669">
    <w:abstractNumId w:val="58"/>
  </w:num>
  <w:num w:numId="84" w16cid:durableId="610867302">
    <w:abstractNumId w:val="16"/>
  </w:num>
  <w:num w:numId="85" w16cid:durableId="695235809">
    <w:abstractNumId w:val="14"/>
  </w:num>
  <w:num w:numId="86" w16cid:durableId="920139766">
    <w:abstractNumId w:val="70"/>
  </w:num>
  <w:num w:numId="87" w16cid:durableId="1129275789">
    <w:abstractNumId w:val="105"/>
  </w:num>
  <w:num w:numId="88" w16cid:durableId="343283351">
    <w:abstractNumId w:val="110"/>
  </w:num>
  <w:num w:numId="89" w16cid:durableId="601382920">
    <w:abstractNumId w:val="101"/>
  </w:num>
  <w:num w:numId="90" w16cid:durableId="468472203">
    <w:abstractNumId w:val="113"/>
  </w:num>
  <w:num w:numId="91" w16cid:durableId="537817503">
    <w:abstractNumId w:val="38"/>
  </w:num>
  <w:num w:numId="92" w16cid:durableId="1551191105">
    <w:abstractNumId w:val="20"/>
  </w:num>
  <w:num w:numId="93" w16cid:durableId="1414357300">
    <w:abstractNumId w:val="8"/>
  </w:num>
  <w:num w:numId="94" w16cid:durableId="71706726">
    <w:abstractNumId w:val="114"/>
  </w:num>
  <w:num w:numId="95" w16cid:durableId="1731002439">
    <w:abstractNumId w:val="10"/>
  </w:num>
  <w:num w:numId="96" w16cid:durableId="108934758">
    <w:abstractNumId w:val="94"/>
  </w:num>
  <w:num w:numId="97" w16cid:durableId="707948849">
    <w:abstractNumId w:val="65"/>
  </w:num>
  <w:num w:numId="98" w16cid:durableId="2097440790">
    <w:abstractNumId w:val="24"/>
  </w:num>
  <w:num w:numId="99" w16cid:durableId="1232347801">
    <w:abstractNumId w:val="2"/>
  </w:num>
  <w:num w:numId="100" w16cid:durableId="1958028850">
    <w:abstractNumId w:val="61"/>
  </w:num>
  <w:num w:numId="101" w16cid:durableId="271398758">
    <w:abstractNumId w:val="99"/>
  </w:num>
  <w:num w:numId="102" w16cid:durableId="319819973">
    <w:abstractNumId w:val="57"/>
  </w:num>
  <w:num w:numId="103" w16cid:durableId="2107338487">
    <w:abstractNumId w:val="42"/>
  </w:num>
  <w:num w:numId="104" w16cid:durableId="1362394432">
    <w:abstractNumId w:val="84"/>
  </w:num>
  <w:num w:numId="105" w16cid:durableId="1566574217">
    <w:abstractNumId w:val="18"/>
  </w:num>
  <w:num w:numId="106" w16cid:durableId="662589793">
    <w:abstractNumId w:val="96"/>
  </w:num>
  <w:num w:numId="107" w16cid:durableId="1251697659">
    <w:abstractNumId w:val="92"/>
  </w:num>
  <w:num w:numId="108" w16cid:durableId="2121876537">
    <w:abstractNumId w:val="3"/>
  </w:num>
  <w:num w:numId="109" w16cid:durableId="840240728">
    <w:abstractNumId w:val="60"/>
  </w:num>
  <w:num w:numId="110" w16cid:durableId="296030769">
    <w:abstractNumId w:val="80"/>
  </w:num>
  <w:num w:numId="111" w16cid:durableId="1967857079">
    <w:abstractNumId w:val="45"/>
  </w:num>
  <w:num w:numId="112" w16cid:durableId="749234599">
    <w:abstractNumId w:val="75"/>
  </w:num>
  <w:num w:numId="113" w16cid:durableId="754321965">
    <w:abstractNumId w:val="71"/>
  </w:num>
  <w:num w:numId="114" w16cid:durableId="65156824">
    <w:abstractNumId w:val="98"/>
  </w:num>
  <w:num w:numId="115" w16cid:durableId="612398516">
    <w:abstractNumId w:val="104"/>
  </w:num>
  <w:num w:numId="116" w16cid:durableId="2090690875">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1FD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56F"/>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9D5"/>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2C9A"/>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1D8B"/>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324"/>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351D"/>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3AA2"/>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B3B"/>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581C"/>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473D"/>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5AA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9C5"/>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102F-EADE-46D9-BEA1-6FC92C2F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3171</Words>
  <Characters>18080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2025-08-13T12:51:00Z</cp:lastPrinted>
  <dcterms:created xsi:type="dcterms:W3CDTF">2025-08-13T12:54:00Z</dcterms:created>
  <dcterms:modified xsi:type="dcterms:W3CDTF">2025-08-13T12:54:00Z</dcterms:modified>
  <cp:category>EIZ</cp:category>
</cp:coreProperties>
</file>