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A8E8" w14:textId="6B13860C" w:rsidR="000020EB" w:rsidRDefault="002F19C0"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28D3E1B7" w14:textId="2C247CA7" w:rsidR="00B25EF1" w:rsidRPr="008E3F84" w:rsidRDefault="00B25EF1" w:rsidP="000A09DA">
      <w:pPr>
        <w:pStyle w:val="Nzev"/>
        <w:spacing w:before="120" w:after="120" w:line="276" w:lineRule="auto"/>
        <w:ind w:left="-142"/>
        <w:contextualSpacing/>
        <w:rPr>
          <w:rFonts w:asciiTheme="minorHAnsi" w:hAnsiTheme="minorHAnsi"/>
          <w:caps/>
          <w:sz w:val="24"/>
        </w:rPr>
      </w:pPr>
      <w:r w:rsidRPr="008E3F84">
        <w:rPr>
          <w:rFonts w:asciiTheme="minorHAnsi" w:hAnsiTheme="minorHAnsi"/>
          <w:caps/>
          <w:sz w:val="24"/>
        </w:rPr>
        <w:t>servisní smlouva</w:t>
      </w:r>
    </w:p>
    <w:p w14:paraId="7C259A5A"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499F793D" w14:textId="77777777" w:rsidR="000020EB" w:rsidRPr="004D372E" w:rsidRDefault="000020EB" w:rsidP="000A09DA">
      <w:pPr>
        <w:spacing w:before="120" w:after="120" w:line="276" w:lineRule="auto"/>
        <w:ind w:left="-142"/>
        <w:contextualSpacing/>
        <w:rPr>
          <w:rFonts w:asciiTheme="minorHAnsi" w:hAnsiTheme="minorHAnsi"/>
          <w:sz w:val="10"/>
          <w:szCs w:val="10"/>
        </w:rPr>
      </w:pPr>
    </w:p>
    <w:p w14:paraId="05FAED75" w14:textId="13073F65"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r>
      <w:r w:rsidR="00F740B3">
        <w:rPr>
          <w:rFonts w:asciiTheme="minorHAnsi" w:hAnsiTheme="minorHAnsi"/>
          <w:b w:val="0"/>
          <w:bCs w:val="0"/>
          <w:sz w:val="22"/>
          <w:szCs w:val="22"/>
        </w:rPr>
        <w:t>2</w:t>
      </w:r>
      <w:r w:rsidR="004D372E">
        <w:rPr>
          <w:rFonts w:asciiTheme="minorHAnsi" w:hAnsiTheme="minorHAnsi"/>
          <w:b w:val="0"/>
          <w:bCs w:val="0"/>
          <w:sz w:val="22"/>
          <w:szCs w:val="22"/>
        </w:rPr>
        <w:t>5</w:t>
      </w:r>
      <w:r w:rsidR="00C03178">
        <w:rPr>
          <w:rFonts w:asciiTheme="minorHAnsi" w:hAnsiTheme="minorHAnsi"/>
          <w:b w:val="0"/>
          <w:bCs w:val="0"/>
          <w:sz w:val="22"/>
          <w:szCs w:val="22"/>
        </w:rPr>
        <w:t>/</w:t>
      </w:r>
      <w:r w:rsidR="00557F57">
        <w:rPr>
          <w:rFonts w:asciiTheme="minorHAnsi" w:hAnsiTheme="minorHAnsi"/>
          <w:b w:val="0"/>
          <w:bCs w:val="0"/>
          <w:sz w:val="22"/>
          <w:szCs w:val="22"/>
        </w:rPr>
        <w:t>XXX</w:t>
      </w:r>
      <w:r w:rsidR="00C03178">
        <w:rPr>
          <w:rFonts w:asciiTheme="minorHAnsi" w:hAnsiTheme="minorHAnsi"/>
          <w:b w:val="0"/>
          <w:bCs w:val="0"/>
          <w:sz w:val="22"/>
          <w:szCs w:val="22"/>
        </w:rPr>
        <w:t>/</w:t>
      </w:r>
      <w:r w:rsidR="00557F57">
        <w:rPr>
          <w:rFonts w:asciiTheme="minorHAnsi" w:hAnsiTheme="minorHAnsi"/>
          <w:b w:val="0"/>
          <w:bCs w:val="0"/>
          <w:sz w:val="22"/>
          <w:szCs w:val="22"/>
        </w:rPr>
        <w:t>3062</w:t>
      </w:r>
    </w:p>
    <w:p w14:paraId="0674623F" w14:textId="1817C562"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7D7F70">
        <w:rPr>
          <w:rFonts w:asciiTheme="minorHAnsi" w:hAnsiTheme="minorHAnsi"/>
          <w:b w:val="0"/>
          <w:bCs w:val="0"/>
          <w:sz w:val="22"/>
          <w:szCs w:val="22"/>
        </w:rPr>
        <w:tab/>
      </w:r>
      <w:r w:rsidR="006961B2">
        <w:rPr>
          <w:rFonts w:asciiTheme="minorHAnsi" w:hAnsiTheme="minorHAnsi"/>
          <w:sz w:val="22"/>
          <w:szCs w:val="22"/>
        </w:rPr>
        <w:pict w14:anchorId="0168B3B2">
          <v:rect id="_x0000_i1025" style="width:453.6pt;height:1.5pt" o:hralign="center" o:hrstd="t" o:hrnoshade="t" o:hr="t" fillcolor="black [3213]" stroked="f"/>
        </w:pict>
      </w:r>
    </w:p>
    <w:p w14:paraId="39E9BBF7" w14:textId="77777777" w:rsidR="00094224" w:rsidRPr="005340C7" w:rsidRDefault="001C7910" w:rsidP="000A09DA">
      <w:pPr>
        <w:spacing w:before="120" w:after="120" w:line="276" w:lineRule="auto"/>
        <w:ind w:left="-142"/>
        <w:contextualSpacing/>
        <w:rPr>
          <w:rFonts w:asciiTheme="minorHAnsi" w:hAnsiTheme="minorHAnsi"/>
          <w:sz w:val="22"/>
          <w:szCs w:val="22"/>
        </w:rPr>
      </w:pPr>
      <w:r w:rsidRPr="005340C7">
        <w:rPr>
          <w:rFonts w:asciiTheme="minorHAnsi" w:hAnsiTheme="minorHAnsi"/>
          <w:sz w:val="22"/>
          <w:szCs w:val="22"/>
        </w:rPr>
        <w:t>Objednatel</w:t>
      </w:r>
      <w:r w:rsidR="00094224" w:rsidRPr="005340C7">
        <w:rPr>
          <w:rFonts w:asciiTheme="minorHAnsi" w:hAnsiTheme="minorHAnsi"/>
          <w:sz w:val="22"/>
          <w:szCs w:val="22"/>
        </w:rPr>
        <w:t>:</w:t>
      </w:r>
    </w:p>
    <w:p w14:paraId="56DCCB98" w14:textId="77777777" w:rsidR="00094224" w:rsidRPr="005340C7" w:rsidRDefault="00BD3B66" w:rsidP="000A09DA">
      <w:pPr>
        <w:spacing w:before="120" w:line="276" w:lineRule="auto"/>
        <w:ind w:left="-142"/>
        <w:contextualSpacing/>
        <w:rPr>
          <w:rFonts w:asciiTheme="minorHAnsi" w:hAnsiTheme="minorHAnsi"/>
          <w:b/>
          <w:bCs/>
          <w:iCs/>
          <w:sz w:val="22"/>
          <w:szCs w:val="22"/>
        </w:rPr>
      </w:pPr>
      <w:r w:rsidRPr="005340C7">
        <w:rPr>
          <w:rFonts w:asciiTheme="minorHAnsi" w:hAnsiTheme="minorHAnsi"/>
          <w:b/>
          <w:bCs/>
          <w:iCs/>
          <w:sz w:val="22"/>
          <w:szCs w:val="22"/>
        </w:rPr>
        <w:t>Dopravní podnik města Brna,</w:t>
      </w:r>
      <w:r w:rsidR="00B77DEF" w:rsidRPr="005340C7">
        <w:rPr>
          <w:rFonts w:asciiTheme="minorHAnsi" w:hAnsiTheme="minorHAnsi"/>
          <w:b/>
          <w:bCs/>
          <w:iCs/>
          <w:sz w:val="22"/>
          <w:szCs w:val="22"/>
        </w:rPr>
        <w:t xml:space="preserve"> </w:t>
      </w:r>
      <w:r w:rsidR="00094224" w:rsidRPr="005340C7">
        <w:rPr>
          <w:rFonts w:asciiTheme="minorHAnsi" w:hAnsiTheme="minorHAnsi"/>
          <w:b/>
          <w:bCs/>
          <w:iCs/>
          <w:sz w:val="22"/>
          <w:szCs w:val="22"/>
        </w:rPr>
        <w:t>a.s.</w:t>
      </w:r>
    </w:p>
    <w:p w14:paraId="6F7B706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6D9394ED"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4FD17369" w14:textId="76F32719" w:rsidR="000E51D6" w:rsidRDefault="000E51D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Zastoupená:</w:t>
      </w:r>
      <w:r w:rsidR="006961B2">
        <w:rPr>
          <w:rFonts w:asciiTheme="minorHAnsi" w:hAnsiTheme="minorHAnsi"/>
          <w:iCs/>
          <w:sz w:val="22"/>
          <w:szCs w:val="22"/>
        </w:rPr>
        <w:tab/>
      </w:r>
      <w:r w:rsidR="006961B2">
        <w:rPr>
          <w:rFonts w:asciiTheme="minorHAnsi" w:hAnsiTheme="minorHAnsi"/>
          <w:iCs/>
          <w:sz w:val="22"/>
          <w:szCs w:val="22"/>
        </w:rPr>
        <w:tab/>
      </w:r>
      <w:r w:rsidR="006961B2">
        <w:rPr>
          <w:rFonts w:asciiTheme="minorHAnsi" w:hAnsiTheme="minorHAnsi"/>
          <w:iCs/>
          <w:sz w:val="22"/>
          <w:szCs w:val="22"/>
        </w:rPr>
        <w:tab/>
      </w:r>
      <w:r w:rsidR="006961B2">
        <w:rPr>
          <w:rFonts w:asciiTheme="minorHAnsi" w:hAnsiTheme="minorHAnsi"/>
          <w:iCs/>
          <w:sz w:val="22"/>
          <w:szCs w:val="22"/>
        </w:rPr>
        <w:tab/>
      </w:r>
      <w:r w:rsidR="006961B2" w:rsidRPr="004D372E">
        <w:rPr>
          <w:rFonts w:asciiTheme="minorHAnsi" w:hAnsiTheme="minorHAnsi"/>
          <w:b/>
          <w:bCs/>
          <w:iCs/>
          <w:sz w:val="22"/>
          <w:szCs w:val="22"/>
        </w:rPr>
        <w:t>Ing. Miloš</w:t>
      </w:r>
      <w:r w:rsidR="006961B2">
        <w:rPr>
          <w:rFonts w:asciiTheme="minorHAnsi" w:hAnsiTheme="minorHAnsi"/>
          <w:b/>
          <w:bCs/>
          <w:iCs/>
          <w:sz w:val="22"/>
          <w:szCs w:val="22"/>
        </w:rPr>
        <w:t>em</w:t>
      </w:r>
      <w:r w:rsidR="006961B2" w:rsidRPr="004D372E">
        <w:rPr>
          <w:rFonts w:asciiTheme="minorHAnsi" w:hAnsiTheme="minorHAnsi"/>
          <w:b/>
          <w:bCs/>
          <w:iCs/>
          <w:sz w:val="22"/>
          <w:szCs w:val="22"/>
        </w:rPr>
        <w:t xml:space="preserve"> Havrán</w:t>
      </w:r>
      <w:r w:rsidR="006961B2">
        <w:rPr>
          <w:rFonts w:asciiTheme="minorHAnsi" w:hAnsiTheme="minorHAnsi"/>
          <w:b/>
          <w:bCs/>
          <w:iCs/>
          <w:sz w:val="22"/>
          <w:szCs w:val="22"/>
        </w:rPr>
        <w:t>kem</w:t>
      </w:r>
      <w:r w:rsidR="006961B2" w:rsidRPr="000E51D6">
        <w:rPr>
          <w:rFonts w:asciiTheme="minorHAnsi" w:hAnsiTheme="minorHAnsi"/>
          <w:iCs/>
          <w:sz w:val="22"/>
          <w:szCs w:val="22"/>
        </w:rPr>
        <w:t>, g</w:t>
      </w:r>
      <w:r w:rsidR="006961B2">
        <w:rPr>
          <w:rFonts w:asciiTheme="minorHAnsi" w:hAnsiTheme="minorHAnsi"/>
          <w:iCs/>
          <w:sz w:val="22"/>
          <w:szCs w:val="22"/>
        </w:rPr>
        <w:t>enerální</w:t>
      </w:r>
      <w:r w:rsidR="006961B2">
        <w:rPr>
          <w:rFonts w:asciiTheme="minorHAnsi" w:hAnsiTheme="minorHAnsi"/>
          <w:iCs/>
          <w:sz w:val="22"/>
          <w:szCs w:val="22"/>
        </w:rPr>
        <w:t>m</w:t>
      </w:r>
      <w:r w:rsidR="006961B2">
        <w:rPr>
          <w:rFonts w:asciiTheme="minorHAnsi" w:hAnsiTheme="minorHAnsi"/>
          <w:iCs/>
          <w:sz w:val="22"/>
          <w:szCs w:val="22"/>
        </w:rPr>
        <w:t xml:space="preserve"> ředitel</w:t>
      </w:r>
      <w:r w:rsidR="006961B2">
        <w:rPr>
          <w:rFonts w:asciiTheme="minorHAnsi" w:hAnsiTheme="minorHAnsi"/>
          <w:iCs/>
          <w:sz w:val="22"/>
          <w:szCs w:val="22"/>
        </w:rPr>
        <w:t>em</w:t>
      </w:r>
    </w:p>
    <w:p w14:paraId="1FE5F439" w14:textId="7F56086E" w:rsidR="004D372E" w:rsidRDefault="000E51D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Kontaktní osoba ve věcech smluvních</w:t>
      </w:r>
      <w:r w:rsidR="003D23F8" w:rsidRPr="000A09DA">
        <w:rPr>
          <w:rFonts w:asciiTheme="minorHAnsi" w:hAnsiTheme="minorHAnsi"/>
          <w:iCs/>
          <w:sz w:val="22"/>
          <w:szCs w:val="22"/>
        </w:rPr>
        <w:t>:</w:t>
      </w:r>
      <w:r w:rsidR="003D23F8">
        <w:rPr>
          <w:rFonts w:asciiTheme="minorHAnsi" w:hAnsiTheme="minorHAnsi"/>
          <w:iCs/>
          <w:sz w:val="22"/>
          <w:szCs w:val="22"/>
        </w:rPr>
        <w:tab/>
      </w:r>
      <w:r w:rsidR="003D23F8" w:rsidRPr="004D372E">
        <w:rPr>
          <w:rFonts w:asciiTheme="minorHAnsi" w:hAnsiTheme="minorHAnsi"/>
          <w:b/>
          <w:bCs/>
          <w:iCs/>
          <w:sz w:val="22"/>
          <w:szCs w:val="22"/>
        </w:rPr>
        <w:t>Ing. Miloš Havránek</w:t>
      </w:r>
      <w:r w:rsidRPr="000E51D6">
        <w:rPr>
          <w:rFonts w:asciiTheme="minorHAnsi" w:hAnsiTheme="minorHAnsi"/>
          <w:iCs/>
          <w:sz w:val="22"/>
          <w:szCs w:val="22"/>
        </w:rPr>
        <w:t>,</w:t>
      </w:r>
      <w:r w:rsidR="003D23F8" w:rsidRPr="000E51D6">
        <w:rPr>
          <w:rFonts w:asciiTheme="minorHAnsi" w:hAnsiTheme="minorHAnsi"/>
          <w:iCs/>
          <w:sz w:val="22"/>
          <w:szCs w:val="22"/>
        </w:rPr>
        <w:t xml:space="preserve"> </w:t>
      </w:r>
      <w:r w:rsidRPr="000E51D6">
        <w:rPr>
          <w:rFonts w:asciiTheme="minorHAnsi" w:hAnsiTheme="minorHAnsi"/>
          <w:iCs/>
          <w:sz w:val="22"/>
          <w:szCs w:val="22"/>
        </w:rPr>
        <w:t>g</w:t>
      </w:r>
      <w:r>
        <w:rPr>
          <w:rFonts w:asciiTheme="minorHAnsi" w:hAnsiTheme="minorHAnsi"/>
          <w:iCs/>
          <w:sz w:val="22"/>
          <w:szCs w:val="22"/>
        </w:rPr>
        <w:t>enerální ředitel</w:t>
      </w:r>
    </w:p>
    <w:p w14:paraId="51C537D1" w14:textId="30F1E313" w:rsidR="00094224" w:rsidRPr="000A09DA" w:rsidRDefault="000E51D6" w:rsidP="00D5592B">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Kontaktní osoba ve věcech technických:</w:t>
      </w:r>
      <w:r w:rsidR="000A09DA">
        <w:rPr>
          <w:rFonts w:asciiTheme="minorHAnsi" w:hAnsiTheme="minorHAnsi"/>
          <w:iCs/>
          <w:sz w:val="22"/>
          <w:szCs w:val="22"/>
        </w:rPr>
        <w:tab/>
      </w:r>
      <w:r w:rsidR="000A09DA" w:rsidRPr="004D372E">
        <w:rPr>
          <w:rFonts w:asciiTheme="minorHAnsi" w:hAnsiTheme="minorHAnsi"/>
          <w:b/>
          <w:bCs/>
          <w:iCs/>
          <w:sz w:val="22"/>
          <w:szCs w:val="22"/>
        </w:rPr>
        <w:t xml:space="preserve">Ing. </w:t>
      </w:r>
      <w:r w:rsidR="00557F57" w:rsidRPr="004D372E">
        <w:rPr>
          <w:rFonts w:asciiTheme="minorHAnsi" w:hAnsiTheme="minorHAnsi"/>
          <w:b/>
          <w:bCs/>
          <w:iCs/>
          <w:sz w:val="22"/>
          <w:szCs w:val="22"/>
        </w:rPr>
        <w:t>Marcela Schwendtová</w:t>
      </w:r>
      <w:r w:rsidR="00D5592B" w:rsidRPr="00D5592B">
        <w:rPr>
          <w:rFonts w:asciiTheme="minorHAnsi" w:hAnsiTheme="minorHAnsi"/>
          <w:iCs/>
          <w:sz w:val="22"/>
          <w:szCs w:val="22"/>
        </w:rPr>
        <w:t xml:space="preserve">, </w:t>
      </w:r>
      <w:r w:rsidR="00557F57" w:rsidRPr="00D5592B">
        <w:rPr>
          <w:rFonts w:asciiTheme="minorHAnsi" w:hAnsiTheme="minorHAnsi"/>
          <w:iCs/>
          <w:sz w:val="22"/>
          <w:szCs w:val="22"/>
        </w:rPr>
        <w:t>ekonomická</w:t>
      </w:r>
      <w:r w:rsidR="00557F57">
        <w:rPr>
          <w:rFonts w:asciiTheme="minorHAnsi" w:hAnsiTheme="minorHAnsi"/>
          <w:iCs/>
          <w:sz w:val="22"/>
          <w:szCs w:val="22"/>
        </w:rPr>
        <w:t xml:space="preserve"> </w:t>
      </w:r>
      <w:r w:rsidR="007F2BAA">
        <w:rPr>
          <w:rFonts w:asciiTheme="minorHAnsi" w:hAnsiTheme="minorHAnsi"/>
          <w:iCs/>
          <w:sz w:val="22"/>
          <w:szCs w:val="22"/>
        </w:rPr>
        <w:t>ředitel</w:t>
      </w:r>
      <w:r w:rsidR="00557F57">
        <w:rPr>
          <w:rFonts w:asciiTheme="minorHAnsi" w:hAnsiTheme="minorHAnsi"/>
          <w:iCs/>
          <w:sz w:val="22"/>
          <w:szCs w:val="22"/>
        </w:rPr>
        <w:t>ka</w:t>
      </w:r>
    </w:p>
    <w:p w14:paraId="77FA6DD1" w14:textId="4BD194CF" w:rsidR="004D372E" w:rsidRDefault="00094224" w:rsidP="000E51D6">
      <w:pPr>
        <w:spacing w:before="120" w:line="276" w:lineRule="auto"/>
        <w:ind w:left="1985" w:firstLine="851"/>
        <w:contextualSpacing/>
        <w:rPr>
          <w:rFonts w:asciiTheme="minorHAnsi" w:hAnsiTheme="minorHAnsi"/>
          <w:iCs/>
          <w:sz w:val="22"/>
          <w:szCs w:val="22"/>
        </w:rPr>
      </w:pPr>
      <w:r w:rsidRPr="000A09DA">
        <w:rPr>
          <w:rFonts w:asciiTheme="minorHAnsi" w:hAnsiTheme="minorHAnsi"/>
          <w:iCs/>
          <w:sz w:val="22"/>
          <w:szCs w:val="22"/>
        </w:rPr>
        <w:t xml:space="preserve"> </w:t>
      </w:r>
      <w:r w:rsidR="000A09DA">
        <w:rPr>
          <w:rFonts w:asciiTheme="minorHAnsi" w:hAnsiTheme="minorHAnsi"/>
          <w:iCs/>
          <w:sz w:val="22"/>
          <w:szCs w:val="22"/>
        </w:rPr>
        <w:tab/>
      </w:r>
      <w:r w:rsidR="00557F57" w:rsidRPr="004D372E">
        <w:rPr>
          <w:rFonts w:asciiTheme="minorHAnsi" w:hAnsiTheme="minorHAnsi"/>
          <w:b/>
          <w:bCs/>
          <w:iCs/>
          <w:sz w:val="22"/>
          <w:szCs w:val="22"/>
        </w:rPr>
        <w:t>Ing. Vladimír Ryšavý</w:t>
      </w:r>
      <w:r w:rsidR="00557F57">
        <w:rPr>
          <w:rFonts w:asciiTheme="minorHAnsi" w:hAnsiTheme="minorHAnsi"/>
          <w:iCs/>
          <w:sz w:val="22"/>
          <w:szCs w:val="22"/>
        </w:rPr>
        <w:t xml:space="preserve"> </w:t>
      </w:r>
    </w:p>
    <w:p w14:paraId="722DC83D" w14:textId="78EA311D" w:rsidR="000A09DA" w:rsidRDefault="004D372E" w:rsidP="004D372E">
      <w:pPr>
        <w:spacing w:before="120" w:line="276" w:lineRule="auto"/>
        <w:ind w:left="2694" w:firstLine="851"/>
        <w:contextualSpacing/>
        <w:rPr>
          <w:rFonts w:asciiTheme="minorHAnsi" w:hAnsiTheme="minorHAnsi"/>
          <w:iCs/>
          <w:sz w:val="22"/>
          <w:szCs w:val="22"/>
        </w:rPr>
      </w:pPr>
      <w:r>
        <w:rPr>
          <w:rFonts w:asciiTheme="minorHAnsi" w:hAnsiTheme="minorHAnsi"/>
          <w:iCs/>
          <w:sz w:val="22"/>
          <w:szCs w:val="22"/>
        </w:rPr>
        <w:t xml:space="preserve">pověřen vedením odboru nákupu a </w:t>
      </w:r>
      <w:r w:rsidR="00557F57">
        <w:rPr>
          <w:rFonts w:asciiTheme="minorHAnsi" w:hAnsiTheme="minorHAnsi"/>
          <w:iCs/>
          <w:sz w:val="22"/>
          <w:szCs w:val="22"/>
        </w:rPr>
        <w:t>logistiky</w:t>
      </w:r>
    </w:p>
    <w:p w14:paraId="795C5616" w14:textId="310665FA" w:rsidR="000A563A" w:rsidRDefault="000A09DA" w:rsidP="000A563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 xml:space="preserve">tel. </w:t>
      </w:r>
      <w:r w:rsidR="00557F57">
        <w:rPr>
          <w:rFonts w:asciiTheme="minorHAnsi" w:hAnsiTheme="minorHAnsi"/>
          <w:iCs/>
          <w:sz w:val="22"/>
          <w:szCs w:val="22"/>
        </w:rPr>
        <w:t>603 280 662</w:t>
      </w:r>
      <w:r w:rsidR="00024557">
        <w:rPr>
          <w:rFonts w:asciiTheme="minorHAnsi" w:hAnsiTheme="minorHAnsi"/>
          <w:iCs/>
          <w:sz w:val="22"/>
          <w:szCs w:val="22"/>
        </w:rPr>
        <w:t xml:space="preserve">, e-mail: </w:t>
      </w:r>
      <w:r w:rsidR="00CE0A02" w:rsidRPr="004D372E">
        <w:rPr>
          <w:rFonts w:asciiTheme="minorHAnsi" w:hAnsiTheme="minorHAnsi"/>
          <w:iCs/>
          <w:sz w:val="22"/>
          <w:szCs w:val="22"/>
        </w:rPr>
        <w:t>vrysavy</w:t>
      </w:r>
      <w:r w:rsidR="00CE0A02" w:rsidRPr="004D372E">
        <w:rPr>
          <w:rFonts w:asciiTheme="minorHAnsi" w:hAnsiTheme="minorHAnsi"/>
          <w:iCs/>
          <w:sz w:val="22"/>
          <w:szCs w:val="22"/>
          <w:lang w:val="en-US"/>
        </w:rPr>
        <w:t>@</w:t>
      </w:r>
      <w:r w:rsidR="00CE0A02" w:rsidRPr="004D372E">
        <w:rPr>
          <w:rFonts w:asciiTheme="minorHAnsi" w:hAnsiTheme="minorHAnsi"/>
          <w:iCs/>
          <w:sz w:val="22"/>
          <w:szCs w:val="22"/>
        </w:rPr>
        <w:t>dpmb.cz</w:t>
      </w:r>
    </w:p>
    <w:p w14:paraId="5353A5F3" w14:textId="77777777" w:rsidR="004D372E" w:rsidRPr="004D372E" w:rsidRDefault="00056CDE" w:rsidP="000A09DA">
      <w:pPr>
        <w:spacing w:before="120" w:line="276" w:lineRule="auto"/>
        <w:ind w:left="-142"/>
        <w:contextualSpacing/>
        <w:rPr>
          <w:rFonts w:asciiTheme="minorHAnsi" w:hAnsiTheme="minorHAnsi"/>
          <w:b/>
          <w:bCs/>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557F57" w:rsidRPr="004D372E">
        <w:rPr>
          <w:rFonts w:asciiTheme="minorHAnsi" w:hAnsiTheme="minorHAnsi"/>
          <w:b/>
          <w:bCs/>
          <w:iCs/>
          <w:sz w:val="22"/>
          <w:szCs w:val="22"/>
        </w:rPr>
        <w:t>Ing. Xenia Malá</w:t>
      </w:r>
    </w:p>
    <w:p w14:paraId="658DE3BD" w14:textId="08CD9ED9" w:rsidR="000A09DA" w:rsidRDefault="00557F57" w:rsidP="004D372E">
      <w:pPr>
        <w:spacing w:before="120" w:line="276" w:lineRule="auto"/>
        <w:ind w:left="2694" w:firstLine="851"/>
        <w:contextualSpacing/>
        <w:rPr>
          <w:rFonts w:asciiTheme="minorHAnsi" w:hAnsiTheme="minorHAnsi"/>
          <w:iCs/>
          <w:sz w:val="22"/>
          <w:szCs w:val="22"/>
        </w:rPr>
      </w:pPr>
      <w:r>
        <w:rPr>
          <w:rFonts w:asciiTheme="minorHAnsi" w:hAnsiTheme="minorHAnsi"/>
          <w:iCs/>
          <w:sz w:val="22"/>
          <w:szCs w:val="22"/>
        </w:rPr>
        <w:t>vedoucí odboru informačních technologií</w:t>
      </w:r>
    </w:p>
    <w:p w14:paraId="0FCA0AAB" w14:textId="030962EB" w:rsidR="00CE0A02" w:rsidRDefault="00056CDE"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w:t>
      </w:r>
      <w:r w:rsidR="00832C3E">
        <w:rPr>
          <w:rFonts w:asciiTheme="minorHAnsi" w:hAnsiTheme="minorHAnsi"/>
          <w:iCs/>
          <w:sz w:val="22"/>
          <w:szCs w:val="22"/>
        </w:rPr>
        <w:t> </w:t>
      </w:r>
      <w:r>
        <w:rPr>
          <w:rFonts w:asciiTheme="minorHAnsi" w:hAnsiTheme="minorHAnsi"/>
          <w:iCs/>
          <w:sz w:val="22"/>
          <w:szCs w:val="22"/>
        </w:rPr>
        <w:t>17</w:t>
      </w:r>
      <w:r w:rsidR="00557F57">
        <w:rPr>
          <w:rFonts w:asciiTheme="minorHAnsi" w:hAnsiTheme="minorHAnsi"/>
          <w:iCs/>
          <w:sz w:val="22"/>
          <w:szCs w:val="22"/>
        </w:rPr>
        <w:t>1</w:t>
      </w:r>
      <w:r w:rsidR="00832C3E">
        <w:rPr>
          <w:rFonts w:asciiTheme="minorHAnsi" w:hAnsiTheme="minorHAnsi"/>
          <w:iCs/>
          <w:sz w:val="22"/>
          <w:szCs w:val="22"/>
        </w:rPr>
        <w:t xml:space="preserve"> </w:t>
      </w:r>
      <w:r w:rsidR="00557F57">
        <w:rPr>
          <w:rFonts w:asciiTheme="minorHAnsi" w:hAnsiTheme="minorHAnsi"/>
          <w:iCs/>
          <w:sz w:val="22"/>
          <w:szCs w:val="22"/>
        </w:rPr>
        <w:t>140</w:t>
      </w:r>
      <w:r>
        <w:rPr>
          <w:rFonts w:asciiTheme="minorHAnsi" w:hAnsiTheme="minorHAnsi"/>
          <w:iCs/>
          <w:sz w:val="22"/>
          <w:szCs w:val="22"/>
        </w:rPr>
        <w:t>, e-mail:</w:t>
      </w:r>
      <w:r w:rsidR="00832C3E">
        <w:rPr>
          <w:rFonts w:asciiTheme="minorHAnsi" w:hAnsiTheme="minorHAnsi"/>
          <w:iCs/>
          <w:sz w:val="22"/>
          <w:szCs w:val="22"/>
        </w:rPr>
        <w:t xml:space="preserve"> </w:t>
      </w:r>
      <w:r w:rsidR="00CE0A02" w:rsidRPr="004D372E">
        <w:rPr>
          <w:rFonts w:asciiTheme="minorHAnsi" w:hAnsiTheme="minorHAnsi"/>
          <w:iCs/>
          <w:sz w:val="22"/>
          <w:szCs w:val="22"/>
        </w:rPr>
        <w:t>xmala@dpmb.cz</w:t>
      </w:r>
    </w:p>
    <w:p w14:paraId="0F66B004" w14:textId="6A2676AA"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717B419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01D4C8D3" w14:textId="401BBF4E" w:rsidR="00094224"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219D94BC" w14:textId="02E573D9" w:rsidR="000E51D6" w:rsidRDefault="000E51D6" w:rsidP="000A09DA">
      <w:pPr>
        <w:spacing w:before="120" w:line="276" w:lineRule="auto"/>
        <w:ind w:left="-142"/>
        <w:contextualSpacing/>
        <w:rPr>
          <w:rFonts w:asciiTheme="minorHAnsi" w:hAnsiTheme="minorHAnsi"/>
          <w:iCs/>
          <w:sz w:val="22"/>
          <w:szCs w:val="22"/>
        </w:rPr>
      </w:pPr>
      <w:r w:rsidRPr="004E6AE6">
        <w:rPr>
          <w:rFonts w:ascii="Calibri" w:hAnsi="Calibri" w:cs="Calibri"/>
          <w:iCs/>
          <w:sz w:val="22"/>
          <w:szCs w:val="22"/>
        </w:rPr>
        <w:t>Číslo účtu zveřejněné v Registru DPH: 8905621/0100</w:t>
      </w:r>
    </w:p>
    <w:p w14:paraId="5B28F7E1"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DBA598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0109FC1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7717F875" w14:textId="4B4A1E3F" w:rsidR="00094224" w:rsidRPr="005340C7" w:rsidRDefault="001C7910" w:rsidP="000A09DA">
      <w:pPr>
        <w:spacing w:before="120" w:line="276" w:lineRule="auto"/>
        <w:ind w:left="-142"/>
        <w:contextualSpacing/>
        <w:rPr>
          <w:rFonts w:asciiTheme="minorHAnsi" w:hAnsiTheme="minorHAnsi"/>
          <w:iCs/>
          <w:sz w:val="22"/>
          <w:szCs w:val="22"/>
        </w:rPr>
      </w:pPr>
      <w:r w:rsidRPr="005340C7">
        <w:rPr>
          <w:rFonts w:asciiTheme="minorHAnsi" w:hAnsiTheme="minorHAnsi"/>
          <w:iCs/>
          <w:sz w:val="22"/>
          <w:szCs w:val="22"/>
        </w:rPr>
        <w:t>Zhotovite</w:t>
      </w:r>
      <w:r w:rsidR="0050703E" w:rsidRPr="005340C7">
        <w:rPr>
          <w:rFonts w:asciiTheme="minorHAnsi" w:hAnsiTheme="minorHAnsi"/>
          <w:iCs/>
          <w:sz w:val="22"/>
          <w:szCs w:val="22"/>
        </w:rPr>
        <w:t>l</w:t>
      </w:r>
      <w:r w:rsidR="00094224" w:rsidRPr="005340C7">
        <w:rPr>
          <w:rFonts w:asciiTheme="minorHAnsi" w:hAnsiTheme="minorHAnsi"/>
          <w:iCs/>
          <w:sz w:val="22"/>
          <w:szCs w:val="22"/>
        </w:rPr>
        <w:t>:</w:t>
      </w:r>
    </w:p>
    <w:p w14:paraId="75773AC3" w14:textId="5CE43E25" w:rsidR="00570D9F" w:rsidRPr="005340C7" w:rsidRDefault="000F7447" w:rsidP="000A09DA">
      <w:pPr>
        <w:spacing w:before="120" w:line="276" w:lineRule="auto"/>
        <w:ind w:left="-142"/>
        <w:contextualSpacing/>
        <w:rPr>
          <w:rFonts w:asciiTheme="minorHAnsi" w:hAnsiTheme="minorHAnsi"/>
          <w:b/>
          <w:bCs/>
          <w:iCs/>
          <w:sz w:val="22"/>
          <w:szCs w:val="22"/>
        </w:rPr>
      </w:pPr>
      <w:r>
        <w:rPr>
          <w:rFonts w:asciiTheme="minorHAnsi" w:hAnsiTheme="minorHAnsi"/>
          <w:b/>
          <w:bCs/>
          <w:iCs/>
          <w:sz w:val="22"/>
          <w:szCs w:val="22"/>
        </w:rPr>
        <w:t>XXXXXXX</w:t>
      </w:r>
      <w:r w:rsidR="00B25EF1" w:rsidRPr="005340C7">
        <w:rPr>
          <w:rFonts w:asciiTheme="minorHAnsi" w:hAnsiTheme="minorHAnsi"/>
          <w:b/>
          <w:bCs/>
          <w:iCs/>
          <w:sz w:val="22"/>
          <w:szCs w:val="22"/>
        </w:rPr>
        <w:t>.</w:t>
      </w:r>
    </w:p>
    <w:p w14:paraId="164D6C73"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 xml:space="preserve">Sídlo: </w:t>
      </w:r>
    </w:p>
    <w:p w14:paraId="33462423"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Zapsána: v obchodním rejstříku vedeným …………. soudem v ……… pod spis. zn. …………</w:t>
      </w:r>
    </w:p>
    <w:p w14:paraId="24E51A93"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 xml:space="preserve">Zastoupená: </w:t>
      </w:r>
    </w:p>
    <w:p w14:paraId="0439344D"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 xml:space="preserve">Kontaktní osoba ve věcech smluvních (Jméno; Příjmení, Telefon; E-mail): </w:t>
      </w:r>
    </w:p>
    <w:p w14:paraId="2198189C"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 xml:space="preserve">Kontaktní osoba ve věcech technických (Jméno; Příjmení, Telefon; E-mail): </w:t>
      </w:r>
    </w:p>
    <w:p w14:paraId="62F4D9B5"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 xml:space="preserve">IČO: </w:t>
      </w:r>
    </w:p>
    <w:p w14:paraId="6650E811"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 xml:space="preserve">DIČ: </w:t>
      </w:r>
    </w:p>
    <w:p w14:paraId="48E3C2EB"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Společnost je/není plátcem DPH</w:t>
      </w:r>
    </w:p>
    <w:p w14:paraId="64B99D0B" w14:textId="77777777" w:rsidR="000E51D6" w:rsidRPr="004E6AE6" w:rsidRDefault="000E51D6" w:rsidP="000E51D6">
      <w:pPr>
        <w:spacing w:before="120" w:line="276" w:lineRule="auto"/>
        <w:ind w:left="-142"/>
        <w:contextualSpacing/>
        <w:jc w:val="both"/>
        <w:rPr>
          <w:rFonts w:ascii="Calibri" w:hAnsi="Calibri" w:cs="Calibri"/>
          <w:iCs/>
          <w:sz w:val="22"/>
          <w:szCs w:val="22"/>
        </w:rPr>
      </w:pPr>
      <w:r w:rsidRPr="004E6AE6">
        <w:rPr>
          <w:rFonts w:ascii="Calibri" w:hAnsi="Calibri" w:cs="Calibri"/>
          <w:iCs/>
          <w:sz w:val="22"/>
          <w:szCs w:val="22"/>
        </w:rPr>
        <w:t xml:space="preserve">Číslo účtu zveřejněné v Registru DPH: </w:t>
      </w:r>
    </w:p>
    <w:p w14:paraId="5B8D4C2F" w14:textId="77777777" w:rsidR="000E51D6" w:rsidRPr="008E3F84" w:rsidRDefault="000E51D6" w:rsidP="000A09DA">
      <w:pPr>
        <w:spacing w:before="120" w:line="276" w:lineRule="auto"/>
        <w:ind w:left="-142"/>
        <w:contextualSpacing/>
        <w:jc w:val="both"/>
        <w:rPr>
          <w:rFonts w:asciiTheme="minorHAnsi" w:hAnsiTheme="minorHAnsi"/>
          <w:sz w:val="22"/>
          <w:szCs w:val="22"/>
        </w:rPr>
      </w:pPr>
    </w:p>
    <w:p w14:paraId="7BDE6DFA"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1F2E1C77" w14:textId="77777777" w:rsidR="000A09DA" w:rsidRPr="000A09DA" w:rsidRDefault="00094224" w:rsidP="00961EE3">
      <w:pPr>
        <w:spacing w:after="60"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4706B275" w14:textId="77777777" w:rsidR="000A09DA" w:rsidRPr="000A09DA" w:rsidRDefault="000A09DA" w:rsidP="00961EE3">
      <w:pPr>
        <w:spacing w:after="60"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263E495F" w14:textId="598E5B84" w:rsidR="00A06D73" w:rsidRPr="00126986" w:rsidRDefault="00557F57" w:rsidP="001A13E5">
      <w:pPr>
        <w:pStyle w:val="Odstavecseseznamem"/>
        <w:numPr>
          <w:ilvl w:val="0"/>
          <w:numId w:val="3"/>
        </w:numPr>
        <w:tabs>
          <w:tab w:val="left" w:pos="720"/>
        </w:tabs>
        <w:spacing w:after="60" w:line="276" w:lineRule="auto"/>
        <w:ind w:left="426" w:hanging="426"/>
        <w:jc w:val="both"/>
        <w:rPr>
          <w:rFonts w:asciiTheme="minorHAnsi" w:hAnsiTheme="minorHAnsi"/>
          <w:sz w:val="22"/>
          <w:szCs w:val="22"/>
        </w:rPr>
      </w:pPr>
      <w:r w:rsidRPr="00126986">
        <w:rPr>
          <w:rFonts w:asciiTheme="minorHAnsi" w:hAnsiTheme="minorHAnsi"/>
          <w:sz w:val="22"/>
          <w:szCs w:val="22"/>
        </w:rPr>
        <w:t xml:space="preserve">Předmětem </w:t>
      </w:r>
      <w:r w:rsidR="00E91E02" w:rsidRPr="00126986">
        <w:rPr>
          <w:rFonts w:asciiTheme="minorHAnsi" w:hAnsiTheme="minorHAnsi"/>
          <w:sz w:val="22"/>
          <w:szCs w:val="22"/>
        </w:rPr>
        <w:t xml:space="preserve">této </w:t>
      </w:r>
      <w:r w:rsidRPr="00126986">
        <w:rPr>
          <w:rFonts w:asciiTheme="minorHAnsi" w:hAnsiTheme="minorHAnsi"/>
          <w:sz w:val="22"/>
          <w:szCs w:val="22"/>
        </w:rPr>
        <w:t xml:space="preserve">smlouvy je </w:t>
      </w:r>
      <w:bookmarkStart w:id="0" w:name="_Hlk189719545"/>
      <w:r w:rsidRPr="00126986">
        <w:rPr>
          <w:rFonts w:asciiTheme="minorHAnsi" w:hAnsiTheme="minorHAnsi"/>
          <w:sz w:val="22"/>
          <w:szCs w:val="22"/>
        </w:rPr>
        <w:t xml:space="preserve">údržba a </w:t>
      </w:r>
      <w:r w:rsidR="00FA35BD" w:rsidRPr="00126986">
        <w:rPr>
          <w:rFonts w:asciiTheme="minorHAnsi" w:hAnsiTheme="minorHAnsi"/>
          <w:sz w:val="22"/>
          <w:szCs w:val="22"/>
        </w:rPr>
        <w:t xml:space="preserve">pozáruční </w:t>
      </w:r>
      <w:r w:rsidRPr="00126986">
        <w:rPr>
          <w:rFonts w:asciiTheme="minorHAnsi" w:hAnsiTheme="minorHAnsi"/>
          <w:sz w:val="22"/>
          <w:szCs w:val="22"/>
        </w:rPr>
        <w:t>servis tankautomatů</w:t>
      </w:r>
      <w:bookmarkEnd w:id="0"/>
      <w:r w:rsidR="00777B22" w:rsidRPr="00126986">
        <w:rPr>
          <w:rFonts w:asciiTheme="minorHAnsi" w:hAnsiTheme="minorHAnsi"/>
          <w:sz w:val="22"/>
          <w:szCs w:val="22"/>
        </w:rPr>
        <w:t xml:space="preserve"> (dále jen OPT) </w:t>
      </w:r>
      <w:r w:rsidRPr="00126986">
        <w:rPr>
          <w:rFonts w:asciiTheme="minorHAnsi" w:hAnsiTheme="minorHAnsi"/>
          <w:sz w:val="22"/>
          <w:szCs w:val="22"/>
        </w:rPr>
        <w:t xml:space="preserve">objednatele umístěných </w:t>
      </w:r>
      <w:r w:rsidR="00BA1C57" w:rsidRPr="00126986">
        <w:rPr>
          <w:rFonts w:asciiTheme="minorHAnsi" w:hAnsiTheme="minorHAnsi"/>
          <w:sz w:val="22"/>
          <w:szCs w:val="22"/>
        </w:rPr>
        <w:t>na</w:t>
      </w:r>
      <w:r w:rsidRPr="00126986">
        <w:rPr>
          <w:rFonts w:asciiTheme="minorHAnsi" w:hAnsiTheme="minorHAnsi"/>
          <w:sz w:val="22"/>
          <w:szCs w:val="22"/>
        </w:rPr>
        <w:t xml:space="preserve"> jeho </w:t>
      </w:r>
      <w:r w:rsidR="00BA1C57" w:rsidRPr="00126986">
        <w:rPr>
          <w:rFonts w:asciiTheme="minorHAnsi" w:hAnsiTheme="minorHAnsi"/>
          <w:sz w:val="22"/>
          <w:szCs w:val="22"/>
        </w:rPr>
        <w:t>čerpacích stanicích</w:t>
      </w:r>
      <w:r w:rsidRPr="00126986">
        <w:rPr>
          <w:rFonts w:asciiTheme="minorHAnsi" w:hAnsiTheme="minorHAnsi"/>
          <w:sz w:val="22"/>
          <w:szCs w:val="22"/>
        </w:rPr>
        <w:t xml:space="preserve"> v Brně Medlánkách (Hudcova 7</w:t>
      </w:r>
      <w:r w:rsidR="00E00C2C" w:rsidRPr="00126986">
        <w:rPr>
          <w:rFonts w:asciiTheme="minorHAnsi" w:hAnsiTheme="minorHAnsi"/>
          <w:sz w:val="22"/>
          <w:szCs w:val="22"/>
        </w:rPr>
        <w:t>4</w:t>
      </w:r>
      <w:r w:rsidRPr="00126986">
        <w:rPr>
          <w:rFonts w:asciiTheme="minorHAnsi" w:hAnsiTheme="minorHAnsi"/>
          <w:sz w:val="22"/>
          <w:szCs w:val="22"/>
        </w:rPr>
        <w:t>) a ve Slatině (Hviezdoslavova 1a)</w:t>
      </w:r>
      <w:r w:rsidR="008B0967" w:rsidRPr="00126986">
        <w:rPr>
          <w:rFonts w:asciiTheme="minorHAnsi" w:hAnsiTheme="minorHAnsi"/>
          <w:sz w:val="22"/>
          <w:szCs w:val="22"/>
        </w:rPr>
        <w:t xml:space="preserve"> </w:t>
      </w:r>
      <w:r w:rsidR="00D619C7" w:rsidRPr="00126986">
        <w:rPr>
          <w:rFonts w:asciiTheme="minorHAnsi" w:hAnsiTheme="minorHAnsi"/>
          <w:sz w:val="22"/>
          <w:szCs w:val="22"/>
        </w:rPr>
        <w:t>a to včetně vzdálené</w:t>
      </w:r>
      <w:r w:rsidR="001F2DDD" w:rsidRPr="00126986">
        <w:rPr>
          <w:rFonts w:asciiTheme="minorHAnsi" w:hAnsiTheme="minorHAnsi"/>
          <w:sz w:val="22"/>
          <w:szCs w:val="22"/>
        </w:rPr>
        <w:t>ho přístupu</w:t>
      </w:r>
      <w:r w:rsidR="005D1713" w:rsidRPr="00126986">
        <w:rPr>
          <w:rFonts w:asciiTheme="minorHAnsi" w:hAnsiTheme="minorHAnsi"/>
          <w:sz w:val="22"/>
          <w:szCs w:val="22"/>
        </w:rPr>
        <w:t>.</w:t>
      </w:r>
      <w:r w:rsidR="00D619C7" w:rsidRPr="00126986">
        <w:rPr>
          <w:rFonts w:asciiTheme="minorHAnsi" w:hAnsiTheme="minorHAnsi"/>
          <w:sz w:val="22"/>
          <w:szCs w:val="22"/>
        </w:rPr>
        <w:t xml:space="preserve"> </w:t>
      </w:r>
      <w:r w:rsidR="008B0967" w:rsidRPr="00126986">
        <w:rPr>
          <w:rFonts w:asciiTheme="minorHAnsi" w:hAnsiTheme="minorHAnsi"/>
          <w:sz w:val="22"/>
          <w:szCs w:val="22"/>
        </w:rPr>
        <w:t>Dílo bude prováděno na základě této smlouvy a dílčích objednávek</w:t>
      </w:r>
      <w:r w:rsidR="00E93CFE" w:rsidRPr="00126986">
        <w:rPr>
          <w:rFonts w:asciiTheme="minorHAnsi" w:hAnsiTheme="minorHAnsi"/>
          <w:sz w:val="22"/>
          <w:szCs w:val="22"/>
        </w:rPr>
        <w:t xml:space="preserve"> objednatele</w:t>
      </w:r>
      <w:r w:rsidR="008B0967" w:rsidRPr="00126986">
        <w:rPr>
          <w:rFonts w:asciiTheme="minorHAnsi" w:hAnsiTheme="minorHAnsi"/>
          <w:sz w:val="22"/>
          <w:szCs w:val="22"/>
        </w:rPr>
        <w:t xml:space="preserve">. </w:t>
      </w:r>
      <w:r w:rsidR="00AA2B4E" w:rsidRPr="00126986">
        <w:rPr>
          <w:rFonts w:asciiTheme="minorHAnsi" w:hAnsiTheme="minorHAnsi"/>
          <w:sz w:val="22"/>
          <w:szCs w:val="22"/>
        </w:rPr>
        <w:t xml:space="preserve">Součástí předmětu smlouvy jsou rovněž paušální služby – pravidelný servisní support OPT/F2E dle přílohy č. 2 části a) této smlouvy </w:t>
      </w:r>
      <w:r w:rsidR="00126986" w:rsidRPr="00126986">
        <w:rPr>
          <w:rFonts w:asciiTheme="minorHAnsi" w:hAnsiTheme="minorHAnsi"/>
          <w:sz w:val="22"/>
          <w:szCs w:val="22"/>
        </w:rPr>
        <w:t xml:space="preserve">- veškeré výkony prováděné dálkovým přístupem, vykonané za účelem odstranění závady, řešení incidentu, konfigurační nastavení a parametrizace sloužící k odstranění závady nebo incidentu a to na zařízení OPT tankautomatu nebo aplikaci F2E, včetně instalace nových verzí, aktualizací software a obdobných výkonů vykonatelných formou dálkového přístupu, provádění pravidelných profylaktických prohlídek každého OPT tankautomatu v periodě: 1 x ročně, v termínu stanoveném zhotovitelem </w:t>
      </w:r>
      <w:r w:rsidR="00AA2B4E" w:rsidRPr="00126986">
        <w:rPr>
          <w:rFonts w:asciiTheme="minorHAnsi" w:hAnsiTheme="minorHAnsi"/>
          <w:sz w:val="22"/>
          <w:szCs w:val="22"/>
        </w:rPr>
        <w:t>(dále jen „dílo“).</w:t>
      </w:r>
    </w:p>
    <w:p w14:paraId="54D7EC09" w14:textId="36571DFF" w:rsidR="00E00C2C" w:rsidRPr="0084273A" w:rsidRDefault="0084273A" w:rsidP="00961EE3">
      <w:pPr>
        <w:pStyle w:val="Zkladntextodsazen2"/>
        <w:numPr>
          <w:ilvl w:val="0"/>
          <w:numId w:val="3"/>
        </w:numPr>
        <w:spacing w:after="60" w:line="276" w:lineRule="auto"/>
        <w:ind w:left="426" w:hanging="426"/>
        <w:rPr>
          <w:rFonts w:asciiTheme="minorHAnsi" w:hAnsiTheme="minorHAnsi"/>
          <w:sz w:val="22"/>
          <w:szCs w:val="22"/>
        </w:rPr>
      </w:pPr>
      <w:r w:rsidRPr="0084273A">
        <w:rPr>
          <w:rFonts w:asciiTheme="minorHAnsi" w:hAnsiTheme="minorHAnsi"/>
          <w:sz w:val="22"/>
          <w:szCs w:val="22"/>
        </w:rPr>
        <w:t xml:space="preserve">Zhotovitel se zavazuje provést dílo na svůj náklad a nebezpečí. </w:t>
      </w:r>
    </w:p>
    <w:p w14:paraId="00B9C50E" w14:textId="6669447C" w:rsidR="000A09DA" w:rsidRDefault="00F71248" w:rsidP="00961EE3">
      <w:pPr>
        <w:pStyle w:val="Zkladntextodsazen2"/>
        <w:numPr>
          <w:ilvl w:val="0"/>
          <w:numId w:val="3"/>
        </w:numPr>
        <w:spacing w:after="60" w:line="276" w:lineRule="auto"/>
        <w:ind w:left="426" w:hanging="426"/>
        <w:rPr>
          <w:rFonts w:asciiTheme="minorHAnsi" w:hAnsiTheme="minorHAnsi"/>
          <w:sz w:val="22"/>
          <w:szCs w:val="22"/>
        </w:rPr>
      </w:pPr>
      <w:r w:rsidRPr="008B0967">
        <w:rPr>
          <w:rFonts w:asciiTheme="minorHAnsi" w:hAnsiTheme="minorHAnsi"/>
          <w:sz w:val="22"/>
          <w:szCs w:val="22"/>
        </w:rPr>
        <w:t>O</w:t>
      </w:r>
      <w:r w:rsidR="000A09DA" w:rsidRPr="008B0967">
        <w:rPr>
          <w:rFonts w:asciiTheme="minorHAnsi" w:hAnsiTheme="minorHAnsi"/>
          <w:sz w:val="22"/>
          <w:szCs w:val="22"/>
        </w:rPr>
        <w:t xml:space="preserve">bjednatel se zavazuje, že </w:t>
      </w:r>
      <w:r w:rsidR="004248AD" w:rsidRPr="008B0967">
        <w:rPr>
          <w:rFonts w:asciiTheme="minorHAnsi" w:hAnsiTheme="minorHAnsi"/>
          <w:sz w:val="22"/>
          <w:szCs w:val="22"/>
        </w:rPr>
        <w:t xml:space="preserve">každé </w:t>
      </w:r>
      <w:r w:rsidR="000A09DA" w:rsidRPr="008B0967">
        <w:rPr>
          <w:rFonts w:asciiTheme="minorHAnsi" w:hAnsiTheme="minorHAnsi"/>
          <w:sz w:val="22"/>
          <w:szCs w:val="22"/>
        </w:rPr>
        <w:t xml:space="preserve">řádně dokončené dílo převezme a zaplatí za jeho provedení </w:t>
      </w:r>
      <w:r w:rsidRPr="008B0967">
        <w:rPr>
          <w:rFonts w:asciiTheme="minorHAnsi" w:hAnsiTheme="minorHAnsi"/>
          <w:sz w:val="22"/>
          <w:szCs w:val="22"/>
        </w:rPr>
        <w:t>Z</w:t>
      </w:r>
      <w:r w:rsidR="000A09DA" w:rsidRPr="008B0967">
        <w:rPr>
          <w:rFonts w:asciiTheme="minorHAnsi" w:hAnsiTheme="minorHAnsi"/>
          <w:sz w:val="22"/>
          <w:szCs w:val="22"/>
        </w:rPr>
        <w:t>hotoviteli dále dohodnutou cenu.</w:t>
      </w:r>
    </w:p>
    <w:p w14:paraId="6F753325" w14:textId="270EE6B9" w:rsidR="00E512C0" w:rsidRDefault="00E512C0" w:rsidP="00961EE3">
      <w:pPr>
        <w:pStyle w:val="Zkladntextodsazen2"/>
        <w:numPr>
          <w:ilvl w:val="0"/>
          <w:numId w:val="3"/>
        </w:numPr>
        <w:spacing w:after="60" w:line="276" w:lineRule="auto"/>
        <w:ind w:left="426" w:hanging="426"/>
        <w:rPr>
          <w:rFonts w:asciiTheme="minorHAnsi" w:hAnsiTheme="minorHAnsi"/>
          <w:sz w:val="22"/>
          <w:szCs w:val="22"/>
        </w:rPr>
      </w:pPr>
      <w:r>
        <w:rPr>
          <w:rFonts w:asciiTheme="minorHAnsi" w:hAnsiTheme="minorHAnsi"/>
          <w:sz w:val="22"/>
          <w:szCs w:val="22"/>
        </w:rPr>
        <w:t xml:space="preserve">Zhotovitel se zavazuje zajistit nepřetržitý příjem </w:t>
      </w:r>
      <w:r w:rsidR="00E91E02">
        <w:rPr>
          <w:rFonts w:asciiTheme="minorHAnsi" w:hAnsiTheme="minorHAnsi"/>
          <w:sz w:val="22"/>
          <w:szCs w:val="22"/>
        </w:rPr>
        <w:t xml:space="preserve">dílčích telefonických objednávek </w:t>
      </w:r>
      <w:r w:rsidR="00D420B0">
        <w:rPr>
          <w:rFonts w:asciiTheme="minorHAnsi" w:hAnsiTheme="minorHAnsi"/>
          <w:sz w:val="22"/>
          <w:szCs w:val="22"/>
        </w:rPr>
        <w:t>v</w:t>
      </w:r>
      <w:r w:rsidR="00237F20">
        <w:rPr>
          <w:rFonts w:asciiTheme="minorHAnsi" w:hAnsiTheme="minorHAnsi"/>
          <w:sz w:val="22"/>
          <w:szCs w:val="22"/>
        </w:rPr>
        <w:t xml:space="preserve"> režim</w:t>
      </w:r>
      <w:r w:rsidR="00D420B0">
        <w:rPr>
          <w:rFonts w:asciiTheme="minorHAnsi" w:hAnsiTheme="minorHAnsi"/>
          <w:sz w:val="22"/>
          <w:szCs w:val="22"/>
        </w:rPr>
        <w:t>u</w:t>
      </w:r>
      <w:r w:rsidR="00237F20">
        <w:rPr>
          <w:rFonts w:asciiTheme="minorHAnsi" w:hAnsiTheme="minorHAnsi"/>
          <w:sz w:val="22"/>
          <w:szCs w:val="22"/>
        </w:rPr>
        <w:t xml:space="preserve"> 24/7</w:t>
      </w:r>
      <w:r w:rsidR="00E91E02">
        <w:rPr>
          <w:rFonts w:asciiTheme="minorHAnsi" w:hAnsiTheme="minorHAnsi"/>
          <w:sz w:val="22"/>
          <w:szCs w:val="22"/>
        </w:rPr>
        <w:t>, tj</w:t>
      </w:r>
      <w:r w:rsidR="009B23D1">
        <w:rPr>
          <w:rFonts w:asciiTheme="minorHAnsi" w:hAnsiTheme="minorHAnsi"/>
          <w:sz w:val="22"/>
          <w:szCs w:val="22"/>
        </w:rPr>
        <w:t>.</w:t>
      </w:r>
      <w:r w:rsidR="00D420B0">
        <w:rPr>
          <w:rFonts w:asciiTheme="minorHAnsi" w:hAnsiTheme="minorHAnsi"/>
          <w:sz w:val="22"/>
          <w:szCs w:val="22"/>
        </w:rPr>
        <w:t xml:space="preserve"> NONSTOP </w:t>
      </w:r>
      <w:r>
        <w:rPr>
          <w:rFonts w:asciiTheme="minorHAnsi" w:hAnsiTheme="minorHAnsi"/>
          <w:sz w:val="22"/>
          <w:szCs w:val="22"/>
        </w:rPr>
        <w:t xml:space="preserve">na tel. čísle </w:t>
      </w:r>
      <w:r w:rsidR="000F7447" w:rsidRPr="000F7447">
        <w:rPr>
          <w:rFonts w:asciiTheme="minorHAnsi" w:hAnsiTheme="minorHAnsi"/>
          <w:b/>
          <w:bCs/>
          <w:sz w:val="22"/>
          <w:szCs w:val="22"/>
          <w:highlight w:val="yellow"/>
        </w:rPr>
        <w:t>xxx xxx xxx</w:t>
      </w:r>
      <w:r w:rsidRPr="00E512C0">
        <w:rPr>
          <w:rFonts w:asciiTheme="minorHAnsi" w:hAnsiTheme="minorHAnsi"/>
          <w:sz w:val="22"/>
          <w:szCs w:val="22"/>
        </w:rPr>
        <w:t>.</w:t>
      </w:r>
    </w:p>
    <w:p w14:paraId="26BF6B36" w14:textId="77777777" w:rsidR="00777B22" w:rsidRPr="000A09DA" w:rsidRDefault="00777B22" w:rsidP="00961EE3">
      <w:pPr>
        <w:pStyle w:val="Zkladntextodsazen2"/>
        <w:spacing w:after="60" w:line="276" w:lineRule="auto"/>
        <w:ind w:left="360" w:firstLine="0"/>
        <w:rPr>
          <w:rFonts w:asciiTheme="minorHAnsi" w:hAnsiTheme="minorHAnsi"/>
          <w:sz w:val="22"/>
          <w:szCs w:val="22"/>
        </w:rPr>
      </w:pPr>
    </w:p>
    <w:p w14:paraId="02055480" w14:textId="6A326B55" w:rsidR="00360B54" w:rsidRPr="000A09DA" w:rsidRDefault="00360B54" w:rsidP="00961EE3">
      <w:pPr>
        <w:spacing w:after="60" w:line="276" w:lineRule="auto"/>
        <w:jc w:val="center"/>
        <w:rPr>
          <w:rFonts w:asciiTheme="minorHAnsi" w:hAnsiTheme="minorHAnsi"/>
          <w:b/>
          <w:bCs/>
          <w:sz w:val="22"/>
          <w:szCs w:val="22"/>
        </w:rPr>
      </w:pPr>
      <w:r w:rsidRPr="000A09DA">
        <w:rPr>
          <w:rFonts w:asciiTheme="minorHAnsi" w:hAnsiTheme="minorHAnsi"/>
          <w:b/>
          <w:bCs/>
          <w:sz w:val="22"/>
          <w:szCs w:val="22"/>
        </w:rPr>
        <w:t>I</w:t>
      </w:r>
      <w:r w:rsidR="00234859">
        <w:rPr>
          <w:rFonts w:asciiTheme="minorHAnsi" w:hAnsiTheme="minorHAnsi"/>
          <w:b/>
          <w:bCs/>
          <w:sz w:val="22"/>
          <w:szCs w:val="22"/>
        </w:rPr>
        <w:t>I</w:t>
      </w:r>
      <w:r w:rsidRPr="000A09DA">
        <w:rPr>
          <w:rFonts w:asciiTheme="minorHAnsi" w:hAnsiTheme="minorHAnsi"/>
          <w:b/>
          <w:bCs/>
          <w:sz w:val="22"/>
          <w:szCs w:val="22"/>
        </w:rPr>
        <w:t>.</w:t>
      </w:r>
    </w:p>
    <w:p w14:paraId="21876082" w14:textId="489C9771" w:rsidR="00360B54" w:rsidRPr="000A09DA" w:rsidRDefault="00EB31F1" w:rsidP="00961EE3">
      <w:pPr>
        <w:spacing w:after="60" w:line="276" w:lineRule="auto"/>
        <w:jc w:val="center"/>
        <w:rPr>
          <w:rFonts w:asciiTheme="minorHAnsi" w:hAnsiTheme="minorHAnsi"/>
          <w:b/>
          <w:bCs/>
          <w:sz w:val="22"/>
          <w:szCs w:val="22"/>
        </w:rPr>
      </w:pPr>
      <w:r>
        <w:rPr>
          <w:rFonts w:asciiTheme="minorHAnsi" w:hAnsiTheme="minorHAnsi"/>
          <w:b/>
          <w:bCs/>
          <w:sz w:val="22"/>
          <w:szCs w:val="22"/>
        </w:rPr>
        <w:t xml:space="preserve">Místo plnění </w:t>
      </w:r>
      <w:r w:rsidR="00360B54">
        <w:rPr>
          <w:rFonts w:asciiTheme="minorHAnsi" w:hAnsiTheme="minorHAnsi"/>
          <w:b/>
          <w:bCs/>
          <w:sz w:val="22"/>
          <w:szCs w:val="22"/>
        </w:rPr>
        <w:t>a označení tankautomatů</w:t>
      </w:r>
    </w:p>
    <w:p w14:paraId="46475ADE" w14:textId="4A59AB6C" w:rsidR="00AC2153" w:rsidRDefault="00AC2153" w:rsidP="00961EE3">
      <w:pPr>
        <w:pStyle w:val="Zkladntextodsazen2"/>
        <w:numPr>
          <w:ilvl w:val="0"/>
          <w:numId w:val="14"/>
        </w:numPr>
        <w:spacing w:after="60" w:line="276" w:lineRule="auto"/>
        <w:ind w:left="426"/>
        <w:rPr>
          <w:rFonts w:asciiTheme="minorHAnsi" w:hAnsiTheme="minorHAnsi"/>
          <w:sz w:val="22"/>
          <w:szCs w:val="22"/>
        </w:rPr>
      </w:pPr>
      <w:r>
        <w:rPr>
          <w:rFonts w:asciiTheme="minorHAnsi" w:hAnsiTheme="minorHAnsi"/>
          <w:sz w:val="22"/>
          <w:szCs w:val="22"/>
        </w:rPr>
        <w:t xml:space="preserve">Objednatel vlastní následující </w:t>
      </w:r>
      <w:r w:rsidR="008C6073">
        <w:rPr>
          <w:rFonts w:asciiTheme="minorHAnsi" w:hAnsiTheme="minorHAnsi"/>
          <w:sz w:val="22"/>
          <w:szCs w:val="22"/>
        </w:rPr>
        <w:t xml:space="preserve">OPT </w:t>
      </w:r>
      <w:r>
        <w:rPr>
          <w:rFonts w:asciiTheme="minorHAnsi" w:hAnsiTheme="minorHAnsi"/>
          <w:sz w:val="22"/>
          <w:szCs w:val="22"/>
        </w:rPr>
        <w:t>tankautomaty:</w:t>
      </w:r>
    </w:p>
    <w:tbl>
      <w:tblPr>
        <w:tblStyle w:val="Mkatabulky"/>
        <w:tblW w:w="9067" w:type="dxa"/>
        <w:tblInd w:w="426" w:type="dxa"/>
        <w:tblLook w:val="04A0" w:firstRow="1" w:lastRow="0" w:firstColumn="1" w:lastColumn="0" w:noHBand="0" w:noVBand="1"/>
      </w:tblPr>
      <w:tblGrid>
        <w:gridCol w:w="1129"/>
        <w:gridCol w:w="2268"/>
        <w:gridCol w:w="1417"/>
        <w:gridCol w:w="4253"/>
      </w:tblGrid>
      <w:tr w:rsidR="00AC2153" w14:paraId="1F4C7AB3" w14:textId="77777777" w:rsidTr="001F2DDD">
        <w:tc>
          <w:tcPr>
            <w:tcW w:w="1129" w:type="dxa"/>
          </w:tcPr>
          <w:p w14:paraId="73122563" w14:textId="2B28E7D8" w:rsidR="00AC2153" w:rsidRDefault="0096344B" w:rsidP="0096344B">
            <w:pPr>
              <w:pStyle w:val="Zkladntextodsazen2"/>
              <w:spacing w:line="276" w:lineRule="auto"/>
              <w:ind w:firstLine="0"/>
              <w:jc w:val="center"/>
              <w:rPr>
                <w:rFonts w:asciiTheme="minorHAnsi" w:hAnsiTheme="minorHAnsi"/>
                <w:sz w:val="22"/>
                <w:szCs w:val="22"/>
              </w:rPr>
            </w:pPr>
            <w:bookmarkStart w:id="1" w:name="_Hlk129619536"/>
            <w:r>
              <w:rPr>
                <w:rFonts w:asciiTheme="minorHAnsi" w:hAnsiTheme="minorHAnsi"/>
                <w:sz w:val="22"/>
                <w:szCs w:val="22"/>
              </w:rPr>
              <w:t>Číslo</w:t>
            </w:r>
          </w:p>
        </w:tc>
        <w:tc>
          <w:tcPr>
            <w:tcW w:w="2268" w:type="dxa"/>
          </w:tcPr>
          <w:p w14:paraId="1A3128F9" w14:textId="6D488EDA" w:rsidR="00AC2153" w:rsidRDefault="00AC2153" w:rsidP="00AC2153">
            <w:pPr>
              <w:pStyle w:val="Zkladntextodsazen2"/>
              <w:spacing w:line="276" w:lineRule="auto"/>
              <w:ind w:firstLine="0"/>
              <w:rPr>
                <w:rFonts w:asciiTheme="minorHAnsi" w:hAnsiTheme="minorHAnsi"/>
                <w:sz w:val="22"/>
                <w:szCs w:val="22"/>
              </w:rPr>
            </w:pPr>
            <w:r>
              <w:rPr>
                <w:rFonts w:asciiTheme="minorHAnsi" w:hAnsiTheme="minorHAnsi"/>
                <w:sz w:val="22"/>
                <w:szCs w:val="22"/>
              </w:rPr>
              <w:t>Typ</w:t>
            </w:r>
          </w:p>
        </w:tc>
        <w:tc>
          <w:tcPr>
            <w:tcW w:w="1417" w:type="dxa"/>
          </w:tcPr>
          <w:p w14:paraId="4859FBFA" w14:textId="1E2ACB4B" w:rsidR="00AC2153" w:rsidRDefault="00AC2153" w:rsidP="00AC2153">
            <w:pPr>
              <w:pStyle w:val="Zkladntextodsazen2"/>
              <w:spacing w:line="276" w:lineRule="auto"/>
              <w:ind w:firstLine="0"/>
              <w:rPr>
                <w:rFonts w:asciiTheme="minorHAnsi" w:hAnsiTheme="minorHAnsi"/>
                <w:sz w:val="22"/>
                <w:szCs w:val="22"/>
              </w:rPr>
            </w:pPr>
            <w:r>
              <w:rPr>
                <w:rFonts w:asciiTheme="minorHAnsi" w:hAnsiTheme="minorHAnsi"/>
                <w:sz w:val="22"/>
                <w:szCs w:val="22"/>
              </w:rPr>
              <w:t>Pořízení</w:t>
            </w:r>
          </w:p>
        </w:tc>
        <w:tc>
          <w:tcPr>
            <w:tcW w:w="4253" w:type="dxa"/>
          </w:tcPr>
          <w:p w14:paraId="6AFDA269" w14:textId="504A2AD5" w:rsidR="00AC2153" w:rsidRDefault="00AC2153" w:rsidP="00AC2153">
            <w:pPr>
              <w:pStyle w:val="Zkladntextodsazen2"/>
              <w:spacing w:line="276" w:lineRule="auto"/>
              <w:ind w:firstLine="0"/>
              <w:rPr>
                <w:rFonts w:asciiTheme="minorHAnsi" w:hAnsiTheme="minorHAnsi"/>
                <w:sz w:val="22"/>
                <w:szCs w:val="22"/>
              </w:rPr>
            </w:pPr>
            <w:r>
              <w:rPr>
                <w:rFonts w:asciiTheme="minorHAnsi" w:hAnsiTheme="minorHAnsi"/>
                <w:sz w:val="22"/>
                <w:szCs w:val="22"/>
              </w:rPr>
              <w:t>Lokalita</w:t>
            </w:r>
          </w:p>
        </w:tc>
      </w:tr>
      <w:tr w:rsidR="00AC2153" w14:paraId="46BB0D9B" w14:textId="77777777" w:rsidTr="001F2DDD">
        <w:tc>
          <w:tcPr>
            <w:tcW w:w="1129" w:type="dxa"/>
          </w:tcPr>
          <w:p w14:paraId="540BF5E0" w14:textId="44792AE2" w:rsidR="00AC2153" w:rsidRPr="008E3F84" w:rsidRDefault="00AC2153"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1940101</w:t>
            </w:r>
          </w:p>
        </w:tc>
        <w:tc>
          <w:tcPr>
            <w:tcW w:w="2268" w:type="dxa"/>
          </w:tcPr>
          <w:p w14:paraId="69E46BD6" w14:textId="1C5F87F2" w:rsidR="00AC2153" w:rsidRPr="008E3F84" w:rsidRDefault="00AC2153"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Tankautomat CM T35</w:t>
            </w:r>
          </w:p>
        </w:tc>
        <w:tc>
          <w:tcPr>
            <w:tcW w:w="1417" w:type="dxa"/>
          </w:tcPr>
          <w:p w14:paraId="795E843D" w14:textId="60EB3EE7" w:rsidR="00AC2153" w:rsidRPr="008E3F84" w:rsidRDefault="00AC2153"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14.11.2022</w:t>
            </w:r>
          </w:p>
        </w:tc>
        <w:tc>
          <w:tcPr>
            <w:tcW w:w="4253" w:type="dxa"/>
          </w:tcPr>
          <w:p w14:paraId="7B09EC4C" w14:textId="46538876" w:rsidR="00AC2153" w:rsidRPr="008E3F84" w:rsidRDefault="00315E5B"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w:t>
            </w:r>
            <w:r w:rsidR="00AC2153" w:rsidRPr="008E3F84">
              <w:rPr>
                <w:rFonts w:asciiTheme="minorHAnsi" w:hAnsiTheme="minorHAnsi"/>
                <w:sz w:val="18"/>
                <w:szCs w:val="18"/>
              </w:rPr>
              <w:t xml:space="preserve"> Slatina – výdej PHM a AdBlue</w:t>
            </w:r>
          </w:p>
        </w:tc>
      </w:tr>
      <w:tr w:rsidR="00AC2153" w14:paraId="403988D8" w14:textId="77777777" w:rsidTr="001F2DDD">
        <w:tc>
          <w:tcPr>
            <w:tcW w:w="1129" w:type="dxa"/>
          </w:tcPr>
          <w:p w14:paraId="1105BFAA" w14:textId="7B281273" w:rsidR="00AC2153" w:rsidRPr="008E3F84" w:rsidRDefault="00AC2153"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1940102</w:t>
            </w:r>
          </w:p>
        </w:tc>
        <w:tc>
          <w:tcPr>
            <w:tcW w:w="2268" w:type="dxa"/>
          </w:tcPr>
          <w:p w14:paraId="249693C2" w14:textId="431EC7F2" w:rsidR="00AC2153" w:rsidRPr="008E3F84" w:rsidRDefault="00AC2153"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Tankautomat CM T45</w:t>
            </w:r>
          </w:p>
        </w:tc>
        <w:tc>
          <w:tcPr>
            <w:tcW w:w="1417" w:type="dxa"/>
          </w:tcPr>
          <w:p w14:paraId="4B7D8A37" w14:textId="07B56D73" w:rsidR="00AC2153" w:rsidRPr="008E3F84" w:rsidRDefault="00AC2153"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14.11.2022</w:t>
            </w:r>
          </w:p>
        </w:tc>
        <w:tc>
          <w:tcPr>
            <w:tcW w:w="4253" w:type="dxa"/>
          </w:tcPr>
          <w:p w14:paraId="3FAF3964" w14:textId="067689D7" w:rsidR="00AC2153" w:rsidRPr="008E3F84" w:rsidRDefault="00315E5B"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w:t>
            </w:r>
            <w:r w:rsidR="00AC2153" w:rsidRPr="008E3F84">
              <w:rPr>
                <w:rFonts w:asciiTheme="minorHAnsi" w:hAnsiTheme="minorHAnsi"/>
                <w:sz w:val="18"/>
                <w:szCs w:val="18"/>
              </w:rPr>
              <w:t xml:space="preserve"> Slatina – výdej provozních kapalin</w:t>
            </w:r>
          </w:p>
        </w:tc>
      </w:tr>
      <w:tr w:rsidR="00AC2153" w14:paraId="6BB8E51A" w14:textId="77777777" w:rsidTr="001F2DDD">
        <w:tc>
          <w:tcPr>
            <w:tcW w:w="1129" w:type="dxa"/>
          </w:tcPr>
          <w:p w14:paraId="7A43A64C" w14:textId="0F6B6266" w:rsidR="00AC2153" w:rsidRPr="008E3F84" w:rsidRDefault="00315E5B"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1940201</w:t>
            </w:r>
          </w:p>
        </w:tc>
        <w:tc>
          <w:tcPr>
            <w:tcW w:w="2268" w:type="dxa"/>
          </w:tcPr>
          <w:p w14:paraId="104FBE07" w14:textId="018AA38C" w:rsidR="00AC2153" w:rsidRPr="008E3F84" w:rsidRDefault="00315E5B"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Tankautomat CM T35</w:t>
            </w:r>
          </w:p>
        </w:tc>
        <w:tc>
          <w:tcPr>
            <w:tcW w:w="1417" w:type="dxa"/>
          </w:tcPr>
          <w:p w14:paraId="00F77955" w14:textId="1F09F753" w:rsidR="00AC2153" w:rsidRPr="008E3F84" w:rsidRDefault="00315E5B"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25.9.2018</w:t>
            </w:r>
          </w:p>
        </w:tc>
        <w:tc>
          <w:tcPr>
            <w:tcW w:w="4253" w:type="dxa"/>
          </w:tcPr>
          <w:p w14:paraId="5E39D54D" w14:textId="4203D64A" w:rsidR="00AC2153" w:rsidRPr="008E3F84" w:rsidRDefault="00315E5B" w:rsidP="00AC21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Medlánky – ČS Medlánky</w:t>
            </w:r>
          </w:p>
        </w:tc>
      </w:tr>
      <w:tr w:rsidR="003F5253" w14:paraId="1585DA32" w14:textId="77777777" w:rsidTr="001F2DDD">
        <w:tc>
          <w:tcPr>
            <w:tcW w:w="1129" w:type="dxa"/>
          </w:tcPr>
          <w:p w14:paraId="2B60200B" w14:textId="4DBED731"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1940202</w:t>
            </w:r>
          </w:p>
        </w:tc>
        <w:tc>
          <w:tcPr>
            <w:tcW w:w="2268" w:type="dxa"/>
          </w:tcPr>
          <w:p w14:paraId="21BA0DDB" w14:textId="6745719D"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Tankautomat CM T40</w:t>
            </w:r>
          </w:p>
        </w:tc>
        <w:tc>
          <w:tcPr>
            <w:tcW w:w="1417" w:type="dxa"/>
          </w:tcPr>
          <w:p w14:paraId="79B24573" w14:textId="588E5DC0"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21.12.20216</w:t>
            </w:r>
          </w:p>
        </w:tc>
        <w:tc>
          <w:tcPr>
            <w:tcW w:w="4253" w:type="dxa"/>
          </w:tcPr>
          <w:p w14:paraId="471F4423" w14:textId="6FF8CB85"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Medlánky – výdej provozních kapalin hala CUDU</w:t>
            </w:r>
          </w:p>
        </w:tc>
      </w:tr>
      <w:tr w:rsidR="00315E5B" w14:paraId="026DAE71" w14:textId="77777777" w:rsidTr="001F2DDD">
        <w:tc>
          <w:tcPr>
            <w:tcW w:w="1129" w:type="dxa"/>
          </w:tcPr>
          <w:p w14:paraId="2F3A197F" w14:textId="0FB84DC6" w:rsidR="00315E5B" w:rsidRPr="008E3F84" w:rsidRDefault="00315E5B" w:rsidP="00315E5B">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1940203</w:t>
            </w:r>
          </w:p>
        </w:tc>
        <w:tc>
          <w:tcPr>
            <w:tcW w:w="2268" w:type="dxa"/>
          </w:tcPr>
          <w:p w14:paraId="62F0EB23" w14:textId="57A880F7" w:rsidR="00315E5B" w:rsidRPr="008E3F84" w:rsidRDefault="00315E5B" w:rsidP="00315E5B">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Tankautomat CM T40</w:t>
            </w:r>
          </w:p>
        </w:tc>
        <w:tc>
          <w:tcPr>
            <w:tcW w:w="1417" w:type="dxa"/>
          </w:tcPr>
          <w:p w14:paraId="760B97B4" w14:textId="1CF268DA" w:rsidR="00315E5B" w:rsidRPr="008E3F84" w:rsidRDefault="00315E5B" w:rsidP="00315E5B">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25.9.2018</w:t>
            </w:r>
          </w:p>
        </w:tc>
        <w:tc>
          <w:tcPr>
            <w:tcW w:w="4253" w:type="dxa"/>
          </w:tcPr>
          <w:p w14:paraId="4F797AED" w14:textId="1F14BB98" w:rsidR="00315E5B" w:rsidRPr="008E3F84" w:rsidRDefault="00315E5B" w:rsidP="00315E5B">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Medlánky – výdej provozních kapalin hala P1</w:t>
            </w:r>
          </w:p>
        </w:tc>
      </w:tr>
      <w:tr w:rsidR="00315E5B" w14:paraId="328C268E" w14:textId="77777777" w:rsidTr="001F2DDD">
        <w:tc>
          <w:tcPr>
            <w:tcW w:w="1129" w:type="dxa"/>
          </w:tcPr>
          <w:p w14:paraId="44C9DE72" w14:textId="210E2999" w:rsidR="00315E5B" w:rsidRPr="008E3F84" w:rsidRDefault="00315E5B" w:rsidP="00315E5B">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1940204</w:t>
            </w:r>
          </w:p>
        </w:tc>
        <w:tc>
          <w:tcPr>
            <w:tcW w:w="2268" w:type="dxa"/>
          </w:tcPr>
          <w:p w14:paraId="0F679A81" w14:textId="49D406CE" w:rsidR="00315E5B" w:rsidRPr="008E3F84" w:rsidRDefault="00315E5B" w:rsidP="00315E5B">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Tankautomat CM T35</w:t>
            </w:r>
          </w:p>
        </w:tc>
        <w:tc>
          <w:tcPr>
            <w:tcW w:w="1417" w:type="dxa"/>
          </w:tcPr>
          <w:p w14:paraId="4F76FE61" w14:textId="3C455428" w:rsidR="00315E5B" w:rsidRPr="008E3F84" w:rsidRDefault="00315E5B" w:rsidP="00315E5B">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25.9.2018</w:t>
            </w:r>
          </w:p>
        </w:tc>
        <w:tc>
          <w:tcPr>
            <w:tcW w:w="4253" w:type="dxa"/>
          </w:tcPr>
          <w:p w14:paraId="149EFE3D" w14:textId="16963700" w:rsidR="00315E5B" w:rsidRPr="008E3F84" w:rsidRDefault="00315E5B" w:rsidP="00315E5B">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Medlánky – výdej prov</w:t>
            </w:r>
            <w:r w:rsidR="00C227D7">
              <w:rPr>
                <w:rFonts w:asciiTheme="minorHAnsi" w:hAnsiTheme="minorHAnsi"/>
                <w:sz w:val="18"/>
                <w:szCs w:val="18"/>
              </w:rPr>
              <w:t xml:space="preserve">. </w:t>
            </w:r>
            <w:r w:rsidRPr="008E3F84">
              <w:rPr>
                <w:rFonts w:asciiTheme="minorHAnsi" w:hAnsiTheme="minorHAnsi"/>
                <w:sz w:val="18"/>
                <w:szCs w:val="18"/>
              </w:rPr>
              <w:t>kapalin hala Turnus střed</w:t>
            </w:r>
          </w:p>
        </w:tc>
      </w:tr>
      <w:tr w:rsidR="003F5253" w14:paraId="274932AF" w14:textId="77777777" w:rsidTr="001F2DDD">
        <w:tc>
          <w:tcPr>
            <w:tcW w:w="1129" w:type="dxa"/>
          </w:tcPr>
          <w:p w14:paraId="45AFD87F" w14:textId="1D925641"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1940205</w:t>
            </w:r>
          </w:p>
        </w:tc>
        <w:tc>
          <w:tcPr>
            <w:tcW w:w="2268" w:type="dxa"/>
          </w:tcPr>
          <w:p w14:paraId="061161D9" w14:textId="684B0288"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Tankautomat CM T35</w:t>
            </w:r>
          </w:p>
        </w:tc>
        <w:tc>
          <w:tcPr>
            <w:tcW w:w="1417" w:type="dxa"/>
          </w:tcPr>
          <w:p w14:paraId="449F9653" w14:textId="222AE1ED"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21.12.20216</w:t>
            </w:r>
          </w:p>
        </w:tc>
        <w:tc>
          <w:tcPr>
            <w:tcW w:w="4253" w:type="dxa"/>
          </w:tcPr>
          <w:p w14:paraId="63E36FE9" w14:textId="2D8AE86E"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Medlánky – výdej PHM a AdBlue hala CUDU</w:t>
            </w:r>
          </w:p>
        </w:tc>
      </w:tr>
      <w:tr w:rsidR="003F5253" w14:paraId="4F04C1F4" w14:textId="77777777" w:rsidTr="001F2DDD">
        <w:tc>
          <w:tcPr>
            <w:tcW w:w="1129" w:type="dxa"/>
          </w:tcPr>
          <w:p w14:paraId="3E2A32C6" w14:textId="4A159DA7" w:rsidR="003F5253" w:rsidRPr="008E3F84" w:rsidRDefault="009B23D1"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1940301</w:t>
            </w:r>
            <w:r w:rsidR="004059A0">
              <w:rPr>
                <w:rFonts w:asciiTheme="minorHAnsi" w:hAnsiTheme="minorHAnsi"/>
                <w:sz w:val="18"/>
                <w:szCs w:val="18"/>
              </w:rPr>
              <w:t>*</w:t>
            </w:r>
          </w:p>
        </w:tc>
        <w:tc>
          <w:tcPr>
            <w:tcW w:w="2268" w:type="dxa"/>
          </w:tcPr>
          <w:p w14:paraId="73EAAF8B" w14:textId="4D0E20D8"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 xml:space="preserve">Tankautomat CM </w:t>
            </w:r>
            <w:r w:rsidR="00835EE6">
              <w:rPr>
                <w:rFonts w:asciiTheme="minorHAnsi" w:hAnsiTheme="minorHAnsi"/>
                <w:sz w:val="18"/>
                <w:szCs w:val="18"/>
              </w:rPr>
              <w:t>T35</w:t>
            </w:r>
          </w:p>
        </w:tc>
        <w:tc>
          <w:tcPr>
            <w:tcW w:w="1417" w:type="dxa"/>
          </w:tcPr>
          <w:p w14:paraId="530C3862" w14:textId="37ABC0AC" w:rsidR="003F5253" w:rsidRPr="008E3F84" w:rsidRDefault="000D36B4"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21.8. 2014</w:t>
            </w:r>
          </w:p>
        </w:tc>
        <w:tc>
          <w:tcPr>
            <w:tcW w:w="4253" w:type="dxa"/>
          </w:tcPr>
          <w:p w14:paraId="0D5D4AA1" w14:textId="2C544083"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Slatina – výdej CNG</w:t>
            </w:r>
          </w:p>
        </w:tc>
      </w:tr>
      <w:tr w:rsidR="003F5253" w14:paraId="0550AC58" w14:textId="77777777" w:rsidTr="001F2DDD">
        <w:tc>
          <w:tcPr>
            <w:tcW w:w="1129" w:type="dxa"/>
          </w:tcPr>
          <w:p w14:paraId="4FA0FDF5" w14:textId="3A4DF99E" w:rsidR="003F5253" w:rsidRPr="008E3F84" w:rsidRDefault="009B23D1"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1940302</w:t>
            </w:r>
            <w:r w:rsidR="004059A0">
              <w:rPr>
                <w:rFonts w:asciiTheme="minorHAnsi" w:hAnsiTheme="minorHAnsi"/>
                <w:sz w:val="18"/>
                <w:szCs w:val="18"/>
              </w:rPr>
              <w:t>*</w:t>
            </w:r>
          </w:p>
        </w:tc>
        <w:tc>
          <w:tcPr>
            <w:tcW w:w="2268" w:type="dxa"/>
          </w:tcPr>
          <w:p w14:paraId="6E3B8B60" w14:textId="26295FE8"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 xml:space="preserve">Tankautomat CM </w:t>
            </w:r>
            <w:r w:rsidR="00835EE6">
              <w:rPr>
                <w:rFonts w:asciiTheme="minorHAnsi" w:hAnsiTheme="minorHAnsi"/>
                <w:sz w:val="18"/>
                <w:szCs w:val="18"/>
              </w:rPr>
              <w:t>T35</w:t>
            </w:r>
          </w:p>
        </w:tc>
        <w:tc>
          <w:tcPr>
            <w:tcW w:w="1417" w:type="dxa"/>
          </w:tcPr>
          <w:p w14:paraId="7D5EC6E0" w14:textId="68FFA50F" w:rsidR="003F5253" w:rsidRPr="008E3F84" w:rsidRDefault="000D36B4"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21.8. 2014</w:t>
            </w:r>
          </w:p>
        </w:tc>
        <w:tc>
          <w:tcPr>
            <w:tcW w:w="4253" w:type="dxa"/>
          </w:tcPr>
          <w:p w14:paraId="380079E2" w14:textId="311040B7" w:rsidR="003F5253" w:rsidRPr="008E3F84" w:rsidRDefault="003F5253" w:rsidP="003F5253">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Slatina – výdej CNG</w:t>
            </w:r>
          </w:p>
        </w:tc>
      </w:tr>
      <w:tr w:rsidR="009B23D1" w14:paraId="2D10B6D4" w14:textId="77777777" w:rsidTr="001F2DDD">
        <w:tc>
          <w:tcPr>
            <w:tcW w:w="1129" w:type="dxa"/>
          </w:tcPr>
          <w:p w14:paraId="051B6D2B" w14:textId="5C6DF618"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1940303</w:t>
            </w:r>
            <w:r w:rsidR="004059A0">
              <w:rPr>
                <w:rFonts w:asciiTheme="minorHAnsi" w:hAnsiTheme="minorHAnsi"/>
                <w:sz w:val="18"/>
                <w:szCs w:val="18"/>
              </w:rPr>
              <w:t>*</w:t>
            </w:r>
          </w:p>
        </w:tc>
        <w:tc>
          <w:tcPr>
            <w:tcW w:w="2268" w:type="dxa"/>
          </w:tcPr>
          <w:p w14:paraId="0837B6FB" w14:textId="6E79C8DD"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 xml:space="preserve">Tankautomat CM </w:t>
            </w:r>
            <w:r w:rsidR="00835EE6">
              <w:rPr>
                <w:rFonts w:asciiTheme="minorHAnsi" w:hAnsiTheme="minorHAnsi"/>
                <w:sz w:val="18"/>
                <w:szCs w:val="18"/>
              </w:rPr>
              <w:t>T35</w:t>
            </w:r>
          </w:p>
        </w:tc>
        <w:tc>
          <w:tcPr>
            <w:tcW w:w="1417" w:type="dxa"/>
          </w:tcPr>
          <w:p w14:paraId="5C73830A" w14:textId="71F2CD2C" w:rsidR="009B23D1" w:rsidRPr="008E3F84" w:rsidRDefault="000D36B4"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21.8. 2014</w:t>
            </w:r>
          </w:p>
        </w:tc>
        <w:tc>
          <w:tcPr>
            <w:tcW w:w="4253" w:type="dxa"/>
          </w:tcPr>
          <w:p w14:paraId="5676F7E4" w14:textId="593ACFC1"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Slatina – výdej CNG</w:t>
            </w:r>
          </w:p>
        </w:tc>
      </w:tr>
      <w:tr w:rsidR="009B23D1" w14:paraId="27C3436F" w14:textId="77777777" w:rsidTr="001F2DDD">
        <w:tc>
          <w:tcPr>
            <w:tcW w:w="1129" w:type="dxa"/>
          </w:tcPr>
          <w:p w14:paraId="22FC8D3F" w14:textId="0186CC71"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1940304</w:t>
            </w:r>
            <w:r w:rsidR="004059A0">
              <w:rPr>
                <w:rFonts w:asciiTheme="minorHAnsi" w:hAnsiTheme="minorHAnsi"/>
                <w:sz w:val="18"/>
                <w:szCs w:val="18"/>
              </w:rPr>
              <w:t>*</w:t>
            </w:r>
          </w:p>
        </w:tc>
        <w:tc>
          <w:tcPr>
            <w:tcW w:w="2268" w:type="dxa"/>
          </w:tcPr>
          <w:p w14:paraId="4DC36DFF" w14:textId="7D5BBB78"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 xml:space="preserve">Tankautomat CM </w:t>
            </w:r>
            <w:r w:rsidR="00835EE6">
              <w:rPr>
                <w:rFonts w:asciiTheme="minorHAnsi" w:hAnsiTheme="minorHAnsi"/>
                <w:sz w:val="18"/>
                <w:szCs w:val="18"/>
              </w:rPr>
              <w:t>T35</w:t>
            </w:r>
          </w:p>
        </w:tc>
        <w:tc>
          <w:tcPr>
            <w:tcW w:w="1417" w:type="dxa"/>
          </w:tcPr>
          <w:p w14:paraId="5D5FADBF" w14:textId="5BA4AF2C" w:rsidR="009B23D1" w:rsidRPr="008E3F84" w:rsidRDefault="000D36B4"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 xml:space="preserve">21.8. 2014 </w:t>
            </w:r>
          </w:p>
        </w:tc>
        <w:tc>
          <w:tcPr>
            <w:tcW w:w="4253" w:type="dxa"/>
          </w:tcPr>
          <w:p w14:paraId="3A99579F" w14:textId="4FBA301A"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areál Slatina – výdej CNG</w:t>
            </w:r>
          </w:p>
        </w:tc>
      </w:tr>
      <w:tr w:rsidR="009B23D1" w14:paraId="3D76FAF0" w14:textId="77777777" w:rsidTr="001F2DDD">
        <w:tc>
          <w:tcPr>
            <w:tcW w:w="1129" w:type="dxa"/>
          </w:tcPr>
          <w:p w14:paraId="05933B09" w14:textId="2B5DB6BC"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1940601</w:t>
            </w:r>
            <w:r w:rsidR="004059A0">
              <w:rPr>
                <w:rFonts w:asciiTheme="minorHAnsi" w:hAnsiTheme="minorHAnsi"/>
                <w:sz w:val="18"/>
                <w:szCs w:val="18"/>
              </w:rPr>
              <w:t>*</w:t>
            </w:r>
          </w:p>
        </w:tc>
        <w:tc>
          <w:tcPr>
            <w:tcW w:w="2268" w:type="dxa"/>
          </w:tcPr>
          <w:p w14:paraId="7C4C74A0" w14:textId="699FF21B"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 xml:space="preserve">Tankautomat CM </w:t>
            </w:r>
            <w:r w:rsidR="00835EE6">
              <w:rPr>
                <w:rFonts w:asciiTheme="minorHAnsi" w:hAnsiTheme="minorHAnsi"/>
                <w:sz w:val="18"/>
                <w:szCs w:val="18"/>
              </w:rPr>
              <w:t>T</w:t>
            </w:r>
            <w:r w:rsidR="007D7F70">
              <w:rPr>
                <w:rFonts w:asciiTheme="minorHAnsi" w:hAnsiTheme="minorHAnsi"/>
                <w:sz w:val="18"/>
                <w:szCs w:val="18"/>
              </w:rPr>
              <w:t>40</w:t>
            </w:r>
          </w:p>
        </w:tc>
        <w:tc>
          <w:tcPr>
            <w:tcW w:w="1417" w:type="dxa"/>
          </w:tcPr>
          <w:p w14:paraId="1C230C59" w14:textId="4CCA8F34" w:rsidR="009B23D1" w:rsidRPr="008E3F84" w:rsidRDefault="000D36B4"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19.1.2016</w:t>
            </w:r>
          </w:p>
        </w:tc>
        <w:tc>
          <w:tcPr>
            <w:tcW w:w="4253" w:type="dxa"/>
          </w:tcPr>
          <w:p w14:paraId="079D6D4E" w14:textId="04AB8E2B" w:rsidR="009B23D1" w:rsidRPr="008E3F84" w:rsidRDefault="009B23D1" w:rsidP="009B23D1">
            <w:pPr>
              <w:pStyle w:val="Zkladntextodsazen2"/>
              <w:spacing w:line="276" w:lineRule="auto"/>
              <w:ind w:firstLine="0"/>
              <w:rPr>
                <w:rFonts w:asciiTheme="minorHAnsi" w:hAnsiTheme="minorHAnsi"/>
                <w:sz w:val="18"/>
                <w:szCs w:val="18"/>
              </w:rPr>
            </w:pPr>
            <w:r w:rsidRPr="008E3F84">
              <w:rPr>
                <w:rFonts w:asciiTheme="minorHAnsi" w:hAnsiTheme="minorHAnsi"/>
                <w:sz w:val="18"/>
                <w:szCs w:val="18"/>
              </w:rPr>
              <w:t>Slatina – veřejný výdej CNG</w:t>
            </w:r>
          </w:p>
        </w:tc>
      </w:tr>
    </w:tbl>
    <w:bookmarkEnd w:id="1"/>
    <w:p w14:paraId="618E22EF" w14:textId="3F2845E1" w:rsidR="00360B54" w:rsidRPr="00076974" w:rsidRDefault="004059A0" w:rsidP="00076974">
      <w:pPr>
        <w:pStyle w:val="Zkladntextodsazen2"/>
        <w:spacing w:line="276" w:lineRule="auto"/>
        <w:ind w:firstLine="426"/>
        <w:rPr>
          <w:rFonts w:asciiTheme="minorHAnsi" w:hAnsiTheme="minorHAnsi"/>
          <w:sz w:val="18"/>
          <w:szCs w:val="18"/>
        </w:rPr>
      </w:pPr>
      <w:r w:rsidRPr="00076974">
        <w:rPr>
          <w:rFonts w:asciiTheme="minorHAnsi" w:hAnsiTheme="minorHAnsi"/>
          <w:sz w:val="18"/>
          <w:szCs w:val="18"/>
        </w:rPr>
        <w:t xml:space="preserve">* Servis </w:t>
      </w:r>
      <w:r w:rsidR="00076974" w:rsidRPr="00076974">
        <w:rPr>
          <w:rFonts w:asciiTheme="minorHAnsi" w:hAnsiTheme="minorHAnsi"/>
          <w:sz w:val="18"/>
          <w:szCs w:val="18"/>
        </w:rPr>
        <w:t>tankautomatu řešen v rámci jiné smlouvy</w:t>
      </w:r>
    </w:p>
    <w:p w14:paraId="0953C998" w14:textId="77777777" w:rsidR="00076974" w:rsidRDefault="00076974" w:rsidP="00076974">
      <w:pPr>
        <w:pStyle w:val="Zkladntextodsazen2"/>
        <w:spacing w:line="276" w:lineRule="auto"/>
        <w:ind w:firstLine="426"/>
        <w:rPr>
          <w:rFonts w:asciiTheme="minorHAnsi" w:hAnsiTheme="minorHAnsi"/>
          <w:sz w:val="22"/>
          <w:szCs w:val="22"/>
        </w:rPr>
      </w:pPr>
    </w:p>
    <w:p w14:paraId="5756151F" w14:textId="4479AE36" w:rsidR="000A09DA" w:rsidRPr="000A09DA" w:rsidRDefault="000A09DA" w:rsidP="00961EE3">
      <w:pPr>
        <w:tabs>
          <w:tab w:val="left" w:pos="720"/>
        </w:tabs>
        <w:spacing w:after="60" w:line="23" w:lineRule="atLeast"/>
        <w:ind w:left="720" w:hanging="720"/>
        <w:jc w:val="center"/>
        <w:rPr>
          <w:rFonts w:asciiTheme="minorHAnsi" w:hAnsiTheme="minorHAnsi"/>
          <w:b/>
          <w:sz w:val="22"/>
          <w:szCs w:val="22"/>
        </w:rPr>
      </w:pPr>
      <w:r w:rsidRPr="000A09DA">
        <w:rPr>
          <w:rFonts w:asciiTheme="minorHAnsi" w:hAnsiTheme="minorHAnsi"/>
          <w:b/>
          <w:sz w:val="22"/>
          <w:szCs w:val="22"/>
        </w:rPr>
        <w:t>II</w:t>
      </w:r>
      <w:r w:rsidR="003F5253">
        <w:rPr>
          <w:rFonts w:asciiTheme="minorHAnsi" w:hAnsiTheme="minorHAnsi"/>
          <w:b/>
          <w:sz w:val="22"/>
          <w:szCs w:val="22"/>
        </w:rPr>
        <w:t>I</w:t>
      </w:r>
      <w:r w:rsidRPr="000A09DA">
        <w:rPr>
          <w:rFonts w:asciiTheme="minorHAnsi" w:hAnsiTheme="minorHAnsi"/>
          <w:b/>
          <w:sz w:val="22"/>
          <w:szCs w:val="22"/>
        </w:rPr>
        <w:t>.</w:t>
      </w:r>
    </w:p>
    <w:p w14:paraId="1C75189C" w14:textId="52D28295" w:rsidR="000A09DA" w:rsidRDefault="00F52A78" w:rsidP="00961EE3">
      <w:pPr>
        <w:tabs>
          <w:tab w:val="left" w:pos="720"/>
        </w:tabs>
        <w:spacing w:after="60" w:line="23" w:lineRule="atLeast"/>
        <w:ind w:left="720" w:hanging="720"/>
        <w:jc w:val="center"/>
        <w:rPr>
          <w:rFonts w:asciiTheme="minorHAnsi" w:hAnsiTheme="minorHAnsi"/>
          <w:b/>
          <w:sz w:val="22"/>
          <w:szCs w:val="22"/>
        </w:rPr>
      </w:pPr>
      <w:r>
        <w:rPr>
          <w:rFonts w:asciiTheme="minorHAnsi" w:hAnsiTheme="minorHAnsi"/>
          <w:b/>
          <w:sz w:val="22"/>
          <w:szCs w:val="22"/>
        </w:rPr>
        <w:t>Dílčí objednávky</w:t>
      </w:r>
    </w:p>
    <w:p w14:paraId="01B643CA" w14:textId="21D9D205" w:rsidR="00E93CFE" w:rsidRDefault="00E93CFE" w:rsidP="00961EE3">
      <w:pPr>
        <w:pStyle w:val="Odstavecseseznamem"/>
        <w:numPr>
          <w:ilvl w:val="0"/>
          <w:numId w:val="2"/>
        </w:numPr>
        <w:tabs>
          <w:tab w:val="left" w:pos="720"/>
        </w:tabs>
        <w:spacing w:after="60" w:line="23" w:lineRule="atLeast"/>
        <w:jc w:val="both"/>
        <w:rPr>
          <w:rFonts w:asciiTheme="minorHAnsi" w:hAnsiTheme="minorHAnsi"/>
          <w:sz w:val="22"/>
          <w:szCs w:val="22"/>
        </w:rPr>
      </w:pPr>
      <w:r>
        <w:rPr>
          <w:rFonts w:asciiTheme="minorHAnsi" w:hAnsiTheme="minorHAnsi"/>
          <w:sz w:val="22"/>
          <w:szCs w:val="22"/>
        </w:rPr>
        <w:t>Dílo bude prováděno na základě této smlouvy a dílčích písemných objednávek, nebo dílčích telefonických objednávek v urgentních věcech</w:t>
      </w:r>
      <w:r w:rsidR="001E6290">
        <w:rPr>
          <w:rFonts w:asciiTheme="minorHAnsi" w:hAnsiTheme="minorHAnsi"/>
          <w:sz w:val="22"/>
          <w:szCs w:val="22"/>
        </w:rPr>
        <w:t xml:space="preserve">, zejména </w:t>
      </w:r>
      <w:r w:rsidR="007478F3">
        <w:rPr>
          <w:rFonts w:asciiTheme="minorHAnsi" w:hAnsiTheme="minorHAnsi"/>
          <w:sz w:val="22"/>
          <w:szCs w:val="22"/>
        </w:rPr>
        <w:t xml:space="preserve">v případě </w:t>
      </w:r>
      <w:r w:rsidR="001E6290">
        <w:rPr>
          <w:rFonts w:asciiTheme="minorHAnsi" w:hAnsiTheme="minorHAnsi"/>
          <w:sz w:val="22"/>
          <w:szCs w:val="22"/>
        </w:rPr>
        <w:t>akutní poruchy či havarijního stavu</w:t>
      </w:r>
      <w:r>
        <w:rPr>
          <w:rFonts w:asciiTheme="minorHAnsi" w:hAnsiTheme="minorHAnsi"/>
          <w:sz w:val="22"/>
          <w:szCs w:val="22"/>
        </w:rPr>
        <w:t xml:space="preserve">. </w:t>
      </w:r>
    </w:p>
    <w:p w14:paraId="5D736775" w14:textId="0AF72185" w:rsidR="00F52A78" w:rsidRDefault="00F52A78" w:rsidP="00961EE3">
      <w:pPr>
        <w:pStyle w:val="Odstavecseseznamem"/>
        <w:numPr>
          <w:ilvl w:val="0"/>
          <w:numId w:val="2"/>
        </w:numPr>
        <w:tabs>
          <w:tab w:val="left" w:pos="720"/>
        </w:tabs>
        <w:spacing w:after="60" w:line="23" w:lineRule="atLeast"/>
        <w:jc w:val="both"/>
        <w:rPr>
          <w:rFonts w:asciiTheme="minorHAnsi" w:hAnsiTheme="minorHAnsi"/>
          <w:bCs/>
          <w:sz w:val="22"/>
          <w:szCs w:val="22"/>
        </w:rPr>
      </w:pPr>
      <w:r w:rsidRPr="00F52A78">
        <w:rPr>
          <w:rFonts w:asciiTheme="minorHAnsi" w:hAnsiTheme="minorHAnsi"/>
          <w:bCs/>
          <w:sz w:val="22"/>
          <w:szCs w:val="22"/>
        </w:rPr>
        <w:t xml:space="preserve">Dílčí </w:t>
      </w:r>
      <w:r w:rsidR="008B0967">
        <w:rPr>
          <w:rFonts w:asciiTheme="minorHAnsi" w:hAnsiTheme="minorHAnsi"/>
          <w:bCs/>
          <w:sz w:val="22"/>
          <w:szCs w:val="22"/>
        </w:rPr>
        <w:t xml:space="preserve">písemnou </w:t>
      </w:r>
      <w:r w:rsidRPr="00F52A78">
        <w:rPr>
          <w:rFonts w:asciiTheme="minorHAnsi" w:hAnsiTheme="minorHAnsi"/>
          <w:bCs/>
          <w:sz w:val="22"/>
          <w:szCs w:val="22"/>
        </w:rPr>
        <w:t xml:space="preserve">objednávku objednatel </w:t>
      </w:r>
      <w:r w:rsidR="00237F20">
        <w:rPr>
          <w:rFonts w:asciiTheme="minorHAnsi" w:hAnsiTheme="minorHAnsi"/>
          <w:bCs/>
          <w:sz w:val="22"/>
          <w:szCs w:val="22"/>
        </w:rPr>
        <w:t>odešle</w:t>
      </w:r>
      <w:r w:rsidR="00237F20" w:rsidRPr="00F52A78">
        <w:rPr>
          <w:rFonts w:asciiTheme="minorHAnsi" w:hAnsiTheme="minorHAnsi"/>
          <w:bCs/>
          <w:sz w:val="22"/>
          <w:szCs w:val="22"/>
        </w:rPr>
        <w:t xml:space="preserve"> </w:t>
      </w:r>
      <w:r w:rsidR="00D420B0" w:rsidRPr="00F52A78">
        <w:rPr>
          <w:rFonts w:asciiTheme="minorHAnsi" w:hAnsiTheme="minorHAnsi"/>
          <w:bCs/>
          <w:sz w:val="22"/>
          <w:szCs w:val="22"/>
        </w:rPr>
        <w:t>zhotovitel</w:t>
      </w:r>
      <w:r w:rsidR="00D420B0">
        <w:rPr>
          <w:rFonts w:asciiTheme="minorHAnsi" w:hAnsiTheme="minorHAnsi"/>
          <w:bCs/>
          <w:sz w:val="22"/>
          <w:szCs w:val="22"/>
        </w:rPr>
        <w:t>i</w:t>
      </w:r>
      <w:r w:rsidR="00D420B0" w:rsidRPr="00F52A78">
        <w:rPr>
          <w:rFonts w:asciiTheme="minorHAnsi" w:hAnsiTheme="minorHAnsi"/>
          <w:bCs/>
          <w:sz w:val="22"/>
          <w:szCs w:val="22"/>
        </w:rPr>
        <w:t xml:space="preserve"> </w:t>
      </w:r>
      <w:r w:rsidRPr="00F52A78">
        <w:rPr>
          <w:rFonts w:asciiTheme="minorHAnsi" w:hAnsiTheme="minorHAnsi"/>
          <w:bCs/>
          <w:sz w:val="22"/>
          <w:szCs w:val="22"/>
        </w:rPr>
        <w:t xml:space="preserve">na e-mailovou adresu zhotovitele: </w:t>
      </w:r>
      <w:hyperlink r:id="rId8" w:history="1">
        <w:r w:rsidR="000F7447" w:rsidRPr="004A6482">
          <w:rPr>
            <w:rStyle w:val="Hypertextovodkaz"/>
            <w:rFonts w:asciiTheme="minorHAnsi" w:hAnsiTheme="minorHAnsi"/>
            <w:bCs/>
            <w:sz w:val="22"/>
            <w:szCs w:val="22"/>
            <w:highlight w:val="yellow"/>
          </w:rPr>
          <w:t>xxxxxxxxxxx</w:t>
        </w:r>
        <w:r w:rsidR="000F7447" w:rsidRPr="004A6482">
          <w:rPr>
            <w:rStyle w:val="Hypertextovodkaz"/>
            <w:rFonts w:asciiTheme="minorHAnsi" w:hAnsiTheme="minorHAnsi"/>
            <w:bCs/>
            <w:sz w:val="22"/>
            <w:szCs w:val="22"/>
            <w:highlight w:val="yellow"/>
            <w:lang w:val="en-US"/>
          </w:rPr>
          <w:t>@</w:t>
        </w:r>
        <w:r w:rsidR="000F7447" w:rsidRPr="004A6482">
          <w:rPr>
            <w:rStyle w:val="Hypertextovodkaz"/>
            <w:rFonts w:asciiTheme="minorHAnsi" w:hAnsiTheme="minorHAnsi"/>
            <w:bCs/>
            <w:sz w:val="22"/>
            <w:szCs w:val="22"/>
            <w:highlight w:val="yellow"/>
          </w:rPr>
          <w:t>xxxxxxxx.cz</w:t>
        </w:r>
      </w:hyperlink>
      <w:r w:rsidR="00D420B0" w:rsidRPr="00D420B0">
        <w:t xml:space="preserve">. </w:t>
      </w:r>
      <w:r w:rsidR="00D420B0" w:rsidRPr="00D420B0">
        <w:rPr>
          <w:rFonts w:asciiTheme="minorHAnsi" w:hAnsiTheme="minorHAnsi"/>
          <w:bCs/>
          <w:sz w:val="22"/>
          <w:szCs w:val="22"/>
        </w:rPr>
        <w:t xml:space="preserve">Zhotovitel </w:t>
      </w:r>
      <w:r w:rsidR="00B9608B">
        <w:rPr>
          <w:rFonts w:asciiTheme="minorHAnsi" w:hAnsiTheme="minorHAnsi"/>
          <w:bCs/>
          <w:sz w:val="22"/>
          <w:szCs w:val="22"/>
        </w:rPr>
        <w:t xml:space="preserve">je povinen </w:t>
      </w:r>
      <w:r w:rsidR="00D420B0" w:rsidRPr="00D420B0">
        <w:rPr>
          <w:rFonts w:asciiTheme="minorHAnsi" w:hAnsiTheme="minorHAnsi"/>
          <w:bCs/>
          <w:sz w:val="22"/>
          <w:szCs w:val="22"/>
        </w:rPr>
        <w:t xml:space="preserve">obratem </w:t>
      </w:r>
      <w:r w:rsidR="00B9608B">
        <w:rPr>
          <w:rFonts w:asciiTheme="minorHAnsi" w:hAnsiTheme="minorHAnsi"/>
          <w:bCs/>
          <w:sz w:val="22"/>
          <w:szCs w:val="22"/>
        </w:rPr>
        <w:t>provést</w:t>
      </w:r>
      <w:r w:rsidR="00B9608B" w:rsidRPr="00D420B0">
        <w:rPr>
          <w:rFonts w:asciiTheme="minorHAnsi" w:hAnsiTheme="minorHAnsi"/>
          <w:bCs/>
          <w:sz w:val="22"/>
          <w:szCs w:val="22"/>
        </w:rPr>
        <w:t xml:space="preserve"> </w:t>
      </w:r>
      <w:r w:rsidR="003C7215">
        <w:rPr>
          <w:rFonts w:asciiTheme="minorHAnsi" w:hAnsiTheme="minorHAnsi"/>
          <w:bCs/>
          <w:sz w:val="22"/>
          <w:szCs w:val="22"/>
        </w:rPr>
        <w:t xml:space="preserve">potvrzení </w:t>
      </w:r>
      <w:r w:rsidR="00D420B0" w:rsidRPr="00D420B0">
        <w:rPr>
          <w:rFonts w:asciiTheme="minorHAnsi" w:hAnsiTheme="minorHAnsi"/>
          <w:bCs/>
          <w:sz w:val="22"/>
          <w:szCs w:val="22"/>
        </w:rPr>
        <w:t>její</w:t>
      </w:r>
      <w:r w:rsidR="00016CBE">
        <w:rPr>
          <w:rFonts w:asciiTheme="minorHAnsi" w:hAnsiTheme="minorHAnsi"/>
          <w:bCs/>
          <w:sz w:val="22"/>
          <w:szCs w:val="22"/>
        </w:rPr>
        <w:t>ho doručení</w:t>
      </w:r>
      <w:r w:rsidR="00D420B0" w:rsidRPr="00D420B0">
        <w:rPr>
          <w:rFonts w:asciiTheme="minorHAnsi" w:hAnsiTheme="minorHAnsi"/>
          <w:bCs/>
          <w:sz w:val="22"/>
          <w:szCs w:val="22"/>
        </w:rPr>
        <w:t>.</w:t>
      </w:r>
      <w:r w:rsidR="00237F20">
        <w:rPr>
          <w:rStyle w:val="Hypertextovodkaz"/>
          <w:rFonts w:asciiTheme="minorHAnsi" w:hAnsiTheme="minorHAnsi"/>
          <w:bCs/>
          <w:sz w:val="22"/>
          <w:szCs w:val="22"/>
        </w:rPr>
        <w:t xml:space="preserve"> </w:t>
      </w:r>
    </w:p>
    <w:p w14:paraId="2F54ECAA" w14:textId="1F7AE7D3" w:rsidR="00F52A78" w:rsidRPr="00F52A78" w:rsidRDefault="00F52A78" w:rsidP="00961EE3">
      <w:pPr>
        <w:pStyle w:val="Odstavecseseznamem"/>
        <w:numPr>
          <w:ilvl w:val="0"/>
          <w:numId w:val="2"/>
        </w:numPr>
        <w:tabs>
          <w:tab w:val="left" w:pos="720"/>
        </w:tabs>
        <w:spacing w:after="60" w:line="23" w:lineRule="atLeast"/>
        <w:jc w:val="both"/>
        <w:rPr>
          <w:rFonts w:asciiTheme="minorHAnsi" w:hAnsiTheme="minorHAnsi"/>
          <w:bCs/>
          <w:sz w:val="22"/>
          <w:szCs w:val="22"/>
        </w:rPr>
      </w:pPr>
      <w:r w:rsidRPr="00F52A78">
        <w:rPr>
          <w:rFonts w:asciiTheme="minorHAnsi" w:hAnsiTheme="minorHAnsi"/>
          <w:bCs/>
          <w:sz w:val="22"/>
          <w:szCs w:val="22"/>
        </w:rPr>
        <w:t xml:space="preserve">Dílčí </w:t>
      </w:r>
      <w:r w:rsidR="008B0967">
        <w:rPr>
          <w:rFonts w:asciiTheme="minorHAnsi" w:hAnsiTheme="minorHAnsi"/>
          <w:bCs/>
          <w:sz w:val="22"/>
          <w:szCs w:val="22"/>
        </w:rPr>
        <w:t xml:space="preserve">písemná </w:t>
      </w:r>
      <w:r w:rsidRPr="00F52A78">
        <w:rPr>
          <w:rFonts w:asciiTheme="minorHAnsi" w:hAnsiTheme="minorHAnsi"/>
          <w:bCs/>
          <w:sz w:val="22"/>
          <w:szCs w:val="22"/>
        </w:rPr>
        <w:t>objednávka musí obsahovat náležitosti:</w:t>
      </w:r>
    </w:p>
    <w:p w14:paraId="68080495" w14:textId="441D9FC6" w:rsidR="00F52A78" w:rsidRPr="00F52A78" w:rsidRDefault="007E65EE" w:rsidP="00961EE3">
      <w:pPr>
        <w:pStyle w:val="Odstavecseseznamem"/>
        <w:numPr>
          <w:ilvl w:val="0"/>
          <w:numId w:val="4"/>
        </w:numPr>
        <w:tabs>
          <w:tab w:val="left" w:pos="720"/>
        </w:tabs>
        <w:spacing w:after="60" w:line="23" w:lineRule="atLeast"/>
        <w:jc w:val="both"/>
        <w:rPr>
          <w:rFonts w:asciiTheme="minorHAnsi" w:hAnsiTheme="minorHAnsi"/>
          <w:bCs/>
          <w:sz w:val="22"/>
          <w:szCs w:val="22"/>
        </w:rPr>
      </w:pPr>
      <w:r>
        <w:rPr>
          <w:rFonts w:asciiTheme="minorHAnsi" w:hAnsiTheme="minorHAnsi"/>
          <w:bCs/>
          <w:sz w:val="22"/>
          <w:szCs w:val="22"/>
        </w:rPr>
        <w:t>i</w:t>
      </w:r>
      <w:r w:rsidR="00F52A78" w:rsidRPr="00F52A78">
        <w:rPr>
          <w:rFonts w:asciiTheme="minorHAnsi" w:hAnsiTheme="minorHAnsi"/>
          <w:bCs/>
          <w:sz w:val="22"/>
          <w:szCs w:val="22"/>
        </w:rPr>
        <w:t>dentifikaci zhotovitele</w:t>
      </w:r>
      <w:r>
        <w:rPr>
          <w:rFonts w:asciiTheme="minorHAnsi" w:hAnsiTheme="minorHAnsi"/>
          <w:bCs/>
          <w:sz w:val="22"/>
          <w:szCs w:val="22"/>
        </w:rPr>
        <w:t>,</w:t>
      </w:r>
    </w:p>
    <w:p w14:paraId="16A4A545" w14:textId="546F7EEE" w:rsidR="00F52A78" w:rsidRPr="00F52A78" w:rsidRDefault="0096344B" w:rsidP="00961EE3">
      <w:pPr>
        <w:pStyle w:val="Odstavecseseznamem"/>
        <w:numPr>
          <w:ilvl w:val="0"/>
          <w:numId w:val="4"/>
        </w:numPr>
        <w:tabs>
          <w:tab w:val="left" w:pos="720"/>
        </w:tabs>
        <w:spacing w:after="60" w:line="23" w:lineRule="atLeast"/>
        <w:jc w:val="both"/>
        <w:rPr>
          <w:rFonts w:asciiTheme="minorHAnsi" w:hAnsiTheme="minorHAnsi"/>
          <w:bCs/>
          <w:sz w:val="22"/>
          <w:szCs w:val="22"/>
        </w:rPr>
      </w:pPr>
      <w:r>
        <w:rPr>
          <w:rFonts w:asciiTheme="minorHAnsi" w:hAnsiTheme="minorHAnsi"/>
          <w:bCs/>
          <w:sz w:val="22"/>
          <w:szCs w:val="22"/>
        </w:rPr>
        <w:t>specifikace závady,</w:t>
      </w:r>
    </w:p>
    <w:p w14:paraId="4564F313" w14:textId="16C7D0F9" w:rsidR="00F52A78" w:rsidRDefault="00016CBE" w:rsidP="00961EE3">
      <w:pPr>
        <w:pStyle w:val="Odstavecseseznamem"/>
        <w:numPr>
          <w:ilvl w:val="0"/>
          <w:numId w:val="4"/>
        </w:numPr>
        <w:tabs>
          <w:tab w:val="left" w:pos="720"/>
        </w:tabs>
        <w:spacing w:after="60" w:line="23" w:lineRule="atLeast"/>
        <w:jc w:val="both"/>
        <w:rPr>
          <w:rFonts w:asciiTheme="minorHAnsi" w:hAnsiTheme="minorHAnsi"/>
          <w:bCs/>
          <w:sz w:val="22"/>
          <w:szCs w:val="22"/>
        </w:rPr>
      </w:pPr>
      <w:r>
        <w:rPr>
          <w:rFonts w:asciiTheme="minorHAnsi" w:hAnsiTheme="minorHAnsi"/>
          <w:bCs/>
          <w:sz w:val="22"/>
          <w:szCs w:val="22"/>
        </w:rPr>
        <w:lastRenderedPageBreak/>
        <w:t xml:space="preserve">místo plnění </w:t>
      </w:r>
      <w:r w:rsidR="0096344B">
        <w:rPr>
          <w:rFonts w:asciiTheme="minorHAnsi" w:hAnsiTheme="minorHAnsi"/>
          <w:bCs/>
          <w:sz w:val="22"/>
          <w:szCs w:val="22"/>
        </w:rPr>
        <w:t xml:space="preserve">vč. </w:t>
      </w:r>
      <w:r w:rsidR="007D7F70">
        <w:rPr>
          <w:rFonts w:asciiTheme="minorHAnsi" w:hAnsiTheme="minorHAnsi"/>
          <w:bCs/>
          <w:sz w:val="22"/>
          <w:szCs w:val="22"/>
        </w:rPr>
        <w:t xml:space="preserve">identifikace </w:t>
      </w:r>
      <w:r w:rsidR="0096344B">
        <w:rPr>
          <w:rFonts w:asciiTheme="minorHAnsi" w:hAnsiTheme="minorHAnsi"/>
          <w:bCs/>
          <w:sz w:val="22"/>
          <w:szCs w:val="22"/>
        </w:rPr>
        <w:t>čísla tankoautomatu.</w:t>
      </w:r>
    </w:p>
    <w:p w14:paraId="4CCE03C8" w14:textId="3CB6809F" w:rsidR="00F52A78" w:rsidRDefault="00016CBE" w:rsidP="00961EE3">
      <w:pPr>
        <w:pStyle w:val="Odstavecseseznamem"/>
        <w:numPr>
          <w:ilvl w:val="0"/>
          <w:numId w:val="2"/>
        </w:numPr>
        <w:tabs>
          <w:tab w:val="left" w:pos="720"/>
        </w:tabs>
        <w:spacing w:after="60" w:line="23" w:lineRule="atLeast"/>
        <w:jc w:val="both"/>
        <w:rPr>
          <w:rFonts w:asciiTheme="minorHAnsi" w:hAnsiTheme="minorHAnsi"/>
          <w:bCs/>
          <w:sz w:val="22"/>
          <w:szCs w:val="22"/>
        </w:rPr>
      </w:pPr>
      <w:r>
        <w:rPr>
          <w:rFonts w:asciiTheme="minorHAnsi" w:hAnsiTheme="minorHAnsi"/>
          <w:bCs/>
          <w:sz w:val="22"/>
          <w:szCs w:val="22"/>
        </w:rPr>
        <w:t>Akceptací</w:t>
      </w:r>
      <w:r w:rsidRPr="00F52A78">
        <w:rPr>
          <w:rFonts w:asciiTheme="minorHAnsi" w:hAnsiTheme="minorHAnsi"/>
          <w:bCs/>
          <w:sz w:val="22"/>
          <w:szCs w:val="22"/>
        </w:rPr>
        <w:t xml:space="preserve"> </w:t>
      </w:r>
      <w:r w:rsidR="00F52A78" w:rsidRPr="00F52A78">
        <w:rPr>
          <w:rFonts w:asciiTheme="minorHAnsi" w:hAnsiTheme="minorHAnsi"/>
          <w:bCs/>
          <w:sz w:val="22"/>
          <w:szCs w:val="22"/>
        </w:rPr>
        <w:t xml:space="preserve">dílčí </w:t>
      </w:r>
      <w:r w:rsidR="008B0967">
        <w:rPr>
          <w:rFonts w:asciiTheme="minorHAnsi" w:hAnsiTheme="minorHAnsi"/>
          <w:bCs/>
          <w:sz w:val="22"/>
          <w:szCs w:val="22"/>
        </w:rPr>
        <w:t xml:space="preserve">písemné </w:t>
      </w:r>
      <w:r w:rsidR="00F52A78" w:rsidRPr="00F52A78">
        <w:rPr>
          <w:rFonts w:asciiTheme="minorHAnsi" w:hAnsiTheme="minorHAnsi"/>
          <w:bCs/>
          <w:sz w:val="22"/>
          <w:szCs w:val="22"/>
        </w:rPr>
        <w:t xml:space="preserve">objednávky vzniká zhotoviteli povinnost provést dílo řádně a včas a v souladu s přijatou objednávkou. </w:t>
      </w:r>
      <w:r>
        <w:rPr>
          <w:rFonts w:asciiTheme="minorHAnsi" w:hAnsiTheme="minorHAnsi"/>
          <w:bCs/>
          <w:sz w:val="22"/>
          <w:szCs w:val="22"/>
        </w:rPr>
        <w:t>Akceptací</w:t>
      </w:r>
      <w:r w:rsidRPr="00F52A78">
        <w:rPr>
          <w:rFonts w:asciiTheme="minorHAnsi" w:hAnsiTheme="minorHAnsi"/>
          <w:bCs/>
          <w:sz w:val="22"/>
          <w:szCs w:val="22"/>
        </w:rPr>
        <w:t xml:space="preserve"> </w:t>
      </w:r>
      <w:r w:rsidR="00F52A78" w:rsidRPr="00F52A78">
        <w:rPr>
          <w:rFonts w:asciiTheme="minorHAnsi" w:hAnsiTheme="minorHAnsi"/>
          <w:bCs/>
          <w:sz w:val="22"/>
          <w:szCs w:val="22"/>
        </w:rPr>
        <w:t>dílčí</w:t>
      </w:r>
      <w:r w:rsidR="008B0967">
        <w:rPr>
          <w:rFonts w:asciiTheme="minorHAnsi" w:hAnsiTheme="minorHAnsi"/>
          <w:bCs/>
          <w:sz w:val="22"/>
          <w:szCs w:val="22"/>
        </w:rPr>
        <w:t xml:space="preserve"> písemné</w:t>
      </w:r>
      <w:r w:rsidR="00F52A78" w:rsidRPr="00F52A78">
        <w:rPr>
          <w:rFonts w:asciiTheme="minorHAnsi" w:hAnsiTheme="minorHAnsi"/>
          <w:bCs/>
          <w:sz w:val="22"/>
          <w:szCs w:val="22"/>
        </w:rPr>
        <w:t xml:space="preserve"> objednávky se rozumí odeslání dílčí objednávky objednatelem </w:t>
      </w:r>
      <w:r w:rsidR="00E512C0">
        <w:rPr>
          <w:rFonts w:asciiTheme="minorHAnsi" w:hAnsiTheme="minorHAnsi"/>
          <w:bCs/>
          <w:sz w:val="22"/>
          <w:szCs w:val="22"/>
        </w:rPr>
        <w:t xml:space="preserve">na e-mailovou adresu </w:t>
      </w:r>
      <w:r w:rsidR="00F52A78" w:rsidRPr="00F52A78">
        <w:rPr>
          <w:rFonts w:asciiTheme="minorHAnsi" w:hAnsiTheme="minorHAnsi"/>
          <w:bCs/>
          <w:sz w:val="22"/>
          <w:szCs w:val="22"/>
        </w:rPr>
        <w:t>zhotovitel</w:t>
      </w:r>
      <w:r w:rsidR="00E512C0">
        <w:rPr>
          <w:rFonts w:asciiTheme="minorHAnsi" w:hAnsiTheme="minorHAnsi"/>
          <w:bCs/>
          <w:sz w:val="22"/>
          <w:szCs w:val="22"/>
        </w:rPr>
        <w:t xml:space="preserve">e uvedenou v čl. III. odst. </w:t>
      </w:r>
      <w:r w:rsidR="00E91E02">
        <w:rPr>
          <w:rFonts w:asciiTheme="minorHAnsi" w:hAnsiTheme="minorHAnsi"/>
          <w:bCs/>
          <w:sz w:val="22"/>
          <w:szCs w:val="22"/>
        </w:rPr>
        <w:t>2</w:t>
      </w:r>
      <w:r w:rsidR="00E512C0">
        <w:rPr>
          <w:rFonts w:asciiTheme="minorHAnsi" w:hAnsiTheme="minorHAnsi"/>
          <w:bCs/>
          <w:sz w:val="22"/>
          <w:szCs w:val="22"/>
        </w:rPr>
        <w:t>.</w:t>
      </w:r>
      <w:r w:rsidR="00F52A78" w:rsidRPr="00F52A78">
        <w:rPr>
          <w:rFonts w:asciiTheme="minorHAnsi" w:hAnsiTheme="minorHAnsi"/>
          <w:bCs/>
          <w:sz w:val="22"/>
          <w:szCs w:val="22"/>
        </w:rPr>
        <w:t xml:space="preserve"> </w:t>
      </w:r>
    </w:p>
    <w:p w14:paraId="29EA9524" w14:textId="2C9B683F" w:rsidR="00E512C0" w:rsidRDefault="001E6290" w:rsidP="00961EE3">
      <w:pPr>
        <w:pStyle w:val="Odstavecseseznamem"/>
        <w:numPr>
          <w:ilvl w:val="0"/>
          <w:numId w:val="2"/>
        </w:numPr>
        <w:tabs>
          <w:tab w:val="left" w:pos="720"/>
        </w:tabs>
        <w:spacing w:after="60" w:line="23" w:lineRule="atLeast"/>
        <w:jc w:val="both"/>
        <w:rPr>
          <w:rFonts w:asciiTheme="minorHAnsi" w:hAnsiTheme="minorHAnsi"/>
          <w:bCs/>
          <w:sz w:val="22"/>
          <w:szCs w:val="22"/>
        </w:rPr>
      </w:pPr>
      <w:r>
        <w:rPr>
          <w:rFonts w:asciiTheme="minorHAnsi" w:hAnsiTheme="minorHAnsi"/>
          <w:bCs/>
          <w:sz w:val="22"/>
          <w:szCs w:val="22"/>
        </w:rPr>
        <w:t>Dílčí telefonické objednávky budou prováděny</w:t>
      </w:r>
      <w:r w:rsidR="00237F20">
        <w:rPr>
          <w:rFonts w:asciiTheme="minorHAnsi" w:hAnsiTheme="minorHAnsi"/>
          <w:bCs/>
          <w:sz w:val="22"/>
          <w:szCs w:val="22"/>
        </w:rPr>
        <w:t xml:space="preserve"> </w:t>
      </w:r>
      <w:r w:rsidR="00E512C0">
        <w:rPr>
          <w:rFonts w:asciiTheme="minorHAnsi" w:hAnsiTheme="minorHAnsi"/>
          <w:sz w:val="22"/>
          <w:szCs w:val="22"/>
        </w:rPr>
        <w:t xml:space="preserve">telefonicky na NONSTOP tel. </w:t>
      </w:r>
      <w:r w:rsidR="00E512C0" w:rsidRPr="001F2DDD">
        <w:rPr>
          <w:rFonts w:asciiTheme="minorHAnsi" w:hAnsiTheme="minorHAnsi"/>
          <w:sz w:val="22"/>
          <w:szCs w:val="22"/>
        </w:rPr>
        <w:t xml:space="preserve">lince </w:t>
      </w:r>
      <w:r w:rsidR="001F2DDD" w:rsidRPr="001F2DDD">
        <w:rPr>
          <w:rFonts w:asciiTheme="minorHAnsi" w:hAnsiTheme="minorHAnsi"/>
          <w:sz w:val="22"/>
          <w:szCs w:val="22"/>
        </w:rPr>
        <w:t>uvedené v čl. I odst. 4</w:t>
      </w:r>
      <w:r w:rsidR="00E512C0" w:rsidRPr="001F2DDD">
        <w:rPr>
          <w:rFonts w:asciiTheme="minorHAnsi" w:hAnsiTheme="minorHAnsi"/>
          <w:sz w:val="22"/>
          <w:szCs w:val="22"/>
        </w:rPr>
        <w:t xml:space="preserve">. </w:t>
      </w:r>
      <w:r w:rsidRPr="001F2DDD">
        <w:rPr>
          <w:rFonts w:asciiTheme="minorHAnsi" w:hAnsiTheme="minorHAnsi"/>
          <w:sz w:val="22"/>
          <w:szCs w:val="22"/>
        </w:rPr>
        <w:t>Dílčí telefonická objednávka</w:t>
      </w:r>
      <w:r w:rsidR="00E512C0" w:rsidRPr="001F2DDD">
        <w:rPr>
          <w:rFonts w:asciiTheme="minorHAnsi" w:hAnsiTheme="minorHAnsi"/>
          <w:sz w:val="22"/>
          <w:szCs w:val="22"/>
        </w:rPr>
        <w:t xml:space="preserve"> bude </w:t>
      </w:r>
      <w:r w:rsidR="00D420B0" w:rsidRPr="001F2DDD">
        <w:rPr>
          <w:rFonts w:asciiTheme="minorHAnsi" w:hAnsiTheme="minorHAnsi"/>
          <w:sz w:val="22"/>
          <w:szCs w:val="22"/>
        </w:rPr>
        <w:t xml:space="preserve">v </w:t>
      </w:r>
      <w:r w:rsidR="00237F20" w:rsidRPr="001F2DDD">
        <w:rPr>
          <w:rFonts w:asciiTheme="minorHAnsi" w:hAnsiTheme="minorHAnsi"/>
          <w:sz w:val="22"/>
          <w:szCs w:val="22"/>
        </w:rPr>
        <w:t>nejbližší možný pracovní den</w:t>
      </w:r>
      <w:r w:rsidR="00E512C0" w:rsidRPr="001F2DDD">
        <w:rPr>
          <w:rFonts w:asciiTheme="minorHAnsi" w:hAnsiTheme="minorHAnsi"/>
          <w:sz w:val="22"/>
          <w:szCs w:val="22"/>
        </w:rPr>
        <w:t xml:space="preserve"> potvrzen</w:t>
      </w:r>
      <w:r>
        <w:rPr>
          <w:rFonts w:asciiTheme="minorHAnsi" w:hAnsiTheme="minorHAnsi"/>
          <w:sz w:val="22"/>
          <w:szCs w:val="22"/>
        </w:rPr>
        <w:t>a</w:t>
      </w:r>
      <w:r w:rsidR="00E512C0">
        <w:rPr>
          <w:rFonts w:asciiTheme="minorHAnsi" w:hAnsiTheme="minorHAnsi"/>
          <w:sz w:val="22"/>
          <w:szCs w:val="22"/>
        </w:rPr>
        <w:t xml:space="preserve"> dílčí písemnou objednávkou </w:t>
      </w:r>
      <w:r w:rsidR="001F2DDD">
        <w:rPr>
          <w:rFonts w:asciiTheme="minorHAnsi" w:hAnsiTheme="minorHAnsi"/>
          <w:sz w:val="22"/>
          <w:szCs w:val="22"/>
        </w:rPr>
        <w:t xml:space="preserve">zaslanou </w:t>
      </w:r>
      <w:r w:rsidR="00E512C0">
        <w:rPr>
          <w:rFonts w:asciiTheme="minorHAnsi" w:hAnsiTheme="minorHAnsi"/>
          <w:sz w:val="22"/>
          <w:szCs w:val="22"/>
        </w:rPr>
        <w:t xml:space="preserve">dle </w:t>
      </w:r>
      <w:r w:rsidR="00E512C0">
        <w:rPr>
          <w:rFonts w:asciiTheme="minorHAnsi" w:hAnsiTheme="minorHAnsi"/>
          <w:bCs/>
          <w:sz w:val="22"/>
          <w:szCs w:val="22"/>
        </w:rPr>
        <w:t xml:space="preserve">čl. III. odst. </w:t>
      </w:r>
      <w:r>
        <w:rPr>
          <w:rFonts w:asciiTheme="minorHAnsi" w:hAnsiTheme="minorHAnsi"/>
          <w:bCs/>
          <w:sz w:val="22"/>
          <w:szCs w:val="22"/>
        </w:rPr>
        <w:t>2 této smlouvy</w:t>
      </w:r>
      <w:r w:rsidR="00E512C0">
        <w:rPr>
          <w:rFonts w:asciiTheme="minorHAnsi" w:hAnsiTheme="minorHAnsi"/>
          <w:bCs/>
          <w:sz w:val="22"/>
          <w:szCs w:val="22"/>
        </w:rPr>
        <w:t>.</w:t>
      </w:r>
    </w:p>
    <w:p w14:paraId="4371B7C8" w14:textId="481E6EB1" w:rsidR="007D7F70" w:rsidRPr="00F52A78" w:rsidRDefault="007D7F70" w:rsidP="00961EE3">
      <w:pPr>
        <w:pStyle w:val="Odstavecseseznamem"/>
        <w:numPr>
          <w:ilvl w:val="0"/>
          <w:numId w:val="2"/>
        </w:numPr>
        <w:tabs>
          <w:tab w:val="left" w:pos="720"/>
        </w:tabs>
        <w:spacing w:after="60" w:line="23" w:lineRule="atLeast"/>
        <w:jc w:val="both"/>
        <w:rPr>
          <w:rFonts w:asciiTheme="minorHAnsi" w:hAnsiTheme="minorHAnsi"/>
          <w:bCs/>
          <w:sz w:val="22"/>
          <w:szCs w:val="22"/>
        </w:rPr>
      </w:pPr>
      <w:r>
        <w:rPr>
          <w:rFonts w:asciiTheme="minorHAnsi" w:hAnsiTheme="minorHAnsi"/>
          <w:bCs/>
          <w:sz w:val="22"/>
          <w:szCs w:val="22"/>
        </w:rPr>
        <w:t xml:space="preserve">Každé přijaté hlášení závady nebo incidentu bude potvrzeno </w:t>
      </w:r>
      <w:r w:rsidR="000F7447">
        <w:rPr>
          <w:rFonts w:asciiTheme="minorHAnsi" w:hAnsiTheme="minorHAnsi"/>
          <w:bCs/>
          <w:sz w:val="22"/>
          <w:szCs w:val="22"/>
        </w:rPr>
        <w:t>na</w:t>
      </w:r>
      <w:r>
        <w:rPr>
          <w:rFonts w:asciiTheme="minorHAnsi" w:hAnsiTheme="minorHAnsi"/>
          <w:bCs/>
          <w:sz w:val="22"/>
          <w:szCs w:val="22"/>
        </w:rPr>
        <w:t xml:space="preserve"> email </w:t>
      </w:r>
      <w:r w:rsidR="004059A0">
        <w:rPr>
          <w:rFonts w:asciiTheme="minorHAnsi" w:hAnsiTheme="minorHAnsi"/>
          <w:bCs/>
          <w:sz w:val="22"/>
          <w:szCs w:val="22"/>
        </w:rPr>
        <w:t>k</w:t>
      </w:r>
      <w:r w:rsidR="004059A0" w:rsidRPr="000A09DA">
        <w:rPr>
          <w:rFonts w:asciiTheme="minorHAnsi" w:hAnsiTheme="minorHAnsi"/>
          <w:iCs/>
          <w:sz w:val="22"/>
          <w:szCs w:val="22"/>
        </w:rPr>
        <w:t>ontaktní osob</w:t>
      </w:r>
      <w:r w:rsidR="004059A0">
        <w:rPr>
          <w:rFonts w:asciiTheme="minorHAnsi" w:hAnsiTheme="minorHAnsi"/>
          <w:iCs/>
          <w:sz w:val="22"/>
          <w:szCs w:val="22"/>
        </w:rPr>
        <w:t>y</w:t>
      </w:r>
      <w:r w:rsidR="004059A0" w:rsidRPr="000A09DA">
        <w:rPr>
          <w:rFonts w:asciiTheme="minorHAnsi" w:hAnsiTheme="minorHAnsi"/>
          <w:iCs/>
          <w:sz w:val="22"/>
          <w:szCs w:val="22"/>
        </w:rPr>
        <w:t xml:space="preserve"> </w:t>
      </w:r>
      <w:r w:rsidR="004059A0">
        <w:rPr>
          <w:rFonts w:asciiTheme="minorHAnsi" w:hAnsiTheme="minorHAnsi"/>
          <w:bCs/>
          <w:sz w:val="22"/>
          <w:szCs w:val="22"/>
        </w:rPr>
        <w:t>uvedený v</w:t>
      </w:r>
      <w:r w:rsidR="00BD2BDF">
        <w:rPr>
          <w:rFonts w:asciiTheme="minorHAnsi" w:hAnsiTheme="minorHAnsi"/>
          <w:bCs/>
          <w:sz w:val="22"/>
          <w:szCs w:val="22"/>
        </w:rPr>
        <w:t> příloze č. 3</w:t>
      </w:r>
      <w:r w:rsidR="004059A0">
        <w:rPr>
          <w:rFonts w:asciiTheme="minorHAnsi" w:hAnsiTheme="minorHAnsi"/>
          <w:bCs/>
          <w:sz w:val="22"/>
          <w:szCs w:val="22"/>
        </w:rPr>
        <w:t>.</w:t>
      </w:r>
      <w:r>
        <w:rPr>
          <w:rFonts w:asciiTheme="minorHAnsi" w:hAnsiTheme="minorHAnsi"/>
          <w:bCs/>
          <w:sz w:val="22"/>
          <w:szCs w:val="22"/>
        </w:rPr>
        <w:t xml:space="preserve"> </w:t>
      </w:r>
    </w:p>
    <w:p w14:paraId="53981BD1" w14:textId="77777777" w:rsidR="00777B22" w:rsidRDefault="00777B22" w:rsidP="00961EE3">
      <w:pPr>
        <w:spacing w:after="60" w:line="23" w:lineRule="atLeast"/>
        <w:jc w:val="both"/>
        <w:rPr>
          <w:rFonts w:asciiTheme="minorHAnsi" w:hAnsiTheme="minorHAnsi"/>
          <w:sz w:val="22"/>
          <w:szCs w:val="22"/>
        </w:rPr>
      </w:pPr>
    </w:p>
    <w:p w14:paraId="7EAE32B4" w14:textId="4E78BF2C" w:rsidR="00D24C9F" w:rsidRPr="000A09DA" w:rsidRDefault="00D24C9F" w:rsidP="00961EE3">
      <w:pPr>
        <w:tabs>
          <w:tab w:val="left" w:pos="720"/>
        </w:tabs>
        <w:spacing w:after="60" w:line="23" w:lineRule="atLeast"/>
        <w:ind w:left="720" w:hanging="720"/>
        <w:jc w:val="center"/>
        <w:rPr>
          <w:rFonts w:asciiTheme="minorHAnsi" w:hAnsiTheme="minorHAnsi"/>
          <w:b/>
          <w:sz w:val="22"/>
          <w:szCs w:val="22"/>
        </w:rPr>
      </w:pPr>
      <w:r w:rsidRPr="000A09DA">
        <w:rPr>
          <w:rFonts w:asciiTheme="minorHAnsi" w:hAnsiTheme="minorHAnsi"/>
          <w:b/>
          <w:sz w:val="22"/>
          <w:szCs w:val="22"/>
        </w:rPr>
        <w:t>I</w:t>
      </w:r>
      <w:r w:rsidR="00E512C0">
        <w:rPr>
          <w:rFonts w:asciiTheme="minorHAnsi" w:hAnsiTheme="minorHAnsi"/>
          <w:b/>
          <w:sz w:val="22"/>
          <w:szCs w:val="22"/>
        </w:rPr>
        <w:t>V</w:t>
      </w:r>
      <w:r w:rsidRPr="000A09DA">
        <w:rPr>
          <w:rFonts w:asciiTheme="minorHAnsi" w:hAnsiTheme="minorHAnsi"/>
          <w:b/>
          <w:sz w:val="22"/>
          <w:szCs w:val="22"/>
        </w:rPr>
        <w:t>.</w:t>
      </w:r>
    </w:p>
    <w:p w14:paraId="7BDC270A" w14:textId="61901AB8" w:rsidR="00D24C9F" w:rsidRPr="009B2A1B" w:rsidRDefault="001F7690" w:rsidP="00961EE3">
      <w:pPr>
        <w:pStyle w:val="Zkladntextodsazen"/>
        <w:spacing w:after="60" w:line="23" w:lineRule="atLeast"/>
        <w:jc w:val="center"/>
        <w:rPr>
          <w:rFonts w:asciiTheme="minorHAnsi" w:hAnsiTheme="minorHAnsi"/>
          <w:b/>
          <w:bCs/>
          <w:sz w:val="22"/>
          <w:szCs w:val="22"/>
        </w:rPr>
      </w:pPr>
      <w:r w:rsidRPr="009B2A1B">
        <w:rPr>
          <w:rFonts w:asciiTheme="minorHAnsi" w:hAnsiTheme="minorHAnsi"/>
          <w:b/>
          <w:bCs/>
          <w:sz w:val="22"/>
          <w:szCs w:val="22"/>
        </w:rPr>
        <w:t xml:space="preserve">Termín provádění </w:t>
      </w:r>
      <w:r w:rsidR="000515E3" w:rsidRPr="009B2A1B">
        <w:rPr>
          <w:rFonts w:asciiTheme="minorHAnsi" w:hAnsiTheme="minorHAnsi"/>
          <w:b/>
          <w:bCs/>
          <w:sz w:val="22"/>
          <w:szCs w:val="22"/>
        </w:rPr>
        <w:t xml:space="preserve">díla </w:t>
      </w:r>
      <w:r w:rsidRPr="009B2A1B">
        <w:rPr>
          <w:rFonts w:asciiTheme="minorHAnsi" w:hAnsiTheme="minorHAnsi"/>
          <w:b/>
          <w:bCs/>
          <w:sz w:val="22"/>
          <w:szCs w:val="22"/>
        </w:rPr>
        <w:t>a doba trvání smlouvy</w:t>
      </w:r>
    </w:p>
    <w:p w14:paraId="689CA461" w14:textId="1C15533C" w:rsidR="004B0384" w:rsidRDefault="008B0967" w:rsidP="00951407">
      <w:pPr>
        <w:pStyle w:val="Odstavecseseznamem"/>
        <w:numPr>
          <w:ilvl w:val="0"/>
          <w:numId w:val="17"/>
        </w:numPr>
        <w:spacing w:after="60" w:line="23" w:lineRule="atLeast"/>
        <w:ind w:left="426" w:hanging="426"/>
        <w:jc w:val="both"/>
        <w:rPr>
          <w:rFonts w:asciiTheme="minorHAnsi" w:hAnsiTheme="minorHAnsi"/>
          <w:sz w:val="22"/>
          <w:szCs w:val="22"/>
        </w:rPr>
      </w:pPr>
      <w:r w:rsidRPr="008E3F84">
        <w:rPr>
          <w:rFonts w:asciiTheme="minorHAnsi" w:hAnsiTheme="minorHAnsi"/>
          <w:sz w:val="22"/>
          <w:szCs w:val="22"/>
        </w:rPr>
        <w:t>Tato smlouva se uzavírá na dobu neurčitou</w:t>
      </w:r>
      <w:r w:rsidR="0032156C">
        <w:rPr>
          <w:rFonts w:asciiTheme="minorHAnsi" w:hAnsiTheme="minorHAnsi"/>
          <w:sz w:val="22"/>
          <w:szCs w:val="22"/>
        </w:rPr>
        <w:t>, nejpozději však do okamžiku vyčerpání částky, uvedené v čl. V. bod 1. této smlouvy</w:t>
      </w:r>
      <w:r w:rsidR="00E923A3" w:rsidRPr="008E3F84">
        <w:rPr>
          <w:rFonts w:asciiTheme="minorHAnsi" w:hAnsiTheme="minorHAnsi"/>
          <w:sz w:val="22"/>
          <w:szCs w:val="22"/>
        </w:rPr>
        <w:t>.</w:t>
      </w:r>
    </w:p>
    <w:p w14:paraId="0D8B330F" w14:textId="77777777" w:rsidR="00076974" w:rsidRDefault="00076974" w:rsidP="00961EE3">
      <w:pPr>
        <w:pStyle w:val="Odstavecseseznamem"/>
        <w:numPr>
          <w:ilvl w:val="0"/>
          <w:numId w:val="17"/>
        </w:numPr>
        <w:tabs>
          <w:tab w:val="left" w:pos="426"/>
        </w:tabs>
        <w:overflowPunct w:val="0"/>
        <w:autoSpaceDE w:val="0"/>
        <w:autoSpaceDN w:val="0"/>
        <w:adjustRightInd w:val="0"/>
        <w:spacing w:after="60" w:line="23" w:lineRule="atLeast"/>
        <w:ind w:left="426" w:hanging="426"/>
        <w:jc w:val="both"/>
        <w:rPr>
          <w:rFonts w:asciiTheme="minorHAnsi" w:hAnsiTheme="minorHAnsi"/>
          <w:sz w:val="22"/>
          <w:szCs w:val="22"/>
        </w:rPr>
      </w:pPr>
      <w:r w:rsidRPr="00076974">
        <w:rPr>
          <w:rFonts w:asciiTheme="minorHAnsi" w:hAnsiTheme="minorHAnsi"/>
          <w:sz w:val="22"/>
          <w:szCs w:val="22"/>
        </w:rPr>
        <w:t>Objednatel rozčlenil své OPT tankautomaty do kategorií dle naléhavosti oprav. Toto rozčlenění je v příloze č. 1 Smlouvy.</w:t>
      </w:r>
    </w:p>
    <w:p w14:paraId="3D94BBC0" w14:textId="0C4AA18C" w:rsidR="004B0384" w:rsidRDefault="00FA35BD" w:rsidP="00961EE3">
      <w:pPr>
        <w:pStyle w:val="Odstavecseseznamem"/>
        <w:numPr>
          <w:ilvl w:val="0"/>
          <w:numId w:val="17"/>
        </w:numPr>
        <w:tabs>
          <w:tab w:val="left" w:pos="426"/>
        </w:tabs>
        <w:overflowPunct w:val="0"/>
        <w:autoSpaceDE w:val="0"/>
        <w:autoSpaceDN w:val="0"/>
        <w:adjustRightInd w:val="0"/>
        <w:spacing w:after="60" w:line="23" w:lineRule="atLeast"/>
        <w:ind w:left="426" w:hanging="426"/>
        <w:jc w:val="both"/>
        <w:rPr>
          <w:rFonts w:asciiTheme="minorHAnsi" w:hAnsiTheme="minorHAnsi"/>
          <w:sz w:val="22"/>
          <w:szCs w:val="22"/>
        </w:rPr>
      </w:pPr>
      <w:r w:rsidRPr="00076974">
        <w:rPr>
          <w:rFonts w:asciiTheme="minorHAnsi" w:hAnsiTheme="minorHAnsi"/>
          <w:sz w:val="22"/>
          <w:szCs w:val="22"/>
        </w:rPr>
        <w:t xml:space="preserve">Smluvní strany se dohodly </w:t>
      </w:r>
      <w:r w:rsidR="000515E3" w:rsidRPr="00076974">
        <w:rPr>
          <w:rFonts w:asciiTheme="minorHAnsi" w:hAnsiTheme="minorHAnsi"/>
          <w:sz w:val="22"/>
          <w:szCs w:val="22"/>
        </w:rPr>
        <w:t>na</w:t>
      </w:r>
      <w:r w:rsidRPr="00076974">
        <w:rPr>
          <w:rFonts w:asciiTheme="minorHAnsi" w:hAnsiTheme="minorHAnsi"/>
          <w:sz w:val="22"/>
          <w:szCs w:val="22"/>
        </w:rPr>
        <w:t xml:space="preserve"> členění stupňů naléhavosti </w:t>
      </w:r>
      <w:r w:rsidR="000515E3" w:rsidRPr="00076974">
        <w:rPr>
          <w:rFonts w:asciiTheme="minorHAnsi" w:hAnsiTheme="minorHAnsi"/>
          <w:sz w:val="22"/>
          <w:szCs w:val="22"/>
        </w:rPr>
        <w:t>provedení díla</w:t>
      </w:r>
      <w:r w:rsidR="00E923A3" w:rsidRPr="00076974">
        <w:rPr>
          <w:rFonts w:asciiTheme="minorHAnsi" w:hAnsiTheme="minorHAnsi"/>
          <w:sz w:val="22"/>
          <w:szCs w:val="22"/>
        </w:rPr>
        <w:t xml:space="preserve"> takto</w:t>
      </w:r>
      <w:r w:rsidRPr="00076974">
        <w:rPr>
          <w:rFonts w:asciiTheme="minorHAnsi" w:hAnsiTheme="minorHAnsi"/>
          <w:sz w:val="22"/>
          <w:szCs w:val="22"/>
        </w:rPr>
        <w:t>:</w:t>
      </w:r>
    </w:p>
    <w:p w14:paraId="6750BE59" w14:textId="65155013" w:rsidR="004B0384" w:rsidRPr="007A5D16" w:rsidRDefault="004B0384" w:rsidP="00961EE3">
      <w:pPr>
        <w:numPr>
          <w:ilvl w:val="1"/>
          <w:numId w:val="15"/>
        </w:numPr>
        <w:spacing w:before="60" w:after="60" w:line="23" w:lineRule="atLeast"/>
        <w:ind w:hanging="425"/>
        <w:jc w:val="both"/>
        <w:rPr>
          <w:rFonts w:asciiTheme="minorHAnsi" w:hAnsiTheme="minorHAnsi" w:cstheme="minorHAnsi"/>
          <w:sz w:val="22"/>
          <w:szCs w:val="22"/>
        </w:rPr>
      </w:pPr>
      <w:r w:rsidRPr="007A5D16">
        <w:rPr>
          <w:rFonts w:asciiTheme="minorHAnsi" w:hAnsiTheme="minorHAnsi" w:cstheme="minorHAnsi"/>
          <w:b/>
          <w:bCs/>
          <w:sz w:val="22"/>
          <w:szCs w:val="22"/>
        </w:rPr>
        <w:t xml:space="preserve">Havárie </w:t>
      </w:r>
      <w:r w:rsidR="00932B15">
        <w:rPr>
          <w:rFonts w:asciiTheme="minorHAnsi" w:hAnsiTheme="minorHAnsi" w:cstheme="minorHAnsi"/>
          <w:b/>
          <w:bCs/>
          <w:sz w:val="22"/>
          <w:szCs w:val="22"/>
        </w:rPr>
        <w:t xml:space="preserve">- </w:t>
      </w:r>
      <w:r w:rsidRPr="007A5D16">
        <w:rPr>
          <w:rFonts w:asciiTheme="minorHAnsi" w:hAnsiTheme="minorHAnsi" w:cstheme="minorHAnsi"/>
          <w:b/>
          <w:bCs/>
          <w:sz w:val="22"/>
          <w:szCs w:val="22"/>
        </w:rPr>
        <w:t>(Naléhavost – Kritická</w:t>
      </w:r>
      <w:r w:rsidR="004B7F59">
        <w:rPr>
          <w:rFonts w:asciiTheme="minorHAnsi" w:hAnsiTheme="minorHAnsi" w:cstheme="minorHAnsi"/>
          <w:b/>
          <w:bCs/>
          <w:sz w:val="22"/>
          <w:szCs w:val="22"/>
        </w:rPr>
        <w:t xml:space="preserve"> – 1. stupeň naléhavosti</w:t>
      </w:r>
      <w:r w:rsidRPr="007A5D16">
        <w:rPr>
          <w:rFonts w:asciiTheme="minorHAnsi" w:hAnsiTheme="minorHAnsi" w:cstheme="minorHAnsi"/>
          <w:b/>
          <w:bCs/>
          <w:sz w:val="22"/>
          <w:szCs w:val="22"/>
        </w:rPr>
        <w:t>)</w:t>
      </w:r>
      <w:r w:rsidRPr="007A5D16">
        <w:rPr>
          <w:rFonts w:asciiTheme="minorHAnsi" w:hAnsiTheme="minorHAnsi" w:cstheme="minorHAnsi"/>
          <w:sz w:val="22"/>
          <w:szCs w:val="22"/>
        </w:rPr>
        <w:t xml:space="preserve"> - systém není použitelný ve svých základních funkcích nebo se vyskytuje funkční závada znemožňující jeho činnost. Tento stav může ohrozit podnikatelskou či obchodní činnost Objednatele nebo jeho povinnosti vyplývající ze zákona</w:t>
      </w:r>
      <w:r w:rsidR="00CD61F7">
        <w:rPr>
          <w:rFonts w:asciiTheme="minorHAnsi" w:hAnsiTheme="minorHAnsi" w:cstheme="minorHAnsi"/>
          <w:sz w:val="22"/>
          <w:szCs w:val="22"/>
        </w:rPr>
        <w:t>.</w:t>
      </w:r>
    </w:p>
    <w:p w14:paraId="1FA3575E" w14:textId="0F71FCC7" w:rsidR="004B0384" w:rsidRPr="007A5D16" w:rsidRDefault="004B0384" w:rsidP="00961EE3">
      <w:pPr>
        <w:numPr>
          <w:ilvl w:val="1"/>
          <w:numId w:val="15"/>
        </w:numPr>
        <w:spacing w:before="60" w:after="60" w:line="23" w:lineRule="atLeast"/>
        <w:ind w:hanging="425"/>
        <w:jc w:val="both"/>
        <w:rPr>
          <w:rFonts w:asciiTheme="minorHAnsi" w:hAnsiTheme="minorHAnsi" w:cstheme="minorHAnsi"/>
          <w:sz w:val="22"/>
          <w:szCs w:val="22"/>
        </w:rPr>
      </w:pPr>
      <w:r w:rsidRPr="007A5D16">
        <w:rPr>
          <w:rFonts w:asciiTheme="minorHAnsi" w:hAnsiTheme="minorHAnsi" w:cstheme="minorHAnsi"/>
          <w:b/>
          <w:bCs/>
          <w:sz w:val="22"/>
          <w:szCs w:val="22"/>
        </w:rPr>
        <w:t xml:space="preserve">Vážný problém </w:t>
      </w:r>
      <w:r w:rsidR="00932B15">
        <w:rPr>
          <w:rFonts w:asciiTheme="minorHAnsi" w:hAnsiTheme="minorHAnsi" w:cstheme="minorHAnsi"/>
          <w:b/>
          <w:bCs/>
          <w:sz w:val="22"/>
          <w:szCs w:val="22"/>
        </w:rPr>
        <w:t xml:space="preserve">- </w:t>
      </w:r>
      <w:r w:rsidRPr="007A5D16">
        <w:rPr>
          <w:rFonts w:asciiTheme="minorHAnsi" w:hAnsiTheme="minorHAnsi" w:cstheme="minorHAnsi"/>
          <w:b/>
          <w:bCs/>
          <w:sz w:val="22"/>
          <w:szCs w:val="22"/>
        </w:rPr>
        <w:t>(Naléhavost – Vysoká</w:t>
      </w:r>
      <w:r w:rsidR="004B7F59">
        <w:rPr>
          <w:rFonts w:asciiTheme="minorHAnsi" w:hAnsiTheme="minorHAnsi" w:cstheme="minorHAnsi"/>
          <w:b/>
          <w:bCs/>
          <w:sz w:val="22"/>
          <w:szCs w:val="22"/>
        </w:rPr>
        <w:t xml:space="preserve"> – 2. stupeň naléhavosti</w:t>
      </w:r>
      <w:r w:rsidRPr="007A5D16">
        <w:rPr>
          <w:rFonts w:asciiTheme="minorHAnsi" w:hAnsiTheme="minorHAnsi" w:cstheme="minorHAnsi"/>
          <w:b/>
          <w:bCs/>
          <w:sz w:val="22"/>
          <w:szCs w:val="22"/>
        </w:rPr>
        <w:t>)</w:t>
      </w:r>
      <w:r w:rsidRPr="007A5D16">
        <w:rPr>
          <w:rFonts w:asciiTheme="minorHAnsi" w:hAnsiTheme="minorHAnsi" w:cstheme="minorHAnsi"/>
          <w:sz w:val="22"/>
          <w:szCs w:val="22"/>
        </w:rPr>
        <w:t xml:space="preserve"> - činnost systému je ve svých funkcích degradována tak, že tento stav může ohrozit podnikatelskou či obchodní činnost Objednatele nebo jeho povinnosti vyplývající ze zákona.</w:t>
      </w:r>
    </w:p>
    <w:p w14:paraId="585B6E5D" w14:textId="5286DB71" w:rsidR="004B0384" w:rsidRPr="007A5D16" w:rsidRDefault="004B0384" w:rsidP="00961EE3">
      <w:pPr>
        <w:numPr>
          <w:ilvl w:val="1"/>
          <w:numId w:val="15"/>
        </w:numPr>
        <w:spacing w:before="60" w:after="60" w:line="23" w:lineRule="atLeast"/>
        <w:ind w:hanging="425"/>
        <w:jc w:val="both"/>
        <w:rPr>
          <w:rFonts w:asciiTheme="minorHAnsi" w:hAnsiTheme="minorHAnsi" w:cstheme="minorHAnsi"/>
          <w:sz w:val="22"/>
          <w:szCs w:val="22"/>
        </w:rPr>
      </w:pPr>
      <w:r w:rsidRPr="007A5D16">
        <w:rPr>
          <w:rFonts w:asciiTheme="minorHAnsi" w:hAnsiTheme="minorHAnsi" w:cstheme="minorHAnsi"/>
          <w:b/>
          <w:bCs/>
          <w:sz w:val="22"/>
          <w:szCs w:val="22"/>
        </w:rPr>
        <w:t xml:space="preserve">Problém </w:t>
      </w:r>
      <w:r w:rsidR="00932B15">
        <w:rPr>
          <w:rFonts w:asciiTheme="minorHAnsi" w:hAnsiTheme="minorHAnsi" w:cstheme="minorHAnsi"/>
          <w:b/>
          <w:bCs/>
          <w:sz w:val="22"/>
          <w:szCs w:val="22"/>
        </w:rPr>
        <w:t xml:space="preserve">- </w:t>
      </w:r>
      <w:r w:rsidRPr="007A5D16">
        <w:rPr>
          <w:rFonts w:asciiTheme="minorHAnsi" w:hAnsiTheme="minorHAnsi" w:cstheme="minorHAnsi"/>
          <w:b/>
          <w:bCs/>
          <w:sz w:val="22"/>
          <w:szCs w:val="22"/>
        </w:rPr>
        <w:t xml:space="preserve">(Naléhavost – </w:t>
      </w:r>
      <w:r w:rsidR="005023B9">
        <w:rPr>
          <w:rFonts w:asciiTheme="minorHAnsi" w:hAnsiTheme="minorHAnsi" w:cstheme="minorHAnsi"/>
          <w:b/>
          <w:bCs/>
          <w:sz w:val="22"/>
          <w:szCs w:val="22"/>
        </w:rPr>
        <w:t>Nízká</w:t>
      </w:r>
      <w:r w:rsidR="004B7F59">
        <w:rPr>
          <w:rFonts w:asciiTheme="minorHAnsi" w:hAnsiTheme="minorHAnsi" w:cstheme="minorHAnsi"/>
          <w:b/>
          <w:bCs/>
          <w:sz w:val="22"/>
          <w:szCs w:val="22"/>
        </w:rPr>
        <w:t xml:space="preserve"> – 3. stupeň naléhavosti</w:t>
      </w:r>
      <w:r w:rsidRPr="007A5D16">
        <w:rPr>
          <w:rFonts w:asciiTheme="minorHAnsi" w:hAnsiTheme="minorHAnsi" w:cstheme="minorHAnsi"/>
          <w:b/>
          <w:bCs/>
          <w:sz w:val="22"/>
          <w:szCs w:val="22"/>
        </w:rPr>
        <w:t>)</w:t>
      </w:r>
      <w:r w:rsidRPr="007A5D16">
        <w:rPr>
          <w:rFonts w:asciiTheme="minorHAnsi" w:hAnsiTheme="minorHAnsi" w:cstheme="minorHAnsi"/>
          <w:sz w:val="22"/>
          <w:szCs w:val="22"/>
        </w:rPr>
        <w:t xml:space="preserve"> - některé funkce systému pracují omezeně</w:t>
      </w:r>
      <w:r w:rsidR="00084D88">
        <w:rPr>
          <w:rFonts w:asciiTheme="minorHAnsi" w:hAnsiTheme="minorHAnsi" w:cstheme="minorHAnsi"/>
          <w:sz w:val="22"/>
          <w:szCs w:val="22"/>
        </w:rPr>
        <w:t xml:space="preserve"> nebo </w:t>
      </w:r>
      <w:r w:rsidR="00084D88" w:rsidRPr="007A5D16">
        <w:rPr>
          <w:rFonts w:asciiTheme="minorHAnsi" w:hAnsiTheme="minorHAnsi" w:cstheme="minorHAnsi"/>
          <w:sz w:val="22"/>
          <w:szCs w:val="22"/>
        </w:rPr>
        <w:t>do určité míry komplikují</w:t>
      </w:r>
      <w:r w:rsidR="00084D88">
        <w:rPr>
          <w:rFonts w:asciiTheme="minorHAnsi" w:hAnsiTheme="minorHAnsi" w:cstheme="minorHAnsi"/>
          <w:sz w:val="22"/>
          <w:szCs w:val="22"/>
        </w:rPr>
        <w:t xml:space="preserve">, případně </w:t>
      </w:r>
      <w:r w:rsidR="00084D88" w:rsidRPr="007A5D16">
        <w:rPr>
          <w:rFonts w:asciiTheme="minorHAnsi" w:hAnsiTheme="minorHAnsi" w:cstheme="minorHAnsi"/>
          <w:sz w:val="22"/>
          <w:szCs w:val="22"/>
        </w:rPr>
        <w:t>omezují využití</w:t>
      </w:r>
      <w:r w:rsidR="00084D88">
        <w:rPr>
          <w:rFonts w:asciiTheme="minorHAnsi" w:hAnsiTheme="minorHAnsi" w:cstheme="minorHAnsi"/>
          <w:sz w:val="22"/>
          <w:szCs w:val="22"/>
        </w:rPr>
        <w:t xml:space="preserve"> systému</w:t>
      </w:r>
      <w:r w:rsidRPr="007A5D16">
        <w:rPr>
          <w:rFonts w:asciiTheme="minorHAnsi" w:hAnsiTheme="minorHAnsi" w:cstheme="minorHAnsi"/>
          <w:sz w:val="22"/>
          <w:szCs w:val="22"/>
        </w:rPr>
        <w:t>, toto omezení však nelze považovat za takové, které může ohrozit podnikatelskou či obchodní činnost Objednatele nebo jeho povinnosti vyplývající ze zákona</w:t>
      </w:r>
      <w:r w:rsidR="00CD61F7">
        <w:rPr>
          <w:rFonts w:asciiTheme="minorHAnsi" w:hAnsiTheme="minorHAnsi" w:cstheme="minorHAnsi"/>
          <w:sz w:val="22"/>
          <w:szCs w:val="22"/>
        </w:rPr>
        <w:t>.</w:t>
      </w:r>
    </w:p>
    <w:p w14:paraId="17E88BFB" w14:textId="77777777" w:rsidR="005023B9" w:rsidRDefault="005023B9" w:rsidP="00961EE3">
      <w:pPr>
        <w:pStyle w:val="Odstavecseseznamem"/>
        <w:numPr>
          <w:ilvl w:val="0"/>
          <w:numId w:val="17"/>
        </w:numPr>
        <w:tabs>
          <w:tab w:val="left" w:pos="426"/>
        </w:tabs>
        <w:overflowPunct w:val="0"/>
        <w:autoSpaceDE w:val="0"/>
        <w:autoSpaceDN w:val="0"/>
        <w:adjustRightInd w:val="0"/>
        <w:spacing w:after="60" w:line="23" w:lineRule="atLeast"/>
        <w:ind w:left="426" w:hanging="426"/>
        <w:jc w:val="both"/>
        <w:rPr>
          <w:rFonts w:asciiTheme="minorHAnsi" w:hAnsiTheme="minorHAnsi"/>
          <w:sz w:val="22"/>
          <w:szCs w:val="22"/>
        </w:rPr>
      </w:pPr>
      <w:r w:rsidRPr="005023B9">
        <w:rPr>
          <w:rFonts w:asciiTheme="minorHAnsi" w:hAnsiTheme="minorHAnsi"/>
          <w:sz w:val="22"/>
          <w:szCs w:val="22"/>
        </w:rPr>
        <w:t>V příloze č. 1 jsou specifikovány doby odezvy a dojezdových časů k odstranění poruch či havarijních stavů vč. termínů k vyřešení požadavku</w:t>
      </w:r>
      <w:r>
        <w:rPr>
          <w:rFonts w:asciiTheme="minorHAnsi" w:hAnsiTheme="minorHAnsi"/>
          <w:sz w:val="22"/>
          <w:szCs w:val="22"/>
        </w:rPr>
        <w:t>.</w:t>
      </w:r>
    </w:p>
    <w:p w14:paraId="4F4EE89C" w14:textId="61318BD4" w:rsidR="005023B9" w:rsidRPr="00076974" w:rsidRDefault="005023B9" w:rsidP="00961EE3">
      <w:pPr>
        <w:pStyle w:val="Odstavecseseznamem"/>
        <w:numPr>
          <w:ilvl w:val="0"/>
          <w:numId w:val="17"/>
        </w:numPr>
        <w:tabs>
          <w:tab w:val="left" w:pos="426"/>
        </w:tabs>
        <w:overflowPunct w:val="0"/>
        <w:autoSpaceDE w:val="0"/>
        <w:autoSpaceDN w:val="0"/>
        <w:adjustRightInd w:val="0"/>
        <w:spacing w:after="60" w:line="23" w:lineRule="atLeast"/>
        <w:ind w:left="426" w:hanging="426"/>
        <w:jc w:val="both"/>
        <w:rPr>
          <w:rFonts w:asciiTheme="minorHAnsi" w:hAnsiTheme="minorHAnsi"/>
          <w:sz w:val="22"/>
          <w:szCs w:val="22"/>
        </w:rPr>
      </w:pPr>
      <w:r w:rsidRPr="005023B9">
        <w:rPr>
          <w:rFonts w:asciiTheme="minorHAnsi" w:hAnsiTheme="minorHAnsi"/>
          <w:sz w:val="22"/>
          <w:szCs w:val="22"/>
        </w:rPr>
        <w:t>Zhotovitel se zavazuje provést dílo nejpozději v termínu stanoveném v</w:t>
      </w:r>
      <w:r w:rsidR="0032156C">
        <w:rPr>
          <w:rFonts w:asciiTheme="minorHAnsi" w:hAnsiTheme="minorHAnsi"/>
          <w:sz w:val="22"/>
          <w:szCs w:val="22"/>
        </w:rPr>
        <w:t> příloze č. 1 této smlouvy</w:t>
      </w:r>
      <w:r w:rsidRPr="005023B9">
        <w:rPr>
          <w:rFonts w:asciiTheme="minorHAnsi" w:hAnsiTheme="minorHAnsi"/>
          <w:sz w:val="22"/>
          <w:szCs w:val="22"/>
        </w:rPr>
        <w:t xml:space="preserve"> od odeslání dílčí písemné objednávky nebo provedení dílčí telefonické objednávky</w:t>
      </w:r>
      <w:r>
        <w:rPr>
          <w:rFonts w:asciiTheme="minorHAnsi" w:hAnsiTheme="minorHAnsi"/>
          <w:sz w:val="22"/>
          <w:szCs w:val="22"/>
        </w:rPr>
        <w:t>.</w:t>
      </w:r>
    </w:p>
    <w:p w14:paraId="0B875F0A" w14:textId="7C9BBF5B" w:rsidR="000A09DA" w:rsidRPr="005023B9" w:rsidRDefault="000A09DA" w:rsidP="00961EE3">
      <w:pPr>
        <w:tabs>
          <w:tab w:val="left" w:pos="426"/>
        </w:tabs>
        <w:overflowPunct w:val="0"/>
        <w:autoSpaceDE w:val="0"/>
        <w:autoSpaceDN w:val="0"/>
        <w:adjustRightInd w:val="0"/>
        <w:spacing w:after="60" w:line="23" w:lineRule="atLeast"/>
        <w:jc w:val="both"/>
        <w:rPr>
          <w:rFonts w:asciiTheme="minorHAnsi" w:hAnsiTheme="minorHAnsi"/>
          <w:sz w:val="22"/>
          <w:szCs w:val="22"/>
        </w:rPr>
      </w:pPr>
    </w:p>
    <w:p w14:paraId="5888647E" w14:textId="094AE157" w:rsidR="00044618" w:rsidRPr="00044618" w:rsidRDefault="00044618" w:rsidP="00961EE3">
      <w:pPr>
        <w:tabs>
          <w:tab w:val="left" w:pos="709"/>
        </w:tabs>
        <w:overflowPunct w:val="0"/>
        <w:autoSpaceDE w:val="0"/>
        <w:autoSpaceDN w:val="0"/>
        <w:adjustRightInd w:val="0"/>
        <w:spacing w:after="60" w:line="23" w:lineRule="atLeast"/>
        <w:ind w:left="240"/>
        <w:jc w:val="center"/>
        <w:rPr>
          <w:rFonts w:asciiTheme="minorHAnsi" w:hAnsiTheme="minorHAnsi"/>
          <w:b/>
          <w:bCs/>
          <w:sz w:val="22"/>
          <w:szCs w:val="22"/>
        </w:rPr>
      </w:pPr>
      <w:r w:rsidRPr="00044618">
        <w:rPr>
          <w:rFonts w:asciiTheme="minorHAnsi" w:hAnsiTheme="minorHAnsi"/>
          <w:b/>
          <w:bCs/>
          <w:sz w:val="22"/>
          <w:szCs w:val="22"/>
        </w:rPr>
        <w:t>V.</w:t>
      </w:r>
    </w:p>
    <w:p w14:paraId="72831E99" w14:textId="77777777" w:rsidR="00E924B1" w:rsidRPr="00044618" w:rsidRDefault="00E924B1" w:rsidP="00961EE3">
      <w:pPr>
        <w:pStyle w:val="Zkladntextodsazen"/>
        <w:spacing w:after="60" w:line="23" w:lineRule="atLeast"/>
        <w:jc w:val="center"/>
        <w:rPr>
          <w:rFonts w:asciiTheme="minorHAnsi" w:hAnsiTheme="minorHAnsi"/>
          <w:b/>
          <w:bCs/>
          <w:sz w:val="22"/>
          <w:szCs w:val="22"/>
        </w:rPr>
      </w:pPr>
      <w:r w:rsidRPr="00044618">
        <w:rPr>
          <w:rFonts w:asciiTheme="minorHAnsi" w:hAnsiTheme="minorHAnsi"/>
          <w:b/>
          <w:bCs/>
          <w:sz w:val="22"/>
          <w:szCs w:val="22"/>
        </w:rPr>
        <w:t>Cena díla</w:t>
      </w:r>
    </w:p>
    <w:p w14:paraId="39A809DC" w14:textId="12A96BF4" w:rsidR="007B451F" w:rsidRPr="00E924B1" w:rsidRDefault="007B451F" w:rsidP="00961EE3">
      <w:pPr>
        <w:pStyle w:val="Zkladntextodsazen"/>
        <w:numPr>
          <w:ilvl w:val="0"/>
          <w:numId w:val="19"/>
        </w:numPr>
        <w:spacing w:after="60" w:line="23" w:lineRule="atLeast"/>
        <w:jc w:val="both"/>
        <w:rPr>
          <w:rFonts w:asciiTheme="minorHAnsi" w:hAnsiTheme="minorHAnsi"/>
          <w:bCs/>
          <w:sz w:val="22"/>
          <w:szCs w:val="22"/>
        </w:rPr>
      </w:pPr>
      <w:r w:rsidRPr="00E924B1">
        <w:rPr>
          <w:rFonts w:asciiTheme="minorHAnsi" w:hAnsiTheme="minorHAnsi"/>
          <w:bCs/>
          <w:sz w:val="22"/>
          <w:szCs w:val="22"/>
        </w:rPr>
        <w:t>Cena díla provedeného v rozsahu, kvalitě a lhůtě podle této smlouvy je vypracována ve smyslu zákona č. 526/1990 Sb., o cenách</w:t>
      </w:r>
      <w:r>
        <w:rPr>
          <w:rFonts w:asciiTheme="minorHAnsi" w:hAnsiTheme="minorHAnsi"/>
          <w:bCs/>
          <w:sz w:val="22"/>
          <w:szCs w:val="22"/>
        </w:rPr>
        <w:t>.</w:t>
      </w:r>
      <w:r w:rsidRPr="00E924B1">
        <w:rPr>
          <w:rFonts w:asciiTheme="minorHAnsi" w:hAnsiTheme="minorHAnsi"/>
          <w:bCs/>
          <w:sz w:val="22"/>
          <w:szCs w:val="22"/>
        </w:rPr>
        <w:t xml:space="preserve"> Objednatel je oprávněn u zhotovitele objednat </w:t>
      </w:r>
      <w:r>
        <w:rPr>
          <w:rFonts w:asciiTheme="minorHAnsi" w:hAnsiTheme="minorHAnsi"/>
          <w:bCs/>
          <w:sz w:val="22"/>
          <w:szCs w:val="22"/>
        </w:rPr>
        <w:t>dílo</w:t>
      </w:r>
      <w:r w:rsidRPr="00E924B1">
        <w:rPr>
          <w:rFonts w:asciiTheme="minorHAnsi" w:hAnsiTheme="minorHAnsi"/>
          <w:bCs/>
          <w:sz w:val="22"/>
          <w:szCs w:val="22"/>
        </w:rPr>
        <w:t xml:space="preserve"> na základě dílčích</w:t>
      </w:r>
      <w:r>
        <w:rPr>
          <w:rFonts w:asciiTheme="minorHAnsi" w:hAnsiTheme="minorHAnsi"/>
          <w:bCs/>
          <w:sz w:val="22"/>
          <w:szCs w:val="22"/>
        </w:rPr>
        <w:t xml:space="preserve"> </w:t>
      </w:r>
      <w:r w:rsidRPr="00E924B1">
        <w:rPr>
          <w:rFonts w:asciiTheme="minorHAnsi" w:hAnsiTheme="minorHAnsi"/>
          <w:bCs/>
          <w:sz w:val="22"/>
          <w:szCs w:val="22"/>
        </w:rPr>
        <w:t xml:space="preserve">objednávek v celkové ceně maximálně </w:t>
      </w:r>
      <w:r>
        <w:rPr>
          <w:rFonts w:asciiTheme="minorHAnsi" w:hAnsiTheme="minorHAnsi"/>
          <w:bCs/>
          <w:sz w:val="22"/>
          <w:szCs w:val="22"/>
        </w:rPr>
        <w:t>1 999 000</w:t>
      </w:r>
      <w:r w:rsidRPr="00E924B1">
        <w:rPr>
          <w:rFonts w:asciiTheme="minorHAnsi" w:hAnsiTheme="minorHAnsi"/>
          <w:bCs/>
          <w:sz w:val="22"/>
          <w:szCs w:val="22"/>
        </w:rPr>
        <w:t>,- Kč bez DPH, která nesmí být za období platnosti smlouvy překročena.</w:t>
      </w:r>
    </w:p>
    <w:p w14:paraId="4E8C3500" w14:textId="5ED907A0" w:rsidR="007B451F" w:rsidRDefault="007B451F" w:rsidP="00961EE3">
      <w:pPr>
        <w:pStyle w:val="Zkladntextodsazen"/>
        <w:numPr>
          <w:ilvl w:val="0"/>
          <w:numId w:val="19"/>
        </w:numPr>
        <w:spacing w:after="60" w:line="23" w:lineRule="atLeast"/>
        <w:jc w:val="both"/>
        <w:rPr>
          <w:rFonts w:asciiTheme="minorHAnsi" w:hAnsiTheme="minorHAnsi"/>
          <w:bCs/>
          <w:sz w:val="22"/>
          <w:szCs w:val="22"/>
        </w:rPr>
      </w:pPr>
      <w:r>
        <w:rPr>
          <w:rFonts w:asciiTheme="minorHAnsi" w:hAnsiTheme="minorHAnsi"/>
          <w:bCs/>
          <w:sz w:val="22"/>
          <w:szCs w:val="22"/>
        </w:rPr>
        <w:t>Smluvní strany se dohodly na cenách základních úkonů, které jsou uvedeny v příloze č. 2 - Ceník.</w:t>
      </w:r>
    </w:p>
    <w:p w14:paraId="73DA18BD" w14:textId="77777777" w:rsidR="007B451F" w:rsidRDefault="007B451F" w:rsidP="00961EE3">
      <w:pPr>
        <w:pStyle w:val="Zkladntextodsazen"/>
        <w:numPr>
          <w:ilvl w:val="0"/>
          <w:numId w:val="19"/>
        </w:numPr>
        <w:spacing w:after="60" w:line="23" w:lineRule="atLeast"/>
        <w:jc w:val="both"/>
        <w:rPr>
          <w:rFonts w:asciiTheme="minorHAnsi" w:hAnsiTheme="minorHAnsi"/>
          <w:bCs/>
          <w:sz w:val="22"/>
          <w:szCs w:val="22"/>
        </w:rPr>
      </w:pPr>
      <w:r>
        <w:rPr>
          <w:rFonts w:asciiTheme="minorHAnsi" w:hAnsiTheme="minorHAnsi"/>
          <w:bCs/>
          <w:sz w:val="22"/>
          <w:szCs w:val="22"/>
        </w:rPr>
        <w:t xml:space="preserve">U náhradních dílů a použitého spotřebního materiálu </w:t>
      </w:r>
      <w:r w:rsidRPr="00E924B1">
        <w:rPr>
          <w:rFonts w:asciiTheme="minorHAnsi" w:hAnsiTheme="minorHAnsi"/>
          <w:bCs/>
          <w:sz w:val="22"/>
          <w:szCs w:val="22"/>
        </w:rPr>
        <w:t>bude účtována cena v místě a čase obvyklá.</w:t>
      </w:r>
    </w:p>
    <w:p w14:paraId="10F3FF67" w14:textId="5D13BD45" w:rsidR="007B451F" w:rsidRPr="00DA4579" w:rsidRDefault="007B451F" w:rsidP="00961EE3">
      <w:pPr>
        <w:pStyle w:val="Zkladntextodsazen"/>
        <w:numPr>
          <w:ilvl w:val="0"/>
          <w:numId w:val="19"/>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Uvedené ceny </w:t>
      </w:r>
      <w:r>
        <w:rPr>
          <w:rFonts w:asciiTheme="minorHAnsi" w:hAnsiTheme="minorHAnsi"/>
          <w:bCs/>
          <w:sz w:val="22"/>
          <w:szCs w:val="22"/>
        </w:rPr>
        <w:t>v p</w:t>
      </w:r>
      <w:r w:rsidRPr="00E924B1">
        <w:rPr>
          <w:rFonts w:asciiTheme="minorHAnsi" w:hAnsiTheme="minorHAnsi"/>
          <w:bCs/>
          <w:sz w:val="22"/>
          <w:szCs w:val="22"/>
        </w:rPr>
        <w:t xml:space="preserve">říloze č. </w:t>
      </w:r>
      <w:r>
        <w:rPr>
          <w:rFonts w:asciiTheme="minorHAnsi" w:hAnsiTheme="minorHAnsi"/>
          <w:bCs/>
          <w:sz w:val="22"/>
          <w:szCs w:val="22"/>
        </w:rPr>
        <w:t>2 – Ceník</w:t>
      </w:r>
      <w:r w:rsidRPr="00E924B1">
        <w:rPr>
          <w:rFonts w:asciiTheme="minorHAnsi" w:hAnsiTheme="minorHAnsi"/>
          <w:bCs/>
          <w:sz w:val="22"/>
          <w:szCs w:val="22"/>
        </w:rPr>
        <w:t xml:space="preserve"> jsou pevné, nejvýše přípustné a nelze je zvýšit ani v důsledku změny cen vstupů nebo jiných vnějších podmínek.</w:t>
      </w:r>
    </w:p>
    <w:p w14:paraId="781A04CB" w14:textId="5A6BA098" w:rsidR="008C6073" w:rsidRPr="008C6073" w:rsidRDefault="00E924B1" w:rsidP="00961EE3">
      <w:pPr>
        <w:pStyle w:val="Odstavecseseznamem"/>
        <w:numPr>
          <w:ilvl w:val="0"/>
          <w:numId w:val="19"/>
        </w:numPr>
        <w:tabs>
          <w:tab w:val="left" w:pos="720"/>
        </w:tabs>
        <w:spacing w:after="60" w:line="23" w:lineRule="atLeast"/>
        <w:jc w:val="both"/>
        <w:rPr>
          <w:rFonts w:asciiTheme="minorHAnsi" w:hAnsiTheme="minorHAnsi"/>
          <w:bCs/>
          <w:sz w:val="22"/>
          <w:szCs w:val="22"/>
        </w:rPr>
      </w:pPr>
      <w:r w:rsidRPr="005023B9">
        <w:rPr>
          <w:rFonts w:asciiTheme="minorHAnsi" w:hAnsiTheme="minorHAnsi"/>
          <w:sz w:val="22"/>
          <w:szCs w:val="22"/>
        </w:rPr>
        <w:t>Cena díla provedeného v</w:t>
      </w:r>
      <w:r w:rsidR="00CD61F7" w:rsidRPr="005023B9">
        <w:rPr>
          <w:rFonts w:asciiTheme="minorHAnsi" w:hAnsiTheme="minorHAnsi"/>
          <w:sz w:val="22"/>
          <w:szCs w:val="22"/>
        </w:rPr>
        <w:t> </w:t>
      </w:r>
      <w:r w:rsidRPr="005023B9">
        <w:rPr>
          <w:rFonts w:asciiTheme="minorHAnsi" w:hAnsiTheme="minorHAnsi"/>
          <w:sz w:val="22"/>
          <w:szCs w:val="22"/>
        </w:rPr>
        <w:t xml:space="preserve">rozsahu, kvalitě a lhůtě podle této smlouvy </w:t>
      </w:r>
      <w:r w:rsidR="008C6073" w:rsidRPr="005023B9">
        <w:rPr>
          <w:rFonts w:asciiTheme="minorHAnsi" w:hAnsiTheme="minorHAnsi"/>
          <w:sz w:val="22"/>
          <w:szCs w:val="22"/>
        </w:rPr>
        <w:t xml:space="preserve">bude </w:t>
      </w:r>
      <w:r w:rsidR="00E44F31">
        <w:rPr>
          <w:rFonts w:asciiTheme="minorHAnsi" w:hAnsiTheme="minorHAnsi"/>
          <w:sz w:val="22"/>
          <w:szCs w:val="22"/>
        </w:rPr>
        <w:t>fakturována</w:t>
      </w:r>
      <w:r w:rsidR="008C6073" w:rsidRPr="005023B9">
        <w:rPr>
          <w:rFonts w:asciiTheme="minorHAnsi" w:hAnsiTheme="minorHAnsi"/>
          <w:sz w:val="22"/>
          <w:szCs w:val="22"/>
        </w:rPr>
        <w:t xml:space="preserve"> měsíčně</w:t>
      </w:r>
      <w:r w:rsidR="00AA2B4E">
        <w:rPr>
          <w:rFonts w:asciiTheme="minorHAnsi" w:hAnsiTheme="minorHAnsi"/>
          <w:sz w:val="22"/>
          <w:szCs w:val="22"/>
        </w:rPr>
        <w:t>, zahrnující dle přílohy č. 2 této smlouvy jednak hrazené paušální služby dle části a) přílohy č. 2 a jednak dle části b) přílohy č. 2 i platby za servisní zásahy objednané dle čl. 3 této smlouvy</w:t>
      </w:r>
      <w:r w:rsidR="00E44F31">
        <w:rPr>
          <w:rFonts w:asciiTheme="minorHAnsi" w:hAnsiTheme="minorHAnsi"/>
          <w:sz w:val="22"/>
          <w:szCs w:val="22"/>
        </w:rPr>
        <w:t>.</w:t>
      </w:r>
    </w:p>
    <w:p w14:paraId="602629BD" w14:textId="7A4BAD24" w:rsidR="00E924B1" w:rsidRPr="005023B9" w:rsidRDefault="00E924B1" w:rsidP="00961EE3">
      <w:pPr>
        <w:pStyle w:val="Odstavecseseznamem"/>
        <w:numPr>
          <w:ilvl w:val="0"/>
          <w:numId w:val="19"/>
        </w:numPr>
        <w:tabs>
          <w:tab w:val="left" w:pos="720"/>
        </w:tabs>
        <w:spacing w:after="60" w:line="23" w:lineRule="atLeast"/>
        <w:jc w:val="both"/>
        <w:rPr>
          <w:rFonts w:asciiTheme="minorHAnsi" w:hAnsiTheme="minorHAnsi"/>
          <w:sz w:val="22"/>
          <w:szCs w:val="22"/>
        </w:rPr>
      </w:pPr>
      <w:r w:rsidRPr="005023B9">
        <w:rPr>
          <w:rFonts w:asciiTheme="minorHAnsi" w:hAnsiTheme="minorHAnsi"/>
          <w:sz w:val="22"/>
          <w:szCs w:val="22"/>
        </w:rPr>
        <w:t xml:space="preserve">K ceně bude připočtena DPH v zákonné výši, a to v případě, pokud se na předmět fakturace dle </w:t>
      </w:r>
      <w:r w:rsidR="00033996" w:rsidRPr="005023B9">
        <w:rPr>
          <w:rFonts w:asciiTheme="minorHAnsi" w:hAnsiTheme="minorHAnsi"/>
          <w:sz w:val="22"/>
          <w:szCs w:val="22"/>
        </w:rPr>
        <w:t>z</w:t>
      </w:r>
      <w:r w:rsidRPr="005023B9">
        <w:rPr>
          <w:rFonts w:asciiTheme="minorHAnsi" w:hAnsiTheme="minorHAnsi"/>
          <w:sz w:val="22"/>
          <w:szCs w:val="22"/>
        </w:rPr>
        <w:t xml:space="preserve">ákona č.: 235/2004 Sb., o DPH, nevztahuje režim přenesené daňové povinnosti. Daňový doklad </w:t>
      </w:r>
      <w:r w:rsidRPr="005023B9">
        <w:rPr>
          <w:rFonts w:asciiTheme="minorHAnsi" w:hAnsiTheme="minorHAnsi"/>
          <w:sz w:val="22"/>
          <w:szCs w:val="22"/>
        </w:rPr>
        <w:lastRenderedPageBreak/>
        <w:t xml:space="preserve">bez ohledu na uplatněný režim, musí být vystaven se všemi náležitostmi v souladu se </w:t>
      </w:r>
      <w:r w:rsidR="00033996" w:rsidRPr="005023B9">
        <w:rPr>
          <w:rFonts w:asciiTheme="minorHAnsi" w:hAnsiTheme="minorHAnsi"/>
          <w:sz w:val="22"/>
          <w:szCs w:val="22"/>
        </w:rPr>
        <w:t>z</w:t>
      </w:r>
      <w:r w:rsidRPr="005023B9">
        <w:rPr>
          <w:rFonts w:asciiTheme="minorHAnsi" w:hAnsiTheme="minorHAnsi"/>
          <w:sz w:val="22"/>
          <w:szCs w:val="22"/>
        </w:rPr>
        <w:t>ákonem č. 235/2004 Sb., o DPH.</w:t>
      </w:r>
    </w:p>
    <w:p w14:paraId="30F72E7C" w14:textId="77777777" w:rsidR="005023B9" w:rsidRDefault="005023B9" w:rsidP="00961EE3">
      <w:pPr>
        <w:pStyle w:val="Odstavecseseznamem"/>
        <w:tabs>
          <w:tab w:val="left" w:pos="720"/>
        </w:tabs>
        <w:spacing w:after="60" w:line="23" w:lineRule="atLeast"/>
        <w:ind w:left="360"/>
        <w:jc w:val="both"/>
        <w:rPr>
          <w:rFonts w:asciiTheme="minorHAnsi" w:hAnsiTheme="minorHAnsi"/>
          <w:sz w:val="22"/>
          <w:szCs w:val="22"/>
        </w:rPr>
      </w:pPr>
    </w:p>
    <w:p w14:paraId="72354EF1" w14:textId="77777777" w:rsidR="00845ED6" w:rsidRPr="005023B9" w:rsidRDefault="00845ED6" w:rsidP="00961EE3">
      <w:pPr>
        <w:pStyle w:val="Odstavecseseznamem"/>
        <w:tabs>
          <w:tab w:val="left" w:pos="720"/>
        </w:tabs>
        <w:spacing w:after="60" w:line="23" w:lineRule="atLeast"/>
        <w:ind w:left="360"/>
        <w:jc w:val="both"/>
        <w:rPr>
          <w:rFonts w:asciiTheme="minorHAnsi" w:hAnsiTheme="minorHAnsi"/>
          <w:sz w:val="22"/>
          <w:szCs w:val="22"/>
        </w:rPr>
      </w:pPr>
    </w:p>
    <w:p w14:paraId="53711279" w14:textId="0C651845" w:rsidR="00C02286" w:rsidRPr="00C02286" w:rsidRDefault="00C02286" w:rsidP="00961EE3">
      <w:pPr>
        <w:pStyle w:val="Zkladntextodsazen"/>
        <w:spacing w:after="60" w:line="23" w:lineRule="atLeast"/>
        <w:ind w:left="0"/>
        <w:jc w:val="center"/>
        <w:rPr>
          <w:rFonts w:asciiTheme="minorHAnsi" w:hAnsiTheme="minorHAnsi"/>
          <w:b/>
          <w:sz w:val="22"/>
          <w:szCs w:val="22"/>
        </w:rPr>
      </w:pPr>
      <w:r w:rsidRPr="00C02286">
        <w:rPr>
          <w:rFonts w:asciiTheme="minorHAnsi" w:hAnsiTheme="minorHAnsi"/>
          <w:b/>
          <w:sz w:val="22"/>
          <w:szCs w:val="22"/>
        </w:rPr>
        <w:t>V</w:t>
      </w:r>
      <w:r w:rsidR="00234859">
        <w:rPr>
          <w:rFonts w:asciiTheme="minorHAnsi" w:hAnsiTheme="minorHAnsi"/>
          <w:b/>
          <w:sz w:val="22"/>
          <w:szCs w:val="22"/>
        </w:rPr>
        <w:t>I</w:t>
      </w:r>
      <w:r w:rsidRPr="00C02286">
        <w:rPr>
          <w:rFonts w:asciiTheme="minorHAnsi" w:hAnsiTheme="minorHAnsi"/>
          <w:b/>
          <w:sz w:val="22"/>
          <w:szCs w:val="22"/>
        </w:rPr>
        <w:t>.</w:t>
      </w:r>
    </w:p>
    <w:p w14:paraId="62737D4B" w14:textId="7320FC04" w:rsidR="00E924B1" w:rsidRPr="00C02286" w:rsidRDefault="00E924B1" w:rsidP="00961EE3">
      <w:pPr>
        <w:pStyle w:val="Zkladntextodsazen"/>
        <w:spacing w:after="60" w:line="23" w:lineRule="atLeast"/>
        <w:ind w:left="0"/>
        <w:jc w:val="center"/>
        <w:rPr>
          <w:rFonts w:asciiTheme="minorHAnsi" w:hAnsiTheme="minorHAnsi"/>
          <w:b/>
          <w:sz w:val="22"/>
          <w:szCs w:val="22"/>
        </w:rPr>
      </w:pPr>
      <w:r w:rsidRPr="00C02286">
        <w:rPr>
          <w:rFonts w:asciiTheme="minorHAnsi" w:hAnsiTheme="minorHAnsi"/>
          <w:b/>
          <w:sz w:val="22"/>
          <w:szCs w:val="22"/>
        </w:rPr>
        <w:t>Platební podmínky a fakturace</w:t>
      </w:r>
    </w:p>
    <w:p w14:paraId="4F928C41" w14:textId="663AF9C2" w:rsidR="00B20570" w:rsidRDefault="00E924B1" w:rsidP="00961EE3">
      <w:pPr>
        <w:pStyle w:val="Zkladntextodsazen"/>
        <w:numPr>
          <w:ilvl w:val="0"/>
          <w:numId w:val="5"/>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Předmět díla bude uhrazen objednatelem na základě </w:t>
      </w:r>
      <w:r w:rsidR="00237F20">
        <w:rPr>
          <w:rFonts w:asciiTheme="minorHAnsi" w:hAnsiTheme="minorHAnsi"/>
          <w:bCs/>
          <w:sz w:val="22"/>
          <w:szCs w:val="22"/>
        </w:rPr>
        <w:t xml:space="preserve">dílčí </w:t>
      </w:r>
      <w:r w:rsidRPr="00E924B1">
        <w:rPr>
          <w:rFonts w:asciiTheme="minorHAnsi" w:hAnsiTheme="minorHAnsi"/>
          <w:bCs/>
          <w:sz w:val="22"/>
          <w:szCs w:val="22"/>
        </w:rPr>
        <w:t>faktury (daňového dokladu) vystavené zhotovitelem</w:t>
      </w:r>
      <w:r w:rsidR="0051235B">
        <w:rPr>
          <w:rFonts w:asciiTheme="minorHAnsi" w:hAnsiTheme="minorHAnsi"/>
          <w:bCs/>
          <w:sz w:val="22"/>
          <w:szCs w:val="22"/>
        </w:rPr>
        <w:t xml:space="preserve"> měsíčně</w:t>
      </w:r>
      <w:r w:rsidR="00B20570">
        <w:rPr>
          <w:rFonts w:asciiTheme="minorHAnsi" w:hAnsiTheme="minorHAnsi"/>
          <w:bCs/>
          <w:sz w:val="22"/>
          <w:szCs w:val="22"/>
        </w:rPr>
        <w:t>:</w:t>
      </w:r>
    </w:p>
    <w:p w14:paraId="5BDA3A2F" w14:textId="2E4ED287" w:rsidR="00B20570" w:rsidRDefault="00B20570" w:rsidP="00961EE3">
      <w:pPr>
        <w:pStyle w:val="Zkladntextodsazen"/>
        <w:numPr>
          <w:ilvl w:val="0"/>
          <w:numId w:val="18"/>
        </w:numPr>
        <w:spacing w:after="60" w:line="23" w:lineRule="atLeast"/>
        <w:jc w:val="both"/>
        <w:rPr>
          <w:rFonts w:asciiTheme="minorHAnsi" w:hAnsiTheme="minorHAnsi"/>
          <w:bCs/>
          <w:sz w:val="22"/>
          <w:szCs w:val="22"/>
        </w:rPr>
      </w:pPr>
      <w:r>
        <w:rPr>
          <w:rFonts w:asciiTheme="minorHAnsi" w:hAnsiTheme="minorHAnsi"/>
          <w:bCs/>
          <w:sz w:val="22"/>
          <w:szCs w:val="22"/>
        </w:rPr>
        <w:t>za pravidelný servisní support</w:t>
      </w:r>
      <w:r w:rsidR="00777B22">
        <w:rPr>
          <w:rFonts w:asciiTheme="minorHAnsi" w:hAnsiTheme="minorHAnsi"/>
          <w:bCs/>
          <w:sz w:val="22"/>
          <w:szCs w:val="22"/>
        </w:rPr>
        <w:t xml:space="preserve"> OPT / F2E</w:t>
      </w:r>
      <w:r>
        <w:rPr>
          <w:rFonts w:asciiTheme="minorHAnsi" w:hAnsiTheme="minorHAnsi"/>
          <w:bCs/>
          <w:sz w:val="22"/>
          <w:szCs w:val="22"/>
        </w:rPr>
        <w:t xml:space="preserve"> dle </w:t>
      </w:r>
      <w:r w:rsidR="0051235B">
        <w:rPr>
          <w:rFonts w:asciiTheme="minorHAnsi" w:hAnsiTheme="minorHAnsi"/>
          <w:bCs/>
          <w:sz w:val="22"/>
          <w:szCs w:val="22"/>
        </w:rPr>
        <w:t>přílohy č. 2 části a)</w:t>
      </w:r>
    </w:p>
    <w:p w14:paraId="7DEA33E7" w14:textId="7C57853F" w:rsidR="00B20570" w:rsidRDefault="0089307B" w:rsidP="00961EE3">
      <w:pPr>
        <w:pStyle w:val="Zkladntextodsazen"/>
        <w:numPr>
          <w:ilvl w:val="0"/>
          <w:numId w:val="18"/>
        </w:numPr>
        <w:spacing w:after="60" w:line="23" w:lineRule="atLeast"/>
        <w:jc w:val="both"/>
        <w:rPr>
          <w:rFonts w:asciiTheme="minorHAnsi" w:hAnsiTheme="minorHAnsi"/>
          <w:bCs/>
          <w:sz w:val="22"/>
          <w:szCs w:val="22"/>
        </w:rPr>
      </w:pPr>
      <w:r>
        <w:rPr>
          <w:rFonts w:asciiTheme="minorHAnsi" w:hAnsiTheme="minorHAnsi"/>
          <w:bCs/>
          <w:sz w:val="22"/>
          <w:szCs w:val="22"/>
        </w:rPr>
        <w:t>za servisní zásahy provedené v souladu s dílčími objednávkami a účtované v podobě ceny práce a dopravy v souladu se smluvními cenami uvedenými v příloze č. 2 této smlouvy v části b)</w:t>
      </w:r>
    </w:p>
    <w:p w14:paraId="039A8B1B" w14:textId="4D0A0186" w:rsidR="00E924B1" w:rsidRPr="00E924B1" w:rsidRDefault="00E924B1" w:rsidP="00961EE3">
      <w:pPr>
        <w:pStyle w:val="Zkladntextodsazen"/>
        <w:spacing w:after="60" w:line="23" w:lineRule="atLeast"/>
        <w:ind w:left="360"/>
        <w:jc w:val="both"/>
        <w:rPr>
          <w:rFonts w:asciiTheme="minorHAnsi" w:hAnsiTheme="minorHAnsi"/>
          <w:bCs/>
          <w:sz w:val="22"/>
          <w:szCs w:val="22"/>
        </w:rPr>
      </w:pPr>
      <w:r w:rsidRPr="00E924B1">
        <w:rPr>
          <w:rFonts w:asciiTheme="minorHAnsi" w:hAnsiTheme="minorHAnsi"/>
          <w:bCs/>
          <w:sz w:val="22"/>
          <w:szCs w:val="22"/>
        </w:rPr>
        <w:t>Zhotovitel se zavazuje, že faktura bude objednateli doručena nejpozději do 5 pracovních dnů od jejího vystavení.</w:t>
      </w:r>
      <w:r w:rsidR="00B42CB4">
        <w:rPr>
          <w:rFonts w:asciiTheme="minorHAnsi" w:hAnsiTheme="minorHAnsi"/>
          <w:bCs/>
          <w:sz w:val="22"/>
          <w:szCs w:val="22"/>
        </w:rPr>
        <w:t xml:space="preserve"> </w:t>
      </w:r>
    </w:p>
    <w:p w14:paraId="193A3936" w14:textId="386281D0" w:rsidR="00582EA5" w:rsidRDefault="00582EA5" w:rsidP="00961EE3">
      <w:pPr>
        <w:pStyle w:val="Zkladntextodsazen"/>
        <w:numPr>
          <w:ilvl w:val="0"/>
          <w:numId w:val="5"/>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Nedílnou součástí faktury </w:t>
      </w:r>
      <w:r>
        <w:rPr>
          <w:rFonts w:asciiTheme="minorHAnsi" w:hAnsiTheme="minorHAnsi"/>
          <w:bCs/>
          <w:sz w:val="22"/>
          <w:szCs w:val="22"/>
        </w:rPr>
        <w:t xml:space="preserve">za práce provedené mimo paušální sazby </w:t>
      </w:r>
      <w:r w:rsidRPr="00E924B1">
        <w:rPr>
          <w:rFonts w:asciiTheme="minorHAnsi" w:hAnsiTheme="minorHAnsi"/>
          <w:bCs/>
          <w:sz w:val="22"/>
          <w:szCs w:val="22"/>
        </w:rPr>
        <w:t xml:space="preserve">bude předávací protokol, který bude potvrzen osobou odpovědnou za plnění ustanovení této smlouvy </w:t>
      </w:r>
      <w:r w:rsidR="0032156C">
        <w:rPr>
          <w:rFonts w:asciiTheme="minorHAnsi" w:hAnsiTheme="minorHAnsi"/>
          <w:bCs/>
          <w:sz w:val="22"/>
          <w:szCs w:val="22"/>
        </w:rPr>
        <w:t xml:space="preserve">(dle lokalit uvedených v odstavci II, bod 1. této smlouvy) </w:t>
      </w:r>
      <w:r w:rsidRPr="00E924B1">
        <w:rPr>
          <w:rFonts w:asciiTheme="minorHAnsi" w:hAnsiTheme="minorHAnsi"/>
          <w:bCs/>
          <w:sz w:val="22"/>
          <w:szCs w:val="22"/>
        </w:rPr>
        <w:t>nebo jí ustanovenou osobou.</w:t>
      </w:r>
    </w:p>
    <w:p w14:paraId="2CD497AF" w14:textId="0F6CB7FC" w:rsidR="00582EA5" w:rsidRPr="00835EE6" w:rsidRDefault="00582EA5" w:rsidP="00961EE3">
      <w:pPr>
        <w:pStyle w:val="Zkladntextodsazen"/>
        <w:numPr>
          <w:ilvl w:val="0"/>
          <w:numId w:val="5"/>
        </w:numPr>
        <w:spacing w:after="60" w:line="23" w:lineRule="atLeast"/>
        <w:jc w:val="both"/>
        <w:rPr>
          <w:rFonts w:asciiTheme="minorHAnsi" w:hAnsiTheme="minorHAnsi"/>
          <w:bCs/>
          <w:sz w:val="22"/>
          <w:szCs w:val="22"/>
        </w:rPr>
      </w:pPr>
      <w:r>
        <w:rPr>
          <w:rFonts w:asciiTheme="minorHAnsi" w:hAnsiTheme="minorHAnsi"/>
          <w:bCs/>
          <w:sz w:val="22"/>
          <w:szCs w:val="22"/>
        </w:rPr>
        <w:t xml:space="preserve">Veškeré výkony prováděné formou dálkového přístupu budou pověřeným pracovníkům Objednatele reportovány na kontaktní adresy uvedené </w:t>
      </w:r>
      <w:r w:rsidRPr="00DD4FF2">
        <w:rPr>
          <w:rFonts w:asciiTheme="minorHAnsi" w:hAnsiTheme="minorHAnsi"/>
          <w:bCs/>
          <w:sz w:val="22"/>
          <w:szCs w:val="22"/>
        </w:rPr>
        <w:t xml:space="preserve">v příloze č. </w:t>
      </w:r>
      <w:r w:rsidR="00776C70" w:rsidRPr="00DD4FF2">
        <w:rPr>
          <w:rFonts w:asciiTheme="minorHAnsi" w:hAnsiTheme="minorHAnsi"/>
          <w:bCs/>
          <w:sz w:val="22"/>
          <w:szCs w:val="22"/>
        </w:rPr>
        <w:t>3</w:t>
      </w:r>
      <w:r w:rsidRPr="00DD4FF2">
        <w:rPr>
          <w:rFonts w:asciiTheme="minorHAnsi" w:hAnsiTheme="minorHAnsi"/>
          <w:bCs/>
          <w:sz w:val="22"/>
          <w:szCs w:val="22"/>
        </w:rPr>
        <w:t xml:space="preserve"> této smlouvy</w:t>
      </w:r>
      <w:r>
        <w:rPr>
          <w:rFonts w:asciiTheme="minorHAnsi" w:hAnsiTheme="minorHAnsi"/>
          <w:bCs/>
          <w:sz w:val="22"/>
          <w:szCs w:val="22"/>
        </w:rPr>
        <w:t>.</w:t>
      </w:r>
      <w:r w:rsidRPr="00835EE6">
        <w:rPr>
          <w:rFonts w:asciiTheme="minorHAnsi" w:hAnsiTheme="minorHAnsi"/>
          <w:bCs/>
          <w:sz w:val="22"/>
          <w:szCs w:val="22"/>
        </w:rPr>
        <w:t xml:space="preserve"> </w:t>
      </w:r>
    </w:p>
    <w:p w14:paraId="5AD72AA7" w14:textId="36D4B540" w:rsidR="00E924B1" w:rsidRPr="00E924B1" w:rsidRDefault="00E924B1" w:rsidP="00961EE3">
      <w:pPr>
        <w:pStyle w:val="Zkladntextodsazen"/>
        <w:numPr>
          <w:ilvl w:val="0"/>
          <w:numId w:val="5"/>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Objednatel je povinen za fakturu zaplatit bezhotovostním převodem na účet zhotovitele, který je uvedený na daňovém dokladu, do 30 dnů od jejího řádného doručení. </w:t>
      </w:r>
      <w:r w:rsidR="00D90B37" w:rsidRPr="00D90B37">
        <w:rPr>
          <w:rFonts w:asciiTheme="minorHAnsi" w:hAnsiTheme="minorHAnsi"/>
          <w:bCs/>
          <w:sz w:val="22"/>
          <w:szCs w:val="22"/>
        </w:rPr>
        <w:t xml:space="preserve">V pochybnostech platí, že faktura byla doručena třetí den po odeslání. </w:t>
      </w:r>
      <w:r w:rsidRPr="00E924B1">
        <w:rPr>
          <w:rFonts w:asciiTheme="minorHAnsi" w:hAnsiTheme="minorHAnsi"/>
          <w:bCs/>
          <w:sz w:val="22"/>
          <w:szCs w:val="22"/>
        </w:rPr>
        <w:t xml:space="preserve">Povinnost objednatele uhradit zhotoviteli cenu </w:t>
      </w:r>
      <w:r w:rsidR="00582EA5">
        <w:rPr>
          <w:rFonts w:asciiTheme="minorHAnsi" w:hAnsiTheme="minorHAnsi"/>
          <w:bCs/>
          <w:sz w:val="22"/>
          <w:szCs w:val="22"/>
        </w:rPr>
        <w:t>za dílo</w:t>
      </w:r>
      <w:r w:rsidRPr="00E924B1">
        <w:rPr>
          <w:rFonts w:asciiTheme="minorHAnsi" w:hAnsiTheme="minorHAnsi"/>
          <w:bCs/>
          <w:sz w:val="22"/>
          <w:szCs w:val="22"/>
        </w:rPr>
        <w:t xml:space="preserve"> se považuje za splněnou dnem odepsání platby z účtu objednatele.</w:t>
      </w:r>
    </w:p>
    <w:p w14:paraId="0B8C2A14" w14:textId="61B8F14F" w:rsidR="00E924B1" w:rsidRDefault="00E924B1" w:rsidP="00961EE3">
      <w:pPr>
        <w:pStyle w:val="Zkladntextodsazen"/>
        <w:numPr>
          <w:ilvl w:val="0"/>
          <w:numId w:val="5"/>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766755BA" w14:textId="64437AF0" w:rsidR="00D90B37" w:rsidRPr="00D90B37" w:rsidRDefault="00D90B37" w:rsidP="00961EE3">
      <w:pPr>
        <w:pStyle w:val="Zkladntextodsazen"/>
        <w:numPr>
          <w:ilvl w:val="0"/>
          <w:numId w:val="5"/>
        </w:numPr>
        <w:spacing w:after="60" w:line="23" w:lineRule="atLeast"/>
        <w:jc w:val="both"/>
        <w:rPr>
          <w:rFonts w:asciiTheme="minorHAnsi" w:hAnsiTheme="minorHAnsi"/>
          <w:bCs/>
          <w:sz w:val="22"/>
          <w:szCs w:val="22"/>
        </w:rPr>
      </w:pPr>
      <w:r w:rsidRPr="00D90B37">
        <w:rPr>
          <w:rFonts w:asciiTheme="minorHAnsi" w:hAnsiTheme="minorHAnsi"/>
          <w:bCs/>
          <w:sz w:val="22"/>
          <w:szCs w:val="22"/>
        </w:rPr>
        <w:t xml:space="preserve">Objednatel preferuje zasílání faktur v elektronické podobě. Faktura v elektronické podobě musí být zaslána na email: </w:t>
      </w:r>
      <w:hyperlink r:id="rId9" w:history="1">
        <w:r w:rsidRPr="00D90B37">
          <w:rPr>
            <w:rStyle w:val="Hypertextovodkaz"/>
            <w:rFonts w:asciiTheme="minorHAnsi" w:hAnsiTheme="minorHAnsi" w:cstheme="minorHAnsi"/>
            <w:sz w:val="22"/>
            <w:szCs w:val="22"/>
          </w:rPr>
          <w:t>fakturace@dpmb.cz</w:t>
        </w:r>
      </w:hyperlink>
      <w:hyperlink r:id="rId10" w:history="1"/>
      <w:r w:rsidRPr="00D90B37">
        <w:rPr>
          <w:rFonts w:asciiTheme="minorHAnsi" w:hAnsiTheme="minorHAnsi"/>
          <w:bCs/>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61211C9E" w14:textId="77777777" w:rsidR="00E924B1" w:rsidRPr="00E924B1" w:rsidRDefault="00E924B1" w:rsidP="00961EE3">
      <w:pPr>
        <w:pStyle w:val="Zkladntextodsazen"/>
        <w:numPr>
          <w:ilvl w:val="0"/>
          <w:numId w:val="5"/>
        </w:numPr>
        <w:spacing w:after="60" w:line="23" w:lineRule="atLeast"/>
        <w:jc w:val="both"/>
        <w:rPr>
          <w:rFonts w:asciiTheme="minorHAnsi" w:hAnsiTheme="minorHAnsi"/>
          <w:bCs/>
          <w:sz w:val="22"/>
          <w:szCs w:val="22"/>
        </w:rPr>
      </w:pPr>
      <w:r w:rsidRPr="00E924B1">
        <w:rPr>
          <w:rFonts w:asciiTheme="minorHAnsi" w:hAnsiTheme="minorHAnsi"/>
          <w:bCs/>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4E53C119" w14:textId="09EF236C" w:rsidR="00E924B1" w:rsidRPr="00E924B1" w:rsidRDefault="00E924B1" w:rsidP="00961EE3">
      <w:pPr>
        <w:pStyle w:val="Zkladntextodsazen"/>
        <w:numPr>
          <w:ilvl w:val="0"/>
          <w:numId w:val="5"/>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prohlašuje, že číslo jím uvedeného bankovního spojení, na které se bude provádět bezhotovostní úhrada za předmět plnění, je evidováno v souladu s</w:t>
      </w:r>
      <w:r w:rsidR="00B41646">
        <w:rPr>
          <w:rFonts w:asciiTheme="minorHAnsi" w:hAnsiTheme="minorHAnsi"/>
          <w:bCs/>
          <w:sz w:val="22"/>
          <w:szCs w:val="22"/>
        </w:rPr>
        <w:t xml:space="preserve"> §96</w:t>
      </w:r>
      <w:r w:rsidRPr="00E924B1">
        <w:rPr>
          <w:rFonts w:asciiTheme="minorHAnsi" w:hAnsiTheme="minorHAnsi"/>
          <w:bCs/>
          <w:sz w:val="22"/>
          <w:szCs w:val="22"/>
        </w:rPr>
        <w:t xml:space="preserve"> zákona o DPH v registru plátců.</w:t>
      </w:r>
    </w:p>
    <w:p w14:paraId="7E23C4E7" w14:textId="064DFEB2" w:rsidR="00E924B1" w:rsidRDefault="00E924B1" w:rsidP="00961EE3">
      <w:pPr>
        <w:pStyle w:val="Zkladntextodsazen"/>
        <w:numPr>
          <w:ilvl w:val="0"/>
          <w:numId w:val="5"/>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Zhotovitel se zavazuje, že pokud nastanou na jeho straně skutečnosti uvedené v </w:t>
      </w:r>
      <w:r w:rsidR="00D413A6">
        <w:rPr>
          <w:rFonts w:asciiTheme="minorHAnsi" w:hAnsiTheme="minorHAnsi"/>
          <w:bCs/>
          <w:sz w:val="22"/>
          <w:szCs w:val="22"/>
        </w:rPr>
        <w:t>§</w:t>
      </w:r>
      <w:r w:rsidRPr="00E924B1">
        <w:rPr>
          <w:rFonts w:asciiTheme="minorHAnsi" w:hAnsiTheme="minorHAnsi"/>
          <w:bCs/>
          <w:sz w:val="22"/>
          <w:szCs w:val="22"/>
        </w:rPr>
        <w:t xml:space="preserve">109 </w:t>
      </w:r>
      <w:r w:rsidR="002C0153">
        <w:rPr>
          <w:rFonts w:asciiTheme="minorHAnsi" w:hAnsiTheme="minorHAnsi"/>
          <w:bCs/>
          <w:sz w:val="22"/>
          <w:szCs w:val="22"/>
        </w:rPr>
        <w:t>z</w:t>
      </w:r>
      <w:r w:rsidRPr="00E924B1">
        <w:rPr>
          <w:rFonts w:asciiTheme="minorHAnsi" w:hAnsiTheme="minorHAnsi"/>
          <w:bCs/>
          <w:sz w:val="22"/>
          <w:szCs w:val="22"/>
        </w:rPr>
        <w:t>ákona č.</w:t>
      </w:r>
      <w:r w:rsidR="002068C3">
        <w:rPr>
          <w:rFonts w:asciiTheme="minorHAnsi" w:hAnsiTheme="minorHAnsi"/>
          <w:bCs/>
          <w:sz w:val="22"/>
          <w:szCs w:val="22"/>
        </w:rPr>
        <w:t> </w:t>
      </w:r>
      <w:r w:rsidRPr="00E924B1">
        <w:rPr>
          <w:rFonts w:asciiTheme="minorHAnsi" w:hAnsiTheme="minorHAnsi"/>
          <w:bCs/>
          <w:sz w:val="22"/>
          <w:szCs w:val="22"/>
        </w:rPr>
        <w:t xml:space="preserve">235/2004 Sb., </w:t>
      </w:r>
      <w:r w:rsidR="00582EA5" w:rsidRPr="00582EA5">
        <w:rPr>
          <w:rFonts w:asciiTheme="minorHAnsi" w:hAnsiTheme="minorHAnsi"/>
          <w:bCs/>
          <w:sz w:val="22"/>
          <w:szCs w:val="22"/>
        </w:rPr>
        <w:t xml:space="preserve">o dani z přidané hodnoty </w:t>
      </w:r>
      <w:r w:rsidRPr="00E924B1">
        <w:rPr>
          <w:rFonts w:asciiTheme="minorHAnsi" w:hAnsiTheme="minorHAnsi"/>
          <w:bCs/>
          <w:sz w:val="22"/>
          <w:szCs w:val="22"/>
        </w:rPr>
        <w:t xml:space="preserve">oznámí neprodleně tuto skutečnost objednateli. Objednatel je oprávněn v návaznosti na toto oznámení postupovat v souladu s </w:t>
      </w:r>
      <w:bookmarkStart w:id="2" w:name="_Hlk170464186"/>
      <w:r w:rsidR="00190CC4">
        <w:rPr>
          <w:rFonts w:asciiTheme="minorHAnsi" w:hAnsiTheme="minorHAnsi"/>
          <w:bCs/>
          <w:sz w:val="22"/>
          <w:szCs w:val="22"/>
        </w:rPr>
        <w:t>§</w:t>
      </w:r>
      <w:bookmarkEnd w:id="2"/>
      <w:r w:rsidRPr="00E924B1">
        <w:rPr>
          <w:rFonts w:asciiTheme="minorHAnsi" w:hAnsiTheme="minorHAnsi"/>
          <w:bCs/>
          <w:sz w:val="22"/>
          <w:szCs w:val="22"/>
        </w:rPr>
        <w:t xml:space="preserve">109 a), a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w:t>
      </w:r>
      <w:r w:rsidR="00117211">
        <w:rPr>
          <w:rFonts w:asciiTheme="minorHAnsi" w:hAnsiTheme="minorHAnsi"/>
          <w:bCs/>
          <w:sz w:val="22"/>
          <w:szCs w:val="22"/>
        </w:rPr>
        <w:t>§</w:t>
      </w:r>
      <w:r w:rsidRPr="00E924B1">
        <w:rPr>
          <w:rFonts w:asciiTheme="minorHAnsi" w:hAnsiTheme="minorHAnsi"/>
          <w:bCs/>
          <w:sz w:val="22"/>
          <w:szCs w:val="22"/>
        </w:rPr>
        <w:t>109a) následně oznámí objednatel zhotoviteli. Takto uhrazenou daní dochází ke snížení pohledávky zhotovitele za objednatelem o příslušnou částku daně a zhotovitel tak není oprávněn po objednateli požadovat uhrazení této částky.</w:t>
      </w:r>
    </w:p>
    <w:p w14:paraId="6D845C3F" w14:textId="77777777" w:rsidR="001F4568" w:rsidRPr="00E924B1" w:rsidRDefault="001F4568" w:rsidP="00961EE3">
      <w:pPr>
        <w:pStyle w:val="Zkladntextodsazen"/>
        <w:spacing w:after="60" w:line="23" w:lineRule="atLeast"/>
        <w:ind w:left="360"/>
        <w:jc w:val="both"/>
        <w:rPr>
          <w:rFonts w:asciiTheme="minorHAnsi" w:hAnsiTheme="minorHAnsi"/>
          <w:bCs/>
          <w:sz w:val="22"/>
          <w:szCs w:val="22"/>
        </w:rPr>
      </w:pPr>
    </w:p>
    <w:p w14:paraId="3C92B07A" w14:textId="48C4DC92" w:rsidR="001F4568" w:rsidRPr="001F4568" w:rsidRDefault="001F4568" w:rsidP="00961EE3">
      <w:pPr>
        <w:pStyle w:val="Zkladntextodsazen"/>
        <w:keepNext/>
        <w:spacing w:after="60" w:line="23" w:lineRule="atLeast"/>
        <w:ind w:left="0"/>
        <w:jc w:val="center"/>
        <w:rPr>
          <w:rFonts w:asciiTheme="minorHAnsi" w:hAnsiTheme="minorHAnsi"/>
          <w:b/>
          <w:sz w:val="22"/>
          <w:szCs w:val="22"/>
        </w:rPr>
      </w:pPr>
      <w:r w:rsidRPr="001F4568">
        <w:rPr>
          <w:rFonts w:asciiTheme="minorHAnsi" w:hAnsiTheme="minorHAnsi"/>
          <w:b/>
          <w:sz w:val="22"/>
          <w:szCs w:val="22"/>
        </w:rPr>
        <w:lastRenderedPageBreak/>
        <w:t>V</w:t>
      </w:r>
      <w:r w:rsidR="00234859">
        <w:rPr>
          <w:rFonts w:asciiTheme="minorHAnsi" w:hAnsiTheme="minorHAnsi"/>
          <w:b/>
          <w:sz w:val="22"/>
          <w:szCs w:val="22"/>
        </w:rPr>
        <w:t>I</w:t>
      </w:r>
      <w:r w:rsidRPr="001F4568">
        <w:rPr>
          <w:rFonts w:asciiTheme="minorHAnsi" w:hAnsiTheme="minorHAnsi"/>
          <w:b/>
          <w:sz w:val="22"/>
          <w:szCs w:val="22"/>
        </w:rPr>
        <w:t>I.</w:t>
      </w:r>
    </w:p>
    <w:p w14:paraId="3D45D68B" w14:textId="39D85DC9" w:rsidR="00E924B1" w:rsidRPr="001F4568" w:rsidRDefault="00E924B1" w:rsidP="00961EE3">
      <w:pPr>
        <w:pStyle w:val="Zkladntextodsazen"/>
        <w:keepNext/>
        <w:spacing w:after="60" w:line="23" w:lineRule="atLeast"/>
        <w:ind w:left="0"/>
        <w:jc w:val="center"/>
        <w:rPr>
          <w:rFonts w:asciiTheme="minorHAnsi" w:hAnsiTheme="minorHAnsi"/>
          <w:b/>
          <w:sz w:val="22"/>
          <w:szCs w:val="22"/>
        </w:rPr>
      </w:pPr>
      <w:r w:rsidRPr="001F4568">
        <w:rPr>
          <w:rFonts w:asciiTheme="minorHAnsi" w:hAnsiTheme="minorHAnsi"/>
          <w:b/>
          <w:sz w:val="22"/>
          <w:szCs w:val="22"/>
        </w:rPr>
        <w:t>Podmínky realizace díla</w:t>
      </w:r>
    </w:p>
    <w:p w14:paraId="3A03D814" w14:textId="77777777" w:rsidR="0014092E" w:rsidRPr="00DA4579" w:rsidRDefault="0014092E" w:rsidP="00961EE3">
      <w:pPr>
        <w:pStyle w:val="Odstavecseseznamem"/>
        <w:numPr>
          <w:ilvl w:val="0"/>
          <w:numId w:val="6"/>
        </w:numPr>
        <w:tabs>
          <w:tab w:val="left" w:pos="709"/>
        </w:tabs>
        <w:overflowPunct w:val="0"/>
        <w:autoSpaceDE w:val="0"/>
        <w:autoSpaceDN w:val="0"/>
        <w:adjustRightInd w:val="0"/>
        <w:spacing w:after="60" w:line="23" w:lineRule="atLeast"/>
        <w:rPr>
          <w:rFonts w:asciiTheme="minorHAnsi" w:hAnsiTheme="minorHAnsi"/>
          <w:sz w:val="22"/>
          <w:szCs w:val="22"/>
        </w:rPr>
      </w:pPr>
      <w:r w:rsidRPr="00DA4579">
        <w:rPr>
          <w:rFonts w:asciiTheme="minorHAnsi" w:hAnsiTheme="minorHAnsi"/>
          <w:sz w:val="22"/>
          <w:szCs w:val="22"/>
        </w:rPr>
        <w:t>Zhotovitel se zavazuje vykonávat veškeré činnosti na profesionální úrovni, s vynaložením nejvyšší odborné péče tak, aby závada byla odstraněna v co nejkratší době.</w:t>
      </w:r>
    </w:p>
    <w:p w14:paraId="3B445974" w14:textId="2BE61812" w:rsidR="00E924B1" w:rsidRPr="00E924B1" w:rsidRDefault="00E924B1" w:rsidP="00961EE3">
      <w:pPr>
        <w:pStyle w:val="Zkladntextodsazen"/>
        <w:numPr>
          <w:ilvl w:val="0"/>
          <w:numId w:val="6"/>
        </w:numPr>
        <w:spacing w:after="60" w:line="23" w:lineRule="atLeast"/>
        <w:jc w:val="both"/>
        <w:rPr>
          <w:rFonts w:asciiTheme="minorHAnsi" w:hAnsiTheme="minorHAnsi"/>
          <w:bCs/>
          <w:sz w:val="22"/>
          <w:szCs w:val="22"/>
        </w:rPr>
      </w:pPr>
      <w:r w:rsidRPr="00E924B1">
        <w:rPr>
          <w:rFonts w:asciiTheme="minorHAnsi" w:hAnsiTheme="minorHAnsi"/>
          <w:bCs/>
          <w:sz w:val="22"/>
          <w:szCs w:val="22"/>
        </w:rPr>
        <w:t>Provedení změny použitých materiálů je možné jen po vzájemné dohodě</w:t>
      </w:r>
      <w:r w:rsidR="00461016">
        <w:rPr>
          <w:rFonts w:asciiTheme="minorHAnsi" w:hAnsiTheme="minorHAnsi"/>
          <w:bCs/>
          <w:sz w:val="22"/>
          <w:szCs w:val="22"/>
        </w:rPr>
        <w:t xml:space="preserve"> smluvních stran</w:t>
      </w:r>
      <w:r w:rsidRPr="00E924B1">
        <w:rPr>
          <w:rFonts w:asciiTheme="minorHAnsi" w:hAnsiTheme="minorHAnsi"/>
          <w:bCs/>
          <w:sz w:val="22"/>
          <w:szCs w:val="22"/>
        </w:rPr>
        <w:t>.</w:t>
      </w:r>
    </w:p>
    <w:p w14:paraId="48289181" w14:textId="77777777" w:rsidR="00E924B1" w:rsidRPr="00E924B1" w:rsidRDefault="00E924B1" w:rsidP="00961EE3">
      <w:pPr>
        <w:pStyle w:val="Zkladntextodsazen"/>
        <w:numPr>
          <w:ilvl w:val="0"/>
          <w:numId w:val="6"/>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odpovídá za to, že použité materiály budou v souladu s platnými technickými předpisy.</w:t>
      </w:r>
    </w:p>
    <w:p w14:paraId="5762DDF3" w14:textId="40364416" w:rsidR="00E924B1" w:rsidRPr="00E924B1" w:rsidRDefault="00E924B1" w:rsidP="00961EE3">
      <w:pPr>
        <w:pStyle w:val="Zkladntextodsazen"/>
        <w:numPr>
          <w:ilvl w:val="0"/>
          <w:numId w:val="6"/>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odpovídá za škody vzniklé při provádění každého jednotlivého díla</w:t>
      </w:r>
      <w:r w:rsidR="00AD10BE">
        <w:rPr>
          <w:rFonts w:asciiTheme="minorHAnsi" w:hAnsiTheme="minorHAnsi"/>
          <w:bCs/>
          <w:sz w:val="22"/>
          <w:szCs w:val="22"/>
        </w:rPr>
        <w:t xml:space="preserve"> od zahájení prací</w:t>
      </w:r>
      <w:r w:rsidRPr="00E924B1">
        <w:rPr>
          <w:rFonts w:asciiTheme="minorHAnsi" w:hAnsiTheme="minorHAnsi"/>
          <w:bCs/>
          <w:sz w:val="22"/>
          <w:szCs w:val="22"/>
        </w:rPr>
        <w:t xml:space="preserve"> až do doby jeho předání a převzetí objednatelem.</w:t>
      </w:r>
    </w:p>
    <w:p w14:paraId="06E99630" w14:textId="77777777" w:rsidR="00E924B1" w:rsidRPr="00E924B1" w:rsidRDefault="00E924B1" w:rsidP="00961EE3">
      <w:pPr>
        <w:pStyle w:val="Zkladntextodsazen"/>
        <w:numPr>
          <w:ilvl w:val="0"/>
          <w:numId w:val="6"/>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neodpovídá za prodlení s provedením díla způsobené vyšší mocí, zásahem třetích osob, nemohl-li jej odvrátit, rozhodnutím státních nebo samosprávných orgánů apod., kdy se termín pro provedení díla automaticky prodlužuje o dobu trvání takových překážek.</w:t>
      </w:r>
    </w:p>
    <w:p w14:paraId="4A3359EC" w14:textId="48ADF2C1" w:rsidR="00E924B1" w:rsidRPr="00E924B1" w:rsidRDefault="00E924B1" w:rsidP="00961EE3">
      <w:pPr>
        <w:pStyle w:val="Zkladntextodsazen"/>
        <w:numPr>
          <w:ilvl w:val="0"/>
          <w:numId w:val="6"/>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prohlašuje, že se v plném rozsahu seznámil s povahou a rozsahem díla a jsou mu známy veškeré technické a kvalitativní podmínky nezbytné k provedení díla, a že disponuje takovými kapacitami a odbornými znalostmi a schopnostmi, které</w:t>
      </w:r>
      <w:r w:rsidR="0002496D">
        <w:rPr>
          <w:rFonts w:asciiTheme="minorHAnsi" w:hAnsiTheme="minorHAnsi"/>
          <w:bCs/>
          <w:sz w:val="22"/>
          <w:szCs w:val="22"/>
        </w:rPr>
        <w:t xml:space="preserve"> </w:t>
      </w:r>
      <w:r w:rsidRPr="00E924B1">
        <w:rPr>
          <w:rFonts w:asciiTheme="minorHAnsi" w:hAnsiTheme="minorHAnsi"/>
          <w:bCs/>
          <w:sz w:val="22"/>
          <w:szCs w:val="22"/>
        </w:rPr>
        <w:t>jsou k dodání bezvadného plnění nezbytné.</w:t>
      </w:r>
    </w:p>
    <w:p w14:paraId="35C855B9" w14:textId="37F120F3" w:rsidR="00E924B1" w:rsidRPr="00E924B1" w:rsidRDefault="00E924B1" w:rsidP="00961EE3">
      <w:pPr>
        <w:pStyle w:val="Zkladntextodsazen"/>
        <w:numPr>
          <w:ilvl w:val="0"/>
          <w:numId w:val="6"/>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w:t>
      </w:r>
      <w:r w:rsidR="00782D06">
        <w:rPr>
          <w:rFonts w:asciiTheme="minorHAnsi" w:hAnsiTheme="minorHAnsi"/>
          <w:bCs/>
          <w:sz w:val="22"/>
          <w:szCs w:val="22"/>
        </w:rPr>
        <w:t xml:space="preserve">zajistí </w:t>
      </w:r>
      <w:r w:rsidR="00B42CB4">
        <w:rPr>
          <w:rFonts w:asciiTheme="minorHAnsi" w:hAnsiTheme="minorHAnsi"/>
          <w:bCs/>
          <w:sz w:val="22"/>
          <w:szCs w:val="22"/>
        </w:rPr>
        <w:t xml:space="preserve">pravidelné </w:t>
      </w:r>
      <w:r w:rsidRPr="00E924B1">
        <w:rPr>
          <w:rFonts w:asciiTheme="minorHAnsi" w:hAnsiTheme="minorHAnsi"/>
          <w:bCs/>
          <w:sz w:val="22"/>
          <w:szCs w:val="22"/>
        </w:rPr>
        <w:t>škol</w:t>
      </w:r>
      <w:r w:rsidR="00782D06">
        <w:rPr>
          <w:rFonts w:asciiTheme="minorHAnsi" w:hAnsiTheme="minorHAnsi"/>
          <w:bCs/>
          <w:sz w:val="22"/>
          <w:szCs w:val="22"/>
        </w:rPr>
        <w:t>ení</w:t>
      </w:r>
      <w:r w:rsidRPr="00E924B1">
        <w:rPr>
          <w:rFonts w:asciiTheme="minorHAnsi" w:hAnsiTheme="minorHAnsi"/>
          <w:bCs/>
          <w:sz w:val="22"/>
          <w:szCs w:val="22"/>
        </w:rPr>
        <w:t xml:space="preserve"> sv</w:t>
      </w:r>
      <w:r w:rsidR="00782D06">
        <w:rPr>
          <w:rFonts w:asciiTheme="minorHAnsi" w:hAnsiTheme="minorHAnsi"/>
          <w:bCs/>
          <w:sz w:val="22"/>
          <w:szCs w:val="22"/>
        </w:rPr>
        <w:t>ých</w:t>
      </w:r>
      <w:r w:rsidRPr="00E924B1">
        <w:rPr>
          <w:rFonts w:asciiTheme="minorHAnsi" w:hAnsiTheme="minorHAnsi"/>
          <w:bCs/>
          <w:sz w:val="22"/>
          <w:szCs w:val="22"/>
        </w:rPr>
        <w:t xml:space="preserve"> zaměstnanc</w:t>
      </w:r>
      <w:r w:rsidR="00782D06">
        <w:rPr>
          <w:rFonts w:asciiTheme="minorHAnsi" w:hAnsiTheme="minorHAnsi"/>
          <w:bCs/>
          <w:sz w:val="22"/>
          <w:szCs w:val="22"/>
        </w:rPr>
        <w:t>ů</w:t>
      </w:r>
      <w:r w:rsidRPr="00E924B1">
        <w:rPr>
          <w:rFonts w:asciiTheme="minorHAnsi" w:hAnsiTheme="minorHAnsi"/>
          <w:bCs/>
          <w:sz w:val="22"/>
          <w:szCs w:val="22"/>
        </w:rPr>
        <w:t xml:space="preserve"> na základě platných bezpečnostních předpisů pro DPMB a.s. Odpovědná osoba za BOZP a PO: </w:t>
      </w:r>
      <w:r w:rsidR="004B7F59" w:rsidRPr="0014092E">
        <w:rPr>
          <w:rFonts w:asciiTheme="minorHAnsi" w:hAnsiTheme="minorHAnsi"/>
          <w:bCs/>
          <w:sz w:val="22"/>
          <w:szCs w:val="22"/>
          <w:highlight w:val="yellow"/>
        </w:rPr>
        <w:t>XXXXXXXXXXXXXXX</w:t>
      </w:r>
      <w:r w:rsidRPr="00E924B1">
        <w:rPr>
          <w:rFonts w:asciiTheme="minorHAnsi" w:hAnsiTheme="minorHAnsi"/>
          <w:bCs/>
          <w:sz w:val="22"/>
          <w:szCs w:val="22"/>
        </w:rPr>
        <w:t>. Školení odpovědné osoby zhotovitele ve smyslu směrnice B06 a osnovy Č. 04, DPMB, a.s. provede objednatel. Prokazatelně proškolí odpovědnou osobu za plnění smlouvy, školení bude opakovaně prováděno dle vzniklých potřeb v termínu vzájemně dohodnutém s osobou zhotovitele, nejpozději však za 3 roky od data předchozího školení.</w:t>
      </w:r>
    </w:p>
    <w:p w14:paraId="618D61D6" w14:textId="76BAF408" w:rsidR="00E924B1" w:rsidRDefault="00E924B1" w:rsidP="00961EE3">
      <w:pPr>
        <w:pStyle w:val="Zkladntextodsazen"/>
        <w:numPr>
          <w:ilvl w:val="0"/>
          <w:numId w:val="6"/>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je povinen zachovat na pracovištích čistotu a pořádek, odstraňovat na své náklady odpady a nečistoty vzniklé prováděním díla.</w:t>
      </w:r>
    </w:p>
    <w:p w14:paraId="7FB2A7E5" w14:textId="3F9A6BFE" w:rsidR="00AD10BE" w:rsidRDefault="00AD10BE" w:rsidP="00961EE3">
      <w:pPr>
        <w:pStyle w:val="Zkladntextodsazen"/>
        <w:numPr>
          <w:ilvl w:val="0"/>
          <w:numId w:val="6"/>
        </w:numPr>
        <w:spacing w:after="60" w:line="23" w:lineRule="atLeast"/>
        <w:jc w:val="both"/>
        <w:rPr>
          <w:rFonts w:asciiTheme="minorHAnsi" w:hAnsiTheme="minorHAnsi"/>
          <w:bCs/>
          <w:sz w:val="22"/>
          <w:szCs w:val="22"/>
        </w:rPr>
      </w:pPr>
      <w:r>
        <w:rPr>
          <w:rFonts w:asciiTheme="minorHAnsi" w:hAnsiTheme="minorHAnsi"/>
          <w:bCs/>
          <w:sz w:val="22"/>
          <w:szCs w:val="22"/>
        </w:rPr>
        <w:t>Objednatel je povinen udržovat zařízení technologie výdeje paliv, provozních kapalin a související</w:t>
      </w:r>
      <w:r w:rsidR="00845ED6">
        <w:rPr>
          <w:rFonts w:asciiTheme="minorHAnsi" w:hAnsiTheme="minorHAnsi"/>
          <w:bCs/>
          <w:sz w:val="22"/>
          <w:szCs w:val="22"/>
        </w:rPr>
        <w:t>c</w:t>
      </w:r>
      <w:r>
        <w:rPr>
          <w:rFonts w:asciiTheme="minorHAnsi" w:hAnsiTheme="minorHAnsi"/>
          <w:bCs/>
          <w:sz w:val="22"/>
          <w:szCs w:val="22"/>
        </w:rPr>
        <w:t>h technologických a elektro rozvodů v bezvadném a technicky odpovídajícím stavu a reagovat tak na připomínky a náměty zhotovitele na případnou nápravu.</w:t>
      </w:r>
    </w:p>
    <w:p w14:paraId="3A353A3F" w14:textId="77777777" w:rsidR="00AD10BE" w:rsidRDefault="00AD10BE" w:rsidP="00961EE3">
      <w:pPr>
        <w:pStyle w:val="Zkladntextodsazen"/>
        <w:spacing w:after="60" w:line="23" w:lineRule="atLeast"/>
        <w:ind w:left="360"/>
        <w:jc w:val="both"/>
        <w:rPr>
          <w:rFonts w:asciiTheme="minorHAnsi" w:hAnsiTheme="minorHAnsi"/>
          <w:bCs/>
          <w:sz w:val="22"/>
          <w:szCs w:val="22"/>
        </w:rPr>
      </w:pPr>
    </w:p>
    <w:p w14:paraId="07EF4176" w14:textId="5AAAD274" w:rsidR="00E924B1" w:rsidRPr="0074757D" w:rsidRDefault="00E924B1" w:rsidP="00961EE3">
      <w:pPr>
        <w:pStyle w:val="Zkladntextodsazen"/>
        <w:spacing w:after="60" w:line="23" w:lineRule="atLeast"/>
        <w:ind w:left="0"/>
        <w:jc w:val="center"/>
        <w:rPr>
          <w:rFonts w:asciiTheme="minorHAnsi" w:hAnsiTheme="minorHAnsi"/>
          <w:b/>
          <w:sz w:val="22"/>
          <w:szCs w:val="22"/>
        </w:rPr>
      </w:pPr>
      <w:r w:rsidRPr="0074757D">
        <w:rPr>
          <w:rFonts w:asciiTheme="minorHAnsi" w:hAnsiTheme="minorHAnsi"/>
          <w:b/>
          <w:sz w:val="22"/>
          <w:szCs w:val="22"/>
        </w:rPr>
        <w:t>VI</w:t>
      </w:r>
      <w:r w:rsidR="00234859">
        <w:rPr>
          <w:rFonts w:asciiTheme="minorHAnsi" w:hAnsiTheme="minorHAnsi"/>
          <w:b/>
          <w:sz w:val="22"/>
          <w:szCs w:val="22"/>
        </w:rPr>
        <w:t>I</w:t>
      </w:r>
      <w:r w:rsidRPr="0074757D">
        <w:rPr>
          <w:rFonts w:asciiTheme="minorHAnsi" w:hAnsiTheme="minorHAnsi"/>
          <w:b/>
          <w:sz w:val="22"/>
          <w:szCs w:val="22"/>
        </w:rPr>
        <w:t>I.</w:t>
      </w:r>
    </w:p>
    <w:p w14:paraId="00AF02DE" w14:textId="77777777" w:rsidR="00E924B1" w:rsidRPr="0074757D" w:rsidRDefault="00E924B1" w:rsidP="00961EE3">
      <w:pPr>
        <w:pStyle w:val="Zkladntextodsazen"/>
        <w:spacing w:after="60" w:line="23" w:lineRule="atLeast"/>
        <w:jc w:val="center"/>
        <w:rPr>
          <w:rFonts w:asciiTheme="minorHAnsi" w:hAnsiTheme="minorHAnsi"/>
          <w:b/>
          <w:sz w:val="22"/>
          <w:szCs w:val="22"/>
        </w:rPr>
      </w:pPr>
      <w:r w:rsidRPr="0074757D">
        <w:rPr>
          <w:rFonts w:asciiTheme="minorHAnsi" w:hAnsiTheme="minorHAnsi"/>
          <w:b/>
          <w:sz w:val="22"/>
          <w:szCs w:val="22"/>
        </w:rPr>
        <w:t>Předání a převzetí díla</w:t>
      </w:r>
    </w:p>
    <w:p w14:paraId="550DBE90" w14:textId="1925E15E" w:rsidR="00E924B1" w:rsidRPr="00E924B1" w:rsidRDefault="00E924B1" w:rsidP="00961EE3">
      <w:pPr>
        <w:pStyle w:val="Zkladntextodsazen"/>
        <w:numPr>
          <w:ilvl w:val="0"/>
          <w:numId w:val="7"/>
        </w:numPr>
        <w:spacing w:after="60" w:line="23" w:lineRule="atLeast"/>
        <w:jc w:val="both"/>
        <w:rPr>
          <w:rFonts w:asciiTheme="minorHAnsi" w:hAnsiTheme="minorHAnsi"/>
          <w:bCs/>
          <w:sz w:val="22"/>
          <w:szCs w:val="22"/>
        </w:rPr>
      </w:pPr>
      <w:r w:rsidRPr="00E924B1">
        <w:rPr>
          <w:rFonts w:asciiTheme="minorHAnsi" w:hAnsiTheme="minorHAnsi"/>
          <w:bCs/>
          <w:sz w:val="22"/>
          <w:szCs w:val="22"/>
        </w:rPr>
        <w:t>Každé jednotlivé dílo je provedeno, je-li dokončeno a předáno</w:t>
      </w:r>
      <w:r w:rsidR="00461016">
        <w:rPr>
          <w:rFonts w:asciiTheme="minorHAnsi" w:hAnsiTheme="minorHAnsi"/>
          <w:bCs/>
          <w:sz w:val="22"/>
          <w:szCs w:val="22"/>
        </w:rPr>
        <w:t>. Dílo je dokončeno,</w:t>
      </w:r>
      <w:r w:rsidRPr="00E924B1">
        <w:rPr>
          <w:rFonts w:asciiTheme="minorHAnsi" w:hAnsiTheme="minorHAnsi"/>
          <w:bCs/>
          <w:sz w:val="22"/>
          <w:szCs w:val="22"/>
        </w:rPr>
        <w:t xml:space="preserve"> je-li předvedena jeho způsobilost sloužit svému účelu.</w:t>
      </w:r>
      <w:r w:rsidR="00782D06">
        <w:rPr>
          <w:rFonts w:asciiTheme="minorHAnsi" w:hAnsiTheme="minorHAnsi"/>
          <w:bCs/>
          <w:sz w:val="22"/>
          <w:szCs w:val="22"/>
        </w:rPr>
        <w:t xml:space="preserve"> Pro tyto účely zajistí objednatel pověřenou osobu objednatele vždy, při předání díla.</w:t>
      </w:r>
    </w:p>
    <w:p w14:paraId="12D18EC9" w14:textId="23463944" w:rsidR="0014092E" w:rsidRPr="0014092E" w:rsidRDefault="0014092E" w:rsidP="00961EE3">
      <w:pPr>
        <w:pStyle w:val="Zkladntextodsazen"/>
        <w:numPr>
          <w:ilvl w:val="0"/>
          <w:numId w:val="7"/>
        </w:numPr>
        <w:spacing w:after="60" w:line="23" w:lineRule="atLeast"/>
        <w:jc w:val="both"/>
        <w:rPr>
          <w:rFonts w:asciiTheme="minorHAnsi" w:hAnsiTheme="minorHAnsi"/>
          <w:bCs/>
          <w:sz w:val="22"/>
          <w:szCs w:val="22"/>
        </w:rPr>
      </w:pPr>
      <w:r>
        <w:rPr>
          <w:rFonts w:asciiTheme="minorHAnsi" w:hAnsiTheme="minorHAnsi"/>
          <w:bCs/>
          <w:sz w:val="22"/>
          <w:szCs w:val="22"/>
        </w:rPr>
        <w:t>Dílo</w:t>
      </w:r>
      <w:r w:rsidRPr="00E924B1">
        <w:rPr>
          <w:rFonts w:asciiTheme="minorHAnsi" w:hAnsiTheme="minorHAnsi"/>
          <w:bCs/>
          <w:sz w:val="22"/>
          <w:szCs w:val="22"/>
        </w:rPr>
        <w:t xml:space="preserve"> </w:t>
      </w:r>
      <w:r w:rsidR="00B42CB4">
        <w:rPr>
          <w:rFonts w:asciiTheme="minorHAnsi" w:hAnsiTheme="minorHAnsi"/>
          <w:bCs/>
          <w:sz w:val="22"/>
          <w:szCs w:val="22"/>
        </w:rPr>
        <w:t xml:space="preserve">spadající do výkonu mimo paušál </w:t>
      </w:r>
      <w:r w:rsidRPr="00E924B1">
        <w:rPr>
          <w:rFonts w:asciiTheme="minorHAnsi" w:hAnsiTheme="minorHAnsi"/>
          <w:bCs/>
          <w:sz w:val="22"/>
          <w:szCs w:val="22"/>
        </w:rPr>
        <w:t>je předán</w:t>
      </w:r>
      <w:r>
        <w:rPr>
          <w:rFonts w:asciiTheme="minorHAnsi" w:hAnsiTheme="minorHAnsi"/>
          <w:bCs/>
          <w:sz w:val="22"/>
          <w:szCs w:val="22"/>
        </w:rPr>
        <w:t>o</w:t>
      </w:r>
      <w:r w:rsidRPr="00E924B1">
        <w:rPr>
          <w:rFonts w:asciiTheme="minorHAnsi" w:hAnsiTheme="minorHAnsi"/>
          <w:bCs/>
          <w:sz w:val="22"/>
          <w:szCs w:val="22"/>
        </w:rPr>
        <w:t xml:space="preserve"> jeho protokolárním předáním a převzetím</w:t>
      </w:r>
      <w:r>
        <w:rPr>
          <w:rFonts w:asciiTheme="minorHAnsi" w:hAnsiTheme="minorHAnsi"/>
          <w:bCs/>
          <w:sz w:val="22"/>
          <w:szCs w:val="22"/>
        </w:rPr>
        <w:t xml:space="preserve"> – potvrzením Zakázkového listu</w:t>
      </w:r>
      <w:r w:rsidRPr="00E924B1">
        <w:rPr>
          <w:rFonts w:asciiTheme="minorHAnsi" w:hAnsiTheme="minorHAnsi"/>
          <w:bCs/>
          <w:sz w:val="22"/>
          <w:szCs w:val="22"/>
        </w:rPr>
        <w:t>.</w:t>
      </w:r>
      <w:r>
        <w:rPr>
          <w:rFonts w:asciiTheme="minorHAnsi" w:hAnsiTheme="minorHAnsi"/>
          <w:bCs/>
          <w:sz w:val="22"/>
          <w:szCs w:val="22"/>
        </w:rPr>
        <w:t xml:space="preserve"> </w:t>
      </w:r>
      <w:r w:rsidRPr="0014092E">
        <w:rPr>
          <w:rFonts w:asciiTheme="minorHAnsi" w:hAnsiTheme="minorHAnsi"/>
          <w:bCs/>
          <w:sz w:val="22"/>
          <w:szCs w:val="22"/>
        </w:rPr>
        <w:t>Zakázkový list ze servisního zásahu bude vyhotoven ve 2 provedeních, každé s platností originálu a musí být potvrzen odpovědným zástupcem objednatele. Jedno provedení zůstává zástupci objednatele a druhé si ponechá zhotovitel.</w:t>
      </w:r>
    </w:p>
    <w:p w14:paraId="419FBD50" w14:textId="581B4832" w:rsidR="00E924B1" w:rsidRDefault="00E924B1" w:rsidP="00961EE3">
      <w:pPr>
        <w:pStyle w:val="Zkladntextodsazen"/>
        <w:numPr>
          <w:ilvl w:val="0"/>
          <w:numId w:val="7"/>
        </w:numPr>
        <w:spacing w:after="60" w:line="23" w:lineRule="atLeast"/>
        <w:jc w:val="both"/>
        <w:rPr>
          <w:rFonts w:asciiTheme="minorHAnsi" w:hAnsiTheme="minorHAnsi"/>
          <w:bCs/>
          <w:sz w:val="22"/>
          <w:szCs w:val="22"/>
        </w:rPr>
      </w:pPr>
      <w:r w:rsidRPr="00E924B1">
        <w:rPr>
          <w:rFonts w:asciiTheme="minorHAnsi" w:hAnsiTheme="minorHAnsi"/>
          <w:bCs/>
          <w:sz w:val="22"/>
          <w:szCs w:val="22"/>
        </w:rPr>
        <w:t>Každé jednotlivé dílo bude převzato bez vad a nedodělků.</w:t>
      </w:r>
    </w:p>
    <w:p w14:paraId="29AD9D4D" w14:textId="77777777" w:rsidR="0014092E" w:rsidRDefault="0014092E" w:rsidP="00961EE3">
      <w:pPr>
        <w:pStyle w:val="Zkladntextodsazen"/>
        <w:spacing w:after="60" w:line="23" w:lineRule="atLeast"/>
        <w:ind w:left="360"/>
        <w:jc w:val="both"/>
        <w:rPr>
          <w:rFonts w:asciiTheme="minorHAnsi" w:hAnsiTheme="minorHAnsi"/>
          <w:bCs/>
          <w:sz w:val="22"/>
          <w:szCs w:val="22"/>
        </w:rPr>
      </w:pPr>
    </w:p>
    <w:p w14:paraId="377CC416" w14:textId="386AD326" w:rsidR="004B5BBB" w:rsidRPr="004B5BBB" w:rsidRDefault="00234859" w:rsidP="00961EE3">
      <w:pPr>
        <w:pStyle w:val="Zkladntextodsazen"/>
        <w:keepNext/>
        <w:spacing w:after="60" w:line="23" w:lineRule="atLeast"/>
        <w:ind w:left="0"/>
        <w:jc w:val="center"/>
        <w:rPr>
          <w:rFonts w:asciiTheme="minorHAnsi" w:hAnsiTheme="minorHAnsi"/>
          <w:b/>
          <w:sz w:val="22"/>
          <w:szCs w:val="22"/>
        </w:rPr>
      </w:pPr>
      <w:r>
        <w:rPr>
          <w:rFonts w:asciiTheme="minorHAnsi" w:hAnsiTheme="minorHAnsi"/>
          <w:b/>
          <w:sz w:val="22"/>
          <w:szCs w:val="22"/>
        </w:rPr>
        <w:t>IX</w:t>
      </w:r>
      <w:r w:rsidR="001B7316">
        <w:rPr>
          <w:rFonts w:asciiTheme="minorHAnsi" w:hAnsiTheme="minorHAnsi"/>
          <w:b/>
          <w:sz w:val="22"/>
          <w:szCs w:val="22"/>
        </w:rPr>
        <w:t>.</w:t>
      </w:r>
    </w:p>
    <w:p w14:paraId="282E8419" w14:textId="1354CE58" w:rsidR="00E924B1" w:rsidRPr="004B5BBB" w:rsidRDefault="00E924B1" w:rsidP="00961EE3">
      <w:pPr>
        <w:pStyle w:val="Zkladntextodsazen"/>
        <w:keepNext/>
        <w:spacing w:after="60" w:line="23" w:lineRule="atLeast"/>
        <w:ind w:left="0"/>
        <w:jc w:val="center"/>
        <w:rPr>
          <w:rFonts w:asciiTheme="minorHAnsi" w:hAnsiTheme="minorHAnsi"/>
          <w:b/>
          <w:sz w:val="22"/>
          <w:szCs w:val="22"/>
        </w:rPr>
      </w:pPr>
      <w:r w:rsidRPr="004B5BBB">
        <w:rPr>
          <w:rFonts w:asciiTheme="minorHAnsi" w:hAnsiTheme="minorHAnsi"/>
          <w:b/>
          <w:sz w:val="22"/>
          <w:szCs w:val="22"/>
        </w:rPr>
        <w:t>Jakost díla, odpovědnost za vady a smluvní záruka</w:t>
      </w:r>
    </w:p>
    <w:p w14:paraId="1B8E8B5A" w14:textId="1012BE0C" w:rsidR="00E924B1" w:rsidRPr="00E924B1" w:rsidRDefault="00E924B1" w:rsidP="00961EE3">
      <w:pPr>
        <w:pStyle w:val="Zkladntextodsazen"/>
        <w:numPr>
          <w:ilvl w:val="0"/>
          <w:numId w:val="8"/>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odpovídá za to, že každé dílo bude provedeno podle podmínek této smlouvy a v souladu s obecně závaznými právními předpisy, technickými normami, a že bude bez vad a bude mít vlastnosti obvyklé nebo v této smlouvě dohodnuté.</w:t>
      </w:r>
    </w:p>
    <w:p w14:paraId="4684AE1F" w14:textId="66BBA1BD" w:rsidR="00E924B1" w:rsidRPr="00E924B1" w:rsidRDefault="00E924B1" w:rsidP="00961EE3">
      <w:pPr>
        <w:pStyle w:val="Zkladntextodsazen"/>
        <w:numPr>
          <w:ilvl w:val="0"/>
          <w:numId w:val="8"/>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Na každé provedené </w:t>
      </w:r>
      <w:r w:rsidR="0032156C">
        <w:rPr>
          <w:rFonts w:asciiTheme="minorHAnsi" w:hAnsiTheme="minorHAnsi"/>
          <w:bCs/>
          <w:sz w:val="22"/>
          <w:szCs w:val="22"/>
        </w:rPr>
        <w:t xml:space="preserve">dílčí </w:t>
      </w:r>
      <w:r w:rsidRPr="00E924B1">
        <w:rPr>
          <w:rFonts w:asciiTheme="minorHAnsi" w:hAnsiTheme="minorHAnsi"/>
          <w:bCs/>
          <w:sz w:val="22"/>
          <w:szCs w:val="22"/>
        </w:rPr>
        <w:t xml:space="preserve">dílo zhotovitel poskytuje záruku v době v trvání 6 měsíců na provedené práce, 12 měsíců na materiál. Záruční doba počíná běžet dnem předání </w:t>
      </w:r>
      <w:r w:rsidR="0032156C">
        <w:rPr>
          <w:rFonts w:asciiTheme="minorHAnsi" w:hAnsiTheme="minorHAnsi"/>
          <w:bCs/>
          <w:sz w:val="22"/>
          <w:szCs w:val="22"/>
        </w:rPr>
        <w:t xml:space="preserve">každého dílčího </w:t>
      </w:r>
      <w:r w:rsidRPr="00E924B1">
        <w:rPr>
          <w:rFonts w:asciiTheme="minorHAnsi" w:hAnsiTheme="minorHAnsi"/>
          <w:bCs/>
          <w:sz w:val="22"/>
          <w:szCs w:val="22"/>
        </w:rPr>
        <w:t>díla objednateli.</w:t>
      </w:r>
    </w:p>
    <w:p w14:paraId="6B18BE77" w14:textId="77777777" w:rsidR="00E924B1" w:rsidRPr="00E924B1" w:rsidRDefault="00E924B1" w:rsidP="00961EE3">
      <w:pPr>
        <w:pStyle w:val="Zkladntextodsazen"/>
        <w:numPr>
          <w:ilvl w:val="0"/>
          <w:numId w:val="8"/>
        </w:numPr>
        <w:spacing w:after="60" w:line="23" w:lineRule="atLeast"/>
        <w:jc w:val="both"/>
        <w:rPr>
          <w:rFonts w:asciiTheme="minorHAnsi" w:hAnsiTheme="minorHAnsi"/>
          <w:bCs/>
          <w:sz w:val="22"/>
          <w:szCs w:val="22"/>
        </w:rPr>
      </w:pPr>
      <w:r w:rsidRPr="00E924B1">
        <w:rPr>
          <w:rFonts w:asciiTheme="minorHAnsi" w:hAnsiTheme="minorHAnsi"/>
          <w:bCs/>
          <w:sz w:val="22"/>
          <w:szCs w:val="22"/>
        </w:rPr>
        <w:lastRenderedPageBreak/>
        <w:t>Pokud dojde ke zjištění vad v průběhu záruční doby, je objednatel povinen tyto vady zhotoviteli písemně oznámit bez zbytečného odkladu poté, kdy je zjistil.</w:t>
      </w:r>
    </w:p>
    <w:p w14:paraId="2F4FC7F4" w14:textId="60243EAF" w:rsidR="00E924B1" w:rsidRPr="00E924B1" w:rsidRDefault="00E924B1" w:rsidP="00961EE3">
      <w:pPr>
        <w:pStyle w:val="Zkladntextodsazen"/>
        <w:numPr>
          <w:ilvl w:val="0"/>
          <w:numId w:val="8"/>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461016">
        <w:rPr>
          <w:rFonts w:asciiTheme="minorHAnsi" w:hAnsiTheme="minorHAnsi"/>
          <w:bCs/>
          <w:sz w:val="22"/>
          <w:szCs w:val="22"/>
        </w:rPr>
        <w:t>, nebo v termínu</w:t>
      </w:r>
      <w:r w:rsidRPr="00E924B1">
        <w:rPr>
          <w:rFonts w:asciiTheme="minorHAnsi" w:hAnsiTheme="minorHAnsi"/>
          <w:bCs/>
          <w:sz w:val="22"/>
          <w:szCs w:val="22"/>
        </w:rPr>
        <w:t xml:space="preserve"> </w:t>
      </w:r>
      <w:r w:rsidR="00461016">
        <w:rPr>
          <w:rFonts w:asciiTheme="minorHAnsi" w:hAnsiTheme="minorHAnsi"/>
          <w:bCs/>
          <w:sz w:val="22"/>
          <w:szCs w:val="22"/>
        </w:rPr>
        <w:t xml:space="preserve">dohodnutém oběma smluvními stranami, </w:t>
      </w:r>
      <w:r w:rsidR="002760C3" w:rsidRPr="00E924B1">
        <w:rPr>
          <w:rFonts w:asciiTheme="minorHAnsi" w:hAnsiTheme="minorHAnsi"/>
          <w:bCs/>
          <w:sz w:val="22"/>
          <w:szCs w:val="22"/>
        </w:rPr>
        <w:t>odstranit,</w:t>
      </w:r>
      <w:r w:rsidRPr="00E924B1">
        <w:rPr>
          <w:rFonts w:asciiTheme="minorHAnsi" w:hAnsiTheme="minorHAnsi"/>
          <w:bCs/>
          <w:sz w:val="22"/>
          <w:szCs w:val="22"/>
        </w:rPr>
        <w:t xml:space="preserve"> a to na vlastní náklady.</w:t>
      </w:r>
    </w:p>
    <w:p w14:paraId="22B6A4B3" w14:textId="58B6C159" w:rsidR="00E924B1" w:rsidRDefault="00E924B1" w:rsidP="00961EE3">
      <w:pPr>
        <w:pStyle w:val="Zkladntextodsazen"/>
        <w:numPr>
          <w:ilvl w:val="0"/>
          <w:numId w:val="8"/>
        </w:numPr>
        <w:spacing w:after="60" w:line="23" w:lineRule="atLeast"/>
        <w:jc w:val="both"/>
        <w:rPr>
          <w:rFonts w:asciiTheme="minorHAnsi" w:hAnsiTheme="minorHAnsi"/>
          <w:bCs/>
          <w:sz w:val="22"/>
          <w:szCs w:val="22"/>
        </w:rPr>
      </w:pPr>
      <w:r w:rsidRPr="00E924B1">
        <w:rPr>
          <w:rFonts w:asciiTheme="minorHAnsi" w:hAnsiTheme="minorHAnsi"/>
          <w:bCs/>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5764E046" w14:textId="77777777" w:rsidR="004B7F59" w:rsidRDefault="004B7F59" w:rsidP="00961EE3">
      <w:pPr>
        <w:pStyle w:val="Zkladntextodsazen"/>
        <w:spacing w:after="60" w:line="23" w:lineRule="atLeast"/>
        <w:ind w:left="360"/>
        <w:jc w:val="both"/>
        <w:rPr>
          <w:rFonts w:asciiTheme="minorHAnsi" w:hAnsiTheme="minorHAnsi"/>
          <w:bCs/>
          <w:sz w:val="22"/>
          <w:szCs w:val="22"/>
        </w:rPr>
      </w:pPr>
    </w:p>
    <w:p w14:paraId="53D91E53" w14:textId="0BF9BFDD" w:rsidR="00E924B1" w:rsidRPr="002760C3" w:rsidRDefault="00E924B1" w:rsidP="00961EE3">
      <w:pPr>
        <w:pStyle w:val="Zkladntextodsazen"/>
        <w:keepNext/>
        <w:spacing w:after="60" w:line="23" w:lineRule="atLeast"/>
        <w:ind w:left="0"/>
        <w:jc w:val="center"/>
        <w:rPr>
          <w:rFonts w:asciiTheme="minorHAnsi" w:hAnsiTheme="minorHAnsi"/>
          <w:b/>
          <w:sz w:val="22"/>
          <w:szCs w:val="22"/>
        </w:rPr>
      </w:pPr>
      <w:r w:rsidRPr="002760C3">
        <w:rPr>
          <w:rFonts w:asciiTheme="minorHAnsi" w:hAnsiTheme="minorHAnsi"/>
          <w:b/>
          <w:sz w:val="22"/>
          <w:szCs w:val="22"/>
        </w:rPr>
        <w:t>X.</w:t>
      </w:r>
    </w:p>
    <w:p w14:paraId="4B6D31F0" w14:textId="77777777" w:rsidR="00E924B1" w:rsidRPr="002760C3" w:rsidRDefault="00E924B1" w:rsidP="00961EE3">
      <w:pPr>
        <w:pStyle w:val="Zkladntextodsazen"/>
        <w:keepNext/>
        <w:spacing w:after="60" w:line="23" w:lineRule="atLeast"/>
        <w:ind w:left="0"/>
        <w:jc w:val="center"/>
        <w:rPr>
          <w:rFonts w:asciiTheme="minorHAnsi" w:hAnsiTheme="minorHAnsi"/>
          <w:b/>
          <w:sz w:val="22"/>
          <w:szCs w:val="22"/>
        </w:rPr>
      </w:pPr>
      <w:r w:rsidRPr="002760C3">
        <w:rPr>
          <w:rFonts w:asciiTheme="minorHAnsi" w:hAnsiTheme="minorHAnsi"/>
          <w:b/>
          <w:sz w:val="22"/>
          <w:szCs w:val="22"/>
        </w:rPr>
        <w:t>Smluvní sankce</w:t>
      </w:r>
    </w:p>
    <w:p w14:paraId="3721B195" w14:textId="77777777" w:rsidR="00E924B1" w:rsidRPr="00032DC7" w:rsidRDefault="00E924B1" w:rsidP="00961EE3">
      <w:pPr>
        <w:pStyle w:val="Zkladntextodsazen"/>
        <w:numPr>
          <w:ilvl w:val="0"/>
          <w:numId w:val="9"/>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V případě nesplnění závazků z této smlouvy se strana, která má plnit, zavazuje uhradit všechny </w:t>
      </w:r>
      <w:r w:rsidRPr="00032DC7">
        <w:rPr>
          <w:rFonts w:asciiTheme="minorHAnsi" w:hAnsiTheme="minorHAnsi"/>
          <w:bCs/>
          <w:sz w:val="22"/>
          <w:szCs w:val="22"/>
        </w:rPr>
        <w:t>prokazatelné náklady, které v souvislosti se servisem vznikly straně druhé.</w:t>
      </w:r>
    </w:p>
    <w:p w14:paraId="6154E135" w14:textId="6B7B1EAC" w:rsidR="00032DC7" w:rsidRPr="00032DC7" w:rsidRDefault="000D1F89" w:rsidP="00961EE3">
      <w:pPr>
        <w:pStyle w:val="Zkladntextodsazen"/>
        <w:numPr>
          <w:ilvl w:val="0"/>
          <w:numId w:val="9"/>
        </w:numPr>
        <w:spacing w:after="60" w:line="23" w:lineRule="atLeast"/>
        <w:jc w:val="both"/>
        <w:rPr>
          <w:rFonts w:asciiTheme="minorHAnsi" w:hAnsiTheme="minorHAnsi"/>
          <w:bCs/>
          <w:sz w:val="22"/>
          <w:szCs w:val="22"/>
        </w:rPr>
      </w:pPr>
      <w:r>
        <w:rPr>
          <w:rFonts w:asciiTheme="minorHAnsi" w:hAnsiTheme="minorHAnsi"/>
          <w:bCs/>
          <w:sz w:val="22"/>
          <w:szCs w:val="22"/>
        </w:rPr>
        <w:t xml:space="preserve">V případě </w:t>
      </w:r>
      <w:r w:rsidR="00032DC7" w:rsidRPr="00032DC7">
        <w:rPr>
          <w:rFonts w:asciiTheme="minorHAnsi" w:hAnsiTheme="minorHAnsi"/>
          <w:bCs/>
          <w:sz w:val="22"/>
          <w:szCs w:val="22"/>
        </w:rPr>
        <w:t xml:space="preserve">nedodržení termínu dle </w:t>
      </w:r>
      <w:r w:rsidR="004E164B">
        <w:rPr>
          <w:rFonts w:asciiTheme="minorHAnsi" w:hAnsiTheme="minorHAnsi"/>
          <w:bCs/>
          <w:sz w:val="22"/>
          <w:szCs w:val="22"/>
        </w:rPr>
        <w:t xml:space="preserve">přílohy č. 1 pro stupně naléhavosti definované v </w:t>
      </w:r>
      <w:r w:rsidR="00032DC7" w:rsidRPr="00032DC7">
        <w:rPr>
          <w:rFonts w:asciiTheme="minorHAnsi" w:hAnsiTheme="minorHAnsi"/>
          <w:bCs/>
          <w:sz w:val="22"/>
          <w:szCs w:val="22"/>
        </w:rPr>
        <w:t>čl. IV. odst.  3 se zhotovitel zavazuje uhradit objednateli smluvní pokutu ve výši:</w:t>
      </w:r>
    </w:p>
    <w:p w14:paraId="10508D91" w14:textId="22953AF8" w:rsidR="00032DC7" w:rsidRPr="00032DC7" w:rsidRDefault="00032DC7" w:rsidP="00961EE3">
      <w:pPr>
        <w:pStyle w:val="Zkladntextodsazen"/>
        <w:numPr>
          <w:ilvl w:val="0"/>
          <w:numId w:val="10"/>
        </w:numPr>
        <w:spacing w:after="60" w:line="23" w:lineRule="atLeast"/>
        <w:ind w:left="993" w:hanging="426"/>
        <w:jc w:val="both"/>
        <w:rPr>
          <w:rFonts w:asciiTheme="minorHAnsi" w:hAnsiTheme="minorHAnsi"/>
          <w:bCs/>
          <w:sz w:val="22"/>
          <w:szCs w:val="22"/>
        </w:rPr>
      </w:pPr>
      <w:r w:rsidRPr="00032DC7">
        <w:rPr>
          <w:rFonts w:asciiTheme="minorHAnsi" w:hAnsiTheme="minorHAnsi"/>
          <w:bCs/>
          <w:sz w:val="22"/>
          <w:szCs w:val="22"/>
        </w:rPr>
        <w:t>za nedodržení dojezdového času při I.</w:t>
      </w:r>
      <w:r w:rsidR="002B0CCB">
        <w:rPr>
          <w:rFonts w:asciiTheme="minorHAnsi" w:hAnsiTheme="minorHAnsi"/>
          <w:bCs/>
          <w:sz w:val="22"/>
          <w:szCs w:val="22"/>
        </w:rPr>
        <w:t xml:space="preserve"> </w:t>
      </w:r>
      <w:r w:rsidRPr="00032DC7">
        <w:rPr>
          <w:rFonts w:asciiTheme="minorHAnsi" w:hAnsiTheme="minorHAnsi"/>
          <w:bCs/>
          <w:sz w:val="22"/>
          <w:szCs w:val="22"/>
        </w:rPr>
        <w:t xml:space="preserve">stupni naléhavosti - </w:t>
      </w:r>
      <w:r w:rsidR="008B3383">
        <w:rPr>
          <w:rFonts w:asciiTheme="minorHAnsi" w:hAnsiTheme="minorHAnsi"/>
          <w:bCs/>
          <w:sz w:val="22"/>
          <w:szCs w:val="22"/>
        </w:rPr>
        <w:t>900</w:t>
      </w:r>
      <w:r w:rsidRPr="00032DC7">
        <w:rPr>
          <w:rFonts w:asciiTheme="minorHAnsi" w:hAnsiTheme="minorHAnsi"/>
          <w:bCs/>
          <w:sz w:val="22"/>
          <w:szCs w:val="22"/>
        </w:rPr>
        <w:t>,- Kč</w:t>
      </w:r>
      <w:r w:rsidR="000E7E27">
        <w:rPr>
          <w:rFonts w:asciiTheme="minorHAnsi" w:hAnsiTheme="minorHAnsi"/>
          <w:bCs/>
          <w:sz w:val="22"/>
          <w:szCs w:val="22"/>
        </w:rPr>
        <w:t xml:space="preserve"> za každý jednotlivý případ</w:t>
      </w:r>
      <w:r w:rsidRPr="00032DC7">
        <w:rPr>
          <w:rFonts w:asciiTheme="minorHAnsi" w:hAnsiTheme="minorHAnsi"/>
          <w:bCs/>
          <w:sz w:val="22"/>
          <w:szCs w:val="22"/>
        </w:rPr>
        <w:t>,</w:t>
      </w:r>
    </w:p>
    <w:p w14:paraId="7D53A8F2" w14:textId="589A09BF" w:rsidR="00032DC7" w:rsidRPr="00032DC7" w:rsidRDefault="00032DC7" w:rsidP="00961EE3">
      <w:pPr>
        <w:pStyle w:val="Zkladntextodsazen"/>
        <w:numPr>
          <w:ilvl w:val="0"/>
          <w:numId w:val="10"/>
        </w:numPr>
        <w:spacing w:after="60" w:line="23" w:lineRule="atLeast"/>
        <w:ind w:left="993" w:hanging="426"/>
        <w:jc w:val="both"/>
        <w:rPr>
          <w:rFonts w:asciiTheme="minorHAnsi" w:hAnsiTheme="minorHAnsi"/>
          <w:bCs/>
          <w:sz w:val="22"/>
          <w:szCs w:val="22"/>
        </w:rPr>
      </w:pPr>
      <w:r w:rsidRPr="00032DC7">
        <w:rPr>
          <w:rFonts w:asciiTheme="minorHAnsi" w:hAnsiTheme="minorHAnsi"/>
          <w:bCs/>
          <w:sz w:val="22"/>
          <w:szCs w:val="22"/>
        </w:rPr>
        <w:t xml:space="preserve">za nedodržení dojezdového času při II. stupni naléhavosti </w:t>
      </w:r>
      <w:r w:rsidR="004B7F59">
        <w:rPr>
          <w:rFonts w:asciiTheme="minorHAnsi" w:hAnsiTheme="minorHAnsi"/>
          <w:bCs/>
          <w:sz w:val="22"/>
          <w:szCs w:val="22"/>
        </w:rPr>
        <w:t>–</w:t>
      </w:r>
      <w:r w:rsidRPr="00032DC7">
        <w:rPr>
          <w:rFonts w:asciiTheme="minorHAnsi" w:hAnsiTheme="minorHAnsi"/>
          <w:bCs/>
          <w:sz w:val="22"/>
          <w:szCs w:val="22"/>
        </w:rPr>
        <w:t xml:space="preserve"> </w:t>
      </w:r>
      <w:r w:rsidR="008B3383">
        <w:rPr>
          <w:rFonts w:asciiTheme="minorHAnsi" w:hAnsiTheme="minorHAnsi"/>
          <w:bCs/>
          <w:sz w:val="22"/>
          <w:szCs w:val="22"/>
        </w:rPr>
        <w:t>500</w:t>
      </w:r>
      <w:r w:rsidRPr="00032DC7">
        <w:rPr>
          <w:rFonts w:asciiTheme="minorHAnsi" w:hAnsiTheme="minorHAnsi"/>
          <w:bCs/>
          <w:sz w:val="22"/>
          <w:szCs w:val="22"/>
        </w:rPr>
        <w:t>,- Kč</w:t>
      </w:r>
      <w:r w:rsidR="000E7E27">
        <w:rPr>
          <w:rFonts w:asciiTheme="minorHAnsi" w:hAnsiTheme="minorHAnsi"/>
          <w:bCs/>
          <w:sz w:val="22"/>
          <w:szCs w:val="22"/>
        </w:rPr>
        <w:t xml:space="preserve"> za každý jednotlivý případ</w:t>
      </w:r>
      <w:r w:rsidRPr="00032DC7">
        <w:rPr>
          <w:rFonts w:asciiTheme="minorHAnsi" w:hAnsiTheme="minorHAnsi"/>
          <w:bCs/>
          <w:sz w:val="22"/>
          <w:szCs w:val="22"/>
        </w:rPr>
        <w:t>,</w:t>
      </w:r>
    </w:p>
    <w:p w14:paraId="0D8551BD" w14:textId="71B7C399" w:rsidR="00032DC7" w:rsidRPr="00032DC7" w:rsidRDefault="00032DC7" w:rsidP="00961EE3">
      <w:pPr>
        <w:pStyle w:val="Zkladntextodsazen"/>
        <w:numPr>
          <w:ilvl w:val="0"/>
          <w:numId w:val="10"/>
        </w:numPr>
        <w:spacing w:after="60" w:line="23" w:lineRule="atLeast"/>
        <w:ind w:left="993" w:hanging="426"/>
        <w:jc w:val="both"/>
        <w:rPr>
          <w:rFonts w:asciiTheme="minorHAnsi" w:hAnsiTheme="minorHAnsi"/>
          <w:bCs/>
          <w:sz w:val="22"/>
          <w:szCs w:val="22"/>
        </w:rPr>
      </w:pPr>
      <w:r w:rsidRPr="00032DC7">
        <w:rPr>
          <w:rFonts w:asciiTheme="minorHAnsi" w:hAnsiTheme="minorHAnsi"/>
          <w:bCs/>
          <w:sz w:val="22"/>
          <w:szCs w:val="22"/>
        </w:rPr>
        <w:t xml:space="preserve">při nedodržení smluvního termínu </w:t>
      </w:r>
      <w:r w:rsidR="000D1F89" w:rsidRPr="000D1F89">
        <w:rPr>
          <w:rFonts w:asciiTheme="minorHAnsi" w:hAnsiTheme="minorHAnsi"/>
          <w:bCs/>
          <w:sz w:val="22"/>
          <w:szCs w:val="22"/>
        </w:rPr>
        <w:t>provedení díla</w:t>
      </w:r>
      <w:r w:rsidRPr="000D1F89">
        <w:rPr>
          <w:rFonts w:asciiTheme="minorHAnsi" w:hAnsiTheme="minorHAnsi"/>
          <w:bCs/>
          <w:sz w:val="22"/>
          <w:szCs w:val="22"/>
        </w:rPr>
        <w:t xml:space="preserve"> - </w:t>
      </w:r>
      <w:r w:rsidR="008B3383">
        <w:rPr>
          <w:rFonts w:asciiTheme="minorHAnsi" w:hAnsiTheme="minorHAnsi"/>
          <w:bCs/>
          <w:sz w:val="22"/>
          <w:szCs w:val="22"/>
        </w:rPr>
        <w:t>100</w:t>
      </w:r>
      <w:r w:rsidRPr="00032DC7">
        <w:rPr>
          <w:rFonts w:asciiTheme="minorHAnsi" w:hAnsiTheme="minorHAnsi"/>
          <w:bCs/>
          <w:sz w:val="22"/>
          <w:szCs w:val="22"/>
        </w:rPr>
        <w:t xml:space="preserve"> Kč za každý započatý den prodlení.</w:t>
      </w:r>
    </w:p>
    <w:p w14:paraId="68E7C0D5" w14:textId="42F978A2" w:rsidR="00E924B1" w:rsidRPr="00E924B1" w:rsidRDefault="00E924B1" w:rsidP="00961EE3">
      <w:pPr>
        <w:pStyle w:val="Zkladntextodsazen"/>
        <w:numPr>
          <w:ilvl w:val="0"/>
          <w:numId w:val="9"/>
        </w:numPr>
        <w:spacing w:after="60" w:line="23" w:lineRule="atLeast"/>
        <w:jc w:val="both"/>
        <w:rPr>
          <w:rFonts w:asciiTheme="minorHAnsi" w:hAnsiTheme="minorHAnsi"/>
          <w:bCs/>
          <w:sz w:val="22"/>
          <w:szCs w:val="22"/>
        </w:rPr>
      </w:pPr>
      <w:r w:rsidRPr="00032DC7">
        <w:rPr>
          <w:rFonts w:asciiTheme="minorHAnsi" w:hAnsiTheme="minorHAnsi"/>
          <w:bCs/>
          <w:sz w:val="22"/>
          <w:szCs w:val="22"/>
        </w:rPr>
        <w:t>Smluvní pokuta za prodlení s odstraněním</w:t>
      </w:r>
      <w:r w:rsidRPr="00E924B1">
        <w:rPr>
          <w:rFonts w:asciiTheme="minorHAnsi" w:hAnsiTheme="minorHAnsi"/>
          <w:bCs/>
          <w:sz w:val="22"/>
          <w:szCs w:val="22"/>
        </w:rPr>
        <w:t xml:space="preserve"> vad </w:t>
      </w:r>
      <w:r w:rsidR="00167DBB">
        <w:rPr>
          <w:rFonts w:asciiTheme="minorHAnsi" w:hAnsiTheme="minorHAnsi"/>
          <w:bCs/>
          <w:sz w:val="22"/>
          <w:szCs w:val="22"/>
        </w:rPr>
        <w:t xml:space="preserve">souvisejících s uplatněním </w:t>
      </w:r>
      <w:r w:rsidR="00234859" w:rsidRPr="00E924B1">
        <w:rPr>
          <w:rFonts w:asciiTheme="minorHAnsi" w:hAnsiTheme="minorHAnsi"/>
          <w:bCs/>
          <w:sz w:val="22"/>
          <w:szCs w:val="22"/>
        </w:rPr>
        <w:t>reklam</w:t>
      </w:r>
      <w:r w:rsidR="00234859">
        <w:rPr>
          <w:rFonts w:asciiTheme="minorHAnsi" w:hAnsiTheme="minorHAnsi"/>
          <w:bCs/>
          <w:sz w:val="22"/>
          <w:szCs w:val="22"/>
        </w:rPr>
        <w:t xml:space="preserve">ace díla dle čl. IX odst. </w:t>
      </w:r>
      <w:r w:rsidR="00A77721">
        <w:rPr>
          <w:rFonts w:asciiTheme="minorHAnsi" w:hAnsiTheme="minorHAnsi"/>
          <w:bCs/>
          <w:sz w:val="22"/>
          <w:szCs w:val="22"/>
        </w:rPr>
        <w:t xml:space="preserve">4 </w:t>
      </w:r>
      <w:r w:rsidRPr="00E924B1">
        <w:rPr>
          <w:rFonts w:asciiTheme="minorHAnsi" w:hAnsiTheme="minorHAnsi"/>
          <w:bCs/>
          <w:sz w:val="22"/>
          <w:szCs w:val="22"/>
        </w:rPr>
        <w:t xml:space="preserve">v dohodnutém termínu činí </w:t>
      </w:r>
      <w:r w:rsidR="008B3383">
        <w:rPr>
          <w:rFonts w:asciiTheme="minorHAnsi" w:hAnsiTheme="minorHAnsi"/>
          <w:bCs/>
          <w:sz w:val="22"/>
          <w:szCs w:val="22"/>
        </w:rPr>
        <w:t>1</w:t>
      </w:r>
      <w:r w:rsidRPr="00E924B1">
        <w:rPr>
          <w:rFonts w:asciiTheme="minorHAnsi" w:hAnsiTheme="minorHAnsi"/>
          <w:bCs/>
          <w:sz w:val="22"/>
          <w:szCs w:val="22"/>
        </w:rPr>
        <w:t>00 Kč za každý den prodlení, kterou zaplatí zhotovitel objednateli.</w:t>
      </w:r>
    </w:p>
    <w:p w14:paraId="3F556BF9" w14:textId="77777777" w:rsidR="00032DC7" w:rsidRPr="00E924B1" w:rsidRDefault="00032DC7" w:rsidP="00961EE3">
      <w:pPr>
        <w:pStyle w:val="Zkladntextodsazen"/>
        <w:numPr>
          <w:ilvl w:val="0"/>
          <w:numId w:val="9"/>
        </w:numPr>
        <w:spacing w:after="60" w:line="23" w:lineRule="atLeast"/>
        <w:jc w:val="both"/>
        <w:rPr>
          <w:rFonts w:asciiTheme="minorHAnsi" w:hAnsiTheme="minorHAnsi"/>
          <w:bCs/>
          <w:sz w:val="22"/>
          <w:szCs w:val="22"/>
        </w:rPr>
      </w:pPr>
      <w:r w:rsidRPr="00E924B1">
        <w:rPr>
          <w:rFonts w:asciiTheme="minorHAnsi" w:hAnsiTheme="minorHAnsi"/>
          <w:bCs/>
          <w:sz w:val="22"/>
          <w:szCs w:val="22"/>
        </w:rPr>
        <w:t>V případě pozdní úhrady faktury je zhotovitel oprávněn požadovat zaplacení úroku z prodlení, který činí 0,02 % z dlužné částky za každý den prodlení.</w:t>
      </w:r>
    </w:p>
    <w:p w14:paraId="084C0F3F" w14:textId="77777777" w:rsidR="00E924B1" w:rsidRPr="00E924B1" w:rsidRDefault="00E924B1" w:rsidP="00961EE3">
      <w:pPr>
        <w:pStyle w:val="Zkladntextodsazen"/>
        <w:numPr>
          <w:ilvl w:val="0"/>
          <w:numId w:val="9"/>
        </w:numPr>
        <w:spacing w:after="60" w:line="23" w:lineRule="atLeast"/>
        <w:jc w:val="both"/>
        <w:rPr>
          <w:rFonts w:asciiTheme="minorHAnsi" w:hAnsiTheme="minorHAnsi"/>
          <w:bCs/>
          <w:sz w:val="22"/>
          <w:szCs w:val="22"/>
        </w:rPr>
      </w:pPr>
      <w:r w:rsidRPr="00E924B1">
        <w:rPr>
          <w:rFonts w:asciiTheme="minorHAnsi" w:hAnsiTheme="minorHAnsi"/>
          <w:bCs/>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68F199E8" w14:textId="679F7B2F" w:rsidR="00E924B1" w:rsidRPr="00E924B1" w:rsidRDefault="00E924B1" w:rsidP="00961EE3">
      <w:pPr>
        <w:pStyle w:val="Zkladntextodsazen"/>
        <w:numPr>
          <w:ilvl w:val="0"/>
          <w:numId w:val="9"/>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Ujednáním o smluvní pokutě není dotčen nárok objednatele na náhradu </w:t>
      </w:r>
      <w:r w:rsidR="004E2891">
        <w:rPr>
          <w:rFonts w:asciiTheme="minorHAnsi" w:hAnsiTheme="minorHAnsi"/>
          <w:bCs/>
          <w:sz w:val="22"/>
          <w:szCs w:val="22"/>
        </w:rPr>
        <w:t>š</w:t>
      </w:r>
      <w:r w:rsidRPr="00E924B1">
        <w:rPr>
          <w:rFonts w:asciiTheme="minorHAnsi" w:hAnsiTheme="minorHAnsi"/>
          <w:bCs/>
          <w:sz w:val="22"/>
          <w:szCs w:val="22"/>
        </w:rPr>
        <w:t>kody v částce převyšující smluvní pokutu.</w:t>
      </w:r>
    </w:p>
    <w:p w14:paraId="17AA5810" w14:textId="32C394FF" w:rsidR="00E924B1" w:rsidRDefault="00E924B1" w:rsidP="00961EE3">
      <w:pPr>
        <w:pStyle w:val="Zkladntextodsazen"/>
        <w:numPr>
          <w:ilvl w:val="0"/>
          <w:numId w:val="9"/>
        </w:numPr>
        <w:spacing w:after="60" w:line="23" w:lineRule="atLeast"/>
        <w:jc w:val="both"/>
        <w:rPr>
          <w:rFonts w:asciiTheme="minorHAnsi" w:hAnsiTheme="minorHAnsi"/>
          <w:bCs/>
          <w:sz w:val="22"/>
          <w:szCs w:val="22"/>
        </w:rPr>
      </w:pPr>
      <w:r w:rsidRPr="00E924B1">
        <w:rPr>
          <w:rFonts w:asciiTheme="minorHAnsi" w:hAnsiTheme="minorHAnsi"/>
          <w:bCs/>
          <w:sz w:val="22"/>
          <w:szCs w:val="22"/>
        </w:rPr>
        <w:t>Smluvní sankce musí být druhé smluvní straně písemně vyúčtována a vyúčtování jí musí být doručeno. Ve vyúčtování musí být uvedena</w:t>
      </w:r>
      <w:r w:rsidR="002B0CCB">
        <w:rPr>
          <w:rFonts w:asciiTheme="minorHAnsi" w:hAnsiTheme="minorHAnsi"/>
          <w:bCs/>
          <w:sz w:val="22"/>
          <w:szCs w:val="22"/>
        </w:rPr>
        <w:t xml:space="preserve"> </w:t>
      </w:r>
      <w:r w:rsidRPr="00E924B1">
        <w:rPr>
          <w:rFonts w:asciiTheme="minorHAnsi" w:hAnsiTheme="minorHAnsi"/>
          <w:bCs/>
          <w:sz w:val="22"/>
          <w:szCs w:val="22"/>
        </w:rPr>
        <w:t xml:space="preserve">výše </w:t>
      </w:r>
      <w:r w:rsidR="005D48F8">
        <w:rPr>
          <w:rFonts w:asciiTheme="minorHAnsi" w:hAnsiTheme="minorHAnsi"/>
          <w:bCs/>
          <w:sz w:val="22"/>
          <w:szCs w:val="22"/>
        </w:rPr>
        <w:t xml:space="preserve">(vč. způsobu vyčíslení) </w:t>
      </w:r>
      <w:r w:rsidRPr="00E924B1">
        <w:rPr>
          <w:rFonts w:asciiTheme="minorHAnsi" w:hAnsiTheme="minorHAnsi"/>
          <w:bCs/>
          <w:sz w:val="22"/>
          <w:szCs w:val="22"/>
        </w:rPr>
        <w:t>a důvod smluvní sankce. Smluvní pokuta nebo úroky z prodlení jsou splatné do 30 dnů od doručení jejich vyúčtování.</w:t>
      </w:r>
    </w:p>
    <w:p w14:paraId="3B7D8DE6" w14:textId="77777777" w:rsidR="005D48F8" w:rsidRDefault="005D48F8" w:rsidP="00961EE3">
      <w:pPr>
        <w:pStyle w:val="Zkladntextodsazen"/>
        <w:spacing w:after="60" w:line="23" w:lineRule="atLeast"/>
        <w:ind w:left="360"/>
        <w:jc w:val="both"/>
        <w:rPr>
          <w:rFonts w:asciiTheme="minorHAnsi" w:hAnsiTheme="minorHAnsi"/>
          <w:bCs/>
          <w:sz w:val="22"/>
          <w:szCs w:val="22"/>
        </w:rPr>
      </w:pPr>
    </w:p>
    <w:p w14:paraId="7D011E2C" w14:textId="07422C5F" w:rsidR="00E924B1" w:rsidRPr="007A591E" w:rsidRDefault="007A591E" w:rsidP="00961EE3">
      <w:pPr>
        <w:pStyle w:val="Zkladntextodsazen"/>
        <w:spacing w:after="60" w:line="23" w:lineRule="atLeast"/>
        <w:ind w:left="0"/>
        <w:jc w:val="center"/>
        <w:rPr>
          <w:rFonts w:asciiTheme="minorHAnsi" w:hAnsiTheme="minorHAnsi"/>
          <w:b/>
          <w:sz w:val="22"/>
          <w:szCs w:val="22"/>
        </w:rPr>
      </w:pPr>
      <w:r w:rsidRPr="007A591E">
        <w:rPr>
          <w:rFonts w:asciiTheme="minorHAnsi" w:hAnsiTheme="minorHAnsi"/>
          <w:b/>
          <w:sz w:val="22"/>
          <w:szCs w:val="22"/>
        </w:rPr>
        <w:t>X</w:t>
      </w:r>
      <w:r w:rsidR="00234859">
        <w:rPr>
          <w:rFonts w:asciiTheme="minorHAnsi" w:hAnsiTheme="minorHAnsi"/>
          <w:b/>
          <w:sz w:val="22"/>
          <w:szCs w:val="22"/>
        </w:rPr>
        <w:t>I</w:t>
      </w:r>
      <w:r w:rsidR="00E924B1" w:rsidRPr="007A591E">
        <w:rPr>
          <w:rFonts w:asciiTheme="minorHAnsi" w:hAnsiTheme="minorHAnsi"/>
          <w:b/>
          <w:sz w:val="22"/>
          <w:szCs w:val="22"/>
        </w:rPr>
        <w:t>.</w:t>
      </w:r>
    </w:p>
    <w:p w14:paraId="2EEF7F50" w14:textId="77777777" w:rsidR="00E924B1" w:rsidRPr="007A591E" w:rsidRDefault="00E924B1" w:rsidP="00961EE3">
      <w:pPr>
        <w:pStyle w:val="Zkladntextodsazen"/>
        <w:spacing w:after="60" w:line="23" w:lineRule="atLeast"/>
        <w:ind w:left="0"/>
        <w:jc w:val="center"/>
        <w:rPr>
          <w:rFonts w:asciiTheme="minorHAnsi" w:hAnsiTheme="minorHAnsi"/>
          <w:b/>
          <w:sz w:val="22"/>
          <w:szCs w:val="22"/>
        </w:rPr>
      </w:pPr>
      <w:r w:rsidRPr="007A591E">
        <w:rPr>
          <w:rFonts w:asciiTheme="minorHAnsi" w:hAnsiTheme="minorHAnsi"/>
          <w:b/>
          <w:sz w:val="22"/>
          <w:szCs w:val="22"/>
        </w:rPr>
        <w:t>Ukončení smluvního vztahu</w:t>
      </w:r>
    </w:p>
    <w:p w14:paraId="34F3E752" w14:textId="77777777" w:rsidR="00E924B1" w:rsidRPr="00E924B1" w:rsidRDefault="00E924B1" w:rsidP="00961EE3">
      <w:pPr>
        <w:pStyle w:val="Zkladntextodsazen"/>
        <w:numPr>
          <w:ilvl w:val="0"/>
          <w:numId w:val="11"/>
        </w:numPr>
        <w:spacing w:after="60" w:line="23" w:lineRule="atLeast"/>
        <w:jc w:val="both"/>
        <w:rPr>
          <w:rFonts w:asciiTheme="minorHAnsi" w:hAnsiTheme="minorHAnsi"/>
          <w:bCs/>
          <w:sz w:val="22"/>
          <w:szCs w:val="22"/>
        </w:rPr>
      </w:pPr>
      <w:r w:rsidRPr="00E924B1">
        <w:rPr>
          <w:rFonts w:asciiTheme="minorHAnsi" w:hAnsiTheme="minorHAnsi"/>
          <w:bCs/>
          <w:sz w:val="22"/>
          <w:szCs w:val="22"/>
        </w:rPr>
        <w:t>Tento smluvní vztah může být ukončen dohodou, písemnou výpovědí nebo písemným odstoupením jedné nebo druhé smluvní strany v případě, že dojde k podstatnému porušení smlouvy.</w:t>
      </w:r>
    </w:p>
    <w:p w14:paraId="0BFE04AB" w14:textId="77777777" w:rsidR="00E924B1" w:rsidRPr="00E924B1" w:rsidRDefault="00E924B1" w:rsidP="00961EE3">
      <w:pPr>
        <w:pStyle w:val="Zkladntextodsazen"/>
        <w:numPr>
          <w:ilvl w:val="0"/>
          <w:numId w:val="11"/>
        </w:numPr>
        <w:spacing w:after="60" w:line="23" w:lineRule="atLeast"/>
        <w:jc w:val="both"/>
        <w:rPr>
          <w:rFonts w:asciiTheme="minorHAnsi" w:hAnsiTheme="minorHAnsi"/>
          <w:bCs/>
          <w:sz w:val="22"/>
          <w:szCs w:val="22"/>
        </w:rPr>
      </w:pPr>
      <w:r w:rsidRPr="00E924B1">
        <w:rPr>
          <w:rFonts w:asciiTheme="minorHAnsi" w:hAnsiTheme="minorHAnsi"/>
          <w:bCs/>
          <w:sz w:val="22"/>
          <w:szCs w:val="22"/>
        </w:rPr>
        <w:t>Dohoda o ukončení smluvního vztahu musí být datována a podepsána osobami oprávněnými k podpisu smluvních ujednání.</w:t>
      </w:r>
    </w:p>
    <w:p w14:paraId="2B05B95D" w14:textId="45193215" w:rsidR="00E924B1" w:rsidRPr="00DE136A" w:rsidRDefault="00E924B1" w:rsidP="00961EE3">
      <w:pPr>
        <w:pStyle w:val="Zkladntextodsazen"/>
        <w:numPr>
          <w:ilvl w:val="0"/>
          <w:numId w:val="11"/>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Každá ze smluvních stran je oprávněna smlouvu písemně vypovědět bez udání důvodu. Výpovědní doba činí 2 měsíce a počíná běžet prvním dnem kalendářního měsíce po doručení výpovědi druhé </w:t>
      </w:r>
      <w:r w:rsidRPr="00DE136A">
        <w:rPr>
          <w:rFonts w:asciiTheme="minorHAnsi" w:hAnsiTheme="minorHAnsi"/>
          <w:bCs/>
          <w:sz w:val="22"/>
          <w:szCs w:val="22"/>
        </w:rPr>
        <w:t>smluvní straně.</w:t>
      </w:r>
    </w:p>
    <w:p w14:paraId="15A4E2D4" w14:textId="2184E636" w:rsidR="00E924B1" w:rsidRPr="00DE136A" w:rsidRDefault="00E924B1" w:rsidP="00961EE3">
      <w:pPr>
        <w:pStyle w:val="Zkladntextodsazen"/>
        <w:numPr>
          <w:ilvl w:val="0"/>
          <w:numId w:val="11"/>
        </w:numPr>
        <w:spacing w:after="60" w:line="23" w:lineRule="atLeast"/>
        <w:jc w:val="both"/>
        <w:rPr>
          <w:rFonts w:asciiTheme="minorHAnsi" w:hAnsiTheme="minorHAnsi"/>
          <w:bCs/>
          <w:sz w:val="22"/>
          <w:szCs w:val="22"/>
        </w:rPr>
      </w:pPr>
      <w:r w:rsidRPr="00DE136A">
        <w:rPr>
          <w:rFonts w:asciiTheme="minorHAnsi" w:hAnsiTheme="minorHAnsi"/>
          <w:bCs/>
          <w:sz w:val="22"/>
          <w:szCs w:val="22"/>
        </w:rPr>
        <w:lastRenderedPageBreak/>
        <w:t xml:space="preserve">V písemném odstoupení </w:t>
      </w:r>
      <w:r w:rsidR="00461016" w:rsidRPr="00DE136A">
        <w:rPr>
          <w:rFonts w:asciiTheme="minorHAnsi" w:hAnsiTheme="minorHAnsi"/>
          <w:bCs/>
          <w:sz w:val="22"/>
          <w:szCs w:val="22"/>
        </w:rPr>
        <w:t>o</w:t>
      </w:r>
      <w:r w:rsidRPr="00DE136A">
        <w:rPr>
          <w:rFonts w:asciiTheme="minorHAnsi" w:hAnsiTheme="minorHAnsi"/>
          <w:bCs/>
          <w:sz w:val="22"/>
          <w:szCs w:val="22"/>
        </w:rPr>
        <w:t>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w:t>
      </w:r>
      <w:r w:rsidR="00461016" w:rsidRPr="00DE136A">
        <w:rPr>
          <w:rFonts w:asciiTheme="minorHAnsi" w:hAnsiTheme="minorHAnsi"/>
          <w:bCs/>
          <w:sz w:val="22"/>
          <w:szCs w:val="22"/>
        </w:rPr>
        <w:t>.</w:t>
      </w:r>
    </w:p>
    <w:p w14:paraId="719EA1C6" w14:textId="77777777" w:rsidR="00E924B1" w:rsidRPr="00E924B1" w:rsidRDefault="00E924B1" w:rsidP="00961EE3">
      <w:pPr>
        <w:pStyle w:val="Zkladntextodsazen"/>
        <w:numPr>
          <w:ilvl w:val="0"/>
          <w:numId w:val="11"/>
        </w:numPr>
        <w:spacing w:after="60" w:line="23" w:lineRule="atLeast"/>
        <w:jc w:val="both"/>
        <w:rPr>
          <w:rFonts w:asciiTheme="minorHAnsi" w:hAnsiTheme="minorHAnsi"/>
          <w:bCs/>
          <w:sz w:val="22"/>
          <w:szCs w:val="22"/>
        </w:rPr>
      </w:pPr>
      <w:r w:rsidRPr="00E924B1">
        <w:rPr>
          <w:rFonts w:asciiTheme="minorHAnsi" w:hAnsiTheme="minorHAnsi"/>
          <w:bCs/>
          <w:sz w:val="22"/>
          <w:szCs w:val="22"/>
        </w:rPr>
        <w:t>Za podstatné porušení povinností smluvní strany považují zejména prodlení zhotovitele s předáním díla o více než 5 dnů, prodlení objednatele s plněním svých povinností vůči zhotoviteli takové, že zhotovitel nemůže svůj závazek v požadované kvalitě a lhůtě splnit.</w:t>
      </w:r>
    </w:p>
    <w:p w14:paraId="6DB1230F" w14:textId="224BF3CB" w:rsidR="00E924B1" w:rsidRPr="00E924B1" w:rsidRDefault="00E924B1" w:rsidP="00961EE3">
      <w:pPr>
        <w:pStyle w:val="Zkladntextodsazen"/>
        <w:numPr>
          <w:ilvl w:val="0"/>
          <w:numId w:val="11"/>
        </w:numPr>
        <w:spacing w:after="60" w:line="23" w:lineRule="atLeast"/>
        <w:jc w:val="both"/>
        <w:rPr>
          <w:rFonts w:asciiTheme="minorHAnsi" w:hAnsiTheme="minorHAnsi"/>
          <w:bCs/>
          <w:sz w:val="22"/>
          <w:szCs w:val="22"/>
        </w:rPr>
      </w:pPr>
      <w:r w:rsidRPr="00E924B1">
        <w:rPr>
          <w:rFonts w:asciiTheme="minorHAnsi" w:hAnsiTheme="minorHAnsi"/>
          <w:bCs/>
          <w:sz w:val="22"/>
          <w:szCs w:val="22"/>
        </w:rPr>
        <w:t xml:space="preserve">Podstatným porušením smlouvy je také zjištění, že zhotovitel při provádění díla porušuje povinnosti vyplývající pro něj ze smlouvy nebo ze </w:t>
      </w:r>
      <w:r w:rsidR="001B7316" w:rsidRPr="00E924B1">
        <w:rPr>
          <w:rFonts w:asciiTheme="minorHAnsi" w:hAnsiTheme="minorHAnsi"/>
          <w:bCs/>
          <w:sz w:val="22"/>
          <w:szCs w:val="22"/>
        </w:rPr>
        <w:t>zákona,</w:t>
      </w:r>
      <w:r w:rsidRPr="00E924B1">
        <w:rPr>
          <w:rFonts w:asciiTheme="minorHAnsi" w:hAnsiTheme="minorHAnsi"/>
          <w:bCs/>
          <w:sz w:val="22"/>
          <w:szCs w:val="22"/>
        </w:rPr>
        <w:t xml:space="preserve"> a přitom zhotovitel v přiměřené lhůtě, jemu stanovené objednatelem, vytknuté nedostatky neodstraní.</w:t>
      </w:r>
    </w:p>
    <w:p w14:paraId="3F9AF9A6" w14:textId="77777777" w:rsidR="00E924B1" w:rsidRDefault="00E924B1" w:rsidP="00961EE3">
      <w:pPr>
        <w:pStyle w:val="Zkladntextodsazen"/>
        <w:numPr>
          <w:ilvl w:val="0"/>
          <w:numId w:val="11"/>
        </w:numPr>
        <w:spacing w:after="60" w:line="23" w:lineRule="atLeast"/>
        <w:jc w:val="both"/>
        <w:rPr>
          <w:rFonts w:asciiTheme="minorHAnsi" w:hAnsiTheme="minorHAnsi"/>
          <w:bCs/>
          <w:sz w:val="22"/>
          <w:szCs w:val="22"/>
        </w:rPr>
      </w:pPr>
      <w:r w:rsidRPr="00E924B1">
        <w:rPr>
          <w:rFonts w:asciiTheme="minorHAnsi" w:hAnsiTheme="minorHAnsi"/>
          <w:bCs/>
          <w:sz w:val="22"/>
          <w:szCs w:val="22"/>
        </w:rPr>
        <w:t>Odstoupením od smlouvy není dotčeno právo na zaplacení smluvní pokuty a na náhradu škody.</w:t>
      </w:r>
    </w:p>
    <w:p w14:paraId="1C27290C" w14:textId="77777777" w:rsidR="005D48F8" w:rsidRPr="00E924B1" w:rsidRDefault="005D48F8" w:rsidP="00961EE3">
      <w:pPr>
        <w:pStyle w:val="Zkladntextodsazen"/>
        <w:spacing w:after="60" w:line="23" w:lineRule="atLeast"/>
        <w:ind w:left="360"/>
        <w:jc w:val="both"/>
        <w:rPr>
          <w:rFonts w:asciiTheme="minorHAnsi" w:hAnsiTheme="minorHAnsi"/>
          <w:bCs/>
          <w:sz w:val="22"/>
          <w:szCs w:val="22"/>
        </w:rPr>
      </w:pPr>
    </w:p>
    <w:p w14:paraId="19184140" w14:textId="1CA026FE" w:rsidR="001B5A7E" w:rsidRPr="001B5A7E" w:rsidRDefault="00E924B1" w:rsidP="00961EE3">
      <w:pPr>
        <w:pStyle w:val="Zkladntextodsazen"/>
        <w:spacing w:after="60" w:line="23" w:lineRule="atLeast"/>
        <w:jc w:val="center"/>
        <w:rPr>
          <w:rFonts w:asciiTheme="minorHAnsi" w:hAnsiTheme="minorHAnsi" w:cstheme="minorHAnsi"/>
          <w:b/>
          <w:bCs/>
          <w:iCs/>
          <w:sz w:val="22"/>
          <w:szCs w:val="22"/>
        </w:rPr>
      </w:pPr>
      <w:r w:rsidRPr="001B5A7E">
        <w:rPr>
          <w:rFonts w:asciiTheme="minorHAnsi" w:hAnsiTheme="minorHAnsi"/>
          <w:b/>
          <w:sz w:val="22"/>
          <w:szCs w:val="22"/>
        </w:rPr>
        <w:t xml:space="preserve"> </w:t>
      </w:r>
      <w:r w:rsidR="001B5A7E" w:rsidRPr="001B5A7E">
        <w:rPr>
          <w:rFonts w:asciiTheme="minorHAnsi" w:hAnsiTheme="minorHAnsi" w:cstheme="minorHAnsi"/>
          <w:b/>
          <w:bCs/>
          <w:iCs/>
          <w:sz w:val="22"/>
          <w:szCs w:val="22"/>
        </w:rPr>
        <w:t>X</w:t>
      </w:r>
      <w:r w:rsidR="00234859">
        <w:rPr>
          <w:rFonts w:asciiTheme="minorHAnsi" w:hAnsiTheme="minorHAnsi" w:cstheme="minorHAnsi"/>
          <w:b/>
          <w:bCs/>
          <w:iCs/>
          <w:sz w:val="22"/>
          <w:szCs w:val="22"/>
        </w:rPr>
        <w:t>I</w:t>
      </w:r>
      <w:r w:rsidR="001B5A7E" w:rsidRPr="001B5A7E">
        <w:rPr>
          <w:rFonts w:asciiTheme="minorHAnsi" w:hAnsiTheme="minorHAnsi" w:cstheme="minorHAnsi"/>
          <w:b/>
          <w:bCs/>
          <w:iCs/>
          <w:sz w:val="22"/>
          <w:szCs w:val="22"/>
        </w:rPr>
        <w:t>I.</w:t>
      </w:r>
    </w:p>
    <w:p w14:paraId="528BE361" w14:textId="77777777" w:rsidR="001B5A7E" w:rsidRPr="001B5A7E" w:rsidRDefault="001B5A7E" w:rsidP="00961EE3">
      <w:pPr>
        <w:tabs>
          <w:tab w:val="left" w:pos="6379"/>
        </w:tabs>
        <w:spacing w:after="60" w:line="23" w:lineRule="atLeast"/>
        <w:ind w:left="703" w:hanging="703"/>
        <w:jc w:val="center"/>
        <w:rPr>
          <w:rFonts w:asciiTheme="minorHAnsi" w:hAnsiTheme="minorHAnsi" w:cstheme="minorHAnsi"/>
          <w:b/>
          <w:bCs/>
          <w:iCs/>
          <w:sz w:val="22"/>
          <w:szCs w:val="22"/>
        </w:rPr>
      </w:pPr>
      <w:r w:rsidRPr="001B5A7E">
        <w:rPr>
          <w:rFonts w:asciiTheme="minorHAnsi" w:hAnsiTheme="minorHAnsi" w:cstheme="minorHAnsi"/>
          <w:b/>
          <w:bCs/>
          <w:iCs/>
          <w:sz w:val="22"/>
          <w:szCs w:val="22"/>
        </w:rPr>
        <w:t>Ostatní smluvní ujednání</w:t>
      </w:r>
    </w:p>
    <w:p w14:paraId="5B9EE3BE" w14:textId="2DC425FC" w:rsidR="001B5A7E" w:rsidRPr="001B5A7E" w:rsidRDefault="001B5A7E" w:rsidP="00961EE3">
      <w:pPr>
        <w:pStyle w:val="Zkladntextodsazen"/>
        <w:numPr>
          <w:ilvl w:val="0"/>
          <w:numId w:val="12"/>
        </w:numPr>
        <w:spacing w:after="60" w:line="23" w:lineRule="atLeast"/>
        <w:jc w:val="both"/>
        <w:rPr>
          <w:rFonts w:asciiTheme="minorHAnsi" w:hAnsiTheme="minorHAnsi"/>
          <w:bCs/>
          <w:sz w:val="22"/>
          <w:szCs w:val="22"/>
        </w:rPr>
      </w:pPr>
      <w:r w:rsidRPr="001B5A7E">
        <w:rPr>
          <w:rFonts w:asciiTheme="minorHAnsi" w:hAnsiTheme="minorHAnsi"/>
          <w:bCs/>
          <w:sz w:val="22"/>
          <w:szCs w:val="22"/>
        </w:rPr>
        <w:t xml:space="preserve">V případě, že na jedné nebo na druhé </w:t>
      </w:r>
      <w:r w:rsidR="001B7316" w:rsidRPr="001B5A7E">
        <w:rPr>
          <w:rFonts w:asciiTheme="minorHAnsi" w:hAnsiTheme="minorHAnsi"/>
          <w:bCs/>
          <w:sz w:val="22"/>
          <w:szCs w:val="22"/>
        </w:rPr>
        <w:t>smluvní</w:t>
      </w:r>
      <w:r w:rsidRPr="001B5A7E">
        <w:rPr>
          <w:rFonts w:asciiTheme="minorHAnsi" w:hAnsiTheme="minorHAnsi"/>
          <w:bCs/>
          <w:sz w:val="22"/>
          <w:szCs w:val="22"/>
        </w:rPr>
        <w:t xml:space="preserve">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EFBDF0E" w14:textId="77777777" w:rsidR="005D48F8" w:rsidRPr="001B5A7E" w:rsidRDefault="005D48F8" w:rsidP="00961EE3">
      <w:pPr>
        <w:pStyle w:val="Zkladntextodsazen"/>
        <w:numPr>
          <w:ilvl w:val="0"/>
          <w:numId w:val="12"/>
        </w:numPr>
        <w:spacing w:after="60" w:line="23" w:lineRule="atLeast"/>
        <w:jc w:val="both"/>
        <w:rPr>
          <w:rFonts w:asciiTheme="minorHAnsi" w:hAnsiTheme="minorHAnsi"/>
          <w:bCs/>
          <w:sz w:val="22"/>
          <w:szCs w:val="22"/>
        </w:rPr>
      </w:pPr>
      <w:r w:rsidRPr="001B5A7E">
        <w:rPr>
          <w:rFonts w:asciiTheme="minorHAnsi" w:hAnsiTheme="minorHAnsi"/>
          <w:bCs/>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504 zákona č. 89/2012 Sb., občanského zákoníku ani za důvěrný údaj nebo sdělení ve smyslu ustanovení S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5FA8E477" w14:textId="77777777" w:rsidR="005D48F8" w:rsidRPr="001B5A7E" w:rsidRDefault="005D48F8" w:rsidP="00961EE3">
      <w:pPr>
        <w:pStyle w:val="Zkladntextodsazen"/>
        <w:numPr>
          <w:ilvl w:val="0"/>
          <w:numId w:val="12"/>
        </w:numPr>
        <w:spacing w:after="60" w:line="23" w:lineRule="atLeast"/>
        <w:jc w:val="both"/>
        <w:rPr>
          <w:rFonts w:asciiTheme="minorHAnsi" w:hAnsiTheme="minorHAnsi"/>
          <w:bCs/>
          <w:sz w:val="22"/>
          <w:szCs w:val="22"/>
        </w:rPr>
      </w:pPr>
      <w:r w:rsidRPr="001B5A7E">
        <w:rPr>
          <w:rFonts w:asciiTheme="minorHAnsi" w:hAnsiTheme="minorHAnsi"/>
          <w:bCs/>
          <w:sz w:val="22"/>
          <w:szCs w:val="22"/>
        </w:rPr>
        <w:t>Zhotovitel i objednatel jsou povinni zachovávat mlčenlivost o všech skutečnostech, o nichž se dozvěděli při výkonu sjednané činnosti a které v zájmu správce osobních údajů nelze sdělovat jiným osobám.</w:t>
      </w:r>
    </w:p>
    <w:p w14:paraId="6D5194E6" w14:textId="77777777" w:rsidR="005D48F8" w:rsidRPr="001B5A7E" w:rsidRDefault="005D48F8" w:rsidP="00961EE3">
      <w:pPr>
        <w:pStyle w:val="Zkladntextodsazen"/>
        <w:numPr>
          <w:ilvl w:val="0"/>
          <w:numId w:val="12"/>
        </w:numPr>
        <w:spacing w:after="60" w:line="23" w:lineRule="atLeast"/>
        <w:jc w:val="both"/>
        <w:rPr>
          <w:rFonts w:asciiTheme="minorHAnsi" w:hAnsiTheme="minorHAnsi"/>
          <w:bCs/>
          <w:sz w:val="22"/>
          <w:szCs w:val="22"/>
        </w:rPr>
      </w:pPr>
      <w:r w:rsidRPr="001B5A7E">
        <w:rPr>
          <w:rFonts w:asciiTheme="minorHAnsi" w:hAnsiTheme="minorHAnsi"/>
          <w:bCs/>
          <w:sz w:val="22"/>
          <w:szCs w:val="22"/>
        </w:rPr>
        <w:t>Zhotovitel i objednatel jsou povinni zdržet se jednání, které by mohlo vést ke střetu oprávněných zájmů zhotovitele či objednatele se zájmy osobními, zejména nebudou zneužívat informací nabytých v souvislosti s výkonem sjednané činnosti ve prospěch vlastní či někoho jiného.</w:t>
      </w:r>
    </w:p>
    <w:p w14:paraId="6DCA3C6E" w14:textId="77777777" w:rsidR="005D48F8" w:rsidRPr="001B5A7E" w:rsidRDefault="005D48F8" w:rsidP="00961EE3">
      <w:pPr>
        <w:pStyle w:val="Zkladntextodsazen"/>
        <w:numPr>
          <w:ilvl w:val="0"/>
          <w:numId w:val="12"/>
        </w:numPr>
        <w:spacing w:after="60" w:line="23" w:lineRule="atLeast"/>
        <w:jc w:val="both"/>
        <w:rPr>
          <w:rFonts w:asciiTheme="minorHAnsi" w:hAnsiTheme="minorHAnsi"/>
          <w:bCs/>
          <w:sz w:val="22"/>
          <w:szCs w:val="22"/>
        </w:rPr>
      </w:pPr>
      <w:r w:rsidRPr="001B5A7E">
        <w:rPr>
          <w:rFonts w:asciiTheme="minorHAnsi" w:hAnsiTheme="minorHAnsi"/>
          <w:bCs/>
          <w:sz w:val="22"/>
          <w:szCs w:val="22"/>
        </w:rPr>
        <w:t>Zhotovitel i objednatel se dále zavazují nakládat s osobními údaji subjektů, zejména zaměstnanců, obchodních partnerů a zákazníků, jakož i s osobními údaji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 32 Obecného nařízení. Zhotovitel i objednatel jsou dále povinni okamžitě si vzájemně sdělit jakékoliv podezření z nedostatečného zajištění osobních údajů nebo podezření z neoprávněného využití osobních údajů neoprávněnou osobou.</w:t>
      </w:r>
    </w:p>
    <w:p w14:paraId="027D31FD" w14:textId="77777777" w:rsidR="005D48F8" w:rsidRPr="001B5A7E" w:rsidRDefault="005D48F8" w:rsidP="00961EE3">
      <w:pPr>
        <w:pStyle w:val="Zkladntextodsazen"/>
        <w:numPr>
          <w:ilvl w:val="0"/>
          <w:numId w:val="12"/>
        </w:numPr>
        <w:spacing w:after="60" w:line="23" w:lineRule="atLeast"/>
        <w:jc w:val="both"/>
        <w:rPr>
          <w:rFonts w:asciiTheme="minorHAnsi" w:hAnsiTheme="minorHAnsi"/>
          <w:bCs/>
          <w:sz w:val="22"/>
          <w:szCs w:val="22"/>
        </w:rPr>
      </w:pPr>
      <w:r w:rsidRPr="001B5A7E">
        <w:rPr>
          <w:rFonts w:asciiTheme="minorHAnsi" w:hAnsiTheme="minorHAnsi"/>
          <w:bCs/>
          <w:sz w:val="22"/>
          <w:szCs w:val="22"/>
        </w:rPr>
        <w:t>Zhotovitel i objednatel jsou povinni na požádání spolupracovat s dozorovým úřadem při plnění jeho úkolů.</w:t>
      </w:r>
    </w:p>
    <w:p w14:paraId="17F36B4A" w14:textId="77777777" w:rsidR="005D48F8" w:rsidRPr="001B5A7E" w:rsidRDefault="005D48F8" w:rsidP="00961EE3">
      <w:pPr>
        <w:pStyle w:val="Zkladntextodsazen"/>
        <w:numPr>
          <w:ilvl w:val="0"/>
          <w:numId w:val="12"/>
        </w:numPr>
        <w:spacing w:after="60" w:line="23" w:lineRule="atLeast"/>
        <w:jc w:val="both"/>
        <w:rPr>
          <w:rFonts w:asciiTheme="minorHAnsi" w:hAnsiTheme="minorHAnsi"/>
          <w:bCs/>
          <w:sz w:val="22"/>
          <w:szCs w:val="22"/>
        </w:rPr>
      </w:pPr>
      <w:r w:rsidRPr="001B5A7E">
        <w:rPr>
          <w:rFonts w:asciiTheme="minorHAnsi" w:hAnsiTheme="minorHAnsi"/>
          <w:bCs/>
          <w:sz w:val="22"/>
          <w:szCs w:val="22"/>
        </w:rPr>
        <w:t>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7067A816" w14:textId="77777777" w:rsidR="005D48F8" w:rsidRDefault="005D48F8" w:rsidP="00961EE3">
      <w:pPr>
        <w:pStyle w:val="Zkladntextodsazen"/>
        <w:numPr>
          <w:ilvl w:val="0"/>
          <w:numId w:val="12"/>
        </w:numPr>
        <w:spacing w:after="60" w:line="23" w:lineRule="atLeast"/>
        <w:jc w:val="both"/>
        <w:rPr>
          <w:rFonts w:asciiTheme="minorHAnsi" w:hAnsiTheme="minorHAnsi"/>
          <w:bCs/>
          <w:sz w:val="22"/>
          <w:szCs w:val="22"/>
        </w:rPr>
      </w:pPr>
      <w:r w:rsidRPr="001B5A7E">
        <w:rPr>
          <w:rFonts w:asciiTheme="minorHAnsi" w:hAnsiTheme="minorHAnsi"/>
          <w:bCs/>
          <w:sz w:val="22"/>
          <w:szCs w:val="22"/>
        </w:rPr>
        <w:t>Povinnost ochrany osobních údajů a mlčenlivosti trvá i po skončení smluvního vztahu.</w:t>
      </w:r>
    </w:p>
    <w:p w14:paraId="0AE75DC6" w14:textId="219C85CB" w:rsidR="005D48F8" w:rsidRDefault="005D48F8" w:rsidP="00961EE3">
      <w:pPr>
        <w:pStyle w:val="Zkladntextodsazen"/>
        <w:spacing w:after="60" w:line="23" w:lineRule="atLeast"/>
        <w:ind w:left="360"/>
        <w:jc w:val="both"/>
        <w:rPr>
          <w:rFonts w:asciiTheme="minorHAnsi" w:hAnsiTheme="minorHAnsi"/>
          <w:bCs/>
          <w:sz w:val="22"/>
          <w:szCs w:val="22"/>
        </w:rPr>
      </w:pPr>
    </w:p>
    <w:p w14:paraId="1E36C4BD" w14:textId="77777777" w:rsidR="00E10074" w:rsidRDefault="00E10074" w:rsidP="00961EE3">
      <w:pPr>
        <w:pStyle w:val="Zkladntextodsazen"/>
        <w:spacing w:after="60" w:line="23" w:lineRule="atLeast"/>
        <w:ind w:left="360"/>
        <w:jc w:val="both"/>
        <w:rPr>
          <w:rFonts w:asciiTheme="minorHAnsi" w:hAnsiTheme="minorHAnsi"/>
          <w:bCs/>
          <w:sz w:val="22"/>
          <w:szCs w:val="22"/>
        </w:rPr>
      </w:pPr>
    </w:p>
    <w:p w14:paraId="29831CD0" w14:textId="6D79B39E" w:rsidR="001B5A7E" w:rsidRPr="001F4D63" w:rsidRDefault="001B5A7E" w:rsidP="00961EE3">
      <w:pPr>
        <w:tabs>
          <w:tab w:val="left" w:pos="6379"/>
        </w:tabs>
        <w:spacing w:after="60" w:line="23" w:lineRule="atLeast"/>
        <w:ind w:left="705" w:hanging="705"/>
        <w:jc w:val="center"/>
        <w:rPr>
          <w:rFonts w:asciiTheme="minorHAnsi" w:hAnsiTheme="minorHAnsi" w:cstheme="minorHAnsi"/>
          <w:b/>
          <w:bCs/>
          <w:iCs/>
          <w:sz w:val="22"/>
          <w:szCs w:val="22"/>
        </w:rPr>
      </w:pPr>
      <w:r w:rsidRPr="001F4D63">
        <w:rPr>
          <w:rFonts w:asciiTheme="minorHAnsi" w:hAnsiTheme="minorHAnsi" w:cstheme="minorHAnsi"/>
          <w:b/>
          <w:bCs/>
          <w:iCs/>
          <w:sz w:val="22"/>
          <w:szCs w:val="22"/>
        </w:rPr>
        <w:lastRenderedPageBreak/>
        <w:t>X</w:t>
      </w:r>
      <w:r w:rsidR="00234859">
        <w:rPr>
          <w:rFonts w:asciiTheme="minorHAnsi" w:hAnsiTheme="minorHAnsi" w:cstheme="minorHAnsi"/>
          <w:b/>
          <w:bCs/>
          <w:iCs/>
          <w:sz w:val="22"/>
          <w:szCs w:val="22"/>
        </w:rPr>
        <w:t>I</w:t>
      </w:r>
      <w:r w:rsidRPr="001F4D63">
        <w:rPr>
          <w:rFonts w:asciiTheme="minorHAnsi" w:hAnsiTheme="minorHAnsi" w:cstheme="minorHAnsi"/>
          <w:b/>
          <w:bCs/>
          <w:iCs/>
          <w:sz w:val="22"/>
          <w:szCs w:val="22"/>
        </w:rPr>
        <w:t>II.</w:t>
      </w:r>
    </w:p>
    <w:p w14:paraId="25F519F4" w14:textId="77777777" w:rsidR="001B5A7E" w:rsidRPr="001F4D63" w:rsidRDefault="001B5A7E" w:rsidP="00961EE3">
      <w:pPr>
        <w:tabs>
          <w:tab w:val="left" w:pos="6379"/>
        </w:tabs>
        <w:spacing w:after="60" w:line="23" w:lineRule="atLeast"/>
        <w:ind w:left="705" w:hanging="705"/>
        <w:jc w:val="center"/>
        <w:rPr>
          <w:rFonts w:asciiTheme="minorHAnsi" w:hAnsiTheme="minorHAnsi" w:cstheme="minorHAnsi"/>
          <w:b/>
          <w:bCs/>
          <w:iCs/>
          <w:sz w:val="22"/>
          <w:szCs w:val="22"/>
        </w:rPr>
      </w:pPr>
      <w:r w:rsidRPr="001F4D63">
        <w:rPr>
          <w:rFonts w:asciiTheme="minorHAnsi" w:hAnsiTheme="minorHAnsi" w:cstheme="minorHAnsi"/>
          <w:b/>
          <w:bCs/>
          <w:iCs/>
          <w:sz w:val="22"/>
          <w:szCs w:val="22"/>
        </w:rPr>
        <w:t>Závěrečná ustanovení</w:t>
      </w:r>
    </w:p>
    <w:p w14:paraId="46F16212" w14:textId="7E792CBF" w:rsidR="001B5A7E" w:rsidRPr="001F4D63" w:rsidRDefault="001B5A7E" w:rsidP="00961EE3">
      <w:pPr>
        <w:pStyle w:val="Zkladntextodsazen"/>
        <w:numPr>
          <w:ilvl w:val="0"/>
          <w:numId w:val="13"/>
        </w:numPr>
        <w:spacing w:after="60" w:line="23" w:lineRule="atLeast"/>
        <w:jc w:val="both"/>
        <w:rPr>
          <w:rFonts w:asciiTheme="minorHAnsi" w:hAnsiTheme="minorHAnsi"/>
          <w:bCs/>
          <w:sz w:val="22"/>
          <w:szCs w:val="22"/>
        </w:rPr>
      </w:pPr>
      <w:r w:rsidRPr="001F4D63">
        <w:rPr>
          <w:rFonts w:asciiTheme="minorHAnsi" w:hAnsiTheme="minorHAnsi"/>
          <w:bCs/>
          <w:sz w:val="22"/>
          <w:szCs w:val="22"/>
        </w:rPr>
        <w:t>Pokud nebylo v této smlouvě ujednáno jinak, řídí se právní poměry účastníků, příslušnými ustanoveními občanského zákoníku.</w:t>
      </w:r>
    </w:p>
    <w:p w14:paraId="354C261E" w14:textId="3E9FFCE5" w:rsidR="001B5A7E" w:rsidRPr="001F4D63" w:rsidRDefault="001B5A7E" w:rsidP="00961EE3">
      <w:pPr>
        <w:pStyle w:val="Zkladntextodsazen"/>
        <w:numPr>
          <w:ilvl w:val="0"/>
          <w:numId w:val="13"/>
        </w:numPr>
        <w:spacing w:after="60" w:line="23" w:lineRule="atLeast"/>
        <w:jc w:val="both"/>
        <w:rPr>
          <w:rFonts w:asciiTheme="minorHAnsi" w:hAnsiTheme="minorHAnsi"/>
          <w:bCs/>
          <w:sz w:val="22"/>
          <w:szCs w:val="22"/>
        </w:rPr>
      </w:pPr>
      <w:r w:rsidRPr="001F4D63">
        <w:rPr>
          <w:rFonts w:asciiTheme="minorHAnsi" w:hAnsiTheme="minorHAnsi"/>
          <w:bCs/>
          <w:sz w:val="22"/>
          <w:szCs w:val="22"/>
        </w:rPr>
        <w:t>Změna nebo doplnění této smlouvy je možná jen formou číslovaných písemných dodatků, které budou platné, jen budou-li řádně potvrzené a podepsané oprávněnými zástupci obou smluvních stran.</w:t>
      </w:r>
    </w:p>
    <w:p w14:paraId="455F1953" w14:textId="1AB5B6E2" w:rsidR="001B5A7E" w:rsidRPr="001F4D63" w:rsidRDefault="001B5A7E" w:rsidP="00961EE3">
      <w:pPr>
        <w:pStyle w:val="Zkladntextodsazen"/>
        <w:numPr>
          <w:ilvl w:val="0"/>
          <w:numId w:val="13"/>
        </w:numPr>
        <w:spacing w:after="60" w:line="23" w:lineRule="atLeast"/>
        <w:jc w:val="both"/>
        <w:rPr>
          <w:rFonts w:asciiTheme="minorHAnsi" w:hAnsiTheme="minorHAnsi"/>
          <w:bCs/>
          <w:sz w:val="22"/>
          <w:szCs w:val="22"/>
        </w:rPr>
      </w:pPr>
      <w:r w:rsidRPr="001F4D63">
        <w:rPr>
          <w:rFonts w:asciiTheme="minorHAnsi" w:hAnsiTheme="minorHAnsi"/>
          <w:bCs/>
          <w:sz w:val="22"/>
          <w:szCs w:val="22"/>
        </w:rPr>
        <w:t>Tato smlouva je vyhotovena ve dvou vyhotoveních, z nichž každé má platnost originálu a každá strana obdrží po jednom vyhotovení.</w:t>
      </w:r>
    </w:p>
    <w:p w14:paraId="6C5B697B" w14:textId="4835BFD6" w:rsidR="001B5A7E" w:rsidRPr="001F4D63" w:rsidRDefault="001B5A7E" w:rsidP="00961EE3">
      <w:pPr>
        <w:pStyle w:val="Zkladntextodsazen"/>
        <w:numPr>
          <w:ilvl w:val="0"/>
          <w:numId w:val="13"/>
        </w:numPr>
        <w:spacing w:after="60" w:line="23" w:lineRule="atLeast"/>
        <w:jc w:val="both"/>
        <w:rPr>
          <w:rFonts w:asciiTheme="minorHAnsi" w:hAnsiTheme="minorHAnsi"/>
          <w:bCs/>
          <w:sz w:val="22"/>
          <w:szCs w:val="22"/>
        </w:rPr>
      </w:pPr>
      <w:r w:rsidRPr="001F4D63">
        <w:rPr>
          <w:rFonts w:asciiTheme="minorHAnsi" w:hAnsiTheme="minorHAnsi"/>
          <w:bCs/>
          <w:sz w:val="22"/>
          <w:szCs w:val="22"/>
        </w:rPr>
        <w:t>Smlouva nabude účinnosti dnem jejího uveřejnění dle zákona č. 340/2015 Sb., o zvláštních podmínkách účinnosti některých smluv, uveřejňování těchto smluv a o registru smluv.</w:t>
      </w:r>
    </w:p>
    <w:p w14:paraId="09EA75D8" w14:textId="1397B9D1" w:rsidR="001B5A7E" w:rsidRDefault="001B5A7E" w:rsidP="00961EE3">
      <w:pPr>
        <w:pStyle w:val="Zkladntextodsazen"/>
        <w:numPr>
          <w:ilvl w:val="0"/>
          <w:numId w:val="13"/>
        </w:numPr>
        <w:spacing w:after="60" w:line="23" w:lineRule="atLeast"/>
        <w:jc w:val="both"/>
        <w:rPr>
          <w:rFonts w:asciiTheme="minorHAnsi" w:hAnsiTheme="minorHAnsi"/>
          <w:bCs/>
          <w:sz w:val="22"/>
          <w:szCs w:val="22"/>
        </w:rPr>
      </w:pPr>
      <w:r w:rsidRPr="001F4D63">
        <w:rPr>
          <w:rFonts w:asciiTheme="minorHAnsi" w:hAnsiTheme="minorHAnsi"/>
          <w:b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CA1E448" w14:textId="77777777" w:rsidR="005D48F8" w:rsidRPr="005D48F8" w:rsidRDefault="005D48F8" w:rsidP="00961EE3">
      <w:pPr>
        <w:numPr>
          <w:ilvl w:val="0"/>
          <w:numId w:val="13"/>
        </w:numPr>
        <w:tabs>
          <w:tab w:val="left" w:pos="426"/>
        </w:tabs>
        <w:spacing w:after="60" w:line="23" w:lineRule="atLeast"/>
        <w:jc w:val="both"/>
        <w:rPr>
          <w:rFonts w:asciiTheme="minorHAnsi" w:hAnsiTheme="minorHAnsi"/>
          <w:bCs/>
          <w:sz w:val="22"/>
          <w:szCs w:val="22"/>
        </w:rPr>
      </w:pPr>
      <w:r w:rsidRPr="005D48F8">
        <w:rPr>
          <w:rFonts w:asciiTheme="minorHAnsi" w:hAnsiTheme="minorHAnsi"/>
          <w:bCs/>
          <w:sz w:val="22"/>
          <w:szCs w:val="22"/>
        </w:rPr>
        <w:t xml:space="preserve">Nedílnou součástí této smlouvy je: </w:t>
      </w:r>
    </w:p>
    <w:p w14:paraId="69BF8B06" w14:textId="04A7988E" w:rsidR="005D48F8" w:rsidRPr="005D48F8" w:rsidRDefault="005D48F8" w:rsidP="00961EE3">
      <w:pPr>
        <w:spacing w:after="60" w:line="23" w:lineRule="atLeast"/>
        <w:ind w:left="425"/>
        <w:rPr>
          <w:rFonts w:asciiTheme="minorHAnsi" w:hAnsiTheme="minorHAnsi"/>
          <w:bCs/>
          <w:sz w:val="22"/>
          <w:szCs w:val="22"/>
        </w:rPr>
      </w:pPr>
      <w:r w:rsidRPr="005D48F8">
        <w:rPr>
          <w:rFonts w:asciiTheme="minorHAnsi" w:hAnsiTheme="minorHAnsi"/>
          <w:bCs/>
          <w:sz w:val="22"/>
          <w:szCs w:val="22"/>
        </w:rPr>
        <w:t xml:space="preserve">Příloha č. 1 – Technická specifikace </w:t>
      </w:r>
    </w:p>
    <w:p w14:paraId="74456288" w14:textId="46332125" w:rsidR="005D48F8" w:rsidRDefault="005D48F8" w:rsidP="00961EE3">
      <w:pPr>
        <w:spacing w:after="60" w:line="23" w:lineRule="atLeast"/>
        <w:ind w:left="425"/>
        <w:rPr>
          <w:rFonts w:asciiTheme="minorHAnsi" w:hAnsiTheme="minorHAnsi"/>
          <w:bCs/>
          <w:sz w:val="22"/>
          <w:szCs w:val="22"/>
        </w:rPr>
      </w:pPr>
      <w:r w:rsidRPr="005D48F8">
        <w:rPr>
          <w:rFonts w:asciiTheme="minorHAnsi" w:hAnsiTheme="minorHAnsi"/>
          <w:bCs/>
          <w:sz w:val="22"/>
          <w:szCs w:val="22"/>
        </w:rPr>
        <w:t xml:space="preserve">Příloha č. </w:t>
      </w:r>
      <w:r w:rsidR="00DD4FF2">
        <w:rPr>
          <w:rFonts w:asciiTheme="minorHAnsi" w:hAnsiTheme="minorHAnsi"/>
          <w:bCs/>
          <w:sz w:val="22"/>
          <w:szCs w:val="22"/>
        </w:rPr>
        <w:t>2</w:t>
      </w:r>
      <w:r w:rsidRPr="005D48F8">
        <w:rPr>
          <w:rFonts w:asciiTheme="minorHAnsi" w:hAnsiTheme="minorHAnsi"/>
          <w:bCs/>
          <w:sz w:val="22"/>
          <w:szCs w:val="22"/>
        </w:rPr>
        <w:t xml:space="preserve"> – </w:t>
      </w:r>
      <w:r w:rsidR="00DD4FF2">
        <w:rPr>
          <w:rFonts w:asciiTheme="minorHAnsi" w:hAnsiTheme="minorHAnsi"/>
          <w:bCs/>
          <w:sz w:val="22"/>
          <w:szCs w:val="22"/>
        </w:rPr>
        <w:t>Ceník</w:t>
      </w:r>
    </w:p>
    <w:p w14:paraId="2948EA31" w14:textId="30696CA1" w:rsidR="00DD4FF2" w:rsidRPr="005D48F8" w:rsidRDefault="00DD4FF2" w:rsidP="00961EE3">
      <w:pPr>
        <w:spacing w:after="60" w:line="23" w:lineRule="atLeast"/>
        <w:ind w:left="425"/>
        <w:rPr>
          <w:rFonts w:asciiTheme="minorHAnsi" w:hAnsiTheme="minorHAnsi"/>
          <w:bCs/>
          <w:sz w:val="22"/>
          <w:szCs w:val="22"/>
        </w:rPr>
      </w:pPr>
      <w:r w:rsidRPr="005D48F8">
        <w:rPr>
          <w:rFonts w:asciiTheme="minorHAnsi" w:hAnsiTheme="minorHAnsi"/>
          <w:bCs/>
          <w:sz w:val="22"/>
          <w:szCs w:val="22"/>
        </w:rPr>
        <w:t xml:space="preserve">Příloha č. </w:t>
      </w:r>
      <w:r>
        <w:rPr>
          <w:rFonts w:asciiTheme="minorHAnsi" w:hAnsiTheme="minorHAnsi"/>
          <w:bCs/>
          <w:sz w:val="22"/>
          <w:szCs w:val="22"/>
        </w:rPr>
        <w:t>3</w:t>
      </w:r>
      <w:r w:rsidRPr="005D48F8">
        <w:rPr>
          <w:rFonts w:asciiTheme="minorHAnsi" w:hAnsiTheme="minorHAnsi"/>
          <w:bCs/>
          <w:sz w:val="22"/>
          <w:szCs w:val="22"/>
        </w:rPr>
        <w:t xml:space="preserve"> – </w:t>
      </w:r>
      <w:r w:rsidRPr="00DD4FF2">
        <w:rPr>
          <w:rFonts w:asciiTheme="minorHAnsi" w:hAnsiTheme="minorHAnsi"/>
          <w:bCs/>
          <w:sz w:val="22"/>
          <w:szCs w:val="22"/>
        </w:rPr>
        <w:t>Kontaktní osoby objednatele pro příjem notifikací</w:t>
      </w:r>
    </w:p>
    <w:p w14:paraId="3A702E02" w14:textId="77777777" w:rsidR="005D48F8" w:rsidRDefault="005D48F8" w:rsidP="00961EE3">
      <w:pPr>
        <w:pStyle w:val="Zkladntextodsazen"/>
        <w:spacing w:after="60" w:line="23" w:lineRule="atLeast"/>
        <w:ind w:left="360"/>
        <w:jc w:val="both"/>
        <w:rPr>
          <w:rFonts w:asciiTheme="minorHAnsi" w:hAnsiTheme="minorHAnsi"/>
          <w:bCs/>
          <w:sz w:val="22"/>
          <w:szCs w:val="22"/>
        </w:rPr>
      </w:pPr>
    </w:p>
    <w:p w14:paraId="04428299" w14:textId="77777777" w:rsidR="005D48F8" w:rsidRDefault="005D48F8" w:rsidP="005D48F8">
      <w:pPr>
        <w:pStyle w:val="Zkladntextodsazen"/>
        <w:spacing w:line="276" w:lineRule="auto"/>
        <w:ind w:left="360"/>
        <w:jc w:val="both"/>
        <w:rPr>
          <w:rFonts w:asciiTheme="minorHAnsi" w:hAnsiTheme="minorHAnsi"/>
          <w:bCs/>
          <w:sz w:val="22"/>
          <w:szCs w:val="22"/>
        </w:rPr>
      </w:pPr>
    </w:p>
    <w:p w14:paraId="1BE4999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2BE59884" w14:textId="178A99BA" w:rsidR="000A09DA" w:rsidRPr="000A09DA" w:rsidRDefault="00D769CE" w:rsidP="002401F4">
      <w:pPr>
        <w:tabs>
          <w:tab w:val="left" w:pos="5245"/>
        </w:tabs>
        <w:spacing w:line="276" w:lineRule="auto"/>
        <w:ind w:left="705" w:hanging="705"/>
        <w:jc w:val="both"/>
        <w:rPr>
          <w:rFonts w:asciiTheme="minorHAnsi" w:hAnsiTheme="minorHAnsi"/>
          <w:sz w:val="22"/>
          <w:szCs w:val="22"/>
        </w:rPr>
      </w:pPr>
      <w:r>
        <w:rPr>
          <w:rFonts w:asciiTheme="minorHAnsi" w:hAnsiTheme="minorHAnsi"/>
          <w:sz w:val="22"/>
          <w:szCs w:val="22"/>
        </w:rPr>
        <w:t>V Brně dne …………..</w:t>
      </w:r>
      <w:r w:rsidR="002401F4">
        <w:rPr>
          <w:rFonts w:asciiTheme="minorHAnsi" w:hAnsiTheme="minorHAnsi"/>
          <w:sz w:val="22"/>
          <w:szCs w:val="22"/>
        </w:rPr>
        <w:tab/>
      </w:r>
      <w:r w:rsidR="00FD04F2">
        <w:rPr>
          <w:rFonts w:asciiTheme="minorHAnsi" w:hAnsiTheme="minorHAnsi"/>
          <w:sz w:val="22"/>
          <w:szCs w:val="22"/>
        </w:rPr>
        <w:tab/>
      </w:r>
      <w:r w:rsidR="000A09DA" w:rsidRPr="000A09DA">
        <w:rPr>
          <w:rFonts w:asciiTheme="minorHAnsi" w:hAnsiTheme="minorHAnsi"/>
          <w:sz w:val="22"/>
          <w:szCs w:val="22"/>
        </w:rPr>
        <w:t>V </w:t>
      </w:r>
      <w:r w:rsidR="000F7447" w:rsidRPr="000F7447">
        <w:rPr>
          <w:rFonts w:asciiTheme="minorHAnsi" w:hAnsiTheme="minorHAnsi"/>
          <w:sz w:val="22"/>
          <w:szCs w:val="22"/>
          <w:highlight w:val="yellow"/>
        </w:rPr>
        <w:t>xxxxxxxx</w:t>
      </w:r>
      <w:r w:rsidR="000A09DA" w:rsidRPr="000A09DA">
        <w:rPr>
          <w:rFonts w:asciiTheme="minorHAnsi" w:hAnsiTheme="minorHAnsi"/>
          <w:sz w:val="22"/>
          <w:szCs w:val="22"/>
        </w:rPr>
        <w:t xml:space="preserve"> dne </w:t>
      </w:r>
      <w:r>
        <w:rPr>
          <w:rFonts w:asciiTheme="minorHAnsi" w:hAnsiTheme="minorHAnsi"/>
          <w:sz w:val="22"/>
          <w:szCs w:val="22"/>
        </w:rPr>
        <w:t>…………..</w:t>
      </w:r>
    </w:p>
    <w:p w14:paraId="04B9A6E7" w14:textId="77777777" w:rsidR="00171D9D" w:rsidRDefault="00171D9D" w:rsidP="00CD2B54">
      <w:pPr>
        <w:tabs>
          <w:tab w:val="left" w:pos="5280"/>
        </w:tabs>
        <w:spacing w:line="276" w:lineRule="auto"/>
        <w:rPr>
          <w:rFonts w:asciiTheme="minorHAnsi" w:hAnsiTheme="minorHAnsi"/>
          <w:sz w:val="22"/>
          <w:szCs w:val="22"/>
        </w:rPr>
      </w:pPr>
    </w:p>
    <w:p w14:paraId="725630BD" w14:textId="3ABEF96D" w:rsidR="003B12F1" w:rsidRDefault="00CD2B54" w:rsidP="00CD2B54">
      <w:pPr>
        <w:tabs>
          <w:tab w:val="left" w:pos="5280"/>
        </w:tabs>
        <w:spacing w:line="276" w:lineRule="auto"/>
        <w:rPr>
          <w:rFonts w:asciiTheme="minorHAnsi" w:hAnsiTheme="minorHAnsi"/>
          <w:sz w:val="22"/>
          <w:szCs w:val="22"/>
        </w:rPr>
      </w:pPr>
      <w:r>
        <w:rPr>
          <w:rFonts w:asciiTheme="minorHAnsi" w:hAnsiTheme="minorHAnsi"/>
          <w:sz w:val="22"/>
          <w:szCs w:val="22"/>
        </w:rPr>
        <w:t>Za objednatele:</w:t>
      </w:r>
      <w:r w:rsidR="002401F4">
        <w:rPr>
          <w:rFonts w:asciiTheme="minorHAnsi" w:hAnsiTheme="minorHAnsi"/>
          <w:sz w:val="22"/>
          <w:szCs w:val="22"/>
        </w:rPr>
        <w:tab/>
      </w:r>
      <w:r w:rsidR="00FD04F2">
        <w:rPr>
          <w:rFonts w:asciiTheme="minorHAnsi" w:hAnsiTheme="minorHAnsi"/>
          <w:sz w:val="22"/>
          <w:szCs w:val="22"/>
        </w:rPr>
        <w:tab/>
      </w:r>
      <w:r>
        <w:rPr>
          <w:rFonts w:asciiTheme="minorHAnsi" w:hAnsiTheme="minorHAnsi"/>
          <w:sz w:val="22"/>
          <w:szCs w:val="22"/>
        </w:rPr>
        <w:t>Za zhotovitele:</w:t>
      </w:r>
    </w:p>
    <w:p w14:paraId="065CCA4E" w14:textId="77777777" w:rsidR="00573234" w:rsidRDefault="00573234" w:rsidP="000A09DA">
      <w:pPr>
        <w:tabs>
          <w:tab w:val="left" w:pos="6379"/>
        </w:tabs>
        <w:spacing w:line="276" w:lineRule="auto"/>
        <w:rPr>
          <w:rFonts w:asciiTheme="minorHAnsi" w:hAnsiTheme="minorHAnsi"/>
          <w:sz w:val="22"/>
          <w:szCs w:val="22"/>
        </w:rPr>
      </w:pPr>
    </w:p>
    <w:p w14:paraId="48E74087" w14:textId="77777777" w:rsidR="00573234" w:rsidRDefault="00573234" w:rsidP="000A09DA">
      <w:pPr>
        <w:tabs>
          <w:tab w:val="left" w:pos="6379"/>
        </w:tabs>
        <w:spacing w:line="276" w:lineRule="auto"/>
        <w:rPr>
          <w:rFonts w:asciiTheme="minorHAnsi" w:hAnsiTheme="minorHAnsi"/>
          <w:sz w:val="22"/>
          <w:szCs w:val="22"/>
        </w:rPr>
      </w:pPr>
    </w:p>
    <w:p w14:paraId="6626ECCD" w14:textId="30C9CDC1"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7E577007" w14:textId="76CE5886" w:rsidR="000A09DA" w:rsidRPr="000A09DA" w:rsidRDefault="000A09DA" w:rsidP="00234859">
      <w:pPr>
        <w:tabs>
          <w:tab w:val="center" w:pos="2410"/>
          <w:tab w:val="center" w:pos="7371"/>
        </w:tabs>
        <w:spacing w:line="276" w:lineRule="auto"/>
        <w:ind w:left="426"/>
        <w:jc w:val="both"/>
        <w:rPr>
          <w:rFonts w:asciiTheme="minorHAnsi" w:hAnsiTheme="minorHAnsi"/>
          <w:sz w:val="22"/>
          <w:szCs w:val="22"/>
        </w:rPr>
      </w:pPr>
      <w:r w:rsidRPr="000A09DA">
        <w:rPr>
          <w:rFonts w:asciiTheme="minorHAnsi" w:hAnsiTheme="minorHAnsi"/>
          <w:sz w:val="22"/>
          <w:szCs w:val="22"/>
        </w:rPr>
        <w:t>………………</w:t>
      </w:r>
      <w:r w:rsidR="003064C1">
        <w:rPr>
          <w:rFonts w:asciiTheme="minorHAnsi" w:hAnsiTheme="minorHAnsi"/>
          <w:sz w:val="22"/>
          <w:szCs w:val="22"/>
        </w:rPr>
        <w:t>…………</w:t>
      </w:r>
      <w:r w:rsidRPr="000A09DA">
        <w:rPr>
          <w:rFonts w:asciiTheme="minorHAnsi" w:hAnsiTheme="minorHAnsi"/>
          <w:sz w:val="22"/>
          <w:szCs w:val="22"/>
        </w:rPr>
        <w:t>………………</w:t>
      </w:r>
      <w:r w:rsidR="003064C1">
        <w:rPr>
          <w:rFonts w:asciiTheme="minorHAnsi" w:hAnsiTheme="minorHAnsi"/>
          <w:sz w:val="22"/>
          <w:szCs w:val="22"/>
        </w:rPr>
        <w:tab/>
      </w:r>
      <w:r w:rsidR="003064C1" w:rsidRPr="000A09DA">
        <w:rPr>
          <w:rFonts w:asciiTheme="minorHAnsi" w:hAnsiTheme="minorHAnsi"/>
          <w:sz w:val="22"/>
          <w:szCs w:val="22"/>
        </w:rPr>
        <w:t>………………</w:t>
      </w:r>
      <w:r w:rsidR="003064C1">
        <w:rPr>
          <w:rFonts w:asciiTheme="minorHAnsi" w:hAnsiTheme="minorHAnsi"/>
          <w:sz w:val="22"/>
          <w:szCs w:val="22"/>
        </w:rPr>
        <w:t>…………</w:t>
      </w:r>
      <w:r w:rsidR="003064C1" w:rsidRPr="000A09DA">
        <w:rPr>
          <w:rFonts w:asciiTheme="minorHAnsi" w:hAnsiTheme="minorHAnsi"/>
          <w:sz w:val="22"/>
          <w:szCs w:val="22"/>
        </w:rPr>
        <w:t>………………</w:t>
      </w:r>
    </w:p>
    <w:p w14:paraId="7B71AA89" w14:textId="6C9807E6" w:rsidR="000A09DA" w:rsidRPr="000A09DA" w:rsidRDefault="000A09DA" w:rsidP="00234859">
      <w:pPr>
        <w:tabs>
          <w:tab w:val="center" w:pos="2410"/>
          <w:tab w:val="center" w:pos="6521"/>
        </w:tabs>
        <w:spacing w:line="276" w:lineRule="auto"/>
        <w:ind w:left="709"/>
        <w:jc w:val="both"/>
        <w:rPr>
          <w:rFonts w:asciiTheme="minorHAnsi" w:hAnsiTheme="minorHAnsi"/>
          <w:sz w:val="22"/>
          <w:szCs w:val="22"/>
        </w:rPr>
      </w:pPr>
      <w:r w:rsidRPr="000A09DA">
        <w:rPr>
          <w:rFonts w:asciiTheme="minorHAnsi" w:hAnsiTheme="minorHAnsi"/>
          <w:sz w:val="22"/>
          <w:szCs w:val="22"/>
        </w:rPr>
        <w:t xml:space="preserve">Ing. </w:t>
      </w:r>
      <w:r w:rsidR="00551670">
        <w:rPr>
          <w:rFonts w:asciiTheme="minorHAnsi" w:hAnsiTheme="minorHAnsi"/>
          <w:sz w:val="22"/>
          <w:szCs w:val="22"/>
        </w:rPr>
        <w:t>Miloš Havránek</w:t>
      </w:r>
      <w:r w:rsidR="003064C1">
        <w:rPr>
          <w:rFonts w:asciiTheme="minorHAnsi" w:hAnsiTheme="minorHAnsi"/>
          <w:sz w:val="22"/>
          <w:szCs w:val="22"/>
        </w:rPr>
        <w:tab/>
      </w:r>
      <w:r w:rsidR="002B0CCB">
        <w:rPr>
          <w:rFonts w:asciiTheme="minorHAnsi" w:hAnsiTheme="minorHAnsi"/>
          <w:sz w:val="22"/>
          <w:szCs w:val="22"/>
        </w:rPr>
        <w:t xml:space="preserve">                               </w:t>
      </w:r>
      <w:r w:rsidR="000F7447">
        <w:rPr>
          <w:rFonts w:asciiTheme="minorHAnsi" w:hAnsiTheme="minorHAnsi"/>
          <w:sz w:val="22"/>
          <w:szCs w:val="22"/>
        </w:rPr>
        <w:t>xxxxxxxx</w:t>
      </w:r>
      <w:r w:rsidR="002B0CCB">
        <w:rPr>
          <w:rFonts w:asciiTheme="minorHAnsi" w:hAnsiTheme="minorHAnsi"/>
          <w:sz w:val="22"/>
          <w:szCs w:val="22"/>
        </w:rPr>
        <w:t xml:space="preserve"> </w:t>
      </w:r>
    </w:p>
    <w:p w14:paraId="66D090AE" w14:textId="291CE186" w:rsidR="00D15367" w:rsidRDefault="002B0CCB" w:rsidP="00234859">
      <w:pPr>
        <w:tabs>
          <w:tab w:val="center" w:pos="2410"/>
          <w:tab w:val="center" w:pos="6521"/>
        </w:tabs>
        <w:spacing w:line="276" w:lineRule="auto"/>
        <w:ind w:left="851"/>
        <w:jc w:val="both"/>
        <w:rPr>
          <w:rFonts w:asciiTheme="minorHAnsi" w:hAnsiTheme="minorHAnsi"/>
          <w:sz w:val="22"/>
          <w:szCs w:val="22"/>
        </w:rPr>
      </w:pPr>
      <w:r>
        <w:rPr>
          <w:rFonts w:asciiTheme="minorHAnsi" w:hAnsiTheme="minorHAnsi"/>
          <w:sz w:val="22"/>
          <w:szCs w:val="22"/>
        </w:rPr>
        <w:t>G</w:t>
      </w:r>
      <w:r w:rsidR="00551670">
        <w:rPr>
          <w:rFonts w:asciiTheme="minorHAnsi" w:hAnsiTheme="minorHAnsi"/>
          <w:sz w:val="22"/>
          <w:szCs w:val="22"/>
        </w:rPr>
        <w:t>enerální</w:t>
      </w:r>
      <w:r w:rsidR="000A09DA" w:rsidRPr="000A09DA">
        <w:rPr>
          <w:rFonts w:asciiTheme="minorHAnsi" w:hAnsiTheme="minorHAnsi"/>
          <w:sz w:val="22"/>
          <w:szCs w:val="22"/>
        </w:rPr>
        <w:t xml:space="preserve"> ředit</w:t>
      </w:r>
      <w:r w:rsidR="00570D9F">
        <w:rPr>
          <w:rFonts w:asciiTheme="minorHAnsi" w:hAnsiTheme="minorHAnsi"/>
          <w:sz w:val="22"/>
          <w:szCs w:val="22"/>
        </w:rPr>
        <w:t>el</w:t>
      </w:r>
      <w:r>
        <w:rPr>
          <w:rFonts w:asciiTheme="minorHAnsi" w:hAnsiTheme="minorHAnsi"/>
          <w:sz w:val="22"/>
          <w:szCs w:val="22"/>
        </w:rPr>
        <w:tab/>
      </w:r>
      <w:r>
        <w:rPr>
          <w:rFonts w:asciiTheme="minorHAnsi" w:hAnsiTheme="minorHAnsi"/>
          <w:sz w:val="22"/>
          <w:szCs w:val="22"/>
        </w:rPr>
        <w:tab/>
        <w:t xml:space="preserve">                               </w:t>
      </w:r>
      <w:r w:rsidR="000F7447">
        <w:rPr>
          <w:rFonts w:asciiTheme="minorHAnsi" w:hAnsiTheme="minorHAnsi"/>
          <w:sz w:val="22"/>
          <w:szCs w:val="22"/>
        </w:rPr>
        <w:t>xxxxxxxxxxx</w:t>
      </w:r>
    </w:p>
    <w:p w14:paraId="6AEFF69E" w14:textId="3D308EA1" w:rsidR="0051131E" w:rsidRDefault="0051131E" w:rsidP="00234859">
      <w:pPr>
        <w:tabs>
          <w:tab w:val="center" w:pos="2410"/>
          <w:tab w:val="center" w:pos="6521"/>
        </w:tabs>
        <w:spacing w:line="276" w:lineRule="auto"/>
        <w:ind w:left="851"/>
        <w:jc w:val="both"/>
        <w:rPr>
          <w:rFonts w:asciiTheme="minorHAnsi" w:hAnsiTheme="minorHAnsi"/>
          <w:sz w:val="22"/>
          <w:szCs w:val="22"/>
        </w:rPr>
      </w:pPr>
    </w:p>
    <w:p w14:paraId="753C4DC5" w14:textId="77777777" w:rsidR="005023B9" w:rsidRDefault="005023B9" w:rsidP="00234859">
      <w:pPr>
        <w:tabs>
          <w:tab w:val="center" w:pos="2410"/>
          <w:tab w:val="center" w:pos="6521"/>
        </w:tabs>
        <w:spacing w:line="276" w:lineRule="auto"/>
        <w:ind w:left="851"/>
        <w:jc w:val="both"/>
        <w:rPr>
          <w:rFonts w:asciiTheme="minorHAnsi" w:hAnsiTheme="minorHAnsi"/>
          <w:sz w:val="22"/>
          <w:szCs w:val="22"/>
        </w:rPr>
      </w:pPr>
    </w:p>
    <w:sectPr w:rsidR="005023B9" w:rsidSect="005C488F">
      <w:footerReference w:type="even" r:id="rId11"/>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9064B" w14:textId="77777777" w:rsidR="008038B8" w:rsidRDefault="008038B8">
      <w:r>
        <w:separator/>
      </w:r>
    </w:p>
  </w:endnote>
  <w:endnote w:type="continuationSeparator" w:id="0">
    <w:p w14:paraId="30E9231D" w14:textId="77777777" w:rsidR="008038B8" w:rsidRDefault="0080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1A70" w14:textId="1B9D2364"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separate"/>
    </w:r>
    <w:r w:rsidR="00DE39A8">
      <w:rPr>
        <w:rStyle w:val="slostrnky"/>
        <w:noProof/>
      </w:rPr>
      <w:t>5</w:t>
    </w:r>
    <w:r>
      <w:rPr>
        <w:rStyle w:val="slostrnky"/>
      </w:rPr>
      <w:fldChar w:fldCharType="end"/>
    </w:r>
  </w:p>
  <w:p w14:paraId="4AAC076A"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13AEF302"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354DEC">
              <w:rPr>
                <w:rFonts w:asciiTheme="minorHAnsi" w:hAnsiTheme="minorHAnsi"/>
                <w:noProof/>
                <w:sz w:val="16"/>
              </w:rPr>
              <w:t>6</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354DEC">
              <w:rPr>
                <w:rFonts w:asciiTheme="minorHAnsi" w:hAnsiTheme="minorHAnsi"/>
                <w:noProof/>
                <w:sz w:val="16"/>
              </w:rPr>
              <w:t>7</w:t>
            </w:r>
            <w:r w:rsidRPr="0063686E">
              <w:rPr>
                <w:rFonts w:asciiTheme="minorHAnsi" w:hAnsiTheme="minorHAnsi"/>
                <w:szCs w:val="24"/>
              </w:rPr>
              <w:fldChar w:fldCharType="end"/>
            </w:r>
          </w:p>
        </w:sdtContent>
      </w:sdt>
    </w:sdtContent>
  </w:sdt>
  <w:p w14:paraId="39AD46C1" w14:textId="35BF2B4C"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D769CE">
      <w:rPr>
        <w:rFonts w:asciiTheme="minorHAnsi" w:hAnsiTheme="minorHAnsi"/>
        <w:sz w:val="16"/>
      </w:rPr>
      <w:t xml:space="preserve"> </w:t>
    </w:r>
    <w:r w:rsidR="008046CA" w:rsidRPr="008046CA">
      <w:rPr>
        <w:rFonts w:asciiTheme="minorHAnsi" w:hAnsiTheme="minorHAnsi"/>
        <w:sz w:val="16"/>
      </w:rPr>
      <w:t>2</w:t>
    </w:r>
    <w:r w:rsidR="004D372E">
      <w:rPr>
        <w:rFonts w:asciiTheme="minorHAnsi" w:hAnsiTheme="minorHAnsi"/>
        <w:sz w:val="16"/>
      </w:rPr>
      <w:t>5</w:t>
    </w:r>
    <w:r w:rsidR="008046CA" w:rsidRPr="008046CA">
      <w:rPr>
        <w:rFonts w:asciiTheme="minorHAnsi" w:hAnsiTheme="minorHAnsi"/>
        <w:sz w:val="16"/>
      </w:rPr>
      <w:t>/</w:t>
    </w:r>
    <w:r w:rsidR="00AE6562">
      <w:rPr>
        <w:rFonts w:asciiTheme="minorHAnsi" w:hAnsiTheme="minorHAnsi"/>
        <w:sz w:val="16"/>
      </w:rPr>
      <w:t>XXX</w:t>
    </w:r>
    <w:r w:rsidR="008046CA" w:rsidRPr="008046CA">
      <w:rPr>
        <w:rFonts w:asciiTheme="minorHAnsi" w:hAnsiTheme="minorHAnsi"/>
        <w:sz w:val="16"/>
      </w:rPr>
      <w:t>/</w:t>
    </w:r>
    <w:r w:rsidR="00AE6562">
      <w:rPr>
        <w:rFonts w:asciiTheme="minorHAnsi" w:hAnsiTheme="minorHAnsi"/>
        <w:sz w:val="16"/>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33E2" w14:textId="77777777" w:rsidR="008038B8" w:rsidRDefault="008038B8">
      <w:r>
        <w:separator/>
      </w:r>
    </w:p>
  </w:footnote>
  <w:footnote w:type="continuationSeparator" w:id="0">
    <w:p w14:paraId="5270D791" w14:textId="77777777" w:rsidR="008038B8" w:rsidRDefault="00803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08D92F42"/>
    <w:multiLevelType w:val="multilevel"/>
    <w:tmpl w:val="5AEA3A02"/>
    <w:lvl w:ilvl="0">
      <w:start w:val="1"/>
      <w:numFmt w:val="decimal"/>
      <w:lvlText w:val="%1."/>
      <w:lvlJc w:val="left"/>
      <w:pPr>
        <w:tabs>
          <w:tab w:val="num" w:pos="851"/>
        </w:tabs>
        <w:ind w:left="851" w:hanging="851"/>
      </w:pPr>
      <w:rPr>
        <w:rFonts w:ascii="Times New Roman" w:hAnsi="Times New Roman" w:cs="Times New Roman" w:hint="default"/>
        <w:b/>
        <w:i w:val="0"/>
        <w:sz w:val="28"/>
      </w:rPr>
    </w:lvl>
    <w:lvl w:ilvl="1">
      <w:start w:val="1"/>
      <w:numFmt w:val="bullet"/>
      <w:lvlText w:val=""/>
      <w:lvlJc w:val="left"/>
      <w:pPr>
        <w:tabs>
          <w:tab w:val="num" w:pos="851"/>
        </w:tabs>
        <w:ind w:left="851" w:hanging="851"/>
      </w:pPr>
      <w:rPr>
        <w:rFonts w:ascii="Symbol" w:hAnsi="Symbol" w:hint="default"/>
        <w:b w:val="0"/>
        <w:i w:val="0"/>
        <w:sz w:val="24"/>
      </w:rPr>
    </w:lvl>
    <w:lvl w:ilvl="2">
      <w:start w:val="1"/>
      <w:numFmt w:val="bullet"/>
      <w:lvlText w:val=""/>
      <w:lvlJc w:val="left"/>
      <w:pPr>
        <w:tabs>
          <w:tab w:val="num" w:pos="1701"/>
        </w:tabs>
        <w:ind w:left="1701" w:hanging="850"/>
      </w:pPr>
      <w:rPr>
        <w:rFonts w:ascii="Symbol" w:hAnsi="Symbol" w:hint="default"/>
        <w:b w:val="0"/>
        <w:i w:val="0"/>
        <w:sz w:val="24"/>
      </w:rPr>
    </w:lvl>
    <w:lvl w:ilvl="3">
      <w:start w:val="1"/>
      <w:numFmt w:val="decimal"/>
      <w:lvlText w:val="%1.%2.%3.%4."/>
      <w:lvlJc w:val="left"/>
      <w:pPr>
        <w:tabs>
          <w:tab w:val="num" w:pos="851"/>
        </w:tabs>
        <w:ind w:left="4253" w:hanging="708"/>
      </w:pPr>
    </w:lvl>
    <w:lvl w:ilvl="4">
      <w:start w:val="1"/>
      <w:numFmt w:val="decimal"/>
      <w:lvlText w:val="%1.%2.%3.%4.%5."/>
      <w:lvlJc w:val="left"/>
      <w:pPr>
        <w:tabs>
          <w:tab w:val="num" w:pos="851"/>
        </w:tabs>
        <w:ind w:left="5813" w:hanging="708"/>
      </w:pPr>
    </w:lvl>
    <w:lvl w:ilvl="5">
      <w:start w:val="1"/>
      <w:numFmt w:val="decimal"/>
      <w:lvlText w:val="%1.%2.%3.%4.%5.%6."/>
      <w:lvlJc w:val="left"/>
      <w:pPr>
        <w:tabs>
          <w:tab w:val="num" w:pos="851"/>
        </w:tabs>
        <w:ind w:left="6380" w:hanging="708"/>
      </w:pPr>
    </w:lvl>
    <w:lvl w:ilvl="6">
      <w:start w:val="1"/>
      <w:numFmt w:val="decimal"/>
      <w:lvlText w:val="%1.%2.%3.%4.%5.%6.%7."/>
      <w:lvlJc w:val="left"/>
      <w:pPr>
        <w:tabs>
          <w:tab w:val="num" w:pos="851"/>
        </w:tabs>
        <w:ind w:left="5807" w:hanging="708"/>
      </w:pPr>
    </w:lvl>
    <w:lvl w:ilvl="7">
      <w:start w:val="1"/>
      <w:numFmt w:val="decimal"/>
      <w:lvlText w:val="%1.%2.%3.%4.%5.%6.%7.%8."/>
      <w:lvlJc w:val="left"/>
      <w:pPr>
        <w:tabs>
          <w:tab w:val="num" w:pos="851"/>
        </w:tabs>
        <w:ind w:left="6515" w:hanging="708"/>
      </w:pPr>
    </w:lvl>
    <w:lvl w:ilvl="8">
      <w:start w:val="1"/>
      <w:numFmt w:val="decimal"/>
      <w:lvlText w:val="%1.%2.%3.%4.%5.%6.%7.%8.%9."/>
      <w:lvlJc w:val="left"/>
      <w:pPr>
        <w:tabs>
          <w:tab w:val="num" w:pos="851"/>
        </w:tabs>
        <w:ind w:left="7223" w:hanging="708"/>
      </w:pPr>
    </w:lvl>
  </w:abstractNum>
  <w:abstractNum w:abstractNumId="3" w15:restartNumberingAfterBreak="0">
    <w:nsid w:val="0CDF74A4"/>
    <w:multiLevelType w:val="multilevel"/>
    <w:tmpl w:val="CA7A6232"/>
    <w:lvl w:ilvl="0">
      <w:start w:val="1"/>
      <w:numFmt w:val="bullet"/>
      <w:lvlText w:val=""/>
      <w:lvlJc w:val="left"/>
      <w:pPr>
        <w:ind w:left="720" w:hanging="360"/>
      </w:pPr>
      <w:rPr>
        <w:rFonts w:ascii="Symbol" w:hAnsi="Symbol" w:hint="default"/>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37233E"/>
    <w:multiLevelType w:val="hybridMultilevel"/>
    <w:tmpl w:val="AF6EA2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630AA5"/>
    <w:multiLevelType w:val="hybridMultilevel"/>
    <w:tmpl w:val="9E349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6C790E"/>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751380"/>
    <w:multiLevelType w:val="hybridMultilevel"/>
    <w:tmpl w:val="CA70A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421ECA"/>
    <w:multiLevelType w:val="hybridMultilevel"/>
    <w:tmpl w:val="C9C63514"/>
    <w:lvl w:ilvl="0" w:tplc="8594274C">
      <w:start w:val="1"/>
      <w:numFmt w:val="lowerRoman"/>
      <w:lvlText w:val="%1."/>
      <w:lvlJc w:val="left"/>
      <w:pPr>
        <w:ind w:left="1429"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D6D3718"/>
    <w:multiLevelType w:val="hybridMultilevel"/>
    <w:tmpl w:val="81CE42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C2603E"/>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862211A"/>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2DC0B57"/>
    <w:multiLevelType w:val="hybridMultilevel"/>
    <w:tmpl w:val="8530F47C"/>
    <w:lvl w:ilvl="0" w:tplc="EA72A79A">
      <w:start w:val="1"/>
      <w:numFmt w:val="bullet"/>
      <w:pStyle w:val="Odrkakrouek"/>
      <w:lvlText w:val=""/>
      <w:lvlJc w:val="left"/>
      <w:pPr>
        <w:tabs>
          <w:tab w:val="num" w:pos="360"/>
        </w:tabs>
        <w:ind w:left="170" w:hanging="170"/>
      </w:pPr>
      <w:rPr>
        <w:rFonts w:ascii="Symbol" w:hAnsi="Symbol" w:cs="Times New Roman" w:hint="default"/>
      </w:rPr>
    </w:lvl>
    <w:lvl w:ilvl="1" w:tplc="04050003">
      <w:start w:val="1"/>
      <w:numFmt w:val="bullet"/>
      <w:lvlText w:val="o"/>
      <w:lvlJc w:val="left"/>
      <w:pPr>
        <w:tabs>
          <w:tab w:val="num" w:pos="1383"/>
        </w:tabs>
        <w:ind w:left="1383" w:hanging="360"/>
      </w:pPr>
      <w:rPr>
        <w:rFonts w:ascii="Courier New" w:hAnsi="Courier New" w:cs="Times New Roman" w:hint="default"/>
      </w:rPr>
    </w:lvl>
    <w:lvl w:ilvl="2" w:tplc="04050005">
      <w:start w:val="1"/>
      <w:numFmt w:val="bullet"/>
      <w:lvlText w:val=""/>
      <w:lvlJc w:val="left"/>
      <w:pPr>
        <w:tabs>
          <w:tab w:val="num" w:pos="2103"/>
        </w:tabs>
        <w:ind w:left="2103" w:hanging="360"/>
      </w:pPr>
      <w:rPr>
        <w:rFonts w:ascii="Wingdings" w:hAnsi="Wingdings" w:hint="default"/>
      </w:rPr>
    </w:lvl>
    <w:lvl w:ilvl="3" w:tplc="04050001">
      <w:start w:val="1"/>
      <w:numFmt w:val="bullet"/>
      <w:lvlText w:val=""/>
      <w:lvlJc w:val="left"/>
      <w:pPr>
        <w:tabs>
          <w:tab w:val="num" w:pos="2823"/>
        </w:tabs>
        <w:ind w:left="2823" w:hanging="360"/>
      </w:pPr>
      <w:rPr>
        <w:rFonts w:ascii="Symbol" w:hAnsi="Symbol" w:hint="default"/>
      </w:rPr>
    </w:lvl>
    <w:lvl w:ilvl="4" w:tplc="04050003">
      <w:start w:val="1"/>
      <w:numFmt w:val="bullet"/>
      <w:lvlText w:val="o"/>
      <w:lvlJc w:val="left"/>
      <w:pPr>
        <w:tabs>
          <w:tab w:val="num" w:pos="3543"/>
        </w:tabs>
        <w:ind w:left="3543" w:hanging="360"/>
      </w:pPr>
      <w:rPr>
        <w:rFonts w:ascii="Courier New" w:hAnsi="Courier New" w:cs="Times New Roman" w:hint="default"/>
      </w:rPr>
    </w:lvl>
    <w:lvl w:ilvl="5" w:tplc="04050005">
      <w:start w:val="1"/>
      <w:numFmt w:val="bullet"/>
      <w:lvlText w:val=""/>
      <w:lvlJc w:val="left"/>
      <w:pPr>
        <w:tabs>
          <w:tab w:val="num" w:pos="4263"/>
        </w:tabs>
        <w:ind w:left="4263" w:hanging="360"/>
      </w:pPr>
      <w:rPr>
        <w:rFonts w:ascii="Wingdings" w:hAnsi="Wingdings" w:hint="default"/>
      </w:rPr>
    </w:lvl>
    <w:lvl w:ilvl="6" w:tplc="04050001">
      <w:start w:val="1"/>
      <w:numFmt w:val="bullet"/>
      <w:lvlText w:val=""/>
      <w:lvlJc w:val="left"/>
      <w:pPr>
        <w:tabs>
          <w:tab w:val="num" w:pos="4983"/>
        </w:tabs>
        <w:ind w:left="4983" w:hanging="360"/>
      </w:pPr>
      <w:rPr>
        <w:rFonts w:ascii="Symbol" w:hAnsi="Symbol" w:hint="default"/>
      </w:rPr>
    </w:lvl>
    <w:lvl w:ilvl="7" w:tplc="04050003">
      <w:start w:val="1"/>
      <w:numFmt w:val="bullet"/>
      <w:lvlText w:val="o"/>
      <w:lvlJc w:val="left"/>
      <w:pPr>
        <w:tabs>
          <w:tab w:val="num" w:pos="5703"/>
        </w:tabs>
        <w:ind w:left="5703" w:hanging="360"/>
      </w:pPr>
      <w:rPr>
        <w:rFonts w:ascii="Courier New" w:hAnsi="Courier New" w:cs="Times New Roman" w:hint="default"/>
      </w:rPr>
    </w:lvl>
    <w:lvl w:ilvl="8" w:tplc="04050005">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576E4F56"/>
    <w:multiLevelType w:val="hybridMultilevel"/>
    <w:tmpl w:val="AF6EA2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BA4ABE"/>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D181C9A"/>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BB37FC1"/>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FD01578"/>
    <w:multiLevelType w:val="hybridMultilevel"/>
    <w:tmpl w:val="AF6EA2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05804746">
    <w:abstractNumId w:val="1"/>
  </w:num>
  <w:num w:numId="2" w16cid:durableId="1486121482">
    <w:abstractNumId w:val="18"/>
  </w:num>
  <w:num w:numId="3" w16cid:durableId="488252412">
    <w:abstractNumId w:val="6"/>
  </w:num>
  <w:num w:numId="4" w16cid:durableId="1515342546">
    <w:abstractNumId w:val="3"/>
  </w:num>
  <w:num w:numId="5" w16cid:durableId="1965191703">
    <w:abstractNumId w:val="7"/>
  </w:num>
  <w:num w:numId="6" w16cid:durableId="2108621651">
    <w:abstractNumId w:val="12"/>
  </w:num>
  <w:num w:numId="7" w16cid:durableId="2126540485">
    <w:abstractNumId w:val="16"/>
  </w:num>
  <w:num w:numId="8" w16cid:durableId="707880578">
    <w:abstractNumId w:val="11"/>
  </w:num>
  <w:num w:numId="9" w16cid:durableId="1010181524">
    <w:abstractNumId w:val="15"/>
  </w:num>
  <w:num w:numId="10" w16cid:durableId="1653026016">
    <w:abstractNumId w:val="9"/>
  </w:num>
  <w:num w:numId="11" w16cid:durableId="1448083775">
    <w:abstractNumId w:val="19"/>
  </w:num>
  <w:num w:numId="12" w16cid:durableId="1200632100">
    <w:abstractNumId w:val="4"/>
  </w:num>
  <w:num w:numId="13" w16cid:durableId="1388650574">
    <w:abstractNumId w:val="14"/>
  </w:num>
  <w:num w:numId="14" w16cid:durableId="102850592">
    <w:abstractNumId w:val="5"/>
  </w:num>
  <w:num w:numId="15" w16cid:durableId="697466036">
    <w:abstractNumId w:val="2"/>
  </w:num>
  <w:num w:numId="16" w16cid:durableId="324163783">
    <w:abstractNumId w:val="13"/>
  </w:num>
  <w:num w:numId="17" w16cid:durableId="35204788">
    <w:abstractNumId w:val="8"/>
  </w:num>
  <w:num w:numId="18" w16cid:durableId="1794321895">
    <w:abstractNumId w:val="10"/>
  </w:num>
  <w:num w:numId="19" w16cid:durableId="1939439233">
    <w:abstractNumId w:val="17"/>
  </w:num>
  <w:num w:numId="20" w16cid:durableId="110179915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08E9"/>
    <w:rsid w:val="000020EB"/>
    <w:rsid w:val="00002881"/>
    <w:rsid w:val="00006C2A"/>
    <w:rsid w:val="000121FE"/>
    <w:rsid w:val="000130C9"/>
    <w:rsid w:val="00016374"/>
    <w:rsid w:val="00016CBE"/>
    <w:rsid w:val="000223DC"/>
    <w:rsid w:val="0002362D"/>
    <w:rsid w:val="000239ED"/>
    <w:rsid w:val="00023C54"/>
    <w:rsid w:val="00024557"/>
    <w:rsid w:val="0002496D"/>
    <w:rsid w:val="00025B87"/>
    <w:rsid w:val="00026355"/>
    <w:rsid w:val="00032DC7"/>
    <w:rsid w:val="00033996"/>
    <w:rsid w:val="00033F70"/>
    <w:rsid w:val="00034967"/>
    <w:rsid w:val="000369F9"/>
    <w:rsid w:val="00036E89"/>
    <w:rsid w:val="00042C8F"/>
    <w:rsid w:val="00044212"/>
    <w:rsid w:val="00044618"/>
    <w:rsid w:val="00044EB0"/>
    <w:rsid w:val="00045B52"/>
    <w:rsid w:val="0004627C"/>
    <w:rsid w:val="000464E0"/>
    <w:rsid w:val="000515E3"/>
    <w:rsid w:val="00056CDE"/>
    <w:rsid w:val="000578E2"/>
    <w:rsid w:val="00060D47"/>
    <w:rsid w:val="00062DE4"/>
    <w:rsid w:val="0006330F"/>
    <w:rsid w:val="00065CE1"/>
    <w:rsid w:val="00073F58"/>
    <w:rsid w:val="000744F7"/>
    <w:rsid w:val="00075846"/>
    <w:rsid w:val="00076266"/>
    <w:rsid w:val="00076974"/>
    <w:rsid w:val="00080C39"/>
    <w:rsid w:val="0008232C"/>
    <w:rsid w:val="00083A39"/>
    <w:rsid w:val="00084C82"/>
    <w:rsid w:val="00084D88"/>
    <w:rsid w:val="00085D76"/>
    <w:rsid w:val="00085E70"/>
    <w:rsid w:val="000868D1"/>
    <w:rsid w:val="000913D4"/>
    <w:rsid w:val="00094224"/>
    <w:rsid w:val="000960DA"/>
    <w:rsid w:val="000A09DA"/>
    <w:rsid w:val="000A115A"/>
    <w:rsid w:val="000A563A"/>
    <w:rsid w:val="000A6156"/>
    <w:rsid w:val="000A7A24"/>
    <w:rsid w:val="000B0153"/>
    <w:rsid w:val="000B075F"/>
    <w:rsid w:val="000B5D5F"/>
    <w:rsid w:val="000C085C"/>
    <w:rsid w:val="000C0867"/>
    <w:rsid w:val="000C11BA"/>
    <w:rsid w:val="000C14C2"/>
    <w:rsid w:val="000C35D2"/>
    <w:rsid w:val="000C371E"/>
    <w:rsid w:val="000C6FC6"/>
    <w:rsid w:val="000C6FCA"/>
    <w:rsid w:val="000C7AF1"/>
    <w:rsid w:val="000D0EE8"/>
    <w:rsid w:val="000D1239"/>
    <w:rsid w:val="000D160A"/>
    <w:rsid w:val="000D1F89"/>
    <w:rsid w:val="000D274A"/>
    <w:rsid w:val="000D3445"/>
    <w:rsid w:val="000D36B4"/>
    <w:rsid w:val="000D534B"/>
    <w:rsid w:val="000E51D6"/>
    <w:rsid w:val="000E5A94"/>
    <w:rsid w:val="000E674D"/>
    <w:rsid w:val="000E7E27"/>
    <w:rsid w:val="000F11E8"/>
    <w:rsid w:val="000F3DAE"/>
    <w:rsid w:val="000F4291"/>
    <w:rsid w:val="000F7050"/>
    <w:rsid w:val="000F71BC"/>
    <w:rsid w:val="000F7447"/>
    <w:rsid w:val="00100F50"/>
    <w:rsid w:val="001037B5"/>
    <w:rsid w:val="00104408"/>
    <w:rsid w:val="00106BF6"/>
    <w:rsid w:val="001150BF"/>
    <w:rsid w:val="0011655D"/>
    <w:rsid w:val="00117211"/>
    <w:rsid w:val="00120717"/>
    <w:rsid w:val="00124187"/>
    <w:rsid w:val="00124B58"/>
    <w:rsid w:val="00126986"/>
    <w:rsid w:val="00126EDA"/>
    <w:rsid w:val="00133137"/>
    <w:rsid w:val="00136BBD"/>
    <w:rsid w:val="00136F2F"/>
    <w:rsid w:val="0013709C"/>
    <w:rsid w:val="00137141"/>
    <w:rsid w:val="00137966"/>
    <w:rsid w:val="0014092E"/>
    <w:rsid w:val="0014684E"/>
    <w:rsid w:val="001468DE"/>
    <w:rsid w:val="00146B07"/>
    <w:rsid w:val="00160243"/>
    <w:rsid w:val="0016037E"/>
    <w:rsid w:val="00161897"/>
    <w:rsid w:val="00161BE6"/>
    <w:rsid w:val="00161FF3"/>
    <w:rsid w:val="00162667"/>
    <w:rsid w:val="00164EAB"/>
    <w:rsid w:val="0016629C"/>
    <w:rsid w:val="00167DBB"/>
    <w:rsid w:val="00167DDD"/>
    <w:rsid w:val="00170E20"/>
    <w:rsid w:val="00171D9D"/>
    <w:rsid w:val="00173020"/>
    <w:rsid w:val="00183567"/>
    <w:rsid w:val="00185CB6"/>
    <w:rsid w:val="00190CC4"/>
    <w:rsid w:val="001930BC"/>
    <w:rsid w:val="00197798"/>
    <w:rsid w:val="00197B47"/>
    <w:rsid w:val="001A0410"/>
    <w:rsid w:val="001A13E5"/>
    <w:rsid w:val="001A3F34"/>
    <w:rsid w:val="001A4AAD"/>
    <w:rsid w:val="001A7165"/>
    <w:rsid w:val="001B2001"/>
    <w:rsid w:val="001B4B9F"/>
    <w:rsid w:val="001B4FDE"/>
    <w:rsid w:val="001B5A7E"/>
    <w:rsid w:val="001B616C"/>
    <w:rsid w:val="001B7316"/>
    <w:rsid w:val="001C2167"/>
    <w:rsid w:val="001C3377"/>
    <w:rsid w:val="001C7910"/>
    <w:rsid w:val="001C7B95"/>
    <w:rsid w:val="001D342B"/>
    <w:rsid w:val="001D6826"/>
    <w:rsid w:val="001E0C3C"/>
    <w:rsid w:val="001E27D4"/>
    <w:rsid w:val="001E3B66"/>
    <w:rsid w:val="001E575D"/>
    <w:rsid w:val="001E6290"/>
    <w:rsid w:val="001F2253"/>
    <w:rsid w:val="001F2DDD"/>
    <w:rsid w:val="001F4568"/>
    <w:rsid w:val="001F4818"/>
    <w:rsid w:val="001F4D63"/>
    <w:rsid w:val="001F7690"/>
    <w:rsid w:val="001F7994"/>
    <w:rsid w:val="002004E5"/>
    <w:rsid w:val="00201A21"/>
    <w:rsid w:val="00204471"/>
    <w:rsid w:val="002068C3"/>
    <w:rsid w:val="00215399"/>
    <w:rsid w:val="0021564E"/>
    <w:rsid w:val="002226BD"/>
    <w:rsid w:val="00226794"/>
    <w:rsid w:val="002313C5"/>
    <w:rsid w:val="00234453"/>
    <w:rsid w:val="00234859"/>
    <w:rsid w:val="00237F20"/>
    <w:rsid w:val="002401F4"/>
    <w:rsid w:val="00243D78"/>
    <w:rsid w:val="002463E7"/>
    <w:rsid w:val="00250864"/>
    <w:rsid w:val="002529AB"/>
    <w:rsid w:val="002531C4"/>
    <w:rsid w:val="002548C8"/>
    <w:rsid w:val="00256F90"/>
    <w:rsid w:val="00261054"/>
    <w:rsid w:val="00264B74"/>
    <w:rsid w:val="00267E9D"/>
    <w:rsid w:val="00272EC8"/>
    <w:rsid w:val="002760C3"/>
    <w:rsid w:val="00276665"/>
    <w:rsid w:val="00276D88"/>
    <w:rsid w:val="00277492"/>
    <w:rsid w:val="0028482F"/>
    <w:rsid w:val="0028727A"/>
    <w:rsid w:val="00290738"/>
    <w:rsid w:val="002911AB"/>
    <w:rsid w:val="00291B89"/>
    <w:rsid w:val="002943B2"/>
    <w:rsid w:val="002A61ED"/>
    <w:rsid w:val="002A78FB"/>
    <w:rsid w:val="002B0CCB"/>
    <w:rsid w:val="002B1227"/>
    <w:rsid w:val="002B189C"/>
    <w:rsid w:val="002B41B9"/>
    <w:rsid w:val="002B48C7"/>
    <w:rsid w:val="002B67A2"/>
    <w:rsid w:val="002C0153"/>
    <w:rsid w:val="002C53A2"/>
    <w:rsid w:val="002C6796"/>
    <w:rsid w:val="002D11F5"/>
    <w:rsid w:val="002D1783"/>
    <w:rsid w:val="002D6202"/>
    <w:rsid w:val="002E181F"/>
    <w:rsid w:val="002E2DBC"/>
    <w:rsid w:val="002F07EF"/>
    <w:rsid w:val="002F19C0"/>
    <w:rsid w:val="002F33EE"/>
    <w:rsid w:val="002F510B"/>
    <w:rsid w:val="002F757C"/>
    <w:rsid w:val="00303B2D"/>
    <w:rsid w:val="00304461"/>
    <w:rsid w:val="003064C1"/>
    <w:rsid w:val="00311214"/>
    <w:rsid w:val="003113BB"/>
    <w:rsid w:val="00314FB1"/>
    <w:rsid w:val="00315E5B"/>
    <w:rsid w:val="00315F02"/>
    <w:rsid w:val="003172AF"/>
    <w:rsid w:val="00317B56"/>
    <w:rsid w:val="00320AA4"/>
    <w:rsid w:val="0032156C"/>
    <w:rsid w:val="003246B7"/>
    <w:rsid w:val="003310D7"/>
    <w:rsid w:val="00332EEC"/>
    <w:rsid w:val="00335A8D"/>
    <w:rsid w:val="00340251"/>
    <w:rsid w:val="00340F46"/>
    <w:rsid w:val="00342194"/>
    <w:rsid w:val="0034283C"/>
    <w:rsid w:val="00342E24"/>
    <w:rsid w:val="00343A08"/>
    <w:rsid w:val="00346112"/>
    <w:rsid w:val="00346629"/>
    <w:rsid w:val="00347108"/>
    <w:rsid w:val="003508BE"/>
    <w:rsid w:val="00352B5F"/>
    <w:rsid w:val="00352EFF"/>
    <w:rsid w:val="00354DEC"/>
    <w:rsid w:val="00360B54"/>
    <w:rsid w:val="0036578A"/>
    <w:rsid w:val="0036645E"/>
    <w:rsid w:val="0036718A"/>
    <w:rsid w:val="00367318"/>
    <w:rsid w:val="00367C70"/>
    <w:rsid w:val="00376D97"/>
    <w:rsid w:val="003772A9"/>
    <w:rsid w:val="00377E1F"/>
    <w:rsid w:val="00380868"/>
    <w:rsid w:val="00381076"/>
    <w:rsid w:val="00382AFD"/>
    <w:rsid w:val="00385D2E"/>
    <w:rsid w:val="00386B05"/>
    <w:rsid w:val="003875D6"/>
    <w:rsid w:val="00387B9F"/>
    <w:rsid w:val="0039749A"/>
    <w:rsid w:val="003A1A8F"/>
    <w:rsid w:val="003B0995"/>
    <w:rsid w:val="003B0B5D"/>
    <w:rsid w:val="003B12EF"/>
    <w:rsid w:val="003B12F1"/>
    <w:rsid w:val="003B18D9"/>
    <w:rsid w:val="003B57FE"/>
    <w:rsid w:val="003B7B0E"/>
    <w:rsid w:val="003C04D7"/>
    <w:rsid w:val="003C0E10"/>
    <w:rsid w:val="003C1503"/>
    <w:rsid w:val="003C4549"/>
    <w:rsid w:val="003C57B6"/>
    <w:rsid w:val="003C5FDE"/>
    <w:rsid w:val="003C7215"/>
    <w:rsid w:val="003D1041"/>
    <w:rsid w:val="003D1E86"/>
    <w:rsid w:val="003D1F14"/>
    <w:rsid w:val="003D23F8"/>
    <w:rsid w:val="003E2FE2"/>
    <w:rsid w:val="003F5253"/>
    <w:rsid w:val="00402535"/>
    <w:rsid w:val="00403BF3"/>
    <w:rsid w:val="004044C0"/>
    <w:rsid w:val="004059A0"/>
    <w:rsid w:val="0041112C"/>
    <w:rsid w:val="004133CA"/>
    <w:rsid w:val="0041397D"/>
    <w:rsid w:val="0042057A"/>
    <w:rsid w:val="00421E56"/>
    <w:rsid w:val="00422150"/>
    <w:rsid w:val="004248AD"/>
    <w:rsid w:val="00424CE4"/>
    <w:rsid w:val="00426A7B"/>
    <w:rsid w:val="00427335"/>
    <w:rsid w:val="0043185A"/>
    <w:rsid w:val="0043308B"/>
    <w:rsid w:val="0043379A"/>
    <w:rsid w:val="00435C96"/>
    <w:rsid w:val="004401C5"/>
    <w:rsid w:val="00440F60"/>
    <w:rsid w:val="0044385E"/>
    <w:rsid w:val="00445431"/>
    <w:rsid w:val="00447E38"/>
    <w:rsid w:val="0045017F"/>
    <w:rsid w:val="00455652"/>
    <w:rsid w:val="00461016"/>
    <w:rsid w:val="0046404F"/>
    <w:rsid w:val="00465052"/>
    <w:rsid w:val="00465953"/>
    <w:rsid w:val="004668D0"/>
    <w:rsid w:val="00466914"/>
    <w:rsid w:val="00473F63"/>
    <w:rsid w:val="00476F75"/>
    <w:rsid w:val="00480C7B"/>
    <w:rsid w:val="00486154"/>
    <w:rsid w:val="00487AE1"/>
    <w:rsid w:val="00491A04"/>
    <w:rsid w:val="00493B8E"/>
    <w:rsid w:val="004A0A2D"/>
    <w:rsid w:val="004A18F0"/>
    <w:rsid w:val="004A20A5"/>
    <w:rsid w:val="004A67BD"/>
    <w:rsid w:val="004B0384"/>
    <w:rsid w:val="004B25B1"/>
    <w:rsid w:val="004B5522"/>
    <w:rsid w:val="004B5BBB"/>
    <w:rsid w:val="004B7F59"/>
    <w:rsid w:val="004C4BF5"/>
    <w:rsid w:val="004C547C"/>
    <w:rsid w:val="004C5BE0"/>
    <w:rsid w:val="004C75D6"/>
    <w:rsid w:val="004D0E12"/>
    <w:rsid w:val="004D1BD1"/>
    <w:rsid w:val="004D2DF2"/>
    <w:rsid w:val="004D335B"/>
    <w:rsid w:val="004D372E"/>
    <w:rsid w:val="004D37C0"/>
    <w:rsid w:val="004D60E3"/>
    <w:rsid w:val="004E164B"/>
    <w:rsid w:val="004E16F5"/>
    <w:rsid w:val="004E2891"/>
    <w:rsid w:val="004E4FE8"/>
    <w:rsid w:val="004E6AE4"/>
    <w:rsid w:val="004E75B4"/>
    <w:rsid w:val="004F0BDE"/>
    <w:rsid w:val="004F27AF"/>
    <w:rsid w:val="005021CA"/>
    <w:rsid w:val="005023B9"/>
    <w:rsid w:val="00506F05"/>
    <w:rsid w:val="0050703E"/>
    <w:rsid w:val="005108C5"/>
    <w:rsid w:val="0051131E"/>
    <w:rsid w:val="00511D87"/>
    <w:rsid w:val="0051235B"/>
    <w:rsid w:val="00512F46"/>
    <w:rsid w:val="00513900"/>
    <w:rsid w:val="005159F0"/>
    <w:rsid w:val="0051723D"/>
    <w:rsid w:val="005219AD"/>
    <w:rsid w:val="00523416"/>
    <w:rsid w:val="0052462F"/>
    <w:rsid w:val="00524FF1"/>
    <w:rsid w:val="00530E6C"/>
    <w:rsid w:val="0053138D"/>
    <w:rsid w:val="00531B85"/>
    <w:rsid w:val="00532E25"/>
    <w:rsid w:val="005340C7"/>
    <w:rsid w:val="005421C8"/>
    <w:rsid w:val="00542413"/>
    <w:rsid w:val="005435FF"/>
    <w:rsid w:val="00544248"/>
    <w:rsid w:val="0054619C"/>
    <w:rsid w:val="00551670"/>
    <w:rsid w:val="005551EE"/>
    <w:rsid w:val="0055591E"/>
    <w:rsid w:val="00557F57"/>
    <w:rsid w:val="00565FC9"/>
    <w:rsid w:val="00570D9F"/>
    <w:rsid w:val="00571478"/>
    <w:rsid w:val="00572552"/>
    <w:rsid w:val="00573234"/>
    <w:rsid w:val="00575728"/>
    <w:rsid w:val="005764BA"/>
    <w:rsid w:val="00576D85"/>
    <w:rsid w:val="00582EA5"/>
    <w:rsid w:val="005842B4"/>
    <w:rsid w:val="005857C2"/>
    <w:rsid w:val="00585CDF"/>
    <w:rsid w:val="00586E42"/>
    <w:rsid w:val="005900E5"/>
    <w:rsid w:val="0059069C"/>
    <w:rsid w:val="0059183D"/>
    <w:rsid w:val="005A0BE9"/>
    <w:rsid w:val="005A4124"/>
    <w:rsid w:val="005A5253"/>
    <w:rsid w:val="005A5871"/>
    <w:rsid w:val="005A5DA3"/>
    <w:rsid w:val="005A6116"/>
    <w:rsid w:val="005A631E"/>
    <w:rsid w:val="005A6855"/>
    <w:rsid w:val="005A6C37"/>
    <w:rsid w:val="005B059F"/>
    <w:rsid w:val="005B0701"/>
    <w:rsid w:val="005B0BD7"/>
    <w:rsid w:val="005B2A78"/>
    <w:rsid w:val="005B35B4"/>
    <w:rsid w:val="005B366E"/>
    <w:rsid w:val="005B508D"/>
    <w:rsid w:val="005B728F"/>
    <w:rsid w:val="005C488F"/>
    <w:rsid w:val="005C6578"/>
    <w:rsid w:val="005D0AD9"/>
    <w:rsid w:val="005D1713"/>
    <w:rsid w:val="005D34FB"/>
    <w:rsid w:val="005D4674"/>
    <w:rsid w:val="005D48F8"/>
    <w:rsid w:val="005D7360"/>
    <w:rsid w:val="005E1D5F"/>
    <w:rsid w:val="005E269A"/>
    <w:rsid w:val="005E5E49"/>
    <w:rsid w:val="005E6680"/>
    <w:rsid w:val="005F190D"/>
    <w:rsid w:val="005F36CC"/>
    <w:rsid w:val="005F7C45"/>
    <w:rsid w:val="0060323D"/>
    <w:rsid w:val="0061086A"/>
    <w:rsid w:val="0061215A"/>
    <w:rsid w:val="0061306D"/>
    <w:rsid w:val="00613996"/>
    <w:rsid w:val="00620105"/>
    <w:rsid w:val="00621929"/>
    <w:rsid w:val="00625974"/>
    <w:rsid w:val="006306BA"/>
    <w:rsid w:val="00630BAB"/>
    <w:rsid w:val="00631DE2"/>
    <w:rsid w:val="00633A4F"/>
    <w:rsid w:val="006350E2"/>
    <w:rsid w:val="00635DC4"/>
    <w:rsid w:val="0063686E"/>
    <w:rsid w:val="00640622"/>
    <w:rsid w:val="00640ADC"/>
    <w:rsid w:val="006418B5"/>
    <w:rsid w:val="006434CE"/>
    <w:rsid w:val="00644EDA"/>
    <w:rsid w:val="006477F1"/>
    <w:rsid w:val="00650F5F"/>
    <w:rsid w:val="00651870"/>
    <w:rsid w:val="0065384F"/>
    <w:rsid w:val="006538E5"/>
    <w:rsid w:val="00655986"/>
    <w:rsid w:val="006579A6"/>
    <w:rsid w:val="00661BBB"/>
    <w:rsid w:val="00662921"/>
    <w:rsid w:val="0067024E"/>
    <w:rsid w:val="0067045B"/>
    <w:rsid w:val="006706FD"/>
    <w:rsid w:val="006714AF"/>
    <w:rsid w:val="00673599"/>
    <w:rsid w:val="00673896"/>
    <w:rsid w:val="00673A75"/>
    <w:rsid w:val="006742FE"/>
    <w:rsid w:val="0067553D"/>
    <w:rsid w:val="00680365"/>
    <w:rsid w:val="006803C4"/>
    <w:rsid w:val="006847F8"/>
    <w:rsid w:val="00686FD4"/>
    <w:rsid w:val="00690191"/>
    <w:rsid w:val="006906D6"/>
    <w:rsid w:val="00691901"/>
    <w:rsid w:val="006949D9"/>
    <w:rsid w:val="006961B2"/>
    <w:rsid w:val="00696840"/>
    <w:rsid w:val="006A0CF8"/>
    <w:rsid w:val="006A30FD"/>
    <w:rsid w:val="006A4112"/>
    <w:rsid w:val="006A5A39"/>
    <w:rsid w:val="006B30E1"/>
    <w:rsid w:val="006B429D"/>
    <w:rsid w:val="006B4C3F"/>
    <w:rsid w:val="006B4CA2"/>
    <w:rsid w:val="006B4E91"/>
    <w:rsid w:val="006B6AA8"/>
    <w:rsid w:val="006B7891"/>
    <w:rsid w:val="006C09B7"/>
    <w:rsid w:val="006C11CA"/>
    <w:rsid w:val="006C1903"/>
    <w:rsid w:val="006C1A7A"/>
    <w:rsid w:val="006C385B"/>
    <w:rsid w:val="006C3BE3"/>
    <w:rsid w:val="006C3C74"/>
    <w:rsid w:val="006C6575"/>
    <w:rsid w:val="006C6900"/>
    <w:rsid w:val="006C6F7A"/>
    <w:rsid w:val="006D1B7F"/>
    <w:rsid w:val="006D1C90"/>
    <w:rsid w:val="006D233F"/>
    <w:rsid w:val="006D688E"/>
    <w:rsid w:val="006D7FCB"/>
    <w:rsid w:val="006E1857"/>
    <w:rsid w:val="006E2C50"/>
    <w:rsid w:val="006E404A"/>
    <w:rsid w:val="006E4F30"/>
    <w:rsid w:val="006E519F"/>
    <w:rsid w:val="006E5B44"/>
    <w:rsid w:val="006F0289"/>
    <w:rsid w:val="006F5EC4"/>
    <w:rsid w:val="00706B0A"/>
    <w:rsid w:val="00713AD2"/>
    <w:rsid w:val="007173F6"/>
    <w:rsid w:val="00720F5B"/>
    <w:rsid w:val="0072160E"/>
    <w:rsid w:val="00726C62"/>
    <w:rsid w:val="00726E6F"/>
    <w:rsid w:val="00727AAA"/>
    <w:rsid w:val="00731456"/>
    <w:rsid w:val="00733503"/>
    <w:rsid w:val="00733709"/>
    <w:rsid w:val="007347EA"/>
    <w:rsid w:val="00735C9C"/>
    <w:rsid w:val="00737DF0"/>
    <w:rsid w:val="00742C49"/>
    <w:rsid w:val="00745F5B"/>
    <w:rsid w:val="0074757D"/>
    <w:rsid w:val="007478F3"/>
    <w:rsid w:val="00747DFF"/>
    <w:rsid w:val="0075125C"/>
    <w:rsid w:val="0075199C"/>
    <w:rsid w:val="00755815"/>
    <w:rsid w:val="007571C9"/>
    <w:rsid w:val="00764EED"/>
    <w:rsid w:val="007671FE"/>
    <w:rsid w:val="007705A1"/>
    <w:rsid w:val="00770D47"/>
    <w:rsid w:val="00774014"/>
    <w:rsid w:val="00776C70"/>
    <w:rsid w:val="00777B22"/>
    <w:rsid w:val="00780E0B"/>
    <w:rsid w:val="0078143E"/>
    <w:rsid w:val="00781920"/>
    <w:rsid w:val="00782ABC"/>
    <w:rsid w:val="00782D06"/>
    <w:rsid w:val="00783AF6"/>
    <w:rsid w:val="00786E42"/>
    <w:rsid w:val="00787F90"/>
    <w:rsid w:val="00791DA2"/>
    <w:rsid w:val="007A26E7"/>
    <w:rsid w:val="007A591E"/>
    <w:rsid w:val="007A645F"/>
    <w:rsid w:val="007B0A40"/>
    <w:rsid w:val="007B2B14"/>
    <w:rsid w:val="007B2C26"/>
    <w:rsid w:val="007B451F"/>
    <w:rsid w:val="007B5643"/>
    <w:rsid w:val="007C2BC1"/>
    <w:rsid w:val="007C3467"/>
    <w:rsid w:val="007C6040"/>
    <w:rsid w:val="007C6A3B"/>
    <w:rsid w:val="007C6DD4"/>
    <w:rsid w:val="007C7893"/>
    <w:rsid w:val="007C7F3A"/>
    <w:rsid w:val="007D2BF9"/>
    <w:rsid w:val="007D2E6D"/>
    <w:rsid w:val="007D3D17"/>
    <w:rsid w:val="007D7F70"/>
    <w:rsid w:val="007E0A80"/>
    <w:rsid w:val="007E16CD"/>
    <w:rsid w:val="007E255C"/>
    <w:rsid w:val="007E4D3A"/>
    <w:rsid w:val="007E65EE"/>
    <w:rsid w:val="007F2BAA"/>
    <w:rsid w:val="007F2ED2"/>
    <w:rsid w:val="007F340E"/>
    <w:rsid w:val="007F5492"/>
    <w:rsid w:val="007F6780"/>
    <w:rsid w:val="007F7844"/>
    <w:rsid w:val="00802C12"/>
    <w:rsid w:val="008038B8"/>
    <w:rsid w:val="008046CA"/>
    <w:rsid w:val="008046EA"/>
    <w:rsid w:val="00805CB1"/>
    <w:rsid w:val="0081092C"/>
    <w:rsid w:val="00811B2C"/>
    <w:rsid w:val="00814705"/>
    <w:rsid w:val="008150F4"/>
    <w:rsid w:val="00815D05"/>
    <w:rsid w:val="00817C0A"/>
    <w:rsid w:val="00821E25"/>
    <w:rsid w:val="00821EB7"/>
    <w:rsid w:val="00826757"/>
    <w:rsid w:val="00832C3E"/>
    <w:rsid w:val="00835EE6"/>
    <w:rsid w:val="0084273A"/>
    <w:rsid w:val="00845ED6"/>
    <w:rsid w:val="00846BC5"/>
    <w:rsid w:val="00850B0C"/>
    <w:rsid w:val="0085432E"/>
    <w:rsid w:val="00865CB9"/>
    <w:rsid w:val="00866B60"/>
    <w:rsid w:val="008677C0"/>
    <w:rsid w:val="008703AE"/>
    <w:rsid w:val="00872337"/>
    <w:rsid w:val="00872C6B"/>
    <w:rsid w:val="008740D4"/>
    <w:rsid w:val="0089307B"/>
    <w:rsid w:val="00894983"/>
    <w:rsid w:val="00894C50"/>
    <w:rsid w:val="008971A6"/>
    <w:rsid w:val="008979A9"/>
    <w:rsid w:val="00897E50"/>
    <w:rsid w:val="008A297B"/>
    <w:rsid w:val="008A38B9"/>
    <w:rsid w:val="008A6058"/>
    <w:rsid w:val="008B0967"/>
    <w:rsid w:val="008B3383"/>
    <w:rsid w:val="008B4DA4"/>
    <w:rsid w:val="008B6F62"/>
    <w:rsid w:val="008C0B1C"/>
    <w:rsid w:val="008C6073"/>
    <w:rsid w:val="008C7B6E"/>
    <w:rsid w:val="008C7D66"/>
    <w:rsid w:val="008D3221"/>
    <w:rsid w:val="008D5401"/>
    <w:rsid w:val="008D59DA"/>
    <w:rsid w:val="008D61ED"/>
    <w:rsid w:val="008E0164"/>
    <w:rsid w:val="008E0406"/>
    <w:rsid w:val="008E1377"/>
    <w:rsid w:val="008E2D80"/>
    <w:rsid w:val="008E3F84"/>
    <w:rsid w:val="008E7334"/>
    <w:rsid w:val="008F4492"/>
    <w:rsid w:val="008F7AE9"/>
    <w:rsid w:val="00900536"/>
    <w:rsid w:val="00900ED6"/>
    <w:rsid w:val="00900F24"/>
    <w:rsid w:val="00901075"/>
    <w:rsid w:val="00902957"/>
    <w:rsid w:val="00903544"/>
    <w:rsid w:val="00906568"/>
    <w:rsid w:val="0090758C"/>
    <w:rsid w:val="00911D61"/>
    <w:rsid w:val="00912B25"/>
    <w:rsid w:val="0091627C"/>
    <w:rsid w:val="009204C3"/>
    <w:rsid w:val="0092060A"/>
    <w:rsid w:val="00927FA8"/>
    <w:rsid w:val="00930377"/>
    <w:rsid w:val="00932400"/>
    <w:rsid w:val="00932B15"/>
    <w:rsid w:val="00932E49"/>
    <w:rsid w:val="009332C2"/>
    <w:rsid w:val="00933EC1"/>
    <w:rsid w:val="00934227"/>
    <w:rsid w:val="00934274"/>
    <w:rsid w:val="00934EA3"/>
    <w:rsid w:val="0094256A"/>
    <w:rsid w:val="009445DA"/>
    <w:rsid w:val="00944710"/>
    <w:rsid w:val="009456A9"/>
    <w:rsid w:val="00947080"/>
    <w:rsid w:val="0094710D"/>
    <w:rsid w:val="00951091"/>
    <w:rsid w:val="00951407"/>
    <w:rsid w:val="0095624F"/>
    <w:rsid w:val="009570ED"/>
    <w:rsid w:val="00957C94"/>
    <w:rsid w:val="009602CC"/>
    <w:rsid w:val="00961EE3"/>
    <w:rsid w:val="0096344B"/>
    <w:rsid w:val="00966840"/>
    <w:rsid w:val="00970D5B"/>
    <w:rsid w:val="00970EF3"/>
    <w:rsid w:val="0097257B"/>
    <w:rsid w:val="00972B00"/>
    <w:rsid w:val="00973533"/>
    <w:rsid w:val="00974111"/>
    <w:rsid w:val="0097510F"/>
    <w:rsid w:val="00980660"/>
    <w:rsid w:val="00981208"/>
    <w:rsid w:val="009825D9"/>
    <w:rsid w:val="00987D82"/>
    <w:rsid w:val="0099053E"/>
    <w:rsid w:val="009929B4"/>
    <w:rsid w:val="0099638C"/>
    <w:rsid w:val="00997225"/>
    <w:rsid w:val="009A241A"/>
    <w:rsid w:val="009A496E"/>
    <w:rsid w:val="009A626C"/>
    <w:rsid w:val="009B23D1"/>
    <w:rsid w:val="009B2A1B"/>
    <w:rsid w:val="009C1F11"/>
    <w:rsid w:val="009C7914"/>
    <w:rsid w:val="009D1154"/>
    <w:rsid w:val="009D2CDA"/>
    <w:rsid w:val="009D2E96"/>
    <w:rsid w:val="009D37AF"/>
    <w:rsid w:val="009D5587"/>
    <w:rsid w:val="009D66E4"/>
    <w:rsid w:val="009E221C"/>
    <w:rsid w:val="009E300A"/>
    <w:rsid w:val="009E3720"/>
    <w:rsid w:val="009E3DDF"/>
    <w:rsid w:val="009E492B"/>
    <w:rsid w:val="009E4A47"/>
    <w:rsid w:val="009F08AF"/>
    <w:rsid w:val="009F12B1"/>
    <w:rsid w:val="009F4F49"/>
    <w:rsid w:val="009F79EA"/>
    <w:rsid w:val="00A01414"/>
    <w:rsid w:val="00A02830"/>
    <w:rsid w:val="00A06D73"/>
    <w:rsid w:val="00A102EF"/>
    <w:rsid w:val="00A108B9"/>
    <w:rsid w:val="00A21602"/>
    <w:rsid w:val="00A23BBC"/>
    <w:rsid w:val="00A24BE6"/>
    <w:rsid w:val="00A26A51"/>
    <w:rsid w:val="00A27A81"/>
    <w:rsid w:val="00A27E30"/>
    <w:rsid w:val="00A324EC"/>
    <w:rsid w:val="00A36F2E"/>
    <w:rsid w:val="00A41F71"/>
    <w:rsid w:val="00A43150"/>
    <w:rsid w:val="00A5210D"/>
    <w:rsid w:val="00A552B1"/>
    <w:rsid w:val="00A563A5"/>
    <w:rsid w:val="00A57A80"/>
    <w:rsid w:val="00A60ADE"/>
    <w:rsid w:val="00A624E1"/>
    <w:rsid w:val="00A636CA"/>
    <w:rsid w:val="00A6639D"/>
    <w:rsid w:val="00A71FB2"/>
    <w:rsid w:val="00A73681"/>
    <w:rsid w:val="00A7448D"/>
    <w:rsid w:val="00A75024"/>
    <w:rsid w:val="00A75C99"/>
    <w:rsid w:val="00A76D3B"/>
    <w:rsid w:val="00A772EB"/>
    <w:rsid w:val="00A77721"/>
    <w:rsid w:val="00A8213E"/>
    <w:rsid w:val="00A87632"/>
    <w:rsid w:val="00A90376"/>
    <w:rsid w:val="00A93047"/>
    <w:rsid w:val="00AA289C"/>
    <w:rsid w:val="00AA2B4E"/>
    <w:rsid w:val="00AA441E"/>
    <w:rsid w:val="00AA6A08"/>
    <w:rsid w:val="00AA75C1"/>
    <w:rsid w:val="00AB0E19"/>
    <w:rsid w:val="00AB393B"/>
    <w:rsid w:val="00AB4934"/>
    <w:rsid w:val="00AB5746"/>
    <w:rsid w:val="00AB62AF"/>
    <w:rsid w:val="00AB6D61"/>
    <w:rsid w:val="00AC0C6A"/>
    <w:rsid w:val="00AC2153"/>
    <w:rsid w:val="00AC5462"/>
    <w:rsid w:val="00AD10BE"/>
    <w:rsid w:val="00AD6250"/>
    <w:rsid w:val="00AE0470"/>
    <w:rsid w:val="00AE0A98"/>
    <w:rsid w:val="00AE45C5"/>
    <w:rsid w:val="00AE5833"/>
    <w:rsid w:val="00AE6562"/>
    <w:rsid w:val="00AF1156"/>
    <w:rsid w:val="00AF2F1D"/>
    <w:rsid w:val="00AF3E6C"/>
    <w:rsid w:val="00AF6330"/>
    <w:rsid w:val="00AF7F6C"/>
    <w:rsid w:val="00B030CD"/>
    <w:rsid w:val="00B0519A"/>
    <w:rsid w:val="00B05525"/>
    <w:rsid w:val="00B07140"/>
    <w:rsid w:val="00B106F5"/>
    <w:rsid w:val="00B13939"/>
    <w:rsid w:val="00B13F2B"/>
    <w:rsid w:val="00B14F07"/>
    <w:rsid w:val="00B15F75"/>
    <w:rsid w:val="00B20570"/>
    <w:rsid w:val="00B246CF"/>
    <w:rsid w:val="00B24EC6"/>
    <w:rsid w:val="00B25EF1"/>
    <w:rsid w:val="00B2729A"/>
    <w:rsid w:val="00B27C86"/>
    <w:rsid w:val="00B30171"/>
    <w:rsid w:val="00B30216"/>
    <w:rsid w:val="00B41646"/>
    <w:rsid w:val="00B42CB4"/>
    <w:rsid w:val="00B43426"/>
    <w:rsid w:val="00B43482"/>
    <w:rsid w:val="00B45723"/>
    <w:rsid w:val="00B47AF4"/>
    <w:rsid w:val="00B52FB8"/>
    <w:rsid w:val="00B57BE2"/>
    <w:rsid w:val="00B620B6"/>
    <w:rsid w:val="00B650D6"/>
    <w:rsid w:val="00B658E5"/>
    <w:rsid w:val="00B65F72"/>
    <w:rsid w:val="00B72626"/>
    <w:rsid w:val="00B72D16"/>
    <w:rsid w:val="00B75409"/>
    <w:rsid w:val="00B77DEF"/>
    <w:rsid w:val="00B82D52"/>
    <w:rsid w:val="00B86DC8"/>
    <w:rsid w:val="00B878AF"/>
    <w:rsid w:val="00B9059F"/>
    <w:rsid w:val="00B91EEE"/>
    <w:rsid w:val="00B938AD"/>
    <w:rsid w:val="00B950F6"/>
    <w:rsid w:val="00B9608B"/>
    <w:rsid w:val="00BA1C57"/>
    <w:rsid w:val="00BA5431"/>
    <w:rsid w:val="00BC7FA3"/>
    <w:rsid w:val="00BD0B3D"/>
    <w:rsid w:val="00BD0D2B"/>
    <w:rsid w:val="00BD12BA"/>
    <w:rsid w:val="00BD2BDF"/>
    <w:rsid w:val="00BD3B66"/>
    <w:rsid w:val="00BD578A"/>
    <w:rsid w:val="00BE1AC7"/>
    <w:rsid w:val="00BE1E87"/>
    <w:rsid w:val="00BE6975"/>
    <w:rsid w:val="00BE6DD9"/>
    <w:rsid w:val="00BE7F23"/>
    <w:rsid w:val="00BF15FC"/>
    <w:rsid w:val="00BF249F"/>
    <w:rsid w:val="00BF6115"/>
    <w:rsid w:val="00C00AA0"/>
    <w:rsid w:val="00C01377"/>
    <w:rsid w:val="00C02286"/>
    <w:rsid w:val="00C03178"/>
    <w:rsid w:val="00C04C05"/>
    <w:rsid w:val="00C0519F"/>
    <w:rsid w:val="00C06445"/>
    <w:rsid w:val="00C12E81"/>
    <w:rsid w:val="00C163D3"/>
    <w:rsid w:val="00C17C58"/>
    <w:rsid w:val="00C21E11"/>
    <w:rsid w:val="00C227D7"/>
    <w:rsid w:val="00C238B0"/>
    <w:rsid w:val="00C3270C"/>
    <w:rsid w:val="00C33DF4"/>
    <w:rsid w:val="00C33EA6"/>
    <w:rsid w:val="00C3586B"/>
    <w:rsid w:val="00C37044"/>
    <w:rsid w:val="00C47B6A"/>
    <w:rsid w:val="00C50B91"/>
    <w:rsid w:val="00C529A8"/>
    <w:rsid w:val="00C57C35"/>
    <w:rsid w:val="00C66588"/>
    <w:rsid w:val="00C705F5"/>
    <w:rsid w:val="00C74C57"/>
    <w:rsid w:val="00C7617A"/>
    <w:rsid w:val="00C81301"/>
    <w:rsid w:val="00C81F2B"/>
    <w:rsid w:val="00C821D2"/>
    <w:rsid w:val="00C82F85"/>
    <w:rsid w:val="00C879BF"/>
    <w:rsid w:val="00C87F2E"/>
    <w:rsid w:val="00C92259"/>
    <w:rsid w:val="00C9276E"/>
    <w:rsid w:val="00C9598C"/>
    <w:rsid w:val="00C95DD3"/>
    <w:rsid w:val="00CA7158"/>
    <w:rsid w:val="00CB0E5E"/>
    <w:rsid w:val="00CB2E4E"/>
    <w:rsid w:val="00CB2EC9"/>
    <w:rsid w:val="00CB423F"/>
    <w:rsid w:val="00CB432A"/>
    <w:rsid w:val="00CB5CD5"/>
    <w:rsid w:val="00CB72D0"/>
    <w:rsid w:val="00CB787E"/>
    <w:rsid w:val="00CC05C1"/>
    <w:rsid w:val="00CC219E"/>
    <w:rsid w:val="00CC516A"/>
    <w:rsid w:val="00CC7808"/>
    <w:rsid w:val="00CD0506"/>
    <w:rsid w:val="00CD2B54"/>
    <w:rsid w:val="00CD61F7"/>
    <w:rsid w:val="00CD66F5"/>
    <w:rsid w:val="00CD6C10"/>
    <w:rsid w:val="00CD7090"/>
    <w:rsid w:val="00CD7C39"/>
    <w:rsid w:val="00CE0A02"/>
    <w:rsid w:val="00CE1FF3"/>
    <w:rsid w:val="00CE4114"/>
    <w:rsid w:val="00CE445E"/>
    <w:rsid w:val="00CF005D"/>
    <w:rsid w:val="00CF333B"/>
    <w:rsid w:val="00CF3963"/>
    <w:rsid w:val="00CF3FAF"/>
    <w:rsid w:val="00CF49CE"/>
    <w:rsid w:val="00CF588A"/>
    <w:rsid w:val="00CF6CDB"/>
    <w:rsid w:val="00CF701D"/>
    <w:rsid w:val="00CF77D8"/>
    <w:rsid w:val="00D00F11"/>
    <w:rsid w:val="00D02ED7"/>
    <w:rsid w:val="00D04E06"/>
    <w:rsid w:val="00D15367"/>
    <w:rsid w:val="00D167AB"/>
    <w:rsid w:val="00D2182F"/>
    <w:rsid w:val="00D226CA"/>
    <w:rsid w:val="00D229C0"/>
    <w:rsid w:val="00D24C9F"/>
    <w:rsid w:val="00D25052"/>
    <w:rsid w:val="00D278F8"/>
    <w:rsid w:val="00D31D71"/>
    <w:rsid w:val="00D35BEF"/>
    <w:rsid w:val="00D40D10"/>
    <w:rsid w:val="00D413A6"/>
    <w:rsid w:val="00D420B0"/>
    <w:rsid w:val="00D45F97"/>
    <w:rsid w:val="00D46120"/>
    <w:rsid w:val="00D46854"/>
    <w:rsid w:val="00D50FF1"/>
    <w:rsid w:val="00D52251"/>
    <w:rsid w:val="00D5592B"/>
    <w:rsid w:val="00D57903"/>
    <w:rsid w:val="00D604FA"/>
    <w:rsid w:val="00D619C7"/>
    <w:rsid w:val="00D645B1"/>
    <w:rsid w:val="00D70433"/>
    <w:rsid w:val="00D7130C"/>
    <w:rsid w:val="00D71797"/>
    <w:rsid w:val="00D72C1E"/>
    <w:rsid w:val="00D73180"/>
    <w:rsid w:val="00D75F5D"/>
    <w:rsid w:val="00D76836"/>
    <w:rsid w:val="00D769CE"/>
    <w:rsid w:val="00D84637"/>
    <w:rsid w:val="00D850A2"/>
    <w:rsid w:val="00D85640"/>
    <w:rsid w:val="00D90B37"/>
    <w:rsid w:val="00D932EE"/>
    <w:rsid w:val="00D947B6"/>
    <w:rsid w:val="00D9720F"/>
    <w:rsid w:val="00DA10AD"/>
    <w:rsid w:val="00DA18FF"/>
    <w:rsid w:val="00DA4579"/>
    <w:rsid w:val="00DB0319"/>
    <w:rsid w:val="00DB28EE"/>
    <w:rsid w:val="00DB3BA4"/>
    <w:rsid w:val="00DB43CC"/>
    <w:rsid w:val="00DB7E48"/>
    <w:rsid w:val="00DC2506"/>
    <w:rsid w:val="00DC53BB"/>
    <w:rsid w:val="00DC541C"/>
    <w:rsid w:val="00DC783D"/>
    <w:rsid w:val="00DD233D"/>
    <w:rsid w:val="00DD4FF2"/>
    <w:rsid w:val="00DD5A52"/>
    <w:rsid w:val="00DE136A"/>
    <w:rsid w:val="00DE14C2"/>
    <w:rsid w:val="00DE1FE3"/>
    <w:rsid w:val="00DE35D5"/>
    <w:rsid w:val="00DE39A8"/>
    <w:rsid w:val="00DE6A33"/>
    <w:rsid w:val="00DE779E"/>
    <w:rsid w:val="00DF07FD"/>
    <w:rsid w:val="00DF0C95"/>
    <w:rsid w:val="00DF22E6"/>
    <w:rsid w:val="00DF245A"/>
    <w:rsid w:val="00DF35D0"/>
    <w:rsid w:val="00DF437C"/>
    <w:rsid w:val="00DF5D57"/>
    <w:rsid w:val="00E000C9"/>
    <w:rsid w:val="00E0092F"/>
    <w:rsid w:val="00E00C2C"/>
    <w:rsid w:val="00E00E37"/>
    <w:rsid w:val="00E02136"/>
    <w:rsid w:val="00E03465"/>
    <w:rsid w:val="00E04D2F"/>
    <w:rsid w:val="00E10074"/>
    <w:rsid w:val="00E138AA"/>
    <w:rsid w:val="00E15B54"/>
    <w:rsid w:val="00E24470"/>
    <w:rsid w:val="00E245BE"/>
    <w:rsid w:val="00E24EF4"/>
    <w:rsid w:val="00E27242"/>
    <w:rsid w:val="00E27A25"/>
    <w:rsid w:val="00E27CC6"/>
    <w:rsid w:val="00E332AA"/>
    <w:rsid w:val="00E34271"/>
    <w:rsid w:val="00E3437C"/>
    <w:rsid w:val="00E344F5"/>
    <w:rsid w:val="00E37436"/>
    <w:rsid w:val="00E4162C"/>
    <w:rsid w:val="00E44118"/>
    <w:rsid w:val="00E44F31"/>
    <w:rsid w:val="00E44FA0"/>
    <w:rsid w:val="00E47599"/>
    <w:rsid w:val="00E512C0"/>
    <w:rsid w:val="00E53560"/>
    <w:rsid w:val="00E57159"/>
    <w:rsid w:val="00E57549"/>
    <w:rsid w:val="00E61BC2"/>
    <w:rsid w:val="00E65872"/>
    <w:rsid w:val="00E66223"/>
    <w:rsid w:val="00E66889"/>
    <w:rsid w:val="00E66C20"/>
    <w:rsid w:val="00E67E5F"/>
    <w:rsid w:val="00E70658"/>
    <w:rsid w:val="00E725A8"/>
    <w:rsid w:val="00E74254"/>
    <w:rsid w:val="00E75CA2"/>
    <w:rsid w:val="00E82AD8"/>
    <w:rsid w:val="00E8307E"/>
    <w:rsid w:val="00E9053A"/>
    <w:rsid w:val="00E91E02"/>
    <w:rsid w:val="00E923A3"/>
    <w:rsid w:val="00E924B1"/>
    <w:rsid w:val="00E93CFE"/>
    <w:rsid w:val="00E93E36"/>
    <w:rsid w:val="00E956E0"/>
    <w:rsid w:val="00E95DB3"/>
    <w:rsid w:val="00E96937"/>
    <w:rsid w:val="00EA40C7"/>
    <w:rsid w:val="00EA47F1"/>
    <w:rsid w:val="00EA6F6A"/>
    <w:rsid w:val="00EA7DCA"/>
    <w:rsid w:val="00EB31F1"/>
    <w:rsid w:val="00EB6707"/>
    <w:rsid w:val="00EB67B6"/>
    <w:rsid w:val="00EB696B"/>
    <w:rsid w:val="00EB69DD"/>
    <w:rsid w:val="00EC085E"/>
    <w:rsid w:val="00EC173B"/>
    <w:rsid w:val="00EC6E8D"/>
    <w:rsid w:val="00ED1012"/>
    <w:rsid w:val="00EE3BF7"/>
    <w:rsid w:val="00EE4F98"/>
    <w:rsid w:val="00EF189D"/>
    <w:rsid w:val="00EF38EF"/>
    <w:rsid w:val="00EF4121"/>
    <w:rsid w:val="00EF70A2"/>
    <w:rsid w:val="00F053E4"/>
    <w:rsid w:val="00F1081E"/>
    <w:rsid w:val="00F116E5"/>
    <w:rsid w:val="00F14FF5"/>
    <w:rsid w:val="00F15053"/>
    <w:rsid w:val="00F15EA5"/>
    <w:rsid w:val="00F1711D"/>
    <w:rsid w:val="00F27499"/>
    <w:rsid w:val="00F3016B"/>
    <w:rsid w:val="00F31EC0"/>
    <w:rsid w:val="00F3286D"/>
    <w:rsid w:val="00F379A1"/>
    <w:rsid w:val="00F40BAA"/>
    <w:rsid w:val="00F411A5"/>
    <w:rsid w:val="00F43E98"/>
    <w:rsid w:val="00F46C94"/>
    <w:rsid w:val="00F50D57"/>
    <w:rsid w:val="00F52A78"/>
    <w:rsid w:val="00F55AC7"/>
    <w:rsid w:val="00F616E1"/>
    <w:rsid w:val="00F6526C"/>
    <w:rsid w:val="00F66DAC"/>
    <w:rsid w:val="00F6789E"/>
    <w:rsid w:val="00F70165"/>
    <w:rsid w:val="00F711ED"/>
    <w:rsid w:val="00F71248"/>
    <w:rsid w:val="00F713E4"/>
    <w:rsid w:val="00F7384C"/>
    <w:rsid w:val="00F740B3"/>
    <w:rsid w:val="00F76743"/>
    <w:rsid w:val="00F82477"/>
    <w:rsid w:val="00F839F7"/>
    <w:rsid w:val="00F86CD4"/>
    <w:rsid w:val="00F87B59"/>
    <w:rsid w:val="00F9071B"/>
    <w:rsid w:val="00FA0760"/>
    <w:rsid w:val="00FA1C46"/>
    <w:rsid w:val="00FA2109"/>
    <w:rsid w:val="00FA35BD"/>
    <w:rsid w:val="00FA4DB5"/>
    <w:rsid w:val="00FA59E2"/>
    <w:rsid w:val="00FA6CD0"/>
    <w:rsid w:val="00FB1C7A"/>
    <w:rsid w:val="00FB49F7"/>
    <w:rsid w:val="00FB4B2D"/>
    <w:rsid w:val="00FB55DF"/>
    <w:rsid w:val="00FB5DBD"/>
    <w:rsid w:val="00FB5F9C"/>
    <w:rsid w:val="00FB6BE8"/>
    <w:rsid w:val="00FC1755"/>
    <w:rsid w:val="00FC1C1D"/>
    <w:rsid w:val="00FC2A9C"/>
    <w:rsid w:val="00FC4F92"/>
    <w:rsid w:val="00FC661E"/>
    <w:rsid w:val="00FC769D"/>
    <w:rsid w:val="00FD04F2"/>
    <w:rsid w:val="00FD0581"/>
    <w:rsid w:val="00FD252C"/>
    <w:rsid w:val="00FD5C9E"/>
    <w:rsid w:val="00FE3DE0"/>
    <w:rsid w:val="00FE4473"/>
    <w:rsid w:val="00FE47B9"/>
    <w:rsid w:val="00FE6894"/>
    <w:rsid w:val="00FF0A61"/>
    <w:rsid w:val="00FF322B"/>
    <w:rsid w:val="00FF6C44"/>
    <w:rsid w:val="00FF7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C4FF0"/>
  <w15:docId w15:val="{38034EEB-0066-464A-8C65-5BD7DD7F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4C9F"/>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customStyle="1" w:styleId="Nevyeenzmnka1">
    <w:name w:val="Nevyřešená zmínka1"/>
    <w:basedOn w:val="Standardnpsmoodstavce"/>
    <w:uiPriority w:val="99"/>
    <w:semiHidden/>
    <w:unhideWhenUsed/>
    <w:rsid w:val="000A563A"/>
    <w:rPr>
      <w:color w:val="605E5C"/>
      <w:shd w:val="clear" w:color="auto" w:fill="E1DFDD"/>
    </w:rPr>
  </w:style>
  <w:style w:type="character" w:styleId="Nevyeenzmnka">
    <w:name w:val="Unresolved Mention"/>
    <w:basedOn w:val="Standardnpsmoodstavce"/>
    <w:uiPriority w:val="99"/>
    <w:semiHidden/>
    <w:unhideWhenUsed/>
    <w:rsid w:val="00056CDE"/>
    <w:rPr>
      <w:color w:val="605E5C"/>
      <w:shd w:val="clear" w:color="auto" w:fill="E1DFDD"/>
    </w:rPr>
  </w:style>
  <w:style w:type="paragraph" w:styleId="Revize">
    <w:name w:val="Revision"/>
    <w:hidden/>
    <w:uiPriority w:val="99"/>
    <w:semiHidden/>
    <w:rsid w:val="002760C3"/>
  </w:style>
  <w:style w:type="character" w:styleId="Odkaznakoment">
    <w:name w:val="annotation reference"/>
    <w:basedOn w:val="Standardnpsmoodstavce"/>
    <w:semiHidden/>
    <w:unhideWhenUsed/>
    <w:rsid w:val="008B0967"/>
    <w:rPr>
      <w:sz w:val="16"/>
      <w:szCs w:val="16"/>
    </w:rPr>
  </w:style>
  <w:style w:type="paragraph" w:styleId="Textkomente">
    <w:name w:val="annotation text"/>
    <w:basedOn w:val="Normln"/>
    <w:link w:val="TextkomenteChar"/>
    <w:unhideWhenUsed/>
    <w:rsid w:val="008B0967"/>
  </w:style>
  <w:style w:type="character" w:customStyle="1" w:styleId="TextkomenteChar">
    <w:name w:val="Text komentáře Char"/>
    <w:basedOn w:val="Standardnpsmoodstavce"/>
    <w:link w:val="Textkomente"/>
    <w:rsid w:val="008B0967"/>
  </w:style>
  <w:style w:type="paragraph" w:styleId="Pedmtkomente">
    <w:name w:val="annotation subject"/>
    <w:basedOn w:val="Textkomente"/>
    <w:next w:val="Textkomente"/>
    <w:link w:val="PedmtkomenteChar"/>
    <w:semiHidden/>
    <w:unhideWhenUsed/>
    <w:rsid w:val="008B0967"/>
    <w:rPr>
      <w:b/>
      <w:bCs/>
    </w:rPr>
  </w:style>
  <w:style w:type="character" w:customStyle="1" w:styleId="PedmtkomenteChar">
    <w:name w:val="Předmět komentáře Char"/>
    <w:basedOn w:val="TextkomenteChar"/>
    <w:link w:val="Pedmtkomente"/>
    <w:semiHidden/>
    <w:rsid w:val="008B0967"/>
    <w:rPr>
      <w:b/>
      <w:bCs/>
    </w:rPr>
  </w:style>
  <w:style w:type="table" w:styleId="Mkatabulky">
    <w:name w:val="Table Grid"/>
    <w:basedOn w:val="Normlntabulka"/>
    <w:rsid w:val="00AC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krouek">
    <w:name w:val="Odrážka kroužek"/>
    <w:basedOn w:val="Normln"/>
    <w:rsid w:val="00783AF6"/>
    <w:pPr>
      <w:numPr>
        <w:numId w:val="16"/>
      </w:numPr>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662129966">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akturace@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55AD-84E8-477A-BA53-241BED82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3282</Words>
  <Characters>19369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BELLEROVA</dc:creator>
  <cp:keywords/>
  <dc:description/>
  <cp:lastModifiedBy>Mohelská Lenka</cp:lastModifiedBy>
  <cp:revision>13</cp:revision>
  <cp:lastPrinted>2024-04-30T12:48:00Z</cp:lastPrinted>
  <dcterms:created xsi:type="dcterms:W3CDTF">2025-02-12T06:41:00Z</dcterms:created>
  <dcterms:modified xsi:type="dcterms:W3CDTF">2025-08-01T10:53:00Z</dcterms:modified>
</cp:coreProperties>
</file>