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3FDBF0FA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73B88407" w14:textId="1625F3B9" w:rsidR="00291730" w:rsidRPr="009A4448" w:rsidRDefault="00291730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2FE59D2B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291730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6F807A8E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D21202">
        <w:rPr>
          <w:rFonts w:asciiTheme="minorHAnsi" w:hAnsiTheme="minorHAnsi"/>
          <w:sz w:val="22"/>
          <w:szCs w:val="22"/>
        </w:rPr>
        <w:t xml:space="preserve">Mgr. František Koudela, starosta 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3BB3781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B21FD6">
        <w:rPr>
          <w:rFonts w:asciiTheme="minorHAnsi" w:hAnsiTheme="minorHAnsi"/>
          <w:sz w:val="22"/>
          <w:szCs w:val="22"/>
        </w:rPr>
        <w:t xml:space="preserve">telefon:   </w:t>
      </w:r>
      <w:proofErr w:type="gramEnd"/>
      <w:r w:rsidRPr="00B21FD6">
        <w:rPr>
          <w:rFonts w:asciiTheme="minorHAnsi" w:hAnsiTheme="minorHAnsi"/>
          <w:sz w:val="22"/>
          <w:szCs w:val="22"/>
        </w:rPr>
        <w:t xml:space="preserve">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C21467">
        <w:rPr>
          <w:rFonts w:asciiTheme="minorHAnsi" w:hAnsiTheme="minorHAnsi"/>
          <w:sz w:val="22"/>
          <w:szCs w:val="22"/>
        </w:rPr>
        <w:t>733 781 607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B21FD6">
        <w:rPr>
          <w:rFonts w:asciiTheme="minorHAnsi" w:hAnsiTheme="minorHAnsi"/>
          <w:sz w:val="22"/>
          <w:szCs w:val="22"/>
        </w:rPr>
        <w:t xml:space="preserve">e-mail:   </w:t>
      </w:r>
      <w:proofErr w:type="gramEnd"/>
      <w:r w:rsidRPr="00B21FD6">
        <w:rPr>
          <w:rFonts w:asciiTheme="minorHAnsi" w:hAnsiTheme="minorHAnsi"/>
          <w:sz w:val="22"/>
          <w:szCs w:val="22"/>
        </w:rPr>
        <w:t xml:space="preserve">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E6BA7C0" w14:textId="77777777" w:rsidR="0000404F" w:rsidRPr="00B21FD6" w:rsidRDefault="0000404F" w:rsidP="0000404F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251FA0BA" w14:textId="4527AEF5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AC620CF" w14:textId="77777777" w:rsidR="0000404F" w:rsidRDefault="00F853AF" w:rsidP="0000404F">
      <w:pPr>
        <w:ind w:left="2124" w:hanging="2124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zapsaný:  </w:t>
      </w:r>
      <w:r w:rsidRPr="00B21FD6">
        <w:rPr>
          <w:rFonts w:asciiTheme="minorHAnsi" w:hAnsiTheme="minorHAnsi"/>
          <w:sz w:val="22"/>
          <w:szCs w:val="22"/>
        </w:rPr>
        <w:tab/>
      </w:r>
    </w:p>
    <w:p w14:paraId="5DFFE01E" w14:textId="6D0D1D57" w:rsidR="00F853AF" w:rsidRPr="00B21FD6" w:rsidRDefault="0000404F" w:rsidP="0000404F">
      <w:pPr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F853AF" w:rsidRPr="00B21FD6">
        <w:rPr>
          <w:rFonts w:asciiTheme="minorHAnsi" w:hAnsiTheme="minorHAnsi"/>
          <w:sz w:val="22"/>
          <w:szCs w:val="22"/>
        </w:rPr>
        <w:t>Č</w:t>
      </w:r>
      <w:r w:rsidR="00F853AF">
        <w:rPr>
          <w:rFonts w:asciiTheme="minorHAnsi" w:hAnsiTheme="minorHAnsi"/>
          <w:sz w:val="22"/>
          <w:szCs w:val="22"/>
        </w:rPr>
        <w:t>O</w:t>
      </w:r>
      <w:r w:rsidR="00F853AF" w:rsidRPr="00B21FD6">
        <w:rPr>
          <w:rFonts w:asciiTheme="minorHAnsi" w:hAnsiTheme="minorHAnsi"/>
          <w:sz w:val="22"/>
          <w:szCs w:val="22"/>
        </w:rPr>
        <w:t>:</w:t>
      </w:r>
      <w:r w:rsidR="00F853AF" w:rsidRPr="00B21FD6">
        <w:rPr>
          <w:rFonts w:asciiTheme="minorHAnsi" w:hAnsiTheme="minorHAnsi"/>
          <w:sz w:val="22"/>
          <w:szCs w:val="22"/>
        </w:rPr>
        <w:tab/>
      </w:r>
      <w:r w:rsidR="00F853AF" w:rsidRPr="00B21FD6">
        <w:rPr>
          <w:rFonts w:asciiTheme="minorHAnsi" w:hAnsiTheme="minorHAnsi"/>
          <w:sz w:val="22"/>
          <w:szCs w:val="22"/>
        </w:rPr>
        <w:tab/>
      </w:r>
      <w:r w:rsidR="00F853AF">
        <w:rPr>
          <w:rFonts w:asciiTheme="minorHAnsi" w:hAnsiTheme="minorHAnsi"/>
          <w:sz w:val="22"/>
          <w:szCs w:val="22"/>
        </w:rPr>
        <w:tab/>
      </w:r>
    </w:p>
    <w:p w14:paraId="3C45B524" w14:textId="2B2B7955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943028A" w14:textId="3DDA8CEB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AC54783" w14:textId="045CE173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kontaktní osoba: 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7D55758E" w14:textId="7A41B697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28BCA49" w14:textId="4606B970" w:rsidR="00F853AF" w:rsidRPr="00B21FD6" w:rsidRDefault="00F853AF" w:rsidP="00F853AF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3B97AF2A" w:rsidR="003B56AA" w:rsidRPr="00B21FD6" w:rsidRDefault="003B56AA" w:rsidP="000C202A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104DF4" w:rsidRPr="000C202A">
        <w:rPr>
          <w:rFonts w:asciiTheme="minorHAnsi" w:hAnsiTheme="minorHAnsi"/>
          <w:b/>
          <w:bCs/>
          <w:sz w:val="22"/>
          <w:szCs w:val="22"/>
        </w:rPr>
        <w:t>3</w:t>
      </w:r>
      <w:r w:rsidR="00A21917" w:rsidRPr="000C202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21202" w:rsidRPr="000C202A">
        <w:rPr>
          <w:rFonts w:asciiTheme="minorHAnsi" w:hAnsiTheme="minorHAnsi"/>
          <w:b/>
          <w:bCs/>
          <w:sz w:val="22"/>
          <w:szCs w:val="22"/>
        </w:rPr>
        <w:t>2</w:t>
      </w:r>
      <w:r w:rsidR="00104DF4" w:rsidRPr="000C202A">
        <w:rPr>
          <w:rFonts w:asciiTheme="minorHAnsi" w:hAnsiTheme="minorHAnsi"/>
          <w:b/>
          <w:bCs/>
          <w:sz w:val="22"/>
          <w:szCs w:val="22"/>
        </w:rPr>
        <w:t>00</w:t>
      </w:r>
      <w:r w:rsidRPr="000C202A">
        <w:rPr>
          <w:rFonts w:asciiTheme="minorHAnsi" w:hAnsiTheme="minorHAnsi"/>
          <w:b/>
          <w:bCs/>
          <w:sz w:val="22"/>
          <w:szCs w:val="22"/>
        </w:rPr>
        <w:t xml:space="preserve"> kusů</w:t>
      </w:r>
      <w:r w:rsidRPr="00B21FD6">
        <w:rPr>
          <w:rFonts w:asciiTheme="minorHAnsi" w:hAnsiTheme="minorHAnsi"/>
          <w:sz w:val="22"/>
          <w:szCs w:val="22"/>
        </w:rPr>
        <w:t xml:space="preserve">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00404F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00404F">
        <w:rPr>
          <w:rFonts w:asciiTheme="minorHAnsi" w:hAnsiTheme="minorHAnsi"/>
          <w:sz w:val="22"/>
          <w:szCs w:val="22"/>
        </w:rPr>
        <w:t xml:space="preserve">, </w:t>
      </w:r>
      <w:r w:rsidRPr="00B21FD6">
        <w:rPr>
          <w:rFonts w:asciiTheme="minorHAnsi" w:hAnsiTheme="minorHAnsi"/>
          <w:sz w:val="22"/>
          <w:szCs w:val="22"/>
        </w:rPr>
        <w:t xml:space="preserve">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00404F" w:rsidRPr="0000404F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F853AF" w:rsidRPr="0000404F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62F63A44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="0000404F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0C202A">
      <w:pPr>
        <w:tabs>
          <w:tab w:val="left" w:pos="0"/>
        </w:tabs>
        <w:adjustRightInd w:val="0"/>
        <w:spacing w:line="288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1E5BD168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proofErr w:type="spellStart"/>
      <w:r w:rsidR="0000404F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00404F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55B2B06B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F834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404F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C42831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309B698B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00404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404F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00404F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0C8FBBC8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738E2058" w:rsidR="00397DCD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1A91E9FC" w14:textId="77777777" w:rsidR="000A5B01" w:rsidRDefault="000A5B01" w:rsidP="000A5B01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26CB7E2D" w14:textId="1F9D6044" w:rsidR="000A5B01" w:rsidRPr="000A5B01" w:rsidRDefault="000A5B01" w:rsidP="000A5B01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05798648"/>
      <w:r w:rsidRPr="000A5B01">
        <w:rPr>
          <w:rFonts w:asciiTheme="minorHAnsi" w:hAnsiTheme="minorHAnsi" w:cstheme="minorHAnsi"/>
          <w:sz w:val="22"/>
          <w:szCs w:val="22"/>
        </w:rPr>
        <w:t xml:space="preserve">Fakturu zašle </w:t>
      </w:r>
      <w:r w:rsidR="009C313F">
        <w:rPr>
          <w:rFonts w:asciiTheme="minorHAnsi" w:hAnsiTheme="minorHAnsi" w:cstheme="minorHAnsi"/>
          <w:sz w:val="22"/>
          <w:szCs w:val="22"/>
        </w:rPr>
        <w:t>zhotovitel</w:t>
      </w:r>
      <w:r w:rsidRPr="000A5B01">
        <w:rPr>
          <w:rFonts w:asciiTheme="minorHAnsi" w:hAnsiTheme="minorHAnsi" w:cstheme="minorHAnsi"/>
          <w:sz w:val="22"/>
          <w:szCs w:val="22"/>
        </w:rPr>
        <w:t xml:space="preserve"> elektronicky jako přílohu e-mailové zprávy na adresu: fakturace@muznojmo.cz ve formátu ISDOC. Pokud není možné vytvořit doklad ve formátu ISDOC, je možné zasílat jej ve formátu PDF. V jedné e-mailové zprávě smí být pouze jeden doklad k</w:t>
      </w:r>
      <w:r w:rsidR="009C313F">
        <w:rPr>
          <w:rFonts w:asciiTheme="minorHAnsi" w:hAnsiTheme="minorHAnsi" w:cstheme="minorHAnsi"/>
          <w:sz w:val="22"/>
          <w:szCs w:val="22"/>
        </w:rPr>
        <w:t> ú</w:t>
      </w:r>
      <w:r w:rsidRPr="000A5B01">
        <w:rPr>
          <w:rFonts w:asciiTheme="minorHAnsi" w:hAnsiTheme="minorHAnsi" w:cstheme="minorHAnsi"/>
          <w:sz w:val="22"/>
          <w:szCs w:val="22"/>
        </w:rPr>
        <w:t>hradě. Mimo vlastní doklad k úhradě může být přílohou e-mailové zprávy jedna až tři</w:t>
      </w:r>
      <w:r w:rsidRPr="000A5B0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5B01">
        <w:rPr>
          <w:rFonts w:asciiTheme="minorHAnsi" w:hAnsiTheme="minorHAnsi" w:cstheme="minorHAnsi"/>
          <w:sz w:val="22"/>
          <w:szCs w:val="22"/>
        </w:rPr>
        <w:t>přílohy k</w:t>
      </w:r>
      <w:r w:rsidR="009C313F">
        <w:rPr>
          <w:rFonts w:asciiTheme="minorHAnsi" w:hAnsiTheme="minorHAnsi" w:cstheme="minorHAnsi"/>
          <w:sz w:val="22"/>
          <w:szCs w:val="22"/>
        </w:rPr>
        <w:t> </w:t>
      </w:r>
      <w:r w:rsidRPr="000A5B01">
        <w:rPr>
          <w:rFonts w:asciiTheme="minorHAnsi" w:hAnsiTheme="minorHAnsi" w:cstheme="minorHAnsi"/>
          <w:sz w:val="22"/>
          <w:szCs w:val="22"/>
        </w:rPr>
        <w:t xml:space="preserve">dokladu ve formátech PDF, DOC, DOCX, XLS, XLSX. Přijaty budou i doklady k úhradě v jiném formátu, který bude v souladu s evropským standardem elektronické faktury. Nebude-li možné zaslat doklad k úhradě elektronicky, zašle jej </w:t>
      </w:r>
      <w:r w:rsidR="009C313F">
        <w:rPr>
          <w:rFonts w:asciiTheme="minorHAnsi" w:hAnsiTheme="minorHAnsi" w:cstheme="minorHAnsi"/>
          <w:sz w:val="22"/>
          <w:szCs w:val="22"/>
        </w:rPr>
        <w:t>zhotovitel</w:t>
      </w:r>
      <w:r w:rsidRPr="000A5B01">
        <w:rPr>
          <w:rFonts w:asciiTheme="minorHAnsi" w:hAnsiTheme="minorHAnsi" w:cstheme="minorHAnsi"/>
          <w:sz w:val="22"/>
          <w:szCs w:val="22"/>
        </w:rPr>
        <w:t xml:space="preserve"> v analogové formě na adresu kontaktní osoby uvedenou v záhlaví této smlouvy.</w:t>
      </w:r>
    </w:p>
    <w:bookmarkEnd w:id="0"/>
    <w:p w14:paraId="08545848" w14:textId="77777777" w:rsidR="000A5B01" w:rsidRPr="00B21FD6" w:rsidRDefault="000A5B01" w:rsidP="000A5B01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lastRenderedPageBreak/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5F576A10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293597">
        <w:rPr>
          <w:rFonts w:asciiTheme="minorHAnsi" w:hAnsiTheme="minorHAnsi"/>
          <w:sz w:val="22"/>
          <w:szCs w:val="22"/>
        </w:rPr>
        <w:t>45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22575DC" w14:textId="1E9EFD98" w:rsidR="00397DCD" w:rsidRPr="00B21FD6" w:rsidRDefault="00423CC8" w:rsidP="0029173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7A26C9">
        <w:rPr>
          <w:rFonts w:asciiTheme="minorHAnsi" w:hAnsiTheme="minorHAnsi" w:cs="Tahoma"/>
          <w:i/>
          <w:sz w:val="22"/>
          <w:szCs w:val="22"/>
        </w:rPr>
        <w:t>nám. Armády 1213/</w:t>
      </w:r>
      <w:proofErr w:type="gramStart"/>
      <w:r w:rsidR="007A26C9">
        <w:rPr>
          <w:rFonts w:asciiTheme="minorHAnsi" w:hAnsiTheme="minorHAnsi" w:cs="Tahoma"/>
          <w:i/>
          <w:sz w:val="22"/>
          <w:szCs w:val="22"/>
        </w:rPr>
        <w:t xml:space="preserve">8,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669</w:t>
      </w:r>
      <w:proofErr w:type="gramEnd"/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7E655C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F70D02C" w14:textId="77777777" w:rsidR="000C202A" w:rsidRPr="00BB7EA1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bCs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Smlouva nabývá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platnosti dnem podpisu oběma smluvními stranami (až podpisem druhé ze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lastRenderedPageBreak/>
        <w:t xml:space="preserve">smluvních stran). </w:t>
      </w:r>
      <w:r w:rsidRPr="00BB7EA1">
        <w:rPr>
          <w:rFonts w:ascii="Calibri" w:hAnsi="Calibri" w:cs="Calibri"/>
          <w:bCs/>
          <w:noProof/>
          <w:sz w:val="22"/>
          <w:szCs w:val="22"/>
          <w:highlight w:val="cyan"/>
          <w:lang w:eastAsia="x-none"/>
        </w:rPr>
        <w:t>// pokud je smlouva uzavírána v el. podobě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: Smlouva je platná dnem připojení platného uznávaného elektronického podpisu dle zákona č. 297/2016 Sb., o službách vytvářejících důvěru pro elektronické transakce, </w:t>
      </w:r>
      <w:r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ve znění pozdějších předpisů,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a to oběma smluvními stranami, respektive až připojením podpisu druhé ze stran.</w:t>
      </w:r>
    </w:p>
    <w:p w14:paraId="0E203435" w14:textId="6947888D" w:rsidR="000C202A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Smlouva nabývá účinnosti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dnem jejího zveřejnění v registru smluv dle zákona č. 340/2015 Sb.,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br/>
        <w:t xml:space="preserve">o zvlášních podmínkách účinnosti některých smluv, uveřejňování těchto smluv a o registru smluv, ve znění pozdějších předpisů (zákon o registru smluv). Zveřejnění smlouvy dle předchozí věty zajistí </w:t>
      </w:r>
      <w:r>
        <w:rPr>
          <w:rFonts w:ascii="Calibri" w:hAnsi="Calibri" w:cs="Calibri"/>
          <w:noProof/>
          <w:sz w:val="22"/>
          <w:szCs w:val="22"/>
          <w:lang w:eastAsia="x-none"/>
        </w:rPr>
        <w:t>O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bjednatel. Obě strany dále souhlasí se zveřejněním této smlouvy v jejím plném znění.</w:t>
      </w:r>
    </w:p>
    <w:p w14:paraId="0E013EDA" w14:textId="77777777" w:rsidR="000C202A" w:rsidRPr="00144167" w:rsidRDefault="000C202A" w:rsidP="000C202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44167">
        <w:rPr>
          <w:rFonts w:ascii="Calibri" w:eastAsia="Calibri" w:hAnsi="Calibri" w:cs="Calibri"/>
          <w:sz w:val="22"/>
          <w:szCs w:val="22"/>
        </w:rPr>
        <w:t>Zhotovitel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14:paraId="519D1347" w14:textId="77777777" w:rsidR="000C202A" w:rsidRPr="00144167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Tuto smlouvu lze měnit, doplňovat nebo zrušit pouze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písemnými dodatky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řádně očíslovanými vzestupnou číselnou řadou a podepsanými oprávěnými zástupci obou smluvních stran.</w:t>
      </w:r>
      <w:r w:rsidRPr="00144167">
        <w:rPr>
          <w:rFonts w:ascii="Calibri" w:hAnsi="Calibri" w:cs="Calibri"/>
          <w:sz w:val="22"/>
          <w:szCs w:val="22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// 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Dodatek je vyhotoven a podepisován v elektronické podobě v jednom vyhotovení, přičemž obě smluvní strany obdrží elektronický originál dodatku. Dodatek musí být očíslován vzestupnou číselnou řadou.</w:t>
      </w:r>
    </w:p>
    <w:p w14:paraId="5C9CEF20" w14:textId="71EC5353" w:rsidR="000C202A" w:rsidRPr="00144167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Tato smlouva je vyhotovena ve </w:t>
      </w:r>
      <w:r>
        <w:rPr>
          <w:rFonts w:ascii="Calibri" w:hAnsi="Calibri" w:cs="Calibri"/>
          <w:noProof/>
          <w:sz w:val="22"/>
          <w:szCs w:val="22"/>
          <w:lang w:eastAsia="x-none"/>
        </w:rPr>
        <w:t>dvou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stejnopisech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s platností originálu, z</w:t>
      </w:r>
      <w:r w:rsidR="00F83468">
        <w:rPr>
          <w:rFonts w:ascii="Calibri" w:hAnsi="Calibri" w:cs="Calibri"/>
          <w:noProof/>
          <w:sz w:val="22"/>
          <w:szCs w:val="22"/>
          <w:lang w:eastAsia="x-none"/>
        </w:rPr>
        <w:t> 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nichž</w:t>
      </w:r>
      <w:r w:rsidR="00F83468">
        <w:rPr>
          <w:rFonts w:ascii="Calibri" w:hAnsi="Calibri" w:cs="Calibri"/>
          <w:noProof/>
          <w:sz w:val="22"/>
          <w:szCs w:val="22"/>
          <w:lang w:eastAsia="x-none"/>
        </w:rPr>
        <w:t xml:space="preserve"> každá ze smluvních stran obdrží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bdrží jedno vyhotovení. 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/ 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Tato smlouva je vyhotovena v elektronické podobě, přičemž obě smluvní strany obdrží její elektronický originál.</w:t>
      </w:r>
    </w:p>
    <w:p w14:paraId="0B8E941E" w14:textId="77777777" w:rsidR="000C202A" w:rsidRPr="00144167" w:rsidRDefault="000C202A" w:rsidP="000C202A">
      <w:pPr>
        <w:pStyle w:val="Odstavecseseznamem"/>
        <w:widowControl w:val="0"/>
        <w:numPr>
          <w:ilvl w:val="0"/>
          <w:numId w:val="33"/>
        </w:numPr>
        <w:tabs>
          <w:tab w:val="left" w:pos="426"/>
        </w:tabs>
        <w:spacing w:before="120" w:after="20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44167">
        <w:rPr>
          <w:rFonts w:ascii="Calibri" w:hAnsi="Calibri" w:cs="Calibri"/>
          <w:color w:val="000000"/>
          <w:sz w:val="22"/>
          <w:szCs w:val="22"/>
        </w:rPr>
        <w:t>Nedílnou součástí této Smlouvy je Cenová nabídka Zhotovitele a specifikace předmětu veřejné zakázky.</w:t>
      </w:r>
    </w:p>
    <w:p w14:paraId="77D4EF2E" w14:textId="77777777" w:rsidR="000C202A" w:rsidRPr="00BB7EA1" w:rsidRDefault="000C202A" w:rsidP="000C202A">
      <w:pPr>
        <w:pStyle w:val="Odstavecseseznamem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Smluvní strany prohlašují, že tato smlouva byla uzavřena vážně a svobodně, a že je jim znám význam jednotlivých ustanovení této smlouvy. Na důkaz svého souhlasu s obsahem jak je výše uvedeno připojují své podpisy. </w:t>
      </w:r>
      <w:r w:rsidRPr="00144167">
        <w:rPr>
          <w:rFonts w:ascii="Calibri" w:hAnsi="Calibri" w:cs="Calibri"/>
          <w:sz w:val="22"/>
          <w:szCs w:val="22"/>
          <w:highlight w:val="cyan"/>
        </w:rPr>
        <w:t>//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: své elektronické uznávané podpisy</w:t>
      </w:r>
      <w:r>
        <w:rPr>
          <w:rFonts w:ascii="Calibri" w:hAnsi="Calibri" w:cs="Calibri"/>
          <w:noProof/>
          <w:sz w:val="22"/>
          <w:szCs w:val="22"/>
          <w:lang w:eastAsia="x-none"/>
        </w:rPr>
        <w:t>.</w:t>
      </w:r>
    </w:p>
    <w:p w14:paraId="40943439" w14:textId="77777777" w:rsidR="00443251" w:rsidRDefault="00443251" w:rsidP="00443251">
      <w:pPr>
        <w:pStyle w:val="Odstavecseseznamem"/>
        <w:widowControl w:val="0"/>
        <w:tabs>
          <w:tab w:val="left" w:pos="426"/>
        </w:tabs>
        <w:spacing w:after="20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7D2728E4" w14:textId="4A929C96" w:rsidR="000C202A" w:rsidRPr="00144167" w:rsidRDefault="000C202A" w:rsidP="000C202A">
      <w:pPr>
        <w:pStyle w:val="Odstavecseseznamem"/>
        <w:widowControl w:val="0"/>
        <w:numPr>
          <w:ilvl w:val="0"/>
          <w:numId w:val="33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4167">
        <w:rPr>
          <w:rFonts w:ascii="Calibri" w:hAnsi="Calibri" w:cs="Calibri"/>
          <w:sz w:val="22"/>
          <w:szCs w:val="22"/>
        </w:rPr>
        <w:t>Uzavření této Smlouvy bylo schváleno Radou města Znojma na její schůzi konané dne 0.0.202</w:t>
      </w:r>
      <w:r w:rsidR="000A5B01">
        <w:rPr>
          <w:rFonts w:ascii="Calibri" w:hAnsi="Calibri" w:cs="Calibri"/>
          <w:sz w:val="22"/>
          <w:szCs w:val="22"/>
        </w:rPr>
        <w:t>5</w:t>
      </w:r>
      <w:r w:rsidRPr="00144167">
        <w:rPr>
          <w:rFonts w:ascii="Calibri" w:hAnsi="Calibri" w:cs="Calibri"/>
          <w:sz w:val="22"/>
          <w:szCs w:val="22"/>
        </w:rPr>
        <w:t>, usnesením č. /202</w:t>
      </w:r>
      <w:r w:rsidR="000A5B01">
        <w:rPr>
          <w:rFonts w:ascii="Calibri" w:hAnsi="Calibri" w:cs="Calibri"/>
          <w:sz w:val="22"/>
          <w:szCs w:val="22"/>
        </w:rPr>
        <w:t>5</w:t>
      </w:r>
      <w:r w:rsidRPr="00144167">
        <w:rPr>
          <w:rFonts w:ascii="Calibri" w:hAnsi="Calibri" w:cs="Calibri"/>
          <w:sz w:val="22"/>
          <w:szCs w:val="22"/>
        </w:rPr>
        <w:t xml:space="preserve">, bodem č. </w:t>
      </w:r>
      <w:proofErr w:type="spellStart"/>
      <w:r w:rsidRPr="00144167">
        <w:rPr>
          <w:rFonts w:ascii="Calibri" w:hAnsi="Calibri" w:cs="Calibri"/>
          <w:sz w:val="22"/>
          <w:szCs w:val="22"/>
        </w:rPr>
        <w:t>xx</w:t>
      </w:r>
      <w:proofErr w:type="spellEnd"/>
      <w:r w:rsidRPr="00144167">
        <w:rPr>
          <w:rFonts w:ascii="Calibri" w:hAnsi="Calibri" w:cs="Calibri"/>
          <w:sz w:val="22"/>
          <w:szCs w:val="22"/>
        </w:rPr>
        <w:t>.</w:t>
      </w:r>
    </w:p>
    <w:p w14:paraId="58371D9A" w14:textId="77777777" w:rsidR="00291730" w:rsidRDefault="00291730" w:rsidP="000C202A">
      <w:pPr>
        <w:pStyle w:val="Odstavecseseznamem"/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65AB8626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784B6CA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2B133B40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A05D51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6BB62892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D21202">
        <w:rPr>
          <w:rFonts w:asciiTheme="minorHAnsi" w:hAnsiTheme="minorHAnsi"/>
          <w:b/>
          <w:sz w:val="22"/>
          <w:szCs w:val="22"/>
        </w:rPr>
        <w:t xml:space="preserve">Mgr. František Koudela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463F6891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7E655C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A05D51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0A5B01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522D" w14:textId="77777777" w:rsidR="007367D6" w:rsidRDefault="007367D6">
      <w:r>
        <w:separator/>
      </w:r>
    </w:p>
  </w:endnote>
  <w:endnote w:type="continuationSeparator" w:id="0">
    <w:p w14:paraId="212FF52B" w14:textId="77777777" w:rsidR="007367D6" w:rsidRDefault="007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427AE5">
      <w:rPr>
        <w:rFonts w:cs="Tahoma"/>
        <w:iCs/>
        <w:noProof/>
        <w:sz w:val="16"/>
        <w:szCs w:val="16"/>
      </w:rPr>
      <w:t>2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427AE5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C2B1" w14:textId="77777777" w:rsidR="007367D6" w:rsidRDefault="007367D6">
      <w:r>
        <w:separator/>
      </w:r>
    </w:p>
  </w:footnote>
  <w:footnote w:type="continuationSeparator" w:id="0">
    <w:p w14:paraId="34F11C14" w14:textId="77777777" w:rsidR="007367D6" w:rsidRDefault="0073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3D46"/>
    <w:multiLevelType w:val="hybridMultilevel"/>
    <w:tmpl w:val="962816B2"/>
    <w:lvl w:ilvl="0" w:tplc="0F708F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D12"/>
    <w:multiLevelType w:val="hybridMultilevel"/>
    <w:tmpl w:val="07883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4" w15:restartNumberingAfterBreak="0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9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71850"/>
    <w:multiLevelType w:val="hybridMultilevel"/>
    <w:tmpl w:val="F692E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 w16cid:durableId="1887060590">
    <w:abstractNumId w:val="21"/>
  </w:num>
  <w:num w:numId="2" w16cid:durableId="2042315987">
    <w:abstractNumId w:val="12"/>
  </w:num>
  <w:num w:numId="3" w16cid:durableId="703868871">
    <w:abstractNumId w:val="12"/>
  </w:num>
  <w:num w:numId="4" w16cid:durableId="770248460">
    <w:abstractNumId w:val="29"/>
  </w:num>
  <w:num w:numId="5" w16cid:durableId="1498037668">
    <w:abstractNumId w:val="13"/>
  </w:num>
  <w:num w:numId="6" w16cid:durableId="609169054">
    <w:abstractNumId w:val="29"/>
  </w:num>
  <w:num w:numId="7" w16cid:durableId="90780028">
    <w:abstractNumId w:val="29"/>
  </w:num>
  <w:num w:numId="8" w16cid:durableId="874273069">
    <w:abstractNumId w:val="4"/>
  </w:num>
  <w:num w:numId="9" w16cid:durableId="286546348">
    <w:abstractNumId w:val="28"/>
  </w:num>
  <w:num w:numId="10" w16cid:durableId="1534730077">
    <w:abstractNumId w:val="24"/>
  </w:num>
  <w:num w:numId="11" w16cid:durableId="1586377362">
    <w:abstractNumId w:val="5"/>
  </w:num>
  <w:num w:numId="12" w16cid:durableId="668102630">
    <w:abstractNumId w:val="27"/>
  </w:num>
  <w:num w:numId="13" w16cid:durableId="1745646227">
    <w:abstractNumId w:val="10"/>
  </w:num>
  <w:num w:numId="14" w16cid:durableId="1518539905">
    <w:abstractNumId w:val="22"/>
  </w:num>
  <w:num w:numId="15" w16cid:durableId="1215897311">
    <w:abstractNumId w:val="23"/>
  </w:num>
  <w:num w:numId="16" w16cid:durableId="74323183">
    <w:abstractNumId w:val="25"/>
  </w:num>
  <w:num w:numId="17" w16cid:durableId="1624732650">
    <w:abstractNumId w:val="1"/>
  </w:num>
  <w:num w:numId="18" w16cid:durableId="1344162193">
    <w:abstractNumId w:val="15"/>
  </w:num>
  <w:num w:numId="19" w16cid:durableId="1289975918">
    <w:abstractNumId w:val="8"/>
  </w:num>
  <w:num w:numId="20" w16cid:durableId="1057165844">
    <w:abstractNumId w:val="7"/>
  </w:num>
  <w:num w:numId="21" w16cid:durableId="1137991512">
    <w:abstractNumId w:val="19"/>
  </w:num>
  <w:num w:numId="22" w16cid:durableId="1080054389">
    <w:abstractNumId w:val="18"/>
  </w:num>
  <w:num w:numId="23" w16cid:durableId="18816713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108511">
    <w:abstractNumId w:val="2"/>
  </w:num>
  <w:num w:numId="25" w16cid:durableId="370498202">
    <w:abstractNumId w:val="9"/>
  </w:num>
  <w:num w:numId="26" w16cid:durableId="813907954">
    <w:abstractNumId w:val="16"/>
  </w:num>
  <w:num w:numId="27" w16cid:durableId="545026298">
    <w:abstractNumId w:val="11"/>
  </w:num>
  <w:num w:numId="28" w16cid:durableId="824128777">
    <w:abstractNumId w:val="14"/>
  </w:num>
  <w:num w:numId="29" w16cid:durableId="188760274">
    <w:abstractNumId w:val="17"/>
  </w:num>
  <w:num w:numId="30" w16cid:durableId="1877503844">
    <w:abstractNumId w:val="26"/>
  </w:num>
  <w:num w:numId="31" w16cid:durableId="1125149937">
    <w:abstractNumId w:val="0"/>
  </w:num>
  <w:num w:numId="32" w16cid:durableId="1808010780">
    <w:abstractNumId w:val="3"/>
  </w:num>
  <w:num w:numId="33" w16cid:durableId="1711760086">
    <w:abstractNumId w:val="20"/>
  </w:num>
  <w:num w:numId="34" w16cid:durableId="685978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9"/>
    <w:rsid w:val="0000404F"/>
    <w:rsid w:val="00020AD2"/>
    <w:rsid w:val="00022558"/>
    <w:rsid w:val="00035B47"/>
    <w:rsid w:val="00036D85"/>
    <w:rsid w:val="00037712"/>
    <w:rsid w:val="00045DEA"/>
    <w:rsid w:val="00057E69"/>
    <w:rsid w:val="000633FA"/>
    <w:rsid w:val="00065889"/>
    <w:rsid w:val="00087FDE"/>
    <w:rsid w:val="00091EEA"/>
    <w:rsid w:val="00095EC7"/>
    <w:rsid w:val="00096C0B"/>
    <w:rsid w:val="000A585B"/>
    <w:rsid w:val="000A5B01"/>
    <w:rsid w:val="000B00D4"/>
    <w:rsid w:val="000C202A"/>
    <w:rsid w:val="000D7F2C"/>
    <w:rsid w:val="000E06B2"/>
    <w:rsid w:val="00103BA8"/>
    <w:rsid w:val="00104DF4"/>
    <w:rsid w:val="00106617"/>
    <w:rsid w:val="00112273"/>
    <w:rsid w:val="001334CC"/>
    <w:rsid w:val="00144111"/>
    <w:rsid w:val="00175476"/>
    <w:rsid w:val="00175D22"/>
    <w:rsid w:val="00181898"/>
    <w:rsid w:val="001A3C18"/>
    <w:rsid w:val="001B2B7A"/>
    <w:rsid w:val="001B33FC"/>
    <w:rsid w:val="001B66B2"/>
    <w:rsid w:val="001C180E"/>
    <w:rsid w:val="001C1E9A"/>
    <w:rsid w:val="001F0AC3"/>
    <w:rsid w:val="001F3A0B"/>
    <w:rsid w:val="001F7857"/>
    <w:rsid w:val="00214332"/>
    <w:rsid w:val="00221A2C"/>
    <w:rsid w:val="002316C0"/>
    <w:rsid w:val="00232A5C"/>
    <w:rsid w:val="00237909"/>
    <w:rsid w:val="00276AFF"/>
    <w:rsid w:val="00291730"/>
    <w:rsid w:val="00293597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27AE5"/>
    <w:rsid w:val="004308AB"/>
    <w:rsid w:val="00443251"/>
    <w:rsid w:val="004448E0"/>
    <w:rsid w:val="004522D4"/>
    <w:rsid w:val="00460B4C"/>
    <w:rsid w:val="004770E8"/>
    <w:rsid w:val="00483536"/>
    <w:rsid w:val="00495935"/>
    <w:rsid w:val="004B59B7"/>
    <w:rsid w:val="004C05E2"/>
    <w:rsid w:val="004C4355"/>
    <w:rsid w:val="004C64D2"/>
    <w:rsid w:val="00506D6F"/>
    <w:rsid w:val="0051165E"/>
    <w:rsid w:val="00517F59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367D6"/>
    <w:rsid w:val="007422B3"/>
    <w:rsid w:val="0075195C"/>
    <w:rsid w:val="007632DE"/>
    <w:rsid w:val="00774353"/>
    <w:rsid w:val="00774EFC"/>
    <w:rsid w:val="007A26C9"/>
    <w:rsid w:val="007B4D27"/>
    <w:rsid w:val="007B4DA8"/>
    <w:rsid w:val="007C6669"/>
    <w:rsid w:val="007E655C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C313F"/>
    <w:rsid w:val="009E02E6"/>
    <w:rsid w:val="009E1750"/>
    <w:rsid w:val="009E1A57"/>
    <w:rsid w:val="009E2F8B"/>
    <w:rsid w:val="009E6BE0"/>
    <w:rsid w:val="009E7007"/>
    <w:rsid w:val="009F01A9"/>
    <w:rsid w:val="00A05D51"/>
    <w:rsid w:val="00A06D94"/>
    <w:rsid w:val="00A21917"/>
    <w:rsid w:val="00A30428"/>
    <w:rsid w:val="00A37B3B"/>
    <w:rsid w:val="00A40437"/>
    <w:rsid w:val="00A52EBD"/>
    <w:rsid w:val="00A64120"/>
    <w:rsid w:val="00A77A95"/>
    <w:rsid w:val="00A8255F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E4FDF"/>
    <w:rsid w:val="00AF2F15"/>
    <w:rsid w:val="00AF3F57"/>
    <w:rsid w:val="00AF4F48"/>
    <w:rsid w:val="00AF7E78"/>
    <w:rsid w:val="00B04EE9"/>
    <w:rsid w:val="00B06EE9"/>
    <w:rsid w:val="00B136B7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4705"/>
    <w:rsid w:val="00BC53AF"/>
    <w:rsid w:val="00BC6893"/>
    <w:rsid w:val="00BE1FE2"/>
    <w:rsid w:val="00BE5C38"/>
    <w:rsid w:val="00BE6C84"/>
    <w:rsid w:val="00C21467"/>
    <w:rsid w:val="00C220EA"/>
    <w:rsid w:val="00C30138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11E8E"/>
    <w:rsid w:val="00D21202"/>
    <w:rsid w:val="00D33E97"/>
    <w:rsid w:val="00D456E0"/>
    <w:rsid w:val="00D531DB"/>
    <w:rsid w:val="00D617D1"/>
    <w:rsid w:val="00D66BB4"/>
    <w:rsid w:val="00D70742"/>
    <w:rsid w:val="00D71DF9"/>
    <w:rsid w:val="00D73CBD"/>
    <w:rsid w:val="00D77552"/>
    <w:rsid w:val="00DB6FA4"/>
    <w:rsid w:val="00DC6E73"/>
    <w:rsid w:val="00DE5CDC"/>
    <w:rsid w:val="00DF681E"/>
    <w:rsid w:val="00DF6B07"/>
    <w:rsid w:val="00E16563"/>
    <w:rsid w:val="00E24045"/>
    <w:rsid w:val="00E7231C"/>
    <w:rsid w:val="00E81F1E"/>
    <w:rsid w:val="00E83D34"/>
    <w:rsid w:val="00E90564"/>
    <w:rsid w:val="00EC1478"/>
    <w:rsid w:val="00EC1497"/>
    <w:rsid w:val="00EC6A5D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71355"/>
    <w:rsid w:val="00F76DFB"/>
    <w:rsid w:val="00F82FEC"/>
    <w:rsid w:val="00F83468"/>
    <w:rsid w:val="00F853AF"/>
    <w:rsid w:val="00F95BBB"/>
    <w:rsid w:val="00FA16A3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955D2D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0C202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CF6F-E690-46EB-9257-ED3B2C2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27</cp:revision>
  <cp:lastPrinted>2019-07-23T11:50:00Z</cp:lastPrinted>
  <dcterms:created xsi:type="dcterms:W3CDTF">2020-08-17T13:33:00Z</dcterms:created>
  <dcterms:modified xsi:type="dcterms:W3CDTF">2025-08-11T08:00:00Z</dcterms:modified>
</cp:coreProperties>
</file>