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2ED2F464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1077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41077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D55EDF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24427BE1" w14:textId="77777777" w:rsidR="0041077C" w:rsidRPr="003E2870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259725C1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32902DBD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>
        <w:rPr>
          <w:rFonts w:asciiTheme="minorHAnsi" w:hAnsiTheme="minorHAnsi" w:cstheme="minorHAnsi"/>
          <w:iCs/>
          <w:sz w:val="22"/>
          <w:szCs w:val="22"/>
        </w:rPr>
        <w:t xml:space="preserve">vedeným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49D8F5E6" w14:textId="1E238D61" w:rsidR="0041077C" w:rsidRPr="003533C6" w:rsidRDefault="0041077C" w:rsidP="0041077C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32599AE6" w14:textId="77777777" w:rsidR="003533C6" w:rsidRDefault="0041077C" w:rsidP="003533C6">
      <w:pPr>
        <w:tabs>
          <w:tab w:val="left" w:pos="3808"/>
        </w:tabs>
        <w:rPr>
          <w:rFonts w:asciiTheme="minorHAnsi" w:hAnsiTheme="minorHAnsi" w:cstheme="minorHAnsi"/>
          <w:iCs/>
          <w:color w:val="FF000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3533C6" w:rsidRPr="003533C6">
        <w:rPr>
          <w:rFonts w:asciiTheme="minorHAnsi" w:hAnsiTheme="minorHAnsi" w:cstheme="minorHAnsi"/>
          <w:b/>
          <w:bCs/>
          <w:iCs/>
          <w:sz w:val="22"/>
          <w:szCs w:val="22"/>
        </w:rPr>
        <w:t>Ing. Miloš Havránek</w:t>
      </w:r>
      <w:r w:rsidR="003533C6" w:rsidRPr="003533C6">
        <w:rPr>
          <w:rFonts w:asciiTheme="minorHAnsi" w:hAnsiTheme="minorHAnsi" w:cstheme="minorHAnsi"/>
          <w:iCs/>
          <w:sz w:val="22"/>
          <w:szCs w:val="22"/>
        </w:rPr>
        <w:t xml:space="preserve">, generální ředitel </w:t>
      </w:r>
    </w:p>
    <w:p w14:paraId="614E322F" w14:textId="6AC212D6" w:rsidR="003533C6" w:rsidRPr="00FA58F5" w:rsidRDefault="0041077C" w:rsidP="003533C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 w:rsidR="003533C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3533C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0FE815BC" w14:textId="77777777" w:rsidR="003533C6" w:rsidRPr="00464CAB" w:rsidRDefault="003533C6" w:rsidP="003533C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25F24EBC" w14:textId="3BD3DC93" w:rsidR="003533C6" w:rsidRDefault="003533C6" w:rsidP="0041077C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225A5327" w14:textId="4BE9BEEC" w:rsidR="0041077C" w:rsidRPr="00FA58F5" w:rsidRDefault="003533C6" w:rsidP="0041077C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41077C"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7E34C5BF" w14:textId="77777777" w:rsidR="0041077C" w:rsidRPr="00464CAB" w:rsidRDefault="0041077C" w:rsidP="0041077C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499334A3" w14:textId="77777777" w:rsidR="0041077C" w:rsidRPr="00FA58F5" w:rsidRDefault="0041077C" w:rsidP="0041077C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2F571B9F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3BCB6466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04D77B65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59A5791A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55EDF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398C6F0" w14:textId="77777777" w:rsidR="009B19EB" w:rsidRPr="0080167C" w:rsidRDefault="009B19EB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A979D4" w14:textId="77777777" w:rsidR="00BC248D" w:rsidRDefault="00BC248D" w:rsidP="003E287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4C125186" w:rsidR="00E82DC0" w:rsidRDefault="0000557B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533C6" w:rsidRPr="003533C6">
        <w:rPr>
          <w:rFonts w:asciiTheme="minorHAnsi" w:hAnsiTheme="minorHAnsi" w:cstheme="minorHAnsi"/>
          <w:b/>
          <w:bCs/>
          <w:sz w:val="22"/>
          <w:szCs w:val="22"/>
        </w:rPr>
        <w:t xml:space="preserve">křídlo dveří L 82032766 pro vůz </w:t>
      </w:r>
      <w:proofErr w:type="gramStart"/>
      <w:r w:rsidR="003533C6" w:rsidRPr="003533C6">
        <w:rPr>
          <w:rFonts w:asciiTheme="minorHAnsi" w:hAnsiTheme="minorHAnsi" w:cstheme="minorHAnsi"/>
          <w:b/>
          <w:bCs/>
          <w:sz w:val="22"/>
          <w:szCs w:val="22"/>
        </w:rPr>
        <w:t>13T</w:t>
      </w:r>
      <w:proofErr w:type="gramEnd"/>
      <w:r w:rsidR="00CE4B40" w:rsidRPr="0041077C">
        <w:rPr>
          <w:rFonts w:asciiTheme="minorHAnsi" w:hAnsiTheme="minorHAnsi" w:cstheme="minorHAnsi"/>
          <w:sz w:val="22"/>
          <w:szCs w:val="22"/>
        </w:rPr>
        <w:t xml:space="preserve">.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62C559E4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3533C6">
        <w:rPr>
          <w:rFonts w:asciiTheme="minorHAnsi" w:hAnsiTheme="minorHAnsi" w:cstheme="minorHAnsi"/>
          <w:sz w:val="22"/>
          <w:szCs w:val="22"/>
        </w:rPr>
        <w:t>3</w:t>
      </w:r>
      <w:r w:rsidR="0041077C">
        <w:rPr>
          <w:rFonts w:asciiTheme="minorHAnsi" w:hAnsiTheme="minorHAnsi" w:cstheme="minorHAnsi"/>
          <w:sz w:val="22"/>
          <w:szCs w:val="22"/>
        </w:rPr>
        <w:t xml:space="preserve"> měsíců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2C275172" w:rsidR="00473679" w:rsidRPr="0041077C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M</w:t>
      </w:r>
      <w:r w:rsidR="00134900" w:rsidRPr="0041077C">
        <w:rPr>
          <w:rFonts w:asciiTheme="minorHAnsi" w:hAnsiTheme="minorHAnsi" w:cstheme="minorHAnsi"/>
          <w:sz w:val="22"/>
          <w:szCs w:val="22"/>
        </w:rPr>
        <w:t xml:space="preserve">ístem dodání je </w:t>
      </w:r>
      <w:r w:rsidR="0041077C" w:rsidRPr="0041077C">
        <w:rPr>
          <w:rFonts w:asciiTheme="minorHAnsi" w:hAnsiTheme="minorHAnsi" w:cstheme="minorHAnsi"/>
          <w:sz w:val="22"/>
          <w:szCs w:val="22"/>
        </w:rPr>
        <w:t>hlavní sklad 300, Hudcova 74, Brno Medlánky 621 00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41077C">
        <w:rPr>
          <w:rFonts w:asciiTheme="minorHAnsi" w:hAnsiTheme="minorHAnsi" w:cstheme="minorHAnsi"/>
          <w:sz w:val="22"/>
          <w:szCs w:val="22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41077C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Kupní c</w:t>
      </w:r>
      <w:r w:rsidR="00281F8F" w:rsidRPr="0041077C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41077C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41077C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41077C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41077C">
        <w:rPr>
          <w:rFonts w:asciiTheme="minorHAnsi" w:hAnsiTheme="minorHAnsi" w:cstheme="minorHAnsi"/>
          <w:sz w:val="22"/>
          <w:szCs w:val="22"/>
        </w:rPr>
        <w:t> </w:t>
      </w:r>
      <w:r w:rsidR="008D2EB3" w:rsidRPr="0041077C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41077C">
        <w:rPr>
          <w:rFonts w:asciiTheme="minorHAnsi" w:hAnsiTheme="minorHAnsi" w:cstheme="minorHAnsi"/>
          <w:sz w:val="22"/>
          <w:szCs w:val="22"/>
        </w:rPr>
        <w:t> </w:t>
      </w:r>
      <w:r w:rsidR="008D2EB3" w:rsidRPr="0041077C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41077C">
        <w:rPr>
          <w:rFonts w:asciiTheme="minorHAnsi" w:hAnsiTheme="minorHAnsi" w:cstheme="minorHAnsi"/>
          <w:sz w:val="22"/>
          <w:szCs w:val="22"/>
        </w:rPr>
        <w:t>,</w:t>
      </w:r>
      <w:r w:rsidR="00314A36" w:rsidRPr="0041077C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41077C">
        <w:rPr>
          <w:rFonts w:asciiTheme="minorHAnsi" w:hAnsiTheme="minorHAnsi" w:cstheme="minorHAnsi"/>
          <w:sz w:val="22"/>
          <w:szCs w:val="22"/>
        </w:rPr>
        <w:t>).</w:t>
      </w:r>
      <w:r w:rsidR="00314A36" w:rsidRPr="00410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3A5AB442" w:rsidR="00473679" w:rsidRPr="0041077C" w:rsidRDefault="00473679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Podrobná specifikace kupní ceny je uvedena v příloze č. 2 – Technická speci</w:t>
      </w:r>
      <w:r w:rsidR="006F4900" w:rsidRPr="0041077C">
        <w:rPr>
          <w:rFonts w:asciiTheme="minorHAnsi" w:hAnsiTheme="minorHAnsi" w:cstheme="minorHAnsi"/>
          <w:sz w:val="22"/>
          <w:szCs w:val="22"/>
        </w:rPr>
        <w:t>fi</w:t>
      </w:r>
      <w:r w:rsidRPr="0041077C">
        <w:rPr>
          <w:rFonts w:asciiTheme="minorHAnsi" w:hAnsiTheme="minorHAnsi" w:cstheme="minorHAnsi"/>
          <w:sz w:val="22"/>
          <w:szCs w:val="22"/>
        </w:rPr>
        <w:t>kace.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41077C">
        <w:rPr>
          <w:rFonts w:asciiTheme="minorHAnsi" w:hAnsiTheme="minorHAnsi" w:cstheme="minorHAnsi"/>
          <w:sz w:val="22"/>
          <w:szCs w:val="22"/>
        </w:rPr>
        <w:t>od 6</w:t>
      </w:r>
      <w:r w:rsidR="00254120" w:rsidRPr="0041077C">
        <w:rPr>
          <w:rFonts w:asciiTheme="minorHAnsi" w:hAnsiTheme="minorHAnsi" w:cstheme="minorHAnsi"/>
          <w:sz w:val="22"/>
          <w:szCs w:val="22"/>
        </w:rPr>
        <w:t>.00</w:t>
      </w:r>
      <w:r w:rsidRPr="0041077C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41077C">
        <w:rPr>
          <w:rFonts w:asciiTheme="minorHAnsi" w:hAnsiTheme="minorHAnsi" w:cstheme="minorHAnsi"/>
          <w:sz w:val="22"/>
          <w:szCs w:val="22"/>
        </w:rPr>
        <w:t>.</w:t>
      </w:r>
      <w:r w:rsidRPr="0041077C">
        <w:rPr>
          <w:rFonts w:asciiTheme="minorHAnsi" w:hAnsiTheme="minorHAnsi" w:cstheme="minorHAnsi"/>
          <w:sz w:val="22"/>
          <w:szCs w:val="22"/>
        </w:rPr>
        <w:t>30 hodin.</w:t>
      </w:r>
    </w:p>
    <w:p w14:paraId="3EFC3E46" w14:textId="08385EC0" w:rsidR="00E16393" w:rsidRPr="0041077C" w:rsidRDefault="005B1761" w:rsidP="0041077C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56B66F9D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Pr="0041077C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027B5" w:rsidRPr="0041077C">
        <w:rPr>
          <w:rFonts w:asciiTheme="minorHAnsi" w:hAnsiTheme="minorHAnsi" w:cstheme="minorHAnsi"/>
          <w:sz w:val="22"/>
          <w:szCs w:val="22"/>
        </w:rPr>
        <w:t>Technická specifikace</w:t>
      </w:r>
      <w:r w:rsidR="005027B5" w:rsidRPr="0041077C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571A2AD7" w14:textId="77777777" w:rsidR="0041077C" w:rsidRDefault="0041077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3E0C28FC" w14:textId="77777777" w:rsidR="0041077C" w:rsidRDefault="0041077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3E113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3E113F">
        <w:rPr>
          <w:rFonts w:asciiTheme="minorHAnsi" w:hAnsiTheme="minorHAnsi" w:cstheme="minorHAnsi"/>
          <w:sz w:val="22"/>
          <w:szCs w:val="22"/>
        </w:rPr>
        <w:t>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D91A7" w14:textId="77777777" w:rsidR="0041077C" w:rsidRDefault="0041077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C3F2A5" w14:textId="77777777" w:rsidR="0041077C" w:rsidRDefault="0041077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072E6B42" w:rsidR="00C002DB" w:rsidRPr="0041077C" w:rsidRDefault="0041077C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41077C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7FD600F9" w14:textId="7584AE25" w:rsidR="00C002DB" w:rsidRDefault="0041077C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generální ředitel</w:t>
      </w:r>
      <w:r w:rsidR="00C002DB" w:rsidRPr="0041077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41077C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41077C">
      <w:footerReference w:type="even" r:id="rId10"/>
      <w:footerReference w:type="default" r:id="rId11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87A1B" w14:textId="77777777" w:rsidR="006A7F6D" w:rsidRDefault="006A7F6D">
      <w:r>
        <w:separator/>
      </w:r>
    </w:p>
  </w:endnote>
  <w:endnote w:type="continuationSeparator" w:id="0">
    <w:p w14:paraId="62E40D7A" w14:textId="77777777" w:rsidR="006A7F6D" w:rsidRDefault="006A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40B92C94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41077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41077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7738" w14:textId="77777777" w:rsidR="006A7F6D" w:rsidRDefault="006A7F6D">
      <w:r>
        <w:separator/>
      </w:r>
    </w:p>
  </w:footnote>
  <w:footnote w:type="continuationSeparator" w:id="0">
    <w:p w14:paraId="7CA88C50" w14:textId="77777777" w:rsidR="006A7F6D" w:rsidRDefault="006A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575FE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4E81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33C6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77C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A7F6D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5956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E6CBB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255AB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CF74F2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5EDF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4247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7</cp:revision>
  <cp:lastPrinted>2025-01-09T08:46:00Z</cp:lastPrinted>
  <dcterms:created xsi:type="dcterms:W3CDTF">2025-04-17T09:22:00Z</dcterms:created>
  <dcterms:modified xsi:type="dcterms:W3CDTF">2025-08-13T11:59:00Z</dcterms:modified>
</cp:coreProperties>
</file>