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vAlign w:val="center"/>
          </w:tcPr>
          <w:p w14:paraId="3EABC898" w14:textId="77777777" w:rsidR="00C77B3C" w:rsidRPr="00C77B3C" w:rsidRDefault="00C77B3C" w:rsidP="00C77B3C">
            <w:pPr>
              <w:spacing w:before="60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" w:name="_Hlk205919717"/>
            <w:r w:rsidRPr="00C77B3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Rozšírenie pilotného projektu SmartHUB na ďalšie pracoviská MV SR </w:t>
            </w:r>
          </w:p>
          <w:p w14:paraId="471F4ACA" w14:textId="5F3B3AAC" w:rsidR="009E630F" w:rsidRPr="00C77B3C" w:rsidRDefault="00C77B3C" w:rsidP="00C77B3C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C77B3C">
              <w:rPr>
                <w:rFonts w:ascii="Arial Narrow" w:hAnsi="Arial Narrow"/>
                <w:b/>
                <w:bCs/>
                <w:sz w:val="22"/>
                <w:szCs w:val="22"/>
              </w:rPr>
              <w:t>- dodávka a nasadenie biometrických pracovísk</w:t>
            </w:r>
            <w:bookmarkEnd w:id="1"/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vAlign w:val="center"/>
          </w:tcPr>
          <w:p w14:paraId="2C206459" w14:textId="62A415A7" w:rsidR="009826F1" w:rsidRPr="00C77B3C" w:rsidRDefault="00C77B3C" w:rsidP="009E630F">
            <w:pPr>
              <w:ind w:left="0" w:firstLine="0"/>
              <w:rPr>
                <w:rFonts w:ascii="Arial Narrow" w:hAnsi="Arial Narrow" w:cs="Times New Roman"/>
                <w:i/>
                <w:color w:val="000000" w:themeColor="text1"/>
              </w:rPr>
            </w:pPr>
            <w:r w:rsidRPr="00C77B3C">
              <w:rPr>
                <w:rFonts w:ascii="Arial Narrow" w:hAnsi="Arial Narrow" w:cs="Times New Roman"/>
                <w:i/>
                <w:color w:val="000000" w:themeColor="text1"/>
              </w:rPr>
              <w:t>Zákazka nie je rozdelená na časti</w:t>
            </w:r>
            <w:bookmarkStart w:id="2" w:name="_GoBack"/>
            <w:bookmarkEnd w:id="2"/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413B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413B4">
        <w:rPr>
          <w:rFonts w:ascii="Arial Narrow" w:hAnsi="Arial Narrow" w:cs="Times New Roman"/>
          <w:i/>
          <w:iCs/>
          <w:color w:val="FF0000"/>
        </w:rPr>
      </w:r>
      <w:r w:rsidR="005413B4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vAlign w:val="center"/>
          </w:tcPr>
          <w:p w14:paraId="6BB36A27" w14:textId="77777777" w:rsidR="00C77B3C" w:rsidRPr="00C77B3C" w:rsidRDefault="00C77B3C" w:rsidP="00C77B3C">
            <w:pPr>
              <w:spacing w:before="60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7B3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Rozšírenie pilotného projektu SmartHUB na ďalšie pracoviská MV SR </w:t>
            </w:r>
          </w:p>
          <w:p w14:paraId="571D591E" w14:textId="5CFC57E5" w:rsidR="001A04F2" w:rsidRPr="001A04F2" w:rsidRDefault="00C77B3C" w:rsidP="00C77B3C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C77B3C">
              <w:rPr>
                <w:rFonts w:ascii="Arial Narrow" w:hAnsi="Arial Narrow"/>
                <w:b/>
                <w:bCs/>
                <w:sz w:val="22"/>
                <w:szCs w:val="22"/>
              </w:rPr>
              <w:t>- dodávka a nasadenie biometrických pracovísk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413B4">
        <w:rPr>
          <w:rFonts w:ascii="Times New Roman" w:hAnsi="Times New Roman" w:cs="Times New Roman"/>
          <w:sz w:val="18"/>
          <w:szCs w:val="18"/>
          <w:lang w:eastAsia="sk-SK"/>
        </w:rPr>
      </w:r>
      <w:r w:rsidR="005413B4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413B4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413B4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413B4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413B4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413B4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413B4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413B4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0E6EA3B3" w:rsidR="009B352B" w:rsidRPr="00B323E4" w:rsidRDefault="009B352B" w:rsidP="00C77B3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3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77B3C" w:rsidRPr="00C77B3C">
        <w:rPr>
          <w:rFonts w:ascii="Arial Narrow" w:hAnsi="Arial Narrow" w:cs="Times New Roman"/>
          <w:b/>
          <w:bCs/>
          <w:i/>
          <w:iCs/>
          <w:sz w:val="22"/>
          <w:szCs w:val="22"/>
        </w:rPr>
        <w:t>Rozšírenie pilotného projektu SmartHUB na ďalšie pracoviská MV SR - dodávka a nasadenie biometrických pracovísk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r w:rsidRPr="00C77B3C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vyhlásenej verejným obstarávateľom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bookmarkEnd w:id="3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57D9B411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  <w:r w:rsidR="0094247D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Pr="00C77B3C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C77B3C">
      <w:rPr>
        <w:rFonts w:ascii="Arial Narrow" w:hAnsi="Arial Narrow"/>
        <w:i/>
        <w:iCs/>
        <w:sz w:val="22"/>
        <w:szCs w:val="22"/>
      </w:rPr>
      <w:t>Príloha č. 6 súťažných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13B4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4247D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C627D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7B3C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0E7C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F1E04D8B-8714-468A-84ED-E6736BDE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1047</Words>
  <Characters>6913</Characters>
  <DocSecurity>0</DocSecurity>
  <Lines>57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2019-09-18T08:24:00Z</cp:lastPrinted>
  <dcterms:created xsi:type="dcterms:W3CDTF">2025-01-30T15:46:00Z</dcterms:created>
  <dcterms:modified xsi:type="dcterms:W3CDTF">2025-10-02T05:25:00Z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