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CE44D71" w:rsidR="00E5241D" w:rsidRPr="00D970D3" w:rsidRDefault="006D0D38" w:rsidP="00D970D3">
      <w:pPr>
        <w:pStyle w:val="Nadpis1"/>
        <w:ind w:left="0" w:right="-46" w:firstLine="0"/>
        <w:jc w:val="center"/>
        <w:rPr>
          <w:rFonts w:ascii="Tahoma" w:hAnsi="Tahoma" w:cs="Tahoma"/>
          <w:caps/>
        </w:rPr>
      </w:pPr>
      <w:r w:rsidRPr="3EC21112">
        <w:rPr>
          <w:rFonts w:ascii="Tahoma" w:hAnsi="Tahoma" w:cs="Tahoma"/>
          <w:caps/>
        </w:rPr>
        <w:t>kúpna zmluva</w:t>
      </w:r>
      <w:r w:rsidR="00D970D3" w:rsidRPr="3EC21112">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3EC21112">
        <w:rPr>
          <w:rFonts w:ascii="Tahoma" w:hAnsi="Tahoma" w:cs="Tahoma"/>
          <w:b/>
          <w:bCs/>
        </w:rPr>
        <w:t>1</w:t>
      </w:r>
      <w:r w:rsidR="00677293" w:rsidRPr="3EC21112">
        <w:rPr>
          <w:rFonts w:ascii="Tahoma" w:hAnsi="Tahoma" w:cs="Tahoma"/>
          <w:b/>
          <w:bCs/>
        </w:rPr>
        <w:t>.1</w:t>
      </w:r>
      <w:r>
        <w:tab/>
      </w:r>
      <w:r w:rsidR="00677293" w:rsidRPr="3EC21112">
        <w:rPr>
          <w:rFonts w:ascii="Tahoma" w:hAnsi="Tahoma" w:cs="Tahoma"/>
          <w:b/>
          <w:bCs/>
        </w:rPr>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5A75467" w:rsidR="00FF57AD" w:rsidRPr="001632B5" w:rsidRDefault="003037D2" w:rsidP="00FF57AD">
      <w:pPr>
        <w:pStyle w:val="Odsekzoznamu"/>
        <w:spacing w:after="120"/>
        <w:ind w:left="720" w:firstLine="0"/>
        <w:rPr>
          <w:rFonts w:ascii="Tahoma" w:hAnsi="Tahoma" w:cs="Tahoma"/>
          <w:b/>
          <w:bCs/>
        </w:rPr>
      </w:pPr>
      <w:r w:rsidRPr="60A960CC">
        <w:rPr>
          <w:rFonts w:ascii="Tahoma" w:hAnsi="Tahoma" w:cs="Tahoma"/>
          <w:b/>
          <w:bCs/>
        </w:rPr>
        <w:t xml:space="preserve">Cena </w:t>
      </w:r>
      <w:r w:rsidR="00585B41" w:rsidRPr="60A960CC">
        <w:rPr>
          <w:rFonts w:ascii="Tahoma" w:hAnsi="Tahoma" w:cs="Tahoma"/>
        </w:rPr>
        <w:t>–</w:t>
      </w:r>
      <w:r w:rsidRPr="60A960CC">
        <w:rPr>
          <w:rFonts w:ascii="Tahoma" w:hAnsi="Tahoma" w:cs="Tahoma"/>
          <w:b/>
          <w:bCs/>
        </w:rPr>
        <w:t xml:space="preserve"> </w:t>
      </w:r>
      <w:r w:rsidRPr="60A960CC">
        <w:rPr>
          <w:rFonts w:ascii="Tahoma" w:hAnsi="Tahoma" w:cs="Tahoma"/>
        </w:rPr>
        <w:t>peňažné plnenie Kupujúceho v prospech Predávajúceho</w:t>
      </w:r>
      <w:r w:rsidR="00FF57AD" w:rsidRPr="60A960CC">
        <w:rPr>
          <w:rFonts w:ascii="Tahoma" w:hAnsi="Tahoma" w:cs="Tahoma"/>
        </w:rPr>
        <w:t>,</w:t>
      </w:r>
      <w:r w:rsidRPr="60A960CC">
        <w:rPr>
          <w:rFonts w:ascii="Tahoma" w:hAnsi="Tahoma" w:cs="Tahoma"/>
        </w:rPr>
        <w:t xml:space="preserve"> ktoré </w:t>
      </w:r>
      <w:r w:rsidR="00FF57AD" w:rsidRPr="60A960CC">
        <w:rPr>
          <w:rFonts w:ascii="Tahoma" w:hAnsi="Tahoma" w:cs="Tahoma"/>
        </w:rPr>
        <w:t xml:space="preserve">zodpovedá hodnote zákazky ako výsledku Verejného obstarávania podľa </w:t>
      </w:r>
      <w:r w:rsidR="003435EF" w:rsidRPr="60A960CC">
        <w:rPr>
          <w:rFonts w:ascii="Tahoma" w:hAnsi="Tahoma" w:cs="Tahoma"/>
        </w:rPr>
        <w:t xml:space="preserve">cenovej ponuky </w:t>
      </w:r>
      <w:r w:rsidR="00FF57AD" w:rsidRPr="60A960CC">
        <w:rPr>
          <w:rFonts w:ascii="Tahoma" w:hAnsi="Tahoma" w:cs="Tahoma"/>
        </w:rPr>
        <w:t xml:space="preserve">uvedenej </w:t>
      </w:r>
      <w:r w:rsidR="00FF57AD" w:rsidRPr="005D0A84">
        <w:rPr>
          <w:rFonts w:ascii="Tahoma" w:hAnsi="Tahoma" w:cs="Tahoma"/>
        </w:rPr>
        <w:t>v Prílohe č. 2</w:t>
      </w:r>
      <w:r w:rsidR="00FF57AD" w:rsidRPr="60A960CC">
        <w:rPr>
          <w:rFonts w:ascii="Tahoma" w:hAnsi="Tahoma" w:cs="Tahoma"/>
        </w:rPr>
        <w:t xml:space="preserve">, ktoré </w:t>
      </w:r>
      <w:r w:rsidRPr="60A960CC">
        <w:rPr>
          <w:rFonts w:ascii="Tahoma" w:hAnsi="Tahoma" w:cs="Tahoma"/>
        </w:rPr>
        <w:t>má Kupujúci</w:t>
      </w:r>
      <w:r w:rsidR="00FF57AD" w:rsidRPr="60A960CC">
        <w:rPr>
          <w:rFonts w:ascii="Tahoma" w:hAnsi="Tahoma" w:cs="Tahoma"/>
        </w:rPr>
        <w:t xml:space="preserve"> v prípade splnenia podmienok vymienených v Zmluve</w:t>
      </w:r>
      <w:r w:rsidRPr="60A960CC">
        <w:rPr>
          <w:rFonts w:ascii="Tahoma" w:hAnsi="Tahoma" w:cs="Tahoma"/>
        </w:rPr>
        <w:t xml:space="preserve"> uhradiť </w:t>
      </w:r>
      <w:r w:rsidR="00FF57AD" w:rsidRPr="60A960CC">
        <w:rPr>
          <w:rFonts w:ascii="Tahoma" w:hAnsi="Tahoma" w:cs="Tahoma"/>
        </w:rPr>
        <w:t xml:space="preserve">Predávajúcemu </w:t>
      </w:r>
      <w:r w:rsidRPr="60A960CC">
        <w:rPr>
          <w:rFonts w:ascii="Tahoma" w:hAnsi="Tahoma" w:cs="Tahoma"/>
        </w:rPr>
        <w:t xml:space="preserve">ako kúpnu cenu za Tovar, </w:t>
      </w:r>
      <w:r w:rsidR="00FF57AD" w:rsidRPr="60A960CC">
        <w:rPr>
          <w:rFonts w:ascii="Tahoma" w:hAnsi="Tahoma" w:cs="Tahoma"/>
        </w:rPr>
        <w:t xml:space="preserve">pričom sa rozumie, že v Cene sú zahrnuté </w:t>
      </w:r>
      <w:r w:rsidR="003435EF" w:rsidRPr="60A960CC">
        <w:rPr>
          <w:rFonts w:ascii="Tahoma" w:hAnsi="Tahoma" w:cs="Tahoma"/>
        </w:rPr>
        <w:t xml:space="preserve">aj </w:t>
      </w:r>
      <w:r w:rsidR="00FF57AD" w:rsidRPr="60A960CC">
        <w:rPr>
          <w:rFonts w:ascii="Tahoma" w:hAnsi="Tahoma" w:cs="Tahoma"/>
        </w:rPr>
        <w:t xml:space="preserve">akékoľvek a všetky </w:t>
      </w:r>
      <w:r w:rsidR="00FF57AD" w:rsidRPr="60A960CC">
        <w:rPr>
          <w:rFonts w:ascii="Tahoma" w:hAnsi="Tahoma" w:cs="Tahoma"/>
          <w:color w:val="000000" w:themeColor="text1"/>
        </w:rPr>
        <w:t>náklady Predávajúceho súvisiace s</w:t>
      </w:r>
      <w:r w:rsidR="00096BC0" w:rsidRPr="60A960CC">
        <w:rPr>
          <w:rFonts w:ascii="Tahoma" w:hAnsi="Tahoma" w:cs="Tahoma"/>
          <w:color w:val="000000" w:themeColor="text1"/>
        </w:rPr>
        <w:t xml:space="preserve"> dodaním </w:t>
      </w:r>
      <w:r w:rsidR="003435EF" w:rsidRPr="60A960CC">
        <w:rPr>
          <w:rFonts w:ascii="Tahoma" w:hAnsi="Tahoma" w:cs="Tahoma"/>
          <w:color w:val="000000" w:themeColor="text1"/>
        </w:rPr>
        <w:t xml:space="preserve">Tovaru </w:t>
      </w:r>
      <w:r w:rsidR="00FF57AD" w:rsidRPr="60A960CC">
        <w:rPr>
          <w:rFonts w:ascii="Tahoma" w:hAnsi="Tahoma" w:cs="Tahoma"/>
          <w:color w:val="000000" w:themeColor="text1"/>
        </w:rPr>
        <w:t>a</w:t>
      </w:r>
      <w:r w:rsidR="00B24C8D" w:rsidRPr="60A960CC">
        <w:rPr>
          <w:rFonts w:ascii="Tahoma" w:hAnsi="Tahoma" w:cs="Tahoma"/>
          <w:color w:val="000000" w:themeColor="text1"/>
        </w:rPr>
        <w:t>j s</w:t>
      </w:r>
      <w:r w:rsidR="003435EF" w:rsidRPr="60A960CC">
        <w:rPr>
          <w:rFonts w:ascii="Tahoma" w:hAnsi="Tahoma" w:cs="Tahoma"/>
          <w:color w:val="000000" w:themeColor="text1"/>
        </w:rPr>
        <w:t> </w:t>
      </w:r>
      <w:r w:rsidR="00FF57AD" w:rsidRPr="60A960CC">
        <w:rPr>
          <w:rFonts w:ascii="Tahoma" w:hAnsi="Tahoma" w:cs="Tahoma"/>
          <w:color w:val="000000" w:themeColor="text1"/>
        </w:rPr>
        <w:t>plnením</w:t>
      </w:r>
      <w:r w:rsidR="003435EF" w:rsidRPr="60A960CC">
        <w:rPr>
          <w:rFonts w:ascii="Tahoma" w:hAnsi="Tahoma" w:cs="Tahoma"/>
          <w:color w:val="000000" w:themeColor="text1"/>
        </w:rPr>
        <w:t xml:space="preserve"> ďalších</w:t>
      </w:r>
      <w:r w:rsidR="00FF57AD" w:rsidRPr="60A960CC">
        <w:rPr>
          <w:rFonts w:ascii="Tahoma" w:hAnsi="Tahoma" w:cs="Tahoma"/>
          <w:color w:val="000000" w:themeColor="text1"/>
        </w:rPr>
        <w:t xml:space="preserve"> záväzkov Predávajúceho podľa Zmluvy, príklad </w:t>
      </w:r>
      <w:bookmarkStart w:id="0" w:name="_Hlk102565684"/>
      <w:r w:rsidR="00FF57AD" w:rsidRPr="60A960CC">
        <w:rPr>
          <w:rFonts w:ascii="Tahoma" w:hAnsi="Tahoma" w:cs="Tahoma"/>
          <w:color w:val="000000" w:themeColor="text1"/>
        </w:rPr>
        <w:t xml:space="preserve">DPH, dovozná prirážka, obaly, poistné, balenie, náklady na dodávku (prepravu) do </w:t>
      </w:r>
      <w:r w:rsidR="003E3667" w:rsidRPr="60A960CC">
        <w:rPr>
          <w:rFonts w:ascii="Tahoma" w:hAnsi="Tahoma" w:cs="Tahoma"/>
          <w:color w:val="000000" w:themeColor="text1"/>
        </w:rPr>
        <w:t>M</w:t>
      </w:r>
      <w:r w:rsidR="00FF57AD" w:rsidRPr="60A960CC">
        <w:rPr>
          <w:rFonts w:ascii="Tahoma" w:hAnsi="Tahoma" w:cs="Tahoma"/>
          <w:color w:val="000000" w:themeColor="text1"/>
        </w:rPr>
        <w:t xml:space="preserve">iesta dodania, odvoz odpadu, </w:t>
      </w:r>
      <w:bookmarkEnd w:id="0"/>
      <w:r w:rsidR="00FF57AD" w:rsidRPr="60A960CC">
        <w:rPr>
          <w:rFonts w:ascii="Tahoma" w:hAnsi="Tahoma" w:cs="Tahoma"/>
          <w:color w:val="000000" w:themeColor="text1"/>
        </w:rPr>
        <w:t>záručný servis,</w:t>
      </w:r>
      <w:r w:rsidR="00B24C8D" w:rsidRPr="60A960CC">
        <w:rPr>
          <w:rFonts w:ascii="Tahoma" w:hAnsi="Tahoma" w:cs="Tahoma"/>
          <w:color w:val="000000" w:themeColor="text1"/>
        </w:rPr>
        <w:t xml:space="preserve"> poskytnutie súčinnosti,</w:t>
      </w:r>
      <w:r w:rsidR="00FF57AD" w:rsidRPr="60A960CC">
        <w:rPr>
          <w:rFonts w:ascii="Tahoma" w:hAnsi="Tahoma" w:cs="Tahoma"/>
          <w:color w:val="000000" w:themeColor="text1"/>
        </w:rPr>
        <w:t xml:space="preserve"> a pod. Zmluvnými stranami dohodnutá výška Ceny podľa tejto Zmluvy je uvedená 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2A4C435C" w:rsidR="003D5CB6" w:rsidRPr="00752FC6" w:rsidRDefault="003D5CB6" w:rsidP="00D970D3">
      <w:pPr>
        <w:spacing w:after="120"/>
        <w:ind w:left="709"/>
        <w:jc w:val="both"/>
        <w:rPr>
          <w:rFonts w:ascii="Tahoma" w:hAnsi="Tahoma" w:cs="Tahoma"/>
        </w:rPr>
      </w:pPr>
      <w:r w:rsidRPr="3EC21112">
        <w:rPr>
          <w:rFonts w:ascii="Tahoma" w:hAnsi="Tahoma" w:cs="Tahoma"/>
          <w:b/>
          <w:bCs/>
        </w:rPr>
        <w:t xml:space="preserve">Miesto dodania </w:t>
      </w:r>
      <w:r w:rsidRPr="3EC21112">
        <w:rPr>
          <w:rFonts w:ascii="Tahoma" w:hAnsi="Tahoma" w:cs="Tahoma"/>
        </w:rPr>
        <w:t xml:space="preserve">– miesto dodania </w:t>
      </w:r>
      <w:r w:rsidR="003435EF" w:rsidRPr="3EC21112">
        <w:rPr>
          <w:rFonts w:ascii="Tahoma" w:hAnsi="Tahoma" w:cs="Tahoma"/>
        </w:rPr>
        <w:t>Tovaru</w:t>
      </w:r>
      <w:r w:rsidRPr="3EC21112">
        <w:rPr>
          <w:rFonts w:ascii="Tahoma" w:hAnsi="Tahoma" w:cs="Tahoma"/>
        </w:rPr>
        <w:t xml:space="preserve">, ktoré je Zmluvnými stranami dohodnuté nasledovne: </w:t>
      </w:r>
      <w:r w:rsidR="00505222" w:rsidRPr="3EC21112">
        <w:rPr>
          <w:rFonts w:ascii="Tahoma" w:hAnsi="Tahoma" w:cs="Tahoma"/>
          <w:b/>
          <w:bCs/>
        </w:rPr>
        <w:t>Majerská cesta 94, 974 96 Banská Bystrica</w:t>
      </w:r>
      <w:r w:rsidR="0084063C" w:rsidRPr="3EC21112">
        <w:rPr>
          <w:rFonts w:ascii="Tahoma" w:hAnsi="Tahoma" w:cs="Tahoma"/>
          <w:b/>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3EC21112">
        <w:tc>
          <w:tcPr>
            <w:tcW w:w="4106" w:type="dxa"/>
          </w:tcPr>
          <w:p w14:paraId="183175FB" w14:textId="61586B5A" w:rsidR="00D970D3" w:rsidRPr="00752FC6" w:rsidRDefault="008C5180" w:rsidP="00D970D3">
            <w:pPr>
              <w:pStyle w:val="Odsekzoznamu"/>
              <w:adjustRightInd w:val="0"/>
              <w:spacing w:after="120"/>
              <w:ind w:left="0" w:firstLine="0"/>
              <w:rPr>
                <w:rFonts w:ascii="Tahoma" w:hAnsi="Tahoma" w:cs="Tahoma"/>
                <w:color w:val="000000"/>
              </w:rPr>
            </w:pPr>
            <w:r>
              <w:rPr>
                <w:rFonts w:ascii="Tahoma" w:hAnsi="Tahoma" w:cs="Tahoma"/>
                <w:color w:val="000000"/>
              </w:rPr>
              <w:t>Skrátený n</w:t>
            </w:r>
            <w:r w:rsidR="00224737">
              <w:rPr>
                <w:rFonts w:ascii="Tahoma" w:hAnsi="Tahoma" w:cs="Tahoma"/>
                <w:color w:val="000000"/>
              </w:rPr>
              <w:t>ázov projektu:</w:t>
            </w:r>
          </w:p>
        </w:tc>
        <w:tc>
          <w:tcPr>
            <w:tcW w:w="4247" w:type="dxa"/>
          </w:tcPr>
          <w:p w14:paraId="3C87D495" w14:textId="5D0F5142" w:rsidR="00D970D3" w:rsidRPr="008274C6" w:rsidRDefault="0080786A" w:rsidP="00D970D3">
            <w:pPr>
              <w:pStyle w:val="Odsekzoznamu"/>
              <w:adjustRightInd w:val="0"/>
              <w:spacing w:after="120"/>
              <w:ind w:left="0" w:firstLine="0"/>
              <w:rPr>
                <w:rFonts w:ascii="Tahoma" w:hAnsi="Tahoma" w:cs="Tahoma"/>
                <w:color w:val="000000"/>
              </w:rPr>
            </w:pPr>
            <w:r w:rsidRPr="008C5180">
              <w:rPr>
                <w:rFonts w:ascii="Tahoma" w:hAnsi="Tahoma" w:cs="Tahoma"/>
                <w:b/>
                <w:bCs/>
                <w:color w:val="000000"/>
              </w:rPr>
              <w:t>#riskfire</w:t>
            </w:r>
          </w:p>
        </w:tc>
      </w:tr>
      <w:tr w:rsidR="00224737" w:rsidRPr="00752FC6" w14:paraId="0D6B6117" w14:textId="77777777" w:rsidTr="3EC21112">
        <w:tc>
          <w:tcPr>
            <w:tcW w:w="4106" w:type="dxa"/>
          </w:tcPr>
          <w:p w14:paraId="4991D53D" w14:textId="6864BF60" w:rsidR="00224737" w:rsidRPr="00752FC6" w:rsidRDefault="00224737" w:rsidP="00D970D3">
            <w:pPr>
              <w:pStyle w:val="Odsekzoznamu"/>
              <w:adjustRightInd w:val="0"/>
              <w:spacing w:after="120"/>
              <w:ind w:left="0" w:firstLine="0"/>
              <w:rPr>
                <w:rFonts w:ascii="Tahoma" w:hAnsi="Tahoma" w:cs="Tahoma"/>
                <w:color w:val="000000" w:themeColor="text1"/>
              </w:rPr>
            </w:pPr>
            <w:r w:rsidRPr="3EC21112">
              <w:rPr>
                <w:rFonts w:ascii="Tahoma" w:hAnsi="Tahoma" w:cs="Tahoma"/>
                <w:color w:val="000000" w:themeColor="text1"/>
              </w:rPr>
              <w:t>Kód projektu:</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3EC21112">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3D43BF" w:rsidRPr="00752FC6" w14:paraId="1C76D9F4" w14:textId="77777777" w:rsidTr="3EC21112">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3EC21112">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w:t>
            </w:r>
            <w:proofErr w:type="spellStart"/>
            <w:r w:rsidRPr="008274C6">
              <w:rPr>
                <w:rFonts w:ascii="Tahoma" w:hAnsi="Tahoma" w:cs="Tahoma"/>
                <w:color w:val="000000"/>
              </w:rPr>
              <w:t>Interreg</w:t>
            </w:r>
            <w:proofErr w:type="spellEnd"/>
            <w:r w:rsidRPr="008274C6">
              <w:rPr>
                <w:rFonts w:ascii="Tahoma" w:hAnsi="Tahoma" w:cs="Tahoma"/>
                <w:color w:val="000000"/>
              </w:rPr>
              <w:t xml:space="preserve"> </w:t>
            </w:r>
            <w:r w:rsidR="002E396C" w:rsidRPr="008274C6">
              <w:rPr>
                <w:rFonts w:ascii="Tahoma" w:hAnsi="Tahoma" w:cs="Tahoma"/>
                <w:color w:val="000000"/>
              </w:rPr>
              <w:t>Maďarsko-Slovensko</w:t>
            </w:r>
          </w:p>
        </w:tc>
      </w:tr>
      <w:tr w:rsidR="00D970D3" w:rsidRPr="00752FC6" w14:paraId="182B2F99" w14:textId="77777777" w:rsidTr="3EC21112">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3EC21112">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 xml:space="preserve">1.2.2 – </w:t>
            </w:r>
            <w:proofErr w:type="spellStart"/>
            <w:r w:rsidRPr="008274C6">
              <w:rPr>
                <w:rFonts w:ascii="Tahoma" w:hAnsi="Tahoma" w:cs="Tahoma"/>
                <w:bCs/>
                <w:lang w:val="en-GB"/>
              </w:rPr>
              <w:t>Spoločné</w:t>
            </w:r>
            <w:proofErr w:type="spellEnd"/>
            <w:r w:rsidRPr="008274C6">
              <w:rPr>
                <w:rFonts w:ascii="Tahoma" w:hAnsi="Tahoma" w:cs="Tahoma"/>
                <w:bCs/>
                <w:lang w:val="en-GB"/>
              </w:rPr>
              <w:t xml:space="preserve"> </w:t>
            </w:r>
            <w:proofErr w:type="spellStart"/>
            <w:r w:rsidRPr="008274C6">
              <w:rPr>
                <w:rFonts w:ascii="Tahoma" w:hAnsi="Tahoma" w:cs="Tahoma"/>
                <w:bCs/>
                <w:lang w:val="en-GB"/>
              </w:rPr>
              <w:t>riadenie</w:t>
            </w:r>
            <w:proofErr w:type="spellEnd"/>
            <w:r w:rsidRPr="008274C6">
              <w:rPr>
                <w:rFonts w:ascii="Tahoma" w:hAnsi="Tahoma" w:cs="Tahoma"/>
                <w:bCs/>
                <w:lang w:val="en-GB"/>
              </w:rPr>
              <w:t xml:space="preserve"> </w:t>
            </w:r>
            <w:proofErr w:type="spellStart"/>
            <w:r w:rsidRPr="008274C6">
              <w:rPr>
                <w:rFonts w:ascii="Tahoma" w:hAnsi="Tahoma" w:cs="Tahoma"/>
                <w:bCs/>
                <w:lang w:val="en-GB"/>
              </w:rPr>
              <w:t>rizík</w:t>
            </w:r>
            <w:proofErr w:type="spellEnd"/>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 xml:space="preserve">podľa jednotlivých položiek bližšie špecifikovaných </w:t>
      </w:r>
      <w:r w:rsidRPr="005D0A84">
        <w:rPr>
          <w:rFonts w:ascii="Tahoma" w:hAnsi="Tahoma" w:cs="Tahoma"/>
        </w:rPr>
        <w:t>v Prílohe č. 1.</w:t>
      </w:r>
    </w:p>
    <w:p w14:paraId="460F3758" w14:textId="4EDBA79A"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w:t>
      </w:r>
      <w:r w:rsidR="00CE1A02" w:rsidRPr="005C51DC">
        <w:rPr>
          <w:rFonts w:ascii="Tahoma" w:hAnsi="Tahoma" w:cs="Tahoma"/>
          <w:bCs/>
        </w:rPr>
        <w:lastRenderedPageBreak/>
        <w:t>meniacich sa klimatických podmienkach</w:t>
      </w:r>
      <w:r w:rsidRPr="001632B5">
        <w:rPr>
          <w:rFonts w:ascii="Tahoma" w:hAnsi="Tahoma" w:cs="Tahoma"/>
        </w:rPr>
        <w:t>.</w:t>
      </w:r>
    </w:p>
    <w:p w14:paraId="366B0E0E" w14:textId="3017E0DB"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názvom: </w:t>
      </w:r>
      <w:r w:rsidR="00F443E5" w:rsidRPr="00F443E5">
        <w:rPr>
          <w:rFonts w:ascii="Tahoma" w:hAnsi="Tahoma" w:cs="Tahoma"/>
          <w:bCs/>
        </w:rPr>
        <w:t xml:space="preserve">Skriňový príves  s mobilnou </w:t>
      </w:r>
      <w:proofErr w:type="spellStart"/>
      <w:r w:rsidR="00F443E5" w:rsidRPr="00F443E5">
        <w:rPr>
          <w:rFonts w:ascii="Tahoma" w:hAnsi="Tahoma" w:cs="Tahoma"/>
          <w:bCs/>
        </w:rPr>
        <w:t>sanitou</w:t>
      </w:r>
      <w:proofErr w:type="spellEnd"/>
      <w:r w:rsidR="00F443E5" w:rsidRPr="00F443E5">
        <w:rPr>
          <w:rFonts w:ascii="Tahoma" w:hAnsi="Tahoma" w:cs="Tahoma"/>
          <w:bCs/>
        </w:rPr>
        <w:t xml:space="preserve"> pri katastrofických udalostiach (PMS)</w:t>
      </w:r>
      <w:r w:rsidR="00505222">
        <w:rPr>
          <w:rFonts w:ascii="Tahoma" w:hAnsi="Tahoma" w:cs="Tahoma"/>
          <w:bCs/>
        </w:rPr>
        <w:t xml:space="preserve">, </w:t>
      </w:r>
      <w:r w:rsidR="00514651" w:rsidRPr="005C51DC">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505222">
        <w:rPr>
          <w:rFonts w:ascii="Tahoma" w:hAnsi="Tahoma" w:cs="Tahoma"/>
          <w:bCs/>
        </w:rPr>
        <w:t>nadlimitnej zákazky podľa § 66 zákona o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290DA48C" w14:textId="6C12FD79" w:rsidR="001310F4" w:rsidRDefault="00677293" w:rsidP="00A82AF9">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2073F7BD" w14:textId="18B83E70" w:rsidR="00A82AF9" w:rsidRPr="00752FC6" w:rsidRDefault="00A82AF9" w:rsidP="00A82AF9">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C1069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3EC21112">
      <w:pPr>
        <w:ind w:left="709"/>
        <w:jc w:val="both"/>
        <w:rPr>
          <w:rFonts w:ascii="Tahoma" w:hAnsi="Tahoma" w:cs="Tahoma"/>
        </w:rPr>
      </w:pPr>
      <w:r w:rsidRPr="00752FC6">
        <w:rPr>
          <w:rFonts w:ascii="Tahoma" w:hAnsi="Tahoma" w:cs="Tahoma"/>
        </w:rPr>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w:t>
      </w:r>
      <w:r w:rsidRPr="00752FC6">
        <w:rPr>
          <w:rFonts w:ascii="Tahoma" w:hAnsi="Tahoma" w:cs="Tahoma"/>
        </w:rPr>
        <w:lastRenderedPageBreak/>
        <w:t xml:space="preserve">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6F5C6022"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76DC8A3A">
        <w:rPr>
          <w:rFonts w:ascii="Tahoma" w:hAnsi="Tahoma" w:cs="Tahoma"/>
        </w:rPr>
        <w:t>2.1</w:t>
      </w:r>
      <w:r>
        <w:tab/>
      </w:r>
      <w:bookmarkStart w:id="7" w:name="_Hlk130214621"/>
      <w:r w:rsidR="0075280B" w:rsidRPr="76DC8A3A">
        <w:rPr>
          <w:rFonts w:ascii="Tahoma" w:hAnsi="Tahoma" w:cs="Tahoma"/>
        </w:rPr>
        <w:t xml:space="preserve">Dňa </w:t>
      </w:r>
      <w:r w:rsidR="0075280B" w:rsidRPr="76DC8A3A">
        <w:rPr>
          <w:rFonts w:ascii="Tahoma" w:hAnsi="Tahoma" w:cs="Tahoma"/>
          <w:highlight w:val="yellow"/>
        </w:rPr>
        <w:t>[</w:t>
      </w:r>
      <w:r w:rsidR="0075280B" w:rsidRPr="76DC8A3A">
        <w:rPr>
          <w:rFonts w:ascii="Wingdings" w:eastAsia="Wingdings" w:hAnsi="Wingdings" w:cs="Wingdings"/>
          <w:highlight w:val="yellow"/>
        </w:rPr>
        <w:t>□</w:t>
      </w:r>
      <w:r w:rsidR="0075280B" w:rsidRPr="76DC8A3A">
        <w:rPr>
          <w:rFonts w:ascii="Tahoma" w:hAnsi="Tahoma" w:cs="Tahoma"/>
          <w:highlight w:val="yellow"/>
        </w:rPr>
        <w:t>]</w:t>
      </w:r>
      <w:r w:rsidR="0075280B" w:rsidRPr="76DC8A3A">
        <w:rPr>
          <w:rFonts w:ascii="Tahoma" w:hAnsi="Tahoma" w:cs="Tahoma"/>
        </w:rPr>
        <w:t xml:space="preserve"> bol </w:t>
      </w:r>
      <w:r w:rsidR="003435EF" w:rsidRPr="76DC8A3A">
        <w:rPr>
          <w:rFonts w:ascii="Tahoma" w:hAnsi="Tahoma" w:cs="Tahoma"/>
        </w:rPr>
        <w:t>Predávajúci</w:t>
      </w:r>
      <w:r w:rsidR="00301CCF" w:rsidRPr="76DC8A3A">
        <w:rPr>
          <w:rFonts w:ascii="Tahoma" w:hAnsi="Tahoma" w:cs="Tahoma"/>
        </w:rPr>
        <w:t xml:space="preserve"> </w:t>
      </w:r>
      <w:r w:rsidR="003435EF" w:rsidRPr="76DC8A3A">
        <w:rPr>
          <w:rFonts w:ascii="Tahoma" w:hAnsi="Tahoma" w:cs="Tahoma"/>
        </w:rPr>
        <w:t>identifikovaný ako úspešný uchádzač vo Verejnom obstarávaní</w:t>
      </w:r>
      <w:r w:rsidR="000037C6" w:rsidRPr="76DC8A3A">
        <w:rPr>
          <w:rFonts w:ascii="Tahoma" w:hAnsi="Tahoma" w:cs="Tahoma"/>
        </w:rPr>
        <w:t>. Predávajúci bol vo Verejnom obstarávaní oboznámený s tým</w:t>
      </w:r>
      <w:r w:rsidR="003435EF" w:rsidRPr="76DC8A3A">
        <w:rPr>
          <w:rFonts w:ascii="Tahoma" w:hAnsi="Tahoma" w:cs="Tahoma"/>
        </w:rPr>
        <w:t xml:space="preserve">, že </w:t>
      </w:r>
      <w:r w:rsidRPr="76DC8A3A">
        <w:rPr>
          <w:rFonts w:ascii="Tahoma" w:hAnsi="Tahoma" w:cs="Tahoma"/>
        </w:rPr>
        <w:t xml:space="preserve">Kupujúci očakáva, že </w:t>
      </w:r>
      <w:r w:rsidR="0021733B" w:rsidRPr="76DC8A3A">
        <w:rPr>
          <w:rFonts w:ascii="Tahoma" w:hAnsi="Tahoma" w:cs="Tahoma"/>
        </w:rPr>
        <w:t xml:space="preserve">dodanie Tovaru </w:t>
      </w:r>
      <w:r w:rsidRPr="76DC8A3A">
        <w:rPr>
          <w:rFonts w:ascii="Tahoma" w:hAnsi="Tahoma" w:cs="Tahoma"/>
        </w:rPr>
        <w:t>bude financovan</w:t>
      </w:r>
      <w:r w:rsidR="007F0451" w:rsidRPr="76DC8A3A">
        <w:rPr>
          <w:rFonts w:ascii="Tahoma" w:hAnsi="Tahoma" w:cs="Tahoma"/>
        </w:rPr>
        <w:t>é</w:t>
      </w:r>
      <w:r w:rsidRPr="76DC8A3A">
        <w:rPr>
          <w:rFonts w:ascii="Tahoma" w:hAnsi="Tahoma" w:cs="Tahoma"/>
        </w:rPr>
        <w:t xml:space="preserve"> </w:t>
      </w:r>
      <w:r w:rsidR="003D43BF" w:rsidRPr="76DC8A3A">
        <w:rPr>
          <w:rFonts w:ascii="Tahoma" w:hAnsi="Tahoma" w:cs="Tahoma"/>
        </w:rPr>
        <w:t xml:space="preserve">na základe Zmluvy o poskytnutí NFP uzatvorenej medzi Kupujúcim a poskytovateľom NFP vo vzťahu k Projektu </w:t>
      </w:r>
      <w:r w:rsidRPr="76DC8A3A">
        <w:rPr>
          <w:rFonts w:ascii="Tahoma" w:hAnsi="Tahoma" w:cs="Tahoma"/>
        </w:rPr>
        <w:t xml:space="preserve">a z vlastných prostriedkov Kupujúceho. </w:t>
      </w:r>
      <w:r w:rsidR="003037D2" w:rsidRPr="002878EB">
        <w:rPr>
          <w:rFonts w:ascii="Tahoma" w:hAnsi="Tahoma" w:cs="Tahoma"/>
        </w:rPr>
        <w:t>Predávajúci b</w:t>
      </w:r>
      <w:r w:rsidR="00FF484B" w:rsidRPr="002878EB">
        <w:rPr>
          <w:rFonts w:ascii="Tahoma" w:hAnsi="Tahoma" w:cs="Tahoma"/>
        </w:rPr>
        <w:t xml:space="preserve">erie na vedomie, že </w:t>
      </w:r>
      <w:r w:rsidR="00077A67" w:rsidRPr="002878EB">
        <w:rPr>
          <w:rFonts w:ascii="Tahoma" w:hAnsi="Tahoma" w:cs="Tahoma"/>
        </w:rPr>
        <w:t xml:space="preserve">očakávania Kupujúceho podľa </w:t>
      </w:r>
      <w:r w:rsidR="00DB0BAC" w:rsidRPr="002878EB">
        <w:rPr>
          <w:rFonts w:ascii="Tahoma" w:hAnsi="Tahoma" w:cs="Tahoma"/>
        </w:rPr>
        <w:t>druhej</w:t>
      </w:r>
      <w:r w:rsidR="00077A67" w:rsidRPr="002878EB">
        <w:rPr>
          <w:rFonts w:ascii="Tahoma" w:hAnsi="Tahoma" w:cs="Tahoma"/>
        </w:rPr>
        <w:t xml:space="preserve"> vety tohto bodu nemusia byť realizované</w:t>
      </w:r>
      <w:r w:rsidR="00FE27BD" w:rsidRPr="002878EB">
        <w:rPr>
          <w:rFonts w:ascii="Tahoma" w:hAnsi="Tahoma" w:cs="Tahoma"/>
        </w:rPr>
        <w:t>,</w:t>
      </w:r>
      <w:r w:rsidR="00077A67" w:rsidRPr="76DC8A3A">
        <w:rPr>
          <w:rFonts w:ascii="Tahoma" w:hAnsi="Tahoma" w:cs="Tahoma"/>
        </w:rPr>
        <w:t xml:space="preserve"> a</w:t>
      </w:r>
      <w:r w:rsidR="00FE27BD" w:rsidRPr="76DC8A3A">
        <w:rPr>
          <w:rFonts w:ascii="Tahoma" w:hAnsi="Tahoma" w:cs="Tahoma"/>
        </w:rPr>
        <w:t xml:space="preserve"> preto </w:t>
      </w:r>
      <w:r w:rsidR="00AA4066" w:rsidRPr="76DC8A3A">
        <w:rPr>
          <w:rFonts w:ascii="Tahoma" w:hAnsi="Tahoma" w:cs="Tahoma"/>
        </w:rPr>
        <w:t xml:space="preserve">je </w:t>
      </w:r>
      <w:r w:rsidR="003D43BF" w:rsidRPr="76DC8A3A">
        <w:rPr>
          <w:rFonts w:ascii="Tahoma" w:hAnsi="Tahoma" w:cs="Tahoma"/>
        </w:rPr>
        <w:t xml:space="preserve">medzi Zmluvnými stranami </w:t>
      </w:r>
      <w:r w:rsidR="00200551" w:rsidRPr="76DC8A3A">
        <w:rPr>
          <w:rFonts w:ascii="Tahoma" w:hAnsi="Tahoma" w:cs="Tahoma"/>
        </w:rPr>
        <w:t>dohodnuté</w:t>
      </w:r>
      <w:r w:rsidR="003D43BF" w:rsidRPr="76DC8A3A">
        <w:rPr>
          <w:rFonts w:ascii="Tahoma" w:hAnsi="Tahoma" w:cs="Tahoma"/>
        </w:rPr>
        <w:t xml:space="preserve"> oprávnenie Kupujúceho</w:t>
      </w:r>
      <w:r w:rsidR="00200551" w:rsidRPr="76DC8A3A">
        <w:rPr>
          <w:rFonts w:ascii="Tahoma" w:hAnsi="Tahoma" w:cs="Tahoma"/>
        </w:rPr>
        <w:t xml:space="preserve"> odstúp</w:t>
      </w:r>
      <w:r w:rsidR="003D43BF" w:rsidRPr="76DC8A3A">
        <w:rPr>
          <w:rFonts w:ascii="Tahoma" w:hAnsi="Tahoma" w:cs="Tahoma"/>
        </w:rPr>
        <w:t xml:space="preserve">iť </w:t>
      </w:r>
      <w:r w:rsidR="00200551" w:rsidRPr="76DC8A3A">
        <w:rPr>
          <w:rFonts w:ascii="Tahoma" w:hAnsi="Tahoma" w:cs="Tahoma"/>
        </w:rPr>
        <w:t>od Zmluvy podľa bodu 1</w:t>
      </w:r>
      <w:r w:rsidR="000D239F" w:rsidRPr="76DC8A3A">
        <w:rPr>
          <w:rFonts w:ascii="Tahoma" w:hAnsi="Tahoma" w:cs="Tahoma"/>
        </w:rPr>
        <w:t>1</w:t>
      </w:r>
      <w:r w:rsidR="00200551" w:rsidRPr="76DC8A3A">
        <w:rPr>
          <w:rFonts w:ascii="Tahoma" w:hAnsi="Tahoma" w:cs="Tahoma"/>
        </w:rPr>
        <w:t>.3 písm. d)</w:t>
      </w:r>
      <w:r w:rsidR="00B505D9" w:rsidRPr="76DC8A3A">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035C65CF"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w:t>
      </w:r>
      <w:r w:rsidR="001077E1">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w:t>
      </w:r>
      <w:r w:rsidR="003037D2" w:rsidRPr="00752FC6">
        <w:rPr>
          <w:rStyle w:val="markedcontent"/>
          <w:rFonts w:ascii="Tahoma" w:hAnsi="Tahoma" w:cs="Tahoma"/>
        </w:rPr>
        <w:lastRenderedPageBreak/>
        <w:t>oboznámil so Zmluvou a </w:t>
      </w:r>
      <w:r w:rsidR="003037D2" w:rsidRPr="005D0A84">
        <w:rPr>
          <w:rStyle w:val="markedcontent"/>
          <w:rFonts w:ascii="Tahoma" w:hAnsi="Tahoma" w:cs="Tahoma"/>
        </w:rPr>
        <w:t xml:space="preserve">požiadavkami na Tovar podľa </w:t>
      </w:r>
      <w:r w:rsidR="008E7F0F" w:rsidRPr="005D0A84">
        <w:rPr>
          <w:rStyle w:val="markedcontent"/>
          <w:rFonts w:ascii="Tahoma" w:hAnsi="Tahoma" w:cs="Tahoma"/>
        </w:rPr>
        <w:t>P</w:t>
      </w:r>
      <w:r w:rsidR="003037D2" w:rsidRPr="005D0A84">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2DCAF422" w:rsidR="00D970D3" w:rsidRPr="00752FC6" w:rsidRDefault="00FF484B" w:rsidP="3EC21112">
      <w:pPr>
        <w:pStyle w:val="seLevel4"/>
        <w:keepNext/>
        <w:widowControl w:val="0"/>
        <w:numPr>
          <w:ilvl w:val="0"/>
          <w:numId w:val="0"/>
        </w:numPr>
        <w:spacing w:before="0" w:after="0"/>
        <w:ind w:left="709" w:hanging="709"/>
      </w:pPr>
      <w:r>
        <w:t>2</w:t>
      </w:r>
      <w:r w:rsidR="00D970D3">
        <w:t>.</w:t>
      </w:r>
      <w:r w:rsidR="001077E1">
        <w:t>5</w:t>
      </w:r>
      <w:r>
        <w:tab/>
      </w:r>
      <w:r w:rsidR="003037D2">
        <w:t xml:space="preserve">Predávajúci vyhlasuje, </w:t>
      </w:r>
      <w:r w:rsidR="00D970D3">
        <w:t xml:space="preserve">že v jeho ponuke predloženej do Verejného obstarávania vzal do úvahy komplexný rozsah materiálov, prác, služieb, správnych poplatkov, personálnych nákladov a iných nákladov potrebných na riadne </w:t>
      </w:r>
      <w:r w:rsidR="003037D2">
        <w:t>dodanie Tovaru</w:t>
      </w:r>
      <w:r w:rsidR="00A60BC5">
        <w:t xml:space="preserve"> alebo plnenie iných povinností</w:t>
      </w:r>
      <w:r w:rsidR="003037D2">
        <w:t xml:space="preserve"> v</w:t>
      </w:r>
      <w:r w:rsidR="00A60BC5">
        <w:t> zmysle Zmluvy a v súlade</w:t>
      </w:r>
      <w:r w:rsidR="00D970D3">
        <w:t xml:space="preserve"> s podmienkami Zmluvy, s ktorej obsahom sa vopred </w:t>
      </w:r>
      <w:r w:rsidR="00A60BC5">
        <w:t>dôkladne</w:t>
      </w:r>
      <w:r w:rsidR="00D970D3">
        <w:t xml:space="preserve"> oboznámil, a akékoľvek a všetky takéto náklady starostlivo zahrnul do návrhu </w:t>
      </w:r>
      <w:r w:rsidR="00A60BC5">
        <w:t>C</w:t>
      </w:r>
      <w:r w:rsidR="00D970D3">
        <w:t>eny v ponuke, ktorú predložil do Verejného obstarávania, pričom do cenotvorby starostlivo zahrnul všetky práce, materiály a zariadenia potrebné na</w:t>
      </w:r>
      <w:r w:rsidR="00A60BC5">
        <w:t xml:space="preserve"> riadne</w:t>
      </w:r>
      <w:r w:rsidR="00D970D3">
        <w:t xml:space="preserve"> </w:t>
      </w:r>
      <w:r w:rsidR="00A60BC5">
        <w:t xml:space="preserve">dodanie </w:t>
      </w:r>
      <w:r w:rsidR="008E7F0F">
        <w:t>Tovaru</w:t>
      </w:r>
      <w:r w:rsidR="00D970D3">
        <w:t xml:space="preserve"> aj v prípade, ak neboli výslovne</w:t>
      </w:r>
      <w:r w:rsidR="00A60BC5">
        <w:t xml:space="preserve"> vymienené</w:t>
      </w:r>
      <w:r w:rsidR="00D970D3">
        <w:t xml:space="preserve"> v </w:t>
      </w:r>
      <w:r w:rsidR="00D970D3" w:rsidRPr="005D0A84">
        <w:t xml:space="preserve">opise predmetu zákazky podľa </w:t>
      </w:r>
      <w:r w:rsidR="008E7F0F" w:rsidRPr="005D0A84">
        <w:t>P</w:t>
      </w:r>
      <w:r w:rsidR="00D970D3" w:rsidRPr="005D0A84">
        <w:t>rílohy č. 1</w:t>
      </w:r>
      <w:r w:rsidR="00FF57AD" w:rsidRPr="005D0A84">
        <w:t>,</w:t>
      </w:r>
      <w:r w:rsidR="00FF57AD">
        <w:t xml:space="preserve"> ale vznik nákladov na </w:t>
      </w:r>
      <w:proofErr w:type="spellStart"/>
      <w:r w:rsidR="00FF57AD">
        <w:t>ne</w:t>
      </w:r>
      <w:proofErr w:type="spellEnd"/>
      <w:r w:rsidR="00FF57AD">
        <w:t xml:space="preserve"> možno v zmysle tejto Zmluvy predpokladať</w:t>
      </w:r>
      <w:r w:rsidR="00D970D3">
        <w:t>.</w:t>
      </w:r>
    </w:p>
    <w:p w14:paraId="49AB65F4" w14:textId="6C70BC1B" w:rsidR="00FF484B" w:rsidRPr="00752FC6" w:rsidRDefault="094B09B7" w:rsidP="00D970D3">
      <w:pPr>
        <w:pStyle w:val="seLevel4"/>
        <w:keepNext/>
        <w:widowControl w:val="0"/>
        <w:numPr>
          <w:ilvl w:val="0"/>
          <w:numId w:val="0"/>
        </w:numPr>
        <w:spacing w:before="0" w:after="0"/>
        <w:ind w:left="709" w:hanging="709"/>
      </w:pPr>
      <w:r>
        <w:t xml:space="preserve"> </w:t>
      </w:r>
      <w:r w:rsidR="00FF484B">
        <w:t>2.</w:t>
      </w:r>
      <w:r w:rsidR="001077E1">
        <w:t>6</w:t>
      </w:r>
      <w:r w:rsidR="00FF484B">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D2554F" w:rsidP="3EC21112">
      <w:pPr>
        <w:tabs>
          <w:tab w:val="left" w:pos="709"/>
        </w:tabs>
        <w:ind w:left="709" w:right="113"/>
        <w:jc w:val="both"/>
        <w:rPr>
          <w:rFonts w:ascii="Tahoma" w:hAnsi="Tahoma" w:cs="Tahoma"/>
        </w:rPr>
      </w:pPr>
      <w:r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4F87AD36" w:rsidR="00F939E2" w:rsidRPr="00752FC6" w:rsidRDefault="00A53910" w:rsidP="3EC21112">
      <w:pPr>
        <w:widowControl/>
        <w:autoSpaceDE/>
        <w:autoSpaceDN/>
        <w:ind w:left="1701" w:hanging="567"/>
        <w:contextualSpacing/>
        <w:jc w:val="both"/>
        <w:rPr>
          <w:rFonts w:ascii="Tahoma" w:hAnsi="Tahoma" w:cs="Tahoma"/>
          <w:color w:val="000000"/>
        </w:rPr>
      </w:pPr>
      <w:r w:rsidRPr="3EC21112">
        <w:rPr>
          <w:rFonts w:ascii="Tahoma" w:hAnsi="Tahoma" w:cs="Tahoma"/>
        </w:rPr>
        <w:t>(ii)</w:t>
      </w:r>
      <w:r>
        <w:tab/>
      </w:r>
      <w:r w:rsidR="00F939E2" w:rsidRPr="3EC21112">
        <w:rPr>
          <w:rFonts w:ascii="Tahoma" w:hAnsi="Tahoma" w:cs="Tahoma"/>
        </w:rPr>
        <w:t xml:space="preserve">Predávajúci sa zaväzuje, že </w:t>
      </w:r>
      <w:r w:rsidR="00F939E2" w:rsidRPr="3EC21112">
        <w:rPr>
          <w:rFonts w:ascii="Tahoma" w:hAnsi="Tahoma" w:cs="Tahoma"/>
          <w:color w:val="000000" w:themeColor="text1"/>
        </w:rPr>
        <w:t>Tovar bude mať povahu nového, nevystavovaného, nerepasovaného a nepoužívaného výrobku.</w:t>
      </w:r>
      <w:r w:rsidR="000037C6" w:rsidRPr="3EC21112">
        <w:rPr>
          <w:rFonts w:ascii="Tahoma" w:hAnsi="Tahoma" w:cs="Tahoma"/>
          <w:color w:val="000000" w:themeColor="text1"/>
        </w:rPr>
        <w:t xml:space="preserve"> </w:t>
      </w:r>
      <w:bookmarkStart w:id="8" w:name="_Hlk130222818"/>
      <w:r w:rsidR="000037C6" w:rsidRPr="3EC21112">
        <w:rPr>
          <w:rFonts w:ascii="Tahoma" w:hAnsi="Tahoma" w:cs="Tahoma"/>
          <w:color w:val="000000" w:themeColor="text1"/>
        </w:rPr>
        <w:t>Ak má Tovar alebo jeho časť povahu softvéru, Predávajúci sa zaväzuje</w:t>
      </w:r>
      <w:r w:rsidR="00587094" w:rsidRPr="3EC21112">
        <w:rPr>
          <w:rFonts w:ascii="Tahoma" w:hAnsi="Tahoma" w:cs="Tahoma"/>
          <w:color w:val="000000" w:themeColor="text1"/>
        </w:rPr>
        <w:t xml:space="preserve"> </w:t>
      </w:r>
      <w:r w:rsidR="000037C6" w:rsidRPr="3EC21112">
        <w:rPr>
          <w:rFonts w:ascii="Tahoma" w:hAnsi="Tahoma" w:cs="Tahoma"/>
          <w:color w:val="000000" w:themeColor="text1"/>
        </w:rPr>
        <w:t>ne</w:t>
      </w:r>
      <w:r w:rsidR="00587094" w:rsidRPr="3EC21112">
        <w:rPr>
          <w:rFonts w:ascii="Tahoma" w:hAnsi="Tahoma" w:cs="Tahoma"/>
          <w:color w:val="000000" w:themeColor="text1"/>
        </w:rPr>
        <w:t>dodať</w:t>
      </w:r>
      <w:r w:rsidR="000037C6" w:rsidRPr="3EC21112">
        <w:rPr>
          <w:rFonts w:ascii="Tahoma" w:hAnsi="Tahoma" w:cs="Tahoma"/>
          <w:color w:val="000000" w:themeColor="text1"/>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3EC21112">
        <w:rPr>
          <w:rFonts w:ascii="Tahoma" w:hAnsi="Tahoma" w:cs="Tahoma"/>
          <w:b/>
          <w:bCs/>
        </w:rPr>
        <w:t>Dokumentácia</w:t>
      </w:r>
      <w:r w:rsidR="003723A0" w:rsidRPr="3EC21112">
        <w:rPr>
          <w:rFonts w:ascii="Tahoma" w:hAnsi="Tahoma" w:cs="Tahoma"/>
          <w:b/>
          <w:bCs/>
        </w:rPr>
        <w:t xml:space="preserve"> a príslušenstvo</w:t>
      </w:r>
    </w:p>
    <w:p w14:paraId="5E71D82A" w14:textId="12602F09" w:rsidR="00FF314C" w:rsidRPr="001632B5" w:rsidRDefault="03D28157" w:rsidP="00A901D4">
      <w:pPr>
        <w:widowControl/>
        <w:autoSpaceDE/>
        <w:autoSpaceDN/>
        <w:ind w:left="1701" w:hanging="540"/>
        <w:contextualSpacing/>
        <w:jc w:val="both"/>
        <w:rPr>
          <w:rFonts w:ascii="Tahoma" w:hAnsi="Tahoma" w:cs="Tahoma"/>
          <w:color w:val="000000"/>
        </w:rPr>
      </w:pPr>
      <w:r w:rsidRPr="3EC21112">
        <w:rPr>
          <w:rFonts w:ascii="Tahoma" w:hAnsi="Tahoma" w:cs="Tahoma"/>
        </w:rPr>
        <w:t xml:space="preserve">(i) </w:t>
      </w:r>
      <w:r w:rsidR="00FF314C">
        <w:tab/>
      </w:r>
      <w:r w:rsidR="009118CD" w:rsidRPr="3EC21112">
        <w:rPr>
          <w:rFonts w:ascii="Tahoma" w:hAnsi="Tahoma" w:cs="Tahoma"/>
        </w:rPr>
        <w:t xml:space="preserve">S Tovarom sa Predávajúci zaväzuje dodať Kupujúcemu </w:t>
      </w:r>
      <w:r w:rsidR="00C52499" w:rsidRPr="3EC21112">
        <w:rPr>
          <w:rFonts w:ascii="Tahoma" w:hAnsi="Tahoma" w:cs="Tahoma"/>
        </w:rPr>
        <w:t>D</w:t>
      </w:r>
      <w:r w:rsidR="00F76311" w:rsidRPr="3EC21112">
        <w:rPr>
          <w:rFonts w:ascii="Tahoma" w:hAnsi="Tahoma" w:cs="Tahoma"/>
          <w:lang w:eastAsia="en-US"/>
        </w:rPr>
        <w:t>okumentáciu</w:t>
      </w:r>
      <w:r w:rsidR="11AC3035" w:rsidRPr="3EC21112">
        <w:rPr>
          <w:rFonts w:ascii="Tahoma" w:hAnsi="Tahoma" w:cs="Tahoma"/>
          <w:lang w:eastAsia="en-US"/>
        </w:rPr>
        <w:t xml:space="preserve"> k Tovaru </w:t>
      </w:r>
      <w:r w:rsidR="00284A5A" w:rsidRPr="3EC21112">
        <w:rPr>
          <w:rFonts w:ascii="Tahoma" w:hAnsi="Tahoma" w:cs="Tahoma"/>
        </w:rPr>
        <w:t xml:space="preserve">minimálne v rozsahu stanovenom </w:t>
      </w:r>
      <w:r w:rsidR="00F76311" w:rsidRPr="3EC21112">
        <w:rPr>
          <w:rFonts w:ascii="Tahoma" w:hAnsi="Tahoma" w:cs="Tahoma"/>
          <w:lang w:eastAsia="en-US"/>
        </w:rPr>
        <w:t>Zmluv</w:t>
      </w:r>
      <w:r w:rsidR="00FB2297">
        <w:rPr>
          <w:rFonts w:ascii="Tahoma" w:hAnsi="Tahoma" w:cs="Tahoma"/>
          <w:lang w:eastAsia="en-US"/>
        </w:rPr>
        <w:t>ou</w:t>
      </w:r>
      <w:r w:rsidR="74FC4550" w:rsidRPr="3EC21112">
        <w:rPr>
          <w:rFonts w:ascii="Tahoma" w:hAnsi="Tahoma" w:cs="Tahoma"/>
        </w:rPr>
        <w:t xml:space="preserve"> a</w:t>
      </w:r>
      <w:r w:rsidR="00C908B6">
        <w:rPr>
          <w:rFonts w:ascii="Tahoma" w:hAnsi="Tahoma" w:cs="Tahoma"/>
        </w:rPr>
        <w:t> </w:t>
      </w:r>
      <w:r w:rsidR="74FC4550" w:rsidRPr="3EC21112">
        <w:rPr>
          <w:rFonts w:ascii="Tahoma" w:hAnsi="Tahoma" w:cs="Tahoma"/>
        </w:rPr>
        <w:t>príslušný</w:t>
      </w:r>
      <w:r w:rsidR="00C908B6">
        <w:rPr>
          <w:rFonts w:ascii="Tahoma" w:hAnsi="Tahoma" w:cs="Tahoma"/>
        </w:rPr>
        <w:t xml:space="preserve">mi </w:t>
      </w:r>
      <w:r w:rsidR="74FC4550" w:rsidRPr="3EC21112">
        <w:rPr>
          <w:rFonts w:ascii="Tahoma" w:hAnsi="Tahoma" w:cs="Tahoma"/>
        </w:rPr>
        <w:t xml:space="preserve"> právny</w:t>
      </w:r>
      <w:r w:rsidR="001077E1">
        <w:rPr>
          <w:rFonts w:ascii="Tahoma" w:hAnsi="Tahoma" w:cs="Tahoma"/>
        </w:rPr>
        <w:t>mi</w:t>
      </w:r>
      <w:r w:rsidR="74FC4550" w:rsidRPr="3EC21112">
        <w:rPr>
          <w:rFonts w:ascii="Tahoma" w:hAnsi="Tahoma" w:cs="Tahoma"/>
        </w:rPr>
        <w:t xml:space="preserve"> predpis</w:t>
      </w:r>
      <w:r w:rsidR="001077E1">
        <w:rPr>
          <w:rFonts w:ascii="Tahoma" w:hAnsi="Tahoma" w:cs="Tahoma"/>
        </w:rPr>
        <w:t>mi</w:t>
      </w:r>
      <w:r w:rsidR="74FC4550" w:rsidRPr="3EC21112">
        <w:rPr>
          <w:rFonts w:ascii="Tahoma" w:hAnsi="Tahoma" w:cs="Tahoma"/>
        </w:rPr>
        <w:t xml:space="preserve"> SR</w:t>
      </w:r>
      <w:r w:rsidR="008B46AE">
        <w:rPr>
          <w:rFonts w:ascii="Tahoma" w:hAnsi="Tahoma" w:cs="Tahoma"/>
        </w:rPr>
        <w:t xml:space="preserve">; </w:t>
      </w:r>
      <w:r w:rsidR="006F63EE" w:rsidRPr="3EC21112">
        <w:rPr>
          <w:rFonts w:ascii="Tahoma" w:hAnsi="Tahoma" w:cs="Tahoma"/>
        </w:rPr>
        <w:t>ak Zmluva a/alebo aplikovateľné právne predpisy rozsah Dokumentácie neustanovujú, potom v rozsahu pre Tovar obvyklom</w:t>
      </w:r>
      <w:r w:rsidR="009118CD" w:rsidRPr="3EC21112">
        <w:rPr>
          <w:rFonts w:ascii="Tahoma" w:hAnsi="Tahoma" w:cs="Tahoma"/>
        </w:rPr>
        <w:t xml:space="preserve">. </w:t>
      </w:r>
      <w:r w:rsidR="004E7FF9" w:rsidRPr="3EC21112">
        <w:rPr>
          <w:rFonts w:ascii="Tahoma" w:hAnsi="Tahoma" w:cs="Tahoma"/>
        </w:rPr>
        <w:t>Dokumentácia musí byť vyhotovená v slovenskom alebo v českom jazyku a odovzdaná Kupujúcemu</w:t>
      </w:r>
      <w:r w:rsidR="00A23146">
        <w:rPr>
          <w:rFonts w:ascii="Tahoma" w:hAnsi="Tahoma" w:cs="Tahoma"/>
        </w:rPr>
        <w:t>.</w:t>
      </w:r>
      <w:r w:rsidR="003136BC" w:rsidRPr="3EC21112">
        <w:rPr>
          <w:rFonts w:ascii="Tahoma" w:hAnsi="Tahoma" w:cs="Tahoma"/>
        </w:rPr>
        <w:t xml:space="preserve"> Vhodnosť, úplnosť a správnosť Dokumentácie je Predávajúci povinný vopred pred jej odovzdaním Kupujúcemu overiť.</w:t>
      </w:r>
    </w:p>
    <w:p w14:paraId="6921887D" w14:textId="0A1AC7D5" w:rsidR="00FF314C" w:rsidRPr="001632B5" w:rsidRDefault="492D4D34" w:rsidP="00A901D4">
      <w:pPr>
        <w:autoSpaceDE/>
        <w:autoSpaceDN/>
        <w:ind w:left="1701" w:hanging="540"/>
        <w:contextualSpacing/>
        <w:jc w:val="both"/>
        <w:rPr>
          <w:rFonts w:ascii="Tahoma" w:hAnsi="Tahoma" w:cs="Tahoma"/>
          <w:color w:val="000000"/>
        </w:rPr>
      </w:pPr>
      <w:r w:rsidRPr="3EC21112">
        <w:rPr>
          <w:rFonts w:ascii="Tahoma" w:hAnsi="Tahoma" w:cs="Tahoma"/>
          <w:color w:val="000000" w:themeColor="text1"/>
        </w:rPr>
        <w:t>(ii)</w:t>
      </w:r>
      <w:r w:rsidR="00FF314C">
        <w:tab/>
      </w:r>
      <w:r w:rsidR="00FF314C" w:rsidRPr="3EC21112">
        <w:rPr>
          <w:rFonts w:ascii="Tahoma" w:hAnsi="Tahoma" w:cs="Tahoma"/>
          <w:color w:val="000000" w:themeColor="text1"/>
        </w:rPr>
        <w:t>Predávajúci sa zaväzuje dodať k Tovaru min. 2 ks kľúčov</w:t>
      </w:r>
      <w:r w:rsidR="00E2527E" w:rsidRPr="3EC21112">
        <w:rPr>
          <w:rFonts w:ascii="Tahoma" w:hAnsi="Tahoma" w:cs="Tahoma"/>
          <w:color w:val="000000" w:themeColor="text1"/>
        </w:rPr>
        <w:t xml:space="preserve"> </w:t>
      </w:r>
      <w:r w:rsidR="00BC03A6">
        <w:rPr>
          <w:rFonts w:ascii="Tahoma" w:hAnsi="Tahoma" w:cs="Tahoma"/>
          <w:color w:val="000000" w:themeColor="text1"/>
        </w:rPr>
        <w:t>(</w:t>
      </w:r>
      <w:r w:rsidR="00E2527E" w:rsidRPr="3EC21112">
        <w:rPr>
          <w:rFonts w:ascii="Tahoma" w:hAnsi="Tahoma" w:cs="Tahoma"/>
          <w:color w:val="000000" w:themeColor="text1"/>
        </w:rPr>
        <w:t>ak sú vo výbave a sú</w:t>
      </w:r>
      <w:r w:rsidR="00FF314C" w:rsidRPr="3EC21112">
        <w:rPr>
          <w:rFonts w:ascii="Tahoma" w:hAnsi="Tahoma" w:cs="Tahoma"/>
          <w:color w:val="000000" w:themeColor="text1"/>
        </w:rPr>
        <w:t xml:space="preserve"> potrebn</w:t>
      </w:r>
      <w:r w:rsidR="00E2527E" w:rsidRPr="3EC21112">
        <w:rPr>
          <w:rFonts w:ascii="Tahoma" w:hAnsi="Tahoma" w:cs="Tahoma"/>
          <w:color w:val="000000" w:themeColor="text1"/>
        </w:rPr>
        <w:t>é</w:t>
      </w:r>
      <w:r w:rsidR="00FF314C" w:rsidRPr="3EC21112">
        <w:rPr>
          <w:rFonts w:ascii="Tahoma" w:hAnsi="Tahoma" w:cs="Tahoma"/>
          <w:color w:val="000000" w:themeColor="text1"/>
        </w:rPr>
        <w:t xml:space="preserve"> na riadnu prevádzku Tovaru</w:t>
      </w:r>
      <w:r w:rsidR="00BC03A6">
        <w:rPr>
          <w:rFonts w:ascii="Tahoma" w:hAnsi="Tahoma" w:cs="Tahoma"/>
          <w:color w:val="000000" w:themeColor="text1"/>
        </w:rPr>
        <w:t>)</w:t>
      </w:r>
      <w:r w:rsidR="00FF314C" w:rsidRPr="3EC21112">
        <w:rPr>
          <w:rFonts w:ascii="Tahoma" w:hAnsi="Tahoma" w:cs="Tahoma"/>
          <w:color w:val="000000" w:themeColor="text1"/>
        </w:rPr>
        <w:t xml:space="preserve">, výbavu a príslušenstvo v rozsahu technickej špecifikácie podľa Prílohy č. 1 Zmluvy, minimálnu povinnú výbavu v zmysle platných a účinných právnych predpisov v SR (povinná výbava vozidla podľa vyhlášky Ministerstva dopravy a výstavby Slovenskej </w:t>
      </w:r>
      <w:r w:rsidR="00FF314C" w:rsidRPr="3EC21112">
        <w:rPr>
          <w:rFonts w:ascii="Tahoma" w:hAnsi="Tahoma" w:cs="Tahoma"/>
          <w:color w:val="000000" w:themeColor="text1"/>
        </w:rPr>
        <w:lastRenderedPageBreak/>
        <w:t>republiky č. 134/2018 Z. z., ktorou sa ustanovujú podrobnosti o prevádzke vozidiel v cestnej premávke v znení neskorších predpisov)</w:t>
      </w:r>
      <w:r w:rsidR="00231C9F" w:rsidRPr="3EC21112">
        <w:rPr>
          <w:rFonts w:ascii="Tahoma" w:hAnsi="Tahoma" w:cs="Tahoma"/>
          <w:color w:val="000000" w:themeColor="text1"/>
        </w:rPr>
        <w:t>.</w:t>
      </w:r>
      <w:bookmarkStart w:id="9" w:name="_Hlk170723385"/>
    </w:p>
    <w:bookmarkEnd w:id="9"/>
    <w:p w14:paraId="5316A42C" w14:textId="5D5015E6" w:rsidR="00C63116" w:rsidRPr="001632B5" w:rsidRDefault="008B3195" w:rsidP="3EC21112">
      <w:pPr>
        <w:pStyle w:val="Odsekzoznamu"/>
        <w:numPr>
          <w:ilvl w:val="0"/>
          <w:numId w:val="7"/>
        </w:numPr>
        <w:ind w:left="1134"/>
        <w:rPr>
          <w:rFonts w:ascii="Tahoma" w:hAnsi="Tahoma" w:cs="Tahoma"/>
          <w:b/>
          <w:bCs/>
        </w:rPr>
      </w:pPr>
      <w:r w:rsidRPr="3EC21112">
        <w:rPr>
          <w:rFonts w:ascii="Tahoma" w:hAnsi="Tahoma" w:cs="Tahoma"/>
          <w:b/>
          <w:bCs/>
        </w:rPr>
        <w:t>Preprava</w:t>
      </w:r>
    </w:p>
    <w:p w14:paraId="186E1810" w14:textId="7EA0E8E3" w:rsidR="001C233D" w:rsidRPr="001C233D" w:rsidRDefault="00C63116" w:rsidP="3EC21112">
      <w:pPr>
        <w:pStyle w:val="Odsekzoznamu"/>
        <w:ind w:left="1134" w:firstLine="0"/>
        <w:rPr>
          <w:rFonts w:ascii="Tahoma" w:hAnsi="Tahoma" w:cs="Tahoma"/>
          <w:b/>
          <w:bCs/>
          <w:lang w:eastAsia="en-US"/>
        </w:rPr>
      </w:pPr>
      <w:r w:rsidRPr="3EC21112">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3EC21112">
        <w:rPr>
          <w:rFonts w:ascii="Tahoma" w:hAnsi="Tahoma" w:cs="Tahoma"/>
        </w:rPr>
        <w:t xml:space="preserve">osobitné </w:t>
      </w:r>
      <w:r w:rsidRPr="3EC21112">
        <w:rPr>
          <w:rFonts w:ascii="Tahoma" w:hAnsi="Tahoma" w:cs="Tahoma"/>
        </w:rPr>
        <w:t xml:space="preserve">povolenia </w:t>
      </w:r>
      <w:r w:rsidR="003C4BE9" w:rsidRPr="3EC21112">
        <w:rPr>
          <w:rFonts w:ascii="Tahoma" w:hAnsi="Tahoma" w:cs="Tahoma"/>
        </w:rPr>
        <w:t xml:space="preserve">orgánov verejnej správy </w:t>
      </w:r>
      <w:r w:rsidR="00543D8F" w:rsidRPr="3EC21112">
        <w:rPr>
          <w:rFonts w:ascii="Tahoma" w:hAnsi="Tahoma" w:cs="Tahoma"/>
        </w:rPr>
        <w:t>na dodávku Tovaru</w:t>
      </w:r>
      <w:r w:rsidRPr="3EC21112">
        <w:rPr>
          <w:rFonts w:ascii="Tahoma" w:hAnsi="Tahoma" w:cs="Tahoma"/>
        </w:rPr>
        <w:t xml:space="preserve"> alebo</w:t>
      </w:r>
      <w:r w:rsidR="00543D8F" w:rsidRPr="3EC21112">
        <w:rPr>
          <w:rFonts w:ascii="Tahoma" w:hAnsi="Tahoma" w:cs="Tahoma"/>
        </w:rPr>
        <w:t xml:space="preserve"> jeho prepravu </w:t>
      </w:r>
      <w:r w:rsidRPr="3EC21112">
        <w:rPr>
          <w:rFonts w:ascii="Tahoma" w:hAnsi="Tahoma" w:cs="Tahoma"/>
        </w:rPr>
        <w:t>v zmysle aplikovateľných všeobecne záväzných právnych predpisov, je Predávajúci  povinný na vlastné náklady takéto povolenia</w:t>
      </w:r>
      <w:r w:rsidR="003C4BE9" w:rsidRPr="3EC21112">
        <w:rPr>
          <w:rFonts w:ascii="Tahoma" w:hAnsi="Tahoma" w:cs="Tahoma"/>
        </w:rPr>
        <w:t xml:space="preserve"> zabezpečiť</w:t>
      </w:r>
      <w:r w:rsidRPr="3EC21112">
        <w:rPr>
          <w:rFonts w:ascii="Tahoma" w:hAnsi="Tahoma" w:cs="Tahoma"/>
        </w:rPr>
        <w:t>.</w:t>
      </w:r>
    </w:p>
    <w:p w14:paraId="77CE83DF" w14:textId="627531D6" w:rsidR="001C233D" w:rsidRPr="001C233D" w:rsidRDefault="00C80AF3" w:rsidP="3EC21112">
      <w:pPr>
        <w:pStyle w:val="Odsekzoznamu"/>
        <w:numPr>
          <w:ilvl w:val="0"/>
          <w:numId w:val="7"/>
        </w:numPr>
        <w:ind w:left="1080" w:hanging="450"/>
        <w:rPr>
          <w:rFonts w:ascii="Tahoma" w:hAnsi="Tahoma" w:cs="Tahoma"/>
          <w:b/>
          <w:bCs/>
          <w:lang w:eastAsia="en-US"/>
        </w:rPr>
      </w:pPr>
      <w:r w:rsidRPr="3EC21112">
        <w:rPr>
          <w:rFonts w:ascii="Tahoma" w:hAnsi="Tahoma" w:cs="Tahoma"/>
          <w:b/>
          <w:bCs/>
          <w:lang w:eastAsia="en-US"/>
        </w:rPr>
        <w:t>Údržba</w:t>
      </w:r>
      <w:r w:rsidR="00027685" w:rsidRPr="3EC21112">
        <w:rPr>
          <w:rFonts w:ascii="Tahoma" w:hAnsi="Tahoma" w:cs="Tahoma"/>
          <w:b/>
          <w:bCs/>
          <w:lang w:eastAsia="en-US"/>
        </w:rPr>
        <w:t>,</w:t>
      </w:r>
      <w:r w:rsidRPr="3EC21112">
        <w:rPr>
          <w:rFonts w:ascii="Tahoma" w:hAnsi="Tahoma" w:cs="Tahoma"/>
          <w:b/>
          <w:bCs/>
          <w:lang w:eastAsia="en-US"/>
        </w:rPr>
        <w:t xml:space="preserve"> s</w:t>
      </w:r>
      <w:r w:rsidR="001C233D" w:rsidRPr="3EC21112">
        <w:rPr>
          <w:rFonts w:ascii="Tahoma" w:hAnsi="Tahoma" w:cs="Tahoma"/>
          <w:b/>
          <w:bCs/>
          <w:lang w:eastAsia="en-US"/>
        </w:rPr>
        <w:t>ervis</w:t>
      </w:r>
      <w:r w:rsidR="00027685" w:rsidRPr="3EC21112">
        <w:rPr>
          <w:rFonts w:ascii="Tahoma" w:hAnsi="Tahoma" w:cs="Tahoma"/>
          <w:b/>
          <w:bCs/>
          <w:lang w:eastAsia="en-US"/>
        </w:rPr>
        <w:t xml:space="preserve"> a revízie</w:t>
      </w:r>
    </w:p>
    <w:p w14:paraId="4EECC767" w14:textId="6898C68D" w:rsidR="001C233D" w:rsidRPr="00752FC6" w:rsidRDefault="001C233D" w:rsidP="001C233D">
      <w:pPr>
        <w:ind w:left="1134"/>
        <w:jc w:val="both"/>
        <w:rPr>
          <w:rFonts w:ascii="Tahoma" w:hAnsi="Tahoma" w:cs="Tahoma"/>
          <w:b/>
          <w:bCs/>
        </w:rPr>
      </w:pPr>
      <w:r w:rsidRPr="3EC21112">
        <w:rPr>
          <w:rFonts w:ascii="Tahoma" w:hAnsi="Tahoma" w:cs="Tahoma"/>
          <w:lang w:eastAsia="en-US"/>
        </w:rPr>
        <w:t xml:space="preserve">Najneskôr pri </w:t>
      </w:r>
      <w:r w:rsidR="00C80AF3" w:rsidRPr="3EC21112">
        <w:rPr>
          <w:rFonts w:ascii="Tahoma" w:hAnsi="Tahoma" w:cs="Tahoma"/>
          <w:lang w:eastAsia="en-US"/>
        </w:rPr>
        <w:t>dodaní</w:t>
      </w:r>
      <w:r w:rsidRPr="3EC21112">
        <w:rPr>
          <w:rFonts w:ascii="Tahoma" w:hAnsi="Tahoma" w:cs="Tahoma"/>
          <w:lang w:eastAsia="en-US"/>
        </w:rPr>
        <w:t xml:space="preserve"> </w:t>
      </w:r>
      <w:r w:rsidR="00F65E44" w:rsidRPr="3EC21112">
        <w:rPr>
          <w:rFonts w:ascii="Tahoma" w:hAnsi="Tahoma" w:cs="Tahoma"/>
          <w:lang w:eastAsia="en-US"/>
        </w:rPr>
        <w:t>Tovaru</w:t>
      </w:r>
      <w:r w:rsidRPr="3EC21112">
        <w:rPr>
          <w:rFonts w:ascii="Tahoma" w:hAnsi="Tahoma" w:cs="Tahoma"/>
          <w:lang w:eastAsia="en-US"/>
        </w:rPr>
        <w:t xml:space="preserve"> oznámi Predávajúci Kupujúcemu všetky špecifiká dodaného Tovaru, jeho montáže a/alebo inštalácie a zároveň odovzdá Kupujúcemu </w:t>
      </w:r>
      <w:r w:rsidR="00144245" w:rsidRPr="3EC21112">
        <w:rPr>
          <w:rFonts w:ascii="Tahoma" w:hAnsi="Tahoma" w:cs="Tahoma"/>
          <w:lang w:eastAsia="en-US"/>
        </w:rPr>
        <w:t>návod na obsluhu a</w:t>
      </w:r>
      <w:r w:rsidR="00D971EE" w:rsidRPr="3EC21112">
        <w:rPr>
          <w:rFonts w:ascii="Tahoma" w:hAnsi="Tahoma" w:cs="Tahoma"/>
          <w:lang w:eastAsia="en-US"/>
        </w:rPr>
        <w:t> </w:t>
      </w:r>
      <w:r w:rsidR="00144245" w:rsidRPr="3EC21112">
        <w:rPr>
          <w:rFonts w:ascii="Tahoma" w:hAnsi="Tahoma" w:cs="Tahoma"/>
          <w:lang w:eastAsia="en-US"/>
        </w:rPr>
        <w:t>údržbu</w:t>
      </w:r>
      <w:r w:rsidR="00D971EE" w:rsidRPr="3EC21112">
        <w:rPr>
          <w:rFonts w:ascii="Tahoma" w:hAnsi="Tahoma" w:cs="Tahoma"/>
          <w:lang w:eastAsia="en-US"/>
        </w:rPr>
        <w:t xml:space="preserve">, </w:t>
      </w:r>
      <w:r w:rsidR="00CF24A8" w:rsidRPr="3EC21112">
        <w:rPr>
          <w:rFonts w:ascii="Tahoma" w:hAnsi="Tahoma" w:cs="Tahoma"/>
          <w:lang w:eastAsia="en-US"/>
        </w:rPr>
        <w:t xml:space="preserve">zoznam vybavenia, </w:t>
      </w:r>
      <w:r w:rsidR="00D971EE" w:rsidRPr="3EC21112">
        <w:rPr>
          <w:rFonts w:ascii="Tahoma" w:hAnsi="Tahoma" w:cs="Tahoma"/>
          <w:lang w:eastAsia="en-US"/>
        </w:rPr>
        <w:t>3D</w:t>
      </w:r>
      <w:r w:rsidR="003F4748" w:rsidRPr="3EC21112">
        <w:rPr>
          <w:rFonts w:ascii="Tahoma" w:hAnsi="Tahoma" w:cs="Tahoma"/>
          <w:lang w:eastAsia="en-US"/>
        </w:rPr>
        <w:t xml:space="preserve"> </w:t>
      </w:r>
      <w:r w:rsidR="00D971EE" w:rsidRPr="3EC21112">
        <w:rPr>
          <w:rFonts w:ascii="Tahoma" w:hAnsi="Tahoma" w:cs="Tahoma"/>
          <w:lang w:eastAsia="en-US"/>
        </w:rPr>
        <w:t>grafický návrh vnútorného rozmiestnenia vybavenia prívesu, ES prehlásenie o zhode</w:t>
      </w:r>
      <w:r w:rsidR="00144245" w:rsidRPr="3EC21112">
        <w:rPr>
          <w:rFonts w:ascii="Tahoma" w:hAnsi="Tahoma" w:cs="Tahoma"/>
          <w:lang w:eastAsia="en-US"/>
        </w:rPr>
        <w:t xml:space="preserve"> a záručný list</w:t>
      </w:r>
      <w:r w:rsidR="001A27E0" w:rsidRPr="3EC21112">
        <w:rPr>
          <w:rFonts w:ascii="Tahoma" w:hAnsi="Tahoma" w:cs="Tahoma"/>
          <w:lang w:eastAsia="en-US"/>
        </w:rPr>
        <w:t xml:space="preserve"> </w:t>
      </w:r>
      <w:r w:rsidR="00250709" w:rsidRPr="3EC21112">
        <w:rPr>
          <w:rFonts w:ascii="Tahoma" w:hAnsi="Tahoma" w:cs="Tahoma"/>
          <w:lang w:eastAsia="en-US"/>
        </w:rPr>
        <w:t>s</w:t>
      </w:r>
      <w:r w:rsidR="001A27E0" w:rsidRPr="3EC21112">
        <w:rPr>
          <w:rFonts w:ascii="Tahoma" w:hAnsi="Tahoma" w:cs="Tahoma"/>
          <w:lang w:eastAsia="en-US"/>
        </w:rPr>
        <w:t xml:space="preserve"> podmienkami </w:t>
      </w:r>
      <w:r w:rsidR="006267A8" w:rsidRPr="3EC21112">
        <w:rPr>
          <w:rFonts w:ascii="Tahoma" w:hAnsi="Tahoma" w:cs="Tahoma"/>
          <w:lang w:eastAsia="en-US"/>
        </w:rPr>
        <w:t xml:space="preserve">uplatňovanými v rámci </w:t>
      </w:r>
      <w:r w:rsidR="001A27E0" w:rsidRPr="3EC21112">
        <w:rPr>
          <w:rFonts w:ascii="Tahoma" w:hAnsi="Tahoma" w:cs="Tahoma"/>
          <w:lang w:eastAsia="en-US"/>
        </w:rPr>
        <w:t>záručnej</w:t>
      </w:r>
      <w:r w:rsidR="006267A8" w:rsidRPr="3EC21112">
        <w:rPr>
          <w:rFonts w:ascii="Tahoma" w:hAnsi="Tahoma" w:cs="Tahoma"/>
          <w:lang w:eastAsia="en-US"/>
        </w:rPr>
        <w:t xml:space="preserve"> lehoty</w:t>
      </w:r>
      <w:r w:rsidRPr="3EC21112">
        <w:rPr>
          <w:rFonts w:ascii="Tahoma" w:hAnsi="Tahoma" w:cs="Tahoma"/>
          <w:lang w:eastAsia="en-US"/>
        </w:rPr>
        <w:t>. V prípade tých častí Tovaru,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3548E8" w:rsidRPr="3EC21112">
        <w:rPr>
          <w:rFonts w:ascii="Tahoma" w:hAnsi="Tahoma" w:cs="Tahoma"/>
          <w:lang w:eastAsia="en-US"/>
        </w:rPr>
        <w:t xml:space="preserve"> </w:t>
      </w:r>
      <w:r w:rsidRPr="3EC21112">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77384E2B"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E91B9B">
        <w:rPr>
          <w:rFonts w:ascii="Tahoma" w:hAnsi="Tahoma" w:cs="Tahoma"/>
        </w:rPr>
        <w:t>do 7</w:t>
      </w:r>
      <w:r w:rsidR="00E91B9B">
        <w:rPr>
          <w:rFonts w:ascii="Tahoma" w:hAnsi="Tahoma" w:cs="Tahoma"/>
          <w:b/>
          <w:bCs/>
        </w:rPr>
        <w:t xml:space="preserve"> </w:t>
      </w:r>
      <w:r w:rsidR="00DA1B5A" w:rsidRPr="00E91B9B">
        <w:rPr>
          <w:rFonts w:ascii="Tahoma" w:hAnsi="Tahoma" w:cs="Tahoma"/>
        </w:rPr>
        <w:t>dní</w:t>
      </w:r>
      <w:r w:rsidR="00DA1B5A" w:rsidRPr="00752FC6">
        <w:rPr>
          <w:rFonts w:ascii="Tahoma" w:hAnsi="Tahoma" w:cs="Tahoma"/>
        </w:rPr>
        <w:t xml:space="preserve">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3B35B783" w14:textId="383026C6" w:rsidR="00E73381" w:rsidRPr="001632B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zodpovedá za bezpečnosť a ochranu zdravia svojich zamestnancov a subdodávateľov, zamestnancov Kupujúceho a tretích osôb 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w:t>
      </w:r>
      <w:r w:rsidRPr="00752FC6">
        <w:rPr>
          <w:rFonts w:ascii="Tahoma" w:hAnsi="Tahoma" w:cs="Tahoma"/>
          <w:lang w:eastAsia="en-US"/>
        </w:rPr>
        <w:lastRenderedPageBreak/>
        <w:t xml:space="preserve">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Kupujúceho o tom, že </w:t>
      </w:r>
      <w:r w:rsidRPr="001632B5">
        <w:rPr>
          <w:rFonts w:ascii="Tahoma" w:hAnsi="Tahoma" w:cs="Tahoma"/>
        </w:rPr>
        <w:t>Tovar</w:t>
      </w:r>
      <w:r w:rsidR="0095609C" w:rsidRPr="001632B5">
        <w:rPr>
          <w:rFonts w:ascii="Tahoma" w:hAnsi="Tahoma" w:cs="Tahoma"/>
        </w:rPr>
        <w:t xml:space="preserve"> preberá.</w:t>
      </w:r>
    </w:p>
    <w:p w14:paraId="26892A55" w14:textId="3D0674D9" w:rsidR="0095609C" w:rsidRPr="00752FC6" w:rsidRDefault="0095609C" w:rsidP="007A0382">
      <w:pPr>
        <w:pStyle w:val="Odsekzoznamu"/>
        <w:numPr>
          <w:ilvl w:val="0"/>
          <w:numId w:val="33"/>
        </w:numPr>
        <w:ind w:left="1134" w:hanging="425"/>
        <w:rPr>
          <w:rFonts w:ascii="Tahoma" w:hAnsi="Tahoma" w:cs="Tahoma"/>
        </w:rPr>
      </w:pPr>
      <w:r w:rsidRPr="3EC21112">
        <w:rPr>
          <w:rFonts w:ascii="Tahoma" w:hAnsi="Tahoma" w:cs="Tahoma"/>
        </w:rPr>
        <w:t xml:space="preserve">Dodací list sa podpisuje na </w:t>
      </w:r>
      <w:r w:rsidR="00636300" w:rsidRPr="3EC21112">
        <w:rPr>
          <w:rFonts w:ascii="Tahoma" w:hAnsi="Tahoma" w:cs="Tahoma"/>
        </w:rPr>
        <w:t xml:space="preserve">Mieste </w:t>
      </w:r>
      <w:r w:rsidR="003405F6" w:rsidRPr="3EC21112">
        <w:rPr>
          <w:rFonts w:ascii="Tahoma" w:hAnsi="Tahoma" w:cs="Tahoma"/>
        </w:rPr>
        <w:t>Dodania</w:t>
      </w:r>
      <w:r w:rsidRPr="3EC21112">
        <w:rPr>
          <w:rFonts w:ascii="Tahoma" w:hAnsi="Tahoma" w:cs="Tahoma"/>
        </w:rPr>
        <w:t xml:space="preserve">. Dodací list nie je možné podpísať skôr, než dôjde k dodávke </w:t>
      </w:r>
      <w:r w:rsidR="00700BC1" w:rsidRPr="3EC21112">
        <w:rPr>
          <w:rFonts w:ascii="Tahoma" w:hAnsi="Tahoma" w:cs="Tahoma"/>
        </w:rPr>
        <w:t>Tovaru</w:t>
      </w:r>
      <w:r w:rsidRPr="3EC21112">
        <w:rPr>
          <w:rFonts w:ascii="Tahoma" w:hAnsi="Tahoma" w:cs="Tahoma"/>
        </w:rPr>
        <w:t xml:space="preserve">. Podpísaním </w:t>
      </w:r>
      <w:r w:rsidR="00F42B8C" w:rsidRPr="3EC21112">
        <w:rPr>
          <w:rFonts w:ascii="Tahoma" w:hAnsi="Tahoma" w:cs="Tahoma"/>
        </w:rPr>
        <w:t>d</w:t>
      </w:r>
      <w:r w:rsidRPr="3EC21112">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w:t>
      </w:r>
      <w:r w:rsidRPr="00752FC6">
        <w:rPr>
          <w:rFonts w:ascii="Tahoma" w:hAnsi="Tahoma" w:cs="Tahoma"/>
        </w:rPr>
        <w:lastRenderedPageBreak/>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02158EA7" w:rsidR="00FF5F3C" w:rsidRPr="0068719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v druhu a množstvách uvedených v prílohe č. 2.</w:t>
      </w:r>
      <w:r w:rsidR="00687193">
        <w:rPr>
          <w:rFonts w:ascii="Tahoma" w:hAnsi="Tahoma" w:cs="Tahoma"/>
          <w:color w:val="000000"/>
        </w:rPr>
        <w:t xml:space="preserve"> </w:t>
      </w:r>
      <w:r w:rsidR="00687193" w:rsidRPr="00505222">
        <w:rPr>
          <w:rFonts w:ascii="Tahoma" w:hAnsi="Tahoma" w:cs="Tahoma"/>
          <w:color w:val="000000"/>
        </w:rPr>
        <w:t>Za účelom vylúčenia pochybností</w:t>
      </w:r>
      <w:r w:rsidR="00687193">
        <w:rPr>
          <w:rFonts w:ascii="Tahoma" w:hAnsi="Tahoma" w:cs="Tahoma"/>
          <w:color w:val="000000"/>
        </w:rPr>
        <w:t xml:space="preserve">, v </w:t>
      </w:r>
      <w:r w:rsidR="00687193" w:rsidRPr="00505222">
        <w:rPr>
          <w:rFonts w:ascii="Tahoma" w:hAnsi="Tahoma" w:cs="Tahoma"/>
          <w:color w:val="000000"/>
        </w:rPr>
        <w:t>prípade, ak sa počas trvania Zmluvy zmení zákonom ustanovená sadzba DPH, pri úhrade Ceny sa k </w:t>
      </w:r>
      <w:r w:rsidR="00687193">
        <w:rPr>
          <w:rFonts w:ascii="Tahoma" w:hAnsi="Tahoma" w:cs="Tahoma"/>
          <w:color w:val="000000"/>
        </w:rPr>
        <w:t>C</w:t>
      </w:r>
      <w:r w:rsidR="00687193" w:rsidRPr="00505222">
        <w:rPr>
          <w:rFonts w:ascii="Tahoma" w:hAnsi="Tahoma" w:cs="Tahoma"/>
          <w:color w:val="000000"/>
        </w:rPr>
        <w:t xml:space="preserve">ene bez DPH priráta sadzba DPH </w:t>
      </w:r>
      <w:r w:rsidR="00687193">
        <w:rPr>
          <w:rFonts w:ascii="Tahoma" w:hAnsi="Tahoma" w:cs="Tahoma"/>
          <w:color w:val="000000"/>
        </w:rPr>
        <w:t>v</w:t>
      </w:r>
      <w:r w:rsidR="000E34C2">
        <w:rPr>
          <w:rFonts w:ascii="Tahoma" w:hAnsi="Tahoma" w:cs="Tahoma"/>
          <w:color w:val="000000"/>
        </w:rPr>
        <w:t>o</w:t>
      </w:r>
      <w:r w:rsidR="00687193">
        <w:rPr>
          <w:rFonts w:ascii="Tahoma" w:hAnsi="Tahoma" w:cs="Tahoma"/>
          <w:color w:val="000000"/>
        </w:rPr>
        <w:t xml:space="preserve"> výške </w:t>
      </w:r>
      <w:r w:rsidR="00687193" w:rsidRPr="00505222">
        <w:rPr>
          <w:rFonts w:ascii="Tahoma" w:hAnsi="Tahoma" w:cs="Tahoma"/>
          <w:color w:val="000000"/>
        </w:rPr>
        <w:t xml:space="preserve">podľa právnych predpisov aplikovateľných v čase vzniku nároku </w:t>
      </w:r>
      <w:r w:rsidR="00687193">
        <w:rPr>
          <w:rFonts w:ascii="Tahoma" w:hAnsi="Tahoma" w:cs="Tahoma"/>
          <w:color w:val="000000"/>
        </w:rPr>
        <w:t xml:space="preserve">Predávajúceho </w:t>
      </w:r>
      <w:r w:rsidR="00687193" w:rsidRPr="00505222">
        <w:rPr>
          <w:rFonts w:ascii="Tahoma" w:hAnsi="Tahoma" w:cs="Tahoma"/>
          <w:color w:val="000000"/>
        </w:rPr>
        <w:t xml:space="preserve">na úhradu Ceny </w:t>
      </w:r>
      <w:r w:rsidR="000E34C2">
        <w:rPr>
          <w:rFonts w:ascii="Tahoma" w:hAnsi="Tahoma" w:cs="Tahoma"/>
          <w:color w:val="000000"/>
        </w:rPr>
        <w:t xml:space="preserve">resp. jej príslušnej časti </w:t>
      </w:r>
      <w:r w:rsidR="00687193" w:rsidRPr="00505222">
        <w:rPr>
          <w:rFonts w:ascii="Tahoma" w:hAnsi="Tahoma" w:cs="Tahoma"/>
          <w:color w:val="000000"/>
        </w:rPr>
        <w:t xml:space="preserve">a výška Ceny </w:t>
      </w:r>
      <w:r w:rsidR="00687193">
        <w:rPr>
          <w:rFonts w:ascii="Tahoma" w:hAnsi="Tahoma" w:cs="Tahoma"/>
          <w:color w:val="000000"/>
        </w:rPr>
        <w:t>s</w:t>
      </w:r>
      <w:r w:rsidR="00687193" w:rsidRPr="00505222">
        <w:rPr>
          <w:rFonts w:ascii="Tahoma" w:hAnsi="Tahoma" w:cs="Tahoma"/>
          <w:color w:val="000000"/>
        </w:rPr>
        <w:t xml:space="preserve">a preto môže o takto zmenenú sadzbu DPH znížiť alebo zvýšiť; o zmene výšky Ceny vyvolanej zmenou zákonom ustanovenej sadzby DPH v zmysle tohto </w:t>
      </w:r>
      <w:r w:rsidR="00687193">
        <w:rPr>
          <w:rFonts w:ascii="Tahoma" w:hAnsi="Tahoma" w:cs="Tahoma"/>
          <w:color w:val="000000"/>
        </w:rPr>
        <w:t>bodu</w:t>
      </w:r>
      <w:r w:rsidR="00687193" w:rsidRPr="00505222">
        <w:rPr>
          <w:rFonts w:ascii="Tahoma" w:hAnsi="Tahoma" w:cs="Tahoma"/>
          <w:color w:val="000000"/>
        </w:rPr>
        <w:t xml:space="preserve"> nie je medzi Zmluvnými stranami potrebné uzatvárať osobitný písomný dodatok</w:t>
      </w:r>
      <w:r w:rsidR="00687193">
        <w:rPr>
          <w:rFonts w:ascii="Tahoma" w:hAnsi="Tahoma" w:cs="Tahoma"/>
          <w:color w:val="000000"/>
        </w:rPr>
        <w:t>.</w:t>
      </w:r>
      <w:r w:rsidRPr="00687193">
        <w:rPr>
          <w:rFonts w:ascii="Tahoma" w:hAnsi="Tahoma" w:cs="Tahoma"/>
          <w:color w:val="000000"/>
        </w:rPr>
        <w:t xml:space="preserve">  </w:t>
      </w:r>
    </w:p>
    <w:p w14:paraId="406B2557" w14:textId="600AAF8A" w:rsidR="008B51D1" w:rsidRPr="006E3C59" w:rsidRDefault="008B51D1" w:rsidP="008B51D1">
      <w:pPr>
        <w:pStyle w:val="Odsekzoznamu"/>
        <w:numPr>
          <w:ilvl w:val="1"/>
          <w:numId w:val="10"/>
        </w:numPr>
        <w:rPr>
          <w:rFonts w:ascii="Tahoma" w:hAnsi="Tahoma"/>
        </w:rPr>
      </w:pPr>
      <w:r w:rsidRPr="006E3C59">
        <w:rPr>
          <w:rFonts w:ascii="Tahoma" w:hAnsi="Tahoma"/>
          <w:color w:val="000000" w:themeColor="text1"/>
        </w:rPr>
        <w:t xml:space="preserve">Podkladom pre úhradu Ceny bude faktúra vystavená Predávajúcim a doručená </w:t>
      </w:r>
      <w:r w:rsidRPr="00C10695">
        <w:rPr>
          <w:rFonts w:ascii="Tahoma" w:hAnsi="Tahoma" w:cs="Tahoma"/>
          <w:color w:val="000000" w:themeColor="text1"/>
        </w:rPr>
        <w:t xml:space="preserve">elektronicky </w:t>
      </w:r>
      <w:r w:rsidRPr="006E3C59">
        <w:rPr>
          <w:rFonts w:ascii="Tahoma" w:hAnsi="Tahoma"/>
          <w:color w:val="000000" w:themeColor="text1"/>
        </w:rPr>
        <w:t xml:space="preserve">na adresu </w:t>
      </w:r>
      <w:r w:rsidRPr="00E43B33">
        <w:rPr>
          <w:rFonts w:ascii="Tahoma" w:hAnsi="Tahoma" w:cs="Tahoma"/>
          <w:color w:val="000000" w:themeColor="text1"/>
        </w:rPr>
        <w:t>elektronickej pošty</w:t>
      </w:r>
      <w:r w:rsidRPr="006E3C59">
        <w:rPr>
          <w:rFonts w:ascii="Tahoma" w:hAnsi="Tahoma"/>
          <w:color w:val="000000" w:themeColor="text1"/>
        </w:rPr>
        <w:t xml:space="preserve"> Kupujúceho </w:t>
      </w:r>
      <w:r w:rsidRPr="00C10695">
        <w:rPr>
          <w:rFonts w:ascii="Tahoma" w:hAnsi="Tahoma" w:cs="Tahoma"/>
          <w:color w:val="000000" w:themeColor="text1"/>
        </w:rPr>
        <w:t>pre faktúry a platobné záležitosti</w:t>
      </w:r>
      <w:r w:rsidR="002878EB">
        <w:rPr>
          <w:rFonts w:ascii="Tahoma" w:hAnsi="Tahoma" w:cs="Tahoma"/>
          <w:color w:val="000000" w:themeColor="text1"/>
        </w:rPr>
        <w:t xml:space="preserve"> </w:t>
      </w:r>
      <w:r w:rsidR="002878EB">
        <w:rPr>
          <w:rFonts w:ascii="Tahoma" w:hAnsi="Tahoma" w:cs="Tahoma"/>
        </w:rPr>
        <w:t>uvedenej v bode 7.2</w:t>
      </w:r>
      <w:r w:rsidRPr="00C10695">
        <w:rPr>
          <w:rFonts w:ascii="Tahoma" w:hAnsi="Tahoma" w:cs="Tahoma"/>
          <w:color w:val="000000" w:themeColor="text1"/>
        </w:rPr>
        <w:t xml:space="preserve">. </w:t>
      </w:r>
      <w:r w:rsidRPr="00C10695">
        <w:rPr>
          <w:rFonts w:ascii="Tahoma" w:hAnsi="Tahoma" w:cs="Tahoma"/>
        </w:rPr>
        <w:t xml:space="preserve">Informáciu o odoslaní faktúry, vrátane kópie faktúry a jej príloh, zašle </w:t>
      </w:r>
      <w:r>
        <w:rPr>
          <w:rFonts w:ascii="Tahoma" w:hAnsi="Tahoma" w:cs="Tahoma"/>
        </w:rPr>
        <w:t>Predávajúci</w:t>
      </w:r>
      <w:r w:rsidRPr="00C10695">
        <w:rPr>
          <w:rFonts w:ascii="Tahoma" w:hAnsi="Tahoma" w:cs="Tahoma"/>
        </w:rPr>
        <w:t xml:space="preserve"> vždy aj na adresu Kontaktnej osoby </w:t>
      </w:r>
      <w:r>
        <w:rPr>
          <w:rFonts w:ascii="Tahoma" w:hAnsi="Tahoma" w:cs="Tahoma"/>
        </w:rPr>
        <w:t>Kupujúceho</w:t>
      </w:r>
      <w:r w:rsidRPr="00C1069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1C559893" w:rsidR="00302C7F" w:rsidRPr="00752FC6" w:rsidRDefault="00046E8C" w:rsidP="00D970D3">
      <w:pPr>
        <w:pStyle w:val="Odsekzoznamu"/>
        <w:numPr>
          <w:ilvl w:val="1"/>
          <w:numId w:val="10"/>
        </w:numPr>
        <w:rPr>
          <w:rFonts w:ascii="Tahoma" w:hAnsi="Tahoma" w:cs="Tahoma"/>
          <w:b/>
          <w:bCs/>
        </w:rPr>
      </w:pPr>
      <w:r w:rsidRPr="76DC8A3A">
        <w:rPr>
          <w:rFonts w:ascii="Tahoma" w:hAnsi="Tahoma" w:cs="Tahoma"/>
          <w:color w:val="000000" w:themeColor="text1"/>
        </w:rPr>
        <w:t xml:space="preserve">Kupujúci uhradí Predávajúcemu </w:t>
      </w:r>
      <w:r w:rsidR="009B4DB7" w:rsidRPr="76DC8A3A">
        <w:rPr>
          <w:rFonts w:ascii="Tahoma" w:hAnsi="Tahoma" w:cs="Tahoma"/>
          <w:color w:val="000000" w:themeColor="text1"/>
        </w:rPr>
        <w:t>C</w:t>
      </w:r>
      <w:r w:rsidRPr="76DC8A3A">
        <w:rPr>
          <w:rFonts w:ascii="Tahoma" w:hAnsi="Tahoma" w:cs="Tahoma"/>
          <w:color w:val="000000" w:themeColor="text1"/>
        </w:rPr>
        <w:t xml:space="preserve">enu po riadnom a včasnom dodaní </w:t>
      </w:r>
      <w:r w:rsidR="002A6D10" w:rsidRPr="76DC8A3A">
        <w:rPr>
          <w:rFonts w:ascii="Tahoma" w:hAnsi="Tahoma" w:cs="Tahoma"/>
          <w:color w:val="000000" w:themeColor="text1"/>
        </w:rPr>
        <w:t xml:space="preserve">Tovaru </w:t>
      </w:r>
      <w:r w:rsidRPr="76DC8A3A">
        <w:rPr>
          <w:rFonts w:ascii="Tahoma" w:hAnsi="Tahoma" w:cs="Tahoma"/>
          <w:color w:val="000000" w:themeColor="text1"/>
        </w:rPr>
        <w:t xml:space="preserve">úhradou vo forme bezhotovostného platobného styku, bez poskytnutia preddavku. </w:t>
      </w:r>
      <w:r w:rsidR="009B4DB7" w:rsidRPr="76DC8A3A">
        <w:rPr>
          <w:rFonts w:ascii="Tahoma" w:hAnsi="Tahoma" w:cs="Tahoma"/>
          <w:color w:val="000000" w:themeColor="text1"/>
        </w:rPr>
        <w:t>C</w:t>
      </w:r>
      <w:r w:rsidRPr="76DC8A3A">
        <w:rPr>
          <w:rFonts w:ascii="Tahoma" w:hAnsi="Tahoma" w:cs="Tahoma"/>
          <w:color w:val="000000" w:themeColor="text1"/>
        </w:rPr>
        <w:t xml:space="preserve">ena bude Kupujúcim uhradená na základe predloženej faktúry vystavenej Predávajúcim a doručenej Kupujúcemu, s lehotou splatnosti </w:t>
      </w:r>
      <w:r w:rsidR="00A52F8A" w:rsidRPr="002878EB">
        <w:rPr>
          <w:rFonts w:ascii="Tahoma" w:hAnsi="Tahoma" w:cs="Tahoma"/>
          <w:color w:val="000000" w:themeColor="text1"/>
        </w:rPr>
        <w:t xml:space="preserve">30 </w:t>
      </w:r>
      <w:r w:rsidRPr="002878EB">
        <w:rPr>
          <w:rFonts w:ascii="Tahoma" w:hAnsi="Tahoma" w:cs="Tahoma"/>
          <w:color w:val="000000" w:themeColor="text1"/>
        </w:rPr>
        <w:t>kalendárnych dní</w:t>
      </w:r>
      <w:r w:rsidRPr="76DC8A3A">
        <w:rPr>
          <w:rFonts w:ascii="Tahoma" w:hAnsi="Tahoma" w:cs="Tahoma"/>
          <w:color w:val="000000" w:themeColor="text1"/>
        </w:rPr>
        <w:t xml:space="preserve"> odo dňa jej doručenia Kupujúcemu. Lehota splatnosti faktúry začn</w:t>
      </w:r>
      <w:r w:rsidR="009B4DB7" w:rsidRPr="76DC8A3A">
        <w:rPr>
          <w:rFonts w:ascii="Tahoma" w:hAnsi="Tahoma" w:cs="Tahoma"/>
          <w:color w:val="000000" w:themeColor="text1"/>
        </w:rPr>
        <w:t>e</w:t>
      </w:r>
      <w:r w:rsidRPr="76DC8A3A">
        <w:rPr>
          <w:rFonts w:ascii="Tahoma" w:hAnsi="Tahoma" w:cs="Tahoma"/>
          <w:color w:val="000000" w:themeColor="text1"/>
        </w:rPr>
        <w:t xml:space="preserve"> plynúť dňom nasledujúcim po </w:t>
      </w:r>
      <w:r w:rsidRPr="76DC8A3A">
        <w:rPr>
          <w:rFonts w:ascii="Tahoma" w:hAnsi="Tahoma" w:cs="Tahoma"/>
          <w:color w:val="000000" w:themeColor="text1"/>
        </w:rPr>
        <w:lastRenderedPageBreak/>
        <w:t xml:space="preserve">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4E849786" w14:textId="72A9D3E7" w:rsidR="00A95131" w:rsidRPr="00A901D4" w:rsidRDefault="006D60E3" w:rsidP="00D970D3">
      <w:pPr>
        <w:pStyle w:val="Odsekzoznamu"/>
        <w:numPr>
          <w:ilvl w:val="1"/>
          <w:numId w:val="10"/>
        </w:numPr>
        <w:rPr>
          <w:rFonts w:ascii="Tahoma" w:hAnsi="Tahoma" w:cs="Tahoma"/>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písomne oznámiť Kupujúcemu bez zbytočného odkladu, najneskôr však do </w:t>
      </w:r>
      <w:r w:rsidR="006461A3" w:rsidRPr="00886CEB">
        <w:rPr>
          <w:rFonts w:ascii="Tahoma" w:hAnsi="Tahoma" w:cs="Tahoma"/>
          <w:bCs/>
          <w:color w:val="000000"/>
        </w:rPr>
        <w:t>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0AC5699B"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6469A4">
        <w:rPr>
          <w:rFonts w:ascii="Tahoma" w:hAnsi="Tahoma" w:cs="Tahoma"/>
          <w:b/>
          <w:bCs/>
        </w:rPr>
        <w:t xml:space="preserve"> </w:t>
      </w:r>
      <w:r w:rsidR="006469A4" w:rsidRPr="00C10695">
        <w:rPr>
          <w:rFonts w:ascii="Tahoma" w:hAnsi="Tahoma" w:cs="Tahoma"/>
          <w:b/>
          <w:bCs/>
        </w:rPr>
        <w:t>a ochrana oznamovateľov protispoločenskej činnosti</w:t>
      </w:r>
    </w:p>
    <w:p w14:paraId="0AFD1385" w14:textId="097C4149" w:rsidR="007C425C" w:rsidRPr="00752FC6" w:rsidRDefault="00C62D57" w:rsidP="3EC21112">
      <w:pPr>
        <w:ind w:left="1080" w:hanging="450"/>
        <w:jc w:val="both"/>
        <w:rPr>
          <w:rFonts w:ascii="Tahoma" w:hAnsi="Tahoma" w:cs="Tahoma"/>
        </w:rPr>
      </w:pPr>
      <w:r w:rsidRPr="3EC21112">
        <w:rPr>
          <w:rFonts w:ascii="Tahoma" w:hAnsi="Tahoma" w:cs="Tahoma"/>
        </w:rPr>
        <w:t>(</w:t>
      </w:r>
      <w:r w:rsidR="0F062DFB" w:rsidRPr="3EC21112">
        <w:rPr>
          <w:rFonts w:ascii="Tahoma" w:hAnsi="Tahoma" w:cs="Tahoma"/>
        </w:rPr>
        <w:t>a)</w:t>
      </w:r>
      <w:r>
        <w:tab/>
      </w:r>
      <w:r w:rsidR="007C425C" w:rsidRPr="3EC21112">
        <w:rPr>
          <w:rFonts w:ascii="Tahoma" w:hAnsi="Tahoma" w:cs="Tahoma"/>
        </w:rPr>
        <w:t xml:space="preserve">Pri </w:t>
      </w:r>
      <w:r w:rsidR="00CB74AD" w:rsidRPr="3EC21112">
        <w:rPr>
          <w:rFonts w:ascii="Tahoma" w:hAnsi="Tahoma" w:cs="Tahoma"/>
        </w:rPr>
        <w:t>realizácii</w:t>
      </w:r>
      <w:r w:rsidR="007C425C" w:rsidRPr="3EC21112">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547502EC" w:rsidR="007C425C" w:rsidRPr="00752FC6" w:rsidRDefault="00C636CA" w:rsidP="3EC21112">
      <w:pPr>
        <w:pStyle w:val="Odsekzoznamu"/>
        <w:widowControl/>
        <w:autoSpaceDE/>
        <w:autoSpaceDN/>
        <w:ind w:left="1134" w:hanging="144"/>
        <w:contextualSpacing/>
        <w:rPr>
          <w:rFonts w:ascii="Tahoma" w:hAnsi="Tahoma" w:cs="Tahoma"/>
        </w:rPr>
      </w:pPr>
      <w:r>
        <w:rPr>
          <w:rFonts w:ascii="Tahoma" w:hAnsi="Tahoma" w:cs="Tahoma"/>
        </w:rPr>
        <w:t xml:space="preserve"> </w:t>
      </w:r>
      <w:r w:rsidR="00CB74AD" w:rsidRPr="3EC21112">
        <w:rPr>
          <w:rFonts w:ascii="Tahoma" w:hAnsi="Tahoma" w:cs="Tahoma"/>
        </w:rPr>
        <w:t xml:space="preserve"> </w:t>
      </w:r>
      <w:r w:rsidR="00C62D57" w:rsidRPr="3EC21112">
        <w:rPr>
          <w:rFonts w:ascii="Tahoma" w:hAnsi="Tahoma" w:cs="Tahoma"/>
        </w:rPr>
        <w:t xml:space="preserve">i) </w:t>
      </w:r>
      <w:r w:rsidR="00CB74AD">
        <w:tab/>
      </w:r>
      <w:r w:rsidR="007C425C" w:rsidRPr="3EC21112">
        <w:rPr>
          <w:rFonts w:ascii="Tahoma" w:hAnsi="Tahoma" w:cs="Tahoma"/>
        </w:rPr>
        <w:t>zdrží akejkoľvek formy korupcie a korupčného správania v súvislosti s </w:t>
      </w:r>
      <w:r w:rsidR="002D369D" w:rsidRPr="3EC21112">
        <w:rPr>
          <w:rFonts w:ascii="Tahoma" w:hAnsi="Tahoma" w:cs="Tahoma"/>
        </w:rPr>
        <w:t>Tovarom</w:t>
      </w:r>
      <w:r w:rsidR="007C425C" w:rsidRPr="3EC21112">
        <w:rPr>
          <w:rFonts w:ascii="Tahoma" w:hAnsi="Tahoma" w:cs="Tahoma"/>
        </w:rPr>
        <w:t xml:space="preserve"> alebo akéhokoľvek správania, ktoré môže vyvolať pochybnosti o tom, že sa korupcie zdržiava;</w:t>
      </w:r>
    </w:p>
    <w:p w14:paraId="7483CFF2" w14:textId="09235379" w:rsidR="007C425C" w:rsidRPr="00752FC6" w:rsidRDefault="00C62D57" w:rsidP="002878EB">
      <w:pPr>
        <w:widowControl/>
        <w:autoSpaceDE/>
        <w:autoSpaceDN/>
        <w:ind w:left="1134"/>
        <w:contextualSpacing/>
        <w:jc w:val="both"/>
        <w:rPr>
          <w:rFonts w:ascii="Tahoma" w:hAnsi="Tahoma" w:cs="Tahoma"/>
          <w:lang w:eastAsia="cs-CZ"/>
        </w:rPr>
      </w:pPr>
      <w:r w:rsidRPr="3EC21112">
        <w:rPr>
          <w:rFonts w:ascii="Tahoma" w:hAnsi="Tahoma" w:cs="Tahoma"/>
        </w:rPr>
        <w:t xml:space="preserve">ii) </w:t>
      </w:r>
      <w:r>
        <w:tab/>
      </w:r>
      <w:r w:rsidR="007C425C" w:rsidRPr="3EC21112">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5B30442" w:rsidR="007C425C" w:rsidRPr="00752FC6" w:rsidRDefault="00C62D57" w:rsidP="002878EB">
      <w:pPr>
        <w:pStyle w:val="Odsekzoznamu"/>
        <w:widowControl/>
        <w:autoSpaceDE/>
        <w:autoSpaceDN/>
        <w:ind w:left="1134" w:firstLine="0"/>
        <w:contextualSpacing/>
        <w:rPr>
          <w:rFonts w:ascii="Tahoma" w:hAnsi="Tahoma" w:cs="Tahoma"/>
          <w:lang w:eastAsia="cs-CZ"/>
        </w:rPr>
      </w:pPr>
      <w:r w:rsidRPr="3EC21112">
        <w:rPr>
          <w:rFonts w:ascii="Tahoma" w:hAnsi="Tahoma" w:cs="Tahoma"/>
        </w:rPr>
        <w:t>iii)</w:t>
      </w:r>
      <w:r>
        <w:tab/>
      </w:r>
      <w:r w:rsidR="007C425C" w:rsidRPr="3EC21112">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2E49C677" w:rsidR="007C425C" w:rsidRDefault="00C62D57" w:rsidP="002878EB">
      <w:pPr>
        <w:widowControl/>
        <w:autoSpaceDE/>
        <w:autoSpaceDN/>
        <w:ind w:left="1134"/>
        <w:contextualSpacing/>
        <w:jc w:val="both"/>
        <w:rPr>
          <w:rFonts w:ascii="Tahoma" w:hAnsi="Tahoma" w:cs="Tahoma"/>
          <w:lang w:eastAsia="en-US"/>
        </w:rPr>
      </w:pPr>
      <w:r>
        <w:rPr>
          <w:rFonts w:ascii="Tahoma" w:hAnsi="Tahoma" w:cs="Tahoma"/>
          <w:lang w:eastAsia="en-US"/>
        </w:rPr>
        <w:t xml:space="preserve">iv) </w:t>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w:t>
      </w:r>
      <w:r w:rsidR="007C425C" w:rsidRPr="00752FC6">
        <w:rPr>
          <w:rFonts w:ascii="Tahoma" w:hAnsi="Tahoma" w:cs="Tahoma"/>
          <w:lang w:eastAsia="en-US"/>
        </w:rPr>
        <w:lastRenderedPageBreak/>
        <w:t xml:space="preserve">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819C706" w14:textId="6CB55AE1" w:rsidR="00AE467F" w:rsidRPr="00C10695" w:rsidRDefault="3196338E" w:rsidP="3EC21112">
      <w:pPr>
        <w:pStyle w:val="Odsekzoznamu"/>
        <w:widowControl/>
        <w:autoSpaceDE/>
        <w:autoSpaceDN/>
        <w:ind w:left="1134" w:hanging="425"/>
        <w:contextualSpacing/>
        <w:rPr>
          <w:rFonts w:ascii="Tahoma" w:hAnsi="Tahoma" w:cs="Tahoma"/>
        </w:rPr>
      </w:pPr>
      <w:r w:rsidRPr="00C10695">
        <w:rPr>
          <w:rFonts w:ascii="Tahoma" w:hAnsi="Tahoma" w:cs="Tahoma"/>
          <w:snapToGrid w:val="0"/>
        </w:rPr>
        <w:t>(b)</w:t>
      </w:r>
      <w:r w:rsidR="00AE467F">
        <w:tab/>
      </w:r>
      <w:r w:rsidR="00AE467F" w:rsidRPr="00C10695">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00AE467F" w:rsidRPr="00C10695">
        <w:rPr>
          <w:rFonts w:ascii="Tahoma" w:hAnsi="Tahoma" w:cs="Tahoma"/>
        </w:rPr>
        <w:t>j po zániku Zmluvy z akéhokoľvek dôvodu.</w:t>
      </w:r>
    </w:p>
    <w:p w14:paraId="3FF52A30" w14:textId="6900BCA8" w:rsidR="00AE467F" w:rsidRPr="00C10695" w:rsidRDefault="506B0A6A" w:rsidP="3EC21112">
      <w:pPr>
        <w:pStyle w:val="Odsekzoznamu"/>
        <w:widowControl/>
        <w:autoSpaceDE/>
        <w:autoSpaceDN/>
        <w:ind w:left="1134" w:hanging="425"/>
        <w:contextualSpacing/>
        <w:rPr>
          <w:rFonts w:ascii="Tahoma" w:hAnsi="Tahoma" w:cs="Tahoma"/>
        </w:rPr>
      </w:pPr>
      <w:r w:rsidRPr="3EC21112">
        <w:rPr>
          <w:rFonts w:ascii="Tahoma" w:hAnsi="Tahoma" w:cs="Tahoma"/>
        </w:rPr>
        <w:t>(c)</w:t>
      </w:r>
      <w:r w:rsidR="00AE467F">
        <w:tab/>
      </w:r>
      <w:r w:rsidR="00AE467F" w:rsidRPr="3EC21112">
        <w:rPr>
          <w:rFonts w:ascii="Tahoma" w:hAnsi="Tahoma" w:cs="Tahoma"/>
        </w:rPr>
        <w:t xml:space="preserve">Podrobnosti o vnútornom systéme vybavovania oznámení o protispoločenskej činnosti sú dostupné na webovom sídle Kupujúceho: </w:t>
      </w:r>
      <w:hyperlink r:id="rId12">
        <w:r w:rsidR="00AE467F" w:rsidRPr="3EC21112">
          <w:rPr>
            <w:rStyle w:val="Hypertextovprepojenie"/>
            <w:rFonts w:ascii="Tahoma" w:hAnsi="Tahoma" w:cs="Tahoma"/>
          </w:rPr>
          <w:t>https://www.bbsk.sk/podavanie-oznameni-o-protispolocenskej-cinnosti</w:t>
        </w:r>
      </w:hyperlink>
      <w:r w:rsidR="00AE467F" w:rsidRPr="3EC21112">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2BE606B9" w:rsidR="007C425C" w:rsidRPr="00752FC6" w:rsidRDefault="00B0104E" w:rsidP="000F4563">
      <w:pPr>
        <w:tabs>
          <w:tab w:val="left" w:pos="1134"/>
        </w:tabs>
        <w:ind w:left="1134" w:hanging="425"/>
        <w:jc w:val="both"/>
        <w:rPr>
          <w:rFonts w:ascii="Tahoma" w:hAnsi="Tahoma" w:cs="Tahoma"/>
        </w:rPr>
      </w:pPr>
      <w:r w:rsidRPr="3EC21112">
        <w:rPr>
          <w:rFonts w:ascii="Tahoma" w:hAnsi="Tahoma" w:cs="Tahoma"/>
          <w:lang w:eastAsia="en-US"/>
        </w:rPr>
        <w:t>(a</w:t>
      </w:r>
      <w:r w:rsidR="7BA15CB4" w:rsidRPr="3EC21112">
        <w:rPr>
          <w:rFonts w:ascii="Tahoma" w:hAnsi="Tahoma" w:cs="Tahoma"/>
          <w:lang w:eastAsia="en-US"/>
        </w:rPr>
        <w:t>)</w:t>
      </w:r>
      <w:r>
        <w:tab/>
      </w:r>
      <w:r w:rsidR="007C425C" w:rsidRPr="3EC21112">
        <w:rPr>
          <w:rFonts w:ascii="Tahoma" w:hAnsi="Tahoma" w:cs="Tahoma"/>
          <w:lang w:eastAsia="en-US"/>
        </w:rPr>
        <w:t xml:space="preserve">Predávajúci sa zaväzuje že zamestnanci Predávajúceho </w:t>
      </w:r>
      <w:r w:rsidR="000F4563" w:rsidRPr="3EC21112">
        <w:rPr>
          <w:rFonts w:ascii="Tahoma" w:hAnsi="Tahoma" w:cs="Tahoma"/>
          <w:lang w:eastAsia="en-US"/>
        </w:rPr>
        <w:t xml:space="preserve">dodávajúci </w:t>
      </w:r>
      <w:r w:rsidR="002D369D" w:rsidRPr="3EC21112">
        <w:rPr>
          <w:rFonts w:ascii="Tahoma" w:hAnsi="Tahoma" w:cs="Tahoma"/>
          <w:lang w:eastAsia="en-US"/>
        </w:rPr>
        <w:t xml:space="preserve">Tovar </w:t>
      </w:r>
      <w:r w:rsidR="007C425C" w:rsidRPr="3EC21112">
        <w:rPr>
          <w:rFonts w:ascii="Tahoma" w:hAnsi="Tahoma" w:cs="Tahoma"/>
          <w:lang w:eastAsia="en-US"/>
        </w:rPr>
        <w:t xml:space="preserve">nebudú zamestnaní nelegálne a nebudú vykonávať nelegálnu prácu. Ak bude Predávajúci </w:t>
      </w:r>
      <w:r w:rsidR="000F4563" w:rsidRPr="3EC21112">
        <w:rPr>
          <w:rFonts w:ascii="Tahoma" w:hAnsi="Tahoma" w:cs="Tahoma"/>
          <w:lang w:eastAsia="en-US"/>
        </w:rPr>
        <w:t xml:space="preserve">dodávať </w:t>
      </w:r>
      <w:r w:rsidR="00070822" w:rsidRPr="3EC21112">
        <w:rPr>
          <w:rFonts w:ascii="Tahoma" w:hAnsi="Tahoma" w:cs="Tahoma"/>
          <w:lang w:eastAsia="en-US"/>
        </w:rPr>
        <w:t>Tovar</w:t>
      </w:r>
      <w:r w:rsidR="007C425C" w:rsidRPr="3EC21112">
        <w:rPr>
          <w:rFonts w:ascii="Tahoma" w:hAnsi="Tahoma" w:cs="Tahoma"/>
          <w:lang w:eastAsia="en-US"/>
        </w:rPr>
        <w:t xml:space="preserve"> čo i len </w:t>
      </w:r>
      <w:r w:rsidR="00070822" w:rsidRPr="3EC21112">
        <w:rPr>
          <w:rFonts w:ascii="Tahoma" w:hAnsi="Tahoma" w:cs="Tahoma"/>
          <w:lang w:eastAsia="en-US"/>
        </w:rPr>
        <w:t xml:space="preserve">z </w:t>
      </w:r>
      <w:r w:rsidR="007C425C" w:rsidRPr="3EC21112">
        <w:rPr>
          <w:rFonts w:ascii="Tahoma" w:hAnsi="Tahoma" w:cs="Tahoma"/>
          <w:lang w:eastAsia="en-US"/>
        </w:rPr>
        <w:t>čas</w:t>
      </w:r>
      <w:r w:rsidR="000F4563" w:rsidRPr="3EC21112">
        <w:rPr>
          <w:rFonts w:ascii="Tahoma" w:hAnsi="Tahoma" w:cs="Tahoma"/>
          <w:lang w:eastAsia="en-US"/>
        </w:rPr>
        <w:t>ti</w:t>
      </w:r>
      <w:r w:rsidR="007C425C" w:rsidRPr="3EC21112">
        <w:rPr>
          <w:rFonts w:ascii="Tahoma" w:hAnsi="Tahoma" w:cs="Tahoma"/>
          <w:lang w:eastAsia="en-US"/>
        </w:rPr>
        <w:t xml:space="preserve"> prostredníctvom </w:t>
      </w:r>
      <w:r w:rsidR="000F4563" w:rsidRPr="3EC21112">
        <w:rPr>
          <w:rFonts w:ascii="Tahoma" w:hAnsi="Tahoma" w:cs="Tahoma"/>
          <w:lang w:eastAsia="en-US"/>
        </w:rPr>
        <w:t>s</w:t>
      </w:r>
      <w:r w:rsidR="007C425C" w:rsidRPr="3EC21112">
        <w:rPr>
          <w:rFonts w:ascii="Tahoma" w:hAnsi="Tahoma" w:cs="Tahoma"/>
          <w:lang w:eastAsia="en-US"/>
        </w:rPr>
        <w:t xml:space="preserve">ubdodávateľov, zaväzuje sa pred uzatvorením zmluvy a počas trvania zmluvy s každým </w:t>
      </w:r>
      <w:r w:rsidR="000F4563" w:rsidRPr="3EC21112">
        <w:rPr>
          <w:rFonts w:ascii="Tahoma" w:hAnsi="Tahoma" w:cs="Tahoma"/>
          <w:lang w:eastAsia="en-US"/>
        </w:rPr>
        <w:t>s</w:t>
      </w:r>
      <w:r w:rsidR="007C425C" w:rsidRPr="3EC21112">
        <w:rPr>
          <w:rFonts w:ascii="Tahoma" w:hAnsi="Tahoma" w:cs="Tahoma"/>
          <w:lang w:eastAsia="en-US"/>
        </w:rPr>
        <w:t xml:space="preserve">ubdodávateľom overovať, že </w:t>
      </w:r>
      <w:r w:rsidR="000F4563" w:rsidRPr="3EC21112">
        <w:rPr>
          <w:rFonts w:ascii="Tahoma" w:hAnsi="Tahoma" w:cs="Tahoma"/>
          <w:lang w:eastAsia="en-US"/>
        </w:rPr>
        <w:t>s</w:t>
      </w:r>
      <w:r w:rsidR="007C425C" w:rsidRPr="3EC21112">
        <w:rPr>
          <w:rFonts w:ascii="Tahoma" w:hAnsi="Tahoma" w:cs="Tahoma"/>
          <w:lang w:eastAsia="en-US"/>
        </w:rPr>
        <w:t>ubdodávateľ neporušuje zákaz nelegálneho zamestnávania v zmysle ustanovení Zákona o nelegálnom zamestnávaní.</w:t>
      </w:r>
    </w:p>
    <w:p w14:paraId="661C592B" w14:textId="329CBCDA" w:rsidR="007C425C" w:rsidRPr="00752FC6" w:rsidRDefault="00CB74AD" w:rsidP="000F4563">
      <w:pPr>
        <w:tabs>
          <w:tab w:val="left" w:pos="1134"/>
        </w:tabs>
        <w:ind w:left="1134" w:hanging="425"/>
        <w:jc w:val="both"/>
        <w:rPr>
          <w:rFonts w:ascii="Tahoma" w:hAnsi="Tahoma" w:cs="Tahoma"/>
        </w:rPr>
      </w:pPr>
      <w:r w:rsidRPr="3EC21112">
        <w:rPr>
          <w:rFonts w:ascii="Tahoma" w:hAnsi="Tahoma" w:cs="Tahoma"/>
          <w:lang w:eastAsia="en-US"/>
        </w:rPr>
        <w:t>(</w:t>
      </w:r>
      <w:r w:rsidR="75A8A6C9" w:rsidRPr="3EC21112">
        <w:rPr>
          <w:rFonts w:ascii="Tahoma" w:hAnsi="Tahoma" w:cs="Tahoma"/>
          <w:lang w:eastAsia="en-US"/>
        </w:rPr>
        <w:t>b)</w:t>
      </w:r>
      <w:r>
        <w:tab/>
      </w:r>
      <w:r w:rsidR="007C425C" w:rsidRPr="3EC21112">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3EC21112">
        <w:rPr>
          <w:rFonts w:ascii="Tahoma" w:hAnsi="Tahoma" w:cs="Tahoma"/>
          <w:lang w:eastAsia="en-US"/>
        </w:rPr>
        <w:t>s</w:t>
      </w:r>
      <w:r w:rsidR="007C425C" w:rsidRPr="3EC21112">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50DAFB9E" w:rsidR="007C425C" w:rsidRPr="00752FC6" w:rsidRDefault="036F5ABF" w:rsidP="3EC21112">
      <w:pPr>
        <w:tabs>
          <w:tab w:val="left" w:pos="1350"/>
        </w:tabs>
        <w:ind w:left="1080" w:right="108" w:hanging="360"/>
        <w:rPr>
          <w:rFonts w:ascii="Tahoma" w:hAnsi="Tahoma" w:cs="Tahoma"/>
          <w:lang w:eastAsia="cs-CZ"/>
        </w:rPr>
      </w:pPr>
      <w:r w:rsidRPr="3EC21112">
        <w:rPr>
          <w:rFonts w:ascii="Tahoma" w:hAnsi="Tahoma" w:cs="Tahoma"/>
        </w:rPr>
        <w:t>(a)</w:t>
      </w:r>
      <w:r w:rsidR="007C425C">
        <w:tab/>
      </w:r>
      <w:r w:rsidR="007C425C" w:rsidRPr="3EC21112">
        <w:rPr>
          <w:rFonts w:ascii="Tahoma" w:hAnsi="Tahoma" w:cs="Tahoma"/>
        </w:rPr>
        <w:t>Predávajúci</w:t>
      </w:r>
      <w:r w:rsidR="007C425C" w:rsidRPr="3EC21112">
        <w:rPr>
          <w:rFonts w:ascii="Tahoma" w:hAnsi="Tahoma" w:cs="Tahoma"/>
          <w:lang w:eastAsia="cs-CZ"/>
        </w:rPr>
        <w:t xml:space="preserve"> sa zaväzuje byť riadne zapísaný v registri partnerov verejného sektora po dobu trvania Zmluvy, ak mu takáto povinnosť vyplýva zo Zákona o</w:t>
      </w:r>
      <w:r w:rsidR="006B01FD" w:rsidRPr="3EC21112">
        <w:rPr>
          <w:rFonts w:ascii="Tahoma" w:hAnsi="Tahoma" w:cs="Tahoma"/>
          <w:lang w:eastAsia="cs-CZ"/>
        </w:rPr>
        <w:t> </w:t>
      </w:r>
      <w:r w:rsidR="007C425C" w:rsidRPr="3EC21112">
        <w:rPr>
          <w:rFonts w:ascii="Tahoma" w:hAnsi="Tahoma" w:cs="Tahoma"/>
          <w:lang w:eastAsia="cs-CZ"/>
        </w:rPr>
        <w:t>RPVS</w:t>
      </w:r>
      <w:r w:rsidR="006B01FD" w:rsidRPr="3EC21112">
        <w:rPr>
          <w:rFonts w:ascii="Tahoma" w:hAnsi="Tahoma" w:cs="Tahoma"/>
          <w:lang w:eastAsia="cs-CZ"/>
        </w:rPr>
        <w:t xml:space="preserve"> alebo iných právnych predpisov</w:t>
      </w:r>
      <w:r w:rsidR="007C425C" w:rsidRPr="3EC21112">
        <w:rPr>
          <w:rFonts w:ascii="Tahoma" w:hAnsi="Tahoma" w:cs="Tahoma"/>
          <w:lang w:eastAsia="cs-CZ"/>
        </w:rPr>
        <w:t>.</w:t>
      </w:r>
    </w:p>
    <w:p w14:paraId="52EE41C6" w14:textId="264DD8B8" w:rsidR="007C425C" w:rsidRPr="00752FC6" w:rsidRDefault="23F14C16" w:rsidP="3EC21112">
      <w:pPr>
        <w:pStyle w:val="Odsekzoznamu"/>
        <w:tabs>
          <w:tab w:val="left" w:pos="1134"/>
        </w:tabs>
        <w:ind w:left="1134" w:right="108" w:hanging="425"/>
        <w:rPr>
          <w:rFonts w:ascii="Tahoma" w:hAnsi="Tahoma" w:cs="Tahoma"/>
          <w:lang w:eastAsia="cs-CZ"/>
        </w:rPr>
      </w:pPr>
      <w:r w:rsidRPr="3EC21112">
        <w:rPr>
          <w:rFonts w:ascii="Tahoma" w:hAnsi="Tahoma" w:cs="Tahoma"/>
          <w:lang w:eastAsia="en-US"/>
        </w:rPr>
        <w:t xml:space="preserve">(b) </w:t>
      </w:r>
      <w:r w:rsidR="007C425C">
        <w:tab/>
      </w:r>
      <w:r w:rsidR="007C425C">
        <w:tab/>
      </w:r>
      <w:r w:rsidR="007C425C" w:rsidRPr="3EC21112">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3EC21112">
        <w:rPr>
          <w:rFonts w:ascii="Tahoma" w:hAnsi="Tahoma" w:cs="Tahoma"/>
          <w:lang w:eastAsia="en-US"/>
        </w:rPr>
        <w:t> </w:t>
      </w:r>
      <w:r w:rsidR="007C425C" w:rsidRPr="3EC21112">
        <w:rPr>
          <w:rFonts w:ascii="Tahoma" w:hAnsi="Tahoma" w:cs="Tahoma"/>
          <w:lang w:eastAsia="en-US"/>
        </w:rPr>
        <w:t>RPVS</w:t>
      </w:r>
      <w:r w:rsidR="00C46804" w:rsidRPr="3EC21112">
        <w:rPr>
          <w:rFonts w:ascii="Tahoma" w:hAnsi="Tahoma" w:cs="Tahoma"/>
          <w:lang w:eastAsia="en-US"/>
        </w:rPr>
        <w:t xml:space="preserve"> </w:t>
      </w:r>
      <w:r w:rsidR="00C46804" w:rsidRPr="3EC21112">
        <w:rPr>
          <w:rFonts w:ascii="Tahoma" w:hAnsi="Tahoma" w:cs="Tahoma"/>
          <w:lang w:eastAsia="cs-CZ"/>
        </w:rPr>
        <w:t>alebo iných právnych predpisov</w:t>
      </w:r>
      <w:r w:rsidR="007C425C" w:rsidRPr="3EC21112">
        <w:rPr>
          <w:rFonts w:ascii="Tahoma" w:hAnsi="Tahoma" w:cs="Tahoma"/>
          <w:lang w:eastAsia="en-US"/>
        </w:rPr>
        <w:t xml:space="preserve">. </w:t>
      </w:r>
      <w:r w:rsidR="007C425C" w:rsidRPr="3EC21112">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83767E3" w:rsidR="007C425C" w:rsidRPr="001632B5" w:rsidRDefault="5492D185" w:rsidP="3EC21112">
      <w:pPr>
        <w:ind w:left="1080" w:hanging="371"/>
        <w:jc w:val="both"/>
        <w:rPr>
          <w:rFonts w:ascii="Tahoma" w:hAnsi="Tahoma" w:cs="Tahoma"/>
        </w:rPr>
      </w:pPr>
      <w:r w:rsidRPr="3EC21112">
        <w:rPr>
          <w:rFonts w:ascii="Tahoma" w:hAnsi="Tahoma" w:cs="Tahoma"/>
          <w:lang w:eastAsia="en-US"/>
        </w:rPr>
        <w:t>(a)</w:t>
      </w:r>
      <w:r w:rsidR="007C425C">
        <w:tab/>
      </w:r>
      <w:r w:rsidR="007C425C" w:rsidRPr="3EC21112">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3EC21112">
        <w:rPr>
          <w:rFonts w:ascii="Tahoma" w:hAnsi="Tahoma" w:cs="Tahoma"/>
          <w:lang w:eastAsia="en-US"/>
        </w:rPr>
        <w:t>o Zmluvou</w:t>
      </w:r>
      <w:r w:rsidR="007C425C" w:rsidRPr="3EC21112">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A3038E4" w:rsidR="007C425C" w:rsidRPr="001632B5" w:rsidRDefault="52BC547F" w:rsidP="3EC21112">
      <w:pPr>
        <w:ind w:left="1134" w:hanging="414"/>
        <w:jc w:val="both"/>
        <w:rPr>
          <w:rFonts w:ascii="Tahoma" w:hAnsi="Tahoma" w:cs="Tahoma"/>
        </w:rPr>
      </w:pPr>
      <w:r w:rsidRPr="3EC21112">
        <w:rPr>
          <w:rFonts w:ascii="Tahoma" w:hAnsi="Tahoma" w:cs="Tahoma"/>
          <w:color w:val="000000" w:themeColor="text1"/>
        </w:rPr>
        <w:t>(b)</w:t>
      </w:r>
      <w:r w:rsidR="007C425C">
        <w:tab/>
      </w:r>
      <w:r w:rsidR="007C425C" w:rsidRPr="3EC21112">
        <w:rPr>
          <w:rFonts w:ascii="Tahoma" w:hAnsi="Tahoma" w:cs="Tahoma"/>
          <w:color w:val="000000" w:themeColor="text1"/>
        </w:rPr>
        <w:t xml:space="preserve">Predávajúci sa tiež zaväzuje strpieť výkon auditu/kontroly súvisiaceho s dodávaným </w:t>
      </w:r>
      <w:r w:rsidR="00B87AC5" w:rsidRPr="3EC21112">
        <w:rPr>
          <w:rFonts w:ascii="Tahoma" w:hAnsi="Tahoma" w:cs="Tahoma"/>
          <w:color w:val="000000" w:themeColor="text1"/>
        </w:rPr>
        <w:t>Tovarom</w:t>
      </w:r>
      <w:r w:rsidR="007C425C" w:rsidRPr="3EC21112">
        <w:rPr>
          <w:rFonts w:ascii="Tahoma" w:hAnsi="Tahoma" w:cs="Tahoma"/>
          <w:color w:val="000000" w:themeColor="text1"/>
        </w:rPr>
        <w:t>, a to oprávnenými osobami na výkon tejto kontroly/auditu a poskytnúť im všetku potrebnú súčinnosť</w:t>
      </w:r>
      <w:r w:rsidR="0044203F" w:rsidRPr="3EC21112">
        <w:rPr>
          <w:rFonts w:ascii="Tahoma" w:hAnsi="Tahoma" w:cs="Tahoma"/>
          <w:color w:val="000000" w:themeColor="text1"/>
        </w:rPr>
        <w:t xml:space="preserve">, </w:t>
      </w:r>
      <w:r w:rsidR="0044203F" w:rsidRPr="3EC21112">
        <w:rPr>
          <w:rFonts w:ascii="Tahoma" w:hAnsi="Tahoma" w:cs="Tahoma"/>
          <w:lang w:eastAsia="en-US"/>
        </w:rPr>
        <w:t>a to aj po zániku Zmluvy z akéhokoľvek dôvodu</w:t>
      </w:r>
      <w:r w:rsidR="007C425C" w:rsidRPr="3EC21112">
        <w:rPr>
          <w:rFonts w:ascii="Tahoma" w:hAnsi="Tahoma" w:cs="Tahoma"/>
          <w:color w:val="000000" w:themeColor="text1"/>
        </w:rPr>
        <w:t xml:space="preserve">. Oprávnené osoby na výkon kontroly/auditu sú najmä: a) Riadiaci orgán </w:t>
      </w:r>
      <w:r w:rsidR="00463DBD" w:rsidRPr="3EC21112">
        <w:rPr>
          <w:rFonts w:ascii="Tahoma" w:hAnsi="Tahoma" w:cs="Tahoma"/>
          <w:color w:val="000000" w:themeColor="text1"/>
        </w:rPr>
        <w:t xml:space="preserve">Programu VI-A </w:t>
      </w:r>
      <w:proofErr w:type="spellStart"/>
      <w:r w:rsidR="00463DBD" w:rsidRPr="3EC21112">
        <w:rPr>
          <w:rFonts w:ascii="Tahoma" w:hAnsi="Tahoma" w:cs="Tahoma"/>
          <w:color w:val="000000" w:themeColor="text1"/>
        </w:rPr>
        <w:t>Interreg</w:t>
      </w:r>
      <w:proofErr w:type="spellEnd"/>
      <w:r w:rsidR="00463DBD" w:rsidRPr="3EC21112">
        <w:rPr>
          <w:rFonts w:ascii="Tahoma" w:hAnsi="Tahoma" w:cs="Tahoma"/>
          <w:color w:val="000000" w:themeColor="text1"/>
        </w:rPr>
        <w:t xml:space="preserve"> Maďarsko-Slovensko</w:t>
      </w:r>
      <w:r w:rsidR="007C425C" w:rsidRPr="3EC21112">
        <w:rPr>
          <w:rFonts w:ascii="Tahoma" w:hAnsi="Tahoma" w:cs="Tahoma"/>
          <w:color w:val="000000" w:themeColor="text1"/>
        </w:rPr>
        <w:t xml:space="preserve">, b) </w:t>
      </w:r>
      <w:r w:rsidR="00036DCD" w:rsidRPr="3EC21112">
        <w:rPr>
          <w:rFonts w:ascii="Tahoma" w:hAnsi="Tahoma" w:cs="Tahoma"/>
          <w:color w:val="000000" w:themeColor="text1"/>
        </w:rPr>
        <w:t xml:space="preserve">Spoločný technický sekretariát </w:t>
      </w:r>
      <w:r w:rsidR="00874D67" w:rsidRPr="3EC21112">
        <w:rPr>
          <w:rFonts w:ascii="Tahoma" w:hAnsi="Tahoma" w:cs="Tahoma"/>
          <w:color w:val="000000" w:themeColor="text1"/>
        </w:rPr>
        <w:t>P</w:t>
      </w:r>
      <w:r w:rsidR="00036DCD" w:rsidRPr="3EC21112">
        <w:rPr>
          <w:rFonts w:ascii="Tahoma" w:hAnsi="Tahoma" w:cs="Tahoma"/>
          <w:color w:val="000000" w:themeColor="text1"/>
        </w:rPr>
        <w:t>rogramu</w:t>
      </w:r>
      <w:r w:rsidR="00B76B43" w:rsidRPr="3EC21112">
        <w:rPr>
          <w:rFonts w:ascii="Tahoma" w:hAnsi="Tahoma" w:cs="Tahoma"/>
          <w:color w:val="000000" w:themeColor="text1"/>
        </w:rPr>
        <w:t xml:space="preserve"> VI-A </w:t>
      </w:r>
      <w:proofErr w:type="spellStart"/>
      <w:r w:rsidR="00B76B43" w:rsidRPr="3EC21112">
        <w:rPr>
          <w:rFonts w:ascii="Tahoma" w:hAnsi="Tahoma" w:cs="Tahoma"/>
          <w:color w:val="000000" w:themeColor="text1"/>
        </w:rPr>
        <w:t>Interreg</w:t>
      </w:r>
      <w:proofErr w:type="spellEnd"/>
      <w:r w:rsidR="00B76B43" w:rsidRPr="3EC21112">
        <w:rPr>
          <w:rFonts w:ascii="Tahoma" w:hAnsi="Tahoma" w:cs="Tahoma"/>
          <w:color w:val="000000" w:themeColor="text1"/>
        </w:rPr>
        <w:t xml:space="preserve"> Maďarsko-Slovensko</w:t>
      </w:r>
      <w:r w:rsidR="00B72092" w:rsidRPr="3EC21112">
        <w:rPr>
          <w:rFonts w:ascii="Tahoma" w:hAnsi="Tahoma" w:cs="Tahoma"/>
          <w:color w:val="000000" w:themeColor="text1"/>
        </w:rPr>
        <w:t xml:space="preserve">, c) </w:t>
      </w:r>
      <w:r w:rsidR="007C425C" w:rsidRPr="3EC21112">
        <w:rPr>
          <w:rFonts w:ascii="Tahoma" w:hAnsi="Tahoma" w:cs="Tahoma"/>
          <w:color w:val="000000" w:themeColor="text1"/>
        </w:rPr>
        <w:t>Certifikačný orgán</w:t>
      </w:r>
      <w:r w:rsidR="00EF05D6" w:rsidRPr="3EC21112">
        <w:rPr>
          <w:rFonts w:ascii="Tahoma" w:hAnsi="Tahoma" w:cs="Tahoma"/>
          <w:color w:val="000000" w:themeColor="text1"/>
        </w:rPr>
        <w:t xml:space="preserve"> Programu</w:t>
      </w:r>
      <w:r w:rsidR="00B76B43" w:rsidRPr="3EC21112">
        <w:rPr>
          <w:rFonts w:ascii="Tahoma" w:hAnsi="Tahoma" w:cs="Tahoma"/>
          <w:color w:val="000000" w:themeColor="text1"/>
        </w:rPr>
        <w:t xml:space="preserve"> VI-A </w:t>
      </w:r>
      <w:proofErr w:type="spellStart"/>
      <w:r w:rsidR="00B76B43" w:rsidRPr="3EC21112">
        <w:rPr>
          <w:rFonts w:ascii="Tahoma" w:hAnsi="Tahoma" w:cs="Tahoma"/>
          <w:color w:val="000000" w:themeColor="text1"/>
        </w:rPr>
        <w:t>Interreg</w:t>
      </w:r>
      <w:proofErr w:type="spellEnd"/>
      <w:r w:rsidR="00B76B43" w:rsidRPr="3EC21112">
        <w:rPr>
          <w:rFonts w:ascii="Tahoma" w:hAnsi="Tahoma" w:cs="Tahoma"/>
          <w:color w:val="000000" w:themeColor="text1"/>
        </w:rPr>
        <w:t xml:space="preserve"> Maďarsko-Slovensko</w:t>
      </w:r>
      <w:r w:rsidR="007C425C" w:rsidRPr="3EC21112">
        <w:rPr>
          <w:rFonts w:ascii="Tahoma" w:hAnsi="Tahoma" w:cs="Tahoma"/>
          <w:color w:val="000000" w:themeColor="text1"/>
        </w:rPr>
        <w:t xml:space="preserve">, </w:t>
      </w:r>
      <w:r w:rsidR="00B76B43" w:rsidRPr="3EC21112">
        <w:rPr>
          <w:rFonts w:ascii="Tahoma" w:hAnsi="Tahoma" w:cs="Tahoma"/>
          <w:color w:val="000000" w:themeColor="text1"/>
        </w:rPr>
        <w:t>d</w:t>
      </w:r>
      <w:r w:rsidR="007C425C" w:rsidRPr="3EC21112">
        <w:rPr>
          <w:rFonts w:ascii="Tahoma" w:hAnsi="Tahoma" w:cs="Tahoma"/>
          <w:color w:val="000000" w:themeColor="text1"/>
        </w:rPr>
        <w:t xml:space="preserve">) Prijímateľ (Kupujúci), </w:t>
      </w:r>
      <w:r w:rsidR="00B76B43" w:rsidRPr="3EC21112">
        <w:rPr>
          <w:rFonts w:ascii="Tahoma" w:hAnsi="Tahoma" w:cs="Tahoma"/>
          <w:color w:val="000000" w:themeColor="text1"/>
        </w:rPr>
        <w:t>e</w:t>
      </w:r>
      <w:r w:rsidR="007C425C" w:rsidRPr="3EC21112">
        <w:rPr>
          <w:rFonts w:ascii="Tahoma" w:hAnsi="Tahoma" w:cs="Tahoma"/>
          <w:color w:val="000000" w:themeColor="text1"/>
        </w:rPr>
        <w:t>)</w:t>
      </w:r>
      <w:r w:rsidR="007C425C" w:rsidRPr="3EC21112">
        <w:rPr>
          <w:rFonts w:ascii="Tahoma" w:hAnsi="Tahoma" w:cs="Tahoma"/>
        </w:rPr>
        <w:t xml:space="preserve"> </w:t>
      </w:r>
      <w:r w:rsidR="007C425C" w:rsidRPr="3EC21112">
        <w:rPr>
          <w:rFonts w:ascii="Tahoma" w:hAnsi="Tahoma" w:cs="Tahoma"/>
          <w:color w:val="000000" w:themeColor="text1"/>
        </w:rPr>
        <w:t>kontrolné/</w:t>
      </w:r>
      <w:proofErr w:type="spellStart"/>
      <w:r w:rsidR="007C425C" w:rsidRPr="3EC21112">
        <w:rPr>
          <w:rFonts w:ascii="Tahoma" w:hAnsi="Tahoma" w:cs="Tahoma"/>
          <w:color w:val="000000" w:themeColor="text1"/>
        </w:rPr>
        <w:t>auditujúce</w:t>
      </w:r>
      <w:proofErr w:type="spellEnd"/>
      <w:r w:rsidR="007C425C" w:rsidRPr="3EC21112">
        <w:rPr>
          <w:rFonts w:ascii="Tahoma" w:hAnsi="Tahoma" w:cs="Tahoma"/>
          <w:color w:val="000000" w:themeColor="text1"/>
        </w:rPr>
        <w:t xml:space="preserve"> orgány SR – sekcia auditu a</w:t>
      </w:r>
      <w:r w:rsidR="0044203F" w:rsidRPr="3EC21112">
        <w:rPr>
          <w:rFonts w:ascii="Tahoma" w:hAnsi="Tahoma" w:cs="Tahoma"/>
          <w:color w:val="000000" w:themeColor="text1"/>
        </w:rPr>
        <w:t> </w:t>
      </w:r>
      <w:r w:rsidR="007C425C" w:rsidRPr="3EC21112">
        <w:rPr>
          <w:rFonts w:ascii="Tahoma" w:hAnsi="Tahoma" w:cs="Tahoma"/>
          <w:color w:val="000000" w:themeColor="text1"/>
        </w:rPr>
        <w:t>kontroly Ministerstva financií, spolupracujúce orgány, N</w:t>
      </w:r>
      <w:r w:rsidR="0044203F" w:rsidRPr="3EC21112">
        <w:rPr>
          <w:rFonts w:ascii="Tahoma" w:hAnsi="Tahoma" w:cs="Tahoma"/>
          <w:color w:val="000000" w:themeColor="text1"/>
        </w:rPr>
        <w:t>ajvyšší</w:t>
      </w:r>
      <w:r w:rsidR="007C425C" w:rsidRPr="3EC21112">
        <w:rPr>
          <w:rFonts w:ascii="Tahoma" w:hAnsi="Tahoma" w:cs="Tahoma"/>
          <w:color w:val="000000" w:themeColor="text1"/>
        </w:rPr>
        <w:t xml:space="preserve"> kontrolný úrad, Úrad pre verejné obstarávanie, a</w:t>
      </w:r>
      <w:r w:rsidR="0044203F" w:rsidRPr="3EC21112">
        <w:rPr>
          <w:rFonts w:ascii="Tahoma" w:hAnsi="Tahoma" w:cs="Tahoma"/>
          <w:color w:val="000000" w:themeColor="text1"/>
        </w:rPr>
        <w:t> </w:t>
      </w:r>
      <w:r w:rsidR="007C425C" w:rsidRPr="3EC21112">
        <w:rPr>
          <w:rFonts w:ascii="Tahoma" w:hAnsi="Tahoma" w:cs="Tahoma"/>
          <w:color w:val="000000" w:themeColor="text1"/>
        </w:rPr>
        <w:t xml:space="preserve">pod., f) Európsky dvor </w:t>
      </w:r>
      <w:r w:rsidR="007C425C" w:rsidRPr="3EC21112">
        <w:rPr>
          <w:rFonts w:ascii="Tahoma" w:hAnsi="Tahoma" w:cs="Tahoma"/>
          <w:color w:val="000000" w:themeColor="text1"/>
        </w:rPr>
        <w:lastRenderedPageBreak/>
        <w:t>audítorov, g)</w:t>
      </w:r>
      <w:r w:rsidR="007C425C" w:rsidRPr="3EC21112">
        <w:rPr>
          <w:rFonts w:ascii="Tahoma" w:hAnsi="Tahoma" w:cs="Tahoma"/>
        </w:rPr>
        <w:t xml:space="preserve"> </w:t>
      </w:r>
      <w:r w:rsidR="007C425C" w:rsidRPr="3EC21112">
        <w:rPr>
          <w:rFonts w:ascii="Tahoma" w:hAnsi="Tahoma" w:cs="Tahoma"/>
          <w:color w:val="000000" w:themeColor="text1"/>
        </w:rPr>
        <w:t>orgány auditu Európskej komisie, h) externé audítorské firmy poverené výkonom auditu Európskou komisiou alebo Slovenskou republikou</w:t>
      </w:r>
      <w:r w:rsidR="00BC40EF" w:rsidRPr="3EC21112">
        <w:rPr>
          <w:rFonts w:ascii="Tahoma" w:hAnsi="Tahoma" w:cs="Tahoma"/>
          <w:color w:val="000000" w:themeColor="text1"/>
        </w:rPr>
        <w:t>, Európsky úrad pre boj proti podvodom</w:t>
      </w:r>
      <w:r w:rsidR="007C425C" w:rsidRPr="3EC21112">
        <w:rPr>
          <w:rFonts w:ascii="Tahoma" w:hAnsi="Tahoma" w:cs="Tahoma"/>
          <w:color w:val="000000" w:themeColor="text1"/>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F4F955A"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5A4E48">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5127279A" w:rsidR="008B4184" w:rsidRPr="00752FC6" w:rsidRDefault="008B4184" w:rsidP="0019197C">
      <w:pPr>
        <w:tabs>
          <w:tab w:val="left" w:pos="1134"/>
        </w:tabs>
        <w:ind w:left="1134" w:hanging="425"/>
        <w:jc w:val="both"/>
        <w:rPr>
          <w:rFonts w:ascii="Tahoma" w:hAnsi="Tahoma" w:cs="Tahoma"/>
        </w:rPr>
      </w:pPr>
      <w:r w:rsidRPr="3EC21112">
        <w:rPr>
          <w:rFonts w:ascii="Tahoma" w:hAnsi="Tahoma" w:cs="Tahoma"/>
        </w:rPr>
        <w:t>(a)</w:t>
      </w:r>
      <w:r>
        <w:tab/>
      </w:r>
      <w:r w:rsidRPr="3EC21112">
        <w:rPr>
          <w:rFonts w:ascii="Tahoma" w:hAnsi="Tahoma" w:cs="Tahoma"/>
        </w:rPr>
        <w:t>Zmluvné strany sa týmto zaväzujú, že budú dodržiavať povinnosti uložené Zmluvným stranám na základe GDPR. Zmluvné strany sa zaväzujú, že osobné údaje, s</w:t>
      </w:r>
      <w:r w:rsidR="0044203F" w:rsidRPr="3EC21112">
        <w:rPr>
          <w:rFonts w:ascii="Tahoma" w:hAnsi="Tahoma" w:cs="Tahoma"/>
        </w:rPr>
        <w:t> </w:t>
      </w:r>
      <w:r w:rsidRPr="3EC21112">
        <w:rPr>
          <w:rFonts w:ascii="Tahoma" w:hAnsi="Tahoma" w:cs="Tahoma"/>
        </w:rPr>
        <w:t>ktorými sa na základe Zmluvy oboznámia, nebudú okrem povinností vyplývajúcich z</w:t>
      </w:r>
      <w:r w:rsidR="0044203F" w:rsidRPr="3EC21112">
        <w:rPr>
          <w:rFonts w:ascii="Tahoma" w:hAnsi="Tahoma" w:cs="Tahoma"/>
        </w:rPr>
        <w:t> </w:t>
      </w:r>
      <w:r w:rsidRPr="3EC21112">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6627303C" w:rsidR="008B4184" w:rsidRPr="00752FC6" w:rsidRDefault="008B4184" w:rsidP="0019197C">
      <w:pPr>
        <w:tabs>
          <w:tab w:val="left" w:pos="1134"/>
        </w:tabs>
        <w:ind w:left="1134" w:hanging="425"/>
        <w:jc w:val="both"/>
        <w:rPr>
          <w:rFonts w:ascii="Tahoma" w:hAnsi="Tahoma" w:cs="Tahoma"/>
        </w:rPr>
      </w:pPr>
      <w:r w:rsidRPr="3EC21112">
        <w:rPr>
          <w:rFonts w:ascii="Tahoma" w:hAnsi="Tahoma" w:cs="Tahoma"/>
        </w:rPr>
        <w:t>(b)</w:t>
      </w:r>
      <w:r>
        <w:tab/>
      </w:r>
      <w:r w:rsidRPr="3EC21112">
        <w:rPr>
          <w:rFonts w:ascii="Tahoma" w:hAnsi="Tahoma" w:cs="Tahoma"/>
        </w:rPr>
        <w:t>Ak v</w:t>
      </w:r>
      <w:r w:rsidR="0044203F" w:rsidRPr="3EC21112">
        <w:rPr>
          <w:rFonts w:ascii="Tahoma" w:hAnsi="Tahoma" w:cs="Tahoma"/>
        </w:rPr>
        <w:t> </w:t>
      </w:r>
      <w:r w:rsidRPr="3EC21112">
        <w:rPr>
          <w:rFonts w:ascii="Tahoma" w:hAnsi="Tahoma" w:cs="Tahoma"/>
        </w:rPr>
        <w:t>dôsledku poskytovania súčinnosti podľa Zmluvy budú niektorou zo Zmluvných strán druhej Zmluvnej strane poskytnuté osobné údaje a</w:t>
      </w:r>
      <w:r w:rsidR="0044203F" w:rsidRPr="3EC21112">
        <w:rPr>
          <w:rFonts w:ascii="Tahoma" w:hAnsi="Tahoma" w:cs="Tahoma"/>
        </w:rPr>
        <w:t> </w:t>
      </w:r>
      <w:r w:rsidRPr="3EC21112">
        <w:rPr>
          <w:rFonts w:ascii="Tahoma" w:hAnsi="Tahoma" w:cs="Tahoma"/>
        </w:rPr>
        <w:t>v</w:t>
      </w:r>
      <w:r w:rsidR="0044203F" w:rsidRPr="3EC21112">
        <w:rPr>
          <w:rFonts w:ascii="Tahoma" w:hAnsi="Tahoma" w:cs="Tahoma"/>
        </w:rPr>
        <w:t> </w:t>
      </w:r>
      <w:r w:rsidRPr="3EC21112">
        <w:rPr>
          <w:rFonts w:ascii="Tahoma" w:hAnsi="Tahoma" w:cs="Tahoma"/>
        </w:rPr>
        <w:t>dôsledku toho by malo dôjsť k</w:t>
      </w:r>
      <w:r w:rsidR="0044203F" w:rsidRPr="3EC21112">
        <w:rPr>
          <w:rFonts w:ascii="Tahoma" w:hAnsi="Tahoma" w:cs="Tahoma"/>
        </w:rPr>
        <w:t> </w:t>
      </w:r>
      <w:r w:rsidRPr="3EC21112">
        <w:rPr>
          <w:rFonts w:ascii="Tahoma" w:hAnsi="Tahoma" w:cs="Tahoma"/>
        </w:rPr>
        <w:t>spracúvaniu takých osobných údajov, Zmluvné strany osobitne posúdia potrebu uzatvorenia dohody o</w:t>
      </w:r>
      <w:r w:rsidR="0044203F" w:rsidRPr="3EC21112">
        <w:rPr>
          <w:rFonts w:ascii="Tahoma" w:hAnsi="Tahoma" w:cs="Tahoma"/>
        </w:rPr>
        <w:t> </w:t>
      </w:r>
      <w:r w:rsidRPr="3EC21112">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1CBB013B" w:rsidR="00580EA0" w:rsidRDefault="00580EA0" w:rsidP="00580EA0">
      <w:pPr>
        <w:ind w:left="709"/>
        <w:jc w:val="both"/>
        <w:rPr>
          <w:rFonts w:ascii="Tahoma" w:hAnsi="Tahoma" w:cs="Tahoma"/>
        </w:rPr>
      </w:pPr>
      <w:r w:rsidRPr="3EC21112">
        <w:rPr>
          <w:rFonts w:ascii="Tahoma" w:hAnsi="Tahoma" w:cs="Tahoma"/>
        </w:rPr>
        <w:t>Každá zo Zmluvných strán sa týmto výslovne zaväzuje, že neprevedie nijaké práva a</w:t>
      </w:r>
      <w:r w:rsidR="0044203F" w:rsidRPr="3EC21112">
        <w:rPr>
          <w:rFonts w:ascii="Tahoma" w:hAnsi="Tahoma" w:cs="Tahoma"/>
        </w:rPr>
        <w:t> </w:t>
      </w:r>
      <w:r w:rsidRPr="3EC21112">
        <w:rPr>
          <w:rFonts w:ascii="Tahoma" w:hAnsi="Tahoma" w:cs="Tahoma"/>
        </w:rPr>
        <w:t>povinnosti (záväzky) vyplývajúce zo Zmluvy, resp. jej časti, na iný subjekt, bez predchádzajúceho písomného súhlasu druhej Zmluvnej strany. V</w:t>
      </w:r>
      <w:r w:rsidR="0044203F" w:rsidRPr="3EC21112">
        <w:rPr>
          <w:rFonts w:ascii="Tahoma" w:hAnsi="Tahoma" w:cs="Tahoma"/>
        </w:rPr>
        <w:t> </w:t>
      </w:r>
      <w:r w:rsidRPr="3EC21112">
        <w:rPr>
          <w:rFonts w:ascii="Tahoma" w:hAnsi="Tahoma" w:cs="Tahoma"/>
        </w:rPr>
        <w:t>prípade porušenia tejto povinnosti jednou zo Zmluvných strán bude zmluva o</w:t>
      </w:r>
      <w:r w:rsidR="0044203F" w:rsidRPr="3EC21112">
        <w:rPr>
          <w:rFonts w:ascii="Tahoma" w:hAnsi="Tahoma" w:cs="Tahoma"/>
        </w:rPr>
        <w:t> </w:t>
      </w:r>
      <w:r w:rsidRPr="3EC21112">
        <w:rPr>
          <w:rFonts w:ascii="Tahoma" w:hAnsi="Tahoma" w:cs="Tahoma"/>
        </w:rPr>
        <w:t>prevode (postúpení) zmluvných záväzkov neplatná.</w:t>
      </w:r>
      <w:r w:rsidR="00A512F4" w:rsidRPr="3EC21112">
        <w:rPr>
          <w:rFonts w:ascii="Tahoma" w:hAnsi="Tahoma" w:cs="Tahoma"/>
        </w:rPr>
        <w:t xml:space="preserve"> Uvedené sa vzťahuje aj na postúpenie alebo zaťaženie pohľadávok Predávajúceho zo Zmluvy.</w:t>
      </w:r>
    </w:p>
    <w:p w14:paraId="747ADC57" w14:textId="77777777" w:rsidR="0003664A" w:rsidRPr="00203F1B" w:rsidRDefault="0003664A" w:rsidP="0003664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2863E001" w14:textId="77777777" w:rsidR="0003664A" w:rsidRPr="00B01119" w:rsidRDefault="0003664A" w:rsidP="0003664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A955D82" w14:textId="77777777" w:rsidR="0003664A" w:rsidRDefault="0003664A" w:rsidP="0003664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2972AB58" w14:textId="77777777" w:rsidR="0003664A" w:rsidRPr="00752FC6" w:rsidRDefault="0003664A" w:rsidP="00580EA0">
      <w:pPr>
        <w:ind w:left="709"/>
        <w:jc w:val="both"/>
        <w:rPr>
          <w:rFonts w:ascii="Tahoma" w:hAnsi="Tahoma" w:cs="Tahoma"/>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xml:space="preserve">, uskutočňovať </w:t>
      </w:r>
      <w:r w:rsidR="00695DCB" w:rsidRPr="00752FC6">
        <w:rPr>
          <w:rFonts w:ascii="Tahoma" w:hAnsi="Tahoma" w:cs="Tahoma"/>
          <w:b/>
          <w:bCs/>
        </w:rPr>
        <w:lastRenderedPageBreak/>
        <w:t>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205C246" w:rsidR="001D40A1" w:rsidRPr="00752FC6" w:rsidRDefault="007917B8" w:rsidP="00D71D76">
      <w:pPr>
        <w:tabs>
          <w:tab w:val="left" w:pos="1134"/>
        </w:tabs>
        <w:ind w:left="1134" w:hanging="425"/>
        <w:jc w:val="both"/>
        <w:rPr>
          <w:rFonts w:ascii="Tahoma" w:hAnsi="Tahoma" w:cs="Tahoma"/>
        </w:rPr>
      </w:pPr>
      <w:r w:rsidRPr="3EC21112">
        <w:rPr>
          <w:rFonts w:ascii="Tahoma" w:hAnsi="Tahoma" w:cs="Tahoma"/>
        </w:rPr>
        <w:t>(b)</w:t>
      </w:r>
      <w:r>
        <w:tab/>
      </w:r>
      <w:r w:rsidR="00D71D76" w:rsidRPr="3EC21112">
        <w:rPr>
          <w:rFonts w:ascii="Tahoma" w:hAnsi="Tahoma" w:cs="Tahoma"/>
        </w:rPr>
        <w:t>A</w:t>
      </w:r>
      <w:r w:rsidR="001D40A1" w:rsidRPr="3EC21112">
        <w:rPr>
          <w:rFonts w:ascii="Tahoma" w:hAnsi="Tahoma" w:cs="Tahoma"/>
        </w:rPr>
        <w:t xml:space="preserve">kékoľvek písomnosti týkajúce sa skončenia tejto Zmluvy budú doručované </w:t>
      </w:r>
      <w:r w:rsidR="002D1C70" w:rsidRPr="3EC21112">
        <w:rPr>
          <w:rFonts w:ascii="Tahoma" w:hAnsi="Tahoma" w:cs="Tahoma"/>
        </w:rPr>
        <w:t>výlučne</w:t>
      </w:r>
      <w:r w:rsidR="001D40A1" w:rsidRPr="3EC21112">
        <w:rPr>
          <w:rFonts w:ascii="Tahoma" w:hAnsi="Tahoma" w:cs="Tahoma"/>
        </w:rPr>
        <w:t xml:space="preserve"> prostredníctvom pošty, osobne alebo expresnou kuriérnou službo</w:t>
      </w:r>
      <w:r w:rsidR="00F754D8" w:rsidRPr="3EC21112">
        <w:rPr>
          <w:rFonts w:ascii="Tahoma" w:hAnsi="Tahoma" w:cs="Tahoma"/>
        </w:rPr>
        <w:t xml:space="preserve">u, </w:t>
      </w:r>
      <w:r w:rsidR="001D40A1" w:rsidRPr="3EC21112">
        <w:rPr>
          <w:rFonts w:ascii="Tahoma" w:hAnsi="Tahoma" w:cs="Tahoma"/>
        </w:rPr>
        <w:t>na adresu sídiel Zmluvných strán uvedených v</w:t>
      </w:r>
      <w:r w:rsidR="0044203F" w:rsidRPr="3EC21112">
        <w:rPr>
          <w:rFonts w:ascii="Tahoma" w:hAnsi="Tahoma" w:cs="Tahoma"/>
        </w:rPr>
        <w:t> </w:t>
      </w:r>
      <w:r w:rsidR="001D40A1" w:rsidRPr="3EC21112">
        <w:rPr>
          <w:rFonts w:ascii="Tahoma" w:hAnsi="Tahoma" w:cs="Tahoma"/>
        </w:rPr>
        <w:t xml:space="preserve">Zmluve; súčasne sa Zmluvné strany dohodli, že tieto písomnosti si budú zasielať na vedomie aj  elektronickou poštou na adresu </w:t>
      </w:r>
      <w:r w:rsidR="0034619F" w:rsidRPr="3EC21112">
        <w:rPr>
          <w:rFonts w:ascii="Tahoma" w:hAnsi="Tahoma" w:cs="Tahoma"/>
        </w:rPr>
        <w:t>Kontaktn</w:t>
      </w:r>
      <w:r w:rsidR="005F694B" w:rsidRPr="3EC21112">
        <w:rPr>
          <w:rFonts w:ascii="Tahoma" w:hAnsi="Tahoma" w:cs="Tahoma"/>
        </w:rPr>
        <w:t xml:space="preserve">ej </w:t>
      </w:r>
      <w:r w:rsidR="0034619F" w:rsidRPr="3EC21112">
        <w:rPr>
          <w:rFonts w:ascii="Tahoma" w:hAnsi="Tahoma" w:cs="Tahoma"/>
        </w:rPr>
        <w:t xml:space="preserve"> osob</w:t>
      </w:r>
      <w:r w:rsidR="005F694B" w:rsidRPr="3EC21112">
        <w:rPr>
          <w:rFonts w:ascii="Tahoma" w:hAnsi="Tahoma" w:cs="Tahoma"/>
        </w:rPr>
        <w:t>y pre zmluvné záležitosti</w:t>
      </w:r>
      <w:r w:rsidR="0034619F" w:rsidRPr="3EC21112">
        <w:rPr>
          <w:rFonts w:ascii="Tahoma" w:hAnsi="Tahoma" w:cs="Tahoma"/>
        </w:rPr>
        <w:t xml:space="preserve"> príslušnej </w:t>
      </w:r>
      <w:r w:rsidR="001D40A1" w:rsidRPr="3EC21112">
        <w:rPr>
          <w:rFonts w:ascii="Tahoma" w:hAnsi="Tahoma" w:cs="Tahoma"/>
        </w:rPr>
        <w:t>Zmluvnej strany</w:t>
      </w:r>
      <w:r w:rsidR="0034619F" w:rsidRPr="3EC21112">
        <w:rPr>
          <w:rFonts w:ascii="Tahoma" w:hAnsi="Tahoma" w:cs="Tahoma"/>
        </w:rPr>
        <w:t>, ktorá je adresátom takejto korešpondencie</w:t>
      </w:r>
      <w:r w:rsidR="001D40A1" w:rsidRPr="3EC21112">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0B976894" w14:textId="77777777" w:rsidR="00505222" w:rsidRPr="00752FC6" w:rsidRDefault="00505222" w:rsidP="00D970D3">
      <w:pPr>
        <w:tabs>
          <w:tab w:val="left" w:pos="284"/>
        </w:tabs>
        <w:rPr>
          <w:rFonts w:ascii="Tahoma" w:hAnsi="Tahoma" w:cs="Tahoma"/>
          <w:b/>
          <w:caps/>
        </w:rPr>
      </w:pPr>
      <w:bookmarkStart w:id="11" w:name="_Toc248119113"/>
      <w:bookmarkStart w:id="12"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trPr>
          <w:jc w:val="center"/>
        </w:trPr>
        <w:tc>
          <w:tcPr>
            <w:tcW w:w="1388" w:type="pct"/>
            <w:tcMar>
              <w:left w:w="0" w:type="dxa"/>
              <w:right w:w="0" w:type="dxa"/>
            </w:tcMar>
            <w:vAlign w:val="center"/>
          </w:tcPr>
          <w:p w14:paraId="1783CB6C" w14:textId="39F3D35D"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trPr>
          <w:trHeight w:val="511"/>
          <w:jc w:val="center"/>
        </w:trPr>
        <w:tc>
          <w:tcPr>
            <w:tcW w:w="1388" w:type="pct"/>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trPr>
          <w:trHeight w:val="511"/>
          <w:jc w:val="center"/>
        </w:trPr>
        <w:tc>
          <w:tcPr>
            <w:tcW w:w="1388" w:type="pct"/>
            <w:tcMar>
              <w:left w:w="0" w:type="dxa"/>
              <w:right w:w="0" w:type="dxa"/>
            </w:tcMar>
            <w:vAlign w:val="center"/>
          </w:tcPr>
          <w:p w14:paraId="04AB110C" w14:textId="1AAB576E" w:rsidR="008D6D65" w:rsidRPr="00752FC6" w:rsidRDefault="009E7EB1" w:rsidP="008D6D65">
            <w:pPr>
              <w:pStyle w:val="Zkladntext"/>
              <w:tabs>
                <w:tab w:val="left" w:pos="0"/>
              </w:tabs>
              <w:ind w:right="-46"/>
              <w:rPr>
                <w:rFonts w:ascii="Tahoma" w:hAnsi="Tahoma" w:cs="Tahoma"/>
              </w:rPr>
            </w:pPr>
            <w:r>
              <w:rPr>
                <w:rFonts w:ascii="Tahoma" w:hAnsi="Tahoma" w:cs="Tahoma"/>
                <w:bCs/>
                <w:lang w:val="en-GB"/>
              </w:rPr>
              <w:t>Mgr. Ing. Ivan Chromek</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tcPr>
          <w:p w14:paraId="715FD63F" w14:textId="651641E8" w:rsidR="008D6D65" w:rsidRPr="00752FC6" w:rsidRDefault="00132A62" w:rsidP="008D6D65">
            <w:pPr>
              <w:pStyle w:val="Zkladntext"/>
              <w:tabs>
                <w:tab w:val="left" w:pos="0"/>
              </w:tabs>
              <w:ind w:right="-46"/>
              <w:rPr>
                <w:rFonts w:ascii="Tahoma" w:hAnsi="Tahoma" w:cs="Tahoma"/>
              </w:rPr>
            </w:pPr>
            <w:r>
              <w:rPr>
                <w:rFonts w:ascii="Tahoma" w:hAnsi="Tahoma" w:cs="Tahoma"/>
              </w:rPr>
              <w:t>+421 948</w:t>
            </w:r>
            <w:r w:rsidR="00F4483A">
              <w:rPr>
                <w:rFonts w:ascii="Tahoma" w:hAnsi="Tahoma" w:cs="Tahoma"/>
              </w:rPr>
              <w:t> 206 915</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tcPr>
          <w:p w14:paraId="33902B15" w14:textId="726E7BBB" w:rsidR="00F06BDF" w:rsidRPr="00752FC6" w:rsidRDefault="00F4483A" w:rsidP="00F06BDF">
            <w:pPr>
              <w:pStyle w:val="Zkladntext"/>
              <w:tabs>
                <w:tab w:val="left" w:pos="0"/>
              </w:tabs>
              <w:ind w:right="-46"/>
              <w:rPr>
                <w:rFonts w:ascii="Tahoma" w:hAnsi="Tahoma" w:cs="Tahoma"/>
              </w:rPr>
            </w:pPr>
            <w:r>
              <w:rPr>
                <w:rFonts w:ascii="Tahoma" w:hAnsi="Tahoma" w:cs="Tahoma"/>
                <w:bCs/>
                <w:lang w:val="en-GB"/>
              </w:rPr>
              <w:t>ivan.chromek@bbsk.sk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B64BC7" w:rsidRPr="008F6F9B" w14:paraId="232D6AC2" w14:textId="77777777">
        <w:trPr>
          <w:trHeight w:val="70"/>
          <w:jc w:val="center"/>
        </w:trPr>
        <w:tc>
          <w:tcPr>
            <w:tcW w:w="1388" w:type="pct"/>
            <w:tcMar>
              <w:left w:w="0" w:type="dxa"/>
              <w:right w:w="0" w:type="dxa"/>
            </w:tcMar>
            <w:vAlign w:val="center"/>
          </w:tcPr>
          <w:p w14:paraId="59870453" w14:textId="77777777" w:rsidR="00B64BC7" w:rsidRPr="005E1411" w:rsidRDefault="00B64BC7" w:rsidP="00B64BC7">
            <w:pPr>
              <w:pStyle w:val="Zkladntext"/>
              <w:tabs>
                <w:tab w:val="left" w:pos="0"/>
              </w:tabs>
              <w:ind w:right="-46"/>
              <w:rPr>
                <w:rFonts w:ascii="Tahoma" w:hAnsi="Tahoma" w:cs="Tahoma"/>
              </w:rPr>
            </w:pPr>
            <w:r w:rsidRPr="005E1411">
              <w:rPr>
                <w:rFonts w:ascii="Tahoma" w:hAnsi="Tahoma" w:cs="Tahoma"/>
                <w:bCs/>
                <w:lang w:val="en-GB"/>
              </w:rPr>
              <w:t>Ing. Lívia Klimentová</w:t>
            </w:r>
          </w:p>
          <w:p w14:paraId="108BE8CD" w14:textId="4D818686" w:rsidR="00B64BC7" w:rsidRPr="008F6F9B" w:rsidRDefault="00B64BC7" w:rsidP="00B64BC7">
            <w:pPr>
              <w:pStyle w:val="TABLE"/>
              <w:rPr>
                <w:rFonts w:ascii="Tahoma" w:hAnsi="Tahoma" w:cs="Tahoma"/>
                <w:sz w:val="18"/>
                <w:szCs w:val="18"/>
              </w:rPr>
            </w:pPr>
          </w:p>
        </w:tc>
        <w:tc>
          <w:tcPr>
            <w:tcW w:w="1092" w:type="pct"/>
          </w:tcPr>
          <w:p w14:paraId="2BBDBBE5" w14:textId="77777777" w:rsidR="00B64BC7" w:rsidRPr="005E1411" w:rsidRDefault="00B64BC7" w:rsidP="00B64BC7">
            <w:pPr>
              <w:pStyle w:val="Zkladntext"/>
              <w:tabs>
                <w:tab w:val="left" w:pos="0"/>
              </w:tabs>
              <w:ind w:right="-46"/>
              <w:rPr>
                <w:rFonts w:ascii="Tahoma" w:hAnsi="Tahoma" w:cs="Tahoma"/>
              </w:rPr>
            </w:pPr>
            <w:r w:rsidRPr="005E1411">
              <w:rPr>
                <w:rFonts w:ascii="Tahoma" w:hAnsi="Tahoma" w:cs="Tahoma"/>
                <w:bCs/>
                <w:lang w:val="en-GB"/>
              </w:rPr>
              <w:t>+421 948 915 634</w:t>
            </w:r>
          </w:p>
          <w:p w14:paraId="626EA962" w14:textId="3A62F1C8" w:rsidR="00B64BC7" w:rsidRPr="008F6F9B" w:rsidRDefault="00B64BC7" w:rsidP="00B64BC7">
            <w:pPr>
              <w:pStyle w:val="TABLE"/>
              <w:rPr>
                <w:rFonts w:ascii="Tahoma" w:hAnsi="Tahoma" w:cs="Tahoma"/>
                <w:sz w:val="18"/>
                <w:szCs w:val="18"/>
              </w:rPr>
            </w:pPr>
          </w:p>
        </w:tc>
        <w:tc>
          <w:tcPr>
            <w:tcW w:w="1685" w:type="pct"/>
          </w:tcPr>
          <w:p w14:paraId="4A64F52F" w14:textId="6800E9A1" w:rsidR="00B64BC7" w:rsidRPr="00F4483A" w:rsidRDefault="00B64BC7" w:rsidP="00B64BC7">
            <w:pPr>
              <w:pStyle w:val="TABLE"/>
              <w:rPr>
                <w:rFonts w:ascii="Tahoma" w:hAnsi="Tahoma" w:cs="Tahoma"/>
              </w:rPr>
            </w:pPr>
            <w:r>
              <w:rPr>
                <w:rFonts w:ascii="Tahoma" w:hAnsi="Tahoma" w:cs="Tahoma"/>
              </w:rPr>
              <w:t>faktury</w:t>
            </w:r>
            <w:r w:rsidRPr="00F4483A">
              <w:rPr>
                <w:rFonts w:ascii="Tahoma" w:hAnsi="Tahoma" w:cs="Tahoma"/>
              </w:rPr>
              <w:t>@bbsk.sk</w:t>
            </w:r>
          </w:p>
        </w:tc>
        <w:tc>
          <w:tcPr>
            <w:tcW w:w="835" w:type="pct"/>
            <w:tcMar>
              <w:left w:w="0" w:type="dxa"/>
              <w:right w:w="0" w:type="dxa"/>
            </w:tcMar>
            <w:vAlign w:val="center"/>
          </w:tcPr>
          <w:p w14:paraId="1E1EEB16" w14:textId="0E0AC057" w:rsidR="00B64BC7" w:rsidRPr="008F6F9B" w:rsidRDefault="00B64BC7" w:rsidP="00B64BC7">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trPr>
          <w:jc w:val="center"/>
        </w:trPr>
        <w:tc>
          <w:tcPr>
            <w:tcW w:w="1388" w:type="pct"/>
            <w:tcMar>
              <w:left w:w="0" w:type="dxa"/>
              <w:right w:w="0" w:type="dxa"/>
            </w:tcMar>
            <w:vAlign w:val="center"/>
          </w:tcPr>
          <w:p w14:paraId="1A85FABB" w14:textId="451A6471"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5D0A84">
        <w:rPr>
          <w:rFonts w:ascii="Tahoma" w:hAnsi="Tahoma" w:cs="Tahoma"/>
          <w:b/>
          <w:bCs/>
          <w:lang w:eastAsia="en-US"/>
        </w:rPr>
        <w:t>8</w:t>
      </w:r>
      <w:r w:rsidR="00D970D3" w:rsidRPr="005D0A84">
        <w:rPr>
          <w:rFonts w:ascii="Tahoma" w:hAnsi="Tahoma" w:cs="Tahoma"/>
          <w:b/>
          <w:bCs/>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5D0A84">
        <w:rPr>
          <w:rFonts w:ascii="Tahoma" w:hAnsi="Tahoma" w:cs="Tahoma"/>
          <w:b/>
          <w:bCs/>
          <w:lang w:eastAsia="en-US"/>
        </w:rPr>
        <w:t>8</w:t>
      </w:r>
      <w:r w:rsidR="00D970D3" w:rsidRPr="005D0A84">
        <w:rPr>
          <w:rFonts w:ascii="Tahoma" w:hAnsi="Tahoma" w:cs="Tahoma"/>
          <w:b/>
          <w:bCs/>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lastRenderedPageBreak/>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5D0A84">
        <w:rPr>
          <w:rFonts w:ascii="Tahoma" w:hAnsi="Tahoma" w:cs="Tahoma"/>
          <w:b/>
          <w:bCs/>
          <w:lang w:eastAsia="en-US"/>
        </w:rPr>
        <w:t>8</w:t>
      </w:r>
      <w:r w:rsidR="00D970D3" w:rsidRPr="005D0A84">
        <w:rPr>
          <w:rFonts w:ascii="Tahoma" w:hAnsi="Tahoma" w:cs="Tahoma"/>
          <w:b/>
          <w:bCs/>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sidRPr="005D0A84">
        <w:rPr>
          <w:rFonts w:ascii="Tahoma" w:hAnsi="Tahoma" w:cs="Tahoma"/>
          <w:b/>
          <w:bCs/>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sidRPr="005D0A84">
        <w:rPr>
          <w:rFonts w:ascii="Tahoma" w:hAnsi="Tahoma" w:cs="Tahoma"/>
          <w:b/>
          <w:bCs/>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30F7E1F8" w:rsidR="00233CB9" w:rsidRDefault="00F1475F" w:rsidP="00B7123F">
      <w:pPr>
        <w:ind w:left="709" w:hanging="709"/>
        <w:jc w:val="both"/>
        <w:rPr>
          <w:rFonts w:ascii="Tahoma" w:hAnsi="Tahoma" w:cs="Tahoma"/>
        </w:rPr>
      </w:pPr>
      <w:r w:rsidRPr="005D0A84">
        <w:rPr>
          <w:rFonts w:ascii="Tahoma" w:hAnsi="Tahoma" w:cs="Tahoma"/>
          <w:b/>
          <w:bCs/>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sidRPr="00886CEB">
        <w:rPr>
          <w:rFonts w:ascii="Tahoma" w:hAnsi="Tahoma" w:cs="Tahoma"/>
          <w:color w:val="000000"/>
        </w:rPr>
        <w:t>najneskôr 7 dní</w:t>
      </w:r>
      <w:r w:rsidR="00BE6A30" w:rsidRPr="00752FC6">
        <w:rPr>
          <w:rFonts w:ascii="Tahoma" w:hAnsi="Tahoma" w:cs="Tahoma"/>
          <w:color w:val="000000"/>
        </w:rPr>
        <w:t xml:space="preserve">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Default="00233CB9" w:rsidP="00D970D3">
      <w:pPr>
        <w:ind w:left="709" w:hanging="709"/>
        <w:jc w:val="both"/>
        <w:rPr>
          <w:rFonts w:ascii="Tahoma" w:hAnsi="Tahoma" w:cs="Tahoma"/>
        </w:rPr>
      </w:pPr>
      <w:r w:rsidRPr="005D0A84">
        <w:rPr>
          <w:rFonts w:ascii="Tahoma" w:hAnsi="Tahoma" w:cs="Tahoma"/>
          <w:b/>
          <w:bCs/>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0A8EA627" w14:textId="77777777" w:rsidR="00C74B7A" w:rsidRDefault="00391750" w:rsidP="00C636CA">
      <w:pPr>
        <w:ind w:left="709" w:hanging="709"/>
        <w:jc w:val="both"/>
        <w:rPr>
          <w:rFonts w:ascii="Tahoma" w:hAnsi="Tahoma" w:cs="Tahoma"/>
        </w:rPr>
      </w:pPr>
      <w:r w:rsidRPr="005D0A84">
        <w:rPr>
          <w:rFonts w:ascii="Tahoma" w:hAnsi="Tahoma" w:cs="Tahoma"/>
          <w:b/>
          <w:bCs/>
        </w:rPr>
        <w:t>8.8</w:t>
      </w:r>
      <w:r>
        <w:rPr>
          <w:rFonts w:ascii="Tahoma" w:hAnsi="Tahoma" w:cs="Tahoma"/>
        </w:rPr>
        <w:tab/>
      </w:r>
      <w:r w:rsidR="005D4CA9">
        <w:rPr>
          <w:rFonts w:ascii="Tahoma" w:hAnsi="Tahoma" w:cs="Tahoma"/>
        </w:rPr>
        <w:t xml:space="preserve">Predávajúci vyhlasuje, </w:t>
      </w:r>
      <w:r w:rsidR="005D4CA9" w:rsidRPr="00977EA4">
        <w:rPr>
          <w:rFonts w:ascii="Tahoma" w:hAnsi="Tahoma" w:cs="Tahoma"/>
        </w:rPr>
        <w:t xml:space="preserve">že </w:t>
      </w:r>
      <w:r w:rsidR="005D4CA9">
        <w:rPr>
          <w:rFonts w:ascii="Tahoma" w:hAnsi="Tahoma" w:cs="Tahoma"/>
        </w:rPr>
        <w:t xml:space="preserve">za účelom preukazovania dodržiavania korektných dodávateľsko-odberateľských vzťahov a včasnej </w:t>
      </w:r>
      <w:r w:rsidR="005D4CA9" w:rsidRPr="00977EA4">
        <w:rPr>
          <w:rFonts w:ascii="Tahoma" w:hAnsi="Tahoma" w:cs="Tahoma"/>
        </w:rPr>
        <w:t>úhrad</w:t>
      </w:r>
      <w:r w:rsidR="005D4CA9">
        <w:rPr>
          <w:rFonts w:ascii="Tahoma" w:hAnsi="Tahoma" w:cs="Tahoma"/>
        </w:rPr>
        <w:t>y</w:t>
      </w:r>
      <w:r w:rsidR="005D4CA9" w:rsidRPr="00977EA4">
        <w:rPr>
          <w:rFonts w:ascii="Tahoma" w:hAnsi="Tahoma" w:cs="Tahoma"/>
        </w:rPr>
        <w:t xml:space="preserve"> záväzkov voči subdodávateľom </w:t>
      </w:r>
      <w:r w:rsidR="005D4CA9">
        <w:rPr>
          <w:rFonts w:ascii="Tahoma" w:hAnsi="Tahoma" w:cs="Tahoma"/>
        </w:rPr>
        <w:t xml:space="preserve">(za včasnú úhradu záväzkov sa považuje zaplatenie všetkých nárokov subdodávateľov, ktoré im voči Predávajúcemu vznikli v súvislosti s touto Zmluvou </w:t>
      </w:r>
      <w:r w:rsidR="005D4CA9" w:rsidRPr="00977EA4">
        <w:rPr>
          <w:rFonts w:ascii="Tahoma" w:hAnsi="Tahoma" w:cs="Tahoma"/>
        </w:rPr>
        <w:t xml:space="preserve">v lehote najneskôr do 10 pracovných dní od pripísania </w:t>
      </w:r>
      <w:r w:rsidR="005D4CA9">
        <w:rPr>
          <w:rFonts w:ascii="Tahoma" w:hAnsi="Tahoma" w:cs="Tahoma"/>
        </w:rPr>
        <w:t xml:space="preserve">Ceny na účet Predávajúceho) </w:t>
      </w:r>
    </w:p>
    <w:p w14:paraId="35CDA718" w14:textId="77777777" w:rsidR="00C74B7A" w:rsidRDefault="00AB6080" w:rsidP="00C74B7A">
      <w:pPr>
        <w:ind w:left="1134" w:hanging="425"/>
        <w:jc w:val="both"/>
        <w:rPr>
          <w:rFonts w:ascii="Tahoma" w:hAnsi="Tahoma" w:cs="Tahoma"/>
        </w:rPr>
      </w:pPr>
      <w:r>
        <w:rPr>
          <w:rFonts w:ascii="Tahoma" w:hAnsi="Tahoma" w:cs="Tahoma"/>
        </w:rPr>
        <w:t xml:space="preserve">(i) </w:t>
      </w:r>
      <w:r w:rsidR="005D4CA9" w:rsidRPr="00977EA4">
        <w:rPr>
          <w:rFonts w:ascii="Tahoma" w:hAnsi="Tahoma" w:cs="Tahoma"/>
        </w:rPr>
        <w:t>poskytne</w:t>
      </w:r>
      <w:r>
        <w:rPr>
          <w:rFonts w:ascii="Tahoma" w:hAnsi="Tahoma" w:cs="Tahoma"/>
        </w:rPr>
        <w:t xml:space="preserve"> Predávajúci</w:t>
      </w:r>
      <w:r w:rsidR="005D4CA9" w:rsidRPr="00977EA4">
        <w:rPr>
          <w:rFonts w:ascii="Tahoma" w:hAnsi="Tahoma" w:cs="Tahoma"/>
        </w:rPr>
        <w:t xml:space="preserve"> </w:t>
      </w:r>
      <w:r w:rsidR="005D4CA9">
        <w:rPr>
          <w:rFonts w:ascii="Tahoma" w:hAnsi="Tahoma" w:cs="Tahoma"/>
        </w:rPr>
        <w:t>Kontaktnej osobe Kupujúceho</w:t>
      </w:r>
      <w:r w:rsidR="005D4CA9" w:rsidRPr="00977EA4">
        <w:rPr>
          <w:rFonts w:ascii="Tahoma" w:hAnsi="Tahoma" w:cs="Tahoma"/>
        </w:rPr>
        <w:t xml:space="preserve"> </w:t>
      </w:r>
      <w:r w:rsidR="005D4CA9">
        <w:rPr>
          <w:rFonts w:ascii="Tahoma" w:hAnsi="Tahoma" w:cs="Tahoma"/>
        </w:rPr>
        <w:t xml:space="preserve">pre faktúry a platobné záležitosti </w:t>
      </w:r>
      <w:r w:rsidR="005D4CA9" w:rsidRPr="00977EA4">
        <w:rPr>
          <w:rFonts w:ascii="Tahoma" w:hAnsi="Tahoma" w:cs="Tahoma"/>
        </w:rPr>
        <w:t xml:space="preserve">prístup na nahliadanie na </w:t>
      </w:r>
      <w:r w:rsidR="005D4CA9">
        <w:rPr>
          <w:rFonts w:ascii="Tahoma" w:hAnsi="Tahoma" w:cs="Tahoma"/>
        </w:rPr>
        <w:t xml:space="preserve">všetky </w:t>
      </w:r>
      <w:r w:rsidR="005D4CA9" w:rsidRPr="00977EA4">
        <w:rPr>
          <w:rFonts w:ascii="Tahoma" w:hAnsi="Tahoma" w:cs="Tahoma"/>
        </w:rPr>
        <w:t xml:space="preserve">pohyby </w:t>
      </w:r>
      <w:r w:rsidR="001F5A40">
        <w:rPr>
          <w:rFonts w:ascii="Tahoma" w:hAnsi="Tahoma" w:cs="Tahoma"/>
        </w:rPr>
        <w:t xml:space="preserve">súvisiace s dodaním Tovaru </w:t>
      </w:r>
      <w:r w:rsidR="005D4CA9" w:rsidRPr="00977EA4">
        <w:rPr>
          <w:rFonts w:ascii="Tahoma" w:hAnsi="Tahoma" w:cs="Tahoma"/>
        </w:rPr>
        <w:t xml:space="preserve">na </w:t>
      </w:r>
      <w:r w:rsidR="005D4CA9">
        <w:rPr>
          <w:rFonts w:ascii="Tahoma" w:hAnsi="Tahoma" w:cs="Tahoma"/>
        </w:rPr>
        <w:t xml:space="preserve">bankovom </w:t>
      </w:r>
      <w:r w:rsidR="005D4CA9" w:rsidRPr="00977EA4">
        <w:rPr>
          <w:rFonts w:ascii="Tahoma" w:hAnsi="Tahoma" w:cs="Tahoma"/>
        </w:rPr>
        <w:t>účte</w:t>
      </w:r>
      <w:r w:rsidR="005D4CA9">
        <w:rPr>
          <w:rFonts w:ascii="Tahoma" w:hAnsi="Tahoma" w:cs="Tahoma"/>
        </w:rPr>
        <w:t>, na ktorý Kupujúci uhradí Cenu</w:t>
      </w:r>
      <w:r w:rsidR="005D4CA9" w:rsidRPr="00977EA4">
        <w:rPr>
          <w:rFonts w:ascii="Tahoma" w:hAnsi="Tahoma" w:cs="Tahoma"/>
        </w:rPr>
        <w:t xml:space="preserve"> </w:t>
      </w:r>
      <w:r>
        <w:rPr>
          <w:rFonts w:ascii="Tahoma" w:hAnsi="Tahoma" w:cs="Tahoma"/>
        </w:rPr>
        <w:t>a/</w:t>
      </w:r>
      <w:r w:rsidR="005D4CA9" w:rsidRPr="00977EA4">
        <w:rPr>
          <w:rFonts w:ascii="Tahoma" w:hAnsi="Tahoma" w:cs="Tahoma"/>
        </w:rPr>
        <w:t xml:space="preserve">alebo </w:t>
      </w:r>
    </w:p>
    <w:p w14:paraId="136D1BEA" w14:textId="22283221" w:rsidR="00C74B7A" w:rsidRDefault="00AB6080" w:rsidP="00A901D4">
      <w:pPr>
        <w:ind w:left="1134" w:hanging="425"/>
        <w:jc w:val="both"/>
        <w:rPr>
          <w:rFonts w:ascii="Tahoma" w:hAnsi="Tahoma" w:cs="Tahoma"/>
        </w:rPr>
      </w:pPr>
      <w:r>
        <w:rPr>
          <w:rFonts w:ascii="Tahoma" w:hAnsi="Tahoma" w:cs="Tahoma"/>
        </w:rPr>
        <w:t xml:space="preserve">(ii) </w:t>
      </w:r>
      <w:r w:rsidR="00C74B7A">
        <w:rPr>
          <w:rFonts w:ascii="Tahoma" w:hAnsi="Tahoma" w:cs="Tahoma"/>
        </w:rPr>
        <w:t xml:space="preserve"> </w:t>
      </w:r>
      <w:r w:rsidR="005D4CA9" w:rsidRPr="00977EA4">
        <w:rPr>
          <w:rFonts w:ascii="Tahoma" w:hAnsi="Tahoma" w:cs="Tahoma"/>
        </w:rPr>
        <w:t xml:space="preserve">kedykoľvek na požiadanie </w:t>
      </w:r>
      <w:r w:rsidR="005D4CA9">
        <w:rPr>
          <w:rFonts w:ascii="Tahoma" w:hAnsi="Tahoma" w:cs="Tahoma"/>
        </w:rPr>
        <w:t>Kupujúceho</w:t>
      </w:r>
      <w:r w:rsidR="005D4CA9" w:rsidRPr="00977EA4">
        <w:rPr>
          <w:rFonts w:ascii="Tahoma" w:hAnsi="Tahoma" w:cs="Tahoma"/>
        </w:rPr>
        <w:t xml:space="preserve"> poskytne </w:t>
      </w:r>
      <w:r w:rsidR="001F5A40">
        <w:rPr>
          <w:rFonts w:ascii="Tahoma" w:hAnsi="Tahoma" w:cs="Tahoma"/>
        </w:rPr>
        <w:t xml:space="preserve">Kupujúcemu </w:t>
      </w:r>
      <w:r w:rsidR="005D4CA9" w:rsidRPr="00977EA4">
        <w:rPr>
          <w:rFonts w:ascii="Tahoma" w:hAnsi="Tahoma" w:cs="Tahoma"/>
        </w:rPr>
        <w:t>výpis z účtu</w:t>
      </w:r>
      <w:r w:rsidR="005D4CA9">
        <w:rPr>
          <w:rFonts w:ascii="Tahoma" w:hAnsi="Tahoma" w:cs="Tahoma"/>
        </w:rPr>
        <w:t xml:space="preserve">, na ktorý Kupujúci uhradí Cenu </w:t>
      </w:r>
      <w:r w:rsidR="005D4CA9" w:rsidRPr="00977EA4">
        <w:rPr>
          <w:rFonts w:ascii="Tahoma" w:hAnsi="Tahoma" w:cs="Tahoma"/>
        </w:rPr>
        <w:t xml:space="preserve">s jednoznačnou identifikáciou </w:t>
      </w:r>
      <w:r w:rsidR="005D4CA9">
        <w:rPr>
          <w:rFonts w:ascii="Tahoma" w:hAnsi="Tahoma" w:cs="Tahoma"/>
        </w:rPr>
        <w:t xml:space="preserve">platieb Predávajúceho subdodávateľom podľa tejto Zmluvy, a to najmä uvedením </w:t>
      </w:r>
      <w:r w:rsidR="005D4CA9" w:rsidRPr="00977EA4">
        <w:rPr>
          <w:rFonts w:ascii="Tahoma" w:hAnsi="Tahoma" w:cs="Tahoma"/>
        </w:rPr>
        <w:t xml:space="preserve">dátumu vykonania </w:t>
      </w:r>
      <w:r w:rsidR="005D4CA9">
        <w:rPr>
          <w:rFonts w:ascii="Tahoma" w:hAnsi="Tahoma" w:cs="Tahoma"/>
        </w:rPr>
        <w:t>platby</w:t>
      </w:r>
      <w:r w:rsidR="005D4CA9" w:rsidRPr="00977EA4">
        <w:rPr>
          <w:rFonts w:ascii="Tahoma" w:hAnsi="Tahoma" w:cs="Tahoma"/>
        </w:rPr>
        <w:t xml:space="preserve">, IČO alebo </w:t>
      </w:r>
      <w:r w:rsidR="005D4CA9">
        <w:rPr>
          <w:rFonts w:ascii="Tahoma" w:hAnsi="Tahoma" w:cs="Tahoma"/>
        </w:rPr>
        <w:t xml:space="preserve">obchodného </w:t>
      </w:r>
      <w:r w:rsidR="005D4CA9" w:rsidRPr="00977EA4">
        <w:rPr>
          <w:rFonts w:ascii="Tahoma" w:hAnsi="Tahoma" w:cs="Tahoma"/>
        </w:rPr>
        <w:t xml:space="preserve">mena a čísla bankového účtu subdodávateľa a sumy uhrádzanej subdodávateľovi </w:t>
      </w:r>
      <w:r w:rsidR="005D4CA9">
        <w:rPr>
          <w:rFonts w:ascii="Tahoma" w:hAnsi="Tahoma" w:cs="Tahoma"/>
        </w:rPr>
        <w:t>súvisiacej s dodaním Tovaru</w:t>
      </w:r>
      <w:r w:rsidR="005D4CA9" w:rsidRPr="00977EA4">
        <w:rPr>
          <w:rFonts w:ascii="Tahoma" w:hAnsi="Tahoma" w:cs="Tahoma"/>
        </w:rPr>
        <w:t>.</w:t>
      </w:r>
      <w:r w:rsidR="005D4CA9">
        <w:rPr>
          <w:rFonts w:ascii="Tahoma" w:hAnsi="Tahoma" w:cs="Tahoma"/>
        </w:rPr>
        <w:t xml:space="preserve"> </w:t>
      </w:r>
    </w:p>
    <w:p w14:paraId="044DC203" w14:textId="71743DA0" w:rsidR="005D4CA9" w:rsidRPr="00752FC6" w:rsidRDefault="005D4CA9" w:rsidP="00A901D4">
      <w:pPr>
        <w:ind w:left="709"/>
        <w:jc w:val="both"/>
        <w:rPr>
          <w:rFonts w:ascii="Tahoma" w:hAnsi="Tahoma" w:cs="Tahoma"/>
        </w:rPr>
      </w:pPr>
      <w:r>
        <w:rPr>
          <w:rFonts w:ascii="Tahoma" w:hAnsi="Tahoma" w:cs="Tahoma"/>
        </w:rPr>
        <w:t xml:space="preserve">Predávajúci je povinný primerane zabezpečiť plnenie svojich povinností podľa tohto bodu v jednotlivých zmluvných vzťahoch uzatvorených medzi Predávajúcim a jeho subdodávateľmi. </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sidRPr="005D0A84">
        <w:rPr>
          <w:rFonts w:ascii="Tahoma" w:hAnsi="Tahoma" w:cs="Tahoma"/>
          <w:b/>
          <w:bCs/>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w:t>
      </w:r>
      <w:r w:rsidR="00036F49" w:rsidRPr="0084164A">
        <w:rPr>
          <w:rFonts w:ascii="Tahoma" w:hAnsi="Tahoma" w:cs="Tahoma"/>
          <w:lang w:eastAsia="en-US"/>
        </w:rPr>
        <w:lastRenderedPageBreak/>
        <w:t xml:space="preserve">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5BCF94B8" w14:textId="68778584" w:rsidR="00233CB9" w:rsidRDefault="00233CB9" w:rsidP="3331302F">
      <w:pPr>
        <w:ind w:left="709" w:hanging="709"/>
        <w:jc w:val="both"/>
        <w:rPr>
          <w:rFonts w:ascii="Tahoma" w:hAnsi="Tahoma" w:cs="Tahoma"/>
        </w:rPr>
      </w:pPr>
      <w:r w:rsidRPr="005D0A84">
        <w:rPr>
          <w:rFonts w:ascii="Tahoma" w:hAnsi="Tahoma" w:cs="Tahoma"/>
          <w:b/>
          <w:bCs/>
          <w:lang w:eastAsia="en-US"/>
        </w:rPr>
        <w:t>9.2</w:t>
      </w:r>
      <w:r>
        <w:tab/>
      </w:r>
      <w:r w:rsidR="00036F49" w:rsidRPr="3EC21112">
        <w:rPr>
          <w:rFonts w:ascii="Tahoma" w:hAnsi="Tahoma" w:cs="Tahoma"/>
          <w:lang w:eastAsia="en-US"/>
        </w:rPr>
        <w:t>Predávajúci sa zaväzuje, že si dodan</w:t>
      </w:r>
      <w:r w:rsidR="00871F66" w:rsidRPr="3EC21112">
        <w:rPr>
          <w:rFonts w:ascii="Tahoma" w:hAnsi="Tahoma" w:cs="Tahoma"/>
          <w:lang w:eastAsia="en-US"/>
        </w:rPr>
        <w:t>ý Tovar</w:t>
      </w:r>
      <w:r w:rsidR="00036F49" w:rsidRPr="3EC21112">
        <w:rPr>
          <w:rFonts w:ascii="Tahoma" w:hAnsi="Tahoma" w:cs="Tahoma"/>
          <w:lang w:eastAsia="en-US"/>
        </w:rPr>
        <w:t xml:space="preserve"> zachová vlastnosti v zmysle Zmluvy a zodpovedá za vady </w:t>
      </w:r>
      <w:r w:rsidR="00871F66" w:rsidRPr="3EC21112">
        <w:rPr>
          <w:rFonts w:ascii="Tahoma" w:hAnsi="Tahoma" w:cs="Tahoma"/>
          <w:lang w:eastAsia="en-US"/>
        </w:rPr>
        <w:t>Tovaru</w:t>
      </w:r>
      <w:r w:rsidR="00036F49" w:rsidRPr="3EC21112">
        <w:rPr>
          <w:rFonts w:ascii="Tahoma" w:hAnsi="Tahoma" w:cs="Tahoma"/>
          <w:lang w:eastAsia="en-US"/>
        </w:rPr>
        <w:t xml:space="preserve"> počas záručnej doby, ktorá je </w:t>
      </w:r>
      <w:r w:rsidR="00036F49" w:rsidRPr="3EC21112">
        <w:rPr>
          <w:rFonts w:ascii="Tahoma" w:hAnsi="Tahoma" w:cs="Tahoma"/>
          <w:b/>
          <w:bCs/>
          <w:lang w:eastAsia="en-US"/>
        </w:rPr>
        <w:t xml:space="preserve">24 </w:t>
      </w:r>
      <w:r w:rsidR="00036F49" w:rsidRPr="3EC21112">
        <w:rPr>
          <w:rFonts w:ascii="Tahoma" w:hAnsi="Tahoma" w:cs="Tahoma"/>
          <w:lang w:eastAsia="en-US"/>
        </w:rPr>
        <w:t xml:space="preserve">mesiacov. </w:t>
      </w:r>
      <w:r w:rsidR="00EB6AA0" w:rsidRPr="3EC21112">
        <w:rPr>
          <w:rFonts w:ascii="Tahoma" w:hAnsi="Tahoma" w:cs="Tahoma"/>
          <w:lang w:eastAsia="en-US"/>
        </w:rPr>
        <w:t xml:space="preserve">Záruka sa vzťahuje aj na všetky vady spôsobené vadou materiálu, prípadne </w:t>
      </w:r>
      <w:proofErr w:type="spellStart"/>
      <w:r w:rsidR="00EB6AA0" w:rsidRPr="3EC21112">
        <w:rPr>
          <w:rFonts w:ascii="Tahoma" w:hAnsi="Tahoma" w:cs="Tahoma"/>
          <w:lang w:eastAsia="en-US"/>
        </w:rPr>
        <w:t>vadnou</w:t>
      </w:r>
      <w:proofErr w:type="spellEnd"/>
      <w:r w:rsidR="00EB6AA0" w:rsidRPr="3EC21112">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0070175A" w:rsidR="00036F49" w:rsidRPr="001632B5" w:rsidRDefault="00233CB9" w:rsidP="0084164A">
      <w:pPr>
        <w:ind w:left="709" w:hanging="709"/>
        <w:jc w:val="both"/>
        <w:rPr>
          <w:rFonts w:ascii="Tahoma" w:hAnsi="Tahoma" w:cs="Tahoma"/>
        </w:rPr>
      </w:pPr>
      <w:r w:rsidRPr="005D0A84">
        <w:rPr>
          <w:rFonts w:ascii="Tahoma" w:hAnsi="Tahoma" w:cs="Tahoma"/>
          <w:b/>
          <w:bCs/>
          <w:lang w:eastAsia="en-US"/>
        </w:rPr>
        <w:t>9.3</w:t>
      </w:r>
      <w:r>
        <w:tab/>
      </w:r>
      <w:r w:rsidR="00036F49" w:rsidRPr="3EC21112">
        <w:rPr>
          <w:rFonts w:ascii="Tahoma" w:hAnsi="Tahoma" w:cs="Tahoma"/>
          <w:lang w:eastAsia="en-US"/>
        </w:rPr>
        <w:t xml:space="preserve">Záručná doba začína plynúť odo dňa </w:t>
      </w:r>
      <w:r w:rsidR="00C15D15" w:rsidRPr="3EC21112">
        <w:rPr>
          <w:rFonts w:ascii="Tahoma" w:hAnsi="Tahoma" w:cs="Tahoma"/>
          <w:lang w:eastAsia="en-US"/>
        </w:rPr>
        <w:t xml:space="preserve">dodania </w:t>
      </w:r>
      <w:r w:rsidR="00D33D81" w:rsidRPr="3EC21112">
        <w:rPr>
          <w:rFonts w:ascii="Tahoma" w:hAnsi="Tahoma" w:cs="Tahoma"/>
          <w:lang w:eastAsia="en-US"/>
        </w:rPr>
        <w:t>Tovaru</w:t>
      </w:r>
      <w:r w:rsidR="00036F49" w:rsidRPr="3EC21112">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5D0A84">
        <w:rPr>
          <w:rFonts w:ascii="Tahoma" w:hAnsi="Tahoma" w:cs="Tahoma"/>
          <w:b/>
          <w:bCs/>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0CBC3671" w:rsidR="008251D9" w:rsidRPr="0084164A" w:rsidRDefault="00233CB9" w:rsidP="0084164A">
      <w:pPr>
        <w:ind w:left="709" w:hanging="709"/>
        <w:jc w:val="both"/>
        <w:rPr>
          <w:rFonts w:ascii="Tahoma" w:hAnsi="Tahoma" w:cs="Tahoma"/>
        </w:rPr>
      </w:pPr>
      <w:r w:rsidRPr="005D0A84">
        <w:rPr>
          <w:rFonts w:ascii="Tahoma" w:hAnsi="Tahoma" w:cs="Tahoma"/>
          <w:b/>
          <w:bCs/>
          <w:lang w:eastAsia="en-US"/>
        </w:rPr>
        <w:t>9.5</w:t>
      </w:r>
      <w:r>
        <w:tab/>
      </w:r>
      <w:r w:rsidR="00943769" w:rsidRPr="3EC21112">
        <w:rPr>
          <w:rFonts w:ascii="Tahoma" w:hAnsi="Tahoma" w:cs="Tahoma"/>
          <w:lang w:eastAsia="en-US"/>
        </w:rPr>
        <w:t>A</w:t>
      </w:r>
      <w:r w:rsidR="00036F49" w:rsidRPr="3EC21112">
        <w:rPr>
          <w:rFonts w:ascii="Tahoma" w:hAnsi="Tahoma" w:cs="Tahoma"/>
          <w:lang w:eastAsia="en-US"/>
        </w:rPr>
        <w:t xml:space="preserve">k sa na </w:t>
      </w:r>
      <w:r w:rsidR="00D91120" w:rsidRPr="3EC21112">
        <w:rPr>
          <w:rFonts w:ascii="Tahoma" w:hAnsi="Tahoma" w:cs="Tahoma"/>
          <w:lang w:eastAsia="en-US"/>
        </w:rPr>
        <w:t>Tovar</w:t>
      </w:r>
      <w:r w:rsidR="00036F49" w:rsidRPr="3EC21112">
        <w:rPr>
          <w:rFonts w:ascii="Tahoma" w:hAnsi="Tahoma" w:cs="Tahoma"/>
          <w:lang w:eastAsia="en-US"/>
        </w:rPr>
        <w:t>, ktor</w:t>
      </w:r>
      <w:r w:rsidR="00D91120" w:rsidRPr="3EC21112">
        <w:rPr>
          <w:rFonts w:ascii="Tahoma" w:hAnsi="Tahoma" w:cs="Tahoma"/>
          <w:lang w:eastAsia="en-US"/>
        </w:rPr>
        <w:t>ý</w:t>
      </w:r>
      <w:r w:rsidR="00036F49" w:rsidRPr="3EC21112">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3EC21112">
        <w:rPr>
          <w:rFonts w:ascii="Tahoma" w:hAnsi="Tahoma" w:cs="Tahoma"/>
          <w:lang w:eastAsia="en-US"/>
        </w:rPr>
        <w:t xml:space="preserve">bodu </w:t>
      </w:r>
      <w:r w:rsidR="00E35F98" w:rsidRPr="3EC21112">
        <w:rPr>
          <w:rFonts w:ascii="Tahoma" w:hAnsi="Tahoma" w:cs="Tahoma"/>
          <w:lang w:eastAsia="en-US"/>
        </w:rPr>
        <w:t>9</w:t>
      </w:r>
      <w:r w:rsidR="00662E61" w:rsidRPr="3EC21112">
        <w:rPr>
          <w:rFonts w:ascii="Tahoma" w:hAnsi="Tahoma" w:cs="Tahoma"/>
          <w:lang w:eastAsia="en-US"/>
        </w:rPr>
        <w:t>.2</w:t>
      </w:r>
      <w:r w:rsidRPr="3EC21112">
        <w:rPr>
          <w:rFonts w:ascii="Tahoma" w:hAnsi="Tahoma" w:cs="Tahoma"/>
          <w:lang w:eastAsia="en-US"/>
        </w:rPr>
        <w:t xml:space="preserve">, ktorá začne plynúť od dodania Tovaru Kupujúcemu. </w:t>
      </w:r>
      <w:r w:rsidR="00036F49" w:rsidRPr="3EC21112">
        <w:rPr>
          <w:rFonts w:ascii="Tahoma" w:hAnsi="Tahoma" w:cs="Tahoma"/>
          <w:lang w:eastAsia="en-US"/>
        </w:rPr>
        <w:t xml:space="preserve">Predávajúci je povinný informovať Kupujúceho o všetkých skutočnostiach, ktoré môžu mať vplyv na uplatnenie nárokov z vád takéhoto </w:t>
      </w:r>
      <w:r w:rsidR="00D91120" w:rsidRPr="3EC21112">
        <w:rPr>
          <w:rFonts w:ascii="Tahoma" w:hAnsi="Tahoma" w:cs="Tahoma"/>
          <w:lang w:eastAsia="en-US"/>
        </w:rPr>
        <w:t>Tovaru</w:t>
      </w:r>
      <w:r w:rsidR="00036F49" w:rsidRPr="3EC21112">
        <w:rPr>
          <w:rFonts w:ascii="Tahoma" w:hAnsi="Tahoma" w:cs="Tahoma"/>
          <w:lang w:eastAsia="en-US"/>
        </w:rPr>
        <w:t>, najmä</w:t>
      </w:r>
      <w:r w:rsidRPr="3EC21112">
        <w:rPr>
          <w:rFonts w:ascii="Tahoma" w:hAnsi="Tahoma" w:cs="Tahoma"/>
          <w:lang w:eastAsia="en-US"/>
        </w:rPr>
        <w:t xml:space="preserve"> </w:t>
      </w:r>
      <w:r w:rsidR="00036F49" w:rsidRPr="3EC21112">
        <w:rPr>
          <w:rFonts w:ascii="Tahoma" w:hAnsi="Tahoma" w:cs="Tahoma"/>
          <w:lang w:eastAsia="en-US"/>
        </w:rPr>
        <w:t xml:space="preserve"> je povinný odovzdať Kupujúcemu v čase </w:t>
      </w:r>
      <w:r w:rsidR="00D33D81" w:rsidRPr="3EC21112">
        <w:rPr>
          <w:rFonts w:ascii="Tahoma" w:hAnsi="Tahoma" w:cs="Tahoma"/>
          <w:lang w:eastAsia="en-US"/>
        </w:rPr>
        <w:t>dodania</w:t>
      </w:r>
      <w:r w:rsidR="00036F49" w:rsidRPr="3EC21112">
        <w:rPr>
          <w:rFonts w:ascii="Tahoma" w:hAnsi="Tahoma" w:cs="Tahoma"/>
          <w:lang w:eastAsia="en-US"/>
        </w:rPr>
        <w:t xml:space="preserve"> </w:t>
      </w:r>
      <w:r w:rsidR="00D91120" w:rsidRPr="3EC21112">
        <w:rPr>
          <w:rFonts w:ascii="Tahoma" w:hAnsi="Tahoma" w:cs="Tahoma"/>
          <w:lang w:eastAsia="en-US"/>
        </w:rPr>
        <w:t xml:space="preserve">Tovaru </w:t>
      </w:r>
      <w:r w:rsidR="00036F49" w:rsidRPr="3EC21112">
        <w:rPr>
          <w:rFonts w:ascii="Tahoma" w:hAnsi="Tahoma" w:cs="Tahoma"/>
          <w:lang w:eastAsia="en-US"/>
        </w:rPr>
        <w:t>všetky dokumenty, ktoré je potrebné predložiť v prípade uplatnenia nárokov zo zodpovednosti za vady</w:t>
      </w:r>
      <w:r w:rsidRPr="3EC21112">
        <w:rPr>
          <w:rFonts w:ascii="Tahoma" w:hAnsi="Tahoma" w:cs="Tahoma"/>
          <w:lang w:eastAsia="en-US"/>
        </w:rPr>
        <w:t>, ako aj úplný zoznam častí Tovaru, z ktorého je zrejmá osobitná záručná doba konkrétnej časti Tovaru</w:t>
      </w:r>
      <w:r w:rsidR="00036F49" w:rsidRPr="3EC21112">
        <w:rPr>
          <w:rFonts w:ascii="Tahoma" w:hAnsi="Tahoma" w:cs="Tahoma"/>
          <w:lang w:eastAsia="en-US"/>
        </w:rPr>
        <w:t>.</w:t>
      </w:r>
    </w:p>
    <w:p w14:paraId="2810EB29" w14:textId="76AE2C57" w:rsidR="008251D9" w:rsidRPr="001632B5" w:rsidRDefault="00233CB9" w:rsidP="0084164A">
      <w:pPr>
        <w:ind w:left="709" w:hanging="709"/>
        <w:jc w:val="both"/>
        <w:rPr>
          <w:rFonts w:ascii="Tahoma" w:hAnsi="Tahoma" w:cs="Tahoma"/>
        </w:rPr>
      </w:pPr>
      <w:r w:rsidRPr="005D0A84">
        <w:rPr>
          <w:rFonts w:ascii="Tahoma" w:hAnsi="Tahoma" w:cs="Tahoma"/>
          <w:b/>
          <w:bCs/>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1632B5">
        <w:rPr>
          <w:rFonts w:ascii="Tahoma" w:hAnsi="Tahoma" w:cs="Tahoma"/>
          <w:lang w:eastAsia="en-US"/>
        </w:rPr>
        <w:t xml:space="preserve">najneskôr do </w:t>
      </w:r>
      <w:r w:rsidR="0093633A" w:rsidRPr="002878EB">
        <w:rPr>
          <w:rFonts w:ascii="Tahoma" w:hAnsi="Tahoma" w:cs="Tahoma"/>
          <w:lang w:eastAsia="en-US"/>
        </w:rPr>
        <w:t xml:space="preserve">30 </w:t>
      </w:r>
      <w:r w:rsidR="00036F49" w:rsidRPr="002878EB">
        <w:rPr>
          <w:rFonts w:ascii="Tahoma" w:hAnsi="Tahoma" w:cs="Tahoma"/>
          <w:lang w:eastAsia="en-US"/>
        </w:rPr>
        <w:t>pracovných dní</w:t>
      </w:r>
      <w:r w:rsidR="00036F49" w:rsidRPr="001632B5">
        <w:rPr>
          <w:rFonts w:ascii="Tahoma" w:hAnsi="Tahoma" w:cs="Tahoma"/>
          <w:lang w:eastAsia="en-US"/>
        </w:rPr>
        <w:t>, tieto vady odstrániť, za podmienky, že sa Zmluvné strany nedohodnú inak.</w:t>
      </w:r>
    </w:p>
    <w:p w14:paraId="3418107D" w14:textId="7747B77F" w:rsidR="008251D9" w:rsidRPr="001632B5" w:rsidRDefault="00233CB9">
      <w:pPr>
        <w:ind w:left="709" w:hanging="709"/>
        <w:jc w:val="both"/>
        <w:rPr>
          <w:rFonts w:ascii="Tahoma" w:hAnsi="Tahoma" w:cs="Tahoma"/>
        </w:rPr>
      </w:pPr>
      <w:r w:rsidRPr="005D0A84">
        <w:rPr>
          <w:rFonts w:ascii="Tahoma" w:hAnsi="Tahoma" w:cs="Tahoma"/>
          <w:b/>
          <w:bCs/>
          <w:lang w:eastAsia="en-US"/>
        </w:rPr>
        <w:t>9.7</w:t>
      </w:r>
      <w:r>
        <w:tab/>
      </w:r>
      <w:r w:rsidR="00036F49" w:rsidRPr="3EC21112">
        <w:rPr>
          <w:rFonts w:ascii="Tahoma" w:hAnsi="Tahoma" w:cs="Tahoma"/>
          <w:lang w:eastAsia="en-US"/>
        </w:rPr>
        <w:t xml:space="preserve">Ak má </w:t>
      </w:r>
      <w:r w:rsidR="00D91120" w:rsidRPr="3EC21112">
        <w:rPr>
          <w:rFonts w:ascii="Tahoma" w:hAnsi="Tahoma" w:cs="Tahoma"/>
          <w:lang w:eastAsia="en-US"/>
        </w:rPr>
        <w:t>Tovar</w:t>
      </w:r>
      <w:r w:rsidR="00036F49" w:rsidRPr="3EC21112">
        <w:rPr>
          <w:rFonts w:ascii="Tahoma" w:hAnsi="Tahoma" w:cs="Tahoma"/>
          <w:lang w:eastAsia="en-US"/>
        </w:rPr>
        <w:t xml:space="preserve"> pri preberaní zjavné vady, je Kupujúci oprávnen</w:t>
      </w:r>
      <w:r w:rsidR="008251D9" w:rsidRPr="3EC21112">
        <w:rPr>
          <w:rFonts w:ascii="Tahoma" w:hAnsi="Tahoma" w:cs="Tahoma"/>
          <w:lang w:eastAsia="en-US"/>
        </w:rPr>
        <w:t>ý</w:t>
      </w:r>
      <w:r w:rsidR="00036F49" w:rsidRPr="3EC21112">
        <w:rPr>
          <w:rFonts w:ascii="Tahoma" w:hAnsi="Tahoma" w:cs="Tahoma"/>
          <w:lang w:eastAsia="en-US"/>
        </w:rPr>
        <w:t xml:space="preserve"> podpísanie </w:t>
      </w:r>
      <w:r w:rsidR="00EB6AA0" w:rsidRPr="3EC21112">
        <w:rPr>
          <w:rFonts w:ascii="Tahoma" w:hAnsi="Tahoma" w:cs="Tahoma"/>
          <w:lang w:eastAsia="en-US"/>
        </w:rPr>
        <w:t>d</w:t>
      </w:r>
      <w:r w:rsidR="00036F49" w:rsidRPr="3EC21112">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w:t>
      </w:r>
      <w:r w:rsidR="7A912FA0" w:rsidRPr="3EC21112">
        <w:rPr>
          <w:rFonts w:ascii="Tahoma" w:hAnsi="Tahoma" w:cs="Tahoma"/>
          <w:lang w:eastAsia="en-US"/>
        </w:rPr>
        <w:t>30</w:t>
      </w:r>
      <w:r w:rsidR="00036F49" w:rsidRPr="3EC21112">
        <w:rPr>
          <w:rFonts w:ascii="Tahoma" w:hAnsi="Tahoma" w:cs="Tahoma"/>
          <w:lang w:eastAsia="en-US"/>
        </w:rPr>
        <w:t xml:space="preserve"> dn</w:t>
      </w:r>
      <w:r w:rsidR="00036F49" w:rsidRPr="3EC21112">
        <w:rPr>
          <w:rFonts w:ascii="Tahoma" w:hAnsi="Tahoma" w:cs="Tahoma"/>
          <w:u w:val="single"/>
          <w:lang w:eastAsia="en-US"/>
        </w:rPr>
        <w:t>í</w:t>
      </w:r>
      <w:r w:rsidR="00036F49" w:rsidRPr="3EC21112">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3EC21112">
        <w:rPr>
          <w:rFonts w:ascii="Tahoma" w:hAnsi="Tahoma" w:cs="Tahoma"/>
          <w:lang w:eastAsia="en-US"/>
        </w:rPr>
        <w:t>Tovaru</w:t>
      </w:r>
      <w:r w:rsidR="00036F49" w:rsidRPr="3EC21112">
        <w:rPr>
          <w:rFonts w:ascii="Tahoma" w:hAnsi="Tahoma" w:cs="Tahoma"/>
          <w:lang w:eastAsia="en-US"/>
        </w:rPr>
        <w:t xml:space="preserve"> v zmysle tohto bodu a na podpísanie </w:t>
      </w:r>
      <w:r w:rsidR="00EB6AA0" w:rsidRPr="3EC21112">
        <w:rPr>
          <w:rFonts w:ascii="Tahoma" w:hAnsi="Tahoma" w:cs="Tahoma"/>
          <w:lang w:eastAsia="en-US"/>
        </w:rPr>
        <w:t>d</w:t>
      </w:r>
      <w:r w:rsidR="00036F49" w:rsidRPr="3EC21112">
        <w:rPr>
          <w:rFonts w:ascii="Tahoma" w:hAnsi="Tahoma" w:cs="Tahoma"/>
          <w:lang w:eastAsia="en-US"/>
        </w:rPr>
        <w:t xml:space="preserve">odacieho listu. Ak si Zmluvné strany dohodnú dlhšiu lehotu než </w:t>
      </w:r>
      <w:r w:rsidR="733AFBBD" w:rsidRPr="3EC21112">
        <w:rPr>
          <w:rFonts w:ascii="Tahoma" w:hAnsi="Tahoma" w:cs="Tahoma"/>
          <w:lang w:eastAsia="en-US"/>
        </w:rPr>
        <w:t>30</w:t>
      </w:r>
      <w:r w:rsidR="00036F49" w:rsidRPr="3EC21112">
        <w:rPr>
          <w:rFonts w:ascii="Tahoma" w:hAnsi="Tahoma" w:cs="Tahoma"/>
          <w:lang w:eastAsia="en-US"/>
        </w:rPr>
        <w:t xml:space="preserve"> dn</w:t>
      </w:r>
      <w:r w:rsidR="00036F49" w:rsidRPr="3EC21112">
        <w:rPr>
          <w:rFonts w:ascii="Tahoma" w:hAnsi="Tahoma" w:cs="Tahoma"/>
          <w:u w:val="single"/>
          <w:lang w:eastAsia="en-US"/>
        </w:rPr>
        <w:t>í</w:t>
      </w:r>
      <w:r w:rsidR="00036F49" w:rsidRPr="3EC21112">
        <w:rPr>
          <w:rFonts w:ascii="Tahoma" w:hAnsi="Tahoma" w:cs="Tahoma"/>
          <w:lang w:eastAsia="en-US"/>
        </w:rPr>
        <w:t xml:space="preserve">,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14601B87" w:rsidR="00A35B91" w:rsidRPr="001632B5" w:rsidRDefault="00233CB9" w:rsidP="0084164A">
      <w:pPr>
        <w:ind w:left="709" w:hanging="709"/>
        <w:jc w:val="both"/>
        <w:rPr>
          <w:rFonts w:ascii="Tahoma" w:hAnsi="Tahoma" w:cs="Tahoma"/>
        </w:rPr>
      </w:pPr>
      <w:r w:rsidRPr="005D0A84">
        <w:rPr>
          <w:rFonts w:ascii="Tahoma" w:hAnsi="Tahoma" w:cs="Tahoma"/>
          <w:b/>
          <w:bCs/>
          <w:lang w:eastAsia="en-US"/>
        </w:rPr>
        <w:t>9.8</w:t>
      </w:r>
      <w:r>
        <w:tab/>
      </w:r>
      <w:r w:rsidR="00A35B91" w:rsidRPr="3EC21112">
        <w:rPr>
          <w:rFonts w:ascii="Tahoma" w:hAnsi="Tahoma" w:cs="Tahoma"/>
          <w:lang w:eastAsia="en-US"/>
        </w:rPr>
        <w:t xml:space="preserve">Ak má </w:t>
      </w:r>
      <w:r w:rsidR="000016EC" w:rsidRPr="3EC21112">
        <w:rPr>
          <w:rFonts w:ascii="Tahoma" w:hAnsi="Tahoma" w:cs="Tahoma"/>
          <w:lang w:eastAsia="en-US"/>
        </w:rPr>
        <w:t>Tovar</w:t>
      </w:r>
      <w:r w:rsidR="00A35B91" w:rsidRPr="3EC21112">
        <w:rPr>
          <w:rFonts w:ascii="Tahoma" w:hAnsi="Tahoma" w:cs="Tahoma"/>
          <w:lang w:eastAsia="en-US"/>
        </w:rPr>
        <w:t xml:space="preserve"> pri preberaní zjavné vady menšieho rozsahu a Kupujúci nevyužije oprávnenie odmietnuť podpísať dodací list, Kupujúci </w:t>
      </w:r>
      <w:r w:rsidR="004B0F4B" w:rsidRPr="3EC21112">
        <w:rPr>
          <w:rFonts w:ascii="Tahoma" w:hAnsi="Tahoma" w:cs="Tahoma"/>
          <w:lang w:eastAsia="en-US"/>
        </w:rPr>
        <w:t xml:space="preserve">uvedie vady v dodacom </w:t>
      </w:r>
      <w:r w:rsidR="00DB5C0B" w:rsidRPr="3EC21112">
        <w:rPr>
          <w:rFonts w:ascii="Tahoma" w:hAnsi="Tahoma" w:cs="Tahoma"/>
          <w:lang w:eastAsia="en-US"/>
        </w:rPr>
        <w:t>liste</w:t>
      </w:r>
      <w:r w:rsidR="004B0F4B" w:rsidRPr="3EC21112">
        <w:rPr>
          <w:rFonts w:ascii="Tahoma" w:hAnsi="Tahoma" w:cs="Tahoma"/>
          <w:lang w:eastAsia="en-US"/>
        </w:rPr>
        <w:t xml:space="preserve">, pričom ich stručne popíše. Zmluvné strany si v takom prípade dohodnú lehotu na </w:t>
      </w:r>
      <w:r w:rsidR="004B0F4B" w:rsidRPr="3EC21112">
        <w:rPr>
          <w:rFonts w:ascii="Tahoma" w:hAnsi="Tahoma" w:cs="Tahoma"/>
          <w:lang w:eastAsia="en-US"/>
        </w:rPr>
        <w:lastRenderedPageBreak/>
        <w:t>odstránenie vád a spôsob ich odstránenia; ak nie je lehota alebo spôsob odstránenia vád v dodacom liste uvedený, platí</w:t>
      </w:r>
      <w:r w:rsidR="006F59F9" w:rsidRPr="3EC21112">
        <w:rPr>
          <w:rFonts w:ascii="Tahoma" w:hAnsi="Tahoma" w:cs="Tahoma"/>
          <w:lang w:eastAsia="en-US"/>
        </w:rPr>
        <w:t xml:space="preserve">, že sa tieto vady majú odstrániť do </w:t>
      </w:r>
      <w:r w:rsidR="58F39A8E" w:rsidRPr="3EC21112">
        <w:rPr>
          <w:rFonts w:ascii="Tahoma" w:hAnsi="Tahoma" w:cs="Tahoma"/>
          <w:lang w:eastAsia="en-US"/>
        </w:rPr>
        <w:t>30</w:t>
      </w:r>
      <w:r w:rsidR="006F59F9" w:rsidRPr="3EC21112">
        <w:rPr>
          <w:rFonts w:ascii="Tahoma" w:hAnsi="Tahoma" w:cs="Tahoma"/>
          <w:lang w:eastAsia="en-US"/>
        </w:rPr>
        <w:t xml:space="preserve"> dní odo dňa dodania </w:t>
      </w:r>
      <w:r w:rsidR="000016EC" w:rsidRPr="3EC21112">
        <w:rPr>
          <w:rFonts w:ascii="Tahoma" w:hAnsi="Tahoma" w:cs="Tahoma"/>
          <w:lang w:eastAsia="en-US"/>
        </w:rPr>
        <w:t>Tovaru</w:t>
      </w:r>
      <w:r w:rsidR="006F59F9" w:rsidRPr="3EC21112">
        <w:rPr>
          <w:rFonts w:ascii="Tahoma" w:hAnsi="Tahoma" w:cs="Tahoma"/>
          <w:lang w:eastAsia="en-US"/>
        </w:rPr>
        <w:t xml:space="preserve"> </w:t>
      </w:r>
      <w:r w:rsidR="008930CB" w:rsidRPr="3EC21112">
        <w:rPr>
          <w:rFonts w:ascii="Tahoma" w:hAnsi="Tahoma" w:cs="Tahoma"/>
          <w:lang w:eastAsia="en-US"/>
        </w:rPr>
        <w:t xml:space="preserve">ktorýmkoľvek zo spôsobov uvedených v bode </w:t>
      </w:r>
      <w:r w:rsidR="00FA156D" w:rsidRPr="3EC21112">
        <w:rPr>
          <w:rFonts w:ascii="Tahoma" w:hAnsi="Tahoma" w:cs="Tahoma"/>
          <w:lang w:eastAsia="en-US"/>
        </w:rPr>
        <w:t>9</w:t>
      </w:r>
      <w:r w:rsidR="008930CB" w:rsidRPr="3EC21112">
        <w:rPr>
          <w:rFonts w:ascii="Tahoma" w:hAnsi="Tahoma" w:cs="Tahoma"/>
          <w:lang w:eastAsia="en-US"/>
        </w:rPr>
        <w:t xml:space="preserve">.12 písm. </w:t>
      </w:r>
      <w:r w:rsidR="000F3201" w:rsidRPr="3EC21112">
        <w:rPr>
          <w:rFonts w:ascii="Tahoma" w:hAnsi="Tahoma" w:cs="Tahoma"/>
          <w:lang w:eastAsia="en-US"/>
        </w:rPr>
        <w:t>i</w:t>
      </w:r>
      <w:r w:rsidR="008930CB" w:rsidRPr="3EC21112">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5D0A84">
        <w:rPr>
          <w:rFonts w:ascii="Tahoma" w:hAnsi="Tahoma" w:cs="Tahoma"/>
          <w:b/>
          <w:bCs/>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5D0A84">
        <w:rPr>
          <w:rFonts w:ascii="Tahoma" w:hAnsi="Tahoma" w:cs="Tahoma"/>
          <w:b/>
          <w:bCs/>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4AB1935F" w:rsidR="00C62266" w:rsidRPr="001632B5" w:rsidRDefault="00233CB9" w:rsidP="0084164A">
      <w:pPr>
        <w:ind w:left="709" w:hanging="709"/>
        <w:jc w:val="both"/>
        <w:rPr>
          <w:rFonts w:ascii="Tahoma" w:hAnsi="Tahoma" w:cs="Tahoma"/>
        </w:rPr>
      </w:pPr>
      <w:r w:rsidRPr="005D0A84">
        <w:rPr>
          <w:rFonts w:ascii="Tahoma" w:hAnsi="Tahoma" w:cs="Tahoma"/>
          <w:b/>
          <w:bCs/>
          <w:lang w:eastAsia="en-US"/>
        </w:rPr>
        <w:t>9.11</w:t>
      </w:r>
      <w:r>
        <w:tab/>
      </w:r>
      <w:r w:rsidR="00036F49" w:rsidRPr="3EC21112">
        <w:rPr>
          <w:rFonts w:ascii="Tahoma" w:hAnsi="Tahoma" w:cs="Tahoma"/>
          <w:lang w:eastAsia="en-US"/>
        </w:rPr>
        <w:t xml:space="preserve">Vady </w:t>
      </w:r>
      <w:r w:rsidR="000016EC" w:rsidRPr="3EC21112">
        <w:rPr>
          <w:rFonts w:ascii="Tahoma" w:hAnsi="Tahoma" w:cs="Tahoma"/>
          <w:lang w:eastAsia="en-US"/>
        </w:rPr>
        <w:t>Tovaru</w:t>
      </w:r>
      <w:r w:rsidR="00036F49" w:rsidRPr="3EC21112">
        <w:rPr>
          <w:rFonts w:ascii="Tahoma" w:hAnsi="Tahoma" w:cs="Tahoma"/>
          <w:lang w:eastAsia="en-US"/>
        </w:rPr>
        <w:t xml:space="preserve"> </w:t>
      </w:r>
      <w:r w:rsidR="008930CB" w:rsidRPr="3EC21112">
        <w:rPr>
          <w:rFonts w:ascii="Tahoma" w:hAnsi="Tahoma" w:cs="Tahoma"/>
          <w:lang w:eastAsia="en-US"/>
        </w:rPr>
        <w:t>zistené</w:t>
      </w:r>
      <w:r w:rsidR="00036F49" w:rsidRPr="3EC21112">
        <w:rPr>
          <w:rFonts w:ascii="Tahoma" w:hAnsi="Tahoma" w:cs="Tahoma"/>
          <w:lang w:eastAsia="en-US"/>
        </w:rPr>
        <w:t xml:space="preserve"> po </w:t>
      </w:r>
      <w:r w:rsidR="008930CB" w:rsidRPr="3EC21112">
        <w:rPr>
          <w:rFonts w:ascii="Tahoma" w:hAnsi="Tahoma" w:cs="Tahoma"/>
          <w:lang w:eastAsia="en-US"/>
        </w:rPr>
        <w:t xml:space="preserve">dodaní </w:t>
      </w:r>
      <w:r w:rsidR="000016EC" w:rsidRPr="3EC21112">
        <w:rPr>
          <w:rFonts w:ascii="Tahoma" w:hAnsi="Tahoma" w:cs="Tahoma"/>
          <w:lang w:eastAsia="en-US"/>
        </w:rPr>
        <w:t>Tovaru</w:t>
      </w:r>
      <w:r w:rsidR="00036F49" w:rsidRPr="3EC21112">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3EC21112">
        <w:rPr>
          <w:rFonts w:ascii="Tahoma" w:hAnsi="Tahoma" w:cs="Tahoma"/>
          <w:lang w:eastAsia="en-US"/>
        </w:rPr>
        <w:t> </w:t>
      </w:r>
      <w:r w:rsidR="00036F49" w:rsidRPr="3EC21112">
        <w:rPr>
          <w:rFonts w:ascii="Tahoma" w:hAnsi="Tahoma" w:cs="Tahoma"/>
          <w:lang w:eastAsia="en-US"/>
        </w:rPr>
        <w:t>zmysle</w:t>
      </w:r>
      <w:r w:rsidR="0066255F" w:rsidRPr="3EC21112">
        <w:rPr>
          <w:rFonts w:ascii="Tahoma" w:hAnsi="Tahoma" w:cs="Tahoma"/>
          <w:lang w:eastAsia="en-US"/>
        </w:rPr>
        <w:t xml:space="preserve"> bodu</w:t>
      </w:r>
      <w:r w:rsidR="00036F49" w:rsidRPr="3EC21112">
        <w:rPr>
          <w:rFonts w:ascii="Tahoma" w:hAnsi="Tahoma" w:cs="Tahoma"/>
          <w:lang w:eastAsia="en-US"/>
        </w:rPr>
        <w:t xml:space="preserve"> </w:t>
      </w:r>
      <w:r w:rsidR="001D79D9" w:rsidRPr="3EC21112">
        <w:rPr>
          <w:rFonts w:ascii="Tahoma" w:hAnsi="Tahoma" w:cs="Tahoma"/>
          <w:lang w:eastAsia="en-US"/>
        </w:rPr>
        <w:t>9</w:t>
      </w:r>
      <w:r w:rsidR="0066255F" w:rsidRPr="3EC21112">
        <w:rPr>
          <w:rFonts w:ascii="Tahoma" w:hAnsi="Tahoma" w:cs="Tahoma"/>
          <w:lang w:eastAsia="en-US"/>
        </w:rPr>
        <w:t>.1</w:t>
      </w:r>
      <w:r w:rsidR="008930CB" w:rsidRPr="3EC21112">
        <w:rPr>
          <w:rFonts w:ascii="Tahoma" w:hAnsi="Tahoma" w:cs="Tahoma"/>
          <w:lang w:eastAsia="en-US"/>
        </w:rPr>
        <w:t>2</w:t>
      </w:r>
      <w:r w:rsidR="00D63225" w:rsidRPr="3EC21112">
        <w:rPr>
          <w:rFonts w:ascii="Tahoma" w:hAnsi="Tahoma" w:cs="Tahoma"/>
          <w:lang w:eastAsia="en-US"/>
        </w:rPr>
        <w:t xml:space="preserve"> a termín/lehotu na odstránenie vád; ak Kupujúci neurčí termín/lehotu na odstránenie vád, uplatní sa lehota </w:t>
      </w:r>
      <w:r w:rsidR="008F6E1F" w:rsidRPr="3EC21112">
        <w:rPr>
          <w:rFonts w:ascii="Tahoma" w:hAnsi="Tahoma" w:cs="Tahoma"/>
          <w:lang w:eastAsia="en-US"/>
        </w:rPr>
        <w:t xml:space="preserve">30 </w:t>
      </w:r>
      <w:r w:rsidR="00577364" w:rsidRPr="3EC21112">
        <w:rPr>
          <w:rFonts w:ascii="Tahoma" w:hAnsi="Tahoma" w:cs="Tahoma"/>
          <w:lang w:eastAsia="en-US"/>
        </w:rPr>
        <w:t xml:space="preserve"> dní odo dňa doručenia reklamácie, ak sa Zmluvné strany nedohodnú inak</w:t>
      </w:r>
      <w:r w:rsidR="00036F49" w:rsidRPr="3EC21112">
        <w:rPr>
          <w:rFonts w:ascii="Tahoma" w:hAnsi="Tahoma" w:cs="Tahoma"/>
          <w:lang w:eastAsia="en-US"/>
        </w:rPr>
        <w:t>. Na účely reklamačného konania postačí, ak Kupujúci zašle Predávajúcemu reklamáciu prostredníctvom elektronickej pošty</w:t>
      </w:r>
      <w:r w:rsidR="00E911DB" w:rsidRPr="3EC21112">
        <w:rPr>
          <w:rFonts w:ascii="Tahoma" w:hAnsi="Tahoma" w:cs="Tahoma"/>
          <w:lang w:eastAsia="en-US"/>
        </w:rPr>
        <w:t xml:space="preserve"> na</w:t>
      </w:r>
      <w:r w:rsidR="00E35170" w:rsidRPr="3EC21112">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5D0A84">
        <w:rPr>
          <w:rFonts w:ascii="Tahoma" w:hAnsi="Tahoma" w:cs="Tahoma"/>
          <w:b/>
          <w:bCs/>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962A9B">
        <w:rPr>
          <w:rFonts w:ascii="Tahoma" w:hAnsi="Tahoma" w:cs="Tahoma"/>
          <w:lang w:eastAsia="en-US"/>
        </w:rPr>
        <w:t>Voľba medzi nárokmi uvedenými v tomto bode patrí Kupujúcemu</w:t>
      </w:r>
      <w:r w:rsidRPr="3331302F">
        <w:rPr>
          <w:rFonts w:ascii="Tahoma" w:hAnsi="Tahoma" w:cs="Tahoma"/>
          <w:lang w:eastAsia="en-US"/>
        </w:rPr>
        <w:t>. Úplné a včasné odstránenie vád si Zmluvné strany písomne potvrdia v uplatnenej reklamácii</w:t>
      </w:r>
      <w:r w:rsidR="00B90A62" w:rsidRPr="3331302F">
        <w:rPr>
          <w:rFonts w:ascii="Tahoma" w:hAnsi="Tahoma" w:cs="Tahoma"/>
          <w:lang w:eastAsia="en-US"/>
        </w:rPr>
        <w:t>, ibaže budú potvrdené</w:t>
      </w:r>
      <w:r w:rsidRPr="3331302F">
        <w:rPr>
          <w:rFonts w:ascii="Tahoma" w:hAnsi="Tahoma" w:cs="Tahoma"/>
          <w:lang w:eastAsia="en-US"/>
        </w:rPr>
        <w:t>.</w:t>
      </w:r>
      <w:r w:rsidR="00622E0C" w:rsidRPr="3331302F">
        <w:rPr>
          <w:rFonts w:ascii="Tahoma" w:hAnsi="Tahoma" w:cs="Tahoma"/>
          <w:lang w:eastAsia="en-US"/>
        </w:rPr>
        <w:t xml:space="preserve"> Predávajúci znáša všetky náklady spojené s odstránením vád podľa </w:t>
      </w:r>
      <w:r w:rsidR="008849E1" w:rsidRPr="3331302F">
        <w:rPr>
          <w:rFonts w:ascii="Tahoma" w:hAnsi="Tahoma" w:cs="Tahoma"/>
          <w:lang w:eastAsia="en-US"/>
        </w:rPr>
        <w:t xml:space="preserve">tohto </w:t>
      </w:r>
      <w:r w:rsidR="00622E0C" w:rsidRPr="3331302F">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sidRPr="005D0A84">
        <w:rPr>
          <w:rFonts w:ascii="Tahoma" w:hAnsi="Tahoma" w:cs="Tahoma"/>
          <w:b/>
          <w:bCs/>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5D0A84">
        <w:rPr>
          <w:rFonts w:ascii="Tahoma" w:hAnsi="Tahoma" w:cs="Tahoma"/>
          <w:b/>
          <w:bCs/>
          <w:lang w:eastAsia="en-US"/>
        </w:rPr>
        <w:t>9</w:t>
      </w:r>
      <w:r w:rsidR="00B25426" w:rsidRPr="005D0A84">
        <w:rPr>
          <w:rFonts w:ascii="Tahoma" w:hAnsi="Tahoma" w:cs="Tahoma"/>
          <w:b/>
          <w:bCs/>
          <w:lang w:eastAsia="en-US"/>
        </w:rPr>
        <w:t>.1</w:t>
      </w:r>
      <w:r w:rsidR="006A1B0E" w:rsidRPr="005D0A84">
        <w:rPr>
          <w:rFonts w:ascii="Tahoma" w:hAnsi="Tahoma" w:cs="Tahoma"/>
          <w:b/>
          <w:bCs/>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22F24E64"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886CEB">
        <w:rPr>
          <w:rFonts w:ascii="Tahoma" w:hAnsi="Tahoma" w:cs="Tahoma"/>
          <w:lang w:eastAsia="en-US"/>
        </w:rPr>
        <w:t>do 30 dní</w:t>
      </w:r>
      <w:r w:rsidR="00036F49" w:rsidRPr="001632B5">
        <w:rPr>
          <w:rFonts w:ascii="Tahoma" w:hAnsi="Tahoma" w:cs="Tahoma"/>
          <w:lang w:eastAsia="en-US"/>
        </w:rPr>
        <w:t xml:space="preserve">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w:t>
      </w:r>
      <w:proofErr w:type="spellStart"/>
      <w:r w:rsidR="00036F49" w:rsidRPr="001632B5">
        <w:rPr>
          <w:rFonts w:ascii="Tahoma" w:hAnsi="Tahoma" w:cs="Tahoma"/>
          <w:lang w:eastAsia="en-US"/>
        </w:rPr>
        <w:t>vadného</w:t>
      </w:r>
      <w:proofErr w:type="spellEnd"/>
      <w:r w:rsidR="00036F49" w:rsidRPr="001632B5">
        <w:rPr>
          <w:rFonts w:ascii="Tahoma" w:hAnsi="Tahoma" w:cs="Tahoma"/>
          <w:lang w:eastAsia="en-US"/>
        </w:rPr>
        <w:t xml:space="preserve">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w:t>
      </w:r>
      <w:proofErr w:type="spellStart"/>
      <w:r w:rsidR="00036F49" w:rsidRPr="001632B5">
        <w:rPr>
          <w:rFonts w:ascii="Tahoma" w:hAnsi="Tahoma" w:cs="Tahoma"/>
          <w:lang w:eastAsia="en-US"/>
        </w:rPr>
        <w:t>bezvadným</w:t>
      </w:r>
      <w:proofErr w:type="spellEnd"/>
      <w:r w:rsidR="00036F49" w:rsidRPr="001632B5">
        <w:rPr>
          <w:rFonts w:ascii="Tahoma" w:hAnsi="Tahoma" w:cs="Tahoma"/>
          <w:lang w:eastAsia="en-US"/>
        </w:rPr>
        <w:t xml:space="preserve">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w:t>
      </w:r>
      <w:r w:rsidR="00036F49" w:rsidRPr="001632B5">
        <w:rPr>
          <w:rFonts w:ascii="Tahoma" w:hAnsi="Tahoma" w:cs="Tahoma"/>
          <w:lang w:eastAsia="en-US"/>
        </w:rPr>
        <w:lastRenderedPageBreak/>
        <w:t xml:space="preserve">(dobropis) najneskôr </w:t>
      </w:r>
      <w:r w:rsidR="00036F49" w:rsidRPr="00886CEB">
        <w:rPr>
          <w:rFonts w:ascii="Tahoma" w:hAnsi="Tahoma" w:cs="Tahoma"/>
          <w:lang w:eastAsia="en-US"/>
        </w:rPr>
        <w:t>do 15</w:t>
      </w:r>
      <w:r w:rsidR="00E91B9B">
        <w:rPr>
          <w:rFonts w:ascii="Tahoma" w:hAnsi="Tahoma" w:cs="Tahoma"/>
          <w:b/>
          <w:bCs/>
          <w:lang w:eastAsia="en-US"/>
        </w:rPr>
        <w:t xml:space="preserve"> </w:t>
      </w:r>
      <w:r w:rsidR="00036F49" w:rsidRPr="00886CEB">
        <w:rPr>
          <w:rFonts w:ascii="Tahoma" w:hAnsi="Tahoma" w:cs="Tahoma"/>
          <w:lang w:eastAsia="en-US"/>
        </w:rPr>
        <w:t>dní</w:t>
      </w:r>
      <w:r w:rsidR="00036F49" w:rsidRPr="001632B5">
        <w:rPr>
          <w:rFonts w:ascii="Tahoma" w:hAnsi="Tahoma" w:cs="Tahoma"/>
          <w:lang w:eastAsia="en-US"/>
        </w:rPr>
        <w:t xml:space="preserve">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2EC544D1"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2878EB">
        <w:rPr>
          <w:rFonts w:ascii="Tahoma" w:hAnsi="Tahoma" w:cs="Tahoma"/>
        </w:rPr>
        <w:t>Kupujúcemu</w:t>
      </w:r>
      <w:r w:rsidRPr="002878EB">
        <w:rPr>
          <w:rFonts w:ascii="Tahoma" w:hAnsi="Tahoma" w:cs="Tahoma"/>
        </w:rPr>
        <w:t xml:space="preserve"> </w:t>
      </w:r>
      <w:r w:rsidR="004474BE" w:rsidRPr="002878EB">
        <w:rPr>
          <w:rFonts w:ascii="Tahoma" w:hAnsi="Tahoma" w:cs="Tahoma"/>
        </w:rPr>
        <w:t>do 30</w:t>
      </w:r>
      <w:r w:rsidRPr="002878EB">
        <w:rPr>
          <w:rFonts w:ascii="Tahoma" w:hAnsi="Tahoma" w:cs="Tahoma"/>
        </w:rPr>
        <w:t xml:space="preserve"> dní</w:t>
      </w:r>
      <w:r w:rsidRPr="001632B5">
        <w:rPr>
          <w:rFonts w:ascii="Tahoma" w:hAnsi="Tahoma" w:cs="Tahoma"/>
        </w:rPr>
        <w:t xml:space="preserve">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01C6D215" w:rsidR="000420EB" w:rsidRPr="001632B5" w:rsidRDefault="0028381A" w:rsidP="00D27A98">
      <w:pPr>
        <w:pStyle w:val="Odsekzoznamu"/>
        <w:widowControl/>
        <w:numPr>
          <w:ilvl w:val="1"/>
          <w:numId w:val="18"/>
        </w:numPr>
        <w:suppressAutoHyphens/>
        <w:autoSpaceDN/>
        <w:ind w:left="709"/>
        <w:rPr>
          <w:rFonts w:ascii="Tahoma" w:hAnsi="Tahoma" w:cs="Tahoma"/>
        </w:rPr>
      </w:pPr>
      <w:r w:rsidRPr="3EC21112">
        <w:rPr>
          <w:rStyle w:val="markedcontent"/>
          <w:rFonts w:ascii="Tahoma" w:hAnsi="Tahoma" w:cs="Tahoma"/>
        </w:rPr>
        <w:t xml:space="preserve">Ak Predávajúci nedodrží termín dodania </w:t>
      </w:r>
      <w:r w:rsidR="00227D23" w:rsidRPr="3EC21112">
        <w:rPr>
          <w:rFonts w:ascii="Tahoma" w:hAnsi="Tahoma" w:cs="Tahoma"/>
          <w:lang w:eastAsia="en-US"/>
        </w:rPr>
        <w:t>Tovaru</w:t>
      </w:r>
      <w:r w:rsidRPr="3EC21112">
        <w:rPr>
          <w:rStyle w:val="markedcontent"/>
          <w:rFonts w:ascii="Tahoma" w:hAnsi="Tahoma" w:cs="Tahoma"/>
        </w:rPr>
        <w:t xml:space="preserve"> dohodnutý v Zmluve, má Kupujúci právo uplatniť si voči Predávajúcemu zmluvnú pokutu vo výške </w:t>
      </w:r>
      <w:r w:rsidRPr="3EC21112">
        <w:rPr>
          <w:rStyle w:val="markedcontent"/>
          <w:rFonts w:ascii="Tahoma" w:hAnsi="Tahoma" w:cs="Tahoma"/>
          <w:b/>
          <w:bCs/>
        </w:rPr>
        <w:t>0,</w:t>
      </w:r>
      <w:r w:rsidR="33F8DBCE" w:rsidRPr="3EC21112">
        <w:rPr>
          <w:rStyle w:val="markedcontent"/>
          <w:rFonts w:ascii="Tahoma" w:hAnsi="Tahoma" w:cs="Tahoma"/>
          <w:b/>
          <w:bCs/>
        </w:rPr>
        <w:t>2</w:t>
      </w:r>
      <w:r w:rsidRPr="3EC21112">
        <w:rPr>
          <w:rStyle w:val="markedcontent"/>
          <w:rFonts w:ascii="Tahoma" w:hAnsi="Tahoma" w:cs="Tahoma"/>
          <w:b/>
          <w:bCs/>
        </w:rPr>
        <w:t xml:space="preserve"> % z </w:t>
      </w:r>
      <w:r w:rsidR="00755394" w:rsidRPr="3EC21112">
        <w:rPr>
          <w:rStyle w:val="markedcontent"/>
          <w:rFonts w:ascii="Tahoma" w:hAnsi="Tahoma" w:cs="Tahoma"/>
          <w:b/>
          <w:bCs/>
        </w:rPr>
        <w:t>C</w:t>
      </w:r>
      <w:r w:rsidRPr="3EC21112">
        <w:rPr>
          <w:rStyle w:val="markedcontent"/>
          <w:rFonts w:ascii="Tahoma" w:hAnsi="Tahoma" w:cs="Tahoma"/>
          <w:b/>
          <w:bCs/>
        </w:rPr>
        <w:t>eny</w:t>
      </w:r>
      <w:r w:rsidRPr="3EC21112">
        <w:rPr>
          <w:rStyle w:val="markedcontent"/>
          <w:rFonts w:ascii="Tahoma" w:hAnsi="Tahoma" w:cs="Tahoma"/>
        </w:rPr>
        <w:t xml:space="preserve"> </w:t>
      </w:r>
      <w:r w:rsidRPr="3EC21112">
        <w:rPr>
          <w:rFonts w:ascii="Tahoma" w:hAnsi="Tahoma" w:cs="Tahoma"/>
          <w:b/>
          <w:bCs/>
        </w:rPr>
        <w:t>bez DPH</w:t>
      </w:r>
      <w:r w:rsidRPr="3EC21112">
        <w:rPr>
          <w:rStyle w:val="markedcontent"/>
          <w:rFonts w:ascii="Tahoma" w:hAnsi="Tahoma" w:cs="Tahoma"/>
        </w:rPr>
        <w:t xml:space="preserve"> za každý i začatý deň omeškania</w:t>
      </w:r>
      <w:r w:rsidRPr="3EC21112">
        <w:rPr>
          <w:rFonts w:ascii="Tahoma" w:hAnsi="Tahoma" w:cs="Tahoma"/>
          <w:noProof/>
        </w:rPr>
        <w:t>, a to aj opakovane, a Predávajúci sa zaväzuje takto uplatnenú zmluvnú pokutu uhradiť.</w:t>
      </w:r>
    </w:p>
    <w:p w14:paraId="4D24FC2C" w14:textId="1B312226" w:rsidR="00A52DEC"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Ak Predávajúci poruší akúkoľvek povinnosť uvedenú v</w:t>
      </w:r>
      <w:r w:rsidR="00CC7583" w:rsidRPr="3EC21112">
        <w:rPr>
          <w:rFonts w:ascii="Tahoma" w:hAnsi="Tahoma" w:cs="Tahoma"/>
          <w:noProof/>
        </w:rPr>
        <w:t> </w:t>
      </w:r>
      <w:r w:rsidR="00A52DEC" w:rsidRPr="3EC21112">
        <w:rPr>
          <w:rFonts w:ascii="Tahoma" w:hAnsi="Tahoma" w:cs="Tahoma"/>
          <w:noProof/>
        </w:rPr>
        <w:t>bod</w:t>
      </w:r>
      <w:r w:rsidR="00CC7583" w:rsidRPr="3EC21112">
        <w:rPr>
          <w:rFonts w:ascii="Tahoma" w:hAnsi="Tahoma" w:cs="Tahoma"/>
          <w:noProof/>
        </w:rPr>
        <w:t>e 4</w:t>
      </w:r>
      <w:r w:rsidR="00780FBE" w:rsidRPr="3EC21112">
        <w:rPr>
          <w:rFonts w:ascii="Tahoma" w:hAnsi="Tahoma" w:cs="Tahoma"/>
          <w:noProof/>
        </w:rPr>
        <w:t>.</w:t>
      </w:r>
      <w:r w:rsidR="00A04EC8" w:rsidRPr="3EC21112">
        <w:rPr>
          <w:rFonts w:ascii="Tahoma" w:hAnsi="Tahoma" w:cs="Tahoma"/>
          <w:noProof/>
        </w:rPr>
        <w:t>1, 4.</w:t>
      </w:r>
      <w:r w:rsidR="005831E6" w:rsidRPr="3EC21112">
        <w:rPr>
          <w:rFonts w:ascii="Tahoma" w:hAnsi="Tahoma" w:cs="Tahoma"/>
          <w:noProof/>
        </w:rPr>
        <w:t>2</w:t>
      </w:r>
      <w:r w:rsidR="002144A6" w:rsidRPr="3EC21112">
        <w:rPr>
          <w:rFonts w:ascii="Tahoma" w:hAnsi="Tahoma" w:cs="Tahoma"/>
          <w:noProof/>
        </w:rPr>
        <w:t xml:space="preserve"> </w:t>
      </w:r>
      <w:r w:rsidR="00623156" w:rsidRPr="3EC21112">
        <w:rPr>
          <w:rFonts w:ascii="Tahoma" w:hAnsi="Tahoma" w:cs="Tahoma"/>
          <w:noProof/>
        </w:rPr>
        <w:t>a 4.4</w:t>
      </w:r>
      <w:r w:rsidRPr="3EC21112">
        <w:rPr>
          <w:rFonts w:ascii="Tahoma" w:hAnsi="Tahoma" w:cs="Tahoma"/>
          <w:noProof/>
        </w:rPr>
        <w:t>, má</w:t>
      </w:r>
      <w:r w:rsidRPr="3EC21112">
        <w:rPr>
          <w:rFonts w:ascii="Tahoma" w:hAnsi="Tahoma" w:cs="Tahoma"/>
        </w:rPr>
        <w:t xml:space="preserve"> </w:t>
      </w:r>
      <w:r w:rsidRPr="3EC21112">
        <w:rPr>
          <w:rFonts w:ascii="Tahoma" w:hAnsi="Tahoma" w:cs="Tahoma"/>
          <w:noProof/>
        </w:rPr>
        <w:t xml:space="preserve">Kupujúci právo uplatniť si voči Predávajúcemu zmluvnú pokutu vo výške </w:t>
      </w:r>
      <w:r w:rsidR="1D437941" w:rsidRPr="3EC21112">
        <w:rPr>
          <w:rFonts w:ascii="Tahoma" w:hAnsi="Tahoma" w:cs="Tahoma"/>
          <w:b/>
          <w:bCs/>
          <w:noProof/>
        </w:rPr>
        <w:t>4</w:t>
      </w:r>
      <w:r w:rsidRPr="3EC21112">
        <w:rPr>
          <w:rFonts w:ascii="Tahoma" w:hAnsi="Tahoma" w:cs="Tahoma"/>
          <w:b/>
          <w:bCs/>
          <w:noProof/>
        </w:rPr>
        <w:t>0</w:t>
      </w:r>
      <w:r w:rsidR="00780FBE" w:rsidRPr="3EC21112">
        <w:rPr>
          <w:rFonts w:ascii="Tahoma" w:hAnsi="Tahoma" w:cs="Tahoma"/>
          <w:b/>
          <w:bCs/>
          <w:noProof/>
        </w:rPr>
        <w:t>0</w:t>
      </w:r>
      <w:r w:rsidR="00A52DEC" w:rsidRPr="3EC21112">
        <w:rPr>
          <w:rFonts w:ascii="Tahoma" w:hAnsi="Tahoma" w:cs="Tahoma"/>
          <w:b/>
          <w:bCs/>
          <w:noProof/>
        </w:rPr>
        <w:t>,-</w:t>
      </w:r>
      <w:r w:rsidRPr="3EC21112">
        <w:rPr>
          <w:rFonts w:ascii="Tahoma" w:hAnsi="Tahoma" w:cs="Tahoma"/>
          <w:b/>
          <w:bCs/>
          <w:noProof/>
        </w:rPr>
        <w:t xml:space="preserve"> Eur</w:t>
      </w:r>
      <w:r w:rsidR="00A52DEC" w:rsidRPr="3EC21112">
        <w:rPr>
          <w:rFonts w:ascii="Tahoma" w:hAnsi="Tahoma" w:cs="Tahoma"/>
          <w:b/>
          <w:bCs/>
          <w:noProof/>
        </w:rPr>
        <w:t xml:space="preserve"> </w:t>
      </w:r>
      <w:r w:rsidR="00A52DEC" w:rsidRPr="3EC21112">
        <w:rPr>
          <w:rFonts w:ascii="Tahoma" w:hAnsi="Tahoma" w:cs="Tahoma"/>
          <w:noProof/>
        </w:rPr>
        <w:t>(slovom</w:t>
      </w:r>
      <w:r w:rsidR="002E2B8B" w:rsidRPr="3EC21112">
        <w:rPr>
          <w:rFonts w:ascii="Tahoma" w:hAnsi="Tahoma" w:cs="Tahoma"/>
          <w:noProof/>
        </w:rPr>
        <w:t>:</w:t>
      </w:r>
      <w:r w:rsidR="00A52DEC" w:rsidRPr="3EC21112">
        <w:rPr>
          <w:rFonts w:ascii="Tahoma" w:hAnsi="Tahoma" w:cs="Tahoma"/>
          <w:noProof/>
        </w:rPr>
        <w:t xml:space="preserve"> </w:t>
      </w:r>
      <w:r w:rsidR="265055B7" w:rsidRPr="3EC21112">
        <w:rPr>
          <w:rFonts w:ascii="Tahoma" w:hAnsi="Tahoma" w:cs="Tahoma"/>
          <w:noProof/>
        </w:rPr>
        <w:t>štyristo</w:t>
      </w:r>
      <w:r w:rsidR="00A52DEC" w:rsidRPr="3EC21112">
        <w:rPr>
          <w:rFonts w:ascii="Tahoma" w:hAnsi="Tahoma" w:cs="Tahoma"/>
          <w:noProof/>
        </w:rPr>
        <w:t xml:space="preserve"> eur)</w:t>
      </w:r>
      <w:r w:rsidRPr="3EC21112">
        <w:rPr>
          <w:rFonts w:ascii="Tahoma" w:hAnsi="Tahoma" w:cs="Tahoma"/>
          <w:noProof/>
        </w:rPr>
        <w:t xml:space="preserve"> za každé jednotlivé porušenie, a to aj opakovane, a Predávajúci sa zaväzuje takto uplatnenú zmluvnú pokutu uhradiť. </w:t>
      </w:r>
    </w:p>
    <w:p w14:paraId="7C0D901F" w14:textId="5602B84E" w:rsidR="0003518E"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má </w:t>
      </w:r>
      <w:r w:rsidR="00227D23" w:rsidRPr="3EC21112">
        <w:rPr>
          <w:rFonts w:ascii="Tahoma" w:hAnsi="Tahoma" w:cs="Tahoma"/>
          <w:lang w:eastAsia="en-US"/>
        </w:rPr>
        <w:t>Tovar</w:t>
      </w:r>
      <w:r w:rsidRPr="3EC21112">
        <w:rPr>
          <w:rFonts w:ascii="Tahoma" w:hAnsi="Tahoma" w:cs="Tahoma"/>
          <w:noProof/>
        </w:rPr>
        <w:t xml:space="preserve"> vady, </w:t>
      </w:r>
      <w:r w:rsidR="00D522B7" w:rsidRPr="3EC21112">
        <w:rPr>
          <w:rFonts w:ascii="Tahoma" w:hAnsi="Tahoma" w:cs="Tahoma"/>
          <w:noProof/>
        </w:rPr>
        <w:t xml:space="preserve">pre </w:t>
      </w:r>
      <w:r w:rsidRPr="3EC21112">
        <w:rPr>
          <w:rFonts w:ascii="Tahoma" w:hAnsi="Tahoma" w:cs="Tahoma"/>
          <w:noProof/>
        </w:rPr>
        <w:t xml:space="preserve">ktoré Kupujúci počas záručnej doby nebude môcť </w:t>
      </w:r>
      <w:r w:rsidR="00D522B7" w:rsidRPr="3EC21112">
        <w:rPr>
          <w:rFonts w:ascii="Tahoma" w:hAnsi="Tahoma" w:cs="Tahoma"/>
          <w:noProof/>
        </w:rPr>
        <w:t>T</w:t>
      </w:r>
      <w:r w:rsidRPr="3EC21112">
        <w:rPr>
          <w:rFonts w:ascii="Tahoma" w:hAnsi="Tahoma" w:cs="Tahoma"/>
          <w:noProof/>
        </w:rPr>
        <w:t xml:space="preserve">ovar riadne užívať, je Kupujúci oprávnený uplatniť si u Predávajúceho a Predávajúci sa zaväzuje zaplatiť zmluvnú pokutu vo výške </w:t>
      </w:r>
      <w:r w:rsidR="1F500C39" w:rsidRPr="3EC21112">
        <w:rPr>
          <w:rFonts w:ascii="Tahoma" w:hAnsi="Tahoma" w:cs="Tahoma"/>
          <w:b/>
          <w:bCs/>
          <w:noProof/>
        </w:rPr>
        <w:t>1</w:t>
      </w:r>
      <w:r w:rsidR="06CD503B" w:rsidRPr="3EC21112">
        <w:rPr>
          <w:rFonts w:ascii="Tahoma" w:hAnsi="Tahoma" w:cs="Tahoma"/>
          <w:b/>
          <w:bCs/>
          <w:noProof/>
        </w:rPr>
        <w:t>0</w:t>
      </w:r>
      <w:r w:rsidRPr="3EC21112">
        <w:rPr>
          <w:rFonts w:ascii="Tahoma" w:hAnsi="Tahoma" w:cs="Tahoma"/>
          <w:b/>
          <w:bCs/>
          <w:noProof/>
        </w:rPr>
        <w:t xml:space="preserve"> % z </w:t>
      </w:r>
      <w:r w:rsidR="00D522B7" w:rsidRPr="3EC21112">
        <w:rPr>
          <w:rFonts w:ascii="Tahoma" w:hAnsi="Tahoma" w:cs="Tahoma"/>
          <w:b/>
          <w:bCs/>
          <w:noProof/>
        </w:rPr>
        <w:t>C</w:t>
      </w:r>
      <w:r w:rsidRPr="3EC21112">
        <w:rPr>
          <w:rFonts w:ascii="Tahoma" w:hAnsi="Tahoma" w:cs="Tahoma"/>
          <w:b/>
          <w:bCs/>
          <w:noProof/>
        </w:rPr>
        <w:t xml:space="preserve">eny </w:t>
      </w:r>
      <w:r w:rsidRPr="3EC21112">
        <w:rPr>
          <w:rFonts w:ascii="Tahoma" w:hAnsi="Tahoma" w:cs="Tahoma"/>
          <w:b/>
          <w:bCs/>
        </w:rPr>
        <w:t>bez DPH</w:t>
      </w:r>
      <w:r w:rsidRPr="3EC21112">
        <w:rPr>
          <w:rFonts w:ascii="Tahoma" w:hAnsi="Tahoma" w:cs="Tahoma"/>
          <w:noProof/>
        </w:rPr>
        <w:t>.</w:t>
      </w:r>
    </w:p>
    <w:p w14:paraId="3A40DAA1" w14:textId="62A32439" w:rsidR="0003518E"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Predávajúci poruší zákaz podľa bodu 6.9, má Kupujúci právo uplatniť si voči Predávajúcemu zmluvnú pokutu </w:t>
      </w:r>
      <w:r w:rsidRPr="3EC21112">
        <w:rPr>
          <w:rFonts w:ascii="Tahoma" w:hAnsi="Tahoma" w:cs="Tahoma"/>
          <w:b/>
          <w:bCs/>
          <w:noProof/>
        </w:rPr>
        <w:t>vo výške 100 % z finančného objemu</w:t>
      </w:r>
      <w:r w:rsidRPr="3EC21112">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 pohľadávkou alebo, ak uzatvoril Predávajúci zmluvu o prevode práv a povinností k Zmluve ako celku, má Kupujúci právo uplatniť si voči Predávajúcemu zmluvnú pokutu </w:t>
      </w:r>
      <w:r w:rsidRPr="3EC21112">
        <w:rPr>
          <w:rFonts w:ascii="Tahoma" w:hAnsi="Tahoma" w:cs="Tahoma"/>
          <w:b/>
          <w:bCs/>
          <w:noProof/>
        </w:rPr>
        <w:t xml:space="preserve">vo výške Ceny </w:t>
      </w:r>
      <w:r w:rsidRPr="3EC21112">
        <w:rPr>
          <w:rFonts w:ascii="Tahoma" w:hAnsi="Tahoma" w:cs="Tahoma"/>
          <w:b/>
          <w:bCs/>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3331302F">
        <w:rPr>
          <w:rFonts w:ascii="Tahoma" w:hAnsi="Tahoma" w:cs="Tahoma"/>
          <w:noProof/>
        </w:rPr>
        <w:t xml:space="preserve">Ak Predávajúci </w:t>
      </w:r>
      <w:r w:rsidRPr="3331302F">
        <w:rPr>
          <w:rFonts w:ascii="Tahoma" w:hAnsi="Tahoma" w:cs="Tahoma"/>
        </w:rPr>
        <w:t>nespln</w:t>
      </w:r>
      <w:r w:rsidR="0003518E" w:rsidRPr="3331302F">
        <w:rPr>
          <w:rFonts w:ascii="Tahoma" w:hAnsi="Tahoma" w:cs="Tahoma"/>
        </w:rPr>
        <w:t>í</w:t>
      </w:r>
      <w:r w:rsidRPr="3331302F">
        <w:rPr>
          <w:rFonts w:ascii="Tahoma" w:hAnsi="Tahoma" w:cs="Tahoma"/>
        </w:rPr>
        <w:t xml:space="preserve"> alebo poruš</w:t>
      </w:r>
      <w:r w:rsidR="0003518E" w:rsidRPr="3331302F">
        <w:rPr>
          <w:rFonts w:ascii="Tahoma" w:hAnsi="Tahoma" w:cs="Tahoma"/>
        </w:rPr>
        <w:t>í</w:t>
      </w:r>
      <w:r w:rsidRPr="3331302F">
        <w:rPr>
          <w:rFonts w:ascii="Tahoma" w:hAnsi="Tahoma" w:cs="Tahoma"/>
        </w:rPr>
        <w:t xml:space="preserve"> ktorúkoľvek jeho povinnosť týkajúcu sa </w:t>
      </w:r>
      <w:r w:rsidR="008E3350" w:rsidRPr="3331302F">
        <w:rPr>
          <w:rFonts w:ascii="Tahoma" w:hAnsi="Tahoma" w:cs="Tahoma"/>
        </w:rPr>
        <w:t>s</w:t>
      </w:r>
      <w:r w:rsidRPr="3331302F">
        <w:rPr>
          <w:rFonts w:ascii="Tahoma" w:hAnsi="Tahoma" w:cs="Tahoma"/>
        </w:rPr>
        <w:t xml:space="preserve">ubdodávateľov podľa </w:t>
      </w:r>
      <w:r w:rsidR="008E3350" w:rsidRPr="3331302F">
        <w:rPr>
          <w:rFonts w:ascii="Tahoma" w:hAnsi="Tahoma" w:cs="Tahoma"/>
        </w:rPr>
        <w:t>tejto</w:t>
      </w:r>
      <w:r w:rsidRPr="3331302F">
        <w:rPr>
          <w:rFonts w:ascii="Tahoma" w:hAnsi="Tahoma" w:cs="Tahoma"/>
        </w:rPr>
        <w:t xml:space="preserve"> Zmluvy, </w:t>
      </w:r>
      <w:r w:rsidRPr="3331302F">
        <w:rPr>
          <w:rFonts w:ascii="Tahoma" w:hAnsi="Tahoma" w:cs="Tahoma"/>
          <w:noProof/>
        </w:rPr>
        <w:t xml:space="preserve">je Kupujúci oprávnený uplatniť si u Predávajúceho a Predávajúci sa zaväzuje zaplatiť zmluvnú pokutu vo výške </w:t>
      </w:r>
      <w:r w:rsidRPr="3331302F">
        <w:rPr>
          <w:rFonts w:ascii="Tahoma" w:hAnsi="Tahoma" w:cs="Tahoma"/>
          <w:b/>
          <w:bCs/>
          <w:noProof/>
        </w:rPr>
        <w:t xml:space="preserve">5 </w:t>
      </w:r>
      <w:r w:rsidRPr="3331302F">
        <w:rPr>
          <w:rFonts w:ascii="Tahoma" w:hAnsi="Tahoma" w:cs="Tahoma"/>
          <w:b/>
          <w:bCs/>
        </w:rPr>
        <w:t>% z</w:t>
      </w:r>
      <w:r w:rsidR="0003518E" w:rsidRPr="3331302F">
        <w:rPr>
          <w:rFonts w:ascii="Tahoma" w:hAnsi="Tahoma" w:cs="Tahoma"/>
          <w:b/>
          <w:bCs/>
        </w:rPr>
        <w:t> </w:t>
      </w:r>
      <w:r w:rsidR="00F715A3" w:rsidRPr="3331302F">
        <w:rPr>
          <w:rFonts w:ascii="Tahoma" w:hAnsi="Tahoma" w:cs="Tahoma"/>
          <w:b/>
          <w:bCs/>
        </w:rPr>
        <w:t>C</w:t>
      </w:r>
      <w:r w:rsidR="0003518E" w:rsidRPr="3331302F">
        <w:rPr>
          <w:rFonts w:ascii="Tahoma" w:hAnsi="Tahoma" w:cs="Tahoma"/>
          <w:b/>
          <w:bCs/>
        </w:rPr>
        <w:t>eny</w:t>
      </w:r>
      <w:r w:rsidRPr="3331302F">
        <w:rPr>
          <w:rFonts w:ascii="Tahoma" w:hAnsi="Tahoma" w:cs="Tahoma"/>
          <w:b/>
          <w:bCs/>
        </w:rPr>
        <w:t xml:space="preserve"> bez DPH</w:t>
      </w:r>
      <w:r w:rsidR="0003518E" w:rsidRPr="3331302F">
        <w:rPr>
          <w:rFonts w:ascii="Tahoma" w:hAnsi="Tahoma" w:cs="Tahoma"/>
        </w:rPr>
        <w:t xml:space="preserve"> za</w:t>
      </w:r>
      <w:r w:rsidRPr="3331302F">
        <w:rPr>
          <w:rFonts w:ascii="Tahoma" w:hAnsi="Tahoma" w:cs="Tahoma"/>
        </w:rPr>
        <w:t xml:space="preserve"> každý, čo i len začatý deň porušenia/nesplnenia povinnosti, a to aj opakovane.</w:t>
      </w:r>
    </w:p>
    <w:p w14:paraId="42E05338" w14:textId="76B2BA83" w:rsidR="006D60E3"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Predávajúci </w:t>
      </w:r>
      <w:r w:rsidRPr="3EC21112">
        <w:rPr>
          <w:rFonts w:ascii="Tahoma" w:hAnsi="Tahoma" w:cs="Tahoma"/>
        </w:rPr>
        <w:t>riadne a včasn</w:t>
      </w:r>
      <w:r w:rsidR="00D912F5" w:rsidRPr="3EC21112">
        <w:rPr>
          <w:rFonts w:ascii="Tahoma" w:hAnsi="Tahoma" w:cs="Tahoma"/>
        </w:rPr>
        <w:t>e</w:t>
      </w:r>
      <w:r w:rsidRPr="3EC21112">
        <w:rPr>
          <w:rFonts w:ascii="Tahoma" w:hAnsi="Tahoma" w:cs="Tahoma"/>
        </w:rPr>
        <w:t xml:space="preserve"> neodstráni vady </w:t>
      </w:r>
      <w:r w:rsidR="00227D23" w:rsidRPr="3EC21112">
        <w:rPr>
          <w:rFonts w:ascii="Tahoma" w:hAnsi="Tahoma" w:cs="Tahoma"/>
          <w:lang w:eastAsia="en-US"/>
        </w:rPr>
        <w:t>Tovaru</w:t>
      </w:r>
      <w:r w:rsidRPr="3EC21112">
        <w:rPr>
          <w:rFonts w:ascii="Tahoma" w:hAnsi="Tahoma" w:cs="Tahoma"/>
        </w:rPr>
        <w:t xml:space="preserve"> </w:t>
      </w:r>
      <w:r w:rsidR="00643129" w:rsidRPr="3EC21112">
        <w:rPr>
          <w:rFonts w:ascii="Tahoma" w:hAnsi="Tahoma" w:cs="Tahoma"/>
        </w:rPr>
        <w:t xml:space="preserve">v súlade s lehotami </w:t>
      </w:r>
      <w:r w:rsidRPr="3EC21112">
        <w:rPr>
          <w:rFonts w:ascii="Tahoma" w:hAnsi="Tahoma" w:cs="Tahoma"/>
        </w:rPr>
        <w:t xml:space="preserve">podľa </w:t>
      </w:r>
      <w:r w:rsidR="007C0622" w:rsidRPr="3EC21112">
        <w:rPr>
          <w:rFonts w:ascii="Tahoma" w:hAnsi="Tahoma" w:cs="Tahoma"/>
        </w:rPr>
        <w:t xml:space="preserve">bodu </w:t>
      </w:r>
      <w:r w:rsidR="008B2D57" w:rsidRPr="3EC21112">
        <w:rPr>
          <w:rFonts w:ascii="Tahoma" w:hAnsi="Tahoma" w:cs="Tahoma"/>
        </w:rPr>
        <w:t>9</w:t>
      </w:r>
      <w:r w:rsidRPr="3EC21112">
        <w:rPr>
          <w:rFonts w:ascii="Tahoma" w:hAnsi="Tahoma" w:cs="Tahoma"/>
        </w:rPr>
        <w:t>, j</w:t>
      </w:r>
      <w:r w:rsidRPr="3EC21112">
        <w:rPr>
          <w:rFonts w:ascii="Tahoma" w:hAnsi="Tahoma" w:cs="Tahoma"/>
          <w:noProof/>
        </w:rPr>
        <w:t xml:space="preserve">e Kupujúci oprávnený uplatniť si u Predávajúceho a Predávajúci sa zaväzuje zaplatiť zmluvnú pokutu </w:t>
      </w:r>
      <w:r w:rsidRPr="3EC21112">
        <w:rPr>
          <w:rFonts w:ascii="Tahoma" w:hAnsi="Tahoma" w:cs="Tahoma"/>
          <w:b/>
          <w:bCs/>
        </w:rPr>
        <w:t xml:space="preserve">vo výške </w:t>
      </w:r>
      <w:r w:rsidR="00894BA5" w:rsidRPr="3EC21112">
        <w:rPr>
          <w:rFonts w:ascii="Tahoma" w:hAnsi="Tahoma" w:cs="Tahoma"/>
          <w:b/>
          <w:bCs/>
        </w:rPr>
        <w:t>0,</w:t>
      </w:r>
      <w:r w:rsidR="327EFA4C" w:rsidRPr="3EC21112">
        <w:rPr>
          <w:rFonts w:ascii="Tahoma" w:hAnsi="Tahoma" w:cs="Tahoma"/>
          <w:b/>
          <w:bCs/>
        </w:rPr>
        <w:t>04</w:t>
      </w:r>
      <w:r w:rsidRPr="3EC21112">
        <w:rPr>
          <w:rFonts w:ascii="Tahoma" w:hAnsi="Tahoma" w:cs="Tahoma"/>
          <w:b/>
          <w:bCs/>
        </w:rPr>
        <w:t xml:space="preserve"> % z </w:t>
      </w:r>
      <w:r w:rsidR="00F715A3" w:rsidRPr="3EC21112">
        <w:rPr>
          <w:rFonts w:ascii="Tahoma" w:hAnsi="Tahoma" w:cs="Tahoma"/>
          <w:b/>
          <w:bCs/>
        </w:rPr>
        <w:t>C</w:t>
      </w:r>
      <w:r w:rsidRPr="3EC21112">
        <w:rPr>
          <w:rFonts w:ascii="Tahoma" w:hAnsi="Tahoma" w:cs="Tahoma"/>
          <w:b/>
          <w:bCs/>
        </w:rPr>
        <w:t>eny,</w:t>
      </w:r>
      <w:r w:rsidRPr="3EC21112">
        <w:rPr>
          <w:rFonts w:ascii="Tahoma" w:hAnsi="Tahoma" w:cs="Tahoma"/>
        </w:rPr>
        <w:t xml:space="preserve"> a to za každý aj začatý deň omeškania, a to až do dňa úplného odstránenia</w:t>
      </w:r>
      <w:r w:rsidR="006F29BB" w:rsidRPr="3EC21112">
        <w:rPr>
          <w:rFonts w:ascii="Tahoma" w:hAnsi="Tahoma" w:cs="Tahoma"/>
        </w:rPr>
        <w:t xml:space="preserve"> vád</w:t>
      </w:r>
      <w:r w:rsidRPr="3EC21112">
        <w:rPr>
          <w:rFonts w:ascii="Tahoma" w:hAnsi="Tahoma" w:cs="Tahoma"/>
        </w:rPr>
        <w:t xml:space="preserve"> podľa </w:t>
      </w:r>
      <w:r w:rsidR="007C0622" w:rsidRPr="3EC21112">
        <w:rPr>
          <w:rFonts w:ascii="Tahoma" w:hAnsi="Tahoma" w:cs="Tahoma"/>
        </w:rPr>
        <w:t xml:space="preserve">bodu </w:t>
      </w:r>
      <w:r w:rsidR="008B2D57" w:rsidRPr="3EC21112">
        <w:rPr>
          <w:rFonts w:ascii="Tahoma" w:hAnsi="Tahoma" w:cs="Tahoma"/>
        </w:rPr>
        <w:t>9</w:t>
      </w:r>
      <w:r w:rsidR="007C0622" w:rsidRPr="3EC21112">
        <w:rPr>
          <w:rFonts w:ascii="Tahoma" w:hAnsi="Tahoma" w:cs="Tahoma"/>
        </w:rPr>
        <w:t>.</w:t>
      </w:r>
      <w:r w:rsidR="001F5166" w:rsidRPr="3EC21112">
        <w:rPr>
          <w:rFonts w:ascii="Tahoma" w:hAnsi="Tahoma" w:cs="Tahoma"/>
        </w:rPr>
        <w:t xml:space="preserve">12 </w:t>
      </w:r>
      <w:r w:rsidRPr="3EC21112">
        <w:rPr>
          <w:rFonts w:ascii="Tahoma" w:hAnsi="Tahoma" w:cs="Tahoma"/>
        </w:rPr>
        <w:t xml:space="preserve">Zmluvy, najneskôr však do dňa úplného uspokojenia nárokov Kupujúceho </w:t>
      </w:r>
      <w:r w:rsidR="008B2377" w:rsidRPr="3EC21112">
        <w:rPr>
          <w:rFonts w:ascii="Tahoma" w:hAnsi="Tahoma" w:cs="Tahoma"/>
          <w:lang w:eastAsia="en-US"/>
        </w:rPr>
        <w:t xml:space="preserve">podľa bodu </w:t>
      </w:r>
      <w:r w:rsidR="008B2D57" w:rsidRPr="3EC21112">
        <w:rPr>
          <w:rFonts w:ascii="Tahoma" w:hAnsi="Tahoma" w:cs="Tahoma"/>
          <w:lang w:eastAsia="en-US"/>
        </w:rPr>
        <w:t>9</w:t>
      </w:r>
      <w:r w:rsidR="008B2377" w:rsidRPr="3EC21112">
        <w:rPr>
          <w:rFonts w:ascii="Tahoma" w:hAnsi="Tahoma" w:cs="Tahoma"/>
          <w:lang w:eastAsia="en-US"/>
        </w:rPr>
        <w:t>.</w:t>
      </w:r>
      <w:r w:rsidR="001F5166" w:rsidRPr="3EC21112">
        <w:rPr>
          <w:rFonts w:ascii="Tahoma" w:hAnsi="Tahoma" w:cs="Tahoma"/>
          <w:lang w:eastAsia="en-US"/>
        </w:rPr>
        <w:t>13</w:t>
      </w:r>
      <w:r w:rsidRPr="3EC21112">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4B639A71"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w:t>
      </w:r>
      <w:r w:rsidRPr="00752FC6">
        <w:rPr>
          <w:rFonts w:ascii="Tahoma" w:hAnsi="Tahoma" w:cs="Tahoma"/>
        </w:rPr>
        <w:lastRenderedPageBreak/>
        <w:t xml:space="preserve">Akékoľvek zmluvné pokuty podľa Zmluvy budú uplatnené formou penalizačnej faktúry, výzvy, alebo iného dokladu vyhotoveného Kupujúcim. Splatnosť zmluvnej pokuty je </w:t>
      </w:r>
      <w:r w:rsidRPr="00886CEB">
        <w:rPr>
          <w:rFonts w:ascii="Tahoma" w:hAnsi="Tahoma" w:cs="Tahoma"/>
        </w:rPr>
        <w:t xml:space="preserve">30 dní </w:t>
      </w:r>
      <w:r w:rsidRPr="00752FC6">
        <w:rPr>
          <w:rFonts w:ascii="Tahoma" w:hAnsi="Tahoma" w:cs="Tahoma"/>
        </w:rPr>
        <w:t>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10600501"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 xml:space="preserve">eny a je v omeškaní dlhšie ako </w:t>
      </w:r>
      <w:r w:rsidRPr="00886CEB">
        <w:rPr>
          <w:rFonts w:ascii="Tahoma" w:hAnsi="Tahoma" w:cs="Tahoma"/>
          <w:color w:val="000000"/>
        </w:rPr>
        <w:t>30</w:t>
      </w:r>
      <w:r w:rsidR="00E91B9B">
        <w:rPr>
          <w:rFonts w:ascii="Tahoma" w:hAnsi="Tahoma" w:cs="Tahoma"/>
          <w:b/>
          <w:bCs/>
          <w:color w:val="000000"/>
        </w:rPr>
        <w:t xml:space="preserve"> </w:t>
      </w:r>
      <w:r w:rsidRPr="00886CEB">
        <w:rPr>
          <w:rFonts w:ascii="Tahoma" w:hAnsi="Tahoma" w:cs="Tahoma"/>
          <w:color w:val="000000"/>
        </w:rPr>
        <w:t>dní,</w:t>
      </w:r>
      <w:r w:rsidRPr="001632B5">
        <w:rPr>
          <w:rFonts w:ascii="Tahoma" w:hAnsi="Tahoma" w:cs="Tahoma"/>
          <w:color w:val="000000"/>
        </w:rPr>
        <w:t xml:space="preserve">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3AFC7D9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w:t>
      </w:r>
      <w:r w:rsidR="00A255D9">
        <w:rPr>
          <w:rFonts w:ascii="Tahoma" w:hAnsi="Tahoma" w:cs="Tahoma"/>
          <w:color w:val="000000"/>
        </w:rPr>
        <w:t>10</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lastRenderedPageBreak/>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531FDEDF" w14:textId="5C3F1743" w:rsidR="00E91B9B" w:rsidRPr="001632B5" w:rsidRDefault="00901461" w:rsidP="00D970D3">
      <w:pPr>
        <w:pStyle w:val="Odsekzoznamu"/>
        <w:ind w:left="709" w:firstLine="0"/>
        <w:rPr>
          <w:rFonts w:ascii="Tahoma" w:hAnsi="Tahoma" w:cs="Tahoma"/>
        </w:rPr>
      </w:pPr>
      <w:r w:rsidRPr="00752FC6">
        <w:rPr>
          <w:rFonts w:ascii="Tahoma" w:hAnsi="Tahoma" w:cs="Tahoma"/>
        </w:rPr>
        <w:t xml:space="preserve">Zmluva sa </w:t>
      </w:r>
      <w:r>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E64EE0">
        <w:rPr>
          <w:rFonts w:ascii="Tahoma" w:hAnsi="Tahoma" w:cs="Tahoma"/>
        </w:rPr>
        <w:t xml:space="preserve">Uvedený počet listinných rovnopisov a ich rozdelenie sa rovnako vzťahuje aj na uzavretie každého dodatku k </w:t>
      </w:r>
      <w:r w:rsidRPr="00E64EE0">
        <w:rPr>
          <w:rFonts w:ascii="Tahoma" w:hAnsi="Tahoma" w:cs="Tahoma"/>
          <w:bCs/>
        </w:rPr>
        <w:t>Zmluve</w:t>
      </w:r>
      <w:r w:rsidRPr="00E64EE0">
        <w:rPr>
          <w:rFonts w:ascii="Tahoma" w:hAnsi="Tahoma" w:cs="Tahoma"/>
        </w:rPr>
        <w:t xml:space="preserve">. Dohoda </w:t>
      </w:r>
      <w:r w:rsidRPr="00E64EE0">
        <w:rPr>
          <w:rFonts w:ascii="Tahoma" w:hAnsi="Tahoma" w:cs="Tahoma"/>
          <w:bCs/>
        </w:rPr>
        <w:t>Zmluvných strán o počte rovnopisov sa neuplatní v prípade, ak k uzavretiu Zmluvy</w:t>
      </w:r>
      <w:r w:rsidRPr="00E64EE0">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E64EE0">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606C1AEC"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xml:space="preserve">, </w:t>
      </w:r>
      <w:r w:rsidR="00AB6080">
        <w:rPr>
          <w:rFonts w:ascii="Tahoma" w:hAnsi="Tahoma" w:cs="Tahoma"/>
        </w:rPr>
        <w:t xml:space="preserve">bod 8.8, </w:t>
      </w:r>
      <w:r w:rsidR="008048EA" w:rsidRPr="001632B5">
        <w:rPr>
          <w:rFonts w:ascii="Tahoma" w:hAnsi="Tahoma" w:cs="Tahoma"/>
        </w:rPr>
        <w:t>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4A939EAD"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lastRenderedPageBreak/>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3E61" w14:textId="77777777" w:rsidR="00471E3C" w:rsidRDefault="00471E3C" w:rsidP="00D044A0">
      <w:r>
        <w:separator/>
      </w:r>
    </w:p>
  </w:endnote>
  <w:endnote w:type="continuationSeparator" w:id="0">
    <w:p w14:paraId="23E03199" w14:textId="77777777" w:rsidR="00471E3C" w:rsidRDefault="00471E3C" w:rsidP="00D044A0">
      <w:r>
        <w:continuationSeparator/>
      </w:r>
    </w:p>
  </w:endnote>
  <w:endnote w:type="continuationNotice" w:id="1">
    <w:p w14:paraId="03B771F9" w14:textId="77777777" w:rsidR="00471E3C" w:rsidRDefault="00471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208FB686"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1E62" w14:textId="77777777" w:rsidR="00471E3C" w:rsidRDefault="00471E3C" w:rsidP="00D044A0">
      <w:r>
        <w:separator/>
      </w:r>
    </w:p>
  </w:footnote>
  <w:footnote w:type="continuationSeparator" w:id="0">
    <w:p w14:paraId="61DBD251" w14:textId="77777777" w:rsidR="00471E3C" w:rsidRDefault="00471E3C" w:rsidP="00D044A0">
      <w:r>
        <w:continuationSeparator/>
      </w:r>
    </w:p>
  </w:footnote>
  <w:footnote w:type="continuationNotice" w:id="1">
    <w:p w14:paraId="7643CE68" w14:textId="77777777" w:rsidR="00471E3C" w:rsidRDefault="00471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0360F89C">
      <w:start w:val="1"/>
      <w:numFmt w:val="lowerRoman"/>
      <w:lvlText w:val="(%1)"/>
      <w:lvlJc w:val="left"/>
      <w:pPr>
        <w:ind w:left="2138" w:hanging="720"/>
      </w:pPr>
    </w:lvl>
    <w:lvl w:ilvl="1" w:tplc="08A61C24" w:tentative="1">
      <w:start w:val="1"/>
      <w:numFmt w:val="lowerLetter"/>
      <w:lvlText w:val="%2."/>
      <w:lvlJc w:val="left"/>
      <w:pPr>
        <w:ind w:left="2498" w:hanging="360"/>
      </w:pPr>
    </w:lvl>
    <w:lvl w:ilvl="2" w:tplc="FBA0AF60" w:tentative="1">
      <w:start w:val="1"/>
      <w:numFmt w:val="lowerRoman"/>
      <w:lvlText w:val="%3."/>
      <w:lvlJc w:val="right"/>
      <w:pPr>
        <w:ind w:left="3218" w:hanging="180"/>
      </w:pPr>
    </w:lvl>
    <w:lvl w:ilvl="3" w:tplc="A50C5F24" w:tentative="1">
      <w:start w:val="1"/>
      <w:numFmt w:val="decimal"/>
      <w:lvlText w:val="%4."/>
      <w:lvlJc w:val="left"/>
      <w:pPr>
        <w:ind w:left="3938" w:hanging="360"/>
      </w:pPr>
    </w:lvl>
    <w:lvl w:ilvl="4" w:tplc="400462A6" w:tentative="1">
      <w:start w:val="1"/>
      <w:numFmt w:val="lowerLetter"/>
      <w:lvlText w:val="%5."/>
      <w:lvlJc w:val="left"/>
      <w:pPr>
        <w:ind w:left="4658" w:hanging="360"/>
      </w:pPr>
    </w:lvl>
    <w:lvl w:ilvl="5" w:tplc="0D12B24C" w:tentative="1">
      <w:start w:val="1"/>
      <w:numFmt w:val="lowerRoman"/>
      <w:lvlText w:val="%6."/>
      <w:lvlJc w:val="right"/>
      <w:pPr>
        <w:ind w:left="5378" w:hanging="180"/>
      </w:pPr>
    </w:lvl>
    <w:lvl w:ilvl="6" w:tplc="7A00BD60" w:tentative="1">
      <w:start w:val="1"/>
      <w:numFmt w:val="decimal"/>
      <w:lvlText w:val="%7."/>
      <w:lvlJc w:val="left"/>
      <w:pPr>
        <w:ind w:left="6098" w:hanging="360"/>
      </w:pPr>
    </w:lvl>
    <w:lvl w:ilvl="7" w:tplc="C6261EFA" w:tentative="1">
      <w:start w:val="1"/>
      <w:numFmt w:val="lowerLetter"/>
      <w:lvlText w:val="%8."/>
      <w:lvlJc w:val="left"/>
      <w:pPr>
        <w:ind w:left="6818" w:hanging="360"/>
      </w:pPr>
    </w:lvl>
    <w:lvl w:ilvl="8" w:tplc="BF70AEAC" w:tentative="1">
      <w:start w:val="1"/>
      <w:numFmt w:val="lowerRoman"/>
      <w:lvlText w:val="%9."/>
      <w:lvlJc w:val="right"/>
      <w:pPr>
        <w:ind w:left="7538"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4B72CFB8"/>
    <w:lvl w:ilvl="0">
      <w:start w:val="10"/>
      <w:numFmt w:val="decimal"/>
      <w:lvlText w:val="%1"/>
      <w:lvlJc w:val="left"/>
      <w:pPr>
        <w:ind w:left="1069"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439"/>
    <w:rsid w:val="000037C6"/>
    <w:rsid w:val="0000718F"/>
    <w:rsid w:val="000076B3"/>
    <w:rsid w:val="00007ACF"/>
    <w:rsid w:val="00015D87"/>
    <w:rsid w:val="0001793F"/>
    <w:rsid w:val="00024665"/>
    <w:rsid w:val="00025696"/>
    <w:rsid w:val="00027685"/>
    <w:rsid w:val="0003518E"/>
    <w:rsid w:val="0003664A"/>
    <w:rsid w:val="00036DCD"/>
    <w:rsid w:val="00036F49"/>
    <w:rsid w:val="0003722E"/>
    <w:rsid w:val="00037759"/>
    <w:rsid w:val="0003793D"/>
    <w:rsid w:val="000405BA"/>
    <w:rsid w:val="000420EB"/>
    <w:rsid w:val="00043D22"/>
    <w:rsid w:val="00044544"/>
    <w:rsid w:val="00046E8C"/>
    <w:rsid w:val="000479A5"/>
    <w:rsid w:val="00052921"/>
    <w:rsid w:val="00052988"/>
    <w:rsid w:val="00057640"/>
    <w:rsid w:val="0006013F"/>
    <w:rsid w:val="000604BE"/>
    <w:rsid w:val="000611D8"/>
    <w:rsid w:val="00070822"/>
    <w:rsid w:val="000708FF"/>
    <w:rsid w:val="00070E40"/>
    <w:rsid w:val="000723A5"/>
    <w:rsid w:val="0007516C"/>
    <w:rsid w:val="000768F5"/>
    <w:rsid w:val="00076E33"/>
    <w:rsid w:val="00077648"/>
    <w:rsid w:val="00077A67"/>
    <w:rsid w:val="00080BE4"/>
    <w:rsid w:val="0008237F"/>
    <w:rsid w:val="00084D18"/>
    <w:rsid w:val="000871AA"/>
    <w:rsid w:val="00096BC0"/>
    <w:rsid w:val="00096E7B"/>
    <w:rsid w:val="000A00D5"/>
    <w:rsid w:val="000A351E"/>
    <w:rsid w:val="000A3BA0"/>
    <w:rsid w:val="000A446A"/>
    <w:rsid w:val="000A5335"/>
    <w:rsid w:val="000A62D6"/>
    <w:rsid w:val="000A7288"/>
    <w:rsid w:val="000A78CA"/>
    <w:rsid w:val="000B28F5"/>
    <w:rsid w:val="000B2958"/>
    <w:rsid w:val="000B308A"/>
    <w:rsid w:val="000B5B58"/>
    <w:rsid w:val="000B6438"/>
    <w:rsid w:val="000C0EE0"/>
    <w:rsid w:val="000C181A"/>
    <w:rsid w:val="000C1BF7"/>
    <w:rsid w:val="000C1C57"/>
    <w:rsid w:val="000C24FC"/>
    <w:rsid w:val="000C40A2"/>
    <w:rsid w:val="000C4939"/>
    <w:rsid w:val="000D1570"/>
    <w:rsid w:val="000D239F"/>
    <w:rsid w:val="000D472B"/>
    <w:rsid w:val="000D68AA"/>
    <w:rsid w:val="000D6CF9"/>
    <w:rsid w:val="000E0233"/>
    <w:rsid w:val="000E089C"/>
    <w:rsid w:val="000E1EFB"/>
    <w:rsid w:val="000E34C2"/>
    <w:rsid w:val="000E3801"/>
    <w:rsid w:val="000E6B67"/>
    <w:rsid w:val="000F02DC"/>
    <w:rsid w:val="000F3201"/>
    <w:rsid w:val="000F3E31"/>
    <w:rsid w:val="000F4563"/>
    <w:rsid w:val="000F51C9"/>
    <w:rsid w:val="000F5941"/>
    <w:rsid w:val="000F7D8C"/>
    <w:rsid w:val="001012B1"/>
    <w:rsid w:val="00102CC2"/>
    <w:rsid w:val="001064AC"/>
    <w:rsid w:val="001068E0"/>
    <w:rsid w:val="001077E1"/>
    <w:rsid w:val="00107965"/>
    <w:rsid w:val="00110574"/>
    <w:rsid w:val="00110C42"/>
    <w:rsid w:val="001137C0"/>
    <w:rsid w:val="00114439"/>
    <w:rsid w:val="00114453"/>
    <w:rsid w:val="001209C9"/>
    <w:rsid w:val="00122405"/>
    <w:rsid w:val="00124080"/>
    <w:rsid w:val="00130368"/>
    <w:rsid w:val="001310F4"/>
    <w:rsid w:val="00132A62"/>
    <w:rsid w:val="001330FC"/>
    <w:rsid w:val="00135102"/>
    <w:rsid w:val="0013762D"/>
    <w:rsid w:val="00142C66"/>
    <w:rsid w:val="00144245"/>
    <w:rsid w:val="00145DEE"/>
    <w:rsid w:val="00146590"/>
    <w:rsid w:val="0015157C"/>
    <w:rsid w:val="00152015"/>
    <w:rsid w:val="00152917"/>
    <w:rsid w:val="00154749"/>
    <w:rsid w:val="0015477D"/>
    <w:rsid w:val="001552FD"/>
    <w:rsid w:val="00156EC1"/>
    <w:rsid w:val="001603C5"/>
    <w:rsid w:val="001632B5"/>
    <w:rsid w:val="001642C9"/>
    <w:rsid w:val="00166442"/>
    <w:rsid w:val="00172929"/>
    <w:rsid w:val="00175007"/>
    <w:rsid w:val="00177C10"/>
    <w:rsid w:val="001839E9"/>
    <w:rsid w:val="00184E3A"/>
    <w:rsid w:val="0019197C"/>
    <w:rsid w:val="00191B2C"/>
    <w:rsid w:val="00192058"/>
    <w:rsid w:val="00192335"/>
    <w:rsid w:val="001926CF"/>
    <w:rsid w:val="00193FB3"/>
    <w:rsid w:val="001975AF"/>
    <w:rsid w:val="00197676"/>
    <w:rsid w:val="001A1428"/>
    <w:rsid w:val="001A230A"/>
    <w:rsid w:val="001A27E0"/>
    <w:rsid w:val="001A4278"/>
    <w:rsid w:val="001A52F6"/>
    <w:rsid w:val="001A6348"/>
    <w:rsid w:val="001B18E0"/>
    <w:rsid w:val="001B1D74"/>
    <w:rsid w:val="001B68C2"/>
    <w:rsid w:val="001C0DD4"/>
    <w:rsid w:val="001C233D"/>
    <w:rsid w:val="001C45C6"/>
    <w:rsid w:val="001C540A"/>
    <w:rsid w:val="001C5CA5"/>
    <w:rsid w:val="001C7B4D"/>
    <w:rsid w:val="001D2DE1"/>
    <w:rsid w:val="001D40A1"/>
    <w:rsid w:val="001D4460"/>
    <w:rsid w:val="001D4A64"/>
    <w:rsid w:val="001D4F97"/>
    <w:rsid w:val="001D52A6"/>
    <w:rsid w:val="001D674F"/>
    <w:rsid w:val="001D79D9"/>
    <w:rsid w:val="001E18A1"/>
    <w:rsid w:val="001E4BFC"/>
    <w:rsid w:val="001F01C2"/>
    <w:rsid w:val="001F341D"/>
    <w:rsid w:val="001F38C5"/>
    <w:rsid w:val="001F5166"/>
    <w:rsid w:val="001F5A40"/>
    <w:rsid w:val="00200551"/>
    <w:rsid w:val="00200795"/>
    <w:rsid w:val="00202476"/>
    <w:rsid w:val="00202704"/>
    <w:rsid w:val="00205802"/>
    <w:rsid w:val="00206F65"/>
    <w:rsid w:val="0021163D"/>
    <w:rsid w:val="00212119"/>
    <w:rsid w:val="002144A6"/>
    <w:rsid w:val="00216C8B"/>
    <w:rsid w:val="0021733B"/>
    <w:rsid w:val="002210A4"/>
    <w:rsid w:val="00224737"/>
    <w:rsid w:val="00227D23"/>
    <w:rsid w:val="002311E7"/>
    <w:rsid w:val="00231C9F"/>
    <w:rsid w:val="0023374D"/>
    <w:rsid w:val="00233CB9"/>
    <w:rsid w:val="00235587"/>
    <w:rsid w:val="00235CB0"/>
    <w:rsid w:val="00241402"/>
    <w:rsid w:val="00246858"/>
    <w:rsid w:val="00250709"/>
    <w:rsid w:val="002567F0"/>
    <w:rsid w:val="00260321"/>
    <w:rsid w:val="00262FA6"/>
    <w:rsid w:val="002643E8"/>
    <w:rsid w:val="00265895"/>
    <w:rsid w:val="00266EC6"/>
    <w:rsid w:val="00270C9B"/>
    <w:rsid w:val="00272B80"/>
    <w:rsid w:val="00273710"/>
    <w:rsid w:val="0027600D"/>
    <w:rsid w:val="0028381A"/>
    <w:rsid w:val="0028408F"/>
    <w:rsid w:val="00284A5A"/>
    <w:rsid w:val="002878EB"/>
    <w:rsid w:val="00293FF9"/>
    <w:rsid w:val="0029465B"/>
    <w:rsid w:val="00294856"/>
    <w:rsid w:val="00295395"/>
    <w:rsid w:val="00296CC3"/>
    <w:rsid w:val="002A0A3C"/>
    <w:rsid w:val="002A2438"/>
    <w:rsid w:val="002A6D10"/>
    <w:rsid w:val="002B1684"/>
    <w:rsid w:val="002B1762"/>
    <w:rsid w:val="002B3E4B"/>
    <w:rsid w:val="002B4067"/>
    <w:rsid w:val="002B4209"/>
    <w:rsid w:val="002B65C7"/>
    <w:rsid w:val="002B7923"/>
    <w:rsid w:val="002C38D6"/>
    <w:rsid w:val="002C6334"/>
    <w:rsid w:val="002C74BB"/>
    <w:rsid w:val="002D1C70"/>
    <w:rsid w:val="002D24CF"/>
    <w:rsid w:val="002D369D"/>
    <w:rsid w:val="002E2B8B"/>
    <w:rsid w:val="002E396C"/>
    <w:rsid w:val="002E3BDD"/>
    <w:rsid w:val="002E6791"/>
    <w:rsid w:val="002E734C"/>
    <w:rsid w:val="002F1F0B"/>
    <w:rsid w:val="002F3BD8"/>
    <w:rsid w:val="002F4B75"/>
    <w:rsid w:val="002F4C24"/>
    <w:rsid w:val="002F4DD7"/>
    <w:rsid w:val="002F5C77"/>
    <w:rsid w:val="00301CCF"/>
    <w:rsid w:val="00302C7F"/>
    <w:rsid w:val="0030301A"/>
    <w:rsid w:val="003037D2"/>
    <w:rsid w:val="00311487"/>
    <w:rsid w:val="003131CC"/>
    <w:rsid w:val="003136BC"/>
    <w:rsid w:val="00313B98"/>
    <w:rsid w:val="003158E7"/>
    <w:rsid w:val="003159DC"/>
    <w:rsid w:val="0031676E"/>
    <w:rsid w:val="0031737D"/>
    <w:rsid w:val="003231F8"/>
    <w:rsid w:val="003259AE"/>
    <w:rsid w:val="003340AE"/>
    <w:rsid w:val="00335CE5"/>
    <w:rsid w:val="003405F6"/>
    <w:rsid w:val="00342164"/>
    <w:rsid w:val="00342DC6"/>
    <w:rsid w:val="003435EF"/>
    <w:rsid w:val="0034619F"/>
    <w:rsid w:val="00346D97"/>
    <w:rsid w:val="00346E71"/>
    <w:rsid w:val="00351000"/>
    <w:rsid w:val="00352850"/>
    <w:rsid w:val="00353EFE"/>
    <w:rsid w:val="003548E8"/>
    <w:rsid w:val="00355649"/>
    <w:rsid w:val="00357EFD"/>
    <w:rsid w:val="0036178F"/>
    <w:rsid w:val="00366054"/>
    <w:rsid w:val="00372089"/>
    <w:rsid w:val="003723A0"/>
    <w:rsid w:val="00375CFC"/>
    <w:rsid w:val="00376E1F"/>
    <w:rsid w:val="003804CF"/>
    <w:rsid w:val="0038055E"/>
    <w:rsid w:val="003809F0"/>
    <w:rsid w:val="003813F9"/>
    <w:rsid w:val="00382D40"/>
    <w:rsid w:val="00384B3F"/>
    <w:rsid w:val="00391750"/>
    <w:rsid w:val="00391D2D"/>
    <w:rsid w:val="0039407B"/>
    <w:rsid w:val="003942DA"/>
    <w:rsid w:val="003A07F1"/>
    <w:rsid w:val="003A2183"/>
    <w:rsid w:val="003A3D1C"/>
    <w:rsid w:val="003A4CFE"/>
    <w:rsid w:val="003A50D7"/>
    <w:rsid w:val="003A6117"/>
    <w:rsid w:val="003B105E"/>
    <w:rsid w:val="003B1337"/>
    <w:rsid w:val="003B23D5"/>
    <w:rsid w:val="003B31B5"/>
    <w:rsid w:val="003B56A7"/>
    <w:rsid w:val="003C071B"/>
    <w:rsid w:val="003C1E97"/>
    <w:rsid w:val="003C4BE9"/>
    <w:rsid w:val="003C5246"/>
    <w:rsid w:val="003C6101"/>
    <w:rsid w:val="003C6626"/>
    <w:rsid w:val="003D1264"/>
    <w:rsid w:val="003D234A"/>
    <w:rsid w:val="003D2AD2"/>
    <w:rsid w:val="003D30DF"/>
    <w:rsid w:val="003D43BF"/>
    <w:rsid w:val="003D4DAF"/>
    <w:rsid w:val="003D5CB6"/>
    <w:rsid w:val="003E0259"/>
    <w:rsid w:val="003E2379"/>
    <w:rsid w:val="003E3667"/>
    <w:rsid w:val="003E5A02"/>
    <w:rsid w:val="003F0445"/>
    <w:rsid w:val="003F132E"/>
    <w:rsid w:val="003F20B6"/>
    <w:rsid w:val="003F2FBB"/>
    <w:rsid w:val="003F3649"/>
    <w:rsid w:val="003F4748"/>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474BE"/>
    <w:rsid w:val="0045279E"/>
    <w:rsid w:val="00456E58"/>
    <w:rsid w:val="00460B0F"/>
    <w:rsid w:val="00461C2F"/>
    <w:rsid w:val="004631A9"/>
    <w:rsid w:val="00463DBD"/>
    <w:rsid w:val="00465CDB"/>
    <w:rsid w:val="0046649D"/>
    <w:rsid w:val="004670A4"/>
    <w:rsid w:val="004676F8"/>
    <w:rsid w:val="004708B1"/>
    <w:rsid w:val="00471E3C"/>
    <w:rsid w:val="00472DCA"/>
    <w:rsid w:val="00473B35"/>
    <w:rsid w:val="004741FD"/>
    <w:rsid w:val="00477B62"/>
    <w:rsid w:val="0048597E"/>
    <w:rsid w:val="00487187"/>
    <w:rsid w:val="00491E81"/>
    <w:rsid w:val="004935DE"/>
    <w:rsid w:val="004955B3"/>
    <w:rsid w:val="004A35AE"/>
    <w:rsid w:val="004A3EFE"/>
    <w:rsid w:val="004A6CB7"/>
    <w:rsid w:val="004A6DE8"/>
    <w:rsid w:val="004B0C66"/>
    <w:rsid w:val="004B0F4B"/>
    <w:rsid w:val="004C00CF"/>
    <w:rsid w:val="004C0683"/>
    <w:rsid w:val="004C1580"/>
    <w:rsid w:val="004C1681"/>
    <w:rsid w:val="004C40C8"/>
    <w:rsid w:val="004C64F0"/>
    <w:rsid w:val="004C6B28"/>
    <w:rsid w:val="004C71CA"/>
    <w:rsid w:val="004D15B1"/>
    <w:rsid w:val="004D4C8C"/>
    <w:rsid w:val="004D638E"/>
    <w:rsid w:val="004E089C"/>
    <w:rsid w:val="004E3B38"/>
    <w:rsid w:val="004E6ED4"/>
    <w:rsid w:val="004E7FF9"/>
    <w:rsid w:val="004F340E"/>
    <w:rsid w:val="004F5285"/>
    <w:rsid w:val="004F5383"/>
    <w:rsid w:val="004F5942"/>
    <w:rsid w:val="004F62B7"/>
    <w:rsid w:val="004F74F7"/>
    <w:rsid w:val="004F769B"/>
    <w:rsid w:val="005010E4"/>
    <w:rsid w:val="00505222"/>
    <w:rsid w:val="00506E6F"/>
    <w:rsid w:val="00507A0D"/>
    <w:rsid w:val="00507B7D"/>
    <w:rsid w:val="00510CCF"/>
    <w:rsid w:val="00512C51"/>
    <w:rsid w:val="00513614"/>
    <w:rsid w:val="00514651"/>
    <w:rsid w:val="0052355F"/>
    <w:rsid w:val="0052366A"/>
    <w:rsid w:val="00524D2E"/>
    <w:rsid w:val="0052744A"/>
    <w:rsid w:val="00531E43"/>
    <w:rsid w:val="0053202D"/>
    <w:rsid w:val="00532CF1"/>
    <w:rsid w:val="005342B4"/>
    <w:rsid w:val="005426B9"/>
    <w:rsid w:val="00543D8F"/>
    <w:rsid w:val="0054467D"/>
    <w:rsid w:val="005465AC"/>
    <w:rsid w:val="005471BB"/>
    <w:rsid w:val="00550128"/>
    <w:rsid w:val="00555C02"/>
    <w:rsid w:val="00556177"/>
    <w:rsid w:val="005600C1"/>
    <w:rsid w:val="005600ED"/>
    <w:rsid w:val="00563086"/>
    <w:rsid w:val="00563332"/>
    <w:rsid w:val="00563BF3"/>
    <w:rsid w:val="00566ABE"/>
    <w:rsid w:val="00570F40"/>
    <w:rsid w:val="0057188C"/>
    <w:rsid w:val="00571E17"/>
    <w:rsid w:val="005759EF"/>
    <w:rsid w:val="00576826"/>
    <w:rsid w:val="00577364"/>
    <w:rsid w:val="00580EA0"/>
    <w:rsid w:val="005831E6"/>
    <w:rsid w:val="005855D6"/>
    <w:rsid w:val="005855FE"/>
    <w:rsid w:val="00585B41"/>
    <w:rsid w:val="00587094"/>
    <w:rsid w:val="00587E8E"/>
    <w:rsid w:val="00587FF3"/>
    <w:rsid w:val="00590EF3"/>
    <w:rsid w:val="00596185"/>
    <w:rsid w:val="005A16D9"/>
    <w:rsid w:val="005A2220"/>
    <w:rsid w:val="005A40AD"/>
    <w:rsid w:val="005A4E48"/>
    <w:rsid w:val="005A750C"/>
    <w:rsid w:val="005B1252"/>
    <w:rsid w:val="005B3A1C"/>
    <w:rsid w:val="005B5B0F"/>
    <w:rsid w:val="005C4843"/>
    <w:rsid w:val="005C51DC"/>
    <w:rsid w:val="005C6F13"/>
    <w:rsid w:val="005D0A84"/>
    <w:rsid w:val="005D11FE"/>
    <w:rsid w:val="005D1662"/>
    <w:rsid w:val="005D4A4F"/>
    <w:rsid w:val="005D4CA9"/>
    <w:rsid w:val="005D56BE"/>
    <w:rsid w:val="005E1411"/>
    <w:rsid w:val="005E55CB"/>
    <w:rsid w:val="005E6CF0"/>
    <w:rsid w:val="005E747F"/>
    <w:rsid w:val="005F0DAB"/>
    <w:rsid w:val="005F1787"/>
    <w:rsid w:val="005F1AB0"/>
    <w:rsid w:val="005F360E"/>
    <w:rsid w:val="005F5142"/>
    <w:rsid w:val="005F694B"/>
    <w:rsid w:val="005F7637"/>
    <w:rsid w:val="00600CFB"/>
    <w:rsid w:val="00602248"/>
    <w:rsid w:val="0060597B"/>
    <w:rsid w:val="00612FA9"/>
    <w:rsid w:val="00617E10"/>
    <w:rsid w:val="00620C4A"/>
    <w:rsid w:val="0062241D"/>
    <w:rsid w:val="00622918"/>
    <w:rsid w:val="00622E0C"/>
    <w:rsid w:val="00623156"/>
    <w:rsid w:val="006254AD"/>
    <w:rsid w:val="006267A8"/>
    <w:rsid w:val="00626CB3"/>
    <w:rsid w:val="006308F4"/>
    <w:rsid w:val="00630972"/>
    <w:rsid w:val="006310C9"/>
    <w:rsid w:val="00631607"/>
    <w:rsid w:val="00631756"/>
    <w:rsid w:val="00632044"/>
    <w:rsid w:val="00636300"/>
    <w:rsid w:val="0063644F"/>
    <w:rsid w:val="00643129"/>
    <w:rsid w:val="00644639"/>
    <w:rsid w:val="006455F7"/>
    <w:rsid w:val="00645840"/>
    <w:rsid w:val="006461A3"/>
    <w:rsid w:val="006469A4"/>
    <w:rsid w:val="00646A1A"/>
    <w:rsid w:val="006516A3"/>
    <w:rsid w:val="006540CC"/>
    <w:rsid w:val="00654EEC"/>
    <w:rsid w:val="00657E2E"/>
    <w:rsid w:val="0066199D"/>
    <w:rsid w:val="0066255F"/>
    <w:rsid w:val="00662E61"/>
    <w:rsid w:val="00663939"/>
    <w:rsid w:val="00663A63"/>
    <w:rsid w:val="00664890"/>
    <w:rsid w:val="00664F9D"/>
    <w:rsid w:val="00666CFE"/>
    <w:rsid w:val="006709FB"/>
    <w:rsid w:val="006730F6"/>
    <w:rsid w:val="00674779"/>
    <w:rsid w:val="00674F17"/>
    <w:rsid w:val="00675500"/>
    <w:rsid w:val="00677293"/>
    <w:rsid w:val="006809D3"/>
    <w:rsid w:val="00681656"/>
    <w:rsid w:val="00681ED3"/>
    <w:rsid w:val="00682171"/>
    <w:rsid w:val="00683E67"/>
    <w:rsid w:val="00686D02"/>
    <w:rsid w:val="00687193"/>
    <w:rsid w:val="00690793"/>
    <w:rsid w:val="00695DCB"/>
    <w:rsid w:val="00697C9D"/>
    <w:rsid w:val="006A0B14"/>
    <w:rsid w:val="006A1B0E"/>
    <w:rsid w:val="006A321D"/>
    <w:rsid w:val="006A6945"/>
    <w:rsid w:val="006B01FD"/>
    <w:rsid w:val="006B031C"/>
    <w:rsid w:val="006B14A5"/>
    <w:rsid w:val="006B4E3B"/>
    <w:rsid w:val="006B4EA1"/>
    <w:rsid w:val="006B6A14"/>
    <w:rsid w:val="006B7750"/>
    <w:rsid w:val="006C0467"/>
    <w:rsid w:val="006C56DB"/>
    <w:rsid w:val="006C5A82"/>
    <w:rsid w:val="006C7705"/>
    <w:rsid w:val="006C7C10"/>
    <w:rsid w:val="006D0C07"/>
    <w:rsid w:val="006D0D38"/>
    <w:rsid w:val="006D1425"/>
    <w:rsid w:val="006D60E3"/>
    <w:rsid w:val="006D6CB3"/>
    <w:rsid w:val="006D6F2E"/>
    <w:rsid w:val="006E2EE0"/>
    <w:rsid w:val="006F0043"/>
    <w:rsid w:val="006F1C03"/>
    <w:rsid w:val="006F1F68"/>
    <w:rsid w:val="006F29BB"/>
    <w:rsid w:val="006F59F9"/>
    <w:rsid w:val="006F63EE"/>
    <w:rsid w:val="006F69EA"/>
    <w:rsid w:val="006F7BF5"/>
    <w:rsid w:val="00700863"/>
    <w:rsid w:val="00700BC1"/>
    <w:rsid w:val="007036B8"/>
    <w:rsid w:val="00704F4D"/>
    <w:rsid w:val="007059CB"/>
    <w:rsid w:val="007062AE"/>
    <w:rsid w:val="00706AF9"/>
    <w:rsid w:val="007073C7"/>
    <w:rsid w:val="007128DE"/>
    <w:rsid w:val="00713359"/>
    <w:rsid w:val="0071387B"/>
    <w:rsid w:val="00714929"/>
    <w:rsid w:val="00716082"/>
    <w:rsid w:val="00716893"/>
    <w:rsid w:val="007217AB"/>
    <w:rsid w:val="00724382"/>
    <w:rsid w:val="00724BCD"/>
    <w:rsid w:val="00732B04"/>
    <w:rsid w:val="00733865"/>
    <w:rsid w:val="00733BE5"/>
    <w:rsid w:val="00733C20"/>
    <w:rsid w:val="00734E11"/>
    <w:rsid w:val="007353F6"/>
    <w:rsid w:val="00736FA9"/>
    <w:rsid w:val="00741093"/>
    <w:rsid w:val="00741DE1"/>
    <w:rsid w:val="007423FA"/>
    <w:rsid w:val="00742EA6"/>
    <w:rsid w:val="0074346B"/>
    <w:rsid w:val="0074788F"/>
    <w:rsid w:val="0075280B"/>
    <w:rsid w:val="00752FC6"/>
    <w:rsid w:val="00754AA5"/>
    <w:rsid w:val="00754AEC"/>
    <w:rsid w:val="00755028"/>
    <w:rsid w:val="00755394"/>
    <w:rsid w:val="00756282"/>
    <w:rsid w:val="00757C8F"/>
    <w:rsid w:val="007604AC"/>
    <w:rsid w:val="00762541"/>
    <w:rsid w:val="0076534E"/>
    <w:rsid w:val="00765C37"/>
    <w:rsid w:val="007702B2"/>
    <w:rsid w:val="007718C9"/>
    <w:rsid w:val="00771F9D"/>
    <w:rsid w:val="00773B63"/>
    <w:rsid w:val="00780FBE"/>
    <w:rsid w:val="00781224"/>
    <w:rsid w:val="00782248"/>
    <w:rsid w:val="007824CD"/>
    <w:rsid w:val="00783E1C"/>
    <w:rsid w:val="0078616D"/>
    <w:rsid w:val="007914B7"/>
    <w:rsid w:val="007917B8"/>
    <w:rsid w:val="007923BD"/>
    <w:rsid w:val="0079279C"/>
    <w:rsid w:val="00793033"/>
    <w:rsid w:val="007940A9"/>
    <w:rsid w:val="007A0382"/>
    <w:rsid w:val="007A038E"/>
    <w:rsid w:val="007A0F71"/>
    <w:rsid w:val="007A3709"/>
    <w:rsid w:val="007A45F4"/>
    <w:rsid w:val="007A55E2"/>
    <w:rsid w:val="007A7D7A"/>
    <w:rsid w:val="007B4A7F"/>
    <w:rsid w:val="007B6D60"/>
    <w:rsid w:val="007B7D87"/>
    <w:rsid w:val="007C0622"/>
    <w:rsid w:val="007C425C"/>
    <w:rsid w:val="007C6D4C"/>
    <w:rsid w:val="007D2344"/>
    <w:rsid w:val="007D48FA"/>
    <w:rsid w:val="007D77AF"/>
    <w:rsid w:val="007E1199"/>
    <w:rsid w:val="007E626E"/>
    <w:rsid w:val="007E6738"/>
    <w:rsid w:val="007F0451"/>
    <w:rsid w:val="007F2F10"/>
    <w:rsid w:val="007F6156"/>
    <w:rsid w:val="00801167"/>
    <w:rsid w:val="00801D39"/>
    <w:rsid w:val="0080272B"/>
    <w:rsid w:val="00803BF3"/>
    <w:rsid w:val="008048EA"/>
    <w:rsid w:val="00805BC3"/>
    <w:rsid w:val="0080671C"/>
    <w:rsid w:val="0080786A"/>
    <w:rsid w:val="00812D5A"/>
    <w:rsid w:val="00814A75"/>
    <w:rsid w:val="00816B99"/>
    <w:rsid w:val="00817ADD"/>
    <w:rsid w:val="00820008"/>
    <w:rsid w:val="00820FCE"/>
    <w:rsid w:val="008226CE"/>
    <w:rsid w:val="00823EE0"/>
    <w:rsid w:val="008251D9"/>
    <w:rsid w:val="008274C6"/>
    <w:rsid w:val="008320EB"/>
    <w:rsid w:val="00833CD3"/>
    <w:rsid w:val="00840444"/>
    <w:rsid w:val="0084063C"/>
    <w:rsid w:val="0084164A"/>
    <w:rsid w:val="00842703"/>
    <w:rsid w:val="00842A24"/>
    <w:rsid w:val="008436CD"/>
    <w:rsid w:val="00846445"/>
    <w:rsid w:val="00851699"/>
    <w:rsid w:val="008520BF"/>
    <w:rsid w:val="00852A71"/>
    <w:rsid w:val="00854D49"/>
    <w:rsid w:val="00855F44"/>
    <w:rsid w:val="00857728"/>
    <w:rsid w:val="00860AF1"/>
    <w:rsid w:val="008618C1"/>
    <w:rsid w:val="00863DB9"/>
    <w:rsid w:val="00865EDD"/>
    <w:rsid w:val="008673A7"/>
    <w:rsid w:val="00870809"/>
    <w:rsid w:val="00871D65"/>
    <w:rsid w:val="00871F66"/>
    <w:rsid w:val="00872364"/>
    <w:rsid w:val="00872809"/>
    <w:rsid w:val="0087385A"/>
    <w:rsid w:val="00874D67"/>
    <w:rsid w:val="00881B76"/>
    <w:rsid w:val="0088234E"/>
    <w:rsid w:val="008849E1"/>
    <w:rsid w:val="0088546D"/>
    <w:rsid w:val="00886966"/>
    <w:rsid w:val="00886C9D"/>
    <w:rsid w:val="00886CEB"/>
    <w:rsid w:val="00891B5E"/>
    <w:rsid w:val="008930CB"/>
    <w:rsid w:val="00894BA5"/>
    <w:rsid w:val="00896A51"/>
    <w:rsid w:val="008A0826"/>
    <w:rsid w:val="008A191C"/>
    <w:rsid w:val="008A22ED"/>
    <w:rsid w:val="008B026E"/>
    <w:rsid w:val="008B1835"/>
    <w:rsid w:val="008B2377"/>
    <w:rsid w:val="008B2D57"/>
    <w:rsid w:val="008B2F1D"/>
    <w:rsid w:val="008B3195"/>
    <w:rsid w:val="008B4184"/>
    <w:rsid w:val="008B46AE"/>
    <w:rsid w:val="008B51D1"/>
    <w:rsid w:val="008B7508"/>
    <w:rsid w:val="008C5180"/>
    <w:rsid w:val="008C6C43"/>
    <w:rsid w:val="008D38B2"/>
    <w:rsid w:val="008D5540"/>
    <w:rsid w:val="008D5AA6"/>
    <w:rsid w:val="008D6D65"/>
    <w:rsid w:val="008E25A7"/>
    <w:rsid w:val="008E3350"/>
    <w:rsid w:val="008E610C"/>
    <w:rsid w:val="008E7F0F"/>
    <w:rsid w:val="008F0F04"/>
    <w:rsid w:val="008F6E1F"/>
    <w:rsid w:val="008F6F9B"/>
    <w:rsid w:val="0090085C"/>
    <w:rsid w:val="00901461"/>
    <w:rsid w:val="00911383"/>
    <w:rsid w:val="009118CD"/>
    <w:rsid w:val="00920EC6"/>
    <w:rsid w:val="00920F21"/>
    <w:rsid w:val="00921ECF"/>
    <w:rsid w:val="00930820"/>
    <w:rsid w:val="009314BD"/>
    <w:rsid w:val="0093384C"/>
    <w:rsid w:val="009356EE"/>
    <w:rsid w:val="00935EC6"/>
    <w:rsid w:val="0093633A"/>
    <w:rsid w:val="00936834"/>
    <w:rsid w:val="00940D45"/>
    <w:rsid w:val="00943769"/>
    <w:rsid w:val="00944920"/>
    <w:rsid w:val="009451BD"/>
    <w:rsid w:val="00950CA5"/>
    <w:rsid w:val="009513EB"/>
    <w:rsid w:val="00952B7C"/>
    <w:rsid w:val="0095609C"/>
    <w:rsid w:val="00956B48"/>
    <w:rsid w:val="009621EB"/>
    <w:rsid w:val="00962A9B"/>
    <w:rsid w:val="00963550"/>
    <w:rsid w:val="00975453"/>
    <w:rsid w:val="00976C72"/>
    <w:rsid w:val="00977EA4"/>
    <w:rsid w:val="0098077D"/>
    <w:rsid w:val="00983839"/>
    <w:rsid w:val="009839B0"/>
    <w:rsid w:val="0098508F"/>
    <w:rsid w:val="00986CFB"/>
    <w:rsid w:val="009872ED"/>
    <w:rsid w:val="009944C3"/>
    <w:rsid w:val="009967CE"/>
    <w:rsid w:val="00996BAB"/>
    <w:rsid w:val="00997CE8"/>
    <w:rsid w:val="009A1F2E"/>
    <w:rsid w:val="009A71DB"/>
    <w:rsid w:val="009A776B"/>
    <w:rsid w:val="009B0AE4"/>
    <w:rsid w:val="009B46C8"/>
    <w:rsid w:val="009B4DB7"/>
    <w:rsid w:val="009B7D2C"/>
    <w:rsid w:val="009B7DE4"/>
    <w:rsid w:val="009C0417"/>
    <w:rsid w:val="009C1B8E"/>
    <w:rsid w:val="009C7E9C"/>
    <w:rsid w:val="009D030D"/>
    <w:rsid w:val="009D4200"/>
    <w:rsid w:val="009D488D"/>
    <w:rsid w:val="009E2637"/>
    <w:rsid w:val="009E3315"/>
    <w:rsid w:val="009E65EA"/>
    <w:rsid w:val="009E7EB1"/>
    <w:rsid w:val="009F17D5"/>
    <w:rsid w:val="009F1D20"/>
    <w:rsid w:val="009F2E72"/>
    <w:rsid w:val="009F40FA"/>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3146"/>
    <w:rsid w:val="00A255D9"/>
    <w:rsid w:val="00A277A2"/>
    <w:rsid w:val="00A27CC4"/>
    <w:rsid w:val="00A327A5"/>
    <w:rsid w:val="00A339AE"/>
    <w:rsid w:val="00A35617"/>
    <w:rsid w:val="00A35B91"/>
    <w:rsid w:val="00A37D1A"/>
    <w:rsid w:val="00A403B5"/>
    <w:rsid w:val="00A40433"/>
    <w:rsid w:val="00A45DE7"/>
    <w:rsid w:val="00A46EAA"/>
    <w:rsid w:val="00A47CDD"/>
    <w:rsid w:val="00A512F4"/>
    <w:rsid w:val="00A5139B"/>
    <w:rsid w:val="00A52292"/>
    <w:rsid w:val="00A52DEC"/>
    <w:rsid w:val="00A52F8A"/>
    <w:rsid w:val="00A53910"/>
    <w:rsid w:val="00A53BDB"/>
    <w:rsid w:val="00A55CD7"/>
    <w:rsid w:val="00A563B5"/>
    <w:rsid w:val="00A56952"/>
    <w:rsid w:val="00A57B30"/>
    <w:rsid w:val="00A60BC5"/>
    <w:rsid w:val="00A61E5F"/>
    <w:rsid w:val="00A62B99"/>
    <w:rsid w:val="00A703E9"/>
    <w:rsid w:val="00A70AAA"/>
    <w:rsid w:val="00A70F7E"/>
    <w:rsid w:val="00A728D1"/>
    <w:rsid w:val="00A77B69"/>
    <w:rsid w:val="00A77E53"/>
    <w:rsid w:val="00A80DF7"/>
    <w:rsid w:val="00A82AF9"/>
    <w:rsid w:val="00A86133"/>
    <w:rsid w:val="00A866C6"/>
    <w:rsid w:val="00A901D4"/>
    <w:rsid w:val="00A91F73"/>
    <w:rsid w:val="00A92638"/>
    <w:rsid w:val="00A92B98"/>
    <w:rsid w:val="00A95131"/>
    <w:rsid w:val="00AA4066"/>
    <w:rsid w:val="00AB0E9A"/>
    <w:rsid w:val="00AB128A"/>
    <w:rsid w:val="00AB4734"/>
    <w:rsid w:val="00AB6080"/>
    <w:rsid w:val="00AB7843"/>
    <w:rsid w:val="00AC1479"/>
    <w:rsid w:val="00AC2240"/>
    <w:rsid w:val="00AC43A3"/>
    <w:rsid w:val="00AD01F0"/>
    <w:rsid w:val="00AD251F"/>
    <w:rsid w:val="00AD41CA"/>
    <w:rsid w:val="00AD4FC9"/>
    <w:rsid w:val="00AD605C"/>
    <w:rsid w:val="00AD6EB0"/>
    <w:rsid w:val="00AE0F35"/>
    <w:rsid w:val="00AE226A"/>
    <w:rsid w:val="00AE2ABF"/>
    <w:rsid w:val="00AE3AEF"/>
    <w:rsid w:val="00AE467F"/>
    <w:rsid w:val="00AE7B67"/>
    <w:rsid w:val="00AF0D34"/>
    <w:rsid w:val="00AF1D12"/>
    <w:rsid w:val="00AF3D22"/>
    <w:rsid w:val="00B004D7"/>
    <w:rsid w:val="00B0104E"/>
    <w:rsid w:val="00B0178B"/>
    <w:rsid w:val="00B01D83"/>
    <w:rsid w:val="00B033B8"/>
    <w:rsid w:val="00B03E56"/>
    <w:rsid w:val="00B0743B"/>
    <w:rsid w:val="00B11873"/>
    <w:rsid w:val="00B1362C"/>
    <w:rsid w:val="00B141F8"/>
    <w:rsid w:val="00B14A60"/>
    <w:rsid w:val="00B15B78"/>
    <w:rsid w:val="00B15BA6"/>
    <w:rsid w:val="00B16826"/>
    <w:rsid w:val="00B16CC5"/>
    <w:rsid w:val="00B20D23"/>
    <w:rsid w:val="00B24C8D"/>
    <w:rsid w:val="00B25426"/>
    <w:rsid w:val="00B25C16"/>
    <w:rsid w:val="00B339A6"/>
    <w:rsid w:val="00B345EC"/>
    <w:rsid w:val="00B35044"/>
    <w:rsid w:val="00B37A82"/>
    <w:rsid w:val="00B43482"/>
    <w:rsid w:val="00B4593E"/>
    <w:rsid w:val="00B478D5"/>
    <w:rsid w:val="00B47AD9"/>
    <w:rsid w:val="00B505D9"/>
    <w:rsid w:val="00B50807"/>
    <w:rsid w:val="00B52697"/>
    <w:rsid w:val="00B526EE"/>
    <w:rsid w:val="00B531E6"/>
    <w:rsid w:val="00B557DD"/>
    <w:rsid w:val="00B6267A"/>
    <w:rsid w:val="00B64BC7"/>
    <w:rsid w:val="00B67953"/>
    <w:rsid w:val="00B7123F"/>
    <w:rsid w:val="00B72092"/>
    <w:rsid w:val="00B7290A"/>
    <w:rsid w:val="00B7351F"/>
    <w:rsid w:val="00B754A0"/>
    <w:rsid w:val="00B76B43"/>
    <w:rsid w:val="00B779AA"/>
    <w:rsid w:val="00B808EB"/>
    <w:rsid w:val="00B81049"/>
    <w:rsid w:val="00B81DA5"/>
    <w:rsid w:val="00B82E0A"/>
    <w:rsid w:val="00B85298"/>
    <w:rsid w:val="00B87AC5"/>
    <w:rsid w:val="00B87C10"/>
    <w:rsid w:val="00B90A62"/>
    <w:rsid w:val="00B928A8"/>
    <w:rsid w:val="00B9528E"/>
    <w:rsid w:val="00B97095"/>
    <w:rsid w:val="00BA4A59"/>
    <w:rsid w:val="00BA6FEB"/>
    <w:rsid w:val="00BB2ACF"/>
    <w:rsid w:val="00BB4287"/>
    <w:rsid w:val="00BC03A6"/>
    <w:rsid w:val="00BC2B9A"/>
    <w:rsid w:val="00BC40EF"/>
    <w:rsid w:val="00BC5F8F"/>
    <w:rsid w:val="00BD04B9"/>
    <w:rsid w:val="00BD2682"/>
    <w:rsid w:val="00BD283F"/>
    <w:rsid w:val="00BD769D"/>
    <w:rsid w:val="00BD7C36"/>
    <w:rsid w:val="00BE61E6"/>
    <w:rsid w:val="00BE6347"/>
    <w:rsid w:val="00BE6A30"/>
    <w:rsid w:val="00BF05FD"/>
    <w:rsid w:val="00BF31F2"/>
    <w:rsid w:val="00BF3600"/>
    <w:rsid w:val="00BF48D3"/>
    <w:rsid w:val="00C01C22"/>
    <w:rsid w:val="00C0287B"/>
    <w:rsid w:val="00C029E3"/>
    <w:rsid w:val="00C031BE"/>
    <w:rsid w:val="00C0369D"/>
    <w:rsid w:val="00C03EF2"/>
    <w:rsid w:val="00C06D32"/>
    <w:rsid w:val="00C07085"/>
    <w:rsid w:val="00C0C41A"/>
    <w:rsid w:val="00C120F9"/>
    <w:rsid w:val="00C15D15"/>
    <w:rsid w:val="00C1656E"/>
    <w:rsid w:val="00C17726"/>
    <w:rsid w:val="00C23AA1"/>
    <w:rsid w:val="00C268FC"/>
    <w:rsid w:val="00C26B0F"/>
    <w:rsid w:val="00C3090D"/>
    <w:rsid w:val="00C30A96"/>
    <w:rsid w:val="00C30D8E"/>
    <w:rsid w:val="00C30FB3"/>
    <w:rsid w:val="00C319AF"/>
    <w:rsid w:val="00C33430"/>
    <w:rsid w:val="00C35650"/>
    <w:rsid w:val="00C40112"/>
    <w:rsid w:val="00C4275B"/>
    <w:rsid w:val="00C452DE"/>
    <w:rsid w:val="00C453E2"/>
    <w:rsid w:val="00C45C5D"/>
    <w:rsid w:val="00C461EC"/>
    <w:rsid w:val="00C463B9"/>
    <w:rsid w:val="00C46804"/>
    <w:rsid w:val="00C468EC"/>
    <w:rsid w:val="00C52499"/>
    <w:rsid w:val="00C54151"/>
    <w:rsid w:val="00C604D8"/>
    <w:rsid w:val="00C608A0"/>
    <w:rsid w:val="00C62266"/>
    <w:rsid w:val="00C62D57"/>
    <w:rsid w:val="00C63116"/>
    <w:rsid w:val="00C636CA"/>
    <w:rsid w:val="00C650E7"/>
    <w:rsid w:val="00C67B4B"/>
    <w:rsid w:val="00C71F06"/>
    <w:rsid w:val="00C72914"/>
    <w:rsid w:val="00C72C74"/>
    <w:rsid w:val="00C7462C"/>
    <w:rsid w:val="00C74B7A"/>
    <w:rsid w:val="00C756D9"/>
    <w:rsid w:val="00C76F8E"/>
    <w:rsid w:val="00C80691"/>
    <w:rsid w:val="00C80AF3"/>
    <w:rsid w:val="00C83F30"/>
    <w:rsid w:val="00C84D28"/>
    <w:rsid w:val="00C8619F"/>
    <w:rsid w:val="00C908B6"/>
    <w:rsid w:val="00C90FC2"/>
    <w:rsid w:val="00C95725"/>
    <w:rsid w:val="00C95908"/>
    <w:rsid w:val="00CA042E"/>
    <w:rsid w:val="00CA6B43"/>
    <w:rsid w:val="00CA7F29"/>
    <w:rsid w:val="00CB1424"/>
    <w:rsid w:val="00CB1A97"/>
    <w:rsid w:val="00CB3D4D"/>
    <w:rsid w:val="00CB3D82"/>
    <w:rsid w:val="00CB43E9"/>
    <w:rsid w:val="00CB4652"/>
    <w:rsid w:val="00CB4D61"/>
    <w:rsid w:val="00CB7008"/>
    <w:rsid w:val="00CB74AD"/>
    <w:rsid w:val="00CC4E46"/>
    <w:rsid w:val="00CC7583"/>
    <w:rsid w:val="00CC7788"/>
    <w:rsid w:val="00CD0DD5"/>
    <w:rsid w:val="00CD2628"/>
    <w:rsid w:val="00CD3444"/>
    <w:rsid w:val="00CD37A9"/>
    <w:rsid w:val="00CD398C"/>
    <w:rsid w:val="00CD68D4"/>
    <w:rsid w:val="00CD6E1F"/>
    <w:rsid w:val="00CD78FF"/>
    <w:rsid w:val="00CE1A02"/>
    <w:rsid w:val="00CE6A70"/>
    <w:rsid w:val="00CF10C6"/>
    <w:rsid w:val="00CF13A1"/>
    <w:rsid w:val="00CF1C33"/>
    <w:rsid w:val="00CF24A8"/>
    <w:rsid w:val="00CF3B3F"/>
    <w:rsid w:val="00CF56D7"/>
    <w:rsid w:val="00CF7587"/>
    <w:rsid w:val="00D01F43"/>
    <w:rsid w:val="00D02256"/>
    <w:rsid w:val="00D0368C"/>
    <w:rsid w:val="00D044A0"/>
    <w:rsid w:val="00D111B0"/>
    <w:rsid w:val="00D164B5"/>
    <w:rsid w:val="00D16F96"/>
    <w:rsid w:val="00D17144"/>
    <w:rsid w:val="00D1798D"/>
    <w:rsid w:val="00D22B02"/>
    <w:rsid w:val="00D2554F"/>
    <w:rsid w:val="00D26AE9"/>
    <w:rsid w:val="00D27A98"/>
    <w:rsid w:val="00D322D2"/>
    <w:rsid w:val="00D3266C"/>
    <w:rsid w:val="00D335CC"/>
    <w:rsid w:val="00D33D81"/>
    <w:rsid w:val="00D33E14"/>
    <w:rsid w:val="00D34DBA"/>
    <w:rsid w:val="00D35861"/>
    <w:rsid w:val="00D35AE5"/>
    <w:rsid w:val="00D37C78"/>
    <w:rsid w:val="00D43E2B"/>
    <w:rsid w:val="00D449FD"/>
    <w:rsid w:val="00D45764"/>
    <w:rsid w:val="00D459AB"/>
    <w:rsid w:val="00D50DF9"/>
    <w:rsid w:val="00D522B7"/>
    <w:rsid w:val="00D57B93"/>
    <w:rsid w:val="00D63225"/>
    <w:rsid w:val="00D64830"/>
    <w:rsid w:val="00D64CF8"/>
    <w:rsid w:val="00D66992"/>
    <w:rsid w:val="00D66B33"/>
    <w:rsid w:val="00D709F9"/>
    <w:rsid w:val="00D71D76"/>
    <w:rsid w:val="00D72CDF"/>
    <w:rsid w:val="00D749BF"/>
    <w:rsid w:val="00D77908"/>
    <w:rsid w:val="00D77E48"/>
    <w:rsid w:val="00D81DDF"/>
    <w:rsid w:val="00D8374D"/>
    <w:rsid w:val="00D91120"/>
    <w:rsid w:val="00D912F5"/>
    <w:rsid w:val="00D914EA"/>
    <w:rsid w:val="00D917AF"/>
    <w:rsid w:val="00D93DE6"/>
    <w:rsid w:val="00D970D3"/>
    <w:rsid w:val="00D971EE"/>
    <w:rsid w:val="00D97B9C"/>
    <w:rsid w:val="00DA071A"/>
    <w:rsid w:val="00DA1B5A"/>
    <w:rsid w:val="00DB0BAC"/>
    <w:rsid w:val="00DB3446"/>
    <w:rsid w:val="00DB464E"/>
    <w:rsid w:val="00DB5BBA"/>
    <w:rsid w:val="00DB5C0B"/>
    <w:rsid w:val="00DB6AF4"/>
    <w:rsid w:val="00DC265F"/>
    <w:rsid w:val="00DC4022"/>
    <w:rsid w:val="00DC5EF8"/>
    <w:rsid w:val="00DC70C5"/>
    <w:rsid w:val="00DC7335"/>
    <w:rsid w:val="00DC787E"/>
    <w:rsid w:val="00DD01FE"/>
    <w:rsid w:val="00DD49BD"/>
    <w:rsid w:val="00DE09B3"/>
    <w:rsid w:val="00DE1279"/>
    <w:rsid w:val="00DE1C41"/>
    <w:rsid w:val="00DE3314"/>
    <w:rsid w:val="00DE4CD6"/>
    <w:rsid w:val="00DF2787"/>
    <w:rsid w:val="00DF32B2"/>
    <w:rsid w:val="00DF7A5F"/>
    <w:rsid w:val="00E00DF6"/>
    <w:rsid w:val="00E05FB3"/>
    <w:rsid w:val="00E06940"/>
    <w:rsid w:val="00E07853"/>
    <w:rsid w:val="00E10E25"/>
    <w:rsid w:val="00E11877"/>
    <w:rsid w:val="00E12702"/>
    <w:rsid w:val="00E139A6"/>
    <w:rsid w:val="00E1484A"/>
    <w:rsid w:val="00E16066"/>
    <w:rsid w:val="00E2484F"/>
    <w:rsid w:val="00E24CA7"/>
    <w:rsid w:val="00E2527E"/>
    <w:rsid w:val="00E26467"/>
    <w:rsid w:val="00E3248E"/>
    <w:rsid w:val="00E33194"/>
    <w:rsid w:val="00E35170"/>
    <w:rsid w:val="00E35F98"/>
    <w:rsid w:val="00E36A9B"/>
    <w:rsid w:val="00E402B3"/>
    <w:rsid w:val="00E419CD"/>
    <w:rsid w:val="00E4287B"/>
    <w:rsid w:val="00E46319"/>
    <w:rsid w:val="00E50113"/>
    <w:rsid w:val="00E5241D"/>
    <w:rsid w:val="00E5533B"/>
    <w:rsid w:val="00E62DD3"/>
    <w:rsid w:val="00E67165"/>
    <w:rsid w:val="00E676BD"/>
    <w:rsid w:val="00E73381"/>
    <w:rsid w:val="00E768E3"/>
    <w:rsid w:val="00E814A5"/>
    <w:rsid w:val="00E822FA"/>
    <w:rsid w:val="00E838D4"/>
    <w:rsid w:val="00E87B45"/>
    <w:rsid w:val="00E905D7"/>
    <w:rsid w:val="00E911DB"/>
    <w:rsid w:val="00E91531"/>
    <w:rsid w:val="00E91B9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2B6B"/>
    <w:rsid w:val="00EB5439"/>
    <w:rsid w:val="00EB6AA0"/>
    <w:rsid w:val="00EC1900"/>
    <w:rsid w:val="00EC22C6"/>
    <w:rsid w:val="00EC39E8"/>
    <w:rsid w:val="00EC4CC7"/>
    <w:rsid w:val="00EC6063"/>
    <w:rsid w:val="00ED0CA7"/>
    <w:rsid w:val="00ED0DDC"/>
    <w:rsid w:val="00ED1D6C"/>
    <w:rsid w:val="00ED246A"/>
    <w:rsid w:val="00ED3D7A"/>
    <w:rsid w:val="00ED3DFA"/>
    <w:rsid w:val="00ED5DD9"/>
    <w:rsid w:val="00EE23EB"/>
    <w:rsid w:val="00EE6F2A"/>
    <w:rsid w:val="00EE7668"/>
    <w:rsid w:val="00EF05D6"/>
    <w:rsid w:val="00EF240C"/>
    <w:rsid w:val="00F030ED"/>
    <w:rsid w:val="00F04663"/>
    <w:rsid w:val="00F06BDF"/>
    <w:rsid w:val="00F10B0C"/>
    <w:rsid w:val="00F13DCA"/>
    <w:rsid w:val="00F1440C"/>
    <w:rsid w:val="00F1475F"/>
    <w:rsid w:val="00F22DA1"/>
    <w:rsid w:val="00F25308"/>
    <w:rsid w:val="00F256C0"/>
    <w:rsid w:val="00F305D4"/>
    <w:rsid w:val="00F31D7B"/>
    <w:rsid w:val="00F335E7"/>
    <w:rsid w:val="00F369EC"/>
    <w:rsid w:val="00F36F6D"/>
    <w:rsid w:val="00F37D0A"/>
    <w:rsid w:val="00F41A64"/>
    <w:rsid w:val="00F42B8C"/>
    <w:rsid w:val="00F443E5"/>
    <w:rsid w:val="00F4483A"/>
    <w:rsid w:val="00F45FAC"/>
    <w:rsid w:val="00F51E9D"/>
    <w:rsid w:val="00F52B4F"/>
    <w:rsid w:val="00F534E7"/>
    <w:rsid w:val="00F567EC"/>
    <w:rsid w:val="00F62380"/>
    <w:rsid w:val="00F65E44"/>
    <w:rsid w:val="00F67116"/>
    <w:rsid w:val="00F70C0E"/>
    <w:rsid w:val="00F715A3"/>
    <w:rsid w:val="00F73C22"/>
    <w:rsid w:val="00F7458F"/>
    <w:rsid w:val="00F754D8"/>
    <w:rsid w:val="00F76311"/>
    <w:rsid w:val="00F77C08"/>
    <w:rsid w:val="00F82894"/>
    <w:rsid w:val="00F830A8"/>
    <w:rsid w:val="00F90BE4"/>
    <w:rsid w:val="00F92428"/>
    <w:rsid w:val="00F92912"/>
    <w:rsid w:val="00F92EBC"/>
    <w:rsid w:val="00F939E2"/>
    <w:rsid w:val="00F976BA"/>
    <w:rsid w:val="00FA012E"/>
    <w:rsid w:val="00FA1225"/>
    <w:rsid w:val="00FA156D"/>
    <w:rsid w:val="00FA399B"/>
    <w:rsid w:val="00FA3CDA"/>
    <w:rsid w:val="00FA5C50"/>
    <w:rsid w:val="00FB0729"/>
    <w:rsid w:val="00FB08E5"/>
    <w:rsid w:val="00FB2297"/>
    <w:rsid w:val="00FB4CEE"/>
    <w:rsid w:val="00FB79FF"/>
    <w:rsid w:val="00FC2145"/>
    <w:rsid w:val="00FC5D7C"/>
    <w:rsid w:val="00FC6CB6"/>
    <w:rsid w:val="00FC74A0"/>
    <w:rsid w:val="00FD1549"/>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00FF6E94"/>
    <w:rsid w:val="00FF7B0B"/>
    <w:rsid w:val="02013711"/>
    <w:rsid w:val="023241A3"/>
    <w:rsid w:val="02D57414"/>
    <w:rsid w:val="036F5ABF"/>
    <w:rsid w:val="03D28157"/>
    <w:rsid w:val="0422DB6D"/>
    <w:rsid w:val="04A8A61F"/>
    <w:rsid w:val="052D626C"/>
    <w:rsid w:val="0563977E"/>
    <w:rsid w:val="0675DF0B"/>
    <w:rsid w:val="06CD503B"/>
    <w:rsid w:val="07EA25BE"/>
    <w:rsid w:val="09032D01"/>
    <w:rsid w:val="0922B1BD"/>
    <w:rsid w:val="094B09B7"/>
    <w:rsid w:val="09E39D2D"/>
    <w:rsid w:val="0A0B845B"/>
    <w:rsid w:val="0A5AEF41"/>
    <w:rsid w:val="0BBC6120"/>
    <w:rsid w:val="0C6E6BAF"/>
    <w:rsid w:val="0ECC56BC"/>
    <w:rsid w:val="0EDD590F"/>
    <w:rsid w:val="0F062DFB"/>
    <w:rsid w:val="0F3135AF"/>
    <w:rsid w:val="0F705E69"/>
    <w:rsid w:val="0FEE7EA0"/>
    <w:rsid w:val="10D37ECC"/>
    <w:rsid w:val="10EA5015"/>
    <w:rsid w:val="11AC3035"/>
    <w:rsid w:val="11B02F7C"/>
    <w:rsid w:val="11B0BD9E"/>
    <w:rsid w:val="13DD3351"/>
    <w:rsid w:val="143DBE9F"/>
    <w:rsid w:val="148590E4"/>
    <w:rsid w:val="1580860D"/>
    <w:rsid w:val="15EDFA36"/>
    <w:rsid w:val="170178F1"/>
    <w:rsid w:val="176EB62E"/>
    <w:rsid w:val="17FC6CFA"/>
    <w:rsid w:val="196B46B5"/>
    <w:rsid w:val="1A878D2C"/>
    <w:rsid w:val="1B105D2C"/>
    <w:rsid w:val="1BB1AFC4"/>
    <w:rsid w:val="1C79F674"/>
    <w:rsid w:val="1C9940C4"/>
    <w:rsid w:val="1CC87820"/>
    <w:rsid w:val="1D437941"/>
    <w:rsid w:val="1DC807E3"/>
    <w:rsid w:val="1EE8D29D"/>
    <w:rsid w:val="1F500C39"/>
    <w:rsid w:val="1FB541BF"/>
    <w:rsid w:val="2076A888"/>
    <w:rsid w:val="2149E9B5"/>
    <w:rsid w:val="21931079"/>
    <w:rsid w:val="223E395F"/>
    <w:rsid w:val="2352E1CC"/>
    <w:rsid w:val="23F14C16"/>
    <w:rsid w:val="245B7696"/>
    <w:rsid w:val="255E52B7"/>
    <w:rsid w:val="25A3FACA"/>
    <w:rsid w:val="25FB0067"/>
    <w:rsid w:val="265055B7"/>
    <w:rsid w:val="26870529"/>
    <w:rsid w:val="269915C5"/>
    <w:rsid w:val="2711F94D"/>
    <w:rsid w:val="27705051"/>
    <w:rsid w:val="27B56D0D"/>
    <w:rsid w:val="28E47261"/>
    <w:rsid w:val="29C7146E"/>
    <w:rsid w:val="2ABC1FFE"/>
    <w:rsid w:val="2B874F36"/>
    <w:rsid w:val="2D32CA88"/>
    <w:rsid w:val="2D344AB8"/>
    <w:rsid w:val="2EAE669B"/>
    <w:rsid w:val="2EF905AC"/>
    <w:rsid w:val="2F1C6940"/>
    <w:rsid w:val="2FD86EE7"/>
    <w:rsid w:val="30911801"/>
    <w:rsid w:val="30FCCEE3"/>
    <w:rsid w:val="31025836"/>
    <w:rsid w:val="3187803F"/>
    <w:rsid w:val="3196338E"/>
    <w:rsid w:val="31AD1FF2"/>
    <w:rsid w:val="31DCF3D8"/>
    <w:rsid w:val="31DE754D"/>
    <w:rsid w:val="326A12C6"/>
    <w:rsid w:val="327EFA4C"/>
    <w:rsid w:val="3331302F"/>
    <w:rsid w:val="33855980"/>
    <w:rsid w:val="33E5AA86"/>
    <w:rsid w:val="33F8DBCE"/>
    <w:rsid w:val="340185DA"/>
    <w:rsid w:val="35DF76EF"/>
    <w:rsid w:val="3714E649"/>
    <w:rsid w:val="37904BC9"/>
    <w:rsid w:val="39AC2685"/>
    <w:rsid w:val="3AA75A05"/>
    <w:rsid w:val="3B10A8D3"/>
    <w:rsid w:val="3B49788C"/>
    <w:rsid w:val="3C6B509E"/>
    <w:rsid w:val="3C9944C9"/>
    <w:rsid w:val="3D31DCD6"/>
    <w:rsid w:val="3DA13750"/>
    <w:rsid w:val="3DF61CD6"/>
    <w:rsid w:val="3E228042"/>
    <w:rsid w:val="3E2D09DB"/>
    <w:rsid w:val="3E58ED13"/>
    <w:rsid w:val="3EC21112"/>
    <w:rsid w:val="3EC4F1CF"/>
    <w:rsid w:val="3F25C3CD"/>
    <w:rsid w:val="3F382772"/>
    <w:rsid w:val="403B85D9"/>
    <w:rsid w:val="406DAC7F"/>
    <w:rsid w:val="416EDAE5"/>
    <w:rsid w:val="41A657E2"/>
    <w:rsid w:val="41EAF8C4"/>
    <w:rsid w:val="42BAA5E1"/>
    <w:rsid w:val="44E9D9EE"/>
    <w:rsid w:val="45CE9DEB"/>
    <w:rsid w:val="462FC26E"/>
    <w:rsid w:val="4917B980"/>
    <w:rsid w:val="492D4D34"/>
    <w:rsid w:val="492F1AB4"/>
    <w:rsid w:val="4A606594"/>
    <w:rsid w:val="4B2DD644"/>
    <w:rsid w:val="4B30A5F2"/>
    <w:rsid w:val="4C29C610"/>
    <w:rsid w:val="4C2A89E0"/>
    <w:rsid w:val="4CD500C0"/>
    <w:rsid w:val="4D63BC6A"/>
    <w:rsid w:val="4D90FEC9"/>
    <w:rsid w:val="4E70E6B4"/>
    <w:rsid w:val="506B0A6A"/>
    <w:rsid w:val="51370709"/>
    <w:rsid w:val="515B1BD9"/>
    <w:rsid w:val="517133BC"/>
    <w:rsid w:val="52BC547F"/>
    <w:rsid w:val="532C8CF6"/>
    <w:rsid w:val="54465629"/>
    <w:rsid w:val="5492D185"/>
    <w:rsid w:val="54AFD20B"/>
    <w:rsid w:val="554A620A"/>
    <w:rsid w:val="55854C76"/>
    <w:rsid w:val="558C3E2E"/>
    <w:rsid w:val="5884518C"/>
    <w:rsid w:val="58DC53D7"/>
    <w:rsid w:val="58F39A8E"/>
    <w:rsid w:val="592159BB"/>
    <w:rsid w:val="5A028C75"/>
    <w:rsid w:val="5A15568A"/>
    <w:rsid w:val="5A2F7B5E"/>
    <w:rsid w:val="5AF1F0EA"/>
    <w:rsid w:val="5CC94A97"/>
    <w:rsid w:val="5CCEB2D0"/>
    <w:rsid w:val="5CF3B4CF"/>
    <w:rsid w:val="5EBFA289"/>
    <w:rsid w:val="5F997A08"/>
    <w:rsid w:val="5FABEBC8"/>
    <w:rsid w:val="5FC94DB9"/>
    <w:rsid w:val="60A960CC"/>
    <w:rsid w:val="611A57A6"/>
    <w:rsid w:val="61640ADE"/>
    <w:rsid w:val="6311E515"/>
    <w:rsid w:val="63272E32"/>
    <w:rsid w:val="639C7F4E"/>
    <w:rsid w:val="63DC9C2D"/>
    <w:rsid w:val="63EB5645"/>
    <w:rsid w:val="640A0B4F"/>
    <w:rsid w:val="64174385"/>
    <w:rsid w:val="644F68CF"/>
    <w:rsid w:val="651B316E"/>
    <w:rsid w:val="6586C9C8"/>
    <w:rsid w:val="6591E436"/>
    <w:rsid w:val="6638E540"/>
    <w:rsid w:val="6750C308"/>
    <w:rsid w:val="687B1881"/>
    <w:rsid w:val="698A8947"/>
    <w:rsid w:val="69ABBB71"/>
    <w:rsid w:val="69B5C69D"/>
    <w:rsid w:val="69C9C47A"/>
    <w:rsid w:val="69E03E06"/>
    <w:rsid w:val="6B8A9909"/>
    <w:rsid w:val="6B936015"/>
    <w:rsid w:val="6C29DC2B"/>
    <w:rsid w:val="6C501FED"/>
    <w:rsid w:val="6CD3E28F"/>
    <w:rsid w:val="6F2579B5"/>
    <w:rsid w:val="6FAD91AD"/>
    <w:rsid w:val="733AFBBD"/>
    <w:rsid w:val="74CB203E"/>
    <w:rsid w:val="74EDC71B"/>
    <w:rsid w:val="74FC4550"/>
    <w:rsid w:val="75A8A6C9"/>
    <w:rsid w:val="75F8E816"/>
    <w:rsid w:val="76DC8A3A"/>
    <w:rsid w:val="78A1546E"/>
    <w:rsid w:val="78B298AA"/>
    <w:rsid w:val="7901F32B"/>
    <w:rsid w:val="7976486A"/>
    <w:rsid w:val="7979FAE6"/>
    <w:rsid w:val="7A37AE13"/>
    <w:rsid w:val="7A912FA0"/>
    <w:rsid w:val="7BA15CB4"/>
    <w:rsid w:val="7C159252"/>
    <w:rsid w:val="7D570325"/>
    <w:rsid w:val="7E193F37"/>
    <w:rsid w:val="7E43F820"/>
    <w:rsid w:val="7E5E3F32"/>
    <w:rsid w:val="7EAB1594"/>
    <w:rsid w:val="7F241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3BCBE676-D955-45D3-9933-11DD37F6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B64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KZ_projekty_tovar_PNZDH_final 05112024" edit="true"/>
    <f:field ref="objsubject" par="" text="" edit="true"/>
    <f:field ref="objcreatedby" par="" text="Klimentová, Lívia, Ing."/>
    <f:field ref="objcreatedat" par="" date="2024-11-05T15:53:28" text="5. 11. 2024 15:53:28"/>
    <f:field ref="objchangedby" par="" text="Hollý, Matúš, Ing."/>
    <f:field ref="objmodifiedat" par="" date="2024-11-13T08:53:41" text="13. 11. 2024 8:53:41"/>
    <f:field ref="doc_FSCFOLIO_1_1001_FieldDocumentNumber" par="" text=""/>
    <f:field ref="doc_FSCFOLIO_1_1001_FieldSubject" par="" text="" edit="true"/>
    <f:field ref="FSCFOLIO_1_1001_FieldCurrentUser" par="" text="Ing. Lívia Klimentová"/>
    <f:field ref="CCAPRECONFIG_15_1001_Objektname" par="" text="KZ_projekty_tovar_PNZDH_final 0511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3.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9224</Words>
  <Characters>52581</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Monika Debnárová</cp:lastModifiedBy>
  <cp:revision>11</cp:revision>
  <cp:lastPrinted>2024-10-31T17:07:00Z</cp:lastPrinted>
  <dcterms:created xsi:type="dcterms:W3CDTF">2025-08-12T08:45:00Z</dcterms:created>
  <dcterms:modified xsi:type="dcterms:W3CDTF">2025-08-29T04:51:00Z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Lívia Klimentová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11. 2024, 15:53</vt:lpwstr>
  </property>
  <property fmtid="{D5CDD505-2E9C-101B-9397-08002B2CF9AE}" pid="60" name="FSC#SKEDITIONREG@103.510:curruserrolegroup">
    <vt:lpwstr>Oddelenie riadenia projektov</vt:lpwstr>
  </property>
  <property fmtid="{D5CDD505-2E9C-101B-9397-08002B2CF9AE}" pid="61" name="FSC#SKEDITIONREG@103.510:currusersubst">
    <vt:lpwstr>Ing. Lívia Klimentová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5.11.2024, 15:53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Projekt programu INTERREG  Maďarsko-Slovensko č. HUSK/2302/1.2/086 s akronymom #riskfire </vt:lpwstr>
  </property>
  <property fmtid="{D5CDD505-2E9C-101B-9397-08002B2CF9AE}" pid="327" name="FSC#COOELAK@1.1001:FileReference">
    <vt:lpwstr>7792-2024</vt:lpwstr>
  </property>
  <property fmtid="{D5CDD505-2E9C-101B-9397-08002B2CF9AE}" pid="328" name="FSC#COOELAK@1.1001:FileRefYear">
    <vt:lpwstr>2024</vt:lpwstr>
  </property>
  <property fmtid="{D5CDD505-2E9C-101B-9397-08002B2CF9AE}" pid="329" name="FSC#COOELAK@1.1001:FileRefOrdinal">
    <vt:lpwstr>7792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Klimentová, Lívia, Ing.</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13.11.2024</vt:lpwstr>
  </property>
  <property fmtid="{D5CDD505-2E9C-101B-9397-08002B2CF9AE}" pid="339" name="FSC#COOELAK@1.1001:Department">
    <vt:lpwstr>ODDRP (Oddelenie riadenia projektov)</vt:lpwstr>
  </property>
  <property fmtid="{D5CDD505-2E9C-101B-9397-08002B2CF9AE}" pid="340" name="FSC#COOELAK@1.1001:CreatedAt">
    <vt:lpwstr>05.11.2024</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*COO.2090.100.9.8172459*</vt:lpwstr>
  </property>
  <property fmtid="{D5CDD505-2E9C-101B-9397-08002B2CF9AE}" pid="344" name="FSC#COOELAK@1.1001:RefBarCode">
    <vt:lpwstr>*COO.2090.100.9.8158827*</vt:lpwstr>
  </property>
  <property fmtid="{D5CDD505-2E9C-101B-9397-08002B2CF9AE}" pid="345" name="FSC#COOELAK@1.1001:FileRefBarCode">
    <vt:lpwstr>*7792-2024*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Odborný referent III</vt:lpwstr>
  </property>
  <property fmtid="{D5CDD505-2E9C-101B-9397-08002B2CF9AE}" pid="360" name="FSC#COOELAK@1.1001:CurrentUserEmail">
    <vt:lpwstr>livia.klimentova@bbsk.sk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Lívia Klimentová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31.10.2024</vt:lpwstr>
  </property>
  <property fmtid="{D5CDD505-2E9C-101B-9397-08002B2CF9AE}" pid="372" name="FSC#ATSTATECFG@1.1001:SubfileSubject">
    <vt:lpwstr>ZFK ku kúpnej zmluve  na prívesy hasičov k projektu HUSK/2302/1.2/086 #riskfire</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7792-2024-9</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COO.2090.100.9.8172459</vt:lpwstr>
  </property>
  <property fmtid="{D5CDD505-2E9C-101B-9397-08002B2CF9AE}" pid="393" name="FSC#FSCFOLIO@1.1001:docpropproject">
    <vt:lpwstr/>
  </property>
</Properties>
</file>