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207B95CC" w:rsidR="00F75F29" w:rsidRDefault="00F75F29" w:rsidP="00F75F29">
      <w:pPr>
        <w:tabs>
          <w:tab w:val="right" w:pos="9072"/>
        </w:tabs>
        <w:rPr>
          <w:rFonts w:cs="Times New Roman"/>
          <w:bCs/>
          <w:szCs w:val="24"/>
        </w:rPr>
      </w:pPr>
      <w:r>
        <w:tab/>
      </w:r>
      <w:r w:rsidRPr="00F75F29">
        <w:rPr>
          <w:rFonts w:cs="Times New Roman"/>
          <w:bCs/>
          <w:szCs w:val="24"/>
        </w:rPr>
        <w:t xml:space="preserve">MAGS OVO </w:t>
      </w:r>
      <w:r w:rsidR="004E06FC">
        <w:rPr>
          <w:rFonts w:cs="Times New Roman"/>
          <w:bCs/>
          <w:szCs w:val="24"/>
        </w:rPr>
        <w:t>45903</w:t>
      </w:r>
      <w:r w:rsidRPr="00F75F29">
        <w:rPr>
          <w:rFonts w:cs="Times New Roman"/>
          <w:bCs/>
          <w:szCs w:val="24"/>
        </w:rPr>
        <w:t>/20</w:t>
      </w:r>
      <w:r w:rsidR="000317F0">
        <w:rPr>
          <w:rFonts w:cs="Times New Roman"/>
          <w:bCs/>
          <w:szCs w:val="24"/>
        </w:rPr>
        <w:t>20</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1C1EC707"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E0371F">
        <w:t>Obstaranie viacúčelového stroja s príslušenstvom na údržbu komunikácií – 3ks</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7A369248" w14:textId="2B01833F" w:rsidR="00B64EC9"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22303027" w:history="1">
            <w:r w:rsidR="00B64EC9" w:rsidRPr="00EE3FA3">
              <w:rPr>
                <w:rStyle w:val="Hypertextovprepojenie"/>
                <w:noProof/>
              </w:rPr>
              <w:t>Časť A. Pokyny pre záujemcov</w:t>
            </w:r>
            <w:r w:rsidR="00B64EC9">
              <w:rPr>
                <w:noProof/>
                <w:webHidden/>
              </w:rPr>
              <w:tab/>
            </w:r>
            <w:r w:rsidR="00B64EC9">
              <w:rPr>
                <w:noProof/>
                <w:webHidden/>
              </w:rPr>
              <w:fldChar w:fldCharType="begin"/>
            </w:r>
            <w:r w:rsidR="00B64EC9">
              <w:rPr>
                <w:noProof/>
                <w:webHidden/>
              </w:rPr>
              <w:instrText xml:space="preserve"> PAGEREF _Toc22303027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1A96CF6A" w14:textId="7822E934"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Identifikácia verejného obstarávateľa</w:t>
            </w:r>
            <w:r w:rsidR="00B64EC9">
              <w:rPr>
                <w:noProof/>
                <w:webHidden/>
              </w:rPr>
              <w:tab/>
            </w:r>
            <w:r w:rsidR="00B64EC9">
              <w:rPr>
                <w:noProof/>
                <w:webHidden/>
              </w:rPr>
              <w:fldChar w:fldCharType="begin"/>
            </w:r>
            <w:r w:rsidR="00B64EC9">
              <w:rPr>
                <w:noProof/>
                <w:webHidden/>
              </w:rPr>
              <w:instrText xml:space="preserve"> PAGEREF _Toc22303028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5F88C832" w14:textId="78257AC7"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Identifikácia verejného obstarávania</w:t>
            </w:r>
            <w:r w:rsidR="00B64EC9">
              <w:rPr>
                <w:noProof/>
                <w:webHidden/>
              </w:rPr>
              <w:tab/>
            </w:r>
            <w:r w:rsidR="00B64EC9">
              <w:rPr>
                <w:noProof/>
                <w:webHidden/>
              </w:rPr>
              <w:fldChar w:fldCharType="begin"/>
            </w:r>
            <w:r w:rsidR="00B64EC9">
              <w:rPr>
                <w:noProof/>
                <w:webHidden/>
              </w:rPr>
              <w:instrText xml:space="preserve"> PAGEREF _Toc22303030 \h </w:instrText>
            </w:r>
            <w:r w:rsidR="00B64EC9">
              <w:rPr>
                <w:noProof/>
                <w:webHidden/>
              </w:rPr>
            </w:r>
            <w:r w:rsidR="00B64EC9">
              <w:rPr>
                <w:noProof/>
                <w:webHidden/>
              </w:rPr>
              <w:fldChar w:fldCharType="separate"/>
            </w:r>
            <w:r w:rsidR="003E4C1C">
              <w:rPr>
                <w:noProof/>
                <w:webHidden/>
              </w:rPr>
              <w:t>3</w:t>
            </w:r>
            <w:r w:rsidR="00B64EC9">
              <w:rPr>
                <w:noProof/>
                <w:webHidden/>
              </w:rPr>
              <w:fldChar w:fldCharType="end"/>
            </w:r>
          </w:hyperlink>
        </w:p>
        <w:p w14:paraId="1D74FDE8" w14:textId="0534E1B1"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EE3FA3">
              <w:rPr>
                <w:rStyle w:val="Hypertextovprepojenie"/>
                <w:noProof/>
              </w:rPr>
              <w:t>3.</w:t>
            </w:r>
            <w:r w:rsidR="00B64EC9">
              <w:rPr>
                <w:rFonts w:asciiTheme="minorHAnsi" w:eastAsiaTheme="minorEastAsia" w:hAnsiTheme="minorHAnsi"/>
                <w:noProof/>
                <w:sz w:val="22"/>
                <w:lang w:eastAsia="sk-SK"/>
              </w:rPr>
              <w:tab/>
            </w:r>
            <w:r w:rsidR="00B64EC9" w:rsidRPr="00EE3FA3">
              <w:rPr>
                <w:rStyle w:val="Hypertextovprepojenie"/>
                <w:noProof/>
              </w:rPr>
              <w:t>Rozdelenie predmetu zákazky</w:t>
            </w:r>
            <w:r w:rsidR="00B64EC9">
              <w:rPr>
                <w:noProof/>
                <w:webHidden/>
              </w:rPr>
              <w:tab/>
            </w:r>
            <w:r w:rsidR="009E2ED8">
              <w:rPr>
                <w:noProof/>
                <w:webHidden/>
              </w:rPr>
              <w:t>3</w:t>
            </w:r>
          </w:hyperlink>
        </w:p>
        <w:p w14:paraId="2C3D7BA8" w14:textId="152A4C9A"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EE3FA3">
              <w:rPr>
                <w:rStyle w:val="Hypertextovprepojenie"/>
                <w:noProof/>
              </w:rPr>
              <w:t>4.</w:t>
            </w:r>
            <w:r w:rsidR="00B64EC9">
              <w:rPr>
                <w:rFonts w:asciiTheme="minorHAnsi" w:eastAsiaTheme="minorEastAsia" w:hAnsiTheme="minorHAnsi"/>
                <w:noProof/>
                <w:sz w:val="22"/>
                <w:lang w:eastAsia="sk-SK"/>
              </w:rPr>
              <w:tab/>
            </w:r>
            <w:r w:rsidR="00B64EC9" w:rsidRPr="00EE3FA3">
              <w:rPr>
                <w:rStyle w:val="Hypertextovprepojenie"/>
                <w:noProof/>
              </w:rPr>
              <w:t>Variantné riešenie</w:t>
            </w:r>
            <w:r w:rsidR="00B64EC9">
              <w:rPr>
                <w:noProof/>
                <w:webHidden/>
              </w:rPr>
              <w:tab/>
            </w:r>
            <w:r w:rsidR="00B64EC9">
              <w:rPr>
                <w:noProof/>
                <w:webHidden/>
              </w:rPr>
              <w:fldChar w:fldCharType="begin"/>
            </w:r>
            <w:r w:rsidR="00B64EC9">
              <w:rPr>
                <w:noProof/>
                <w:webHidden/>
              </w:rPr>
              <w:instrText xml:space="preserve"> PAGEREF _Toc22303032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4DBDB5B8" w14:textId="52B5DAE1"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EE3FA3">
              <w:rPr>
                <w:rStyle w:val="Hypertextovprepojenie"/>
                <w:noProof/>
              </w:rPr>
              <w:t>5.</w:t>
            </w:r>
            <w:r w:rsidR="00B64EC9">
              <w:rPr>
                <w:rFonts w:asciiTheme="minorHAnsi" w:eastAsiaTheme="minorEastAsia" w:hAnsiTheme="minorHAnsi"/>
                <w:noProof/>
                <w:sz w:val="22"/>
                <w:lang w:eastAsia="sk-SK"/>
              </w:rPr>
              <w:tab/>
            </w:r>
            <w:r w:rsidR="00B64EC9" w:rsidRPr="00EE3FA3">
              <w:rPr>
                <w:rStyle w:val="Hypertextovprepojenie"/>
                <w:noProof/>
              </w:rPr>
              <w:t>Miesto dodania predmetu zákazky</w:t>
            </w:r>
            <w:r w:rsidR="00B64EC9">
              <w:rPr>
                <w:noProof/>
                <w:webHidden/>
              </w:rPr>
              <w:tab/>
            </w:r>
            <w:r w:rsidR="00B64EC9">
              <w:rPr>
                <w:noProof/>
                <w:webHidden/>
              </w:rPr>
              <w:fldChar w:fldCharType="begin"/>
            </w:r>
            <w:r w:rsidR="00B64EC9">
              <w:rPr>
                <w:noProof/>
                <w:webHidden/>
              </w:rPr>
              <w:instrText xml:space="preserve"> PAGEREF _Toc22303033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01F13DF2" w14:textId="3FF1580C"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EE3FA3">
              <w:rPr>
                <w:rStyle w:val="Hypertextovprepojenie"/>
                <w:noProof/>
              </w:rPr>
              <w:t>6.</w:t>
            </w:r>
            <w:r w:rsidR="00B64EC9">
              <w:rPr>
                <w:rFonts w:asciiTheme="minorHAnsi" w:eastAsiaTheme="minorEastAsia" w:hAnsiTheme="minorHAnsi"/>
                <w:noProof/>
                <w:sz w:val="22"/>
                <w:lang w:eastAsia="sk-SK"/>
              </w:rPr>
              <w:tab/>
            </w:r>
            <w:r w:rsidR="00B64EC9" w:rsidRPr="00EE3FA3">
              <w:rPr>
                <w:rStyle w:val="Hypertextovprepojenie"/>
                <w:noProof/>
              </w:rPr>
              <w:t>Zmluvný vzťah a jeho trvanie</w:t>
            </w:r>
            <w:r w:rsidR="00B64EC9">
              <w:rPr>
                <w:noProof/>
                <w:webHidden/>
              </w:rPr>
              <w:tab/>
            </w:r>
            <w:r w:rsidR="00B64EC9">
              <w:rPr>
                <w:noProof/>
                <w:webHidden/>
              </w:rPr>
              <w:fldChar w:fldCharType="begin"/>
            </w:r>
            <w:r w:rsidR="00B64EC9">
              <w:rPr>
                <w:noProof/>
                <w:webHidden/>
              </w:rPr>
              <w:instrText xml:space="preserve"> PAGEREF _Toc22303034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1EE2282F" w14:textId="25084D25"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EE3FA3">
              <w:rPr>
                <w:rStyle w:val="Hypertextovprepojenie"/>
                <w:noProof/>
              </w:rPr>
              <w:t>7.</w:t>
            </w:r>
            <w:r w:rsidR="00B64EC9">
              <w:rPr>
                <w:rFonts w:asciiTheme="minorHAnsi" w:eastAsiaTheme="minorEastAsia" w:hAnsiTheme="minorHAnsi"/>
                <w:noProof/>
                <w:sz w:val="22"/>
                <w:lang w:eastAsia="sk-SK"/>
              </w:rPr>
              <w:tab/>
            </w:r>
            <w:r w:rsidR="00B64EC9" w:rsidRPr="00EE3FA3">
              <w:rPr>
                <w:rStyle w:val="Hypertextovprepojenie"/>
                <w:noProof/>
              </w:rPr>
              <w:t>Financovanie predmetu zákazky</w:t>
            </w:r>
            <w:r w:rsidR="00B64EC9">
              <w:rPr>
                <w:noProof/>
                <w:webHidden/>
              </w:rPr>
              <w:tab/>
            </w:r>
            <w:r w:rsidR="00B64EC9">
              <w:rPr>
                <w:noProof/>
                <w:webHidden/>
              </w:rPr>
              <w:fldChar w:fldCharType="begin"/>
            </w:r>
            <w:r w:rsidR="00B64EC9">
              <w:rPr>
                <w:noProof/>
                <w:webHidden/>
              </w:rPr>
              <w:instrText xml:space="preserve"> PAGEREF _Toc22303035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652C608D" w14:textId="4DBB2009"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EE3FA3">
              <w:rPr>
                <w:rStyle w:val="Hypertextovprepojenie"/>
                <w:noProof/>
              </w:rPr>
              <w:t>8.</w:t>
            </w:r>
            <w:r w:rsidR="00B64EC9">
              <w:rPr>
                <w:rFonts w:asciiTheme="minorHAnsi" w:eastAsiaTheme="minorEastAsia" w:hAnsiTheme="minorHAnsi"/>
                <w:noProof/>
                <w:sz w:val="22"/>
                <w:lang w:eastAsia="sk-SK"/>
              </w:rPr>
              <w:tab/>
            </w:r>
            <w:r w:rsidR="00B64EC9" w:rsidRPr="00EE3FA3">
              <w:rPr>
                <w:rStyle w:val="Hypertextovprepojenie"/>
                <w:noProof/>
              </w:rPr>
              <w:t>Lehota viazanosti ponúk</w:t>
            </w:r>
            <w:r w:rsidR="00B64EC9">
              <w:rPr>
                <w:noProof/>
                <w:webHidden/>
              </w:rPr>
              <w:tab/>
            </w:r>
            <w:r w:rsidR="00B64EC9">
              <w:rPr>
                <w:noProof/>
                <w:webHidden/>
              </w:rPr>
              <w:fldChar w:fldCharType="begin"/>
            </w:r>
            <w:r w:rsidR="00B64EC9">
              <w:rPr>
                <w:noProof/>
                <w:webHidden/>
              </w:rPr>
              <w:instrText xml:space="preserve"> PAGEREF _Toc22303036 \h </w:instrText>
            </w:r>
            <w:r w:rsidR="00B64EC9">
              <w:rPr>
                <w:noProof/>
                <w:webHidden/>
              </w:rPr>
            </w:r>
            <w:r w:rsidR="00B64EC9">
              <w:rPr>
                <w:noProof/>
                <w:webHidden/>
              </w:rPr>
              <w:fldChar w:fldCharType="separate"/>
            </w:r>
            <w:r w:rsidR="003E4C1C">
              <w:rPr>
                <w:noProof/>
                <w:webHidden/>
              </w:rPr>
              <w:t>4</w:t>
            </w:r>
            <w:r w:rsidR="00B64EC9">
              <w:rPr>
                <w:noProof/>
                <w:webHidden/>
              </w:rPr>
              <w:fldChar w:fldCharType="end"/>
            </w:r>
          </w:hyperlink>
        </w:p>
        <w:p w14:paraId="7280EB05" w14:textId="33ED817A"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EE3FA3">
              <w:rPr>
                <w:rStyle w:val="Hypertextovprepojenie"/>
                <w:noProof/>
              </w:rPr>
              <w:t>9.</w:t>
            </w:r>
            <w:r w:rsidR="00B64EC9">
              <w:rPr>
                <w:rFonts w:asciiTheme="minorHAnsi" w:eastAsiaTheme="minorEastAsia" w:hAnsiTheme="minorHAnsi"/>
                <w:noProof/>
                <w:sz w:val="22"/>
                <w:lang w:eastAsia="sk-SK"/>
              </w:rPr>
              <w:tab/>
            </w:r>
            <w:r w:rsidR="00B64EC9" w:rsidRPr="00EE3FA3">
              <w:rPr>
                <w:rStyle w:val="Hypertextovprepojenie"/>
                <w:noProof/>
              </w:rPr>
              <w:t>Komunikácia medzi verejným obstarávateľom a uchádzačmi alebo záujemcami</w:t>
            </w:r>
            <w:r w:rsidR="00B64EC9">
              <w:rPr>
                <w:noProof/>
                <w:webHidden/>
              </w:rPr>
              <w:tab/>
            </w:r>
            <w:r w:rsidR="00174695">
              <w:rPr>
                <w:noProof/>
                <w:webHidden/>
              </w:rPr>
              <w:t>4</w:t>
            </w:r>
          </w:hyperlink>
        </w:p>
        <w:p w14:paraId="56C50AF0" w14:textId="6E4E5A49"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EE3FA3">
              <w:rPr>
                <w:rStyle w:val="Hypertextovprepojenie"/>
                <w:noProof/>
              </w:rPr>
              <w:t>10.</w:t>
            </w:r>
            <w:r w:rsidR="00B64EC9">
              <w:rPr>
                <w:rFonts w:asciiTheme="minorHAnsi" w:eastAsiaTheme="minorEastAsia" w:hAnsiTheme="minorHAnsi"/>
                <w:noProof/>
                <w:sz w:val="22"/>
                <w:lang w:eastAsia="sk-SK"/>
              </w:rPr>
              <w:tab/>
            </w:r>
            <w:r w:rsidR="00B64EC9" w:rsidRPr="00EE3FA3">
              <w:rPr>
                <w:rStyle w:val="Hypertextovprepojenie"/>
                <w:noProof/>
              </w:rPr>
              <w:t>Vysvetlenie zadávacej dokumentácie</w:t>
            </w:r>
            <w:r w:rsidR="00B64EC9">
              <w:rPr>
                <w:noProof/>
                <w:webHidden/>
              </w:rPr>
              <w:tab/>
            </w:r>
            <w:r w:rsidR="00174695">
              <w:rPr>
                <w:noProof/>
                <w:webHidden/>
              </w:rPr>
              <w:t>5</w:t>
            </w:r>
          </w:hyperlink>
        </w:p>
        <w:p w14:paraId="60417739" w14:textId="7373192B"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EE3FA3">
              <w:rPr>
                <w:rStyle w:val="Hypertextovprepojenie"/>
                <w:noProof/>
              </w:rPr>
              <w:t>11.</w:t>
            </w:r>
            <w:r w:rsidR="00B64EC9">
              <w:rPr>
                <w:rFonts w:asciiTheme="minorHAnsi" w:eastAsiaTheme="minorEastAsia" w:hAnsiTheme="minorHAnsi"/>
                <w:noProof/>
                <w:sz w:val="22"/>
                <w:lang w:eastAsia="sk-SK"/>
              </w:rPr>
              <w:tab/>
            </w:r>
            <w:r w:rsidR="00B64EC9" w:rsidRPr="00EE3FA3">
              <w:rPr>
                <w:rStyle w:val="Hypertextovprepojenie"/>
                <w:noProof/>
              </w:rPr>
              <w:t>Obhliadka miesta dodania predmetu zákazky</w:t>
            </w:r>
            <w:r w:rsidR="00B64EC9">
              <w:rPr>
                <w:noProof/>
                <w:webHidden/>
              </w:rPr>
              <w:tab/>
            </w:r>
            <w:r w:rsidR="00B64EC9">
              <w:rPr>
                <w:noProof/>
                <w:webHidden/>
              </w:rPr>
              <w:fldChar w:fldCharType="begin"/>
            </w:r>
            <w:r w:rsidR="00B64EC9">
              <w:rPr>
                <w:noProof/>
                <w:webHidden/>
              </w:rPr>
              <w:instrText xml:space="preserve"> PAGEREF _Toc22303039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4A879DF9" w14:textId="17243D71"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EE3FA3">
              <w:rPr>
                <w:rStyle w:val="Hypertextovprepojenie"/>
                <w:noProof/>
              </w:rPr>
              <w:t>12.</w:t>
            </w:r>
            <w:r w:rsidR="00B64EC9">
              <w:rPr>
                <w:rFonts w:asciiTheme="minorHAnsi" w:eastAsiaTheme="minorEastAsia" w:hAnsiTheme="minorHAnsi"/>
                <w:noProof/>
                <w:sz w:val="22"/>
                <w:lang w:eastAsia="sk-SK"/>
              </w:rPr>
              <w:tab/>
            </w:r>
            <w:r w:rsidR="00B64EC9" w:rsidRPr="00EE3FA3">
              <w:rPr>
                <w:rStyle w:val="Hypertextovprepojenie"/>
                <w:noProof/>
              </w:rPr>
              <w:t>Jazyk ponuky</w:t>
            </w:r>
            <w:r w:rsidR="00B64EC9">
              <w:rPr>
                <w:noProof/>
                <w:webHidden/>
              </w:rPr>
              <w:tab/>
            </w:r>
            <w:r w:rsidR="00B64EC9">
              <w:rPr>
                <w:noProof/>
                <w:webHidden/>
              </w:rPr>
              <w:fldChar w:fldCharType="begin"/>
            </w:r>
            <w:r w:rsidR="00B64EC9">
              <w:rPr>
                <w:noProof/>
                <w:webHidden/>
              </w:rPr>
              <w:instrText xml:space="preserve"> PAGEREF _Toc22303040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4FC4323F" w14:textId="4A25EEF3"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EE3FA3">
              <w:rPr>
                <w:rStyle w:val="Hypertextovprepojenie"/>
                <w:noProof/>
              </w:rPr>
              <w:t>13.</w:t>
            </w:r>
            <w:r w:rsidR="00B64EC9">
              <w:rPr>
                <w:rFonts w:asciiTheme="minorHAnsi" w:eastAsiaTheme="minorEastAsia" w:hAnsiTheme="minorHAnsi"/>
                <w:noProof/>
                <w:sz w:val="22"/>
                <w:lang w:eastAsia="sk-SK"/>
              </w:rPr>
              <w:tab/>
            </w:r>
            <w:r w:rsidR="00B64EC9" w:rsidRPr="00EE3FA3">
              <w:rPr>
                <w:rStyle w:val="Hypertextovprepojenie"/>
                <w:noProof/>
              </w:rPr>
              <w:t>Mena a ceny uvádzané v ponuke</w:t>
            </w:r>
            <w:r w:rsidR="00B64EC9">
              <w:rPr>
                <w:noProof/>
                <w:webHidden/>
              </w:rPr>
              <w:tab/>
            </w:r>
            <w:r w:rsidR="00B64EC9">
              <w:rPr>
                <w:noProof/>
                <w:webHidden/>
              </w:rPr>
              <w:fldChar w:fldCharType="begin"/>
            </w:r>
            <w:r w:rsidR="00B64EC9">
              <w:rPr>
                <w:noProof/>
                <w:webHidden/>
              </w:rPr>
              <w:instrText xml:space="preserve"> PAGEREF _Toc22303041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34C87E18" w14:textId="14ACD82C"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EE3FA3">
              <w:rPr>
                <w:rStyle w:val="Hypertextovprepojenie"/>
                <w:noProof/>
              </w:rPr>
              <w:t>14.</w:t>
            </w:r>
            <w:r w:rsidR="00B64EC9">
              <w:rPr>
                <w:rFonts w:asciiTheme="minorHAnsi" w:eastAsiaTheme="minorEastAsia" w:hAnsiTheme="minorHAnsi"/>
                <w:noProof/>
                <w:sz w:val="22"/>
                <w:lang w:eastAsia="sk-SK"/>
              </w:rPr>
              <w:tab/>
            </w:r>
            <w:r w:rsidR="00B64EC9" w:rsidRPr="00EE3FA3">
              <w:rPr>
                <w:rStyle w:val="Hypertextovprepojenie"/>
                <w:noProof/>
              </w:rPr>
              <w:t>Zábezpeka</w:t>
            </w:r>
            <w:r w:rsidR="00B64EC9">
              <w:rPr>
                <w:noProof/>
                <w:webHidden/>
              </w:rPr>
              <w:tab/>
            </w:r>
            <w:r w:rsidR="00B64EC9">
              <w:rPr>
                <w:noProof/>
                <w:webHidden/>
              </w:rPr>
              <w:fldChar w:fldCharType="begin"/>
            </w:r>
            <w:r w:rsidR="00B64EC9">
              <w:rPr>
                <w:noProof/>
                <w:webHidden/>
              </w:rPr>
              <w:instrText xml:space="preserve"> PAGEREF _Toc22303042 \h </w:instrText>
            </w:r>
            <w:r w:rsidR="00B64EC9">
              <w:rPr>
                <w:noProof/>
                <w:webHidden/>
              </w:rPr>
            </w:r>
            <w:r w:rsidR="00B64EC9">
              <w:rPr>
                <w:noProof/>
                <w:webHidden/>
              </w:rPr>
              <w:fldChar w:fldCharType="separate"/>
            </w:r>
            <w:r w:rsidR="003E4C1C">
              <w:rPr>
                <w:noProof/>
                <w:webHidden/>
              </w:rPr>
              <w:t>6</w:t>
            </w:r>
            <w:r w:rsidR="00B64EC9">
              <w:rPr>
                <w:noProof/>
                <w:webHidden/>
              </w:rPr>
              <w:fldChar w:fldCharType="end"/>
            </w:r>
          </w:hyperlink>
        </w:p>
        <w:p w14:paraId="0A9A2514" w14:textId="15A5FC1B"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EE3FA3">
              <w:rPr>
                <w:rStyle w:val="Hypertextovprepojenie"/>
                <w:noProof/>
              </w:rPr>
              <w:t>15.</w:t>
            </w:r>
            <w:r w:rsidR="00B64EC9">
              <w:rPr>
                <w:rFonts w:asciiTheme="minorHAnsi" w:eastAsiaTheme="minorEastAsia" w:hAnsiTheme="minorHAnsi"/>
                <w:noProof/>
                <w:sz w:val="22"/>
                <w:lang w:eastAsia="sk-SK"/>
              </w:rPr>
              <w:tab/>
            </w:r>
            <w:r w:rsidR="00B64EC9" w:rsidRPr="00EE3FA3">
              <w:rPr>
                <w:rStyle w:val="Hypertextovprepojenie"/>
                <w:noProof/>
              </w:rPr>
              <w:t>Vyhotovenie a obsah ponuky</w:t>
            </w:r>
            <w:r w:rsidR="00B64EC9">
              <w:rPr>
                <w:noProof/>
                <w:webHidden/>
              </w:rPr>
              <w:tab/>
            </w:r>
            <w:r w:rsidR="00174695">
              <w:rPr>
                <w:noProof/>
                <w:webHidden/>
              </w:rPr>
              <w:t>6</w:t>
            </w:r>
          </w:hyperlink>
        </w:p>
        <w:p w14:paraId="02D9FC95" w14:textId="1CC0A568"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EE3FA3">
              <w:rPr>
                <w:rStyle w:val="Hypertextovprepojenie"/>
                <w:noProof/>
              </w:rPr>
              <w:t>16.</w:t>
            </w:r>
            <w:r w:rsidR="00B64EC9">
              <w:rPr>
                <w:rFonts w:asciiTheme="minorHAnsi" w:eastAsiaTheme="minorEastAsia" w:hAnsiTheme="minorHAnsi"/>
                <w:noProof/>
                <w:sz w:val="22"/>
                <w:lang w:eastAsia="sk-SK"/>
              </w:rPr>
              <w:tab/>
            </w:r>
            <w:r w:rsidR="00B64EC9" w:rsidRPr="00EE3FA3">
              <w:rPr>
                <w:rStyle w:val="Hypertextovprepojenie"/>
                <w:noProof/>
              </w:rPr>
              <w:t>Predloženie ponuky</w:t>
            </w:r>
            <w:r w:rsidR="00B64EC9">
              <w:rPr>
                <w:noProof/>
                <w:webHidden/>
              </w:rPr>
              <w:tab/>
            </w:r>
            <w:r w:rsidR="00B64EC9">
              <w:rPr>
                <w:noProof/>
                <w:webHidden/>
              </w:rPr>
              <w:fldChar w:fldCharType="begin"/>
            </w:r>
            <w:r w:rsidR="00B64EC9">
              <w:rPr>
                <w:noProof/>
                <w:webHidden/>
              </w:rPr>
              <w:instrText xml:space="preserve"> PAGEREF _Toc22303045 \h </w:instrText>
            </w:r>
            <w:r w:rsidR="00B64EC9">
              <w:rPr>
                <w:noProof/>
                <w:webHidden/>
              </w:rPr>
            </w:r>
            <w:r w:rsidR="00B64EC9">
              <w:rPr>
                <w:noProof/>
                <w:webHidden/>
              </w:rPr>
              <w:fldChar w:fldCharType="separate"/>
            </w:r>
            <w:r w:rsidR="003E4C1C">
              <w:rPr>
                <w:noProof/>
                <w:webHidden/>
              </w:rPr>
              <w:t>8</w:t>
            </w:r>
            <w:r w:rsidR="00B64EC9">
              <w:rPr>
                <w:noProof/>
                <w:webHidden/>
              </w:rPr>
              <w:fldChar w:fldCharType="end"/>
            </w:r>
          </w:hyperlink>
        </w:p>
        <w:p w14:paraId="7FBB99AC" w14:textId="0F73C595"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EE3FA3">
              <w:rPr>
                <w:rStyle w:val="Hypertextovprepojenie"/>
                <w:noProof/>
              </w:rPr>
              <w:t>17.</w:t>
            </w:r>
            <w:r w:rsidR="00B64EC9">
              <w:rPr>
                <w:rFonts w:asciiTheme="minorHAnsi" w:eastAsiaTheme="minorEastAsia" w:hAnsiTheme="minorHAnsi"/>
                <w:noProof/>
                <w:sz w:val="22"/>
                <w:lang w:eastAsia="sk-SK"/>
              </w:rPr>
              <w:tab/>
            </w:r>
            <w:r w:rsidR="00B64EC9" w:rsidRPr="00EE3FA3">
              <w:rPr>
                <w:rStyle w:val="Hypertextovprepojenie"/>
                <w:noProof/>
              </w:rPr>
              <w:t>Lehota na predkladanie ponúk</w:t>
            </w:r>
            <w:r w:rsidR="00B64EC9">
              <w:rPr>
                <w:noProof/>
                <w:webHidden/>
              </w:rPr>
              <w:tab/>
            </w:r>
            <w:r w:rsidR="00B64EC9">
              <w:rPr>
                <w:noProof/>
                <w:webHidden/>
              </w:rPr>
              <w:fldChar w:fldCharType="begin"/>
            </w:r>
            <w:r w:rsidR="00B64EC9">
              <w:rPr>
                <w:noProof/>
                <w:webHidden/>
              </w:rPr>
              <w:instrText xml:space="preserve"> PAGEREF _Toc22303046 \h </w:instrText>
            </w:r>
            <w:r w:rsidR="00B64EC9">
              <w:rPr>
                <w:noProof/>
                <w:webHidden/>
              </w:rPr>
            </w:r>
            <w:r w:rsidR="00B64EC9">
              <w:rPr>
                <w:noProof/>
                <w:webHidden/>
              </w:rPr>
              <w:fldChar w:fldCharType="separate"/>
            </w:r>
            <w:r w:rsidR="003E4C1C">
              <w:rPr>
                <w:noProof/>
                <w:webHidden/>
              </w:rPr>
              <w:t>8</w:t>
            </w:r>
            <w:r w:rsidR="00B64EC9">
              <w:rPr>
                <w:noProof/>
                <w:webHidden/>
              </w:rPr>
              <w:fldChar w:fldCharType="end"/>
            </w:r>
          </w:hyperlink>
        </w:p>
        <w:p w14:paraId="5B034882" w14:textId="7A142AA1"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EE3FA3">
              <w:rPr>
                <w:rStyle w:val="Hypertextovprepojenie"/>
                <w:noProof/>
              </w:rPr>
              <w:t>18.</w:t>
            </w:r>
            <w:r w:rsidR="00B64EC9">
              <w:rPr>
                <w:rFonts w:asciiTheme="minorHAnsi" w:eastAsiaTheme="minorEastAsia" w:hAnsiTheme="minorHAnsi"/>
                <w:noProof/>
                <w:sz w:val="22"/>
                <w:lang w:eastAsia="sk-SK"/>
              </w:rPr>
              <w:tab/>
            </w:r>
            <w:r w:rsidR="00B64EC9" w:rsidRPr="00EE3FA3">
              <w:rPr>
                <w:rStyle w:val="Hypertextovprepojenie"/>
                <w:noProof/>
              </w:rPr>
              <w:t>Otváranie ponúk</w:t>
            </w:r>
            <w:r w:rsidR="00B64EC9">
              <w:rPr>
                <w:noProof/>
                <w:webHidden/>
              </w:rPr>
              <w:tab/>
            </w:r>
            <w:r w:rsidR="00174695">
              <w:rPr>
                <w:noProof/>
                <w:webHidden/>
              </w:rPr>
              <w:t>9</w:t>
            </w:r>
          </w:hyperlink>
        </w:p>
        <w:p w14:paraId="280178B9" w14:textId="5D788A9C"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EE3FA3">
              <w:rPr>
                <w:rStyle w:val="Hypertextovprepojenie"/>
                <w:noProof/>
              </w:rPr>
              <w:t>19.</w:t>
            </w:r>
            <w:r w:rsidR="00B64EC9">
              <w:rPr>
                <w:rFonts w:asciiTheme="minorHAnsi" w:eastAsiaTheme="minorEastAsia" w:hAnsiTheme="minorHAnsi"/>
                <w:noProof/>
                <w:sz w:val="22"/>
                <w:lang w:eastAsia="sk-SK"/>
              </w:rPr>
              <w:tab/>
            </w:r>
            <w:r w:rsidR="00B64EC9" w:rsidRPr="00EE3FA3">
              <w:rPr>
                <w:rStyle w:val="Hypertextovprepojenie"/>
                <w:noProof/>
              </w:rPr>
              <w:t>Dôvernosť verejného obstarávania</w:t>
            </w:r>
            <w:r w:rsidR="00B64EC9">
              <w:rPr>
                <w:noProof/>
                <w:webHidden/>
              </w:rPr>
              <w:tab/>
            </w:r>
            <w:r w:rsidR="00B64EC9">
              <w:rPr>
                <w:noProof/>
                <w:webHidden/>
              </w:rPr>
              <w:fldChar w:fldCharType="begin"/>
            </w:r>
            <w:r w:rsidR="00B64EC9">
              <w:rPr>
                <w:noProof/>
                <w:webHidden/>
              </w:rPr>
              <w:instrText xml:space="preserve"> PAGEREF _Toc22303048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5B810E59" w14:textId="2F382197"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EE3FA3">
              <w:rPr>
                <w:rStyle w:val="Hypertextovprepojenie"/>
                <w:noProof/>
              </w:rPr>
              <w:t>20.</w:t>
            </w:r>
            <w:r w:rsidR="00B64EC9">
              <w:rPr>
                <w:rFonts w:asciiTheme="minorHAnsi" w:eastAsiaTheme="minorEastAsia" w:hAnsiTheme="minorHAnsi"/>
                <w:noProof/>
                <w:sz w:val="22"/>
                <w:lang w:eastAsia="sk-SK"/>
              </w:rPr>
              <w:tab/>
            </w:r>
            <w:r w:rsidR="00B64EC9" w:rsidRPr="00EE3FA3">
              <w:rPr>
                <w:rStyle w:val="Hypertextovprepojenie"/>
                <w:noProof/>
              </w:rPr>
              <w:t>Vyhodnotenie splnenia podmienok účasti a ponúk</w:t>
            </w:r>
            <w:r w:rsidR="00B64EC9">
              <w:rPr>
                <w:noProof/>
                <w:webHidden/>
              </w:rPr>
              <w:tab/>
            </w:r>
            <w:r w:rsidR="00B64EC9">
              <w:rPr>
                <w:noProof/>
                <w:webHidden/>
              </w:rPr>
              <w:fldChar w:fldCharType="begin"/>
            </w:r>
            <w:r w:rsidR="00B64EC9">
              <w:rPr>
                <w:noProof/>
                <w:webHidden/>
              </w:rPr>
              <w:instrText xml:space="preserve"> PAGEREF _Toc22303049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01104E91" w14:textId="5D22BE82"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EE3FA3">
              <w:rPr>
                <w:rStyle w:val="Hypertextovprepojenie"/>
                <w:noProof/>
              </w:rPr>
              <w:t>21.</w:t>
            </w:r>
            <w:r w:rsidR="00B64EC9">
              <w:rPr>
                <w:rFonts w:asciiTheme="minorHAnsi" w:eastAsiaTheme="minorEastAsia" w:hAnsiTheme="minorHAnsi"/>
                <w:noProof/>
                <w:sz w:val="22"/>
                <w:lang w:eastAsia="sk-SK"/>
              </w:rPr>
              <w:tab/>
            </w:r>
            <w:r w:rsidR="00B64EC9" w:rsidRPr="00EE3FA3">
              <w:rPr>
                <w:rStyle w:val="Hypertextovprepojenie"/>
                <w:noProof/>
              </w:rPr>
              <w:t>Informácia o výsledku vyhodnotenia ponúk</w:t>
            </w:r>
            <w:r w:rsidR="00B64EC9">
              <w:rPr>
                <w:noProof/>
                <w:webHidden/>
              </w:rPr>
              <w:tab/>
            </w:r>
            <w:r w:rsidR="00B64EC9">
              <w:rPr>
                <w:noProof/>
                <w:webHidden/>
              </w:rPr>
              <w:fldChar w:fldCharType="begin"/>
            </w:r>
            <w:r w:rsidR="00B64EC9">
              <w:rPr>
                <w:noProof/>
                <w:webHidden/>
              </w:rPr>
              <w:instrText xml:space="preserve"> PAGEREF _Toc22303050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69A2C92B" w14:textId="4C9D19F7" w:rsidR="00B64EC9" w:rsidRDefault="009313B4"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EE3FA3">
              <w:rPr>
                <w:rStyle w:val="Hypertextovprepojenie"/>
                <w:noProof/>
              </w:rPr>
              <w:t>22.</w:t>
            </w:r>
            <w:r w:rsidR="00B64EC9">
              <w:rPr>
                <w:rFonts w:asciiTheme="minorHAnsi" w:eastAsiaTheme="minorEastAsia" w:hAnsiTheme="minorHAnsi"/>
                <w:noProof/>
                <w:sz w:val="22"/>
                <w:lang w:eastAsia="sk-SK"/>
              </w:rPr>
              <w:tab/>
            </w:r>
            <w:r w:rsidR="00B64EC9" w:rsidRPr="00EE3FA3">
              <w:rPr>
                <w:rStyle w:val="Hypertextovprepojenie"/>
                <w:noProof/>
              </w:rPr>
              <w:t>Uzavretie zmluvy</w:t>
            </w:r>
            <w:r w:rsidR="00B64EC9">
              <w:rPr>
                <w:noProof/>
                <w:webHidden/>
              </w:rPr>
              <w:tab/>
            </w:r>
            <w:r w:rsidR="00B64EC9">
              <w:rPr>
                <w:noProof/>
                <w:webHidden/>
              </w:rPr>
              <w:fldChar w:fldCharType="begin"/>
            </w:r>
            <w:r w:rsidR="00B64EC9">
              <w:rPr>
                <w:noProof/>
                <w:webHidden/>
              </w:rPr>
              <w:instrText xml:space="preserve"> PAGEREF _Toc22303051 \h </w:instrText>
            </w:r>
            <w:r w:rsidR="00B64EC9">
              <w:rPr>
                <w:noProof/>
                <w:webHidden/>
              </w:rPr>
            </w:r>
            <w:r w:rsidR="00B64EC9">
              <w:rPr>
                <w:noProof/>
                <w:webHidden/>
              </w:rPr>
              <w:fldChar w:fldCharType="separate"/>
            </w:r>
            <w:r w:rsidR="003E4C1C">
              <w:rPr>
                <w:noProof/>
                <w:webHidden/>
              </w:rPr>
              <w:t>9</w:t>
            </w:r>
            <w:r w:rsidR="00B64EC9">
              <w:rPr>
                <w:noProof/>
                <w:webHidden/>
              </w:rPr>
              <w:fldChar w:fldCharType="end"/>
            </w:r>
          </w:hyperlink>
        </w:p>
        <w:p w14:paraId="69F81CA2" w14:textId="0F718394" w:rsidR="00B64EC9" w:rsidRDefault="009313B4"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EE3FA3">
              <w:rPr>
                <w:rStyle w:val="Hypertextovprepojenie"/>
                <w:noProof/>
              </w:rPr>
              <w:t>Časť B. Podmienky účasti</w:t>
            </w:r>
            <w:r w:rsidR="00B64EC9">
              <w:rPr>
                <w:noProof/>
                <w:webHidden/>
              </w:rPr>
              <w:tab/>
            </w:r>
            <w:r w:rsidR="00B64EC9">
              <w:rPr>
                <w:noProof/>
                <w:webHidden/>
              </w:rPr>
              <w:fldChar w:fldCharType="begin"/>
            </w:r>
            <w:r w:rsidR="00B64EC9">
              <w:rPr>
                <w:noProof/>
                <w:webHidden/>
              </w:rPr>
              <w:instrText xml:space="preserve"> PAGEREF _Toc22303053 \h </w:instrText>
            </w:r>
            <w:r w:rsidR="00B64EC9">
              <w:rPr>
                <w:noProof/>
                <w:webHidden/>
              </w:rPr>
            </w:r>
            <w:r w:rsidR="00B64EC9">
              <w:rPr>
                <w:noProof/>
                <w:webHidden/>
              </w:rPr>
              <w:fldChar w:fldCharType="separate"/>
            </w:r>
            <w:r w:rsidR="003E4C1C">
              <w:rPr>
                <w:noProof/>
                <w:webHidden/>
              </w:rPr>
              <w:t>10</w:t>
            </w:r>
            <w:r w:rsidR="00B64EC9">
              <w:rPr>
                <w:noProof/>
                <w:webHidden/>
              </w:rPr>
              <w:fldChar w:fldCharType="end"/>
            </w:r>
          </w:hyperlink>
        </w:p>
        <w:p w14:paraId="6E6F5228" w14:textId="4DD98163"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Osobné postavenie</w:t>
            </w:r>
            <w:r w:rsidR="00B64EC9">
              <w:rPr>
                <w:noProof/>
                <w:webHidden/>
              </w:rPr>
              <w:tab/>
            </w:r>
            <w:r w:rsidR="00B64EC9">
              <w:rPr>
                <w:noProof/>
                <w:webHidden/>
              </w:rPr>
              <w:fldChar w:fldCharType="begin"/>
            </w:r>
            <w:r w:rsidR="00B64EC9">
              <w:rPr>
                <w:noProof/>
                <w:webHidden/>
              </w:rPr>
              <w:instrText xml:space="preserve"> PAGEREF _Toc22303054 \h </w:instrText>
            </w:r>
            <w:r w:rsidR="00B64EC9">
              <w:rPr>
                <w:noProof/>
                <w:webHidden/>
              </w:rPr>
            </w:r>
            <w:r w:rsidR="00B64EC9">
              <w:rPr>
                <w:noProof/>
                <w:webHidden/>
              </w:rPr>
              <w:fldChar w:fldCharType="separate"/>
            </w:r>
            <w:r w:rsidR="003E4C1C">
              <w:rPr>
                <w:noProof/>
                <w:webHidden/>
              </w:rPr>
              <w:t>10</w:t>
            </w:r>
            <w:r w:rsidR="00B64EC9">
              <w:rPr>
                <w:noProof/>
                <w:webHidden/>
              </w:rPr>
              <w:fldChar w:fldCharType="end"/>
            </w:r>
          </w:hyperlink>
        </w:p>
        <w:p w14:paraId="3FAFCA88" w14:textId="02E71022"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Finančné a ekonomické postavenie</w:t>
            </w:r>
            <w:r w:rsidR="00B64EC9">
              <w:rPr>
                <w:noProof/>
                <w:webHidden/>
              </w:rPr>
              <w:tab/>
            </w:r>
            <w:r w:rsidR="00B64EC9">
              <w:rPr>
                <w:noProof/>
                <w:webHidden/>
              </w:rPr>
              <w:fldChar w:fldCharType="begin"/>
            </w:r>
            <w:r w:rsidR="00B64EC9">
              <w:rPr>
                <w:noProof/>
                <w:webHidden/>
              </w:rPr>
              <w:instrText xml:space="preserve"> PAGEREF _Toc22303055 \h </w:instrText>
            </w:r>
            <w:r w:rsidR="00B64EC9">
              <w:rPr>
                <w:noProof/>
                <w:webHidden/>
              </w:rPr>
            </w:r>
            <w:r w:rsidR="00B64EC9">
              <w:rPr>
                <w:noProof/>
                <w:webHidden/>
              </w:rPr>
              <w:fldChar w:fldCharType="separate"/>
            </w:r>
            <w:r w:rsidR="003E4C1C">
              <w:rPr>
                <w:noProof/>
                <w:webHidden/>
              </w:rPr>
              <w:t>11</w:t>
            </w:r>
            <w:r w:rsidR="00B64EC9">
              <w:rPr>
                <w:noProof/>
                <w:webHidden/>
              </w:rPr>
              <w:fldChar w:fldCharType="end"/>
            </w:r>
          </w:hyperlink>
        </w:p>
        <w:p w14:paraId="55F9A2F0" w14:textId="24032AAD" w:rsidR="00B64EC9" w:rsidRDefault="009313B4" w:rsidP="00B64EC9">
          <w:pPr>
            <w:pStyle w:val="Obsah2"/>
            <w:tabs>
              <w:tab w:val="left" w:pos="660"/>
              <w:tab w:val="right" w:leader="dot" w:pos="9062"/>
            </w:tabs>
            <w:spacing w:after="40"/>
            <w:rPr>
              <w:noProof/>
            </w:rPr>
          </w:pPr>
          <w:hyperlink w:anchor="_Toc22303056" w:history="1">
            <w:r w:rsidR="00B64EC9" w:rsidRPr="00EE3FA3">
              <w:rPr>
                <w:rStyle w:val="Hypertextovprepojenie"/>
                <w:noProof/>
              </w:rPr>
              <w:t>3.</w:t>
            </w:r>
            <w:r w:rsidR="00B64EC9">
              <w:rPr>
                <w:rFonts w:asciiTheme="minorHAnsi" w:eastAsiaTheme="minorEastAsia" w:hAnsiTheme="minorHAnsi"/>
                <w:noProof/>
                <w:sz w:val="22"/>
                <w:lang w:eastAsia="sk-SK"/>
              </w:rPr>
              <w:tab/>
            </w:r>
            <w:r w:rsidR="00B64EC9" w:rsidRPr="00EE3FA3">
              <w:rPr>
                <w:rStyle w:val="Hypertextovprepojenie"/>
                <w:noProof/>
              </w:rPr>
              <w:t>Technická spôsobilosť alebo odborná spôsobilosť</w:t>
            </w:r>
            <w:r w:rsidR="00B64EC9">
              <w:rPr>
                <w:noProof/>
                <w:webHidden/>
              </w:rPr>
              <w:tab/>
            </w:r>
            <w:r w:rsidR="00B64EC9">
              <w:rPr>
                <w:noProof/>
                <w:webHidden/>
              </w:rPr>
              <w:fldChar w:fldCharType="begin"/>
            </w:r>
            <w:r w:rsidR="00B64EC9">
              <w:rPr>
                <w:noProof/>
                <w:webHidden/>
              </w:rPr>
              <w:instrText xml:space="preserve"> PAGEREF _Toc22303056 \h </w:instrText>
            </w:r>
            <w:r w:rsidR="00B64EC9">
              <w:rPr>
                <w:noProof/>
                <w:webHidden/>
              </w:rPr>
            </w:r>
            <w:r w:rsidR="00B64EC9">
              <w:rPr>
                <w:noProof/>
                <w:webHidden/>
              </w:rPr>
              <w:fldChar w:fldCharType="separate"/>
            </w:r>
            <w:r w:rsidR="003E4C1C">
              <w:rPr>
                <w:noProof/>
                <w:webHidden/>
              </w:rPr>
              <w:t>11</w:t>
            </w:r>
            <w:r w:rsidR="00B64EC9">
              <w:rPr>
                <w:noProof/>
                <w:webHidden/>
              </w:rPr>
              <w:fldChar w:fldCharType="end"/>
            </w:r>
          </w:hyperlink>
        </w:p>
        <w:p w14:paraId="2888FE0C" w14:textId="50E86039" w:rsidR="009547F7" w:rsidRPr="009547F7" w:rsidRDefault="009547F7" w:rsidP="009547F7">
          <w:pPr>
            <w:ind w:firstLine="240"/>
          </w:pPr>
          <w:r>
            <w:t>4.    Všeobecne k preukazovaniu splnenia podmienok účasti.................................................11</w:t>
          </w:r>
        </w:p>
        <w:p w14:paraId="64ECC1BA" w14:textId="07709E82" w:rsidR="00B64EC9" w:rsidRDefault="009313B4"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EE3FA3">
              <w:rPr>
                <w:rStyle w:val="Hypertextovprepojenie"/>
                <w:noProof/>
              </w:rPr>
              <w:t>Časť C. Kritériá na vyhodnotenie ponúk</w:t>
            </w:r>
            <w:r w:rsidR="00B64EC9">
              <w:rPr>
                <w:noProof/>
                <w:webHidden/>
              </w:rPr>
              <w:tab/>
            </w:r>
            <w:r w:rsidR="00B64EC9">
              <w:rPr>
                <w:noProof/>
                <w:webHidden/>
              </w:rPr>
              <w:fldChar w:fldCharType="begin"/>
            </w:r>
            <w:r w:rsidR="00B64EC9">
              <w:rPr>
                <w:noProof/>
                <w:webHidden/>
              </w:rPr>
              <w:instrText xml:space="preserve"> PAGEREF _Toc22303057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69D0F607" w14:textId="1931E0EA"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EE3FA3">
              <w:rPr>
                <w:rStyle w:val="Hypertextovprepojenie"/>
                <w:noProof/>
              </w:rPr>
              <w:t>1.</w:t>
            </w:r>
            <w:r w:rsidR="00B64EC9">
              <w:rPr>
                <w:rFonts w:asciiTheme="minorHAnsi" w:eastAsiaTheme="minorEastAsia" w:hAnsiTheme="minorHAnsi"/>
                <w:noProof/>
                <w:sz w:val="22"/>
                <w:lang w:eastAsia="sk-SK"/>
              </w:rPr>
              <w:tab/>
            </w:r>
            <w:r w:rsidR="00B64EC9" w:rsidRPr="00EE3FA3">
              <w:rPr>
                <w:rStyle w:val="Hypertextovprepojenie"/>
                <w:noProof/>
              </w:rPr>
              <w:t>Kritérium na hodnotenie ponúk</w:t>
            </w:r>
            <w:r w:rsidR="00B64EC9">
              <w:rPr>
                <w:noProof/>
                <w:webHidden/>
              </w:rPr>
              <w:tab/>
            </w:r>
            <w:r w:rsidR="00B64EC9">
              <w:rPr>
                <w:noProof/>
                <w:webHidden/>
              </w:rPr>
              <w:fldChar w:fldCharType="begin"/>
            </w:r>
            <w:r w:rsidR="00B64EC9">
              <w:rPr>
                <w:noProof/>
                <w:webHidden/>
              </w:rPr>
              <w:instrText xml:space="preserve"> PAGEREF _Toc22303058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107B553E" w14:textId="4C068722"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EE3FA3">
              <w:rPr>
                <w:rStyle w:val="Hypertextovprepojenie"/>
                <w:noProof/>
              </w:rPr>
              <w:t>2.</w:t>
            </w:r>
            <w:r w:rsidR="00B64EC9">
              <w:rPr>
                <w:rFonts w:asciiTheme="minorHAnsi" w:eastAsiaTheme="minorEastAsia" w:hAnsiTheme="minorHAnsi"/>
                <w:noProof/>
                <w:sz w:val="22"/>
                <w:lang w:eastAsia="sk-SK"/>
              </w:rPr>
              <w:tab/>
            </w:r>
            <w:r w:rsidR="00B64EC9" w:rsidRPr="00EE3FA3">
              <w:rPr>
                <w:rStyle w:val="Hypertextovprepojenie"/>
                <w:noProof/>
              </w:rPr>
              <w:t>Spôsob hodnotenia ponúk</w:t>
            </w:r>
            <w:r w:rsidR="00B64EC9">
              <w:rPr>
                <w:noProof/>
                <w:webHidden/>
              </w:rPr>
              <w:tab/>
            </w:r>
            <w:r w:rsidR="00B64EC9">
              <w:rPr>
                <w:noProof/>
                <w:webHidden/>
              </w:rPr>
              <w:fldChar w:fldCharType="begin"/>
            </w:r>
            <w:r w:rsidR="00B64EC9">
              <w:rPr>
                <w:noProof/>
                <w:webHidden/>
              </w:rPr>
              <w:instrText xml:space="preserve"> PAGEREF _Toc22303059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6681F82C" w14:textId="580ABE8E" w:rsidR="00B64EC9" w:rsidRDefault="009313B4"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EE3FA3">
              <w:rPr>
                <w:rStyle w:val="Hypertextovprepojenie"/>
                <w:noProof/>
              </w:rPr>
              <w:t>Časť D. Opis predmetu zákazky</w:t>
            </w:r>
            <w:r w:rsidR="00B64EC9">
              <w:rPr>
                <w:noProof/>
                <w:webHidden/>
              </w:rPr>
              <w:tab/>
            </w:r>
            <w:r w:rsidR="00B64EC9">
              <w:rPr>
                <w:noProof/>
                <w:webHidden/>
              </w:rPr>
              <w:fldChar w:fldCharType="begin"/>
            </w:r>
            <w:r w:rsidR="00B64EC9">
              <w:rPr>
                <w:noProof/>
                <w:webHidden/>
              </w:rPr>
              <w:instrText xml:space="preserve"> PAGEREF _Toc22303060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231AA938" w14:textId="22E7E542" w:rsidR="00B64EC9" w:rsidRDefault="009313B4"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EE3FA3">
              <w:rPr>
                <w:rStyle w:val="Hypertextovprepojenie"/>
                <w:noProof/>
              </w:rPr>
              <w:t>1.</w:t>
            </w:r>
            <w:r w:rsidR="00B64EC9">
              <w:rPr>
                <w:rFonts w:asciiTheme="minorHAnsi" w:eastAsiaTheme="minorEastAsia" w:hAnsiTheme="minorHAnsi"/>
                <w:noProof/>
                <w:sz w:val="22"/>
                <w:lang w:eastAsia="sk-SK"/>
              </w:rPr>
              <w:tab/>
            </w:r>
            <w:r w:rsidR="00E40EAD">
              <w:rPr>
                <w:rStyle w:val="Hypertextovprepojenie"/>
                <w:rFonts w:cs="Times New Roman"/>
                <w:noProof/>
              </w:rPr>
              <w:t>Špecifikácia podvozku</w:t>
            </w:r>
            <w:r w:rsidR="00B64EC9" w:rsidRPr="00EE3FA3">
              <w:rPr>
                <w:rStyle w:val="Hypertextovprepojenie"/>
                <w:rFonts w:cs="Times New Roman"/>
                <w:noProof/>
              </w:rPr>
              <w:t>:</w:t>
            </w:r>
            <w:r w:rsidR="00B64EC9">
              <w:rPr>
                <w:noProof/>
                <w:webHidden/>
              </w:rPr>
              <w:tab/>
            </w:r>
            <w:r w:rsidR="00B64EC9">
              <w:rPr>
                <w:noProof/>
                <w:webHidden/>
              </w:rPr>
              <w:fldChar w:fldCharType="begin"/>
            </w:r>
            <w:r w:rsidR="00B64EC9">
              <w:rPr>
                <w:noProof/>
                <w:webHidden/>
              </w:rPr>
              <w:instrText xml:space="preserve"> PAGEREF _Toc22303061 \h </w:instrText>
            </w:r>
            <w:r w:rsidR="00B64EC9">
              <w:rPr>
                <w:noProof/>
                <w:webHidden/>
              </w:rPr>
            </w:r>
            <w:r w:rsidR="00B64EC9">
              <w:rPr>
                <w:noProof/>
                <w:webHidden/>
              </w:rPr>
              <w:fldChar w:fldCharType="separate"/>
            </w:r>
            <w:r w:rsidR="003E4C1C">
              <w:rPr>
                <w:noProof/>
                <w:webHidden/>
              </w:rPr>
              <w:t>12</w:t>
            </w:r>
            <w:r w:rsidR="00B64EC9">
              <w:rPr>
                <w:noProof/>
                <w:webHidden/>
              </w:rPr>
              <w:fldChar w:fldCharType="end"/>
            </w:r>
          </w:hyperlink>
        </w:p>
        <w:p w14:paraId="50DA9F23" w14:textId="264F60DB" w:rsidR="00B64EC9" w:rsidRDefault="009313B4" w:rsidP="00B64EC9">
          <w:pPr>
            <w:pStyle w:val="Obsah2"/>
            <w:tabs>
              <w:tab w:val="left" w:pos="660"/>
              <w:tab w:val="right" w:leader="dot" w:pos="9062"/>
            </w:tabs>
            <w:spacing w:after="40"/>
            <w:rPr>
              <w:noProof/>
            </w:rPr>
          </w:pPr>
          <w:hyperlink w:anchor="_Toc22303062" w:history="1">
            <w:r w:rsidR="00B64EC9" w:rsidRPr="00EE3FA3">
              <w:rPr>
                <w:rStyle w:val="Hypertextovprepojenie"/>
                <w:rFonts w:cs="Times New Roman"/>
                <w:noProof/>
              </w:rPr>
              <w:t>2.</w:t>
            </w:r>
            <w:r w:rsidR="00B64EC9">
              <w:rPr>
                <w:rFonts w:asciiTheme="minorHAnsi" w:eastAsiaTheme="minorEastAsia" w:hAnsiTheme="minorHAnsi"/>
                <w:noProof/>
                <w:sz w:val="22"/>
                <w:lang w:eastAsia="sk-SK"/>
              </w:rPr>
              <w:tab/>
            </w:r>
            <w:r w:rsidR="00E40EAD">
              <w:rPr>
                <w:rStyle w:val="Hypertextovprepojenie"/>
                <w:rFonts w:cs="Times New Roman"/>
                <w:noProof/>
              </w:rPr>
              <w:t>Špecifikácia nadstavieb</w:t>
            </w:r>
            <w:r w:rsidR="00B64EC9" w:rsidRPr="00EE3FA3">
              <w:rPr>
                <w:rStyle w:val="Hypertextovprepojenie"/>
                <w:rFonts w:cs="Times New Roman"/>
                <w:noProof/>
              </w:rPr>
              <w:t>:</w:t>
            </w:r>
            <w:r w:rsidR="00B64EC9">
              <w:rPr>
                <w:noProof/>
                <w:webHidden/>
              </w:rPr>
              <w:tab/>
            </w:r>
            <w:r w:rsidR="00B64EC9">
              <w:rPr>
                <w:noProof/>
                <w:webHidden/>
              </w:rPr>
              <w:fldChar w:fldCharType="begin"/>
            </w:r>
            <w:r w:rsidR="00B64EC9">
              <w:rPr>
                <w:noProof/>
                <w:webHidden/>
              </w:rPr>
              <w:instrText xml:space="preserve"> PAGEREF _Toc22303062 \h </w:instrText>
            </w:r>
            <w:r w:rsidR="00B64EC9">
              <w:rPr>
                <w:noProof/>
                <w:webHidden/>
              </w:rPr>
            </w:r>
            <w:r w:rsidR="00B64EC9">
              <w:rPr>
                <w:noProof/>
                <w:webHidden/>
              </w:rPr>
              <w:fldChar w:fldCharType="separate"/>
            </w:r>
            <w:r w:rsidR="003E4C1C">
              <w:rPr>
                <w:noProof/>
                <w:webHidden/>
              </w:rPr>
              <w:t>1</w:t>
            </w:r>
            <w:r w:rsidR="00E40EAD">
              <w:rPr>
                <w:noProof/>
                <w:webHidden/>
              </w:rPr>
              <w:t>5</w:t>
            </w:r>
            <w:r w:rsidR="00B64EC9">
              <w:rPr>
                <w:noProof/>
                <w:webHidden/>
              </w:rPr>
              <w:fldChar w:fldCharType="end"/>
            </w:r>
          </w:hyperlink>
        </w:p>
        <w:p w14:paraId="4E438122" w14:textId="41F8FDF5" w:rsidR="00E40EAD" w:rsidRPr="00E40EAD" w:rsidRDefault="00E40EAD" w:rsidP="00E40EAD">
          <w:pPr>
            <w:ind w:firstLine="240"/>
          </w:pPr>
          <w:r>
            <w:t>3.    Ďalšie osobitné požiadavky: ..........................................................................................16</w:t>
          </w:r>
        </w:p>
        <w:p w14:paraId="3931A23A" w14:textId="3DB5351D"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0F8A1962"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25FD2D14" w:rsidR="00E642AD" w:rsidRDefault="00E642AD" w:rsidP="00EB4B18">
      <w:pPr>
        <w:ind w:left="426"/>
      </w:pPr>
      <w:r>
        <w:t>Web zákazky:</w:t>
      </w:r>
      <w:r>
        <w:tab/>
      </w:r>
      <w:r>
        <w:tab/>
      </w:r>
      <w:r w:rsidR="00196752" w:rsidRPr="00196752">
        <w:t>https://josephine.proebiz.com/sk/tender/7037/summary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57D3D18D"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393B06" w:rsidRPr="00342CE8">
        <w:rPr>
          <w:color w:val="262626"/>
          <w:szCs w:val="24"/>
        </w:rPr>
        <w:t xml:space="preserve">Obstaranie viacúčelového stroja s príslušenstvom na údržbu komunikácií </w:t>
      </w:r>
      <w:bookmarkEnd w:id="22"/>
      <w:r w:rsidR="00393B06" w:rsidRPr="00342CE8">
        <w:rPr>
          <w:color w:val="262626"/>
          <w:szCs w:val="24"/>
        </w:rPr>
        <w:t>– 3ks</w:t>
      </w:r>
      <w:r w:rsidRPr="00461283">
        <w:t>“</w:t>
      </w:r>
      <w:bookmarkEnd w:id="23"/>
    </w:p>
    <w:p w14:paraId="753CDD4F" w14:textId="7AAF006C"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393B06">
        <w:rPr>
          <w:color w:val="262626"/>
          <w:szCs w:val="24"/>
        </w:rPr>
        <w:t xml:space="preserve">troch </w:t>
      </w:r>
      <w:r w:rsidR="00393B06" w:rsidRPr="00593CA1">
        <w:rPr>
          <w:color w:val="262626"/>
          <w:szCs w:val="24"/>
        </w:rPr>
        <w:t>viacúčelov</w:t>
      </w:r>
      <w:r w:rsidR="00393B06">
        <w:rPr>
          <w:color w:val="262626"/>
          <w:szCs w:val="24"/>
        </w:rPr>
        <w:t>ých</w:t>
      </w:r>
      <w:r w:rsidR="00393B06" w:rsidRPr="00593CA1">
        <w:rPr>
          <w:color w:val="262626"/>
          <w:szCs w:val="24"/>
        </w:rPr>
        <w:t xml:space="preserve"> stroj</w:t>
      </w:r>
      <w:r w:rsidR="00393B06">
        <w:rPr>
          <w:color w:val="262626"/>
          <w:szCs w:val="24"/>
        </w:rPr>
        <w:t>ov</w:t>
      </w:r>
      <w:r w:rsidR="00393B06" w:rsidRPr="00593CA1">
        <w:rPr>
          <w:color w:val="262626"/>
          <w:szCs w:val="24"/>
        </w:rPr>
        <w:t xml:space="preserve"> s</w:t>
      </w:r>
      <w:r w:rsidR="00393B06">
        <w:rPr>
          <w:color w:val="262626"/>
          <w:szCs w:val="24"/>
        </w:rPr>
        <w:t> </w:t>
      </w:r>
      <w:r w:rsidR="00393B06" w:rsidRPr="00593CA1">
        <w:rPr>
          <w:color w:val="262626"/>
          <w:szCs w:val="24"/>
        </w:rPr>
        <w:t>príslušenstvom</w:t>
      </w:r>
      <w:r w:rsidR="00393B06">
        <w:rPr>
          <w:color w:val="262626"/>
          <w:szCs w:val="24"/>
        </w:rPr>
        <w:t xml:space="preserve"> – nadstavbami (nadstavba n</w:t>
      </w:r>
      <w:r w:rsidR="00393B06" w:rsidRPr="00EB264F">
        <w:rPr>
          <w:color w:val="262626"/>
          <w:szCs w:val="24"/>
        </w:rPr>
        <w:t>a mokré umývanie s</w:t>
      </w:r>
      <w:r w:rsidR="00393B06">
        <w:rPr>
          <w:color w:val="262626"/>
          <w:szCs w:val="24"/>
        </w:rPr>
        <w:t> </w:t>
      </w:r>
      <w:r w:rsidR="00393B06" w:rsidRPr="00342CE8">
        <w:rPr>
          <w:color w:val="262626"/>
          <w:szCs w:val="24"/>
        </w:rPr>
        <w:t>odsávaním</w:t>
      </w:r>
      <w:r w:rsidR="00393B06">
        <w:rPr>
          <w:color w:val="262626"/>
          <w:szCs w:val="24"/>
        </w:rPr>
        <w:t xml:space="preserve">, </w:t>
      </w:r>
      <w:r w:rsidR="001A1E6F" w:rsidRPr="00EB264F">
        <w:rPr>
          <w:color w:val="262626"/>
          <w:szCs w:val="24"/>
        </w:rPr>
        <w:t>a</w:t>
      </w:r>
      <w:r w:rsidR="00393B06" w:rsidRPr="00EB264F">
        <w:rPr>
          <w:color w:val="262626"/>
          <w:szCs w:val="24"/>
        </w:rPr>
        <w:t xml:space="preserve">gresívna kefa na odstránenie buriny, </w:t>
      </w:r>
      <w:r w:rsidR="001A1E6F" w:rsidRPr="00EB264F">
        <w:rPr>
          <w:color w:val="262626"/>
          <w:szCs w:val="24"/>
        </w:rPr>
        <w:t xml:space="preserve">čelná </w:t>
      </w:r>
      <w:proofErr w:type="spellStart"/>
      <w:r w:rsidR="001A1E6F" w:rsidRPr="00EB264F">
        <w:rPr>
          <w:color w:val="262626"/>
          <w:szCs w:val="24"/>
        </w:rPr>
        <w:t>odmetacia</w:t>
      </w:r>
      <w:proofErr w:type="spellEnd"/>
      <w:r w:rsidR="001A1E6F" w:rsidRPr="00EB264F">
        <w:rPr>
          <w:color w:val="262626"/>
          <w:szCs w:val="24"/>
        </w:rPr>
        <w:t xml:space="preserve"> valcová kefa, sypač vozoviek, čelná variabilná snehová radlica)</w:t>
      </w:r>
      <w:r w:rsidR="00393B06" w:rsidRPr="00593CA1">
        <w:rPr>
          <w:color w:val="262626"/>
          <w:szCs w:val="24"/>
        </w:rPr>
        <w:t xml:space="preserve"> na údržbu komunikácií</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1DFCD312" w14:textId="1AA90438" w:rsidR="001A1E6F"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34144700-5 - Úžitkové vozidlá</w:t>
      </w:r>
    </w:p>
    <w:p w14:paraId="61139CAD" w14:textId="5231346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34390000-7 - Príslušenstvo ťahačov/traktorov</w:t>
      </w:r>
    </w:p>
    <w:p w14:paraId="44B516F5" w14:textId="3FE9C26F"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34100000-8 - Motorové vozidlá</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34144430-1 -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7781E99C" w14:textId="02CC77D0"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34114000-9 - Špeciálne vozidlá</w:t>
      </w:r>
    </w:p>
    <w:p w14:paraId="791D2772" w14:textId="40878D9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34144431-8 -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 s odsávaním</w:t>
      </w:r>
    </w:p>
    <w:p w14:paraId="76D16C55" w14:textId="77777777" w:rsidR="00A012D0" w:rsidRDefault="00A012D0" w:rsidP="00A62ABE">
      <w:pPr>
        <w:spacing w:after="0"/>
        <w:ind w:left="426"/>
      </w:pPr>
    </w:p>
    <w:p w14:paraId="243B1778" w14:textId="7D6E7E43" w:rsidR="00ED343B" w:rsidRDefault="00997EE1" w:rsidP="003D2063">
      <w:pPr>
        <w:pStyle w:val="Odsekzoznamu"/>
        <w:numPr>
          <w:ilvl w:val="1"/>
          <w:numId w:val="7"/>
        </w:numPr>
        <w:ind w:left="426" w:hanging="426"/>
      </w:pPr>
      <w:r w:rsidRPr="00461283">
        <w:t>Predpokladaná hodnota zákazky (PHZ):</w:t>
      </w:r>
      <w:r>
        <w:t xml:space="preserve"> </w:t>
      </w:r>
      <w:r w:rsidR="00A012D0" w:rsidRPr="00EB264F">
        <w:rPr>
          <w:b/>
          <w:color w:val="262626"/>
          <w:szCs w:val="24"/>
        </w:rPr>
        <w:t>358 750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w:t>
      </w:r>
      <w:r w:rsidR="00007C34" w:rsidRPr="00014519">
        <w:rPr>
          <w:szCs w:val="24"/>
        </w:rPr>
        <w:lastRenderedPageBreak/>
        <w:t xml:space="preserve">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3AAEBBAE"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3E5612" w:rsidRPr="00790EB3">
        <w:rPr>
          <w:rFonts w:cs="Times New Roman"/>
          <w:szCs w:val="24"/>
        </w:rPr>
        <w:t xml:space="preserve">do </w:t>
      </w:r>
      <w:r w:rsidR="00CB5006" w:rsidRPr="009A4FEF">
        <w:rPr>
          <w:rFonts w:cs="Times New Roman"/>
          <w:szCs w:val="24"/>
        </w:rPr>
        <w:t>2</w:t>
      </w:r>
      <w:r w:rsidR="003E5612" w:rsidRPr="009A4FEF">
        <w:rPr>
          <w:rFonts w:cs="Times New Roman"/>
          <w:szCs w:val="24"/>
        </w:rPr>
        <w:t xml:space="preserve"> mesiacov</w:t>
      </w:r>
      <w:r w:rsidR="003E5612" w:rsidRPr="00790EB3">
        <w:rPr>
          <w:rFonts w:cs="Times New Roman"/>
          <w:szCs w:val="24"/>
        </w:rPr>
        <w:t xml:space="preserve"> 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9313B4"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 xml:space="preserve">dníctvom komunikačného rozhrania odosielať správy a potrebné prílohy verejnému obstarávateľovi. Takáto zásielka sa považuje za doručenú verejnému obstarávateľovi okamihom jej odoslania v 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lastRenderedPageBreak/>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77777777"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p>
    <w:p w14:paraId="5C7BACEE" w14:textId="77777777" w:rsidR="00640D43" w:rsidRDefault="00640D43" w:rsidP="00605914">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w:t>
      </w:r>
      <w:r w:rsidRPr="00640D43">
        <w:rPr>
          <w:rFonts w:cs="Times New Roman"/>
          <w:szCs w:val="24"/>
        </w:rPr>
        <w:lastRenderedPageBreak/>
        <w:t xml:space="preserve">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p>
    <w:p w14:paraId="081A9A17" w14:textId="77777777"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pracovné dni v čase 8.00 – 16.00 hod.</w:t>
      </w:r>
    </w:p>
    <w:p w14:paraId="521109E1" w14:textId="3B3FC202"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40744973" w14:textId="4D58B77B" w:rsidR="00640D43" w:rsidRPr="00A66190" w:rsidRDefault="00A66190" w:rsidP="00605914">
      <w:pPr>
        <w:pStyle w:val="Odsekzoznamu"/>
        <w:numPr>
          <w:ilvl w:val="1"/>
          <w:numId w:val="6"/>
        </w:numPr>
        <w:ind w:left="567" w:hanging="567"/>
        <w:rPr>
          <w:rFonts w:cs="Times New Roman"/>
          <w:szCs w:val="24"/>
        </w:rPr>
      </w:pPr>
      <w:bookmarkStart w:id="37" w:name="_Hlk22115961"/>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bookmarkEnd w:id="37"/>
    </w:p>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6088F837" w:rsidR="002405D4" w:rsidRPr="002405D4" w:rsidRDefault="002405D4" w:rsidP="002405D4">
      <w:pPr>
        <w:pStyle w:val="Odsekzoznamu"/>
        <w:numPr>
          <w:ilvl w:val="0"/>
          <w:numId w:val="35"/>
        </w:numPr>
      </w:pPr>
      <w:r>
        <w:rPr>
          <w:bCs/>
        </w:rPr>
        <w:lastRenderedPageBreak/>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viacúčelového </w:t>
      </w:r>
      <w:proofErr w:type="spellStart"/>
      <w:r w:rsidRPr="00342CE8">
        <w:rPr>
          <w:bCs/>
          <w:szCs w:val="24"/>
          <w:shd w:val="clear" w:color="auto" w:fill="FFFFFF"/>
        </w:rPr>
        <w:t>zametacieho</w:t>
      </w:r>
      <w:proofErr w:type="spellEnd"/>
      <w:r w:rsidRPr="00342CE8">
        <w:rPr>
          <w:bCs/>
          <w:szCs w:val="24"/>
          <w:shd w:val="clear" w:color="auto" w:fill="FFFFFF"/>
        </w:rPr>
        <w:t xml:space="preserve"> stroja (ďalej len podvozok) od zástupcu 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8" w:name="_Toc22303045"/>
      <w:r>
        <w:t>Predloženie ponuky</w:t>
      </w:r>
      <w:bookmarkEnd w:id="38"/>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39" w:name="page13"/>
      <w:bookmarkEnd w:id="39"/>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0" w:name="_Toc22303046"/>
      <w:r>
        <w:t>Lehota na predkladanie ponúk</w:t>
      </w:r>
      <w:bookmarkEnd w:id="40"/>
    </w:p>
    <w:p w14:paraId="6A83A13E" w14:textId="3EF303B9"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F51002" w:rsidRPr="00F51002">
        <w:rPr>
          <w:rFonts w:cs="Times New Roman"/>
          <w:color w:val="000000"/>
          <w:szCs w:val="24"/>
        </w:rPr>
        <w:t>30</w:t>
      </w:r>
      <w:r w:rsidR="00D37DEA" w:rsidRPr="00F51002">
        <w:rPr>
          <w:rFonts w:cs="Times New Roman"/>
          <w:color w:val="000000"/>
          <w:szCs w:val="24"/>
        </w:rPr>
        <w:t>.</w:t>
      </w:r>
      <w:r w:rsidR="00F51002" w:rsidRPr="00F51002">
        <w:rPr>
          <w:rFonts w:cs="Times New Roman"/>
          <w:color w:val="000000"/>
          <w:szCs w:val="24"/>
        </w:rPr>
        <w:t xml:space="preserve"> 04</w:t>
      </w:r>
      <w:r w:rsidR="00D37DEA" w:rsidRPr="00F51002">
        <w:rPr>
          <w:rFonts w:cs="Times New Roman"/>
          <w:color w:val="000000"/>
          <w:szCs w:val="24"/>
        </w:rPr>
        <w:t>.</w:t>
      </w:r>
      <w:r w:rsidR="00F51002" w:rsidRPr="00F51002">
        <w:rPr>
          <w:rFonts w:cs="Times New Roman"/>
          <w:color w:val="000000"/>
          <w:szCs w:val="24"/>
        </w:rPr>
        <w:t xml:space="preserve"> </w:t>
      </w:r>
      <w:r w:rsidR="00D37DEA" w:rsidRPr="00F51002">
        <w:rPr>
          <w:rFonts w:cs="Times New Roman"/>
          <w:color w:val="000000"/>
          <w:szCs w:val="24"/>
        </w:rPr>
        <w:t>20</w:t>
      </w:r>
      <w:r w:rsidR="006029D0" w:rsidRPr="00F51002">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1" w:name="_Toc22303047"/>
      <w:r>
        <w:lastRenderedPageBreak/>
        <w:t>Otváranie ponúk</w:t>
      </w:r>
      <w:bookmarkEnd w:id="41"/>
    </w:p>
    <w:p w14:paraId="54706C8F" w14:textId="4EAC4A6A" w:rsidR="006E6776" w:rsidRPr="006E6776" w:rsidRDefault="0049093D" w:rsidP="00605914">
      <w:pPr>
        <w:pStyle w:val="Odsekzoznamu"/>
        <w:numPr>
          <w:ilvl w:val="1"/>
          <w:numId w:val="6"/>
        </w:numPr>
        <w:ind w:left="567" w:hanging="567"/>
      </w:pPr>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3667DD" w:rsidRPr="003667DD">
        <w:rPr>
          <w:rFonts w:cs="Times New Roman"/>
          <w:color w:val="000000"/>
          <w:szCs w:val="24"/>
        </w:rPr>
        <w:t>30</w:t>
      </w:r>
      <w:r w:rsidR="00D37DEA" w:rsidRPr="003667DD">
        <w:rPr>
          <w:rFonts w:cs="Times New Roman"/>
          <w:color w:val="000000"/>
          <w:szCs w:val="24"/>
        </w:rPr>
        <w:t>.</w:t>
      </w:r>
      <w:r w:rsidR="003667DD" w:rsidRPr="003667DD">
        <w:rPr>
          <w:rFonts w:cs="Times New Roman"/>
          <w:color w:val="000000"/>
          <w:szCs w:val="24"/>
        </w:rPr>
        <w:t xml:space="preserve"> 04</w:t>
      </w:r>
      <w:r w:rsidR="00D37DEA" w:rsidRPr="003667DD">
        <w:rPr>
          <w:rFonts w:cs="Times New Roman"/>
          <w:color w:val="000000"/>
          <w:szCs w:val="24"/>
        </w:rPr>
        <w:t>.</w:t>
      </w:r>
      <w:r w:rsidR="003667DD" w:rsidRPr="003667DD">
        <w:rPr>
          <w:rFonts w:cs="Times New Roman"/>
          <w:color w:val="000000"/>
          <w:szCs w:val="24"/>
        </w:rPr>
        <w:t xml:space="preserve"> </w:t>
      </w:r>
      <w:r w:rsidR="00D37DEA" w:rsidRPr="003667DD">
        <w:rPr>
          <w:rFonts w:cs="Times New Roman"/>
          <w:color w:val="000000"/>
          <w:szCs w:val="24"/>
        </w:rPr>
        <w:t>20</w:t>
      </w:r>
      <w:r w:rsidR="006029D0" w:rsidRPr="003667DD">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 xml:space="preserve">Bratislavy, </w:t>
      </w:r>
      <w:proofErr w:type="spellStart"/>
      <w:r w:rsidRPr="00FF143B">
        <w:rPr>
          <w:rFonts w:cs="Times New Roman"/>
          <w:szCs w:val="24"/>
          <w:highlight w:val="white"/>
        </w:rPr>
        <w:t>Laurinská</w:t>
      </w:r>
      <w:proofErr w:type="spellEnd"/>
      <w:r w:rsidRPr="00FF143B">
        <w:rPr>
          <w:rFonts w:cs="Times New Roman"/>
          <w:szCs w:val="24"/>
          <w:highlight w:val="white"/>
        </w:rPr>
        <w:t xml:space="preserve"> 5</w:t>
      </w:r>
      <w:r>
        <w:rPr>
          <w:rFonts w:cs="Times New Roman"/>
          <w:szCs w:val="24"/>
          <w:highlight w:val="white"/>
        </w:rPr>
        <w:t xml:space="preserve"> (4. poschodie)</w:t>
      </w:r>
      <w:r w:rsidRPr="00FF143B">
        <w:rPr>
          <w:rFonts w:cs="Times New Roman"/>
          <w:szCs w:val="24"/>
          <w:highlight w:val="white"/>
        </w:rPr>
        <w:t>, 811 01 Bratislava, Slovenská republika</w:t>
      </w:r>
      <w:r w:rsidR="003C0B1F">
        <w:rPr>
          <w:rFonts w:cs="Times New Roman"/>
          <w:szCs w:val="24"/>
        </w:rPr>
        <w:t xml:space="preserve"> alebo online sprístupnením v systéme JOSEPHINE. </w:t>
      </w:r>
    </w:p>
    <w:p w14:paraId="38C234B3" w14:textId="7DC39D24" w:rsidR="0049093D" w:rsidRPr="0049093D"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2" w:name="_Toc22303048"/>
      <w:r>
        <w:t>Dôvernosť verejného obstarávania</w:t>
      </w:r>
      <w:bookmarkEnd w:id="42"/>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3" w:name="_Toc22303049"/>
      <w:r>
        <w:t>Vyhodnotenie splnenia podmienok účasti a ponúk</w:t>
      </w:r>
      <w:bookmarkEnd w:id="43"/>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149C56A3"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p>
    <w:p w14:paraId="5CBDB335" w14:textId="0A2706E6" w:rsidR="006E6776" w:rsidRDefault="00400A7C" w:rsidP="00605914">
      <w:pPr>
        <w:pStyle w:val="Nadpis2"/>
        <w:numPr>
          <w:ilvl w:val="0"/>
          <w:numId w:val="6"/>
        </w:numPr>
        <w:ind w:left="0" w:hanging="426"/>
      </w:pPr>
      <w:bookmarkStart w:id="44" w:name="_Toc22303050"/>
      <w:r>
        <w:t>Informácia o výsledku vyhodnotenia ponúk</w:t>
      </w:r>
      <w:bookmarkEnd w:id="44"/>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5" w:name="_Toc22303051"/>
      <w:r>
        <w:t>Uzavretie zmluvy</w:t>
      </w:r>
      <w:bookmarkEnd w:id="45"/>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w:t>
      </w:r>
      <w:r w:rsidRPr="003E3017">
        <w:rPr>
          <w:shd w:val="clear" w:color="auto" w:fill="FFFFFF"/>
        </w:rPr>
        <w:lastRenderedPageBreak/>
        <w:t>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6"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6"/>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47" w:name="_Toc22303053"/>
      <w:r>
        <w:t>Časť B. Podmienky účasti</w:t>
      </w:r>
      <w:bookmarkEnd w:id="47"/>
    </w:p>
    <w:p w14:paraId="7D293934" w14:textId="4C33DA41" w:rsidR="00E4164F" w:rsidRDefault="00E4164F" w:rsidP="00605914">
      <w:pPr>
        <w:pStyle w:val="Nadpis2"/>
        <w:numPr>
          <w:ilvl w:val="0"/>
          <w:numId w:val="15"/>
        </w:numPr>
        <w:ind w:left="0" w:hanging="426"/>
      </w:pPr>
      <w:bookmarkStart w:id="48" w:name="_Toc22303054"/>
      <w:r>
        <w:t>Osobné postavenie</w:t>
      </w:r>
      <w:bookmarkEnd w:id="48"/>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lastRenderedPageBreak/>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49" w:name="_Toc22303055"/>
      <w:r>
        <w:t>Finančné a ekonomické postavenie</w:t>
      </w:r>
      <w:bookmarkEnd w:id="49"/>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0" w:name="_Toc22303056"/>
      <w:r>
        <w:t>Technická spôsobilosť alebo odborná spôsobilosť</w:t>
      </w:r>
      <w:bookmarkEnd w:id="50"/>
    </w:p>
    <w:p w14:paraId="475A6620" w14:textId="73A6D426"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v rámci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lastRenderedPageBreak/>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1" w:name="_Toc22303057"/>
      <w:r>
        <w:t>Časť C. Kritériá na vyhodnotenie ponúk</w:t>
      </w:r>
      <w:bookmarkEnd w:id="51"/>
    </w:p>
    <w:p w14:paraId="51F7BAEA" w14:textId="77777777" w:rsidR="005228A6" w:rsidRDefault="005228A6" w:rsidP="00605914">
      <w:pPr>
        <w:pStyle w:val="Nadpis2"/>
        <w:numPr>
          <w:ilvl w:val="0"/>
          <w:numId w:val="17"/>
        </w:numPr>
        <w:ind w:left="0" w:hanging="426"/>
      </w:pPr>
      <w:bookmarkStart w:id="52" w:name="_Toc22303058"/>
      <w:r>
        <w:t>Kritérium na hodnotenie ponúk</w:t>
      </w:r>
      <w:bookmarkEnd w:id="52"/>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7AE137A3" w:rsidR="00C312AD"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13AE7B88" w14:textId="3C269950" w:rsidR="005228A6" w:rsidRDefault="005228A6" w:rsidP="00605914">
      <w:pPr>
        <w:pStyle w:val="Nadpis2"/>
        <w:numPr>
          <w:ilvl w:val="0"/>
          <w:numId w:val="17"/>
        </w:numPr>
        <w:ind w:left="0" w:hanging="426"/>
      </w:pPr>
      <w:bookmarkStart w:id="53" w:name="_Toc22303059"/>
      <w:r>
        <w:t>Spôsob hodnotenia pon</w:t>
      </w:r>
      <w:r w:rsidR="00B53CF5">
        <w:t>úk</w:t>
      </w:r>
      <w:bookmarkEnd w:id="53"/>
    </w:p>
    <w:p w14:paraId="4242974C" w14:textId="1AE47193"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4" w:name="_Toc22303060"/>
      <w:r>
        <w:t>Časť D. Opis predmetu zákazky</w:t>
      </w:r>
      <w:bookmarkEnd w:id="54"/>
    </w:p>
    <w:p w14:paraId="247FB3F4" w14:textId="12DD9F41" w:rsidR="00382E03" w:rsidRDefault="00382E03" w:rsidP="0013583A">
      <w:r>
        <w:t xml:space="preserve">Predmetom zákazky je obstaranie </w:t>
      </w:r>
      <w:r w:rsidRPr="0013583A">
        <w:rPr>
          <w:color w:val="262626"/>
          <w:szCs w:val="24"/>
        </w:rPr>
        <w:t xml:space="preserve">troch viacúčelových strojov s príslušenstvom – nadstavbami (nadstavba na mokré umývanie s odsávaním, agresívna kefa na odstránenie buriny, čelná </w:t>
      </w:r>
      <w:proofErr w:type="spellStart"/>
      <w:r w:rsidRPr="0013583A">
        <w:rPr>
          <w:color w:val="262626"/>
          <w:szCs w:val="24"/>
        </w:rPr>
        <w:t>odmetacia</w:t>
      </w:r>
      <w:proofErr w:type="spellEnd"/>
      <w:r w:rsidRPr="0013583A">
        <w:rPr>
          <w:color w:val="262626"/>
          <w:szCs w:val="24"/>
        </w:rPr>
        <w:t xml:space="preserve"> valcová kefa, sypač vozoviek, čelná variabilná snehová radlica</w:t>
      </w:r>
      <w:r w:rsidR="001A3C3E">
        <w:rPr>
          <w:color w:val="262626"/>
          <w:szCs w:val="24"/>
        </w:rPr>
        <w:t xml:space="preserve"> – všetky nadstavby po 1 ks ku každému podvozku</w:t>
      </w:r>
      <w:r w:rsidRPr="0013583A">
        <w:rPr>
          <w:color w:val="262626"/>
          <w:szCs w:val="24"/>
        </w:rPr>
        <w:t>)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488"/>
        <w:gridCol w:w="1276"/>
        <w:gridCol w:w="1417"/>
      </w:tblGrid>
      <w:tr w:rsidR="000B1BFF" w:rsidRPr="00045A89" w14:paraId="0FA78649" w14:textId="77777777" w:rsidTr="00A434F3">
        <w:trPr>
          <w:trHeight w:val="290"/>
        </w:trPr>
        <w:tc>
          <w:tcPr>
            <w:tcW w:w="1886" w:type="dxa"/>
            <w:shd w:val="clear" w:color="auto" w:fill="auto"/>
            <w:vAlign w:val="center"/>
            <w:hideMark/>
          </w:tcPr>
          <w:p w14:paraId="0520425D" w14:textId="77777777" w:rsidR="000B1BFF" w:rsidRPr="00B4252A" w:rsidRDefault="000B1BFF" w:rsidP="00B4252A">
            <w:pPr>
              <w:spacing w:before="40" w:after="40"/>
              <w:ind w:left="29"/>
              <w:rPr>
                <w:rFonts w:cs="Times New Roman"/>
                <w:b/>
                <w:bCs/>
                <w:color w:val="262626"/>
                <w:sz w:val="20"/>
                <w:szCs w:val="20"/>
              </w:rPr>
            </w:pPr>
            <w:bookmarkStart w:id="55" w:name="_Toc22303061"/>
            <w:r w:rsidRPr="00B4252A">
              <w:rPr>
                <w:rFonts w:cs="Times New Roman"/>
                <w:b/>
                <w:bCs/>
                <w:color w:val="262626"/>
                <w:sz w:val="20"/>
                <w:szCs w:val="20"/>
              </w:rPr>
              <w:t>Časti zariadenia</w:t>
            </w:r>
          </w:p>
        </w:tc>
        <w:tc>
          <w:tcPr>
            <w:tcW w:w="4488" w:type="dxa"/>
            <w:shd w:val="clear" w:color="auto" w:fill="auto"/>
            <w:vAlign w:val="center"/>
            <w:hideMark/>
          </w:tcPr>
          <w:p w14:paraId="419E8A61" w14:textId="77777777" w:rsidR="000B1BFF" w:rsidRPr="00B4252A" w:rsidRDefault="000B1BFF" w:rsidP="00B4252A">
            <w:pPr>
              <w:spacing w:before="40" w:after="40"/>
              <w:rPr>
                <w:b/>
                <w:bCs/>
                <w:color w:val="262626"/>
                <w:sz w:val="20"/>
                <w:szCs w:val="20"/>
              </w:rPr>
            </w:pPr>
            <w:r w:rsidRPr="00B4252A">
              <w:rPr>
                <w:b/>
                <w:bCs/>
                <w:color w:val="262626"/>
                <w:sz w:val="20"/>
                <w:szCs w:val="20"/>
              </w:rPr>
              <w:t>špecifikácia/požiadavky</w:t>
            </w:r>
          </w:p>
        </w:tc>
        <w:tc>
          <w:tcPr>
            <w:tcW w:w="1276" w:type="dxa"/>
            <w:shd w:val="clear" w:color="auto" w:fill="auto"/>
            <w:vAlign w:val="center"/>
            <w:hideMark/>
          </w:tcPr>
          <w:p w14:paraId="7A2F8599" w14:textId="77777777" w:rsidR="000B1BFF" w:rsidRPr="00B4252A" w:rsidRDefault="000B1BFF" w:rsidP="00B4252A">
            <w:pPr>
              <w:spacing w:before="40" w:after="40"/>
              <w:rPr>
                <w:b/>
                <w:bCs/>
                <w:color w:val="262626"/>
                <w:sz w:val="20"/>
                <w:szCs w:val="20"/>
              </w:rPr>
            </w:pPr>
            <w:r w:rsidRPr="00B4252A">
              <w:rPr>
                <w:b/>
                <w:bCs/>
                <w:color w:val="262626"/>
                <w:sz w:val="20"/>
                <w:szCs w:val="20"/>
              </w:rPr>
              <w:t>parametre</w:t>
            </w:r>
          </w:p>
        </w:tc>
        <w:tc>
          <w:tcPr>
            <w:tcW w:w="1417" w:type="dxa"/>
            <w:shd w:val="clear" w:color="auto" w:fill="auto"/>
            <w:vAlign w:val="center"/>
            <w:hideMark/>
          </w:tcPr>
          <w:p w14:paraId="0C254109" w14:textId="77777777" w:rsidR="000B1BFF" w:rsidRPr="00B4252A" w:rsidRDefault="000B1BFF" w:rsidP="00B4252A">
            <w:pPr>
              <w:spacing w:before="40" w:after="40"/>
              <w:rPr>
                <w:b/>
                <w:bCs/>
                <w:color w:val="262626"/>
                <w:sz w:val="20"/>
                <w:szCs w:val="20"/>
              </w:rPr>
            </w:pPr>
            <w:r w:rsidRPr="00B4252A">
              <w:rPr>
                <w:b/>
                <w:bCs/>
                <w:color w:val="262626"/>
                <w:sz w:val="20"/>
                <w:szCs w:val="20"/>
              </w:rPr>
              <w:t>jednotka</w:t>
            </w:r>
          </w:p>
        </w:tc>
      </w:tr>
      <w:tr w:rsidR="000B1BFF" w:rsidRPr="00045A89" w14:paraId="4F4473B1" w14:textId="77777777" w:rsidTr="00A434F3">
        <w:trPr>
          <w:trHeight w:val="330"/>
        </w:trPr>
        <w:tc>
          <w:tcPr>
            <w:tcW w:w="1886" w:type="dxa"/>
            <w:vMerge w:val="restart"/>
            <w:shd w:val="clear" w:color="auto" w:fill="auto"/>
            <w:vAlign w:val="center"/>
            <w:hideMark/>
          </w:tcPr>
          <w:p w14:paraId="28D74D80" w14:textId="77777777" w:rsidR="000B1BFF" w:rsidRPr="00B4252A" w:rsidRDefault="000B1BFF" w:rsidP="00B4252A">
            <w:pPr>
              <w:spacing w:before="40" w:after="40"/>
              <w:ind w:left="29"/>
              <w:rPr>
                <w:rFonts w:cs="Times New Roman"/>
                <w:b/>
                <w:bCs/>
                <w:color w:val="262626"/>
                <w:sz w:val="20"/>
                <w:szCs w:val="20"/>
              </w:rPr>
            </w:pPr>
            <w:r w:rsidRPr="00B4252A">
              <w:rPr>
                <w:rFonts w:cs="Times New Roman"/>
                <w:b/>
                <w:bCs/>
                <w:color w:val="262626"/>
                <w:sz w:val="20"/>
                <w:szCs w:val="20"/>
              </w:rPr>
              <w:t>Stroj - podvozok</w:t>
            </w:r>
          </w:p>
        </w:tc>
        <w:tc>
          <w:tcPr>
            <w:tcW w:w="4488" w:type="dxa"/>
            <w:shd w:val="clear" w:color="auto" w:fill="auto"/>
            <w:vAlign w:val="center"/>
            <w:hideMark/>
          </w:tcPr>
          <w:p w14:paraId="66C4FD11" w14:textId="77777777" w:rsidR="000B1BFF" w:rsidRPr="00B416D6" w:rsidRDefault="000B1BFF" w:rsidP="00B416D6">
            <w:pPr>
              <w:spacing w:before="40" w:after="40"/>
              <w:rPr>
                <w:color w:val="262626"/>
                <w:sz w:val="18"/>
                <w:szCs w:val="18"/>
              </w:rPr>
            </w:pPr>
            <w:r w:rsidRPr="00B416D6">
              <w:rPr>
                <w:color w:val="262626"/>
                <w:sz w:val="18"/>
                <w:szCs w:val="18"/>
              </w:rPr>
              <w:t xml:space="preserve">Rázvor kolies </w:t>
            </w:r>
          </w:p>
        </w:tc>
        <w:tc>
          <w:tcPr>
            <w:tcW w:w="1276" w:type="dxa"/>
            <w:shd w:val="clear" w:color="auto" w:fill="auto"/>
            <w:vAlign w:val="center"/>
            <w:hideMark/>
          </w:tcPr>
          <w:p w14:paraId="2E2D5FA6" w14:textId="77777777" w:rsidR="000B1BFF" w:rsidRPr="00B416D6" w:rsidRDefault="000B1BFF" w:rsidP="000B1BFF">
            <w:pPr>
              <w:spacing w:before="40" w:after="40"/>
              <w:rPr>
                <w:color w:val="262626"/>
                <w:sz w:val="18"/>
                <w:szCs w:val="18"/>
              </w:rPr>
            </w:pPr>
            <w:r w:rsidRPr="00B416D6">
              <w:rPr>
                <w:color w:val="262626"/>
                <w:sz w:val="18"/>
                <w:szCs w:val="18"/>
              </w:rPr>
              <w:t>max. 1800</w:t>
            </w:r>
          </w:p>
        </w:tc>
        <w:tc>
          <w:tcPr>
            <w:tcW w:w="1417" w:type="dxa"/>
            <w:shd w:val="clear" w:color="auto" w:fill="auto"/>
            <w:vAlign w:val="center"/>
            <w:hideMark/>
          </w:tcPr>
          <w:p w14:paraId="1DBB416B" w14:textId="77777777" w:rsidR="000B1BFF" w:rsidRPr="00B416D6" w:rsidRDefault="000B1BFF" w:rsidP="000B1BFF">
            <w:pPr>
              <w:spacing w:before="40" w:after="40"/>
              <w:rPr>
                <w:color w:val="262626"/>
                <w:sz w:val="18"/>
                <w:szCs w:val="18"/>
              </w:rPr>
            </w:pPr>
            <w:r w:rsidRPr="00B416D6">
              <w:rPr>
                <w:color w:val="262626"/>
                <w:sz w:val="18"/>
                <w:szCs w:val="18"/>
              </w:rPr>
              <w:t>mm</w:t>
            </w:r>
          </w:p>
        </w:tc>
      </w:tr>
      <w:tr w:rsidR="000B1BFF" w:rsidRPr="00045A89" w14:paraId="45F55AE9" w14:textId="77777777" w:rsidTr="00A434F3">
        <w:tc>
          <w:tcPr>
            <w:tcW w:w="1886" w:type="dxa"/>
            <w:vMerge/>
            <w:shd w:val="clear" w:color="auto" w:fill="auto"/>
            <w:vAlign w:val="center"/>
            <w:hideMark/>
          </w:tcPr>
          <w:p w14:paraId="101730E2"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64BB10F0" w14:textId="77777777" w:rsidR="000B1BFF" w:rsidRPr="00B416D6" w:rsidRDefault="000B1BFF" w:rsidP="00B416D6">
            <w:pPr>
              <w:spacing w:before="40" w:after="40"/>
              <w:rPr>
                <w:color w:val="262626"/>
                <w:sz w:val="18"/>
                <w:szCs w:val="18"/>
              </w:rPr>
            </w:pPr>
            <w:r w:rsidRPr="00B416D6">
              <w:rPr>
                <w:color w:val="262626"/>
                <w:sz w:val="18"/>
                <w:szCs w:val="18"/>
              </w:rPr>
              <w:t xml:space="preserve">Rozmery vozidla </w:t>
            </w:r>
          </w:p>
        </w:tc>
        <w:tc>
          <w:tcPr>
            <w:tcW w:w="1276" w:type="dxa"/>
            <w:shd w:val="clear" w:color="auto" w:fill="auto"/>
            <w:vAlign w:val="center"/>
            <w:hideMark/>
          </w:tcPr>
          <w:p w14:paraId="1B5F5578" w14:textId="77777777" w:rsidR="000B1BFF" w:rsidRPr="00B416D6" w:rsidRDefault="000B1BFF" w:rsidP="00B416D6">
            <w:pPr>
              <w:spacing w:before="40" w:after="40"/>
              <w:jc w:val="left"/>
              <w:rPr>
                <w:color w:val="262626"/>
                <w:sz w:val="18"/>
                <w:szCs w:val="18"/>
              </w:rPr>
            </w:pPr>
            <w:r w:rsidRPr="00B416D6">
              <w:rPr>
                <w:color w:val="262626"/>
                <w:sz w:val="18"/>
                <w:szCs w:val="18"/>
              </w:rPr>
              <w:t xml:space="preserve">max.: </w:t>
            </w:r>
          </w:p>
          <w:p w14:paraId="7785A1EC" w14:textId="28A0543E" w:rsidR="000B1BFF" w:rsidRPr="00B416D6" w:rsidRDefault="000B1BFF" w:rsidP="000B1BFF">
            <w:pPr>
              <w:spacing w:before="40" w:after="40"/>
              <w:ind w:left="31"/>
              <w:jc w:val="left"/>
              <w:rPr>
                <w:color w:val="262626"/>
                <w:sz w:val="18"/>
                <w:szCs w:val="18"/>
              </w:rPr>
            </w:pPr>
            <w:r w:rsidRPr="00B416D6">
              <w:rPr>
                <w:color w:val="262626"/>
                <w:sz w:val="18"/>
                <w:szCs w:val="18"/>
              </w:rPr>
              <w:t>d.4500 x š.1400 x v.2000</w:t>
            </w:r>
          </w:p>
        </w:tc>
        <w:tc>
          <w:tcPr>
            <w:tcW w:w="1417" w:type="dxa"/>
            <w:shd w:val="clear" w:color="auto" w:fill="auto"/>
            <w:vAlign w:val="center"/>
            <w:hideMark/>
          </w:tcPr>
          <w:p w14:paraId="5CA1D9A9" w14:textId="77777777" w:rsidR="000B1BFF" w:rsidRPr="00B416D6" w:rsidRDefault="000B1BFF" w:rsidP="000B1BFF">
            <w:pPr>
              <w:spacing w:before="40" w:after="40"/>
              <w:rPr>
                <w:color w:val="262626"/>
                <w:sz w:val="18"/>
                <w:szCs w:val="18"/>
              </w:rPr>
            </w:pPr>
            <w:r w:rsidRPr="00B416D6">
              <w:rPr>
                <w:color w:val="262626"/>
                <w:sz w:val="18"/>
                <w:szCs w:val="18"/>
              </w:rPr>
              <w:t>mm</w:t>
            </w:r>
          </w:p>
        </w:tc>
      </w:tr>
      <w:tr w:rsidR="000B1BFF" w:rsidRPr="00045A89" w14:paraId="403F3787" w14:textId="77777777" w:rsidTr="000B1BFF">
        <w:tc>
          <w:tcPr>
            <w:tcW w:w="1886" w:type="dxa"/>
            <w:vMerge/>
            <w:shd w:val="clear" w:color="auto" w:fill="auto"/>
            <w:vAlign w:val="center"/>
            <w:hideMark/>
          </w:tcPr>
          <w:p w14:paraId="70AD829F"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1CA02CDF" w14:textId="76C262D5" w:rsidR="000B1BFF" w:rsidRPr="00B416D6" w:rsidRDefault="000B1BFF" w:rsidP="00B416D6">
            <w:pPr>
              <w:spacing w:before="40" w:after="40"/>
              <w:rPr>
                <w:color w:val="262626"/>
                <w:sz w:val="18"/>
                <w:szCs w:val="18"/>
              </w:rPr>
            </w:pPr>
            <w:r w:rsidRPr="00B416D6">
              <w:rPr>
                <w:color w:val="262626"/>
                <w:sz w:val="18"/>
                <w:szCs w:val="18"/>
              </w:rPr>
              <w:t>Celková maximálna hmotnosť stroja</w:t>
            </w:r>
          </w:p>
        </w:tc>
        <w:tc>
          <w:tcPr>
            <w:tcW w:w="1276" w:type="dxa"/>
            <w:shd w:val="clear" w:color="auto" w:fill="auto"/>
            <w:vAlign w:val="center"/>
            <w:hideMark/>
          </w:tcPr>
          <w:p w14:paraId="47E637DC" w14:textId="77777777" w:rsidR="000B1BFF" w:rsidRPr="00B416D6" w:rsidRDefault="000B1BFF" w:rsidP="000B1BFF">
            <w:pPr>
              <w:spacing w:before="40" w:after="40"/>
              <w:jc w:val="left"/>
              <w:rPr>
                <w:color w:val="262626"/>
                <w:sz w:val="18"/>
                <w:szCs w:val="18"/>
              </w:rPr>
            </w:pPr>
            <w:r w:rsidRPr="00B416D6">
              <w:rPr>
                <w:color w:val="262626"/>
                <w:sz w:val="18"/>
                <w:szCs w:val="18"/>
              </w:rPr>
              <w:t>max. 3500</w:t>
            </w:r>
          </w:p>
        </w:tc>
        <w:tc>
          <w:tcPr>
            <w:tcW w:w="1417" w:type="dxa"/>
            <w:shd w:val="clear" w:color="auto" w:fill="auto"/>
            <w:vAlign w:val="center"/>
            <w:hideMark/>
          </w:tcPr>
          <w:p w14:paraId="65F9CC62"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7085EC8C" w14:textId="77777777" w:rsidTr="000B1BFF">
        <w:tc>
          <w:tcPr>
            <w:tcW w:w="1886" w:type="dxa"/>
            <w:vMerge/>
            <w:shd w:val="clear" w:color="auto" w:fill="auto"/>
            <w:vAlign w:val="center"/>
            <w:hideMark/>
          </w:tcPr>
          <w:p w14:paraId="54420265"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757DB683" w14:textId="169D5EFF" w:rsidR="000B1BFF" w:rsidRPr="00B416D6" w:rsidRDefault="000B1BFF" w:rsidP="00B416D6">
            <w:pPr>
              <w:spacing w:before="40" w:after="40"/>
              <w:rPr>
                <w:color w:val="262626"/>
                <w:sz w:val="18"/>
                <w:szCs w:val="18"/>
              </w:rPr>
            </w:pPr>
            <w:r w:rsidRPr="00B416D6">
              <w:rPr>
                <w:color w:val="262626"/>
                <w:sz w:val="18"/>
                <w:szCs w:val="18"/>
              </w:rPr>
              <w:t>Hmotnosť prázd</w:t>
            </w:r>
            <w:r w:rsidR="00E00F7F">
              <w:rPr>
                <w:color w:val="262626"/>
                <w:sz w:val="18"/>
                <w:szCs w:val="18"/>
              </w:rPr>
              <w:t>n</w:t>
            </w:r>
            <w:r w:rsidRPr="00B416D6">
              <w:rPr>
                <w:color w:val="262626"/>
                <w:sz w:val="18"/>
                <w:szCs w:val="18"/>
              </w:rPr>
              <w:t>eho stroja - prevádzková</w:t>
            </w:r>
          </w:p>
        </w:tc>
        <w:tc>
          <w:tcPr>
            <w:tcW w:w="1276" w:type="dxa"/>
            <w:shd w:val="clear" w:color="auto" w:fill="auto"/>
            <w:vAlign w:val="center"/>
            <w:hideMark/>
          </w:tcPr>
          <w:p w14:paraId="72CFC5C9" w14:textId="77777777" w:rsidR="000B1BFF" w:rsidRPr="00B416D6" w:rsidRDefault="000B1BFF" w:rsidP="000B1BFF">
            <w:pPr>
              <w:spacing w:before="40" w:after="40"/>
              <w:ind w:left="31"/>
              <w:rPr>
                <w:color w:val="262626"/>
                <w:sz w:val="18"/>
                <w:szCs w:val="18"/>
              </w:rPr>
            </w:pPr>
            <w:r w:rsidRPr="00B416D6">
              <w:rPr>
                <w:color w:val="262626"/>
                <w:sz w:val="18"/>
                <w:szCs w:val="18"/>
              </w:rPr>
              <w:t>max. 2000</w:t>
            </w:r>
          </w:p>
        </w:tc>
        <w:tc>
          <w:tcPr>
            <w:tcW w:w="1417" w:type="dxa"/>
            <w:shd w:val="clear" w:color="auto" w:fill="auto"/>
            <w:vAlign w:val="center"/>
            <w:hideMark/>
          </w:tcPr>
          <w:p w14:paraId="27E39626"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6BD50FA3" w14:textId="77777777" w:rsidTr="000B1BFF">
        <w:tc>
          <w:tcPr>
            <w:tcW w:w="1886" w:type="dxa"/>
            <w:vMerge/>
            <w:shd w:val="clear" w:color="auto" w:fill="auto"/>
            <w:vAlign w:val="center"/>
            <w:hideMark/>
          </w:tcPr>
          <w:p w14:paraId="5CD0980A"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705204DB" w14:textId="5C05CB52" w:rsidR="000B1BFF" w:rsidRPr="00B416D6" w:rsidRDefault="000B1BFF" w:rsidP="00B416D6">
            <w:pPr>
              <w:spacing w:before="40" w:after="40"/>
              <w:rPr>
                <w:color w:val="262626"/>
                <w:sz w:val="18"/>
                <w:szCs w:val="18"/>
              </w:rPr>
            </w:pPr>
            <w:r w:rsidRPr="00B416D6">
              <w:rPr>
                <w:color w:val="262626"/>
                <w:sz w:val="18"/>
                <w:szCs w:val="18"/>
              </w:rPr>
              <w:t>Povolené zaťaženie prednej nápravy</w:t>
            </w:r>
          </w:p>
        </w:tc>
        <w:tc>
          <w:tcPr>
            <w:tcW w:w="1276" w:type="dxa"/>
            <w:shd w:val="clear" w:color="auto" w:fill="auto"/>
            <w:vAlign w:val="center"/>
            <w:hideMark/>
          </w:tcPr>
          <w:p w14:paraId="15913834" w14:textId="77777777" w:rsidR="000B1BFF" w:rsidRPr="00B416D6" w:rsidRDefault="000B1BFF" w:rsidP="000B1BFF">
            <w:pPr>
              <w:spacing w:before="40" w:after="40"/>
              <w:ind w:left="31"/>
              <w:rPr>
                <w:color w:val="262626"/>
                <w:sz w:val="18"/>
                <w:szCs w:val="18"/>
              </w:rPr>
            </w:pPr>
            <w:r w:rsidRPr="00B416D6">
              <w:rPr>
                <w:color w:val="262626"/>
                <w:sz w:val="18"/>
                <w:szCs w:val="18"/>
              </w:rPr>
              <w:t>min. 1300</w:t>
            </w:r>
          </w:p>
        </w:tc>
        <w:tc>
          <w:tcPr>
            <w:tcW w:w="1417" w:type="dxa"/>
            <w:shd w:val="clear" w:color="auto" w:fill="auto"/>
            <w:vAlign w:val="center"/>
            <w:hideMark/>
          </w:tcPr>
          <w:p w14:paraId="7F25D311"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51837106" w14:textId="77777777" w:rsidTr="000B1BFF">
        <w:tc>
          <w:tcPr>
            <w:tcW w:w="1886" w:type="dxa"/>
            <w:vMerge/>
            <w:shd w:val="clear" w:color="auto" w:fill="auto"/>
            <w:vAlign w:val="center"/>
            <w:hideMark/>
          </w:tcPr>
          <w:p w14:paraId="67C5D241"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5DC4D326" w14:textId="088A1D4D" w:rsidR="000B1BFF" w:rsidRPr="00B416D6" w:rsidRDefault="000B1BFF" w:rsidP="00B416D6">
            <w:pPr>
              <w:spacing w:before="40" w:after="40"/>
              <w:rPr>
                <w:color w:val="262626"/>
                <w:sz w:val="18"/>
                <w:szCs w:val="18"/>
              </w:rPr>
            </w:pPr>
            <w:r w:rsidRPr="00B416D6">
              <w:rPr>
                <w:color w:val="262626"/>
                <w:sz w:val="18"/>
                <w:szCs w:val="18"/>
              </w:rPr>
              <w:t>Povolené zaťaženie zadnej nápravy</w:t>
            </w:r>
          </w:p>
        </w:tc>
        <w:tc>
          <w:tcPr>
            <w:tcW w:w="1276" w:type="dxa"/>
            <w:shd w:val="clear" w:color="auto" w:fill="auto"/>
            <w:vAlign w:val="center"/>
            <w:hideMark/>
          </w:tcPr>
          <w:p w14:paraId="62E532B8" w14:textId="77777777" w:rsidR="000B1BFF" w:rsidRPr="00B416D6" w:rsidRDefault="000B1BFF" w:rsidP="000B1BFF">
            <w:pPr>
              <w:spacing w:before="40" w:after="40"/>
              <w:ind w:left="31"/>
              <w:rPr>
                <w:color w:val="262626"/>
                <w:sz w:val="18"/>
                <w:szCs w:val="18"/>
              </w:rPr>
            </w:pPr>
            <w:r w:rsidRPr="00B416D6">
              <w:rPr>
                <w:color w:val="262626"/>
                <w:sz w:val="18"/>
                <w:szCs w:val="18"/>
              </w:rPr>
              <w:t>min. 2100</w:t>
            </w:r>
          </w:p>
        </w:tc>
        <w:tc>
          <w:tcPr>
            <w:tcW w:w="1417" w:type="dxa"/>
            <w:shd w:val="clear" w:color="auto" w:fill="auto"/>
            <w:vAlign w:val="center"/>
            <w:hideMark/>
          </w:tcPr>
          <w:p w14:paraId="0DD7957D" w14:textId="77777777" w:rsidR="000B1BFF" w:rsidRPr="00B416D6" w:rsidRDefault="000B1BFF" w:rsidP="000B1BFF">
            <w:pPr>
              <w:spacing w:before="40" w:after="40"/>
              <w:rPr>
                <w:color w:val="262626"/>
                <w:sz w:val="18"/>
                <w:szCs w:val="18"/>
              </w:rPr>
            </w:pPr>
            <w:r w:rsidRPr="00B416D6">
              <w:rPr>
                <w:color w:val="262626"/>
                <w:sz w:val="18"/>
                <w:szCs w:val="18"/>
              </w:rPr>
              <w:t>kg</w:t>
            </w:r>
          </w:p>
        </w:tc>
      </w:tr>
      <w:tr w:rsidR="000B1BFF" w:rsidRPr="00045A89" w14:paraId="3BEDECDD" w14:textId="77777777" w:rsidTr="00E00F7F">
        <w:tc>
          <w:tcPr>
            <w:tcW w:w="1886" w:type="dxa"/>
            <w:vMerge/>
            <w:shd w:val="clear" w:color="auto" w:fill="auto"/>
            <w:vAlign w:val="center"/>
            <w:hideMark/>
          </w:tcPr>
          <w:p w14:paraId="3A93E1C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64946AA" w14:textId="77777777" w:rsidR="000B1BFF" w:rsidRPr="00B416D6" w:rsidRDefault="000B1BFF" w:rsidP="000B1BFF">
            <w:pPr>
              <w:spacing w:before="40" w:after="40"/>
              <w:rPr>
                <w:color w:val="262626"/>
                <w:sz w:val="18"/>
                <w:szCs w:val="18"/>
              </w:rPr>
            </w:pPr>
            <w:r w:rsidRPr="00B416D6">
              <w:rPr>
                <w:color w:val="262626"/>
                <w:sz w:val="18"/>
                <w:szCs w:val="18"/>
              </w:rPr>
              <w:t>Podvozok 4x4</w:t>
            </w:r>
          </w:p>
        </w:tc>
      </w:tr>
      <w:tr w:rsidR="000B1BFF" w:rsidRPr="00045A89" w14:paraId="4BCAA584" w14:textId="77777777" w:rsidTr="00E00F7F">
        <w:tc>
          <w:tcPr>
            <w:tcW w:w="1886" w:type="dxa"/>
            <w:vMerge/>
            <w:shd w:val="clear" w:color="auto" w:fill="auto"/>
            <w:vAlign w:val="center"/>
            <w:hideMark/>
          </w:tcPr>
          <w:p w14:paraId="31A4BBFE"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7CCD3B8" w14:textId="77777777" w:rsidR="000B1BFF" w:rsidRPr="00B416D6" w:rsidRDefault="000B1BFF" w:rsidP="000B1BFF">
            <w:pPr>
              <w:spacing w:before="40" w:after="40"/>
              <w:rPr>
                <w:color w:val="262626"/>
                <w:sz w:val="18"/>
                <w:szCs w:val="18"/>
              </w:rPr>
            </w:pPr>
            <w:r w:rsidRPr="00B416D6">
              <w:rPr>
                <w:color w:val="262626"/>
                <w:sz w:val="18"/>
                <w:szCs w:val="18"/>
              </w:rPr>
              <w:t>4-kolesový kĺbový podvozok s integrovaným vyrovnaním výkyvu a tlmením</w:t>
            </w:r>
          </w:p>
        </w:tc>
      </w:tr>
      <w:tr w:rsidR="000B1BFF" w:rsidRPr="00045A89" w14:paraId="3976C0F5" w14:textId="77777777" w:rsidTr="00E00F7F">
        <w:tc>
          <w:tcPr>
            <w:tcW w:w="1886" w:type="dxa"/>
            <w:vMerge/>
            <w:shd w:val="clear" w:color="auto" w:fill="auto"/>
            <w:vAlign w:val="center"/>
            <w:hideMark/>
          </w:tcPr>
          <w:p w14:paraId="383C9291"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06CFA7CF" w14:textId="77777777" w:rsidR="000B1BFF" w:rsidRPr="00B416D6" w:rsidRDefault="000B1BFF" w:rsidP="000B1BFF">
            <w:pPr>
              <w:spacing w:before="40" w:after="40"/>
              <w:rPr>
                <w:color w:val="262626"/>
                <w:sz w:val="18"/>
                <w:szCs w:val="18"/>
              </w:rPr>
            </w:pPr>
            <w:r w:rsidRPr="00B416D6">
              <w:rPr>
                <w:color w:val="262626"/>
                <w:sz w:val="18"/>
                <w:szCs w:val="18"/>
              </w:rPr>
              <w:t>Konzervácia podvozku ochranným náterom</w:t>
            </w:r>
          </w:p>
        </w:tc>
      </w:tr>
      <w:tr w:rsidR="000B1BFF" w:rsidRPr="00045A89" w14:paraId="2F85D64A" w14:textId="77777777" w:rsidTr="00E00F7F">
        <w:tc>
          <w:tcPr>
            <w:tcW w:w="1886" w:type="dxa"/>
            <w:vMerge/>
            <w:shd w:val="clear" w:color="auto" w:fill="auto"/>
            <w:vAlign w:val="center"/>
            <w:hideMark/>
          </w:tcPr>
          <w:p w14:paraId="1BD54D5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61042638" w14:textId="77777777" w:rsidR="000B1BFF" w:rsidRPr="00B416D6" w:rsidRDefault="000B1BFF" w:rsidP="000B1BFF">
            <w:pPr>
              <w:spacing w:before="40" w:after="40"/>
              <w:rPr>
                <w:color w:val="262626"/>
                <w:sz w:val="18"/>
                <w:szCs w:val="18"/>
              </w:rPr>
            </w:pPr>
            <w:r w:rsidRPr="00B416D6">
              <w:rPr>
                <w:color w:val="262626"/>
                <w:sz w:val="18"/>
                <w:szCs w:val="18"/>
              </w:rPr>
              <w:t xml:space="preserve">Plne odpružený podvozok s vinutými pružinami a tlmičmi, </w:t>
            </w:r>
            <w:proofErr w:type="spellStart"/>
            <w:r w:rsidRPr="00B416D6">
              <w:rPr>
                <w:color w:val="262626"/>
                <w:sz w:val="18"/>
                <w:szCs w:val="18"/>
              </w:rPr>
              <w:t>panhardskou</w:t>
            </w:r>
            <w:proofErr w:type="spellEnd"/>
            <w:r w:rsidRPr="00B416D6">
              <w:rPr>
                <w:color w:val="262626"/>
                <w:sz w:val="18"/>
                <w:szCs w:val="18"/>
              </w:rPr>
              <w:t xml:space="preserve"> tyčou vpredu a vzadu</w:t>
            </w:r>
          </w:p>
        </w:tc>
      </w:tr>
      <w:tr w:rsidR="000B1BFF" w:rsidRPr="00045A89" w14:paraId="35CE07F1" w14:textId="77777777" w:rsidTr="00E00F7F">
        <w:tc>
          <w:tcPr>
            <w:tcW w:w="1886" w:type="dxa"/>
            <w:vMerge/>
            <w:shd w:val="clear" w:color="auto" w:fill="auto"/>
            <w:vAlign w:val="center"/>
            <w:hideMark/>
          </w:tcPr>
          <w:p w14:paraId="3C7AACC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943043E" w14:textId="77777777" w:rsidR="000B1BFF" w:rsidRPr="00B416D6" w:rsidRDefault="000B1BFF" w:rsidP="000B1BFF">
            <w:pPr>
              <w:spacing w:before="40" w:after="40"/>
              <w:rPr>
                <w:color w:val="262626"/>
                <w:sz w:val="18"/>
                <w:szCs w:val="18"/>
              </w:rPr>
            </w:pPr>
            <w:r w:rsidRPr="00B416D6">
              <w:rPr>
                <w:color w:val="262626"/>
                <w:sz w:val="18"/>
                <w:szCs w:val="18"/>
              </w:rPr>
              <w:t>Vzadu stabilizátor pre malý náklon nadstavby</w:t>
            </w:r>
          </w:p>
        </w:tc>
      </w:tr>
      <w:tr w:rsidR="000B1BFF" w:rsidRPr="00045A89" w14:paraId="09D40996" w14:textId="77777777" w:rsidTr="00E00F7F">
        <w:tc>
          <w:tcPr>
            <w:tcW w:w="1886" w:type="dxa"/>
            <w:vMerge/>
            <w:shd w:val="clear" w:color="auto" w:fill="auto"/>
            <w:vAlign w:val="center"/>
            <w:hideMark/>
          </w:tcPr>
          <w:p w14:paraId="3C13832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39AC6B5" w14:textId="77777777" w:rsidR="000B1BFF" w:rsidRPr="00B416D6" w:rsidRDefault="000B1BFF" w:rsidP="000B1BFF">
            <w:pPr>
              <w:spacing w:before="40" w:after="40"/>
              <w:rPr>
                <w:color w:val="262626"/>
                <w:sz w:val="18"/>
                <w:szCs w:val="18"/>
              </w:rPr>
            </w:pPr>
            <w:r w:rsidRPr="00B416D6">
              <w:rPr>
                <w:color w:val="262626"/>
                <w:sz w:val="18"/>
                <w:szCs w:val="18"/>
              </w:rPr>
              <w:t>Ručné čerpadlo pre núdzové ovládanie vyklopenia zásobníka a uvoľnenie parkovacej brzdy</w:t>
            </w:r>
          </w:p>
        </w:tc>
      </w:tr>
      <w:tr w:rsidR="000B1BFF" w:rsidRPr="00045A89" w14:paraId="39BEE226" w14:textId="77777777" w:rsidTr="00E00F7F">
        <w:tc>
          <w:tcPr>
            <w:tcW w:w="1886" w:type="dxa"/>
            <w:vMerge/>
            <w:shd w:val="clear" w:color="auto" w:fill="auto"/>
            <w:vAlign w:val="center"/>
            <w:hideMark/>
          </w:tcPr>
          <w:p w14:paraId="2680682E"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27297864" w14:textId="77777777" w:rsidR="000B1BFF" w:rsidRPr="00B416D6" w:rsidRDefault="000B1BFF" w:rsidP="00B416D6">
            <w:pPr>
              <w:spacing w:before="40" w:after="40"/>
              <w:rPr>
                <w:color w:val="262626"/>
                <w:sz w:val="18"/>
                <w:szCs w:val="18"/>
              </w:rPr>
            </w:pPr>
            <w:r w:rsidRPr="00B416D6">
              <w:rPr>
                <w:color w:val="262626"/>
                <w:sz w:val="18"/>
                <w:szCs w:val="18"/>
              </w:rPr>
              <w:t>Hydraulický  okruh vpredu min</w:t>
            </w:r>
          </w:p>
        </w:tc>
        <w:tc>
          <w:tcPr>
            <w:tcW w:w="1276" w:type="dxa"/>
            <w:shd w:val="clear" w:color="auto" w:fill="auto"/>
            <w:vAlign w:val="center"/>
            <w:hideMark/>
          </w:tcPr>
          <w:p w14:paraId="7CFC5955" w14:textId="77777777" w:rsidR="000B1BFF" w:rsidRPr="00B416D6" w:rsidRDefault="000B1BFF" w:rsidP="00B416D6">
            <w:pPr>
              <w:spacing w:before="40" w:after="40"/>
              <w:ind w:left="31"/>
              <w:rPr>
                <w:color w:val="262626"/>
                <w:sz w:val="18"/>
                <w:szCs w:val="18"/>
              </w:rPr>
            </w:pPr>
            <w:r w:rsidRPr="00B416D6">
              <w:rPr>
                <w:color w:val="262626"/>
                <w:sz w:val="18"/>
                <w:szCs w:val="18"/>
              </w:rPr>
              <w:t xml:space="preserve">min. 50 - 70 </w:t>
            </w:r>
          </w:p>
        </w:tc>
        <w:tc>
          <w:tcPr>
            <w:tcW w:w="1417" w:type="dxa"/>
            <w:shd w:val="clear" w:color="auto" w:fill="auto"/>
            <w:vAlign w:val="center"/>
            <w:hideMark/>
          </w:tcPr>
          <w:p w14:paraId="77FC1D3E" w14:textId="77777777" w:rsidR="000B1BFF" w:rsidRPr="00B416D6" w:rsidRDefault="000B1BFF" w:rsidP="000B1BFF">
            <w:pPr>
              <w:spacing w:before="40" w:after="40"/>
              <w:rPr>
                <w:color w:val="262626"/>
                <w:sz w:val="18"/>
                <w:szCs w:val="18"/>
              </w:rPr>
            </w:pPr>
            <w:r w:rsidRPr="00B416D6">
              <w:rPr>
                <w:color w:val="262626"/>
                <w:sz w:val="18"/>
                <w:szCs w:val="18"/>
              </w:rPr>
              <w:t>l / min.</w:t>
            </w:r>
          </w:p>
        </w:tc>
      </w:tr>
      <w:tr w:rsidR="000B1BFF" w:rsidRPr="00045A89" w14:paraId="1393ABF1" w14:textId="77777777" w:rsidTr="00E00F7F">
        <w:tc>
          <w:tcPr>
            <w:tcW w:w="1886" w:type="dxa"/>
            <w:vMerge/>
            <w:shd w:val="clear" w:color="auto" w:fill="auto"/>
            <w:vAlign w:val="center"/>
            <w:hideMark/>
          </w:tcPr>
          <w:p w14:paraId="6AF68C17" w14:textId="77777777" w:rsidR="000B1BFF" w:rsidRPr="00B4252A" w:rsidRDefault="000B1BFF" w:rsidP="00B4252A">
            <w:pPr>
              <w:spacing w:before="40" w:after="40"/>
              <w:ind w:left="29"/>
              <w:rPr>
                <w:rFonts w:cs="Times New Roman"/>
                <w:b/>
                <w:bCs/>
                <w:color w:val="262626"/>
                <w:sz w:val="20"/>
                <w:szCs w:val="20"/>
              </w:rPr>
            </w:pPr>
          </w:p>
        </w:tc>
        <w:tc>
          <w:tcPr>
            <w:tcW w:w="4488" w:type="dxa"/>
            <w:shd w:val="clear" w:color="auto" w:fill="auto"/>
            <w:vAlign w:val="center"/>
            <w:hideMark/>
          </w:tcPr>
          <w:p w14:paraId="0F6948B7" w14:textId="77777777" w:rsidR="000B1BFF" w:rsidRPr="00B416D6" w:rsidRDefault="000B1BFF" w:rsidP="00B416D6">
            <w:pPr>
              <w:spacing w:before="40" w:after="40"/>
              <w:rPr>
                <w:color w:val="262626"/>
                <w:sz w:val="18"/>
                <w:szCs w:val="18"/>
              </w:rPr>
            </w:pPr>
            <w:r w:rsidRPr="00B416D6">
              <w:rPr>
                <w:color w:val="262626"/>
                <w:sz w:val="18"/>
                <w:szCs w:val="18"/>
              </w:rPr>
              <w:t>Hydraulický  okruh vzadu</w:t>
            </w:r>
          </w:p>
        </w:tc>
        <w:tc>
          <w:tcPr>
            <w:tcW w:w="1276" w:type="dxa"/>
            <w:shd w:val="clear" w:color="auto" w:fill="auto"/>
            <w:vAlign w:val="center"/>
            <w:hideMark/>
          </w:tcPr>
          <w:p w14:paraId="55175FC8" w14:textId="77777777" w:rsidR="000B1BFF" w:rsidRPr="00B416D6" w:rsidRDefault="000B1BFF" w:rsidP="00B416D6">
            <w:pPr>
              <w:spacing w:before="40" w:after="40"/>
              <w:ind w:left="31"/>
              <w:rPr>
                <w:color w:val="262626"/>
                <w:sz w:val="18"/>
                <w:szCs w:val="18"/>
              </w:rPr>
            </w:pPr>
            <w:r w:rsidRPr="00B416D6">
              <w:rPr>
                <w:color w:val="262626"/>
                <w:sz w:val="18"/>
                <w:szCs w:val="18"/>
              </w:rPr>
              <w:t xml:space="preserve"> min.  0 - 35</w:t>
            </w:r>
          </w:p>
        </w:tc>
        <w:tc>
          <w:tcPr>
            <w:tcW w:w="1417" w:type="dxa"/>
            <w:shd w:val="clear" w:color="auto" w:fill="auto"/>
            <w:vAlign w:val="center"/>
            <w:hideMark/>
          </w:tcPr>
          <w:p w14:paraId="7CC26A8C" w14:textId="77777777" w:rsidR="000B1BFF" w:rsidRPr="00B416D6" w:rsidRDefault="000B1BFF" w:rsidP="000B1BFF">
            <w:pPr>
              <w:spacing w:before="40" w:after="40"/>
              <w:rPr>
                <w:color w:val="262626"/>
                <w:sz w:val="18"/>
                <w:szCs w:val="18"/>
              </w:rPr>
            </w:pPr>
            <w:r w:rsidRPr="00B416D6">
              <w:rPr>
                <w:color w:val="262626"/>
                <w:sz w:val="18"/>
                <w:szCs w:val="18"/>
              </w:rPr>
              <w:t>l / min.</w:t>
            </w:r>
          </w:p>
        </w:tc>
      </w:tr>
      <w:tr w:rsidR="00B416D6" w:rsidRPr="00045A89" w14:paraId="1D343B8C" w14:textId="77777777" w:rsidTr="00B4252A">
        <w:tc>
          <w:tcPr>
            <w:tcW w:w="1886" w:type="dxa"/>
            <w:vMerge/>
            <w:shd w:val="clear" w:color="auto" w:fill="auto"/>
            <w:vAlign w:val="center"/>
            <w:hideMark/>
          </w:tcPr>
          <w:p w14:paraId="233807EE" w14:textId="77777777" w:rsidR="00B416D6" w:rsidRPr="00B4252A" w:rsidRDefault="00B416D6" w:rsidP="00B4252A">
            <w:pPr>
              <w:spacing w:before="40" w:after="40"/>
              <w:ind w:left="29"/>
              <w:rPr>
                <w:rFonts w:cs="Times New Roman"/>
                <w:b/>
                <w:bCs/>
                <w:color w:val="262626"/>
                <w:sz w:val="20"/>
                <w:szCs w:val="20"/>
              </w:rPr>
            </w:pPr>
          </w:p>
        </w:tc>
        <w:tc>
          <w:tcPr>
            <w:tcW w:w="4488" w:type="dxa"/>
            <w:shd w:val="clear" w:color="auto" w:fill="auto"/>
            <w:vAlign w:val="center"/>
            <w:hideMark/>
          </w:tcPr>
          <w:p w14:paraId="7FA7546A" w14:textId="7D032939" w:rsidR="00B416D6" w:rsidRPr="00B416D6" w:rsidRDefault="00B416D6" w:rsidP="00B416D6">
            <w:pPr>
              <w:spacing w:before="40" w:after="40"/>
              <w:rPr>
                <w:color w:val="262626"/>
                <w:sz w:val="18"/>
                <w:szCs w:val="18"/>
              </w:rPr>
            </w:pPr>
            <w:r w:rsidRPr="00B416D6">
              <w:rPr>
                <w:color w:val="262626"/>
                <w:sz w:val="18"/>
                <w:szCs w:val="18"/>
              </w:rPr>
              <w:t>Hydraulický predný zdvíhací záves, zdvíhacia sila</w:t>
            </w:r>
          </w:p>
        </w:tc>
        <w:tc>
          <w:tcPr>
            <w:tcW w:w="1276" w:type="dxa"/>
            <w:shd w:val="clear" w:color="auto" w:fill="auto"/>
            <w:vAlign w:val="center"/>
            <w:hideMark/>
          </w:tcPr>
          <w:p w14:paraId="515E7432" w14:textId="77777777" w:rsidR="00B416D6" w:rsidRPr="00B416D6" w:rsidRDefault="00B416D6" w:rsidP="00B416D6">
            <w:pPr>
              <w:spacing w:before="40" w:after="40"/>
              <w:ind w:left="31"/>
              <w:rPr>
                <w:color w:val="262626"/>
                <w:sz w:val="18"/>
                <w:szCs w:val="18"/>
              </w:rPr>
            </w:pPr>
            <w:r w:rsidRPr="00B416D6">
              <w:rPr>
                <w:color w:val="262626"/>
                <w:sz w:val="18"/>
                <w:szCs w:val="18"/>
              </w:rPr>
              <w:t>min. 600</w:t>
            </w:r>
          </w:p>
        </w:tc>
        <w:tc>
          <w:tcPr>
            <w:tcW w:w="1417" w:type="dxa"/>
            <w:shd w:val="clear" w:color="auto" w:fill="auto"/>
            <w:vAlign w:val="center"/>
            <w:hideMark/>
          </w:tcPr>
          <w:p w14:paraId="2F9C8E96" w14:textId="77777777" w:rsidR="00B416D6" w:rsidRPr="00B416D6" w:rsidRDefault="00B416D6" w:rsidP="000B1BFF">
            <w:pPr>
              <w:spacing w:before="40" w:after="40"/>
              <w:rPr>
                <w:color w:val="262626"/>
                <w:sz w:val="18"/>
                <w:szCs w:val="18"/>
              </w:rPr>
            </w:pPr>
            <w:r w:rsidRPr="00B416D6">
              <w:rPr>
                <w:color w:val="262626"/>
                <w:sz w:val="18"/>
                <w:szCs w:val="18"/>
              </w:rPr>
              <w:t>kg</w:t>
            </w:r>
          </w:p>
        </w:tc>
      </w:tr>
      <w:tr w:rsidR="000B1BFF" w:rsidRPr="00045A89" w14:paraId="6B7DFA98" w14:textId="77777777" w:rsidTr="00E00F7F">
        <w:tc>
          <w:tcPr>
            <w:tcW w:w="1886" w:type="dxa"/>
            <w:vMerge/>
            <w:shd w:val="clear" w:color="auto" w:fill="auto"/>
            <w:vAlign w:val="center"/>
            <w:hideMark/>
          </w:tcPr>
          <w:p w14:paraId="77DD21E7"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96A9606" w14:textId="77777777" w:rsidR="000B1BFF" w:rsidRPr="00B416D6" w:rsidRDefault="000B1BFF" w:rsidP="000B1BFF">
            <w:pPr>
              <w:spacing w:before="40" w:after="40"/>
              <w:rPr>
                <w:color w:val="262626"/>
                <w:sz w:val="18"/>
                <w:szCs w:val="18"/>
              </w:rPr>
            </w:pPr>
            <w:r w:rsidRPr="00B416D6">
              <w:rPr>
                <w:color w:val="262626"/>
                <w:sz w:val="18"/>
                <w:szCs w:val="18"/>
              </w:rPr>
              <w:t>Rýchlo-</w:t>
            </w:r>
            <w:proofErr w:type="spellStart"/>
            <w:r w:rsidRPr="00B416D6">
              <w:rPr>
                <w:color w:val="262626"/>
                <w:sz w:val="18"/>
                <w:szCs w:val="18"/>
              </w:rPr>
              <w:t>upínaci</w:t>
            </w:r>
            <w:proofErr w:type="spellEnd"/>
            <w:r w:rsidRPr="00B416D6">
              <w:rPr>
                <w:color w:val="262626"/>
                <w:sz w:val="18"/>
                <w:szCs w:val="18"/>
              </w:rPr>
              <w:t xml:space="preserve"> trojuholník Kat. 0</w:t>
            </w:r>
          </w:p>
        </w:tc>
      </w:tr>
      <w:tr w:rsidR="000B1BFF" w:rsidRPr="00045A89" w14:paraId="6A7141D3" w14:textId="77777777" w:rsidTr="00E00F7F">
        <w:tc>
          <w:tcPr>
            <w:tcW w:w="1886" w:type="dxa"/>
            <w:vMerge/>
            <w:shd w:val="clear" w:color="auto" w:fill="auto"/>
            <w:vAlign w:val="center"/>
            <w:hideMark/>
          </w:tcPr>
          <w:p w14:paraId="5B03772D"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2EFFF129" w14:textId="77777777" w:rsidR="000B1BFF" w:rsidRPr="00B416D6" w:rsidRDefault="000B1BFF" w:rsidP="000B1BFF">
            <w:pPr>
              <w:spacing w:before="40" w:after="40"/>
              <w:rPr>
                <w:color w:val="262626"/>
                <w:sz w:val="18"/>
                <w:szCs w:val="18"/>
              </w:rPr>
            </w:pPr>
            <w:r w:rsidRPr="00B416D6">
              <w:rPr>
                <w:color w:val="262626"/>
                <w:sz w:val="18"/>
                <w:szCs w:val="18"/>
              </w:rPr>
              <w:t>Rýchlo-výmenný systém nadstavieb</w:t>
            </w:r>
          </w:p>
        </w:tc>
      </w:tr>
      <w:tr w:rsidR="000B1BFF" w:rsidRPr="00045A89" w14:paraId="66C1E5B7" w14:textId="77777777" w:rsidTr="00E00F7F">
        <w:tc>
          <w:tcPr>
            <w:tcW w:w="1886" w:type="dxa"/>
            <w:vMerge/>
            <w:shd w:val="clear" w:color="auto" w:fill="auto"/>
            <w:vAlign w:val="center"/>
            <w:hideMark/>
          </w:tcPr>
          <w:p w14:paraId="15F72CA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6788C7C" w14:textId="77777777" w:rsidR="000B1BFF" w:rsidRPr="00B416D6" w:rsidRDefault="000B1BFF" w:rsidP="000B1BFF">
            <w:pPr>
              <w:spacing w:before="40" w:after="40"/>
              <w:rPr>
                <w:color w:val="262626"/>
                <w:sz w:val="18"/>
                <w:szCs w:val="18"/>
              </w:rPr>
            </w:pPr>
            <w:r w:rsidRPr="00B416D6">
              <w:rPr>
                <w:color w:val="262626"/>
                <w:sz w:val="18"/>
                <w:szCs w:val="18"/>
              </w:rPr>
              <w:t>Rezervné koleso</w:t>
            </w:r>
          </w:p>
        </w:tc>
      </w:tr>
      <w:tr w:rsidR="000B1BFF" w:rsidRPr="00045A89" w14:paraId="6DC28BFA" w14:textId="77777777" w:rsidTr="00E00F7F">
        <w:tc>
          <w:tcPr>
            <w:tcW w:w="1886" w:type="dxa"/>
            <w:vMerge/>
            <w:shd w:val="clear" w:color="auto" w:fill="auto"/>
            <w:vAlign w:val="center"/>
            <w:hideMark/>
          </w:tcPr>
          <w:p w14:paraId="37968196"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23F624BF" w14:textId="77777777" w:rsidR="000B1BFF" w:rsidRPr="00B416D6" w:rsidRDefault="000B1BFF" w:rsidP="000B1BFF">
            <w:pPr>
              <w:spacing w:before="40" w:after="40"/>
              <w:rPr>
                <w:color w:val="262626"/>
                <w:sz w:val="18"/>
                <w:szCs w:val="18"/>
              </w:rPr>
            </w:pPr>
            <w:r w:rsidRPr="00B416D6">
              <w:rPr>
                <w:color w:val="262626"/>
                <w:sz w:val="18"/>
                <w:szCs w:val="18"/>
              </w:rPr>
              <w:t>Príprava pre ťažné zariadenie pre montáž čapovej spojky resp. guľovej hlavy pre ťahanie prívesu</w:t>
            </w:r>
          </w:p>
        </w:tc>
      </w:tr>
      <w:tr w:rsidR="000B1BFF" w:rsidRPr="00045A89" w14:paraId="4E7DCFBF" w14:textId="77777777" w:rsidTr="00E00F7F">
        <w:tc>
          <w:tcPr>
            <w:tcW w:w="1886" w:type="dxa"/>
            <w:vMerge/>
            <w:shd w:val="clear" w:color="auto" w:fill="auto"/>
            <w:vAlign w:val="center"/>
            <w:hideMark/>
          </w:tcPr>
          <w:p w14:paraId="5B80F832"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DBE7219" w14:textId="77777777" w:rsidR="000B1BFF" w:rsidRPr="00B416D6" w:rsidRDefault="000B1BFF" w:rsidP="000B1BFF">
            <w:pPr>
              <w:spacing w:before="40" w:after="40"/>
              <w:rPr>
                <w:color w:val="262626"/>
                <w:sz w:val="18"/>
                <w:szCs w:val="18"/>
              </w:rPr>
            </w:pPr>
            <w:r w:rsidRPr="00B416D6">
              <w:rPr>
                <w:color w:val="262626"/>
                <w:sz w:val="18"/>
                <w:szCs w:val="18"/>
              </w:rPr>
              <w:t>Systém čistej vody s elektrickým vodným čerpadlom</w:t>
            </w:r>
          </w:p>
        </w:tc>
      </w:tr>
      <w:tr w:rsidR="000B1BFF" w:rsidRPr="00045A89" w14:paraId="2E787B68" w14:textId="77777777" w:rsidTr="00E00F7F">
        <w:tc>
          <w:tcPr>
            <w:tcW w:w="1886" w:type="dxa"/>
            <w:vMerge/>
            <w:shd w:val="clear" w:color="auto" w:fill="auto"/>
            <w:vAlign w:val="center"/>
            <w:hideMark/>
          </w:tcPr>
          <w:p w14:paraId="4B97B90A"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6A288A1" w14:textId="77777777" w:rsidR="000B1BFF" w:rsidRPr="00B416D6" w:rsidRDefault="000B1BFF" w:rsidP="000B1BFF">
            <w:pPr>
              <w:spacing w:before="40" w:after="40"/>
              <w:rPr>
                <w:color w:val="262626"/>
                <w:sz w:val="18"/>
                <w:szCs w:val="18"/>
              </w:rPr>
            </w:pPr>
            <w:r w:rsidRPr="00B416D6">
              <w:rPr>
                <w:color w:val="262626"/>
                <w:sz w:val="18"/>
                <w:szCs w:val="18"/>
              </w:rPr>
              <w:t>Sacia hadica, miesto pre pripojenie zásobníka na smeti alebo trávu, miesto pre pripojenie zadných nadstavieb</w:t>
            </w:r>
          </w:p>
        </w:tc>
      </w:tr>
      <w:tr w:rsidR="000B1BFF" w:rsidRPr="00045A89" w14:paraId="694C0637" w14:textId="77777777" w:rsidTr="00E00F7F">
        <w:tc>
          <w:tcPr>
            <w:tcW w:w="1886" w:type="dxa"/>
            <w:vMerge w:val="restart"/>
            <w:shd w:val="clear" w:color="auto" w:fill="auto"/>
            <w:vAlign w:val="center"/>
            <w:hideMark/>
          </w:tcPr>
          <w:p w14:paraId="5F231C39" w14:textId="77777777" w:rsidR="000B1BFF" w:rsidRPr="00B4252A" w:rsidRDefault="000B1BFF" w:rsidP="00B4252A">
            <w:pPr>
              <w:spacing w:before="40" w:after="40"/>
              <w:ind w:left="29"/>
              <w:rPr>
                <w:rFonts w:cs="Times New Roman"/>
                <w:b/>
                <w:bCs/>
                <w:color w:val="262626"/>
                <w:sz w:val="20"/>
                <w:szCs w:val="20"/>
              </w:rPr>
            </w:pPr>
            <w:r w:rsidRPr="00B4252A">
              <w:rPr>
                <w:rFonts w:cs="Times New Roman"/>
                <w:b/>
                <w:bCs/>
                <w:color w:val="262626"/>
                <w:sz w:val="20"/>
                <w:szCs w:val="20"/>
              </w:rPr>
              <w:t>Kabína</w:t>
            </w:r>
          </w:p>
        </w:tc>
        <w:tc>
          <w:tcPr>
            <w:tcW w:w="7181" w:type="dxa"/>
            <w:gridSpan w:val="3"/>
            <w:shd w:val="clear" w:color="auto" w:fill="auto"/>
            <w:vAlign w:val="center"/>
            <w:hideMark/>
          </w:tcPr>
          <w:p w14:paraId="60FE8F92" w14:textId="77777777" w:rsidR="000B1BFF" w:rsidRPr="00B416D6" w:rsidRDefault="000B1BFF" w:rsidP="000B1BFF">
            <w:pPr>
              <w:spacing w:before="40" w:after="40"/>
              <w:rPr>
                <w:color w:val="262626"/>
                <w:sz w:val="18"/>
                <w:szCs w:val="18"/>
              </w:rPr>
            </w:pPr>
            <w:r w:rsidRPr="00B416D6">
              <w:rPr>
                <w:color w:val="262626"/>
                <w:sz w:val="18"/>
                <w:szCs w:val="18"/>
              </w:rPr>
              <w:t xml:space="preserve">Komfortná 1 </w:t>
            </w:r>
            <w:proofErr w:type="spellStart"/>
            <w:r w:rsidRPr="00B416D6">
              <w:rPr>
                <w:color w:val="262626"/>
                <w:sz w:val="18"/>
                <w:szCs w:val="18"/>
              </w:rPr>
              <w:t>miestná</w:t>
            </w:r>
            <w:proofErr w:type="spellEnd"/>
            <w:r w:rsidRPr="00B416D6">
              <w:rPr>
                <w:color w:val="262626"/>
                <w:sz w:val="18"/>
                <w:szCs w:val="18"/>
              </w:rPr>
              <w:t xml:space="preserve"> bezpečnostná kabína ROPS, s bezpečnostnými sklami</w:t>
            </w:r>
          </w:p>
        </w:tc>
      </w:tr>
      <w:tr w:rsidR="000B1BFF" w:rsidRPr="00045A89" w14:paraId="62CF23E8" w14:textId="77777777" w:rsidTr="00E00F7F">
        <w:tc>
          <w:tcPr>
            <w:tcW w:w="1886" w:type="dxa"/>
            <w:vMerge/>
            <w:shd w:val="clear" w:color="auto" w:fill="auto"/>
            <w:vAlign w:val="center"/>
            <w:hideMark/>
          </w:tcPr>
          <w:p w14:paraId="24975BB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DA5B532" w14:textId="77777777" w:rsidR="000B1BFF" w:rsidRPr="00B416D6" w:rsidRDefault="000B1BFF" w:rsidP="000B1BFF">
            <w:pPr>
              <w:spacing w:before="40" w:after="40"/>
              <w:rPr>
                <w:color w:val="262626"/>
                <w:sz w:val="18"/>
                <w:szCs w:val="18"/>
              </w:rPr>
            </w:pPr>
            <w:r w:rsidRPr="00B416D6">
              <w:rPr>
                <w:color w:val="262626"/>
                <w:sz w:val="18"/>
                <w:szCs w:val="18"/>
              </w:rPr>
              <w:t>Vzduchom odpružené komfortné sedadlo vodiča s integrovaným  2-bodovým bezpečnostným pásom s predĺženým operadlom a sklopnými lakťovými opierkami, bedrovou opierkou a možnosťou nastavenia stĺpika riadenia</w:t>
            </w:r>
          </w:p>
        </w:tc>
      </w:tr>
      <w:tr w:rsidR="000B1BFF" w:rsidRPr="00045A89" w14:paraId="31C5F32E" w14:textId="77777777" w:rsidTr="00E00F7F">
        <w:tc>
          <w:tcPr>
            <w:tcW w:w="1886" w:type="dxa"/>
            <w:vMerge/>
            <w:shd w:val="clear" w:color="auto" w:fill="auto"/>
            <w:vAlign w:val="center"/>
            <w:hideMark/>
          </w:tcPr>
          <w:p w14:paraId="3FA174E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300E211A" w14:textId="77777777" w:rsidR="000B1BFF" w:rsidRPr="00B416D6" w:rsidRDefault="000B1BFF" w:rsidP="000B1BFF">
            <w:pPr>
              <w:spacing w:before="40" w:after="40"/>
              <w:rPr>
                <w:color w:val="262626"/>
                <w:sz w:val="18"/>
                <w:szCs w:val="18"/>
              </w:rPr>
            </w:pPr>
            <w:r w:rsidRPr="00B416D6">
              <w:rPr>
                <w:color w:val="262626"/>
                <w:sz w:val="18"/>
                <w:szCs w:val="18"/>
              </w:rPr>
              <w:t>Prevádzkové a smerové svetlá podľa platnej legislatívy (stroj schválený pre prevádzku na pozemných komunikáciách)</w:t>
            </w:r>
          </w:p>
        </w:tc>
      </w:tr>
      <w:tr w:rsidR="000B1BFF" w:rsidRPr="00045A89" w14:paraId="33E72158" w14:textId="77777777" w:rsidTr="00E00F7F">
        <w:tc>
          <w:tcPr>
            <w:tcW w:w="1886" w:type="dxa"/>
            <w:vMerge/>
            <w:shd w:val="clear" w:color="auto" w:fill="auto"/>
            <w:vAlign w:val="center"/>
            <w:hideMark/>
          </w:tcPr>
          <w:p w14:paraId="120EFA77"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63AB5708" w14:textId="77777777" w:rsidR="000B1BFF" w:rsidRPr="00B416D6" w:rsidRDefault="000B1BFF" w:rsidP="000B1BFF">
            <w:pPr>
              <w:spacing w:before="40" w:after="40"/>
              <w:rPr>
                <w:color w:val="262626"/>
                <w:sz w:val="18"/>
                <w:szCs w:val="18"/>
              </w:rPr>
            </w:pPr>
            <w:r w:rsidRPr="00B416D6">
              <w:rPr>
                <w:color w:val="262626"/>
                <w:sz w:val="18"/>
                <w:szCs w:val="18"/>
              </w:rPr>
              <w:t>Multifunkčný ukazovateľ pre ovládanie stroja</w:t>
            </w:r>
          </w:p>
        </w:tc>
      </w:tr>
      <w:tr w:rsidR="000B1BFF" w:rsidRPr="00045A89" w14:paraId="6E522C5A" w14:textId="77777777" w:rsidTr="00E00F7F">
        <w:tc>
          <w:tcPr>
            <w:tcW w:w="1886" w:type="dxa"/>
            <w:vMerge/>
            <w:shd w:val="clear" w:color="auto" w:fill="auto"/>
            <w:vAlign w:val="center"/>
            <w:hideMark/>
          </w:tcPr>
          <w:p w14:paraId="44F70F33"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50EF663" w14:textId="77777777" w:rsidR="000B1BFF" w:rsidRPr="00B416D6" w:rsidRDefault="000B1BFF" w:rsidP="000B1BFF">
            <w:pPr>
              <w:spacing w:before="40" w:after="40"/>
              <w:rPr>
                <w:color w:val="262626"/>
                <w:sz w:val="18"/>
                <w:szCs w:val="18"/>
              </w:rPr>
            </w:pPr>
            <w:r w:rsidRPr="00B416D6">
              <w:rPr>
                <w:color w:val="262626"/>
                <w:sz w:val="18"/>
                <w:szCs w:val="18"/>
              </w:rPr>
              <w:t xml:space="preserve">V lakťovej opierke integrované ovládanie s regulátorom a 2 </w:t>
            </w:r>
            <w:proofErr w:type="spellStart"/>
            <w:r w:rsidRPr="00B416D6">
              <w:rPr>
                <w:color w:val="262626"/>
                <w:sz w:val="18"/>
                <w:szCs w:val="18"/>
              </w:rPr>
              <w:t>joysticky</w:t>
            </w:r>
            <w:proofErr w:type="spellEnd"/>
          </w:p>
        </w:tc>
      </w:tr>
      <w:tr w:rsidR="000B1BFF" w:rsidRPr="00045A89" w14:paraId="10EFAED1" w14:textId="77777777" w:rsidTr="00E00F7F">
        <w:tc>
          <w:tcPr>
            <w:tcW w:w="1886" w:type="dxa"/>
            <w:vMerge/>
            <w:shd w:val="clear" w:color="auto" w:fill="auto"/>
            <w:vAlign w:val="center"/>
            <w:hideMark/>
          </w:tcPr>
          <w:p w14:paraId="617C6005"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B7C8C3C" w14:textId="77777777" w:rsidR="000B1BFF" w:rsidRPr="00B416D6" w:rsidRDefault="000B1BFF" w:rsidP="000B1BFF">
            <w:pPr>
              <w:spacing w:before="40" w:after="40"/>
              <w:rPr>
                <w:color w:val="262626"/>
                <w:sz w:val="18"/>
                <w:szCs w:val="18"/>
              </w:rPr>
            </w:pPr>
            <w:proofErr w:type="spellStart"/>
            <w:r w:rsidRPr="00B416D6">
              <w:rPr>
                <w:color w:val="262626"/>
                <w:sz w:val="18"/>
                <w:szCs w:val="18"/>
              </w:rPr>
              <w:t>Celopresklené</w:t>
            </w:r>
            <w:proofErr w:type="spellEnd"/>
            <w:r w:rsidRPr="00B416D6">
              <w:rPr>
                <w:color w:val="262626"/>
                <w:sz w:val="18"/>
                <w:szCs w:val="18"/>
              </w:rPr>
              <w:t xml:space="preserve"> dvere na oboch stranách</w:t>
            </w:r>
          </w:p>
        </w:tc>
      </w:tr>
      <w:tr w:rsidR="000B1BFF" w:rsidRPr="00045A89" w14:paraId="3EC38EE6" w14:textId="77777777" w:rsidTr="00E00F7F">
        <w:tc>
          <w:tcPr>
            <w:tcW w:w="1886" w:type="dxa"/>
            <w:vMerge/>
            <w:shd w:val="clear" w:color="auto" w:fill="auto"/>
            <w:vAlign w:val="center"/>
            <w:hideMark/>
          </w:tcPr>
          <w:p w14:paraId="56124DFC"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7469005" w14:textId="77777777" w:rsidR="000B1BFF" w:rsidRPr="00B416D6" w:rsidRDefault="000B1BFF" w:rsidP="000B1BFF">
            <w:pPr>
              <w:spacing w:before="40" w:after="40"/>
              <w:rPr>
                <w:color w:val="262626"/>
                <w:sz w:val="18"/>
                <w:szCs w:val="18"/>
              </w:rPr>
            </w:pPr>
            <w:r w:rsidRPr="00B416D6">
              <w:rPr>
                <w:color w:val="262626"/>
                <w:sz w:val="18"/>
                <w:szCs w:val="18"/>
              </w:rPr>
              <w:t>Klimatizácia ( v prevedení komfort )</w:t>
            </w:r>
          </w:p>
        </w:tc>
      </w:tr>
      <w:tr w:rsidR="000B1BFF" w:rsidRPr="00045A89" w14:paraId="73791A86" w14:textId="77777777" w:rsidTr="00E00F7F">
        <w:tc>
          <w:tcPr>
            <w:tcW w:w="1886" w:type="dxa"/>
            <w:vMerge/>
            <w:shd w:val="clear" w:color="auto" w:fill="auto"/>
            <w:vAlign w:val="center"/>
            <w:hideMark/>
          </w:tcPr>
          <w:p w14:paraId="6F4DE24C"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19EF6829" w14:textId="77777777" w:rsidR="000B1BFF" w:rsidRPr="00B416D6" w:rsidRDefault="000B1BFF" w:rsidP="000B1BFF">
            <w:pPr>
              <w:spacing w:before="40" w:after="40"/>
              <w:rPr>
                <w:color w:val="262626"/>
                <w:sz w:val="18"/>
                <w:szCs w:val="18"/>
              </w:rPr>
            </w:pPr>
            <w:r w:rsidRPr="00B416D6">
              <w:rPr>
                <w:color w:val="262626"/>
                <w:sz w:val="18"/>
                <w:szCs w:val="18"/>
              </w:rPr>
              <w:t>Maják LED na statíve-teleskopický</w:t>
            </w:r>
          </w:p>
        </w:tc>
      </w:tr>
      <w:tr w:rsidR="000B1BFF" w:rsidRPr="00045A89" w14:paraId="7425549F" w14:textId="77777777" w:rsidTr="00E00F7F">
        <w:tc>
          <w:tcPr>
            <w:tcW w:w="1886" w:type="dxa"/>
            <w:vMerge/>
            <w:shd w:val="clear" w:color="auto" w:fill="auto"/>
            <w:vAlign w:val="center"/>
            <w:hideMark/>
          </w:tcPr>
          <w:p w14:paraId="07FB79D9"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57E345A" w14:textId="77777777" w:rsidR="000B1BFF" w:rsidRPr="00B416D6" w:rsidRDefault="000B1BFF" w:rsidP="000B1BFF">
            <w:pPr>
              <w:spacing w:before="40" w:after="40"/>
              <w:rPr>
                <w:color w:val="262626"/>
                <w:sz w:val="18"/>
                <w:szCs w:val="18"/>
              </w:rPr>
            </w:pPr>
            <w:r w:rsidRPr="00B416D6">
              <w:rPr>
                <w:color w:val="262626"/>
                <w:sz w:val="18"/>
                <w:szCs w:val="18"/>
              </w:rPr>
              <w:t>Príprava pre rádio ( káblový zväzok, strešná anténa a 2 reproduktory )</w:t>
            </w:r>
          </w:p>
        </w:tc>
      </w:tr>
      <w:tr w:rsidR="000B1BFF" w:rsidRPr="00045A89" w14:paraId="162C0743" w14:textId="77777777" w:rsidTr="00E00F7F">
        <w:tc>
          <w:tcPr>
            <w:tcW w:w="1886" w:type="dxa"/>
            <w:vMerge/>
            <w:shd w:val="clear" w:color="auto" w:fill="auto"/>
            <w:vAlign w:val="center"/>
            <w:hideMark/>
          </w:tcPr>
          <w:p w14:paraId="572C4934"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59012A07" w14:textId="77777777" w:rsidR="000B1BFF" w:rsidRPr="00B416D6" w:rsidRDefault="000B1BFF" w:rsidP="000B1BFF">
            <w:pPr>
              <w:spacing w:before="40" w:after="40"/>
              <w:rPr>
                <w:color w:val="262626"/>
                <w:sz w:val="18"/>
                <w:szCs w:val="18"/>
              </w:rPr>
            </w:pPr>
            <w:r w:rsidRPr="00B416D6">
              <w:rPr>
                <w:color w:val="262626"/>
                <w:sz w:val="18"/>
                <w:szCs w:val="18"/>
              </w:rPr>
              <w:t>Vnútorné spätné zrkadlo</w:t>
            </w:r>
          </w:p>
        </w:tc>
      </w:tr>
      <w:tr w:rsidR="000B1BFF" w:rsidRPr="00045A89" w14:paraId="6D520C46" w14:textId="77777777" w:rsidTr="00E00F7F">
        <w:tc>
          <w:tcPr>
            <w:tcW w:w="1886" w:type="dxa"/>
            <w:vMerge/>
            <w:shd w:val="clear" w:color="auto" w:fill="auto"/>
            <w:vAlign w:val="center"/>
            <w:hideMark/>
          </w:tcPr>
          <w:p w14:paraId="321F6511"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7974FAD7" w14:textId="77777777" w:rsidR="000B1BFF" w:rsidRPr="00B416D6" w:rsidRDefault="000B1BFF" w:rsidP="000B1BFF">
            <w:pPr>
              <w:spacing w:before="40" w:after="40"/>
              <w:rPr>
                <w:color w:val="262626"/>
                <w:sz w:val="18"/>
                <w:szCs w:val="18"/>
              </w:rPr>
            </w:pPr>
            <w:r w:rsidRPr="00B416D6">
              <w:rPr>
                <w:color w:val="262626"/>
                <w:sz w:val="18"/>
                <w:szCs w:val="18"/>
              </w:rPr>
              <w:t>Spätné zrkadlá vľavo i vpravo</w:t>
            </w:r>
          </w:p>
        </w:tc>
      </w:tr>
      <w:tr w:rsidR="000B1BFF" w:rsidRPr="00045A89" w14:paraId="7360AFF3" w14:textId="77777777" w:rsidTr="00E00F7F">
        <w:tc>
          <w:tcPr>
            <w:tcW w:w="1886" w:type="dxa"/>
            <w:vMerge/>
            <w:shd w:val="clear" w:color="auto" w:fill="auto"/>
            <w:vAlign w:val="center"/>
            <w:hideMark/>
          </w:tcPr>
          <w:p w14:paraId="7FADC22D" w14:textId="77777777" w:rsidR="000B1BFF" w:rsidRPr="00B4252A" w:rsidRDefault="000B1BFF" w:rsidP="00B4252A">
            <w:pPr>
              <w:spacing w:before="40" w:after="40"/>
              <w:ind w:left="29"/>
              <w:rPr>
                <w:rFonts w:cs="Times New Roman"/>
                <w:b/>
                <w:bCs/>
                <w:color w:val="262626"/>
                <w:sz w:val="20"/>
                <w:szCs w:val="20"/>
              </w:rPr>
            </w:pPr>
          </w:p>
        </w:tc>
        <w:tc>
          <w:tcPr>
            <w:tcW w:w="7181" w:type="dxa"/>
            <w:gridSpan w:val="3"/>
            <w:shd w:val="clear" w:color="auto" w:fill="auto"/>
            <w:vAlign w:val="center"/>
            <w:hideMark/>
          </w:tcPr>
          <w:p w14:paraId="47FF3627" w14:textId="77777777" w:rsidR="000B1BFF" w:rsidRPr="00B416D6" w:rsidRDefault="000B1BFF" w:rsidP="000B1BFF">
            <w:pPr>
              <w:spacing w:before="40" w:after="40"/>
              <w:rPr>
                <w:color w:val="262626"/>
                <w:sz w:val="18"/>
                <w:szCs w:val="18"/>
              </w:rPr>
            </w:pPr>
            <w:r w:rsidRPr="00B416D6">
              <w:rPr>
                <w:color w:val="262626"/>
                <w:sz w:val="18"/>
                <w:szCs w:val="18"/>
              </w:rPr>
              <w:t>Prídavné pracovné svetlá</w:t>
            </w:r>
          </w:p>
        </w:tc>
      </w:tr>
      <w:tr w:rsidR="000B1BFF" w:rsidRPr="00045A89" w14:paraId="2307C5DF" w14:textId="77777777" w:rsidTr="00E00F7F">
        <w:trPr>
          <w:trHeight w:val="330"/>
        </w:trPr>
        <w:tc>
          <w:tcPr>
            <w:tcW w:w="1886" w:type="dxa"/>
            <w:vMerge w:val="restart"/>
            <w:shd w:val="clear" w:color="auto" w:fill="auto"/>
            <w:vAlign w:val="center"/>
            <w:hideMark/>
          </w:tcPr>
          <w:p w14:paraId="5F4AE1C1"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Motor</w:t>
            </w:r>
          </w:p>
        </w:tc>
        <w:tc>
          <w:tcPr>
            <w:tcW w:w="7181" w:type="dxa"/>
            <w:gridSpan w:val="3"/>
            <w:shd w:val="clear" w:color="auto" w:fill="auto"/>
            <w:vAlign w:val="center"/>
            <w:hideMark/>
          </w:tcPr>
          <w:p w14:paraId="56C39948" w14:textId="77777777" w:rsidR="000B1BFF" w:rsidRPr="00B416D6" w:rsidRDefault="000B1BFF" w:rsidP="000B1BFF">
            <w:pPr>
              <w:spacing w:before="40" w:after="40"/>
              <w:rPr>
                <w:color w:val="262626"/>
                <w:sz w:val="18"/>
                <w:szCs w:val="18"/>
              </w:rPr>
            </w:pPr>
            <w:r w:rsidRPr="00B416D6">
              <w:rPr>
                <w:color w:val="262626"/>
                <w:sz w:val="18"/>
                <w:szCs w:val="18"/>
              </w:rPr>
              <w:t>Vznetový 4-valcový vodou chladený motor</w:t>
            </w:r>
          </w:p>
        </w:tc>
      </w:tr>
      <w:tr w:rsidR="000B1BFF" w:rsidRPr="00045A89" w14:paraId="67C1DB4C" w14:textId="77777777" w:rsidTr="00E00F7F">
        <w:trPr>
          <w:trHeight w:val="580"/>
        </w:trPr>
        <w:tc>
          <w:tcPr>
            <w:tcW w:w="1886" w:type="dxa"/>
            <w:vMerge/>
            <w:shd w:val="clear" w:color="auto" w:fill="auto"/>
            <w:vAlign w:val="center"/>
            <w:hideMark/>
          </w:tcPr>
          <w:p w14:paraId="7C3EC6C9"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F5D17DD" w14:textId="77777777" w:rsidR="000B1BFF" w:rsidRPr="00B416D6" w:rsidRDefault="000B1BFF" w:rsidP="00B416D6">
            <w:pPr>
              <w:spacing w:before="40" w:after="40"/>
              <w:ind w:left="-15"/>
              <w:rPr>
                <w:color w:val="262626"/>
                <w:sz w:val="18"/>
                <w:szCs w:val="18"/>
              </w:rPr>
            </w:pPr>
            <w:r w:rsidRPr="00B416D6">
              <w:rPr>
                <w:color w:val="262626"/>
                <w:sz w:val="18"/>
                <w:szCs w:val="18"/>
              </w:rPr>
              <w:t>Zdvihový objem</w:t>
            </w:r>
          </w:p>
        </w:tc>
        <w:tc>
          <w:tcPr>
            <w:tcW w:w="1276" w:type="dxa"/>
            <w:shd w:val="clear" w:color="auto" w:fill="auto"/>
            <w:vAlign w:val="center"/>
            <w:hideMark/>
          </w:tcPr>
          <w:p w14:paraId="01694318" w14:textId="77777777" w:rsidR="000B1BFF" w:rsidRPr="00B416D6" w:rsidRDefault="000B1BFF" w:rsidP="00B416D6">
            <w:pPr>
              <w:spacing w:before="40" w:after="40"/>
              <w:rPr>
                <w:color w:val="262626"/>
                <w:sz w:val="18"/>
                <w:szCs w:val="18"/>
              </w:rPr>
            </w:pPr>
            <w:r w:rsidRPr="00B416D6">
              <w:rPr>
                <w:color w:val="262626"/>
                <w:sz w:val="18"/>
                <w:szCs w:val="18"/>
              </w:rPr>
              <w:t>min 1900 max 2700</w:t>
            </w:r>
          </w:p>
        </w:tc>
        <w:tc>
          <w:tcPr>
            <w:tcW w:w="1417" w:type="dxa"/>
            <w:shd w:val="clear" w:color="auto" w:fill="auto"/>
            <w:vAlign w:val="center"/>
            <w:hideMark/>
          </w:tcPr>
          <w:p w14:paraId="3E3F9FF9" w14:textId="77777777" w:rsidR="000B1BFF" w:rsidRPr="00B416D6" w:rsidRDefault="000B1BFF" w:rsidP="000B1BFF">
            <w:pPr>
              <w:spacing w:before="40" w:after="40"/>
              <w:rPr>
                <w:color w:val="262626"/>
                <w:sz w:val="18"/>
                <w:szCs w:val="18"/>
              </w:rPr>
            </w:pPr>
            <w:r w:rsidRPr="00B416D6">
              <w:rPr>
                <w:color w:val="262626"/>
                <w:sz w:val="18"/>
                <w:szCs w:val="18"/>
              </w:rPr>
              <w:t>m³</w:t>
            </w:r>
          </w:p>
        </w:tc>
      </w:tr>
      <w:tr w:rsidR="000B1BFF" w:rsidRPr="00045A89" w14:paraId="07F0D533" w14:textId="77777777" w:rsidTr="00E00F7F">
        <w:trPr>
          <w:trHeight w:val="330"/>
        </w:trPr>
        <w:tc>
          <w:tcPr>
            <w:tcW w:w="1886" w:type="dxa"/>
            <w:vMerge/>
            <w:shd w:val="clear" w:color="auto" w:fill="auto"/>
            <w:vAlign w:val="center"/>
            <w:hideMark/>
          </w:tcPr>
          <w:p w14:paraId="1306CF13"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742C4ED" w14:textId="77777777" w:rsidR="000B1BFF" w:rsidRPr="00B416D6" w:rsidRDefault="000B1BFF" w:rsidP="00B416D6">
            <w:pPr>
              <w:spacing w:before="40" w:after="40"/>
              <w:ind w:left="-15"/>
              <w:rPr>
                <w:color w:val="262626"/>
                <w:sz w:val="18"/>
                <w:szCs w:val="18"/>
              </w:rPr>
            </w:pPr>
            <w:r w:rsidRPr="00B416D6">
              <w:rPr>
                <w:color w:val="262626"/>
                <w:sz w:val="18"/>
                <w:szCs w:val="18"/>
              </w:rPr>
              <w:t>Výkon</w:t>
            </w:r>
          </w:p>
        </w:tc>
        <w:tc>
          <w:tcPr>
            <w:tcW w:w="1276" w:type="dxa"/>
            <w:shd w:val="clear" w:color="auto" w:fill="auto"/>
            <w:vAlign w:val="center"/>
            <w:hideMark/>
          </w:tcPr>
          <w:p w14:paraId="27897458" w14:textId="77777777" w:rsidR="000B1BFF" w:rsidRPr="00B416D6" w:rsidRDefault="000B1BFF" w:rsidP="00B416D6">
            <w:pPr>
              <w:spacing w:before="40" w:after="40"/>
              <w:rPr>
                <w:color w:val="262626"/>
                <w:sz w:val="18"/>
                <w:szCs w:val="18"/>
              </w:rPr>
            </w:pPr>
            <w:r w:rsidRPr="00B416D6">
              <w:rPr>
                <w:color w:val="262626"/>
                <w:sz w:val="18"/>
                <w:szCs w:val="18"/>
              </w:rPr>
              <w:t>min. 50</w:t>
            </w:r>
          </w:p>
        </w:tc>
        <w:tc>
          <w:tcPr>
            <w:tcW w:w="1417" w:type="dxa"/>
            <w:shd w:val="clear" w:color="auto" w:fill="auto"/>
            <w:vAlign w:val="center"/>
            <w:hideMark/>
          </w:tcPr>
          <w:p w14:paraId="5F4108F1" w14:textId="77777777" w:rsidR="000B1BFF" w:rsidRPr="00B416D6" w:rsidRDefault="000B1BFF" w:rsidP="000B1BFF">
            <w:pPr>
              <w:spacing w:before="40" w:after="40"/>
              <w:rPr>
                <w:color w:val="262626"/>
                <w:sz w:val="18"/>
                <w:szCs w:val="18"/>
              </w:rPr>
            </w:pPr>
            <w:r w:rsidRPr="00B416D6">
              <w:rPr>
                <w:color w:val="262626"/>
                <w:sz w:val="18"/>
                <w:szCs w:val="18"/>
              </w:rPr>
              <w:t>kW</w:t>
            </w:r>
          </w:p>
        </w:tc>
      </w:tr>
      <w:tr w:rsidR="000B1BFF" w:rsidRPr="00045A89" w14:paraId="23126578" w14:textId="77777777" w:rsidTr="00E00F7F">
        <w:trPr>
          <w:trHeight w:val="330"/>
        </w:trPr>
        <w:tc>
          <w:tcPr>
            <w:tcW w:w="1886" w:type="dxa"/>
            <w:vMerge/>
            <w:shd w:val="clear" w:color="auto" w:fill="auto"/>
            <w:vAlign w:val="center"/>
            <w:hideMark/>
          </w:tcPr>
          <w:p w14:paraId="3D2FB4E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A3B1425" w14:textId="77777777" w:rsidR="000B1BFF" w:rsidRPr="00B416D6" w:rsidRDefault="000B1BFF" w:rsidP="000B1BFF">
            <w:pPr>
              <w:spacing w:before="40" w:after="40"/>
              <w:rPr>
                <w:color w:val="262626"/>
                <w:sz w:val="18"/>
                <w:szCs w:val="18"/>
              </w:rPr>
            </w:pPr>
            <w:proofErr w:type="spellStart"/>
            <w:r w:rsidRPr="00B416D6">
              <w:rPr>
                <w:color w:val="262626"/>
                <w:sz w:val="18"/>
                <w:szCs w:val="18"/>
              </w:rPr>
              <w:t>CommonRail</w:t>
            </w:r>
            <w:proofErr w:type="spellEnd"/>
            <w:r w:rsidRPr="00B416D6">
              <w:rPr>
                <w:color w:val="262626"/>
                <w:sz w:val="18"/>
                <w:szCs w:val="18"/>
              </w:rPr>
              <w:t xml:space="preserve"> priame vstrekovanie, filter pevných častíc s regeneráciou</w:t>
            </w:r>
          </w:p>
        </w:tc>
      </w:tr>
      <w:tr w:rsidR="000B1BFF" w:rsidRPr="00045A89" w14:paraId="67647E17" w14:textId="77777777" w:rsidTr="00E00F7F">
        <w:trPr>
          <w:trHeight w:val="330"/>
        </w:trPr>
        <w:tc>
          <w:tcPr>
            <w:tcW w:w="1886" w:type="dxa"/>
            <w:vMerge/>
            <w:shd w:val="clear" w:color="auto" w:fill="auto"/>
            <w:vAlign w:val="center"/>
            <w:hideMark/>
          </w:tcPr>
          <w:p w14:paraId="13CB7A4C"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01F76F3" w14:textId="77777777" w:rsidR="000B1BFF" w:rsidRPr="00B416D6" w:rsidRDefault="000B1BFF" w:rsidP="00B416D6">
            <w:pPr>
              <w:spacing w:before="40" w:after="40"/>
              <w:rPr>
                <w:color w:val="262626"/>
                <w:sz w:val="18"/>
                <w:szCs w:val="18"/>
              </w:rPr>
            </w:pPr>
            <w:r w:rsidRPr="00B416D6">
              <w:rPr>
                <w:color w:val="262626"/>
                <w:sz w:val="18"/>
                <w:szCs w:val="18"/>
              </w:rPr>
              <w:t>Objem palivovej nádrže</w:t>
            </w:r>
          </w:p>
        </w:tc>
        <w:tc>
          <w:tcPr>
            <w:tcW w:w="1276" w:type="dxa"/>
            <w:shd w:val="clear" w:color="auto" w:fill="auto"/>
            <w:vAlign w:val="center"/>
            <w:hideMark/>
          </w:tcPr>
          <w:p w14:paraId="52230ABD" w14:textId="77777777" w:rsidR="000B1BFF" w:rsidRPr="00B416D6" w:rsidRDefault="000B1BFF" w:rsidP="00B416D6">
            <w:pPr>
              <w:spacing w:before="40" w:after="40"/>
              <w:rPr>
                <w:color w:val="262626"/>
                <w:sz w:val="18"/>
                <w:szCs w:val="18"/>
              </w:rPr>
            </w:pPr>
            <w:r w:rsidRPr="00B416D6">
              <w:rPr>
                <w:color w:val="262626"/>
                <w:sz w:val="18"/>
                <w:szCs w:val="18"/>
              </w:rPr>
              <w:t>min. 50</w:t>
            </w:r>
          </w:p>
        </w:tc>
        <w:tc>
          <w:tcPr>
            <w:tcW w:w="1417" w:type="dxa"/>
            <w:shd w:val="clear" w:color="auto" w:fill="auto"/>
            <w:vAlign w:val="center"/>
            <w:hideMark/>
          </w:tcPr>
          <w:p w14:paraId="255FD2EC" w14:textId="77777777" w:rsidR="000B1BFF" w:rsidRPr="00B416D6" w:rsidRDefault="000B1BFF" w:rsidP="000B1BFF">
            <w:pPr>
              <w:spacing w:before="40" w:after="40"/>
              <w:rPr>
                <w:color w:val="262626"/>
                <w:sz w:val="18"/>
                <w:szCs w:val="18"/>
              </w:rPr>
            </w:pPr>
            <w:r w:rsidRPr="00B416D6">
              <w:rPr>
                <w:color w:val="262626"/>
                <w:sz w:val="18"/>
                <w:szCs w:val="18"/>
              </w:rPr>
              <w:t>l</w:t>
            </w:r>
          </w:p>
        </w:tc>
      </w:tr>
      <w:tr w:rsidR="000B1BFF" w:rsidRPr="00045A89" w14:paraId="1CF0A9E6" w14:textId="77777777" w:rsidTr="00E00F7F">
        <w:trPr>
          <w:trHeight w:val="330"/>
        </w:trPr>
        <w:tc>
          <w:tcPr>
            <w:tcW w:w="1886" w:type="dxa"/>
            <w:vMerge/>
            <w:shd w:val="clear" w:color="auto" w:fill="auto"/>
            <w:vAlign w:val="center"/>
            <w:hideMark/>
          </w:tcPr>
          <w:p w14:paraId="15462B1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FEF2EE6" w14:textId="77777777" w:rsidR="000B1BFF" w:rsidRPr="00B416D6" w:rsidRDefault="000B1BFF" w:rsidP="000B1BFF">
            <w:pPr>
              <w:spacing w:before="40" w:after="40"/>
              <w:rPr>
                <w:color w:val="262626"/>
                <w:sz w:val="18"/>
                <w:szCs w:val="18"/>
              </w:rPr>
            </w:pPr>
            <w:r w:rsidRPr="00B416D6">
              <w:rPr>
                <w:color w:val="262626"/>
                <w:sz w:val="18"/>
                <w:szCs w:val="18"/>
              </w:rPr>
              <w:t>Emisné normy podľa platnej legislatívy ( 97/68 PA*2011/88 )</w:t>
            </w:r>
          </w:p>
        </w:tc>
      </w:tr>
      <w:tr w:rsidR="000B1BFF" w:rsidRPr="00045A89" w14:paraId="2BA15C0E" w14:textId="77777777" w:rsidTr="00E00F7F">
        <w:tc>
          <w:tcPr>
            <w:tcW w:w="1886" w:type="dxa"/>
            <w:vMerge w:val="restart"/>
            <w:shd w:val="clear" w:color="auto" w:fill="auto"/>
            <w:vAlign w:val="center"/>
            <w:hideMark/>
          </w:tcPr>
          <w:p w14:paraId="57B29606"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Prevodovka a riadenie</w:t>
            </w:r>
          </w:p>
        </w:tc>
        <w:tc>
          <w:tcPr>
            <w:tcW w:w="7181" w:type="dxa"/>
            <w:gridSpan w:val="3"/>
            <w:shd w:val="clear" w:color="auto" w:fill="auto"/>
            <w:vAlign w:val="center"/>
            <w:hideMark/>
          </w:tcPr>
          <w:p w14:paraId="79324A3B" w14:textId="77777777" w:rsidR="000B1BFF" w:rsidRPr="00B416D6" w:rsidRDefault="000B1BFF" w:rsidP="000B1BFF">
            <w:pPr>
              <w:spacing w:before="40" w:after="40"/>
              <w:rPr>
                <w:color w:val="262626"/>
                <w:sz w:val="18"/>
                <w:szCs w:val="18"/>
              </w:rPr>
            </w:pPr>
            <w:r w:rsidRPr="00B416D6">
              <w:rPr>
                <w:color w:val="262626"/>
                <w:sz w:val="18"/>
                <w:szCs w:val="18"/>
              </w:rPr>
              <w:t>Hydrostatický 2-stupňový jazdný pohon  ( dopravný a pracovný režim ) cez 4 kolesové motory</w:t>
            </w:r>
          </w:p>
        </w:tc>
      </w:tr>
      <w:tr w:rsidR="000B1BFF" w:rsidRPr="00045A89" w14:paraId="6D8F5747" w14:textId="77777777" w:rsidTr="00E00F7F">
        <w:tc>
          <w:tcPr>
            <w:tcW w:w="1886" w:type="dxa"/>
            <w:vMerge/>
            <w:shd w:val="clear" w:color="auto" w:fill="auto"/>
            <w:vAlign w:val="center"/>
            <w:hideMark/>
          </w:tcPr>
          <w:p w14:paraId="68554A9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B1C7ED2" w14:textId="77777777" w:rsidR="000B1BFF" w:rsidRPr="00B416D6" w:rsidRDefault="000B1BFF" w:rsidP="000B1BFF">
            <w:pPr>
              <w:spacing w:before="40" w:after="40"/>
              <w:rPr>
                <w:color w:val="262626"/>
                <w:sz w:val="18"/>
                <w:szCs w:val="18"/>
              </w:rPr>
            </w:pPr>
            <w:r w:rsidRPr="00B416D6">
              <w:rPr>
                <w:color w:val="262626"/>
                <w:sz w:val="18"/>
                <w:szCs w:val="18"/>
              </w:rPr>
              <w:t>Stály pohon všetkých kolies s automatickou záťažovou a reguláciou preklzu</w:t>
            </w:r>
          </w:p>
        </w:tc>
      </w:tr>
      <w:tr w:rsidR="000B1BFF" w:rsidRPr="00045A89" w14:paraId="28B6C5C8" w14:textId="77777777" w:rsidTr="00E00F7F">
        <w:tc>
          <w:tcPr>
            <w:tcW w:w="1886" w:type="dxa"/>
            <w:vMerge/>
            <w:shd w:val="clear" w:color="auto" w:fill="auto"/>
            <w:vAlign w:val="center"/>
            <w:hideMark/>
          </w:tcPr>
          <w:p w14:paraId="2F142C4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3F2EEB7" w14:textId="77777777" w:rsidR="000B1BFF" w:rsidRPr="00B416D6" w:rsidRDefault="000B1BFF" w:rsidP="000B1BFF">
            <w:pPr>
              <w:spacing w:before="40" w:after="40"/>
              <w:rPr>
                <w:color w:val="262626"/>
                <w:sz w:val="18"/>
                <w:szCs w:val="18"/>
              </w:rPr>
            </w:pPr>
            <w:r w:rsidRPr="00B416D6">
              <w:rPr>
                <w:color w:val="262626"/>
                <w:sz w:val="18"/>
                <w:szCs w:val="18"/>
              </w:rPr>
              <w:t>Pracovný jazdný stupeň s konštantnými otáčkami motora (ECO/Standard/MAX)</w:t>
            </w:r>
          </w:p>
        </w:tc>
      </w:tr>
      <w:tr w:rsidR="000B1BFF" w:rsidRPr="00045A89" w14:paraId="7A4FEAB3" w14:textId="77777777" w:rsidTr="00E00F7F">
        <w:tc>
          <w:tcPr>
            <w:tcW w:w="1886" w:type="dxa"/>
            <w:vMerge/>
            <w:shd w:val="clear" w:color="auto" w:fill="auto"/>
            <w:vAlign w:val="center"/>
            <w:hideMark/>
          </w:tcPr>
          <w:p w14:paraId="06CE53D7"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4730BD7" w14:textId="77777777" w:rsidR="000B1BFF" w:rsidRPr="00B416D6" w:rsidRDefault="000B1BFF" w:rsidP="000B1BFF">
            <w:pPr>
              <w:spacing w:before="40" w:after="40"/>
              <w:rPr>
                <w:color w:val="262626"/>
                <w:sz w:val="18"/>
                <w:szCs w:val="18"/>
              </w:rPr>
            </w:pPr>
            <w:r w:rsidRPr="00B416D6">
              <w:rPr>
                <w:color w:val="262626"/>
                <w:sz w:val="18"/>
                <w:szCs w:val="18"/>
              </w:rPr>
              <w:t>Ovládanie rýchlosti pomocou jazdy pomocou 2 pedálov</w:t>
            </w:r>
          </w:p>
        </w:tc>
      </w:tr>
      <w:tr w:rsidR="000B1BFF" w:rsidRPr="00045A89" w14:paraId="44D32ED4" w14:textId="77777777" w:rsidTr="00E00F7F">
        <w:tc>
          <w:tcPr>
            <w:tcW w:w="1886" w:type="dxa"/>
            <w:vMerge/>
            <w:shd w:val="clear" w:color="auto" w:fill="auto"/>
            <w:vAlign w:val="center"/>
            <w:hideMark/>
          </w:tcPr>
          <w:p w14:paraId="66EBCE4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7F54B647" w14:textId="77777777" w:rsidR="000B1BFF" w:rsidRPr="00B416D6" w:rsidRDefault="000B1BFF" w:rsidP="000B1BFF">
            <w:pPr>
              <w:spacing w:before="40" w:after="40"/>
              <w:rPr>
                <w:color w:val="262626"/>
                <w:sz w:val="18"/>
                <w:szCs w:val="18"/>
              </w:rPr>
            </w:pPr>
            <w:r w:rsidRPr="00B416D6">
              <w:rPr>
                <w:color w:val="262626"/>
                <w:sz w:val="18"/>
                <w:szCs w:val="18"/>
              </w:rPr>
              <w:t>Rýchlosť pojazdu regulovateľná min. 0-40 km/h ( pracovný režim min. 0 – 20km/h )</w:t>
            </w:r>
          </w:p>
        </w:tc>
      </w:tr>
      <w:tr w:rsidR="000B1BFF" w:rsidRPr="00045A89" w14:paraId="64A14D63" w14:textId="77777777" w:rsidTr="00E00F7F">
        <w:tc>
          <w:tcPr>
            <w:tcW w:w="1886" w:type="dxa"/>
            <w:vMerge/>
            <w:shd w:val="clear" w:color="auto" w:fill="auto"/>
            <w:vAlign w:val="center"/>
            <w:hideMark/>
          </w:tcPr>
          <w:p w14:paraId="74B843C5"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C0CC4B7" w14:textId="77777777" w:rsidR="000B1BFF" w:rsidRPr="00B416D6" w:rsidRDefault="000B1BFF" w:rsidP="000B1BFF">
            <w:pPr>
              <w:spacing w:before="40" w:after="40"/>
              <w:rPr>
                <w:color w:val="262626"/>
                <w:sz w:val="18"/>
                <w:szCs w:val="18"/>
              </w:rPr>
            </w:pPr>
            <w:r w:rsidRPr="00B416D6">
              <w:rPr>
                <w:color w:val="262626"/>
                <w:sz w:val="18"/>
                <w:szCs w:val="18"/>
              </w:rPr>
              <w:t>Polomer otáčania vonkajší max. 3120 mm (podľa DIN EN 154 29-1)</w:t>
            </w:r>
          </w:p>
        </w:tc>
      </w:tr>
      <w:tr w:rsidR="000B1BFF" w:rsidRPr="00045A89" w14:paraId="62548EE0" w14:textId="77777777" w:rsidTr="00E00F7F">
        <w:trPr>
          <w:trHeight w:val="330"/>
        </w:trPr>
        <w:tc>
          <w:tcPr>
            <w:tcW w:w="1886" w:type="dxa"/>
            <w:vMerge/>
            <w:shd w:val="clear" w:color="auto" w:fill="auto"/>
            <w:vAlign w:val="center"/>
            <w:hideMark/>
          </w:tcPr>
          <w:p w14:paraId="1B22B64B"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1DB8213B" w14:textId="77777777" w:rsidR="000B1BFF" w:rsidRPr="00B416D6" w:rsidRDefault="000B1BFF" w:rsidP="00B416D6">
            <w:pPr>
              <w:spacing w:before="40" w:after="40"/>
              <w:rPr>
                <w:color w:val="262626"/>
                <w:sz w:val="18"/>
                <w:szCs w:val="18"/>
              </w:rPr>
            </w:pPr>
            <w:r w:rsidRPr="00B416D6">
              <w:rPr>
                <w:color w:val="262626"/>
                <w:sz w:val="18"/>
                <w:szCs w:val="18"/>
              </w:rPr>
              <w:t xml:space="preserve">Otáčanie riadenia - </w:t>
            </w:r>
            <w:proofErr w:type="spellStart"/>
            <w:r w:rsidRPr="00B416D6">
              <w:rPr>
                <w:color w:val="262626"/>
                <w:sz w:val="18"/>
                <w:szCs w:val="18"/>
              </w:rPr>
              <w:t>raid</w:t>
            </w:r>
            <w:proofErr w:type="spellEnd"/>
            <w:r w:rsidRPr="00B416D6">
              <w:rPr>
                <w:color w:val="262626"/>
                <w:sz w:val="18"/>
                <w:szCs w:val="18"/>
              </w:rPr>
              <w:t xml:space="preserve"> </w:t>
            </w:r>
          </w:p>
        </w:tc>
        <w:tc>
          <w:tcPr>
            <w:tcW w:w="1276" w:type="dxa"/>
            <w:shd w:val="clear" w:color="auto" w:fill="auto"/>
            <w:vAlign w:val="center"/>
            <w:hideMark/>
          </w:tcPr>
          <w:p w14:paraId="3BDFA0F0" w14:textId="77777777" w:rsidR="000B1BFF" w:rsidRPr="00B416D6" w:rsidRDefault="000B1BFF" w:rsidP="00171A8D">
            <w:pPr>
              <w:spacing w:before="40" w:after="40"/>
              <w:rPr>
                <w:color w:val="262626"/>
                <w:sz w:val="18"/>
                <w:szCs w:val="18"/>
              </w:rPr>
            </w:pPr>
            <w:r w:rsidRPr="00B416D6">
              <w:rPr>
                <w:color w:val="262626"/>
                <w:sz w:val="18"/>
                <w:szCs w:val="18"/>
              </w:rPr>
              <w:t>min. 30°</w:t>
            </w:r>
          </w:p>
        </w:tc>
        <w:tc>
          <w:tcPr>
            <w:tcW w:w="1417" w:type="dxa"/>
            <w:shd w:val="clear" w:color="auto" w:fill="auto"/>
            <w:vAlign w:val="center"/>
            <w:hideMark/>
          </w:tcPr>
          <w:p w14:paraId="0D2DDC20" w14:textId="77777777" w:rsidR="000B1BFF" w:rsidRPr="00B416D6" w:rsidRDefault="000B1BFF" w:rsidP="000B1BFF">
            <w:pPr>
              <w:spacing w:before="40" w:after="40"/>
              <w:rPr>
                <w:color w:val="262626"/>
                <w:sz w:val="18"/>
                <w:szCs w:val="18"/>
              </w:rPr>
            </w:pPr>
            <w:r w:rsidRPr="00B416D6">
              <w:rPr>
                <w:color w:val="262626"/>
                <w:sz w:val="18"/>
                <w:szCs w:val="18"/>
              </w:rPr>
              <w:t>°</w:t>
            </w:r>
          </w:p>
        </w:tc>
      </w:tr>
      <w:tr w:rsidR="000B1BFF" w:rsidRPr="00045A89" w14:paraId="722AD6E8" w14:textId="77777777" w:rsidTr="00E00F7F">
        <w:tc>
          <w:tcPr>
            <w:tcW w:w="1886" w:type="dxa"/>
            <w:vMerge w:val="restart"/>
            <w:shd w:val="clear" w:color="auto" w:fill="auto"/>
            <w:vAlign w:val="center"/>
            <w:hideMark/>
          </w:tcPr>
          <w:p w14:paraId="60FA002A"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Hydraulika a brzdy</w:t>
            </w:r>
          </w:p>
        </w:tc>
        <w:tc>
          <w:tcPr>
            <w:tcW w:w="7181" w:type="dxa"/>
            <w:gridSpan w:val="3"/>
            <w:shd w:val="clear" w:color="auto" w:fill="auto"/>
            <w:vAlign w:val="center"/>
            <w:hideMark/>
          </w:tcPr>
          <w:p w14:paraId="71E52E76" w14:textId="77777777" w:rsidR="000B1BFF" w:rsidRPr="00B416D6" w:rsidRDefault="000B1BFF" w:rsidP="000B1BFF">
            <w:pPr>
              <w:spacing w:before="40" w:after="40"/>
              <w:rPr>
                <w:color w:val="262626"/>
                <w:sz w:val="18"/>
                <w:szCs w:val="18"/>
              </w:rPr>
            </w:pPr>
            <w:r w:rsidRPr="00B416D6">
              <w:rPr>
                <w:color w:val="262626"/>
                <w:sz w:val="18"/>
                <w:szCs w:val="18"/>
              </w:rPr>
              <w:t xml:space="preserve">Nastaviteľné hydraulické čerpadlo od 4 do 32 l/min (195 bar) pre zadnú (zásobník s turbínou) nadstavbou </w:t>
            </w:r>
          </w:p>
        </w:tc>
      </w:tr>
      <w:tr w:rsidR="000B1BFF" w:rsidRPr="00045A89" w14:paraId="7FE9ED3D" w14:textId="77777777" w:rsidTr="00E00F7F">
        <w:tc>
          <w:tcPr>
            <w:tcW w:w="1886" w:type="dxa"/>
            <w:vMerge/>
            <w:shd w:val="clear" w:color="auto" w:fill="auto"/>
            <w:vAlign w:val="center"/>
            <w:hideMark/>
          </w:tcPr>
          <w:p w14:paraId="7083864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00C44883" w14:textId="77777777" w:rsidR="000B1BFF" w:rsidRPr="00B416D6" w:rsidRDefault="000B1BFF" w:rsidP="000B1BFF">
            <w:pPr>
              <w:spacing w:before="40" w:after="40"/>
              <w:rPr>
                <w:color w:val="262626"/>
                <w:sz w:val="18"/>
                <w:szCs w:val="18"/>
              </w:rPr>
            </w:pPr>
            <w:r w:rsidRPr="00B416D6">
              <w:rPr>
                <w:color w:val="262626"/>
                <w:sz w:val="18"/>
                <w:szCs w:val="18"/>
              </w:rPr>
              <w:t xml:space="preserve">Nastaviteľné hydraulické čerpadlo od 0 do 50 l/min (225 bar) pre prednú (kefy) nadstavbu </w:t>
            </w:r>
          </w:p>
        </w:tc>
      </w:tr>
      <w:tr w:rsidR="000B1BFF" w:rsidRPr="00045A89" w14:paraId="32DDB650" w14:textId="77777777" w:rsidTr="00E00F7F">
        <w:tc>
          <w:tcPr>
            <w:tcW w:w="1886" w:type="dxa"/>
            <w:vMerge/>
            <w:shd w:val="clear" w:color="auto" w:fill="auto"/>
            <w:vAlign w:val="center"/>
            <w:hideMark/>
          </w:tcPr>
          <w:p w14:paraId="4C3F3E1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13D0B56" w14:textId="77777777" w:rsidR="000B1BFF" w:rsidRPr="00B416D6" w:rsidRDefault="000B1BFF" w:rsidP="000B1BFF">
            <w:pPr>
              <w:spacing w:before="40" w:after="40"/>
              <w:rPr>
                <w:color w:val="262626"/>
                <w:sz w:val="18"/>
                <w:szCs w:val="18"/>
              </w:rPr>
            </w:pPr>
            <w:r w:rsidRPr="00B416D6">
              <w:rPr>
                <w:color w:val="262626"/>
                <w:sz w:val="18"/>
                <w:szCs w:val="18"/>
              </w:rPr>
              <w:t>Samostatný brzdový systém nezávislý na hydrostatickom pojazde min. na jednej náprave</w:t>
            </w:r>
          </w:p>
        </w:tc>
      </w:tr>
      <w:tr w:rsidR="00B416D6" w:rsidRPr="00045A89" w14:paraId="2B457BF4" w14:textId="77777777" w:rsidTr="00B416D6">
        <w:tc>
          <w:tcPr>
            <w:tcW w:w="1886" w:type="dxa"/>
            <w:vMerge/>
            <w:shd w:val="clear" w:color="auto" w:fill="auto"/>
            <w:vAlign w:val="center"/>
            <w:hideMark/>
          </w:tcPr>
          <w:p w14:paraId="7EA7EC6E" w14:textId="77777777" w:rsidR="00B416D6" w:rsidRPr="00B4252A" w:rsidRDefault="00B416D6"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0DE1AA3" w14:textId="74C28979" w:rsidR="00B416D6" w:rsidRPr="00B416D6" w:rsidRDefault="00B416D6" w:rsidP="00B416D6">
            <w:pPr>
              <w:spacing w:before="40" w:after="40"/>
              <w:rPr>
                <w:color w:val="262626"/>
                <w:sz w:val="18"/>
                <w:szCs w:val="18"/>
              </w:rPr>
            </w:pPr>
            <w:r w:rsidRPr="00B416D6">
              <w:rPr>
                <w:color w:val="262626"/>
                <w:sz w:val="18"/>
                <w:szCs w:val="18"/>
              </w:rPr>
              <w:t>Elektro-hydraulická parkovacia ručná brzda</w:t>
            </w:r>
          </w:p>
        </w:tc>
      </w:tr>
      <w:tr w:rsidR="000B1BFF" w:rsidRPr="00045A89" w14:paraId="3E4C955D" w14:textId="77777777" w:rsidTr="00A434F3">
        <w:trPr>
          <w:trHeight w:val="330"/>
        </w:trPr>
        <w:tc>
          <w:tcPr>
            <w:tcW w:w="1886" w:type="dxa"/>
            <w:vMerge w:val="restart"/>
            <w:shd w:val="clear" w:color="auto" w:fill="auto"/>
            <w:vAlign w:val="center"/>
            <w:hideMark/>
          </w:tcPr>
          <w:p w14:paraId="23B102B4"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Elektroinštalácia</w:t>
            </w:r>
          </w:p>
        </w:tc>
        <w:tc>
          <w:tcPr>
            <w:tcW w:w="7181" w:type="dxa"/>
            <w:gridSpan w:val="3"/>
            <w:shd w:val="clear" w:color="auto" w:fill="auto"/>
            <w:vAlign w:val="center"/>
            <w:hideMark/>
          </w:tcPr>
          <w:p w14:paraId="58C17CAB" w14:textId="77777777" w:rsidR="000B1BFF" w:rsidRPr="00B416D6" w:rsidRDefault="000B1BFF" w:rsidP="000B1BFF">
            <w:pPr>
              <w:spacing w:before="40" w:after="40"/>
              <w:rPr>
                <w:color w:val="262626"/>
                <w:sz w:val="18"/>
                <w:szCs w:val="18"/>
              </w:rPr>
            </w:pPr>
            <w:r w:rsidRPr="00B416D6">
              <w:rPr>
                <w:color w:val="262626"/>
                <w:sz w:val="18"/>
                <w:szCs w:val="18"/>
              </w:rPr>
              <w:t>12V zariadenie</w:t>
            </w:r>
          </w:p>
        </w:tc>
      </w:tr>
      <w:tr w:rsidR="000B1BFF" w:rsidRPr="00045A89" w14:paraId="453EFD36" w14:textId="77777777" w:rsidTr="00A434F3">
        <w:trPr>
          <w:trHeight w:val="330"/>
        </w:trPr>
        <w:tc>
          <w:tcPr>
            <w:tcW w:w="1886" w:type="dxa"/>
            <w:vMerge/>
            <w:shd w:val="clear" w:color="auto" w:fill="auto"/>
            <w:vAlign w:val="center"/>
            <w:hideMark/>
          </w:tcPr>
          <w:p w14:paraId="1B0AD8F2"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0A316C52" w14:textId="77777777" w:rsidR="000B1BFF" w:rsidRPr="00B416D6" w:rsidRDefault="000B1BFF" w:rsidP="00B416D6">
            <w:pPr>
              <w:spacing w:before="40" w:after="40"/>
              <w:rPr>
                <w:color w:val="262626"/>
                <w:sz w:val="18"/>
                <w:szCs w:val="18"/>
              </w:rPr>
            </w:pPr>
            <w:r w:rsidRPr="00B416D6">
              <w:rPr>
                <w:color w:val="262626"/>
                <w:sz w:val="18"/>
                <w:szCs w:val="18"/>
              </w:rPr>
              <w:t xml:space="preserve">Akumulátor </w:t>
            </w:r>
          </w:p>
        </w:tc>
        <w:tc>
          <w:tcPr>
            <w:tcW w:w="1276" w:type="dxa"/>
            <w:shd w:val="clear" w:color="auto" w:fill="auto"/>
            <w:vAlign w:val="center"/>
            <w:hideMark/>
          </w:tcPr>
          <w:p w14:paraId="2515464E" w14:textId="77777777" w:rsidR="000B1BFF" w:rsidRPr="00B416D6" w:rsidRDefault="000B1BFF" w:rsidP="00171A8D">
            <w:pPr>
              <w:spacing w:before="40" w:after="40"/>
              <w:rPr>
                <w:color w:val="262626"/>
                <w:sz w:val="18"/>
                <w:szCs w:val="18"/>
              </w:rPr>
            </w:pPr>
            <w:r w:rsidRPr="00B416D6">
              <w:rPr>
                <w:color w:val="262626"/>
                <w:sz w:val="18"/>
                <w:szCs w:val="18"/>
              </w:rPr>
              <w:t>min. 75</w:t>
            </w:r>
          </w:p>
        </w:tc>
        <w:tc>
          <w:tcPr>
            <w:tcW w:w="1417" w:type="dxa"/>
            <w:shd w:val="clear" w:color="auto" w:fill="auto"/>
            <w:vAlign w:val="center"/>
            <w:hideMark/>
          </w:tcPr>
          <w:p w14:paraId="3C36E0DF" w14:textId="77777777" w:rsidR="000B1BFF" w:rsidRPr="00B416D6" w:rsidRDefault="000B1BFF" w:rsidP="000B1BFF">
            <w:pPr>
              <w:spacing w:before="40" w:after="40"/>
              <w:rPr>
                <w:color w:val="262626"/>
                <w:sz w:val="18"/>
                <w:szCs w:val="18"/>
              </w:rPr>
            </w:pPr>
            <w:r w:rsidRPr="00B416D6">
              <w:rPr>
                <w:color w:val="262626"/>
                <w:sz w:val="18"/>
                <w:szCs w:val="18"/>
              </w:rPr>
              <w:t>AH</w:t>
            </w:r>
          </w:p>
        </w:tc>
      </w:tr>
      <w:tr w:rsidR="000B1BFF" w:rsidRPr="00045A89" w14:paraId="7C01649A" w14:textId="77777777" w:rsidTr="00A434F3">
        <w:trPr>
          <w:trHeight w:val="330"/>
        </w:trPr>
        <w:tc>
          <w:tcPr>
            <w:tcW w:w="1886" w:type="dxa"/>
            <w:vMerge/>
            <w:shd w:val="clear" w:color="auto" w:fill="auto"/>
            <w:vAlign w:val="center"/>
            <w:hideMark/>
          </w:tcPr>
          <w:p w14:paraId="1C84CD6C"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DC962AE" w14:textId="77777777" w:rsidR="000B1BFF" w:rsidRPr="00B416D6" w:rsidRDefault="000B1BFF" w:rsidP="000B1BFF">
            <w:pPr>
              <w:spacing w:before="40" w:after="40"/>
              <w:rPr>
                <w:color w:val="262626"/>
                <w:sz w:val="18"/>
                <w:szCs w:val="18"/>
              </w:rPr>
            </w:pPr>
            <w:r w:rsidRPr="00B416D6">
              <w:rPr>
                <w:color w:val="262626"/>
                <w:sz w:val="18"/>
                <w:szCs w:val="18"/>
              </w:rPr>
              <w:t>Trojfázové dynamo ( min. 14 V  a 140 A )</w:t>
            </w:r>
          </w:p>
        </w:tc>
      </w:tr>
      <w:tr w:rsidR="000B1BFF" w:rsidRPr="00045A89" w14:paraId="115F1547" w14:textId="77777777" w:rsidTr="00A434F3">
        <w:trPr>
          <w:trHeight w:val="330"/>
        </w:trPr>
        <w:tc>
          <w:tcPr>
            <w:tcW w:w="1886" w:type="dxa"/>
            <w:vMerge/>
            <w:shd w:val="clear" w:color="auto" w:fill="auto"/>
            <w:vAlign w:val="center"/>
            <w:hideMark/>
          </w:tcPr>
          <w:p w14:paraId="5C7D590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4FCCA5AD" w14:textId="77777777" w:rsidR="000B1BFF" w:rsidRPr="00B416D6" w:rsidRDefault="000B1BFF" w:rsidP="000B1BFF">
            <w:pPr>
              <w:spacing w:before="40" w:after="40"/>
              <w:rPr>
                <w:color w:val="262626"/>
                <w:sz w:val="18"/>
                <w:szCs w:val="18"/>
              </w:rPr>
            </w:pPr>
            <w:r w:rsidRPr="00B416D6">
              <w:rPr>
                <w:color w:val="262626"/>
                <w:sz w:val="18"/>
                <w:szCs w:val="18"/>
              </w:rPr>
              <w:t>Smerové svetlá vpredu, po stranách a vzadu</w:t>
            </w:r>
          </w:p>
        </w:tc>
      </w:tr>
      <w:tr w:rsidR="000B1BFF" w:rsidRPr="00045A89" w14:paraId="1060107E" w14:textId="77777777" w:rsidTr="00A434F3">
        <w:trPr>
          <w:trHeight w:val="330"/>
        </w:trPr>
        <w:tc>
          <w:tcPr>
            <w:tcW w:w="1886" w:type="dxa"/>
            <w:vMerge/>
            <w:shd w:val="clear" w:color="auto" w:fill="auto"/>
            <w:vAlign w:val="center"/>
            <w:hideMark/>
          </w:tcPr>
          <w:p w14:paraId="07BFFF77"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BB83452" w14:textId="77777777" w:rsidR="000B1BFF" w:rsidRPr="00B416D6" w:rsidRDefault="000B1BFF" w:rsidP="000B1BFF">
            <w:pPr>
              <w:spacing w:before="40" w:after="40"/>
              <w:rPr>
                <w:color w:val="262626"/>
                <w:sz w:val="18"/>
                <w:szCs w:val="18"/>
              </w:rPr>
            </w:pPr>
            <w:r w:rsidRPr="00B416D6">
              <w:rPr>
                <w:color w:val="262626"/>
                <w:sz w:val="18"/>
                <w:szCs w:val="18"/>
              </w:rPr>
              <w:t>Pracovné svetlomety, koncové osvetlenie LED, maják</w:t>
            </w:r>
          </w:p>
        </w:tc>
      </w:tr>
      <w:tr w:rsidR="000B1BFF" w:rsidRPr="00045A89" w14:paraId="164E860E" w14:textId="77777777" w:rsidTr="00A434F3">
        <w:trPr>
          <w:trHeight w:val="330"/>
        </w:trPr>
        <w:tc>
          <w:tcPr>
            <w:tcW w:w="1886" w:type="dxa"/>
            <w:vMerge/>
            <w:shd w:val="clear" w:color="auto" w:fill="auto"/>
            <w:vAlign w:val="center"/>
            <w:hideMark/>
          </w:tcPr>
          <w:p w14:paraId="50656553"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CECF9CB" w14:textId="77777777" w:rsidR="000B1BFF" w:rsidRPr="00B416D6" w:rsidRDefault="000B1BFF" w:rsidP="000B1BFF">
            <w:pPr>
              <w:spacing w:before="40" w:after="40"/>
              <w:rPr>
                <w:color w:val="262626"/>
                <w:sz w:val="18"/>
                <w:szCs w:val="18"/>
              </w:rPr>
            </w:pPr>
            <w:r w:rsidRPr="00B416D6">
              <w:rPr>
                <w:color w:val="262626"/>
                <w:sz w:val="18"/>
                <w:szCs w:val="18"/>
              </w:rPr>
              <w:t>12V zásuvka</w:t>
            </w:r>
          </w:p>
        </w:tc>
      </w:tr>
      <w:tr w:rsidR="000B1BFF" w:rsidRPr="00045A89" w14:paraId="678FE894" w14:textId="77777777" w:rsidTr="00A434F3">
        <w:trPr>
          <w:trHeight w:val="330"/>
        </w:trPr>
        <w:tc>
          <w:tcPr>
            <w:tcW w:w="1886" w:type="dxa"/>
            <w:vMerge/>
            <w:shd w:val="clear" w:color="auto" w:fill="auto"/>
            <w:vAlign w:val="center"/>
            <w:hideMark/>
          </w:tcPr>
          <w:p w14:paraId="5D798F51"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1B7BF42A" w14:textId="77777777" w:rsidR="000B1BFF" w:rsidRPr="00B416D6" w:rsidRDefault="000B1BFF" w:rsidP="000B1BFF">
            <w:pPr>
              <w:spacing w:before="40" w:after="40"/>
              <w:rPr>
                <w:color w:val="262626"/>
                <w:sz w:val="18"/>
                <w:szCs w:val="18"/>
              </w:rPr>
            </w:pPr>
            <w:r w:rsidRPr="00B416D6">
              <w:rPr>
                <w:color w:val="262626"/>
                <w:sz w:val="18"/>
                <w:szCs w:val="18"/>
              </w:rPr>
              <w:t>7-pólová zásuvka pre príves</w:t>
            </w:r>
          </w:p>
        </w:tc>
      </w:tr>
      <w:tr w:rsidR="00B416D6" w:rsidRPr="00045A89" w14:paraId="4D6723F8" w14:textId="77777777" w:rsidTr="0021603F">
        <w:tc>
          <w:tcPr>
            <w:tcW w:w="1886" w:type="dxa"/>
            <w:vMerge w:val="restart"/>
            <w:shd w:val="clear" w:color="auto" w:fill="auto"/>
            <w:vAlign w:val="center"/>
            <w:hideMark/>
          </w:tcPr>
          <w:p w14:paraId="16DA578D" w14:textId="77777777" w:rsidR="00B416D6" w:rsidRPr="00B4252A" w:rsidRDefault="00B416D6" w:rsidP="00B4252A">
            <w:pPr>
              <w:spacing w:before="40" w:after="40"/>
              <w:ind w:left="29"/>
              <w:jc w:val="left"/>
              <w:rPr>
                <w:rFonts w:cs="Times New Roman"/>
                <w:b/>
                <w:bCs/>
                <w:color w:val="262626"/>
                <w:sz w:val="20"/>
                <w:szCs w:val="20"/>
              </w:rPr>
            </w:pPr>
            <w:proofErr w:type="spellStart"/>
            <w:r w:rsidRPr="00B4252A">
              <w:rPr>
                <w:rFonts w:cs="Times New Roman"/>
                <w:b/>
                <w:bCs/>
                <w:color w:val="262626"/>
                <w:sz w:val="20"/>
                <w:szCs w:val="20"/>
              </w:rPr>
              <w:t>Zametacia</w:t>
            </w:r>
            <w:proofErr w:type="spellEnd"/>
            <w:r w:rsidRPr="00B4252A">
              <w:rPr>
                <w:rFonts w:cs="Times New Roman"/>
                <w:b/>
                <w:bCs/>
                <w:color w:val="262626"/>
                <w:sz w:val="20"/>
                <w:szCs w:val="20"/>
              </w:rPr>
              <w:t xml:space="preserve"> jednotka</w:t>
            </w:r>
          </w:p>
        </w:tc>
        <w:tc>
          <w:tcPr>
            <w:tcW w:w="4488" w:type="dxa"/>
            <w:shd w:val="clear" w:color="auto" w:fill="auto"/>
            <w:vAlign w:val="center"/>
            <w:hideMark/>
          </w:tcPr>
          <w:p w14:paraId="14FC1720" w14:textId="254F7D0A" w:rsidR="00B416D6" w:rsidRPr="00B416D6" w:rsidRDefault="00B416D6" w:rsidP="0021603F">
            <w:pPr>
              <w:spacing w:before="40" w:after="40"/>
              <w:rPr>
                <w:color w:val="262626"/>
                <w:sz w:val="18"/>
                <w:szCs w:val="18"/>
              </w:rPr>
            </w:pPr>
            <w:r w:rsidRPr="00B416D6">
              <w:rPr>
                <w:color w:val="262626"/>
                <w:sz w:val="18"/>
                <w:szCs w:val="18"/>
              </w:rPr>
              <w:t>Využiteľný objem zásobníka</w:t>
            </w:r>
          </w:p>
        </w:tc>
        <w:tc>
          <w:tcPr>
            <w:tcW w:w="1276" w:type="dxa"/>
            <w:shd w:val="clear" w:color="auto" w:fill="auto"/>
            <w:vAlign w:val="center"/>
            <w:hideMark/>
          </w:tcPr>
          <w:p w14:paraId="260FD65B" w14:textId="74EEDBFB" w:rsidR="00B416D6" w:rsidRPr="00B416D6" w:rsidRDefault="00B416D6" w:rsidP="000B1BFF">
            <w:pPr>
              <w:spacing w:before="40" w:after="40"/>
              <w:rPr>
                <w:color w:val="262626"/>
                <w:sz w:val="18"/>
                <w:szCs w:val="18"/>
              </w:rPr>
            </w:pPr>
            <w:r w:rsidRPr="00B416D6">
              <w:rPr>
                <w:color w:val="262626"/>
                <w:sz w:val="18"/>
                <w:szCs w:val="18"/>
              </w:rPr>
              <w:t>Min</w:t>
            </w:r>
            <w:r>
              <w:rPr>
                <w:color w:val="262626"/>
                <w:sz w:val="18"/>
                <w:szCs w:val="18"/>
              </w:rPr>
              <w:t xml:space="preserve">. </w:t>
            </w:r>
            <w:r w:rsidRPr="00B416D6">
              <w:rPr>
                <w:color w:val="262626"/>
                <w:sz w:val="18"/>
                <w:szCs w:val="18"/>
              </w:rPr>
              <w:t>1300</w:t>
            </w:r>
          </w:p>
        </w:tc>
        <w:tc>
          <w:tcPr>
            <w:tcW w:w="1417" w:type="dxa"/>
            <w:shd w:val="clear" w:color="auto" w:fill="auto"/>
            <w:vAlign w:val="center"/>
            <w:hideMark/>
          </w:tcPr>
          <w:p w14:paraId="489F2F95" w14:textId="77777777" w:rsidR="00B416D6" w:rsidRPr="00B416D6" w:rsidRDefault="00B416D6" w:rsidP="000B1BFF">
            <w:pPr>
              <w:spacing w:before="40" w:after="40"/>
              <w:rPr>
                <w:color w:val="262626"/>
                <w:sz w:val="18"/>
                <w:szCs w:val="18"/>
              </w:rPr>
            </w:pPr>
            <w:r w:rsidRPr="00B416D6">
              <w:rPr>
                <w:color w:val="262626"/>
                <w:sz w:val="18"/>
                <w:szCs w:val="18"/>
              </w:rPr>
              <w:t>l</w:t>
            </w:r>
          </w:p>
        </w:tc>
      </w:tr>
      <w:tr w:rsidR="000B1BFF" w:rsidRPr="00045A89" w14:paraId="6B7B5175" w14:textId="77777777" w:rsidTr="00E00F7F">
        <w:tc>
          <w:tcPr>
            <w:tcW w:w="1886" w:type="dxa"/>
            <w:vMerge/>
            <w:shd w:val="clear" w:color="auto" w:fill="auto"/>
            <w:vAlign w:val="center"/>
            <w:hideMark/>
          </w:tcPr>
          <w:p w14:paraId="08DBC37A"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71E6E5C0" w14:textId="0A7A26C5" w:rsidR="000B1BFF" w:rsidRPr="00B416D6" w:rsidRDefault="000B1BFF" w:rsidP="000B1BFF">
            <w:pPr>
              <w:spacing w:before="40" w:after="40"/>
              <w:rPr>
                <w:color w:val="262626"/>
                <w:sz w:val="18"/>
                <w:szCs w:val="18"/>
              </w:rPr>
            </w:pPr>
            <w:r w:rsidRPr="00B416D6">
              <w:rPr>
                <w:color w:val="262626"/>
                <w:sz w:val="18"/>
                <w:szCs w:val="18"/>
              </w:rPr>
              <w:t xml:space="preserve">Zásobník z nehrdzavejúceho materiálu zliatina hliníka alebo </w:t>
            </w:r>
            <w:proofErr w:type="spellStart"/>
            <w:r w:rsidRPr="00B416D6">
              <w:rPr>
                <w:color w:val="262626"/>
                <w:sz w:val="18"/>
                <w:szCs w:val="18"/>
              </w:rPr>
              <w:t>nerez</w:t>
            </w:r>
            <w:proofErr w:type="spellEnd"/>
            <w:r w:rsidRPr="00B416D6">
              <w:rPr>
                <w:color w:val="262626"/>
                <w:sz w:val="18"/>
                <w:szCs w:val="18"/>
              </w:rPr>
              <w:t>-oceľ  (podľa DIN EN 15429 )</w:t>
            </w:r>
          </w:p>
        </w:tc>
      </w:tr>
      <w:tr w:rsidR="000B1BFF" w:rsidRPr="00045A89" w14:paraId="7151D043" w14:textId="77777777" w:rsidTr="00E00F7F">
        <w:tc>
          <w:tcPr>
            <w:tcW w:w="1886" w:type="dxa"/>
            <w:vMerge/>
            <w:shd w:val="clear" w:color="auto" w:fill="auto"/>
            <w:vAlign w:val="center"/>
            <w:hideMark/>
          </w:tcPr>
          <w:p w14:paraId="74F0DCC1"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751BDA4" w14:textId="77777777" w:rsidR="000B1BFF" w:rsidRPr="00B416D6" w:rsidRDefault="000B1BFF" w:rsidP="000B1BFF">
            <w:pPr>
              <w:spacing w:before="40" w:after="40"/>
              <w:rPr>
                <w:color w:val="262626"/>
                <w:sz w:val="18"/>
                <w:szCs w:val="18"/>
              </w:rPr>
            </w:pPr>
            <w:r w:rsidRPr="00B416D6">
              <w:rPr>
                <w:color w:val="262626"/>
                <w:sz w:val="18"/>
                <w:szCs w:val="18"/>
              </w:rPr>
              <w:t>V zásobníku uložená podtlaková hydraulicky hnaná turbína – bez priameho kontaktu s nečistotami</w:t>
            </w:r>
          </w:p>
        </w:tc>
      </w:tr>
      <w:tr w:rsidR="00B416D6" w:rsidRPr="00045A89" w14:paraId="738BB616" w14:textId="77777777" w:rsidTr="0021603F">
        <w:tc>
          <w:tcPr>
            <w:tcW w:w="1886" w:type="dxa"/>
            <w:vMerge/>
            <w:shd w:val="clear" w:color="auto" w:fill="auto"/>
            <w:vAlign w:val="center"/>
            <w:hideMark/>
          </w:tcPr>
          <w:p w14:paraId="6AAF9F09" w14:textId="77777777" w:rsidR="00B416D6" w:rsidRPr="00B4252A" w:rsidRDefault="00B416D6"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35120E86" w14:textId="048243CF" w:rsidR="00B416D6" w:rsidRPr="00B416D6" w:rsidRDefault="00B416D6" w:rsidP="0021603F">
            <w:pPr>
              <w:spacing w:before="40" w:after="40"/>
              <w:rPr>
                <w:color w:val="262626"/>
                <w:sz w:val="18"/>
                <w:szCs w:val="18"/>
              </w:rPr>
            </w:pPr>
            <w:r w:rsidRPr="00B416D6">
              <w:rPr>
                <w:color w:val="262626"/>
                <w:sz w:val="18"/>
                <w:szCs w:val="18"/>
              </w:rPr>
              <w:t xml:space="preserve">Šírka sacieho kanála </w:t>
            </w:r>
          </w:p>
        </w:tc>
        <w:tc>
          <w:tcPr>
            <w:tcW w:w="1276" w:type="dxa"/>
            <w:shd w:val="clear" w:color="auto" w:fill="auto"/>
            <w:vAlign w:val="center"/>
            <w:hideMark/>
          </w:tcPr>
          <w:p w14:paraId="10C3F144" w14:textId="77777777" w:rsidR="00B416D6" w:rsidRPr="00B416D6" w:rsidRDefault="00B416D6" w:rsidP="00A434F3">
            <w:pPr>
              <w:spacing w:before="40" w:after="40"/>
              <w:rPr>
                <w:color w:val="262626"/>
                <w:sz w:val="18"/>
                <w:szCs w:val="18"/>
              </w:rPr>
            </w:pPr>
            <w:r w:rsidRPr="00B416D6">
              <w:rPr>
                <w:color w:val="262626"/>
                <w:sz w:val="18"/>
                <w:szCs w:val="18"/>
              </w:rPr>
              <w:t>min. 550</w:t>
            </w:r>
          </w:p>
        </w:tc>
        <w:tc>
          <w:tcPr>
            <w:tcW w:w="1417" w:type="dxa"/>
            <w:shd w:val="clear" w:color="auto" w:fill="auto"/>
            <w:vAlign w:val="center"/>
            <w:hideMark/>
          </w:tcPr>
          <w:p w14:paraId="480B753A" w14:textId="77777777" w:rsidR="00B416D6" w:rsidRPr="00B416D6" w:rsidRDefault="00B416D6" w:rsidP="000B1BFF">
            <w:pPr>
              <w:spacing w:before="40" w:after="40"/>
              <w:rPr>
                <w:color w:val="262626"/>
                <w:sz w:val="18"/>
                <w:szCs w:val="18"/>
              </w:rPr>
            </w:pPr>
            <w:r w:rsidRPr="00B416D6">
              <w:rPr>
                <w:color w:val="262626"/>
                <w:sz w:val="18"/>
                <w:szCs w:val="18"/>
              </w:rPr>
              <w:t>mm</w:t>
            </w:r>
          </w:p>
        </w:tc>
      </w:tr>
      <w:tr w:rsidR="0021603F" w:rsidRPr="00045A89" w14:paraId="734E42D9" w14:textId="77777777" w:rsidTr="0021603F">
        <w:tc>
          <w:tcPr>
            <w:tcW w:w="1886" w:type="dxa"/>
            <w:vMerge/>
            <w:shd w:val="clear" w:color="auto" w:fill="auto"/>
            <w:vAlign w:val="center"/>
            <w:hideMark/>
          </w:tcPr>
          <w:p w14:paraId="51D54C86"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DBFB852" w14:textId="3530F873" w:rsidR="0021603F" w:rsidRPr="00B416D6" w:rsidRDefault="0021603F" w:rsidP="0021603F">
            <w:pPr>
              <w:spacing w:before="40" w:after="40"/>
              <w:rPr>
                <w:color w:val="262626"/>
                <w:sz w:val="18"/>
                <w:szCs w:val="18"/>
              </w:rPr>
            </w:pPr>
            <w:r w:rsidRPr="00B416D6">
              <w:rPr>
                <w:color w:val="262626"/>
                <w:sz w:val="18"/>
                <w:szCs w:val="18"/>
              </w:rPr>
              <w:t>Sacia hadica s priemerom 180 mm</w:t>
            </w:r>
          </w:p>
        </w:tc>
        <w:tc>
          <w:tcPr>
            <w:tcW w:w="1276" w:type="dxa"/>
            <w:shd w:val="clear" w:color="auto" w:fill="auto"/>
            <w:vAlign w:val="center"/>
            <w:hideMark/>
          </w:tcPr>
          <w:p w14:paraId="1F0F0958" w14:textId="77777777" w:rsidR="0021603F" w:rsidRPr="00B416D6" w:rsidRDefault="0021603F" w:rsidP="00A434F3">
            <w:pPr>
              <w:spacing w:before="40" w:after="40"/>
              <w:rPr>
                <w:color w:val="262626"/>
                <w:sz w:val="18"/>
                <w:szCs w:val="18"/>
              </w:rPr>
            </w:pPr>
            <w:r w:rsidRPr="00B416D6">
              <w:rPr>
                <w:color w:val="262626"/>
                <w:sz w:val="18"/>
                <w:szCs w:val="18"/>
              </w:rPr>
              <w:t>min. 180</w:t>
            </w:r>
          </w:p>
        </w:tc>
        <w:tc>
          <w:tcPr>
            <w:tcW w:w="1417" w:type="dxa"/>
            <w:shd w:val="clear" w:color="auto" w:fill="auto"/>
            <w:vAlign w:val="center"/>
            <w:hideMark/>
          </w:tcPr>
          <w:p w14:paraId="1EE6297F" w14:textId="77777777" w:rsidR="0021603F" w:rsidRPr="00B416D6" w:rsidRDefault="0021603F" w:rsidP="000B1BFF">
            <w:pPr>
              <w:spacing w:before="40" w:after="40"/>
              <w:rPr>
                <w:color w:val="262626"/>
                <w:sz w:val="18"/>
                <w:szCs w:val="18"/>
              </w:rPr>
            </w:pPr>
            <w:r w:rsidRPr="00B416D6">
              <w:rPr>
                <w:color w:val="262626"/>
                <w:sz w:val="18"/>
                <w:szCs w:val="18"/>
              </w:rPr>
              <w:t>mm</w:t>
            </w:r>
          </w:p>
        </w:tc>
      </w:tr>
      <w:tr w:rsidR="000B1BFF" w:rsidRPr="00045A89" w14:paraId="3918D7A3" w14:textId="77777777" w:rsidTr="00E00F7F">
        <w:tc>
          <w:tcPr>
            <w:tcW w:w="1886" w:type="dxa"/>
            <w:vMerge/>
            <w:shd w:val="clear" w:color="auto" w:fill="auto"/>
            <w:vAlign w:val="center"/>
            <w:hideMark/>
          </w:tcPr>
          <w:p w14:paraId="1C6778BE"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488FD8E1" w14:textId="77777777" w:rsidR="000B1BFF" w:rsidRPr="00B416D6" w:rsidRDefault="000B1BFF" w:rsidP="000B1BFF">
            <w:pPr>
              <w:spacing w:before="40" w:after="40"/>
              <w:rPr>
                <w:color w:val="262626"/>
                <w:sz w:val="18"/>
                <w:szCs w:val="18"/>
              </w:rPr>
            </w:pPr>
            <w:r w:rsidRPr="00B416D6">
              <w:rPr>
                <w:color w:val="262626"/>
                <w:sz w:val="18"/>
                <w:szCs w:val="18"/>
              </w:rPr>
              <w:t>Sacia hadica uložená medzi kolesami</w:t>
            </w:r>
          </w:p>
        </w:tc>
      </w:tr>
      <w:tr w:rsidR="0021603F" w:rsidRPr="00045A89" w14:paraId="69AEF501" w14:textId="77777777" w:rsidTr="0021603F">
        <w:tc>
          <w:tcPr>
            <w:tcW w:w="1886" w:type="dxa"/>
            <w:vMerge/>
            <w:shd w:val="clear" w:color="auto" w:fill="auto"/>
            <w:vAlign w:val="center"/>
            <w:hideMark/>
          </w:tcPr>
          <w:p w14:paraId="09154942"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6E1162C1" w14:textId="62E36A6A" w:rsidR="0021603F" w:rsidRPr="00B416D6" w:rsidRDefault="0021603F" w:rsidP="0021603F">
            <w:pPr>
              <w:spacing w:before="40" w:after="40"/>
              <w:rPr>
                <w:color w:val="262626"/>
                <w:sz w:val="18"/>
                <w:szCs w:val="18"/>
              </w:rPr>
            </w:pPr>
            <w:r w:rsidRPr="00B416D6">
              <w:rPr>
                <w:color w:val="262626"/>
                <w:sz w:val="18"/>
                <w:szCs w:val="18"/>
              </w:rPr>
              <w:t xml:space="preserve">Nádrž na čistú vodu s objemom </w:t>
            </w:r>
          </w:p>
        </w:tc>
        <w:tc>
          <w:tcPr>
            <w:tcW w:w="1276" w:type="dxa"/>
            <w:shd w:val="clear" w:color="auto" w:fill="auto"/>
            <w:vAlign w:val="center"/>
            <w:hideMark/>
          </w:tcPr>
          <w:p w14:paraId="2C0686FE" w14:textId="77777777" w:rsidR="0021603F" w:rsidRPr="00B416D6" w:rsidRDefault="0021603F" w:rsidP="00A434F3">
            <w:pPr>
              <w:spacing w:before="40" w:after="40"/>
              <w:rPr>
                <w:color w:val="262626"/>
                <w:sz w:val="18"/>
                <w:szCs w:val="18"/>
              </w:rPr>
            </w:pPr>
            <w:r w:rsidRPr="00B416D6">
              <w:rPr>
                <w:color w:val="262626"/>
                <w:sz w:val="18"/>
                <w:szCs w:val="18"/>
              </w:rPr>
              <w:t>min. 200</w:t>
            </w:r>
          </w:p>
        </w:tc>
        <w:tc>
          <w:tcPr>
            <w:tcW w:w="1417" w:type="dxa"/>
            <w:shd w:val="clear" w:color="auto" w:fill="auto"/>
            <w:vAlign w:val="center"/>
            <w:hideMark/>
          </w:tcPr>
          <w:p w14:paraId="117581F0" w14:textId="77777777" w:rsidR="0021603F" w:rsidRPr="00B416D6" w:rsidRDefault="0021603F" w:rsidP="000B1BFF">
            <w:pPr>
              <w:spacing w:before="40" w:after="40"/>
              <w:rPr>
                <w:color w:val="262626"/>
                <w:sz w:val="18"/>
                <w:szCs w:val="18"/>
              </w:rPr>
            </w:pPr>
            <w:r w:rsidRPr="00B416D6">
              <w:rPr>
                <w:color w:val="262626"/>
                <w:sz w:val="18"/>
                <w:szCs w:val="18"/>
              </w:rPr>
              <w:t>l</w:t>
            </w:r>
          </w:p>
        </w:tc>
      </w:tr>
      <w:tr w:rsidR="000B1BFF" w:rsidRPr="00045A89" w14:paraId="5E554273" w14:textId="77777777" w:rsidTr="00E00F7F">
        <w:tc>
          <w:tcPr>
            <w:tcW w:w="1886" w:type="dxa"/>
            <w:vMerge/>
            <w:shd w:val="clear" w:color="auto" w:fill="auto"/>
            <w:vAlign w:val="center"/>
            <w:hideMark/>
          </w:tcPr>
          <w:p w14:paraId="77FA2025" w14:textId="77777777" w:rsidR="000B1BFF" w:rsidRPr="00B4252A" w:rsidRDefault="000B1BF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1B02426" w14:textId="77777777" w:rsidR="000B1BFF" w:rsidRPr="00B416D6" w:rsidRDefault="000B1BFF" w:rsidP="0021603F">
            <w:pPr>
              <w:spacing w:before="40" w:after="40"/>
              <w:rPr>
                <w:color w:val="262626"/>
                <w:sz w:val="18"/>
                <w:szCs w:val="18"/>
              </w:rPr>
            </w:pPr>
            <w:r w:rsidRPr="00B416D6">
              <w:rPr>
                <w:color w:val="262626"/>
                <w:sz w:val="18"/>
                <w:szCs w:val="18"/>
              </w:rPr>
              <w:t>Gravitačný obehový vodný systém (</w:t>
            </w:r>
            <w:proofErr w:type="spellStart"/>
            <w:r w:rsidRPr="00B416D6">
              <w:rPr>
                <w:color w:val="262626"/>
                <w:sz w:val="18"/>
                <w:szCs w:val="18"/>
              </w:rPr>
              <w:t>recirkulácia</w:t>
            </w:r>
            <w:proofErr w:type="spellEnd"/>
            <w:r w:rsidRPr="00B416D6">
              <w:rPr>
                <w:color w:val="262626"/>
                <w:sz w:val="18"/>
                <w:szCs w:val="18"/>
              </w:rPr>
              <w:t xml:space="preserve"> špinavej vody) s objemom</w:t>
            </w:r>
          </w:p>
        </w:tc>
        <w:tc>
          <w:tcPr>
            <w:tcW w:w="1276" w:type="dxa"/>
            <w:shd w:val="clear" w:color="auto" w:fill="auto"/>
            <w:vAlign w:val="center"/>
            <w:hideMark/>
          </w:tcPr>
          <w:p w14:paraId="6D67B79E" w14:textId="77777777" w:rsidR="000B1BFF" w:rsidRPr="00B416D6" w:rsidRDefault="000B1BFF" w:rsidP="00A434F3">
            <w:pPr>
              <w:spacing w:before="40" w:after="40"/>
              <w:rPr>
                <w:color w:val="262626"/>
                <w:sz w:val="18"/>
                <w:szCs w:val="18"/>
              </w:rPr>
            </w:pPr>
            <w:r w:rsidRPr="00B416D6">
              <w:rPr>
                <w:color w:val="262626"/>
                <w:sz w:val="18"/>
                <w:szCs w:val="18"/>
              </w:rPr>
              <w:t>min. 100</w:t>
            </w:r>
          </w:p>
        </w:tc>
        <w:tc>
          <w:tcPr>
            <w:tcW w:w="1417" w:type="dxa"/>
            <w:shd w:val="clear" w:color="auto" w:fill="auto"/>
            <w:vAlign w:val="center"/>
            <w:hideMark/>
          </w:tcPr>
          <w:p w14:paraId="3EFC253B" w14:textId="77777777" w:rsidR="000B1BFF" w:rsidRPr="00B416D6" w:rsidRDefault="000B1BFF" w:rsidP="000B1BFF">
            <w:pPr>
              <w:spacing w:before="40" w:after="40"/>
              <w:rPr>
                <w:color w:val="262626"/>
                <w:sz w:val="18"/>
                <w:szCs w:val="18"/>
              </w:rPr>
            </w:pPr>
            <w:r w:rsidRPr="00B416D6">
              <w:rPr>
                <w:color w:val="262626"/>
                <w:sz w:val="18"/>
                <w:szCs w:val="18"/>
              </w:rPr>
              <w:t>l</w:t>
            </w:r>
          </w:p>
        </w:tc>
      </w:tr>
      <w:tr w:rsidR="000B1BFF" w:rsidRPr="00045A89" w14:paraId="7198DE25" w14:textId="77777777" w:rsidTr="00E00F7F">
        <w:trPr>
          <w:trHeight w:val="690"/>
        </w:trPr>
        <w:tc>
          <w:tcPr>
            <w:tcW w:w="1886" w:type="dxa"/>
            <w:vMerge/>
            <w:shd w:val="clear" w:color="auto" w:fill="auto"/>
            <w:vAlign w:val="center"/>
            <w:hideMark/>
          </w:tcPr>
          <w:p w14:paraId="07E31145"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D1A2F3A" w14:textId="77777777" w:rsidR="000B1BFF" w:rsidRPr="00B416D6" w:rsidRDefault="000B1BFF" w:rsidP="000B1BFF">
            <w:pPr>
              <w:spacing w:before="40" w:after="40"/>
              <w:rPr>
                <w:color w:val="262626"/>
                <w:sz w:val="18"/>
                <w:szCs w:val="18"/>
              </w:rPr>
            </w:pPr>
            <w:r w:rsidRPr="00B416D6">
              <w:rPr>
                <w:color w:val="262626"/>
                <w:sz w:val="18"/>
                <w:szCs w:val="18"/>
              </w:rPr>
              <w:t xml:space="preserve">2 predné </w:t>
            </w:r>
            <w:proofErr w:type="spellStart"/>
            <w:r w:rsidRPr="00B416D6">
              <w:rPr>
                <w:color w:val="262626"/>
                <w:sz w:val="18"/>
                <w:szCs w:val="18"/>
              </w:rPr>
              <w:t>zametacie</w:t>
            </w:r>
            <w:proofErr w:type="spellEnd"/>
            <w:r w:rsidRPr="00B416D6">
              <w:rPr>
                <w:color w:val="262626"/>
                <w:sz w:val="18"/>
                <w:szCs w:val="18"/>
              </w:rPr>
              <w:t xml:space="preserve"> kefy na odpružených ramenách s 3 – násobnou ochranou proti čelnému nárazu, hydraulicky poháňané</w:t>
            </w:r>
          </w:p>
        </w:tc>
      </w:tr>
      <w:tr w:rsidR="000B1BFF" w:rsidRPr="00045A89" w14:paraId="10017D92" w14:textId="77777777" w:rsidTr="00E00F7F">
        <w:trPr>
          <w:trHeight w:val="330"/>
        </w:trPr>
        <w:tc>
          <w:tcPr>
            <w:tcW w:w="1886" w:type="dxa"/>
            <w:vMerge/>
            <w:shd w:val="clear" w:color="auto" w:fill="auto"/>
            <w:vAlign w:val="center"/>
            <w:hideMark/>
          </w:tcPr>
          <w:p w14:paraId="108F22D0"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5E37324B" w14:textId="77777777" w:rsidR="000B1BFF" w:rsidRPr="00B416D6" w:rsidRDefault="000B1BFF" w:rsidP="000B1BFF">
            <w:pPr>
              <w:spacing w:before="40" w:after="40"/>
              <w:rPr>
                <w:color w:val="262626"/>
                <w:sz w:val="18"/>
                <w:szCs w:val="18"/>
              </w:rPr>
            </w:pPr>
            <w:r w:rsidRPr="00B416D6">
              <w:rPr>
                <w:color w:val="262626"/>
                <w:sz w:val="18"/>
                <w:szCs w:val="18"/>
              </w:rPr>
              <w:t xml:space="preserve">2 kefy samostatne ovládané </w:t>
            </w:r>
            <w:proofErr w:type="spellStart"/>
            <w:r w:rsidRPr="00B416D6">
              <w:rPr>
                <w:color w:val="262626"/>
                <w:sz w:val="18"/>
                <w:szCs w:val="18"/>
              </w:rPr>
              <w:t>joystickom</w:t>
            </w:r>
            <w:proofErr w:type="spellEnd"/>
            <w:r w:rsidRPr="00B416D6">
              <w:rPr>
                <w:color w:val="262626"/>
                <w:sz w:val="18"/>
                <w:szCs w:val="18"/>
              </w:rPr>
              <w:t xml:space="preserve"> z kabíny (  šírku a otáčky kief )</w:t>
            </w:r>
          </w:p>
        </w:tc>
      </w:tr>
      <w:tr w:rsidR="0021603F" w:rsidRPr="00045A89" w14:paraId="2B9D3397" w14:textId="77777777" w:rsidTr="0021603F">
        <w:tc>
          <w:tcPr>
            <w:tcW w:w="1886" w:type="dxa"/>
            <w:vMerge/>
            <w:shd w:val="clear" w:color="auto" w:fill="auto"/>
            <w:vAlign w:val="center"/>
            <w:hideMark/>
          </w:tcPr>
          <w:p w14:paraId="243AF68C"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12762C53" w14:textId="6E5BF78C" w:rsidR="0021603F" w:rsidRPr="00B416D6" w:rsidRDefault="0021603F" w:rsidP="0021603F">
            <w:pPr>
              <w:spacing w:before="40" w:after="40"/>
              <w:rPr>
                <w:color w:val="262626"/>
                <w:sz w:val="18"/>
                <w:szCs w:val="18"/>
              </w:rPr>
            </w:pPr>
            <w:r w:rsidRPr="00B416D6">
              <w:rPr>
                <w:color w:val="262626"/>
                <w:sz w:val="18"/>
                <w:szCs w:val="18"/>
              </w:rPr>
              <w:t>Šírka zametania</w:t>
            </w:r>
          </w:p>
        </w:tc>
        <w:tc>
          <w:tcPr>
            <w:tcW w:w="1276" w:type="dxa"/>
            <w:shd w:val="clear" w:color="auto" w:fill="auto"/>
            <w:vAlign w:val="center"/>
            <w:hideMark/>
          </w:tcPr>
          <w:p w14:paraId="5A8F2638" w14:textId="77777777" w:rsidR="0021603F" w:rsidRPr="00B416D6" w:rsidRDefault="0021603F" w:rsidP="00A434F3">
            <w:pPr>
              <w:spacing w:before="40" w:after="40"/>
              <w:rPr>
                <w:color w:val="262626"/>
                <w:sz w:val="18"/>
                <w:szCs w:val="18"/>
              </w:rPr>
            </w:pPr>
            <w:r w:rsidRPr="00B416D6">
              <w:rPr>
                <w:color w:val="262626"/>
                <w:sz w:val="18"/>
                <w:szCs w:val="18"/>
              </w:rPr>
              <w:t>min. 2200</w:t>
            </w:r>
          </w:p>
        </w:tc>
        <w:tc>
          <w:tcPr>
            <w:tcW w:w="1417" w:type="dxa"/>
            <w:shd w:val="clear" w:color="auto" w:fill="auto"/>
            <w:vAlign w:val="center"/>
            <w:hideMark/>
          </w:tcPr>
          <w:p w14:paraId="40BA29C8" w14:textId="77777777" w:rsidR="0021603F" w:rsidRPr="00B416D6" w:rsidRDefault="0021603F" w:rsidP="00A434F3">
            <w:pPr>
              <w:spacing w:before="40" w:after="40"/>
              <w:rPr>
                <w:color w:val="262626"/>
                <w:sz w:val="18"/>
                <w:szCs w:val="18"/>
              </w:rPr>
            </w:pPr>
            <w:r w:rsidRPr="00B416D6">
              <w:rPr>
                <w:color w:val="262626"/>
                <w:sz w:val="18"/>
                <w:szCs w:val="18"/>
              </w:rPr>
              <w:t>mm</w:t>
            </w:r>
          </w:p>
        </w:tc>
      </w:tr>
      <w:tr w:rsidR="0021603F" w:rsidRPr="00045A89" w14:paraId="53A5538B" w14:textId="77777777" w:rsidTr="0021603F">
        <w:tc>
          <w:tcPr>
            <w:tcW w:w="1886" w:type="dxa"/>
            <w:vMerge/>
            <w:shd w:val="clear" w:color="auto" w:fill="auto"/>
            <w:vAlign w:val="center"/>
            <w:hideMark/>
          </w:tcPr>
          <w:p w14:paraId="48D0F09C" w14:textId="77777777" w:rsidR="0021603F" w:rsidRPr="00B4252A" w:rsidRDefault="0021603F" w:rsidP="00B4252A">
            <w:pPr>
              <w:spacing w:before="40" w:after="40"/>
              <w:ind w:left="29"/>
              <w:jc w:val="left"/>
              <w:rPr>
                <w:rFonts w:cs="Times New Roman"/>
                <w:b/>
                <w:bCs/>
                <w:color w:val="262626"/>
                <w:sz w:val="20"/>
                <w:szCs w:val="20"/>
              </w:rPr>
            </w:pPr>
          </w:p>
        </w:tc>
        <w:tc>
          <w:tcPr>
            <w:tcW w:w="4488" w:type="dxa"/>
            <w:shd w:val="clear" w:color="auto" w:fill="auto"/>
            <w:vAlign w:val="center"/>
            <w:hideMark/>
          </w:tcPr>
          <w:p w14:paraId="5953E5D8" w14:textId="0716E370" w:rsidR="0021603F" w:rsidRPr="00B416D6" w:rsidRDefault="0021603F" w:rsidP="0021603F">
            <w:pPr>
              <w:spacing w:before="40" w:after="40"/>
              <w:rPr>
                <w:color w:val="262626"/>
                <w:sz w:val="18"/>
                <w:szCs w:val="18"/>
              </w:rPr>
            </w:pPr>
            <w:r w:rsidRPr="00B416D6">
              <w:rPr>
                <w:color w:val="262626"/>
                <w:sz w:val="18"/>
                <w:szCs w:val="18"/>
              </w:rPr>
              <w:t>Výklopný zásobník do výšky kontajnera</w:t>
            </w:r>
          </w:p>
        </w:tc>
        <w:tc>
          <w:tcPr>
            <w:tcW w:w="1276" w:type="dxa"/>
            <w:shd w:val="clear" w:color="auto" w:fill="auto"/>
            <w:vAlign w:val="center"/>
            <w:hideMark/>
          </w:tcPr>
          <w:p w14:paraId="02A57EE4" w14:textId="77777777" w:rsidR="0021603F" w:rsidRPr="00B416D6" w:rsidRDefault="0021603F" w:rsidP="00A434F3">
            <w:pPr>
              <w:spacing w:before="40" w:after="40"/>
              <w:rPr>
                <w:color w:val="262626"/>
                <w:sz w:val="18"/>
                <w:szCs w:val="18"/>
              </w:rPr>
            </w:pPr>
            <w:r w:rsidRPr="00B416D6">
              <w:rPr>
                <w:color w:val="262626"/>
                <w:sz w:val="18"/>
                <w:szCs w:val="18"/>
              </w:rPr>
              <w:t>min. 1400</w:t>
            </w:r>
          </w:p>
        </w:tc>
        <w:tc>
          <w:tcPr>
            <w:tcW w:w="1417" w:type="dxa"/>
            <w:shd w:val="clear" w:color="auto" w:fill="auto"/>
            <w:vAlign w:val="center"/>
            <w:hideMark/>
          </w:tcPr>
          <w:p w14:paraId="2201A821" w14:textId="77777777" w:rsidR="0021603F" w:rsidRPr="00B416D6" w:rsidRDefault="0021603F" w:rsidP="00A434F3">
            <w:pPr>
              <w:spacing w:before="40" w:after="40"/>
              <w:rPr>
                <w:color w:val="262626"/>
                <w:sz w:val="18"/>
                <w:szCs w:val="18"/>
              </w:rPr>
            </w:pPr>
            <w:r w:rsidRPr="00B416D6">
              <w:rPr>
                <w:color w:val="262626"/>
                <w:sz w:val="18"/>
                <w:szCs w:val="18"/>
              </w:rPr>
              <w:t>mm</w:t>
            </w:r>
          </w:p>
        </w:tc>
      </w:tr>
      <w:tr w:rsidR="000B1BFF" w:rsidRPr="00045A89" w14:paraId="50060205" w14:textId="77777777" w:rsidTr="00E00F7F">
        <w:tc>
          <w:tcPr>
            <w:tcW w:w="1886" w:type="dxa"/>
            <w:vMerge/>
            <w:shd w:val="clear" w:color="auto" w:fill="auto"/>
            <w:vAlign w:val="center"/>
            <w:hideMark/>
          </w:tcPr>
          <w:p w14:paraId="0882D3C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1E02B8A2" w14:textId="77777777" w:rsidR="000B1BFF" w:rsidRPr="00B416D6" w:rsidRDefault="000B1BFF" w:rsidP="000B1BFF">
            <w:pPr>
              <w:spacing w:before="40" w:after="40"/>
              <w:rPr>
                <w:color w:val="262626"/>
                <w:sz w:val="18"/>
                <w:szCs w:val="18"/>
              </w:rPr>
            </w:pPr>
            <w:r w:rsidRPr="00B416D6">
              <w:rPr>
                <w:color w:val="262626"/>
                <w:sz w:val="18"/>
                <w:szCs w:val="18"/>
              </w:rPr>
              <w:t>Núdzové vyklopenie zásobníku v prípade poruchy hydraulického systému</w:t>
            </w:r>
          </w:p>
        </w:tc>
      </w:tr>
      <w:tr w:rsidR="000B1BFF" w:rsidRPr="00045A89" w14:paraId="35380814" w14:textId="77777777" w:rsidTr="00E00F7F">
        <w:tc>
          <w:tcPr>
            <w:tcW w:w="1886" w:type="dxa"/>
            <w:vMerge/>
            <w:shd w:val="clear" w:color="auto" w:fill="auto"/>
            <w:vAlign w:val="center"/>
            <w:hideMark/>
          </w:tcPr>
          <w:p w14:paraId="1188692A"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39372096" w14:textId="77777777" w:rsidR="000B1BFF" w:rsidRPr="00B416D6" w:rsidRDefault="000B1BFF" w:rsidP="000B1BFF">
            <w:pPr>
              <w:spacing w:before="40" w:after="40"/>
              <w:rPr>
                <w:color w:val="262626"/>
                <w:sz w:val="18"/>
                <w:szCs w:val="18"/>
              </w:rPr>
            </w:pPr>
            <w:r w:rsidRPr="00B416D6">
              <w:rPr>
                <w:color w:val="262626"/>
                <w:sz w:val="18"/>
                <w:szCs w:val="18"/>
              </w:rPr>
              <w:t>Ukazovateľ plnosti zásobníka umiestnený v kabíne</w:t>
            </w:r>
          </w:p>
        </w:tc>
      </w:tr>
      <w:tr w:rsidR="000B1BFF" w:rsidRPr="00045A89" w14:paraId="3E82BF1E" w14:textId="77777777" w:rsidTr="00E00F7F">
        <w:tc>
          <w:tcPr>
            <w:tcW w:w="1886" w:type="dxa"/>
            <w:vMerge/>
            <w:shd w:val="clear" w:color="auto" w:fill="auto"/>
            <w:vAlign w:val="center"/>
            <w:hideMark/>
          </w:tcPr>
          <w:p w14:paraId="419AA5C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4D5C9AF" w14:textId="77777777" w:rsidR="000B1BFF" w:rsidRPr="00B416D6" w:rsidRDefault="000B1BFF" w:rsidP="000B1BFF">
            <w:pPr>
              <w:spacing w:before="40" w:after="40"/>
              <w:rPr>
                <w:color w:val="262626"/>
                <w:sz w:val="18"/>
                <w:szCs w:val="18"/>
              </w:rPr>
            </w:pPr>
            <w:proofErr w:type="spellStart"/>
            <w:r w:rsidRPr="00B416D6">
              <w:rPr>
                <w:color w:val="262626"/>
                <w:sz w:val="18"/>
                <w:szCs w:val="18"/>
              </w:rPr>
              <w:t>Samovťažná</w:t>
            </w:r>
            <w:proofErr w:type="spellEnd"/>
            <w:r w:rsidRPr="00B416D6">
              <w:rPr>
                <w:color w:val="262626"/>
                <w:sz w:val="18"/>
                <w:szCs w:val="18"/>
              </w:rPr>
              <w:t xml:space="preserve"> ručná teleskopická sacia hadica, ( s minimálnou dĺžkou 3,5 m a priemerom min.  120 mm )</w:t>
            </w:r>
          </w:p>
        </w:tc>
      </w:tr>
      <w:tr w:rsidR="000B1BFF" w:rsidRPr="00045A89" w14:paraId="5BAC1CE4" w14:textId="77777777" w:rsidTr="00E00F7F">
        <w:tc>
          <w:tcPr>
            <w:tcW w:w="1886" w:type="dxa"/>
            <w:vMerge/>
            <w:shd w:val="clear" w:color="auto" w:fill="auto"/>
            <w:vAlign w:val="center"/>
            <w:hideMark/>
          </w:tcPr>
          <w:p w14:paraId="38EAC122"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21000A06" w14:textId="77777777" w:rsidR="000B1BFF" w:rsidRPr="00B416D6" w:rsidRDefault="000B1BFF" w:rsidP="000B1BFF">
            <w:pPr>
              <w:spacing w:before="40" w:after="40"/>
              <w:rPr>
                <w:color w:val="262626"/>
                <w:sz w:val="18"/>
                <w:szCs w:val="18"/>
              </w:rPr>
            </w:pPr>
            <w:r w:rsidRPr="00B416D6">
              <w:rPr>
                <w:color w:val="262626"/>
                <w:sz w:val="18"/>
                <w:szCs w:val="18"/>
              </w:rPr>
              <w:t>Kamera umiestnená v zadnej časti stroja pre monitorovanie priestoru za vozidlom – farebný display v kabíne</w:t>
            </w:r>
          </w:p>
        </w:tc>
      </w:tr>
      <w:tr w:rsidR="000B1BFF" w:rsidRPr="00045A89" w14:paraId="350F491E" w14:textId="77777777" w:rsidTr="00E00F7F">
        <w:tc>
          <w:tcPr>
            <w:tcW w:w="1886" w:type="dxa"/>
            <w:vMerge/>
            <w:shd w:val="clear" w:color="auto" w:fill="auto"/>
            <w:vAlign w:val="center"/>
            <w:hideMark/>
          </w:tcPr>
          <w:p w14:paraId="74DD3190"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4C3603D" w14:textId="77777777" w:rsidR="000B1BFF" w:rsidRPr="00B416D6" w:rsidRDefault="000B1BFF" w:rsidP="000B1BFF">
            <w:pPr>
              <w:spacing w:before="40" w:after="40"/>
              <w:rPr>
                <w:color w:val="262626"/>
                <w:sz w:val="18"/>
                <w:szCs w:val="18"/>
              </w:rPr>
            </w:pPr>
            <w:r w:rsidRPr="00B416D6">
              <w:rPr>
                <w:color w:val="262626"/>
                <w:sz w:val="18"/>
                <w:szCs w:val="18"/>
              </w:rPr>
              <w:t xml:space="preserve">Zametač musí spĺňať normu pre zachytávanie jemného poletového prachu Certifikát </w:t>
            </w:r>
            <w:proofErr w:type="spellStart"/>
            <w:r w:rsidRPr="00B416D6">
              <w:rPr>
                <w:color w:val="262626"/>
                <w:sz w:val="18"/>
                <w:szCs w:val="18"/>
              </w:rPr>
              <w:t>EUnited</w:t>
            </w:r>
            <w:proofErr w:type="spellEnd"/>
            <w:r w:rsidRPr="00B416D6">
              <w:rPr>
                <w:color w:val="262626"/>
                <w:sz w:val="18"/>
                <w:szCs w:val="18"/>
              </w:rPr>
              <w:t xml:space="preserve"> PM 10. </w:t>
            </w:r>
          </w:p>
        </w:tc>
      </w:tr>
      <w:tr w:rsidR="000B1BFF" w:rsidRPr="00045A89" w14:paraId="00229154" w14:textId="77777777" w:rsidTr="00E00F7F">
        <w:tc>
          <w:tcPr>
            <w:tcW w:w="1886" w:type="dxa"/>
            <w:vMerge/>
            <w:shd w:val="clear" w:color="auto" w:fill="auto"/>
            <w:vAlign w:val="center"/>
            <w:hideMark/>
          </w:tcPr>
          <w:p w14:paraId="2674C384" w14:textId="77777777" w:rsidR="000B1BFF" w:rsidRPr="00B4252A" w:rsidRDefault="000B1BFF" w:rsidP="00B4252A">
            <w:pPr>
              <w:spacing w:before="40" w:after="40"/>
              <w:ind w:left="29"/>
              <w:jc w:val="left"/>
              <w:rPr>
                <w:rFonts w:cs="Times New Roman"/>
                <w:b/>
                <w:bCs/>
                <w:color w:val="262626"/>
                <w:sz w:val="20"/>
                <w:szCs w:val="20"/>
              </w:rPr>
            </w:pPr>
          </w:p>
        </w:tc>
        <w:tc>
          <w:tcPr>
            <w:tcW w:w="7181" w:type="dxa"/>
            <w:gridSpan w:val="3"/>
            <w:shd w:val="clear" w:color="auto" w:fill="auto"/>
            <w:vAlign w:val="center"/>
            <w:hideMark/>
          </w:tcPr>
          <w:p w14:paraId="687D5A98" w14:textId="77777777" w:rsidR="000B1BFF" w:rsidRPr="00B416D6" w:rsidRDefault="000B1BFF" w:rsidP="000B1BFF">
            <w:pPr>
              <w:spacing w:before="40" w:after="40"/>
              <w:rPr>
                <w:color w:val="262626"/>
                <w:sz w:val="18"/>
                <w:szCs w:val="18"/>
              </w:rPr>
            </w:pPr>
            <w:r w:rsidRPr="00B416D6">
              <w:rPr>
                <w:color w:val="262626"/>
                <w:sz w:val="18"/>
                <w:szCs w:val="18"/>
              </w:rPr>
              <w:t xml:space="preserve">Zametač spĺňa normu pre zachytávanie jemného poletového prachu Certifikát </w:t>
            </w:r>
            <w:proofErr w:type="spellStart"/>
            <w:r w:rsidRPr="00B416D6">
              <w:rPr>
                <w:color w:val="262626"/>
                <w:sz w:val="18"/>
                <w:szCs w:val="18"/>
              </w:rPr>
              <w:t>EUnited</w:t>
            </w:r>
            <w:proofErr w:type="spellEnd"/>
            <w:r w:rsidRPr="00B416D6">
              <w:rPr>
                <w:color w:val="262626"/>
                <w:sz w:val="18"/>
                <w:szCs w:val="18"/>
              </w:rPr>
              <w:t xml:space="preserve"> PM 10.</w:t>
            </w:r>
          </w:p>
        </w:tc>
      </w:tr>
      <w:tr w:rsidR="000B1BFF" w:rsidRPr="00045A89" w14:paraId="182D2D00" w14:textId="77777777" w:rsidTr="00E00F7F">
        <w:trPr>
          <w:trHeight w:val="330"/>
        </w:trPr>
        <w:tc>
          <w:tcPr>
            <w:tcW w:w="1886" w:type="dxa"/>
            <w:vMerge w:val="restart"/>
            <w:shd w:val="clear" w:color="auto" w:fill="auto"/>
            <w:vAlign w:val="center"/>
            <w:hideMark/>
          </w:tcPr>
          <w:p w14:paraId="492DEDDA" w14:textId="77777777" w:rsidR="000B1BFF" w:rsidRPr="00B4252A" w:rsidRDefault="000B1BFF" w:rsidP="00B4252A">
            <w:pPr>
              <w:spacing w:before="40" w:after="40"/>
              <w:ind w:left="29"/>
              <w:jc w:val="left"/>
              <w:rPr>
                <w:rFonts w:cs="Times New Roman"/>
                <w:b/>
                <w:bCs/>
                <w:color w:val="262626"/>
                <w:sz w:val="20"/>
                <w:szCs w:val="20"/>
              </w:rPr>
            </w:pPr>
            <w:r w:rsidRPr="00B4252A">
              <w:rPr>
                <w:rFonts w:cs="Times New Roman"/>
                <w:b/>
                <w:bCs/>
                <w:color w:val="262626"/>
                <w:sz w:val="20"/>
                <w:szCs w:val="20"/>
              </w:rPr>
              <w:t xml:space="preserve">Ostatná výbava a príslušenstvo </w:t>
            </w:r>
          </w:p>
        </w:tc>
        <w:tc>
          <w:tcPr>
            <w:tcW w:w="7181" w:type="dxa"/>
            <w:gridSpan w:val="3"/>
            <w:shd w:val="clear" w:color="auto" w:fill="auto"/>
            <w:vAlign w:val="center"/>
            <w:hideMark/>
          </w:tcPr>
          <w:p w14:paraId="020A8FBB" w14:textId="77777777" w:rsidR="000B1BFF" w:rsidRPr="00B416D6" w:rsidRDefault="000B1BFF" w:rsidP="000B1BFF">
            <w:pPr>
              <w:spacing w:before="40" w:after="40"/>
              <w:rPr>
                <w:color w:val="262626"/>
                <w:sz w:val="18"/>
                <w:szCs w:val="18"/>
              </w:rPr>
            </w:pPr>
            <w:r w:rsidRPr="00B416D6">
              <w:rPr>
                <w:color w:val="262626"/>
                <w:sz w:val="18"/>
                <w:szCs w:val="18"/>
              </w:rPr>
              <w:t>Farba stroja Oranžová RAL 2011</w:t>
            </w:r>
          </w:p>
        </w:tc>
      </w:tr>
      <w:tr w:rsidR="000B1BFF" w:rsidRPr="00045A89" w14:paraId="32ABC5E9" w14:textId="77777777" w:rsidTr="00E00F7F">
        <w:trPr>
          <w:trHeight w:val="630"/>
        </w:trPr>
        <w:tc>
          <w:tcPr>
            <w:tcW w:w="1886" w:type="dxa"/>
            <w:vMerge/>
            <w:shd w:val="clear" w:color="auto" w:fill="auto"/>
            <w:vAlign w:val="center"/>
            <w:hideMark/>
          </w:tcPr>
          <w:p w14:paraId="18240510"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38E2E2CC" w14:textId="77777777" w:rsidR="000B1BFF" w:rsidRPr="00B416D6" w:rsidRDefault="000B1BFF" w:rsidP="000B1BFF">
            <w:pPr>
              <w:spacing w:before="40" w:after="40"/>
              <w:rPr>
                <w:color w:val="262626"/>
                <w:sz w:val="18"/>
                <w:szCs w:val="18"/>
              </w:rPr>
            </w:pPr>
            <w:r w:rsidRPr="00B416D6">
              <w:rPr>
                <w:color w:val="262626"/>
                <w:sz w:val="18"/>
                <w:szCs w:val="18"/>
              </w:rPr>
              <w:t>Signalizácia spätného chodu a spätné svetlo pre optickú a akustickú výstrahu pri spätnom chode. Výstražný signál môže byť vypnutý v priebehu nočnej smeny</w:t>
            </w:r>
          </w:p>
        </w:tc>
      </w:tr>
      <w:tr w:rsidR="000B1BFF" w:rsidRPr="00045A89" w14:paraId="37FB613C" w14:textId="77777777" w:rsidTr="00E00F7F">
        <w:trPr>
          <w:trHeight w:val="330"/>
        </w:trPr>
        <w:tc>
          <w:tcPr>
            <w:tcW w:w="1886" w:type="dxa"/>
            <w:vMerge/>
            <w:shd w:val="clear" w:color="auto" w:fill="auto"/>
            <w:vAlign w:val="center"/>
            <w:hideMark/>
          </w:tcPr>
          <w:p w14:paraId="02D44AD9"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25481A16" w14:textId="77777777" w:rsidR="000B1BFF" w:rsidRPr="00B416D6" w:rsidRDefault="000B1BFF" w:rsidP="000B1BFF">
            <w:pPr>
              <w:spacing w:before="40" w:after="40"/>
              <w:rPr>
                <w:color w:val="262626"/>
                <w:sz w:val="18"/>
                <w:szCs w:val="18"/>
              </w:rPr>
            </w:pPr>
            <w:r w:rsidRPr="00B416D6">
              <w:rPr>
                <w:color w:val="262626"/>
                <w:sz w:val="18"/>
                <w:szCs w:val="18"/>
              </w:rPr>
              <w:t>Odpojovač batérie</w:t>
            </w:r>
          </w:p>
        </w:tc>
      </w:tr>
      <w:tr w:rsidR="000B1BFF" w:rsidRPr="00045A89" w14:paraId="05ECCFC8" w14:textId="77777777" w:rsidTr="00E00F7F">
        <w:trPr>
          <w:trHeight w:val="330"/>
        </w:trPr>
        <w:tc>
          <w:tcPr>
            <w:tcW w:w="1886" w:type="dxa"/>
            <w:vMerge/>
            <w:shd w:val="clear" w:color="auto" w:fill="auto"/>
            <w:vAlign w:val="center"/>
            <w:hideMark/>
          </w:tcPr>
          <w:p w14:paraId="41CDFED5"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16B60886" w14:textId="77777777" w:rsidR="000B1BFF" w:rsidRPr="00B416D6" w:rsidRDefault="000B1BFF" w:rsidP="000B1BFF">
            <w:pPr>
              <w:spacing w:before="40" w:after="40"/>
              <w:rPr>
                <w:color w:val="262626"/>
                <w:sz w:val="18"/>
                <w:szCs w:val="18"/>
              </w:rPr>
            </w:pPr>
            <w:r w:rsidRPr="00B416D6">
              <w:rPr>
                <w:color w:val="262626"/>
                <w:sz w:val="18"/>
                <w:szCs w:val="18"/>
              </w:rPr>
              <w:t>Spätné zrkadlá  vyhrievané</w:t>
            </w:r>
          </w:p>
        </w:tc>
      </w:tr>
      <w:tr w:rsidR="000B1BFF" w:rsidRPr="00045A89" w14:paraId="71E49B27" w14:textId="77777777" w:rsidTr="00E00F7F">
        <w:trPr>
          <w:trHeight w:val="330"/>
        </w:trPr>
        <w:tc>
          <w:tcPr>
            <w:tcW w:w="1886" w:type="dxa"/>
            <w:vMerge/>
            <w:shd w:val="clear" w:color="auto" w:fill="auto"/>
            <w:vAlign w:val="center"/>
            <w:hideMark/>
          </w:tcPr>
          <w:p w14:paraId="68EBEC64"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3DD8B622" w14:textId="77777777" w:rsidR="000B1BFF" w:rsidRPr="00B416D6" w:rsidRDefault="000B1BFF" w:rsidP="000B1BFF">
            <w:pPr>
              <w:spacing w:before="40" w:after="40"/>
              <w:rPr>
                <w:color w:val="262626"/>
                <w:sz w:val="18"/>
                <w:szCs w:val="18"/>
              </w:rPr>
            </w:pPr>
            <w:r w:rsidRPr="00B416D6">
              <w:rPr>
                <w:color w:val="262626"/>
                <w:sz w:val="18"/>
                <w:szCs w:val="18"/>
              </w:rPr>
              <w:t>Rýchlo-výmenný vozík pre montáž a demontáž zásobníku na smeti</w:t>
            </w:r>
          </w:p>
        </w:tc>
      </w:tr>
      <w:tr w:rsidR="000B1BFF" w:rsidRPr="00045A89" w14:paraId="27FB8896" w14:textId="77777777" w:rsidTr="00E00F7F">
        <w:trPr>
          <w:trHeight w:val="330"/>
        </w:trPr>
        <w:tc>
          <w:tcPr>
            <w:tcW w:w="1886" w:type="dxa"/>
            <w:vMerge/>
            <w:shd w:val="clear" w:color="auto" w:fill="auto"/>
            <w:vAlign w:val="center"/>
            <w:hideMark/>
          </w:tcPr>
          <w:p w14:paraId="6A210FC4"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1166C1ED" w14:textId="77777777" w:rsidR="000B1BFF" w:rsidRPr="00B416D6" w:rsidRDefault="000B1BFF" w:rsidP="000B1BFF">
            <w:pPr>
              <w:spacing w:before="40" w:after="40"/>
              <w:rPr>
                <w:color w:val="262626"/>
                <w:sz w:val="18"/>
                <w:szCs w:val="18"/>
              </w:rPr>
            </w:pPr>
            <w:r w:rsidRPr="00B416D6">
              <w:rPr>
                <w:color w:val="262626"/>
                <w:sz w:val="18"/>
                <w:szCs w:val="18"/>
              </w:rPr>
              <w:t xml:space="preserve">Odstavné nohy zásobníku na </w:t>
            </w:r>
            <w:proofErr w:type="spellStart"/>
            <w:r w:rsidRPr="00B416D6">
              <w:rPr>
                <w:color w:val="262626"/>
                <w:sz w:val="18"/>
                <w:szCs w:val="18"/>
              </w:rPr>
              <w:t>smetky</w:t>
            </w:r>
            <w:proofErr w:type="spellEnd"/>
            <w:r w:rsidRPr="00B416D6">
              <w:rPr>
                <w:color w:val="262626"/>
                <w:sz w:val="18"/>
                <w:szCs w:val="18"/>
              </w:rPr>
              <w:t xml:space="preserve"> </w:t>
            </w:r>
          </w:p>
        </w:tc>
      </w:tr>
      <w:tr w:rsidR="000B1BFF" w:rsidRPr="00045A89" w14:paraId="5407D24B" w14:textId="77777777" w:rsidTr="00E00F7F">
        <w:tc>
          <w:tcPr>
            <w:tcW w:w="1886" w:type="dxa"/>
            <w:vMerge/>
            <w:shd w:val="clear" w:color="auto" w:fill="auto"/>
            <w:vAlign w:val="center"/>
            <w:hideMark/>
          </w:tcPr>
          <w:p w14:paraId="77B3AB05" w14:textId="77777777" w:rsidR="000B1BFF" w:rsidRPr="00045A89" w:rsidRDefault="000B1BFF" w:rsidP="000B1BFF">
            <w:pPr>
              <w:spacing w:before="40" w:after="40"/>
              <w:ind w:left="360"/>
              <w:rPr>
                <w:b/>
                <w:bCs/>
                <w:color w:val="262626"/>
                <w:sz w:val="18"/>
                <w:szCs w:val="18"/>
              </w:rPr>
            </w:pPr>
          </w:p>
        </w:tc>
        <w:tc>
          <w:tcPr>
            <w:tcW w:w="7181" w:type="dxa"/>
            <w:gridSpan w:val="3"/>
            <w:shd w:val="clear" w:color="auto" w:fill="auto"/>
            <w:vAlign w:val="center"/>
            <w:hideMark/>
          </w:tcPr>
          <w:p w14:paraId="42B4D86D" w14:textId="77777777" w:rsidR="000B1BFF" w:rsidRPr="00B416D6" w:rsidRDefault="000B1BFF" w:rsidP="000B1BFF">
            <w:pPr>
              <w:spacing w:before="40" w:after="40"/>
              <w:rPr>
                <w:color w:val="262626"/>
                <w:sz w:val="18"/>
                <w:szCs w:val="18"/>
              </w:rPr>
            </w:pPr>
            <w:r w:rsidRPr="00B416D6">
              <w:rPr>
                <w:color w:val="262626"/>
                <w:sz w:val="18"/>
                <w:szCs w:val="18"/>
              </w:rPr>
              <w:t xml:space="preserve">Stojan pre demontáž/montáž a odstavenie prednej </w:t>
            </w:r>
            <w:proofErr w:type="spellStart"/>
            <w:r w:rsidRPr="00B416D6">
              <w:rPr>
                <w:color w:val="262626"/>
                <w:sz w:val="18"/>
                <w:szCs w:val="18"/>
              </w:rPr>
              <w:t>zametacej</w:t>
            </w:r>
            <w:proofErr w:type="spellEnd"/>
            <w:r w:rsidRPr="00B416D6">
              <w:rPr>
                <w:color w:val="262626"/>
                <w:sz w:val="18"/>
                <w:szCs w:val="18"/>
              </w:rPr>
              <w:t xml:space="preserve"> jednotky (na kolieskach)</w:t>
            </w:r>
          </w:p>
        </w:tc>
      </w:tr>
      <w:tr w:rsidR="000B1BFF" w:rsidRPr="00045A89" w14:paraId="7075F03C" w14:textId="77777777" w:rsidTr="0021603F">
        <w:tc>
          <w:tcPr>
            <w:tcW w:w="9067" w:type="dxa"/>
            <w:gridSpan w:val="4"/>
            <w:shd w:val="clear" w:color="auto" w:fill="auto"/>
            <w:vAlign w:val="center"/>
            <w:hideMark/>
          </w:tcPr>
          <w:p w14:paraId="4B1B56BF" w14:textId="05F2270F" w:rsidR="000B1BFF" w:rsidRPr="00B4252A" w:rsidRDefault="000B1BFF" w:rsidP="000B1BFF">
            <w:pPr>
              <w:spacing w:before="40" w:after="40"/>
              <w:rPr>
                <w:b/>
                <w:bCs/>
                <w:color w:val="262626"/>
                <w:sz w:val="20"/>
                <w:szCs w:val="20"/>
              </w:rPr>
            </w:pPr>
            <w:r w:rsidRPr="00B4252A">
              <w:rPr>
                <w:b/>
                <w:bCs/>
                <w:color w:val="262626"/>
                <w:sz w:val="20"/>
                <w:szCs w:val="20"/>
              </w:rPr>
              <w:t>Obchodné meno výrobcu vozidla</w:t>
            </w:r>
            <w:r w:rsidR="0021603F" w:rsidRPr="00B4252A">
              <w:rPr>
                <w:b/>
                <w:bCs/>
                <w:color w:val="262626"/>
                <w:sz w:val="20"/>
                <w:szCs w:val="20"/>
              </w:rPr>
              <w:t>:</w:t>
            </w:r>
          </w:p>
        </w:tc>
      </w:tr>
      <w:tr w:rsidR="000B1BFF" w:rsidRPr="00045A89" w14:paraId="7B1E371E" w14:textId="77777777" w:rsidTr="0021603F">
        <w:tc>
          <w:tcPr>
            <w:tcW w:w="9067" w:type="dxa"/>
            <w:gridSpan w:val="4"/>
            <w:shd w:val="clear" w:color="auto" w:fill="auto"/>
            <w:vAlign w:val="center"/>
            <w:hideMark/>
          </w:tcPr>
          <w:p w14:paraId="778E151F" w14:textId="35D10E44" w:rsidR="000B1BFF" w:rsidRPr="00B4252A" w:rsidRDefault="000B1BFF" w:rsidP="000B1BFF">
            <w:pPr>
              <w:spacing w:before="40" w:after="40"/>
              <w:rPr>
                <w:b/>
                <w:bCs/>
                <w:color w:val="262626"/>
                <w:sz w:val="20"/>
                <w:szCs w:val="20"/>
              </w:rPr>
            </w:pPr>
            <w:r w:rsidRPr="00B4252A">
              <w:rPr>
                <w:b/>
                <w:bCs/>
                <w:color w:val="262626"/>
                <w:sz w:val="20"/>
                <w:szCs w:val="20"/>
              </w:rPr>
              <w:t>Typové označenie vozidla (v prípade ak typové označenie nemá uveďte "NIE")</w:t>
            </w:r>
            <w:r w:rsidR="0021603F" w:rsidRPr="00B4252A">
              <w:rPr>
                <w:b/>
                <w:bCs/>
                <w:color w:val="262626"/>
                <w:sz w:val="20"/>
                <w:szCs w:val="20"/>
              </w:rPr>
              <w:t>:</w:t>
            </w:r>
          </w:p>
        </w:tc>
      </w:tr>
      <w:bookmarkEnd w:id="55"/>
    </w:tbl>
    <w:p w14:paraId="22005DC9" w14:textId="0B792C88" w:rsidR="00B4252A" w:rsidRDefault="00B4252A" w:rsidP="00E00F7F">
      <w:pPr>
        <w:pStyle w:val="Nadpis3"/>
        <w:numPr>
          <w:ilvl w:val="0"/>
          <w:numId w:val="0"/>
        </w:numPr>
      </w:pPr>
    </w:p>
    <w:p w14:paraId="16C853EC" w14:textId="6CC09F70" w:rsidR="00382E03" w:rsidRPr="00B4252A" w:rsidRDefault="00382E03" w:rsidP="00382E03">
      <w:pPr>
        <w:pStyle w:val="Nadpis2"/>
        <w:numPr>
          <w:ilvl w:val="0"/>
          <w:numId w:val="31"/>
        </w:numPr>
        <w:ind w:left="0" w:hanging="426"/>
      </w:pPr>
      <w:r>
        <w:t xml:space="preserve">Špecifikácia nadstavieb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4488"/>
        <w:gridCol w:w="1276"/>
        <w:gridCol w:w="1417"/>
      </w:tblGrid>
      <w:tr w:rsidR="00577DBB" w:rsidRPr="00045A89" w14:paraId="03306A0B" w14:textId="77777777" w:rsidTr="00382E03">
        <w:tc>
          <w:tcPr>
            <w:tcW w:w="1886" w:type="dxa"/>
            <w:shd w:val="clear" w:color="auto" w:fill="auto"/>
            <w:vAlign w:val="center"/>
            <w:hideMark/>
          </w:tcPr>
          <w:p w14:paraId="5058941D" w14:textId="77777777" w:rsidR="00577DBB" w:rsidRPr="00B4252A" w:rsidRDefault="00577DBB" w:rsidP="00577DBB">
            <w:pPr>
              <w:spacing w:before="40" w:after="40"/>
              <w:ind w:left="29"/>
              <w:rPr>
                <w:rFonts w:cs="Times New Roman"/>
                <w:b/>
                <w:bCs/>
                <w:color w:val="262626"/>
                <w:sz w:val="20"/>
                <w:szCs w:val="20"/>
              </w:rPr>
            </w:pPr>
            <w:r w:rsidRPr="00B4252A">
              <w:rPr>
                <w:rFonts w:cs="Times New Roman"/>
                <w:b/>
                <w:bCs/>
                <w:color w:val="262626"/>
                <w:sz w:val="20"/>
                <w:szCs w:val="20"/>
              </w:rPr>
              <w:t>Časti zariadenia</w:t>
            </w:r>
          </w:p>
        </w:tc>
        <w:tc>
          <w:tcPr>
            <w:tcW w:w="4488" w:type="dxa"/>
            <w:shd w:val="clear" w:color="auto" w:fill="auto"/>
            <w:vAlign w:val="center"/>
            <w:hideMark/>
          </w:tcPr>
          <w:p w14:paraId="713701C3" w14:textId="77777777" w:rsidR="00577DBB" w:rsidRPr="00B4252A" w:rsidRDefault="00577DBB" w:rsidP="00577DBB">
            <w:pPr>
              <w:spacing w:before="40" w:after="40"/>
              <w:rPr>
                <w:b/>
                <w:bCs/>
                <w:color w:val="262626"/>
                <w:sz w:val="20"/>
                <w:szCs w:val="20"/>
              </w:rPr>
            </w:pPr>
            <w:r w:rsidRPr="00B4252A">
              <w:rPr>
                <w:b/>
                <w:bCs/>
                <w:color w:val="262626"/>
                <w:sz w:val="20"/>
                <w:szCs w:val="20"/>
              </w:rPr>
              <w:t>špecifikácia/požiadavky</w:t>
            </w:r>
          </w:p>
        </w:tc>
        <w:tc>
          <w:tcPr>
            <w:tcW w:w="1276" w:type="dxa"/>
            <w:shd w:val="clear" w:color="auto" w:fill="auto"/>
            <w:vAlign w:val="center"/>
            <w:hideMark/>
          </w:tcPr>
          <w:p w14:paraId="664B7EE3" w14:textId="77777777" w:rsidR="00577DBB" w:rsidRPr="00B4252A" w:rsidRDefault="00577DBB" w:rsidP="00577DBB">
            <w:pPr>
              <w:spacing w:before="40" w:after="40"/>
              <w:rPr>
                <w:b/>
                <w:bCs/>
                <w:color w:val="262626"/>
                <w:sz w:val="20"/>
                <w:szCs w:val="20"/>
              </w:rPr>
            </w:pPr>
            <w:r w:rsidRPr="00B4252A">
              <w:rPr>
                <w:b/>
                <w:bCs/>
                <w:color w:val="262626"/>
                <w:sz w:val="20"/>
                <w:szCs w:val="20"/>
              </w:rPr>
              <w:t>parametre</w:t>
            </w:r>
          </w:p>
        </w:tc>
        <w:tc>
          <w:tcPr>
            <w:tcW w:w="1417" w:type="dxa"/>
            <w:shd w:val="clear" w:color="auto" w:fill="auto"/>
            <w:vAlign w:val="center"/>
            <w:hideMark/>
          </w:tcPr>
          <w:p w14:paraId="794FBDC7" w14:textId="77777777" w:rsidR="00577DBB" w:rsidRPr="00B4252A" w:rsidRDefault="00577DBB" w:rsidP="00577DBB">
            <w:pPr>
              <w:spacing w:before="40" w:after="40"/>
              <w:rPr>
                <w:b/>
                <w:bCs/>
                <w:color w:val="262626"/>
                <w:sz w:val="20"/>
                <w:szCs w:val="20"/>
              </w:rPr>
            </w:pPr>
            <w:r w:rsidRPr="00B4252A">
              <w:rPr>
                <w:b/>
                <w:bCs/>
                <w:color w:val="262626"/>
                <w:sz w:val="20"/>
                <w:szCs w:val="20"/>
              </w:rPr>
              <w:t>jednotka</w:t>
            </w:r>
          </w:p>
        </w:tc>
      </w:tr>
      <w:tr w:rsidR="0080214E" w:rsidRPr="00B416D6" w14:paraId="32520194" w14:textId="77777777" w:rsidTr="00823D5A">
        <w:tc>
          <w:tcPr>
            <w:tcW w:w="1886" w:type="dxa"/>
            <w:vMerge w:val="restart"/>
            <w:shd w:val="clear" w:color="auto" w:fill="auto"/>
            <w:vAlign w:val="center"/>
            <w:hideMark/>
          </w:tcPr>
          <w:p w14:paraId="12156039" w14:textId="77777777" w:rsidR="0080214E" w:rsidRPr="00045A89" w:rsidRDefault="0080214E" w:rsidP="00577DBB">
            <w:pPr>
              <w:spacing w:before="40" w:after="40"/>
              <w:jc w:val="left"/>
              <w:rPr>
                <w:b/>
                <w:bCs/>
                <w:color w:val="262626"/>
                <w:sz w:val="18"/>
                <w:szCs w:val="18"/>
              </w:rPr>
            </w:pPr>
            <w:r w:rsidRPr="00045A89">
              <w:rPr>
                <w:b/>
                <w:bCs/>
                <w:color w:val="262626"/>
                <w:sz w:val="18"/>
                <w:szCs w:val="18"/>
              </w:rPr>
              <w:t>Nadstavba 01               Na mokré umývanie s odsávaním</w:t>
            </w:r>
          </w:p>
        </w:tc>
        <w:tc>
          <w:tcPr>
            <w:tcW w:w="7181" w:type="dxa"/>
            <w:gridSpan w:val="3"/>
            <w:shd w:val="clear" w:color="auto" w:fill="auto"/>
            <w:vAlign w:val="center"/>
            <w:hideMark/>
          </w:tcPr>
          <w:p w14:paraId="4A121239" w14:textId="2EE7BF68" w:rsidR="0080214E" w:rsidRPr="00B416D6" w:rsidRDefault="0080214E" w:rsidP="00577DBB">
            <w:pPr>
              <w:spacing w:before="40" w:after="40"/>
              <w:rPr>
                <w:color w:val="262626"/>
                <w:sz w:val="18"/>
                <w:szCs w:val="18"/>
              </w:rPr>
            </w:pPr>
            <w:r w:rsidRPr="00B416D6">
              <w:rPr>
                <w:color w:val="262626"/>
                <w:sz w:val="18"/>
                <w:szCs w:val="18"/>
              </w:rPr>
              <w:t>Nadstavba na mokré umývanie</w:t>
            </w:r>
          </w:p>
        </w:tc>
      </w:tr>
      <w:tr w:rsidR="00B4252A" w:rsidRPr="00B416D6" w14:paraId="473FD7D6" w14:textId="77777777" w:rsidTr="00577DBB">
        <w:tc>
          <w:tcPr>
            <w:tcW w:w="1886" w:type="dxa"/>
            <w:vMerge/>
            <w:shd w:val="clear" w:color="auto" w:fill="auto"/>
            <w:vAlign w:val="center"/>
            <w:hideMark/>
          </w:tcPr>
          <w:p w14:paraId="0F1361B0"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5974505"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577DBB" w:rsidRPr="00B416D6" w14:paraId="652D64BC" w14:textId="77777777" w:rsidTr="00577DBB">
        <w:tc>
          <w:tcPr>
            <w:tcW w:w="1886" w:type="dxa"/>
            <w:vMerge/>
            <w:shd w:val="clear" w:color="auto" w:fill="auto"/>
            <w:vAlign w:val="center"/>
            <w:hideMark/>
          </w:tcPr>
          <w:p w14:paraId="774812DE" w14:textId="77777777" w:rsidR="00577DBB" w:rsidRPr="00045A89" w:rsidRDefault="00577DBB" w:rsidP="00577DBB">
            <w:pPr>
              <w:spacing w:before="40" w:after="40"/>
              <w:ind w:left="360"/>
              <w:rPr>
                <w:b/>
                <w:bCs/>
                <w:color w:val="262626"/>
                <w:sz w:val="18"/>
                <w:szCs w:val="18"/>
              </w:rPr>
            </w:pPr>
          </w:p>
        </w:tc>
        <w:tc>
          <w:tcPr>
            <w:tcW w:w="7181" w:type="dxa"/>
            <w:gridSpan w:val="3"/>
            <w:shd w:val="clear" w:color="auto" w:fill="auto"/>
            <w:vAlign w:val="center"/>
            <w:hideMark/>
          </w:tcPr>
          <w:p w14:paraId="6640F615" w14:textId="64A1E487" w:rsidR="00577DBB" w:rsidRPr="00B416D6" w:rsidRDefault="00577DBB" w:rsidP="00577DBB">
            <w:pPr>
              <w:spacing w:before="40" w:after="40"/>
              <w:rPr>
                <w:color w:val="262626"/>
                <w:sz w:val="18"/>
                <w:szCs w:val="18"/>
              </w:rPr>
            </w:pPr>
            <w:r w:rsidRPr="00B416D6">
              <w:rPr>
                <w:color w:val="262626"/>
                <w:sz w:val="18"/>
                <w:szCs w:val="18"/>
              </w:rPr>
              <w:t>Pohon nadstavby - hydraulický od nosiča nadstavb</w:t>
            </w:r>
            <w:r>
              <w:rPr>
                <w:color w:val="262626"/>
                <w:sz w:val="18"/>
                <w:szCs w:val="18"/>
              </w:rPr>
              <w:t>y</w:t>
            </w:r>
          </w:p>
        </w:tc>
      </w:tr>
      <w:tr w:rsidR="00B4252A" w:rsidRPr="00B416D6" w14:paraId="2AE8329D" w14:textId="77777777" w:rsidTr="00577DBB">
        <w:tc>
          <w:tcPr>
            <w:tcW w:w="1886" w:type="dxa"/>
            <w:vMerge/>
            <w:shd w:val="clear" w:color="auto" w:fill="auto"/>
            <w:vAlign w:val="center"/>
            <w:hideMark/>
          </w:tcPr>
          <w:p w14:paraId="197E69B9"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21AAA77D" w14:textId="77777777" w:rsidR="00B4252A" w:rsidRPr="00B416D6" w:rsidRDefault="00B4252A" w:rsidP="00577DBB">
            <w:pPr>
              <w:spacing w:before="40" w:after="40"/>
              <w:rPr>
                <w:color w:val="262626"/>
                <w:sz w:val="18"/>
                <w:szCs w:val="18"/>
              </w:rPr>
            </w:pPr>
            <w:r w:rsidRPr="00B416D6">
              <w:rPr>
                <w:color w:val="262626"/>
                <w:sz w:val="18"/>
                <w:szCs w:val="18"/>
              </w:rPr>
              <w:t xml:space="preserve">Čelne nesená nadstavba na umývanie.  Nadstavba obsahuje umývaciu hlavu s tromi samostatne hydraulicky poháňanými kefami na ktoré je privádzaný umývací roztok s plynulou reguláciou dávkovania a </w:t>
            </w:r>
            <w:proofErr w:type="spellStart"/>
            <w:r w:rsidRPr="00B416D6">
              <w:rPr>
                <w:color w:val="262626"/>
                <w:sz w:val="18"/>
                <w:szCs w:val="18"/>
              </w:rPr>
              <w:t>nasledným</w:t>
            </w:r>
            <w:proofErr w:type="spellEnd"/>
            <w:r w:rsidRPr="00B416D6">
              <w:rPr>
                <w:color w:val="262626"/>
                <w:sz w:val="18"/>
                <w:szCs w:val="18"/>
              </w:rPr>
              <w:t xml:space="preserve"> odsávaním do zásobníku na smeti</w:t>
            </w:r>
          </w:p>
        </w:tc>
      </w:tr>
      <w:tr w:rsidR="00577DBB" w:rsidRPr="00B416D6" w14:paraId="0DAC42A8" w14:textId="77777777" w:rsidTr="00577DBB">
        <w:tc>
          <w:tcPr>
            <w:tcW w:w="1886" w:type="dxa"/>
            <w:vMerge/>
            <w:shd w:val="clear" w:color="auto" w:fill="auto"/>
            <w:vAlign w:val="center"/>
            <w:hideMark/>
          </w:tcPr>
          <w:p w14:paraId="28EA8076" w14:textId="77777777" w:rsidR="00577DBB" w:rsidRPr="00045A89" w:rsidRDefault="00577DBB" w:rsidP="00577DBB">
            <w:pPr>
              <w:spacing w:before="40" w:after="40"/>
              <w:ind w:left="360"/>
              <w:rPr>
                <w:b/>
                <w:bCs/>
                <w:color w:val="262626"/>
                <w:sz w:val="18"/>
                <w:szCs w:val="18"/>
              </w:rPr>
            </w:pPr>
          </w:p>
        </w:tc>
        <w:tc>
          <w:tcPr>
            <w:tcW w:w="4488" w:type="dxa"/>
            <w:shd w:val="clear" w:color="auto" w:fill="auto"/>
            <w:vAlign w:val="center"/>
            <w:hideMark/>
          </w:tcPr>
          <w:p w14:paraId="0B7165CB" w14:textId="61957459" w:rsidR="00577DBB" w:rsidRPr="00B416D6" w:rsidRDefault="00577DBB" w:rsidP="00577DBB">
            <w:pPr>
              <w:spacing w:before="40" w:after="40"/>
              <w:rPr>
                <w:color w:val="262626"/>
                <w:sz w:val="18"/>
                <w:szCs w:val="18"/>
              </w:rPr>
            </w:pPr>
            <w:r w:rsidRPr="00B416D6">
              <w:rPr>
                <w:color w:val="262626"/>
                <w:sz w:val="18"/>
                <w:szCs w:val="18"/>
              </w:rPr>
              <w:t>Pracovná šírka nadstavby</w:t>
            </w:r>
          </w:p>
        </w:tc>
        <w:tc>
          <w:tcPr>
            <w:tcW w:w="1276" w:type="dxa"/>
            <w:shd w:val="clear" w:color="auto" w:fill="auto"/>
            <w:vAlign w:val="center"/>
            <w:hideMark/>
          </w:tcPr>
          <w:p w14:paraId="185ADF49" w14:textId="77777777" w:rsidR="00577DBB" w:rsidRPr="00B416D6" w:rsidRDefault="00577DBB" w:rsidP="00577DBB">
            <w:pPr>
              <w:spacing w:before="40" w:after="40"/>
              <w:ind w:left="31"/>
              <w:rPr>
                <w:color w:val="262626"/>
                <w:sz w:val="18"/>
                <w:szCs w:val="18"/>
              </w:rPr>
            </w:pPr>
            <w:r w:rsidRPr="00B416D6">
              <w:rPr>
                <w:color w:val="262626"/>
                <w:sz w:val="18"/>
                <w:szCs w:val="18"/>
              </w:rPr>
              <w:t xml:space="preserve">min. 1300 </w:t>
            </w:r>
          </w:p>
        </w:tc>
        <w:tc>
          <w:tcPr>
            <w:tcW w:w="1417" w:type="dxa"/>
            <w:shd w:val="clear" w:color="auto" w:fill="auto"/>
            <w:vAlign w:val="center"/>
            <w:hideMark/>
          </w:tcPr>
          <w:p w14:paraId="7134B262" w14:textId="77777777" w:rsidR="00577DBB" w:rsidRPr="00B416D6" w:rsidRDefault="00577DBB" w:rsidP="00577DBB">
            <w:pPr>
              <w:spacing w:before="40" w:after="40"/>
              <w:ind w:left="31"/>
              <w:rPr>
                <w:color w:val="262626"/>
                <w:sz w:val="18"/>
                <w:szCs w:val="18"/>
              </w:rPr>
            </w:pPr>
            <w:r w:rsidRPr="00B416D6">
              <w:rPr>
                <w:color w:val="262626"/>
                <w:sz w:val="18"/>
                <w:szCs w:val="18"/>
              </w:rPr>
              <w:t>mm</w:t>
            </w:r>
          </w:p>
        </w:tc>
      </w:tr>
      <w:tr w:rsidR="00B4252A" w:rsidRPr="00B416D6" w14:paraId="19B54D5E" w14:textId="77777777" w:rsidTr="00577DBB">
        <w:tc>
          <w:tcPr>
            <w:tcW w:w="1886" w:type="dxa"/>
            <w:vMerge/>
            <w:shd w:val="clear" w:color="auto" w:fill="auto"/>
            <w:vAlign w:val="center"/>
            <w:hideMark/>
          </w:tcPr>
          <w:p w14:paraId="2485CD9F"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3C2E1525" w14:textId="77777777" w:rsidR="00B4252A" w:rsidRPr="00B416D6" w:rsidRDefault="00B4252A" w:rsidP="00577DBB">
            <w:pPr>
              <w:spacing w:before="40" w:after="40"/>
              <w:rPr>
                <w:color w:val="262626"/>
                <w:sz w:val="18"/>
                <w:szCs w:val="18"/>
              </w:rPr>
            </w:pPr>
            <w:proofErr w:type="spellStart"/>
            <w:r w:rsidRPr="00B416D6">
              <w:rPr>
                <w:color w:val="262626"/>
                <w:sz w:val="18"/>
                <w:szCs w:val="18"/>
              </w:rPr>
              <w:t>Reguľovateľné</w:t>
            </w:r>
            <w:proofErr w:type="spellEnd"/>
            <w:r w:rsidRPr="00B416D6">
              <w:rPr>
                <w:color w:val="262626"/>
                <w:sz w:val="18"/>
                <w:szCs w:val="18"/>
              </w:rPr>
              <w:t xml:space="preserve"> otáčky kief nadstavby</w:t>
            </w:r>
          </w:p>
        </w:tc>
        <w:tc>
          <w:tcPr>
            <w:tcW w:w="1276" w:type="dxa"/>
            <w:shd w:val="clear" w:color="auto" w:fill="auto"/>
            <w:vAlign w:val="center"/>
            <w:hideMark/>
          </w:tcPr>
          <w:p w14:paraId="4EEDF1C0" w14:textId="77777777" w:rsidR="00B4252A" w:rsidRPr="00B416D6" w:rsidRDefault="00B4252A" w:rsidP="00577DBB">
            <w:pPr>
              <w:spacing w:before="40" w:after="40"/>
              <w:ind w:left="31"/>
              <w:rPr>
                <w:color w:val="262626"/>
                <w:sz w:val="18"/>
                <w:szCs w:val="18"/>
              </w:rPr>
            </w:pPr>
            <w:r w:rsidRPr="00B416D6">
              <w:rPr>
                <w:color w:val="262626"/>
                <w:sz w:val="18"/>
                <w:szCs w:val="18"/>
              </w:rPr>
              <w:t>min. 0 - 150</w:t>
            </w:r>
          </w:p>
        </w:tc>
        <w:tc>
          <w:tcPr>
            <w:tcW w:w="1417" w:type="dxa"/>
            <w:shd w:val="clear" w:color="auto" w:fill="auto"/>
            <w:vAlign w:val="center"/>
            <w:hideMark/>
          </w:tcPr>
          <w:p w14:paraId="19602D44" w14:textId="77777777" w:rsidR="00B4252A" w:rsidRPr="00B416D6" w:rsidRDefault="00B4252A" w:rsidP="00577DBB">
            <w:pPr>
              <w:spacing w:before="40" w:after="40"/>
              <w:ind w:left="31"/>
              <w:rPr>
                <w:color w:val="262626"/>
                <w:sz w:val="18"/>
                <w:szCs w:val="18"/>
              </w:rPr>
            </w:pPr>
            <w:proofErr w:type="spellStart"/>
            <w:r w:rsidRPr="00B416D6">
              <w:rPr>
                <w:color w:val="262626"/>
                <w:sz w:val="18"/>
                <w:szCs w:val="18"/>
              </w:rPr>
              <w:t>ot</w:t>
            </w:r>
            <w:proofErr w:type="spellEnd"/>
            <w:r w:rsidRPr="00B416D6">
              <w:rPr>
                <w:color w:val="262626"/>
                <w:sz w:val="18"/>
                <w:szCs w:val="18"/>
              </w:rPr>
              <w:t>./ min.</w:t>
            </w:r>
          </w:p>
        </w:tc>
      </w:tr>
      <w:tr w:rsidR="00B4252A" w:rsidRPr="00B416D6" w14:paraId="1C9FD462" w14:textId="77777777" w:rsidTr="00577DBB">
        <w:tc>
          <w:tcPr>
            <w:tcW w:w="1886" w:type="dxa"/>
            <w:vMerge/>
            <w:shd w:val="clear" w:color="auto" w:fill="auto"/>
            <w:vAlign w:val="center"/>
            <w:hideMark/>
          </w:tcPr>
          <w:p w14:paraId="5B65C372"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6A07E45F" w14:textId="77777777" w:rsidR="00B4252A" w:rsidRPr="00B416D6" w:rsidRDefault="00B4252A" w:rsidP="00577DBB">
            <w:pPr>
              <w:spacing w:before="40" w:after="40"/>
              <w:rPr>
                <w:color w:val="262626"/>
                <w:sz w:val="18"/>
                <w:szCs w:val="18"/>
              </w:rPr>
            </w:pPr>
            <w:r w:rsidRPr="00B416D6">
              <w:rPr>
                <w:color w:val="262626"/>
                <w:sz w:val="18"/>
                <w:szCs w:val="18"/>
              </w:rPr>
              <w:t xml:space="preserve">Hmotnosť nadstavby </w:t>
            </w:r>
          </w:p>
        </w:tc>
        <w:tc>
          <w:tcPr>
            <w:tcW w:w="1276" w:type="dxa"/>
            <w:shd w:val="clear" w:color="auto" w:fill="auto"/>
            <w:vAlign w:val="center"/>
            <w:hideMark/>
          </w:tcPr>
          <w:p w14:paraId="4BD1094C" w14:textId="77777777" w:rsidR="00B4252A" w:rsidRPr="00B416D6" w:rsidRDefault="00B4252A" w:rsidP="00577DBB">
            <w:pPr>
              <w:spacing w:before="40" w:after="40"/>
              <w:ind w:left="31"/>
              <w:rPr>
                <w:color w:val="262626"/>
                <w:sz w:val="18"/>
                <w:szCs w:val="18"/>
              </w:rPr>
            </w:pPr>
            <w:r w:rsidRPr="00B416D6">
              <w:rPr>
                <w:color w:val="262626"/>
                <w:sz w:val="18"/>
                <w:szCs w:val="18"/>
              </w:rPr>
              <w:t>max.  170</w:t>
            </w:r>
          </w:p>
        </w:tc>
        <w:tc>
          <w:tcPr>
            <w:tcW w:w="1417" w:type="dxa"/>
            <w:shd w:val="clear" w:color="auto" w:fill="auto"/>
            <w:vAlign w:val="center"/>
            <w:hideMark/>
          </w:tcPr>
          <w:p w14:paraId="2D5E7AF5" w14:textId="77777777" w:rsidR="00B4252A" w:rsidRPr="00B416D6" w:rsidRDefault="00B4252A" w:rsidP="00577DBB">
            <w:pPr>
              <w:spacing w:before="40" w:after="40"/>
              <w:ind w:left="31"/>
              <w:rPr>
                <w:color w:val="262626"/>
                <w:sz w:val="18"/>
                <w:szCs w:val="18"/>
              </w:rPr>
            </w:pPr>
            <w:r w:rsidRPr="00B416D6">
              <w:rPr>
                <w:color w:val="262626"/>
                <w:sz w:val="18"/>
                <w:szCs w:val="18"/>
              </w:rPr>
              <w:t>kg</w:t>
            </w:r>
          </w:p>
        </w:tc>
      </w:tr>
      <w:tr w:rsidR="007604BC" w:rsidRPr="00B416D6" w14:paraId="773D12F6" w14:textId="77777777" w:rsidTr="00A434F3">
        <w:tc>
          <w:tcPr>
            <w:tcW w:w="1886" w:type="dxa"/>
            <w:vMerge/>
            <w:shd w:val="clear" w:color="auto" w:fill="auto"/>
            <w:vAlign w:val="center"/>
            <w:hideMark/>
          </w:tcPr>
          <w:p w14:paraId="3AA3831A" w14:textId="77777777" w:rsidR="007604BC" w:rsidRPr="00045A89" w:rsidRDefault="007604BC" w:rsidP="00577DBB">
            <w:pPr>
              <w:spacing w:before="40" w:after="40"/>
              <w:ind w:left="360"/>
              <w:rPr>
                <w:b/>
                <w:bCs/>
                <w:color w:val="262626"/>
                <w:sz w:val="18"/>
                <w:szCs w:val="18"/>
              </w:rPr>
            </w:pPr>
          </w:p>
        </w:tc>
        <w:tc>
          <w:tcPr>
            <w:tcW w:w="7181" w:type="dxa"/>
            <w:gridSpan w:val="3"/>
            <w:shd w:val="clear" w:color="auto" w:fill="auto"/>
            <w:vAlign w:val="center"/>
            <w:hideMark/>
          </w:tcPr>
          <w:p w14:paraId="0F52D188" w14:textId="35FA9E52" w:rsidR="007604BC" w:rsidRPr="00B416D6" w:rsidRDefault="007604BC" w:rsidP="007604BC">
            <w:pPr>
              <w:spacing w:before="40" w:after="40"/>
              <w:rPr>
                <w:color w:val="262626"/>
                <w:sz w:val="18"/>
                <w:szCs w:val="18"/>
              </w:rPr>
            </w:pPr>
            <w:r w:rsidRPr="00B416D6">
              <w:rPr>
                <w:color w:val="262626"/>
                <w:sz w:val="18"/>
                <w:szCs w:val="18"/>
              </w:rPr>
              <w:t>Proporcionálna regulácia prítlaku kie</w:t>
            </w:r>
            <w:r>
              <w:rPr>
                <w:color w:val="262626"/>
                <w:sz w:val="18"/>
                <w:szCs w:val="18"/>
              </w:rPr>
              <w:t>f</w:t>
            </w:r>
          </w:p>
        </w:tc>
      </w:tr>
      <w:tr w:rsidR="007604BC" w:rsidRPr="00B416D6" w14:paraId="58F9981A" w14:textId="77777777" w:rsidTr="00A434F3">
        <w:tc>
          <w:tcPr>
            <w:tcW w:w="9067" w:type="dxa"/>
            <w:gridSpan w:val="4"/>
            <w:shd w:val="clear" w:color="auto" w:fill="auto"/>
            <w:vAlign w:val="center"/>
          </w:tcPr>
          <w:p w14:paraId="73E5FBCB" w14:textId="23ADD04A" w:rsidR="007604BC" w:rsidRPr="007604BC" w:rsidRDefault="007604BC" w:rsidP="007604BC">
            <w:pPr>
              <w:spacing w:before="40" w:after="40"/>
              <w:rPr>
                <w:b/>
                <w:bCs/>
                <w:color w:val="262626"/>
                <w:sz w:val="18"/>
                <w:szCs w:val="18"/>
              </w:rPr>
            </w:pPr>
            <w:r w:rsidRPr="007604BC">
              <w:rPr>
                <w:b/>
                <w:bCs/>
                <w:color w:val="262626"/>
                <w:sz w:val="18"/>
                <w:szCs w:val="18"/>
              </w:rPr>
              <w:t>Obchodné meno výrobcu nadstavby</w:t>
            </w:r>
            <w:r>
              <w:rPr>
                <w:b/>
                <w:bCs/>
                <w:color w:val="262626"/>
                <w:sz w:val="18"/>
                <w:szCs w:val="18"/>
              </w:rPr>
              <w:t>:</w:t>
            </w:r>
          </w:p>
        </w:tc>
      </w:tr>
      <w:tr w:rsidR="007604BC" w:rsidRPr="00B416D6" w14:paraId="1EA8E789" w14:textId="77777777" w:rsidTr="00A434F3">
        <w:tc>
          <w:tcPr>
            <w:tcW w:w="9067" w:type="dxa"/>
            <w:gridSpan w:val="4"/>
            <w:shd w:val="clear" w:color="auto" w:fill="auto"/>
            <w:vAlign w:val="center"/>
          </w:tcPr>
          <w:p w14:paraId="49FD8A21" w14:textId="70D83575" w:rsidR="007604BC" w:rsidRPr="007604BC" w:rsidRDefault="007604BC" w:rsidP="007604BC">
            <w:pPr>
              <w:spacing w:before="40" w:after="40"/>
              <w:rPr>
                <w:b/>
                <w:bCs/>
                <w:color w:val="262626"/>
                <w:sz w:val="18"/>
                <w:szCs w:val="18"/>
              </w:rPr>
            </w:pPr>
            <w:r w:rsidRPr="007604BC">
              <w:rPr>
                <w:b/>
                <w:bCs/>
                <w:color w:val="262626"/>
                <w:sz w:val="18"/>
                <w:szCs w:val="18"/>
              </w:rPr>
              <w:t xml:space="preserve">Typové označenie nadstavby (v prípade ak typové označenie nemá uveďte </w:t>
            </w:r>
            <w:r>
              <w:rPr>
                <w:b/>
                <w:bCs/>
                <w:color w:val="262626"/>
                <w:sz w:val="18"/>
                <w:szCs w:val="18"/>
              </w:rPr>
              <w:t>„</w:t>
            </w:r>
            <w:r w:rsidRPr="007604BC">
              <w:rPr>
                <w:b/>
                <w:bCs/>
                <w:color w:val="262626"/>
                <w:sz w:val="18"/>
                <w:szCs w:val="18"/>
              </w:rPr>
              <w:t>NIE</w:t>
            </w:r>
            <w:r>
              <w:rPr>
                <w:b/>
                <w:bCs/>
                <w:color w:val="262626"/>
                <w:sz w:val="18"/>
                <w:szCs w:val="18"/>
              </w:rPr>
              <w:t>“</w:t>
            </w:r>
            <w:r w:rsidRPr="007604BC">
              <w:rPr>
                <w:b/>
                <w:bCs/>
                <w:color w:val="262626"/>
                <w:sz w:val="18"/>
                <w:szCs w:val="18"/>
              </w:rPr>
              <w:t>)</w:t>
            </w:r>
            <w:r>
              <w:rPr>
                <w:b/>
                <w:bCs/>
                <w:color w:val="262626"/>
                <w:sz w:val="18"/>
                <w:szCs w:val="18"/>
              </w:rPr>
              <w:t>:</w:t>
            </w:r>
          </w:p>
        </w:tc>
      </w:tr>
      <w:tr w:rsidR="00A304B4" w:rsidRPr="00B416D6" w14:paraId="49870943" w14:textId="77777777" w:rsidTr="00A434F3">
        <w:tc>
          <w:tcPr>
            <w:tcW w:w="9067" w:type="dxa"/>
            <w:gridSpan w:val="4"/>
            <w:shd w:val="clear" w:color="auto" w:fill="auto"/>
            <w:vAlign w:val="center"/>
          </w:tcPr>
          <w:p w14:paraId="6AF4B9C1" w14:textId="77777777" w:rsidR="00A304B4" w:rsidRPr="007604BC" w:rsidRDefault="00A304B4" w:rsidP="007604BC">
            <w:pPr>
              <w:spacing w:before="40" w:after="40"/>
              <w:rPr>
                <w:b/>
                <w:bCs/>
                <w:color w:val="262626"/>
                <w:sz w:val="18"/>
                <w:szCs w:val="18"/>
              </w:rPr>
            </w:pPr>
          </w:p>
        </w:tc>
      </w:tr>
      <w:tr w:rsidR="0080214E" w:rsidRPr="00B416D6" w14:paraId="0332CFE1" w14:textId="77777777" w:rsidTr="00B413C4">
        <w:tc>
          <w:tcPr>
            <w:tcW w:w="1886" w:type="dxa"/>
            <w:vMerge w:val="restart"/>
            <w:shd w:val="clear" w:color="auto" w:fill="auto"/>
            <w:vAlign w:val="center"/>
            <w:hideMark/>
          </w:tcPr>
          <w:p w14:paraId="7132A66B" w14:textId="77777777" w:rsidR="0080214E" w:rsidRPr="00045A89" w:rsidRDefault="0080214E" w:rsidP="00577DBB">
            <w:pPr>
              <w:spacing w:before="40" w:after="40"/>
              <w:jc w:val="left"/>
              <w:rPr>
                <w:b/>
                <w:bCs/>
                <w:color w:val="262626"/>
                <w:sz w:val="18"/>
                <w:szCs w:val="18"/>
              </w:rPr>
            </w:pPr>
            <w:r w:rsidRPr="00045A89">
              <w:rPr>
                <w:b/>
                <w:bCs/>
                <w:color w:val="262626"/>
                <w:sz w:val="18"/>
                <w:szCs w:val="18"/>
              </w:rPr>
              <w:t>Nadstavba 02               Agresívna kefa na odstránenie buriny</w:t>
            </w:r>
          </w:p>
        </w:tc>
        <w:tc>
          <w:tcPr>
            <w:tcW w:w="7181" w:type="dxa"/>
            <w:gridSpan w:val="3"/>
            <w:shd w:val="clear" w:color="auto" w:fill="auto"/>
            <w:vAlign w:val="center"/>
            <w:hideMark/>
          </w:tcPr>
          <w:p w14:paraId="398D779F" w14:textId="7796D4D5" w:rsidR="0080214E" w:rsidRPr="00B416D6" w:rsidRDefault="0080214E" w:rsidP="00577DBB">
            <w:pPr>
              <w:spacing w:before="40" w:after="40"/>
              <w:rPr>
                <w:color w:val="262626"/>
                <w:sz w:val="18"/>
                <w:szCs w:val="18"/>
              </w:rPr>
            </w:pPr>
            <w:r w:rsidRPr="00B416D6">
              <w:rPr>
                <w:color w:val="262626"/>
                <w:sz w:val="18"/>
                <w:szCs w:val="18"/>
              </w:rPr>
              <w:t xml:space="preserve">Agresívna kefa na odstránenie buriny </w:t>
            </w:r>
          </w:p>
        </w:tc>
      </w:tr>
      <w:tr w:rsidR="00B4252A" w:rsidRPr="00B416D6" w14:paraId="5A72CAB2" w14:textId="77777777" w:rsidTr="00577DBB">
        <w:tc>
          <w:tcPr>
            <w:tcW w:w="1886" w:type="dxa"/>
            <w:vMerge/>
            <w:shd w:val="clear" w:color="auto" w:fill="auto"/>
            <w:vAlign w:val="center"/>
            <w:hideMark/>
          </w:tcPr>
          <w:p w14:paraId="4F5D984B"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4A85FDF"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B4252A" w:rsidRPr="00B416D6" w14:paraId="348F5A91" w14:textId="77777777" w:rsidTr="00577DBB">
        <w:tc>
          <w:tcPr>
            <w:tcW w:w="1886" w:type="dxa"/>
            <w:vMerge/>
            <w:shd w:val="clear" w:color="auto" w:fill="auto"/>
            <w:vAlign w:val="center"/>
            <w:hideMark/>
          </w:tcPr>
          <w:p w14:paraId="00D702F5"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39920E2" w14:textId="77777777" w:rsidR="00B4252A" w:rsidRPr="00B416D6" w:rsidRDefault="00B4252A" w:rsidP="00577DBB">
            <w:pPr>
              <w:spacing w:before="40" w:after="40"/>
              <w:rPr>
                <w:color w:val="262626"/>
                <w:sz w:val="18"/>
                <w:szCs w:val="18"/>
              </w:rPr>
            </w:pPr>
            <w:r w:rsidRPr="00B416D6">
              <w:rPr>
                <w:color w:val="262626"/>
                <w:sz w:val="18"/>
                <w:szCs w:val="18"/>
              </w:rPr>
              <w:t>Pohon nadstavby - hydraulický od nosiča nadstavby</w:t>
            </w:r>
          </w:p>
        </w:tc>
      </w:tr>
      <w:tr w:rsidR="00B4252A" w:rsidRPr="00B416D6" w14:paraId="7CD57BBF" w14:textId="77777777" w:rsidTr="00577DBB">
        <w:tc>
          <w:tcPr>
            <w:tcW w:w="1886" w:type="dxa"/>
            <w:vMerge/>
            <w:shd w:val="clear" w:color="auto" w:fill="auto"/>
            <w:vAlign w:val="center"/>
            <w:hideMark/>
          </w:tcPr>
          <w:p w14:paraId="7A923128"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574CC7B" w14:textId="77777777" w:rsidR="00B4252A" w:rsidRPr="00B416D6" w:rsidRDefault="00B4252A" w:rsidP="00577DBB">
            <w:pPr>
              <w:spacing w:before="40" w:after="40"/>
              <w:rPr>
                <w:color w:val="262626"/>
                <w:sz w:val="18"/>
                <w:szCs w:val="18"/>
              </w:rPr>
            </w:pPr>
            <w:r w:rsidRPr="00B416D6">
              <w:rPr>
                <w:color w:val="262626"/>
                <w:sz w:val="18"/>
                <w:szCs w:val="18"/>
              </w:rPr>
              <w:t xml:space="preserve">Tanierová kefa, na ramene, s </w:t>
            </w:r>
            <w:proofErr w:type="spellStart"/>
            <w:r w:rsidRPr="00B416D6">
              <w:rPr>
                <w:color w:val="262626"/>
                <w:sz w:val="18"/>
                <w:szCs w:val="18"/>
              </w:rPr>
              <w:t>drásajúcími</w:t>
            </w:r>
            <w:proofErr w:type="spellEnd"/>
            <w:r w:rsidRPr="00B416D6">
              <w:rPr>
                <w:color w:val="262626"/>
                <w:sz w:val="18"/>
                <w:szCs w:val="18"/>
              </w:rPr>
              <w:t xml:space="preserve">  prvkami (oceľové laná) samostatne výmenné</w:t>
            </w:r>
          </w:p>
        </w:tc>
      </w:tr>
      <w:tr w:rsidR="00B4252A" w:rsidRPr="00B416D6" w14:paraId="1DBC0114" w14:textId="77777777" w:rsidTr="00577DBB">
        <w:tc>
          <w:tcPr>
            <w:tcW w:w="1886" w:type="dxa"/>
            <w:vMerge/>
            <w:shd w:val="clear" w:color="auto" w:fill="auto"/>
            <w:vAlign w:val="center"/>
            <w:hideMark/>
          </w:tcPr>
          <w:p w14:paraId="24F95243"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BD5A232" w14:textId="77777777" w:rsidR="00B4252A" w:rsidRPr="00B416D6" w:rsidRDefault="00B4252A" w:rsidP="00577DBB">
            <w:pPr>
              <w:spacing w:before="40" w:after="40"/>
              <w:rPr>
                <w:color w:val="262626"/>
                <w:sz w:val="18"/>
                <w:szCs w:val="18"/>
              </w:rPr>
            </w:pPr>
            <w:r w:rsidRPr="00B416D6">
              <w:rPr>
                <w:color w:val="262626"/>
                <w:sz w:val="18"/>
                <w:szCs w:val="18"/>
              </w:rPr>
              <w:t>Hydraulické pretáčanie ramena</w:t>
            </w:r>
          </w:p>
        </w:tc>
      </w:tr>
      <w:tr w:rsidR="00B4252A" w:rsidRPr="00B416D6" w14:paraId="4B156936" w14:textId="77777777" w:rsidTr="00577DBB">
        <w:tc>
          <w:tcPr>
            <w:tcW w:w="1886" w:type="dxa"/>
            <w:vMerge/>
            <w:shd w:val="clear" w:color="auto" w:fill="auto"/>
            <w:vAlign w:val="center"/>
            <w:hideMark/>
          </w:tcPr>
          <w:p w14:paraId="5082167C"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9A5720F" w14:textId="77777777" w:rsidR="00B4252A" w:rsidRPr="00B416D6" w:rsidRDefault="00B4252A" w:rsidP="00577DBB">
            <w:pPr>
              <w:spacing w:before="40" w:after="40"/>
              <w:rPr>
                <w:color w:val="262626"/>
                <w:sz w:val="18"/>
                <w:szCs w:val="18"/>
              </w:rPr>
            </w:pPr>
            <w:r w:rsidRPr="00B416D6">
              <w:rPr>
                <w:color w:val="262626"/>
                <w:sz w:val="18"/>
                <w:szCs w:val="18"/>
              </w:rPr>
              <w:t xml:space="preserve">Ovládanie kefy z kabíny vodiča v 3 osách - </w:t>
            </w:r>
            <w:proofErr w:type="spellStart"/>
            <w:r w:rsidRPr="00B416D6">
              <w:rPr>
                <w:color w:val="262626"/>
                <w:sz w:val="18"/>
                <w:szCs w:val="18"/>
              </w:rPr>
              <w:t>joystikom</w:t>
            </w:r>
            <w:proofErr w:type="spellEnd"/>
          </w:p>
        </w:tc>
      </w:tr>
      <w:tr w:rsidR="00B4252A" w:rsidRPr="00B416D6" w14:paraId="4E6B957B" w14:textId="77777777" w:rsidTr="00577DBB">
        <w:tc>
          <w:tcPr>
            <w:tcW w:w="1886" w:type="dxa"/>
            <w:vMerge/>
            <w:shd w:val="clear" w:color="auto" w:fill="auto"/>
            <w:vAlign w:val="center"/>
            <w:hideMark/>
          </w:tcPr>
          <w:p w14:paraId="0F722C90"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A245207" w14:textId="77777777" w:rsidR="00B4252A" w:rsidRPr="00B416D6" w:rsidRDefault="00B4252A" w:rsidP="00577DBB">
            <w:pPr>
              <w:spacing w:before="40" w:after="40"/>
              <w:rPr>
                <w:color w:val="262626"/>
                <w:sz w:val="18"/>
                <w:szCs w:val="18"/>
              </w:rPr>
            </w:pPr>
            <w:r w:rsidRPr="00B416D6">
              <w:rPr>
                <w:color w:val="262626"/>
                <w:sz w:val="18"/>
                <w:szCs w:val="18"/>
              </w:rPr>
              <w:t xml:space="preserve">Zábrana </w:t>
            </w:r>
            <w:proofErr w:type="spellStart"/>
            <w:r w:rsidRPr="00B416D6">
              <w:rPr>
                <w:color w:val="262626"/>
                <w:sz w:val="18"/>
                <w:szCs w:val="18"/>
              </w:rPr>
              <w:t>odletujúcich</w:t>
            </w:r>
            <w:proofErr w:type="spellEnd"/>
            <w:r w:rsidRPr="00B416D6">
              <w:rPr>
                <w:color w:val="262626"/>
                <w:sz w:val="18"/>
                <w:szCs w:val="18"/>
              </w:rPr>
              <w:t xml:space="preserve"> nečistôt</w:t>
            </w:r>
          </w:p>
        </w:tc>
      </w:tr>
      <w:tr w:rsidR="00B4252A" w:rsidRPr="00B416D6" w14:paraId="58D5C4B8" w14:textId="77777777" w:rsidTr="00577DBB">
        <w:tc>
          <w:tcPr>
            <w:tcW w:w="1886" w:type="dxa"/>
            <w:vMerge/>
            <w:shd w:val="clear" w:color="auto" w:fill="auto"/>
            <w:vAlign w:val="center"/>
            <w:hideMark/>
          </w:tcPr>
          <w:p w14:paraId="10527FB4"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47F9E512" w14:textId="77777777" w:rsidR="00B4252A" w:rsidRPr="00B416D6" w:rsidRDefault="00B4252A" w:rsidP="00577DBB">
            <w:pPr>
              <w:spacing w:before="40" w:after="40"/>
              <w:rPr>
                <w:color w:val="262626"/>
                <w:sz w:val="18"/>
                <w:szCs w:val="18"/>
              </w:rPr>
            </w:pPr>
            <w:r w:rsidRPr="00B416D6">
              <w:rPr>
                <w:color w:val="262626"/>
                <w:sz w:val="18"/>
                <w:szCs w:val="18"/>
              </w:rPr>
              <w:t>Odstavný stojan nadstavby</w:t>
            </w:r>
          </w:p>
        </w:tc>
      </w:tr>
      <w:tr w:rsidR="00A304B4" w:rsidRPr="00B416D6" w14:paraId="4FEAC5BA" w14:textId="77777777" w:rsidTr="00A304B4">
        <w:trPr>
          <w:trHeight w:val="265"/>
        </w:trPr>
        <w:tc>
          <w:tcPr>
            <w:tcW w:w="9067" w:type="dxa"/>
            <w:gridSpan w:val="4"/>
            <w:shd w:val="clear" w:color="auto" w:fill="auto"/>
            <w:vAlign w:val="center"/>
            <w:hideMark/>
          </w:tcPr>
          <w:p w14:paraId="226320B7" w14:textId="60AA8149" w:rsidR="00A304B4" w:rsidRPr="00A304B4" w:rsidRDefault="00A304B4" w:rsidP="00A304B4">
            <w:pPr>
              <w:spacing w:before="40" w:after="40"/>
              <w:jc w:val="left"/>
              <w:rPr>
                <w:b/>
                <w:bCs/>
                <w:color w:val="262626"/>
                <w:sz w:val="18"/>
                <w:szCs w:val="18"/>
              </w:rPr>
            </w:pPr>
            <w:r w:rsidRPr="00A304B4">
              <w:rPr>
                <w:b/>
                <w:bCs/>
                <w:color w:val="262626"/>
                <w:sz w:val="18"/>
                <w:szCs w:val="18"/>
              </w:rPr>
              <w:t>Obchodné meno výrobcu nadstavby:</w:t>
            </w:r>
          </w:p>
        </w:tc>
      </w:tr>
      <w:tr w:rsidR="00A304B4" w:rsidRPr="00B416D6" w14:paraId="7E270F11" w14:textId="77777777" w:rsidTr="00A434F3">
        <w:trPr>
          <w:trHeight w:val="265"/>
        </w:trPr>
        <w:tc>
          <w:tcPr>
            <w:tcW w:w="9067" w:type="dxa"/>
            <w:gridSpan w:val="4"/>
            <w:shd w:val="clear" w:color="auto" w:fill="auto"/>
            <w:vAlign w:val="center"/>
          </w:tcPr>
          <w:p w14:paraId="0D75E035" w14:textId="082EBB38" w:rsidR="00A304B4" w:rsidRPr="00A304B4" w:rsidRDefault="00A304B4" w:rsidP="00577DBB">
            <w:pPr>
              <w:spacing w:before="40" w:after="40"/>
              <w:jc w:val="left"/>
              <w:rPr>
                <w:b/>
                <w:bCs/>
                <w:color w:val="262626"/>
                <w:sz w:val="18"/>
                <w:szCs w:val="18"/>
              </w:rPr>
            </w:pPr>
            <w:r w:rsidRPr="00A304B4">
              <w:rPr>
                <w:b/>
                <w:bCs/>
                <w:color w:val="262626"/>
                <w:sz w:val="18"/>
                <w:szCs w:val="18"/>
              </w:rPr>
              <w:t>Typové označenie nadstavby (v prípade ak typové označenie nemá uveďte „NIE“):</w:t>
            </w:r>
          </w:p>
        </w:tc>
      </w:tr>
      <w:tr w:rsidR="00A304B4" w:rsidRPr="00B416D6" w14:paraId="4B719FA8" w14:textId="77777777" w:rsidTr="00A434F3">
        <w:tc>
          <w:tcPr>
            <w:tcW w:w="9067" w:type="dxa"/>
            <w:gridSpan w:val="4"/>
            <w:shd w:val="clear" w:color="auto" w:fill="auto"/>
            <w:vAlign w:val="center"/>
          </w:tcPr>
          <w:p w14:paraId="6211442F" w14:textId="77777777" w:rsidR="00A304B4" w:rsidRPr="00B416D6" w:rsidRDefault="00A304B4" w:rsidP="00577DBB">
            <w:pPr>
              <w:spacing w:before="40" w:after="40"/>
              <w:rPr>
                <w:color w:val="262626"/>
                <w:sz w:val="18"/>
                <w:szCs w:val="18"/>
              </w:rPr>
            </w:pPr>
          </w:p>
        </w:tc>
      </w:tr>
      <w:tr w:rsidR="0080214E" w:rsidRPr="00B416D6" w14:paraId="0E740D1B" w14:textId="77777777" w:rsidTr="00F1590F">
        <w:tc>
          <w:tcPr>
            <w:tcW w:w="1886" w:type="dxa"/>
            <w:vMerge w:val="restart"/>
            <w:shd w:val="clear" w:color="auto" w:fill="auto"/>
            <w:vAlign w:val="center"/>
            <w:hideMark/>
          </w:tcPr>
          <w:p w14:paraId="7C9D8325" w14:textId="048C7D23" w:rsidR="0080214E" w:rsidRPr="00045A89"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3</w:t>
            </w:r>
            <w:r w:rsidRPr="00045A89">
              <w:rPr>
                <w:b/>
                <w:bCs/>
                <w:color w:val="262626"/>
                <w:sz w:val="18"/>
                <w:szCs w:val="18"/>
              </w:rPr>
              <w:t xml:space="preserve">              Čelná </w:t>
            </w:r>
            <w:proofErr w:type="spellStart"/>
            <w:r w:rsidRPr="00045A89">
              <w:rPr>
                <w:b/>
                <w:bCs/>
                <w:color w:val="262626"/>
                <w:sz w:val="18"/>
                <w:szCs w:val="18"/>
              </w:rPr>
              <w:t>odmetacia</w:t>
            </w:r>
            <w:proofErr w:type="spellEnd"/>
            <w:r w:rsidRPr="00045A89">
              <w:rPr>
                <w:b/>
                <w:bCs/>
                <w:color w:val="262626"/>
                <w:sz w:val="18"/>
                <w:szCs w:val="18"/>
              </w:rPr>
              <w:t xml:space="preserve"> valcová kefa</w:t>
            </w:r>
          </w:p>
        </w:tc>
        <w:tc>
          <w:tcPr>
            <w:tcW w:w="7181" w:type="dxa"/>
            <w:gridSpan w:val="3"/>
            <w:shd w:val="clear" w:color="auto" w:fill="auto"/>
            <w:vAlign w:val="center"/>
            <w:hideMark/>
          </w:tcPr>
          <w:p w14:paraId="37DC0336" w14:textId="52641F80" w:rsidR="0080214E" w:rsidRPr="00B416D6" w:rsidRDefault="0080214E" w:rsidP="00577DBB">
            <w:pPr>
              <w:spacing w:before="40" w:after="40"/>
              <w:rPr>
                <w:color w:val="262626"/>
                <w:sz w:val="18"/>
                <w:szCs w:val="18"/>
              </w:rPr>
            </w:pPr>
            <w:r w:rsidRPr="00B416D6">
              <w:rPr>
                <w:color w:val="262626"/>
                <w:sz w:val="18"/>
                <w:szCs w:val="18"/>
              </w:rPr>
              <w:t xml:space="preserve">Čelná </w:t>
            </w:r>
            <w:proofErr w:type="spellStart"/>
            <w:r w:rsidRPr="00B416D6">
              <w:rPr>
                <w:color w:val="262626"/>
                <w:sz w:val="18"/>
                <w:szCs w:val="18"/>
              </w:rPr>
              <w:t>odmetacia</w:t>
            </w:r>
            <w:proofErr w:type="spellEnd"/>
            <w:r w:rsidRPr="00B416D6">
              <w:rPr>
                <w:color w:val="262626"/>
                <w:sz w:val="18"/>
                <w:szCs w:val="18"/>
              </w:rPr>
              <w:t xml:space="preserve"> valcová kefa</w:t>
            </w:r>
          </w:p>
        </w:tc>
      </w:tr>
      <w:tr w:rsidR="00B4252A" w:rsidRPr="00B416D6" w14:paraId="05F73A76" w14:textId="77777777" w:rsidTr="00577DBB">
        <w:tc>
          <w:tcPr>
            <w:tcW w:w="1886" w:type="dxa"/>
            <w:vMerge/>
            <w:shd w:val="clear" w:color="auto" w:fill="auto"/>
            <w:vAlign w:val="center"/>
            <w:hideMark/>
          </w:tcPr>
          <w:p w14:paraId="15277A29"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268636F6" w14:textId="77777777" w:rsidR="00B4252A" w:rsidRPr="00B416D6" w:rsidRDefault="00B4252A" w:rsidP="00577DBB">
            <w:pPr>
              <w:spacing w:before="40" w:after="40"/>
              <w:rPr>
                <w:color w:val="262626"/>
                <w:sz w:val="18"/>
                <w:szCs w:val="18"/>
              </w:rPr>
            </w:pPr>
            <w:r w:rsidRPr="00B416D6">
              <w:rPr>
                <w:color w:val="262626"/>
                <w:sz w:val="18"/>
                <w:szCs w:val="18"/>
              </w:rPr>
              <w:t xml:space="preserve">NOVÁ - Kompatibilná s nosičom </w:t>
            </w:r>
          </w:p>
        </w:tc>
      </w:tr>
      <w:tr w:rsidR="00B4252A" w:rsidRPr="00B416D6" w14:paraId="4BD6753F" w14:textId="77777777" w:rsidTr="00577DBB">
        <w:tc>
          <w:tcPr>
            <w:tcW w:w="1886" w:type="dxa"/>
            <w:vMerge/>
            <w:shd w:val="clear" w:color="auto" w:fill="auto"/>
            <w:vAlign w:val="center"/>
            <w:hideMark/>
          </w:tcPr>
          <w:p w14:paraId="788A7218"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247E985" w14:textId="77777777" w:rsidR="00B4252A" w:rsidRPr="00B416D6" w:rsidRDefault="00B4252A" w:rsidP="00577DBB">
            <w:pPr>
              <w:spacing w:before="40" w:after="40"/>
              <w:rPr>
                <w:color w:val="262626"/>
                <w:sz w:val="18"/>
                <w:szCs w:val="18"/>
              </w:rPr>
            </w:pPr>
            <w:r w:rsidRPr="00B416D6">
              <w:rPr>
                <w:color w:val="262626"/>
                <w:sz w:val="18"/>
                <w:szCs w:val="18"/>
              </w:rPr>
              <w:t>Pohon nadstavby - hydraulický od nosiča nadstavby</w:t>
            </w:r>
          </w:p>
        </w:tc>
      </w:tr>
      <w:tr w:rsidR="00B4252A" w:rsidRPr="00B416D6" w14:paraId="0114DD53" w14:textId="77777777" w:rsidTr="00577DBB">
        <w:tc>
          <w:tcPr>
            <w:tcW w:w="1886" w:type="dxa"/>
            <w:vMerge/>
            <w:shd w:val="clear" w:color="auto" w:fill="auto"/>
            <w:vAlign w:val="center"/>
            <w:hideMark/>
          </w:tcPr>
          <w:p w14:paraId="7D5CDB4F"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6E565557" w14:textId="77777777" w:rsidR="00B4252A" w:rsidRPr="00B416D6" w:rsidRDefault="00B4252A" w:rsidP="00577DBB">
            <w:pPr>
              <w:spacing w:before="40" w:after="40"/>
              <w:rPr>
                <w:color w:val="262626"/>
                <w:sz w:val="18"/>
                <w:szCs w:val="18"/>
              </w:rPr>
            </w:pPr>
            <w:r w:rsidRPr="00B416D6">
              <w:rPr>
                <w:color w:val="262626"/>
                <w:sz w:val="18"/>
                <w:szCs w:val="18"/>
              </w:rPr>
              <w:t>Hydraulické pretáčanie kefy – vľavo / vpravo</w:t>
            </w:r>
          </w:p>
        </w:tc>
      </w:tr>
      <w:tr w:rsidR="00A304B4" w:rsidRPr="00B416D6" w14:paraId="62C6A67E" w14:textId="77777777" w:rsidTr="00A434F3">
        <w:tc>
          <w:tcPr>
            <w:tcW w:w="1886" w:type="dxa"/>
            <w:vMerge/>
            <w:shd w:val="clear" w:color="auto" w:fill="auto"/>
            <w:vAlign w:val="center"/>
            <w:hideMark/>
          </w:tcPr>
          <w:p w14:paraId="187B703A" w14:textId="77777777" w:rsidR="00A304B4" w:rsidRPr="00045A89" w:rsidRDefault="00A304B4" w:rsidP="00577DBB">
            <w:pPr>
              <w:spacing w:before="40" w:after="40"/>
              <w:ind w:left="360"/>
              <w:rPr>
                <w:b/>
                <w:bCs/>
                <w:color w:val="262626"/>
                <w:sz w:val="18"/>
                <w:szCs w:val="18"/>
              </w:rPr>
            </w:pPr>
          </w:p>
        </w:tc>
        <w:tc>
          <w:tcPr>
            <w:tcW w:w="4488" w:type="dxa"/>
            <w:shd w:val="clear" w:color="auto" w:fill="auto"/>
            <w:vAlign w:val="center"/>
            <w:hideMark/>
          </w:tcPr>
          <w:p w14:paraId="722F68A9" w14:textId="4357C13A" w:rsidR="00A304B4" w:rsidRPr="00B416D6" w:rsidRDefault="00A304B4" w:rsidP="00A304B4">
            <w:pPr>
              <w:spacing w:before="40" w:after="40"/>
              <w:ind w:left="-15"/>
              <w:rPr>
                <w:color w:val="262626"/>
                <w:sz w:val="18"/>
                <w:szCs w:val="18"/>
              </w:rPr>
            </w:pPr>
            <w:r w:rsidRPr="00B416D6">
              <w:rPr>
                <w:color w:val="262626"/>
                <w:sz w:val="18"/>
                <w:szCs w:val="18"/>
              </w:rPr>
              <w:t xml:space="preserve">Pracovný záber </w:t>
            </w:r>
          </w:p>
        </w:tc>
        <w:tc>
          <w:tcPr>
            <w:tcW w:w="1276" w:type="dxa"/>
            <w:shd w:val="clear" w:color="auto" w:fill="auto"/>
            <w:vAlign w:val="center"/>
            <w:hideMark/>
          </w:tcPr>
          <w:p w14:paraId="1FCF1501" w14:textId="77777777" w:rsidR="00A304B4" w:rsidRPr="00B416D6" w:rsidRDefault="00A304B4" w:rsidP="00A304B4">
            <w:pPr>
              <w:spacing w:before="40" w:after="40"/>
              <w:rPr>
                <w:color w:val="262626"/>
                <w:sz w:val="18"/>
                <w:szCs w:val="18"/>
              </w:rPr>
            </w:pPr>
            <w:r w:rsidRPr="00B416D6">
              <w:rPr>
                <w:color w:val="262626"/>
                <w:sz w:val="18"/>
                <w:szCs w:val="18"/>
              </w:rPr>
              <w:t>min. 1300</w:t>
            </w:r>
          </w:p>
        </w:tc>
        <w:tc>
          <w:tcPr>
            <w:tcW w:w="1417" w:type="dxa"/>
            <w:shd w:val="clear" w:color="auto" w:fill="auto"/>
            <w:vAlign w:val="center"/>
            <w:hideMark/>
          </w:tcPr>
          <w:p w14:paraId="666599B5" w14:textId="77777777" w:rsidR="00A304B4" w:rsidRPr="00B416D6" w:rsidRDefault="00A304B4" w:rsidP="00577DBB">
            <w:pPr>
              <w:spacing w:before="40" w:after="40"/>
              <w:rPr>
                <w:color w:val="262626"/>
                <w:sz w:val="18"/>
                <w:szCs w:val="18"/>
              </w:rPr>
            </w:pPr>
            <w:r w:rsidRPr="00B416D6">
              <w:rPr>
                <w:color w:val="262626"/>
                <w:sz w:val="18"/>
                <w:szCs w:val="18"/>
              </w:rPr>
              <w:t>mm</w:t>
            </w:r>
          </w:p>
        </w:tc>
      </w:tr>
      <w:tr w:rsidR="00B4252A" w:rsidRPr="00B416D6" w14:paraId="26D4B541" w14:textId="77777777" w:rsidTr="00577DBB">
        <w:tc>
          <w:tcPr>
            <w:tcW w:w="1886" w:type="dxa"/>
            <w:vMerge/>
            <w:shd w:val="clear" w:color="auto" w:fill="auto"/>
            <w:vAlign w:val="center"/>
            <w:hideMark/>
          </w:tcPr>
          <w:p w14:paraId="79EE25A2"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4026AD57" w14:textId="77777777" w:rsidR="00B4252A" w:rsidRPr="00B416D6" w:rsidRDefault="00B4252A" w:rsidP="00577DBB">
            <w:pPr>
              <w:spacing w:before="40" w:after="40"/>
              <w:rPr>
                <w:color w:val="262626"/>
                <w:sz w:val="18"/>
                <w:szCs w:val="18"/>
              </w:rPr>
            </w:pPr>
            <w:r w:rsidRPr="00B416D6">
              <w:rPr>
                <w:color w:val="262626"/>
                <w:sz w:val="18"/>
                <w:szCs w:val="18"/>
              </w:rPr>
              <w:t>Otočné a výškovo nastaviteľné podporné kolesá</w:t>
            </w:r>
          </w:p>
        </w:tc>
      </w:tr>
      <w:tr w:rsidR="00B4252A" w:rsidRPr="00B416D6" w14:paraId="38E5E65D" w14:textId="77777777" w:rsidTr="00577DBB">
        <w:tc>
          <w:tcPr>
            <w:tcW w:w="1886" w:type="dxa"/>
            <w:vMerge/>
            <w:shd w:val="clear" w:color="auto" w:fill="auto"/>
            <w:vAlign w:val="center"/>
            <w:hideMark/>
          </w:tcPr>
          <w:p w14:paraId="493A3F80"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5AA2F6E0" w14:textId="77777777" w:rsidR="00B4252A" w:rsidRPr="00B416D6" w:rsidRDefault="00B4252A" w:rsidP="00577DBB">
            <w:pPr>
              <w:spacing w:before="40" w:after="40"/>
              <w:rPr>
                <w:color w:val="262626"/>
                <w:sz w:val="18"/>
                <w:szCs w:val="18"/>
              </w:rPr>
            </w:pPr>
            <w:r w:rsidRPr="00B416D6">
              <w:rPr>
                <w:color w:val="262626"/>
                <w:sz w:val="18"/>
                <w:szCs w:val="18"/>
              </w:rPr>
              <w:t>Možnosť regulácie otáčok kefy</w:t>
            </w:r>
          </w:p>
        </w:tc>
      </w:tr>
      <w:tr w:rsidR="00A304B4" w:rsidRPr="00B416D6" w14:paraId="6A7FBB35" w14:textId="77777777" w:rsidTr="00A434F3">
        <w:tc>
          <w:tcPr>
            <w:tcW w:w="1886" w:type="dxa"/>
            <w:vMerge/>
            <w:shd w:val="clear" w:color="auto" w:fill="auto"/>
            <w:vAlign w:val="center"/>
            <w:hideMark/>
          </w:tcPr>
          <w:p w14:paraId="66C34258" w14:textId="77777777" w:rsidR="00A304B4" w:rsidRPr="00045A89" w:rsidRDefault="00A304B4" w:rsidP="00577DBB">
            <w:pPr>
              <w:spacing w:before="40" w:after="40"/>
              <w:ind w:left="360"/>
              <w:rPr>
                <w:b/>
                <w:bCs/>
                <w:color w:val="262626"/>
                <w:sz w:val="18"/>
                <w:szCs w:val="18"/>
              </w:rPr>
            </w:pPr>
          </w:p>
        </w:tc>
        <w:tc>
          <w:tcPr>
            <w:tcW w:w="7181" w:type="dxa"/>
            <w:gridSpan w:val="3"/>
            <w:shd w:val="clear" w:color="auto" w:fill="auto"/>
            <w:vAlign w:val="center"/>
            <w:hideMark/>
          </w:tcPr>
          <w:p w14:paraId="4021C497" w14:textId="7B6FD730" w:rsidR="00A304B4" w:rsidRPr="00B416D6" w:rsidRDefault="00A304B4" w:rsidP="00A304B4">
            <w:pPr>
              <w:spacing w:before="40" w:after="40"/>
              <w:rPr>
                <w:color w:val="262626"/>
                <w:sz w:val="18"/>
                <w:szCs w:val="18"/>
              </w:rPr>
            </w:pPr>
            <w:r w:rsidRPr="00B416D6">
              <w:rPr>
                <w:color w:val="262626"/>
                <w:sz w:val="18"/>
                <w:szCs w:val="18"/>
              </w:rPr>
              <w:t>Gumová zábrana pre odlietajúci sneh</w:t>
            </w:r>
          </w:p>
        </w:tc>
      </w:tr>
      <w:tr w:rsidR="00A304B4" w:rsidRPr="00B416D6" w14:paraId="52D88E5E" w14:textId="77777777" w:rsidTr="00A434F3">
        <w:tc>
          <w:tcPr>
            <w:tcW w:w="1886" w:type="dxa"/>
            <w:vMerge/>
            <w:shd w:val="clear" w:color="auto" w:fill="auto"/>
            <w:vAlign w:val="center"/>
            <w:hideMark/>
          </w:tcPr>
          <w:p w14:paraId="413DBEBD" w14:textId="77777777" w:rsidR="00A304B4" w:rsidRPr="00045A89" w:rsidRDefault="00A304B4" w:rsidP="00577DBB">
            <w:pPr>
              <w:spacing w:before="40" w:after="40"/>
              <w:ind w:left="360"/>
              <w:rPr>
                <w:b/>
                <w:bCs/>
                <w:color w:val="262626"/>
                <w:sz w:val="18"/>
                <w:szCs w:val="18"/>
              </w:rPr>
            </w:pPr>
          </w:p>
        </w:tc>
        <w:tc>
          <w:tcPr>
            <w:tcW w:w="7181" w:type="dxa"/>
            <w:gridSpan w:val="3"/>
            <w:shd w:val="clear" w:color="auto" w:fill="auto"/>
            <w:vAlign w:val="center"/>
            <w:hideMark/>
          </w:tcPr>
          <w:p w14:paraId="23857B51" w14:textId="646C81C7" w:rsidR="00A304B4" w:rsidRPr="00B416D6" w:rsidRDefault="00A304B4" w:rsidP="00A304B4">
            <w:pPr>
              <w:spacing w:before="40" w:after="40"/>
              <w:rPr>
                <w:color w:val="262626"/>
                <w:sz w:val="18"/>
                <w:szCs w:val="18"/>
              </w:rPr>
            </w:pPr>
            <w:r w:rsidRPr="00B416D6">
              <w:rPr>
                <w:color w:val="262626"/>
                <w:sz w:val="18"/>
                <w:szCs w:val="18"/>
              </w:rPr>
              <w:t>Zimný výplet kefy</w:t>
            </w:r>
          </w:p>
        </w:tc>
      </w:tr>
      <w:tr w:rsidR="00A304B4" w:rsidRPr="00B416D6" w14:paraId="4318B806" w14:textId="77777777" w:rsidTr="00A434F3">
        <w:tc>
          <w:tcPr>
            <w:tcW w:w="9067" w:type="dxa"/>
            <w:gridSpan w:val="4"/>
            <w:shd w:val="clear" w:color="auto" w:fill="auto"/>
            <w:vAlign w:val="center"/>
            <w:hideMark/>
          </w:tcPr>
          <w:p w14:paraId="541EF7E4" w14:textId="65950B22" w:rsidR="00A304B4" w:rsidRPr="00A304B4" w:rsidRDefault="00A304B4" w:rsidP="00A304B4">
            <w:pPr>
              <w:spacing w:before="40" w:after="40"/>
              <w:rPr>
                <w:b/>
                <w:bCs/>
                <w:color w:val="262626"/>
                <w:sz w:val="18"/>
                <w:szCs w:val="18"/>
              </w:rPr>
            </w:pPr>
            <w:r w:rsidRPr="00A304B4">
              <w:rPr>
                <w:b/>
                <w:bCs/>
                <w:color w:val="262626"/>
                <w:sz w:val="18"/>
                <w:szCs w:val="18"/>
              </w:rPr>
              <w:t>Obchodné meno výrobcu nadstavby:</w:t>
            </w:r>
          </w:p>
        </w:tc>
      </w:tr>
      <w:tr w:rsidR="00A304B4" w:rsidRPr="00B416D6" w14:paraId="28EF9D42" w14:textId="77777777" w:rsidTr="00A434F3">
        <w:tc>
          <w:tcPr>
            <w:tcW w:w="9067" w:type="dxa"/>
            <w:gridSpan w:val="4"/>
            <w:shd w:val="clear" w:color="auto" w:fill="auto"/>
            <w:vAlign w:val="center"/>
            <w:hideMark/>
          </w:tcPr>
          <w:p w14:paraId="314B184A" w14:textId="106BAF1C" w:rsidR="00A304B4" w:rsidRPr="00A304B4" w:rsidRDefault="00A304B4" w:rsidP="00577DBB">
            <w:pPr>
              <w:spacing w:before="40" w:after="40"/>
              <w:rPr>
                <w:b/>
                <w:bCs/>
                <w:color w:val="262626"/>
                <w:sz w:val="18"/>
                <w:szCs w:val="18"/>
              </w:rPr>
            </w:pPr>
            <w:r w:rsidRPr="00A304B4">
              <w:rPr>
                <w:b/>
                <w:bCs/>
                <w:color w:val="262626"/>
                <w:sz w:val="18"/>
                <w:szCs w:val="18"/>
              </w:rPr>
              <w:t>Typové označenie nadstavby (v prípade ak typové označenie nemá uveďte „NIE“):</w:t>
            </w:r>
          </w:p>
        </w:tc>
      </w:tr>
      <w:tr w:rsidR="00A304B4" w:rsidRPr="00B416D6" w14:paraId="01C2EA2E" w14:textId="77777777" w:rsidTr="00A434F3">
        <w:tc>
          <w:tcPr>
            <w:tcW w:w="9067" w:type="dxa"/>
            <w:gridSpan w:val="4"/>
            <w:shd w:val="clear" w:color="auto" w:fill="auto"/>
            <w:vAlign w:val="center"/>
          </w:tcPr>
          <w:p w14:paraId="671A9494" w14:textId="77777777" w:rsidR="00A304B4" w:rsidRPr="00B416D6" w:rsidRDefault="00A304B4" w:rsidP="00577DBB">
            <w:pPr>
              <w:spacing w:before="40" w:after="40"/>
              <w:rPr>
                <w:color w:val="262626"/>
                <w:sz w:val="18"/>
                <w:szCs w:val="18"/>
              </w:rPr>
            </w:pPr>
          </w:p>
        </w:tc>
      </w:tr>
      <w:tr w:rsidR="0080214E" w:rsidRPr="00B416D6" w14:paraId="6B05B07F" w14:textId="77777777" w:rsidTr="00992DDD">
        <w:tc>
          <w:tcPr>
            <w:tcW w:w="1886" w:type="dxa"/>
            <w:vMerge w:val="restart"/>
            <w:shd w:val="clear" w:color="auto" w:fill="auto"/>
            <w:vAlign w:val="center"/>
            <w:hideMark/>
          </w:tcPr>
          <w:p w14:paraId="228B2031" w14:textId="0F4CCC6D" w:rsidR="0080214E" w:rsidRPr="00045A89"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4</w:t>
            </w:r>
            <w:r w:rsidRPr="00045A89">
              <w:rPr>
                <w:b/>
                <w:bCs/>
                <w:color w:val="262626"/>
                <w:sz w:val="18"/>
                <w:szCs w:val="18"/>
              </w:rPr>
              <w:t xml:space="preserve">              Sypač vozoviek</w:t>
            </w:r>
          </w:p>
        </w:tc>
        <w:tc>
          <w:tcPr>
            <w:tcW w:w="7181" w:type="dxa"/>
            <w:gridSpan w:val="3"/>
            <w:shd w:val="clear" w:color="auto" w:fill="auto"/>
            <w:vAlign w:val="center"/>
            <w:hideMark/>
          </w:tcPr>
          <w:p w14:paraId="6AC036DD" w14:textId="26208BEB" w:rsidR="0080214E" w:rsidRPr="00B416D6" w:rsidRDefault="0080214E" w:rsidP="00577DBB">
            <w:pPr>
              <w:spacing w:before="40" w:after="40"/>
              <w:rPr>
                <w:color w:val="262626"/>
                <w:sz w:val="18"/>
                <w:szCs w:val="18"/>
              </w:rPr>
            </w:pPr>
            <w:r w:rsidRPr="00B416D6">
              <w:rPr>
                <w:color w:val="262626"/>
                <w:sz w:val="18"/>
                <w:szCs w:val="18"/>
              </w:rPr>
              <w:t>Sypač vozoviek</w:t>
            </w:r>
          </w:p>
        </w:tc>
      </w:tr>
      <w:tr w:rsidR="00B4252A" w:rsidRPr="00B416D6" w14:paraId="0FE63158" w14:textId="77777777" w:rsidTr="00577DBB">
        <w:tc>
          <w:tcPr>
            <w:tcW w:w="1886" w:type="dxa"/>
            <w:vMerge/>
            <w:shd w:val="clear" w:color="auto" w:fill="auto"/>
            <w:vAlign w:val="center"/>
            <w:hideMark/>
          </w:tcPr>
          <w:p w14:paraId="5450EDC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3FBEA5AA" w14:textId="77777777" w:rsidR="00B4252A" w:rsidRPr="00B416D6" w:rsidRDefault="00B4252A" w:rsidP="00A304B4">
            <w:pPr>
              <w:spacing w:before="40" w:after="40"/>
              <w:ind w:left="-15"/>
              <w:jc w:val="left"/>
              <w:rPr>
                <w:color w:val="262626"/>
                <w:sz w:val="18"/>
                <w:szCs w:val="18"/>
              </w:rPr>
            </w:pPr>
            <w:r w:rsidRPr="00B416D6">
              <w:rPr>
                <w:color w:val="262626"/>
                <w:sz w:val="18"/>
                <w:szCs w:val="18"/>
              </w:rPr>
              <w:t>NOVÝ kompatibilný s nosičom</w:t>
            </w:r>
          </w:p>
        </w:tc>
      </w:tr>
      <w:tr w:rsidR="00B4252A" w:rsidRPr="00B416D6" w14:paraId="71C2967A" w14:textId="77777777" w:rsidTr="00577DBB">
        <w:tc>
          <w:tcPr>
            <w:tcW w:w="1886" w:type="dxa"/>
            <w:vMerge/>
            <w:shd w:val="clear" w:color="auto" w:fill="auto"/>
            <w:vAlign w:val="center"/>
            <w:hideMark/>
          </w:tcPr>
          <w:p w14:paraId="0CFFB47E"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48BC101A" w14:textId="77777777" w:rsidR="00B4252A" w:rsidRPr="00B416D6" w:rsidRDefault="00B4252A" w:rsidP="00A304B4">
            <w:pPr>
              <w:spacing w:before="40" w:after="40"/>
              <w:ind w:left="-15"/>
              <w:jc w:val="left"/>
              <w:rPr>
                <w:color w:val="262626"/>
                <w:sz w:val="18"/>
                <w:szCs w:val="18"/>
              </w:rPr>
            </w:pPr>
            <w:r w:rsidRPr="00B416D6">
              <w:rPr>
                <w:color w:val="262626"/>
                <w:sz w:val="18"/>
                <w:szCs w:val="18"/>
              </w:rPr>
              <w:t>Pohon nadstavby - hydraulický od nosiča nadstavby</w:t>
            </w:r>
          </w:p>
        </w:tc>
      </w:tr>
      <w:tr w:rsidR="00B4252A" w:rsidRPr="00B416D6" w14:paraId="2949AEC1" w14:textId="77777777" w:rsidTr="00577DBB">
        <w:tc>
          <w:tcPr>
            <w:tcW w:w="1886" w:type="dxa"/>
            <w:vMerge/>
            <w:shd w:val="clear" w:color="auto" w:fill="auto"/>
            <w:vAlign w:val="center"/>
            <w:hideMark/>
          </w:tcPr>
          <w:p w14:paraId="5113A8C6"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7A3EA7D7"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Objem zásobníka </w:t>
            </w:r>
          </w:p>
        </w:tc>
        <w:tc>
          <w:tcPr>
            <w:tcW w:w="1276" w:type="dxa"/>
            <w:shd w:val="clear" w:color="auto" w:fill="auto"/>
            <w:vAlign w:val="center"/>
            <w:hideMark/>
          </w:tcPr>
          <w:p w14:paraId="50B9E33B"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550</w:t>
            </w:r>
          </w:p>
        </w:tc>
        <w:tc>
          <w:tcPr>
            <w:tcW w:w="1417" w:type="dxa"/>
            <w:shd w:val="clear" w:color="auto" w:fill="auto"/>
            <w:vAlign w:val="center"/>
            <w:hideMark/>
          </w:tcPr>
          <w:p w14:paraId="064F3FA7" w14:textId="77777777" w:rsidR="00B4252A" w:rsidRPr="00B416D6" w:rsidRDefault="00B4252A" w:rsidP="00577DBB">
            <w:pPr>
              <w:spacing w:before="40" w:after="40"/>
              <w:rPr>
                <w:color w:val="262626"/>
                <w:sz w:val="18"/>
                <w:szCs w:val="18"/>
              </w:rPr>
            </w:pPr>
            <w:r w:rsidRPr="00B416D6">
              <w:rPr>
                <w:color w:val="262626"/>
                <w:sz w:val="18"/>
                <w:szCs w:val="18"/>
              </w:rPr>
              <w:t>l</w:t>
            </w:r>
          </w:p>
        </w:tc>
      </w:tr>
      <w:tr w:rsidR="00B4252A" w:rsidRPr="00B416D6" w14:paraId="4FEF076C" w14:textId="77777777" w:rsidTr="00577DBB">
        <w:tc>
          <w:tcPr>
            <w:tcW w:w="1886" w:type="dxa"/>
            <w:vMerge/>
            <w:shd w:val="clear" w:color="auto" w:fill="auto"/>
            <w:vAlign w:val="center"/>
            <w:hideMark/>
          </w:tcPr>
          <w:p w14:paraId="0AC1E7BA"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4BE3743B"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Hmotnosť nadstavby </w:t>
            </w:r>
          </w:p>
        </w:tc>
        <w:tc>
          <w:tcPr>
            <w:tcW w:w="1276" w:type="dxa"/>
            <w:shd w:val="clear" w:color="auto" w:fill="auto"/>
            <w:vAlign w:val="center"/>
            <w:hideMark/>
          </w:tcPr>
          <w:p w14:paraId="6FEED4F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max. 250</w:t>
            </w:r>
          </w:p>
        </w:tc>
        <w:tc>
          <w:tcPr>
            <w:tcW w:w="1417" w:type="dxa"/>
            <w:shd w:val="clear" w:color="auto" w:fill="auto"/>
            <w:vAlign w:val="center"/>
            <w:hideMark/>
          </w:tcPr>
          <w:p w14:paraId="386D309F" w14:textId="77777777" w:rsidR="00B4252A" w:rsidRPr="00B416D6" w:rsidRDefault="00B4252A" w:rsidP="00577DBB">
            <w:pPr>
              <w:spacing w:before="40" w:after="40"/>
              <w:rPr>
                <w:color w:val="262626"/>
                <w:sz w:val="18"/>
                <w:szCs w:val="18"/>
              </w:rPr>
            </w:pPr>
            <w:r w:rsidRPr="00B416D6">
              <w:rPr>
                <w:color w:val="262626"/>
                <w:sz w:val="18"/>
                <w:szCs w:val="18"/>
              </w:rPr>
              <w:t>kg</w:t>
            </w:r>
          </w:p>
        </w:tc>
      </w:tr>
      <w:tr w:rsidR="00B4252A" w:rsidRPr="00B416D6" w14:paraId="79E61845" w14:textId="77777777" w:rsidTr="00577DBB">
        <w:tc>
          <w:tcPr>
            <w:tcW w:w="1886" w:type="dxa"/>
            <w:vMerge/>
            <w:shd w:val="clear" w:color="auto" w:fill="auto"/>
            <w:vAlign w:val="center"/>
            <w:hideMark/>
          </w:tcPr>
          <w:p w14:paraId="1FFC94E6"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37E90D27" w14:textId="77777777" w:rsidR="00B4252A" w:rsidRPr="00B416D6" w:rsidRDefault="00B4252A" w:rsidP="00A304B4">
            <w:pPr>
              <w:spacing w:before="40" w:after="40"/>
              <w:ind w:left="-15"/>
              <w:jc w:val="left"/>
              <w:rPr>
                <w:color w:val="262626"/>
                <w:sz w:val="18"/>
                <w:szCs w:val="18"/>
              </w:rPr>
            </w:pPr>
            <w:r w:rsidRPr="00B416D6">
              <w:rPr>
                <w:color w:val="262626"/>
                <w:sz w:val="18"/>
                <w:szCs w:val="18"/>
              </w:rPr>
              <w:t xml:space="preserve">Šírka posypu </w:t>
            </w:r>
          </w:p>
        </w:tc>
        <w:tc>
          <w:tcPr>
            <w:tcW w:w="1276" w:type="dxa"/>
            <w:shd w:val="clear" w:color="auto" w:fill="auto"/>
            <w:vAlign w:val="center"/>
            <w:hideMark/>
          </w:tcPr>
          <w:p w14:paraId="02AA639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1 - 6</w:t>
            </w:r>
          </w:p>
        </w:tc>
        <w:tc>
          <w:tcPr>
            <w:tcW w:w="1417" w:type="dxa"/>
            <w:shd w:val="clear" w:color="auto" w:fill="auto"/>
            <w:vAlign w:val="center"/>
            <w:hideMark/>
          </w:tcPr>
          <w:p w14:paraId="5DBB6A33" w14:textId="77777777" w:rsidR="00B4252A" w:rsidRPr="00B416D6" w:rsidRDefault="00B4252A" w:rsidP="00577DBB">
            <w:pPr>
              <w:spacing w:before="40" w:after="40"/>
              <w:rPr>
                <w:color w:val="262626"/>
                <w:sz w:val="18"/>
                <w:szCs w:val="18"/>
              </w:rPr>
            </w:pPr>
            <w:r w:rsidRPr="00B416D6">
              <w:rPr>
                <w:color w:val="262626"/>
                <w:sz w:val="18"/>
                <w:szCs w:val="18"/>
              </w:rPr>
              <w:t>m</w:t>
            </w:r>
          </w:p>
        </w:tc>
      </w:tr>
      <w:tr w:rsidR="00B4252A" w:rsidRPr="00B416D6" w14:paraId="67C2F98A" w14:textId="77777777" w:rsidTr="00577DBB">
        <w:tc>
          <w:tcPr>
            <w:tcW w:w="1886" w:type="dxa"/>
            <w:vMerge/>
            <w:shd w:val="clear" w:color="auto" w:fill="auto"/>
            <w:vAlign w:val="center"/>
            <w:hideMark/>
          </w:tcPr>
          <w:p w14:paraId="0B3DF592"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6302A818" w14:textId="77777777" w:rsidR="00B4252A" w:rsidRPr="00B416D6" w:rsidRDefault="00B4252A" w:rsidP="00A304B4">
            <w:pPr>
              <w:spacing w:before="40" w:after="40"/>
              <w:ind w:left="-15"/>
              <w:jc w:val="left"/>
              <w:rPr>
                <w:color w:val="262626"/>
                <w:sz w:val="18"/>
                <w:szCs w:val="18"/>
              </w:rPr>
            </w:pPr>
            <w:proofErr w:type="spellStart"/>
            <w:r w:rsidRPr="00B416D6">
              <w:rPr>
                <w:color w:val="262626"/>
                <w:sz w:val="18"/>
                <w:szCs w:val="18"/>
              </w:rPr>
              <w:t>Rozsha</w:t>
            </w:r>
            <w:proofErr w:type="spellEnd"/>
            <w:r w:rsidRPr="00B416D6">
              <w:rPr>
                <w:color w:val="262626"/>
                <w:sz w:val="18"/>
                <w:szCs w:val="18"/>
              </w:rPr>
              <w:t xml:space="preserve"> dávkovania - množstvo posyp. materiálu</w:t>
            </w:r>
          </w:p>
        </w:tc>
        <w:tc>
          <w:tcPr>
            <w:tcW w:w="1276" w:type="dxa"/>
            <w:shd w:val="clear" w:color="auto" w:fill="auto"/>
            <w:vAlign w:val="center"/>
            <w:hideMark/>
          </w:tcPr>
          <w:p w14:paraId="77F79A8D"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0 - 100</w:t>
            </w:r>
          </w:p>
        </w:tc>
        <w:tc>
          <w:tcPr>
            <w:tcW w:w="1417" w:type="dxa"/>
            <w:shd w:val="clear" w:color="auto" w:fill="auto"/>
            <w:vAlign w:val="center"/>
            <w:hideMark/>
          </w:tcPr>
          <w:p w14:paraId="70F0FA65" w14:textId="77777777" w:rsidR="00B4252A" w:rsidRPr="00B416D6" w:rsidRDefault="00B4252A" w:rsidP="00577DBB">
            <w:pPr>
              <w:spacing w:before="40" w:after="40"/>
              <w:rPr>
                <w:color w:val="262626"/>
                <w:sz w:val="18"/>
                <w:szCs w:val="18"/>
              </w:rPr>
            </w:pPr>
            <w:r w:rsidRPr="00B416D6">
              <w:rPr>
                <w:color w:val="262626"/>
                <w:sz w:val="18"/>
                <w:szCs w:val="18"/>
              </w:rPr>
              <w:t>g/m²</w:t>
            </w:r>
          </w:p>
        </w:tc>
      </w:tr>
      <w:tr w:rsidR="00B4252A" w:rsidRPr="00B416D6" w14:paraId="40BBE4BA" w14:textId="77777777" w:rsidTr="00577DBB">
        <w:tc>
          <w:tcPr>
            <w:tcW w:w="1886" w:type="dxa"/>
            <w:vMerge/>
            <w:shd w:val="clear" w:color="auto" w:fill="auto"/>
            <w:vAlign w:val="center"/>
            <w:hideMark/>
          </w:tcPr>
          <w:p w14:paraId="3DEBFEEC" w14:textId="77777777" w:rsidR="00B4252A" w:rsidRPr="00045A89" w:rsidRDefault="00B4252A" w:rsidP="00577DBB">
            <w:pPr>
              <w:spacing w:before="40" w:after="40"/>
              <w:jc w:val="left"/>
              <w:rPr>
                <w:b/>
                <w:bCs/>
                <w:color w:val="262626"/>
                <w:sz w:val="18"/>
                <w:szCs w:val="18"/>
              </w:rPr>
            </w:pPr>
          </w:p>
        </w:tc>
        <w:tc>
          <w:tcPr>
            <w:tcW w:w="4488" w:type="dxa"/>
            <w:shd w:val="clear" w:color="auto" w:fill="auto"/>
            <w:vAlign w:val="center"/>
            <w:hideMark/>
          </w:tcPr>
          <w:p w14:paraId="219F6AC5" w14:textId="77777777" w:rsidR="00B4252A" w:rsidRPr="00B416D6" w:rsidRDefault="00B4252A" w:rsidP="00A304B4">
            <w:pPr>
              <w:spacing w:before="40" w:after="40"/>
              <w:ind w:left="-15"/>
              <w:jc w:val="left"/>
              <w:rPr>
                <w:color w:val="262626"/>
                <w:sz w:val="18"/>
                <w:szCs w:val="18"/>
              </w:rPr>
            </w:pPr>
            <w:r w:rsidRPr="00B416D6">
              <w:rPr>
                <w:color w:val="262626"/>
                <w:sz w:val="18"/>
                <w:szCs w:val="18"/>
              </w:rPr>
              <w:t>Maximálna zrnitosť posypového materiálu</w:t>
            </w:r>
          </w:p>
        </w:tc>
        <w:tc>
          <w:tcPr>
            <w:tcW w:w="1276" w:type="dxa"/>
            <w:shd w:val="clear" w:color="auto" w:fill="auto"/>
            <w:vAlign w:val="center"/>
            <w:hideMark/>
          </w:tcPr>
          <w:p w14:paraId="7BCFC288" w14:textId="77777777" w:rsidR="00B4252A" w:rsidRPr="00B416D6" w:rsidRDefault="00B4252A" w:rsidP="00A304B4">
            <w:pPr>
              <w:spacing w:before="40" w:after="40"/>
              <w:ind w:left="31"/>
              <w:jc w:val="left"/>
              <w:rPr>
                <w:color w:val="262626"/>
                <w:sz w:val="18"/>
                <w:szCs w:val="18"/>
              </w:rPr>
            </w:pPr>
            <w:r w:rsidRPr="00B416D6">
              <w:rPr>
                <w:color w:val="262626"/>
                <w:sz w:val="18"/>
                <w:szCs w:val="18"/>
              </w:rPr>
              <w:t>min. 4 - 8</w:t>
            </w:r>
          </w:p>
        </w:tc>
        <w:tc>
          <w:tcPr>
            <w:tcW w:w="1417" w:type="dxa"/>
            <w:shd w:val="clear" w:color="auto" w:fill="auto"/>
            <w:vAlign w:val="center"/>
            <w:hideMark/>
          </w:tcPr>
          <w:p w14:paraId="6C66D9BC"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33535F22" w14:textId="77777777" w:rsidTr="00577DBB">
        <w:tc>
          <w:tcPr>
            <w:tcW w:w="1886" w:type="dxa"/>
            <w:vMerge/>
            <w:shd w:val="clear" w:color="auto" w:fill="auto"/>
            <w:vAlign w:val="center"/>
            <w:hideMark/>
          </w:tcPr>
          <w:p w14:paraId="03428EE9"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B71443B" w14:textId="77777777" w:rsidR="00B4252A" w:rsidRPr="00B416D6" w:rsidRDefault="00B4252A" w:rsidP="00577DBB">
            <w:pPr>
              <w:spacing w:before="40" w:after="40"/>
              <w:rPr>
                <w:color w:val="262626"/>
                <w:sz w:val="18"/>
                <w:szCs w:val="18"/>
              </w:rPr>
            </w:pPr>
            <w:r w:rsidRPr="00B416D6">
              <w:rPr>
                <w:color w:val="262626"/>
                <w:sz w:val="18"/>
                <w:szCs w:val="18"/>
              </w:rPr>
              <w:t>Šírka a množstvo posypu plynule regulovateľná  ovládačom z kabíny vozidla</w:t>
            </w:r>
          </w:p>
        </w:tc>
      </w:tr>
      <w:tr w:rsidR="00B4252A" w:rsidRPr="00B416D6" w14:paraId="6E9E31C6" w14:textId="77777777" w:rsidTr="00577DBB">
        <w:tc>
          <w:tcPr>
            <w:tcW w:w="1886" w:type="dxa"/>
            <w:vMerge/>
            <w:shd w:val="clear" w:color="auto" w:fill="auto"/>
            <w:vAlign w:val="center"/>
            <w:hideMark/>
          </w:tcPr>
          <w:p w14:paraId="207561B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2324C19" w14:textId="77777777" w:rsidR="00B4252A" w:rsidRPr="00B416D6" w:rsidRDefault="00B4252A" w:rsidP="00577DBB">
            <w:pPr>
              <w:spacing w:before="40" w:after="40"/>
              <w:rPr>
                <w:color w:val="262626"/>
                <w:sz w:val="18"/>
                <w:szCs w:val="18"/>
              </w:rPr>
            </w:pPr>
            <w:r w:rsidRPr="00B416D6">
              <w:rPr>
                <w:color w:val="262626"/>
                <w:sz w:val="18"/>
                <w:szCs w:val="18"/>
              </w:rPr>
              <w:t>Vynášanie materiálu pomocou závitovky (špirály)  na dne zásobníka</w:t>
            </w:r>
          </w:p>
        </w:tc>
      </w:tr>
      <w:tr w:rsidR="00B4252A" w:rsidRPr="00B416D6" w14:paraId="3C9B7BB2" w14:textId="77777777" w:rsidTr="00577DBB">
        <w:tc>
          <w:tcPr>
            <w:tcW w:w="1886" w:type="dxa"/>
            <w:vMerge/>
            <w:shd w:val="clear" w:color="auto" w:fill="auto"/>
            <w:vAlign w:val="center"/>
            <w:hideMark/>
          </w:tcPr>
          <w:p w14:paraId="45E858D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DA4F6C2" w14:textId="77777777" w:rsidR="00B4252A" w:rsidRPr="00B416D6" w:rsidRDefault="00B4252A" w:rsidP="00577DBB">
            <w:pPr>
              <w:spacing w:before="40" w:after="40"/>
              <w:rPr>
                <w:color w:val="262626"/>
                <w:sz w:val="18"/>
                <w:szCs w:val="18"/>
              </w:rPr>
            </w:pPr>
            <w:r w:rsidRPr="00B416D6">
              <w:rPr>
                <w:color w:val="262626"/>
                <w:sz w:val="18"/>
                <w:szCs w:val="18"/>
              </w:rPr>
              <w:t>Odklopná strecha zásobníka</w:t>
            </w:r>
          </w:p>
        </w:tc>
      </w:tr>
      <w:tr w:rsidR="00B4252A" w:rsidRPr="00B416D6" w14:paraId="3E074096" w14:textId="77777777" w:rsidTr="00577DBB">
        <w:tc>
          <w:tcPr>
            <w:tcW w:w="1886" w:type="dxa"/>
            <w:vMerge/>
            <w:shd w:val="clear" w:color="auto" w:fill="auto"/>
            <w:vAlign w:val="center"/>
            <w:hideMark/>
          </w:tcPr>
          <w:p w14:paraId="33E5220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8570928" w14:textId="77777777" w:rsidR="00B4252A" w:rsidRPr="00B416D6" w:rsidRDefault="00B4252A" w:rsidP="00577DBB">
            <w:pPr>
              <w:spacing w:before="40" w:after="40"/>
              <w:rPr>
                <w:color w:val="262626"/>
                <w:sz w:val="18"/>
                <w:szCs w:val="18"/>
              </w:rPr>
            </w:pPr>
            <w:r w:rsidRPr="00B416D6">
              <w:rPr>
                <w:color w:val="262626"/>
                <w:sz w:val="18"/>
                <w:szCs w:val="18"/>
              </w:rPr>
              <w:t>Ochranné sito zásobníka</w:t>
            </w:r>
          </w:p>
        </w:tc>
      </w:tr>
      <w:tr w:rsidR="00B4252A" w:rsidRPr="00B416D6" w14:paraId="40F1AFA6" w14:textId="77777777" w:rsidTr="00577DBB">
        <w:tc>
          <w:tcPr>
            <w:tcW w:w="1886" w:type="dxa"/>
            <w:vMerge/>
            <w:shd w:val="clear" w:color="auto" w:fill="auto"/>
            <w:vAlign w:val="center"/>
            <w:hideMark/>
          </w:tcPr>
          <w:p w14:paraId="37459A7A"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44407F3" w14:textId="77777777" w:rsidR="00B4252A" w:rsidRPr="00B416D6" w:rsidRDefault="00B4252A" w:rsidP="00577DBB">
            <w:pPr>
              <w:spacing w:before="40" w:after="40"/>
              <w:rPr>
                <w:color w:val="262626"/>
                <w:sz w:val="18"/>
                <w:szCs w:val="18"/>
              </w:rPr>
            </w:pPr>
            <w:r w:rsidRPr="00B416D6">
              <w:rPr>
                <w:color w:val="262626"/>
                <w:sz w:val="18"/>
                <w:szCs w:val="18"/>
              </w:rPr>
              <w:t>Nadstavba opatrená duplexným antikoróznym náterovým systémom - metalizovaná</w:t>
            </w:r>
          </w:p>
        </w:tc>
      </w:tr>
      <w:tr w:rsidR="00B4252A" w:rsidRPr="00B416D6" w14:paraId="393C2206" w14:textId="77777777" w:rsidTr="00577DBB">
        <w:tc>
          <w:tcPr>
            <w:tcW w:w="1886" w:type="dxa"/>
            <w:vMerge/>
            <w:shd w:val="clear" w:color="auto" w:fill="auto"/>
            <w:vAlign w:val="center"/>
            <w:hideMark/>
          </w:tcPr>
          <w:p w14:paraId="12EC39E4"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0B75975B" w14:textId="77777777" w:rsidR="00B4252A" w:rsidRPr="00B416D6" w:rsidRDefault="00B4252A" w:rsidP="00577DBB">
            <w:pPr>
              <w:spacing w:before="40" w:after="40"/>
              <w:rPr>
                <w:color w:val="262626"/>
                <w:sz w:val="18"/>
                <w:szCs w:val="18"/>
              </w:rPr>
            </w:pPr>
            <w:r w:rsidRPr="00B416D6">
              <w:rPr>
                <w:color w:val="262626"/>
                <w:sz w:val="18"/>
                <w:szCs w:val="18"/>
              </w:rPr>
              <w:t>Odstavné nohy k sypaču – 4 ks</w:t>
            </w:r>
          </w:p>
        </w:tc>
      </w:tr>
      <w:tr w:rsidR="00B4252A" w:rsidRPr="00B416D6" w14:paraId="1043614E" w14:textId="77777777" w:rsidTr="00577DBB">
        <w:tc>
          <w:tcPr>
            <w:tcW w:w="1886" w:type="dxa"/>
            <w:vMerge/>
            <w:shd w:val="clear" w:color="auto" w:fill="auto"/>
            <w:vAlign w:val="center"/>
            <w:hideMark/>
          </w:tcPr>
          <w:p w14:paraId="52F22136"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2DF0F713" w14:textId="77777777" w:rsidR="00B4252A" w:rsidRPr="00B416D6" w:rsidRDefault="00B4252A" w:rsidP="00577DBB">
            <w:pPr>
              <w:spacing w:before="40" w:after="40"/>
              <w:rPr>
                <w:color w:val="262626"/>
                <w:sz w:val="18"/>
                <w:szCs w:val="18"/>
              </w:rPr>
            </w:pPr>
            <w:r w:rsidRPr="00B416D6">
              <w:rPr>
                <w:color w:val="262626"/>
                <w:sz w:val="18"/>
                <w:szCs w:val="18"/>
              </w:rPr>
              <w:t>Farba nadstavby oranžová RAL 2011</w:t>
            </w:r>
          </w:p>
        </w:tc>
      </w:tr>
      <w:tr w:rsidR="00B4252A" w:rsidRPr="00B416D6" w14:paraId="0D58CEA8" w14:textId="77777777" w:rsidTr="00577DBB">
        <w:tc>
          <w:tcPr>
            <w:tcW w:w="1886" w:type="dxa"/>
            <w:vMerge/>
            <w:shd w:val="clear" w:color="auto" w:fill="auto"/>
            <w:vAlign w:val="center"/>
            <w:hideMark/>
          </w:tcPr>
          <w:p w14:paraId="03F8B92B"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77E45333" w14:textId="77777777" w:rsidR="00B4252A" w:rsidRPr="00B416D6" w:rsidRDefault="00B4252A" w:rsidP="00577DBB">
            <w:pPr>
              <w:spacing w:before="40" w:after="40"/>
              <w:rPr>
                <w:color w:val="262626"/>
                <w:sz w:val="18"/>
                <w:szCs w:val="18"/>
              </w:rPr>
            </w:pPr>
            <w:r w:rsidRPr="00B416D6">
              <w:rPr>
                <w:color w:val="262626"/>
                <w:sz w:val="18"/>
                <w:szCs w:val="18"/>
              </w:rPr>
              <w:t>Obchodné meno výrobcu nadstavby</w:t>
            </w:r>
          </w:p>
        </w:tc>
      </w:tr>
      <w:tr w:rsidR="00B4252A" w:rsidRPr="00B416D6" w14:paraId="046159F2" w14:textId="77777777" w:rsidTr="00577DBB">
        <w:tc>
          <w:tcPr>
            <w:tcW w:w="1886" w:type="dxa"/>
            <w:vMerge/>
            <w:shd w:val="clear" w:color="auto" w:fill="auto"/>
            <w:vAlign w:val="center"/>
            <w:hideMark/>
          </w:tcPr>
          <w:p w14:paraId="22FCB1B7" w14:textId="77777777" w:rsidR="00B4252A" w:rsidRPr="00045A89" w:rsidRDefault="00B4252A" w:rsidP="00577DBB">
            <w:pPr>
              <w:spacing w:before="40" w:after="40"/>
              <w:jc w:val="left"/>
              <w:rPr>
                <w:b/>
                <w:bCs/>
                <w:color w:val="262626"/>
                <w:sz w:val="18"/>
                <w:szCs w:val="18"/>
              </w:rPr>
            </w:pPr>
          </w:p>
        </w:tc>
        <w:tc>
          <w:tcPr>
            <w:tcW w:w="7181" w:type="dxa"/>
            <w:gridSpan w:val="3"/>
            <w:shd w:val="clear" w:color="auto" w:fill="auto"/>
            <w:vAlign w:val="center"/>
            <w:hideMark/>
          </w:tcPr>
          <w:p w14:paraId="533A732D" w14:textId="77777777" w:rsidR="00B4252A" w:rsidRPr="00B416D6" w:rsidRDefault="00B4252A" w:rsidP="00577DBB">
            <w:pPr>
              <w:spacing w:before="40" w:after="40"/>
              <w:rPr>
                <w:color w:val="262626"/>
                <w:sz w:val="18"/>
                <w:szCs w:val="18"/>
              </w:rPr>
            </w:pPr>
            <w:r w:rsidRPr="00B416D6">
              <w:rPr>
                <w:color w:val="262626"/>
                <w:sz w:val="18"/>
                <w:szCs w:val="18"/>
              </w:rPr>
              <w:t>Typové označenie nadstavby (v prípade ak typové označenie nemá uveďte "NIE")</w:t>
            </w:r>
          </w:p>
        </w:tc>
      </w:tr>
      <w:tr w:rsidR="00A434F3" w:rsidRPr="00B416D6" w14:paraId="275284FE" w14:textId="77777777" w:rsidTr="00A434F3">
        <w:tc>
          <w:tcPr>
            <w:tcW w:w="9067" w:type="dxa"/>
            <w:gridSpan w:val="4"/>
            <w:shd w:val="clear" w:color="auto" w:fill="auto"/>
            <w:vAlign w:val="center"/>
          </w:tcPr>
          <w:p w14:paraId="3558B633" w14:textId="0233C51A" w:rsidR="00A434F3" w:rsidRPr="00A434F3" w:rsidRDefault="00A434F3" w:rsidP="00A434F3">
            <w:pPr>
              <w:spacing w:before="40" w:after="40"/>
              <w:rPr>
                <w:b/>
                <w:bCs/>
                <w:color w:val="262626"/>
                <w:sz w:val="18"/>
                <w:szCs w:val="18"/>
              </w:rPr>
            </w:pPr>
            <w:r w:rsidRPr="00A434F3">
              <w:rPr>
                <w:b/>
                <w:bCs/>
                <w:color w:val="262626"/>
                <w:sz w:val="18"/>
                <w:szCs w:val="18"/>
              </w:rPr>
              <w:t>Obchodné meno výrobcu nadstavby</w:t>
            </w:r>
            <w:r>
              <w:rPr>
                <w:b/>
                <w:bCs/>
                <w:color w:val="262626"/>
                <w:sz w:val="18"/>
                <w:szCs w:val="18"/>
              </w:rPr>
              <w:t>:</w:t>
            </w:r>
          </w:p>
        </w:tc>
      </w:tr>
      <w:tr w:rsidR="00A434F3" w:rsidRPr="00B416D6" w14:paraId="386FDC37" w14:textId="77777777" w:rsidTr="00A434F3">
        <w:tc>
          <w:tcPr>
            <w:tcW w:w="9067" w:type="dxa"/>
            <w:gridSpan w:val="4"/>
            <w:shd w:val="clear" w:color="auto" w:fill="auto"/>
            <w:vAlign w:val="center"/>
          </w:tcPr>
          <w:p w14:paraId="2D8DEAA7" w14:textId="171D2FD8" w:rsidR="00A434F3" w:rsidRPr="00A434F3" w:rsidRDefault="00A434F3" w:rsidP="00A434F3">
            <w:pPr>
              <w:spacing w:before="40" w:after="40"/>
              <w:rPr>
                <w:b/>
                <w:bCs/>
                <w:color w:val="262626"/>
                <w:sz w:val="18"/>
                <w:szCs w:val="18"/>
              </w:rPr>
            </w:pPr>
            <w:r w:rsidRPr="00A434F3">
              <w:rPr>
                <w:b/>
                <w:bCs/>
                <w:color w:val="262626"/>
                <w:sz w:val="18"/>
                <w:szCs w:val="18"/>
              </w:rPr>
              <w:t>Typové označenie nadstavby (v prípade ak typové označenie nemá uveďte „NIE“)</w:t>
            </w:r>
            <w:r>
              <w:rPr>
                <w:b/>
                <w:bCs/>
                <w:color w:val="262626"/>
                <w:sz w:val="18"/>
                <w:szCs w:val="18"/>
              </w:rPr>
              <w:t>:</w:t>
            </w:r>
          </w:p>
        </w:tc>
      </w:tr>
      <w:tr w:rsidR="00A434F3" w:rsidRPr="00B416D6" w14:paraId="58EE3538" w14:textId="77777777" w:rsidTr="00A434F3">
        <w:tc>
          <w:tcPr>
            <w:tcW w:w="9067" w:type="dxa"/>
            <w:gridSpan w:val="4"/>
            <w:shd w:val="clear" w:color="auto" w:fill="auto"/>
            <w:vAlign w:val="center"/>
          </w:tcPr>
          <w:p w14:paraId="6E694E50" w14:textId="77777777" w:rsidR="00A434F3" w:rsidRPr="00B416D6" w:rsidRDefault="00A434F3" w:rsidP="00577DBB">
            <w:pPr>
              <w:spacing w:before="40" w:after="40"/>
              <w:rPr>
                <w:color w:val="262626"/>
                <w:sz w:val="18"/>
                <w:szCs w:val="18"/>
              </w:rPr>
            </w:pPr>
          </w:p>
        </w:tc>
      </w:tr>
      <w:tr w:rsidR="0080214E" w:rsidRPr="00B416D6" w14:paraId="0A9C2423" w14:textId="77777777" w:rsidTr="002E6325">
        <w:tc>
          <w:tcPr>
            <w:tcW w:w="1886" w:type="dxa"/>
            <w:vMerge w:val="restart"/>
            <w:shd w:val="clear" w:color="auto" w:fill="auto"/>
            <w:vAlign w:val="center"/>
            <w:hideMark/>
          </w:tcPr>
          <w:p w14:paraId="17259073" w14:textId="77777777" w:rsidR="0080214E" w:rsidRDefault="0080214E" w:rsidP="00577DBB">
            <w:pPr>
              <w:spacing w:before="40" w:after="40"/>
              <w:jc w:val="left"/>
              <w:rPr>
                <w:b/>
                <w:bCs/>
                <w:color w:val="262626"/>
                <w:sz w:val="18"/>
                <w:szCs w:val="18"/>
              </w:rPr>
            </w:pPr>
            <w:r w:rsidRPr="00045A89">
              <w:rPr>
                <w:b/>
                <w:bCs/>
                <w:color w:val="262626"/>
                <w:sz w:val="18"/>
                <w:szCs w:val="18"/>
              </w:rPr>
              <w:t>Nadstavba 0</w:t>
            </w:r>
            <w:r>
              <w:rPr>
                <w:b/>
                <w:bCs/>
                <w:color w:val="262626"/>
                <w:sz w:val="18"/>
                <w:szCs w:val="18"/>
              </w:rPr>
              <w:t>5</w:t>
            </w:r>
          </w:p>
          <w:p w14:paraId="4C23A958" w14:textId="0C6844D6" w:rsidR="0080214E" w:rsidRPr="00045A89" w:rsidRDefault="0080214E" w:rsidP="00577DBB">
            <w:pPr>
              <w:spacing w:before="40" w:after="40"/>
              <w:jc w:val="left"/>
              <w:rPr>
                <w:b/>
                <w:bCs/>
                <w:color w:val="262626"/>
                <w:sz w:val="18"/>
                <w:szCs w:val="18"/>
              </w:rPr>
            </w:pPr>
            <w:r w:rsidRPr="00045A89">
              <w:rPr>
                <w:b/>
                <w:bCs/>
                <w:color w:val="262626"/>
                <w:sz w:val="18"/>
                <w:szCs w:val="18"/>
              </w:rPr>
              <w:t>Čelná variabilná snehová radlica</w:t>
            </w:r>
          </w:p>
        </w:tc>
        <w:tc>
          <w:tcPr>
            <w:tcW w:w="7181" w:type="dxa"/>
            <w:gridSpan w:val="3"/>
            <w:shd w:val="clear" w:color="auto" w:fill="auto"/>
            <w:vAlign w:val="center"/>
            <w:hideMark/>
          </w:tcPr>
          <w:p w14:paraId="1F7C9CE8" w14:textId="5D6B762A" w:rsidR="0080214E" w:rsidRPr="00B416D6" w:rsidRDefault="0080214E" w:rsidP="00577DBB">
            <w:pPr>
              <w:spacing w:before="40" w:after="40"/>
              <w:rPr>
                <w:color w:val="262626"/>
                <w:sz w:val="18"/>
                <w:szCs w:val="18"/>
              </w:rPr>
            </w:pPr>
            <w:r w:rsidRPr="00B416D6">
              <w:rPr>
                <w:color w:val="262626"/>
                <w:sz w:val="18"/>
                <w:szCs w:val="18"/>
              </w:rPr>
              <w:t>Čelná variabilná snehová radlica</w:t>
            </w:r>
          </w:p>
        </w:tc>
      </w:tr>
      <w:tr w:rsidR="00A434F3" w:rsidRPr="00B416D6" w14:paraId="52165AEF" w14:textId="77777777" w:rsidTr="00A434F3">
        <w:tc>
          <w:tcPr>
            <w:tcW w:w="1886" w:type="dxa"/>
            <w:vMerge/>
            <w:shd w:val="clear" w:color="auto" w:fill="auto"/>
            <w:vAlign w:val="center"/>
            <w:hideMark/>
          </w:tcPr>
          <w:p w14:paraId="2322FA81" w14:textId="77777777" w:rsidR="00A434F3" w:rsidRPr="00045A89" w:rsidRDefault="00A434F3" w:rsidP="00577DBB">
            <w:pPr>
              <w:spacing w:before="40" w:after="40"/>
              <w:ind w:left="360"/>
              <w:rPr>
                <w:b/>
                <w:bCs/>
                <w:color w:val="262626"/>
                <w:sz w:val="18"/>
                <w:szCs w:val="18"/>
              </w:rPr>
            </w:pPr>
          </w:p>
        </w:tc>
        <w:tc>
          <w:tcPr>
            <w:tcW w:w="4488" w:type="dxa"/>
            <w:shd w:val="clear" w:color="auto" w:fill="auto"/>
            <w:vAlign w:val="center"/>
            <w:hideMark/>
          </w:tcPr>
          <w:p w14:paraId="4694C2ED" w14:textId="36F5F527" w:rsidR="00A434F3" w:rsidRPr="00B416D6" w:rsidRDefault="00A434F3" w:rsidP="00A434F3">
            <w:pPr>
              <w:spacing w:before="40" w:after="40"/>
              <w:rPr>
                <w:color w:val="262626"/>
                <w:sz w:val="18"/>
                <w:szCs w:val="18"/>
              </w:rPr>
            </w:pPr>
            <w:r w:rsidRPr="00B416D6">
              <w:rPr>
                <w:color w:val="262626"/>
                <w:sz w:val="18"/>
                <w:szCs w:val="18"/>
              </w:rPr>
              <w:t>NOVÁ - Kompatibilná s nosičom  </w:t>
            </w:r>
          </w:p>
        </w:tc>
        <w:tc>
          <w:tcPr>
            <w:tcW w:w="1276" w:type="dxa"/>
            <w:shd w:val="clear" w:color="auto" w:fill="auto"/>
            <w:vAlign w:val="center"/>
            <w:hideMark/>
          </w:tcPr>
          <w:p w14:paraId="5406D623" w14:textId="77777777" w:rsidR="00A434F3" w:rsidRPr="00B416D6" w:rsidRDefault="00A434F3" w:rsidP="00A434F3">
            <w:pPr>
              <w:spacing w:before="40" w:after="40"/>
              <w:rPr>
                <w:color w:val="262626"/>
                <w:sz w:val="18"/>
                <w:szCs w:val="18"/>
              </w:rPr>
            </w:pPr>
            <w:r w:rsidRPr="00B416D6">
              <w:rPr>
                <w:color w:val="262626"/>
                <w:sz w:val="18"/>
                <w:szCs w:val="18"/>
              </w:rPr>
              <w:t> </w:t>
            </w:r>
          </w:p>
        </w:tc>
        <w:tc>
          <w:tcPr>
            <w:tcW w:w="1417" w:type="dxa"/>
            <w:shd w:val="clear" w:color="auto" w:fill="auto"/>
            <w:vAlign w:val="center"/>
            <w:hideMark/>
          </w:tcPr>
          <w:p w14:paraId="2551E6F7" w14:textId="77777777" w:rsidR="00A434F3" w:rsidRPr="00B416D6" w:rsidRDefault="00A434F3" w:rsidP="00577DBB">
            <w:pPr>
              <w:spacing w:before="40" w:after="40"/>
              <w:rPr>
                <w:color w:val="262626"/>
                <w:sz w:val="18"/>
                <w:szCs w:val="18"/>
              </w:rPr>
            </w:pPr>
            <w:r w:rsidRPr="00B416D6">
              <w:rPr>
                <w:color w:val="262626"/>
                <w:sz w:val="18"/>
                <w:szCs w:val="18"/>
              </w:rPr>
              <w:t> </w:t>
            </w:r>
          </w:p>
        </w:tc>
      </w:tr>
      <w:tr w:rsidR="00A434F3" w:rsidRPr="00B416D6" w14:paraId="14611975" w14:textId="77777777" w:rsidTr="00A434F3">
        <w:tc>
          <w:tcPr>
            <w:tcW w:w="1886" w:type="dxa"/>
            <w:vMerge/>
            <w:shd w:val="clear" w:color="auto" w:fill="auto"/>
            <w:vAlign w:val="center"/>
            <w:hideMark/>
          </w:tcPr>
          <w:p w14:paraId="3EAB6E6C" w14:textId="77777777" w:rsidR="00A434F3" w:rsidRPr="00045A89" w:rsidRDefault="00A434F3" w:rsidP="00577DBB">
            <w:pPr>
              <w:spacing w:before="40" w:after="40"/>
              <w:ind w:left="360"/>
              <w:rPr>
                <w:b/>
                <w:bCs/>
                <w:color w:val="262626"/>
                <w:sz w:val="18"/>
                <w:szCs w:val="18"/>
              </w:rPr>
            </w:pPr>
          </w:p>
        </w:tc>
        <w:tc>
          <w:tcPr>
            <w:tcW w:w="4488" w:type="dxa"/>
            <w:shd w:val="clear" w:color="auto" w:fill="auto"/>
            <w:vAlign w:val="center"/>
            <w:hideMark/>
          </w:tcPr>
          <w:p w14:paraId="55AF1AFA" w14:textId="7895A56A" w:rsidR="00A434F3" w:rsidRPr="00B416D6" w:rsidRDefault="00A434F3" w:rsidP="00A434F3">
            <w:pPr>
              <w:spacing w:before="40" w:after="40"/>
              <w:rPr>
                <w:color w:val="262626"/>
                <w:sz w:val="18"/>
                <w:szCs w:val="18"/>
              </w:rPr>
            </w:pPr>
            <w:r w:rsidRPr="00B416D6">
              <w:rPr>
                <w:color w:val="262626"/>
                <w:sz w:val="18"/>
                <w:szCs w:val="18"/>
              </w:rPr>
              <w:t>Pohon nadstavby - hydraulický od nosiča nadstavb</w:t>
            </w:r>
            <w:r>
              <w:rPr>
                <w:color w:val="262626"/>
                <w:sz w:val="18"/>
                <w:szCs w:val="18"/>
              </w:rPr>
              <w:t>y</w:t>
            </w:r>
          </w:p>
        </w:tc>
        <w:tc>
          <w:tcPr>
            <w:tcW w:w="1276" w:type="dxa"/>
            <w:shd w:val="clear" w:color="auto" w:fill="auto"/>
            <w:vAlign w:val="center"/>
            <w:hideMark/>
          </w:tcPr>
          <w:p w14:paraId="39AABDF1" w14:textId="77777777" w:rsidR="00A434F3" w:rsidRPr="00B416D6" w:rsidRDefault="00A434F3" w:rsidP="00A434F3">
            <w:pPr>
              <w:spacing w:before="40" w:after="40"/>
              <w:rPr>
                <w:color w:val="262626"/>
                <w:sz w:val="18"/>
                <w:szCs w:val="18"/>
              </w:rPr>
            </w:pPr>
            <w:r w:rsidRPr="00B416D6">
              <w:rPr>
                <w:color w:val="262626"/>
                <w:sz w:val="18"/>
                <w:szCs w:val="18"/>
              </w:rPr>
              <w:t> </w:t>
            </w:r>
          </w:p>
        </w:tc>
        <w:tc>
          <w:tcPr>
            <w:tcW w:w="1417" w:type="dxa"/>
            <w:shd w:val="clear" w:color="auto" w:fill="auto"/>
            <w:vAlign w:val="center"/>
            <w:hideMark/>
          </w:tcPr>
          <w:p w14:paraId="66458736" w14:textId="77777777" w:rsidR="00A434F3" w:rsidRPr="00B416D6" w:rsidRDefault="00A434F3" w:rsidP="00577DBB">
            <w:pPr>
              <w:spacing w:before="40" w:after="40"/>
              <w:rPr>
                <w:color w:val="262626"/>
                <w:sz w:val="18"/>
                <w:szCs w:val="18"/>
              </w:rPr>
            </w:pPr>
            <w:r w:rsidRPr="00B416D6">
              <w:rPr>
                <w:color w:val="262626"/>
                <w:sz w:val="18"/>
                <w:szCs w:val="18"/>
              </w:rPr>
              <w:t> </w:t>
            </w:r>
          </w:p>
        </w:tc>
      </w:tr>
      <w:tr w:rsidR="00B4252A" w:rsidRPr="00B416D6" w14:paraId="33A8BE1D" w14:textId="77777777" w:rsidTr="00577DBB">
        <w:tc>
          <w:tcPr>
            <w:tcW w:w="1886" w:type="dxa"/>
            <w:vMerge/>
            <w:shd w:val="clear" w:color="auto" w:fill="auto"/>
            <w:vAlign w:val="center"/>
            <w:hideMark/>
          </w:tcPr>
          <w:p w14:paraId="6C1A5420"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91A396C" w14:textId="77777777" w:rsidR="00B4252A" w:rsidRPr="00B416D6" w:rsidRDefault="00B4252A" w:rsidP="00A434F3">
            <w:pPr>
              <w:spacing w:before="40" w:after="40"/>
              <w:rPr>
                <w:color w:val="262626"/>
                <w:sz w:val="18"/>
                <w:szCs w:val="18"/>
              </w:rPr>
            </w:pPr>
            <w:r w:rsidRPr="00B416D6">
              <w:rPr>
                <w:color w:val="262626"/>
                <w:sz w:val="18"/>
                <w:szCs w:val="18"/>
              </w:rPr>
              <w:t xml:space="preserve">Výška radlice v špici </w:t>
            </w:r>
            <w:bookmarkStart w:id="56" w:name="_GoBack"/>
            <w:bookmarkEnd w:id="56"/>
          </w:p>
        </w:tc>
        <w:tc>
          <w:tcPr>
            <w:tcW w:w="1276" w:type="dxa"/>
            <w:shd w:val="clear" w:color="auto" w:fill="auto"/>
            <w:vAlign w:val="center"/>
            <w:hideMark/>
          </w:tcPr>
          <w:p w14:paraId="0E19D05C" w14:textId="77777777" w:rsidR="00B4252A" w:rsidRPr="00B416D6" w:rsidRDefault="00B4252A" w:rsidP="00A434F3">
            <w:pPr>
              <w:spacing w:before="40" w:after="40"/>
              <w:rPr>
                <w:color w:val="262626"/>
                <w:sz w:val="18"/>
                <w:szCs w:val="18"/>
              </w:rPr>
            </w:pPr>
            <w:r w:rsidRPr="00B416D6">
              <w:rPr>
                <w:color w:val="262626"/>
                <w:sz w:val="18"/>
                <w:szCs w:val="18"/>
              </w:rPr>
              <w:t>min. 620</w:t>
            </w:r>
          </w:p>
        </w:tc>
        <w:tc>
          <w:tcPr>
            <w:tcW w:w="1417" w:type="dxa"/>
            <w:shd w:val="clear" w:color="auto" w:fill="auto"/>
            <w:vAlign w:val="center"/>
            <w:hideMark/>
          </w:tcPr>
          <w:p w14:paraId="0F5B1106"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016BDD19" w14:textId="77777777" w:rsidTr="00577DBB">
        <w:tc>
          <w:tcPr>
            <w:tcW w:w="1886" w:type="dxa"/>
            <w:vMerge/>
            <w:shd w:val="clear" w:color="auto" w:fill="auto"/>
            <w:vAlign w:val="center"/>
            <w:hideMark/>
          </w:tcPr>
          <w:p w14:paraId="6B923B72"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63FF673E" w14:textId="77777777" w:rsidR="00B4252A" w:rsidRPr="00B416D6" w:rsidRDefault="00B4252A" w:rsidP="00A434F3">
            <w:pPr>
              <w:spacing w:before="40" w:after="40"/>
              <w:rPr>
                <w:color w:val="262626"/>
                <w:sz w:val="18"/>
                <w:szCs w:val="18"/>
              </w:rPr>
            </w:pPr>
            <w:r w:rsidRPr="00B416D6">
              <w:rPr>
                <w:color w:val="262626"/>
                <w:sz w:val="18"/>
                <w:szCs w:val="18"/>
              </w:rPr>
              <w:t xml:space="preserve">Výška krídel radlice   </w:t>
            </w:r>
          </w:p>
        </w:tc>
        <w:tc>
          <w:tcPr>
            <w:tcW w:w="1276" w:type="dxa"/>
            <w:shd w:val="clear" w:color="auto" w:fill="auto"/>
            <w:vAlign w:val="center"/>
            <w:hideMark/>
          </w:tcPr>
          <w:p w14:paraId="5828A5D7" w14:textId="77777777" w:rsidR="00B4252A" w:rsidRPr="00B416D6" w:rsidRDefault="00B4252A" w:rsidP="00A434F3">
            <w:pPr>
              <w:spacing w:before="40" w:after="40"/>
              <w:rPr>
                <w:color w:val="262626"/>
                <w:sz w:val="18"/>
                <w:szCs w:val="18"/>
              </w:rPr>
            </w:pPr>
            <w:r w:rsidRPr="00B416D6">
              <w:rPr>
                <w:color w:val="262626"/>
                <w:sz w:val="18"/>
                <w:szCs w:val="18"/>
              </w:rPr>
              <w:t>min. 730</w:t>
            </w:r>
          </w:p>
        </w:tc>
        <w:tc>
          <w:tcPr>
            <w:tcW w:w="1417" w:type="dxa"/>
            <w:shd w:val="clear" w:color="auto" w:fill="auto"/>
            <w:vAlign w:val="center"/>
            <w:hideMark/>
          </w:tcPr>
          <w:p w14:paraId="2A6F0DA9"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4298DD30" w14:textId="77777777" w:rsidTr="00577DBB">
        <w:tc>
          <w:tcPr>
            <w:tcW w:w="1886" w:type="dxa"/>
            <w:vMerge/>
            <w:shd w:val="clear" w:color="auto" w:fill="auto"/>
            <w:vAlign w:val="center"/>
            <w:hideMark/>
          </w:tcPr>
          <w:p w14:paraId="220DAD40"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01BC2754" w14:textId="77777777" w:rsidR="00B4252A" w:rsidRPr="00B416D6" w:rsidRDefault="00B4252A" w:rsidP="00A434F3">
            <w:pPr>
              <w:spacing w:before="40" w:after="40"/>
              <w:rPr>
                <w:color w:val="262626"/>
                <w:sz w:val="18"/>
                <w:szCs w:val="18"/>
              </w:rPr>
            </w:pPr>
            <w:r w:rsidRPr="00B416D6">
              <w:rPr>
                <w:color w:val="262626"/>
                <w:sz w:val="18"/>
                <w:szCs w:val="18"/>
              </w:rPr>
              <w:t xml:space="preserve">Pracovná šírka šípovej radlice  </w:t>
            </w:r>
          </w:p>
        </w:tc>
        <w:tc>
          <w:tcPr>
            <w:tcW w:w="1276" w:type="dxa"/>
            <w:shd w:val="clear" w:color="auto" w:fill="auto"/>
            <w:vAlign w:val="center"/>
            <w:hideMark/>
          </w:tcPr>
          <w:p w14:paraId="2A3D6D8A" w14:textId="77777777" w:rsidR="00B4252A" w:rsidRPr="00B416D6" w:rsidRDefault="00B4252A" w:rsidP="00A434F3">
            <w:pPr>
              <w:spacing w:before="40" w:after="40"/>
              <w:rPr>
                <w:color w:val="262626"/>
                <w:sz w:val="18"/>
                <w:szCs w:val="18"/>
              </w:rPr>
            </w:pPr>
            <w:r w:rsidRPr="00B416D6">
              <w:rPr>
                <w:color w:val="262626"/>
                <w:sz w:val="18"/>
                <w:szCs w:val="18"/>
              </w:rPr>
              <w:t>min. 1300</w:t>
            </w:r>
          </w:p>
        </w:tc>
        <w:tc>
          <w:tcPr>
            <w:tcW w:w="1417" w:type="dxa"/>
            <w:shd w:val="clear" w:color="auto" w:fill="auto"/>
            <w:vAlign w:val="center"/>
            <w:hideMark/>
          </w:tcPr>
          <w:p w14:paraId="11A002D2"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76093A4B" w14:textId="77777777" w:rsidTr="00577DBB">
        <w:tc>
          <w:tcPr>
            <w:tcW w:w="1886" w:type="dxa"/>
            <w:vMerge/>
            <w:shd w:val="clear" w:color="auto" w:fill="auto"/>
            <w:vAlign w:val="center"/>
            <w:hideMark/>
          </w:tcPr>
          <w:p w14:paraId="7D6A40AE"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70404B3E" w14:textId="77777777" w:rsidR="00B4252A" w:rsidRPr="00B416D6" w:rsidRDefault="00B4252A" w:rsidP="00A434F3">
            <w:pPr>
              <w:spacing w:before="40" w:after="40"/>
              <w:rPr>
                <w:color w:val="262626"/>
                <w:sz w:val="18"/>
                <w:szCs w:val="18"/>
              </w:rPr>
            </w:pPr>
            <w:r w:rsidRPr="00B416D6">
              <w:rPr>
                <w:color w:val="262626"/>
                <w:sz w:val="18"/>
                <w:szCs w:val="18"/>
              </w:rPr>
              <w:t xml:space="preserve">Pracovná šírka  </w:t>
            </w:r>
            <w:proofErr w:type="spellStart"/>
            <w:r w:rsidRPr="00B416D6">
              <w:rPr>
                <w:color w:val="262626"/>
                <w:sz w:val="18"/>
                <w:szCs w:val="18"/>
              </w:rPr>
              <w:t>pozice</w:t>
            </w:r>
            <w:proofErr w:type="spellEnd"/>
            <w:r w:rsidRPr="00B416D6">
              <w:rPr>
                <w:color w:val="262626"/>
                <w:sz w:val="18"/>
                <w:szCs w:val="18"/>
              </w:rPr>
              <w:t xml:space="preserve"> "Y"</w:t>
            </w:r>
          </w:p>
        </w:tc>
        <w:tc>
          <w:tcPr>
            <w:tcW w:w="1276" w:type="dxa"/>
            <w:shd w:val="clear" w:color="auto" w:fill="auto"/>
            <w:vAlign w:val="center"/>
            <w:hideMark/>
          </w:tcPr>
          <w:p w14:paraId="6D93896C" w14:textId="77777777" w:rsidR="00B4252A" w:rsidRPr="00B416D6" w:rsidRDefault="00B4252A" w:rsidP="00A434F3">
            <w:pPr>
              <w:spacing w:before="40" w:after="40"/>
              <w:rPr>
                <w:color w:val="262626"/>
                <w:sz w:val="18"/>
                <w:szCs w:val="18"/>
              </w:rPr>
            </w:pPr>
            <w:r w:rsidRPr="00B416D6">
              <w:rPr>
                <w:color w:val="262626"/>
                <w:sz w:val="18"/>
                <w:szCs w:val="18"/>
              </w:rPr>
              <w:t>min. 1000</w:t>
            </w:r>
          </w:p>
        </w:tc>
        <w:tc>
          <w:tcPr>
            <w:tcW w:w="1417" w:type="dxa"/>
            <w:shd w:val="clear" w:color="auto" w:fill="auto"/>
            <w:vAlign w:val="center"/>
            <w:hideMark/>
          </w:tcPr>
          <w:p w14:paraId="500BF6D5" w14:textId="77777777" w:rsidR="00B4252A" w:rsidRPr="00B416D6" w:rsidRDefault="00B4252A" w:rsidP="00577DBB">
            <w:pPr>
              <w:spacing w:before="40" w:after="40"/>
              <w:rPr>
                <w:color w:val="262626"/>
                <w:sz w:val="18"/>
                <w:szCs w:val="18"/>
              </w:rPr>
            </w:pPr>
            <w:r w:rsidRPr="00B416D6">
              <w:rPr>
                <w:color w:val="262626"/>
                <w:sz w:val="18"/>
                <w:szCs w:val="18"/>
              </w:rPr>
              <w:t>mm</w:t>
            </w:r>
          </w:p>
        </w:tc>
      </w:tr>
      <w:tr w:rsidR="00B4252A" w:rsidRPr="00B416D6" w14:paraId="235FCF71" w14:textId="77777777" w:rsidTr="00577DBB">
        <w:tc>
          <w:tcPr>
            <w:tcW w:w="1886" w:type="dxa"/>
            <w:vMerge/>
            <w:shd w:val="clear" w:color="auto" w:fill="auto"/>
            <w:vAlign w:val="center"/>
            <w:hideMark/>
          </w:tcPr>
          <w:p w14:paraId="5B0E452F"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D80F251" w14:textId="77777777" w:rsidR="00B4252A" w:rsidRPr="00B416D6" w:rsidRDefault="00B4252A" w:rsidP="00A434F3">
            <w:pPr>
              <w:spacing w:before="40" w:after="40"/>
              <w:rPr>
                <w:color w:val="262626"/>
                <w:sz w:val="18"/>
                <w:szCs w:val="18"/>
              </w:rPr>
            </w:pPr>
            <w:r w:rsidRPr="00B416D6">
              <w:rPr>
                <w:color w:val="262626"/>
                <w:sz w:val="18"/>
                <w:szCs w:val="18"/>
              </w:rPr>
              <w:t>Hmotnosť šípovej  radlice</w:t>
            </w:r>
          </w:p>
        </w:tc>
        <w:tc>
          <w:tcPr>
            <w:tcW w:w="1276" w:type="dxa"/>
            <w:shd w:val="clear" w:color="auto" w:fill="auto"/>
            <w:vAlign w:val="center"/>
            <w:hideMark/>
          </w:tcPr>
          <w:p w14:paraId="66DCE9E3" w14:textId="77777777" w:rsidR="00B4252A" w:rsidRPr="00B416D6" w:rsidRDefault="00B4252A" w:rsidP="00A434F3">
            <w:pPr>
              <w:spacing w:before="40" w:after="40"/>
              <w:rPr>
                <w:color w:val="262626"/>
                <w:sz w:val="18"/>
                <w:szCs w:val="18"/>
              </w:rPr>
            </w:pPr>
            <w:r w:rsidRPr="00B416D6">
              <w:rPr>
                <w:color w:val="262626"/>
                <w:sz w:val="18"/>
                <w:szCs w:val="18"/>
              </w:rPr>
              <w:t>max.  210</w:t>
            </w:r>
          </w:p>
        </w:tc>
        <w:tc>
          <w:tcPr>
            <w:tcW w:w="1417" w:type="dxa"/>
            <w:shd w:val="clear" w:color="auto" w:fill="auto"/>
            <w:vAlign w:val="center"/>
            <w:hideMark/>
          </w:tcPr>
          <w:p w14:paraId="440588D9" w14:textId="77777777" w:rsidR="00B4252A" w:rsidRPr="00B416D6" w:rsidRDefault="00B4252A" w:rsidP="00577DBB">
            <w:pPr>
              <w:spacing w:before="40" w:after="40"/>
              <w:rPr>
                <w:color w:val="262626"/>
                <w:sz w:val="18"/>
                <w:szCs w:val="18"/>
              </w:rPr>
            </w:pPr>
            <w:r w:rsidRPr="00B416D6">
              <w:rPr>
                <w:color w:val="262626"/>
                <w:sz w:val="18"/>
                <w:szCs w:val="18"/>
              </w:rPr>
              <w:t>kg</w:t>
            </w:r>
          </w:p>
        </w:tc>
      </w:tr>
      <w:tr w:rsidR="00B4252A" w:rsidRPr="00B416D6" w14:paraId="3E91C64B" w14:textId="77777777" w:rsidTr="00577DBB">
        <w:tc>
          <w:tcPr>
            <w:tcW w:w="1886" w:type="dxa"/>
            <w:vMerge/>
            <w:shd w:val="clear" w:color="auto" w:fill="auto"/>
            <w:vAlign w:val="center"/>
            <w:hideMark/>
          </w:tcPr>
          <w:p w14:paraId="2DA5D707" w14:textId="77777777" w:rsidR="00B4252A" w:rsidRPr="00045A89" w:rsidRDefault="00B4252A" w:rsidP="00577DBB">
            <w:pPr>
              <w:spacing w:before="40" w:after="40"/>
              <w:ind w:left="360"/>
              <w:rPr>
                <w:b/>
                <w:bCs/>
                <w:color w:val="262626"/>
                <w:sz w:val="18"/>
                <w:szCs w:val="18"/>
              </w:rPr>
            </w:pPr>
          </w:p>
        </w:tc>
        <w:tc>
          <w:tcPr>
            <w:tcW w:w="4488" w:type="dxa"/>
            <w:shd w:val="clear" w:color="auto" w:fill="auto"/>
            <w:vAlign w:val="center"/>
            <w:hideMark/>
          </w:tcPr>
          <w:p w14:paraId="4E36EB21" w14:textId="77777777" w:rsidR="00B4252A" w:rsidRPr="00B416D6" w:rsidRDefault="00B4252A" w:rsidP="00A434F3">
            <w:pPr>
              <w:spacing w:before="40" w:after="40"/>
              <w:rPr>
                <w:color w:val="262626"/>
                <w:sz w:val="18"/>
                <w:szCs w:val="18"/>
              </w:rPr>
            </w:pPr>
            <w:r w:rsidRPr="00B416D6">
              <w:rPr>
                <w:color w:val="262626"/>
                <w:sz w:val="18"/>
                <w:szCs w:val="18"/>
              </w:rPr>
              <w:t xml:space="preserve">Pretáčanie krídla radlice obojstranne </w:t>
            </w:r>
          </w:p>
        </w:tc>
        <w:tc>
          <w:tcPr>
            <w:tcW w:w="1276" w:type="dxa"/>
            <w:shd w:val="clear" w:color="auto" w:fill="auto"/>
            <w:vAlign w:val="center"/>
            <w:hideMark/>
          </w:tcPr>
          <w:p w14:paraId="2BE724AF" w14:textId="77777777" w:rsidR="00B4252A" w:rsidRPr="00B416D6" w:rsidRDefault="00B4252A" w:rsidP="00A434F3">
            <w:pPr>
              <w:spacing w:before="40" w:after="40"/>
              <w:rPr>
                <w:color w:val="262626"/>
                <w:sz w:val="18"/>
                <w:szCs w:val="18"/>
              </w:rPr>
            </w:pPr>
            <w:r w:rsidRPr="00B416D6">
              <w:rPr>
                <w:color w:val="262626"/>
                <w:sz w:val="18"/>
                <w:szCs w:val="18"/>
              </w:rPr>
              <w:t>min 45</w:t>
            </w:r>
          </w:p>
        </w:tc>
        <w:tc>
          <w:tcPr>
            <w:tcW w:w="1417" w:type="dxa"/>
            <w:shd w:val="clear" w:color="auto" w:fill="auto"/>
            <w:vAlign w:val="center"/>
            <w:hideMark/>
          </w:tcPr>
          <w:p w14:paraId="5D77234A" w14:textId="77777777" w:rsidR="00B4252A" w:rsidRPr="00B416D6" w:rsidRDefault="00B4252A" w:rsidP="00577DBB">
            <w:pPr>
              <w:spacing w:before="40" w:after="40"/>
              <w:rPr>
                <w:color w:val="262626"/>
                <w:sz w:val="18"/>
                <w:szCs w:val="18"/>
              </w:rPr>
            </w:pPr>
            <w:r w:rsidRPr="00B416D6">
              <w:rPr>
                <w:color w:val="262626"/>
                <w:sz w:val="18"/>
                <w:szCs w:val="18"/>
              </w:rPr>
              <w:t>°</w:t>
            </w:r>
          </w:p>
        </w:tc>
      </w:tr>
      <w:tr w:rsidR="00B4252A" w:rsidRPr="00B416D6" w14:paraId="0528DD05" w14:textId="77777777" w:rsidTr="00577DBB">
        <w:tc>
          <w:tcPr>
            <w:tcW w:w="1886" w:type="dxa"/>
            <w:vMerge/>
            <w:shd w:val="clear" w:color="auto" w:fill="auto"/>
            <w:vAlign w:val="center"/>
            <w:hideMark/>
          </w:tcPr>
          <w:p w14:paraId="7971011C"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F449584" w14:textId="77777777" w:rsidR="00B4252A" w:rsidRPr="00B416D6" w:rsidRDefault="00B4252A" w:rsidP="00577DBB">
            <w:pPr>
              <w:spacing w:before="40" w:after="40"/>
              <w:rPr>
                <w:color w:val="262626"/>
                <w:sz w:val="18"/>
                <w:szCs w:val="18"/>
              </w:rPr>
            </w:pPr>
            <w:r w:rsidRPr="00B416D6">
              <w:rPr>
                <w:color w:val="262626"/>
                <w:sz w:val="18"/>
                <w:szCs w:val="18"/>
              </w:rPr>
              <w:t xml:space="preserve">Odpruženie </w:t>
            </w:r>
            <w:proofErr w:type="spellStart"/>
            <w:r w:rsidRPr="00B416D6">
              <w:rPr>
                <w:color w:val="262626"/>
                <w:sz w:val="18"/>
                <w:szCs w:val="18"/>
              </w:rPr>
              <w:t>brytov</w:t>
            </w:r>
            <w:proofErr w:type="spellEnd"/>
            <w:r w:rsidRPr="00B416D6">
              <w:rPr>
                <w:color w:val="262626"/>
                <w:sz w:val="18"/>
                <w:szCs w:val="18"/>
              </w:rPr>
              <w:t xml:space="preserve"> </w:t>
            </w:r>
            <w:proofErr w:type="spellStart"/>
            <w:r w:rsidRPr="00B416D6">
              <w:rPr>
                <w:color w:val="262626"/>
                <w:sz w:val="18"/>
                <w:szCs w:val="18"/>
              </w:rPr>
              <w:t>elastomerovými</w:t>
            </w:r>
            <w:proofErr w:type="spellEnd"/>
            <w:r w:rsidRPr="00B416D6">
              <w:rPr>
                <w:color w:val="262626"/>
                <w:sz w:val="18"/>
                <w:szCs w:val="18"/>
              </w:rPr>
              <w:t xml:space="preserve"> valcovými pružinami</w:t>
            </w:r>
          </w:p>
        </w:tc>
      </w:tr>
      <w:tr w:rsidR="00B4252A" w:rsidRPr="00B416D6" w14:paraId="4A14B26C" w14:textId="77777777" w:rsidTr="00577DBB">
        <w:tc>
          <w:tcPr>
            <w:tcW w:w="1886" w:type="dxa"/>
            <w:vMerge/>
            <w:shd w:val="clear" w:color="auto" w:fill="auto"/>
            <w:vAlign w:val="center"/>
            <w:hideMark/>
          </w:tcPr>
          <w:p w14:paraId="0BB3CA3B"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0B6202DE" w14:textId="77777777" w:rsidR="00B4252A" w:rsidRPr="00B416D6" w:rsidRDefault="00B4252A" w:rsidP="00577DBB">
            <w:pPr>
              <w:spacing w:before="40" w:after="40"/>
              <w:rPr>
                <w:color w:val="262626"/>
                <w:sz w:val="18"/>
                <w:szCs w:val="18"/>
              </w:rPr>
            </w:pPr>
            <w:r w:rsidRPr="00B416D6">
              <w:rPr>
                <w:color w:val="262626"/>
                <w:sz w:val="18"/>
                <w:szCs w:val="18"/>
              </w:rPr>
              <w:t>Ovládanie – pretáčanie radlice z kabíny vodiča</w:t>
            </w:r>
          </w:p>
        </w:tc>
      </w:tr>
      <w:tr w:rsidR="00B4252A" w:rsidRPr="00B416D6" w14:paraId="514EF709" w14:textId="77777777" w:rsidTr="00577DBB">
        <w:tc>
          <w:tcPr>
            <w:tcW w:w="1886" w:type="dxa"/>
            <w:vMerge/>
            <w:shd w:val="clear" w:color="auto" w:fill="auto"/>
            <w:vAlign w:val="center"/>
            <w:hideMark/>
          </w:tcPr>
          <w:p w14:paraId="170DC6C8"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068FAF91" w14:textId="77777777" w:rsidR="00B4252A" w:rsidRPr="00B416D6" w:rsidRDefault="00B4252A" w:rsidP="00577DBB">
            <w:pPr>
              <w:spacing w:before="40" w:after="40"/>
              <w:rPr>
                <w:color w:val="262626"/>
                <w:sz w:val="18"/>
                <w:szCs w:val="18"/>
              </w:rPr>
            </w:pPr>
            <w:r w:rsidRPr="00B416D6">
              <w:rPr>
                <w:color w:val="262626"/>
                <w:sz w:val="18"/>
                <w:szCs w:val="18"/>
              </w:rPr>
              <w:t>Pripojenie hydraulického obvodu k nosiču sa vykonáva pomocou rýchlo-spojok</w:t>
            </w:r>
          </w:p>
        </w:tc>
      </w:tr>
      <w:tr w:rsidR="00B4252A" w:rsidRPr="00B416D6" w14:paraId="2F856DFD" w14:textId="77777777" w:rsidTr="00577DBB">
        <w:tc>
          <w:tcPr>
            <w:tcW w:w="1886" w:type="dxa"/>
            <w:vMerge/>
            <w:shd w:val="clear" w:color="auto" w:fill="auto"/>
            <w:vAlign w:val="center"/>
            <w:hideMark/>
          </w:tcPr>
          <w:p w14:paraId="5D67F84C" w14:textId="77777777" w:rsidR="00B4252A" w:rsidRPr="00045A89" w:rsidRDefault="00B4252A" w:rsidP="00577DBB">
            <w:pPr>
              <w:spacing w:before="40" w:after="40"/>
              <w:ind w:left="360"/>
              <w:rPr>
                <w:b/>
                <w:bCs/>
                <w:color w:val="262626"/>
                <w:sz w:val="18"/>
                <w:szCs w:val="18"/>
              </w:rPr>
            </w:pPr>
          </w:p>
        </w:tc>
        <w:tc>
          <w:tcPr>
            <w:tcW w:w="7181" w:type="dxa"/>
            <w:gridSpan w:val="3"/>
            <w:shd w:val="clear" w:color="auto" w:fill="auto"/>
            <w:vAlign w:val="center"/>
            <w:hideMark/>
          </w:tcPr>
          <w:p w14:paraId="78AD6841" w14:textId="77777777" w:rsidR="00B4252A" w:rsidRPr="00B416D6" w:rsidRDefault="00B4252A" w:rsidP="00577DBB">
            <w:pPr>
              <w:spacing w:before="40" w:after="40"/>
              <w:rPr>
                <w:color w:val="262626"/>
                <w:sz w:val="18"/>
                <w:szCs w:val="18"/>
              </w:rPr>
            </w:pPr>
            <w:r w:rsidRPr="00B416D6">
              <w:rPr>
                <w:color w:val="262626"/>
                <w:sz w:val="18"/>
                <w:szCs w:val="18"/>
              </w:rPr>
              <w:t xml:space="preserve">Gumové </w:t>
            </w:r>
            <w:proofErr w:type="spellStart"/>
            <w:r w:rsidRPr="00B416D6">
              <w:rPr>
                <w:color w:val="262626"/>
                <w:sz w:val="18"/>
                <w:szCs w:val="18"/>
              </w:rPr>
              <w:t>brity</w:t>
            </w:r>
            <w:proofErr w:type="spellEnd"/>
          </w:p>
        </w:tc>
      </w:tr>
      <w:tr w:rsidR="00A434F3" w:rsidRPr="00B416D6" w14:paraId="56F755A1" w14:textId="77777777" w:rsidTr="00A434F3">
        <w:tc>
          <w:tcPr>
            <w:tcW w:w="9067" w:type="dxa"/>
            <w:gridSpan w:val="4"/>
            <w:shd w:val="clear" w:color="auto" w:fill="auto"/>
            <w:vAlign w:val="center"/>
          </w:tcPr>
          <w:p w14:paraId="76C3F768" w14:textId="001DE02B" w:rsidR="00A434F3" w:rsidRPr="00B416D6" w:rsidRDefault="00A434F3" w:rsidP="00A434F3">
            <w:pPr>
              <w:spacing w:before="40" w:after="40"/>
              <w:rPr>
                <w:color w:val="262626"/>
                <w:sz w:val="18"/>
                <w:szCs w:val="18"/>
              </w:rPr>
            </w:pPr>
            <w:r w:rsidRPr="00A434F3">
              <w:rPr>
                <w:b/>
                <w:bCs/>
                <w:color w:val="262626"/>
                <w:sz w:val="18"/>
                <w:szCs w:val="18"/>
              </w:rPr>
              <w:t>Obchodné meno výrobcu nadstavby</w:t>
            </w:r>
            <w:r>
              <w:rPr>
                <w:b/>
                <w:bCs/>
                <w:color w:val="262626"/>
                <w:sz w:val="18"/>
                <w:szCs w:val="18"/>
              </w:rPr>
              <w:t>:</w:t>
            </w:r>
          </w:p>
        </w:tc>
      </w:tr>
      <w:tr w:rsidR="00A434F3" w:rsidRPr="00B416D6" w14:paraId="2C7EE86C" w14:textId="77777777" w:rsidTr="00A434F3">
        <w:tc>
          <w:tcPr>
            <w:tcW w:w="9067" w:type="dxa"/>
            <w:gridSpan w:val="4"/>
            <w:shd w:val="clear" w:color="auto" w:fill="auto"/>
            <w:vAlign w:val="center"/>
          </w:tcPr>
          <w:p w14:paraId="1BAF3B34" w14:textId="39017536" w:rsidR="00A434F3" w:rsidRPr="00B416D6" w:rsidRDefault="00A434F3" w:rsidP="00A434F3">
            <w:pPr>
              <w:spacing w:before="40" w:after="40"/>
              <w:rPr>
                <w:color w:val="262626"/>
                <w:sz w:val="18"/>
                <w:szCs w:val="18"/>
              </w:rPr>
            </w:pPr>
            <w:r w:rsidRPr="00A434F3">
              <w:rPr>
                <w:b/>
                <w:bCs/>
                <w:color w:val="262626"/>
                <w:sz w:val="18"/>
                <w:szCs w:val="18"/>
              </w:rPr>
              <w:t>Typové označenie nadstavby (v prípade ak typové označenie nemá uveďte „NIE“)</w:t>
            </w:r>
            <w:r>
              <w:rPr>
                <w:b/>
                <w:bCs/>
                <w:color w:val="262626"/>
                <w:sz w:val="18"/>
                <w:szCs w:val="18"/>
              </w:rPr>
              <w:t>:</w:t>
            </w:r>
          </w:p>
        </w:tc>
      </w:tr>
    </w:tbl>
    <w:p w14:paraId="06B30887" w14:textId="77777777" w:rsidR="00B4252A" w:rsidRDefault="00B4252A"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09176CCB"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o autorizovanom zastúpení uchádzača pre príslušnú továrenskú značku viacúčelového </w:t>
      </w:r>
      <w:proofErr w:type="spellStart"/>
      <w:r w:rsidRPr="00342CE8">
        <w:rPr>
          <w:bCs/>
          <w:szCs w:val="24"/>
          <w:shd w:val="clear" w:color="auto" w:fill="FFFFFF"/>
        </w:rPr>
        <w:t>zametacieho</w:t>
      </w:r>
      <w:proofErr w:type="spellEnd"/>
      <w:r w:rsidRPr="00342CE8">
        <w:rPr>
          <w:bCs/>
          <w:szCs w:val="24"/>
          <w:shd w:val="clear" w:color="auto" w:fill="FFFFFF"/>
        </w:rPr>
        <w:t xml:space="preserve"> stroja (ďalej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1E873F0E" w14:textId="77777777" w:rsidR="009C6BFD" w:rsidRPr="0013583A" w:rsidRDefault="009C6BFD" w:rsidP="00342CE8">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p w14:paraId="51D06396" w14:textId="28DD0554" w:rsidR="00F972A7" w:rsidRPr="009851D5" w:rsidRDefault="00F972A7" w:rsidP="00246EB2">
      <w:pPr>
        <w:rPr>
          <w:rFonts w:eastAsia="Times New Roman"/>
        </w:rPr>
      </w:pPr>
    </w:p>
    <w:sectPr w:rsidR="00F972A7" w:rsidRPr="009851D5"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E5836" w14:textId="77777777" w:rsidR="009313B4" w:rsidRDefault="009313B4" w:rsidP="00F75F29">
      <w:pPr>
        <w:spacing w:after="0"/>
      </w:pPr>
      <w:r>
        <w:separator/>
      </w:r>
    </w:p>
  </w:endnote>
  <w:endnote w:type="continuationSeparator" w:id="0">
    <w:p w14:paraId="1139392C" w14:textId="77777777" w:rsidR="009313B4" w:rsidRDefault="009313B4"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C50169" w:rsidRPr="00461283" w:rsidRDefault="00C50169">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F2A8A" w14:textId="77777777" w:rsidR="009313B4" w:rsidRDefault="009313B4" w:rsidP="00F75F29">
      <w:pPr>
        <w:spacing w:after="0"/>
      </w:pPr>
      <w:r>
        <w:separator/>
      </w:r>
    </w:p>
  </w:footnote>
  <w:footnote w:type="continuationSeparator" w:id="0">
    <w:p w14:paraId="0B5CF868" w14:textId="77777777" w:rsidR="009313B4" w:rsidRDefault="009313B4"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C50169" w:rsidRPr="00F75F29" w:rsidRDefault="00C50169"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C50169" w:rsidRDefault="00C50169"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C50169" w:rsidRDefault="00C50169"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FEAA8"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29"/>
  </w:num>
  <w:num w:numId="3">
    <w:abstractNumId w:val="1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4"/>
  </w:num>
  <w:num w:numId="7">
    <w:abstractNumId w:val="5"/>
  </w:num>
  <w:num w:numId="8">
    <w:abstractNumId w:val="3"/>
  </w:num>
  <w:num w:numId="9">
    <w:abstractNumId w:val="11"/>
  </w:num>
  <w:num w:numId="10">
    <w:abstractNumId w:val="0"/>
  </w:num>
  <w:num w:numId="11">
    <w:abstractNumId w:val="1"/>
  </w:num>
  <w:num w:numId="12">
    <w:abstractNumId w:val="24"/>
  </w:num>
  <w:num w:numId="13">
    <w:abstractNumId w:val="15"/>
  </w:num>
  <w:num w:numId="14">
    <w:abstractNumId w:val="17"/>
  </w:num>
  <w:num w:numId="15">
    <w:abstractNumId w:val="8"/>
  </w:num>
  <w:num w:numId="16">
    <w:abstractNumId w:val="13"/>
  </w:num>
  <w:num w:numId="17">
    <w:abstractNumId w:val="6"/>
  </w:num>
  <w:num w:numId="18">
    <w:abstractNumId w:val="22"/>
  </w:num>
  <w:num w:numId="19">
    <w:abstractNumId w:val="27"/>
  </w:num>
  <w:num w:numId="20">
    <w:abstractNumId w:val="12"/>
  </w:num>
  <w:num w:numId="21">
    <w:abstractNumId w:val="30"/>
  </w:num>
  <w:num w:numId="22">
    <w:abstractNumId w:val="16"/>
  </w:num>
  <w:num w:numId="23">
    <w:abstractNumId w:val="10"/>
  </w:num>
  <w:num w:numId="24">
    <w:abstractNumId w:val="31"/>
  </w:num>
  <w:num w:numId="25">
    <w:abstractNumId w:val="23"/>
  </w:num>
  <w:num w:numId="26">
    <w:abstractNumId w:val="26"/>
    <w:lvlOverride w:ilvl="0">
      <w:startOverride w:val="1"/>
    </w:lvlOverride>
    <w:lvlOverride w:ilvl="1"/>
    <w:lvlOverride w:ilvl="2"/>
    <w:lvlOverride w:ilvl="3"/>
    <w:lvlOverride w:ilvl="4"/>
    <w:lvlOverride w:ilvl="5"/>
    <w:lvlOverride w:ilvl="6"/>
    <w:lvlOverride w:ilvl="7"/>
    <w:lvlOverride w:ilvl="8"/>
  </w:num>
  <w:num w:numId="27">
    <w:abstractNumId w:val="32"/>
  </w:num>
  <w:num w:numId="28">
    <w:abstractNumId w:val="9"/>
  </w:num>
  <w:num w:numId="29">
    <w:abstractNumId w:val="7"/>
  </w:num>
  <w:num w:numId="30">
    <w:abstractNumId w:val="19"/>
  </w:num>
  <w:num w:numId="31">
    <w:abstractNumId w:val="20"/>
  </w:num>
  <w:num w:numId="32">
    <w:abstractNumId w:val="33"/>
  </w:num>
  <w:num w:numId="33">
    <w:abstractNumId w:val="3"/>
  </w:num>
  <w:num w:numId="34">
    <w:abstractNumId w:val="4"/>
  </w:num>
  <w:num w:numId="3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C34"/>
    <w:rsid w:val="00025C19"/>
    <w:rsid w:val="000317F0"/>
    <w:rsid w:val="0004503C"/>
    <w:rsid w:val="00051ADC"/>
    <w:rsid w:val="00054742"/>
    <w:rsid w:val="0005578F"/>
    <w:rsid w:val="00055A11"/>
    <w:rsid w:val="00063350"/>
    <w:rsid w:val="00071FC5"/>
    <w:rsid w:val="000755C4"/>
    <w:rsid w:val="00083CBA"/>
    <w:rsid w:val="00093AA9"/>
    <w:rsid w:val="0009485A"/>
    <w:rsid w:val="000A29CE"/>
    <w:rsid w:val="000B1BFF"/>
    <w:rsid w:val="000B402A"/>
    <w:rsid w:val="000C48A2"/>
    <w:rsid w:val="000C718E"/>
    <w:rsid w:val="000D061A"/>
    <w:rsid w:val="000E142C"/>
    <w:rsid w:val="000F408B"/>
    <w:rsid w:val="000F6C11"/>
    <w:rsid w:val="00104875"/>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78CD"/>
    <w:rsid w:val="001B1D85"/>
    <w:rsid w:val="001B7112"/>
    <w:rsid w:val="001B7E3E"/>
    <w:rsid w:val="001B7ECB"/>
    <w:rsid w:val="001C0214"/>
    <w:rsid w:val="001D6878"/>
    <w:rsid w:val="001E1749"/>
    <w:rsid w:val="001E5CD9"/>
    <w:rsid w:val="001F3453"/>
    <w:rsid w:val="002013F7"/>
    <w:rsid w:val="002048B9"/>
    <w:rsid w:val="002051D2"/>
    <w:rsid w:val="0021603F"/>
    <w:rsid w:val="002307C5"/>
    <w:rsid w:val="00235601"/>
    <w:rsid w:val="002405D4"/>
    <w:rsid w:val="00241BB3"/>
    <w:rsid w:val="00246EB2"/>
    <w:rsid w:val="002502B3"/>
    <w:rsid w:val="00255B55"/>
    <w:rsid w:val="002627B9"/>
    <w:rsid w:val="00264EE3"/>
    <w:rsid w:val="00277F16"/>
    <w:rsid w:val="00290C3C"/>
    <w:rsid w:val="002B2C46"/>
    <w:rsid w:val="002B390E"/>
    <w:rsid w:val="002C1C29"/>
    <w:rsid w:val="002C2F5D"/>
    <w:rsid w:val="002D7C0F"/>
    <w:rsid w:val="002E41B6"/>
    <w:rsid w:val="002E644C"/>
    <w:rsid w:val="002F0842"/>
    <w:rsid w:val="002F0F6B"/>
    <w:rsid w:val="002F3D3B"/>
    <w:rsid w:val="0031415F"/>
    <w:rsid w:val="00321E57"/>
    <w:rsid w:val="00331A49"/>
    <w:rsid w:val="00335B6E"/>
    <w:rsid w:val="00342CE8"/>
    <w:rsid w:val="00347102"/>
    <w:rsid w:val="0035627B"/>
    <w:rsid w:val="00362BF2"/>
    <w:rsid w:val="003663E6"/>
    <w:rsid w:val="003667DD"/>
    <w:rsid w:val="00376E71"/>
    <w:rsid w:val="00382E03"/>
    <w:rsid w:val="00393B06"/>
    <w:rsid w:val="003950EF"/>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203C"/>
    <w:rsid w:val="0047632E"/>
    <w:rsid w:val="0049093D"/>
    <w:rsid w:val="004A0950"/>
    <w:rsid w:val="004A19B7"/>
    <w:rsid w:val="004A1E7C"/>
    <w:rsid w:val="004C2487"/>
    <w:rsid w:val="004D623B"/>
    <w:rsid w:val="004E06FC"/>
    <w:rsid w:val="004F75F5"/>
    <w:rsid w:val="00502C66"/>
    <w:rsid w:val="00502DE4"/>
    <w:rsid w:val="00506EE3"/>
    <w:rsid w:val="00521A46"/>
    <w:rsid w:val="005228A6"/>
    <w:rsid w:val="005323A1"/>
    <w:rsid w:val="00535316"/>
    <w:rsid w:val="0053642E"/>
    <w:rsid w:val="005410A7"/>
    <w:rsid w:val="005429D6"/>
    <w:rsid w:val="00542AB8"/>
    <w:rsid w:val="00545BB1"/>
    <w:rsid w:val="00562A30"/>
    <w:rsid w:val="005673B6"/>
    <w:rsid w:val="00570874"/>
    <w:rsid w:val="00572062"/>
    <w:rsid w:val="005725BC"/>
    <w:rsid w:val="00573390"/>
    <w:rsid w:val="00577DBB"/>
    <w:rsid w:val="005867B7"/>
    <w:rsid w:val="00596577"/>
    <w:rsid w:val="00596B65"/>
    <w:rsid w:val="005A24EB"/>
    <w:rsid w:val="005A49F3"/>
    <w:rsid w:val="005B51E4"/>
    <w:rsid w:val="005C73A3"/>
    <w:rsid w:val="005D7C57"/>
    <w:rsid w:val="005E0743"/>
    <w:rsid w:val="005E100E"/>
    <w:rsid w:val="005E494C"/>
    <w:rsid w:val="005E6A7E"/>
    <w:rsid w:val="005E7390"/>
    <w:rsid w:val="005E7DF2"/>
    <w:rsid w:val="005F7AA9"/>
    <w:rsid w:val="00600631"/>
    <w:rsid w:val="006029D0"/>
    <w:rsid w:val="00605914"/>
    <w:rsid w:val="00607404"/>
    <w:rsid w:val="00612BCB"/>
    <w:rsid w:val="0062199D"/>
    <w:rsid w:val="00627AD4"/>
    <w:rsid w:val="006313A9"/>
    <w:rsid w:val="00636806"/>
    <w:rsid w:val="006374D1"/>
    <w:rsid w:val="00640D43"/>
    <w:rsid w:val="006569A4"/>
    <w:rsid w:val="006606F5"/>
    <w:rsid w:val="006657B7"/>
    <w:rsid w:val="00672A50"/>
    <w:rsid w:val="006752F9"/>
    <w:rsid w:val="00683FFD"/>
    <w:rsid w:val="0069168B"/>
    <w:rsid w:val="006963B4"/>
    <w:rsid w:val="00697E53"/>
    <w:rsid w:val="006A0A89"/>
    <w:rsid w:val="006B1294"/>
    <w:rsid w:val="006B49C0"/>
    <w:rsid w:val="006C0C17"/>
    <w:rsid w:val="006C1609"/>
    <w:rsid w:val="006E6776"/>
    <w:rsid w:val="006F7693"/>
    <w:rsid w:val="00717C58"/>
    <w:rsid w:val="00724F8B"/>
    <w:rsid w:val="00731474"/>
    <w:rsid w:val="00745CE9"/>
    <w:rsid w:val="007604BC"/>
    <w:rsid w:val="00773DD6"/>
    <w:rsid w:val="00787DA0"/>
    <w:rsid w:val="00790EB3"/>
    <w:rsid w:val="007A0C20"/>
    <w:rsid w:val="007C4568"/>
    <w:rsid w:val="007D5838"/>
    <w:rsid w:val="007D74DD"/>
    <w:rsid w:val="007E1E5E"/>
    <w:rsid w:val="007E6B4A"/>
    <w:rsid w:val="0080214E"/>
    <w:rsid w:val="00805BD1"/>
    <w:rsid w:val="00814C89"/>
    <w:rsid w:val="00814FB1"/>
    <w:rsid w:val="00816ED2"/>
    <w:rsid w:val="00822443"/>
    <w:rsid w:val="00824FDB"/>
    <w:rsid w:val="00832426"/>
    <w:rsid w:val="00847BCF"/>
    <w:rsid w:val="00880C55"/>
    <w:rsid w:val="008815C2"/>
    <w:rsid w:val="008A22FE"/>
    <w:rsid w:val="008B1A31"/>
    <w:rsid w:val="008B480B"/>
    <w:rsid w:val="008C35E3"/>
    <w:rsid w:val="008C6A9E"/>
    <w:rsid w:val="008D2ECC"/>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E73"/>
    <w:rsid w:val="00997EE1"/>
    <w:rsid w:val="00997F7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14E77"/>
    <w:rsid w:val="00A304B4"/>
    <w:rsid w:val="00A41EB5"/>
    <w:rsid w:val="00A434F3"/>
    <w:rsid w:val="00A54499"/>
    <w:rsid w:val="00A62ABE"/>
    <w:rsid w:val="00A66190"/>
    <w:rsid w:val="00A6620C"/>
    <w:rsid w:val="00A7109C"/>
    <w:rsid w:val="00A7357C"/>
    <w:rsid w:val="00A77CB0"/>
    <w:rsid w:val="00A910B9"/>
    <w:rsid w:val="00AA31D9"/>
    <w:rsid w:val="00AA7E56"/>
    <w:rsid w:val="00AB194C"/>
    <w:rsid w:val="00AB4967"/>
    <w:rsid w:val="00AB7950"/>
    <w:rsid w:val="00AC6473"/>
    <w:rsid w:val="00AD216D"/>
    <w:rsid w:val="00AD73F4"/>
    <w:rsid w:val="00AE4FE0"/>
    <w:rsid w:val="00AF502A"/>
    <w:rsid w:val="00AF707F"/>
    <w:rsid w:val="00AF7D20"/>
    <w:rsid w:val="00B05324"/>
    <w:rsid w:val="00B127D3"/>
    <w:rsid w:val="00B16D50"/>
    <w:rsid w:val="00B234B8"/>
    <w:rsid w:val="00B23853"/>
    <w:rsid w:val="00B3126F"/>
    <w:rsid w:val="00B416D6"/>
    <w:rsid w:val="00B4252A"/>
    <w:rsid w:val="00B5382C"/>
    <w:rsid w:val="00B53CF5"/>
    <w:rsid w:val="00B64EC9"/>
    <w:rsid w:val="00B76945"/>
    <w:rsid w:val="00B85ED2"/>
    <w:rsid w:val="00B90E10"/>
    <w:rsid w:val="00BA0C54"/>
    <w:rsid w:val="00BB6B4D"/>
    <w:rsid w:val="00BB784A"/>
    <w:rsid w:val="00BD06D5"/>
    <w:rsid w:val="00BE59F3"/>
    <w:rsid w:val="00BF10F2"/>
    <w:rsid w:val="00BF35EC"/>
    <w:rsid w:val="00BF7FE2"/>
    <w:rsid w:val="00C01A81"/>
    <w:rsid w:val="00C03643"/>
    <w:rsid w:val="00C071F2"/>
    <w:rsid w:val="00C07F4C"/>
    <w:rsid w:val="00C109E9"/>
    <w:rsid w:val="00C13724"/>
    <w:rsid w:val="00C236B5"/>
    <w:rsid w:val="00C26CEC"/>
    <w:rsid w:val="00C312AD"/>
    <w:rsid w:val="00C50169"/>
    <w:rsid w:val="00C5185C"/>
    <w:rsid w:val="00C62DA1"/>
    <w:rsid w:val="00C65BF9"/>
    <w:rsid w:val="00C80F11"/>
    <w:rsid w:val="00C819F9"/>
    <w:rsid w:val="00C81BCC"/>
    <w:rsid w:val="00CA4E60"/>
    <w:rsid w:val="00CB2E76"/>
    <w:rsid w:val="00CB4237"/>
    <w:rsid w:val="00CB5006"/>
    <w:rsid w:val="00CC6DF5"/>
    <w:rsid w:val="00CC7C6A"/>
    <w:rsid w:val="00CF3F72"/>
    <w:rsid w:val="00D07034"/>
    <w:rsid w:val="00D144B2"/>
    <w:rsid w:val="00D279A5"/>
    <w:rsid w:val="00D306DD"/>
    <w:rsid w:val="00D34213"/>
    <w:rsid w:val="00D34A3B"/>
    <w:rsid w:val="00D36E75"/>
    <w:rsid w:val="00D37DEA"/>
    <w:rsid w:val="00D4141F"/>
    <w:rsid w:val="00D45FC8"/>
    <w:rsid w:val="00D5487D"/>
    <w:rsid w:val="00D6009E"/>
    <w:rsid w:val="00D71D30"/>
    <w:rsid w:val="00D81F8F"/>
    <w:rsid w:val="00D90B32"/>
    <w:rsid w:val="00D92BA4"/>
    <w:rsid w:val="00DA1C94"/>
    <w:rsid w:val="00DA2B2E"/>
    <w:rsid w:val="00DC23B6"/>
    <w:rsid w:val="00DC3C7D"/>
    <w:rsid w:val="00DE0EA8"/>
    <w:rsid w:val="00DE2B17"/>
    <w:rsid w:val="00E00361"/>
    <w:rsid w:val="00E00F7F"/>
    <w:rsid w:val="00E0371F"/>
    <w:rsid w:val="00E1415C"/>
    <w:rsid w:val="00E40EAD"/>
    <w:rsid w:val="00E4164F"/>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F2E63"/>
    <w:rsid w:val="00F07C17"/>
    <w:rsid w:val="00F136B6"/>
    <w:rsid w:val="00F453DA"/>
    <w:rsid w:val="00F4609C"/>
    <w:rsid w:val="00F51002"/>
    <w:rsid w:val="00F52A52"/>
    <w:rsid w:val="00F75F29"/>
    <w:rsid w:val="00F864BD"/>
    <w:rsid w:val="00F87672"/>
    <w:rsid w:val="00F972A7"/>
    <w:rsid w:val="00FA256E"/>
    <w:rsid w:val="00FA2C8A"/>
    <w:rsid w:val="00FB7C95"/>
    <w:rsid w:val="00FC4AAD"/>
    <w:rsid w:val="00FD7C8D"/>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82202-675F-4525-B2C5-570AEE3F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16</Pages>
  <Words>5952</Words>
  <Characters>33927</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105</cp:revision>
  <cp:lastPrinted>2019-11-12T09:36:00Z</cp:lastPrinted>
  <dcterms:created xsi:type="dcterms:W3CDTF">2019-11-12T07:23:00Z</dcterms:created>
  <dcterms:modified xsi:type="dcterms:W3CDTF">2020-03-31T10:54:00Z</dcterms:modified>
</cp:coreProperties>
</file>