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4E769" w14:textId="0862DF76" w:rsidR="00997D6E" w:rsidRPr="00B20773" w:rsidRDefault="00997D6E" w:rsidP="00997D6E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before="200"/>
        <w:outlineLvl w:val="4"/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</w:pPr>
      <w:r w:rsidRPr="00B20773">
        <w:rPr>
          <w:rFonts w:asciiTheme="minorHAnsi" w:eastAsia="Times New Roman" w:hAnsiTheme="minorHAnsi" w:cstheme="minorHAnsi"/>
          <w:b/>
          <w:sz w:val="24"/>
          <w:szCs w:val="24"/>
          <w:lang w:val="sk-SK" w:eastAsia="sk-SK"/>
        </w:rPr>
        <w:t xml:space="preserve">PRÍLOHA Č. </w:t>
      </w:r>
      <w:r w:rsidR="00AB1C90">
        <w:rPr>
          <w:rFonts w:asciiTheme="minorHAnsi" w:eastAsia="Times New Roman" w:hAnsiTheme="minorHAnsi" w:cstheme="minorHAnsi"/>
          <w:b/>
          <w:sz w:val="24"/>
          <w:szCs w:val="24"/>
          <w:lang w:val="sk-SK" w:eastAsia="sk-SK"/>
        </w:rPr>
        <w:t>7</w:t>
      </w:r>
      <w:r w:rsidRPr="00B20773">
        <w:rPr>
          <w:rFonts w:asciiTheme="minorHAnsi" w:eastAsia="Times New Roman" w:hAnsiTheme="minorHAnsi" w:cstheme="minorHAnsi"/>
          <w:b/>
          <w:sz w:val="24"/>
          <w:szCs w:val="24"/>
          <w:lang w:val="sk-SK" w:eastAsia="sk-SK"/>
        </w:rPr>
        <w:t xml:space="preserve"> SÚŤAŽNÝCH PODKLADOV</w:t>
      </w:r>
      <w:r w:rsidR="00AB1C90">
        <w:rPr>
          <w:rFonts w:asciiTheme="minorHAnsi" w:eastAsia="Times New Roman" w:hAnsiTheme="minorHAnsi" w:cstheme="minorHAnsi"/>
          <w:b/>
          <w:sz w:val="24"/>
          <w:szCs w:val="24"/>
          <w:lang w:val="sk-SK" w:eastAsia="sk-SK"/>
        </w:rPr>
        <w:t xml:space="preserve"> – 2. FÁZA</w:t>
      </w:r>
      <w:r w:rsidRPr="00B20773"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  <w:t xml:space="preserve"> </w:t>
      </w:r>
    </w:p>
    <w:p w14:paraId="7E8E64F5" w14:textId="77777777" w:rsidR="00997D6E" w:rsidRPr="00B20773" w:rsidRDefault="00997D6E" w:rsidP="00997D6E">
      <w:pPr>
        <w:widowControl/>
        <w:adjustRightInd w:val="0"/>
        <w:spacing w:after="120"/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</w:pPr>
    </w:p>
    <w:p w14:paraId="5F424E8A" w14:textId="77777777" w:rsidR="004C16DF" w:rsidRPr="00B20773" w:rsidRDefault="004C16DF" w:rsidP="004C16DF">
      <w:pPr>
        <w:pStyle w:val="Zkladntext"/>
        <w:rPr>
          <w:rFonts w:asciiTheme="minorHAnsi" w:hAnsiTheme="minorHAnsi" w:cstheme="minorHAnsi"/>
          <w:b/>
          <w:sz w:val="24"/>
          <w:lang w:val="sk-SK"/>
        </w:rPr>
      </w:pPr>
    </w:p>
    <w:p w14:paraId="0DCBFB7F" w14:textId="77777777" w:rsidR="004C16DF" w:rsidRPr="00B20773" w:rsidRDefault="004C16DF" w:rsidP="004C16DF">
      <w:pPr>
        <w:pStyle w:val="Zkladntext"/>
        <w:spacing w:before="6"/>
        <w:rPr>
          <w:rFonts w:asciiTheme="minorHAnsi" w:hAnsiTheme="minorHAnsi" w:cstheme="minorHAnsi"/>
          <w:b/>
          <w:sz w:val="31"/>
          <w:lang w:val="sk-SK"/>
        </w:rPr>
      </w:pPr>
    </w:p>
    <w:p w14:paraId="657BF82C" w14:textId="77777777" w:rsidR="004C16DF" w:rsidRPr="00B20773" w:rsidRDefault="004C16DF" w:rsidP="004C16DF">
      <w:pPr>
        <w:ind w:left="2653"/>
        <w:rPr>
          <w:rFonts w:asciiTheme="minorHAnsi" w:hAnsiTheme="minorHAnsi" w:cstheme="minorHAnsi"/>
          <w:b/>
          <w:bCs/>
          <w:sz w:val="28"/>
          <w:lang w:val="sk-SK"/>
        </w:rPr>
      </w:pPr>
      <w:r w:rsidRPr="00B20773">
        <w:rPr>
          <w:rFonts w:asciiTheme="minorHAnsi" w:hAnsiTheme="minorHAnsi" w:cstheme="minorHAnsi"/>
          <w:b/>
          <w:bCs/>
          <w:sz w:val="28"/>
          <w:lang w:val="sk-SK"/>
        </w:rPr>
        <w:t>ZOZNAM DÔVERNÝCH INFORMÁCIÍ</w:t>
      </w:r>
    </w:p>
    <w:p w14:paraId="5FECA34C" w14:textId="77777777" w:rsidR="004C16DF" w:rsidRPr="00B20773" w:rsidRDefault="004C16DF" w:rsidP="004C16DF">
      <w:pPr>
        <w:pStyle w:val="Zkladntext"/>
        <w:spacing w:before="1"/>
        <w:rPr>
          <w:rFonts w:asciiTheme="minorHAnsi" w:hAnsiTheme="minorHAnsi" w:cstheme="minorHAnsi"/>
          <w:sz w:val="44"/>
          <w:lang w:val="sk-SK"/>
        </w:rPr>
      </w:pPr>
    </w:p>
    <w:p w14:paraId="19CB3E51" w14:textId="05A21F10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b/>
          <w:bCs/>
          <w:sz w:val="22"/>
          <w:szCs w:val="22"/>
          <w:lang w:val="sk-SK"/>
        </w:rPr>
      </w:pPr>
      <w:r w:rsidRPr="00B20773">
        <w:rPr>
          <w:rFonts w:ascii="Calibri" w:hAnsi="Calibri" w:cs="Calibri"/>
          <w:b/>
          <w:bCs/>
          <w:sz w:val="22"/>
          <w:szCs w:val="22"/>
          <w:lang w:val="sk-SK"/>
        </w:rPr>
        <w:t>Uchádzač/skupina dodávateľov:</w:t>
      </w:r>
    </w:p>
    <w:p w14:paraId="2522707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Obchodné meno/názov: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354119D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Sídlo/miesto podnikania: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1D88FEB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IČO: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2BA04909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color w:val="000000"/>
          <w:sz w:val="20"/>
          <w:szCs w:val="20"/>
          <w:lang w:val="sk-SK"/>
        </w:rPr>
      </w:pP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0"/>
          <w:szCs w:val="20"/>
          <w:lang w:val="sk-SK"/>
        </w:rPr>
        <w:t>(ďalej len „uchádzač“)</w:t>
      </w:r>
    </w:p>
    <w:p w14:paraId="3F1EAB99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</w:p>
    <w:p w14:paraId="54236B69" w14:textId="77777777" w:rsidR="00AB1C90" w:rsidRPr="00AB1C90" w:rsidRDefault="00AB1C90" w:rsidP="00AB1C90">
      <w:pPr>
        <w:pStyle w:val="Zkladntext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  <w:lang w:val="sk-SK"/>
        </w:rPr>
      </w:pPr>
      <w:r w:rsidRPr="00AB1C90">
        <w:rPr>
          <w:rFonts w:ascii="Calibri" w:hAnsi="Calibri" w:cs="Calibri"/>
          <w:color w:val="000000"/>
          <w:sz w:val="22"/>
          <w:szCs w:val="22"/>
          <w:lang w:val="sk-SK"/>
        </w:rPr>
        <w:t>Názov zákazky:</w:t>
      </w:r>
      <w:r w:rsidRPr="00AB1C90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AB1C90">
        <w:rPr>
          <w:rFonts w:ascii="Calibri" w:eastAsia="Calibri" w:hAnsi="Calibri" w:cstheme="minorHAnsi"/>
          <w:b/>
          <w:color w:val="548DD4"/>
          <w:sz w:val="22"/>
          <w:szCs w:val="22"/>
          <w:lang w:val="sk-SK"/>
        </w:rPr>
        <w:t>„Zvýšenie úrovne kybernetickej a informačnej bezpečnosti pre Ministerstvo dopravy SR“</w:t>
      </w:r>
    </w:p>
    <w:p w14:paraId="6DDC882A" w14:textId="77777777" w:rsidR="00AB1C90" w:rsidRPr="00AB1C90" w:rsidRDefault="00AB1C90" w:rsidP="00AB1C90">
      <w:pPr>
        <w:pStyle w:val="Zkladntext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  <w:r w:rsidRPr="00AB1C90">
        <w:rPr>
          <w:rFonts w:ascii="Calibri" w:hAnsi="Calibri" w:cs="Calibri"/>
          <w:sz w:val="22"/>
          <w:szCs w:val="22"/>
          <w:lang w:val="sk-SK"/>
        </w:rPr>
        <w:t>Vyhlásená:</w:t>
      </w:r>
      <w:r w:rsidRPr="00AB1C90">
        <w:rPr>
          <w:rFonts w:ascii="Calibri" w:hAnsi="Calibri" w:cs="Calibri"/>
          <w:sz w:val="22"/>
          <w:szCs w:val="22"/>
          <w:lang w:val="sk-SK"/>
        </w:rPr>
        <w:tab/>
        <w:t>zverejnením Oznámenia o vyhlásení verejného obstarávania dňa</w:t>
      </w:r>
      <w:r w:rsidRPr="00AB1C90">
        <w:rPr>
          <w:rFonts w:ascii="Calibri" w:hAnsi="Calibri" w:cs="Calibri"/>
          <w:color w:val="000000"/>
          <w:sz w:val="22"/>
          <w:szCs w:val="22"/>
          <w:lang w:val="sk-SK"/>
        </w:rPr>
        <w:t xml:space="preserve"> </w:t>
      </w:r>
      <w:r w:rsidRPr="00AB1C90">
        <w:rPr>
          <w:rFonts w:ascii="Calibri" w:hAnsi="Calibri" w:cs="Calibri"/>
          <w:color w:val="000000"/>
          <w:sz w:val="22"/>
          <w:szCs w:val="22"/>
          <w:highlight w:val="yellow"/>
          <w:lang w:val="sk-SK"/>
        </w:rPr>
        <w:t>DD.MM.</w:t>
      </w:r>
      <w:r w:rsidRPr="00AB1C90">
        <w:rPr>
          <w:rFonts w:ascii="Calibri" w:hAnsi="Calibri" w:cs="Calibri"/>
          <w:color w:val="000000"/>
          <w:sz w:val="22"/>
          <w:szCs w:val="22"/>
          <w:lang w:val="sk-SK"/>
        </w:rPr>
        <w:t xml:space="preserve">2025 v Úradnom vestníku EÚ č. OJ S </w:t>
      </w:r>
      <w:r w:rsidRPr="00AB1C90">
        <w:rPr>
          <w:rFonts w:ascii="Calibri" w:hAnsi="Calibri" w:cs="Calibri"/>
          <w:color w:val="000000"/>
          <w:sz w:val="22"/>
          <w:szCs w:val="22"/>
          <w:highlight w:val="yellow"/>
          <w:lang w:val="sk-SK"/>
        </w:rPr>
        <w:t>XXX</w:t>
      </w:r>
      <w:r w:rsidRPr="00AB1C90">
        <w:rPr>
          <w:rFonts w:ascii="Calibri" w:hAnsi="Calibri" w:cs="Calibri"/>
          <w:color w:val="000000"/>
          <w:sz w:val="22"/>
          <w:szCs w:val="22"/>
          <w:lang w:val="sk-SK"/>
        </w:rPr>
        <w:t xml:space="preserve">/2025 pod číslom </w:t>
      </w:r>
      <w:r w:rsidRPr="00AB1C90">
        <w:rPr>
          <w:rFonts w:ascii="Calibri" w:hAnsi="Calibri" w:cs="Calibri"/>
          <w:color w:val="000000"/>
          <w:sz w:val="22"/>
          <w:szCs w:val="22"/>
          <w:highlight w:val="yellow"/>
          <w:lang w:val="sk-SK"/>
        </w:rPr>
        <w:t>YYYYY</w:t>
      </w:r>
      <w:r w:rsidRPr="00AB1C90">
        <w:rPr>
          <w:rFonts w:ascii="Calibri" w:hAnsi="Calibri" w:cs="Calibri"/>
          <w:color w:val="000000"/>
          <w:sz w:val="22"/>
          <w:szCs w:val="22"/>
          <w:lang w:val="sk-SK"/>
        </w:rPr>
        <w:t xml:space="preserve">-2025 </w:t>
      </w:r>
      <w:r w:rsidRPr="00AB1C90">
        <w:rPr>
          <w:rFonts w:ascii="Calibri" w:hAnsi="Calibri" w:cs="Calibri"/>
          <w:color w:val="000000"/>
          <w:sz w:val="20"/>
          <w:szCs w:val="20"/>
          <w:lang w:val="sk-SK"/>
        </w:rPr>
        <w:t>(ďalej len „Oznámenie“)</w:t>
      </w:r>
    </w:p>
    <w:p w14:paraId="79E86248" w14:textId="77777777" w:rsidR="000941AB" w:rsidRPr="00B20773" w:rsidRDefault="000941AB" w:rsidP="000941AB">
      <w:pPr>
        <w:pStyle w:val="Zkladntext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</w:p>
    <w:p w14:paraId="630F62EF" w14:textId="77777777" w:rsidR="000941AB" w:rsidRPr="00B20773" w:rsidRDefault="000941AB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6053518D" w14:textId="77777777" w:rsidR="000941AB" w:rsidRPr="00B20773" w:rsidRDefault="000941AB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776C692F" w14:textId="752F627B" w:rsidR="000941AB" w:rsidRPr="00B20773" w:rsidRDefault="000941AB" w:rsidP="000941AB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b/>
          <w:bCs/>
          <w:szCs w:val="22"/>
        </w:rPr>
        <w:t>ČESTNE VYHLASUJEM</w:t>
      </w:r>
      <w:r w:rsidRPr="00B20773">
        <w:rPr>
          <w:rFonts w:ascii="Calibri" w:hAnsi="Calibri" w:cs="Calibri"/>
          <w:szCs w:val="22"/>
        </w:rPr>
        <w:t xml:space="preserve">, </w:t>
      </w:r>
    </w:p>
    <w:p w14:paraId="5FCB2454" w14:textId="77777777" w:rsidR="00EF5A4F" w:rsidRPr="00B20773" w:rsidRDefault="00EF5A4F" w:rsidP="00AA6E82">
      <w:pPr>
        <w:pStyle w:val="Zkladntext"/>
        <w:spacing w:before="9"/>
        <w:rPr>
          <w:rFonts w:ascii="Calibri" w:hAnsi="Calibri" w:cs="Calibri"/>
          <w:sz w:val="22"/>
          <w:szCs w:val="22"/>
          <w:lang w:val="sk-SK"/>
        </w:rPr>
      </w:pPr>
    </w:p>
    <w:p w14:paraId="1C314292" w14:textId="6E8E2FC2" w:rsidR="004C16DF" w:rsidRPr="00B20773" w:rsidRDefault="00EF5A4F" w:rsidP="00AA6E82">
      <w:pPr>
        <w:pStyle w:val="Zkladntext"/>
        <w:spacing w:before="9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že nami predložená ponuka</w:t>
      </w:r>
    </w:p>
    <w:p w14:paraId="28D3AD63" w14:textId="3C3EED06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neobsahuje žiadne dôverné informácie*</w:t>
      </w:r>
    </w:p>
    <w:p w14:paraId="5DD2325F" w14:textId="77777777" w:rsidR="00AA6E82" w:rsidRPr="00B20773" w:rsidRDefault="00AA6E82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75F55177" w14:textId="5517D38C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obsahuje dôverné informácie, ktoré sú v ponuke označené slovom „DÔVERNÉ“*</w:t>
      </w:r>
    </w:p>
    <w:p w14:paraId="5F4337B7" w14:textId="77777777" w:rsidR="004C16DF" w:rsidRPr="00B20773" w:rsidRDefault="004C16DF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30BD607E" w14:textId="77777777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obsahuje nasledovné dôverné informácie:*</w:t>
      </w:r>
    </w:p>
    <w:p w14:paraId="5C4072C5" w14:textId="77777777" w:rsidR="004C16DF" w:rsidRPr="00B20773" w:rsidRDefault="004C16DF" w:rsidP="004C16DF">
      <w:pPr>
        <w:pStyle w:val="Zkladntext"/>
        <w:spacing w:before="6"/>
        <w:rPr>
          <w:rFonts w:ascii="Calibri" w:hAnsi="Calibri" w:cs="Calibri"/>
          <w:sz w:val="22"/>
          <w:szCs w:val="22"/>
          <w:lang w:val="sk-SK"/>
        </w:rPr>
      </w:pPr>
    </w:p>
    <w:tbl>
      <w:tblPr>
        <w:tblW w:w="8784" w:type="dxa"/>
        <w:tblInd w:w="39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41"/>
        <w:gridCol w:w="1834"/>
      </w:tblGrid>
      <w:tr w:rsidR="004C16DF" w:rsidRPr="00B20773" w14:paraId="7FFF99B5" w14:textId="77777777" w:rsidTr="00EF5A4F">
        <w:trPr>
          <w:trHeight w:val="432"/>
        </w:trPr>
        <w:tc>
          <w:tcPr>
            <w:tcW w:w="709" w:type="dxa"/>
            <w:shd w:val="clear" w:color="auto" w:fill="DBE5F1"/>
            <w:vAlign w:val="center"/>
          </w:tcPr>
          <w:p w14:paraId="2F7FE6A1" w14:textId="77777777" w:rsidR="004C16DF" w:rsidRPr="00B20773" w:rsidRDefault="004C16DF" w:rsidP="00EF5A4F">
            <w:pPr>
              <w:pStyle w:val="TableParagraph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P. č.</w:t>
            </w:r>
          </w:p>
        </w:tc>
        <w:tc>
          <w:tcPr>
            <w:tcW w:w="6241" w:type="dxa"/>
            <w:shd w:val="clear" w:color="auto" w:fill="DBE5F1"/>
            <w:vAlign w:val="center"/>
          </w:tcPr>
          <w:p w14:paraId="58BF7A04" w14:textId="77777777" w:rsidR="004C16DF" w:rsidRPr="00B20773" w:rsidRDefault="004C16DF" w:rsidP="00EF5A4F">
            <w:pPr>
              <w:pStyle w:val="TableParagraph"/>
              <w:ind w:right="37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Názov dokumentu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44B8C8E4" w14:textId="77777777" w:rsidR="004C16DF" w:rsidRPr="00B20773" w:rsidRDefault="004C16DF" w:rsidP="00EF5A4F">
            <w:pPr>
              <w:pStyle w:val="TableParagraph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Strana ponuky</w:t>
            </w:r>
          </w:p>
        </w:tc>
      </w:tr>
      <w:tr w:rsidR="00340EFF" w:rsidRPr="00B20773" w14:paraId="52BAA4D6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0BB8AE84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1.</w:t>
            </w:r>
          </w:p>
        </w:tc>
        <w:tc>
          <w:tcPr>
            <w:tcW w:w="6241" w:type="dxa"/>
          </w:tcPr>
          <w:p w14:paraId="470BB7DF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2799CF83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  <w:tr w:rsidR="00340EFF" w:rsidRPr="00B20773" w14:paraId="4B3F4945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5D52942F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2.</w:t>
            </w:r>
          </w:p>
        </w:tc>
        <w:tc>
          <w:tcPr>
            <w:tcW w:w="6241" w:type="dxa"/>
          </w:tcPr>
          <w:p w14:paraId="440BC53C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129A79CC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  <w:tr w:rsidR="00340EFF" w:rsidRPr="00B20773" w14:paraId="406A617B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55EAC4D1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3.</w:t>
            </w:r>
          </w:p>
        </w:tc>
        <w:tc>
          <w:tcPr>
            <w:tcW w:w="6241" w:type="dxa"/>
          </w:tcPr>
          <w:p w14:paraId="2A8D5D38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0C3DF847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</w:tbl>
    <w:p w14:paraId="4C2A9389" w14:textId="77777777" w:rsidR="004C16DF" w:rsidRPr="00B20773" w:rsidRDefault="004C16DF" w:rsidP="004C16DF">
      <w:pPr>
        <w:pStyle w:val="Zkladntext"/>
        <w:rPr>
          <w:rFonts w:ascii="Calibri" w:hAnsi="Calibri" w:cs="Calibri"/>
          <w:sz w:val="22"/>
          <w:szCs w:val="22"/>
          <w:lang w:val="sk-SK"/>
        </w:rPr>
      </w:pPr>
    </w:p>
    <w:p w14:paraId="3F347F78" w14:textId="77777777" w:rsidR="00C33DC9" w:rsidRPr="00B20773" w:rsidRDefault="00C33DC9" w:rsidP="00C33DC9">
      <w:pPr>
        <w:rPr>
          <w:rFonts w:ascii="Calibri" w:hAnsi="Calibri" w:cs="Calibri"/>
          <w:w w:val="105"/>
          <w:lang w:val="sk-SK"/>
        </w:rPr>
      </w:pPr>
    </w:p>
    <w:tbl>
      <w:tblPr>
        <w:tblW w:w="86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5962"/>
      </w:tblGrid>
      <w:tr w:rsidR="000941AB" w:rsidRPr="00B20773" w14:paraId="68613FCC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3C5A3C93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6CD2A718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3342B40F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75D96D8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14B5D2F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4CA921CC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2102711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75B8C6A2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07D33004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0F826CFF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99C3CF8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</w:p>
          <w:p w14:paraId="19DBB0C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  <w:p w14:paraId="1C190B4C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</w:p>
        </w:tc>
      </w:tr>
    </w:tbl>
    <w:p w14:paraId="311153BD" w14:textId="77777777" w:rsidR="00C33DC9" w:rsidRPr="00B20773" w:rsidRDefault="00C33DC9" w:rsidP="00C33DC9">
      <w:pPr>
        <w:rPr>
          <w:rFonts w:ascii="Calibri" w:hAnsi="Calibri" w:cs="Calibri"/>
          <w:lang w:val="sk-SK"/>
        </w:rPr>
      </w:pPr>
    </w:p>
    <w:p w14:paraId="5353091C" w14:textId="77777777" w:rsidR="00C33DC9" w:rsidRPr="00B20773" w:rsidRDefault="00C33DC9" w:rsidP="00C33DC9">
      <w:pPr>
        <w:rPr>
          <w:rFonts w:asciiTheme="minorHAnsi" w:hAnsiTheme="minorHAnsi" w:cstheme="minorHAnsi"/>
          <w:sz w:val="16"/>
          <w:lang w:val="sk-SK"/>
        </w:rPr>
      </w:pPr>
    </w:p>
    <w:p w14:paraId="6C503585" w14:textId="77777777" w:rsidR="00C33DC9" w:rsidRPr="00B20773" w:rsidRDefault="00C33DC9" w:rsidP="00C33DC9">
      <w:pPr>
        <w:rPr>
          <w:rFonts w:asciiTheme="minorHAnsi" w:hAnsiTheme="minorHAnsi" w:cstheme="minorHAnsi"/>
          <w:sz w:val="16"/>
          <w:lang w:val="sk-SK"/>
        </w:rPr>
      </w:pPr>
    </w:p>
    <w:p w14:paraId="6BEA39CB" w14:textId="530BA153" w:rsidR="00C33DC9" w:rsidRPr="00B20773" w:rsidRDefault="00C33DC9">
      <w:pPr>
        <w:rPr>
          <w:rFonts w:asciiTheme="minorHAnsi" w:hAnsiTheme="minorHAnsi" w:cstheme="minorHAnsi"/>
          <w:lang w:val="sk-SK"/>
        </w:rPr>
      </w:pPr>
      <w:r w:rsidRPr="00B20773">
        <w:rPr>
          <w:rFonts w:asciiTheme="minorHAnsi" w:hAnsiTheme="minorHAnsi" w:cstheme="minorHAnsi"/>
          <w:sz w:val="16"/>
          <w:lang w:val="sk-SK"/>
        </w:rPr>
        <w:t>*</w:t>
      </w:r>
      <w:r w:rsidR="00A2001B" w:rsidRPr="00B20773">
        <w:rPr>
          <w:rFonts w:asciiTheme="minorHAnsi" w:hAnsiTheme="minorHAnsi" w:cstheme="minorHAnsi"/>
          <w:sz w:val="16"/>
          <w:lang w:val="sk-SK"/>
        </w:rPr>
        <w:t>Nehodiace</w:t>
      </w:r>
      <w:r w:rsidRPr="00B20773">
        <w:rPr>
          <w:rFonts w:asciiTheme="minorHAnsi" w:hAnsiTheme="minorHAnsi" w:cstheme="minorHAnsi"/>
          <w:sz w:val="16"/>
          <w:lang w:val="sk-SK"/>
        </w:rPr>
        <w:t xml:space="preserve"> sa prečiarknite</w:t>
      </w:r>
    </w:p>
    <w:p w14:paraId="16C6FF34" w14:textId="77777777" w:rsidR="00C33DC9" w:rsidRPr="00B20773" w:rsidRDefault="00C33DC9">
      <w:pPr>
        <w:rPr>
          <w:rFonts w:asciiTheme="minorHAnsi" w:hAnsiTheme="minorHAnsi" w:cstheme="minorHAnsi"/>
          <w:lang w:val="sk-SK"/>
        </w:rPr>
      </w:pPr>
    </w:p>
    <w:sectPr w:rsidR="00C33DC9" w:rsidRPr="00B20773" w:rsidSect="00EF5A4F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799F1" w14:textId="77777777" w:rsidR="00803E54" w:rsidRDefault="00803E54">
      <w:r>
        <w:separator/>
      </w:r>
    </w:p>
  </w:endnote>
  <w:endnote w:type="continuationSeparator" w:id="0">
    <w:p w14:paraId="4D19BCBC" w14:textId="77777777" w:rsidR="00803E54" w:rsidRDefault="0080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8FC34" w14:textId="77777777" w:rsidR="00803E54" w:rsidRDefault="00803E54">
      <w:r>
        <w:separator/>
      </w:r>
    </w:p>
  </w:footnote>
  <w:footnote w:type="continuationSeparator" w:id="0">
    <w:p w14:paraId="09F8E747" w14:textId="77777777" w:rsidR="00803E54" w:rsidRDefault="00803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" w15:restartNumberingAfterBreak="0">
    <w:nsid w:val="5ABA6E04"/>
    <w:multiLevelType w:val="hybridMultilevel"/>
    <w:tmpl w:val="A75AD0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E6945"/>
    <w:multiLevelType w:val="hybridMultilevel"/>
    <w:tmpl w:val="A6D25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DF"/>
    <w:rsid w:val="000941AB"/>
    <w:rsid w:val="00095479"/>
    <w:rsid w:val="0015730E"/>
    <w:rsid w:val="002105BA"/>
    <w:rsid w:val="002F29B7"/>
    <w:rsid w:val="00340EFF"/>
    <w:rsid w:val="003903FE"/>
    <w:rsid w:val="00411681"/>
    <w:rsid w:val="00431D75"/>
    <w:rsid w:val="00441D4C"/>
    <w:rsid w:val="00474E8F"/>
    <w:rsid w:val="004A5816"/>
    <w:rsid w:val="004C16DF"/>
    <w:rsid w:val="004E1022"/>
    <w:rsid w:val="00552625"/>
    <w:rsid w:val="005C50C1"/>
    <w:rsid w:val="005E5F30"/>
    <w:rsid w:val="006B132F"/>
    <w:rsid w:val="007E50C9"/>
    <w:rsid w:val="00803E54"/>
    <w:rsid w:val="00934138"/>
    <w:rsid w:val="009851BE"/>
    <w:rsid w:val="00997D6E"/>
    <w:rsid w:val="009B5412"/>
    <w:rsid w:val="00A2001B"/>
    <w:rsid w:val="00A36BCC"/>
    <w:rsid w:val="00AA6E82"/>
    <w:rsid w:val="00AB1C90"/>
    <w:rsid w:val="00AE50B8"/>
    <w:rsid w:val="00B20773"/>
    <w:rsid w:val="00B52200"/>
    <w:rsid w:val="00B77C4B"/>
    <w:rsid w:val="00C20DD5"/>
    <w:rsid w:val="00C33DC9"/>
    <w:rsid w:val="00D37D77"/>
    <w:rsid w:val="00D6345B"/>
    <w:rsid w:val="00D67789"/>
    <w:rsid w:val="00EF5A4F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95EA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C16D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Nadpis2">
    <w:name w:val="heading 2"/>
    <w:basedOn w:val="Normlny"/>
    <w:link w:val="Nadpis2Char"/>
    <w:uiPriority w:val="9"/>
    <w:qFormat/>
    <w:rsid w:val="004C16DF"/>
    <w:pPr>
      <w:ind w:left="3343"/>
      <w:outlineLvl w:val="1"/>
    </w:pPr>
    <w:rPr>
      <w:b/>
      <w:bCs/>
      <w:sz w:val="31"/>
      <w:szCs w:val="3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97D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qFormat/>
    <w:rsid w:val="004C16DF"/>
    <w:rPr>
      <w:rFonts w:ascii="Arial" w:eastAsia="Arial" w:hAnsi="Arial" w:cs="Arial"/>
      <w:b/>
      <w:bCs/>
      <w:sz w:val="31"/>
      <w:szCs w:val="31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4C16DF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16DF"/>
    <w:rPr>
      <w:rFonts w:ascii="Arial" w:eastAsia="Arial" w:hAnsi="Arial" w:cs="Arial"/>
      <w:sz w:val="21"/>
      <w:szCs w:val="21"/>
      <w:lang w:val="en-US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"/>
    <w:basedOn w:val="Normlny"/>
    <w:link w:val="OdsekzoznamuChar"/>
    <w:uiPriority w:val="34"/>
    <w:qFormat/>
    <w:rsid w:val="004C16DF"/>
    <w:pPr>
      <w:ind w:left="789" w:hanging="360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"/>
    <w:basedOn w:val="Predvolenpsmoodseku"/>
    <w:link w:val="Odsekzoznamu"/>
    <w:uiPriority w:val="34"/>
    <w:qFormat/>
    <w:rsid w:val="004C16DF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4C16DF"/>
  </w:style>
  <w:style w:type="paragraph" w:styleId="Hlavika">
    <w:name w:val="header"/>
    <w:basedOn w:val="Normlny"/>
    <w:link w:val="HlavikaChar"/>
    <w:unhideWhenUsed/>
    <w:rsid w:val="004C16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qFormat/>
    <w:rsid w:val="004C16DF"/>
    <w:rPr>
      <w:rFonts w:ascii="Arial" w:eastAsia="Arial" w:hAnsi="Arial" w:cs="Arial"/>
      <w:sz w:val="22"/>
      <w:szCs w:val="22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97D6E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C33D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3DC9"/>
    <w:rPr>
      <w:rFonts w:ascii="Arial" w:eastAsia="Arial" w:hAnsi="Arial" w:cs="Arial"/>
      <w:sz w:val="22"/>
      <w:szCs w:val="22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E50B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E50B8"/>
    <w:rPr>
      <w:rFonts w:ascii="Arial" w:eastAsia="Arial" w:hAnsi="Arial" w:cs="Arial"/>
      <w:sz w:val="16"/>
      <w:szCs w:val="16"/>
      <w:lang w:val="en-US"/>
    </w:rPr>
  </w:style>
  <w:style w:type="paragraph" w:customStyle="1" w:styleId="Zkladntext21">
    <w:name w:val="Základní text 21"/>
    <w:basedOn w:val="Normlny"/>
    <w:rsid w:val="000941AB"/>
    <w:pPr>
      <w:widowControl/>
      <w:tabs>
        <w:tab w:val="left" w:pos="567"/>
      </w:tabs>
      <w:suppressAutoHyphens/>
      <w:autoSpaceDE/>
      <w:autoSpaceDN/>
    </w:pPr>
    <w:rPr>
      <w:rFonts w:ascii="Times New Roman" w:eastAsia="Calibri" w:hAnsi="Times New Roman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8927-DA31-4697-9A20-F5582CB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Mertiňák</dc:creator>
  <cp:lastModifiedBy>Mertiňák, Michal</cp:lastModifiedBy>
  <cp:revision>23</cp:revision>
  <dcterms:created xsi:type="dcterms:W3CDTF">2021-04-08T10:24:00Z</dcterms:created>
  <dcterms:modified xsi:type="dcterms:W3CDTF">2025-10-28T11:35:00Z</dcterms:modified>
</cp:coreProperties>
</file>