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801966">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17BA209F"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0B4D90">
        <w:rPr>
          <w:rFonts w:ascii="Arial" w:hAnsi="Arial" w:cs="Arial"/>
          <w:caps/>
          <w:noProof w:val="0"/>
          <w:color w:val="auto"/>
          <w:sz w:val="24"/>
          <w:szCs w:val="24"/>
        </w:rPr>
        <w:t>NAD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Default="00B34036" w:rsidP="002B55FC">
      <w:pPr>
        <w:pStyle w:val="Zkladntext3"/>
        <w:spacing w:line="276" w:lineRule="auto"/>
        <w:rPr>
          <w:rFonts w:ascii="Arial" w:hAnsi="Arial" w:cs="Arial"/>
          <w:caps/>
          <w:noProof w:val="0"/>
          <w:color w:val="auto"/>
          <w:sz w:val="22"/>
          <w:szCs w:val="22"/>
        </w:rPr>
      </w:pPr>
    </w:p>
    <w:p w14:paraId="2A2DD76C" w14:textId="77777777" w:rsidR="007674EB" w:rsidRPr="00C26ACA" w:rsidRDefault="007674EB" w:rsidP="002B55FC">
      <w:pPr>
        <w:pStyle w:val="Zkladntext3"/>
        <w:spacing w:line="276" w:lineRule="auto"/>
        <w:rPr>
          <w:rFonts w:ascii="Arial" w:hAnsi="Arial" w:cs="Arial"/>
          <w:caps/>
          <w:noProof w:val="0"/>
          <w:color w:val="auto"/>
          <w:sz w:val="22"/>
          <w:szCs w:val="22"/>
        </w:rPr>
      </w:pPr>
    </w:p>
    <w:p w14:paraId="1D845DB4" w14:textId="77777777" w:rsidR="005E2C87" w:rsidRPr="002B55FC" w:rsidRDefault="005E2C87" w:rsidP="005E2C87">
      <w:pPr>
        <w:tabs>
          <w:tab w:val="left" w:pos="7635"/>
        </w:tabs>
        <w:spacing w:after="0" w:line="276" w:lineRule="auto"/>
        <w:jc w:val="center"/>
        <w:rPr>
          <w:rFonts w:ascii="Arial" w:hAnsi="Arial" w:cs="Arial"/>
        </w:rPr>
      </w:pPr>
      <w:r>
        <w:rPr>
          <w:rFonts w:ascii="Arial" w:hAnsi="Arial" w:cs="Arial"/>
        </w:rPr>
        <w:t xml:space="preserve">zadaná podľa § 66 ods. 7 písm. b) </w:t>
      </w:r>
      <w:r w:rsidRPr="002B55FC">
        <w:rPr>
          <w:rFonts w:ascii="Arial" w:hAnsi="Arial" w:cs="Arial"/>
        </w:rPr>
        <w:t>zákona č. 343/2015 Z. z. o verejnom obstarávaní</w:t>
      </w:r>
      <w:r>
        <w:rPr>
          <w:rFonts w:ascii="Arial" w:hAnsi="Arial" w:cs="Arial"/>
        </w:rPr>
        <w:t xml:space="preserve"> </w:t>
      </w:r>
      <w:r w:rsidRPr="002B55FC">
        <w:rPr>
          <w:rFonts w:ascii="Arial" w:hAnsi="Arial" w:cs="Arial"/>
        </w:rPr>
        <w:t xml:space="preserve">a o zmene a doplnení niektorých zákonov v znení neskorších predpisov </w:t>
      </w:r>
      <w:r w:rsidRPr="002B55FC">
        <w:rPr>
          <w:rFonts w:ascii="Arial" w:hAnsi="Arial" w:cs="Arial"/>
        </w:rPr>
        <w:br/>
        <w:t>(ďalej len „</w:t>
      </w:r>
      <w:r w:rsidRPr="002B55FC">
        <w:rPr>
          <w:rFonts w:ascii="Arial" w:hAnsi="Arial" w:cs="Arial"/>
          <w:b/>
        </w:rPr>
        <w:t>Zákon</w:t>
      </w:r>
      <w:r w:rsidRPr="002B55FC">
        <w:rPr>
          <w:rFonts w:ascii="Arial" w:hAnsi="Arial" w:cs="Arial"/>
        </w:rPr>
        <w:t>“ alebo „</w:t>
      </w:r>
      <w:r w:rsidRPr="002B55FC">
        <w:rPr>
          <w:rFonts w:ascii="Arial" w:hAnsi="Arial" w:cs="Arial"/>
          <w:b/>
        </w:rPr>
        <w:t>zákon o verejnom obstarávaní</w:t>
      </w:r>
      <w:r w:rsidRPr="002B55FC">
        <w:rPr>
          <w:rFonts w:ascii="Arial" w:hAnsi="Arial" w:cs="Arial"/>
        </w:rPr>
        <w:t>“ alebo „</w:t>
      </w:r>
      <w:r w:rsidRPr="002B55FC">
        <w:rPr>
          <w:rFonts w:ascii="Arial" w:hAnsi="Arial" w:cs="Arial"/>
          <w:b/>
        </w:rPr>
        <w:t>ZVO</w:t>
      </w:r>
      <w:r w:rsidRPr="002B55FC">
        <w:rPr>
          <w:rFonts w:ascii="Arial" w:hAnsi="Arial" w:cs="Arial"/>
        </w:rPr>
        <w:t xml:space="preserve">“) </w:t>
      </w:r>
    </w:p>
    <w:p w14:paraId="7A0B8E24" w14:textId="77777777" w:rsidR="005E2C87" w:rsidRPr="002B55FC" w:rsidRDefault="005E2C87" w:rsidP="005E2C87">
      <w:pPr>
        <w:tabs>
          <w:tab w:val="left" w:pos="7635"/>
        </w:tabs>
        <w:spacing w:after="0" w:line="276" w:lineRule="auto"/>
        <w:jc w:val="center"/>
        <w:rPr>
          <w:rFonts w:ascii="Arial" w:hAnsi="Arial" w:cs="Arial"/>
        </w:rPr>
      </w:pPr>
    </w:p>
    <w:p w14:paraId="2858ED6C" w14:textId="77777777" w:rsidR="005E2C87" w:rsidRPr="002B55FC" w:rsidRDefault="005E2C87" w:rsidP="005E2C87">
      <w:pPr>
        <w:tabs>
          <w:tab w:val="left" w:pos="7635"/>
        </w:tabs>
        <w:spacing w:after="0" w:line="276" w:lineRule="auto"/>
        <w:jc w:val="center"/>
        <w:rPr>
          <w:rFonts w:ascii="Arial" w:hAnsi="Arial" w:cs="Arial"/>
        </w:rPr>
      </w:pPr>
      <w:r w:rsidRPr="00F672A7">
        <w:rPr>
          <w:rFonts w:ascii="Arial" w:hAnsi="Arial" w:cs="Arial"/>
        </w:rPr>
        <w:t>(tzv. „super reverzná verejná súťaž“)</w:t>
      </w: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43C7572D" w14:textId="36BACD21"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801966" w:rsidRDefault="00963CB3" w:rsidP="002B55FC">
      <w:pPr>
        <w:pStyle w:val="Zkladntext3"/>
        <w:spacing w:line="276" w:lineRule="auto"/>
        <w:rPr>
          <w:rFonts w:ascii="Arial" w:hAnsi="Arial" w:cs="Arial"/>
          <w:noProof w:val="0"/>
          <w:color w:val="auto"/>
          <w:sz w:val="40"/>
          <w:szCs w:val="40"/>
        </w:rPr>
      </w:pPr>
      <w:r w:rsidRPr="00801966">
        <w:rPr>
          <w:rFonts w:ascii="Arial" w:hAnsi="Arial" w:cs="Arial"/>
          <w:noProof w:val="0"/>
          <w:color w:val="auto"/>
          <w:sz w:val="40"/>
          <w:szCs w:val="40"/>
        </w:rPr>
        <w:t>SÚŤAŽNÉ  PODKLADY</w:t>
      </w:r>
    </w:p>
    <w:p w14:paraId="17468E31" w14:textId="2FFF8F91" w:rsidR="00801966" w:rsidRDefault="00801966" w:rsidP="002B55FC">
      <w:pPr>
        <w:tabs>
          <w:tab w:val="right" w:leader="dot" w:pos="10080"/>
        </w:tabs>
        <w:spacing w:after="0" w:line="276" w:lineRule="auto"/>
        <w:jc w:val="center"/>
        <w:rPr>
          <w:rFonts w:ascii="Arial" w:hAnsi="Arial" w:cs="Arial"/>
          <w:smallCaps/>
        </w:rPr>
      </w:pPr>
    </w:p>
    <w:p w14:paraId="42AFDABA" w14:textId="446DF07E" w:rsidR="00801966" w:rsidRDefault="00801966" w:rsidP="002B55FC">
      <w:pPr>
        <w:tabs>
          <w:tab w:val="right" w:leader="dot" w:pos="10080"/>
        </w:tabs>
        <w:spacing w:after="0" w:line="276" w:lineRule="auto"/>
        <w:jc w:val="center"/>
        <w:rPr>
          <w:rFonts w:ascii="Arial" w:hAnsi="Arial" w:cs="Arial"/>
          <w:smallCaps/>
        </w:rPr>
      </w:pPr>
    </w:p>
    <w:p w14:paraId="48AFFAAC" w14:textId="3B5163F7" w:rsidR="00801966" w:rsidRDefault="00801966" w:rsidP="002B55FC">
      <w:pPr>
        <w:tabs>
          <w:tab w:val="right" w:leader="dot" w:pos="10080"/>
        </w:tabs>
        <w:spacing w:after="0" w:line="276" w:lineRule="auto"/>
        <w:jc w:val="center"/>
        <w:rPr>
          <w:rFonts w:ascii="Arial" w:hAnsi="Arial" w:cs="Arial"/>
          <w:smallCaps/>
        </w:rPr>
      </w:pPr>
    </w:p>
    <w:p w14:paraId="3C74BEC4" w14:textId="77777777" w:rsidR="00801966" w:rsidRPr="00C26ACA" w:rsidRDefault="00801966"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58700704" w:rsidR="00C54733" w:rsidRPr="005E2C87" w:rsidRDefault="00C54733" w:rsidP="005E2C87">
      <w:pPr>
        <w:tabs>
          <w:tab w:val="center" w:pos="4536"/>
          <w:tab w:val="right" w:pos="9072"/>
        </w:tabs>
        <w:spacing w:after="0"/>
        <w:jc w:val="center"/>
        <w:rPr>
          <w:rFonts w:ascii="Arial" w:hAnsi="Arial" w:cs="Arial"/>
          <w:b/>
          <w:color w:val="000000" w:themeColor="text1"/>
          <w:sz w:val="27"/>
          <w:szCs w:val="27"/>
          <w:lang w:eastAsia="sk-SK"/>
        </w:rPr>
      </w:pPr>
      <w:r w:rsidRPr="00B200EB">
        <w:rPr>
          <w:rFonts w:ascii="Arial" w:hAnsi="Arial" w:cs="Arial"/>
          <w:b/>
          <w:bCs/>
          <w:sz w:val="28"/>
          <w:szCs w:val="28"/>
        </w:rPr>
        <w:t>„</w:t>
      </w:r>
      <w:r w:rsidR="00B37B2C" w:rsidRPr="00B37B2C">
        <w:rPr>
          <w:rFonts w:ascii="Arial" w:hAnsi="Arial" w:cs="Arial"/>
          <w:b/>
          <w:color w:val="000000" w:themeColor="text1"/>
          <w:sz w:val="27"/>
          <w:szCs w:val="27"/>
          <w:lang w:eastAsia="sk-SK"/>
        </w:rPr>
        <w:t>Aktualizácia štúdie realizovateľnosti Rýchlostná cesta R6 štátna hranica SR/ČR-Púchov (D1)</w:t>
      </w:r>
      <w:r w:rsidRPr="00B200EB">
        <w:rPr>
          <w:rFonts w:ascii="Arial" w:hAnsi="Arial" w:cs="Arial"/>
          <w:b/>
          <w:bCs/>
          <w:sz w:val="28"/>
          <w:szCs w:val="28"/>
        </w:rPr>
        <w:t>“</w:t>
      </w:r>
    </w:p>
    <w:p w14:paraId="5CC7CD2E" w14:textId="1F289CB3" w:rsidR="00C54733" w:rsidRPr="002B55FC" w:rsidRDefault="00C54733" w:rsidP="002B55FC">
      <w:pPr>
        <w:spacing w:after="0" w:line="276" w:lineRule="auto"/>
        <w:rPr>
          <w:rFonts w:ascii="Arial" w:hAnsi="Arial" w:cs="Arial"/>
        </w:rPr>
      </w:pPr>
    </w:p>
    <w:p w14:paraId="781733A7" w14:textId="1138062F" w:rsidR="003C621E" w:rsidRDefault="003C621E" w:rsidP="002B55FC">
      <w:pPr>
        <w:spacing w:after="0" w:line="276" w:lineRule="auto"/>
        <w:rPr>
          <w:rFonts w:ascii="Arial" w:hAnsi="Arial" w:cs="Arial"/>
        </w:rPr>
      </w:pPr>
    </w:p>
    <w:p w14:paraId="2D52001C" w14:textId="77777777" w:rsidR="00801966" w:rsidRPr="009B2259" w:rsidRDefault="00801966" w:rsidP="002B55FC">
      <w:pPr>
        <w:spacing w:after="0" w:line="276" w:lineRule="auto"/>
        <w:rPr>
          <w:rFonts w:ascii="Arial" w:hAnsi="Arial" w:cs="Arial"/>
        </w:rPr>
      </w:pPr>
    </w:p>
    <w:p w14:paraId="1D704440" w14:textId="77777777" w:rsidR="00C30B1F" w:rsidRDefault="00C30B1F" w:rsidP="002B55FC">
      <w:pPr>
        <w:spacing w:after="0" w:line="276" w:lineRule="auto"/>
        <w:jc w:val="center"/>
        <w:rPr>
          <w:rFonts w:ascii="Arial" w:hAnsi="Arial" w:cs="Arial"/>
        </w:rPr>
      </w:pPr>
    </w:p>
    <w:p w14:paraId="2D25749F" w14:textId="5E39F036"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xml:space="preserve">: </w:t>
      </w:r>
      <w:r w:rsidR="00D06461">
        <w:rPr>
          <w:rFonts w:ascii="Arial" w:hAnsi="Arial" w:cs="Arial"/>
          <w:caps/>
        </w:rPr>
        <w:t>POSKYTNUTIE SLUŽBY</w:t>
      </w:r>
    </w:p>
    <w:p w14:paraId="71D65ECA" w14:textId="7D131CBD" w:rsidR="005846EA" w:rsidRPr="002B55FC" w:rsidRDefault="005846EA" w:rsidP="002B55FC">
      <w:pPr>
        <w:spacing w:after="0" w:line="276" w:lineRule="auto"/>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3BAB90EA" w14:textId="07C2E139" w:rsidR="00F9342B" w:rsidRPr="002B55FC" w:rsidRDefault="00F9342B" w:rsidP="00801966">
      <w:pPr>
        <w:spacing w:after="0" w:line="276" w:lineRule="auto"/>
        <w:rPr>
          <w:rFonts w:ascii="Arial" w:hAnsi="Arial" w:cs="Arial"/>
          <w:b/>
          <w:bCs/>
          <w:caps/>
        </w:rPr>
      </w:pPr>
    </w:p>
    <w:p w14:paraId="43C2F224" w14:textId="4B1C76BA" w:rsidR="00F85D63" w:rsidRDefault="00F85D63" w:rsidP="002B55FC">
      <w:pPr>
        <w:spacing w:after="0" w:line="276" w:lineRule="auto"/>
        <w:rPr>
          <w:rFonts w:ascii="Arial" w:hAnsi="Arial" w:cs="Arial"/>
          <w:b/>
          <w:bCs/>
          <w:caps/>
        </w:rPr>
      </w:pPr>
    </w:p>
    <w:p w14:paraId="1E03989C" w14:textId="66ABBEE0" w:rsidR="00801966" w:rsidRDefault="00801966" w:rsidP="002B55FC">
      <w:pPr>
        <w:spacing w:after="0" w:line="276" w:lineRule="auto"/>
        <w:rPr>
          <w:rFonts w:ascii="Arial" w:hAnsi="Arial" w:cs="Arial"/>
          <w:b/>
          <w:bCs/>
          <w:caps/>
        </w:rPr>
      </w:pPr>
    </w:p>
    <w:p w14:paraId="65C6843E" w14:textId="038A4628" w:rsidR="00801966" w:rsidRDefault="00801966" w:rsidP="002B55FC">
      <w:pPr>
        <w:spacing w:after="0" w:line="276" w:lineRule="auto"/>
        <w:rPr>
          <w:rFonts w:ascii="Arial" w:hAnsi="Arial" w:cs="Arial"/>
          <w:b/>
          <w:bCs/>
          <w:caps/>
        </w:rPr>
      </w:pPr>
    </w:p>
    <w:p w14:paraId="6AB21FDB" w14:textId="3219E18E" w:rsidR="00801966" w:rsidRDefault="00801966" w:rsidP="002B55FC">
      <w:pPr>
        <w:spacing w:after="0" w:line="276" w:lineRule="auto"/>
        <w:rPr>
          <w:rFonts w:ascii="Arial" w:hAnsi="Arial" w:cs="Arial"/>
          <w:b/>
          <w:bCs/>
          <w:caps/>
        </w:rPr>
      </w:pPr>
    </w:p>
    <w:p w14:paraId="25EEDE21" w14:textId="54ED5D80" w:rsidR="00801966" w:rsidRDefault="00801966" w:rsidP="002B55FC">
      <w:pPr>
        <w:spacing w:after="0" w:line="276" w:lineRule="auto"/>
        <w:rPr>
          <w:rFonts w:ascii="Arial" w:hAnsi="Arial" w:cs="Arial"/>
          <w:b/>
          <w:bCs/>
          <w:caps/>
        </w:rPr>
      </w:pPr>
    </w:p>
    <w:p w14:paraId="3128CC8B" w14:textId="77777777" w:rsidR="00801966" w:rsidRDefault="00801966"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4F8071C7" w:rsidR="006D4A04" w:rsidRDefault="006D4A04" w:rsidP="00376F6C">
      <w:pPr>
        <w:tabs>
          <w:tab w:val="left" w:pos="3560"/>
        </w:tabs>
        <w:spacing w:after="0" w:line="276" w:lineRule="auto"/>
        <w:rPr>
          <w:rFonts w:ascii="Arial" w:hAnsi="Arial" w:cs="Arial"/>
          <w:b/>
          <w:bCs/>
          <w:caps/>
        </w:rPr>
      </w:pPr>
    </w:p>
    <w:p w14:paraId="6C82C255" w14:textId="77777777" w:rsidR="00082CDC" w:rsidRPr="002B55FC" w:rsidRDefault="00082CDC" w:rsidP="00376F6C">
      <w:pPr>
        <w:tabs>
          <w:tab w:val="left" w:pos="3560"/>
        </w:tabs>
        <w:spacing w:after="0" w:line="276" w:lineRule="auto"/>
        <w:rPr>
          <w:rFonts w:ascii="Arial" w:hAnsi="Arial" w:cs="Arial"/>
          <w:b/>
          <w:bCs/>
          <w:caps/>
        </w:rPr>
      </w:pPr>
    </w:p>
    <w:p w14:paraId="7E82BF62" w14:textId="00688276" w:rsidR="0073654B" w:rsidRPr="002B55FC" w:rsidRDefault="00BB17C7" w:rsidP="002B55FC">
      <w:pPr>
        <w:spacing w:after="0" w:line="276" w:lineRule="auto"/>
        <w:jc w:val="center"/>
        <w:rPr>
          <w:rFonts w:ascii="Arial" w:hAnsi="Arial" w:cs="Arial"/>
          <w:bCs/>
          <w:caps/>
        </w:rPr>
      </w:pPr>
      <w:r>
        <w:rPr>
          <w:rFonts w:ascii="Arial" w:hAnsi="Arial" w:cs="Arial"/>
          <w:bCs/>
          <w:caps/>
        </w:rPr>
        <w:t>07</w:t>
      </w:r>
      <w:r w:rsidR="005B1100" w:rsidRPr="002B55FC">
        <w:rPr>
          <w:rFonts w:ascii="Arial" w:hAnsi="Arial" w:cs="Arial"/>
          <w:bCs/>
          <w:caps/>
        </w:rPr>
        <w:t>/</w:t>
      </w:r>
      <w:r w:rsidR="000B4D90">
        <w:rPr>
          <w:rFonts w:ascii="Arial" w:hAnsi="Arial" w:cs="Arial"/>
          <w:bCs/>
          <w:caps/>
        </w:rPr>
        <w:t>2025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408F9EB4"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7522B5">
          <w:rPr>
            <w:rStyle w:val="Hypertextovprepojenie"/>
          </w:rPr>
          <w:t>ZÁUJEMCOV</w:t>
        </w:r>
        <w:r w:rsidR="00551CF4">
          <w:rPr>
            <w:rStyle w:val="Hypertextovprepojenie"/>
          </w:rPr>
          <w:t xml:space="preserve"> </w:t>
        </w:r>
        <w:r w:rsidR="007522B5">
          <w:rPr>
            <w:rStyle w:val="Hypertextovprepojenie"/>
          </w:rPr>
          <w:t xml:space="preserve">/ </w:t>
        </w:r>
        <w:r w:rsidR="00CC447A" w:rsidRPr="006C45D1">
          <w:rPr>
            <w:rStyle w:val="Hypertextovprepojenie"/>
          </w:rPr>
          <w:t>UCHÁDZAČOV</w:t>
        </w:r>
      </w:hyperlink>
    </w:p>
    <w:p w14:paraId="60E598DF" w14:textId="77777777" w:rsidR="00CC447A" w:rsidRPr="00934D8C" w:rsidRDefault="004427CD"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4427CD"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4427CD"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4427CD"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4427CD"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4427CD"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4427CD"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4427CD"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4427CD"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4427CD"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4427CD"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4427CD"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4427CD"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4427CD"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4427CD"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4427CD"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4427CD"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4427CD"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4427CD"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4427CD"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4427CD"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4427CD"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4427CD"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4427CD"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4427CD"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4427CD"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4427CD"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4427CD"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4427CD"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4427CD"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4427CD"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4427CD"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4427CD"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4427CD"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4427CD"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4427CD"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4427CD"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54617AE5" w:rsidR="007F3A7C" w:rsidRDefault="007F3A7C" w:rsidP="002B55FC">
      <w:pPr>
        <w:spacing w:after="0" w:line="276" w:lineRule="auto"/>
        <w:rPr>
          <w:rFonts w:ascii="Arial" w:hAnsi="Arial" w:cs="Arial"/>
          <w:b/>
          <w:bCs/>
        </w:rPr>
      </w:pPr>
    </w:p>
    <w:p w14:paraId="3AB49156" w14:textId="1C3C2779" w:rsidR="006B2BA4" w:rsidRDefault="006B2BA4" w:rsidP="002B55FC">
      <w:pPr>
        <w:spacing w:after="0" w:line="276" w:lineRule="auto"/>
        <w:rPr>
          <w:rFonts w:ascii="Arial" w:hAnsi="Arial" w:cs="Arial"/>
          <w:b/>
          <w:bCs/>
        </w:rPr>
      </w:pPr>
    </w:p>
    <w:p w14:paraId="4AC2FB6A" w14:textId="2A18486A" w:rsidR="006B2BA4" w:rsidRDefault="006B2BA4" w:rsidP="002B55FC">
      <w:pPr>
        <w:spacing w:after="0" w:line="276" w:lineRule="auto"/>
        <w:rPr>
          <w:rFonts w:ascii="Arial" w:hAnsi="Arial" w:cs="Arial"/>
          <w:b/>
          <w:bCs/>
        </w:rPr>
      </w:pPr>
    </w:p>
    <w:p w14:paraId="009ED36B" w14:textId="2BF4CD12" w:rsidR="006B2BA4" w:rsidRDefault="006B2BA4" w:rsidP="002B55FC">
      <w:pPr>
        <w:spacing w:after="0" w:line="276" w:lineRule="auto"/>
        <w:rPr>
          <w:rFonts w:ascii="Arial" w:hAnsi="Arial" w:cs="Arial"/>
          <w:b/>
          <w:bCs/>
        </w:rPr>
      </w:pPr>
    </w:p>
    <w:p w14:paraId="696BFB30" w14:textId="0B310A6C" w:rsidR="006B2BA4" w:rsidRDefault="006B2BA4" w:rsidP="002B55FC">
      <w:pPr>
        <w:spacing w:after="0" w:line="276" w:lineRule="auto"/>
        <w:rPr>
          <w:rFonts w:ascii="Arial" w:hAnsi="Arial" w:cs="Arial"/>
          <w:b/>
          <w:bCs/>
        </w:rPr>
      </w:pPr>
    </w:p>
    <w:p w14:paraId="736999E9" w14:textId="5E0D4E6D" w:rsidR="006B2BA4" w:rsidRDefault="006B2BA4" w:rsidP="002B55FC">
      <w:pPr>
        <w:spacing w:after="0" w:line="276" w:lineRule="auto"/>
        <w:rPr>
          <w:rFonts w:ascii="Arial" w:hAnsi="Arial" w:cs="Arial"/>
          <w:b/>
          <w:bCs/>
        </w:rPr>
      </w:pPr>
    </w:p>
    <w:p w14:paraId="3F86A146" w14:textId="2F3F05FF" w:rsidR="006B2BA4" w:rsidRDefault="006B2BA4" w:rsidP="002B55FC">
      <w:pPr>
        <w:spacing w:after="0" w:line="276" w:lineRule="auto"/>
        <w:rPr>
          <w:rFonts w:ascii="Arial" w:hAnsi="Arial" w:cs="Arial"/>
          <w:b/>
          <w:bCs/>
        </w:rPr>
      </w:pPr>
    </w:p>
    <w:p w14:paraId="1FD5C4C8" w14:textId="57004BD4" w:rsidR="006B2BA4" w:rsidRDefault="006B2BA4" w:rsidP="002B55FC">
      <w:pPr>
        <w:spacing w:after="0" w:line="276" w:lineRule="auto"/>
        <w:rPr>
          <w:rFonts w:ascii="Arial" w:hAnsi="Arial" w:cs="Arial"/>
          <w:b/>
          <w:bCs/>
        </w:rPr>
      </w:pPr>
    </w:p>
    <w:p w14:paraId="4169F35C" w14:textId="3BCA2EE6" w:rsidR="006B2BA4" w:rsidRDefault="006B2BA4" w:rsidP="002B55FC">
      <w:pPr>
        <w:spacing w:after="0" w:line="276" w:lineRule="auto"/>
        <w:rPr>
          <w:rFonts w:ascii="Arial" w:hAnsi="Arial" w:cs="Arial"/>
          <w:b/>
          <w:bCs/>
        </w:rPr>
      </w:pPr>
    </w:p>
    <w:p w14:paraId="56760EF6" w14:textId="4CB583B8" w:rsidR="006B2BA4" w:rsidRDefault="006B2BA4" w:rsidP="002B55FC">
      <w:pPr>
        <w:spacing w:after="0" w:line="276" w:lineRule="auto"/>
        <w:rPr>
          <w:rFonts w:ascii="Arial" w:hAnsi="Arial" w:cs="Arial"/>
          <w:b/>
          <w:bCs/>
        </w:rPr>
      </w:pPr>
    </w:p>
    <w:p w14:paraId="6A8B1570" w14:textId="1C5981AA" w:rsidR="006B2BA4" w:rsidRDefault="006B2BA4" w:rsidP="002B55FC">
      <w:pPr>
        <w:spacing w:after="0" w:line="276" w:lineRule="auto"/>
        <w:rPr>
          <w:rFonts w:ascii="Arial" w:hAnsi="Arial" w:cs="Arial"/>
          <w:b/>
          <w:bCs/>
        </w:rPr>
      </w:pPr>
    </w:p>
    <w:p w14:paraId="30D00DD5" w14:textId="4B471BA3" w:rsidR="006B2BA4" w:rsidRDefault="006B2BA4" w:rsidP="002B55FC">
      <w:pPr>
        <w:spacing w:after="0" w:line="276" w:lineRule="auto"/>
        <w:rPr>
          <w:rFonts w:ascii="Arial" w:hAnsi="Arial" w:cs="Arial"/>
          <w:b/>
          <w:bCs/>
        </w:rPr>
      </w:pPr>
    </w:p>
    <w:p w14:paraId="01FC06D9" w14:textId="2AED4DDA" w:rsidR="006B2BA4" w:rsidRDefault="006B2BA4" w:rsidP="002B55FC">
      <w:pPr>
        <w:spacing w:after="0" w:line="276" w:lineRule="auto"/>
        <w:rPr>
          <w:rFonts w:ascii="Arial" w:hAnsi="Arial" w:cs="Arial"/>
          <w:b/>
          <w:bCs/>
        </w:rPr>
      </w:pPr>
    </w:p>
    <w:p w14:paraId="6CD05B44" w14:textId="5084D365" w:rsidR="006B2BA4" w:rsidRDefault="006B2BA4" w:rsidP="002B55FC">
      <w:pPr>
        <w:spacing w:after="0" w:line="276" w:lineRule="auto"/>
        <w:rPr>
          <w:rFonts w:ascii="Arial" w:hAnsi="Arial" w:cs="Arial"/>
          <w:b/>
          <w:bCs/>
        </w:rPr>
      </w:pPr>
    </w:p>
    <w:p w14:paraId="12AE9765" w14:textId="2F721BF8" w:rsidR="006B2BA4" w:rsidRDefault="006B2BA4" w:rsidP="002B55FC">
      <w:pPr>
        <w:spacing w:after="0" w:line="276" w:lineRule="auto"/>
        <w:rPr>
          <w:rFonts w:ascii="Arial" w:hAnsi="Arial" w:cs="Arial"/>
          <w:b/>
          <w:bCs/>
        </w:rPr>
      </w:pPr>
    </w:p>
    <w:p w14:paraId="47A7CFA3" w14:textId="0E804063" w:rsidR="006B2BA4" w:rsidRDefault="006B2BA4" w:rsidP="002B55FC">
      <w:pPr>
        <w:spacing w:after="0" w:line="276" w:lineRule="auto"/>
        <w:rPr>
          <w:rFonts w:ascii="Arial" w:hAnsi="Arial" w:cs="Arial"/>
          <w:b/>
          <w:bCs/>
        </w:rPr>
      </w:pPr>
    </w:p>
    <w:p w14:paraId="6932CAC9" w14:textId="3A61A2E4" w:rsidR="006B2BA4" w:rsidRDefault="006B2BA4" w:rsidP="002B55FC">
      <w:pPr>
        <w:spacing w:after="0" w:line="276" w:lineRule="auto"/>
        <w:rPr>
          <w:rFonts w:ascii="Arial" w:hAnsi="Arial" w:cs="Arial"/>
          <w:b/>
          <w:bCs/>
        </w:rPr>
      </w:pPr>
    </w:p>
    <w:p w14:paraId="4EB2DCDE" w14:textId="0E1D6790" w:rsidR="006B2BA4" w:rsidRDefault="006B2BA4" w:rsidP="002B55FC">
      <w:pPr>
        <w:spacing w:after="0" w:line="276" w:lineRule="auto"/>
        <w:rPr>
          <w:rFonts w:ascii="Arial" w:hAnsi="Arial" w:cs="Arial"/>
          <w:b/>
          <w:bCs/>
        </w:rPr>
      </w:pPr>
    </w:p>
    <w:p w14:paraId="191AB364" w14:textId="5D633792" w:rsidR="006B2BA4" w:rsidRDefault="006B2BA4" w:rsidP="002B55FC">
      <w:pPr>
        <w:spacing w:after="0" w:line="276" w:lineRule="auto"/>
        <w:rPr>
          <w:rFonts w:ascii="Arial" w:hAnsi="Arial" w:cs="Arial"/>
          <w:b/>
          <w:bCs/>
        </w:rPr>
      </w:pPr>
    </w:p>
    <w:p w14:paraId="4257C311" w14:textId="47615B65" w:rsidR="006B2BA4" w:rsidRDefault="006B2BA4" w:rsidP="002B55FC">
      <w:pPr>
        <w:spacing w:after="0" w:line="276" w:lineRule="auto"/>
        <w:rPr>
          <w:rFonts w:ascii="Arial" w:hAnsi="Arial" w:cs="Arial"/>
          <w:b/>
          <w:bCs/>
        </w:rPr>
      </w:pPr>
    </w:p>
    <w:p w14:paraId="7CFC06F2" w14:textId="064613B9" w:rsidR="006B2BA4" w:rsidRDefault="006B2BA4" w:rsidP="002B55FC">
      <w:pPr>
        <w:spacing w:after="0" w:line="276" w:lineRule="auto"/>
        <w:rPr>
          <w:rFonts w:ascii="Arial" w:hAnsi="Arial" w:cs="Arial"/>
          <w:b/>
          <w:bCs/>
        </w:rPr>
      </w:pPr>
    </w:p>
    <w:p w14:paraId="496F467F" w14:textId="4CD0626A" w:rsidR="006B2BA4" w:rsidRDefault="006B2BA4" w:rsidP="002B55FC">
      <w:pPr>
        <w:spacing w:after="0" w:line="276" w:lineRule="auto"/>
        <w:rPr>
          <w:rFonts w:ascii="Arial" w:hAnsi="Arial" w:cs="Arial"/>
          <w:b/>
          <w:bCs/>
        </w:rPr>
      </w:pPr>
    </w:p>
    <w:p w14:paraId="715C5E70" w14:textId="68C285BD" w:rsidR="006B2BA4" w:rsidRDefault="006B2BA4" w:rsidP="002B55FC">
      <w:pPr>
        <w:spacing w:after="0" w:line="276" w:lineRule="auto"/>
        <w:rPr>
          <w:rFonts w:ascii="Arial" w:hAnsi="Arial" w:cs="Arial"/>
          <w:b/>
          <w:bCs/>
        </w:rPr>
      </w:pPr>
    </w:p>
    <w:p w14:paraId="0991964E" w14:textId="3A2F91A5" w:rsidR="006B2BA4" w:rsidRDefault="006B2BA4" w:rsidP="002B55FC">
      <w:pPr>
        <w:spacing w:after="0" w:line="276" w:lineRule="auto"/>
        <w:rPr>
          <w:rFonts w:ascii="Arial" w:hAnsi="Arial" w:cs="Arial"/>
          <w:b/>
          <w:bCs/>
        </w:rPr>
      </w:pPr>
    </w:p>
    <w:p w14:paraId="4DF329B4" w14:textId="6E81B3FA" w:rsidR="006B2BA4" w:rsidRDefault="006B2BA4" w:rsidP="002B55FC">
      <w:pPr>
        <w:spacing w:after="0" w:line="276" w:lineRule="auto"/>
        <w:rPr>
          <w:rFonts w:ascii="Arial" w:hAnsi="Arial" w:cs="Arial"/>
          <w:b/>
          <w:bCs/>
        </w:rPr>
      </w:pPr>
    </w:p>
    <w:p w14:paraId="00E27EDA" w14:textId="3F9BE2E8" w:rsidR="006B2BA4" w:rsidRDefault="006B2BA4" w:rsidP="002B55FC">
      <w:pPr>
        <w:spacing w:after="0" w:line="276" w:lineRule="auto"/>
        <w:rPr>
          <w:rFonts w:ascii="Arial" w:hAnsi="Arial" w:cs="Arial"/>
          <w:b/>
          <w:bCs/>
        </w:rPr>
      </w:pPr>
    </w:p>
    <w:p w14:paraId="5A5CAAA2" w14:textId="1260B59C" w:rsidR="006B2BA4" w:rsidRDefault="006B2BA4" w:rsidP="002B55FC">
      <w:pPr>
        <w:spacing w:after="0" w:line="276" w:lineRule="auto"/>
        <w:rPr>
          <w:rFonts w:ascii="Arial" w:hAnsi="Arial" w:cs="Arial"/>
          <w:b/>
          <w:bCs/>
        </w:rPr>
      </w:pPr>
    </w:p>
    <w:p w14:paraId="2323EA5B" w14:textId="7EB21629" w:rsidR="006B2BA4" w:rsidRDefault="006B2BA4" w:rsidP="002B55FC">
      <w:pPr>
        <w:spacing w:after="0" w:line="276" w:lineRule="auto"/>
        <w:rPr>
          <w:rFonts w:ascii="Arial" w:hAnsi="Arial" w:cs="Arial"/>
          <w:b/>
          <w:bCs/>
        </w:rPr>
      </w:pPr>
    </w:p>
    <w:p w14:paraId="11091E01" w14:textId="6438F0DA" w:rsidR="006B2BA4" w:rsidRDefault="006B2BA4" w:rsidP="002B55FC">
      <w:pPr>
        <w:spacing w:after="0" w:line="276" w:lineRule="auto"/>
        <w:rPr>
          <w:rFonts w:ascii="Arial" w:hAnsi="Arial" w:cs="Arial"/>
          <w:b/>
          <w:bCs/>
        </w:rPr>
      </w:pPr>
    </w:p>
    <w:p w14:paraId="777CCF55" w14:textId="25228F8B" w:rsidR="006B2BA4" w:rsidRDefault="006B2BA4" w:rsidP="002B55FC">
      <w:pPr>
        <w:spacing w:after="0" w:line="276" w:lineRule="auto"/>
        <w:rPr>
          <w:rFonts w:ascii="Arial" w:hAnsi="Arial" w:cs="Arial"/>
          <w:b/>
          <w:bCs/>
        </w:rPr>
      </w:pPr>
    </w:p>
    <w:p w14:paraId="39E9999E" w14:textId="1D2629AF" w:rsidR="006B2BA4" w:rsidRDefault="006B2BA4" w:rsidP="002B55FC">
      <w:pPr>
        <w:spacing w:after="0" w:line="276" w:lineRule="auto"/>
        <w:rPr>
          <w:rFonts w:ascii="Arial" w:hAnsi="Arial" w:cs="Arial"/>
          <w:b/>
          <w:bCs/>
        </w:rPr>
      </w:pPr>
    </w:p>
    <w:p w14:paraId="5C19E980" w14:textId="58BFCACC" w:rsidR="006B2BA4" w:rsidRDefault="006B2BA4" w:rsidP="002B55FC">
      <w:pPr>
        <w:spacing w:after="0" w:line="276" w:lineRule="auto"/>
        <w:rPr>
          <w:rFonts w:ascii="Arial" w:hAnsi="Arial" w:cs="Arial"/>
          <w:b/>
          <w:bCs/>
        </w:rPr>
      </w:pPr>
    </w:p>
    <w:p w14:paraId="50D3DD62" w14:textId="3CE70D55" w:rsidR="006B2BA4" w:rsidRDefault="006B2BA4" w:rsidP="002B55FC">
      <w:pPr>
        <w:spacing w:after="0" w:line="276" w:lineRule="auto"/>
        <w:rPr>
          <w:rFonts w:ascii="Arial" w:hAnsi="Arial" w:cs="Arial"/>
          <w:b/>
          <w:bCs/>
        </w:rPr>
      </w:pPr>
    </w:p>
    <w:p w14:paraId="06F74096" w14:textId="34045E1A" w:rsidR="006B2BA4" w:rsidRDefault="006B2BA4" w:rsidP="002B55FC">
      <w:pPr>
        <w:spacing w:after="0" w:line="276" w:lineRule="auto"/>
        <w:rPr>
          <w:rFonts w:ascii="Arial" w:hAnsi="Arial" w:cs="Arial"/>
          <w:b/>
          <w:bCs/>
        </w:rPr>
      </w:pPr>
    </w:p>
    <w:p w14:paraId="269ACBE3" w14:textId="13C83CE1" w:rsidR="006B2BA4" w:rsidRDefault="006B2BA4" w:rsidP="002B55FC">
      <w:pPr>
        <w:spacing w:after="0" w:line="276" w:lineRule="auto"/>
        <w:rPr>
          <w:rFonts w:ascii="Arial" w:hAnsi="Arial" w:cs="Arial"/>
          <w:b/>
          <w:bCs/>
        </w:rPr>
      </w:pPr>
    </w:p>
    <w:p w14:paraId="03D43439" w14:textId="77777777" w:rsidR="006B2BA4" w:rsidRPr="00240F65" w:rsidRDefault="006B2BA4" w:rsidP="002B55FC">
      <w:pPr>
        <w:spacing w:after="0" w:line="276" w:lineRule="auto"/>
        <w:rPr>
          <w:rFonts w:ascii="Arial" w:hAnsi="Arial" w:cs="Arial"/>
          <w:b/>
          <w:bCs/>
        </w:rPr>
      </w:pPr>
    </w:p>
    <w:p w14:paraId="19191C15" w14:textId="0CC749A1" w:rsidR="00796CF2" w:rsidRPr="007674EB" w:rsidRDefault="00796CF2" w:rsidP="00EC30AF">
      <w:pPr>
        <w:spacing w:line="276" w:lineRule="auto"/>
        <w:rPr>
          <w:rFonts w:ascii="Arial" w:hAnsi="Arial" w:cs="Arial"/>
          <w:b/>
          <w:color w:val="FF0000"/>
        </w:rPr>
      </w:pPr>
      <w:r w:rsidRPr="007674EB">
        <w:rPr>
          <w:rFonts w:ascii="Arial" w:hAnsi="Arial" w:cs="Arial"/>
          <w:b/>
        </w:rPr>
        <w:lastRenderedPageBreak/>
        <w:t>PRÍLOHY K SÚŤAŽNÝM PODKLADOM</w:t>
      </w:r>
      <w:r w:rsidR="00F50B57" w:rsidRPr="007674EB">
        <w:rPr>
          <w:rFonts w:ascii="Arial" w:hAnsi="Arial" w:cs="Arial"/>
          <w:b/>
        </w:rPr>
        <w:t xml:space="preserve"> </w:t>
      </w:r>
    </w:p>
    <w:p w14:paraId="249B88BA" w14:textId="54A909CA" w:rsidR="00EA68FD" w:rsidRPr="00352A57" w:rsidRDefault="005943B9" w:rsidP="005B5062">
      <w:pPr>
        <w:pStyle w:val="Zkladntext"/>
        <w:spacing w:after="120" w:line="276" w:lineRule="auto"/>
        <w:rPr>
          <w:rFonts w:ascii="Arial" w:hAnsi="Arial" w:cs="Arial"/>
          <w:noProof w:val="0"/>
          <w:sz w:val="16"/>
          <w:szCs w:val="16"/>
        </w:rPr>
      </w:pPr>
      <w:r w:rsidRPr="00352A57">
        <w:rPr>
          <w:rFonts w:ascii="Arial" w:hAnsi="Arial" w:cs="Arial"/>
          <w:noProof w:val="0"/>
          <w:sz w:val="16"/>
          <w:szCs w:val="16"/>
        </w:rPr>
        <w:t>Príloha č.1 k</w:t>
      </w:r>
      <w:r w:rsidR="00801597" w:rsidRPr="00352A57">
        <w:rPr>
          <w:rFonts w:ascii="Arial" w:hAnsi="Arial" w:cs="Arial"/>
          <w:noProof w:val="0"/>
          <w:sz w:val="16"/>
          <w:szCs w:val="16"/>
        </w:rPr>
        <w:t> časti A.1</w:t>
      </w:r>
      <w:r w:rsidR="00EC30AF" w:rsidRPr="00352A57">
        <w:rPr>
          <w:rFonts w:ascii="Arial" w:hAnsi="Arial" w:cs="Arial"/>
          <w:noProof w:val="0"/>
          <w:sz w:val="16"/>
          <w:szCs w:val="16"/>
        </w:rPr>
        <w:t xml:space="preserve"> -</w:t>
      </w:r>
      <w:r w:rsidR="00EC30AF" w:rsidRPr="00352A57">
        <w:rPr>
          <w:rFonts w:ascii="Arial" w:hAnsi="Arial" w:cs="Arial"/>
          <w:noProof w:val="0"/>
          <w:sz w:val="16"/>
          <w:szCs w:val="16"/>
        </w:rPr>
        <w:tab/>
      </w:r>
      <w:r w:rsidR="00B7125F" w:rsidRPr="00352A57">
        <w:rPr>
          <w:rFonts w:ascii="Arial" w:hAnsi="Arial" w:cs="Arial"/>
          <w:noProof w:val="0"/>
          <w:sz w:val="16"/>
          <w:szCs w:val="16"/>
        </w:rPr>
        <w:t>Všeobecné informácie o</w:t>
      </w:r>
      <w:r w:rsidR="00EA68FD" w:rsidRPr="00352A57">
        <w:rPr>
          <w:rFonts w:ascii="Arial" w:hAnsi="Arial" w:cs="Arial"/>
          <w:noProof w:val="0"/>
          <w:sz w:val="16"/>
          <w:szCs w:val="16"/>
        </w:rPr>
        <w:t> </w:t>
      </w:r>
      <w:r w:rsidR="00B7125F" w:rsidRPr="00352A57">
        <w:rPr>
          <w:rFonts w:ascii="Arial" w:hAnsi="Arial" w:cs="Arial"/>
          <w:noProof w:val="0"/>
          <w:sz w:val="16"/>
          <w:szCs w:val="16"/>
        </w:rPr>
        <w:t>uchádzačovi</w:t>
      </w:r>
    </w:p>
    <w:p w14:paraId="151EE798" w14:textId="3E678DC2" w:rsidR="00EA68FD" w:rsidRPr="00352A57" w:rsidRDefault="00AD56A6" w:rsidP="005B5062">
      <w:pPr>
        <w:pStyle w:val="Bezriadkovania"/>
        <w:spacing w:line="276" w:lineRule="auto"/>
        <w:rPr>
          <w:rFonts w:ascii="Arial" w:hAnsi="Arial" w:cs="Arial"/>
          <w:sz w:val="16"/>
          <w:szCs w:val="16"/>
        </w:rPr>
      </w:pPr>
      <w:r w:rsidRPr="00352A57">
        <w:rPr>
          <w:rFonts w:ascii="Arial" w:hAnsi="Arial" w:cs="Arial"/>
          <w:sz w:val="16"/>
          <w:szCs w:val="16"/>
        </w:rPr>
        <w:t>Príloha č.2 k časti A.1</w:t>
      </w:r>
      <w:r w:rsidR="00EC30AF" w:rsidRPr="00352A57">
        <w:rPr>
          <w:rFonts w:ascii="Arial" w:hAnsi="Arial" w:cs="Arial"/>
          <w:sz w:val="16"/>
          <w:szCs w:val="16"/>
        </w:rPr>
        <w:t xml:space="preserve"> -</w:t>
      </w:r>
      <w:r w:rsidR="00EC30AF" w:rsidRPr="00352A57">
        <w:rPr>
          <w:rFonts w:ascii="Arial" w:hAnsi="Arial" w:cs="Arial"/>
          <w:sz w:val="16"/>
          <w:szCs w:val="16"/>
        </w:rPr>
        <w:tab/>
      </w:r>
      <w:r w:rsidRPr="00352A57">
        <w:rPr>
          <w:rFonts w:ascii="Arial" w:hAnsi="Arial" w:cs="Arial"/>
          <w:sz w:val="16"/>
          <w:szCs w:val="16"/>
        </w:rPr>
        <w:t xml:space="preserve">Jednotný európsky dokument </w:t>
      </w:r>
      <w:r w:rsidR="00260479" w:rsidRPr="00352A57">
        <w:rPr>
          <w:rFonts w:ascii="Arial" w:hAnsi="Arial" w:cs="Arial"/>
          <w:sz w:val="16"/>
          <w:szCs w:val="16"/>
        </w:rPr>
        <w:t>(ďalej len „</w:t>
      </w:r>
      <w:r w:rsidR="00260479" w:rsidRPr="00352A57">
        <w:rPr>
          <w:rFonts w:ascii="Arial" w:hAnsi="Arial" w:cs="Arial"/>
          <w:b/>
          <w:sz w:val="16"/>
          <w:szCs w:val="16"/>
        </w:rPr>
        <w:t>JED</w:t>
      </w:r>
      <w:r w:rsidR="00260479" w:rsidRPr="00352A57">
        <w:rPr>
          <w:rFonts w:ascii="Arial" w:hAnsi="Arial" w:cs="Arial"/>
          <w:sz w:val="16"/>
          <w:szCs w:val="16"/>
        </w:rPr>
        <w:t>“)</w:t>
      </w:r>
    </w:p>
    <w:p w14:paraId="72D3D2ED" w14:textId="3031E5F0" w:rsidR="00EA68FD" w:rsidRPr="00352A57" w:rsidRDefault="00120E84" w:rsidP="00EC30AF">
      <w:pPr>
        <w:spacing w:line="276" w:lineRule="auto"/>
        <w:ind w:left="1701" w:hanging="1701"/>
        <w:rPr>
          <w:rFonts w:ascii="Arial" w:hAnsi="Arial" w:cs="Arial"/>
          <w:sz w:val="16"/>
          <w:szCs w:val="16"/>
        </w:rPr>
      </w:pPr>
      <w:r w:rsidRPr="00352A57">
        <w:rPr>
          <w:rFonts w:ascii="Arial" w:hAnsi="Arial" w:cs="Arial"/>
          <w:sz w:val="16"/>
          <w:szCs w:val="16"/>
        </w:rPr>
        <w:t>Príloha č.3 k časti A.1</w:t>
      </w:r>
      <w:r w:rsidR="00EC30AF" w:rsidRPr="00352A57">
        <w:rPr>
          <w:rFonts w:ascii="Arial" w:hAnsi="Arial" w:cs="Arial"/>
          <w:sz w:val="16"/>
          <w:szCs w:val="16"/>
        </w:rPr>
        <w:t xml:space="preserve"> -</w:t>
      </w:r>
      <w:r w:rsidR="00EC30AF" w:rsidRPr="00352A57">
        <w:rPr>
          <w:rFonts w:ascii="Arial" w:hAnsi="Arial" w:cs="Arial"/>
          <w:sz w:val="16"/>
          <w:szCs w:val="16"/>
        </w:rPr>
        <w:tab/>
      </w:r>
      <w:r w:rsidRPr="00352A57">
        <w:rPr>
          <w:rFonts w:ascii="Arial" w:hAnsi="Arial" w:cs="Arial"/>
          <w:sz w:val="16"/>
          <w:szCs w:val="16"/>
        </w:rPr>
        <w:t>Čestné vyhlásenie skupiny dodávateľov (</w:t>
      </w:r>
      <w:r w:rsidRPr="00352A57">
        <w:rPr>
          <w:rFonts w:ascii="Arial" w:hAnsi="Arial" w:cs="Arial"/>
          <w:sz w:val="16"/>
          <w:szCs w:val="16"/>
          <w:u w:val="single"/>
        </w:rPr>
        <w:t>ak sa up</w:t>
      </w:r>
      <w:r w:rsidR="00EA68FD" w:rsidRPr="00352A57">
        <w:rPr>
          <w:rFonts w:ascii="Arial" w:hAnsi="Arial" w:cs="Arial"/>
          <w:sz w:val="16"/>
          <w:szCs w:val="16"/>
          <w:u w:val="single"/>
        </w:rPr>
        <w:t>latňuje musí byť súčasť</w:t>
      </w:r>
      <w:r w:rsidR="00A34B43" w:rsidRPr="00352A57">
        <w:rPr>
          <w:rFonts w:ascii="Arial" w:hAnsi="Arial" w:cs="Arial"/>
          <w:sz w:val="16"/>
          <w:szCs w:val="16"/>
          <w:u w:val="single"/>
        </w:rPr>
        <w:t>ou</w:t>
      </w:r>
      <w:r w:rsidR="00EA68FD" w:rsidRPr="00352A57">
        <w:rPr>
          <w:rFonts w:ascii="Arial" w:hAnsi="Arial" w:cs="Arial"/>
          <w:sz w:val="16"/>
          <w:szCs w:val="16"/>
          <w:u w:val="single"/>
        </w:rPr>
        <w:t xml:space="preserve"> ponuky</w:t>
      </w:r>
      <w:r w:rsidR="00622360" w:rsidRPr="00352A57">
        <w:rPr>
          <w:rFonts w:ascii="Arial" w:hAnsi="Arial" w:cs="Arial"/>
          <w:sz w:val="16"/>
          <w:szCs w:val="16"/>
        </w:rPr>
        <w:t>)</w:t>
      </w:r>
      <w:r w:rsidR="00EA68FD" w:rsidRPr="00352A57">
        <w:rPr>
          <w:rFonts w:ascii="Arial" w:hAnsi="Arial" w:cs="Arial"/>
          <w:sz w:val="16"/>
          <w:szCs w:val="16"/>
        </w:rPr>
        <w:t xml:space="preserve"> </w:t>
      </w:r>
    </w:p>
    <w:p w14:paraId="6E44CE88" w14:textId="12C2351B" w:rsidR="00EA68FD" w:rsidRPr="00352A57" w:rsidRDefault="00120E84" w:rsidP="003B464D">
      <w:pPr>
        <w:spacing w:line="276" w:lineRule="auto"/>
        <w:ind w:left="1701" w:hanging="1701"/>
        <w:rPr>
          <w:rFonts w:ascii="Arial" w:hAnsi="Arial" w:cs="Arial"/>
          <w:sz w:val="16"/>
          <w:szCs w:val="16"/>
        </w:rPr>
      </w:pPr>
      <w:r w:rsidRPr="00352A57">
        <w:rPr>
          <w:rFonts w:ascii="Arial" w:hAnsi="Arial" w:cs="Arial"/>
          <w:sz w:val="16"/>
          <w:szCs w:val="16"/>
        </w:rPr>
        <w:t>Príloha č.4 k časti A.1 -</w:t>
      </w:r>
      <w:r w:rsidR="00EC30AF" w:rsidRPr="00352A57">
        <w:rPr>
          <w:rFonts w:ascii="Arial" w:hAnsi="Arial" w:cs="Arial"/>
          <w:sz w:val="16"/>
          <w:szCs w:val="16"/>
        </w:rPr>
        <w:tab/>
      </w:r>
      <w:r w:rsidRPr="00352A57">
        <w:rPr>
          <w:rFonts w:ascii="Arial" w:hAnsi="Arial" w:cs="Arial"/>
          <w:sz w:val="16"/>
          <w:szCs w:val="16"/>
        </w:rPr>
        <w:t>Plná moc pre jedného z členov skupiny dodávateľov konajúci za skupinu dodávateľov (</w:t>
      </w:r>
      <w:r w:rsidRPr="00352A57">
        <w:rPr>
          <w:rFonts w:ascii="Arial" w:hAnsi="Arial" w:cs="Arial"/>
          <w:sz w:val="16"/>
          <w:szCs w:val="16"/>
          <w:u w:val="single"/>
        </w:rPr>
        <w:t>ak sa uplatňuje musí byť súčasťou ponuky</w:t>
      </w:r>
      <w:r w:rsidRPr="00352A57">
        <w:rPr>
          <w:rFonts w:ascii="Arial" w:hAnsi="Arial" w:cs="Arial"/>
          <w:sz w:val="16"/>
          <w:szCs w:val="16"/>
        </w:rPr>
        <w:t>)</w:t>
      </w:r>
    </w:p>
    <w:p w14:paraId="160E10C1" w14:textId="3A4B61DE" w:rsidR="00EA68FD" w:rsidRPr="00352A57" w:rsidRDefault="00E96BD8" w:rsidP="005B5062">
      <w:pPr>
        <w:spacing w:line="276" w:lineRule="auto"/>
        <w:rPr>
          <w:rFonts w:ascii="Arial" w:hAnsi="Arial" w:cs="Arial"/>
          <w:sz w:val="16"/>
          <w:szCs w:val="16"/>
        </w:rPr>
      </w:pPr>
      <w:r w:rsidRPr="00352A57">
        <w:rPr>
          <w:rFonts w:ascii="Arial" w:hAnsi="Arial" w:cs="Arial"/>
          <w:sz w:val="16"/>
          <w:szCs w:val="16"/>
        </w:rPr>
        <w:t>Príloha č.</w:t>
      </w:r>
      <w:r w:rsidR="00DE00BC" w:rsidRPr="00352A57">
        <w:rPr>
          <w:rFonts w:ascii="Arial" w:hAnsi="Arial" w:cs="Arial"/>
          <w:sz w:val="16"/>
          <w:szCs w:val="16"/>
        </w:rPr>
        <w:t>5</w:t>
      </w:r>
      <w:r w:rsidRPr="00352A57">
        <w:rPr>
          <w:rFonts w:ascii="Arial" w:hAnsi="Arial" w:cs="Arial"/>
          <w:sz w:val="16"/>
          <w:szCs w:val="16"/>
        </w:rPr>
        <w:t xml:space="preserve"> k časti A.1 -</w:t>
      </w:r>
      <w:r w:rsidR="00EC30AF" w:rsidRPr="00352A57">
        <w:rPr>
          <w:rFonts w:ascii="Arial" w:hAnsi="Arial" w:cs="Arial"/>
          <w:sz w:val="16"/>
          <w:szCs w:val="16"/>
        </w:rPr>
        <w:tab/>
      </w:r>
      <w:r w:rsidRPr="00352A57">
        <w:rPr>
          <w:rFonts w:ascii="Arial" w:hAnsi="Arial" w:cs="Arial"/>
          <w:sz w:val="16"/>
          <w:szCs w:val="16"/>
        </w:rPr>
        <w:t>Zoznam dôverných informácií (</w:t>
      </w:r>
      <w:r w:rsidRPr="00352A57">
        <w:rPr>
          <w:rFonts w:ascii="Arial" w:hAnsi="Arial" w:cs="Arial"/>
          <w:sz w:val="16"/>
          <w:szCs w:val="16"/>
          <w:u w:val="single"/>
        </w:rPr>
        <w:t>ak sa uplatňuje musí byť súčasťou ponuky</w:t>
      </w:r>
      <w:r w:rsidRPr="00352A57">
        <w:rPr>
          <w:rFonts w:ascii="Arial" w:hAnsi="Arial" w:cs="Arial"/>
          <w:sz w:val="16"/>
          <w:szCs w:val="16"/>
        </w:rPr>
        <w:t>)</w:t>
      </w:r>
    </w:p>
    <w:p w14:paraId="54D3942F" w14:textId="60B99FB6" w:rsidR="00EA68FD" w:rsidRPr="00352A57" w:rsidRDefault="001C3360" w:rsidP="00EC30AF">
      <w:pPr>
        <w:pStyle w:val="Bezriadkovania"/>
        <w:spacing w:line="276" w:lineRule="auto"/>
        <w:ind w:left="1701" w:hanging="1701"/>
        <w:rPr>
          <w:rFonts w:ascii="Arial" w:hAnsi="Arial" w:cs="Arial"/>
          <w:sz w:val="16"/>
          <w:szCs w:val="16"/>
        </w:rPr>
      </w:pPr>
      <w:r w:rsidRPr="00352A57">
        <w:rPr>
          <w:rFonts w:ascii="Arial" w:hAnsi="Arial" w:cs="Arial"/>
          <w:sz w:val="16"/>
          <w:szCs w:val="16"/>
        </w:rPr>
        <w:t xml:space="preserve">Príloha </w:t>
      </w:r>
      <w:r w:rsidR="004268EC" w:rsidRPr="00352A57">
        <w:rPr>
          <w:rFonts w:ascii="Arial" w:hAnsi="Arial" w:cs="Arial"/>
          <w:sz w:val="16"/>
          <w:szCs w:val="16"/>
        </w:rPr>
        <w:t>č.</w:t>
      </w:r>
      <w:r w:rsidR="00DE00BC" w:rsidRPr="00352A57">
        <w:rPr>
          <w:rFonts w:ascii="Arial" w:hAnsi="Arial" w:cs="Arial"/>
          <w:sz w:val="16"/>
          <w:szCs w:val="16"/>
        </w:rPr>
        <w:t>6</w:t>
      </w:r>
      <w:r w:rsidR="004268EC" w:rsidRPr="00352A57">
        <w:rPr>
          <w:rFonts w:ascii="Arial" w:hAnsi="Arial" w:cs="Arial"/>
          <w:sz w:val="16"/>
          <w:szCs w:val="16"/>
        </w:rPr>
        <w:t xml:space="preserve"> k časti A.1</w:t>
      </w:r>
      <w:r w:rsidR="0064092F" w:rsidRPr="00352A57">
        <w:rPr>
          <w:rFonts w:ascii="Arial" w:hAnsi="Arial" w:cs="Arial"/>
          <w:sz w:val="16"/>
          <w:szCs w:val="16"/>
        </w:rPr>
        <w:t xml:space="preserve"> -</w:t>
      </w:r>
      <w:r w:rsidR="00EC30AF" w:rsidRPr="00352A57">
        <w:rPr>
          <w:rFonts w:ascii="Arial" w:hAnsi="Arial" w:cs="Arial"/>
          <w:sz w:val="16"/>
          <w:szCs w:val="16"/>
        </w:rPr>
        <w:tab/>
      </w:r>
      <w:r w:rsidRPr="00352A57">
        <w:rPr>
          <w:rFonts w:ascii="Arial" w:hAnsi="Arial" w:cs="Arial"/>
          <w:sz w:val="16"/>
          <w:szCs w:val="16"/>
        </w:rPr>
        <w:t>Čestné vyhlásenie podľa Článku 5k Nariadenia rady (EÚ) č. 833/2014 z 31. júla 2014 o reštriktívnych opatreniach s ohľadom na konanie Ruska, ktorým destabilizuje situáciu na Ukrajine v Nariadenia rady (EÚ) č. 202</w:t>
      </w:r>
      <w:r w:rsidR="00A75312" w:rsidRPr="00352A57">
        <w:rPr>
          <w:rFonts w:ascii="Arial" w:hAnsi="Arial" w:cs="Arial"/>
          <w:sz w:val="16"/>
          <w:szCs w:val="16"/>
        </w:rPr>
        <w:t>5</w:t>
      </w:r>
      <w:r w:rsidRPr="00352A57">
        <w:rPr>
          <w:rFonts w:ascii="Arial" w:hAnsi="Arial" w:cs="Arial"/>
          <w:sz w:val="16"/>
          <w:szCs w:val="16"/>
        </w:rPr>
        <w:t>/</w:t>
      </w:r>
      <w:r w:rsidR="00A75312" w:rsidRPr="00352A57">
        <w:rPr>
          <w:rFonts w:ascii="Arial" w:hAnsi="Arial" w:cs="Arial"/>
          <w:sz w:val="16"/>
          <w:szCs w:val="16"/>
        </w:rPr>
        <w:t>395</w:t>
      </w:r>
      <w:r w:rsidRPr="00352A57">
        <w:rPr>
          <w:rFonts w:ascii="Arial" w:hAnsi="Arial" w:cs="Arial"/>
          <w:sz w:val="16"/>
          <w:szCs w:val="16"/>
        </w:rPr>
        <w:t xml:space="preserve"> z </w:t>
      </w:r>
      <w:r w:rsidR="00A75312" w:rsidRPr="00352A57">
        <w:rPr>
          <w:rFonts w:ascii="Arial" w:hAnsi="Arial" w:cs="Arial"/>
          <w:sz w:val="16"/>
          <w:szCs w:val="16"/>
        </w:rPr>
        <w:t>24</w:t>
      </w:r>
      <w:r w:rsidRPr="00352A57">
        <w:rPr>
          <w:rFonts w:ascii="Arial" w:hAnsi="Arial" w:cs="Arial"/>
          <w:sz w:val="16"/>
          <w:szCs w:val="16"/>
        </w:rPr>
        <w:t xml:space="preserve">. </w:t>
      </w:r>
      <w:r w:rsidR="00A75312" w:rsidRPr="00352A57">
        <w:rPr>
          <w:rFonts w:ascii="Arial" w:hAnsi="Arial" w:cs="Arial"/>
          <w:sz w:val="16"/>
          <w:szCs w:val="16"/>
        </w:rPr>
        <w:t xml:space="preserve">februára </w:t>
      </w:r>
      <w:r w:rsidR="00CB6AAB" w:rsidRPr="00352A57">
        <w:rPr>
          <w:rFonts w:ascii="Arial" w:hAnsi="Arial" w:cs="Arial"/>
          <w:sz w:val="16"/>
          <w:szCs w:val="16"/>
        </w:rPr>
        <w:t xml:space="preserve">2025 </w:t>
      </w:r>
      <w:r w:rsidR="00743E74" w:rsidRPr="00352A57">
        <w:rPr>
          <w:rFonts w:ascii="Arial" w:hAnsi="Arial" w:cs="Arial"/>
          <w:sz w:val="16"/>
          <w:szCs w:val="16"/>
        </w:rPr>
        <w:t xml:space="preserve">a </w:t>
      </w:r>
      <w:r w:rsidR="00A75312" w:rsidRPr="00352A57">
        <w:rPr>
          <w:rFonts w:ascii="Arial" w:hAnsi="Arial" w:cs="Arial"/>
          <w:sz w:val="16"/>
          <w:szCs w:val="16"/>
        </w:rPr>
        <w:t>v znení neskorších predpisov</w:t>
      </w:r>
      <w:r w:rsidR="00743E74" w:rsidRPr="00352A57">
        <w:rPr>
          <w:rFonts w:ascii="Arial" w:hAnsi="Arial" w:cs="Arial"/>
          <w:sz w:val="16"/>
          <w:szCs w:val="16"/>
        </w:rPr>
        <w:t xml:space="preserve"> </w:t>
      </w:r>
      <w:r w:rsidR="00D96D6C" w:rsidRPr="00352A57">
        <w:rPr>
          <w:rFonts w:ascii="Arial" w:hAnsi="Arial" w:cs="Arial"/>
          <w:sz w:val="16"/>
          <w:szCs w:val="16"/>
        </w:rPr>
        <w:t>(</w:t>
      </w:r>
      <w:r w:rsidR="00D96D6C" w:rsidRPr="00352A57">
        <w:rPr>
          <w:rFonts w:ascii="Arial" w:hAnsi="Arial" w:cs="Arial"/>
          <w:sz w:val="16"/>
          <w:szCs w:val="16"/>
          <w:u w:val="single"/>
        </w:rPr>
        <w:t>povinné predložiť v ponuke</w:t>
      </w:r>
      <w:r w:rsidR="00D96D6C" w:rsidRPr="00352A57">
        <w:rPr>
          <w:rFonts w:ascii="Arial" w:hAnsi="Arial" w:cs="Arial"/>
          <w:sz w:val="16"/>
          <w:szCs w:val="16"/>
        </w:rPr>
        <w:t>)</w:t>
      </w:r>
    </w:p>
    <w:p w14:paraId="4BA04B57" w14:textId="0E44C90B" w:rsidR="00EA68FD" w:rsidRPr="00352A57" w:rsidRDefault="009D0385" w:rsidP="005B5062">
      <w:pPr>
        <w:spacing w:line="276" w:lineRule="auto"/>
        <w:rPr>
          <w:rFonts w:ascii="Arial" w:hAnsi="Arial" w:cs="Arial"/>
          <w:sz w:val="16"/>
          <w:szCs w:val="16"/>
        </w:rPr>
      </w:pPr>
      <w:r w:rsidRPr="00352A57">
        <w:rPr>
          <w:rFonts w:ascii="Arial" w:hAnsi="Arial" w:cs="Arial"/>
          <w:sz w:val="16"/>
          <w:szCs w:val="16"/>
        </w:rPr>
        <w:t>Príloha č.</w:t>
      </w:r>
      <w:r w:rsidR="00DE00BC" w:rsidRPr="00352A57">
        <w:rPr>
          <w:rFonts w:ascii="Arial" w:hAnsi="Arial" w:cs="Arial"/>
          <w:sz w:val="16"/>
          <w:szCs w:val="16"/>
        </w:rPr>
        <w:t>7</w:t>
      </w:r>
      <w:r w:rsidRPr="00352A57">
        <w:rPr>
          <w:rFonts w:ascii="Arial" w:hAnsi="Arial" w:cs="Arial"/>
          <w:sz w:val="16"/>
          <w:szCs w:val="16"/>
        </w:rPr>
        <w:t xml:space="preserve"> k časti A.1 -</w:t>
      </w:r>
      <w:r w:rsidR="00EC30AF" w:rsidRPr="00352A57">
        <w:rPr>
          <w:rFonts w:ascii="Arial" w:hAnsi="Arial" w:cs="Arial"/>
          <w:sz w:val="16"/>
          <w:szCs w:val="16"/>
        </w:rPr>
        <w:tab/>
      </w:r>
      <w:r w:rsidR="007074FC" w:rsidRPr="00352A57">
        <w:rPr>
          <w:rFonts w:ascii="Arial" w:hAnsi="Arial" w:cs="Arial"/>
          <w:sz w:val="16"/>
          <w:szCs w:val="16"/>
        </w:rPr>
        <w:t>Čestné v</w:t>
      </w:r>
      <w:r w:rsidRPr="00352A57">
        <w:rPr>
          <w:rFonts w:ascii="Arial" w:hAnsi="Arial" w:cs="Arial"/>
          <w:sz w:val="16"/>
          <w:szCs w:val="16"/>
        </w:rPr>
        <w:t>yhlásenie uchádzača (</w:t>
      </w:r>
      <w:r w:rsidRPr="00352A57">
        <w:rPr>
          <w:rFonts w:ascii="Arial" w:hAnsi="Arial" w:cs="Arial"/>
          <w:sz w:val="16"/>
          <w:szCs w:val="16"/>
          <w:u w:val="single"/>
        </w:rPr>
        <w:t>povinné predložiť v ponuke</w:t>
      </w:r>
      <w:r w:rsidRPr="00352A57">
        <w:rPr>
          <w:rFonts w:ascii="Arial" w:hAnsi="Arial" w:cs="Arial"/>
          <w:sz w:val="16"/>
          <w:szCs w:val="16"/>
        </w:rPr>
        <w:t>)</w:t>
      </w:r>
    </w:p>
    <w:p w14:paraId="5E0A875C" w14:textId="7E8AAE99" w:rsidR="00E369AE" w:rsidRPr="00352A57" w:rsidRDefault="00DE00BC" w:rsidP="00E52BAA">
      <w:pPr>
        <w:spacing w:line="276" w:lineRule="auto"/>
        <w:rPr>
          <w:rFonts w:ascii="Arial" w:hAnsi="Arial" w:cs="Arial"/>
          <w:sz w:val="16"/>
          <w:szCs w:val="16"/>
        </w:rPr>
      </w:pPr>
      <w:r w:rsidRPr="00352A57">
        <w:rPr>
          <w:rFonts w:ascii="Arial" w:hAnsi="Arial" w:cs="Arial"/>
          <w:sz w:val="16"/>
          <w:szCs w:val="16"/>
        </w:rPr>
        <w:t>Príloha č.8</w:t>
      </w:r>
      <w:r w:rsidR="0034432E" w:rsidRPr="00352A57">
        <w:rPr>
          <w:rFonts w:ascii="Arial" w:hAnsi="Arial" w:cs="Arial"/>
          <w:sz w:val="16"/>
          <w:szCs w:val="16"/>
        </w:rPr>
        <w:t xml:space="preserve"> k časti A.1 -</w:t>
      </w:r>
      <w:r w:rsidR="009307E9" w:rsidRPr="00352A57">
        <w:rPr>
          <w:rFonts w:ascii="Arial" w:hAnsi="Arial" w:cs="Arial"/>
          <w:sz w:val="16"/>
          <w:szCs w:val="16"/>
        </w:rPr>
        <w:tab/>
      </w:r>
      <w:r w:rsidR="00E52BAA" w:rsidRPr="00352A57">
        <w:rPr>
          <w:rFonts w:ascii="Arial" w:hAnsi="Arial" w:cs="Arial"/>
          <w:sz w:val="16"/>
          <w:szCs w:val="16"/>
        </w:rPr>
        <w:t>Vyhlásenie uchádzača o subdodávkach</w:t>
      </w:r>
      <w:r w:rsidR="00E369AE" w:rsidRPr="00352A57">
        <w:rPr>
          <w:rFonts w:ascii="Arial" w:hAnsi="Arial" w:cs="Arial"/>
          <w:sz w:val="16"/>
          <w:szCs w:val="16"/>
        </w:rPr>
        <w:tab/>
      </w:r>
      <w:r w:rsidR="007627BC" w:rsidRPr="00352A57">
        <w:rPr>
          <w:rFonts w:ascii="Arial" w:hAnsi="Arial" w:cs="Arial"/>
          <w:sz w:val="16"/>
          <w:szCs w:val="16"/>
        </w:rPr>
        <w:t>(povinné predložiť v ponuke)</w:t>
      </w:r>
      <w:r w:rsidR="00E369AE" w:rsidRPr="00352A57">
        <w:rPr>
          <w:rFonts w:ascii="Arial" w:hAnsi="Arial" w:cs="Arial"/>
          <w:sz w:val="16"/>
          <w:szCs w:val="16"/>
        </w:rPr>
        <w:tab/>
      </w:r>
      <w:r w:rsidR="00E369AE" w:rsidRPr="00352A57">
        <w:rPr>
          <w:rFonts w:ascii="Arial" w:hAnsi="Arial" w:cs="Arial"/>
          <w:sz w:val="16"/>
          <w:szCs w:val="16"/>
        </w:rPr>
        <w:tab/>
      </w:r>
      <w:r w:rsidR="00E369AE" w:rsidRPr="00352A57">
        <w:rPr>
          <w:rFonts w:ascii="Arial" w:hAnsi="Arial" w:cs="Arial"/>
          <w:sz w:val="16"/>
          <w:szCs w:val="16"/>
        </w:rPr>
        <w:tab/>
      </w:r>
      <w:r w:rsidR="00E369AE" w:rsidRPr="00352A57">
        <w:rPr>
          <w:rFonts w:ascii="Arial" w:hAnsi="Arial" w:cs="Arial"/>
          <w:sz w:val="16"/>
          <w:szCs w:val="16"/>
        </w:rPr>
        <w:tab/>
      </w:r>
      <w:r w:rsidR="00E369AE" w:rsidRPr="00352A57">
        <w:rPr>
          <w:rFonts w:ascii="Arial" w:hAnsi="Arial" w:cs="Arial"/>
          <w:sz w:val="16"/>
          <w:szCs w:val="16"/>
        </w:rPr>
        <w:tab/>
      </w:r>
      <w:r w:rsidR="00E369AE" w:rsidRPr="00352A57">
        <w:rPr>
          <w:rFonts w:ascii="Arial" w:hAnsi="Arial" w:cs="Arial"/>
          <w:sz w:val="16"/>
          <w:szCs w:val="16"/>
        </w:rPr>
        <w:tab/>
      </w:r>
      <w:r w:rsidR="00E369AE" w:rsidRPr="00352A57">
        <w:rPr>
          <w:rFonts w:ascii="Arial" w:hAnsi="Arial" w:cs="Arial"/>
          <w:sz w:val="16"/>
          <w:szCs w:val="16"/>
        </w:rPr>
        <w:tab/>
      </w:r>
    </w:p>
    <w:p w14:paraId="0C8E48E9" w14:textId="0B867204" w:rsidR="00EA68FD" w:rsidRPr="00BE1AE4" w:rsidRDefault="003C621E" w:rsidP="005B5062">
      <w:pPr>
        <w:pStyle w:val="Bezriadkovania"/>
        <w:spacing w:line="276" w:lineRule="auto"/>
        <w:rPr>
          <w:rFonts w:ascii="Arial" w:hAnsi="Arial" w:cs="Arial"/>
          <w:sz w:val="16"/>
          <w:szCs w:val="16"/>
        </w:rPr>
      </w:pPr>
      <w:r w:rsidRPr="00BE1AE4">
        <w:rPr>
          <w:rFonts w:ascii="Arial" w:hAnsi="Arial" w:cs="Arial"/>
          <w:sz w:val="16"/>
          <w:szCs w:val="16"/>
        </w:rPr>
        <w:t>Príloha č.1 k</w:t>
      </w:r>
      <w:r w:rsidR="003208C4" w:rsidRPr="00BE1AE4">
        <w:rPr>
          <w:rFonts w:ascii="Arial" w:hAnsi="Arial" w:cs="Arial"/>
          <w:sz w:val="16"/>
          <w:szCs w:val="16"/>
        </w:rPr>
        <w:t> </w:t>
      </w:r>
      <w:r w:rsidRPr="00BE1AE4">
        <w:rPr>
          <w:rFonts w:ascii="Arial" w:hAnsi="Arial" w:cs="Arial"/>
          <w:sz w:val="16"/>
          <w:szCs w:val="16"/>
        </w:rPr>
        <w:t>ča</w:t>
      </w:r>
      <w:r w:rsidR="003208C4" w:rsidRPr="00BE1AE4">
        <w:rPr>
          <w:rFonts w:ascii="Arial" w:hAnsi="Arial" w:cs="Arial"/>
          <w:sz w:val="16"/>
          <w:szCs w:val="16"/>
        </w:rPr>
        <w:t xml:space="preserve">sti </w:t>
      </w:r>
      <w:r w:rsidR="009307E9" w:rsidRPr="00BE1AE4">
        <w:rPr>
          <w:rFonts w:ascii="Arial" w:hAnsi="Arial" w:cs="Arial"/>
          <w:sz w:val="16"/>
          <w:szCs w:val="16"/>
        </w:rPr>
        <w:t xml:space="preserve">A.2 </w:t>
      </w:r>
      <w:r w:rsidRPr="00BE1AE4">
        <w:rPr>
          <w:rFonts w:ascii="Arial" w:hAnsi="Arial" w:cs="Arial"/>
          <w:sz w:val="16"/>
          <w:szCs w:val="16"/>
        </w:rPr>
        <w:t>-</w:t>
      </w:r>
      <w:r w:rsidRPr="00BE1AE4">
        <w:rPr>
          <w:rFonts w:ascii="Arial" w:hAnsi="Arial" w:cs="Arial"/>
          <w:sz w:val="16"/>
          <w:szCs w:val="16"/>
        </w:rPr>
        <w:tab/>
      </w:r>
      <w:r w:rsidR="00B656F9" w:rsidRPr="00BE1AE4">
        <w:rPr>
          <w:rFonts w:ascii="Arial" w:hAnsi="Arial" w:cs="Arial"/>
          <w:sz w:val="16"/>
          <w:szCs w:val="16"/>
        </w:rPr>
        <w:t>Návrh na plnenie kritéria</w:t>
      </w:r>
    </w:p>
    <w:p w14:paraId="18E414B3" w14:textId="6B006DE4" w:rsidR="00031D1F" w:rsidRPr="00C43C67" w:rsidRDefault="00031D1F" w:rsidP="00EC30AF">
      <w:pPr>
        <w:pStyle w:val="Bezriadkovania"/>
        <w:spacing w:line="276" w:lineRule="auto"/>
        <w:ind w:left="1705" w:hanging="1705"/>
        <w:rPr>
          <w:rFonts w:ascii="Arial" w:hAnsi="Arial" w:cs="Arial"/>
          <w:sz w:val="16"/>
          <w:szCs w:val="16"/>
        </w:rPr>
      </w:pPr>
      <w:r w:rsidRPr="00C43C67">
        <w:rPr>
          <w:rFonts w:ascii="Arial" w:hAnsi="Arial" w:cs="Arial"/>
          <w:sz w:val="16"/>
          <w:szCs w:val="16"/>
        </w:rPr>
        <w:t>Príloha č.1 k časti A.3 -</w:t>
      </w:r>
      <w:r w:rsidR="00EC30AF" w:rsidRPr="00C43C67">
        <w:rPr>
          <w:rFonts w:ascii="Arial" w:hAnsi="Arial" w:cs="Arial"/>
          <w:sz w:val="16"/>
          <w:szCs w:val="16"/>
        </w:rPr>
        <w:tab/>
      </w:r>
      <w:r w:rsidR="00C304E2" w:rsidRPr="00C43C67">
        <w:rPr>
          <w:rFonts w:ascii="Arial" w:hAnsi="Arial" w:cs="Arial"/>
          <w:sz w:val="16"/>
          <w:szCs w:val="16"/>
        </w:rPr>
        <w:t>Čestné vyhlásenie uchádzača podľa § 32 ods. 1 písm</w:t>
      </w:r>
      <w:r w:rsidR="007674EB">
        <w:rPr>
          <w:rFonts w:ascii="Arial" w:hAnsi="Arial" w:cs="Arial"/>
          <w:sz w:val="16"/>
          <w:szCs w:val="16"/>
        </w:rPr>
        <w:t>.</w:t>
      </w:r>
      <w:r w:rsidR="00C304E2" w:rsidRPr="00C43C67">
        <w:rPr>
          <w:rFonts w:ascii="Arial" w:hAnsi="Arial" w:cs="Arial"/>
          <w:sz w:val="16"/>
          <w:szCs w:val="16"/>
        </w:rPr>
        <w:t xml:space="preserve"> a) v spojení s ods. 7 ZVO </w:t>
      </w:r>
      <w:r w:rsidRPr="00C43C67">
        <w:rPr>
          <w:rFonts w:ascii="Arial" w:hAnsi="Arial" w:cs="Arial"/>
          <w:sz w:val="16"/>
          <w:szCs w:val="16"/>
        </w:rPr>
        <w:t>(</w:t>
      </w:r>
      <w:r w:rsidRPr="00C43C67">
        <w:rPr>
          <w:rFonts w:ascii="Arial" w:hAnsi="Arial" w:cs="Arial"/>
          <w:sz w:val="16"/>
          <w:szCs w:val="16"/>
          <w:u w:val="single"/>
        </w:rPr>
        <w:t>povinné predložiť k ponuke</w:t>
      </w:r>
      <w:r w:rsidRPr="00C43C67">
        <w:rPr>
          <w:rFonts w:ascii="Arial" w:hAnsi="Arial" w:cs="Arial"/>
          <w:sz w:val="16"/>
          <w:szCs w:val="16"/>
        </w:rPr>
        <w:t>)</w:t>
      </w:r>
    </w:p>
    <w:p w14:paraId="14B96E3B" w14:textId="073506A4" w:rsidR="0084082A" w:rsidRPr="00BE1AE4" w:rsidRDefault="0084082A" w:rsidP="00EC30AF">
      <w:pPr>
        <w:pStyle w:val="Bezriadkovania"/>
        <w:spacing w:after="0" w:line="276" w:lineRule="auto"/>
        <w:ind w:left="1701" w:hanging="1701"/>
        <w:rPr>
          <w:rFonts w:ascii="Arial" w:hAnsi="Arial" w:cs="Arial"/>
          <w:sz w:val="16"/>
          <w:szCs w:val="16"/>
        </w:rPr>
      </w:pPr>
      <w:r w:rsidRPr="00BE1AE4">
        <w:rPr>
          <w:rFonts w:ascii="Arial" w:hAnsi="Arial" w:cs="Arial"/>
          <w:sz w:val="16"/>
          <w:szCs w:val="16"/>
        </w:rPr>
        <w:t xml:space="preserve">Príloha č.2 k časti </w:t>
      </w:r>
      <w:r w:rsidR="00014822" w:rsidRPr="00BE1AE4">
        <w:rPr>
          <w:rFonts w:ascii="Arial" w:hAnsi="Arial" w:cs="Arial"/>
          <w:sz w:val="16"/>
          <w:szCs w:val="16"/>
        </w:rPr>
        <w:t>A</w:t>
      </w:r>
      <w:r w:rsidRPr="00BE1AE4">
        <w:rPr>
          <w:rFonts w:ascii="Arial" w:hAnsi="Arial" w:cs="Arial"/>
          <w:sz w:val="16"/>
          <w:szCs w:val="16"/>
        </w:rPr>
        <w:t>.3 -</w:t>
      </w:r>
      <w:r w:rsidR="00EC30AF" w:rsidRPr="00BE1AE4">
        <w:rPr>
          <w:rFonts w:ascii="Arial" w:hAnsi="Arial" w:cs="Arial"/>
          <w:sz w:val="16"/>
          <w:szCs w:val="16"/>
        </w:rPr>
        <w:tab/>
      </w:r>
      <w:r w:rsidR="00014822" w:rsidRPr="00BE1AE4">
        <w:rPr>
          <w:rFonts w:ascii="Arial" w:hAnsi="Arial" w:cs="Arial"/>
          <w:sz w:val="16"/>
          <w:szCs w:val="16"/>
        </w:rPr>
        <w:t>Zoznam členov pracovnej skupiny</w:t>
      </w:r>
    </w:p>
    <w:p w14:paraId="43FEFFC5" w14:textId="527A4332" w:rsidR="00014822" w:rsidRPr="00BE1AE4" w:rsidRDefault="00014822" w:rsidP="00EC30AF">
      <w:pPr>
        <w:pStyle w:val="Bezriadkovania"/>
        <w:spacing w:line="276" w:lineRule="auto"/>
        <w:ind w:left="2556" w:hanging="855"/>
        <w:rPr>
          <w:rFonts w:ascii="Arial" w:hAnsi="Arial" w:cs="Arial"/>
          <w:i/>
          <w:iCs/>
          <w:sz w:val="16"/>
          <w:szCs w:val="16"/>
        </w:rPr>
      </w:pPr>
      <w:r w:rsidRPr="00BE1AE4">
        <w:rPr>
          <w:rFonts w:ascii="Arial" w:hAnsi="Arial" w:cs="Arial"/>
          <w:i/>
          <w:iCs/>
          <w:sz w:val="16"/>
          <w:szCs w:val="16"/>
        </w:rPr>
        <w:t xml:space="preserve">(zároveň Príloha č. 2 k Zmluve) </w:t>
      </w:r>
    </w:p>
    <w:p w14:paraId="1B453C68" w14:textId="59E06BAC" w:rsidR="00014822" w:rsidRPr="00BE1AE4" w:rsidRDefault="00014822" w:rsidP="00EC30AF">
      <w:pPr>
        <w:pStyle w:val="Bezriadkovania"/>
        <w:spacing w:line="276" w:lineRule="auto"/>
        <w:ind w:left="1560" w:hanging="1560"/>
        <w:rPr>
          <w:rFonts w:ascii="Arial" w:hAnsi="Arial" w:cs="Arial"/>
          <w:sz w:val="16"/>
          <w:szCs w:val="16"/>
        </w:rPr>
      </w:pPr>
      <w:r w:rsidRPr="00BE1AE4">
        <w:rPr>
          <w:rFonts w:ascii="Arial" w:hAnsi="Arial" w:cs="Arial"/>
          <w:sz w:val="16"/>
          <w:szCs w:val="16"/>
        </w:rPr>
        <w:t>Príloha č.3 k časti A.3 -</w:t>
      </w:r>
      <w:r w:rsidRPr="00BE1AE4">
        <w:rPr>
          <w:rFonts w:ascii="Arial" w:hAnsi="Arial" w:cs="Arial"/>
          <w:sz w:val="16"/>
          <w:szCs w:val="16"/>
        </w:rPr>
        <w:tab/>
        <w:t xml:space="preserve">Referenčný list </w:t>
      </w:r>
      <w:r w:rsidR="007627BC" w:rsidRPr="00BE1AE4">
        <w:rPr>
          <w:rFonts w:ascii="Arial" w:hAnsi="Arial" w:cs="Arial"/>
          <w:sz w:val="16"/>
          <w:szCs w:val="16"/>
        </w:rPr>
        <w:t>člena pracovnej skupiny</w:t>
      </w:r>
    </w:p>
    <w:p w14:paraId="663EF649" w14:textId="06646B6A" w:rsidR="00014822" w:rsidRPr="00BE1AE4" w:rsidRDefault="00014822" w:rsidP="00EC30AF">
      <w:pPr>
        <w:pStyle w:val="Bezriadkovania"/>
        <w:spacing w:line="276" w:lineRule="auto"/>
        <w:ind w:left="1701" w:hanging="1701"/>
        <w:rPr>
          <w:rFonts w:ascii="Arial" w:hAnsi="Arial" w:cs="Arial"/>
          <w:sz w:val="16"/>
          <w:szCs w:val="16"/>
        </w:rPr>
      </w:pPr>
      <w:r w:rsidRPr="00BE1AE4">
        <w:rPr>
          <w:rFonts w:ascii="Arial" w:hAnsi="Arial" w:cs="Arial"/>
          <w:sz w:val="16"/>
          <w:szCs w:val="16"/>
        </w:rPr>
        <w:t>Príloha č.4 k časti A.3 -</w:t>
      </w:r>
      <w:r w:rsidR="00EC30AF" w:rsidRPr="00BE1AE4">
        <w:rPr>
          <w:rFonts w:ascii="Arial" w:hAnsi="Arial" w:cs="Arial"/>
          <w:sz w:val="16"/>
          <w:szCs w:val="16"/>
        </w:rPr>
        <w:tab/>
      </w:r>
      <w:r w:rsidRPr="00BE1AE4">
        <w:rPr>
          <w:rFonts w:ascii="Arial" w:hAnsi="Arial" w:cs="Arial"/>
          <w:sz w:val="16"/>
          <w:szCs w:val="16"/>
        </w:rPr>
        <w:t xml:space="preserve">Životopis </w:t>
      </w:r>
      <w:r w:rsidR="007627BC" w:rsidRPr="00BE1AE4">
        <w:rPr>
          <w:rFonts w:ascii="Arial" w:hAnsi="Arial" w:cs="Arial"/>
          <w:sz w:val="16"/>
          <w:szCs w:val="16"/>
        </w:rPr>
        <w:t>člena pracovnej skupiny</w:t>
      </w:r>
    </w:p>
    <w:p w14:paraId="164D9214" w14:textId="05D51673" w:rsidR="00D44B38" w:rsidRPr="00BE1AE4" w:rsidRDefault="009307E9" w:rsidP="00EE46B2">
      <w:pPr>
        <w:pStyle w:val="Bezriadkovania"/>
        <w:spacing w:after="0" w:line="276" w:lineRule="auto"/>
        <w:ind w:left="1701" w:hanging="1701"/>
        <w:rPr>
          <w:rFonts w:ascii="Arial" w:hAnsi="Arial" w:cs="Arial"/>
          <w:sz w:val="16"/>
          <w:szCs w:val="16"/>
        </w:rPr>
      </w:pPr>
      <w:r w:rsidRPr="00BE1AE4">
        <w:rPr>
          <w:rFonts w:ascii="Arial" w:hAnsi="Arial" w:cs="Arial"/>
          <w:sz w:val="16"/>
          <w:szCs w:val="16"/>
        </w:rPr>
        <w:t xml:space="preserve">Príloha č.1 k časti B.1 </w:t>
      </w:r>
      <w:r w:rsidR="00822EE0" w:rsidRPr="00BE1AE4">
        <w:rPr>
          <w:rFonts w:ascii="Arial" w:hAnsi="Arial" w:cs="Arial"/>
          <w:sz w:val="16"/>
          <w:szCs w:val="16"/>
        </w:rPr>
        <w:t>-</w:t>
      </w:r>
      <w:r w:rsidRPr="00BE1AE4">
        <w:rPr>
          <w:rFonts w:ascii="Arial" w:hAnsi="Arial" w:cs="Arial"/>
          <w:sz w:val="16"/>
          <w:szCs w:val="16"/>
        </w:rPr>
        <w:tab/>
      </w:r>
      <w:r w:rsidR="00A5386C" w:rsidRPr="00BE1AE4">
        <w:rPr>
          <w:rFonts w:ascii="Arial" w:hAnsi="Arial" w:cs="Arial"/>
          <w:sz w:val="16"/>
          <w:szCs w:val="16"/>
        </w:rPr>
        <w:t xml:space="preserve">Podklady a požiadavky na vypracovanie </w:t>
      </w:r>
      <w:r w:rsidR="00507CD3" w:rsidRPr="00BE1AE4">
        <w:rPr>
          <w:rFonts w:ascii="Arial" w:hAnsi="Arial" w:cs="Arial"/>
          <w:sz w:val="16"/>
          <w:szCs w:val="16"/>
        </w:rPr>
        <w:t>„</w:t>
      </w:r>
      <w:r w:rsidR="00EE46B2" w:rsidRPr="00BE1AE4">
        <w:rPr>
          <w:rFonts w:ascii="Arial" w:hAnsi="Arial" w:cs="Arial"/>
          <w:sz w:val="16"/>
          <w:szCs w:val="16"/>
        </w:rPr>
        <w:t>Aktualizácia štúdie realizovateľnosti R6 štátna hranica SR/ČR-Púchov (D1)“</w:t>
      </w:r>
      <w:r w:rsidR="00507CD3" w:rsidRPr="00BE1AE4">
        <w:rPr>
          <w:rFonts w:ascii="Arial" w:hAnsi="Arial" w:cs="Arial"/>
          <w:sz w:val="16"/>
          <w:szCs w:val="16"/>
        </w:rPr>
        <w:t>“</w:t>
      </w:r>
    </w:p>
    <w:p w14:paraId="0F470A7C" w14:textId="78DBD116" w:rsidR="006467A0" w:rsidRPr="00BE1AE4" w:rsidRDefault="006467A0" w:rsidP="005B5062">
      <w:pPr>
        <w:pStyle w:val="Bezriadkovania"/>
        <w:spacing w:line="276" w:lineRule="auto"/>
        <w:rPr>
          <w:rFonts w:ascii="Arial" w:hAnsi="Arial" w:cs="Arial"/>
          <w:sz w:val="16"/>
          <w:szCs w:val="16"/>
        </w:rPr>
      </w:pP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3E5CEF7C" w14:textId="7999BB70" w:rsidR="00507CD3" w:rsidRPr="00BE1AE4" w:rsidRDefault="00644E9E" w:rsidP="00507CD3">
      <w:pPr>
        <w:pStyle w:val="Bezriadkovania"/>
        <w:spacing w:after="0" w:line="276" w:lineRule="auto"/>
        <w:rPr>
          <w:rFonts w:ascii="Arial" w:hAnsi="Arial" w:cs="Arial"/>
          <w:sz w:val="16"/>
          <w:szCs w:val="16"/>
        </w:rPr>
      </w:pPr>
      <w:r w:rsidRPr="00BE1AE4">
        <w:rPr>
          <w:rFonts w:ascii="Arial" w:hAnsi="Arial" w:cs="Arial"/>
          <w:sz w:val="16"/>
          <w:szCs w:val="16"/>
        </w:rPr>
        <w:t>Príloha č.2 k časti B.1 -</w:t>
      </w:r>
      <w:r w:rsidRPr="00BE1AE4">
        <w:rPr>
          <w:rFonts w:ascii="Arial" w:hAnsi="Arial" w:cs="Arial"/>
          <w:sz w:val="16"/>
          <w:szCs w:val="16"/>
        </w:rPr>
        <w:tab/>
      </w:r>
      <w:r w:rsidR="0026615F" w:rsidRPr="00BE1AE4">
        <w:rPr>
          <w:rFonts w:ascii="Arial" w:hAnsi="Arial" w:cs="Arial"/>
          <w:sz w:val="16"/>
          <w:szCs w:val="16"/>
        </w:rPr>
        <w:t xml:space="preserve">Základné náležitosti, štruktúra a obsah </w:t>
      </w:r>
      <w:r w:rsidR="00507CD3" w:rsidRPr="00BE1AE4">
        <w:rPr>
          <w:rFonts w:ascii="Arial" w:hAnsi="Arial" w:cs="Arial"/>
          <w:sz w:val="16"/>
          <w:szCs w:val="16"/>
        </w:rPr>
        <w:t>„</w:t>
      </w:r>
      <w:r w:rsidR="00EE46B2" w:rsidRPr="00BE1AE4">
        <w:rPr>
          <w:rFonts w:ascii="Arial" w:hAnsi="Arial" w:cs="Arial"/>
          <w:sz w:val="16"/>
          <w:szCs w:val="16"/>
        </w:rPr>
        <w:t>Aktualizácia štúdie realizovateľnosti R6 štátna hranica SR/ČR-Púchov (D1)“</w:t>
      </w:r>
      <w:r w:rsidR="00507CD3" w:rsidRPr="00BE1AE4">
        <w:rPr>
          <w:rFonts w:ascii="Arial" w:hAnsi="Arial" w:cs="Arial"/>
          <w:sz w:val="16"/>
          <w:szCs w:val="16"/>
        </w:rPr>
        <w:t>“</w:t>
      </w:r>
    </w:p>
    <w:p w14:paraId="65A887FD" w14:textId="79CFB207" w:rsidR="006467A0" w:rsidRPr="00BE1AE4" w:rsidRDefault="006467A0" w:rsidP="00507CD3">
      <w:pPr>
        <w:pStyle w:val="Bezriadkovania"/>
        <w:spacing w:line="276" w:lineRule="auto"/>
        <w:rPr>
          <w:rFonts w:ascii="Arial" w:hAnsi="Arial" w:cs="Arial"/>
          <w:sz w:val="16"/>
          <w:szCs w:val="16"/>
        </w:rPr>
      </w:pP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sz w:val="16"/>
          <w:szCs w:val="16"/>
        </w:rPr>
        <w:tab/>
      </w: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50DD56FB" w14:textId="30752952"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č.3 k časti B.1</w:t>
      </w:r>
      <w:r w:rsidR="0026615F" w:rsidRPr="00BE1AE4">
        <w:rPr>
          <w:rFonts w:ascii="Arial" w:hAnsi="Arial" w:cs="Arial"/>
          <w:sz w:val="16"/>
          <w:szCs w:val="16"/>
        </w:rPr>
        <w:t xml:space="preserve"> -</w:t>
      </w:r>
      <w:r w:rsidR="0026615F" w:rsidRPr="00BE1AE4">
        <w:rPr>
          <w:rFonts w:ascii="Arial" w:hAnsi="Arial" w:cs="Arial"/>
          <w:sz w:val="16"/>
          <w:szCs w:val="16"/>
        </w:rPr>
        <w:tab/>
        <w:t>Požiadavky na spracovanie dokumentácie stavby</w:t>
      </w:r>
    </w:p>
    <w:p w14:paraId="586BF23F" w14:textId="4A949112"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15ABCFC0" w14:textId="35D57060"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č.4 k časti B.1</w:t>
      </w:r>
      <w:r w:rsidR="00E937A1" w:rsidRPr="00BE1AE4">
        <w:rPr>
          <w:rFonts w:ascii="Arial" w:hAnsi="Arial" w:cs="Arial"/>
          <w:sz w:val="16"/>
          <w:szCs w:val="16"/>
        </w:rPr>
        <w:t xml:space="preserve"> -</w:t>
      </w:r>
      <w:r w:rsidR="00E937A1" w:rsidRPr="00BE1AE4">
        <w:rPr>
          <w:rFonts w:ascii="Arial" w:hAnsi="Arial" w:cs="Arial"/>
          <w:sz w:val="16"/>
          <w:szCs w:val="16"/>
        </w:rPr>
        <w:tab/>
        <w:t>Cena verejnej práce</w:t>
      </w:r>
    </w:p>
    <w:p w14:paraId="0113D658" w14:textId="2C9DA001"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7D923339" w14:textId="5844D64F"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č.5 k časti B.1</w:t>
      </w:r>
      <w:r w:rsidR="00506D89" w:rsidRPr="00BE1AE4">
        <w:rPr>
          <w:rFonts w:ascii="Arial" w:hAnsi="Arial" w:cs="Arial"/>
          <w:sz w:val="16"/>
          <w:szCs w:val="16"/>
        </w:rPr>
        <w:t xml:space="preserve"> -</w:t>
      </w:r>
      <w:r w:rsidR="00506D89" w:rsidRPr="00BE1AE4">
        <w:rPr>
          <w:rFonts w:ascii="Arial" w:hAnsi="Arial" w:cs="Arial"/>
          <w:sz w:val="16"/>
          <w:szCs w:val="16"/>
        </w:rPr>
        <w:tab/>
        <w:t>Cena verejnej práce – kapitálové výdavky</w:t>
      </w:r>
    </w:p>
    <w:p w14:paraId="6B6676FA" w14:textId="2265AB70"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6AE5841A" w14:textId="188DA3D1"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č.6</w:t>
      </w:r>
      <w:r w:rsidR="002C4A6E" w:rsidRPr="00BE1AE4">
        <w:rPr>
          <w:rFonts w:ascii="Arial" w:hAnsi="Arial" w:cs="Arial"/>
          <w:sz w:val="16"/>
          <w:szCs w:val="16"/>
        </w:rPr>
        <w:t>a</w:t>
      </w:r>
      <w:r w:rsidRPr="00BE1AE4">
        <w:rPr>
          <w:rFonts w:ascii="Arial" w:hAnsi="Arial" w:cs="Arial"/>
          <w:sz w:val="16"/>
          <w:szCs w:val="16"/>
        </w:rPr>
        <w:t xml:space="preserve"> k časti B.1</w:t>
      </w:r>
      <w:r w:rsidR="00506D89" w:rsidRPr="00BE1AE4">
        <w:rPr>
          <w:rFonts w:ascii="Arial" w:hAnsi="Arial" w:cs="Arial"/>
          <w:sz w:val="16"/>
          <w:szCs w:val="16"/>
        </w:rPr>
        <w:t xml:space="preserve"> -</w:t>
      </w:r>
      <w:r w:rsidR="002C4A6E" w:rsidRPr="00BE1AE4">
        <w:rPr>
          <w:rFonts w:ascii="Arial" w:hAnsi="Arial" w:cs="Arial"/>
          <w:sz w:val="16"/>
          <w:szCs w:val="16"/>
        </w:rPr>
        <w:t xml:space="preserve"> Prehľadná situácia km 0_12</w:t>
      </w:r>
    </w:p>
    <w:p w14:paraId="4D18A123" w14:textId="7D3A754B" w:rsidR="006467A0" w:rsidRPr="00BE1AE4" w:rsidRDefault="006467A0" w:rsidP="00EC30AF">
      <w:pPr>
        <w:pStyle w:val="Bezriadkovania"/>
        <w:spacing w:line="276" w:lineRule="auto"/>
        <w:ind w:left="1420" w:firstLine="284"/>
        <w:rPr>
          <w:rFonts w:ascii="Arial" w:hAnsi="Arial" w:cs="Arial"/>
          <w:i/>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67F666BC" w14:textId="6C7E8469" w:rsidR="002C4A6E" w:rsidRPr="00BE1AE4" w:rsidRDefault="002C4A6E" w:rsidP="002C4A6E">
      <w:pPr>
        <w:pStyle w:val="Bezriadkovania"/>
        <w:spacing w:after="0" w:line="276" w:lineRule="auto"/>
        <w:rPr>
          <w:rFonts w:ascii="Arial" w:hAnsi="Arial" w:cs="Arial"/>
          <w:sz w:val="16"/>
          <w:szCs w:val="16"/>
        </w:rPr>
      </w:pPr>
      <w:r w:rsidRPr="00BE1AE4">
        <w:rPr>
          <w:rFonts w:ascii="Arial" w:hAnsi="Arial" w:cs="Arial"/>
          <w:sz w:val="16"/>
          <w:szCs w:val="16"/>
        </w:rPr>
        <w:t>Príloha č.6b k časti B.1 - Prehľadná situácia km 12_22</w:t>
      </w:r>
    </w:p>
    <w:p w14:paraId="72D02897" w14:textId="77777777" w:rsidR="002C4A6E" w:rsidRPr="00BE1AE4" w:rsidRDefault="002C4A6E" w:rsidP="00A13DF0">
      <w:pPr>
        <w:pStyle w:val="Bezriadkovania"/>
        <w:spacing w:line="276" w:lineRule="auto"/>
        <w:ind w:left="1704"/>
        <w:rPr>
          <w:rFonts w:ascii="Arial" w:hAnsi="Arial" w:cs="Arial"/>
          <w:sz w:val="16"/>
          <w:szCs w:val="16"/>
        </w:rPr>
      </w:pPr>
      <w:r w:rsidRPr="00BE1AE4">
        <w:rPr>
          <w:rFonts w:ascii="Arial" w:hAnsi="Arial" w:cs="Arial"/>
          <w:i/>
          <w:sz w:val="16"/>
          <w:szCs w:val="16"/>
        </w:rPr>
        <w:t>(zároveň Príloha č. 5 k Zmluve)</w:t>
      </w:r>
    </w:p>
    <w:p w14:paraId="6B5D201B" w14:textId="0F6492F8" w:rsidR="002C4A6E" w:rsidRPr="00BE1AE4" w:rsidRDefault="002C4A6E" w:rsidP="002C4A6E">
      <w:pPr>
        <w:pStyle w:val="Bezriadkovania"/>
        <w:spacing w:after="0" w:line="276" w:lineRule="auto"/>
        <w:rPr>
          <w:rFonts w:ascii="Arial" w:hAnsi="Arial" w:cs="Arial"/>
          <w:sz w:val="16"/>
          <w:szCs w:val="16"/>
        </w:rPr>
      </w:pPr>
      <w:r w:rsidRPr="00BE1AE4">
        <w:rPr>
          <w:rFonts w:ascii="Arial" w:hAnsi="Arial" w:cs="Arial"/>
          <w:sz w:val="16"/>
          <w:szCs w:val="16"/>
        </w:rPr>
        <w:t xml:space="preserve">Príloha č.6c k časti B.1 - </w:t>
      </w:r>
      <w:r w:rsidR="0057331D" w:rsidRPr="00BE1AE4">
        <w:rPr>
          <w:rFonts w:ascii="Arial" w:hAnsi="Arial" w:cs="Arial"/>
          <w:sz w:val="16"/>
          <w:szCs w:val="16"/>
        </w:rPr>
        <w:t>Situácia návrhu úpravy trasy R6 na štátnej hranici</w:t>
      </w:r>
    </w:p>
    <w:p w14:paraId="6EA589EA" w14:textId="77777777" w:rsidR="002C4A6E" w:rsidRPr="00BE1AE4" w:rsidRDefault="002C4A6E" w:rsidP="002C4A6E">
      <w:pPr>
        <w:pStyle w:val="Bezriadkovania"/>
        <w:spacing w:line="276" w:lineRule="auto"/>
        <w:ind w:left="1420" w:firstLine="284"/>
        <w:rPr>
          <w:rFonts w:ascii="Arial" w:hAnsi="Arial" w:cs="Arial"/>
          <w:sz w:val="16"/>
          <w:szCs w:val="16"/>
        </w:rPr>
      </w:pPr>
      <w:r w:rsidRPr="00BE1AE4">
        <w:rPr>
          <w:rFonts w:ascii="Arial" w:hAnsi="Arial" w:cs="Arial"/>
          <w:i/>
          <w:sz w:val="16"/>
          <w:szCs w:val="16"/>
        </w:rPr>
        <w:t>(zároveň Príloha č. 5 k Zmluve)</w:t>
      </w:r>
    </w:p>
    <w:p w14:paraId="6470C6A5" w14:textId="15C88527" w:rsidR="002C4A6E" w:rsidRPr="00BE1AE4" w:rsidRDefault="002C4A6E" w:rsidP="002C4A6E">
      <w:pPr>
        <w:pStyle w:val="Bezriadkovania"/>
        <w:spacing w:after="0" w:line="276" w:lineRule="auto"/>
        <w:rPr>
          <w:rFonts w:ascii="Arial" w:hAnsi="Arial" w:cs="Arial"/>
          <w:sz w:val="16"/>
          <w:szCs w:val="16"/>
        </w:rPr>
      </w:pPr>
      <w:r w:rsidRPr="00BE1AE4">
        <w:rPr>
          <w:rFonts w:ascii="Arial" w:hAnsi="Arial" w:cs="Arial"/>
          <w:sz w:val="16"/>
          <w:szCs w:val="16"/>
        </w:rPr>
        <w:t xml:space="preserve">Príloha č.6d k časti B.1 - </w:t>
      </w:r>
      <w:r w:rsidR="0057331D" w:rsidRPr="00BE1AE4">
        <w:rPr>
          <w:rFonts w:ascii="Arial" w:hAnsi="Arial" w:cs="Arial"/>
          <w:sz w:val="16"/>
          <w:szCs w:val="16"/>
        </w:rPr>
        <w:t xml:space="preserve">Situácia návrhu odklonu trasy R6_novostavba </w:t>
      </w:r>
      <w:proofErr w:type="spellStart"/>
      <w:r w:rsidR="0057331D" w:rsidRPr="00BE1AE4">
        <w:rPr>
          <w:rFonts w:ascii="Arial" w:hAnsi="Arial" w:cs="Arial"/>
          <w:sz w:val="16"/>
          <w:szCs w:val="16"/>
        </w:rPr>
        <w:t>domu_Záriečie</w:t>
      </w:r>
      <w:proofErr w:type="spellEnd"/>
    </w:p>
    <w:p w14:paraId="776515EF" w14:textId="3A3B2239" w:rsidR="002C4A6E" w:rsidRPr="00BE1AE4" w:rsidRDefault="002C4A6E" w:rsidP="002C4A6E">
      <w:pPr>
        <w:pStyle w:val="Bezriadkovania"/>
        <w:spacing w:line="276" w:lineRule="auto"/>
        <w:ind w:left="1420" w:firstLine="284"/>
        <w:rPr>
          <w:rFonts w:ascii="Arial" w:hAnsi="Arial" w:cs="Arial"/>
          <w:sz w:val="16"/>
          <w:szCs w:val="16"/>
        </w:rPr>
      </w:pPr>
      <w:r w:rsidRPr="00BE1AE4">
        <w:rPr>
          <w:rFonts w:ascii="Arial" w:hAnsi="Arial" w:cs="Arial"/>
          <w:i/>
          <w:sz w:val="16"/>
          <w:szCs w:val="16"/>
        </w:rPr>
        <w:t>(zároveň Príloha č. 5 k Zmluve)</w:t>
      </w:r>
    </w:p>
    <w:p w14:paraId="0427A4B7" w14:textId="58B967EF"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č.7 k časti B.1</w:t>
      </w:r>
      <w:r w:rsidR="00CA6C21" w:rsidRPr="00BE1AE4">
        <w:rPr>
          <w:rFonts w:ascii="Arial" w:hAnsi="Arial" w:cs="Arial"/>
          <w:sz w:val="16"/>
          <w:szCs w:val="16"/>
        </w:rPr>
        <w:t xml:space="preserve"> -</w:t>
      </w:r>
      <w:r w:rsidR="00CA6C21" w:rsidRPr="00BE1AE4">
        <w:rPr>
          <w:rFonts w:ascii="Arial" w:hAnsi="Arial" w:cs="Arial"/>
          <w:sz w:val="16"/>
          <w:szCs w:val="16"/>
        </w:rPr>
        <w:tab/>
        <w:t>Požiadavka na technické a odborné predpoklady spracovateľov dokumentácie</w:t>
      </w:r>
    </w:p>
    <w:p w14:paraId="09862674" w14:textId="5357E6E7"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3500F946" w14:textId="5BD5198F"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č.8 k časti B.1</w:t>
      </w:r>
      <w:r w:rsidR="005F7728" w:rsidRPr="00BE1AE4">
        <w:rPr>
          <w:rFonts w:ascii="Arial" w:hAnsi="Arial" w:cs="Arial"/>
          <w:sz w:val="16"/>
          <w:szCs w:val="16"/>
        </w:rPr>
        <w:t xml:space="preserve"> -</w:t>
      </w:r>
      <w:r w:rsidR="005F7728" w:rsidRPr="00BE1AE4">
        <w:rPr>
          <w:rFonts w:ascii="Arial" w:hAnsi="Arial" w:cs="Arial"/>
          <w:sz w:val="16"/>
          <w:szCs w:val="16"/>
        </w:rPr>
        <w:tab/>
        <w:t>Harmonogram prác pre plnenie diela</w:t>
      </w:r>
    </w:p>
    <w:p w14:paraId="71C3F0D8" w14:textId="79282F83"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64D3EA96" w14:textId="194265B5" w:rsidR="00644E9E" w:rsidRPr="00BE1AE4" w:rsidRDefault="00644E9E" w:rsidP="0097703E">
      <w:pPr>
        <w:pStyle w:val="Bezriadkovania"/>
        <w:spacing w:after="0" w:line="276" w:lineRule="auto"/>
        <w:rPr>
          <w:rFonts w:ascii="Arial" w:hAnsi="Arial" w:cs="Arial"/>
          <w:sz w:val="16"/>
          <w:szCs w:val="16"/>
        </w:rPr>
      </w:pPr>
      <w:r w:rsidRPr="00BE1AE4">
        <w:rPr>
          <w:rFonts w:ascii="Arial" w:hAnsi="Arial" w:cs="Arial"/>
          <w:sz w:val="16"/>
          <w:szCs w:val="16"/>
        </w:rPr>
        <w:t>Príloha č.9 k časti B.1</w:t>
      </w:r>
      <w:r w:rsidR="005F7728" w:rsidRPr="00BE1AE4">
        <w:rPr>
          <w:rFonts w:ascii="Arial" w:hAnsi="Arial" w:cs="Arial"/>
          <w:sz w:val="16"/>
          <w:szCs w:val="16"/>
        </w:rPr>
        <w:t xml:space="preserve"> -</w:t>
      </w:r>
      <w:r w:rsidR="005F7728" w:rsidRPr="00BE1AE4">
        <w:rPr>
          <w:rFonts w:ascii="Arial" w:hAnsi="Arial" w:cs="Arial"/>
          <w:sz w:val="16"/>
          <w:szCs w:val="16"/>
        </w:rPr>
        <w:tab/>
      </w:r>
      <w:proofErr w:type="spellStart"/>
      <w:r w:rsidR="005F7728" w:rsidRPr="00BE1AE4">
        <w:rPr>
          <w:rFonts w:ascii="Arial" w:hAnsi="Arial" w:cs="Arial"/>
          <w:sz w:val="16"/>
          <w:szCs w:val="16"/>
        </w:rPr>
        <w:t>Korporátny</w:t>
      </w:r>
      <w:proofErr w:type="spellEnd"/>
      <w:r w:rsidR="005F7728" w:rsidRPr="00BE1AE4">
        <w:rPr>
          <w:rFonts w:ascii="Arial" w:hAnsi="Arial" w:cs="Arial"/>
          <w:sz w:val="16"/>
          <w:szCs w:val="16"/>
        </w:rPr>
        <w:t xml:space="preserve"> dizajn manuál</w:t>
      </w:r>
      <w:r w:rsidR="00223B90" w:rsidRPr="00BE1AE4">
        <w:rPr>
          <w:rFonts w:ascii="Arial" w:hAnsi="Arial" w:cs="Arial"/>
          <w:sz w:val="16"/>
          <w:szCs w:val="16"/>
        </w:rPr>
        <w:t xml:space="preserve"> Národnej diaľničnej spoločnosti, </w:t>
      </w:r>
      <w:proofErr w:type="spellStart"/>
      <w:r w:rsidR="00223B90" w:rsidRPr="00BE1AE4">
        <w:rPr>
          <w:rFonts w:ascii="Arial" w:hAnsi="Arial" w:cs="Arial"/>
          <w:sz w:val="16"/>
          <w:szCs w:val="16"/>
        </w:rPr>
        <w:t>a.s</w:t>
      </w:r>
      <w:proofErr w:type="spellEnd"/>
      <w:r w:rsidR="00223B90" w:rsidRPr="00BE1AE4">
        <w:rPr>
          <w:rFonts w:ascii="Arial" w:hAnsi="Arial" w:cs="Arial"/>
          <w:sz w:val="16"/>
          <w:szCs w:val="16"/>
        </w:rPr>
        <w:t>.</w:t>
      </w:r>
    </w:p>
    <w:p w14:paraId="44BAFB22" w14:textId="289EF357" w:rsidR="006467A0" w:rsidRPr="00BE1AE4" w:rsidRDefault="006467A0" w:rsidP="00EC30AF">
      <w:pPr>
        <w:pStyle w:val="Bezriadkovania"/>
        <w:spacing w:line="276" w:lineRule="auto"/>
        <w:ind w:left="1420" w:firstLine="284"/>
        <w:rPr>
          <w:rFonts w:ascii="Arial" w:hAnsi="Arial" w:cs="Arial"/>
          <w:sz w:val="16"/>
          <w:szCs w:val="16"/>
        </w:rPr>
      </w:pPr>
      <w:r w:rsidRPr="00BE1AE4">
        <w:rPr>
          <w:rFonts w:ascii="Arial" w:hAnsi="Arial" w:cs="Arial"/>
          <w:i/>
          <w:sz w:val="16"/>
          <w:szCs w:val="16"/>
        </w:rPr>
        <w:t xml:space="preserve">(zároveň Príloha č. </w:t>
      </w:r>
      <w:r w:rsidR="007627BC" w:rsidRPr="00BE1AE4">
        <w:rPr>
          <w:rFonts w:ascii="Arial" w:hAnsi="Arial" w:cs="Arial"/>
          <w:i/>
          <w:sz w:val="16"/>
          <w:szCs w:val="16"/>
        </w:rPr>
        <w:t>5</w:t>
      </w:r>
      <w:r w:rsidRPr="00BE1AE4">
        <w:rPr>
          <w:rFonts w:ascii="Arial" w:hAnsi="Arial" w:cs="Arial"/>
          <w:i/>
          <w:sz w:val="16"/>
          <w:szCs w:val="16"/>
        </w:rPr>
        <w:t xml:space="preserve"> k Zmluve)</w:t>
      </w:r>
    </w:p>
    <w:p w14:paraId="13E51789" w14:textId="4992999D" w:rsidR="003C621E" w:rsidRPr="00BE1AE4" w:rsidRDefault="003C621E" w:rsidP="005B5062">
      <w:pPr>
        <w:pStyle w:val="Pta"/>
        <w:tabs>
          <w:tab w:val="clear" w:pos="4536"/>
          <w:tab w:val="clear" w:pos="9072"/>
          <w:tab w:val="left" w:pos="2268"/>
        </w:tabs>
        <w:spacing w:line="276" w:lineRule="auto"/>
        <w:ind w:left="2552" w:hanging="2552"/>
        <w:rPr>
          <w:rFonts w:ascii="Arial" w:hAnsi="Arial" w:cs="Arial"/>
          <w:sz w:val="16"/>
          <w:szCs w:val="16"/>
        </w:rPr>
      </w:pPr>
      <w:r w:rsidRPr="00BE1AE4">
        <w:rPr>
          <w:rFonts w:ascii="Arial" w:hAnsi="Arial" w:cs="Arial"/>
          <w:sz w:val="16"/>
          <w:szCs w:val="16"/>
        </w:rPr>
        <w:t>Príloha č.1</w:t>
      </w:r>
      <w:r w:rsidR="003F101A" w:rsidRPr="00BE1AE4">
        <w:rPr>
          <w:rFonts w:ascii="Arial" w:hAnsi="Arial" w:cs="Arial"/>
          <w:sz w:val="16"/>
          <w:szCs w:val="16"/>
        </w:rPr>
        <w:t xml:space="preserve"> k</w:t>
      </w:r>
      <w:r w:rsidRPr="00BE1AE4">
        <w:rPr>
          <w:rFonts w:ascii="Arial" w:hAnsi="Arial" w:cs="Arial"/>
          <w:sz w:val="16"/>
          <w:szCs w:val="16"/>
        </w:rPr>
        <w:t xml:space="preserve"> časti B.</w:t>
      </w:r>
      <w:r w:rsidR="008434F1" w:rsidRPr="00BE1AE4">
        <w:rPr>
          <w:rFonts w:ascii="Arial" w:hAnsi="Arial" w:cs="Arial"/>
          <w:sz w:val="16"/>
          <w:szCs w:val="16"/>
        </w:rPr>
        <w:t>2</w:t>
      </w:r>
      <w:r w:rsidR="009307E9" w:rsidRPr="00BE1AE4">
        <w:rPr>
          <w:rFonts w:ascii="Arial" w:hAnsi="Arial" w:cs="Arial"/>
          <w:sz w:val="16"/>
          <w:szCs w:val="16"/>
        </w:rPr>
        <w:t xml:space="preserve"> </w:t>
      </w:r>
      <w:r w:rsidR="00AF21D9" w:rsidRPr="00BE1AE4">
        <w:rPr>
          <w:rFonts w:ascii="Arial" w:hAnsi="Arial" w:cs="Arial"/>
          <w:sz w:val="16"/>
          <w:szCs w:val="16"/>
        </w:rPr>
        <w:t xml:space="preserve">- </w:t>
      </w:r>
      <w:r w:rsidR="009B545A" w:rsidRPr="00BE1AE4">
        <w:rPr>
          <w:rFonts w:ascii="Arial" w:hAnsi="Arial" w:cs="Arial"/>
          <w:sz w:val="16"/>
          <w:szCs w:val="16"/>
        </w:rPr>
        <w:t>Špecifikácia ceny</w:t>
      </w:r>
      <w:r w:rsidR="00A36C4A">
        <w:rPr>
          <w:rFonts w:ascii="Arial" w:hAnsi="Arial" w:cs="Arial"/>
          <w:sz w:val="16"/>
          <w:szCs w:val="16"/>
        </w:rPr>
        <w:t xml:space="preserve"> prác</w:t>
      </w:r>
    </w:p>
    <w:p w14:paraId="4DB0CCF9" w14:textId="3B3094DF" w:rsidR="001B5128" w:rsidRPr="00352A57" w:rsidRDefault="00EC30AF" w:rsidP="00EC30AF">
      <w:pPr>
        <w:pStyle w:val="Pta"/>
        <w:tabs>
          <w:tab w:val="clear" w:pos="4536"/>
          <w:tab w:val="clear" w:pos="9072"/>
          <w:tab w:val="left" w:pos="2268"/>
        </w:tabs>
        <w:spacing w:after="120" w:line="276" w:lineRule="auto"/>
        <w:ind w:left="1701" w:hanging="2552"/>
        <w:rPr>
          <w:rFonts w:ascii="Arial" w:hAnsi="Arial" w:cs="Arial"/>
          <w:i/>
          <w:sz w:val="16"/>
          <w:szCs w:val="16"/>
        </w:rPr>
      </w:pPr>
      <w:r w:rsidRPr="00BE1AE4">
        <w:rPr>
          <w:rFonts w:ascii="Arial" w:hAnsi="Arial" w:cs="Arial"/>
          <w:i/>
          <w:sz w:val="16"/>
          <w:szCs w:val="16"/>
        </w:rPr>
        <w:tab/>
      </w:r>
      <w:r w:rsidR="00240F65" w:rsidRPr="00BE1AE4">
        <w:rPr>
          <w:rFonts w:ascii="Arial" w:hAnsi="Arial" w:cs="Arial"/>
          <w:i/>
          <w:sz w:val="16"/>
          <w:szCs w:val="16"/>
        </w:rPr>
        <w:t>(zároveň</w:t>
      </w:r>
      <w:r w:rsidR="001B5128" w:rsidRPr="00BE1AE4">
        <w:rPr>
          <w:rFonts w:ascii="Arial" w:hAnsi="Arial" w:cs="Arial"/>
          <w:i/>
          <w:sz w:val="16"/>
          <w:szCs w:val="16"/>
        </w:rPr>
        <w:t xml:space="preserve"> Príloha č. </w:t>
      </w:r>
      <w:r w:rsidR="009B545A" w:rsidRPr="00BE1AE4">
        <w:rPr>
          <w:rFonts w:ascii="Arial" w:hAnsi="Arial" w:cs="Arial"/>
          <w:i/>
          <w:sz w:val="16"/>
          <w:szCs w:val="16"/>
        </w:rPr>
        <w:t>1</w:t>
      </w:r>
      <w:r w:rsidR="001B5128" w:rsidRPr="00BE1AE4">
        <w:rPr>
          <w:rFonts w:ascii="Arial" w:hAnsi="Arial" w:cs="Arial"/>
          <w:i/>
          <w:sz w:val="16"/>
          <w:szCs w:val="16"/>
        </w:rPr>
        <w:t xml:space="preserve"> k</w:t>
      </w:r>
      <w:r w:rsidR="00240F65" w:rsidRPr="00BE1AE4">
        <w:rPr>
          <w:rFonts w:ascii="Arial" w:hAnsi="Arial" w:cs="Arial"/>
          <w:i/>
          <w:sz w:val="16"/>
          <w:szCs w:val="16"/>
        </w:rPr>
        <w:t> </w:t>
      </w:r>
      <w:r w:rsidR="00C52087" w:rsidRPr="00BE1AE4">
        <w:rPr>
          <w:rFonts w:ascii="Arial" w:hAnsi="Arial" w:cs="Arial"/>
          <w:i/>
          <w:sz w:val="16"/>
          <w:szCs w:val="16"/>
        </w:rPr>
        <w:t>Zmluv</w:t>
      </w:r>
      <w:r w:rsidR="001B5128" w:rsidRPr="00BE1AE4">
        <w:rPr>
          <w:rFonts w:ascii="Arial" w:hAnsi="Arial" w:cs="Arial"/>
          <w:i/>
          <w:sz w:val="16"/>
          <w:szCs w:val="16"/>
        </w:rPr>
        <w:t>e)</w:t>
      </w:r>
    </w:p>
    <w:p w14:paraId="3BCBDFA1" w14:textId="77777777" w:rsidR="00EC30AF" w:rsidRDefault="00EC30AF">
      <w:pPr>
        <w:rPr>
          <w:rFonts w:ascii="Arial" w:hAnsi="Arial" w:cs="Arial"/>
          <w:sz w:val="16"/>
          <w:szCs w:val="16"/>
        </w:rPr>
      </w:pPr>
      <w:r>
        <w:rPr>
          <w:rFonts w:ascii="Arial" w:hAnsi="Arial" w:cs="Arial"/>
          <w:sz w:val="16"/>
          <w:szCs w:val="16"/>
        </w:rPr>
        <w:br w:type="page"/>
      </w:r>
    </w:p>
    <w:p w14:paraId="29D92627" w14:textId="3033DB7D" w:rsidR="00796CF2" w:rsidRDefault="00796CF2" w:rsidP="00DA0C0B">
      <w:pPr>
        <w:pStyle w:val="Nadpis1"/>
        <w:spacing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 xml:space="preserve">POKYNY PRE </w:t>
      </w:r>
      <w:r w:rsidR="007522B5">
        <w:rPr>
          <w:rFonts w:cs="Arial"/>
        </w:rPr>
        <w:t xml:space="preserve">ZÁUJEMCOV/ </w:t>
      </w:r>
      <w:r w:rsidRPr="002B55FC">
        <w:rPr>
          <w:rFonts w:cs="Arial"/>
        </w:rPr>
        <w:t>UCHÁDZAČOV</w:t>
      </w:r>
      <w:bookmarkEnd w:id="0"/>
    </w:p>
    <w:p w14:paraId="4D68ABAC" w14:textId="5C945F58" w:rsidR="006C45D1" w:rsidRDefault="006C45D1" w:rsidP="006A74AA">
      <w:pPr>
        <w:spacing w:after="0" w:line="276" w:lineRule="auto"/>
      </w:pPr>
    </w:p>
    <w:p w14:paraId="431A9DE4" w14:textId="77777777" w:rsidR="006C45D1" w:rsidRPr="009B2259" w:rsidRDefault="006C45D1" w:rsidP="006A74AA">
      <w:pPr>
        <w:spacing w:after="0" w:line="276" w:lineRule="auto"/>
      </w:pPr>
    </w:p>
    <w:p w14:paraId="0A99737F" w14:textId="1F52E722" w:rsidR="00796CF2" w:rsidRPr="00C26ACA" w:rsidRDefault="00F06C4C" w:rsidP="00DA0C0B">
      <w:pPr>
        <w:pStyle w:val="Nadpis2"/>
        <w:tabs>
          <w:tab w:val="center" w:pos="5102"/>
          <w:tab w:val="left" w:pos="5930"/>
        </w:tabs>
        <w:spacing w:line="276" w:lineRule="auto"/>
        <w:jc w:val="left"/>
        <w:rPr>
          <w:rFonts w:cs="Arial"/>
          <w:sz w:val="22"/>
          <w:szCs w:val="22"/>
        </w:rPr>
      </w:pPr>
      <w:bookmarkStart w:id="1" w:name="_Toc461981348"/>
      <w:r>
        <w:rPr>
          <w:rFonts w:cs="Arial"/>
          <w:sz w:val="22"/>
          <w:szCs w:val="22"/>
        </w:rPr>
        <w:tab/>
      </w:r>
      <w:r w:rsidR="00796CF2" w:rsidRPr="00C26ACA">
        <w:rPr>
          <w:rFonts w:cs="Arial"/>
          <w:sz w:val="22"/>
          <w:szCs w:val="22"/>
        </w:rPr>
        <w:t>Časť I.</w:t>
      </w:r>
      <w:bookmarkEnd w:id="1"/>
      <w:r>
        <w:rPr>
          <w:rFonts w:cs="Arial"/>
          <w:sz w:val="22"/>
          <w:szCs w:val="22"/>
        </w:rPr>
        <w:tab/>
      </w:r>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38D730AD"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 xml:space="preserve">Národná diaľničná spoločnosť </w:t>
      </w:r>
      <w:proofErr w:type="spellStart"/>
      <w:r w:rsidRPr="002B55FC">
        <w:rPr>
          <w:rFonts w:ascii="Arial" w:hAnsi="Arial" w:cs="Arial"/>
        </w:rPr>
        <w:t>a.s</w:t>
      </w:r>
      <w:proofErr w:type="spellEnd"/>
      <w:r w:rsidRPr="002B55FC">
        <w:rPr>
          <w:rFonts w:ascii="Arial" w:hAnsi="Arial" w:cs="Arial"/>
        </w:rPr>
        <w:t>.</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2D7139BB" w:rsidR="005B2FD3" w:rsidRPr="0023147E" w:rsidRDefault="005B2FD3" w:rsidP="0023147E">
      <w:pPr>
        <w:spacing w:after="0" w:line="276" w:lineRule="auto"/>
        <w:ind w:left="4544" w:right="-29" w:hanging="3970"/>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r w:rsidR="0023147E">
        <w:rPr>
          <w:rFonts w:ascii="Arial" w:hAnsi="Arial" w:cs="Arial"/>
          <w:sz w:val="20"/>
          <w:szCs w:val="20"/>
        </w:rPr>
        <w:tab/>
      </w:r>
      <w:hyperlink r:id="rId10" w:history="1">
        <w:r w:rsidR="0023147E" w:rsidRPr="007F0B8B">
          <w:rPr>
            <w:rStyle w:val="Hypertextovprepojenie"/>
            <w:rFonts w:ascii="Arial" w:hAnsi="Arial" w:cs="Arial"/>
            <w:bCs/>
          </w:rPr>
          <w:t>https://www.uvo.gov.sk/vyhladavanie/</w:t>
        </w:r>
        <w:r w:rsidR="0023147E" w:rsidRPr="007F0B8B">
          <w:rPr>
            <w:rStyle w:val="Hypertextovprepojenie"/>
            <w:rFonts w:ascii="Arial" w:hAnsi="Arial" w:cs="Arial"/>
            <w:bCs/>
          </w:rPr>
          <w:br/>
        </w:r>
        <w:proofErr w:type="spellStart"/>
        <w:r w:rsidR="0023147E" w:rsidRPr="007F0B8B">
          <w:rPr>
            <w:rStyle w:val="Hypertextovprepojenie"/>
            <w:rFonts w:ascii="Arial" w:hAnsi="Arial" w:cs="Arial"/>
            <w:bCs/>
          </w:rPr>
          <w:t>vyhladavanie</w:t>
        </w:r>
        <w:proofErr w:type="spellEnd"/>
        <w:r w:rsidR="0023147E" w:rsidRPr="007F0B8B">
          <w:rPr>
            <w:rStyle w:val="Hypertextovprepojenie"/>
            <w:rFonts w:ascii="Arial" w:hAnsi="Arial" w:cs="Arial"/>
            <w:bCs/>
          </w:rPr>
          <w:t>-profilov/detail/9127</w:t>
        </w:r>
      </w:hyperlink>
      <w:r w:rsidR="00A56CE9" w:rsidRPr="0023147E">
        <w:rPr>
          <w:rStyle w:val="Hypertextovprepojenie"/>
          <w:rFonts w:ascii="Arial" w:hAnsi="Arial" w:cs="Arial"/>
          <w:bCs/>
        </w:rPr>
        <w:t xml:space="preserve"> </w:t>
      </w:r>
    </w:p>
    <w:p w14:paraId="3C2F6409" w14:textId="77777777" w:rsidR="005E61EC" w:rsidRPr="0023147E" w:rsidRDefault="005E61EC" w:rsidP="002B55FC">
      <w:pPr>
        <w:spacing w:after="0" w:line="276" w:lineRule="auto"/>
        <w:ind w:left="3692" w:right="-29" w:hanging="3125"/>
        <w:jc w:val="left"/>
        <w:rPr>
          <w:rStyle w:val="Hypertextovprepojenie"/>
          <w:rFonts w:ascii="Arial" w:hAnsi="Arial" w:cs="Arial"/>
          <w:bCs/>
        </w:rPr>
      </w:pPr>
    </w:p>
    <w:p w14:paraId="011D7D26" w14:textId="58E646B5" w:rsidR="00A56CE9" w:rsidRPr="002B55FC" w:rsidRDefault="0023147E" w:rsidP="0023147E">
      <w:pPr>
        <w:tabs>
          <w:tab w:val="left" w:pos="3168"/>
        </w:tabs>
        <w:spacing w:after="0" w:line="276" w:lineRule="auto"/>
        <w:ind w:left="3692" w:right="-29" w:hanging="3125"/>
        <w:jc w:val="left"/>
        <w:rPr>
          <w:rFonts w:ascii="Arial" w:hAnsi="Arial" w:cs="Arial"/>
        </w:rPr>
      </w:pPr>
      <w:r>
        <w:rPr>
          <w:rFonts w:ascii="Arial" w:hAnsi="Arial" w:cs="Arial"/>
        </w:rPr>
        <w:tab/>
      </w:r>
    </w:p>
    <w:p w14:paraId="12124A68" w14:textId="69C83260"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 xml:space="preserve">Mgr. </w:t>
      </w:r>
      <w:r w:rsidR="00B37B2C">
        <w:rPr>
          <w:rFonts w:ascii="Arial" w:hAnsi="Arial" w:cs="Arial"/>
        </w:rPr>
        <w:t>Monika Sz</w:t>
      </w:r>
      <w:r w:rsidR="00561D0E">
        <w:rPr>
          <w:rFonts w:ascii="Arial" w:hAnsi="Arial" w:cs="Arial"/>
        </w:rPr>
        <w:t>a</w:t>
      </w:r>
      <w:r w:rsidR="00B37B2C">
        <w:rPr>
          <w:rFonts w:ascii="Arial" w:hAnsi="Arial" w:cs="Arial"/>
        </w:rPr>
        <w:t>bóová</w:t>
      </w:r>
    </w:p>
    <w:p w14:paraId="62BD1FA4" w14:textId="672BB85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30205C">
        <w:rPr>
          <w:rFonts w:ascii="Arial" w:hAnsi="Arial" w:cs="Arial"/>
        </w:rPr>
        <w:t>034</w:t>
      </w:r>
    </w:p>
    <w:p w14:paraId="0C73C8B3" w14:textId="554A4036"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30205C">
        <w:rPr>
          <w:rFonts w:ascii="Arial" w:hAnsi="Arial" w:cs="Arial"/>
        </w:rPr>
        <w:t>monika</w:t>
      </w:r>
      <w:r w:rsidR="00A748E5">
        <w:rPr>
          <w:rFonts w:ascii="Arial" w:hAnsi="Arial" w:cs="Arial"/>
        </w:rPr>
        <w:t>.</w:t>
      </w:r>
      <w:r w:rsidR="0030205C">
        <w:rPr>
          <w:rFonts w:ascii="Arial" w:hAnsi="Arial" w:cs="Arial"/>
        </w:rPr>
        <w:t>szaboova</w:t>
      </w:r>
      <w:r w:rsidR="00A748E5">
        <w:rPr>
          <w:rFonts w:ascii="Arial" w:hAnsi="Arial" w:cs="Arial"/>
        </w:rPr>
        <w:t>@ndsas.sk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Default="00F21274" w:rsidP="002B55FC">
      <w:pPr>
        <w:spacing w:after="0" w:line="276" w:lineRule="auto"/>
        <w:ind w:left="567" w:right="-29"/>
        <w:rPr>
          <w:rFonts w:ascii="Arial" w:hAnsi="Arial" w:cs="Arial"/>
        </w:rPr>
      </w:pPr>
    </w:p>
    <w:p w14:paraId="3D822B70" w14:textId="77777777" w:rsidR="00C879F8" w:rsidRPr="002B55FC" w:rsidRDefault="00C879F8"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05B12444"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w:t>
      </w:r>
      <w:r w:rsidR="002458C6">
        <w:rPr>
          <w:rFonts w:ascii="Arial" w:hAnsi="Arial" w:cs="Arial"/>
          <w:noProof w:val="0"/>
          <w:sz w:val="22"/>
          <w:szCs w:val="22"/>
        </w:rPr>
        <w:t>4</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EE5BE7" w:rsidRPr="003242D1">
        <w:rPr>
          <w:rFonts w:ascii="Arial" w:hAnsi="Arial" w:cs="Arial"/>
          <w:b/>
          <w:bCs/>
          <w:noProof w:val="0"/>
          <w:sz w:val="22"/>
          <w:szCs w:val="22"/>
        </w:rPr>
        <w:t>poskytnutie služby</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34996CD4" w:rsidR="00D77FAB" w:rsidRPr="00EE1598"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EE1598">
        <w:rPr>
          <w:rFonts w:eastAsia="Calibri" w:cs="Arial"/>
          <w:color w:val="000000"/>
          <w:lang w:eastAsia="sk-SK"/>
        </w:rPr>
        <w:lastRenderedPageBreak/>
        <w:t>Súťažné</w:t>
      </w:r>
      <w:r w:rsidR="00EC752E" w:rsidRPr="00EE1598">
        <w:rPr>
          <w:rFonts w:eastAsia="Calibri" w:cs="Arial"/>
          <w:color w:val="000000"/>
          <w:lang w:eastAsia="sk-SK"/>
        </w:rPr>
        <w:tab/>
      </w:r>
      <w:r w:rsidRPr="00EE1598">
        <w:rPr>
          <w:rFonts w:eastAsia="Calibri" w:cs="Arial"/>
          <w:color w:val="000000"/>
          <w:lang w:eastAsia="sk-SK"/>
        </w:rPr>
        <w:t>podklady</w:t>
      </w:r>
      <w:r w:rsidR="00EC752E" w:rsidRPr="00EE1598">
        <w:rPr>
          <w:rFonts w:eastAsia="Calibri" w:cs="Arial"/>
          <w:color w:val="000000"/>
          <w:lang w:eastAsia="sk-SK"/>
        </w:rPr>
        <w:t xml:space="preserve"> </w:t>
      </w:r>
      <w:r w:rsidRPr="00EE1598">
        <w:rPr>
          <w:rFonts w:eastAsia="Calibri" w:cs="Arial"/>
          <w:color w:val="000000"/>
          <w:lang w:eastAsia="sk-SK"/>
        </w:rPr>
        <w:t>sú</w:t>
      </w:r>
      <w:r w:rsidR="00EC752E" w:rsidRPr="00EE1598">
        <w:rPr>
          <w:rFonts w:eastAsia="Calibri" w:cs="Arial"/>
          <w:color w:val="000000"/>
          <w:lang w:eastAsia="sk-SK"/>
        </w:rPr>
        <w:t xml:space="preserve"> </w:t>
      </w:r>
      <w:r w:rsidR="005C111C" w:rsidRPr="00EE1598">
        <w:rPr>
          <w:rFonts w:eastAsia="Calibri" w:cs="Arial"/>
          <w:color w:val="000000"/>
          <w:lang w:eastAsia="sk-SK"/>
        </w:rPr>
        <w:t xml:space="preserve">bezodplatne </w:t>
      </w:r>
      <w:r w:rsidRPr="00EE1598">
        <w:rPr>
          <w:rFonts w:eastAsia="Calibri" w:cs="Arial"/>
          <w:color w:val="000000"/>
          <w:lang w:eastAsia="sk-SK"/>
        </w:rPr>
        <w:t>k</w:t>
      </w:r>
      <w:r w:rsidR="005C111C" w:rsidRPr="00EE1598">
        <w:rPr>
          <w:rFonts w:eastAsia="Calibri" w:cs="Arial"/>
          <w:color w:val="000000"/>
          <w:lang w:eastAsia="sk-SK"/>
        </w:rPr>
        <w:t xml:space="preserve"> </w:t>
      </w:r>
      <w:r w:rsidRPr="00EE1598">
        <w:rPr>
          <w:rFonts w:eastAsia="Calibri" w:cs="Arial"/>
          <w:color w:val="000000"/>
          <w:lang w:eastAsia="sk-SK"/>
        </w:rPr>
        <w:t>dispozícii</w:t>
      </w:r>
      <w:r w:rsidR="00EC752E" w:rsidRPr="00EE1598">
        <w:rPr>
          <w:rFonts w:eastAsia="Calibri" w:cs="Arial"/>
          <w:color w:val="000000"/>
          <w:lang w:eastAsia="sk-SK"/>
        </w:rPr>
        <w:t xml:space="preserve"> </w:t>
      </w:r>
      <w:r w:rsidRPr="00EE1598">
        <w:rPr>
          <w:rFonts w:eastAsia="Calibri" w:cs="Arial"/>
          <w:color w:val="000000"/>
          <w:lang w:eastAsia="sk-SK"/>
        </w:rPr>
        <w:t>na</w:t>
      </w:r>
      <w:r w:rsidR="00EC752E" w:rsidRPr="00EE1598">
        <w:rPr>
          <w:rFonts w:eastAsia="Calibri" w:cs="Arial"/>
          <w:color w:val="000000"/>
          <w:lang w:eastAsia="sk-SK"/>
        </w:rPr>
        <w:t xml:space="preserve"> </w:t>
      </w:r>
      <w:r w:rsidRPr="00EE1598">
        <w:rPr>
          <w:rFonts w:eastAsia="Calibri" w:cs="Arial"/>
          <w:color w:val="000000"/>
          <w:lang w:eastAsia="sk-SK"/>
        </w:rPr>
        <w:t>webovom</w:t>
      </w:r>
      <w:r w:rsidR="00D227A6" w:rsidRPr="00EE1598">
        <w:rPr>
          <w:rFonts w:eastAsia="Calibri" w:cs="Arial"/>
          <w:color w:val="000000"/>
          <w:lang w:eastAsia="sk-SK"/>
        </w:rPr>
        <w:tab/>
      </w:r>
      <w:r w:rsidRPr="00EE1598">
        <w:rPr>
          <w:rFonts w:eastAsia="Calibri" w:cs="Arial"/>
          <w:color w:val="000000"/>
          <w:lang w:eastAsia="sk-SK"/>
        </w:rPr>
        <w:t>sídle</w:t>
      </w:r>
      <w:r w:rsidR="005C111C" w:rsidRPr="00EE1598">
        <w:rPr>
          <w:rFonts w:eastAsia="Calibri" w:cs="Arial"/>
          <w:color w:val="000000"/>
          <w:lang w:eastAsia="sk-SK"/>
        </w:rPr>
        <w:t xml:space="preserve"> </w:t>
      </w:r>
      <w:hyperlink r:id="rId11" w:history="1">
        <w:r w:rsidR="00A748E5" w:rsidRPr="00EE1598">
          <w:rPr>
            <w:rStyle w:val="Hypertextovprepojenie"/>
            <w:rFonts w:eastAsia="Calibri" w:cs="Arial"/>
            <w:lang w:eastAsia="sk-SK"/>
          </w:rPr>
          <w:t>https://www.uvo.gov.sk/vyhladavanie/vyhladavanie-profilov/detail/9127</w:t>
        </w:r>
      </w:hyperlink>
      <w:r w:rsidR="005C111C" w:rsidRPr="00EE1598">
        <w:rPr>
          <w:rFonts w:eastAsia="Calibri" w:cs="Arial"/>
          <w:color w:val="000000"/>
          <w:lang w:eastAsia="sk-SK"/>
        </w:rPr>
        <w:tab/>
        <w:t>prostredníctvom</w:t>
      </w:r>
      <w:r w:rsidR="005C111C" w:rsidRPr="00EE1598">
        <w:rPr>
          <w:rFonts w:eastAsia="Calibri" w:cs="Arial"/>
          <w:color w:val="000000"/>
          <w:lang w:eastAsia="sk-SK"/>
        </w:rPr>
        <w:tab/>
        <w:t xml:space="preserve">profilu </w:t>
      </w:r>
      <w:r w:rsidR="00EC752E" w:rsidRPr="00EE1598">
        <w:rPr>
          <w:rFonts w:eastAsia="Calibri" w:cs="Arial"/>
          <w:color w:val="000000"/>
          <w:lang w:eastAsia="sk-SK"/>
        </w:rPr>
        <w:t>verejného</w:t>
      </w:r>
      <w:r w:rsidR="00F0778C" w:rsidRPr="00EE1598">
        <w:rPr>
          <w:rFonts w:eastAsia="Calibri" w:cs="Arial"/>
          <w:color w:val="000000"/>
          <w:lang w:eastAsia="sk-SK"/>
        </w:rPr>
        <w:tab/>
      </w:r>
      <w:r w:rsidR="00EC752E" w:rsidRPr="00EE1598">
        <w:rPr>
          <w:rFonts w:eastAsia="Calibri" w:cs="Arial"/>
          <w:color w:val="000000"/>
          <w:lang w:eastAsia="sk-SK"/>
        </w:rPr>
        <w:t>obstarávateľa</w:t>
      </w:r>
      <w:r w:rsidR="00F0778C" w:rsidRPr="00EE1598">
        <w:rPr>
          <w:rFonts w:eastAsia="Calibri" w:cs="Arial"/>
          <w:color w:val="000000"/>
          <w:lang w:eastAsia="sk-SK"/>
        </w:rPr>
        <w:tab/>
      </w:r>
      <w:r w:rsidR="00EC752E" w:rsidRPr="00EE1598">
        <w:rPr>
          <w:rFonts w:eastAsia="Calibri" w:cs="Arial"/>
          <w:color w:val="000000"/>
          <w:lang w:eastAsia="sk-SK"/>
        </w:rPr>
        <w:t>a</w:t>
      </w:r>
      <w:r w:rsidR="00F0778C" w:rsidRPr="00EE1598">
        <w:rPr>
          <w:rFonts w:eastAsia="Calibri" w:cs="Arial"/>
          <w:color w:val="000000"/>
          <w:lang w:eastAsia="sk-SK"/>
        </w:rPr>
        <w:t> </w:t>
      </w:r>
      <w:r w:rsidR="005C111C" w:rsidRPr="00EE1598">
        <w:rPr>
          <w:rFonts w:eastAsia="Calibri" w:cs="Arial"/>
          <w:color w:val="000000"/>
          <w:lang w:eastAsia="sk-SK"/>
        </w:rPr>
        <w:t>na</w:t>
      </w:r>
      <w:r w:rsidR="00F0778C" w:rsidRPr="00EE1598">
        <w:rPr>
          <w:rFonts w:eastAsia="Calibri" w:cs="Arial"/>
          <w:color w:val="000000"/>
          <w:lang w:eastAsia="sk-SK"/>
        </w:rPr>
        <w:tab/>
      </w:r>
      <w:r w:rsidR="005C111C" w:rsidRPr="00EE1598">
        <w:rPr>
          <w:rFonts w:eastAsia="Calibri" w:cs="Arial"/>
          <w:color w:val="000000"/>
          <w:lang w:eastAsia="sk-SK"/>
        </w:rPr>
        <w:t>elektronick</w:t>
      </w:r>
      <w:r w:rsidR="00F0778C" w:rsidRPr="00EE1598">
        <w:rPr>
          <w:rFonts w:eastAsia="Calibri" w:cs="Arial"/>
          <w:color w:val="000000"/>
          <w:lang w:eastAsia="sk-SK"/>
        </w:rPr>
        <w:t>ej</w:t>
      </w:r>
      <w:r w:rsidR="00F0778C" w:rsidRPr="00EE1598">
        <w:rPr>
          <w:rFonts w:eastAsia="Calibri" w:cs="Arial"/>
          <w:color w:val="000000"/>
          <w:lang w:eastAsia="sk-SK"/>
        </w:rPr>
        <w:tab/>
        <w:t>platforme</w:t>
      </w:r>
      <w:r w:rsidR="00F0778C" w:rsidRPr="00EE1598">
        <w:rPr>
          <w:rFonts w:eastAsia="Calibri" w:cs="Arial"/>
          <w:color w:val="000000"/>
          <w:lang w:eastAsia="sk-SK"/>
        </w:rPr>
        <w:tab/>
      </w:r>
      <w:r w:rsidR="005C111C" w:rsidRPr="00EE1598">
        <w:rPr>
          <w:rFonts w:eastAsia="Calibri" w:cs="Arial"/>
          <w:color w:val="000000"/>
          <w:lang w:eastAsia="sk-SK"/>
        </w:rPr>
        <w:t>verejného</w:t>
      </w:r>
      <w:r w:rsidR="00F0778C" w:rsidRPr="00EE1598">
        <w:rPr>
          <w:rFonts w:eastAsia="Calibri" w:cs="Arial"/>
          <w:color w:val="000000"/>
          <w:lang w:eastAsia="sk-SK"/>
        </w:rPr>
        <w:tab/>
      </w:r>
      <w:r w:rsidR="005C111C" w:rsidRPr="00EE1598">
        <w:rPr>
          <w:rFonts w:eastAsia="Calibri" w:cs="Arial"/>
          <w:color w:val="000000"/>
          <w:lang w:eastAsia="sk-SK"/>
        </w:rPr>
        <w:t>obstarávateľa</w:t>
      </w:r>
      <w:r w:rsidRPr="00EE1598">
        <w:rPr>
          <w:rFonts w:eastAsia="Calibri" w:cs="Arial"/>
          <w:color w:val="000000"/>
          <w:lang w:eastAsia="sk-SK"/>
        </w:rPr>
        <w:t xml:space="preserve"> </w:t>
      </w:r>
      <w:hyperlink r:id="rId12" w:history="1">
        <w:r w:rsidR="00804AF2" w:rsidRPr="00EE1598">
          <w:rPr>
            <w:rStyle w:val="Hypertextovprepojenie"/>
            <w:rFonts w:eastAsia="Calibri" w:cs="Arial"/>
            <w:lang w:eastAsia="sk-SK"/>
          </w:rPr>
          <w:t>https://josephine.proebiz.com/sk/public-tenders/list</w:t>
        </w:r>
      </w:hyperlink>
      <w:r w:rsidR="005C111C" w:rsidRPr="00EE1598">
        <w:rPr>
          <w:rFonts w:eastAsia="Calibri" w:cs="Arial"/>
          <w:color w:val="000000"/>
          <w:lang w:eastAsia="sk-SK"/>
        </w:rPr>
        <w:tab/>
      </w:r>
      <w:r w:rsidR="00F0778C" w:rsidRPr="00EE1598">
        <w:rPr>
          <w:rFonts w:eastAsia="Calibri" w:cs="Arial"/>
          <w:color w:val="000000"/>
          <w:lang w:eastAsia="sk-SK"/>
        </w:rPr>
        <w:t xml:space="preserve">(ďalej </w:t>
      </w:r>
      <w:r w:rsidR="005C111C" w:rsidRPr="00EE1598">
        <w:rPr>
          <w:rFonts w:eastAsia="Calibri" w:cs="Arial"/>
          <w:color w:val="000000"/>
          <w:lang w:eastAsia="sk-SK"/>
        </w:rPr>
        <w:t>len</w:t>
      </w:r>
      <w:r w:rsidR="00F0778C" w:rsidRPr="00EE1598">
        <w:rPr>
          <w:rFonts w:eastAsia="Calibri" w:cs="Arial"/>
          <w:color w:val="000000"/>
          <w:lang w:eastAsia="sk-SK"/>
        </w:rPr>
        <w:t xml:space="preserve"> </w:t>
      </w:r>
      <w:r w:rsidRPr="00EE1598">
        <w:rPr>
          <w:rFonts w:eastAsia="Calibri" w:cs="Arial"/>
          <w:color w:val="000000"/>
          <w:lang w:eastAsia="sk-SK"/>
        </w:rPr>
        <w:t>“</w:t>
      </w:r>
      <w:r w:rsidR="00EC752E" w:rsidRPr="00EE1598">
        <w:rPr>
          <w:rFonts w:eastAsia="Calibri" w:cs="Arial"/>
          <w:b/>
          <w:color w:val="000000"/>
          <w:lang w:eastAsia="sk-SK"/>
        </w:rPr>
        <w:t>JOSEPHINE</w:t>
      </w:r>
      <w:r w:rsidRPr="00EE1598">
        <w:rPr>
          <w:rFonts w:eastAsia="Calibri" w:cs="Arial"/>
          <w:color w:val="000000"/>
          <w:lang w:eastAsia="sk-SK"/>
        </w:rPr>
        <w:t xml:space="preserve">“). </w:t>
      </w:r>
    </w:p>
    <w:p w14:paraId="25E19DC2" w14:textId="0F2D8981" w:rsidR="001D1717" w:rsidRPr="00EE1598"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EE1598">
        <w:rPr>
          <w:rFonts w:eastAsia="Calibri" w:cs="Arial"/>
          <w:color w:val="000000"/>
          <w:lang w:eastAsia="sk-SK"/>
        </w:rPr>
        <w:t xml:space="preserve">Uchádzač </w:t>
      </w:r>
      <w:r w:rsidR="00EC7295" w:rsidRPr="00EE1598">
        <w:rPr>
          <w:rFonts w:eastAsia="Calibri" w:cs="Arial"/>
          <w:color w:val="000000"/>
          <w:lang w:eastAsia="sk-SK"/>
        </w:rPr>
        <w:t>vypracuje a predloží ponuku a všetky súvisiace dokumenty elektronicky (ak nie je uvedené inak) prostredníctvom systému</w:t>
      </w:r>
      <w:r w:rsidR="007878A4" w:rsidRPr="00EE1598">
        <w:rPr>
          <w:rFonts w:eastAsia="Calibri" w:cs="Arial"/>
          <w:color w:val="000000"/>
          <w:lang w:eastAsia="sk-SK"/>
        </w:rPr>
        <w:t xml:space="preserve"> JOSEPHINE</w:t>
      </w:r>
      <w:r w:rsidR="00EC7295" w:rsidRPr="00EE1598">
        <w:rPr>
          <w:rFonts w:eastAsia="Calibri" w:cs="Arial"/>
          <w:color w:val="000000"/>
          <w:lang w:eastAsia="sk-SK"/>
        </w:rPr>
        <w:t>,</w:t>
      </w:r>
      <w:r w:rsidR="007878A4" w:rsidRPr="00EE1598">
        <w:rPr>
          <w:rFonts w:eastAsia="Calibri" w:cs="Arial"/>
          <w:color w:val="000000"/>
          <w:lang w:eastAsia="sk-SK"/>
        </w:rPr>
        <w:t xml:space="preserve"> v </w:t>
      </w:r>
      <w:r w:rsidR="00EC7295" w:rsidRPr="00EE1598">
        <w:rPr>
          <w:rFonts w:eastAsia="Calibri" w:cs="Arial"/>
          <w:color w:val="000000"/>
          <w:lang w:eastAsia="sk-SK"/>
        </w:rPr>
        <w:t xml:space="preserve">súlade s </w:t>
      </w:r>
      <w:r w:rsidR="00937A68" w:rsidRPr="00EE1598">
        <w:rPr>
          <w:rFonts w:eastAsia="Calibri" w:cs="Arial"/>
          <w:color w:val="000000"/>
          <w:lang w:eastAsia="sk-SK"/>
        </w:rPr>
        <w:t>O</w:t>
      </w:r>
      <w:r w:rsidR="00EC7295" w:rsidRPr="00EE1598">
        <w:rPr>
          <w:rFonts w:eastAsia="Calibri" w:cs="Arial"/>
          <w:color w:val="000000"/>
          <w:lang w:eastAsia="sk-SK"/>
        </w:rPr>
        <w:t>známením, s týmito súťažnými podkladmi a s inými dokumentmi poskytnutými verejným obstarávateľom v lehote na predkladanie ponúk</w:t>
      </w:r>
      <w:r w:rsidRPr="00EE1598">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5CCD2E8D" w:rsidR="006E69EF" w:rsidRPr="004D2382" w:rsidRDefault="003948D2" w:rsidP="003948D2">
      <w:pPr>
        <w:ind w:left="567"/>
        <w:rPr>
          <w:rFonts w:ascii="Arial" w:hAnsi="Arial" w:cs="Arial"/>
          <w:b/>
        </w:rPr>
      </w:pPr>
      <w:r>
        <w:rPr>
          <w:rFonts w:ascii="Arial" w:hAnsi="Arial" w:cs="Arial"/>
          <w:b/>
        </w:rPr>
        <w:t>„</w:t>
      </w:r>
      <w:bookmarkStart w:id="5" w:name="_Hlk202276128"/>
      <w:r w:rsidR="0030205C" w:rsidRPr="0030205C">
        <w:rPr>
          <w:rFonts w:ascii="Arial" w:hAnsi="Arial" w:cs="Arial"/>
          <w:b/>
          <w:color w:val="000000"/>
        </w:rPr>
        <w:t>Aktualizácia štúdie realizovateľnosti Rýchlostná cesta R6 štátna hranica SR/ČR – Púchov (D1)</w:t>
      </w:r>
      <w:bookmarkEnd w:id="5"/>
      <w:r w:rsidR="00564D63" w:rsidRPr="004D2382">
        <w:rPr>
          <w:rFonts w:ascii="Arial" w:hAnsi="Arial" w:cs="Arial"/>
          <w:b/>
        </w:rPr>
        <w:t>“</w:t>
      </w:r>
    </w:p>
    <w:p w14:paraId="34E68B77" w14:textId="67EBEE57" w:rsidR="0070437B" w:rsidRPr="000B4D90" w:rsidRDefault="0070437B" w:rsidP="004D2382">
      <w:pPr>
        <w:pStyle w:val="Zarkazkladnhotextu2"/>
        <w:numPr>
          <w:ilvl w:val="1"/>
          <w:numId w:val="20"/>
        </w:numPr>
        <w:spacing w:after="60" w:line="276" w:lineRule="auto"/>
        <w:ind w:left="567" w:hanging="567"/>
        <w:rPr>
          <w:rFonts w:ascii="Arial" w:hAnsi="Arial" w:cs="Arial"/>
          <w:noProof w:val="0"/>
          <w:color w:val="000000"/>
          <w:sz w:val="22"/>
          <w:szCs w:val="22"/>
        </w:rPr>
      </w:pPr>
      <w:r w:rsidRPr="000B4D90">
        <w:rPr>
          <w:rFonts w:ascii="Arial" w:hAnsi="Arial" w:cs="Arial"/>
          <w:noProof w:val="0"/>
          <w:color w:val="000000"/>
          <w:sz w:val="22"/>
          <w:szCs w:val="22"/>
        </w:rPr>
        <w:t>Stručný opis predmetu zákazky</w:t>
      </w:r>
    </w:p>
    <w:p w14:paraId="4012E392" w14:textId="074DAF73" w:rsidR="001136D3" w:rsidRPr="001136D3" w:rsidRDefault="001136D3" w:rsidP="00B728B7">
      <w:pPr>
        <w:tabs>
          <w:tab w:val="left" w:pos="4820"/>
        </w:tabs>
        <w:spacing w:after="60" w:line="276" w:lineRule="auto"/>
        <w:ind w:left="567"/>
        <w:rPr>
          <w:rFonts w:ascii="Arial" w:hAnsi="Arial" w:cs="Arial"/>
          <w:color w:val="000000"/>
        </w:rPr>
      </w:pPr>
      <w:bookmarkStart w:id="6" w:name="_Hlk138684325"/>
      <w:r w:rsidRPr="001136D3">
        <w:rPr>
          <w:rFonts w:ascii="Arial" w:hAnsi="Arial" w:cs="Arial"/>
          <w:color w:val="000000"/>
        </w:rPr>
        <w:t>Predmetom zákazky je</w:t>
      </w:r>
      <w:r w:rsidR="00F234EF" w:rsidRPr="00F234EF">
        <w:rPr>
          <w:rFonts w:ascii="Arial" w:hAnsi="Arial" w:cs="Arial"/>
          <w:color w:val="000000"/>
        </w:rPr>
        <w:t xml:space="preserve"> aktualizácia štúdie realizovateľnosti z roku 2015, ktorej cieľom je na základe aktualizovaných údajov dopravného modelu a analýzy výnosov a nákladov (ďalej len „CBA“) so zohľadnením nových skutočností v dotknutom území, </w:t>
      </w:r>
      <w:r w:rsidR="00C329DC">
        <w:rPr>
          <w:rFonts w:ascii="Arial" w:hAnsi="Arial" w:cs="Arial"/>
          <w:color w:val="000000"/>
        </w:rPr>
        <w:t xml:space="preserve">identifikovať </w:t>
      </w:r>
      <w:r w:rsidR="00F234EF" w:rsidRPr="00F234EF">
        <w:rPr>
          <w:rFonts w:ascii="Arial" w:hAnsi="Arial" w:cs="Arial"/>
          <w:color w:val="000000"/>
        </w:rPr>
        <w:t>problémy súčasného i výhľadového stavu z hľadiska kapacity cestnej siete, bezpečnosti premávky, vplyvu na životné prostredie, vyhľadať a posúdiť rôzne varianty vedenia trasy a odporučiť technicky, ekonomicky, dopravne a environmentálne najvhodnejší variant vrátane jeho na</w:t>
      </w:r>
      <w:r w:rsidR="00C329DC">
        <w:rPr>
          <w:rFonts w:ascii="Arial" w:hAnsi="Arial" w:cs="Arial"/>
          <w:color w:val="000000"/>
        </w:rPr>
        <w:t>j</w:t>
      </w:r>
      <w:r w:rsidR="00F234EF" w:rsidRPr="00F234EF">
        <w:rPr>
          <w:rFonts w:ascii="Arial" w:hAnsi="Arial" w:cs="Arial"/>
          <w:color w:val="000000"/>
        </w:rPr>
        <w:t>vhodnejšieho rozdelenia na úseky (</w:t>
      </w:r>
      <w:proofErr w:type="spellStart"/>
      <w:r w:rsidR="00F234EF" w:rsidRPr="00F234EF">
        <w:rPr>
          <w:rFonts w:ascii="Arial" w:hAnsi="Arial" w:cs="Arial"/>
          <w:color w:val="000000"/>
        </w:rPr>
        <w:t>etapizácia</w:t>
      </w:r>
      <w:proofErr w:type="spellEnd"/>
      <w:r w:rsidR="00F234EF" w:rsidRPr="00F234EF">
        <w:rPr>
          <w:rFonts w:ascii="Arial" w:hAnsi="Arial" w:cs="Arial"/>
          <w:color w:val="000000"/>
        </w:rPr>
        <w:t>) a najvhodnejšieho šírkového usporiadania a návrhovej rýchlosti (kategórie) s ohľadom na vzájomnú koordináciu a zosúladenie prepojenia s D49 v ČR.</w:t>
      </w:r>
    </w:p>
    <w:p w14:paraId="11D4396E" w14:textId="2AC0102A" w:rsidR="00E873C5" w:rsidRPr="008D5484" w:rsidRDefault="008D5484" w:rsidP="00BB17C7">
      <w:pPr>
        <w:tabs>
          <w:tab w:val="left" w:pos="4820"/>
        </w:tabs>
        <w:spacing w:line="276" w:lineRule="auto"/>
        <w:ind w:left="567"/>
        <w:rPr>
          <w:rFonts w:ascii="Arial" w:hAnsi="Arial" w:cs="Arial"/>
          <w:bCs/>
        </w:rPr>
      </w:pPr>
      <w:r w:rsidRPr="008D5484">
        <w:rPr>
          <w:rFonts w:ascii="Arial" w:hAnsi="Arial" w:cs="Arial"/>
          <w:bCs/>
        </w:rPr>
        <w:t>Podrobné vymedzenie predmetu zákazky</w:t>
      </w:r>
      <w:r w:rsidR="00B728B7">
        <w:rPr>
          <w:rFonts w:ascii="Arial" w:hAnsi="Arial" w:cs="Arial"/>
          <w:bCs/>
        </w:rPr>
        <w:t>, vrátane vypracovaných technických špecifikácií, tvo</w:t>
      </w:r>
      <w:r>
        <w:rPr>
          <w:rFonts w:ascii="Arial" w:hAnsi="Arial" w:cs="Arial"/>
          <w:bCs/>
        </w:rPr>
        <w:t xml:space="preserve">rí </w:t>
      </w:r>
      <w:r w:rsidR="00B728B7">
        <w:rPr>
          <w:rFonts w:ascii="Arial" w:hAnsi="Arial" w:cs="Arial"/>
          <w:bCs/>
        </w:rPr>
        <w:t xml:space="preserve">časť B.1 Opis predmetu zákazky </w:t>
      </w:r>
      <w:r w:rsidRPr="008D5484">
        <w:rPr>
          <w:rFonts w:ascii="Arial" w:hAnsi="Arial" w:cs="Arial"/>
          <w:bCs/>
        </w:rPr>
        <w:t>týchto súťažných podkladov</w:t>
      </w:r>
      <w:r w:rsidR="000B4D90" w:rsidRPr="008D5484">
        <w:rPr>
          <w:rFonts w:ascii="Arial" w:hAnsi="Arial" w:cs="Arial"/>
          <w:bCs/>
        </w:rPr>
        <w:t xml:space="preserve">. </w:t>
      </w:r>
      <w:bookmarkEnd w:id="6"/>
    </w:p>
    <w:p w14:paraId="1D0EEFE3" w14:textId="77777777" w:rsidR="00195A9A" w:rsidRPr="00E873C5" w:rsidRDefault="00195A9A" w:rsidP="007522B5">
      <w:pPr>
        <w:tabs>
          <w:tab w:val="left" w:pos="4820"/>
        </w:tabs>
        <w:spacing w:after="0" w:line="276" w:lineRule="auto"/>
        <w:ind w:left="567"/>
        <w:rPr>
          <w:rFonts w:ascii="Arial" w:hAnsi="Arial" w:cs="Arial"/>
          <w:bCs/>
        </w:rPr>
      </w:pPr>
    </w:p>
    <w:p w14:paraId="43AB5EF5" w14:textId="493A8D78" w:rsidR="00756EEC" w:rsidRPr="002B55FC" w:rsidRDefault="00756EEC" w:rsidP="00BB17C7">
      <w:pPr>
        <w:pStyle w:val="Zarkazkladnhotextu2"/>
        <w:spacing w:after="120" w:line="276" w:lineRule="auto"/>
        <w:ind w:left="567"/>
        <w:rPr>
          <w:rFonts w:ascii="Arial" w:hAnsi="Arial" w:cs="Arial"/>
          <w:noProof w:val="0"/>
          <w:color w:val="000000"/>
          <w:sz w:val="22"/>
          <w:szCs w:val="22"/>
        </w:rPr>
      </w:pPr>
      <w:r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D8C0BB5" w14:textId="54978206" w:rsidR="008D5484" w:rsidRDefault="00756EEC" w:rsidP="00553BA2">
      <w:pPr>
        <w:pStyle w:val="Zarkazkladnhotextu2"/>
        <w:spacing w:after="120" w:line="276" w:lineRule="auto"/>
        <w:ind w:left="567"/>
        <w:rPr>
          <w:rFonts w:ascii="Arial" w:hAnsi="Arial" w:cs="Arial"/>
          <w:bCs/>
          <w:noProof w:val="0"/>
          <w:color w:val="000000"/>
          <w:sz w:val="22"/>
          <w:szCs w:val="22"/>
        </w:rPr>
      </w:pPr>
      <w:r w:rsidRPr="00276B96">
        <w:rPr>
          <w:rFonts w:ascii="Arial" w:hAnsi="Arial" w:cs="Arial"/>
          <w:b/>
          <w:noProof w:val="0"/>
          <w:color w:val="000000"/>
          <w:sz w:val="22"/>
          <w:szCs w:val="22"/>
        </w:rPr>
        <w:tab/>
      </w:r>
      <w:r w:rsidR="00553BA2" w:rsidRPr="00553BA2">
        <w:rPr>
          <w:rFonts w:ascii="Arial" w:hAnsi="Arial" w:cs="Arial"/>
          <w:b/>
          <w:noProof w:val="0"/>
          <w:color w:val="000000"/>
          <w:sz w:val="22"/>
          <w:szCs w:val="22"/>
        </w:rPr>
        <w:t xml:space="preserve">71241000-9 </w:t>
      </w:r>
      <w:r w:rsidR="00553BA2" w:rsidRPr="00553BA2">
        <w:rPr>
          <w:rFonts w:ascii="Arial" w:hAnsi="Arial" w:cs="Arial"/>
          <w:bCs/>
          <w:noProof w:val="0"/>
          <w:color w:val="000000"/>
          <w:sz w:val="22"/>
          <w:szCs w:val="22"/>
        </w:rPr>
        <w:t>Štúdia realizovateľnosti, poradenská služba, analýza</w:t>
      </w:r>
    </w:p>
    <w:p w14:paraId="5A97D5A4" w14:textId="77777777" w:rsidR="00BB17C7" w:rsidRPr="00553BA2" w:rsidRDefault="00BB17C7" w:rsidP="00553BA2">
      <w:pPr>
        <w:pStyle w:val="Zarkazkladnhotextu2"/>
        <w:spacing w:after="120" w:line="276" w:lineRule="auto"/>
        <w:ind w:left="567"/>
        <w:rPr>
          <w:rFonts w:ascii="Arial" w:hAnsi="Arial" w:cs="Arial"/>
          <w:bCs/>
          <w:noProof w:val="0"/>
          <w:color w:val="000000"/>
          <w:sz w:val="22"/>
          <w:szCs w:val="22"/>
        </w:rPr>
      </w:pPr>
    </w:p>
    <w:p w14:paraId="3D5BC4E9" w14:textId="77777777" w:rsidR="00553BA2" w:rsidRPr="008D5484" w:rsidRDefault="00553BA2" w:rsidP="00553BA2">
      <w:pPr>
        <w:pStyle w:val="Zarkazkladnhotextu2"/>
        <w:spacing w:after="120" w:line="276" w:lineRule="auto"/>
        <w:ind w:left="567"/>
        <w:rPr>
          <w:rFonts w:cs="Arial"/>
          <w:noProof w:val="0"/>
          <w:vanish/>
        </w:rPr>
      </w:pPr>
    </w:p>
    <w:p w14:paraId="6E6DD056" w14:textId="6650319C" w:rsidR="003C0C97" w:rsidRDefault="0070437B" w:rsidP="008D5484">
      <w:pPr>
        <w:pStyle w:val="Zarkazkladnhotextu2"/>
        <w:numPr>
          <w:ilvl w:val="1"/>
          <w:numId w:val="20"/>
        </w:numPr>
        <w:spacing w:after="120" w:line="276" w:lineRule="auto"/>
        <w:ind w:left="567" w:hanging="567"/>
        <w:rPr>
          <w:rFonts w:ascii="Arial" w:hAnsi="Arial" w:cs="Arial"/>
          <w:noProof w:val="0"/>
          <w:sz w:val="22"/>
          <w:szCs w:val="22"/>
        </w:rPr>
      </w:pPr>
      <w:r w:rsidRPr="00AE40B3">
        <w:rPr>
          <w:rFonts w:ascii="Arial" w:hAnsi="Arial" w:cs="Arial"/>
          <w:noProof w:val="0"/>
          <w:sz w:val="22"/>
          <w:szCs w:val="22"/>
        </w:rPr>
        <w:t xml:space="preserve">Postup vo verejnom obstarávaní: </w:t>
      </w:r>
      <w:bookmarkStart w:id="7" w:name="_Hlk138684356"/>
      <w:r w:rsidR="005C5CA8" w:rsidRPr="00F700BB">
        <w:rPr>
          <w:rFonts w:ascii="Arial" w:hAnsi="Arial" w:cs="Arial"/>
          <w:b/>
          <w:bCs/>
          <w:sz w:val="22"/>
          <w:szCs w:val="22"/>
        </w:rPr>
        <w:t xml:space="preserve">verejná súťaž </w:t>
      </w:r>
      <w:r w:rsidR="005C5CA8" w:rsidRPr="00F700BB">
        <w:rPr>
          <w:rFonts w:ascii="Arial" w:hAnsi="Arial" w:cs="Arial"/>
          <w:b/>
          <w:bCs/>
          <w:noProof w:val="0"/>
          <w:sz w:val="22"/>
          <w:szCs w:val="22"/>
        </w:rPr>
        <w:t>podľa § 66 ods. 7 písm. b) Zákona</w:t>
      </w:r>
      <w:r w:rsidR="005C5CA8" w:rsidRPr="00AE40B3">
        <w:rPr>
          <w:rFonts w:ascii="Arial" w:hAnsi="Arial" w:cs="Arial"/>
          <w:noProof w:val="0"/>
          <w:sz w:val="22"/>
          <w:szCs w:val="22"/>
        </w:rPr>
        <w:t xml:space="preserve"> </w:t>
      </w:r>
      <w:bookmarkEnd w:id="7"/>
      <w:r w:rsidR="003F31E1" w:rsidRPr="00AE40B3">
        <w:rPr>
          <w:rFonts w:ascii="Arial" w:hAnsi="Arial" w:cs="Arial"/>
          <w:noProof w:val="0"/>
          <w:sz w:val="22"/>
          <w:szCs w:val="22"/>
        </w:rPr>
        <w:t>(super</w:t>
      </w:r>
      <w:r w:rsidR="007D2116" w:rsidRPr="00AE40B3">
        <w:rPr>
          <w:rFonts w:ascii="Arial" w:hAnsi="Arial" w:cs="Arial"/>
          <w:noProof w:val="0"/>
          <w:sz w:val="22"/>
          <w:szCs w:val="22"/>
        </w:rPr>
        <w:t xml:space="preserve"> </w:t>
      </w:r>
      <w:r w:rsidR="003F31E1" w:rsidRPr="00AE40B3">
        <w:rPr>
          <w:rFonts w:ascii="Arial" w:hAnsi="Arial" w:cs="Arial"/>
          <w:noProof w:val="0"/>
          <w:sz w:val="22"/>
          <w:szCs w:val="22"/>
        </w:rPr>
        <w:t>reverz</w:t>
      </w:r>
      <w:r w:rsidR="007D2116" w:rsidRPr="00AE40B3">
        <w:rPr>
          <w:rFonts w:ascii="Arial" w:hAnsi="Arial" w:cs="Arial"/>
          <w:noProof w:val="0"/>
          <w:sz w:val="22"/>
          <w:szCs w:val="22"/>
        </w:rPr>
        <w:t>ná verejná súťaž</w:t>
      </w:r>
      <w:r w:rsidR="003F31E1" w:rsidRPr="00AE40B3">
        <w:rPr>
          <w:rFonts w:ascii="Arial" w:hAnsi="Arial" w:cs="Arial"/>
          <w:noProof w:val="0"/>
          <w:sz w:val="22"/>
          <w:szCs w:val="22"/>
        </w:rPr>
        <w:t>)</w:t>
      </w:r>
      <w:r w:rsidR="00276B96" w:rsidRPr="00AE40B3">
        <w:rPr>
          <w:rFonts w:ascii="Arial" w:hAnsi="Arial" w:cs="Arial"/>
          <w:noProof w:val="0"/>
          <w:sz w:val="22"/>
          <w:szCs w:val="22"/>
        </w:rPr>
        <w:t>.</w:t>
      </w:r>
    </w:p>
    <w:p w14:paraId="2649CEEA" w14:textId="451661A4" w:rsidR="005544CA" w:rsidRPr="004A0817" w:rsidRDefault="009550DF" w:rsidP="00C8203B">
      <w:pPr>
        <w:pStyle w:val="Zarkazkladnhotextu2"/>
        <w:numPr>
          <w:ilvl w:val="1"/>
          <w:numId w:val="20"/>
        </w:numPr>
        <w:spacing w:line="276" w:lineRule="auto"/>
        <w:ind w:left="567" w:hanging="567"/>
        <w:rPr>
          <w:rFonts w:ascii="Arial" w:hAnsi="Arial" w:cs="Arial"/>
          <w:noProof w:val="0"/>
          <w:sz w:val="22"/>
          <w:szCs w:val="22"/>
        </w:rPr>
      </w:pPr>
      <w:r w:rsidRPr="004A0817">
        <w:rPr>
          <w:rFonts w:ascii="Arial" w:hAnsi="Arial" w:cs="Arial"/>
          <w:sz w:val="22"/>
          <w:szCs w:val="22"/>
        </w:rPr>
        <w:t>P</w:t>
      </w:r>
      <w:r w:rsidR="0070437B" w:rsidRPr="004A0817">
        <w:rPr>
          <w:rFonts w:ascii="Arial" w:hAnsi="Arial" w:cs="Arial"/>
          <w:sz w:val="22"/>
          <w:szCs w:val="22"/>
        </w:rPr>
        <w:t>redpokladaná hodnota zákazky:</w:t>
      </w:r>
      <w:r w:rsidR="00C8203B" w:rsidRPr="004A0817">
        <w:rPr>
          <w:rFonts w:ascii="Arial" w:hAnsi="Arial" w:cs="Arial"/>
          <w:sz w:val="22"/>
          <w:szCs w:val="22"/>
        </w:rPr>
        <w:t xml:space="preserve"> </w:t>
      </w:r>
      <w:r w:rsidR="0050733A" w:rsidRPr="0050733A">
        <w:rPr>
          <w:rFonts w:ascii="Arial" w:hAnsi="Arial" w:cs="Arial"/>
          <w:b/>
          <w:sz w:val="22"/>
          <w:szCs w:val="22"/>
        </w:rPr>
        <w:t>330</w:t>
      </w:r>
      <w:r w:rsidR="0050733A">
        <w:rPr>
          <w:rFonts w:ascii="Arial" w:hAnsi="Arial" w:cs="Arial"/>
          <w:b/>
          <w:sz w:val="22"/>
          <w:szCs w:val="22"/>
        </w:rPr>
        <w:t>.</w:t>
      </w:r>
      <w:r w:rsidR="0050733A" w:rsidRPr="0050733A">
        <w:rPr>
          <w:rFonts w:ascii="Arial" w:hAnsi="Arial" w:cs="Arial"/>
          <w:b/>
          <w:sz w:val="22"/>
          <w:szCs w:val="22"/>
        </w:rPr>
        <w:t xml:space="preserve">123,48 </w:t>
      </w:r>
      <w:r w:rsidR="00D16A41" w:rsidRPr="004A0817">
        <w:rPr>
          <w:rFonts w:ascii="Arial" w:hAnsi="Arial" w:cs="Arial"/>
          <w:b/>
          <w:color w:val="000000"/>
          <w:sz w:val="22"/>
          <w:szCs w:val="22"/>
        </w:rPr>
        <w:t>eur</w:t>
      </w:r>
      <w:r w:rsidR="00B31ECF" w:rsidRPr="004A0817">
        <w:rPr>
          <w:rFonts w:ascii="Arial" w:hAnsi="Arial" w:cs="Arial"/>
          <w:b/>
          <w:color w:val="000000"/>
          <w:sz w:val="22"/>
          <w:szCs w:val="22"/>
        </w:rPr>
        <w:t xml:space="preserve"> bez </w:t>
      </w:r>
      <w:r w:rsidR="00A05489" w:rsidRPr="004A0817">
        <w:rPr>
          <w:rFonts w:ascii="Arial" w:hAnsi="Arial" w:cs="Arial"/>
          <w:b/>
          <w:color w:val="000000"/>
          <w:sz w:val="22"/>
          <w:szCs w:val="22"/>
        </w:rPr>
        <w:t xml:space="preserve">dane z pridanej hodnoty </w:t>
      </w:r>
      <w:r w:rsidR="00A05489" w:rsidRPr="004A0817">
        <w:rPr>
          <w:rFonts w:ascii="Arial" w:hAnsi="Arial" w:cs="Arial"/>
          <w:color w:val="000000"/>
          <w:sz w:val="22"/>
          <w:szCs w:val="22"/>
        </w:rPr>
        <w:t>(ďalej len</w:t>
      </w:r>
      <w:r w:rsidR="00A05489" w:rsidRPr="004A0817">
        <w:rPr>
          <w:rFonts w:ascii="Arial" w:hAnsi="Arial" w:cs="Arial"/>
          <w:b/>
          <w:color w:val="000000"/>
          <w:sz w:val="22"/>
          <w:szCs w:val="22"/>
        </w:rPr>
        <w:t xml:space="preserve"> </w:t>
      </w:r>
      <w:r w:rsidR="00A05489" w:rsidRPr="004A0817">
        <w:rPr>
          <w:rFonts w:ascii="Arial" w:hAnsi="Arial" w:cs="Arial"/>
          <w:color w:val="000000"/>
          <w:sz w:val="22"/>
          <w:szCs w:val="22"/>
        </w:rPr>
        <w:t>„</w:t>
      </w:r>
      <w:r w:rsidR="00A05489" w:rsidRPr="004A0817">
        <w:rPr>
          <w:rFonts w:ascii="Arial" w:hAnsi="Arial" w:cs="Arial"/>
          <w:b/>
          <w:color w:val="000000"/>
          <w:sz w:val="22"/>
          <w:szCs w:val="22"/>
        </w:rPr>
        <w:t>DPH</w:t>
      </w:r>
      <w:r w:rsidR="00A05489" w:rsidRPr="004A0817">
        <w:rPr>
          <w:rFonts w:ascii="Arial" w:hAnsi="Arial" w:cs="Arial"/>
          <w:color w:val="000000"/>
          <w:sz w:val="22"/>
          <w:szCs w:val="22"/>
        </w:rPr>
        <w:t>“)</w:t>
      </w:r>
      <w:r w:rsidR="00C8203B" w:rsidRPr="004A0817">
        <w:rPr>
          <w:rFonts w:ascii="Arial" w:hAnsi="Arial" w:cs="Arial"/>
          <w:color w:val="000000"/>
          <w:sz w:val="22"/>
          <w:szCs w:val="22"/>
        </w:rPr>
        <w:t>,</w:t>
      </w:r>
    </w:p>
    <w:p w14:paraId="263B073C" w14:textId="0932BA6B" w:rsidR="00C8203B" w:rsidRPr="004A0817" w:rsidRDefault="00C8203B" w:rsidP="006B5C70">
      <w:pPr>
        <w:pStyle w:val="Zarkazkladnhotextu2"/>
        <w:spacing w:line="276" w:lineRule="auto"/>
        <w:ind w:left="567"/>
        <w:rPr>
          <w:rFonts w:ascii="Arial" w:hAnsi="Arial" w:cs="Arial"/>
          <w:noProof w:val="0"/>
          <w:sz w:val="22"/>
          <w:szCs w:val="22"/>
        </w:rPr>
      </w:pPr>
      <w:r w:rsidRPr="004A0817">
        <w:rPr>
          <w:rFonts w:ascii="Arial" w:hAnsi="Arial" w:cs="Arial"/>
          <w:color w:val="000000"/>
          <w:sz w:val="22"/>
          <w:szCs w:val="22"/>
        </w:rPr>
        <w:t xml:space="preserve">(slovom: </w:t>
      </w:r>
      <w:r w:rsidR="0050733A">
        <w:rPr>
          <w:rFonts w:ascii="Arial" w:hAnsi="Arial" w:cs="Arial"/>
          <w:color w:val="000000"/>
          <w:sz w:val="22"/>
          <w:szCs w:val="22"/>
        </w:rPr>
        <w:t>tristo</w:t>
      </w:r>
      <w:r w:rsidR="00AA43B2">
        <w:rPr>
          <w:rFonts w:ascii="Arial" w:hAnsi="Arial" w:cs="Arial"/>
          <w:color w:val="000000"/>
          <w:sz w:val="22"/>
          <w:szCs w:val="22"/>
        </w:rPr>
        <w:t xml:space="preserve"> </w:t>
      </w:r>
      <w:r w:rsidR="0050733A">
        <w:rPr>
          <w:rFonts w:ascii="Arial" w:hAnsi="Arial" w:cs="Arial"/>
          <w:color w:val="000000"/>
          <w:sz w:val="22"/>
          <w:szCs w:val="22"/>
        </w:rPr>
        <w:t>tridsať</w:t>
      </w:r>
      <w:r w:rsidR="00AA43B2">
        <w:rPr>
          <w:rFonts w:ascii="Arial" w:hAnsi="Arial" w:cs="Arial"/>
          <w:color w:val="000000"/>
          <w:sz w:val="22"/>
          <w:szCs w:val="22"/>
        </w:rPr>
        <w:t xml:space="preserve">tisíc </w:t>
      </w:r>
      <w:r w:rsidR="0050733A">
        <w:rPr>
          <w:rFonts w:ascii="Arial" w:hAnsi="Arial" w:cs="Arial"/>
          <w:color w:val="000000"/>
          <w:sz w:val="22"/>
          <w:szCs w:val="22"/>
        </w:rPr>
        <w:t xml:space="preserve">stodvadsaťtri </w:t>
      </w:r>
      <w:r w:rsidR="002F1795">
        <w:rPr>
          <w:rFonts w:ascii="Arial" w:hAnsi="Arial" w:cs="Arial"/>
          <w:color w:val="000000"/>
          <w:sz w:val="22"/>
          <w:szCs w:val="22"/>
        </w:rPr>
        <w:t>eur</w:t>
      </w:r>
      <w:r w:rsidR="0050733A">
        <w:rPr>
          <w:rFonts w:ascii="Arial" w:hAnsi="Arial" w:cs="Arial"/>
          <w:color w:val="000000"/>
          <w:sz w:val="22"/>
          <w:szCs w:val="22"/>
        </w:rPr>
        <w:t xml:space="preserve"> štyridsaťosem centov</w:t>
      </w:r>
      <w:r w:rsidRPr="004A0817">
        <w:rPr>
          <w:rFonts w:ascii="Arial" w:hAnsi="Arial" w:cs="Arial"/>
          <w:color w:val="000000"/>
          <w:sz w:val="22"/>
          <w:szCs w:val="22"/>
        </w:rPr>
        <w:t>).</w:t>
      </w:r>
    </w:p>
    <w:p w14:paraId="063F2D8E" w14:textId="77777777" w:rsidR="003810E6" w:rsidRPr="002B55FC" w:rsidRDefault="003810E6" w:rsidP="002B55FC">
      <w:pPr>
        <w:spacing w:after="0" w:line="276" w:lineRule="auto"/>
        <w:ind w:left="567"/>
      </w:pP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8" w:name="_Toc461981352"/>
      <w:r w:rsidRPr="002B55FC">
        <w:rPr>
          <w:rFonts w:cs="Arial"/>
          <w:sz w:val="22"/>
          <w:szCs w:val="22"/>
        </w:rPr>
        <w:t>Rozdelenie predmetu zákazky</w:t>
      </w:r>
    </w:p>
    <w:p w14:paraId="21852F97" w14:textId="3F97D59F"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735F4A">
      <w:pPr>
        <w:numPr>
          <w:ilvl w:val="1"/>
          <w:numId w:val="47"/>
        </w:numPr>
        <w:spacing w:after="60" w:line="276" w:lineRule="auto"/>
        <w:ind w:left="567" w:hanging="567"/>
        <w:rPr>
          <w:rFonts w:ascii="Arial" w:eastAsia="Calibri" w:hAnsi="Arial" w:cs="Arial"/>
          <w:lang w:eastAsia="sk-SK"/>
        </w:rPr>
      </w:pPr>
      <w:r w:rsidRPr="003045AA">
        <w:rPr>
          <w:rFonts w:ascii="Arial" w:eastAsia="Calibri" w:hAnsi="Arial" w:cs="Arial"/>
          <w:lang w:eastAsia="sk-SK"/>
        </w:rPr>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0254EF44" w14:textId="77777777" w:rsidR="004379AD" w:rsidRDefault="004379AD" w:rsidP="004379AD">
      <w:pPr>
        <w:pStyle w:val="Nadpis3"/>
        <w:numPr>
          <w:ilvl w:val="0"/>
          <w:numId w:val="0"/>
        </w:numPr>
        <w:spacing w:after="120" w:line="276" w:lineRule="auto"/>
        <w:ind w:left="567"/>
        <w:rPr>
          <w:b w:val="0"/>
          <w:bCs w:val="0"/>
          <w:sz w:val="22"/>
          <w:szCs w:val="22"/>
        </w:rPr>
      </w:pPr>
      <w:r w:rsidRPr="004379AD">
        <w:rPr>
          <w:b w:val="0"/>
          <w:bCs w:val="0"/>
          <w:sz w:val="22"/>
          <w:szCs w:val="22"/>
        </w:rPr>
        <w:t>Verejný obstarávateľ odôvodňuje nerozdelenie zákazky na časti tým, že pred vyhlásením postupu verejnej súťaže dôkladne zvážil a vzal do úvahy všetky skutočnosti, ktoré sa týkajú vhodnosti, resp. nevhodnosti rozdelenia predmetnej zákazky na časti.</w:t>
      </w:r>
    </w:p>
    <w:p w14:paraId="448FDD76" w14:textId="7D0E7A9D" w:rsidR="00E21EB3" w:rsidRPr="00890E2A" w:rsidRDefault="004379AD" w:rsidP="004379AD">
      <w:pPr>
        <w:pStyle w:val="Nadpis3"/>
        <w:numPr>
          <w:ilvl w:val="0"/>
          <w:numId w:val="0"/>
        </w:numPr>
        <w:spacing w:after="120" w:line="276" w:lineRule="auto"/>
        <w:ind w:left="567"/>
        <w:rPr>
          <w:b w:val="0"/>
          <w:bCs w:val="0"/>
          <w:sz w:val="22"/>
          <w:szCs w:val="22"/>
        </w:rPr>
      </w:pPr>
      <w:r w:rsidRPr="004379AD">
        <w:rPr>
          <w:b w:val="0"/>
          <w:bCs w:val="0"/>
          <w:sz w:val="22"/>
          <w:szCs w:val="22"/>
        </w:rPr>
        <w:t xml:space="preserve">Cieľom aktualizácie štúdie realizovateľnosti je komplexné preskúmanie, kumulatívne posúdenie a vyhodnotenie trasovania ťahu R6 ako celku, na základe komplexných aktuálnych údajov dopravného modelu a to v jednom ucelenom dokumente a následné určenie ďalšieho postupu prípravy, stanovenie odporúčaného variantu, jeho kategórie a </w:t>
      </w:r>
      <w:proofErr w:type="spellStart"/>
      <w:r w:rsidRPr="004379AD">
        <w:rPr>
          <w:b w:val="0"/>
          <w:bCs w:val="0"/>
          <w:sz w:val="22"/>
          <w:szCs w:val="22"/>
        </w:rPr>
        <w:t>etapizácie</w:t>
      </w:r>
      <w:proofErr w:type="spellEnd"/>
      <w:r w:rsidRPr="004379AD">
        <w:rPr>
          <w:b w:val="0"/>
          <w:bCs w:val="0"/>
          <w:sz w:val="22"/>
          <w:szCs w:val="22"/>
        </w:rPr>
        <w:t xml:space="preserve"> vrátane určenia rizík a priorít výstavby jednotlivých úsekov. Jednotlivé štúdie a prieskumy definované v predmete zákazky </w:t>
      </w:r>
      <w:r w:rsidRPr="004379AD">
        <w:rPr>
          <w:b w:val="0"/>
          <w:bCs w:val="0"/>
          <w:sz w:val="22"/>
          <w:szCs w:val="22"/>
        </w:rPr>
        <w:lastRenderedPageBreak/>
        <w:t>na seba bezprostredne nadväzujú, spolu súvisia a zároveň predstavujú priebežne vypracovávaný podklad, nevyhnutný pre spracovanie diela a ktorý má vplyv na samotné návrhy riešenia. Vzhľadom na vecnú a časovú prepojenosť jednotlivých častí diela sa jedná o špecifický druh služby, ktorého rozdelenie na časti by predstavovalo ekonomicky a administratívne nevýhodnejšie riešenie, ktoré by zároveň predstavovalo problémové koordinovanie výmeny informácií pri vypracovávaní jednotlivých častí diela s negatívnym dopadom na kumulatívne posúdenie diela s predpokladom nehospodárneho nakladania s finančnými prostriedkami. Na základe uvedených dôvodov by rozdelenie predmetu zákazky znamenalo vážne riziko ohrozenia riadneho plnenia zákazky.</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8"/>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Default="00062093" w:rsidP="00DA0C0B">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50EC882D" w14:textId="2087F799" w:rsidR="0099137F" w:rsidRPr="002B55FC" w:rsidRDefault="0099137F" w:rsidP="00DA0C0B">
      <w:pPr>
        <w:spacing w:after="60" w:line="276" w:lineRule="auto"/>
        <w:ind w:left="568" w:hanging="568"/>
        <w:rPr>
          <w:rFonts w:ascii="Arial" w:hAnsi="Arial" w:cs="Arial"/>
          <w:lang w:eastAsia="sk-SK"/>
        </w:rPr>
      </w:pPr>
      <w:r>
        <w:rPr>
          <w:rFonts w:ascii="Arial" w:hAnsi="Arial" w:cs="Arial"/>
          <w:lang w:eastAsia="sk-SK"/>
        </w:rPr>
        <w:tab/>
        <w:t xml:space="preserve">Národná diaľničná spoločnosť, </w:t>
      </w:r>
      <w:proofErr w:type="spellStart"/>
      <w:r>
        <w:rPr>
          <w:rFonts w:ascii="Arial" w:hAnsi="Arial" w:cs="Arial"/>
          <w:lang w:eastAsia="sk-SK"/>
        </w:rPr>
        <w:t>a.s</w:t>
      </w:r>
      <w:proofErr w:type="spellEnd"/>
      <w:r>
        <w:rPr>
          <w:rFonts w:ascii="Arial" w:hAnsi="Arial" w:cs="Arial"/>
          <w:lang w:eastAsia="sk-SK"/>
        </w:rPr>
        <w:t>., Dúbravská cesta 14, 841 04 Bratislava</w:t>
      </w:r>
    </w:p>
    <w:p w14:paraId="4FC6E67D" w14:textId="2BD173F4" w:rsidR="00DE0130" w:rsidRPr="00A76D6B" w:rsidRDefault="00062093" w:rsidP="00A76D6B">
      <w:pPr>
        <w:pStyle w:val="pismo"/>
        <w:numPr>
          <w:ilvl w:val="1"/>
          <w:numId w:val="33"/>
        </w:numPr>
        <w:tabs>
          <w:tab w:val="left" w:pos="-709"/>
        </w:tabs>
        <w:spacing w:line="276" w:lineRule="auto"/>
        <w:ind w:left="567" w:hanging="567"/>
        <w:rPr>
          <w:rFonts w:eastAsia="Calibri"/>
          <w:sz w:val="22"/>
          <w:szCs w:val="22"/>
        </w:rPr>
      </w:pPr>
      <w:r w:rsidRPr="00A76D6B">
        <w:rPr>
          <w:rFonts w:eastAsia="Calibri"/>
          <w:sz w:val="22"/>
          <w:szCs w:val="22"/>
        </w:rPr>
        <w:t>Predpokladan</w:t>
      </w:r>
      <w:r w:rsidR="00863409" w:rsidRPr="00A76D6B">
        <w:rPr>
          <w:rFonts w:eastAsia="Calibri"/>
          <w:sz w:val="22"/>
          <w:szCs w:val="22"/>
        </w:rPr>
        <w:t>ý</w:t>
      </w:r>
      <w:r w:rsidRPr="00A76D6B">
        <w:rPr>
          <w:rFonts w:eastAsia="Calibri"/>
          <w:sz w:val="22"/>
          <w:szCs w:val="22"/>
        </w:rPr>
        <w:t xml:space="preserve"> </w:t>
      </w:r>
      <w:r w:rsidR="00DE0130" w:rsidRPr="00A76D6B">
        <w:rPr>
          <w:rFonts w:eastAsia="Calibri"/>
          <w:sz w:val="22"/>
          <w:szCs w:val="22"/>
        </w:rPr>
        <w:t>termín</w:t>
      </w:r>
      <w:r w:rsidRPr="00A76D6B">
        <w:rPr>
          <w:rFonts w:eastAsia="Calibri"/>
          <w:sz w:val="22"/>
          <w:szCs w:val="22"/>
        </w:rPr>
        <w:t xml:space="preserve"> plnenia: </w:t>
      </w:r>
    </w:p>
    <w:p w14:paraId="71F7AEA0" w14:textId="6B5D8C60" w:rsidR="00A76D6B" w:rsidRPr="00A76D6B" w:rsidRDefault="00A76D6B" w:rsidP="00A76D6B">
      <w:pPr>
        <w:pStyle w:val="Bezriadkovania"/>
        <w:spacing w:line="276" w:lineRule="auto"/>
        <w:ind w:left="567" w:firstLine="1"/>
        <w:rPr>
          <w:rFonts w:ascii="Arial" w:hAnsi="Arial" w:cs="Arial"/>
        </w:rPr>
      </w:pPr>
      <w:r w:rsidRPr="00A76D6B">
        <w:rPr>
          <w:rFonts w:ascii="Arial" w:hAnsi="Arial" w:cs="Arial"/>
        </w:rPr>
        <w:t xml:space="preserve">Zhotoviteľ sa zaväzuje doručiť dielo </w:t>
      </w:r>
      <w:r w:rsidR="008D1193">
        <w:rPr>
          <w:rFonts w:ascii="Arial" w:hAnsi="Arial" w:cs="Arial"/>
        </w:rPr>
        <w:t xml:space="preserve">v plnom rozsahu </w:t>
      </w:r>
      <w:r w:rsidRPr="00A76D6B">
        <w:rPr>
          <w:rFonts w:ascii="Arial" w:hAnsi="Arial" w:cs="Arial"/>
        </w:rPr>
        <w:t>bez vád</w:t>
      </w:r>
      <w:r w:rsidR="00964F67" w:rsidRPr="00964F67">
        <w:t xml:space="preserve"> </w:t>
      </w:r>
      <w:r w:rsidR="00964F67" w:rsidRPr="00964F67">
        <w:rPr>
          <w:rFonts w:ascii="Arial" w:hAnsi="Arial" w:cs="Arial"/>
        </w:rPr>
        <w:t>pre účely preberacieho konania v zmysle bodu 5.2 v článku Zmluvy,</w:t>
      </w:r>
      <w:r w:rsidRPr="00A76D6B">
        <w:rPr>
          <w:rFonts w:ascii="Arial" w:hAnsi="Arial" w:cs="Arial"/>
        </w:rPr>
        <w:t xml:space="preserve"> po zapracovaní pripomienok zo záverečného prerokovania (v </w:t>
      </w:r>
      <w:r w:rsidR="00964F67">
        <w:rPr>
          <w:rFonts w:ascii="Arial" w:hAnsi="Arial" w:cs="Arial"/>
        </w:rPr>
        <w:t xml:space="preserve">dvoch </w:t>
      </w:r>
      <w:r w:rsidRPr="00A76D6B">
        <w:rPr>
          <w:rFonts w:ascii="Arial" w:hAnsi="Arial" w:cs="Arial"/>
        </w:rPr>
        <w:t xml:space="preserve">vyhotoveniach v tlačenej forme) do sídla </w:t>
      </w:r>
      <w:r w:rsidR="00FC14F6">
        <w:rPr>
          <w:rFonts w:ascii="Arial" w:hAnsi="Arial" w:cs="Arial"/>
        </w:rPr>
        <w:t>verejného obstarávateľa</w:t>
      </w:r>
      <w:r w:rsidR="000611E1">
        <w:rPr>
          <w:rFonts w:ascii="Arial" w:hAnsi="Arial" w:cs="Arial"/>
        </w:rPr>
        <w:t xml:space="preserve"> (ďalej aj „</w:t>
      </w:r>
      <w:r w:rsidRPr="00A76D6B">
        <w:rPr>
          <w:rFonts w:ascii="Arial" w:hAnsi="Arial" w:cs="Arial"/>
        </w:rPr>
        <w:t>objednávateľa</w:t>
      </w:r>
      <w:r w:rsidR="000611E1">
        <w:rPr>
          <w:rFonts w:ascii="Arial" w:hAnsi="Arial" w:cs="Arial"/>
        </w:rPr>
        <w:t>“)</w:t>
      </w:r>
      <w:r w:rsidR="004C5EFB">
        <w:rPr>
          <w:rFonts w:ascii="Arial" w:hAnsi="Arial" w:cs="Arial"/>
        </w:rPr>
        <w:t xml:space="preserve"> </w:t>
      </w:r>
      <w:r w:rsidRPr="000B570C">
        <w:rPr>
          <w:rFonts w:ascii="Arial" w:hAnsi="Arial" w:cs="Arial"/>
          <w:b/>
          <w:bCs/>
        </w:rPr>
        <w:t>do</w:t>
      </w:r>
      <w:r w:rsidRPr="00A76D6B">
        <w:rPr>
          <w:rFonts w:ascii="Arial" w:hAnsi="Arial" w:cs="Arial"/>
        </w:rPr>
        <w:t xml:space="preserve"> </w:t>
      </w:r>
      <w:r w:rsidR="00556BE7">
        <w:rPr>
          <w:rFonts w:ascii="Arial" w:hAnsi="Arial" w:cs="Arial"/>
          <w:b/>
        </w:rPr>
        <w:t>365</w:t>
      </w:r>
      <w:r w:rsidRPr="00A76D6B">
        <w:rPr>
          <w:rFonts w:ascii="Arial" w:hAnsi="Arial" w:cs="Arial"/>
        </w:rPr>
        <w:t xml:space="preserve"> </w:t>
      </w:r>
      <w:r w:rsidRPr="00FC14F6">
        <w:rPr>
          <w:rFonts w:ascii="Arial" w:hAnsi="Arial" w:cs="Arial"/>
          <w:b/>
          <w:bCs/>
        </w:rPr>
        <w:t>dní</w:t>
      </w:r>
      <w:r w:rsidRPr="00A76D6B">
        <w:rPr>
          <w:rFonts w:ascii="Arial" w:hAnsi="Arial" w:cs="Arial"/>
        </w:rPr>
        <w:t xml:space="preserve"> </w:t>
      </w:r>
      <w:r w:rsidRPr="00FC14F6">
        <w:rPr>
          <w:rFonts w:ascii="Arial" w:hAnsi="Arial" w:cs="Arial"/>
          <w:b/>
          <w:bCs/>
        </w:rPr>
        <w:t>odo dňa nadobudnutia účinnosti zmluvy</w:t>
      </w:r>
      <w:r w:rsidRPr="00A76D6B">
        <w:rPr>
          <w:rFonts w:ascii="Arial" w:hAnsi="Arial" w:cs="Arial"/>
        </w:rPr>
        <w:t>.</w:t>
      </w:r>
    </w:p>
    <w:p w14:paraId="0580B426" w14:textId="0D65A5F7" w:rsidR="00F926B2" w:rsidRPr="00FF73A0" w:rsidRDefault="00E74BC1" w:rsidP="00E74BC1">
      <w:pPr>
        <w:pStyle w:val="pismo"/>
        <w:tabs>
          <w:tab w:val="left" w:pos="-709"/>
        </w:tabs>
        <w:spacing w:after="120" w:line="276" w:lineRule="auto"/>
        <w:ind w:left="567" w:hanging="567"/>
        <w:rPr>
          <w:b/>
          <w:sz w:val="22"/>
          <w:szCs w:val="22"/>
        </w:rPr>
      </w:pPr>
      <w:r w:rsidRPr="00E74BC1">
        <w:rPr>
          <w:rFonts w:eastAsia="Calibri"/>
          <w:noProof/>
          <w:sz w:val="22"/>
          <w:szCs w:val="22"/>
        </w:rPr>
        <w:t>5.3</w:t>
      </w:r>
      <w:r w:rsidRPr="00E74BC1">
        <w:rPr>
          <w:rFonts w:eastAsia="Calibri"/>
          <w:noProof/>
          <w:sz w:val="22"/>
          <w:szCs w:val="22"/>
        </w:rPr>
        <w:tab/>
        <w:t>Podrobné vymedzenie miesta plnenia a predpokladaného termínu plnenia predmetu zákazky je v časti B.1 Opis predmetu zákazky a časti B.3 Obchodné podmienky dodania predmetu zákazky, ktoré sú neoddeliteľnou súčasťou týchto SP</w:t>
      </w:r>
      <w:r>
        <w:rPr>
          <w:rFonts w:eastAsia="Calibri"/>
          <w:noProof/>
          <w:sz w:val="22"/>
          <w:szCs w:val="22"/>
        </w:rPr>
        <w:t>.</w:t>
      </w: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FAC0FB2" w:rsidR="002E672F" w:rsidRPr="002B55FC" w:rsidRDefault="002E672F" w:rsidP="00FE2829">
      <w:pPr>
        <w:spacing w:line="276" w:lineRule="auto"/>
        <w:ind w:left="567" w:hanging="567"/>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Predmet zákazky bude financovaný z</w:t>
      </w:r>
      <w:r w:rsidR="00FE2829">
        <w:rPr>
          <w:rFonts w:ascii="Arial" w:eastAsia="Calibri" w:hAnsi="Arial" w:cs="Arial"/>
          <w:lang w:eastAsia="sk-SK"/>
        </w:rPr>
        <w:t>o štátneho rozpočtu</w:t>
      </w:r>
      <w:r w:rsidR="0039107D">
        <w:rPr>
          <w:rFonts w:ascii="Arial" w:eastAsia="Calibri" w:hAnsi="Arial" w:cs="Arial"/>
          <w:lang w:eastAsia="sk-SK"/>
        </w:rPr>
        <w:t>.</w:t>
      </w:r>
    </w:p>
    <w:p w14:paraId="57C5A28E" w14:textId="4305D981" w:rsidR="002E672F" w:rsidRPr="002B55FC" w:rsidRDefault="002E672F" w:rsidP="00BC1074">
      <w:pPr>
        <w:spacing w:line="276" w:lineRule="auto"/>
        <w:ind w:left="567" w:hanging="567"/>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 xml:space="preserve">Verejný obstarávateľ neposkytuje zálohy ani preddavky na plnenie </w:t>
      </w:r>
      <w:r w:rsidR="00311A84">
        <w:rPr>
          <w:rFonts w:ascii="Arial" w:eastAsia="Calibri" w:hAnsi="Arial" w:cs="Arial"/>
          <w:lang w:eastAsia="sk-SK"/>
        </w:rPr>
        <w:t>Z</w:t>
      </w:r>
      <w:r w:rsidRPr="002B55FC">
        <w:rPr>
          <w:rFonts w:ascii="Arial" w:eastAsia="Calibri" w:hAnsi="Arial" w:cs="Arial"/>
          <w:lang w:eastAsia="sk-SK"/>
        </w:rPr>
        <w:t>mluvy</w:t>
      </w:r>
      <w:r w:rsidR="00BC1074">
        <w:rPr>
          <w:rFonts w:ascii="Arial" w:eastAsia="Calibri" w:hAnsi="Arial" w:cs="Arial"/>
          <w:lang w:eastAsia="sk-SK"/>
        </w:rPr>
        <w:t xml:space="preserve"> o dielo </w:t>
      </w:r>
      <w:r w:rsidR="005D6BC2" w:rsidRPr="005D6BC2">
        <w:rPr>
          <w:rFonts w:ascii="Arial" w:eastAsia="Calibri" w:hAnsi="Arial" w:cs="Arial"/>
          <w:lang w:eastAsia="sk-SK"/>
        </w:rPr>
        <w:t>„Aktualizácia štúdie realizovateľnosti Rýchlostná cesta R6 štátna hranica SR/ČR-Púchov (D1).“</w:t>
      </w:r>
    </w:p>
    <w:p w14:paraId="31FCD750" w14:textId="3F0264AC" w:rsidR="00C5646C"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86635F">
        <w:rPr>
          <w:rFonts w:ascii="Arial" w:eastAsia="Calibri" w:hAnsi="Arial" w:cs="Arial"/>
          <w:lang w:eastAsia="sk-SK"/>
        </w:rPr>
        <w:t xml:space="preserve">Splatnosť faktúr je do </w:t>
      </w:r>
      <w:r w:rsidR="004B2361" w:rsidRPr="0086635F">
        <w:rPr>
          <w:rFonts w:ascii="Arial" w:eastAsia="Calibri" w:hAnsi="Arial" w:cs="Arial"/>
          <w:lang w:eastAsia="sk-SK"/>
        </w:rPr>
        <w:t>30</w:t>
      </w:r>
      <w:r w:rsidRPr="0086635F">
        <w:rPr>
          <w:rFonts w:ascii="Arial" w:eastAsia="Calibri" w:hAnsi="Arial" w:cs="Arial"/>
          <w:lang w:eastAsia="sk-SK"/>
        </w:rPr>
        <w:t xml:space="preserve"> </w:t>
      </w:r>
      <w:r w:rsidR="00C5646C" w:rsidRPr="0086635F">
        <w:rPr>
          <w:rFonts w:ascii="Arial" w:eastAsia="Calibri" w:hAnsi="Arial" w:cs="Arial"/>
          <w:lang w:eastAsia="sk-SK"/>
        </w:rPr>
        <w:t>(</w:t>
      </w:r>
      <w:r w:rsidR="004B2361" w:rsidRPr="0086635F">
        <w:rPr>
          <w:rFonts w:ascii="Arial" w:eastAsia="Calibri" w:hAnsi="Arial" w:cs="Arial"/>
          <w:lang w:eastAsia="sk-SK"/>
        </w:rPr>
        <w:t>tridsať</w:t>
      </w:r>
      <w:r w:rsidR="00C5646C" w:rsidRPr="0086635F">
        <w:rPr>
          <w:rFonts w:ascii="Arial" w:eastAsia="Calibri" w:hAnsi="Arial" w:cs="Arial"/>
          <w:lang w:eastAsia="sk-SK"/>
        </w:rPr>
        <w:t>) kalendárnyc</w:t>
      </w:r>
      <w:r w:rsidR="00C26ACA" w:rsidRPr="0086635F">
        <w:rPr>
          <w:rFonts w:ascii="Arial" w:eastAsia="Calibri" w:hAnsi="Arial" w:cs="Arial"/>
          <w:lang w:eastAsia="sk-SK"/>
        </w:rPr>
        <w:t>h</w:t>
      </w:r>
      <w:r w:rsidR="00C5646C" w:rsidRPr="0086635F">
        <w:rPr>
          <w:rFonts w:ascii="Arial" w:eastAsia="Calibri" w:hAnsi="Arial" w:cs="Arial"/>
          <w:color w:val="FF0000"/>
          <w:lang w:eastAsia="sk-SK"/>
        </w:rPr>
        <w:t xml:space="preserve"> </w:t>
      </w:r>
      <w:r w:rsidRPr="0086635F">
        <w:rPr>
          <w:rFonts w:ascii="Arial" w:eastAsia="Calibri" w:hAnsi="Arial" w:cs="Arial"/>
          <w:lang w:eastAsia="sk-SK"/>
        </w:rPr>
        <w:t xml:space="preserve">dní odo dňa </w:t>
      </w:r>
      <w:r w:rsidR="00C5646C" w:rsidRPr="0086635F">
        <w:rPr>
          <w:rFonts w:ascii="Arial" w:eastAsia="Calibri" w:hAnsi="Arial" w:cs="Arial"/>
          <w:lang w:eastAsia="sk-SK"/>
        </w:rPr>
        <w:t xml:space="preserve">doporučeného </w:t>
      </w:r>
      <w:r w:rsidRPr="0086635F">
        <w:rPr>
          <w:rFonts w:ascii="Arial" w:eastAsia="Calibri" w:hAnsi="Arial" w:cs="Arial"/>
          <w:lang w:eastAsia="sk-SK"/>
        </w:rPr>
        <w:t>doručenia faktúr</w:t>
      </w:r>
      <w:r w:rsidR="00C5646C" w:rsidRPr="0086635F">
        <w:rPr>
          <w:rFonts w:ascii="Arial" w:eastAsia="Calibri" w:hAnsi="Arial" w:cs="Arial"/>
          <w:lang w:eastAsia="sk-SK"/>
        </w:rPr>
        <w:t xml:space="preserve"> bez nedostatkov</w:t>
      </w:r>
      <w:r w:rsidRPr="0086635F">
        <w:rPr>
          <w:rFonts w:ascii="Arial" w:eastAsia="Calibri" w:hAnsi="Arial" w:cs="Arial"/>
          <w:lang w:eastAsia="sk-SK"/>
        </w:rPr>
        <w:t xml:space="preserve"> verejnému obstarávateľovi</w:t>
      </w:r>
      <w:r w:rsidR="004B2361" w:rsidRPr="0086635F">
        <w:rPr>
          <w:rFonts w:ascii="Arial" w:eastAsia="Calibri" w:hAnsi="Arial" w:cs="Arial"/>
          <w:lang w:eastAsia="sk-SK"/>
        </w:rPr>
        <w:t>.</w:t>
      </w:r>
    </w:p>
    <w:p w14:paraId="59DCFB84" w14:textId="5CA95A17" w:rsidR="00071223" w:rsidRDefault="00071223" w:rsidP="002B55FC">
      <w:pPr>
        <w:spacing w:after="0" w:line="276" w:lineRule="auto"/>
        <w:ind w:left="567" w:hanging="567"/>
        <w:rPr>
          <w:rFonts w:ascii="Arial" w:eastAsia="Calibri" w:hAnsi="Arial" w:cs="Arial"/>
          <w:lang w:eastAsia="sk-SK"/>
        </w:rPr>
      </w:pP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9" w:name="_Toc461981356"/>
      <w:r w:rsidRPr="00F0778C">
        <w:rPr>
          <w:rFonts w:cs="Arial"/>
          <w:bCs w:val="0"/>
          <w:sz w:val="22"/>
          <w:szCs w:val="22"/>
        </w:rPr>
        <w:t>Typ zmluvy</w:t>
      </w:r>
      <w:bookmarkEnd w:id="9"/>
      <w:r w:rsidRPr="00F0778C">
        <w:rPr>
          <w:rFonts w:cs="Arial"/>
          <w:bCs w:val="0"/>
          <w:sz w:val="22"/>
          <w:szCs w:val="22"/>
        </w:rPr>
        <w:t xml:space="preserve"> </w:t>
      </w:r>
      <w:r w:rsidRPr="00F0778C">
        <w:rPr>
          <w:rFonts w:cs="Arial"/>
          <w:bCs w:val="0"/>
          <w:iCs/>
          <w:sz w:val="22"/>
          <w:szCs w:val="22"/>
        </w:rPr>
        <w:t xml:space="preserve"> </w:t>
      </w:r>
    </w:p>
    <w:p w14:paraId="401A00BF" w14:textId="6D3A331A" w:rsidR="00ED5B78" w:rsidRPr="00A02AC1" w:rsidRDefault="006C283D" w:rsidP="00A02AC1">
      <w:pPr>
        <w:spacing w:line="276" w:lineRule="auto"/>
        <w:ind w:left="567" w:hanging="567"/>
        <w:rPr>
          <w:rFonts w:ascii="Arial" w:eastAsia="Calibri" w:hAnsi="Arial" w:cs="Arial"/>
          <w:lang w:eastAsia="sk-SK"/>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5D6BC2" w:rsidRPr="005D6BC2">
        <w:rPr>
          <w:rFonts w:ascii="Arial" w:eastAsia="Calibri" w:hAnsi="Arial" w:cs="Arial"/>
          <w:b/>
          <w:bCs/>
          <w:lang w:eastAsia="sk-SK"/>
        </w:rPr>
        <w:t xml:space="preserve">„Aktualizácia štúdie realizovateľnosti Rýchlostná cesta R6 štátna hranica SR/ČR-Púchov (D1).“ </w:t>
      </w:r>
      <w:r w:rsidR="005663C2">
        <w:rPr>
          <w:rFonts w:ascii="Arial" w:hAnsi="Arial" w:cs="Arial"/>
        </w:rPr>
        <w:t>(ďalej len „</w:t>
      </w:r>
      <w:r w:rsidR="005663C2" w:rsidRPr="00F31534">
        <w:rPr>
          <w:rFonts w:ascii="Arial" w:hAnsi="Arial" w:cs="Arial"/>
          <w:b/>
        </w:rPr>
        <w:t>Zmluva</w:t>
      </w:r>
      <w:r w:rsidR="005663C2">
        <w:rPr>
          <w:rFonts w:ascii="Arial" w:hAnsi="Arial" w:cs="Arial"/>
        </w:rPr>
        <w:t>“)</w:t>
      </w:r>
      <w:r w:rsidR="00A02AC1">
        <w:rPr>
          <w:rFonts w:ascii="Arial" w:eastAsia="Calibri" w:hAnsi="Arial" w:cs="Arial"/>
          <w:lang w:eastAsia="sk-SK"/>
        </w:rPr>
        <w:t xml:space="preserve">, </w:t>
      </w:r>
      <w:r w:rsidR="00887D90" w:rsidRPr="002B55FC">
        <w:rPr>
          <w:rFonts w:ascii="Arial" w:hAnsi="Arial" w:cs="Arial"/>
        </w:rPr>
        <w:t>uzavretá</w:t>
      </w:r>
      <w:r w:rsidR="00ED5B78" w:rsidRPr="002B55FC">
        <w:rPr>
          <w:rFonts w:ascii="Arial" w:hAnsi="Arial" w:cs="Arial"/>
        </w:rPr>
        <w:t xml:space="preserve"> podľa § 536 a </w:t>
      </w:r>
      <w:proofErr w:type="spellStart"/>
      <w:r w:rsidR="00ED5B78" w:rsidRPr="002B55FC">
        <w:rPr>
          <w:rFonts w:ascii="Arial" w:hAnsi="Arial" w:cs="Arial"/>
        </w:rPr>
        <w:t>n</w:t>
      </w:r>
      <w:r w:rsidR="007041FD" w:rsidRPr="002B55FC">
        <w:rPr>
          <w:rFonts w:ascii="Arial" w:hAnsi="Arial" w:cs="Arial"/>
        </w:rPr>
        <w:t>a</w:t>
      </w:r>
      <w:r w:rsidR="00ED5B78" w:rsidRPr="002B55FC">
        <w:rPr>
          <w:rFonts w:ascii="Arial" w:hAnsi="Arial" w:cs="Arial"/>
        </w:rPr>
        <w:t>sl</w:t>
      </w:r>
      <w:proofErr w:type="spellEnd"/>
      <w:r w:rsidR="00ED5B78" w:rsidRPr="002B55FC">
        <w:rPr>
          <w:rFonts w:ascii="Arial" w:hAnsi="Arial" w:cs="Arial"/>
        </w:rPr>
        <w:t xml:space="preserve">. zákona 513/1991 Zb. Obchodného zákonníka </w:t>
      </w:r>
      <w:bookmarkStart w:id="10" w:name="_Hlk138687814"/>
      <w:r w:rsidR="00ED5B78" w:rsidRPr="002B55FC">
        <w:rPr>
          <w:rFonts w:ascii="Arial" w:hAnsi="Arial" w:cs="Arial"/>
        </w:rPr>
        <w:t>v znení neskorších predpisov</w:t>
      </w:r>
      <w:bookmarkEnd w:id="10"/>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 xml:space="preserve">“). </w:t>
      </w:r>
    </w:p>
    <w:p w14:paraId="2932C479" w14:textId="6F874E31" w:rsidR="0043512E" w:rsidRDefault="002602FC" w:rsidP="006E594C">
      <w:pPr>
        <w:numPr>
          <w:ilvl w:val="1"/>
          <w:numId w:val="19"/>
        </w:numPr>
        <w:autoSpaceDE w:val="0"/>
        <w:autoSpaceDN w:val="0"/>
        <w:spacing w:after="0" w:line="276" w:lineRule="auto"/>
        <w:ind w:left="567" w:hanging="567"/>
        <w:rPr>
          <w:rFonts w:ascii="Arial" w:hAnsi="Arial" w:cs="Arial"/>
        </w:rPr>
      </w:pPr>
      <w:r w:rsidRPr="006E594C">
        <w:rPr>
          <w:rFonts w:ascii="Arial" w:hAnsi="Arial" w:cs="Arial"/>
        </w:rPr>
        <w:tab/>
      </w:r>
      <w:r w:rsidR="006E594C">
        <w:rPr>
          <w:rFonts w:ascii="Arial" w:hAnsi="Arial" w:cs="Arial"/>
        </w:rPr>
        <w:t>Zmluvné podmienky sú primárne určené v časti B.3 Obchodné podmienky plnenia predmetu zákazky (</w:t>
      </w:r>
      <w:r w:rsidR="006E594C" w:rsidRPr="00E70235">
        <w:rPr>
          <w:rFonts w:ascii="Arial" w:hAnsi="Arial" w:cs="Arial"/>
        </w:rPr>
        <w:t>Zmluva o dielo</w:t>
      </w:r>
      <w:r w:rsidR="006E594C">
        <w:rPr>
          <w:rFonts w:ascii="Arial" w:hAnsi="Arial" w:cs="Arial"/>
        </w:rPr>
        <w:t>), ktorej prílohami sú aj časti B.1 vo vzťahu k špecifikácii diela a časť B.2 vo vzťahu k spôsobu určenia cien, napr. ak ide o nové práce, ktoré nie sú ocenené v cenovej prílohe.</w:t>
      </w:r>
    </w:p>
    <w:p w14:paraId="5D9C1E3C" w14:textId="77777777" w:rsidR="001627ED" w:rsidRDefault="001627ED" w:rsidP="001627ED">
      <w:pPr>
        <w:autoSpaceDE w:val="0"/>
        <w:autoSpaceDN w:val="0"/>
        <w:spacing w:after="0" w:line="276" w:lineRule="auto"/>
        <w:ind w:left="567"/>
        <w:rPr>
          <w:rFonts w:ascii="Arial" w:hAnsi="Arial" w:cs="Arial"/>
        </w:rPr>
      </w:pPr>
    </w:p>
    <w:p w14:paraId="7659424D" w14:textId="77777777" w:rsidR="00C879F8" w:rsidRDefault="00C879F8" w:rsidP="001627ED">
      <w:pPr>
        <w:autoSpaceDE w:val="0"/>
        <w:autoSpaceDN w:val="0"/>
        <w:spacing w:after="0" w:line="276" w:lineRule="auto"/>
        <w:ind w:left="567"/>
        <w:rPr>
          <w:rFonts w:ascii="Arial" w:hAnsi="Arial" w:cs="Arial"/>
        </w:rPr>
      </w:pPr>
    </w:p>
    <w:p w14:paraId="652C8AEF" w14:textId="77777777" w:rsidR="00C879F8" w:rsidRPr="006E594C" w:rsidRDefault="00C879F8" w:rsidP="00E722B7">
      <w:pPr>
        <w:autoSpaceDE w:val="0"/>
        <w:autoSpaceDN w:val="0"/>
        <w:spacing w:after="0" w:line="276" w:lineRule="auto"/>
        <w:rPr>
          <w:rFonts w:ascii="Arial" w:hAnsi="Arial" w:cs="Arial"/>
        </w:rPr>
      </w:pP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1" w:name="_Toc461981357"/>
      <w:r w:rsidRPr="00F0778C">
        <w:rPr>
          <w:rFonts w:cs="Arial"/>
          <w:bCs w:val="0"/>
          <w:sz w:val="22"/>
          <w:szCs w:val="22"/>
        </w:rPr>
        <w:lastRenderedPageBreak/>
        <w:t xml:space="preserve">Viazanosť </w:t>
      </w:r>
      <w:r w:rsidR="00796CF2" w:rsidRPr="00F0778C">
        <w:rPr>
          <w:rFonts w:cs="Arial"/>
          <w:bCs w:val="0"/>
          <w:sz w:val="22"/>
          <w:szCs w:val="22"/>
        </w:rPr>
        <w:t xml:space="preserve"> ponuky</w:t>
      </w:r>
      <w:bookmarkEnd w:id="11"/>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1D42B8C3" w14:textId="4BCBC7A2" w:rsidR="008F6599" w:rsidRDefault="00F438EB" w:rsidP="00603CDA">
      <w:pPr>
        <w:numPr>
          <w:ilvl w:val="1"/>
          <w:numId w:val="19"/>
        </w:numPr>
        <w:autoSpaceDE w:val="0"/>
        <w:autoSpaceDN w:val="0"/>
        <w:spacing w:line="276" w:lineRule="auto"/>
        <w:ind w:left="567" w:hanging="567"/>
        <w:rPr>
          <w:rFonts w:ascii="Arial" w:hAnsi="Arial" w:cs="Arial"/>
        </w:rPr>
      </w:pPr>
      <w:r w:rsidRPr="002B55FC">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B85CAE">
        <w:rPr>
          <w:rFonts w:ascii="Arial" w:hAnsi="Arial" w:cs="Arial"/>
        </w:rPr>
        <w:t xml:space="preserve"> </w:t>
      </w:r>
      <w:r w:rsidRPr="002B55FC">
        <w:rPr>
          <w:rFonts w:ascii="Arial" w:hAnsi="Arial" w:cs="Arial"/>
        </w:rPr>
        <w:t>j. 12 mesiacov od uplynutia lehoty na predkladanie ponúk.</w:t>
      </w:r>
    </w:p>
    <w:p w14:paraId="6DD64F67" w14:textId="60B43957" w:rsidR="00AE3D83" w:rsidRPr="00E823A5" w:rsidRDefault="00547D18" w:rsidP="00E823A5">
      <w:pPr>
        <w:pStyle w:val="Odsekzoznamu"/>
        <w:numPr>
          <w:ilvl w:val="1"/>
          <w:numId w:val="19"/>
        </w:numPr>
        <w:autoSpaceDE w:val="0"/>
        <w:autoSpaceDN w:val="0"/>
        <w:spacing w:line="276" w:lineRule="auto"/>
        <w:ind w:left="567" w:hanging="567"/>
        <w:rPr>
          <w:rFonts w:cs="Arial"/>
          <w:noProof w:val="0"/>
          <w:vanish/>
          <w:sz w:val="20"/>
          <w:szCs w:val="20"/>
        </w:rPr>
      </w:pPr>
      <w:r w:rsidRPr="00E823A5">
        <w:rPr>
          <w:rFonts w:cs="Arial"/>
        </w:rPr>
        <w:t>V prípade, ak bude podaná námietka</w:t>
      </w:r>
      <w:r w:rsidR="00BD1014" w:rsidRPr="00E823A5">
        <w:rPr>
          <w:rFonts w:cs="Arial"/>
        </w:rPr>
        <w:t xml:space="preserve"> </w:t>
      </w:r>
      <w:r w:rsidRPr="00E823A5">
        <w:rPr>
          <w:rFonts w:cs="Arial"/>
        </w:rPr>
        <w:t xml:space="preserve"> </w:t>
      </w:r>
      <w:r w:rsidR="00BD1014" w:rsidRPr="00E823A5">
        <w:rPr>
          <w:rFonts w:cs="Arial"/>
        </w:rPr>
        <w:t>podľa § 170 zákona a začaté konanie o preskúmanie úkonov kontrolovaného na základe námietok podľa § 171 zákona alebo ak bude začaté konanie o preskúmanie úkonov kontrolovaného pred uzavretím Zmluvy podľa § 169 ods. 1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p>
    <w:p w14:paraId="0FE0E9AC" w14:textId="77777777" w:rsidR="00AE3D83" w:rsidRPr="00AE3D83" w:rsidRDefault="00AE3D83" w:rsidP="00E823A5">
      <w:pPr>
        <w:pStyle w:val="Odsekzoznamu"/>
        <w:numPr>
          <w:ilvl w:val="1"/>
          <w:numId w:val="19"/>
        </w:numPr>
        <w:autoSpaceDE w:val="0"/>
        <w:autoSpaceDN w:val="0"/>
        <w:spacing w:line="276" w:lineRule="auto"/>
        <w:rPr>
          <w:rFonts w:cs="Arial"/>
          <w:noProof w:val="0"/>
          <w:vanish/>
          <w:sz w:val="20"/>
          <w:szCs w:val="20"/>
        </w:rPr>
      </w:pPr>
    </w:p>
    <w:p w14:paraId="65AE218B" w14:textId="26687AE7" w:rsidR="00C26ACA" w:rsidRPr="00547D18" w:rsidRDefault="00AA220F" w:rsidP="00547D18">
      <w:pPr>
        <w:pStyle w:val="Odsekzoznamu"/>
        <w:autoSpaceDE w:val="0"/>
        <w:autoSpaceDN w:val="0"/>
        <w:spacing w:line="276" w:lineRule="auto"/>
        <w:ind w:left="1211"/>
        <w:rPr>
          <w:rFonts w:cs="Arial"/>
        </w:rPr>
      </w:pPr>
      <w:r w:rsidRPr="00547D18">
        <w:rPr>
          <w:rFonts w:cs="Arial"/>
        </w:rPr>
        <w:tab/>
      </w:r>
    </w:p>
    <w:p w14:paraId="6BB4C40A" w14:textId="77777777" w:rsidR="0074240E" w:rsidRDefault="0074240E" w:rsidP="002B55FC">
      <w:pPr>
        <w:pStyle w:val="Nadpis2"/>
        <w:spacing w:line="276" w:lineRule="auto"/>
        <w:rPr>
          <w:rFonts w:cs="Arial"/>
          <w:sz w:val="22"/>
          <w:szCs w:val="22"/>
        </w:rPr>
      </w:pPr>
      <w:bookmarkStart w:id="12" w:name="_Toc461981358"/>
    </w:p>
    <w:p w14:paraId="4D0A213F" w14:textId="77777777" w:rsidR="00BD1014" w:rsidRPr="00BD1014" w:rsidRDefault="00BD1014" w:rsidP="00BD1014">
      <w:pPr>
        <w:spacing w:after="0"/>
      </w:pPr>
    </w:p>
    <w:p w14:paraId="383C8A94" w14:textId="0C1DBBA8" w:rsidR="00796CF2" w:rsidRPr="002B55FC" w:rsidRDefault="00796CF2" w:rsidP="002B55FC">
      <w:pPr>
        <w:pStyle w:val="Nadpis2"/>
        <w:spacing w:line="276" w:lineRule="auto"/>
        <w:rPr>
          <w:rFonts w:cs="Arial"/>
          <w:sz w:val="22"/>
          <w:szCs w:val="22"/>
        </w:rPr>
      </w:pPr>
      <w:r w:rsidRPr="002B55FC">
        <w:rPr>
          <w:rFonts w:cs="Arial"/>
          <w:sz w:val="22"/>
          <w:szCs w:val="22"/>
        </w:rPr>
        <w:t>Časť II.</w:t>
      </w:r>
      <w:bookmarkEnd w:id="12"/>
    </w:p>
    <w:p w14:paraId="059D1BAC" w14:textId="77777777" w:rsidR="00796CF2" w:rsidRPr="002B55FC" w:rsidRDefault="00796CF2" w:rsidP="002B55FC">
      <w:pPr>
        <w:pStyle w:val="Nadpis2"/>
        <w:spacing w:line="276" w:lineRule="auto"/>
        <w:rPr>
          <w:rFonts w:cs="Arial"/>
          <w:sz w:val="22"/>
          <w:szCs w:val="22"/>
        </w:rPr>
      </w:pPr>
      <w:bookmarkStart w:id="13" w:name="_Toc461981359"/>
      <w:r w:rsidRPr="002B55FC">
        <w:rPr>
          <w:rFonts w:cs="Arial"/>
          <w:sz w:val="22"/>
          <w:szCs w:val="22"/>
        </w:rPr>
        <w:t>Komunikácia a vysvetľovanie</w:t>
      </w:r>
      <w:bookmarkEnd w:id="13"/>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4"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4"/>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ods. 1 a </w:t>
      </w:r>
      <w:proofErr w:type="spellStart"/>
      <w:r w:rsidR="00AF7DC5" w:rsidRPr="002B55FC">
        <w:rPr>
          <w:rFonts w:ascii="Arial" w:hAnsi="Arial" w:cs="Arial"/>
          <w:noProof w:val="0"/>
          <w:color w:val="000000" w:themeColor="text1"/>
          <w:sz w:val="22"/>
          <w:szCs w:val="22"/>
        </w:rPr>
        <w:t>nasl</w:t>
      </w:r>
      <w:proofErr w:type="spellEnd"/>
      <w:r w:rsidR="00AF7DC5"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Zákona.</w:t>
      </w:r>
    </w:p>
    <w:p w14:paraId="56DA1054" w14:textId="34514524"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6" w:name="_Hlk138688118"/>
      <w:bookmarkEnd w:id="15"/>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w:t>
      </w:r>
      <w:r w:rsidR="00FC16B8">
        <w:rPr>
          <w:rFonts w:ascii="Arial" w:hAnsi="Arial" w:cs="Arial"/>
          <w:noProof w:val="0"/>
          <w:color w:val="000000" w:themeColor="text1"/>
          <w:sz w:val="22"/>
          <w:szCs w:val="22"/>
        </w:rPr>
        <w:t xml:space="preserve">nie systému JOSEPHINE (ďalej </w:t>
      </w:r>
      <w:r w:rsidR="009B16FF">
        <w:rPr>
          <w:rFonts w:ascii="Arial" w:hAnsi="Arial" w:cs="Arial"/>
          <w:noProof w:val="0"/>
          <w:color w:val="000000" w:themeColor="text1"/>
          <w:sz w:val="22"/>
          <w:szCs w:val="22"/>
        </w:rPr>
        <w:t>aj</w:t>
      </w:r>
      <w:r w:rsidRPr="002B55FC">
        <w:rPr>
          <w:rFonts w:ascii="Arial" w:hAnsi="Arial" w:cs="Arial"/>
          <w:noProof w:val="0"/>
          <w:color w:val="000000" w:themeColor="text1"/>
          <w:sz w:val="22"/>
          <w:szCs w:val="22"/>
        </w:rPr>
        <w:t xml:space="preserve">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6"/>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735F4A">
      <w:pPr>
        <w:pStyle w:val="Zarkazkladnhotextu2"/>
        <w:numPr>
          <w:ilvl w:val="1"/>
          <w:numId w:val="50"/>
        </w:numPr>
        <w:spacing w:after="12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5D10C4B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Mozilla Firefox verzia 13.0 a</w:t>
      </w:r>
      <w:r w:rsidR="007436BB">
        <w:rPr>
          <w:rFonts w:cs="Arial"/>
          <w:color w:val="000000" w:themeColor="text1"/>
        </w:rPr>
        <w:t> </w:t>
      </w:r>
      <w:r w:rsidRPr="002B55FC">
        <w:rPr>
          <w:rFonts w:cs="Arial"/>
          <w:color w:val="000000" w:themeColor="text1"/>
        </w:rPr>
        <w:t>vyššia</w:t>
      </w:r>
      <w:r w:rsidR="007436BB">
        <w:rPr>
          <w:rFonts w:cs="Arial"/>
          <w:color w:val="000000" w:themeColor="text1"/>
        </w:rPr>
        <w:t>;</w:t>
      </w:r>
      <w:r w:rsidRPr="002B55FC">
        <w:rPr>
          <w:rFonts w:cs="Arial"/>
          <w:color w:val="000000" w:themeColor="text1"/>
        </w:rPr>
        <w:t xml:space="preserve"> </w:t>
      </w:r>
    </w:p>
    <w:p w14:paraId="00989E61" w14:textId="4053A6BF"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r w:rsidR="007436BB">
        <w:rPr>
          <w:rFonts w:cs="Arial"/>
          <w:color w:val="000000" w:themeColor="text1"/>
        </w:rPr>
        <w:t>;</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36D768A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Pravidlá pre doručovanie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bude</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F65B04">
        <w:rPr>
          <w:rFonts w:cs="Arial"/>
          <w:noProof w:val="0"/>
          <w:color w:val="000000" w:themeColor="text1"/>
        </w:rPr>
        <w:t xml:space="preserve"> </w:t>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4125C4">
      <w:pPr>
        <w:pStyle w:val="Odsekzoznamu"/>
        <w:numPr>
          <w:ilvl w:val="1"/>
          <w:numId w:val="51"/>
        </w:numPr>
        <w:tabs>
          <w:tab w:val="left" w:pos="993"/>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eastAsia="Calibri" w:cs="Arial"/>
          <w:noProof w:val="0"/>
          <w:color w:val="000000" w:themeColor="text1"/>
          <w:lang w:eastAsia="sk-SK"/>
        </w:rPr>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 xml:space="preserve">námietky </w:t>
      </w:r>
      <w:r w:rsidRPr="002B55FC">
        <w:rPr>
          <w:rFonts w:eastAsia="Calibri" w:cs="Arial"/>
          <w:noProof w:val="0"/>
          <w:lang w:eastAsia="sk-SK"/>
        </w:rPr>
        <w:lastRenderedPageBreak/>
        <w:t>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1E9B5E55" w:rsidR="00FA6DE9" w:rsidRPr="002B55FC" w:rsidRDefault="00FA6DE9" w:rsidP="00304F92">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00BE20B2">
        <w:rPr>
          <w:rFonts w:ascii="Arial" w:hAnsi="Arial" w:cs="Arial"/>
          <w:noProof w:val="0"/>
          <w:color w:val="000000" w:themeColor="text1"/>
          <w:sz w:val="22"/>
          <w:szCs w:val="22"/>
        </w:rPr>
        <w:t>doručen</w:t>
      </w:r>
      <w:r w:rsidR="007436BB">
        <w:rPr>
          <w:rFonts w:ascii="Arial" w:hAnsi="Arial" w:cs="Arial"/>
          <w:noProof w:val="0"/>
          <w:color w:val="000000" w:themeColor="text1"/>
          <w:sz w:val="22"/>
          <w:szCs w:val="22"/>
        </w:rPr>
        <w:t>ú</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B71F7E">
        <w:rPr>
          <w:rFonts w:ascii="Arial" w:hAnsi="Arial" w:cs="Arial"/>
          <w:color w:val="000000" w:themeColor="text1"/>
          <w:sz w:val="22"/>
          <w:szCs w:val="22"/>
        </w:rPr>
        <w:t>Verejný</w:t>
      </w:r>
      <w:r w:rsidRPr="002B55FC">
        <w:rPr>
          <w:rFonts w:ascii="Arial" w:hAnsi="Arial" w:cs="Arial"/>
          <w:color w:val="000000" w:themeColor="text1"/>
          <w:sz w:val="22"/>
          <w:szCs w:val="22"/>
        </w:rPr>
        <w:t xml:space="preserve">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4"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1EB5A666" w14:textId="4DF0CC3C" w:rsidR="00FA6DE9" w:rsidRPr="002B55FC" w:rsidRDefault="00FA6DE9" w:rsidP="00C274F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w:t>
      </w:r>
      <w:r w:rsidRPr="0019535D">
        <w:rPr>
          <w:rFonts w:ascii="Arial" w:hAnsi="Arial" w:cs="Arial"/>
          <w:color w:val="000000" w:themeColor="text1"/>
          <w:sz w:val="22"/>
          <w:szCs w:val="22"/>
        </w:rPr>
        <w:t xml:space="preserve">zverejnené ako elektronické dokumenty </w:t>
      </w:r>
      <w:r w:rsidR="003B344F" w:rsidRPr="0019535D">
        <w:rPr>
          <w:rFonts w:ascii="Arial" w:hAnsi="Arial" w:cs="Arial"/>
          <w:color w:val="000000" w:themeColor="text1"/>
          <w:sz w:val="22"/>
          <w:szCs w:val="22"/>
        </w:rPr>
        <w:t>v systéme JOSEPHINE</w:t>
      </w:r>
      <w:r w:rsidR="003B344F" w:rsidRPr="002B55FC">
        <w:rPr>
          <w:rFonts w:ascii="Arial" w:hAnsi="Arial" w:cs="Arial"/>
          <w:color w:val="000000" w:themeColor="text1"/>
          <w:sz w:val="22"/>
          <w:szCs w:val="22"/>
        </w:rPr>
        <w:t xml:space="preserv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(ďalej</w:t>
      </w:r>
      <w:r w:rsidR="00BD1014">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w:t>
      </w:r>
      <w:r w:rsidR="00BD1014">
        <w:rPr>
          <w:rFonts w:ascii="Arial" w:hAnsi="Arial" w:cs="Arial"/>
          <w:color w:val="000000" w:themeColor="text1"/>
          <w:sz w:val="22"/>
          <w:szCs w:val="22"/>
        </w:rPr>
        <w:t xml:space="preserve"> podľa § 64 ods. 3 Zákona</w:t>
      </w:r>
      <w:r w:rsidR="0019535D">
        <w:rPr>
          <w:rFonts w:ascii="Arial" w:hAnsi="Arial" w:cs="Arial"/>
          <w:color w:val="000000" w:themeColor="text1"/>
          <w:sz w:val="22"/>
          <w:szCs w:val="22"/>
        </w:rPr>
        <w:t>.</w:t>
      </w:r>
      <w:r w:rsidR="006D473F" w:rsidRPr="00DA13C0">
        <w:rPr>
          <w:rFonts w:ascii="Arial" w:hAnsi="Arial" w:cs="Arial"/>
          <w:color w:val="000000" w:themeColor="text1"/>
          <w:sz w:val="22"/>
          <w:szCs w:val="22"/>
          <w:highlight w:val="yellow"/>
        </w:rPr>
        <w:t xml:space="preserve">  </w:t>
      </w:r>
    </w:p>
    <w:p w14:paraId="73B964DA" w14:textId="77777777" w:rsidR="00C050B2" w:rsidRDefault="00C050B2" w:rsidP="00B71F7E">
      <w:pPr>
        <w:pStyle w:val="Zarkazkladnhotextu2"/>
        <w:spacing w:line="276" w:lineRule="auto"/>
        <w:ind w:left="0"/>
        <w:rPr>
          <w:rFonts w:ascii="Arial" w:hAnsi="Arial" w:cs="Arial"/>
          <w:color w:val="000000" w:themeColor="text1"/>
          <w:sz w:val="22"/>
          <w:szCs w:val="22"/>
        </w:rPr>
      </w:pPr>
    </w:p>
    <w:p w14:paraId="18568297" w14:textId="77777777" w:rsidR="009F38D6" w:rsidRPr="002B55FC" w:rsidRDefault="009F38D6" w:rsidP="00B71F7E">
      <w:pPr>
        <w:pStyle w:val="Zarkazkladnhotextu2"/>
        <w:spacing w:line="276" w:lineRule="auto"/>
        <w:ind w:left="0"/>
        <w:rPr>
          <w:rFonts w:ascii="Arial" w:hAnsi="Arial" w:cs="Arial"/>
          <w:color w:val="000000" w:themeColor="text1"/>
          <w:sz w:val="22"/>
          <w:szCs w:val="22"/>
        </w:rPr>
      </w:pPr>
    </w:p>
    <w:p w14:paraId="507EC1CF" w14:textId="54700313" w:rsidR="003E346B" w:rsidRPr="00F0778C" w:rsidRDefault="00796CF2" w:rsidP="002B55FC">
      <w:pPr>
        <w:pStyle w:val="Nadpis3"/>
        <w:spacing w:after="120" w:line="276" w:lineRule="auto"/>
        <w:ind w:left="567" w:hanging="567"/>
        <w:rPr>
          <w:rFonts w:cs="Arial"/>
        </w:rPr>
      </w:pPr>
      <w:bookmarkStart w:id="17" w:name="_Toc461981361"/>
      <w:r w:rsidRPr="00F0778C">
        <w:rPr>
          <w:rFonts w:cs="Arial"/>
          <w:bCs w:val="0"/>
          <w:sz w:val="22"/>
          <w:szCs w:val="22"/>
        </w:rPr>
        <w:lastRenderedPageBreak/>
        <w:t>Vysvet</w:t>
      </w:r>
      <w:r w:rsidR="000A0A85" w:rsidRPr="00F0778C">
        <w:rPr>
          <w:rFonts w:cs="Arial"/>
          <w:bCs w:val="0"/>
          <w:sz w:val="22"/>
          <w:szCs w:val="22"/>
        </w:rPr>
        <w:t>lenie informácií</w:t>
      </w:r>
      <w:r w:rsidRPr="00F0778C">
        <w:rPr>
          <w:rFonts w:cs="Arial"/>
          <w:bCs w:val="0"/>
          <w:sz w:val="22"/>
          <w:szCs w:val="22"/>
        </w:rPr>
        <w:t xml:space="preserve"> </w:t>
      </w:r>
      <w:bookmarkEnd w:id="17"/>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23319E17" w14:textId="058CB096" w:rsidR="00437AE1" w:rsidRPr="00C10512" w:rsidRDefault="00BF1DC5" w:rsidP="00E00938">
      <w:pPr>
        <w:numPr>
          <w:ilvl w:val="1"/>
          <w:numId w:val="19"/>
        </w:numPr>
        <w:autoSpaceDE w:val="0"/>
        <w:autoSpaceDN w:val="0"/>
        <w:spacing w:line="276" w:lineRule="auto"/>
        <w:ind w:left="567" w:hanging="567"/>
        <w:rPr>
          <w:rFonts w:ascii="Arial" w:hAnsi="Arial" w:cs="Arial"/>
          <w:sz w:val="20"/>
          <w:szCs w:val="20"/>
        </w:rPr>
      </w:pPr>
      <w:r w:rsidRPr="00437AE1">
        <w:rPr>
          <w:rFonts w:ascii="Arial" w:hAnsi="Arial" w:cs="Arial"/>
          <w:color w:val="000000" w:themeColor="text1"/>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001E4FAC" w:rsidRPr="00437AE1">
        <w:rPr>
          <w:rFonts w:ascii="Arial" w:hAnsi="Arial" w:cs="Arial"/>
          <w:b/>
          <w:bCs/>
          <w:color w:val="000000" w:themeColor="text1"/>
        </w:rPr>
        <w:t>d</w:t>
      </w:r>
      <w:r w:rsidRPr="00437AE1">
        <w:rPr>
          <w:rFonts w:ascii="Arial" w:hAnsi="Arial" w:cs="Arial"/>
          <w:b/>
          <w:bCs/>
          <w:color w:val="000000" w:themeColor="text1"/>
        </w:rPr>
        <w:t>ostatočne vopred</w:t>
      </w:r>
      <w:r w:rsidRPr="00437AE1">
        <w:rPr>
          <w:rFonts w:ascii="Arial" w:hAnsi="Arial" w:cs="Arial"/>
          <w:color w:val="000000" w:themeColor="text1"/>
        </w:rPr>
        <w:t>.</w:t>
      </w:r>
      <w:r w:rsidR="00437AE1" w:rsidRPr="00437AE1">
        <w:rPr>
          <w:rFonts w:ascii="Arial" w:hAnsi="Arial" w:cs="Arial"/>
          <w:color w:val="000000" w:themeColor="text1"/>
        </w:rPr>
        <w:t xml:space="preserve"> </w:t>
      </w:r>
    </w:p>
    <w:p w14:paraId="6823977B" w14:textId="6CDCB385" w:rsidR="00FA6DE9" w:rsidRPr="00E00938" w:rsidRDefault="00FA6DE9" w:rsidP="00E00938">
      <w:pPr>
        <w:numPr>
          <w:ilvl w:val="1"/>
          <w:numId w:val="19"/>
        </w:numPr>
        <w:autoSpaceDE w:val="0"/>
        <w:autoSpaceDN w:val="0"/>
        <w:spacing w:line="276" w:lineRule="auto"/>
        <w:ind w:left="567" w:hanging="567"/>
        <w:rPr>
          <w:rFonts w:ascii="Arial" w:hAnsi="Arial" w:cs="Arial"/>
          <w:color w:val="000000" w:themeColor="text1"/>
        </w:rPr>
      </w:pPr>
      <w:r w:rsidRPr="00437AE1">
        <w:rPr>
          <w:rFonts w:ascii="Arial" w:hAnsi="Arial" w:cs="Arial"/>
          <w:color w:val="000000" w:themeColor="text1"/>
        </w:rPr>
        <w:t xml:space="preserve">Verejný obstarávateľ </w:t>
      </w:r>
      <w:r w:rsidR="00946EA1" w:rsidRPr="00437AE1">
        <w:rPr>
          <w:rFonts w:ascii="Arial" w:hAnsi="Arial" w:cs="Arial"/>
          <w:color w:val="000000" w:themeColor="text1"/>
        </w:rPr>
        <w:t>bezodkladne poskytn</w:t>
      </w:r>
      <w:r w:rsidR="00A52BCE" w:rsidRPr="00437AE1">
        <w:rPr>
          <w:rFonts w:ascii="Arial" w:hAnsi="Arial" w:cs="Arial"/>
          <w:color w:val="000000" w:themeColor="text1"/>
        </w:rPr>
        <w:t>e</w:t>
      </w:r>
      <w:r w:rsidR="00946EA1" w:rsidRPr="00437AE1">
        <w:rPr>
          <w:rFonts w:ascii="Arial" w:hAnsi="Arial" w:cs="Arial"/>
          <w:color w:val="000000" w:themeColor="text1"/>
        </w:rPr>
        <w:t xml:space="preserve"> vysvetlenie informácií potrebných na vypracovanie ponuky, návrhu a na preukázanie splnenia podmienok účast</w:t>
      </w:r>
      <w:r w:rsidR="00865DC6" w:rsidRPr="00437AE1">
        <w:rPr>
          <w:rFonts w:ascii="Arial" w:hAnsi="Arial" w:cs="Arial"/>
          <w:color w:val="000000" w:themeColor="text1"/>
        </w:rPr>
        <w:t>i všetkým záujemcom, ktorí sú mu</w:t>
      </w:r>
      <w:r w:rsidR="00946EA1" w:rsidRPr="00437AE1">
        <w:rPr>
          <w:rFonts w:ascii="Arial" w:hAnsi="Arial" w:cs="Arial"/>
          <w:color w:val="000000" w:themeColor="text1"/>
        </w:rPr>
        <w:t xml:space="preserve"> známi</w:t>
      </w:r>
      <w:r w:rsidR="00866FDB">
        <w:rPr>
          <w:rFonts w:ascii="Arial" w:hAnsi="Arial" w:cs="Arial"/>
          <w:color w:val="000000" w:themeColor="text1"/>
        </w:rPr>
        <w:t xml:space="preserve"> v tejto zákazke</w:t>
      </w:r>
      <w:r w:rsidR="00946EA1" w:rsidRPr="00437AE1">
        <w:rPr>
          <w:rFonts w:ascii="Arial" w:hAnsi="Arial" w:cs="Arial"/>
          <w:color w:val="000000" w:themeColor="text1"/>
        </w:rPr>
        <w:t xml:space="preserve">, najneskôr však </w:t>
      </w:r>
      <w:r w:rsidR="00CD464A" w:rsidRPr="00437AE1">
        <w:rPr>
          <w:rFonts w:ascii="Arial" w:hAnsi="Arial" w:cs="Arial"/>
          <w:color w:val="000000" w:themeColor="text1"/>
        </w:rPr>
        <w:t>6 (</w:t>
      </w:r>
      <w:r w:rsidR="00946EA1" w:rsidRPr="00437AE1">
        <w:rPr>
          <w:rFonts w:ascii="Arial" w:hAnsi="Arial" w:cs="Arial"/>
          <w:color w:val="000000" w:themeColor="text1"/>
        </w:rPr>
        <w:t>šesť</w:t>
      </w:r>
      <w:r w:rsidR="00CD464A" w:rsidRPr="00437AE1">
        <w:rPr>
          <w:rFonts w:ascii="Arial" w:hAnsi="Arial" w:cs="Arial"/>
          <w:color w:val="000000" w:themeColor="text1"/>
        </w:rPr>
        <w:t>)</w:t>
      </w:r>
      <w:r w:rsidR="00946EA1" w:rsidRPr="00437AE1">
        <w:rPr>
          <w:rFonts w:ascii="Arial" w:hAnsi="Arial" w:cs="Arial"/>
          <w:color w:val="000000" w:themeColor="text1"/>
        </w:rPr>
        <w:t xml:space="preserve"> dní pred uplynutím lehoty na predkladanie ponúk alebo lehoty na predloženie dokladov preukazujúcich splnenie podmienok účasti za predpokladu, že o vysvetlenie záujemca požiada dostatočne vopred</w:t>
      </w:r>
      <w:r w:rsidR="005317DA">
        <w:rPr>
          <w:rFonts w:ascii="Arial" w:hAnsi="Arial" w:cs="Arial"/>
          <w:color w:val="000000" w:themeColor="text1"/>
        </w:rPr>
        <w:t>.</w:t>
      </w:r>
    </w:p>
    <w:p w14:paraId="387747CA" w14:textId="76584696"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t>Verejný obstarávateľ</w:t>
      </w:r>
      <w:r w:rsidR="00414154" w:rsidRPr="002B55FC">
        <w:rPr>
          <w:rFonts w:ascii="Arial" w:hAnsi="Arial" w:cs="Arial"/>
          <w:noProof w:val="0"/>
          <w:color w:val="000000" w:themeColor="text1"/>
          <w:sz w:val="22"/>
          <w:szCs w:val="22"/>
        </w:rPr>
        <w:t xml:space="preserve"> </w:t>
      </w:r>
      <w:r w:rsidR="00953706" w:rsidRPr="00AE40B3">
        <w:rPr>
          <w:rFonts w:ascii="Arial" w:hAnsi="Arial" w:cs="Arial"/>
          <w:noProof w:val="0"/>
          <w:color w:val="000000" w:themeColor="text1"/>
          <w:sz w:val="22"/>
          <w:szCs w:val="22"/>
        </w:rPr>
        <w:t>primerane</w:t>
      </w:r>
      <w:r w:rsidR="00953706">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00EF6C85" w:rsidR="00B74B37" w:rsidRPr="002B55FC" w:rsidRDefault="00B74B37" w:rsidP="000218FB">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5743DA44"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ak v dokumentoch potrebných na vypracovanie ponuky, návrhu alebo na preukázanie splnenia podmienok účasti vykon</w:t>
      </w:r>
      <w:r w:rsidR="001E7DFE">
        <w:rPr>
          <w:rFonts w:ascii="Arial" w:hAnsi="Arial" w:cs="Arial"/>
          <w:color w:val="000000" w:themeColor="text1"/>
          <w:sz w:val="22"/>
          <w:szCs w:val="22"/>
        </w:rPr>
        <w:t>á</w:t>
      </w:r>
      <w:r w:rsidRPr="002B55FC">
        <w:rPr>
          <w:rFonts w:ascii="Arial" w:hAnsi="Arial" w:cs="Arial"/>
          <w:color w:val="000000" w:themeColor="text1"/>
          <w:sz w:val="22"/>
          <w:szCs w:val="22"/>
        </w:rPr>
        <w:t xml:space="preserve"> podstatnú zmenu.</w:t>
      </w:r>
    </w:p>
    <w:p w14:paraId="74BA67B0" w14:textId="3F0383E9"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nie je povinný predĺžiť lehotu</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ponúk,</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predloženie</w:t>
      </w:r>
      <w:r w:rsidR="008F3C90">
        <w:rPr>
          <w:rFonts w:ascii="Arial" w:hAnsi="Arial" w:cs="Arial"/>
          <w:noProof w:val="0"/>
          <w:color w:val="000000" w:themeColor="text1"/>
          <w:sz w:val="22"/>
          <w:szCs w:val="22"/>
        </w:rPr>
        <w:tab/>
        <w:t xml:space="preserve"> </w:t>
      </w:r>
      <w:r w:rsidR="003B7C17" w:rsidRPr="002B55FC">
        <w:rPr>
          <w:rFonts w:ascii="Arial" w:hAnsi="Arial" w:cs="Arial"/>
          <w:noProof w:val="0"/>
          <w:color w:val="000000" w:themeColor="text1"/>
          <w:sz w:val="22"/>
          <w:szCs w:val="22"/>
        </w:rPr>
        <w:t>žiadostí</w:t>
      </w:r>
      <w:r w:rsidR="008F3C9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o účasti alebo lehotu na predkladanie návrhov.</w:t>
      </w:r>
    </w:p>
    <w:p w14:paraId="2E28BEC7" w14:textId="75E2C598"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Na účely </w:t>
      </w:r>
      <w:r w:rsidR="001E4FAC">
        <w:rPr>
          <w:rFonts w:ascii="Arial" w:hAnsi="Arial" w:cs="Arial"/>
          <w:noProof w:val="0"/>
          <w:color w:val="000000" w:themeColor="text1"/>
          <w:sz w:val="22"/>
          <w:szCs w:val="22"/>
        </w:rPr>
        <w:t>ZVO</w:t>
      </w:r>
      <w:r w:rsidRPr="002B55FC">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06267C4" w14:textId="77777777" w:rsidR="00DD4BFB" w:rsidRPr="002B55FC" w:rsidRDefault="00DD4BFB" w:rsidP="002B55FC">
      <w:pPr>
        <w:autoSpaceDE w:val="0"/>
        <w:autoSpaceDN w:val="0"/>
        <w:spacing w:after="0" w:line="276" w:lineRule="auto"/>
        <w:ind w:left="567"/>
        <w:rPr>
          <w:rFonts w:ascii="Arial" w:hAnsi="Arial" w:cs="Arial"/>
        </w:rPr>
      </w:pPr>
    </w:p>
    <w:p w14:paraId="62551FEB" w14:textId="0D462DC7" w:rsidR="00796CF2" w:rsidRPr="00534D9F" w:rsidRDefault="00796CF2" w:rsidP="00C3527C">
      <w:pPr>
        <w:pStyle w:val="Nadpis3"/>
        <w:spacing w:after="120" w:line="276" w:lineRule="auto"/>
        <w:ind w:left="567" w:hanging="567"/>
        <w:rPr>
          <w:rFonts w:cs="Arial"/>
          <w:sz w:val="22"/>
          <w:szCs w:val="22"/>
        </w:rPr>
      </w:pPr>
      <w:bookmarkStart w:id="18" w:name="_Toc461981362"/>
      <w:r w:rsidRPr="00534D9F">
        <w:rPr>
          <w:rFonts w:cs="Arial"/>
          <w:sz w:val="22"/>
          <w:szCs w:val="22"/>
        </w:rPr>
        <w:t xml:space="preserve">Obhliadka miesta </w:t>
      </w:r>
      <w:r w:rsidR="00FB4F8D" w:rsidRPr="00534D9F">
        <w:rPr>
          <w:rFonts w:cs="Arial"/>
          <w:sz w:val="22"/>
          <w:szCs w:val="22"/>
        </w:rPr>
        <w:t>plnenia</w:t>
      </w:r>
      <w:r w:rsidRPr="00534D9F">
        <w:rPr>
          <w:rFonts w:cs="Arial"/>
          <w:color w:val="FF0000"/>
          <w:sz w:val="22"/>
          <w:szCs w:val="22"/>
        </w:rPr>
        <w:t xml:space="preserve"> </w:t>
      </w:r>
      <w:r w:rsidRPr="00534D9F">
        <w:rPr>
          <w:rFonts w:cs="Arial"/>
          <w:sz w:val="22"/>
          <w:szCs w:val="22"/>
        </w:rPr>
        <w:t>predmetu zákazky</w:t>
      </w:r>
      <w:bookmarkEnd w:id="18"/>
    </w:p>
    <w:p w14:paraId="50D1335A"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38130730" w14:textId="2AEDE6BD" w:rsidR="00A2602B" w:rsidRDefault="00150B55" w:rsidP="00A2602B">
      <w:pPr>
        <w:pStyle w:val="Zkladntext"/>
        <w:numPr>
          <w:ilvl w:val="1"/>
          <w:numId w:val="37"/>
        </w:numPr>
        <w:spacing w:after="120" w:line="276" w:lineRule="auto"/>
        <w:ind w:left="567" w:hanging="567"/>
        <w:rPr>
          <w:rFonts w:ascii="Arial" w:hAnsi="Arial" w:cs="Arial"/>
          <w:sz w:val="22"/>
          <w:szCs w:val="22"/>
        </w:rPr>
      </w:pPr>
      <w:bookmarkStart w:id="19" w:name="_Toc461981363"/>
      <w:r w:rsidRPr="00534D9F">
        <w:rPr>
          <w:rFonts w:ascii="Arial" w:hAnsi="Arial" w:cs="Arial"/>
          <w:sz w:val="22"/>
          <w:szCs w:val="22"/>
        </w:rPr>
        <w:t xml:space="preserve">Verejný obstarávateľ odporúča všetkým záujemcom vykonať obhliadku miesta </w:t>
      </w:r>
      <w:r w:rsidR="008F3C90">
        <w:rPr>
          <w:rFonts w:ascii="Arial" w:hAnsi="Arial" w:cs="Arial"/>
          <w:sz w:val="22"/>
          <w:szCs w:val="22"/>
        </w:rPr>
        <w:t>plnenia</w:t>
      </w:r>
      <w:r w:rsidR="00A2602B" w:rsidRPr="00534D9F">
        <w:rPr>
          <w:rFonts w:ascii="Arial" w:hAnsi="Arial" w:cs="Arial"/>
          <w:sz w:val="22"/>
          <w:szCs w:val="22"/>
        </w:rPr>
        <w:t xml:space="preserve"> </w:t>
      </w:r>
      <w:r w:rsidRPr="00534D9F">
        <w:rPr>
          <w:rFonts w:ascii="Arial" w:hAnsi="Arial" w:cs="Arial"/>
          <w:sz w:val="22"/>
          <w:szCs w:val="22"/>
        </w:rPr>
        <w:t xml:space="preserve">predmetu zákazky z dôvodu získania všetkých údajov, ktoré môžu byť potrebné pre prípravu ponuky a podpísanie zmluvy o dielo na predmetnú zákazku. </w:t>
      </w:r>
    </w:p>
    <w:p w14:paraId="04659790" w14:textId="09A9D016" w:rsidR="00455656" w:rsidRPr="0051489A" w:rsidRDefault="00A2602B" w:rsidP="0074240E">
      <w:pPr>
        <w:pStyle w:val="Zkladntext"/>
        <w:numPr>
          <w:ilvl w:val="1"/>
          <w:numId w:val="37"/>
        </w:numPr>
        <w:spacing w:after="120" w:line="276" w:lineRule="auto"/>
        <w:ind w:left="567" w:hanging="567"/>
        <w:rPr>
          <w:rFonts w:ascii="Arial" w:hAnsi="Arial" w:cs="Arial"/>
          <w:sz w:val="22"/>
          <w:szCs w:val="22"/>
        </w:rPr>
      </w:pPr>
      <w:r w:rsidRPr="00A2602B">
        <w:rPr>
          <w:rFonts w:ascii="Arial" w:hAnsi="Arial" w:cs="Arial"/>
          <w:bCs/>
          <w:sz w:val="22"/>
          <w:szCs w:val="22"/>
        </w:rPr>
        <w:t xml:space="preserve">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Predpokladá sa, že záujemca/uchádzač sa pred predložením ponuky s miestom plnenia predmetu zákazky náležite oboznámi a do svojej ponuky zahrnie výsledok analýzy možných rizík. Výdavky spojené s obhliadkou miesta plnenia predmetu zákazky znáša výlučne záujemca/uchádzač. </w:t>
      </w:r>
    </w:p>
    <w:p w14:paraId="2B283A63" w14:textId="77777777" w:rsidR="00E44C9E" w:rsidRDefault="00E44C9E" w:rsidP="0074240E">
      <w:pPr>
        <w:pStyle w:val="Zkladntext"/>
        <w:spacing w:line="276" w:lineRule="auto"/>
        <w:rPr>
          <w:rFonts w:ascii="Arial" w:hAnsi="Arial" w:cs="Arial"/>
          <w:bCs/>
          <w:sz w:val="22"/>
          <w:szCs w:val="22"/>
        </w:rPr>
      </w:pPr>
    </w:p>
    <w:p w14:paraId="56716364" w14:textId="77777777" w:rsidR="00E44C9E" w:rsidRPr="00150B55" w:rsidRDefault="00E44C9E" w:rsidP="0074240E">
      <w:pPr>
        <w:pStyle w:val="Zkladntext"/>
        <w:spacing w:line="276" w:lineRule="auto"/>
        <w:rPr>
          <w:rFonts w:ascii="Arial" w:hAnsi="Arial" w:cs="Arial"/>
          <w:bCs/>
          <w:sz w:val="22"/>
          <w:szCs w:val="22"/>
        </w:rPr>
      </w:pPr>
    </w:p>
    <w:p w14:paraId="5B736A5D" w14:textId="77777777" w:rsidR="0020175D" w:rsidRPr="0020175D" w:rsidRDefault="0020175D" w:rsidP="00393EA0">
      <w:pPr>
        <w:pStyle w:val="Odsekzoznamu"/>
        <w:numPr>
          <w:ilvl w:val="0"/>
          <w:numId w:val="69"/>
        </w:numPr>
        <w:spacing w:line="276" w:lineRule="auto"/>
        <w:rPr>
          <w:rFonts w:eastAsia="Calibri" w:cs="Arial"/>
          <w:bCs/>
          <w:vanish/>
          <w:lang w:eastAsia="sk-SK"/>
        </w:rPr>
      </w:pPr>
    </w:p>
    <w:p w14:paraId="096A6A36" w14:textId="77777777" w:rsidR="0020175D" w:rsidRPr="0020175D" w:rsidRDefault="0020175D" w:rsidP="00393EA0">
      <w:pPr>
        <w:pStyle w:val="Odsekzoznamu"/>
        <w:numPr>
          <w:ilvl w:val="1"/>
          <w:numId w:val="69"/>
        </w:numPr>
        <w:spacing w:line="276" w:lineRule="auto"/>
        <w:rPr>
          <w:rFonts w:eastAsia="Calibri" w:cs="Arial"/>
          <w:bCs/>
          <w:vanish/>
          <w:lang w:eastAsia="sk-SK"/>
        </w:rPr>
      </w:pPr>
    </w:p>
    <w:p w14:paraId="121C6891" w14:textId="77777777" w:rsidR="0020175D" w:rsidRPr="0020175D" w:rsidRDefault="0020175D" w:rsidP="00393EA0">
      <w:pPr>
        <w:pStyle w:val="Odsekzoznamu"/>
        <w:numPr>
          <w:ilvl w:val="1"/>
          <w:numId w:val="69"/>
        </w:numPr>
        <w:spacing w:line="276" w:lineRule="auto"/>
        <w:rPr>
          <w:rFonts w:eastAsia="Calibri" w:cs="Arial"/>
          <w:bCs/>
          <w:vanish/>
          <w:lang w:eastAsia="sk-SK"/>
        </w:rPr>
      </w:pPr>
    </w:p>
    <w:p w14:paraId="5559DE73" w14:textId="77777777" w:rsidR="0020175D" w:rsidRPr="0020175D" w:rsidRDefault="0020175D">
      <w:pPr>
        <w:pStyle w:val="Odsekzoznamu"/>
        <w:numPr>
          <w:ilvl w:val="1"/>
          <w:numId w:val="61"/>
        </w:numPr>
        <w:spacing w:line="276" w:lineRule="auto"/>
        <w:rPr>
          <w:rFonts w:eastAsia="Calibri" w:cs="Arial"/>
          <w:bCs/>
          <w:vanish/>
          <w:lang w:eastAsia="sk-SK"/>
        </w:rPr>
      </w:pPr>
    </w:p>
    <w:p w14:paraId="4BB01D25" w14:textId="77777777" w:rsidR="009C73A1" w:rsidRDefault="009C73A1" w:rsidP="002B55FC">
      <w:pPr>
        <w:pStyle w:val="Nadpis2"/>
        <w:spacing w:line="276" w:lineRule="auto"/>
        <w:rPr>
          <w:rFonts w:cs="Arial"/>
          <w:sz w:val="22"/>
          <w:szCs w:val="22"/>
        </w:rPr>
      </w:pPr>
    </w:p>
    <w:p w14:paraId="6DEFCA09" w14:textId="18C15394" w:rsidR="00796CF2" w:rsidRPr="002B55FC" w:rsidRDefault="00796CF2" w:rsidP="002B55FC">
      <w:pPr>
        <w:pStyle w:val="Nadpis2"/>
        <w:spacing w:line="276" w:lineRule="auto"/>
        <w:rPr>
          <w:rFonts w:cs="Arial"/>
          <w:sz w:val="22"/>
          <w:szCs w:val="22"/>
        </w:rPr>
      </w:pPr>
      <w:r w:rsidRPr="002B55FC">
        <w:rPr>
          <w:rFonts w:cs="Arial"/>
          <w:sz w:val="22"/>
          <w:szCs w:val="22"/>
        </w:rPr>
        <w:lastRenderedPageBreak/>
        <w:t>Časť III.</w:t>
      </w:r>
      <w:bookmarkEnd w:id="19"/>
    </w:p>
    <w:p w14:paraId="2326B13E" w14:textId="77777777" w:rsidR="00796CF2" w:rsidRPr="002B55FC" w:rsidRDefault="00796CF2" w:rsidP="002B55FC">
      <w:pPr>
        <w:pStyle w:val="Nadpis2"/>
        <w:spacing w:line="276" w:lineRule="auto"/>
        <w:rPr>
          <w:rFonts w:cs="Arial"/>
          <w:bCs/>
          <w:sz w:val="22"/>
          <w:szCs w:val="22"/>
        </w:rPr>
      </w:pPr>
      <w:bookmarkStart w:id="20" w:name="_Toc461981364"/>
      <w:r w:rsidRPr="002B55FC">
        <w:rPr>
          <w:rFonts w:cs="Arial"/>
          <w:bCs/>
          <w:sz w:val="22"/>
          <w:szCs w:val="22"/>
        </w:rPr>
        <w:t>Príprava ponuky</w:t>
      </w:r>
      <w:bookmarkEnd w:id="20"/>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1"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1"/>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4594392" w:rsidR="00E915E4" w:rsidRPr="002B55FC" w:rsidRDefault="002C3B20" w:rsidP="00DA0C0B">
      <w:pPr>
        <w:numPr>
          <w:ilvl w:val="1"/>
          <w:numId w:val="31"/>
        </w:numPr>
        <w:tabs>
          <w:tab w:val="left" w:pos="993"/>
        </w:tabs>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DA0C0B">
        <w:rPr>
          <w:rFonts w:ascii="Arial" w:hAnsi="Arial" w:cs="Arial"/>
          <w:color w:val="000000" w:themeColor="text1"/>
        </w:rPr>
        <w:t>v zmysle § 49 ods. 1 písm. a) Zákona</w:t>
      </w:r>
      <w:r w:rsidR="00DA0C0B">
        <w:rPr>
          <w:rFonts w:ascii="Arial" w:hAnsi="Arial" w:cs="Arial"/>
          <w:color w:val="000000" w:themeColor="text1"/>
        </w:rPr>
        <w:tab/>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6"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3D62B74A"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304570" w:rsidRPr="00304570">
        <w:t xml:space="preserve"> </w:t>
      </w:r>
      <w:r w:rsidR="00304570" w:rsidRPr="00304570">
        <w:rPr>
          <w:rFonts w:cs="Arial"/>
          <w:color w:val="000000" w:themeColor="text1"/>
        </w:rPr>
        <w:t xml:space="preserve">a teda ani listiny, ktoré budú zverejnené ako prílohy </w:t>
      </w:r>
      <w:r w:rsidR="003720CA">
        <w:rPr>
          <w:rFonts w:cs="Arial"/>
          <w:color w:val="000000" w:themeColor="text1"/>
        </w:rPr>
        <w:t>Zmluvy</w:t>
      </w:r>
      <w:r w:rsidR="00304570" w:rsidRPr="00304570">
        <w:rPr>
          <w:rFonts w:cs="Arial"/>
          <w:color w:val="000000" w:themeColor="text1"/>
        </w:rPr>
        <w:t xml:space="preserve"> v Centrálnom registri zmlúv</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8E18216"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w:t>
      </w:r>
      <w:proofErr w:type="spellStart"/>
      <w:r w:rsidRPr="002B55FC">
        <w:rPr>
          <w:rFonts w:ascii="Arial" w:hAnsi="Arial" w:cs="Arial"/>
        </w:rPr>
        <w:t>Z.z</w:t>
      </w:r>
      <w:proofErr w:type="spellEnd"/>
      <w:r w:rsidRPr="002B55FC">
        <w:rPr>
          <w:rFonts w:ascii="Arial" w:hAnsi="Arial" w:cs="Arial"/>
        </w:rPr>
        <w:t xml:space="preserve">. </w:t>
      </w:r>
      <w:r w:rsidR="007225CC" w:rsidRPr="002B55FC">
        <w:rPr>
          <w:rFonts w:ascii="Arial" w:hAnsi="Arial" w:cs="Arial"/>
        </w:rPr>
        <w:t>a</w:t>
      </w:r>
      <w:r w:rsidR="00D74E96">
        <w:rPr>
          <w:rFonts w:ascii="Arial" w:hAnsi="Arial" w:cs="Arial"/>
        </w:rPr>
        <w:t> </w:t>
      </w:r>
      <w:proofErr w:type="spellStart"/>
      <w:r w:rsidR="007225CC" w:rsidRPr="002B55FC">
        <w:rPr>
          <w:rFonts w:ascii="Arial" w:hAnsi="Arial" w:cs="Arial"/>
        </w:rPr>
        <w:t>nasl</w:t>
      </w:r>
      <w:proofErr w:type="spellEnd"/>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proofErr w:type="spellStart"/>
      <w:r w:rsidRPr="002B55FC">
        <w:rPr>
          <w:rFonts w:ascii="Arial" w:hAnsi="Arial" w:cs="Arial"/>
        </w:rPr>
        <w:t>Governmente</w:t>
      </w:r>
      <w:proofErr w:type="spellEnd"/>
      <w:r w:rsidRPr="002B55FC">
        <w:rPr>
          <w:rFonts w:ascii="Arial" w:hAnsi="Arial" w:cs="Arial"/>
        </w:rPr>
        <w:t xml:space="preserve">) v znení neskorších predpisov alebo len ako </w:t>
      </w:r>
      <w:proofErr w:type="spellStart"/>
      <w:r w:rsidRPr="002B55FC">
        <w:rPr>
          <w:rFonts w:ascii="Arial" w:hAnsi="Arial" w:cs="Arial"/>
        </w:rPr>
        <w:t>skeny</w:t>
      </w:r>
      <w:proofErr w:type="spellEnd"/>
      <w:r w:rsidRPr="002B55FC">
        <w:rPr>
          <w:rFonts w:ascii="Arial" w:hAnsi="Arial" w:cs="Arial"/>
        </w:rPr>
        <w:t xml:space="preserve">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w:t>
      </w:r>
      <w:r w:rsidR="007522B5">
        <w:rPr>
          <w:rFonts w:ascii="Arial" w:hAnsi="Arial" w:cs="Arial"/>
          <w:color w:val="000000" w:themeColor="text1"/>
        </w:rPr>
        <w:t>záujemcov/</w:t>
      </w:r>
      <w:r w:rsidR="005D0D4F" w:rsidRPr="002B55FC">
        <w:rPr>
          <w:rFonts w:ascii="Arial" w:hAnsi="Arial" w:cs="Arial"/>
          <w:color w:val="000000" w:themeColor="text1"/>
        </w:rPr>
        <w:t xml:space="preserve">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2" w:name="_Toc461981366"/>
      <w:r w:rsidRPr="00C82087">
        <w:rPr>
          <w:rFonts w:cs="Arial"/>
          <w:bCs w:val="0"/>
          <w:sz w:val="22"/>
          <w:szCs w:val="22"/>
        </w:rPr>
        <w:t>Jazyk ponuky</w:t>
      </w:r>
      <w:bookmarkEnd w:id="22"/>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3" w:name="_Toc461981367"/>
      <w:r w:rsidRPr="00C82087">
        <w:rPr>
          <w:rFonts w:cs="Arial"/>
          <w:bCs w:val="0"/>
          <w:sz w:val="22"/>
          <w:szCs w:val="22"/>
        </w:rPr>
        <w:t>Mena a ceny uvádzané v</w:t>
      </w:r>
      <w:r w:rsidR="00222BBE" w:rsidRPr="00C82087">
        <w:rPr>
          <w:rFonts w:cs="Arial"/>
          <w:bCs w:val="0"/>
          <w:sz w:val="22"/>
          <w:szCs w:val="22"/>
        </w:rPr>
        <w:t> </w:t>
      </w:r>
      <w:r w:rsidRPr="00C82087">
        <w:rPr>
          <w:rFonts w:cs="Arial"/>
          <w:bCs w:val="0"/>
          <w:sz w:val="22"/>
          <w:szCs w:val="22"/>
        </w:rPr>
        <w:t>ponuke</w:t>
      </w:r>
      <w:bookmarkEnd w:id="23"/>
    </w:p>
    <w:p w14:paraId="2194E4CC" w14:textId="071DC132"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4B0C65">
        <w:rPr>
          <w:rFonts w:ascii="Arial" w:hAnsi="Arial" w:cs="Arial"/>
        </w:rPr>
        <w:t>plnenie</w:t>
      </w:r>
      <w:r w:rsidR="004B0C65"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 xml:space="preserve">eurách </w:t>
      </w:r>
      <w:r w:rsidR="00FC16B8">
        <w:rPr>
          <w:rFonts w:ascii="Arial" w:hAnsi="Arial" w:cs="Arial"/>
        </w:rPr>
        <w:t xml:space="preserve">bez DPH </w:t>
      </w:r>
      <w:r w:rsidR="00CC0718" w:rsidRPr="002B55FC">
        <w:rPr>
          <w:rFonts w:ascii="Arial" w:hAnsi="Arial" w:cs="Arial"/>
        </w:rPr>
        <w:t>(€ alebo EUR)</w:t>
      </w:r>
      <w:r w:rsidRPr="002B55FC">
        <w:rPr>
          <w:rFonts w:ascii="Arial" w:hAnsi="Arial" w:cs="Arial"/>
        </w:rPr>
        <w:t xml:space="preserve">. </w:t>
      </w:r>
    </w:p>
    <w:p w14:paraId="681A3262" w14:textId="5893DC0A"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21CF981C" w14:textId="365C8688" w:rsidR="0062557B" w:rsidRPr="002164D3" w:rsidRDefault="00ED6E66" w:rsidP="00DA4732">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p>
    <w:p w14:paraId="4F51178B" w14:textId="33F8D476" w:rsidR="001D6846" w:rsidRPr="002B55FC" w:rsidRDefault="00DA4732" w:rsidP="003118C8">
      <w:pPr>
        <w:autoSpaceDE w:val="0"/>
        <w:autoSpaceDN w:val="0"/>
        <w:spacing w:after="0" w:line="276" w:lineRule="auto"/>
        <w:ind w:left="568" w:hanging="568"/>
        <w:rPr>
          <w:rFonts w:ascii="Arial" w:hAnsi="Arial" w:cs="Arial"/>
        </w:rPr>
      </w:pPr>
      <w:r>
        <w:rPr>
          <w:rFonts w:ascii="Arial" w:hAnsi="Arial" w:cs="Arial"/>
        </w:rPr>
        <w:t>14.5</w:t>
      </w:r>
      <w:r w:rsidR="00F41135">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4"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4"/>
    </w:p>
    <w:p w14:paraId="796AA6BD" w14:textId="77777777" w:rsidR="00A2556C" w:rsidRPr="002B55FC" w:rsidRDefault="00A2556C" w:rsidP="002B55FC">
      <w:pPr>
        <w:pStyle w:val="Bezriadkovania"/>
        <w:spacing w:after="60"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4B6CFA0"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51489A">
        <w:rPr>
          <w:rFonts w:ascii="Arial" w:hAnsi="Arial" w:cs="Arial"/>
          <w:b/>
        </w:rPr>
        <w:t>14</w:t>
      </w:r>
      <w:r w:rsidR="00893300">
        <w:rPr>
          <w:rFonts w:ascii="Arial" w:hAnsi="Arial" w:cs="Arial"/>
          <w:b/>
        </w:rPr>
        <w:t> </w:t>
      </w:r>
      <w:r w:rsidR="00BC2F64">
        <w:rPr>
          <w:rFonts w:ascii="Arial" w:hAnsi="Arial" w:cs="Arial"/>
          <w:b/>
        </w:rPr>
        <w:t>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51489A">
        <w:rPr>
          <w:rFonts w:ascii="Arial" w:hAnsi="Arial" w:cs="Arial"/>
        </w:rPr>
        <w:t>štrnásť</w:t>
      </w:r>
      <w:r w:rsidR="00EE2E1F">
        <w:rPr>
          <w:rFonts w:ascii="Arial" w:hAnsi="Arial" w:cs="Arial"/>
        </w:rPr>
        <w:t>t</w:t>
      </w:r>
      <w:r w:rsidR="00BC2F64">
        <w:rPr>
          <w:rFonts w:ascii="Arial" w:hAnsi="Arial" w:cs="Arial"/>
        </w:rPr>
        <w:t>isíc</w:t>
      </w:r>
      <w:r w:rsidR="00D8626D" w:rsidRPr="002B55FC">
        <w:rPr>
          <w:rFonts w:ascii="Arial" w:hAnsi="Arial" w:cs="Arial"/>
        </w:rPr>
        <w:t xml:space="preserve"> </w:t>
      </w:r>
      <w:r w:rsidRPr="002B55FC">
        <w:rPr>
          <w:rFonts w:ascii="Arial" w:hAnsi="Arial" w:cs="Arial"/>
        </w:rPr>
        <w:t>EUR)</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46370271"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w:t>
      </w:r>
      <w:r w:rsidR="008D4FE1">
        <w:rPr>
          <w:rFonts w:ascii="Arial" w:hAnsi="Arial" w:cs="Arial"/>
        </w:rPr>
        <w:t>,</w:t>
      </w:r>
      <w:r w:rsidRPr="002B55FC">
        <w:rPr>
          <w:rFonts w:ascii="Arial" w:hAnsi="Arial" w:cs="Arial"/>
        </w:rPr>
        <w:t xml:space="preserve"> alebo </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201519">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953706">
      <w:pPr>
        <w:pStyle w:val="Bezriadkovania"/>
        <w:tabs>
          <w:tab w:val="left" w:pos="1418"/>
        </w:tabs>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17349D9" w:rsidR="00A2556C" w:rsidRPr="002B55FC" w:rsidRDefault="00A2556C" w:rsidP="00953706">
      <w:pPr>
        <w:pStyle w:val="Bezriadkovania"/>
        <w:tabs>
          <w:tab w:val="left" w:pos="2410"/>
        </w:tabs>
        <w:spacing w:after="60" w:line="276" w:lineRule="auto"/>
        <w:ind w:left="2410" w:right="1" w:hanging="992"/>
        <w:rPr>
          <w:rFonts w:ascii="Arial" w:hAnsi="Arial" w:cs="Arial"/>
        </w:rPr>
      </w:pPr>
      <w:r w:rsidRPr="002B55FC">
        <w:rPr>
          <w:rFonts w:ascii="Arial" w:hAnsi="Arial" w:cs="Arial"/>
        </w:rPr>
        <w:t xml:space="preserve">15.4.1.1  </w:t>
      </w:r>
      <w:r w:rsidR="00953706">
        <w:rPr>
          <w:rFonts w:ascii="Arial" w:hAnsi="Arial" w:cs="Arial"/>
        </w:rPr>
        <w:t xml:space="preserve"> </w:t>
      </w:r>
      <w:r w:rsidRPr="002B55FC">
        <w:rPr>
          <w:rFonts w:ascii="Arial" w:hAnsi="Arial" w:cs="Arial"/>
        </w:rPr>
        <w:t>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2AE727DA"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807F47">
        <w:rPr>
          <w:rFonts w:ascii="Arial" w:hAnsi="Arial" w:cs="Arial"/>
          <w:b/>
        </w:rPr>
        <w:t>6</w:t>
      </w:r>
      <w:r w:rsidR="002C14A8">
        <w:rPr>
          <w:rFonts w:ascii="Arial" w:hAnsi="Arial" w:cs="Arial"/>
          <w:b/>
        </w:rPr>
        <w:t>8</w:t>
      </w:r>
      <w:r w:rsidR="00077311" w:rsidRPr="00807F47">
        <w:rPr>
          <w:rFonts w:ascii="Arial" w:hAnsi="Arial" w:cs="Arial"/>
          <w:b/>
        </w:rPr>
        <w:t>1</w:t>
      </w:r>
      <w:r w:rsidRPr="00807F47">
        <w:rPr>
          <w:rFonts w:ascii="Arial" w:hAnsi="Arial" w:cs="Arial"/>
          <w:b/>
        </w:rPr>
        <w:t>030</w:t>
      </w:r>
      <w:r w:rsidR="00BC2F64" w:rsidRPr="00807F47">
        <w:rPr>
          <w:rFonts w:ascii="Arial" w:hAnsi="Arial" w:cs="Arial"/>
          <w:b/>
        </w:rPr>
        <w:t>2</w:t>
      </w:r>
      <w:r w:rsidR="0018288B" w:rsidRPr="00807F47">
        <w:rPr>
          <w:rFonts w:ascii="Arial" w:hAnsi="Arial" w:cs="Arial"/>
          <w:b/>
        </w:rPr>
        <w:t>25</w:t>
      </w:r>
    </w:p>
    <w:p w14:paraId="045B0907" w14:textId="13998D57"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Pokyny pre </w:t>
      </w:r>
      <w:r w:rsidR="00551CF4">
        <w:rPr>
          <w:rFonts w:ascii="Arial" w:hAnsi="Arial" w:cs="Arial"/>
          <w:color w:val="000000" w:themeColor="text1"/>
        </w:rPr>
        <w:t>záujemcov/</w:t>
      </w:r>
      <w:r w:rsidRPr="002B55FC">
        <w:rPr>
          <w:rFonts w:ascii="Arial" w:hAnsi="Arial" w:cs="Arial"/>
        </w:rPr>
        <w:t xml:space="preserve">uchádzačov týchto SP. Doba platnosti zábezpeky formou zloženia finančných prostriedkov na účet verejného obstarávateľa trvá až do </w:t>
      </w:r>
      <w:r w:rsidRPr="002B55FC">
        <w:rPr>
          <w:rFonts w:ascii="Arial" w:hAnsi="Arial" w:cs="Arial"/>
        </w:rPr>
        <w:lastRenderedPageBreak/>
        <w:t>uplynutia lehoty viazanosti ponúk</w:t>
      </w:r>
      <w:r w:rsidR="00BC7F38" w:rsidRPr="002B55FC">
        <w:rPr>
          <w:rFonts w:ascii="Arial" w:hAnsi="Arial" w:cs="Arial"/>
        </w:rPr>
        <w:t xml:space="preserve"> podľa bodu 8 časti A.1 Pokyny pre </w:t>
      </w:r>
      <w:r w:rsidR="00551CF4">
        <w:rPr>
          <w:rFonts w:ascii="Arial" w:hAnsi="Arial" w:cs="Arial"/>
          <w:color w:val="000000" w:themeColor="text1"/>
        </w:rPr>
        <w:t>záujemcov/</w:t>
      </w:r>
      <w:r w:rsidR="00BC7F38" w:rsidRPr="002B55FC">
        <w:rPr>
          <w:rFonts w:ascii="Arial" w:hAnsi="Arial" w:cs="Arial"/>
        </w:rPr>
        <w:t>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3118C8">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76D7170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w:t>
      </w:r>
      <w:r w:rsidR="00551CF4">
        <w:rPr>
          <w:rFonts w:ascii="Arial" w:hAnsi="Arial" w:cs="Arial"/>
          <w:color w:val="000000" w:themeColor="text1"/>
        </w:rPr>
        <w:t>záujemcov/</w:t>
      </w:r>
      <w:r w:rsidRPr="002B55FC">
        <w:rPr>
          <w:rFonts w:ascii="Arial" w:hAnsi="Arial" w:cs="Arial"/>
        </w:rPr>
        <w:t>uchádzačov</w:t>
      </w:r>
      <w:r w:rsidR="00EE2E1F">
        <w:rPr>
          <w:rFonts w:ascii="Arial" w:hAnsi="Arial" w:cs="Arial"/>
        </w:rPr>
        <w:t xml:space="preserve"> týchto SP je povinný predložiť </w:t>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w:t>
      </w:r>
      <w:r w:rsidRPr="002B55FC">
        <w:rPr>
          <w:rFonts w:ascii="Arial" w:hAnsi="Arial" w:cs="Arial"/>
        </w:rPr>
        <w:t>n</w:t>
      </w:r>
      <w:proofErr w:type="spellEnd"/>
      <w:r w:rsidRPr="002B55FC">
        <w:rPr>
          <w:rFonts w:ascii="Arial" w:hAnsi="Arial" w:cs="Arial"/>
        </w:rPr>
        <w:t xml:space="preserve">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 xml:space="preserve">Národná diaľničná spoločnosť, </w:t>
      </w:r>
      <w:proofErr w:type="spellStart"/>
      <w:r w:rsidRPr="002B55FC">
        <w:rPr>
          <w:rFonts w:ascii="Arial" w:hAnsi="Arial" w:cs="Arial"/>
          <w:b/>
        </w:rPr>
        <w:t>a.s</w:t>
      </w:r>
      <w:proofErr w:type="spellEnd"/>
      <w:r w:rsidRPr="002B55FC">
        <w:rPr>
          <w:rFonts w:ascii="Arial" w:hAnsi="Arial" w:cs="Arial"/>
          <w:b/>
        </w:rPr>
        <w:t>.</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235F8D06" w:rsidR="00184C1E" w:rsidRDefault="00E83B81" w:rsidP="002B55FC">
      <w:pPr>
        <w:pStyle w:val="Bezriadkovania"/>
        <w:spacing w:after="0" w:line="276" w:lineRule="auto"/>
        <w:ind w:left="3544" w:right="-284"/>
        <w:rPr>
          <w:rFonts w:ascii="Arial" w:hAnsi="Arial" w:cs="Arial"/>
          <w:b/>
        </w:rPr>
      </w:pPr>
      <w:r>
        <w:rPr>
          <w:rFonts w:ascii="Arial" w:hAnsi="Arial" w:cs="Arial"/>
          <w:b/>
        </w:rPr>
        <w:t>Kontaktné miesto: prízemie -</w:t>
      </w:r>
      <w:r w:rsidR="00A2556C" w:rsidRPr="002B55FC">
        <w:rPr>
          <w:rFonts w:ascii="Arial" w:hAnsi="Arial" w:cs="Arial"/>
          <w:b/>
        </w:rPr>
        <w:t xml:space="preserve"> podateľňa v čase: </w:t>
      </w:r>
    </w:p>
    <w:p w14:paraId="726D58A5" w14:textId="423BD341"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w:t>
      </w:r>
      <w:r w:rsidR="00E83B81">
        <w:rPr>
          <w:rFonts w:ascii="Arial" w:hAnsi="Arial" w:cs="Arial"/>
          <w:b/>
        </w:rPr>
        <w:t xml:space="preserve"> </w:t>
      </w:r>
      <w:r w:rsidRPr="002B55FC">
        <w:rPr>
          <w:rFonts w:ascii="Arial" w:hAnsi="Arial" w:cs="Arial"/>
          <w:b/>
        </w:rPr>
        <w:t>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20926AE9" w:rsidR="00A2556C" w:rsidRPr="002B55FC" w:rsidRDefault="00A2556C" w:rsidP="00D652B5">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E83B81">
        <w:rPr>
          <w:rFonts w:ascii="Arial" w:eastAsia="Calibri" w:hAnsi="Arial" w:cs="Arial"/>
          <w:b/>
          <w:noProof/>
          <w:lang w:eastAsia="sk-SK"/>
        </w:rPr>
        <w:t xml:space="preserve"> </w:t>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00E83B81">
        <w:rPr>
          <w:rFonts w:ascii="Arial" w:hAnsi="Arial" w:cs="Arial"/>
          <w:b/>
        </w:rPr>
        <w:t>Banková záruka –</w:t>
      </w:r>
      <w:r w:rsidR="00EE2E1F">
        <w:rPr>
          <w:rFonts w:ascii="Arial" w:hAnsi="Arial" w:cs="Arial"/>
          <w:b/>
        </w:rPr>
        <w:t xml:space="preserve"> </w:t>
      </w:r>
      <w:r w:rsidR="002C14A8" w:rsidRPr="002C14A8">
        <w:rPr>
          <w:rFonts w:ascii="Arial" w:hAnsi="Arial" w:cs="Arial"/>
          <w:b/>
        </w:rPr>
        <w:t>Aktualizácia štúdie realizovateľnosti Rýchlostná cesta R6 štátna hranica SR/ČR-Púchov (D1)</w:t>
      </w:r>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197670E9" w14:textId="77777777" w:rsidR="00755221" w:rsidRPr="00DC0B2E" w:rsidRDefault="00EC794F" w:rsidP="00755221">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r w:rsidR="00755221">
        <w:rPr>
          <w:rFonts w:ascii="Arial" w:hAnsi="Arial" w:cs="Arial"/>
          <w:sz w:val="22"/>
          <w:szCs w:val="22"/>
        </w:rPr>
        <w:t xml:space="preserve"> Pri elektronickom dokumente, ktorý bude podpísaný kvalifikovaným elektronickým podpisom sa originál bankovej záruky/poistenia záruky nedoručuje do podateľne.</w:t>
      </w:r>
    </w:p>
    <w:p w14:paraId="7A819EA3" w14:textId="6FD658D5" w:rsidR="00EC794F" w:rsidRPr="002B55FC" w:rsidRDefault="00EC794F" w:rsidP="002B55FC">
      <w:pPr>
        <w:pStyle w:val="Zkladntext2"/>
        <w:tabs>
          <w:tab w:val="left" w:pos="2835"/>
        </w:tabs>
        <w:spacing w:line="276" w:lineRule="auto"/>
        <w:ind w:left="2410" w:hanging="992"/>
        <w:rPr>
          <w:sz w:val="22"/>
          <w:szCs w:val="22"/>
        </w:rPr>
      </w:pP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317C50C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w:t>
      </w:r>
      <w:r w:rsidR="00551CF4">
        <w:rPr>
          <w:rFonts w:ascii="Arial" w:hAnsi="Arial" w:cs="Arial"/>
          <w:color w:val="000000" w:themeColor="text1"/>
        </w:rPr>
        <w:t>záujemcov/</w:t>
      </w:r>
      <w:r w:rsidRPr="002B55FC">
        <w:rPr>
          <w:rFonts w:ascii="Arial" w:hAnsi="Arial" w:cs="Arial"/>
        </w:rPr>
        <w:t xml:space="preserve">uchádzačov týchto SP, je povinný </w:t>
      </w:r>
      <w:r w:rsidRPr="002B55FC">
        <w:rPr>
          <w:rFonts w:ascii="Arial" w:hAnsi="Arial" w:cs="Arial"/>
        </w:rPr>
        <w:lastRenderedPageBreak/>
        <w:t>predložiť v ponuke predloženej prostredníctvom systému JOSEPHINE kópiu (</w:t>
      </w:r>
      <w:proofErr w:type="spellStart"/>
      <w:r w:rsidRPr="002B55FC">
        <w:rPr>
          <w:rFonts w:ascii="Arial" w:hAnsi="Arial" w:cs="Arial"/>
        </w:rPr>
        <w:t>s</w:t>
      </w:r>
      <w:r w:rsidR="007D6DA9" w:rsidRPr="002B55FC">
        <w:rPr>
          <w:rFonts w:ascii="Arial" w:hAnsi="Arial" w:cs="Arial"/>
        </w:rPr>
        <w:t>ken</w:t>
      </w:r>
      <w:proofErr w:type="spellEnd"/>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6AE3F556"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Poistenie záruky –</w:t>
      </w:r>
      <w:r w:rsidR="00EE2E1F">
        <w:rPr>
          <w:rFonts w:ascii="Arial" w:hAnsi="Arial" w:cs="Arial"/>
          <w:b/>
        </w:rPr>
        <w:t xml:space="preserve"> </w:t>
      </w:r>
      <w:r w:rsidR="002C14A8" w:rsidRPr="002C14A8">
        <w:rPr>
          <w:rFonts w:ascii="Arial" w:hAnsi="Arial" w:cs="Arial"/>
          <w:b/>
        </w:rPr>
        <w:t>Aktualizácia štúdie realizovateľnosti Rýchlostná cesta R6 štátna hranica SR/ČR-Púchov (D1)</w:t>
      </w:r>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3C32FBD7" w:rsidR="00A2556C" w:rsidRPr="002B55FC" w:rsidRDefault="006C3753" w:rsidP="001C4068">
      <w:pPr>
        <w:pStyle w:val="Bezriadkovania"/>
        <w:spacing w:line="276" w:lineRule="auto"/>
        <w:ind w:left="2410"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w:t>
      </w:r>
      <w:proofErr w:type="spellStart"/>
      <w:r w:rsidR="00EC794F" w:rsidRPr="002B55FC">
        <w:rPr>
          <w:rFonts w:ascii="Arial" w:hAnsi="Arial" w:cs="Arial"/>
        </w:rPr>
        <w:t>ými</w:t>
      </w:r>
      <w:proofErr w:type="spellEnd"/>
      <w:r w:rsidR="00EC794F" w:rsidRPr="002B55FC">
        <w:rPr>
          <w:rFonts w:ascii="Arial" w:hAnsi="Arial" w:cs="Arial"/>
        </w:rPr>
        <w:t xml:space="preserve"> za poisťovateľa takýto dokument podpisovať.</w:t>
      </w:r>
      <w:r w:rsidR="00755221">
        <w:rPr>
          <w:rFonts w:ascii="Arial" w:hAnsi="Arial" w:cs="Arial"/>
        </w:rPr>
        <w:t xml:space="preserve"> Pri elektronickom dokumente, ktorý bude podpísaný kvalifikovaným elektronickým podpisom sa originál bankovej záruky/poistenia záruky nedoručuje do podateľne.</w:t>
      </w:r>
    </w:p>
    <w:p w14:paraId="7883997A" w14:textId="77777777" w:rsidR="00A2556C" w:rsidRPr="002B55FC" w:rsidRDefault="00A2556C" w:rsidP="003118C8">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3118C8">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72D7FE00"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podľa § 56 ods</w:t>
      </w:r>
      <w:r w:rsidRPr="007B5905">
        <w:rPr>
          <w:rFonts w:ascii="Arial" w:hAnsi="Arial" w:cs="Arial"/>
        </w:rPr>
        <w:t xml:space="preserve">. </w:t>
      </w:r>
      <w:r w:rsidR="00356377" w:rsidRPr="007B5905">
        <w:rPr>
          <w:rFonts w:ascii="Arial" w:hAnsi="Arial" w:cs="Arial"/>
        </w:rPr>
        <w:t>5</w:t>
      </w:r>
      <w:r w:rsidRPr="007B5905">
        <w:rPr>
          <w:rFonts w:ascii="Arial" w:hAnsi="Arial" w:cs="Arial"/>
        </w:rPr>
        <w:t xml:space="preserve"> až </w:t>
      </w:r>
      <w:r w:rsidR="00BD1014">
        <w:rPr>
          <w:rFonts w:ascii="Arial" w:hAnsi="Arial" w:cs="Arial"/>
        </w:rPr>
        <w:t>9</w:t>
      </w:r>
      <w:r w:rsidR="00110FA7" w:rsidRPr="002B55FC">
        <w:rPr>
          <w:rFonts w:ascii="Arial" w:hAnsi="Arial" w:cs="Arial"/>
        </w:rPr>
        <w:t xml:space="preserve"> </w:t>
      </w:r>
      <w:r w:rsidRPr="002B55FC">
        <w:rPr>
          <w:rFonts w:ascii="Arial" w:hAnsi="Arial" w:cs="Arial"/>
        </w:rPr>
        <w:t>Zákona.</w:t>
      </w:r>
    </w:p>
    <w:p w14:paraId="5E13E2D2" w14:textId="2F5FB4A7" w:rsidR="0009437E" w:rsidRPr="00A9727E" w:rsidRDefault="00A2556C" w:rsidP="00A9727E">
      <w:pPr>
        <w:pStyle w:val="Bezriadkovania"/>
        <w:spacing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EB6F3C4" w14:textId="77777777" w:rsidR="00755221" w:rsidRDefault="00755221" w:rsidP="006C3753">
      <w:pPr>
        <w:pStyle w:val="Nadpis3"/>
        <w:numPr>
          <w:ilvl w:val="0"/>
          <w:numId w:val="0"/>
        </w:numPr>
        <w:spacing w:after="120" w:line="276" w:lineRule="auto"/>
        <w:ind w:left="567" w:hanging="567"/>
        <w:rPr>
          <w:rFonts w:cs="Arial"/>
          <w:sz w:val="22"/>
          <w:szCs w:val="22"/>
        </w:rPr>
      </w:pPr>
      <w:bookmarkStart w:id="25" w:name="_Toc461981369"/>
    </w:p>
    <w:p w14:paraId="1884BF87" w14:textId="2891DC23" w:rsidR="00796CF2" w:rsidRPr="002B55FC" w:rsidRDefault="00222BBE" w:rsidP="006C3753">
      <w:pPr>
        <w:pStyle w:val="Nadpis3"/>
        <w:numPr>
          <w:ilvl w:val="0"/>
          <w:numId w:val="0"/>
        </w:numPr>
        <w:spacing w:after="120" w:line="276" w:lineRule="auto"/>
        <w:ind w:left="567" w:hanging="567"/>
        <w:rPr>
          <w:rFonts w:cs="Arial"/>
          <w:sz w:val="22"/>
          <w:szCs w:val="22"/>
        </w:rPr>
      </w:pPr>
      <w:r w:rsidRPr="005D6D35">
        <w:rPr>
          <w:rFonts w:cs="Arial"/>
          <w:sz w:val="22"/>
          <w:szCs w:val="22"/>
        </w:rPr>
        <w:t>16</w:t>
      </w:r>
      <w:r w:rsidRPr="005D6D35">
        <w:rPr>
          <w:rFonts w:cs="Arial"/>
          <w:sz w:val="22"/>
          <w:szCs w:val="22"/>
        </w:rPr>
        <w:tab/>
      </w:r>
      <w:r w:rsidR="00796CF2" w:rsidRPr="005D6D35">
        <w:rPr>
          <w:rFonts w:cs="Arial"/>
          <w:sz w:val="22"/>
          <w:szCs w:val="22"/>
        </w:rPr>
        <w:t>Obsah ponuky</w:t>
      </w:r>
      <w:bookmarkEnd w:id="25"/>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8" w:history="1">
        <w:r w:rsidRPr="002B55FC">
          <w:rPr>
            <w:rStyle w:val="Hypertextovprepojenie"/>
            <w:rFonts w:cs="Arial"/>
            <w:b/>
          </w:rPr>
          <w:t>https://josephine.proebiz.com/</w:t>
        </w:r>
      </w:hyperlink>
    </w:p>
    <w:p w14:paraId="4C92F0FF" w14:textId="5ADE1F91" w:rsidR="005C1FB0" w:rsidRPr="002B55FC" w:rsidRDefault="00451C73" w:rsidP="006C3753">
      <w:pPr>
        <w:pStyle w:val="Odsekzoznamu"/>
        <w:spacing w:after="120" w:line="276" w:lineRule="auto"/>
        <w:ind w:left="567"/>
      </w:pPr>
      <w:r w:rsidRPr="002B55FC">
        <w:rPr>
          <w:rFonts w:cs="Arial"/>
          <w:b/>
        </w:rPr>
        <w:lastRenderedPageBreak/>
        <w:t xml:space="preserve">a </w:t>
      </w:r>
      <w:r w:rsidR="005C1FB0" w:rsidRPr="002B55FC">
        <w:rPr>
          <w:rFonts w:cs="Arial"/>
          <w:b/>
        </w:rPr>
        <w:t xml:space="preserve">musí obsahovať </w:t>
      </w:r>
      <w:r w:rsidR="00BD1014">
        <w:rPr>
          <w:rFonts w:cs="Arial"/>
          <w:b/>
        </w:rPr>
        <w:t xml:space="preserve">nasledovné </w:t>
      </w:r>
      <w:r w:rsidR="005C1FB0" w:rsidRPr="002B55FC">
        <w:rPr>
          <w:rFonts w:cs="Arial"/>
          <w:b/>
        </w:rPr>
        <w:t>doklady:</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216F2E69"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r w:rsidR="00333CF7">
        <w:rPr>
          <w:rFonts w:cs="Arial"/>
        </w:rPr>
        <w:t xml:space="preserve"> s odkazom na očíslované strany</w:t>
      </w:r>
      <w:r w:rsidRPr="002B55FC">
        <w:rPr>
          <w:rFonts w:cs="Arial"/>
        </w:rPr>
        <w:t>.</w:t>
      </w:r>
    </w:p>
    <w:p w14:paraId="6AA6E9BC" w14:textId="3A701DA1"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t xml:space="preserve">Vyplnený  formulár </w:t>
      </w:r>
      <w:r w:rsidRPr="002B55FC">
        <w:rPr>
          <w:rFonts w:cs="Arial"/>
          <w:b/>
        </w:rPr>
        <w:t>Všeobecné informácie o uchádzačovi</w:t>
      </w:r>
      <w:r w:rsidRPr="002B55FC">
        <w:rPr>
          <w:rFonts w:cs="Arial"/>
        </w:rPr>
        <w:t xml:space="preserve"> (</w:t>
      </w:r>
      <w:r w:rsidR="00F81B91" w:rsidRPr="00926B4B">
        <w:rPr>
          <w:rFonts w:cs="Arial"/>
          <w:u w:val="single"/>
        </w:rPr>
        <w:t>P</w:t>
      </w:r>
      <w:r w:rsidRPr="00926B4B">
        <w:rPr>
          <w:rFonts w:cs="Arial"/>
          <w:u w:val="single"/>
        </w:rPr>
        <w:t>ríloha č. 1 k časti A.1</w:t>
      </w:r>
      <w:r w:rsidRPr="002B55FC">
        <w:rPr>
          <w:rFonts w:cs="Arial"/>
        </w:rPr>
        <w:t xml:space="preserve"> </w:t>
      </w:r>
      <w:r w:rsidR="00C80EA2" w:rsidRPr="002B55FC">
        <w:rPr>
          <w:rFonts w:cs="Arial"/>
        </w:rPr>
        <w:t xml:space="preserve">Pokyny pre </w:t>
      </w:r>
      <w:r w:rsidR="00551CF4">
        <w:rPr>
          <w:rFonts w:cs="Arial"/>
          <w:color w:val="000000" w:themeColor="text1"/>
        </w:rPr>
        <w:t>záujemcov/</w:t>
      </w:r>
      <w:r w:rsidR="00C80EA2" w:rsidRPr="002B55FC">
        <w:rPr>
          <w:rFonts w:cs="Arial"/>
        </w:rPr>
        <w:t xml:space="preserve">uchádzačov </w:t>
      </w:r>
      <w:r w:rsidRPr="002B55FC">
        <w:rPr>
          <w:rFonts w:cs="Arial"/>
        </w:rPr>
        <w:t>týchto SP).</w:t>
      </w:r>
    </w:p>
    <w:p w14:paraId="1AD37FAD" w14:textId="49848198" w:rsidR="0032790C" w:rsidRPr="00776FEB" w:rsidRDefault="00B444C2" w:rsidP="00776FEB">
      <w:pPr>
        <w:numPr>
          <w:ilvl w:val="1"/>
          <w:numId w:val="34"/>
        </w:numPr>
        <w:autoSpaceDE w:val="0"/>
        <w:autoSpaceDN w:val="0"/>
        <w:spacing w:after="0" w:line="276" w:lineRule="auto"/>
        <w:ind w:left="567" w:hanging="567"/>
        <w:rPr>
          <w:rFonts w:ascii="Arial" w:hAnsi="Arial" w:cs="Arial"/>
          <w:noProof/>
        </w:rPr>
      </w:pPr>
      <w:r w:rsidRPr="00AF7067">
        <w:rPr>
          <w:rFonts w:ascii="Arial" w:hAnsi="Arial" w:cs="Arial"/>
          <w:b/>
          <w:noProof/>
        </w:rPr>
        <w:t>Návrh Zmluvy</w:t>
      </w:r>
      <w:r w:rsidRPr="00AF7067">
        <w:rPr>
          <w:rFonts w:ascii="Arial" w:hAnsi="Arial" w:cs="Arial"/>
          <w:noProof/>
        </w:rPr>
        <w:t xml:space="preserve"> </w:t>
      </w:r>
      <w:r w:rsidRPr="00B73AA2">
        <w:rPr>
          <w:rFonts w:ascii="Arial" w:hAnsi="Arial" w:cs="Arial"/>
          <w:b/>
          <w:noProof/>
        </w:rPr>
        <w:t xml:space="preserve">s vyplnenými cenami </w:t>
      </w:r>
      <w:r w:rsidR="00F254E6">
        <w:rPr>
          <w:rFonts w:ascii="Arial" w:hAnsi="Arial" w:cs="Arial"/>
          <w:b/>
          <w:noProof/>
        </w:rPr>
        <w:t xml:space="preserve">a ďalšími údajmi </w:t>
      </w:r>
      <w:r w:rsidR="001220B5">
        <w:rPr>
          <w:rFonts w:ascii="Arial" w:hAnsi="Arial" w:cs="Arial"/>
          <w:b/>
          <w:noProof/>
        </w:rPr>
        <w:t>bez príloh</w:t>
      </w:r>
      <w:r w:rsidR="00BA4EA7">
        <w:rPr>
          <w:rFonts w:ascii="Arial" w:hAnsi="Arial" w:cs="Arial"/>
          <w:b/>
          <w:noProof/>
        </w:rPr>
        <w:t xml:space="preserve"> </w:t>
      </w:r>
      <w:r w:rsidR="0018288B">
        <w:rPr>
          <w:rFonts w:ascii="Arial" w:hAnsi="Arial" w:cs="Arial"/>
          <w:noProof/>
        </w:rPr>
        <w:t>(</w:t>
      </w:r>
      <w:r w:rsidR="0018288B" w:rsidRPr="00926B4B">
        <w:rPr>
          <w:rFonts w:ascii="Arial" w:hAnsi="Arial" w:cs="Arial"/>
          <w:noProof/>
          <w:u w:val="single"/>
        </w:rPr>
        <w:t>časť B.3</w:t>
      </w:r>
      <w:r w:rsidR="0018288B">
        <w:rPr>
          <w:rFonts w:ascii="Arial" w:hAnsi="Arial" w:cs="Arial"/>
          <w:noProof/>
        </w:rPr>
        <w:t xml:space="preserve"> týchto SP)</w:t>
      </w:r>
      <w:r w:rsidR="00776FEB">
        <w:rPr>
          <w:rFonts w:ascii="Arial" w:hAnsi="Arial" w:cs="Arial"/>
          <w:noProof/>
        </w:rPr>
        <w:t xml:space="preserve">. </w:t>
      </w:r>
      <w:r w:rsidR="0032790C" w:rsidRPr="00776FEB">
        <w:rPr>
          <w:rFonts w:ascii="Arial" w:hAnsi="Arial" w:cs="Arial"/>
          <w:noProof/>
        </w:rPr>
        <w:t xml:space="preserve">Uchádzač vyplní ceny podľa </w:t>
      </w:r>
      <w:r w:rsidR="006168EE">
        <w:rPr>
          <w:rFonts w:ascii="Arial" w:hAnsi="Arial" w:cs="Arial"/>
          <w:noProof/>
        </w:rPr>
        <w:t xml:space="preserve">predloženej </w:t>
      </w:r>
      <w:r w:rsidR="0032790C" w:rsidRPr="00776FEB">
        <w:rPr>
          <w:rFonts w:ascii="Arial" w:hAnsi="Arial" w:cs="Arial"/>
          <w:noProof/>
        </w:rPr>
        <w:t xml:space="preserve">Prílohy č. 1 Špecifikácia ceny </w:t>
      </w:r>
      <w:r w:rsidR="00A36C4A">
        <w:rPr>
          <w:rFonts w:ascii="Arial" w:hAnsi="Arial" w:cs="Arial"/>
          <w:noProof/>
        </w:rPr>
        <w:t xml:space="preserve">prác </w:t>
      </w:r>
      <w:r w:rsidR="0032790C" w:rsidRPr="00776FEB">
        <w:rPr>
          <w:rFonts w:ascii="Arial" w:hAnsi="Arial" w:cs="Arial"/>
          <w:noProof/>
        </w:rPr>
        <w:t>k časti B.2 Spôsob určenia ceny týchto SP.</w:t>
      </w:r>
    </w:p>
    <w:p w14:paraId="1031169C" w14:textId="09E7C093" w:rsidR="003E63F5" w:rsidRDefault="003E63F5" w:rsidP="0004445E">
      <w:pPr>
        <w:autoSpaceDE w:val="0"/>
        <w:autoSpaceDN w:val="0"/>
        <w:spacing w:line="276" w:lineRule="auto"/>
        <w:ind w:left="567"/>
        <w:rPr>
          <w:rFonts w:ascii="Arial" w:hAnsi="Arial" w:cs="Arial"/>
          <w:noProof/>
        </w:rPr>
      </w:pPr>
      <w:r w:rsidRPr="00AF7067">
        <w:rPr>
          <w:rFonts w:ascii="Arial" w:hAnsi="Arial" w:cs="Arial"/>
          <w:noProof/>
        </w:rPr>
        <w:t>Návrh Zmluvy</w:t>
      </w:r>
      <w:r w:rsidRPr="00AF7067">
        <w:rPr>
          <w:rFonts w:ascii="Arial" w:hAnsi="Arial" w:cs="Arial"/>
          <w:noProof/>
          <w:color w:val="FF0000"/>
        </w:rPr>
        <w:t xml:space="preserve"> </w:t>
      </w:r>
      <w:r w:rsidRPr="00AF7067">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17CC713B" w14:textId="5FF232CD"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skupiny</w:t>
      </w:r>
      <w:r w:rsidR="00452170">
        <w:rPr>
          <w:rFonts w:ascii="Arial" w:hAnsi="Arial" w:cs="Arial"/>
          <w:noProof/>
        </w:rPr>
        <w:t xml:space="preserve"> spolu s uvedením členov, za ktorých koná</w:t>
      </w:r>
      <w:r w:rsidRPr="002B55FC">
        <w:rPr>
          <w:rFonts w:ascii="Arial" w:hAnsi="Arial" w:cs="Arial"/>
          <w:noProof/>
        </w:rPr>
        <w:t xml:space="preserve">. Zároveň v súlade s bodom 18.3.1 časti A.1 Pokyny pre </w:t>
      </w:r>
      <w:r w:rsidR="00551CF4">
        <w:rPr>
          <w:rFonts w:ascii="Arial" w:hAnsi="Arial" w:cs="Arial"/>
          <w:color w:val="000000" w:themeColor="text1"/>
        </w:rPr>
        <w:t>záujemcov/</w:t>
      </w:r>
      <w:r w:rsidRPr="002B55FC">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w:t>
      </w:r>
      <w:r w:rsidR="00551CF4">
        <w:rPr>
          <w:rFonts w:ascii="Arial" w:hAnsi="Arial" w:cs="Arial"/>
          <w:color w:val="000000" w:themeColor="text1"/>
        </w:rPr>
        <w:t>záujemcov/</w:t>
      </w:r>
      <w:r w:rsidRPr="002B55FC">
        <w:rPr>
          <w:rFonts w:ascii="Arial" w:hAnsi="Arial" w:cs="Arial"/>
          <w:noProof/>
        </w:rPr>
        <w:t xml:space="preserve">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w:t>
      </w:r>
      <w:r w:rsidR="00F53187" w:rsidRPr="00DF0359">
        <w:rPr>
          <w:rFonts w:ascii="Arial" w:hAnsi="Arial" w:cs="Arial"/>
          <w:u w:val="single"/>
        </w:rPr>
        <w:t xml:space="preserve">Prílohy </w:t>
      </w:r>
      <w:r w:rsidR="00392E48" w:rsidRPr="00DF0359">
        <w:rPr>
          <w:rFonts w:ascii="Arial" w:hAnsi="Arial" w:cs="Arial"/>
          <w:u w:val="single"/>
        </w:rPr>
        <w:t>č</w:t>
      </w:r>
      <w:r w:rsidR="00392E48" w:rsidRPr="00D8734C">
        <w:rPr>
          <w:rFonts w:ascii="Arial" w:hAnsi="Arial" w:cs="Arial"/>
          <w:u w:val="single"/>
        </w:rPr>
        <w:t>. 3</w:t>
      </w:r>
      <w:r w:rsidR="00392E48" w:rsidRPr="00DF0359">
        <w:rPr>
          <w:rFonts w:ascii="Arial" w:hAnsi="Arial" w:cs="Arial"/>
          <w:u w:val="single"/>
        </w:rPr>
        <w:t xml:space="preserve"> k </w:t>
      </w:r>
      <w:r w:rsidR="00120E84" w:rsidRPr="00DF0359">
        <w:rPr>
          <w:rFonts w:ascii="Arial" w:hAnsi="Arial" w:cs="Arial"/>
          <w:u w:val="single"/>
        </w:rPr>
        <w:t>časti</w:t>
      </w:r>
      <w:r w:rsidR="00392E48" w:rsidRPr="00DF0359">
        <w:rPr>
          <w:rFonts w:ascii="Arial" w:hAnsi="Arial" w:cs="Arial"/>
          <w:u w:val="single"/>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0CBE2300" w:rsidR="00F53187"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DF0359">
        <w:rPr>
          <w:rFonts w:cs="Arial"/>
          <w:u w:val="single"/>
        </w:rPr>
        <w:t>Príloh</w:t>
      </w:r>
      <w:r w:rsidR="00AD7294" w:rsidRPr="00DF0359">
        <w:rPr>
          <w:rFonts w:cs="Arial"/>
          <w:u w:val="single"/>
        </w:rPr>
        <w:t>y</w:t>
      </w:r>
      <w:r w:rsidR="00F97684" w:rsidRPr="00DF0359">
        <w:rPr>
          <w:rFonts w:cs="Arial"/>
          <w:u w:val="single"/>
        </w:rPr>
        <w:t xml:space="preserve"> č. 4 k </w:t>
      </w:r>
      <w:r w:rsidR="00120E84" w:rsidRPr="00DF0359">
        <w:rPr>
          <w:rFonts w:cs="Arial"/>
          <w:u w:val="single"/>
        </w:rPr>
        <w:t>časti</w:t>
      </w:r>
      <w:r w:rsidR="00F97684" w:rsidRPr="00DF0359">
        <w:rPr>
          <w:rFonts w:cs="Arial"/>
          <w:u w:val="single"/>
        </w:rPr>
        <w:t xml:space="preserve"> A.1</w:t>
      </w:r>
      <w:r w:rsidR="00F97684">
        <w:rPr>
          <w:rFonts w:cs="Arial"/>
        </w:rPr>
        <w:t xml:space="preserve">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2C4B448C" w14:textId="76F8671D" w:rsidR="0075039B" w:rsidRDefault="00BE76EE" w:rsidP="000131D1">
      <w:pPr>
        <w:pStyle w:val="Odsekzoznamu"/>
        <w:numPr>
          <w:ilvl w:val="1"/>
          <w:numId w:val="34"/>
        </w:numPr>
        <w:autoSpaceDE w:val="0"/>
        <w:autoSpaceDN w:val="0"/>
        <w:spacing w:after="120" w:line="276" w:lineRule="auto"/>
        <w:ind w:left="567" w:hanging="567"/>
        <w:rPr>
          <w:rFonts w:cs="Arial"/>
        </w:rPr>
      </w:pPr>
      <w:r w:rsidRPr="005F4D36">
        <w:rPr>
          <w:rFonts w:cs="Arial"/>
        </w:rPr>
        <w:t xml:space="preserve">Vyhlásenia/ Dokumenty ktoré tvoria </w:t>
      </w:r>
      <w:r w:rsidRPr="008A1C7B">
        <w:rPr>
          <w:rFonts w:cs="Arial"/>
          <w:u w:val="single"/>
        </w:rPr>
        <w:t>Prílohu č. 5</w:t>
      </w:r>
      <w:r>
        <w:rPr>
          <w:rFonts w:cs="Arial"/>
        </w:rPr>
        <w:t>,</w:t>
      </w:r>
      <w:r w:rsidR="00D977C3">
        <w:rPr>
          <w:rFonts w:cs="Arial"/>
        </w:rPr>
        <w:t xml:space="preserve"> </w:t>
      </w:r>
      <w:r w:rsidRPr="008A1C7B">
        <w:rPr>
          <w:rFonts w:cs="Arial"/>
          <w:u w:val="single"/>
        </w:rPr>
        <w:t>Prílohu č. 6</w:t>
      </w:r>
      <w:r>
        <w:rPr>
          <w:rFonts w:cs="Arial"/>
        </w:rPr>
        <w:t xml:space="preserve"> a </w:t>
      </w:r>
      <w:r w:rsidRPr="008A1C7B">
        <w:rPr>
          <w:rFonts w:cs="Arial"/>
          <w:u w:val="single"/>
        </w:rPr>
        <w:t>Prílohu č. 7  k časti A.1</w:t>
      </w:r>
      <w:r w:rsidRPr="005F4D36">
        <w:rPr>
          <w:rFonts w:cs="Arial"/>
        </w:rPr>
        <w:t xml:space="preserve"> týchto SP – </w:t>
      </w:r>
      <w:r w:rsidRPr="005F4D36">
        <w:rPr>
          <w:rFonts w:cs="Arial"/>
          <w:b/>
        </w:rPr>
        <w:t>Zoznam dôverných informácií</w:t>
      </w:r>
      <w:r w:rsidRPr="005F4D36">
        <w:rPr>
          <w:rFonts w:cs="Arial"/>
        </w:rPr>
        <w:t>,</w:t>
      </w:r>
      <w:r w:rsidRPr="005F4D36">
        <w:rPr>
          <w:rFonts w:cs="Arial"/>
          <w:b/>
        </w:rPr>
        <w:t xml:space="preserve"> Čestné vyhlásenie podľa článku 5k</w:t>
      </w:r>
      <w:r w:rsidR="008C1AF0">
        <w:rPr>
          <w:rFonts w:cs="Arial"/>
          <w:b/>
        </w:rPr>
        <w:t>, Čestné v</w:t>
      </w:r>
      <w:r>
        <w:rPr>
          <w:rFonts w:cs="Arial"/>
          <w:b/>
        </w:rPr>
        <w:t>yhlásenie uchádzača</w:t>
      </w:r>
      <w:r>
        <w:rPr>
          <w:rFonts w:cs="Arial"/>
        </w:rPr>
        <w:t>.</w:t>
      </w:r>
    </w:p>
    <w:p w14:paraId="03D40BA1" w14:textId="42EF1D76" w:rsidR="00941B52" w:rsidRPr="00886F00" w:rsidRDefault="00886F00" w:rsidP="00886F00">
      <w:pPr>
        <w:pStyle w:val="Odsekzoznamu"/>
        <w:numPr>
          <w:ilvl w:val="1"/>
          <w:numId w:val="34"/>
        </w:numPr>
        <w:autoSpaceDE w:val="0"/>
        <w:autoSpaceDN w:val="0"/>
        <w:spacing w:after="120" w:line="276" w:lineRule="auto"/>
        <w:ind w:left="567" w:hanging="567"/>
        <w:rPr>
          <w:rFonts w:cs="Arial"/>
        </w:rPr>
      </w:pPr>
      <w:r w:rsidRPr="00534D9F">
        <w:t xml:space="preserve">Na účely preukázania využitia subdodávateľov uchádzač predloží </w:t>
      </w:r>
      <w:r w:rsidRPr="00534D9F">
        <w:rPr>
          <w:b/>
        </w:rPr>
        <w:t>Vyhlásenie uchádzača o subdodávkach,</w:t>
      </w:r>
      <w:r w:rsidRPr="00534D9F">
        <w:t xml:space="preserve"> </w:t>
      </w:r>
      <w:r w:rsidRPr="00534D9F">
        <w:rPr>
          <w:u w:val="single"/>
        </w:rPr>
        <w:t>Príloha č. 8 k časti A.1</w:t>
      </w:r>
      <w:r w:rsidRPr="00534D9F">
        <w:t xml:space="preserve"> týchto SP ktorý obsahuje aktuálne a úplné údaje o subdodávateľoch, ktorým má uchádzač v úmysle zadať podiel zákazky. </w:t>
      </w:r>
    </w:p>
    <w:p w14:paraId="5B0A0CCB" w14:textId="3D03ADC4" w:rsidR="00007D3E" w:rsidRPr="00735AD9"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w:t>
      </w:r>
      <w:r w:rsidRPr="00DF0359">
        <w:rPr>
          <w:rFonts w:cs="Arial"/>
          <w:u w:val="single"/>
        </w:rPr>
        <w:t xml:space="preserve">Prílohu č. </w:t>
      </w:r>
      <w:r w:rsidR="008F3A3D" w:rsidRPr="00DF0359">
        <w:rPr>
          <w:rFonts w:cs="Arial"/>
          <w:u w:val="single"/>
        </w:rPr>
        <w:t>1</w:t>
      </w:r>
      <w:r w:rsidRPr="002B55FC">
        <w:rPr>
          <w:rFonts w:cs="Arial"/>
        </w:rPr>
        <w:t xml:space="preserve"> </w:t>
      </w:r>
      <w:r w:rsidRPr="002B55FC">
        <w:rPr>
          <w:rFonts w:cs="Arial"/>
          <w:b/>
        </w:rPr>
        <w:t xml:space="preserve">Návrh na plnenie </w:t>
      </w:r>
      <w:r w:rsidR="00120E84" w:rsidRPr="00DF0359">
        <w:rPr>
          <w:rFonts w:cs="Arial"/>
          <w:b/>
        </w:rPr>
        <w:t>kritéria</w:t>
      </w:r>
      <w:r w:rsidR="008F3A3D" w:rsidRPr="00DF0359">
        <w:rPr>
          <w:rFonts w:cs="Arial"/>
        </w:rPr>
        <w:t xml:space="preserve"> </w:t>
      </w:r>
      <w:r w:rsidRPr="00DF0359">
        <w:rPr>
          <w:rFonts w:cs="Arial"/>
          <w:u w:val="single"/>
        </w:rPr>
        <w:t>k časti A.2</w:t>
      </w:r>
      <w:r w:rsidRPr="002B55FC">
        <w:rPr>
          <w:rFonts w:cs="Arial"/>
        </w:rPr>
        <w:t xml:space="preserve">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r w:rsidR="00BD6E0C">
        <w:rPr>
          <w:rFonts w:cs="Arial"/>
        </w:rPr>
        <w:t xml:space="preserve"> Uchádzač zodpovedá za to, že ceny v</w:t>
      </w:r>
      <w:r w:rsidR="007C33B3">
        <w:rPr>
          <w:rFonts w:cs="Arial"/>
        </w:rPr>
        <w:t> elektronickej a pdf. forme</w:t>
      </w:r>
      <w:r w:rsidR="00BD6E0C">
        <w:rPr>
          <w:rFonts w:cs="Arial"/>
        </w:rPr>
        <w:t xml:space="preserve"> sa zhodujú.</w:t>
      </w:r>
    </w:p>
    <w:p w14:paraId="05DBD229" w14:textId="1A45FC8C" w:rsidR="00824903" w:rsidRDefault="00FB45B2" w:rsidP="009209EA">
      <w:pPr>
        <w:pStyle w:val="Odsekzoznamu"/>
        <w:numPr>
          <w:ilvl w:val="1"/>
          <w:numId w:val="34"/>
        </w:numPr>
        <w:autoSpaceDE w:val="0"/>
        <w:autoSpaceDN w:val="0"/>
        <w:spacing w:after="60" w:line="276" w:lineRule="auto"/>
        <w:ind w:left="567" w:hanging="567"/>
        <w:rPr>
          <w:rFonts w:cs="Arial"/>
        </w:rPr>
      </w:pPr>
      <w:r w:rsidRPr="009209EA">
        <w:rPr>
          <w:rFonts w:cs="Arial"/>
          <w:b/>
          <w:bCs/>
        </w:rPr>
        <w:t xml:space="preserve">Predbežný/orientačný Harmonogram prác </w:t>
      </w:r>
      <w:r w:rsidR="00824903">
        <w:rPr>
          <w:rFonts w:cs="Arial"/>
        </w:rPr>
        <w:t>–</w:t>
      </w:r>
      <w:r>
        <w:rPr>
          <w:rFonts w:cs="Arial"/>
        </w:rPr>
        <w:t xml:space="preserve"> </w:t>
      </w:r>
      <w:r w:rsidR="00824903">
        <w:rPr>
          <w:rFonts w:cs="Arial"/>
        </w:rPr>
        <w:t xml:space="preserve">vyplnená </w:t>
      </w:r>
      <w:r w:rsidR="00824903" w:rsidRPr="009C54BA">
        <w:rPr>
          <w:rFonts w:cs="Arial"/>
          <w:u w:val="single"/>
        </w:rPr>
        <w:t>Príloha č. 8 k časti B.1</w:t>
      </w:r>
      <w:r w:rsidR="00824903">
        <w:rPr>
          <w:rFonts w:cs="Arial"/>
        </w:rPr>
        <w:t xml:space="preserve"> Opis predmetu zákazky týchto SP.</w:t>
      </w:r>
    </w:p>
    <w:p w14:paraId="2FA45B55" w14:textId="09D1157A" w:rsidR="00824903" w:rsidRPr="00824903" w:rsidRDefault="00824903" w:rsidP="00824903">
      <w:pPr>
        <w:pStyle w:val="Odsekzoznamu"/>
        <w:autoSpaceDE w:val="0"/>
        <w:autoSpaceDN w:val="0"/>
        <w:spacing w:after="120" w:line="276" w:lineRule="auto"/>
        <w:ind w:left="567"/>
        <w:rPr>
          <w:rFonts w:cs="Arial"/>
        </w:rPr>
      </w:pPr>
      <w:r>
        <w:rPr>
          <w:rFonts w:cs="Arial"/>
        </w:rPr>
        <w:t>(Úspešný uchádzač</w:t>
      </w:r>
      <w:r w:rsidR="00E825C3">
        <w:rPr>
          <w:rFonts w:cs="Arial"/>
        </w:rPr>
        <w:t xml:space="preserve"> je oprávnený Harmonogram prác aktualizovať do 15 dní od nadobudnutia účinnosti Zmluvy v zmysle čl. 3 </w:t>
      </w:r>
      <w:r w:rsidR="009209EA">
        <w:rPr>
          <w:rFonts w:cs="Arial"/>
        </w:rPr>
        <w:t xml:space="preserve">časti B.3 Obchodné podmienky </w:t>
      </w:r>
      <w:r w:rsidR="009209EA" w:rsidRPr="000F2EF3">
        <w:rPr>
          <w:rFonts w:cs="Arial"/>
        </w:rPr>
        <w:t>dodania</w:t>
      </w:r>
      <w:r w:rsidR="009209EA">
        <w:rPr>
          <w:rFonts w:cs="Arial"/>
        </w:rPr>
        <w:t xml:space="preserve"> predmetu zákazky</w:t>
      </w:r>
      <w:r w:rsidR="00CD18EC">
        <w:rPr>
          <w:rFonts w:cs="Arial"/>
        </w:rPr>
        <w:t xml:space="preserve"> týchto SP</w:t>
      </w:r>
      <w:r w:rsidR="009209EA">
        <w:rPr>
          <w:rFonts w:cs="Arial"/>
        </w:rPr>
        <w:t>.)</w:t>
      </w:r>
    </w:p>
    <w:p w14:paraId="2B99BFEF" w14:textId="4E379E9B"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DF0359">
        <w:rPr>
          <w:rFonts w:cs="Arial"/>
          <w:u w:val="single"/>
        </w:rPr>
        <w:t>Príloh</w:t>
      </w:r>
      <w:r w:rsidR="006F6626" w:rsidRPr="00DF0359">
        <w:rPr>
          <w:rFonts w:cs="Arial"/>
          <w:u w:val="single"/>
        </w:rPr>
        <w:t>u</w:t>
      </w:r>
      <w:r w:rsidR="00274A93" w:rsidRPr="00DF0359">
        <w:rPr>
          <w:rFonts w:cs="Arial"/>
          <w:u w:val="single"/>
        </w:rPr>
        <w:t xml:space="preserve"> č. </w:t>
      </w:r>
      <w:r w:rsidR="008F3A3D" w:rsidRPr="00DF0359">
        <w:rPr>
          <w:rFonts w:cs="Arial"/>
          <w:u w:val="single"/>
        </w:rPr>
        <w:t>1</w:t>
      </w:r>
      <w:r w:rsidR="00274A93" w:rsidRPr="002B55FC">
        <w:rPr>
          <w:rFonts w:cs="Arial"/>
        </w:rPr>
        <w:t xml:space="preserve"> </w:t>
      </w:r>
      <w:r w:rsidR="001F17A3">
        <w:rPr>
          <w:rFonts w:cs="Arial"/>
          <w:b/>
        </w:rPr>
        <w:t>Špecifikácia ceny</w:t>
      </w:r>
      <w:r w:rsidR="006F6626" w:rsidRPr="002B55FC">
        <w:rPr>
          <w:rFonts w:cs="Arial"/>
          <w:b/>
        </w:rPr>
        <w:t xml:space="preserve"> </w:t>
      </w:r>
      <w:r w:rsidR="00A36C4A">
        <w:rPr>
          <w:rFonts w:cs="Arial"/>
          <w:b/>
        </w:rPr>
        <w:t xml:space="preserve">prác </w:t>
      </w:r>
      <w:r w:rsidR="00274A93" w:rsidRPr="00DF0359">
        <w:rPr>
          <w:rFonts w:cs="Arial"/>
          <w:u w:val="single"/>
        </w:rPr>
        <w:t>k časti B.2</w:t>
      </w:r>
      <w:r w:rsidR="00274A93" w:rsidRPr="002B55FC">
        <w:rPr>
          <w:rFonts w:cs="Arial"/>
        </w:rPr>
        <w:t xml:space="preserve">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 xml:space="preserve">a zároveň </w:t>
      </w:r>
      <w:r w:rsidR="008F3A3D" w:rsidRPr="008E0E32">
        <w:rPr>
          <w:rFonts w:cs="Arial"/>
        </w:rPr>
        <w:lastRenderedPageBreak/>
        <w:t>aj ako sken podpísaný uchádzačom, jeho štatutárnym orgánom alebo členom štatutárneho orgánu alebo iným zástupcom uchádzača, ktorý je oprávnený konať v mene uchádzača v záväzkových vzťahoch.</w:t>
      </w:r>
      <w:r w:rsidR="001F17A3">
        <w:rPr>
          <w:rFonts w:cs="Arial"/>
        </w:rPr>
        <w:t xml:space="preserve"> </w:t>
      </w:r>
      <w:r w:rsidR="001F17A3" w:rsidRPr="00D11516">
        <w:rPr>
          <w:rFonts w:cs="Arial"/>
        </w:rPr>
        <w:t>Uchádzač zodpovedá za to, že ceny v</w:t>
      </w:r>
      <w:r w:rsidR="00D11516" w:rsidRPr="00D11516">
        <w:rPr>
          <w:rFonts w:cs="Arial"/>
        </w:rPr>
        <w:t xml:space="preserve"> elektornickej a pdf. forme </w:t>
      </w:r>
      <w:r w:rsidR="001F17A3" w:rsidRPr="00D11516">
        <w:rPr>
          <w:rFonts w:cs="Arial"/>
        </w:rPr>
        <w:t>sa zhodujú.</w:t>
      </w:r>
      <w:r w:rsidR="001F17A3">
        <w:rPr>
          <w:rFonts w:cs="Arial"/>
        </w:rPr>
        <w:t xml:space="preserve"> </w:t>
      </w:r>
      <w:r w:rsidR="007B7D26">
        <w:rPr>
          <w:rFonts w:cs="Arial"/>
        </w:rPr>
        <w:t>Verejný obstarávateľ požaduje oceniť všetky položky uvedené v Špecifikácii ceny</w:t>
      </w:r>
      <w:r w:rsidR="001220B5">
        <w:rPr>
          <w:rFonts w:cs="Arial"/>
        </w:rPr>
        <w:t xml:space="preserve"> prác</w:t>
      </w:r>
      <w:r w:rsidR="007B7D26">
        <w:rPr>
          <w:rFonts w:cs="Arial"/>
        </w:rPr>
        <w:t>.</w:t>
      </w:r>
    </w:p>
    <w:p w14:paraId="4464F4C9" w14:textId="77673BE3"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t>Doklad o zložení zábezpeky</w:t>
      </w:r>
      <w:r w:rsidRPr="002B55FC">
        <w:rPr>
          <w:rFonts w:cs="Arial"/>
        </w:rPr>
        <w:t xml:space="preserve"> podľa bodu 15 časti A.1 Pokyny  pre</w:t>
      </w:r>
      <w:r w:rsidR="005E3628">
        <w:rPr>
          <w:rFonts w:cs="Arial"/>
        </w:rPr>
        <w:t xml:space="preserve"> </w:t>
      </w:r>
      <w:r w:rsidR="00551CF4">
        <w:rPr>
          <w:rFonts w:cs="Arial"/>
          <w:color w:val="000000" w:themeColor="text1"/>
        </w:rPr>
        <w:t>záujemcov/</w:t>
      </w:r>
      <w:r w:rsidRPr="002B55FC">
        <w:rPr>
          <w:rFonts w:cs="Arial"/>
        </w:rPr>
        <w:t>uchádzačov týchto SP.</w:t>
      </w:r>
      <w:r w:rsidR="00551CF4">
        <w:rPr>
          <w:rFonts w:cs="Arial"/>
        </w:rPr>
        <w:t xml:space="preserve"> </w:t>
      </w:r>
      <w:r w:rsidRPr="002B55FC">
        <w:rPr>
          <w:rFonts w:cs="Arial"/>
        </w:rPr>
        <w:t xml:space="preserve">V prípade, že uchádzač použije možnosť poskytnutia bankovej záruky podľa bodu 15.3.2 alebo poistenia záruky podľa bodu 15.3.3 časti A.1 Pokyny pre </w:t>
      </w:r>
      <w:r w:rsidR="00551CF4">
        <w:rPr>
          <w:rFonts w:cs="Arial"/>
          <w:color w:val="000000" w:themeColor="text1"/>
        </w:rPr>
        <w:t>záujemcov/</w:t>
      </w:r>
      <w:r w:rsidRPr="002B55FC">
        <w:rPr>
          <w:rFonts w:cs="Arial"/>
        </w:rPr>
        <w:t xml:space="preserve">uchádzačov týchto SP, je povinný predložiť v ponuke predloženej prostredníctvom systému JOSEPHINE kópiu </w:t>
      </w:r>
      <w:r w:rsidR="006E4627">
        <w:rPr>
          <w:rFonts w:cs="Arial"/>
        </w:rPr>
        <w:t xml:space="preserve">(sken originálu) </w:t>
      </w:r>
      <w:r w:rsidRPr="002B55FC">
        <w:rPr>
          <w:rFonts w:cs="Arial"/>
        </w:rPr>
        <w:t>bankovej záruky alebo poistenia záruky</w:t>
      </w:r>
      <w:r w:rsidR="006E4627">
        <w:rPr>
          <w:rFonts w:cs="Arial"/>
        </w:rPr>
        <w:t xml:space="preserve"> alebo elektronický dokument podľa bodov 15.4.2.4 a</w:t>
      </w:r>
      <w:r w:rsidR="00423D7C">
        <w:rPr>
          <w:rFonts w:cs="Arial"/>
        </w:rPr>
        <w:t> </w:t>
      </w:r>
      <w:r w:rsidR="006E4627">
        <w:rPr>
          <w:rFonts w:cs="Arial"/>
        </w:rPr>
        <w:t>15</w:t>
      </w:r>
      <w:r w:rsidR="00423D7C">
        <w:rPr>
          <w:rFonts w:cs="Arial"/>
        </w:rPr>
        <w:t>.4.3.4</w:t>
      </w:r>
      <w:r w:rsidRPr="002B55FC">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551CF4">
        <w:rPr>
          <w:rFonts w:cs="Arial"/>
          <w:color w:val="000000" w:themeColor="text1"/>
        </w:rPr>
        <w:t>záujemcov/</w:t>
      </w:r>
      <w:r w:rsidRPr="002B55FC">
        <w:rPr>
          <w:rFonts w:cs="Arial"/>
        </w:rPr>
        <w:t>uchádzačov týchto SP</w:t>
      </w:r>
      <w:r w:rsidR="00033B22">
        <w:rPr>
          <w:rFonts w:cs="Arial"/>
        </w:rPr>
        <w:t xml:space="preserve"> (pri elektronickom dokumente, ktorý bude </w:t>
      </w:r>
      <w:r w:rsidR="006E7A64">
        <w:rPr>
          <w:rFonts w:cs="Arial"/>
        </w:rPr>
        <w:t>podpísaný kvalifikovaným elektro</w:t>
      </w:r>
      <w:r w:rsidR="00033B22">
        <w:rPr>
          <w:rFonts w:cs="Arial"/>
        </w:rPr>
        <w:t>nickým podpisom sa originál bankovej/poistnej záruky nedoručuje do podateľne)</w:t>
      </w:r>
      <w:r w:rsidRPr="002B55FC">
        <w:rPr>
          <w:rFonts w:cs="Arial"/>
        </w:rPr>
        <w:t>.</w:t>
      </w:r>
    </w:p>
    <w:p w14:paraId="39E14BED" w14:textId="1454D866" w:rsidR="008B2CEC" w:rsidRDefault="00274A93" w:rsidP="0017037E">
      <w:pPr>
        <w:pStyle w:val="Odsekzoznamu"/>
        <w:numPr>
          <w:ilvl w:val="1"/>
          <w:numId w:val="34"/>
        </w:numPr>
        <w:autoSpaceDE w:val="0"/>
        <w:autoSpaceDN w:val="0"/>
        <w:spacing w:after="120" w:line="276" w:lineRule="auto"/>
        <w:ind w:left="567" w:hanging="567"/>
        <w:rPr>
          <w:rFonts w:cs="Arial"/>
        </w:rPr>
      </w:pPr>
      <w:r w:rsidRPr="00CD17FD">
        <w:rPr>
          <w:rFonts w:cs="Arial"/>
          <w:b/>
        </w:rPr>
        <w:t>Doklady preukazujúce splnenie podmienok účast</w:t>
      </w:r>
      <w:r w:rsidR="00FE2C4E" w:rsidRPr="00CD17FD">
        <w:rPr>
          <w:rFonts w:cs="Arial"/>
          <w:b/>
        </w:rPr>
        <w:t>i</w:t>
      </w:r>
      <w:r w:rsidR="00FE2C4E" w:rsidRPr="0095719C">
        <w:rPr>
          <w:rFonts w:cs="Arial"/>
        </w:rPr>
        <w:t xml:space="preserve"> </w:t>
      </w:r>
      <w:r w:rsidRPr="0095719C">
        <w:rPr>
          <w:rFonts w:cs="Arial"/>
        </w:rPr>
        <w:t>týkajúce sa osobného postavenia</w:t>
      </w:r>
      <w:r w:rsidR="00C451F8" w:rsidRPr="0095719C">
        <w:rPr>
          <w:rFonts w:cs="Arial"/>
        </w:rPr>
        <w:t xml:space="preserve"> </w:t>
      </w:r>
      <w:r w:rsidR="009A2394" w:rsidRPr="0095719C">
        <w:rPr>
          <w:rFonts w:cs="Arial"/>
        </w:rPr>
        <w:t xml:space="preserve">a </w:t>
      </w:r>
      <w:r w:rsidRPr="0095719C">
        <w:rPr>
          <w:rFonts w:cs="Arial"/>
        </w:rPr>
        <w:t xml:space="preserve">technickej </w:t>
      </w:r>
      <w:r w:rsidR="009A2394" w:rsidRPr="0095719C">
        <w:rPr>
          <w:rFonts w:cs="Arial"/>
        </w:rPr>
        <w:t xml:space="preserve">spôsobilosti </w:t>
      </w:r>
      <w:r w:rsidRPr="0095719C">
        <w:rPr>
          <w:rFonts w:cs="Arial"/>
        </w:rPr>
        <w:t xml:space="preserve">alebo odbornej spôsobilosti, uvedených </w:t>
      </w:r>
      <w:r w:rsidR="006A6A64" w:rsidRPr="00735AD9">
        <w:rPr>
          <w:rFonts w:cs="Arial"/>
          <w:u w:val="single"/>
        </w:rPr>
        <w:t>v</w:t>
      </w:r>
      <w:r w:rsidR="009A2394" w:rsidRPr="00735AD9">
        <w:rPr>
          <w:rFonts w:cs="Arial"/>
          <w:u w:val="single"/>
        </w:rPr>
        <w:t> </w:t>
      </w:r>
      <w:r w:rsidR="006A6A64" w:rsidRPr="00735AD9">
        <w:rPr>
          <w:rFonts w:cs="Arial"/>
          <w:u w:val="single"/>
        </w:rPr>
        <w:t>Oznámení</w:t>
      </w:r>
      <w:r w:rsidR="009A2394" w:rsidRPr="00735AD9">
        <w:rPr>
          <w:rFonts w:cs="Arial"/>
          <w:u w:val="single"/>
        </w:rPr>
        <w:t xml:space="preserve"> a v</w:t>
      </w:r>
      <w:r w:rsidR="00B73AA2" w:rsidRPr="00735AD9">
        <w:rPr>
          <w:rFonts w:cs="Arial"/>
          <w:u w:val="single"/>
        </w:rPr>
        <w:t> </w:t>
      </w:r>
      <w:r w:rsidR="009A2394" w:rsidRPr="00735AD9">
        <w:rPr>
          <w:rFonts w:cs="Arial"/>
          <w:u w:val="single"/>
        </w:rPr>
        <w:t>SP</w:t>
      </w:r>
      <w:r w:rsidR="00B73AA2" w:rsidRPr="00735AD9">
        <w:rPr>
          <w:rFonts w:cs="Arial"/>
          <w:u w:val="single"/>
        </w:rPr>
        <w:t xml:space="preserve"> v časti A.3</w:t>
      </w:r>
      <w:r w:rsidR="00033B22" w:rsidRPr="00735AD9">
        <w:rPr>
          <w:rFonts w:cs="Arial"/>
        </w:rPr>
        <w:t xml:space="preserve"> </w:t>
      </w:r>
      <w:r w:rsidR="007D3C0C" w:rsidRPr="00735AD9">
        <w:rPr>
          <w:rFonts w:cs="Arial"/>
        </w:rPr>
        <w:t>a</w:t>
      </w:r>
      <w:r w:rsidR="007D3C0C" w:rsidRPr="00032A66">
        <w:rPr>
          <w:rFonts w:cs="Arial"/>
        </w:rPr>
        <w:t xml:space="preserve"> </w:t>
      </w:r>
      <w:r w:rsidR="00FE2C4E" w:rsidRPr="00735AD9">
        <w:rPr>
          <w:rFonts w:cs="Arial"/>
          <w:u w:val="single"/>
        </w:rPr>
        <w:t>Príloh</w:t>
      </w:r>
      <w:r w:rsidR="007D3C0C" w:rsidRPr="00735AD9">
        <w:rPr>
          <w:rFonts w:cs="Arial"/>
          <w:u w:val="single"/>
        </w:rPr>
        <w:t>u</w:t>
      </w:r>
      <w:r w:rsidR="00FE2C4E" w:rsidRPr="00735AD9">
        <w:rPr>
          <w:rFonts w:cs="Arial"/>
          <w:u w:val="single"/>
        </w:rPr>
        <w:t xml:space="preserve"> č.</w:t>
      </w:r>
      <w:r w:rsidR="0045616D" w:rsidRPr="00735AD9">
        <w:rPr>
          <w:rFonts w:cs="Arial"/>
          <w:u w:val="single"/>
        </w:rPr>
        <w:t xml:space="preserve"> </w:t>
      </w:r>
      <w:r w:rsidR="00031D1F" w:rsidRPr="00735AD9">
        <w:rPr>
          <w:rFonts w:cs="Arial"/>
          <w:u w:val="single"/>
        </w:rPr>
        <w:t xml:space="preserve">1 </w:t>
      </w:r>
      <w:r w:rsidR="008B2CEC">
        <w:rPr>
          <w:rFonts w:cs="Arial"/>
          <w:u w:val="single"/>
        </w:rPr>
        <w:t xml:space="preserve">Čestné vyhlásenie uchádzača podľa </w:t>
      </w:r>
      <w:r w:rsidR="008B2CEC" w:rsidRPr="0034160C">
        <w:rPr>
          <w:rFonts w:cs="Arial"/>
          <w:u w:val="single"/>
        </w:rPr>
        <w:t xml:space="preserve">§ 32 ods. </w:t>
      </w:r>
      <w:r w:rsidR="002F70B9">
        <w:rPr>
          <w:rFonts w:cs="Arial"/>
          <w:u w:val="single"/>
        </w:rPr>
        <w:t>1 písm. a) v spojení s ods.</w:t>
      </w:r>
      <w:r w:rsidR="008B2CEC" w:rsidRPr="0034160C">
        <w:rPr>
          <w:rFonts w:cs="Arial"/>
          <w:u w:val="single"/>
        </w:rPr>
        <w:t>7 zákona o verejnom obstarávaní</w:t>
      </w:r>
      <w:r w:rsidR="008B2CEC" w:rsidRPr="000A6730">
        <w:rPr>
          <w:rFonts w:cs="Arial"/>
          <w:u w:val="single"/>
        </w:rPr>
        <w:t xml:space="preserve"> </w:t>
      </w:r>
      <w:r w:rsidR="00031D1F" w:rsidRPr="00735AD9">
        <w:rPr>
          <w:rFonts w:cs="Arial"/>
          <w:u w:val="single"/>
        </w:rPr>
        <w:t>k časti A.3</w:t>
      </w:r>
      <w:r w:rsidR="00031D1F" w:rsidRPr="0095719C">
        <w:rPr>
          <w:rFonts w:cs="Arial"/>
        </w:rPr>
        <w:t xml:space="preserve"> týchto SP</w:t>
      </w:r>
      <w:r w:rsidR="008C62AD" w:rsidRPr="0095719C">
        <w:rPr>
          <w:rFonts w:cs="Arial"/>
        </w:rPr>
        <w:t>,</w:t>
      </w:r>
      <w:r w:rsidR="005D55BC" w:rsidRPr="0095719C">
        <w:rPr>
          <w:rFonts w:cs="Arial"/>
          <w:color w:val="FF0000"/>
        </w:rPr>
        <w:tab/>
      </w:r>
      <w:r w:rsidR="005D55BC" w:rsidRPr="0095719C">
        <w:rPr>
          <w:rFonts w:cs="Arial"/>
        </w:rPr>
        <w:t>prostredníctvom</w:t>
      </w:r>
      <w:r w:rsidR="005D55BC" w:rsidRPr="0095719C">
        <w:rPr>
          <w:rFonts w:cs="Arial"/>
        </w:rPr>
        <w:tab/>
      </w:r>
      <w:r w:rsidRPr="0095719C">
        <w:rPr>
          <w:rFonts w:cs="Arial"/>
        </w:rPr>
        <w:t>ktorých</w:t>
      </w:r>
      <w:r w:rsidR="005D55BC" w:rsidRPr="0095719C">
        <w:rPr>
          <w:rFonts w:cs="Arial"/>
        </w:rPr>
        <w:tab/>
      </w:r>
      <w:r w:rsidR="00C451F8" w:rsidRPr="0095719C">
        <w:rPr>
          <w:rFonts w:cs="Arial"/>
        </w:rPr>
        <w:t xml:space="preserve">uchádzač </w:t>
      </w:r>
      <w:r w:rsidRPr="0095719C">
        <w:rPr>
          <w:rFonts w:cs="Arial"/>
        </w:rPr>
        <w:t>preukazuje splnenie podmienok účasti vo verejnom</w:t>
      </w:r>
      <w:r w:rsidR="0015396B" w:rsidRPr="0095719C">
        <w:rPr>
          <w:rFonts w:cs="Arial"/>
        </w:rPr>
        <w:t xml:space="preserve"> obstarávaní</w:t>
      </w:r>
      <w:r w:rsidR="009A2394" w:rsidRPr="0095719C">
        <w:rPr>
          <w:rFonts w:cs="Arial"/>
        </w:rPr>
        <w:t xml:space="preserve">. </w:t>
      </w:r>
    </w:p>
    <w:p w14:paraId="700FAF5D" w14:textId="078CA6A2" w:rsidR="00274A93" w:rsidRPr="0017037E" w:rsidRDefault="00EF39E0" w:rsidP="008B2CEC">
      <w:pPr>
        <w:pStyle w:val="Odsekzoznamu"/>
        <w:autoSpaceDE w:val="0"/>
        <w:autoSpaceDN w:val="0"/>
        <w:spacing w:after="120" w:line="276" w:lineRule="auto"/>
        <w:ind w:left="567"/>
        <w:rPr>
          <w:rFonts w:cs="Arial"/>
        </w:rPr>
      </w:pPr>
      <w:r w:rsidRPr="0017037E">
        <w:rPr>
          <w:rFonts w:cs="Arial"/>
          <w:b/>
        </w:rPr>
        <w:t>Ho</w:t>
      </w:r>
      <w:r w:rsidR="002A0BFE" w:rsidRPr="0017037E">
        <w:rPr>
          <w:rFonts w:cs="Arial"/>
          <w:b/>
        </w:rPr>
        <w:t>s</w:t>
      </w:r>
      <w:r w:rsidRPr="0017037E">
        <w:rPr>
          <w:rFonts w:cs="Arial"/>
          <w:b/>
        </w:rPr>
        <w:t>podársky subjekt/z</w:t>
      </w:r>
      <w:r w:rsidR="009A2394" w:rsidRPr="0017037E">
        <w:rPr>
          <w:rFonts w:cs="Arial"/>
          <w:b/>
        </w:rPr>
        <w:t>áujemca</w:t>
      </w:r>
      <w:r w:rsidRPr="0017037E">
        <w:rPr>
          <w:rFonts w:cs="Arial"/>
          <w:b/>
        </w:rPr>
        <w:t>/uchádzač</w:t>
      </w:r>
      <w:r w:rsidR="009A2394" w:rsidRPr="0017037E">
        <w:rPr>
          <w:rFonts w:cs="Arial"/>
          <w:b/>
        </w:rPr>
        <w:t xml:space="preserve"> môže podľa § 39</w:t>
      </w:r>
      <w:r w:rsidR="009A2394" w:rsidRPr="0017037E">
        <w:rPr>
          <w:rFonts w:cs="Arial"/>
        </w:rPr>
        <w:t xml:space="preserve"> </w:t>
      </w:r>
      <w:r w:rsidR="00C451F8" w:rsidRPr="0017037E">
        <w:rPr>
          <w:rFonts w:cs="Arial"/>
        </w:rPr>
        <w:t>Z</w:t>
      </w:r>
      <w:r w:rsidR="009A2394" w:rsidRPr="0017037E">
        <w:rPr>
          <w:rFonts w:cs="Arial"/>
        </w:rPr>
        <w:t>ákona doklady na preukázanie podmienok účasti predbežne nahradiť</w:t>
      </w:r>
      <w:r w:rsidR="00274A93" w:rsidRPr="0017037E">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6363E267"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735AD9">
        <w:rPr>
          <w:rFonts w:cs="Arial"/>
          <w:u w:val="single"/>
        </w:rPr>
        <w:t>JED tvorí Prílohu č. 2 k časti A.1</w:t>
      </w:r>
      <w:r w:rsidRPr="002B55FC">
        <w:rPr>
          <w:rFonts w:cs="Arial"/>
        </w:rPr>
        <w:t xml:space="preserve"> </w:t>
      </w:r>
      <w:r w:rsidR="00B30F67" w:rsidRPr="002B55FC">
        <w:rPr>
          <w:rFonts w:cs="Arial"/>
        </w:rPr>
        <w:t xml:space="preserve">Pokyny pre </w:t>
      </w:r>
      <w:r w:rsidR="00551CF4">
        <w:rPr>
          <w:rFonts w:cs="Arial"/>
          <w:color w:val="000000" w:themeColor="text1"/>
        </w:rPr>
        <w:t>záujemcov/</w:t>
      </w:r>
      <w:r w:rsidR="00B30F67" w:rsidRPr="002B55FC">
        <w:rPr>
          <w:rFonts w:cs="Arial"/>
        </w:rPr>
        <w:t xml:space="preserve">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5BC2B0C" w14:textId="725ED65D" w:rsidR="00B73AA2" w:rsidRPr="00BC01E7" w:rsidRDefault="00B73AA2" w:rsidP="00B73AA2">
      <w:pPr>
        <w:pStyle w:val="Odsekzoznamu"/>
        <w:numPr>
          <w:ilvl w:val="2"/>
          <w:numId w:val="35"/>
        </w:numPr>
        <w:autoSpaceDE w:val="0"/>
        <w:autoSpaceDN w:val="0"/>
        <w:spacing w:after="60" w:line="276" w:lineRule="auto"/>
        <w:ind w:left="993" w:hanging="284"/>
        <w:rPr>
          <w:rFonts w:cs="Arial"/>
        </w:rPr>
      </w:pPr>
      <w:bookmarkStart w:id="26" w:name="_Hlk119508286"/>
      <w:r w:rsidRPr="00BC01E7">
        <w:rPr>
          <w:rFonts w:cs="Arial"/>
        </w:rPr>
        <w:t xml:space="preserve">Ak </w:t>
      </w:r>
      <w:r w:rsidR="007C4B2F" w:rsidRPr="00BC01E7">
        <w:rPr>
          <w:rFonts w:cs="Arial"/>
        </w:rPr>
        <w:t>záujemca/</w:t>
      </w:r>
      <w:r w:rsidRPr="00BC01E7">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0DF0B0D2"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6"/>
    </w:p>
    <w:p w14:paraId="3CDDD694" w14:textId="096694BF" w:rsidR="008458D2" w:rsidRDefault="002039BB" w:rsidP="00BF5703">
      <w:pPr>
        <w:pStyle w:val="Odsekzoznamu"/>
        <w:numPr>
          <w:ilvl w:val="2"/>
          <w:numId w:val="35"/>
        </w:numPr>
        <w:autoSpaceDE w:val="0"/>
        <w:autoSpaceDN w:val="0"/>
        <w:spacing w:after="120"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5236498E" w14:textId="724B8F7B" w:rsidR="00BF5703" w:rsidRPr="00BF5703" w:rsidRDefault="00BF5703" w:rsidP="00393EA0">
      <w:pPr>
        <w:pStyle w:val="Odsekzoznamu"/>
        <w:numPr>
          <w:ilvl w:val="1"/>
          <w:numId w:val="127"/>
        </w:numPr>
        <w:autoSpaceDE w:val="0"/>
        <w:autoSpaceDN w:val="0"/>
        <w:spacing w:line="276" w:lineRule="auto"/>
        <w:ind w:left="567" w:hanging="567"/>
        <w:rPr>
          <w:rFonts w:cs="Arial"/>
        </w:rPr>
      </w:pPr>
      <w:r w:rsidRPr="00BF5703">
        <w:rPr>
          <w:rFonts w:cs="Arial"/>
        </w:rPr>
        <w:lastRenderedPageBreak/>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7"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7"/>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1C593F0C" w14:textId="23265A07" w:rsidR="0074240E" w:rsidRDefault="00701784" w:rsidP="008664F0">
      <w:pPr>
        <w:autoSpaceDE w:val="0"/>
        <w:autoSpaceDN w:val="0"/>
        <w:spacing w:after="0" w:line="276" w:lineRule="auto"/>
        <w:ind w:left="567" w:hanging="567"/>
        <w:rPr>
          <w:rFonts w:ascii="Arial" w:hAnsi="Arial" w:cs="Arial"/>
          <w:color w:val="000000" w:themeColor="text1"/>
        </w:rPr>
      </w:pPr>
      <w:r w:rsidRPr="002B55FC">
        <w:rPr>
          <w:rFonts w:ascii="Arial" w:hAnsi="Arial" w:cs="Arial"/>
        </w:rPr>
        <w:t>17.2</w:t>
      </w:r>
      <w:r w:rsidRPr="002B55FC">
        <w:rPr>
          <w:rFonts w:ascii="Arial" w:hAnsi="Arial" w:cs="Arial"/>
        </w:rPr>
        <w:tab/>
      </w:r>
      <w:bookmarkStart w:id="28"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8"/>
    </w:p>
    <w:p w14:paraId="223E2CFE" w14:textId="77777777" w:rsidR="00BC01E7" w:rsidRDefault="00BC01E7" w:rsidP="008664F0">
      <w:pPr>
        <w:autoSpaceDE w:val="0"/>
        <w:autoSpaceDN w:val="0"/>
        <w:spacing w:after="0" w:line="276" w:lineRule="auto"/>
        <w:ind w:left="567" w:hanging="567"/>
        <w:rPr>
          <w:rFonts w:ascii="Arial" w:hAnsi="Arial" w:cs="Arial"/>
          <w:color w:val="000000" w:themeColor="text1"/>
        </w:rPr>
      </w:pPr>
    </w:p>
    <w:p w14:paraId="24432A21" w14:textId="77777777" w:rsidR="00BC01E7" w:rsidRDefault="00BC01E7" w:rsidP="008664F0">
      <w:pPr>
        <w:autoSpaceDE w:val="0"/>
        <w:autoSpaceDN w:val="0"/>
        <w:spacing w:after="0" w:line="276" w:lineRule="auto"/>
        <w:ind w:left="567" w:hanging="567"/>
        <w:rPr>
          <w:rFonts w:ascii="Arial" w:hAnsi="Arial" w:cs="Arial"/>
          <w:color w:val="000000" w:themeColor="text1"/>
        </w:rPr>
      </w:pPr>
    </w:p>
    <w:p w14:paraId="2D6FCD8F" w14:textId="77777777" w:rsidR="004C0209" w:rsidRPr="002B55FC" w:rsidRDefault="004C0209" w:rsidP="002B55FC">
      <w:pPr>
        <w:pStyle w:val="Nadpis2"/>
        <w:spacing w:line="276" w:lineRule="auto"/>
        <w:rPr>
          <w:rFonts w:cs="Arial"/>
          <w:sz w:val="22"/>
          <w:szCs w:val="22"/>
        </w:rPr>
      </w:pPr>
      <w:r w:rsidRPr="002B55FC">
        <w:rPr>
          <w:rFonts w:cs="Arial"/>
          <w:sz w:val="22"/>
          <w:szCs w:val="22"/>
        </w:rPr>
        <w:t>Časť IV.</w:t>
      </w:r>
    </w:p>
    <w:p w14:paraId="352DACDC" w14:textId="77777777" w:rsidR="00796CF2" w:rsidRPr="002B55FC" w:rsidRDefault="00796CF2" w:rsidP="002B55FC">
      <w:pPr>
        <w:pStyle w:val="Nadpis2"/>
        <w:spacing w:line="276" w:lineRule="auto"/>
        <w:rPr>
          <w:rFonts w:cs="Arial"/>
          <w:sz w:val="22"/>
          <w:szCs w:val="22"/>
        </w:rPr>
      </w:pPr>
      <w:bookmarkStart w:id="29" w:name="_Toc461981372"/>
      <w:r w:rsidRPr="002B55FC">
        <w:rPr>
          <w:rFonts w:cs="Arial"/>
          <w:sz w:val="22"/>
          <w:szCs w:val="22"/>
        </w:rPr>
        <w:t>Predkladanie ponuky</w:t>
      </w:r>
      <w:bookmarkEnd w:id="29"/>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30"/>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19"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317FA89F" w14:textId="7FFE1B89" w:rsidR="005A704B" w:rsidRPr="0018554F" w:rsidRDefault="00E014DD" w:rsidP="005A704B">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5A704B" w:rsidRDefault="004C0209" w:rsidP="00D76F08">
      <w:pPr>
        <w:numPr>
          <w:ilvl w:val="1"/>
          <w:numId w:val="32"/>
        </w:numPr>
        <w:autoSpaceDE w:val="0"/>
        <w:autoSpaceDN w:val="0"/>
        <w:spacing w:line="276" w:lineRule="auto"/>
        <w:ind w:left="567" w:hanging="567"/>
        <w:rPr>
          <w:rFonts w:ascii="Arial" w:hAnsi="Arial" w:cs="Arial"/>
          <w:color w:val="000000" w:themeColor="text1"/>
        </w:rPr>
      </w:pPr>
      <w:r w:rsidRPr="005A704B">
        <w:rPr>
          <w:rFonts w:ascii="Arial" w:hAnsi="Arial" w:cs="Arial"/>
          <w:color w:val="000000" w:themeColor="text1"/>
        </w:rPr>
        <w:t>Ak sa tejto zákazky zúčastní skupina dodávateľov:</w:t>
      </w:r>
    </w:p>
    <w:p w14:paraId="3CFCA00E" w14:textId="2F49E86C"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 xml:space="preserve">1 Pokyny pre </w:t>
      </w:r>
      <w:r w:rsidR="00551CF4" w:rsidRPr="00551CF4">
        <w:rPr>
          <w:rFonts w:ascii="Arial" w:hAnsi="Arial" w:cs="Arial"/>
          <w:b/>
          <w:color w:val="000000" w:themeColor="text1"/>
        </w:rPr>
        <w:t>záujemcov</w:t>
      </w:r>
      <w:r w:rsidR="00551CF4">
        <w:rPr>
          <w:rFonts w:ascii="Arial" w:hAnsi="Arial" w:cs="Arial"/>
          <w:color w:val="000000" w:themeColor="text1"/>
        </w:rPr>
        <w:t>/</w:t>
      </w:r>
      <w:r w:rsidRPr="002B55FC">
        <w:rPr>
          <w:rFonts w:ascii="Arial" w:hAnsi="Arial" w:cs="Arial"/>
          <w:b/>
          <w:color w:val="000000" w:themeColor="text1"/>
        </w:rPr>
        <w:t>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D64A94">
        <w:rPr>
          <w:rFonts w:ascii="Arial" w:hAnsi="Arial" w:cs="Arial"/>
          <w:b/>
        </w:rPr>
        <w:t>Č</w:t>
      </w:r>
      <w:r w:rsidR="00F53187" w:rsidRPr="00D64A94">
        <w:rPr>
          <w:rFonts w:ascii="Arial" w:hAnsi="Arial" w:cs="Arial"/>
          <w:b/>
        </w:rPr>
        <w:t>estného vyhlásenia</w:t>
      </w:r>
      <w:r w:rsidR="008C1AF0" w:rsidRPr="00D64A94">
        <w:rPr>
          <w:rFonts w:ascii="Arial" w:hAnsi="Arial" w:cs="Arial"/>
          <w:b/>
        </w:rPr>
        <w:t xml:space="preserve"> skupiny dodávateľov</w:t>
      </w:r>
      <w:r w:rsidR="00F53187" w:rsidRPr="00D64A94">
        <w:rPr>
          <w:rFonts w:ascii="Arial" w:hAnsi="Arial" w:cs="Arial"/>
          <w:b/>
        </w:rPr>
        <w:t xml:space="preserve"> podľa Prílohy č.</w:t>
      </w:r>
      <w:r w:rsidR="00E96BD8" w:rsidRPr="00D64A94">
        <w:rPr>
          <w:rFonts w:ascii="Arial" w:hAnsi="Arial" w:cs="Arial"/>
          <w:b/>
        </w:rPr>
        <w:t xml:space="preserve"> </w:t>
      </w:r>
      <w:r w:rsidR="00711331" w:rsidRPr="00D64A94">
        <w:rPr>
          <w:rFonts w:ascii="Arial" w:hAnsi="Arial" w:cs="Arial"/>
          <w:b/>
        </w:rPr>
        <w:t>3</w:t>
      </w:r>
      <w:r w:rsidR="00031D1F" w:rsidRPr="00D64A94">
        <w:rPr>
          <w:rFonts w:ascii="Arial" w:hAnsi="Arial" w:cs="Arial"/>
          <w:b/>
        </w:rPr>
        <w:t xml:space="preserve"> k časti A.1 týchto SP</w:t>
      </w:r>
      <w:r w:rsidRPr="00D64A94">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6318E362"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w:t>
      </w:r>
      <w:r w:rsidRPr="002B55FC">
        <w:rPr>
          <w:rFonts w:ascii="Arial" w:hAnsi="Arial" w:cs="Arial"/>
          <w:color w:val="000000" w:themeColor="text1"/>
        </w:rPr>
        <w:lastRenderedPageBreak/>
        <w:t>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1066525C"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22130E76"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 xml:space="preserve">pričom táto plná moc musí byť neoddeliteľnou súčasťou tejto </w:t>
      </w:r>
      <w:r w:rsidR="00DC2801">
        <w:rPr>
          <w:rFonts w:ascii="Arial" w:hAnsi="Arial" w:cs="Arial"/>
          <w:color w:val="000000" w:themeColor="text1"/>
        </w:rPr>
        <w:t>Z</w:t>
      </w:r>
      <w:r w:rsidRPr="002B55FC">
        <w:rPr>
          <w:rFonts w:ascii="Arial" w:hAnsi="Arial" w:cs="Arial"/>
          <w:color w:val="000000" w:themeColor="text1"/>
        </w:rPr>
        <w:t>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1" w:name="_Toc461981374"/>
      <w:r w:rsidRPr="002B55FC">
        <w:rPr>
          <w:rFonts w:cs="Arial"/>
          <w:sz w:val="22"/>
          <w:szCs w:val="22"/>
        </w:rPr>
        <w:t>19</w:t>
      </w:r>
      <w:r w:rsidRPr="002B55FC">
        <w:rPr>
          <w:rFonts w:cs="Arial"/>
          <w:sz w:val="22"/>
          <w:szCs w:val="22"/>
        </w:rPr>
        <w:tab/>
      </w:r>
      <w:bookmarkEnd w:id="31"/>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2B55FC">
        <w:rPr>
          <w:rFonts w:ascii="Arial" w:hAnsi="Arial" w:cs="Arial"/>
          <w:color w:val="000000" w:themeColor="text1"/>
        </w:rPr>
        <w:t>eID</w:t>
      </w:r>
      <w:proofErr w:type="spellEnd"/>
      <w:r w:rsidRPr="002B55FC">
        <w:rPr>
          <w:rFonts w:ascii="Arial" w:hAnsi="Arial" w:cs="Arial"/>
          <w:color w:val="000000" w:themeColor="text1"/>
        </w:rPr>
        <w:t>).</w:t>
      </w:r>
    </w:p>
    <w:p w14:paraId="2E02CBC3" w14:textId="77777777" w:rsidR="006112EE" w:rsidRPr="002B55FC" w:rsidRDefault="006112EE" w:rsidP="00DC2801">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2" w:name="_Hlk118967453"/>
      <w:r w:rsidRPr="002B55FC">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3" w:name="_Hlk118967537"/>
      <w:bookmarkEnd w:id="32"/>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03FB4BCC"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4"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Pr="002B55FC">
        <w:rPr>
          <w:rFonts w:ascii="Arial" w:hAnsi="Arial" w:cs="Arial"/>
          <w:b/>
          <w:color w:val="000000" w:themeColor="text1"/>
        </w:rPr>
        <w:t>„</w:t>
      </w:r>
      <w:r w:rsidR="00D64A94" w:rsidRPr="00D64A94">
        <w:rPr>
          <w:rFonts w:ascii="Arial" w:hAnsi="Arial" w:cs="Arial"/>
          <w:b/>
          <w:color w:val="000000" w:themeColor="text1"/>
        </w:rPr>
        <w:t>Aktualizácia štúdie realizovateľnosti Rýchlostná cesta R6 štátna hranica SR/ČR-Púchov (D1).“</w:t>
      </w:r>
      <w:r w:rsidRPr="002B55FC">
        <w:rPr>
          <w:rFonts w:ascii="Arial" w:hAnsi="Arial" w:cs="Arial"/>
          <w:color w:val="000000" w:themeColor="text1"/>
        </w:rPr>
        <w:t xml:space="preserve"> </w:t>
      </w:r>
    </w:p>
    <w:bookmarkEnd w:id="34"/>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Default="00A94DE5" w:rsidP="002B55FC">
      <w:pPr>
        <w:pStyle w:val="Odsekzoznamu"/>
        <w:autoSpaceDE w:val="0"/>
        <w:autoSpaceDN w:val="0"/>
        <w:spacing w:line="276" w:lineRule="auto"/>
        <w:ind w:left="540"/>
        <w:contextualSpacing/>
        <w:rPr>
          <w:rFonts w:cs="Arial"/>
        </w:rPr>
      </w:pPr>
    </w:p>
    <w:p w14:paraId="5731314C" w14:textId="77777777" w:rsidR="00303A38" w:rsidRPr="002B55FC" w:rsidRDefault="00303A38"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5" w:name="_Toc461981375"/>
      <w:r w:rsidRPr="002B55FC">
        <w:rPr>
          <w:rFonts w:cs="Arial"/>
          <w:sz w:val="22"/>
          <w:szCs w:val="22"/>
        </w:rPr>
        <w:lastRenderedPageBreak/>
        <w:t>L</w:t>
      </w:r>
      <w:r w:rsidR="00796CF2" w:rsidRPr="002B55FC">
        <w:rPr>
          <w:rFonts w:cs="Arial"/>
          <w:sz w:val="22"/>
          <w:szCs w:val="22"/>
        </w:rPr>
        <w:t>ehota na predkladanie ponuky</w:t>
      </w:r>
      <w:bookmarkEnd w:id="35"/>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0310D14C" w14:textId="77777777" w:rsidR="00D64A94" w:rsidRPr="00EB14A5" w:rsidRDefault="00D64A94" w:rsidP="008664F0">
      <w:pPr>
        <w:spacing w:after="0"/>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6" w:name="_Toc461981376"/>
      <w:r w:rsidRPr="002B55FC">
        <w:rPr>
          <w:rFonts w:cs="Arial"/>
          <w:sz w:val="22"/>
          <w:szCs w:val="22"/>
        </w:rPr>
        <w:t>21</w:t>
      </w:r>
      <w:r w:rsidRPr="002B55FC">
        <w:rPr>
          <w:rFonts w:cs="Arial"/>
          <w:sz w:val="22"/>
          <w:szCs w:val="22"/>
        </w:rPr>
        <w:tab/>
      </w:r>
      <w:r w:rsidR="00796CF2" w:rsidRPr="002B55FC">
        <w:rPr>
          <w:rFonts w:cs="Arial"/>
          <w:sz w:val="22"/>
          <w:szCs w:val="22"/>
        </w:rPr>
        <w:t>Doplnenie, zmena a odvolanie ponuky</w:t>
      </w:r>
      <w:bookmarkEnd w:id="36"/>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7"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8"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3FD9559B" w14:textId="77777777" w:rsidR="00665337" w:rsidRPr="00665337" w:rsidRDefault="00665337" w:rsidP="00393EA0">
      <w:pPr>
        <w:pStyle w:val="Odsekzoznamu"/>
        <w:numPr>
          <w:ilvl w:val="0"/>
          <w:numId w:val="128"/>
        </w:numPr>
        <w:autoSpaceDE w:val="0"/>
        <w:autoSpaceDN w:val="0"/>
        <w:rPr>
          <w:rFonts w:cs="Arial"/>
          <w:noProof w:val="0"/>
          <w:vanish/>
          <w:color w:val="000000" w:themeColor="text1"/>
        </w:rPr>
      </w:pPr>
      <w:bookmarkStart w:id="39" w:name="_Hlk118968286"/>
    </w:p>
    <w:p w14:paraId="52CF815F" w14:textId="77777777" w:rsidR="00665337" w:rsidRPr="00665337" w:rsidRDefault="00665337" w:rsidP="00393EA0">
      <w:pPr>
        <w:pStyle w:val="Odsekzoznamu"/>
        <w:numPr>
          <w:ilvl w:val="1"/>
          <w:numId w:val="128"/>
        </w:numPr>
        <w:autoSpaceDE w:val="0"/>
        <w:autoSpaceDN w:val="0"/>
        <w:rPr>
          <w:rFonts w:cs="Arial"/>
          <w:noProof w:val="0"/>
          <w:vanish/>
          <w:color w:val="000000" w:themeColor="text1"/>
        </w:rPr>
      </w:pPr>
    </w:p>
    <w:p w14:paraId="314DD645" w14:textId="05A22F88" w:rsidR="00665337" w:rsidRPr="00665337" w:rsidRDefault="00582BF6" w:rsidP="00393EA0">
      <w:pPr>
        <w:numPr>
          <w:ilvl w:val="1"/>
          <w:numId w:val="128"/>
        </w:numPr>
        <w:autoSpaceDE w:val="0"/>
        <w:autoSpaceDN w:val="0"/>
        <w:spacing w:after="0" w:line="276" w:lineRule="auto"/>
        <w:ind w:left="567" w:hanging="567"/>
        <w:rPr>
          <w:rFonts w:ascii="Arial" w:hAnsi="Arial" w:cs="Arial"/>
        </w:rPr>
      </w:pPr>
      <w:r w:rsidRPr="00665337">
        <w:rPr>
          <w:rFonts w:ascii="Arial" w:hAnsi="Arial" w:cs="Arial"/>
          <w:color w:val="000000" w:themeColor="text1"/>
        </w:rPr>
        <w:t>Uchádzači sú svojou ponukou viazaní do uplynutia lehoty oz</w:t>
      </w:r>
      <w:r w:rsidR="00AF09E5" w:rsidRPr="00665337">
        <w:rPr>
          <w:rFonts w:ascii="Arial" w:hAnsi="Arial" w:cs="Arial"/>
          <w:color w:val="000000" w:themeColor="text1"/>
        </w:rPr>
        <w:t>námenej verejným obstarávateľom.</w:t>
      </w:r>
      <w:r w:rsidR="00665337" w:rsidRPr="00665337">
        <w:rPr>
          <w:rFonts w:ascii="Arial" w:hAnsi="Arial" w:cs="Arial"/>
          <w:color w:val="000000" w:themeColor="text1"/>
        </w:rPr>
        <w:t xml:space="preserve"> </w:t>
      </w:r>
    </w:p>
    <w:bookmarkEnd w:id="39"/>
    <w:p w14:paraId="6EBD864B" w14:textId="77777777" w:rsidR="0044485C" w:rsidRDefault="0044485C" w:rsidP="0044485C">
      <w:pPr>
        <w:pStyle w:val="Nadpis2"/>
        <w:spacing w:line="276" w:lineRule="auto"/>
        <w:rPr>
          <w:rFonts w:cs="Arial"/>
          <w:bCs/>
          <w:sz w:val="22"/>
          <w:szCs w:val="22"/>
        </w:rPr>
      </w:pPr>
    </w:p>
    <w:p w14:paraId="0D8A6868" w14:textId="77777777" w:rsidR="008664F0" w:rsidRPr="0036267A" w:rsidRDefault="008664F0" w:rsidP="00953706">
      <w:pPr>
        <w:spacing w:after="0"/>
      </w:pPr>
    </w:p>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t>Časť V.</w:t>
      </w:r>
      <w:bookmarkEnd w:id="37"/>
    </w:p>
    <w:p w14:paraId="10192F4A" w14:textId="7BE7042A" w:rsidR="00115160" w:rsidRDefault="00796CF2" w:rsidP="002B55FC">
      <w:pPr>
        <w:pStyle w:val="Nadpis2"/>
        <w:spacing w:line="276" w:lineRule="auto"/>
        <w:rPr>
          <w:rFonts w:cs="Arial"/>
          <w:bCs/>
        </w:rPr>
      </w:pPr>
      <w:bookmarkStart w:id="40" w:name="_Toc461981378"/>
      <w:r w:rsidRPr="002B55FC">
        <w:rPr>
          <w:rFonts w:cs="Arial"/>
          <w:bCs/>
          <w:sz w:val="22"/>
          <w:szCs w:val="22"/>
        </w:rPr>
        <w:t>Otváranie a vyhodnotenie ponúk</w:t>
      </w:r>
      <w:bookmarkEnd w:id="40"/>
    </w:p>
    <w:p w14:paraId="6897CAD9" w14:textId="77777777" w:rsidR="0044485C" w:rsidRPr="002B55FC" w:rsidRDefault="0044485C" w:rsidP="00953706">
      <w:pPr>
        <w:spacing w:after="0"/>
      </w:pPr>
    </w:p>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1" w:name="_Toc459860071"/>
      <w:bookmarkStart w:id="42" w:name="_Toc461981379"/>
      <w:bookmarkEnd w:id="41"/>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2"/>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826"/>
      <w:r w:rsidRPr="002B55FC">
        <w:rPr>
          <w:rFonts w:ascii="Arial" w:hAnsi="Arial" w:cs="Arial"/>
          <w:color w:val="000000" w:themeColor="text1"/>
        </w:rPr>
        <w:t xml:space="preserve">Otváranie ponúk </w:t>
      </w:r>
      <w:bookmarkEnd w:id="43"/>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4" w:name="_Hlk118968927"/>
      <w:r w:rsidRPr="002B55FC">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4"/>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5"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5"/>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46155920" w14:textId="1143CEE4" w:rsidR="00FE0457" w:rsidRDefault="00FE0457" w:rsidP="006A74AA">
      <w:pPr>
        <w:rPr>
          <w:rFonts w:ascii="Arial" w:eastAsia="Calibri" w:hAnsi="Arial" w:cs="Arial"/>
          <w:b/>
          <w:bCs/>
          <w:lang w:eastAsia="sk-SK"/>
        </w:rPr>
      </w:pPr>
    </w:p>
    <w:p w14:paraId="4D191ACC" w14:textId="063169A7" w:rsidR="006A74AA" w:rsidRDefault="006A74AA" w:rsidP="00DE239F">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6"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6"/>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7" w:name="_Hlk118969216"/>
      <w:r w:rsidR="00AF245C" w:rsidRPr="002B55FC">
        <w:rPr>
          <w:rFonts w:ascii="Arial" w:hAnsi="Arial" w:cs="Arial"/>
          <w:color w:val="000000" w:themeColor="text1"/>
        </w:rPr>
        <w:t xml:space="preserve">, ktorá začne svoju činnosť otváraním ponúk. </w:t>
      </w:r>
      <w:bookmarkEnd w:id="47"/>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6A74AA">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79C69618"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w:t>
      </w:r>
      <w:r w:rsidR="00551CF4">
        <w:rPr>
          <w:rFonts w:ascii="Arial" w:hAnsi="Arial" w:cs="Arial"/>
          <w:color w:val="000000" w:themeColor="text1"/>
        </w:rPr>
        <w:t>záujemcov/</w:t>
      </w:r>
      <w:r w:rsidRPr="002B55FC">
        <w:rPr>
          <w:rFonts w:ascii="Arial" w:hAnsi="Arial" w:cs="Arial"/>
          <w:color w:val="000000" w:themeColor="text1"/>
          <w:sz w:val="22"/>
          <w:szCs w:val="22"/>
        </w:rPr>
        <w:t xml:space="preserve">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8"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8"/>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lastRenderedPageBreak/>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F2C7308" w14:textId="77777777" w:rsidR="00ED3E9D" w:rsidRDefault="00ED3E9D" w:rsidP="00FE0457">
      <w:pPr>
        <w:spacing w:after="0"/>
        <w:rPr>
          <w:rFonts w:ascii="Arial" w:hAnsi="Arial" w:cs="Arial"/>
          <w:color w:val="000000" w:themeColor="text1"/>
        </w:rPr>
      </w:pPr>
    </w:p>
    <w:p w14:paraId="45A209DA" w14:textId="77777777" w:rsidR="00D64A94" w:rsidRPr="006D7BB2" w:rsidRDefault="00D64A94"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9" w:name="_Toc461981381"/>
      <w:r w:rsidRPr="002B55FC">
        <w:rPr>
          <w:rFonts w:cs="Arial"/>
          <w:sz w:val="22"/>
          <w:szCs w:val="22"/>
        </w:rPr>
        <w:t>Dôvernosť procesu verejného obstarávania</w:t>
      </w:r>
      <w:bookmarkEnd w:id="49"/>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419045A4"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50"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uchá</w:t>
      </w:r>
      <w:r w:rsidR="00907692">
        <w:rPr>
          <w:rFonts w:ascii="Arial" w:hAnsi="Arial" w:cs="Arial"/>
        </w:rPr>
        <w:t xml:space="preserve">dzač </w:t>
      </w:r>
      <w:r w:rsidR="00C174FF" w:rsidRPr="002B55FC">
        <w:rPr>
          <w:rFonts w:ascii="Arial" w:hAnsi="Arial" w:cs="Arial"/>
        </w:rPr>
        <w:t>poskytol</w:t>
      </w:r>
      <w:r w:rsidR="00680076" w:rsidRPr="00680076">
        <w:rPr>
          <w:rFonts w:ascii="Arial" w:hAnsi="Arial" w:cs="Arial"/>
        </w:rPr>
        <w:t xml:space="preserve">, ak to nie je vylúčené zákonnými povinnosťami verejného obstarávateľa; </w:t>
      </w:r>
      <w:r w:rsidR="00C174FF" w:rsidRPr="002B55FC">
        <w:rPr>
          <w:rFonts w:ascii="Arial" w:hAnsi="Arial" w:cs="Arial"/>
        </w:rPr>
        <w:t>na tento účel uchádzač označí, ktoré skutočnosti považuje za dôverné. Za dôverné i</w:t>
      </w:r>
      <w:r w:rsidR="000A0882" w:rsidRPr="002B55FC">
        <w:rPr>
          <w:rFonts w:ascii="Arial" w:hAnsi="Arial" w:cs="Arial"/>
        </w:rPr>
        <w:t>nformácie je na </w:t>
      </w:r>
      <w:r w:rsidR="00C174FF" w:rsidRPr="002B55FC">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prevádzkovateľovi elektronického prostriedku, prostredníctvom ktorého sa verejné obstarávanie realizuje, sprístupniť dokumenty a informácie  týkajúce</w:t>
      </w:r>
      <w:r w:rsidR="00907692">
        <w:rPr>
          <w:rFonts w:ascii="Arial" w:hAnsi="Arial" w:cs="Arial"/>
        </w:rPr>
        <w:t xml:space="preserve"> </w:t>
      </w:r>
      <w:r w:rsidR="00081AA5" w:rsidRPr="002B55FC">
        <w:rPr>
          <w:rFonts w:ascii="Arial" w:hAnsi="Arial" w:cs="Arial"/>
        </w:rPr>
        <w:t>sa</w:t>
      </w:r>
      <w:r w:rsidR="00907692">
        <w:rPr>
          <w:rFonts w:ascii="Arial" w:hAnsi="Arial" w:cs="Arial"/>
        </w:rPr>
        <w:t xml:space="preserve"> </w:t>
      </w:r>
      <w:r w:rsidR="00081AA5" w:rsidRPr="002B55FC">
        <w:rPr>
          <w:rFonts w:ascii="Arial" w:hAnsi="Arial" w:cs="Arial"/>
        </w:rPr>
        <w:t>verejného</w:t>
      </w:r>
      <w:r w:rsidR="00907692">
        <w:rPr>
          <w:rFonts w:ascii="Arial" w:hAnsi="Arial" w:cs="Arial"/>
        </w:rPr>
        <w:t xml:space="preserve"> </w:t>
      </w:r>
      <w:r w:rsidR="00081AA5" w:rsidRPr="002B55FC">
        <w:rPr>
          <w:rFonts w:ascii="Arial" w:hAnsi="Arial" w:cs="Arial"/>
        </w:rPr>
        <w:t>obstarávania</w:t>
      </w:r>
      <w:bookmarkStart w:id="51" w:name="_Hlk118969900"/>
      <w:bookmarkEnd w:id="50"/>
      <w:r w:rsidR="00907692">
        <w:rPr>
          <w:rFonts w:ascii="Arial" w:hAnsi="Arial" w:cs="Arial"/>
        </w:rPr>
        <w:t xml:space="preserve"> </w:t>
      </w:r>
      <w:r w:rsidR="00C174FF" w:rsidRPr="002B55FC">
        <w:rPr>
          <w:rFonts w:ascii="Arial" w:hAnsi="Arial" w:cs="Arial"/>
        </w:rPr>
        <w:t>a tiež povinnosti zverejňovania zmlúv podľa osobitného predpisu.</w:t>
      </w:r>
    </w:p>
    <w:bookmarkEnd w:id="51"/>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2"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2"/>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pPr>
        <w:pStyle w:val="Odsekzoznamu"/>
        <w:numPr>
          <w:ilvl w:val="1"/>
          <w:numId w:val="59"/>
        </w:numPr>
        <w:spacing w:after="120" w:line="276" w:lineRule="auto"/>
        <w:ind w:left="567" w:hanging="567"/>
        <w:rPr>
          <w:rFonts w:cs="Arial"/>
          <w:color w:val="000000" w:themeColor="text1"/>
        </w:rPr>
      </w:pPr>
      <w:r w:rsidRPr="00705B49">
        <w:rPr>
          <w:rFonts w:cs="Arial"/>
        </w:rPr>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01CA36AD" w:rsidR="00463CC8" w:rsidRDefault="00223AE8">
      <w:pPr>
        <w:pStyle w:val="Odsekzoznamu"/>
        <w:numPr>
          <w:ilvl w:val="1"/>
          <w:numId w:val="59"/>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w:t>
      </w:r>
      <w:r w:rsidR="006A721C">
        <w:rPr>
          <w:rFonts w:cs="Arial"/>
        </w:rPr>
        <w:t xml:space="preserve">ponuky </w:t>
      </w:r>
      <w:r w:rsidRPr="002B55FC">
        <w:rPr>
          <w:rFonts w:cs="Arial"/>
        </w:rPr>
        <w:t>uchádzača, vyhodnotí sa následne splnenie podmienok účasti a požiadaviek na predmet zákazky</w:t>
      </w:r>
      <w:r w:rsidR="00C329DC">
        <w:rPr>
          <w:rFonts w:cs="Arial"/>
        </w:rPr>
        <w:t xml:space="preserve"> </w:t>
      </w:r>
      <w:r w:rsidRPr="002B55FC">
        <w:rPr>
          <w:rFonts w:cs="Arial"/>
        </w:rPr>
        <w:t>u ďalšieho uchádzača v poradí tak, aby uchádzač umiestnený na prvom mieste v novo zostavenom poradí spĺňal podmienky účasti a požiadavky na predmet zákazky.</w:t>
      </w:r>
    </w:p>
    <w:p w14:paraId="79718B9D" w14:textId="77777777" w:rsidR="004C3DC4" w:rsidRPr="002B55FC" w:rsidRDefault="004C3DC4">
      <w:pPr>
        <w:pStyle w:val="Odsekzoznamu"/>
        <w:numPr>
          <w:ilvl w:val="1"/>
          <w:numId w:val="59"/>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140600D8" w14:textId="77777777" w:rsidR="004C3DC4" w:rsidRPr="0036267A" w:rsidRDefault="004C3DC4">
      <w:pPr>
        <w:pStyle w:val="Odsekzoznamu"/>
        <w:numPr>
          <w:ilvl w:val="1"/>
          <w:numId w:val="59"/>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6253D7E3" w14:textId="77777777" w:rsidR="00303A38" w:rsidRPr="002B55FC" w:rsidRDefault="00303A38"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3"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3"/>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8D5695">
        <w:rPr>
          <w:rFonts w:ascii="Arial" w:hAnsi="Arial" w:cs="Arial"/>
        </w:rPr>
        <w:t>sa uskutoční po vyhodnotení ponúk na základe kritérií na vyhodnotenie ponúk</w:t>
      </w:r>
      <w:bookmarkEnd w:id="54"/>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514FFB0" w14:textId="77777777" w:rsidR="00423A8A" w:rsidRPr="00A07CCD" w:rsidRDefault="00423A8A" w:rsidP="00A07CCD">
      <w:pPr>
        <w:pStyle w:val="Odsekzoznamu"/>
        <w:numPr>
          <w:ilvl w:val="1"/>
          <w:numId w:val="29"/>
        </w:numPr>
        <w:spacing w:after="120" w:line="276" w:lineRule="auto"/>
        <w:rPr>
          <w:rFonts w:cs="Arial"/>
          <w:noProof w:val="0"/>
        </w:rPr>
      </w:pPr>
      <w:bookmarkStart w:id="55" w:name="_Hlk118970921"/>
      <w:r w:rsidRPr="00A07CCD">
        <w:rPr>
          <w:rFonts w:cs="Arial"/>
          <w:noProof w:val="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4876F879" w:rsidR="00AD2A78" w:rsidRPr="002B55FC" w:rsidRDefault="00AD2A78" w:rsidP="00A07CCD">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 xml:space="preserve">Verejný obstarávateľ vylúči kedykoľvek z verejného obstarávania uchádzača v prípadoch podľa </w:t>
      </w:r>
      <w:r w:rsidR="00E07893">
        <w:rPr>
          <w:rFonts w:ascii="Arial" w:eastAsia="Calibri" w:hAnsi="Arial" w:cs="Arial"/>
          <w:lang w:eastAsia="sk-SK"/>
        </w:rPr>
        <w:br/>
      </w:r>
      <w:r w:rsidR="00423A8A">
        <w:rPr>
          <w:rFonts w:ascii="Arial" w:eastAsia="Calibri" w:hAnsi="Arial" w:cs="Arial"/>
          <w:lang w:eastAsia="sk-SK"/>
        </w:rPr>
        <w:t>§ 40 ods. 6 a</w:t>
      </w:r>
      <w:r w:rsidR="007D3C0C">
        <w:rPr>
          <w:rFonts w:ascii="Arial" w:eastAsia="Calibri" w:hAnsi="Arial" w:cs="Arial"/>
          <w:lang w:eastAsia="sk-SK"/>
        </w:rPr>
        <w:t xml:space="preserve"> ods. </w:t>
      </w:r>
      <w:r w:rsidR="00423A8A">
        <w:rPr>
          <w:rFonts w:ascii="Arial" w:eastAsia="Calibri" w:hAnsi="Arial" w:cs="Arial"/>
          <w:lang w:eastAsia="sk-SK"/>
        </w:rPr>
        <w:t xml:space="preserve">7 </w:t>
      </w:r>
      <w:r w:rsidR="005E3628">
        <w:rPr>
          <w:rFonts w:ascii="Arial" w:eastAsia="Calibri" w:hAnsi="Arial" w:cs="Arial"/>
          <w:lang w:eastAsia="sk-SK"/>
        </w:rPr>
        <w:t>Z</w:t>
      </w:r>
      <w:r w:rsidR="00423A8A">
        <w:rPr>
          <w:rFonts w:ascii="Arial" w:eastAsia="Calibri" w:hAnsi="Arial" w:cs="Arial"/>
          <w:lang w:eastAsia="sk-SK"/>
        </w:rPr>
        <w:t>ákona.</w:t>
      </w:r>
      <w:r w:rsidRPr="002B55FC">
        <w:rPr>
          <w:rFonts w:ascii="Arial" w:eastAsia="Calibri" w:hAnsi="Arial" w:cs="Arial"/>
          <w:lang w:eastAsia="sk-SK"/>
        </w:rPr>
        <w:t xml:space="preserve"> Verejný obstarávateľ môže vylúčiť kedykoľvek počas verejného obstarávania uchádzača v prípadoch podľa § 40 ods. 8 </w:t>
      </w:r>
      <w:r w:rsidR="005E3628">
        <w:rPr>
          <w:rFonts w:ascii="Arial" w:eastAsia="Calibri" w:hAnsi="Arial" w:cs="Arial"/>
          <w:lang w:eastAsia="sk-SK"/>
        </w:rPr>
        <w:t>Z</w:t>
      </w:r>
      <w:r w:rsidRPr="002B55FC">
        <w:rPr>
          <w:rFonts w:ascii="Arial" w:eastAsia="Calibri" w:hAnsi="Arial" w:cs="Arial"/>
          <w:lang w:eastAsia="sk-SK"/>
        </w:rPr>
        <w:t>ákona.</w:t>
      </w:r>
    </w:p>
    <w:p w14:paraId="04704D33" w14:textId="1388D72B" w:rsidR="008372DE" w:rsidRPr="002B55FC" w:rsidRDefault="008372DE" w:rsidP="00DC2801">
      <w:pPr>
        <w:numPr>
          <w:ilvl w:val="1"/>
          <w:numId w:val="29"/>
        </w:numPr>
        <w:spacing w:after="60" w:line="276" w:lineRule="auto"/>
        <w:ind w:left="567" w:hanging="567"/>
        <w:rPr>
          <w:rFonts w:ascii="Arial" w:hAnsi="Arial" w:cs="Arial"/>
          <w:color w:val="FF0000"/>
        </w:rPr>
      </w:pPr>
      <w:r w:rsidRPr="002B55FC">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w:t>
      </w:r>
      <w:r w:rsidR="00D26E00">
        <w:rPr>
          <w:rFonts w:ascii="Arial" w:eastAsia="Calibri" w:hAnsi="Arial" w:cs="Arial"/>
          <w:lang w:eastAsia="sk-SK"/>
        </w:rPr>
        <w:t>5</w:t>
      </w:r>
      <w:r w:rsidRPr="002B55FC">
        <w:rPr>
          <w:rFonts w:ascii="Arial" w:eastAsia="Calibri" w:hAnsi="Arial" w:cs="Arial"/>
          <w:lang w:eastAsia="sk-SK"/>
        </w:rPr>
        <w:t>/</w:t>
      </w:r>
      <w:r w:rsidR="00D26E00">
        <w:rPr>
          <w:rFonts w:ascii="Arial" w:eastAsia="Calibri" w:hAnsi="Arial" w:cs="Arial"/>
          <w:lang w:eastAsia="sk-SK"/>
        </w:rPr>
        <w:t>395</w:t>
      </w:r>
      <w:r w:rsidRPr="002B55FC">
        <w:rPr>
          <w:rFonts w:ascii="Arial" w:eastAsia="Calibri" w:hAnsi="Arial" w:cs="Arial"/>
          <w:lang w:eastAsia="sk-SK"/>
        </w:rPr>
        <w:t xml:space="preserve"> z </w:t>
      </w:r>
      <w:r w:rsidR="00D26E00">
        <w:rPr>
          <w:rFonts w:ascii="Arial" w:eastAsia="Calibri" w:hAnsi="Arial" w:cs="Arial"/>
          <w:lang w:eastAsia="sk-SK"/>
        </w:rPr>
        <w:t>24</w:t>
      </w:r>
      <w:r w:rsidRPr="002B55FC">
        <w:rPr>
          <w:rFonts w:ascii="Arial" w:eastAsia="Calibri" w:hAnsi="Arial" w:cs="Arial"/>
          <w:lang w:eastAsia="sk-SK"/>
        </w:rPr>
        <w:t xml:space="preserve">. </w:t>
      </w:r>
      <w:r w:rsidR="00D26E00">
        <w:rPr>
          <w:rFonts w:ascii="Arial" w:eastAsia="Calibri" w:hAnsi="Arial" w:cs="Arial"/>
          <w:lang w:eastAsia="sk-SK"/>
        </w:rPr>
        <w:t>februára</w:t>
      </w:r>
      <w:r w:rsidR="00A75312">
        <w:rPr>
          <w:rFonts w:ascii="Arial" w:eastAsia="Calibri" w:hAnsi="Arial" w:cs="Arial"/>
          <w:lang w:eastAsia="sk-SK"/>
        </w:rPr>
        <w:t xml:space="preserve"> </w:t>
      </w:r>
      <w:r w:rsidR="00E63A78">
        <w:rPr>
          <w:rFonts w:ascii="Arial" w:eastAsia="Calibri" w:hAnsi="Arial" w:cs="Arial"/>
          <w:lang w:eastAsia="sk-SK"/>
        </w:rPr>
        <w:t xml:space="preserve">2025 </w:t>
      </w:r>
      <w:r w:rsidR="00A75312">
        <w:rPr>
          <w:rFonts w:ascii="Arial" w:eastAsia="Calibri" w:hAnsi="Arial" w:cs="Arial"/>
          <w:lang w:eastAsia="sk-SK"/>
        </w:rPr>
        <w:t>a v znení neskorších predpisov</w:t>
      </w:r>
      <w:r w:rsidRPr="002B55FC">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5"/>
    <w:p w14:paraId="72FBF5D0" w14:textId="77777777" w:rsidR="00A75312" w:rsidRPr="002B55FC" w:rsidRDefault="008372DE" w:rsidP="00A75312">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r>
      <w:r w:rsidR="00A75312" w:rsidRPr="002B55FC">
        <w:rPr>
          <w:rFonts w:ascii="Arial" w:eastAsia="Calibri" w:hAnsi="Arial" w:cs="Arial"/>
          <w:lang w:eastAsia="sk-SK"/>
        </w:rPr>
        <w:t>ruský štátny príslušník</w:t>
      </w:r>
      <w:r w:rsidR="00A75312">
        <w:rPr>
          <w:rFonts w:ascii="Arial" w:eastAsia="Calibri" w:hAnsi="Arial" w:cs="Arial"/>
          <w:lang w:eastAsia="sk-SK"/>
        </w:rPr>
        <w:t xml:space="preserve">, </w:t>
      </w:r>
      <w:r w:rsidR="00A75312" w:rsidRPr="002B55FC">
        <w:rPr>
          <w:rFonts w:ascii="Arial" w:eastAsia="Calibri" w:hAnsi="Arial" w:cs="Arial"/>
          <w:lang w:eastAsia="sk-SK"/>
        </w:rPr>
        <w:t>fyzická</w:t>
      </w:r>
      <w:r w:rsidR="00A75312">
        <w:rPr>
          <w:rFonts w:ascii="Arial" w:eastAsia="Calibri" w:hAnsi="Arial" w:cs="Arial"/>
          <w:lang w:eastAsia="sk-SK"/>
        </w:rPr>
        <w:t xml:space="preserve"> osoba s pobytom v Rusku</w:t>
      </w:r>
      <w:r w:rsidR="00A75312" w:rsidRPr="002B55FC">
        <w:rPr>
          <w:rFonts w:ascii="Arial" w:eastAsia="Calibri" w:hAnsi="Arial" w:cs="Arial"/>
          <w:lang w:eastAsia="sk-SK"/>
        </w:rPr>
        <w:t xml:space="preserve"> alebo právnická osoba, subjekt alebo orgán</w:t>
      </w:r>
      <w:r w:rsidR="00A75312">
        <w:rPr>
          <w:rFonts w:ascii="Arial" w:eastAsia="Calibri" w:hAnsi="Arial" w:cs="Arial"/>
          <w:lang w:eastAsia="sk-SK"/>
        </w:rPr>
        <w:t xml:space="preserve"> </w:t>
      </w:r>
      <w:r w:rsidR="00A75312" w:rsidRPr="002B55FC">
        <w:rPr>
          <w:rFonts w:ascii="Arial" w:eastAsia="Calibri" w:hAnsi="Arial" w:cs="Arial"/>
          <w:lang w:eastAsia="sk-SK"/>
        </w:rPr>
        <w:t>usaden</w:t>
      </w:r>
      <w:r w:rsidR="00A75312">
        <w:rPr>
          <w:rFonts w:ascii="Arial" w:eastAsia="Calibri" w:hAnsi="Arial" w:cs="Arial"/>
          <w:lang w:eastAsia="sk-SK"/>
        </w:rPr>
        <w:t>ý</w:t>
      </w:r>
      <w:r w:rsidR="00A75312" w:rsidRPr="002B55FC">
        <w:rPr>
          <w:rFonts w:ascii="Arial" w:eastAsia="Calibri" w:hAnsi="Arial" w:cs="Arial"/>
          <w:lang w:eastAsia="sk-SK"/>
        </w:rPr>
        <w:t xml:space="preserve"> v Rusku</w:t>
      </w:r>
      <w:r w:rsidR="00A75312">
        <w:rPr>
          <w:rFonts w:ascii="Arial" w:eastAsia="Calibri" w:hAnsi="Arial" w:cs="Arial"/>
          <w:lang w:eastAsia="sk-SK"/>
        </w:rPr>
        <w:t>;</w:t>
      </w:r>
    </w:p>
    <w:p w14:paraId="471231C9" w14:textId="77777777" w:rsidR="00A75312" w:rsidRPr="002B55FC" w:rsidRDefault="00A75312" w:rsidP="00A75312">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Pr>
          <w:rFonts w:ascii="Arial" w:eastAsia="Calibri" w:hAnsi="Arial" w:cs="Arial"/>
          <w:lang w:eastAsia="sk-SK"/>
        </w:rPr>
        <w:t>é</w:t>
      </w:r>
      <w:r w:rsidRPr="002B55FC">
        <w:rPr>
          <w:rFonts w:ascii="Arial" w:eastAsia="Calibri" w:hAnsi="Arial" w:cs="Arial"/>
          <w:lang w:eastAsia="sk-SK"/>
        </w:rPr>
        <w:t xml:space="preserve"> z viac ako 50 % priamo alebo nepriamo vlastní subjekt uvedený v písmene a) tohto odseku, alebo</w:t>
      </w:r>
    </w:p>
    <w:p w14:paraId="200CC45D" w14:textId="77777777" w:rsidR="00A75312" w:rsidRDefault="00A75312" w:rsidP="00A75312">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fyzická</w:t>
      </w:r>
      <w:r>
        <w:rPr>
          <w:rFonts w:ascii="Arial" w:eastAsia="Calibri" w:hAnsi="Arial" w:cs="Arial"/>
          <w:lang w:eastAsia="sk-SK"/>
        </w:rPr>
        <w:t xml:space="preserve"> alebo právnická</w:t>
      </w:r>
      <w:r w:rsidRPr="002B55FC">
        <w:rPr>
          <w:rFonts w:ascii="Arial" w:eastAsia="Calibri" w:hAnsi="Arial" w:cs="Arial"/>
          <w:lang w:eastAsia="sk-SK"/>
        </w:rPr>
        <w:t xml:space="preserve"> osoba, subjekt alebo orgán, ktoré konajú v mene alebo na základe pokynov </w:t>
      </w:r>
      <w:r>
        <w:rPr>
          <w:rFonts w:ascii="Arial" w:eastAsia="Calibri" w:hAnsi="Arial" w:cs="Arial"/>
          <w:lang w:eastAsia="sk-SK"/>
        </w:rPr>
        <w:t xml:space="preserve">fyzickej alebo právnickej osoby, </w:t>
      </w:r>
      <w:r w:rsidRPr="002B55FC">
        <w:rPr>
          <w:rFonts w:ascii="Arial" w:eastAsia="Calibri" w:hAnsi="Arial" w:cs="Arial"/>
          <w:lang w:eastAsia="sk-SK"/>
        </w:rPr>
        <w:t>subjektu</w:t>
      </w:r>
      <w:r>
        <w:rPr>
          <w:rFonts w:ascii="Arial" w:eastAsia="Calibri" w:hAnsi="Arial" w:cs="Arial"/>
          <w:lang w:eastAsia="sk-SK"/>
        </w:rPr>
        <w:t xml:space="preserve"> alebo orgánu uvedených</w:t>
      </w:r>
      <w:r w:rsidRPr="002B55FC">
        <w:rPr>
          <w:rFonts w:ascii="Arial" w:eastAsia="Calibri" w:hAnsi="Arial" w:cs="Arial"/>
          <w:lang w:eastAsia="sk-SK"/>
        </w:rPr>
        <w:t xml:space="preserve"> v písmene a) alebo b) tohto odseku</w:t>
      </w:r>
      <w:r>
        <w:rPr>
          <w:rFonts w:ascii="Arial" w:eastAsia="Calibri" w:hAnsi="Arial" w:cs="Arial"/>
          <w:lang w:eastAsia="sk-SK"/>
        </w:rPr>
        <w:t>,</w:t>
      </w:r>
      <w:r w:rsidRPr="002B55FC">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39558A73" w14:textId="24D5DD2F" w:rsidR="00FE0457" w:rsidRDefault="00FE0457" w:rsidP="00A75312">
      <w:pPr>
        <w:spacing w:after="60" w:line="276" w:lineRule="auto"/>
        <w:ind w:left="993" w:hanging="426"/>
        <w:rPr>
          <w:rFonts w:ascii="Arial" w:eastAsia="Calibri" w:hAnsi="Arial" w:cs="Arial"/>
          <w:lang w:eastAsia="sk-SK"/>
        </w:rPr>
      </w:pPr>
    </w:p>
    <w:p w14:paraId="1FA12B21" w14:textId="77777777" w:rsidR="00DD50FE" w:rsidRDefault="00DD50FE" w:rsidP="00A75312">
      <w:pPr>
        <w:spacing w:after="60" w:line="276" w:lineRule="auto"/>
        <w:ind w:left="993" w:hanging="426"/>
        <w:rPr>
          <w:rFonts w:ascii="Arial" w:eastAsia="Calibri" w:hAnsi="Arial" w:cs="Arial"/>
          <w:lang w:eastAsia="sk-SK"/>
        </w:rPr>
      </w:pPr>
    </w:p>
    <w:p w14:paraId="08A0FD6D" w14:textId="77777777" w:rsidR="00DD50FE" w:rsidRDefault="00DD50FE" w:rsidP="00A75312">
      <w:pPr>
        <w:spacing w:after="6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6" w:name="_Toc461981384"/>
      <w:r w:rsidRPr="002B55FC">
        <w:rPr>
          <w:rFonts w:cs="Arial"/>
          <w:sz w:val="22"/>
          <w:szCs w:val="22"/>
        </w:rPr>
        <w:t>Oprava chýb</w:t>
      </w:r>
      <w:bookmarkEnd w:id="56"/>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7"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7"/>
      <w:r w:rsidR="007D7535" w:rsidRPr="002B55FC">
        <w:rPr>
          <w:rFonts w:ascii="Arial" w:hAnsi="Arial" w:cs="Arial"/>
        </w:rPr>
        <w:t xml:space="preserve"> alebo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ak celková cena ponuky zostane zachovaná a ak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lastRenderedPageBreak/>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8"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9" w:name="_Toc461981385"/>
    </w:p>
    <w:p w14:paraId="3BECB2C1" w14:textId="19BCFBB8" w:rsidR="00DD50FE" w:rsidRPr="007B0B8C" w:rsidRDefault="00E66386" w:rsidP="00E66386">
      <w:pPr>
        <w:pStyle w:val="Odsekzoznamu"/>
        <w:autoSpaceDE w:val="0"/>
        <w:autoSpaceDN w:val="0"/>
        <w:spacing w:after="60" w:line="276" w:lineRule="auto"/>
        <w:ind w:left="1420" w:hanging="853"/>
        <w:rPr>
          <w:rFonts w:cs="Arial"/>
          <w:bCs/>
          <w:color w:val="000000" w:themeColor="text1"/>
        </w:rPr>
      </w:pPr>
      <w:bookmarkStart w:id="60" w:name="_Toc461981386"/>
      <w:bookmarkStart w:id="61" w:name="_Hlk195000219"/>
      <w:bookmarkEnd w:id="59"/>
      <w:r>
        <w:rPr>
          <w:rFonts w:cs="Arial"/>
          <w:bCs/>
          <w:color w:val="000000" w:themeColor="text1"/>
        </w:rPr>
        <w:t xml:space="preserve">27.2.1 </w:t>
      </w:r>
      <w:r>
        <w:rPr>
          <w:rFonts w:cs="Arial"/>
          <w:bCs/>
          <w:color w:val="000000" w:themeColor="text1"/>
        </w:rPr>
        <w:tab/>
      </w:r>
      <w:r w:rsidR="00DD50FE" w:rsidRPr="007B0B8C">
        <w:rPr>
          <w:rFonts w:cs="Arial"/>
          <w:bCs/>
          <w:color w:val="000000" w:themeColor="text1"/>
        </w:rPr>
        <w:t>rozdielu medzi sumou uvedenou číslom a sumou uvedenou slovom; platiť bude suma uvedená správne;</w:t>
      </w:r>
    </w:p>
    <w:p w14:paraId="02925D99" w14:textId="5AD4FD92" w:rsidR="00DD50FE" w:rsidRDefault="00E66386" w:rsidP="00E66386">
      <w:pPr>
        <w:pStyle w:val="Odsekzoznamu"/>
        <w:autoSpaceDE w:val="0"/>
        <w:autoSpaceDN w:val="0"/>
        <w:spacing w:after="60" w:line="276" w:lineRule="auto"/>
        <w:ind w:left="1420" w:hanging="853"/>
      </w:pPr>
      <w:r>
        <w:t>27.2.2</w:t>
      </w:r>
      <w:r>
        <w:tab/>
      </w:r>
      <w:r w:rsidR="00DD50FE" w:rsidRPr="00DC0B2E">
        <w:t>rozdielu medzi jednotkovou cenou a celkovou cenou, ak uvedená chyba vznikla dôsledkom nesprávneho násobenia jednotkovej ceny množstvom; platiť bude správny súčin jednotkovej ceny a</w:t>
      </w:r>
      <w:r w:rsidR="00DD50FE">
        <w:t> </w:t>
      </w:r>
      <w:r w:rsidR="00DD50FE" w:rsidRPr="00DC0B2E">
        <w:t>množstva</w:t>
      </w:r>
      <w:r w:rsidR="00DD50FE">
        <w:t>;</w:t>
      </w:r>
    </w:p>
    <w:p w14:paraId="441D74FF" w14:textId="7B521B01" w:rsidR="00DD50FE" w:rsidRPr="007B0B8C" w:rsidRDefault="00E66386" w:rsidP="00E66386">
      <w:pPr>
        <w:pStyle w:val="Odsekzoznamu"/>
        <w:autoSpaceDE w:val="0"/>
        <w:autoSpaceDN w:val="0"/>
        <w:spacing w:after="60" w:line="276" w:lineRule="auto"/>
        <w:ind w:left="1420" w:hanging="853"/>
        <w:rPr>
          <w:rFonts w:cs="Arial"/>
          <w:bCs/>
          <w:color w:val="000000" w:themeColor="text1"/>
        </w:rPr>
      </w:pPr>
      <w:r>
        <w:rPr>
          <w:rFonts w:cs="Arial"/>
          <w:bCs/>
          <w:color w:val="000000" w:themeColor="text1"/>
        </w:rPr>
        <w:t xml:space="preserve">27.2.3 </w:t>
      </w:r>
      <w:r>
        <w:rPr>
          <w:rFonts w:cs="Arial"/>
          <w:bCs/>
          <w:color w:val="000000" w:themeColor="text1"/>
        </w:rPr>
        <w:tab/>
      </w:r>
      <w:r w:rsidR="00DD50FE" w:rsidRPr="007B0B8C">
        <w:rPr>
          <w:rFonts w:cs="Arial"/>
          <w:bCs/>
          <w:color w:val="000000" w:themeColor="text1"/>
        </w:rPr>
        <w:t>preukázateľne hrubej chyby pri jednotkovej cene v desatinnej čiarke; platiť bude jednotková cena s opravenou desatinnou čiarkou, celková cena položky bude odvodená od takto opravenej jednotkovej ceny;</w:t>
      </w:r>
    </w:p>
    <w:p w14:paraId="391E403E" w14:textId="56C1A542" w:rsidR="00DD50FE" w:rsidRPr="00DC0B2E" w:rsidRDefault="00E66386" w:rsidP="00E66386">
      <w:pPr>
        <w:pStyle w:val="Odsekzoznamu"/>
        <w:autoSpaceDE w:val="0"/>
        <w:autoSpaceDN w:val="0"/>
        <w:spacing w:after="60" w:line="276" w:lineRule="auto"/>
        <w:ind w:left="1420" w:hanging="853"/>
      </w:pPr>
      <w:r>
        <w:t>27.2.4</w:t>
      </w:r>
      <w:r>
        <w:tab/>
      </w:r>
      <w:r w:rsidR="00DD50FE" w:rsidRPr="00DC0B2E">
        <w:t>nesprávne spočítanej sumy vo vzájomnom súčte alebo medzisúčte jednotlivých položiek; platiť bude správny súčet, resp. medzisúčet jednotlivých položiek a pod.</w:t>
      </w:r>
    </w:p>
    <w:bookmarkEnd w:id="60"/>
    <w:bookmarkEnd w:id="61"/>
    <w:p w14:paraId="7F5A5910" w14:textId="1913A11F" w:rsidR="00120225" w:rsidRPr="00C8603C" w:rsidRDefault="00144A83" w:rsidP="00C274F0">
      <w:pPr>
        <w:pStyle w:val="Odsekzoznamu"/>
        <w:numPr>
          <w:ilvl w:val="1"/>
          <w:numId w:val="54"/>
        </w:numPr>
        <w:spacing w:after="120" w:line="276" w:lineRule="auto"/>
        <w:ind w:left="567" w:hanging="567"/>
        <w:rPr>
          <w:rFonts w:cs="Arial"/>
          <w:b/>
        </w:rPr>
      </w:pPr>
      <w:r w:rsidRPr="00C8603C">
        <w:rPr>
          <w:rFonts w:cs="Arial"/>
          <w:b/>
        </w:rPr>
        <w:t>O</w:t>
      </w:r>
      <w:r w:rsidR="00120225" w:rsidRPr="00C8603C">
        <w:rPr>
          <w:rFonts w:cs="Arial"/>
          <w:b/>
        </w:rPr>
        <w:t xml:space="preserve"> </w:t>
      </w:r>
      <w:bookmarkStart w:id="62" w:name="_Toc461981387"/>
      <w:r w:rsidR="00120225" w:rsidRPr="00C8603C">
        <w:rPr>
          <w:rFonts w:cs="Arial"/>
          <w:b/>
        </w:rPr>
        <w:t>každej vykonanej oprave bude uchádzač bezodkladne upovedomený. Uchádzač bude v takom prípade požiadaný o vysvetlenie ponuky podľa § 53 ods. 1 Zákona a o predloženie súhlasu s vykonanou opravou</w:t>
      </w:r>
      <w:bookmarkStart w:id="63" w:name="_Toc461981394"/>
      <w:bookmarkStart w:id="64" w:name="_Toc461981395"/>
      <w:bookmarkStart w:id="65" w:name="_Toc461981397"/>
      <w:bookmarkStart w:id="66" w:name="_Toc461981398"/>
      <w:bookmarkStart w:id="67" w:name="_Toc461981399"/>
      <w:bookmarkStart w:id="68" w:name="_Toc461981401"/>
      <w:bookmarkStart w:id="69" w:name="_Toc461981409"/>
      <w:bookmarkStart w:id="70" w:name="_Toc461981412"/>
      <w:bookmarkStart w:id="71" w:name="_Toc461981415"/>
      <w:bookmarkStart w:id="72" w:name="_Toc461981422"/>
      <w:bookmarkStart w:id="73" w:name="_Toc461981423"/>
      <w:bookmarkStart w:id="74" w:name="_Toc461981424"/>
      <w:bookmarkStart w:id="75" w:name="_Toc461981425"/>
      <w:bookmarkStart w:id="76" w:name="_Toc461981427"/>
      <w:bookmarkStart w:id="77" w:name="_Toc461981431"/>
      <w:bookmarkStart w:id="78" w:name="_Toc46198143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120225" w:rsidRPr="00C8603C">
        <w:rPr>
          <w:rFonts w:cs="Arial"/>
          <w:b/>
        </w:rPr>
        <w:t xml:space="preserve"> prostredníctvo systému JO</w:t>
      </w:r>
      <w:r w:rsidR="00565143" w:rsidRPr="00C8603C">
        <w:rPr>
          <w:rFonts w:cs="Arial"/>
          <w:b/>
        </w:rPr>
        <w:t>SEPHINE.</w:t>
      </w:r>
    </w:p>
    <w:p w14:paraId="75499375" w14:textId="008905FB" w:rsidR="00D13647" w:rsidRPr="00CD17FD" w:rsidRDefault="00D13647" w:rsidP="00CD17FD">
      <w:pPr>
        <w:pStyle w:val="Nadpis3"/>
        <w:numPr>
          <w:ilvl w:val="1"/>
          <w:numId w:val="54"/>
        </w:numPr>
        <w:spacing w:after="0" w:line="276" w:lineRule="auto"/>
        <w:ind w:left="567" w:hanging="567"/>
        <w:rPr>
          <w:b w:val="0"/>
          <w:sz w:val="22"/>
          <w:szCs w:val="22"/>
        </w:rPr>
      </w:pPr>
      <w:r w:rsidRPr="00CD17FD">
        <w:rPr>
          <w:b w:val="0"/>
          <w:sz w:val="22"/>
          <w:szCs w:val="22"/>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446B8A" w:rsidRPr="00CD17FD">
        <w:rPr>
          <w:b w:val="0"/>
          <w:sz w:val="22"/>
          <w:szCs w:val="22"/>
        </w:rPr>
        <w:t>.</w:t>
      </w:r>
    </w:p>
    <w:p w14:paraId="5D8D7026" w14:textId="77777777" w:rsidR="00B46E3E" w:rsidRDefault="00B46E3E" w:rsidP="00CD17FD">
      <w:pPr>
        <w:pStyle w:val="Odsekzoznamu"/>
        <w:ind w:left="567" w:hanging="567"/>
        <w:rPr>
          <w:lang w:eastAsia="sk-SK"/>
        </w:rPr>
      </w:pPr>
    </w:p>
    <w:p w14:paraId="6D0DF576" w14:textId="77777777" w:rsidR="00446B8A" w:rsidRPr="00CD17FD" w:rsidRDefault="00446B8A" w:rsidP="00CD17FD">
      <w:pPr>
        <w:pStyle w:val="Odsekzoznamu"/>
        <w:ind w:left="567" w:hanging="567"/>
        <w:rPr>
          <w:lang w:eastAsia="sk-SK"/>
        </w:rPr>
      </w:pPr>
    </w:p>
    <w:p w14:paraId="07CF2D8E" w14:textId="77777777" w:rsidR="00746618" w:rsidRPr="002B55FC" w:rsidRDefault="00746618" w:rsidP="00CD17FD">
      <w:pPr>
        <w:pStyle w:val="Nadpis2"/>
        <w:spacing w:line="276" w:lineRule="auto"/>
        <w:rPr>
          <w:rFonts w:cs="Arial"/>
          <w:sz w:val="22"/>
          <w:szCs w:val="22"/>
        </w:rPr>
      </w:pPr>
      <w:r w:rsidRPr="002B55FC">
        <w:rPr>
          <w:rFonts w:cs="Arial"/>
          <w:sz w:val="22"/>
          <w:szCs w:val="22"/>
        </w:rPr>
        <w:t>Časť VI.</w:t>
      </w:r>
      <w:bookmarkEnd w:id="58"/>
    </w:p>
    <w:p w14:paraId="32135B42" w14:textId="77777777" w:rsidR="00746618" w:rsidRPr="002B55FC" w:rsidRDefault="00746618" w:rsidP="002B55FC">
      <w:pPr>
        <w:pStyle w:val="Nadpis2"/>
        <w:spacing w:line="276" w:lineRule="auto"/>
        <w:rPr>
          <w:rFonts w:cs="Arial"/>
          <w:sz w:val="22"/>
          <w:szCs w:val="22"/>
        </w:rPr>
      </w:pPr>
      <w:bookmarkStart w:id="79" w:name="_Toc461981434"/>
      <w:r w:rsidRPr="002B55FC">
        <w:rPr>
          <w:rFonts w:cs="Arial"/>
          <w:sz w:val="22"/>
          <w:szCs w:val="22"/>
        </w:rPr>
        <w:t>Prijatie ponuky</w:t>
      </w:r>
      <w:bookmarkEnd w:id="79"/>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80" w:name="_Toc461981435"/>
      <w:r w:rsidRPr="00CC2819">
        <w:rPr>
          <w:rFonts w:cs="Arial"/>
          <w:bCs w:val="0"/>
          <w:sz w:val="22"/>
          <w:szCs w:val="22"/>
        </w:rPr>
        <w:t>Informácie o výsledku vyhodnotenia ponúk</w:t>
      </w:r>
      <w:bookmarkEnd w:id="80"/>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81" w:name="_Toc461981436"/>
      <w:r w:rsidR="00796CF2" w:rsidRPr="002B55FC">
        <w:rPr>
          <w:rFonts w:cs="Arial"/>
          <w:sz w:val="22"/>
          <w:szCs w:val="22"/>
        </w:rPr>
        <w:t xml:space="preserve">Uzavretie </w:t>
      </w:r>
      <w:bookmarkEnd w:id="81"/>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6D2CFD">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23E6288C"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lastRenderedPageBreak/>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hyperlink r:id="rId20" w:anchor="f4439932" w:history="1">
        <w:r w:rsidR="00183F43" w:rsidRPr="00AA2C82">
          <w:rPr>
            <w:rStyle w:val="Hypertextovprepojenie"/>
            <w:rFonts w:ascii="Arial" w:hAnsi="Arial" w:cs="Arial"/>
            <w:shd w:val="clear" w:color="auto" w:fill="FFFFFF"/>
            <w:vertAlign w:val="superscript"/>
          </w:rPr>
          <w:footnoteReference w:id="1"/>
        </w:r>
        <w:r w:rsidR="00183F43" w:rsidRPr="00AA2C82">
          <w:rPr>
            <w:rStyle w:val="Hypertextovprepojenie"/>
            <w:rFonts w:ascii="Arial" w:hAnsi="Arial" w:cs="Arial"/>
            <w:shd w:val="clear" w:color="auto" w:fill="FFFFFF"/>
          </w:rPr>
          <w:t> </w:t>
        </w:r>
      </w:hyperlink>
      <w:r w:rsidR="00A96389">
        <w:rPr>
          <w:rStyle w:val="Hypertextovprepojenie"/>
          <w:rFonts w:ascii="Arial" w:hAnsi="Arial" w:cs="Arial"/>
          <w:shd w:val="clear" w:color="auto" w:fill="FFFFFF"/>
        </w:rPr>
        <w:t xml:space="preserve"> </w:t>
      </w:r>
      <w:r w:rsidR="00A96389">
        <w:rPr>
          <w:rFonts w:ascii="Arial" w:hAnsi="Arial" w:cs="Arial"/>
          <w:color w:val="000000" w:themeColor="text1"/>
          <w:shd w:val="clear" w:color="auto" w:fill="FFFFFF"/>
        </w:rPr>
        <w:t xml:space="preserve">pokiaľ </w:t>
      </w:r>
      <w:r w:rsidR="00183F43" w:rsidRPr="002B55FC">
        <w:rPr>
          <w:rFonts w:ascii="Arial" w:hAnsi="Arial" w:cs="Arial"/>
          <w:color w:val="000000" w:themeColor="text1"/>
          <w:shd w:val="clear" w:color="auto" w:fill="FFFFFF"/>
        </w:rPr>
        <w:t xml:space="preserve">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hyperlink r:id="rId21" w:anchor="f4439933" w:history="1">
        <w:r w:rsidR="00183F43" w:rsidRPr="00962B9A">
          <w:rPr>
            <w:rStyle w:val="Hypertextovprepojenie"/>
            <w:rFonts w:ascii="Arial" w:hAnsi="Arial" w:cs="Arial"/>
            <w:vertAlign w:val="superscript"/>
          </w:rPr>
          <w:footnoteReference w:id="2"/>
        </w:r>
      </w:hyperlink>
      <w:r w:rsidR="00990B55">
        <w:rPr>
          <w:rStyle w:val="apple-converted-space"/>
          <w:rFonts w:ascii="Arial" w:hAnsi="Arial" w:cs="Arial"/>
          <w:color w:val="000000" w:themeColor="text1"/>
          <w:shd w:val="clear" w:color="auto" w:fill="FFFFFF"/>
        </w:rPr>
        <w:t>.</w:t>
      </w:r>
    </w:p>
    <w:p w14:paraId="0B61EB0E" w14:textId="26B80290"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2"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3"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A96389" w:rsidRPr="00A96389">
        <w:rPr>
          <w:rFonts w:ascii="Arial" w:hAnsi="Arial" w:cs="Arial"/>
          <w:color w:val="000000" w:themeColor="text1"/>
          <w:shd w:val="clear" w:color="auto" w:fill="FFFFFF"/>
        </w:rPr>
        <w:t>pokiaľ</w:t>
      </w:r>
      <w:r w:rsidR="00183F43" w:rsidRPr="002B55FC">
        <w:rPr>
          <w:rFonts w:ascii="Arial" w:hAnsi="Arial" w:cs="Arial"/>
          <w:color w:val="000000" w:themeColor="text1"/>
          <w:shd w:val="clear" w:color="auto" w:fill="FFFFFF"/>
        </w:rPr>
        <w:t xml:space="preserve"> nie sú zapísaní v registri partnerov verejného sektora</w:t>
      </w:r>
      <w:hyperlink r:id="rId24" w:anchor="f4439933" w:history="1">
        <w:r w:rsidR="00F40297" w:rsidRPr="00962B9A">
          <w:rPr>
            <w:rStyle w:val="Hypertextovprepojenie"/>
            <w:rFonts w:ascii="Arial" w:hAnsi="Arial" w:cs="Arial"/>
            <w:bCs/>
            <w:shd w:val="clear" w:color="auto" w:fill="FFFFFF"/>
            <w:vertAlign w:val="superscript"/>
          </w:rPr>
          <w:footnoteReference w:customMarkFollows="1" w:id="3"/>
          <w:t>2</w:t>
        </w:r>
      </w:hyperlink>
      <w:r w:rsidR="00990B55" w:rsidRPr="00D42E2F">
        <w:rPr>
          <w:rStyle w:val="Hypertextovprepojenie"/>
          <w:rFonts w:ascii="Arial" w:hAnsi="Arial" w:cs="Arial"/>
          <w:bCs/>
          <w:color w:val="000000" w:themeColor="text1"/>
          <w:u w:val="none"/>
          <w:shd w:val="clear" w:color="auto" w:fill="FFFFFF"/>
        </w:rPr>
        <w:t>.</w:t>
      </w:r>
    </w:p>
    <w:p w14:paraId="46833D8B" w14:textId="2B9B145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5"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t>predseda vyššieho územného celku</w:t>
      </w:r>
      <w:r w:rsidR="00B61D81" w:rsidRPr="002B55FC">
        <w:rPr>
          <w:rFonts w:cs="Arial"/>
          <w:color w:val="000000" w:themeColor="text1"/>
        </w:rPr>
        <w:t>.</w:t>
      </w:r>
    </w:p>
    <w:p w14:paraId="2F5D778A" w14:textId="587E68B4"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B8785B">
        <w:rPr>
          <w:rFonts w:ascii="Arial" w:hAnsi="Arial" w:cs="Arial"/>
          <w:color w:val="FF0000"/>
        </w:rPr>
        <w:tab/>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 xml:space="preserve">a subdodávateľ podľa osobitného </w:t>
      </w:r>
      <w:r w:rsidRPr="00E618B6">
        <w:rPr>
          <w:rFonts w:ascii="Arial" w:hAnsi="Arial" w:cs="Arial"/>
          <w:color w:val="000000" w:themeColor="text1"/>
        </w:rPr>
        <w:t>predpisu</w:t>
      </w:r>
      <w:r w:rsidR="00534D9F">
        <w:rPr>
          <w:rStyle w:val="Odkaznapoznmkupodiarou"/>
          <w:rFonts w:ascii="Arial" w:hAnsi="Arial" w:cs="Arial"/>
          <w:color w:val="000000" w:themeColor="text1"/>
        </w:rPr>
        <w:footnoteReference w:customMarkFollows="1" w:id="4"/>
        <w:t>1</w:t>
      </w:r>
      <w:r w:rsidR="00DE1FA9" w:rsidRPr="002B55FC">
        <w:rPr>
          <w:rFonts w:ascii="Arial" w:hAnsi="Arial" w:cs="Arial"/>
          <w:color w:val="000000" w:themeColor="text1"/>
        </w:rPr>
        <w:t> </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6"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67483DD2"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1C0235">
        <w:rPr>
          <w:rFonts w:ascii="Arial" w:hAnsi="Arial" w:cs="Arial"/>
          <w:b/>
          <w:bCs/>
          <w:color w:val="000000" w:themeColor="text1"/>
        </w:rPr>
        <w:t xml:space="preserve">Úspešný uchádzač alebo uchádzači sú povinní poskytnúť verejnému obstarávateľovi riadnu súčinnosť potrebnú na uzavretie </w:t>
      </w:r>
      <w:r w:rsidR="004D770A" w:rsidRPr="001C0235">
        <w:rPr>
          <w:rFonts w:ascii="Arial" w:hAnsi="Arial" w:cs="Arial"/>
          <w:b/>
          <w:bCs/>
        </w:rPr>
        <w:t>Zmluvy</w:t>
      </w:r>
      <w:r w:rsidRPr="002B55FC">
        <w:rPr>
          <w:rFonts w:ascii="Arial" w:hAnsi="Arial" w:cs="Arial"/>
          <w:color w:val="000000" w:themeColor="text1"/>
        </w:rPr>
        <w:t xml:space="preserve"> tak, aby mohla byť uzavretá do </w:t>
      </w:r>
      <w:r w:rsidR="001B20DF">
        <w:rPr>
          <w:rFonts w:ascii="Arial" w:hAnsi="Arial" w:cs="Arial"/>
          <w:color w:val="000000" w:themeColor="text1"/>
        </w:rPr>
        <w:t xml:space="preserve">15 </w:t>
      </w:r>
      <w:r w:rsidR="00B8785B">
        <w:rPr>
          <w:rFonts w:ascii="Arial" w:hAnsi="Arial" w:cs="Arial"/>
          <w:color w:val="000000" w:themeColor="text1"/>
        </w:rPr>
        <w:t>(</w:t>
      </w:r>
      <w:r w:rsidR="001B20DF">
        <w:rPr>
          <w:rFonts w:ascii="Arial" w:hAnsi="Arial" w:cs="Arial"/>
          <w:color w:val="000000" w:themeColor="text1"/>
        </w:rPr>
        <w:t>pätnásť</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pracovných dní odo dňa uplynutia lehoty podľa § 56 ods</w:t>
      </w:r>
      <w:r w:rsidRPr="00AA2C82">
        <w:rPr>
          <w:rFonts w:ascii="Arial" w:hAnsi="Arial" w:cs="Arial"/>
          <w:color w:val="000000" w:themeColor="text1"/>
        </w:rPr>
        <w:t xml:space="preserve">. </w:t>
      </w:r>
      <w:r w:rsidR="00464623" w:rsidRPr="00AA2C82">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 partnerov verejného sektora</w:t>
      </w:r>
      <w:r w:rsidR="001C0235">
        <w:rPr>
          <w:rFonts w:ascii="Arial" w:hAnsi="Arial" w:cs="Arial"/>
          <w:color w:val="000000" w:themeColor="text1"/>
        </w:rPr>
        <w:t xml:space="preserve"> </w:t>
      </w:r>
      <w:r w:rsidRPr="002B55FC">
        <w:rPr>
          <w:rFonts w:ascii="Arial" w:hAnsi="Arial" w:cs="Arial"/>
          <w:color w:val="000000" w:themeColor="text1"/>
        </w:rPr>
        <w:t>podľa</w:t>
      </w:r>
      <w:r w:rsidR="001C0235">
        <w:rPr>
          <w:rFonts w:ascii="Arial" w:hAnsi="Arial" w:cs="Arial"/>
          <w:color w:val="000000" w:themeColor="text1"/>
        </w:rPr>
        <w:t xml:space="preserve"> </w:t>
      </w:r>
      <w:r w:rsidRPr="002B55FC">
        <w:rPr>
          <w:rFonts w:ascii="Arial" w:hAnsi="Arial" w:cs="Arial"/>
          <w:color w:val="000000" w:themeColor="text1"/>
        </w:rPr>
        <w:t xml:space="preserve">zákona 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w:t>
      </w:r>
      <w:r w:rsidRPr="002B55FC">
        <w:rPr>
          <w:rFonts w:ascii="Arial" w:hAnsi="Arial" w:cs="Arial"/>
          <w:color w:val="000000" w:themeColor="text1"/>
        </w:rPr>
        <w:lastRenderedPageBreak/>
        <w:t xml:space="preserve">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0E6F939A"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E63A78">
        <w:rPr>
          <w:rFonts w:ascii="Arial" w:hAnsi="Arial" w:cs="Arial"/>
          <w:color w:val="000000" w:themeColor="text1"/>
        </w:rPr>
        <w:t>7</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3BA0963F"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93378F">
        <w:rPr>
          <w:rFonts w:ascii="Arial" w:hAnsi="Arial" w:cs="Arial"/>
          <w:color w:val="000000" w:themeColor="text1"/>
        </w:rPr>
        <w:t>7</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w:t>
      </w:r>
      <w:r w:rsidR="001B20DF">
        <w:rPr>
          <w:rFonts w:ascii="Arial" w:hAnsi="Arial" w:cs="Arial"/>
          <w:color w:val="000000" w:themeColor="text1"/>
        </w:rPr>
        <w:t>5</w:t>
      </w:r>
      <w:r w:rsidRPr="002B55FC">
        <w:rPr>
          <w:rFonts w:ascii="Arial" w:hAnsi="Arial" w:cs="Arial"/>
          <w:color w:val="000000" w:themeColor="text1"/>
        </w:rPr>
        <w:t xml:space="preserve"> </w:t>
      </w:r>
      <w:r w:rsidR="005145EE">
        <w:rPr>
          <w:rFonts w:ascii="Arial" w:hAnsi="Arial" w:cs="Arial"/>
          <w:color w:val="000000" w:themeColor="text1"/>
        </w:rPr>
        <w:t>(</w:t>
      </w:r>
      <w:r w:rsidR="001B20DF">
        <w:rPr>
          <w:rFonts w:ascii="Arial" w:hAnsi="Arial" w:cs="Arial"/>
          <w:color w:val="000000" w:themeColor="text1"/>
        </w:rPr>
        <w:t>pätnásť</w:t>
      </w:r>
      <w:r w:rsidR="005145EE">
        <w:rPr>
          <w:rFonts w:ascii="Arial" w:hAnsi="Arial" w:cs="Arial"/>
          <w:color w:val="000000" w:themeColor="text1"/>
        </w:rPr>
        <w:t xml:space="preserve">)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00D268E"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93378F">
        <w:rPr>
          <w:rFonts w:ascii="Arial" w:hAnsi="Arial" w:cs="Arial"/>
          <w:b/>
          <w:color w:val="000000" w:themeColor="text1"/>
        </w:rPr>
        <w:t>.</w:t>
      </w:r>
      <w:r w:rsidRPr="002B55FC">
        <w:rPr>
          <w:rFonts w:ascii="Arial" w:hAnsi="Arial" w:cs="Arial"/>
          <w:b/>
          <w:color w:val="000000" w:themeColor="text1"/>
        </w:rPr>
        <w:t xml:space="preserve"> </w:t>
      </w:r>
      <w:r w:rsidR="0093378F" w:rsidRPr="00AB7A0E">
        <w:rPr>
          <w:rFonts w:ascii="Arial" w:hAnsi="Arial" w:cs="Arial"/>
          <w:color w:val="000000" w:themeColor="text1"/>
        </w:rPr>
        <w:t>Ak ide o poskytnutie štátnej pomoci, ktorej hodnotu plnenia nemožno určiť, vzniká povinnosť zápisu bez ohľadu na hodnotu plnenia. Limity podľa prvej vety sa posudzujú bez DPH</w:t>
      </w:r>
      <w:r w:rsidR="0093378F">
        <w:rPr>
          <w:rFonts w:ascii="Arial" w:hAnsi="Arial" w:cs="Arial"/>
          <w:color w:val="000000" w:themeColor="text1"/>
        </w:rPr>
        <w:t>.</w:t>
      </w:r>
    </w:p>
    <w:p w14:paraId="42862314" w14:textId="77777777" w:rsidR="001C5272" w:rsidRDefault="00183F43" w:rsidP="001C5272">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01D6A3C3" w14:textId="22CBD9F7" w:rsidR="001C1442" w:rsidRPr="001C5272" w:rsidRDefault="00AE5CD4" w:rsidP="001C5272">
      <w:pPr>
        <w:numPr>
          <w:ilvl w:val="1"/>
          <w:numId w:val="53"/>
        </w:numPr>
        <w:autoSpaceDE w:val="0"/>
        <w:autoSpaceDN w:val="0"/>
        <w:spacing w:line="276" w:lineRule="auto"/>
        <w:ind w:left="567" w:hanging="567"/>
        <w:rPr>
          <w:rFonts w:ascii="Arial" w:hAnsi="Arial" w:cs="Arial"/>
        </w:rPr>
      </w:pPr>
      <w:r w:rsidRPr="001C5272">
        <w:rPr>
          <w:rFonts w:ascii="Arial" w:hAnsi="Arial" w:cs="Arial"/>
        </w:rPr>
        <w:t xml:space="preserve">Verejný obstarávateľ </w:t>
      </w:r>
      <w:r w:rsidRPr="001C5272">
        <w:rPr>
          <w:rFonts w:ascii="Arial" w:hAnsi="Arial" w:cs="Arial"/>
          <w:b/>
        </w:rPr>
        <w:t xml:space="preserve">vyžaduje, aby úspešný uchádzač </w:t>
      </w:r>
      <w:r w:rsidR="00A85B03" w:rsidRPr="00A85B03">
        <w:rPr>
          <w:rFonts w:ascii="Arial" w:hAnsi="Arial" w:cs="Arial"/>
          <w:b/>
        </w:rPr>
        <w:t>najneskôr v lehote stanovenej vo výzve na poskytnutie riadnej súčinnosti</w:t>
      </w:r>
      <w:r w:rsidR="00A85B03" w:rsidRPr="00A85B03" w:rsidDel="00A85B03">
        <w:rPr>
          <w:rFonts w:ascii="Arial" w:hAnsi="Arial" w:cs="Arial"/>
          <w:b/>
        </w:rPr>
        <w:t xml:space="preserve"> </w:t>
      </w:r>
      <w:r w:rsidR="008C1AF0" w:rsidRPr="001C5272">
        <w:rPr>
          <w:rFonts w:ascii="Arial" w:hAnsi="Arial" w:cs="Arial"/>
          <w:b/>
        </w:rPr>
        <w:t xml:space="preserve">uviedol </w:t>
      </w:r>
      <w:r w:rsidRPr="001C5272">
        <w:rPr>
          <w:rFonts w:ascii="Arial" w:hAnsi="Arial" w:cs="Arial"/>
          <w:b/>
        </w:rPr>
        <w:t>údaje o všetkých subdodávateľoch,</w:t>
      </w:r>
      <w:r w:rsidRPr="001C5272">
        <w:rPr>
          <w:rFonts w:ascii="Arial" w:hAnsi="Arial" w:cs="Arial"/>
        </w:rPr>
        <w:t xml:space="preserve"> údaje o osobe oprávnenej konať za subdodávateľa v rozsahu meno a priezvisko, adresa pobytu, dátum narodenia</w:t>
      </w:r>
      <w:r w:rsidR="00A85B03">
        <w:rPr>
          <w:rFonts w:ascii="Arial" w:hAnsi="Arial" w:cs="Arial"/>
        </w:rPr>
        <w:t xml:space="preserve"> predložením </w:t>
      </w:r>
      <w:r w:rsidRPr="00F743A0">
        <w:rPr>
          <w:rFonts w:ascii="Arial" w:hAnsi="Arial" w:cs="Arial"/>
          <w:u w:val="single"/>
        </w:rPr>
        <w:t>Príloh</w:t>
      </w:r>
      <w:r w:rsidR="00A85B03" w:rsidRPr="00F743A0">
        <w:rPr>
          <w:rFonts w:ascii="Arial" w:hAnsi="Arial" w:cs="Arial"/>
          <w:u w:val="single"/>
        </w:rPr>
        <w:t>y</w:t>
      </w:r>
      <w:r w:rsidRPr="00F743A0">
        <w:rPr>
          <w:rFonts w:ascii="Arial" w:hAnsi="Arial" w:cs="Arial"/>
          <w:u w:val="single"/>
        </w:rPr>
        <w:t xml:space="preserve"> č. </w:t>
      </w:r>
      <w:r w:rsidR="00BC01E7" w:rsidRPr="00F743A0">
        <w:rPr>
          <w:rFonts w:ascii="Arial" w:hAnsi="Arial" w:cs="Arial"/>
          <w:u w:val="single"/>
        </w:rPr>
        <w:t>3</w:t>
      </w:r>
      <w:r w:rsidRPr="001C5272">
        <w:rPr>
          <w:rFonts w:ascii="Arial" w:hAnsi="Arial" w:cs="Arial"/>
        </w:rPr>
        <w:t xml:space="preserve"> Zoznam subdodávateľov a podiel subdodávok </w:t>
      </w:r>
      <w:r w:rsidRPr="00F743A0">
        <w:rPr>
          <w:rFonts w:ascii="Arial" w:hAnsi="Arial" w:cs="Arial"/>
          <w:u w:val="single"/>
        </w:rPr>
        <w:t>k Zmluve</w:t>
      </w:r>
      <w:r w:rsidR="007B1DD7">
        <w:rPr>
          <w:rFonts w:ascii="Arial" w:hAnsi="Arial" w:cs="Arial"/>
        </w:rPr>
        <w:t xml:space="preserve"> v zmysle § 41 ods.</w:t>
      </w:r>
      <w:r w:rsidR="00A85B03">
        <w:rPr>
          <w:rFonts w:ascii="Arial" w:hAnsi="Arial" w:cs="Arial"/>
        </w:rPr>
        <w:t xml:space="preserve"> </w:t>
      </w:r>
      <w:r w:rsidR="007B1DD7">
        <w:rPr>
          <w:rFonts w:ascii="Arial" w:hAnsi="Arial" w:cs="Arial"/>
        </w:rPr>
        <w:t>3 Zákona</w:t>
      </w:r>
      <w:r w:rsidRPr="001C5272">
        <w:rPr>
          <w:rFonts w:ascii="Arial" w:hAnsi="Arial" w:cs="Arial"/>
        </w:rPr>
        <w:t xml:space="preserve">. Nesplnenie tejto povinnosti bude verejný obstarávateľ považovať za neposkytnutie riadnej súčinnosti. </w:t>
      </w:r>
    </w:p>
    <w:p w14:paraId="2F15ACC7"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16ED2223"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0A89C894"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5E3F7BB0"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7255349C"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56005658"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43BDDF15"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0F06A131"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3AB9C179"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4ED8A6B3"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13883FA4"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701E500B"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35B68AF7"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46039B16"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1CFCBEDB"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59FB3F35"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2CF1FB9B"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0786F993"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75926CC2"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35BFDBAE"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7C0EF7C3"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7B99F44B"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4C387386"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2A48B0A3"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2D11C6AA"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63060D74"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5DDE609E"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68B828F6" w14:textId="77777777" w:rsidR="00CC38D3" w:rsidRPr="00CC38D3" w:rsidRDefault="00CC38D3" w:rsidP="00393EA0">
      <w:pPr>
        <w:pStyle w:val="Odsekzoznamu"/>
        <w:numPr>
          <w:ilvl w:val="0"/>
          <w:numId w:val="86"/>
        </w:numPr>
        <w:spacing w:after="120" w:line="276" w:lineRule="auto"/>
        <w:rPr>
          <w:rFonts w:eastAsia="Calibri" w:cs="Arial"/>
          <w:vanish/>
          <w:color w:val="000000" w:themeColor="text1"/>
          <w:highlight w:val="yellow"/>
          <w:lang w:eastAsia="sk-SK"/>
        </w:rPr>
      </w:pPr>
    </w:p>
    <w:p w14:paraId="66C63F62"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1F3C3C10"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71794730"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09DE02EB"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3BD6191E"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36CF94ED"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5ED86578"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223B55E6"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16F768EA"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5C800CDC"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6A05CC4A"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3B533EFE"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5331FF74" w14:textId="77777777" w:rsidR="00CC38D3" w:rsidRPr="00CC38D3" w:rsidRDefault="00CC38D3" w:rsidP="00393EA0">
      <w:pPr>
        <w:pStyle w:val="Odsekzoznamu"/>
        <w:numPr>
          <w:ilvl w:val="1"/>
          <w:numId w:val="86"/>
        </w:numPr>
        <w:spacing w:after="120" w:line="276" w:lineRule="auto"/>
        <w:rPr>
          <w:rFonts w:eastAsia="Calibri" w:cs="Arial"/>
          <w:vanish/>
          <w:color w:val="000000" w:themeColor="text1"/>
          <w:highlight w:val="yellow"/>
          <w:lang w:eastAsia="sk-SK"/>
        </w:rPr>
      </w:pPr>
    </w:p>
    <w:p w14:paraId="492D0164" w14:textId="455F9CF9" w:rsidR="00183F43" w:rsidRPr="00263C17" w:rsidRDefault="00183F43" w:rsidP="00941B52">
      <w:pPr>
        <w:numPr>
          <w:ilvl w:val="1"/>
          <w:numId w:val="53"/>
        </w:numPr>
        <w:autoSpaceDE w:val="0"/>
        <w:autoSpaceDN w:val="0"/>
        <w:spacing w:line="276" w:lineRule="auto"/>
        <w:ind w:left="567" w:hanging="567"/>
        <w:rPr>
          <w:rFonts w:ascii="Arial" w:hAnsi="Arial" w:cs="Arial"/>
          <w:color w:val="000000" w:themeColor="text1"/>
        </w:rPr>
      </w:pPr>
      <w:r w:rsidRPr="00263C17">
        <w:rPr>
          <w:rFonts w:ascii="Arial" w:hAnsi="Arial" w:cs="Arial"/>
          <w:b/>
          <w:color w:val="000000" w:themeColor="text1"/>
        </w:rPr>
        <w:t>V prípade, že úspešným uchádzačom je skupina dodávateľov</w:t>
      </w:r>
      <w:r w:rsidRPr="00263C17">
        <w:rPr>
          <w:rFonts w:ascii="Arial" w:hAnsi="Arial" w:cs="Arial"/>
          <w:color w:val="000000" w:themeColor="text1"/>
        </w:rPr>
        <w:t xml:space="preserve">, úspešný uchádzač je povinný najneskôr v lehote stanovenej vo výzve na poskytnutie riadnej súčinnosti </w:t>
      </w:r>
      <w:r w:rsidRPr="00263C17">
        <w:rPr>
          <w:rFonts w:ascii="Arial" w:hAnsi="Arial" w:cs="Arial"/>
          <w:b/>
          <w:color w:val="000000" w:themeColor="text1"/>
        </w:rPr>
        <w:t>predložiť relevantný doklad preukazujúci splneni</w:t>
      </w:r>
      <w:r w:rsidR="00684C0E" w:rsidRPr="00263C17">
        <w:rPr>
          <w:rFonts w:ascii="Arial" w:hAnsi="Arial" w:cs="Arial"/>
          <w:b/>
          <w:color w:val="000000" w:themeColor="text1"/>
        </w:rPr>
        <w:t>e podmienky uvedenej v bode 18.5</w:t>
      </w:r>
      <w:r w:rsidRPr="00263C17">
        <w:rPr>
          <w:rFonts w:ascii="Arial" w:hAnsi="Arial" w:cs="Arial"/>
          <w:b/>
          <w:color w:val="000000" w:themeColor="text1"/>
        </w:rPr>
        <w:t xml:space="preserve"> tejto časti súťažných podkladov</w:t>
      </w:r>
      <w:r w:rsidRPr="00263C17">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375E0FB6"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lastRenderedPageBreak/>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t.</w:t>
      </w:r>
      <w:r w:rsidR="00B85CAE">
        <w:rPr>
          <w:rFonts w:ascii="Arial" w:hAnsi="Arial" w:cs="Arial"/>
          <w:color w:val="000000" w:themeColor="text1"/>
        </w:rPr>
        <w:t xml:space="preserve"> </w:t>
      </w:r>
      <w:r w:rsidRPr="002B55FC">
        <w:rPr>
          <w:rFonts w:ascii="Arial" w:hAnsi="Arial" w:cs="Arial"/>
          <w:color w:val="000000" w:themeColor="text1"/>
        </w:rPr>
        <w:t xml:space="preserve">j.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259BCDDC" w14:textId="042CBB04" w:rsidR="001347A6" w:rsidRPr="002B55FC" w:rsidRDefault="001347A6" w:rsidP="00DE239F">
      <w:pPr>
        <w:autoSpaceDE w:val="0"/>
        <w:autoSpaceDN w:val="0"/>
        <w:spacing w:after="0" w:line="276" w:lineRule="auto"/>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2"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2"/>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3"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3"/>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4" w:name="_Hlk118983076"/>
      <w:r w:rsidRPr="002B55FC">
        <w:rPr>
          <w:rFonts w:ascii="Arial" w:hAnsi="Arial" w:cs="Arial"/>
          <w:color w:val="000000" w:themeColor="text1"/>
        </w:rPr>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4"/>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5"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5"/>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B14EA4" w:rsidRDefault="00804BCB" w:rsidP="00A0587E">
      <w:pPr>
        <w:pStyle w:val="Nadpis3"/>
        <w:spacing w:after="120" w:line="276" w:lineRule="auto"/>
        <w:ind w:left="567" w:hanging="567"/>
        <w:rPr>
          <w:rFonts w:cs="Arial"/>
        </w:rPr>
      </w:pPr>
      <w:r w:rsidRPr="00B14EA4">
        <w:rPr>
          <w:rStyle w:val="dajeNDSChar"/>
          <w:rFonts w:ascii="Arial" w:hAnsi="Arial" w:cs="Arial"/>
          <w:color w:val="auto"/>
          <w:sz w:val="22"/>
          <w:szCs w:val="22"/>
          <w:lang w:eastAsia="sk-SK"/>
        </w:rPr>
        <w:t>Ochrana osobných údajov</w:t>
      </w:r>
    </w:p>
    <w:p w14:paraId="005FDD66" w14:textId="42F285C3" w:rsidR="00A808B9" w:rsidRPr="00B14EA4"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B14EA4">
        <w:rPr>
          <w:rFonts w:cs="Arial"/>
          <w:color w:val="000000" w:themeColor="text1"/>
        </w:rPr>
        <w:t xml:space="preserve">Verejný obstarávateľ si dovoľuje upozorniť, že v priebehu predmetného verejného obstarávania dochádza k spracúvaniu osobných údajov dotknutých osôb v súlade s Nariadením Európskeho parlamentu a Rady (EÚ) 2016/679 z 27. apríla 2016 o ochrane fyzických osôb pri spracovávaní osobných údajov </w:t>
      </w:r>
      <w:r w:rsidR="00657F6A" w:rsidRPr="00B14EA4">
        <w:rPr>
          <w:rFonts w:cs="Arial"/>
          <w:color w:val="000000" w:themeColor="text1"/>
        </w:rPr>
        <w:t>a o voľnom pohybe takýchto údajov, ktorým sa zruru</w:t>
      </w:r>
      <w:r w:rsidR="00522E1E" w:rsidRPr="00B14EA4">
        <w:rPr>
          <w:rFonts w:cs="Arial"/>
          <w:color w:val="000000" w:themeColor="text1"/>
        </w:rPr>
        <w:t>šuje smernica 95/46</w:t>
      </w:r>
      <w:r w:rsidR="00657F6A" w:rsidRPr="00B14EA4">
        <w:rPr>
          <w:rFonts w:cs="Arial"/>
          <w:color w:val="000000" w:themeColor="text1"/>
        </w:rPr>
        <w:t>/ES (všeobecné nariadenie o ochrane osobných údajov),</w:t>
      </w:r>
      <w:r w:rsidRPr="00B14EA4">
        <w:rPr>
          <w:rFonts w:cs="Arial"/>
          <w:color w:val="000000" w:themeColor="text1"/>
        </w:rPr>
        <w:t xml:space="preserve"> (ďalej len „</w:t>
      </w:r>
      <w:r w:rsidRPr="00B14EA4">
        <w:rPr>
          <w:rFonts w:cs="Arial"/>
          <w:b/>
          <w:color w:val="000000" w:themeColor="text1"/>
        </w:rPr>
        <w:t>GDPR</w:t>
      </w:r>
      <w:r w:rsidRPr="00B14EA4">
        <w:rPr>
          <w:rFonts w:cs="Arial"/>
          <w:color w:val="000000" w:themeColor="text1"/>
        </w:rPr>
        <w:t>“) a s vybranými ustanoveniami zákona č</w:t>
      </w:r>
      <w:r w:rsidR="00657F6A" w:rsidRPr="00B14EA4">
        <w:rPr>
          <w:rFonts w:cs="Arial"/>
          <w:color w:val="000000" w:themeColor="text1"/>
        </w:rPr>
        <w:t>.</w:t>
      </w:r>
      <w:r w:rsidRPr="00B14EA4">
        <w:rPr>
          <w:rFonts w:cs="Arial"/>
          <w:color w:val="000000" w:themeColor="text1"/>
        </w:rPr>
        <w:t xml:space="preserve"> 18/2018 Z.z o ochrane osobných údajov a o zmene a doplnení niektorých zákonov v znení </w:t>
      </w:r>
      <w:r w:rsidR="00657F6A" w:rsidRPr="00B14EA4">
        <w:rPr>
          <w:rFonts w:cs="Arial"/>
          <w:color w:val="000000" w:themeColor="text1"/>
        </w:rPr>
        <w:t>neskorších predpisov</w:t>
      </w:r>
      <w:r w:rsidRPr="00B14EA4">
        <w:rPr>
          <w:rFonts w:cs="Arial"/>
          <w:color w:val="000000" w:themeColor="text1"/>
        </w:rPr>
        <w:t>.</w:t>
      </w:r>
    </w:p>
    <w:p w14:paraId="229BFA6E" w14:textId="01A83B61" w:rsidR="00A808B9" w:rsidRPr="00B14EA4"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B14EA4">
        <w:rPr>
          <w:rFonts w:cs="Arial"/>
          <w:color w:val="000000" w:themeColor="text1"/>
        </w:rPr>
        <w:t>Verejný obstarávateľ si dovoľuje upozorniť</w:t>
      </w:r>
      <w:r w:rsidR="00D766D6" w:rsidRPr="00B14EA4">
        <w:rPr>
          <w:rFonts w:cs="Arial"/>
          <w:color w:val="000000" w:themeColor="text1"/>
        </w:rPr>
        <w:t xml:space="preserve"> </w:t>
      </w:r>
      <w:r w:rsidRPr="00B14EA4">
        <w:rPr>
          <w:rFonts w:cs="Arial"/>
          <w:color w:val="000000" w:themeColor="text1"/>
        </w:rPr>
        <w:t>uchádzačov, aby pri príprave ponúk a v priebehu verejného obstarávania dbali na povinnosti vyplývajúce z</w:t>
      </w:r>
      <w:r w:rsidR="00657F6A" w:rsidRPr="00B14EA4">
        <w:rPr>
          <w:rFonts w:cs="Arial"/>
          <w:color w:val="000000" w:themeColor="text1"/>
        </w:rPr>
        <w:t> </w:t>
      </w:r>
      <w:r w:rsidRPr="00B14EA4">
        <w:rPr>
          <w:rFonts w:cs="Arial"/>
          <w:color w:val="000000" w:themeColor="text1"/>
        </w:rPr>
        <w:t>GDPR</w:t>
      </w:r>
      <w:r w:rsidR="00657F6A" w:rsidRPr="00B14EA4">
        <w:rPr>
          <w:rFonts w:cs="Arial"/>
          <w:color w:val="000000" w:themeColor="text1"/>
        </w:rPr>
        <w:t xml:space="preserve">. </w:t>
      </w:r>
      <w:r w:rsidR="00657F6A" w:rsidRPr="00B14EA4">
        <w:rPr>
          <w:rFonts w:cs="Arial"/>
          <w:color w:val="000000" w:themeColor="text1"/>
        </w:rPr>
        <w:tab/>
      </w:r>
    </w:p>
    <w:p w14:paraId="29701368" w14:textId="77777777" w:rsidR="00A0587E" w:rsidRPr="00B14EA4"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B14EA4" w:rsidRDefault="00A808B9">
      <w:pPr>
        <w:pStyle w:val="Odsekzoznamu"/>
        <w:numPr>
          <w:ilvl w:val="0"/>
          <w:numId w:val="60"/>
        </w:numPr>
        <w:autoSpaceDE w:val="0"/>
        <w:autoSpaceDN w:val="0"/>
        <w:spacing w:after="120" w:line="276" w:lineRule="auto"/>
        <w:ind w:left="567" w:hanging="567"/>
        <w:rPr>
          <w:rFonts w:cs="Arial"/>
          <w:b/>
          <w:color w:val="000000" w:themeColor="text1"/>
        </w:rPr>
      </w:pPr>
      <w:r w:rsidRPr="00B14EA4">
        <w:rPr>
          <w:rFonts w:cs="Arial"/>
          <w:b/>
          <w:color w:val="000000" w:themeColor="text1"/>
        </w:rPr>
        <w:t>Využitie subdodávateľov</w:t>
      </w:r>
    </w:p>
    <w:p w14:paraId="7A173927" w14:textId="3A3CE67C" w:rsidR="009D0CB5" w:rsidRPr="00B14EA4" w:rsidRDefault="00446B8A" w:rsidP="00106739">
      <w:pPr>
        <w:autoSpaceDE w:val="0"/>
        <w:autoSpaceDN w:val="0"/>
        <w:spacing w:after="60" w:line="276" w:lineRule="auto"/>
        <w:ind w:left="564" w:hanging="564"/>
        <w:rPr>
          <w:rFonts w:ascii="Arial" w:hAnsi="Arial" w:cs="Arial"/>
        </w:rPr>
      </w:pPr>
      <w:r w:rsidRPr="00B14EA4">
        <w:rPr>
          <w:rFonts w:ascii="Arial" w:hAnsi="Arial" w:cs="Arial"/>
          <w:color w:val="000000" w:themeColor="text1"/>
        </w:rPr>
        <w:t>32.1</w:t>
      </w:r>
      <w:r w:rsidR="009D0CB5" w:rsidRPr="00B14EA4">
        <w:rPr>
          <w:rFonts w:ascii="Arial" w:hAnsi="Arial" w:cs="Arial"/>
          <w:color w:val="000000" w:themeColor="text1"/>
        </w:rPr>
        <w:t xml:space="preserve"> </w:t>
      </w:r>
      <w:r w:rsidR="009D0CB5" w:rsidRPr="00B14EA4">
        <w:rPr>
          <w:rFonts w:ascii="Arial" w:hAnsi="Arial" w:cs="Arial"/>
        </w:rPr>
        <w:t xml:space="preserve">Verejný obstarávateľ vyžaduje v súlade s § 41 ods.1 písm. </w:t>
      </w:r>
      <w:r w:rsidR="00C52FA4">
        <w:rPr>
          <w:rFonts w:ascii="Arial" w:hAnsi="Arial" w:cs="Arial"/>
        </w:rPr>
        <w:t>b</w:t>
      </w:r>
      <w:r w:rsidR="009D0CB5" w:rsidRPr="00B14EA4">
        <w:rPr>
          <w:rFonts w:ascii="Arial" w:hAnsi="Arial" w:cs="Arial"/>
        </w:rPr>
        <w:t xml:space="preserve">) </w:t>
      </w:r>
      <w:r w:rsidR="00055376" w:rsidRPr="00B14EA4">
        <w:rPr>
          <w:rFonts w:ascii="Arial" w:hAnsi="Arial" w:cs="Arial"/>
        </w:rPr>
        <w:t xml:space="preserve">ZVO </w:t>
      </w:r>
      <w:r w:rsidR="009D0CB5" w:rsidRPr="00B14EA4">
        <w:rPr>
          <w:rFonts w:ascii="Arial" w:hAnsi="Arial" w:cs="Arial"/>
        </w:rPr>
        <w:t>aby:</w:t>
      </w:r>
    </w:p>
    <w:p w14:paraId="7F5D6EB8" w14:textId="64D3B03E" w:rsidR="0034588A" w:rsidRDefault="00293193" w:rsidP="00A65866">
      <w:pPr>
        <w:autoSpaceDE w:val="0"/>
        <w:autoSpaceDN w:val="0"/>
        <w:spacing w:line="276" w:lineRule="auto"/>
        <w:ind w:left="993" w:hanging="426"/>
        <w:rPr>
          <w:rFonts w:cs="Arial"/>
          <w:highlight w:val="yellow"/>
        </w:rPr>
      </w:pPr>
      <w:r>
        <w:rPr>
          <w:rFonts w:ascii="Arial" w:hAnsi="Arial" w:cs="Arial"/>
          <w:noProof/>
        </w:rPr>
        <w:t xml:space="preserve">- </w:t>
      </w:r>
      <w:r w:rsidR="003A6410">
        <w:rPr>
          <w:rFonts w:ascii="Arial" w:hAnsi="Arial" w:cs="Arial"/>
          <w:noProof/>
        </w:rPr>
        <w:tab/>
      </w:r>
      <w:r w:rsidRPr="00293193">
        <w:rPr>
          <w:rFonts w:ascii="Arial" w:hAnsi="Arial" w:cs="Arial"/>
          <w:noProof/>
        </w:rPr>
        <w:t>navrhovaný subdodávateľ spĺňal podmienky účasti týkajúce sa osobného postavenia a neexistovali u neho dôvody na vylúčenie podľa </w:t>
      </w:r>
      <w:r w:rsidRPr="003A6410">
        <w:rPr>
          <w:rFonts w:ascii="Arial" w:hAnsi="Arial" w:cs="Arial"/>
          <w:noProof/>
        </w:rPr>
        <w:t>§ 40 ods. 6 písm. a) až g) a ods. 7 a 8</w:t>
      </w:r>
      <w:r w:rsidRPr="00293193">
        <w:rPr>
          <w:rFonts w:ascii="Arial" w:hAnsi="Arial" w:cs="Arial"/>
          <w:noProof/>
        </w:rPr>
        <w:t>; oprávnenie dodávať tovar, uskutočňovať stavebné práce alebo poskytovať službu sa preukazuje vo vzťahu k tej časti predmetu zákazky alebo koncesie, ktorý má subdodávateľ plniť.</w:t>
      </w:r>
    </w:p>
    <w:p w14:paraId="43FA553B" w14:textId="35630AC4" w:rsidR="009D0CB5" w:rsidRPr="00B14EA4" w:rsidRDefault="009D0CB5" w:rsidP="009D0CB5">
      <w:pPr>
        <w:autoSpaceDE w:val="0"/>
        <w:autoSpaceDN w:val="0"/>
        <w:spacing w:line="276" w:lineRule="auto"/>
        <w:ind w:left="564" w:hanging="564"/>
        <w:rPr>
          <w:rFonts w:ascii="Arial" w:hAnsi="Arial" w:cs="Arial"/>
        </w:rPr>
      </w:pPr>
      <w:r w:rsidRPr="00B14EA4">
        <w:rPr>
          <w:rFonts w:ascii="Arial" w:hAnsi="Arial" w:cs="Arial"/>
        </w:rPr>
        <w:t xml:space="preserve">32.2 </w:t>
      </w:r>
      <w:r w:rsidRPr="00B14EA4">
        <w:rPr>
          <w:rFonts w:ascii="Arial" w:hAnsi="Arial" w:cs="Arial"/>
        </w:rPr>
        <w:tab/>
        <w:t>Verejný obstarávateľ môže písomne požiadať uchádzača o nahradenie subdodávateľa,</w:t>
      </w:r>
      <w:r w:rsidR="00745AF5">
        <w:rPr>
          <w:rFonts w:ascii="Arial" w:hAnsi="Arial" w:cs="Arial"/>
        </w:rPr>
        <w:t xml:space="preserve"> a</w:t>
      </w:r>
      <w:r w:rsidR="00745AF5" w:rsidRPr="00745AF5">
        <w:rPr>
          <w:rFonts w:ascii="Arial" w:hAnsi="Arial" w:cs="Arial"/>
        </w:rPr>
        <w:t xml:space="preserve">k navrhovaný subdodávateľ nespĺňa podmienky účasti podľa </w:t>
      </w:r>
      <w:r w:rsidR="00745AF5">
        <w:rPr>
          <w:rFonts w:ascii="Arial" w:hAnsi="Arial" w:cs="Arial"/>
        </w:rPr>
        <w:t xml:space="preserve">§ 41 </w:t>
      </w:r>
      <w:r w:rsidR="00745AF5" w:rsidRPr="00745AF5">
        <w:rPr>
          <w:rFonts w:ascii="Arial" w:hAnsi="Arial" w:cs="Arial"/>
        </w:rPr>
        <w:t>ods</w:t>
      </w:r>
      <w:r w:rsidR="00745AF5">
        <w:rPr>
          <w:rFonts w:ascii="Arial" w:hAnsi="Arial" w:cs="Arial"/>
        </w:rPr>
        <w:t>.</w:t>
      </w:r>
      <w:r w:rsidR="00745AF5" w:rsidRPr="00745AF5">
        <w:rPr>
          <w:rFonts w:ascii="Arial" w:hAnsi="Arial" w:cs="Arial"/>
        </w:rPr>
        <w:t xml:space="preserve"> 1 písm. b)</w:t>
      </w:r>
      <w:r w:rsidR="00C52FA4">
        <w:rPr>
          <w:rFonts w:ascii="Arial" w:hAnsi="Arial" w:cs="Arial"/>
        </w:rPr>
        <w:t xml:space="preserve">. </w:t>
      </w:r>
      <w:r w:rsidR="00F021BC" w:rsidRPr="00F021BC">
        <w:rPr>
          <w:rFonts w:ascii="Arial" w:hAnsi="Arial" w:cs="Arial"/>
        </w:rPr>
        <w:t xml:space="preserve">Verejný </w:t>
      </w:r>
      <w:r w:rsidR="00F021BC" w:rsidRPr="00F021BC">
        <w:rPr>
          <w:rFonts w:ascii="Arial" w:hAnsi="Arial" w:cs="Arial"/>
        </w:rPr>
        <w:lastRenderedPageBreak/>
        <w:t>obstarávateľ môže písomne požiadať uchádzača</w:t>
      </w:r>
      <w:r w:rsidR="00C52FA4">
        <w:rPr>
          <w:rFonts w:ascii="Arial" w:hAnsi="Arial" w:cs="Arial"/>
        </w:rPr>
        <w:t xml:space="preserve"> o nahradenie subdodávateľa, </w:t>
      </w:r>
      <w:r w:rsidRPr="00B14EA4">
        <w:rPr>
          <w:rFonts w:ascii="Arial" w:hAnsi="Arial" w:cs="Arial"/>
        </w:rPr>
        <w:t>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Uchádzač doručí návrh nového subdodávateľa do piatich (5) pracovných dní odo dňa doručenia žiadosti podľa prvej vety, ak verejný obstarávateľ neurčil dlhšiu lehotu.</w:t>
      </w:r>
    </w:p>
    <w:p w14:paraId="58762C59" w14:textId="77777777" w:rsidR="00446EF1" w:rsidRDefault="00446EF1" w:rsidP="002B55FC">
      <w:pPr>
        <w:spacing w:line="276" w:lineRule="auto"/>
        <w:rPr>
          <w:rFonts w:ascii="Arial" w:hAnsi="Arial" w:cs="Arial"/>
          <w:b/>
          <w:u w:val="single"/>
          <w:lang w:eastAsia="cs-CZ"/>
        </w:rPr>
      </w:pPr>
    </w:p>
    <w:p w14:paraId="3A0819DA" w14:textId="77777777" w:rsidR="00DD14D4" w:rsidRDefault="00DD14D4" w:rsidP="002B55FC">
      <w:pPr>
        <w:spacing w:line="276" w:lineRule="auto"/>
        <w:rPr>
          <w:rFonts w:ascii="Arial" w:hAnsi="Arial" w:cs="Arial"/>
          <w:b/>
          <w:u w:val="single"/>
          <w:lang w:eastAsia="cs-CZ"/>
        </w:rPr>
      </w:pPr>
    </w:p>
    <w:p w14:paraId="287DD150" w14:textId="77777777" w:rsidR="00DD14D4" w:rsidRDefault="00DD14D4" w:rsidP="002B55FC">
      <w:pPr>
        <w:spacing w:line="276" w:lineRule="auto"/>
        <w:rPr>
          <w:rFonts w:ascii="Arial" w:hAnsi="Arial" w:cs="Arial"/>
          <w:b/>
          <w:u w:val="single"/>
          <w:lang w:eastAsia="cs-CZ"/>
        </w:rPr>
      </w:pPr>
    </w:p>
    <w:p w14:paraId="26BB0FDC" w14:textId="77777777" w:rsidR="00DD14D4" w:rsidRDefault="00DD14D4" w:rsidP="002B55FC">
      <w:pPr>
        <w:spacing w:line="276" w:lineRule="auto"/>
        <w:rPr>
          <w:rFonts w:ascii="Arial" w:hAnsi="Arial" w:cs="Arial"/>
          <w:b/>
          <w:u w:val="single"/>
          <w:lang w:eastAsia="cs-CZ"/>
        </w:rPr>
      </w:pPr>
    </w:p>
    <w:p w14:paraId="17D03754" w14:textId="77777777" w:rsidR="00DD14D4" w:rsidRDefault="00DD14D4" w:rsidP="002B55FC">
      <w:pPr>
        <w:spacing w:line="276" w:lineRule="auto"/>
        <w:rPr>
          <w:rFonts w:ascii="Arial" w:hAnsi="Arial" w:cs="Arial"/>
          <w:b/>
          <w:u w:val="single"/>
          <w:lang w:eastAsia="cs-CZ"/>
        </w:rPr>
      </w:pPr>
    </w:p>
    <w:p w14:paraId="7B2033AE" w14:textId="77777777" w:rsidR="00DD14D4" w:rsidRDefault="00DD14D4" w:rsidP="002B55FC">
      <w:pPr>
        <w:spacing w:line="276" w:lineRule="auto"/>
        <w:rPr>
          <w:rFonts w:ascii="Arial" w:hAnsi="Arial" w:cs="Arial"/>
          <w:b/>
          <w:u w:val="single"/>
          <w:lang w:eastAsia="cs-CZ"/>
        </w:rPr>
      </w:pPr>
    </w:p>
    <w:p w14:paraId="1017B759" w14:textId="77777777" w:rsidR="00DD14D4" w:rsidRDefault="00DD14D4" w:rsidP="002B55FC">
      <w:pPr>
        <w:spacing w:line="276" w:lineRule="auto"/>
        <w:rPr>
          <w:rFonts w:ascii="Arial" w:hAnsi="Arial" w:cs="Arial"/>
          <w:b/>
          <w:u w:val="single"/>
          <w:lang w:eastAsia="cs-CZ"/>
        </w:rPr>
      </w:pPr>
    </w:p>
    <w:p w14:paraId="4CA80C7C" w14:textId="77777777" w:rsidR="00DD14D4" w:rsidRDefault="00DD14D4" w:rsidP="002B55FC">
      <w:pPr>
        <w:spacing w:line="276" w:lineRule="auto"/>
        <w:rPr>
          <w:rFonts w:ascii="Arial" w:hAnsi="Arial" w:cs="Arial"/>
          <w:b/>
          <w:u w:val="single"/>
          <w:lang w:eastAsia="cs-CZ"/>
        </w:rPr>
      </w:pPr>
    </w:p>
    <w:p w14:paraId="03A3D2B1" w14:textId="77777777" w:rsidR="00DD14D4" w:rsidRDefault="00DD14D4" w:rsidP="002B55FC">
      <w:pPr>
        <w:spacing w:line="276" w:lineRule="auto"/>
        <w:rPr>
          <w:rFonts w:ascii="Arial" w:hAnsi="Arial" w:cs="Arial"/>
          <w:b/>
          <w:u w:val="single"/>
          <w:lang w:eastAsia="cs-CZ"/>
        </w:rPr>
      </w:pPr>
    </w:p>
    <w:p w14:paraId="118EF5ED" w14:textId="77777777" w:rsidR="00DD14D4" w:rsidRDefault="00DD14D4" w:rsidP="002B55FC">
      <w:pPr>
        <w:spacing w:line="276" w:lineRule="auto"/>
        <w:rPr>
          <w:rFonts w:ascii="Arial" w:hAnsi="Arial" w:cs="Arial"/>
          <w:b/>
          <w:u w:val="single"/>
          <w:lang w:eastAsia="cs-CZ"/>
        </w:rPr>
      </w:pPr>
    </w:p>
    <w:p w14:paraId="186970A0" w14:textId="77777777" w:rsidR="00DD14D4" w:rsidRDefault="00DD14D4" w:rsidP="002B55FC">
      <w:pPr>
        <w:spacing w:line="276" w:lineRule="auto"/>
        <w:rPr>
          <w:rFonts w:ascii="Arial" w:hAnsi="Arial" w:cs="Arial"/>
          <w:b/>
          <w:u w:val="single"/>
          <w:lang w:eastAsia="cs-CZ"/>
        </w:rPr>
      </w:pPr>
    </w:p>
    <w:p w14:paraId="675F1AAC" w14:textId="77777777" w:rsidR="00DD14D4" w:rsidRDefault="00DD14D4" w:rsidP="002B55FC">
      <w:pPr>
        <w:spacing w:line="276" w:lineRule="auto"/>
        <w:rPr>
          <w:rFonts w:ascii="Arial" w:hAnsi="Arial" w:cs="Arial"/>
          <w:b/>
          <w:u w:val="single"/>
          <w:lang w:eastAsia="cs-CZ"/>
        </w:rPr>
      </w:pPr>
    </w:p>
    <w:p w14:paraId="36CF29F4" w14:textId="77777777" w:rsidR="00DD14D4" w:rsidRDefault="00DD14D4" w:rsidP="002B55FC">
      <w:pPr>
        <w:spacing w:line="276" w:lineRule="auto"/>
        <w:rPr>
          <w:rFonts w:ascii="Arial" w:hAnsi="Arial" w:cs="Arial"/>
          <w:b/>
          <w:u w:val="single"/>
          <w:lang w:eastAsia="cs-CZ"/>
        </w:rPr>
      </w:pPr>
    </w:p>
    <w:p w14:paraId="2DA79A6F" w14:textId="51EEC715" w:rsidR="006A0F58" w:rsidRPr="00210AEC" w:rsidRDefault="006A0F58" w:rsidP="002B55FC">
      <w:pPr>
        <w:spacing w:line="276" w:lineRule="auto"/>
        <w:rPr>
          <w:rFonts w:ascii="Arial" w:hAnsi="Arial" w:cs="Arial"/>
          <w:b/>
          <w:u w:val="single"/>
          <w:lang w:eastAsia="cs-CZ"/>
        </w:rPr>
      </w:pPr>
      <w:bookmarkStart w:id="86" w:name="_Hlk203563481"/>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6B739114"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Čestné vyhlásenie podľa Článku 5k Nariadenia rady (EÚ) č. 833/2014 z 31. júla 2014 o reštriktívnych opatreniach s ohľadom na konanie Ruska, ktorým destabilizuje situáciu na Ukrajine v Nariadenia rady (EÚ) č. 202</w:t>
      </w:r>
      <w:r w:rsidR="00A86625">
        <w:rPr>
          <w:rFonts w:ascii="Arial" w:hAnsi="Arial" w:cs="Arial"/>
        </w:rPr>
        <w:t>5</w:t>
      </w:r>
      <w:r w:rsidRPr="00EA68FD">
        <w:rPr>
          <w:rFonts w:ascii="Arial" w:hAnsi="Arial" w:cs="Arial"/>
        </w:rPr>
        <w:t>/</w:t>
      </w:r>
      <w:r w:rsidR="0067751B">
        <w:rPr>
          <w:rFonts w:ascii="Arial" w:hAnsi="Arial" w:cs="Arial"/>
        </w:rPr>
        <w:t>395</w:t>
      </w:r>
      <w:r w:rsidRPr="00EA68FD">
        <w:rPr>
          <w:rFonts w:ascii="Arial" w:hAnsi="Arial" w:cs="Arial"/>
        </w:rPr>
        <w:t xml:space="preserve"> z </w:t>
      </w:r>
      <w:r w:rsidR="0067751B">
        <w:rPr>
          <w:rFonts w:ascii="Arial" w:hAnsi="Arial" w:cs="Arial"/>
        </w:rPr>
        <w:t>24</w:t>
      </w:r>
      <w:r w:rsidRPr="00EA68FD">
        <w:rPr>
          <w:rFonts w:ascii="Arial" w:hAnsi="Arial" w:cs="Arial"/>
        </w:rPr>
        <w:t xml:space="preserve">. </w:t>
      </w:r>
      <w:r w:rsidR="0067751B">
        <w:rPr>
          <w:rFonts w:ascii="Arial" w:hAnsi="Arial" w:cs="Arial"/>
        </w:rPr>
        <w:t xml:space="preserve">februára </w:t>
      </w:r>
      <w:r w:rsidR="00AF4BBF">
        <w:rPr>
          <w:rFonts w:ascii="Arial" w:hAnsi="Arial" w:cs="Arial"/>
        </w:rPr>
        <w:t xml:space="preserve">2025 </w:t>
      </w:r>
      <w:r w:rsidR="0067751B">
        <w:rPr>
          <w:rFonts w:ascii="Arial" w:hAnsi="Arial" w:cs="Arial"/>
        </w:rPr>
        <w:t>a v znení neskorších predpisov</w:t>
      </w:r>
      <w:r w:rsidRPr="00EA68FD">
        <w:rPr>
          <w:rFonts w:ascii="Arial" w:hAnsi="Arial" w:cs="Arial"/>
        </w:rPr>
        <w:t xml:space="preserve"> </w:t>
      </w:r>
    </w:p>
    <w:p w14:paraId="227F247B" w14:textId="621EE96E"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r>
      <w:r w:rsidR="001402D7">
        <w:rPr>
          <w:rFonts w:ascii="Arial" w:hAnsi="Arial" w:cs="Arial"/>
        </w:rPr>
        <w:t>Čestné v</w:t>
      </w:r>
      <w:r w:rsidRPr="00EA68FD">
        <w:rPr>
          <w:rFonts w:ascii="Arial" w:hAnsi="Arial" w:cs="Arial"/>
        </w:rPr>
        <w:t xml:space="preserve">yhlásenie uchádzača </w:t>
      </w:r>
    </w:p>
    <w:p w14:paraId="459DD2C1" w14:textId="46A5BC6F" w:rsidR="00B3199F"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r>
      <w:r w:rsidR="0074240E" w:rsidRPr="009A50AA">
        <w:rPr>
          <w:rFonts w:ascii="Arial" w:hAnsi="Arial" w:cs="Arial"/>
        </w:rPr>
        <w:t>Vyhlásenie uchádzača o</w:t>
      </w:r>
      <w:r w:rsidR="00B14EA4" w:rsidRPr="009A50AA">
        <w:rPr>
          <w:rFonts w:ascii="Arial" w:hAnsi="Arial" w:cs="Arial"/>
        </w:rPr>
        <w:t> </w:t>
      </w:r>
      <w:r w:rsidR="0074240E" w:rsidRPr="009A50AA">
        <w:rPr>
          <w:rFonts w:ascii="Arial" w:hAnsi="Arial" w:cs="Arial"/>
        </w:rPr>
        <w:t>subdodávkach</w:t>
      </w:r>
    </w:p>
    <w:bookmarkEnd w:id="86"/>
    <w:p w14:paraId="0611BD89" w14:textId="39D2AD33" w:rsidR="00446EF1" w:rsidRDefault="00446EF1" w:rsidP="0076444F">
      <w:pPr>
        <w:spacing w:after="0" w:line="276" w:lineRule="auto"/>
        <w:rPr>
          <w:rFonts w:ascii="Arial" w:hAnsi="Arial" w:cs="Arial"/>
        </w:rPr>
      </w:pPr>
      <w:r>
        <w:rPr>
          <w:rFonts w:ascii="Arial" w:hAnsi="Arial" w:cs="Arial"/>
        </w:rPr>
        <w:br/>
      </w:r>
    </w:p>
    <w:p w14:paraId="17B5F05C" w14:textId="7C97C305" w:rsidR="00B14EA4" w:rsidRPr="0074240E" w:rsidRDefault="00446EF1" w:rsidP="00446EF1">
      <w:pPr>
        <w:rPr>
          <w:rFonts w:ascii="Arial" w:hAnsi="Arial" w:cs="Arial"/>
        </w:rPr>
      </w:pPr>
      <w:r>
        <w:rPr>
          <w:rFonts w:ascii="Arial" w:hAnsi="Arial" w:cs="Arial"/>
        </w:rPr>
        <w:br w:type="page"/>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lastRenderedPageBreak/>
        <w:t>A.2 KritériÁ na hodnotenie ponúk a PRAVIDLÁ ich uplatnenia</w:t>
      </w:r>
      <w:r w:rsidRPr="009B2259">
        <w:rPr>
          <w:rFonts w:ascii="Arial" w:hAnsi="Arial" w:cs="Arial"/>
          <w:b/>
          <w:bCs/>
          <w:caps/>
          <w:color w:val="000000"/>
        </w:rPr>
        <w:t xml:space="preserve"> </w:t>
      </w:r>
    </w:p>
    <w:p w14:paraId="13403160" w14:textId="1BF9A8B3" w:rsidR="00210AEC" w:rsidRPr="002B55FC" w:rsidRDefault="00210AEC" w:rsidP="002B55FC">
      <w:pPr>
        <w:spacing w:after="0" w:line="276" w:lineRule="auto"/>
        <w:rPr>
          <w:rFonts w:ascii="Arial" w:hAnsi="Arial" w:cs="Arial"/>
          <w:b/>
          <w:iCs/>
          <w:caps/>
          <w:color w:val="FF0000"/>
        </w:rPr>
      </w:pPr>
    </w:p>
    <w:p w14:paraId="3FC419B3" w14:textId="77777777" w:rsidR="002C3041" w:rsidRPr="00835407" w:rsidRDefault="002C3041" w:rsidP="00393EA0">
      <w:pPr>
        <w:pStyle w:val="Bezriadkovania"/>
        <w:numPr>
          <w:ilvl w:val="0"/>
          <w:numId w:val="70"/>
        </w:numPr>
        <w:ind w:left="567" w:hanging="567"/>
        <w:rPr>
          <w:rFonts w:ascii="Arial" w:hAnsi="Arial" w:cs="Arial"/>
          <w:b/>
        </w:rPr>
      </w:pPr>
      <w:r w:rsidRPr="00835407">
        <w:rPr>
          <w:rFonts w:ascii="Arial" w:hAnsi="Arial" w:cs="Arial"/>
          <w:b/>
        </w:rPr>
        <w:t>Určenie kritéria</w:t>
      </w:r>
    </w:p>
    <w:p w14:paraId="5B584A23" w14:textId="77777777" w:rsidR="002C3041" w:rsidRPr="00835407" w:rsidRDefault="002C3041" w:rsidP="00A25BDE">
      <w:pPr>
        <w:pStyle w:val="Bezriadkovania"/>
        <w:spacing w:line="276" w:lineRule="auto"/>
        <w:ind w:left="567" w:hanging="567"/>
        <w:rPr>
          <w:rFonts w:ascii="Arial" w:hAnsi="Arial" w:cs="Arial"/>
        </w:rPr>
      </w:pPr>
      <w:r w:rsidRPr="00835407">
        <w:rPr>
          <w:rFonts w:ascii="Arial" w:hAnsi="Arial" w:cs="Arial"/>
        </w:rPr>
        <w:t>1.1</w:t>
      </w:r>
      <w:r w:rsidRPr="00835407">
        <w:rPr>
          <w:rFonts w:ascii="Arial" w:hAnsi="Arial" w:cs="Arial"/>
        </w:rPr>
        <w:tab/>
      </w:r>
      <w:r w:rsidRPr="00835407">
        <w:rPr>
          <w:rFonts w:ascii="Arial" w:hAnsi="Arial" w:cs="Arial"/>
        </w:rPr>
        <w:tab/>
        <w:t xml:space="preserve">Ponuky uchádzačov sa budú vyhodnocovať v súlade s § 44 ods. 3 písm. c) Zákona, a teda </w:t>
      </w:r>
      <w:r w:rsidRPr="00E45A9A">
        <w:rPr>
          <w:rFonts w:ascii="Arial" w:hAnsi="Arial" w:cs="Arial"/>
          <w:b/>
        </w:rPr>
        <w:t>na základe najnižšej ceny za celý predmet zákazky</w:t>
      </w:r>
      <w:r w:rsidRPr="00835407">
        <w:rPr>
          <w:rFonts w:ascii="Arial" w:hAnsi="Arial" w:cs="Arial"/>
        </w:rPr>
        <w:t>.</w:t>
      </w:r>
    </w:p>
    <w:p w14:paraId="6521086A" w14:textId="75AC8ABE" w:rsidR="002C3041" w:rsidRPr="00835407" w:rsidRDefault="002C3041" w:rsidP="00A25BDE">
      <w:pPr>
        <w:pStyle w:val="Bezriadkovania"/>
        <w:spacing w:after="0" w:line="276" w:lineRule="auto"/>
        <w:ind w:left="567" w:hanging="567"/>
        <w:rPr>
          <w:rFonts w:ascii="Arial" w:hAnsi="Arial" w:cs="Arial"/>
        </w:rPr>
      </w:pPr>
      <w:r w:rsidRPr="00835407">
        <w:rPr>
          <w:rFonts w:ascii="Arial" w:hAnsi="Arial" w:cs="Arial"/>
        </w:rPr>
        <w:t>1.2</w:t>
      </w:r>
      <w:r w:rsidRPr="00835407">
        <w:rPr>
          <w:rFonts w:ascii="Arial" w:hAnsi="Arial" w:cs="Arial"/>
        </w:rPr>
        <w:tab/>
      </w:r>
      <w:r w:rsidRPr="00835407">
        <w:rPr>
          <w:rFonts w:ascii="Arial" w:hAnsi="Arial" w:cs="Arial"/>
        </w:rPr>
        <w:tab/>
        <w:t xml:space="preserve">Jediným kritériom na vyhodnotenie ponúk je: </w:t>
      </w:r>
      <w:r w:rsidRPr="00E45A9A">
        <w:rPr>
          <w:rFonts w:ascii="Arial" w:hAnsi="Arial" w:cs="Arial"/>
          <w:b/>
        </w:rPr>
        <w:t xml:space="preserve">Najnižšia </w:t>
      </w:r>
      <w:r w:rsidR="00CC68E7" w:rsidRPr="00E45A9A">
        <w:rPr>
          <w:rFonts w:ascii="Arial" w:hAnsi="Arial" w:cs="Arial"/>
          <w:b/>
        </w:rPr>
        <w:t xml:space="preserve">navrhovaná </w:t>
      </w:r>
      <w:r w:rsidRPr="00E45A9A">
        <w:rPr>
          <w:rFonts w:ascii="Arial" w:hAnsi="Arial" w:cs="Arial"/>
          <w:b/>
        </w:rPr>
        <w:t xml:space="preserve">celková cena za </w:t>
      </w:r>
      <w:r w:rsidR="00CC68E7" w:rsidRPr="00E45A9A">
        <w:rPr>
          <w:rFonts w:ascii="Arial" w:hAnsi="Arial" w:cs="Arial"/>
          <w:b/>
        </w:rPr>
        <w:t xml:space="preserve">realizáciu </w:t>
      </w:r>
      <w:r w:rsidRPr="00E45A9A">
        <w:rPr>
          <w:rFonts w:ascii="Arial" w:hAnsi="Arial" w:cs="Arial"/>
          <w:b/>
        </w:rPr>
        <w:t>predmetu zákazky v eurách (€ alebo EUR) bez DPH</w:t>
      </w:r>
      <w:r w:rsidRPr="00E45A9A">
        <w:rPr>
          <w:rFonts w:ascii="Arial" w:hAnsi="Arial" w:cs="Arial"/>
        </w:rPr>
        <w:t>.</w:t>
      </w:r>
    </w:p>
    <w:p w14:paraId="3F4CB355" w14:textId="77777777" w:rsidR="002C3041" w:rsidRPr="00835407" w:rsidRDefault="002C3041" w:rsidP="00D83D44">
      <w:pPr>
        <w:pStyle w:val="Bezriadkovania"/>
        <w:spacing w:after="0" w:line="276" w:lineRule="auto"/>
        <w:ind w:left="567" w:hanging="567"/>
        <w:rPr>
          <w:rFonts w:ascii="Arial" w:hAnsi="Arial" w:cs="Arial"/>
          <w:iCs/>
          <w:caps/>
        </w:rPr>
      </w:pPr>
    </w:p>
    <w:p w14:paraId="20C105E3" w14:textId="0423B2A3" w:rsidR="002C3041" w:rsidRPr="002C1BCF" w:rsidRDefault="002C3041" w:rsidP="00393EA0">
      <w:pPr>
        <w:pStyle w:val="Bezriadkovania"/>
        <w:numPr>
          <w:ilvl w:val="0"/>
          <w:numId w:val="70"/>
        </w:numPr>
        <w:spacing w:line="276" w:lineRule="auto"/>
        <w:ind w:left="567" w:hanging="567"/>
        <w:rPr>
          <w:rFonts w:ascii="Arial" w:hAnsi="Arial" w:cs="Arial"/>
          <w:b/>
        </w:rPr>
      </w:pPr>
      <w:r w:rsidRPr="00835407">
        <w:rPr>
          <w:rFonts w:ascii="Arial" w:hAnsi="Arial" w:cs="Arial"/>
          <w:b/>
        </w:rPr>
        <w:t>Definícia kritéria</w:t>
      </w:r>
    </w:p>
    <w:p w14:paraId="1E21337A" w14:textId="77777777" w:rsidR="00523ECA" w:rsidRPr="00523ECA" w:rsidRDefault="00523ECA" w:rsidP="00393EA0">
      <w:pPr>
        <w:pStyle w:val="Odsekzoznamu"/>
        <w:numPr>
          <w:ilvl w:val="0"/>
          <w:numId w:val="87"/>
        </w:numPr>
        <w:tabs>
          <w:tab w:val="left" w:pos="1416"/>
          <w:tab w:val="left" w:pos="2124"/>
          <w:tab w:val="left" w:pos="2832"/>
          <w:tab w:val="left" w:pos="3540"/>
          <w:tab w:val="left" w:pos="4248"/>
          <w:tab w:val="left" w:pos="4956"/>
          <w:tab w:val="left" w:pos="5664"/>
          <w:tab w:val="left" w:pos="6372"/>
          <w:tab w:val="left" w:pos="7080"/>
          <w:tab w:val="left" w:pos="7464"/>
        </w:tabs>
        <w:rPr>
          <w:rFonts w:cs="Arial"/>
          <w:vanish/>
          <w:sz w:val="20"/>
          <w:szCs w:val="20"/>
        </w:rPr>
      </w:pPr>
    </w:p>
    <w:p w14:paraId="490FDF21" w14:textId="77777777" w:rsidR="00523ECA" w:rsidRPr="00523ECA" w:rsidRDefault="00523ECA" w:rsidP="00393EA0">
      <w:pPr>
        <w:pStyle w:val="Odsekzoznamu"/>
        <w:numPr>
          <w:ilvl w:val="0"/>
          <w:numId w:val="87"/>
        </w:numPr>
        <w:tabs>
          <w:tab w:val="left" w:pos="1416"/>
          <w:tab w:val="left" w:pos="2124"/>
          <w:tab w:val="left" w:pos="2832"/>
          <w:tab w:val="left" w:pos="3540"/>
          <w:tab w:val="left" w:pos="4248"/>
          <w:tab w:val="left" w:pos="4956"/>
          <w:tab w:val="left" w:pos="5664"/>
          <w:tab w:val="left" w:pos="6372"/>
          <w:tab w:val="left" w:pos="7080"/>
          <w:tab w:val="left" w:pos="7464"/>
        </w:tabs>
        <w:rPr>
          <w:rFonts w:cs="Arial"/>
          <w:vanish/>
          <w:sz w:val="20"/>
          <w:szCs w:val="20"/>
        </w:rPr>
      </w:pPr>
    </w:p>
    <w:p w14:paraId="7B359FB3" w14:textId="5C0E10B4" w:rsidR="00523ECA" w:rsidRPr="002C0AFC" w:rsidRDefault="00523ECA" w:rsidP="00A65866">
      <w:pPr>
        <w:pStyle w:val="Odsekzoznamu"/>
        <w:numPr>
          <w:ilvl w:val="1"/>
          <w:numId w:val="87"/>
        </w:numPr>
        <w:tabs>
          <w:tab w:val="left" w:pos="567"/>
          <w:tab w:val="left" w:pos="1416"/>
          <w:tab w:val="left" w:pos="2832"/>
          <w:tab w:val="left" w:pos="3540"/>
          <w:tab w:val="left" w:pos="4248"/>
          <w:tab w:val="left" w:pos="4956"/>
          <w:tab w:val="left" w:pos="5664"/>
          <w:tab w:val="left" w:pos="6372"/>
          <w:tab w:val="left" w:pos="7080"/>
          <w:tab w:val="left" w:pos="7464"/>
        </w:tabs>
        <w:spacing w:after="120" w:line="276" w:lineRule="auto"/>
        <w:ind w:left="567" w:hanging="567"/>
        <w:rPr>
          <w:rFonts w:ascii="Calibri" w:hAnsi="Calibri" w:cs="Arial"/>
        </w:rPr>
      </w:pPr>
      <w:r w:rsidRPr="002C0AFC">
        <w:rPr>
          <w:rFonts w:cs="Arial"/>
        </w:rPr>
        <w:t xml:space="preserve">Cena za celý predmet zákazky je celková cena za </w:t>
      </w:r>
      <w:r w:rsidR="004B0C65">
        <w:rPr>
          <w:rFonts w:cs="Arial"/>
        </w:rPr>
        <w:t xml:space="preserve">plnenie </w:t>
      </w:r>
      <w:r w:rsidRPr="002C0AFC">
        <w:rPr>
          <w:rFonts w:cs="Arial"/>
        </w:rPr>
        <w:t>predmetu zákazky v rozsahu a vyhotovení v súlade s opisom predmetu zákazky uvedeným v časti B.1 Opis predmetu zákazky týchto súťažných podklado</w:t>
      </w:r>
      <w:r w:rsidR="00C61D77">
        <w:rPr>
          <w:rFonts w:cs="Arial"/>
        </w:rPr>
        <w:t>v</w:t>
      </w:r>
      <w:r w:rsidR="00BF651A">
        <w:rPr>
          <w:rFonts w:cs="Arial"/>
        </w:rPr>
        <w:t xml:space="preserve">, </w:t>
      </w:r>
      <w:r w:rsidR="00BF651A" w:rsidRPr="009C6C28">
        <w:rPr>
          <w:rFonts w:cs="Arial"/>
        </w:rPr>
        <w:t>a ktorá zahŕňa náklady a hotové výdavky vynaložené a/alebo zabezpečené pri plnení jeho záväzkov stanovených v zmluvných podmienkach v rozsahu týchto súťažných podkladov, nevyhnutné na zhotovenie a odovzdanie diela ako aj všetky ostatné náklady súvisiace s predmetom zákazky.</w:t>
      </w:r>
    </w:p>
    <w:p w14:paraId="587F155E" w14:textId="3B643167" w:rsidR="00523ECA" w:rsidRPr="00523ECA" w:rsidRDefault="00523ECA" w:rsidP="00393EA0">
      <w:pPr>
        <w:pStyle w:val="Odsekzoznamu"/>
        <w:numPr>
          <w:ilvl w:val="1"/>
          <w:numId w:val="70"/>
        </w:numPr>
        <w:spacing w:line="276" w:lineRule="auto"/>
        <w:rPr>
          <w:rFonts w:eastAsia="Arial" w:cs="Arial"/>
          <w:noProof w:val="0"/>
          <w:vanish/>
          <w:lang w:eastAsia="sk-SK"/>
        </w:rPr>
      </w:pPr>
    </w:p>
    <w:p w14:paraId="59E9882C" w14:textId="3D05C69A" w:rsidR="002C0AFC" w:rsidRDefault="007A32AE" w:rsidP="00393EA0">
      <w:pPr>
        <w:pStyle w:val="Bezriadkovania"/>
        <w:numPr>
          <w:ilvl w:val="1"/>
          <w:numId w:val="70"/>
        </w:numPr>
        <w:spacing w:line="276" w:lineRule="auto"/>
        <w:ind w:left="567"/>
        <w:rPr>
          <w:rFonts w:ascii="Arial" w:eastAsia="Arial" w:hAnsi="Arial" w:cs="Arial"/>
          <w:lang w:eastAsia="sk-SK"/>
        </w:rPr>
      </w:pPr>
      <w:r w:rsidRPr="002C0AFC">
        <w:rPr>
          <w:rFonts w:ascii="Arial" w:eastAsia="Arial" w:hAnsi="Arial" w:cs="Arial"/>
          <w:lang w:eastAsia="sk-SK"/>
        </w:rPr>
        <w:t>V tomto kritériu sa bude hodnotiť celková cena</w:t>
      </w:r>
      <w:r w:rsidRPr="002C0AFC">
        <w:rPr>
          <w:rFonts w:ascii="Arial" w:eastAsia="Arial" w:hAnsi="Arial" w:cs="Arial"/>
          <w:b/>
          <w:lang w:eastAsia="sk-SK"/>
        </w:rPr>
        <w:t xml:space="preserve"> </w:t>
      </w:r>
      <w:r w:rsidRPr="002C0AFC">
        <w:rPr>
          <w:rFonts w:ascii="Arial" w:eastAsia="Arial" w:hAnsi="Arial" w:cs="Arial"/>
          <w:lang w:eastAsia="sk-SK"/>
        </w:rPr>
        <w:t>za realizáciu predmetu zákazky vyjadrená v eurách bez DPH, zaokrúhlená na dve desatinné miesta, vypočítaná a vyjadrená podľa časti B.2 Spôsob určenia ceny týchto súťažných podkladov</w:t>
      </w:r>
      <w:r w:rsidR="002C0AFC" w:rsidRPr="002C0AFC">
        <w:rPr>
          <w:rFonts w:ascii="Arial" w:eastAsia="Arial" w:hAnsi="Arial" w:cs="Arial"/>
          <w:lang w:eastAsia="sk-SK"/>
        </w:rPr>
        <w:t>.</w:t>
      </w:r>
      <w:r w:rsidRPr="002C0AFC">
        <w:rPr>
          <w:rFonts w:ascii="Arial" w:eastAsia="Arial" w:hAnsi="Arial" w:cs="Arial"/>
          <w:lang w:eastAsia="sk-SK"/>
        </w:rPr>
        <w:t xml:space="preserve"> </w:t>
      </w:r>
    </w:p>
    <w:p w14:paraId="0673B7B6" w14:textId="0E16A6D0" w:rsidR="002C0AFC" w:rsidRPr="00A47FD4" w:rsidRDefault="002C0AFC" w:rsidP="00393EA0">
      <w:pPr>
        <w:pStyle w:val="Bezriadkovania"/>
        <w:numPr>
          <w:ilvl w:val="1"/>
          <w:numId w:val="70"/>
        </w:numPr>
        <w:spacing w:after="0" w:line="276" w:lineRule="auto"/>
        <w:ind w:left="567"/>
        <w:rPr>
          <w:rFonts w:ascii="Arial" w:eastAsia="Arial" w:hAnsi="Arial" w:cs="Arial"/>
          <w:lang w:eastAsia="sk-SK"/>
        </w:rPr>
      </w:pPr>
      <w:r w:rsidRPr="002C0AFC">
        <w:rPr>
          <w:rFonts w:ascii="Arial" w:hAnsi="Arial" w:cs="Arial"/>
        </w:rPr>
        <w:t xml:space="preserve">Cena </w:t>
      </w:r>
      <w:r w:rsidR="004C4080">
        <w:rPr>
          <w:rFonts w:ascii="Arial" w:hAnsi="Arial" w:cs="Arial"/>
        </w:rPr>
        <w:t xml:space="preserve">za celý predmet zákazky </w:t>
      </w:r>
      <w:r w:rsidRPr="002C0AFC">
        <w:rPr>
          <w:rFonts w:ascii="Arial" w:hAnsi="Arial" w:cs="Arial"/>
        </w:rPr>
        <w:t xml:space="preserve">musí byť vypočítaná a vyjadrená podľa bodu 14 časti A.1 Pokyny pre </w:t>
      </w:r>
      <w:r w:rsidR="00C01D97">
        <w:rPr>
          <w:rFonts w:ascii="Arial" w:hAnsi="Arial" w:cs="Arial"/>
        </w:rPr>
        <w:t>záujemcov/</w:t>
      </w:r>
      <w:r w:rsidRPr="002C0AFC">
        <w:rPr>
          <w:rFonts w:ascii="Arial" w:hAnsi="Arial" w:cs="Arial"/>
        </w:rPr>
        <w:t>uchádzačov týchto SP. Pre potreby vyhodnotenia ponúk sa použije cena v EUR bez DPH.</w:t>
      </w:r>
    </w:p>
    <w:p w14:paraId="1CBFE7F5" w14:textId="77777777" w:rsidR="00A47FD4" w:rsidRPr="002C0AFC" w:rsidRDefault="00A47FD4" w:rsidP="007C1D4B">
      <w:pPr>
        <w:pStyle w:val="Bezriadkovania"/>
        <w:spacing w:after="0" w:line="276" w:lineRule="auto"/>
        <w:rPr>
          <w:rFonts w:ascii="Arial" w:eastAsia="Arial" w:hAnsi="Arial" w:cs="Arial"/>
          <w:lang w:eastAsia="sk-SK"/>
        </w:rPr>
      </w:pPr>
    </w:p>
    <w:p w14:paraId="09327328" w14:textId="77777777" w:rsidR="00A47FD4" w:rsidRDefault="00A47FD4" w:rsidP="00393EA0">
      <w:pPr>
        <w:pStyle w:val="Bezriadkovania"/>
        <w:numPr>
          <w:ilvl w:val="0"/>
          <w:numId w:val="71"/>
        </w:numPr>
        <w:spacing w:line="276" w:lineRule="auto"/>
        <w:ind w:left="567" w:hanging="567"/>
        <w:rPr>
          <w:rFonts w:ascii="Arial" w:hAnsi="Arial" w:cs="Arial"/>
          <w:b/>
          <w:bCs/>
        </w:rPr>
      </w:pPr>
      <w:r w:rsidRPr="00835407">
        <w:rPr>
          <w:rFonts w:ascii="Arial" w:hAnsi="Arial" w:cs="Arial"/>
          <w:b/>
          <w:bCs/>
        </w:rPr>
        <w:t>Spôsob uvedenia návrhu na plnenie</w:t>
      </w:r>
    </w:p>
    <w:p w14:paraId="6F786E24" w14:textId="08D1B275" w:rsidR="00A47FD4" w:rsidRPr="00950D3E" w:rsidRDefault="00A47FD4" w:rsidP="00393EA0">
      <w:pPr>
        <w:pStyle w:val="Odsekzoznamu"/>
        <w:numPr>
          <w:ilvl w:val="1"/>
          <w:numId w:val="71"/>
        </w:numPr>
        <w:tabs>
          <w:tab w:val="left" w:pos="-142"/>
        </w:tabs>
        <w:spacing w:line="276" w:lineRule="auto"/>
        <w:ind w:left="567" w:hanging="567"/>
        <w:rPr>
          <w:rFonts w:cs="Arial"/>
        </w:rPr>
      </w:pPr>
      <w:r w:rsidRPr="00950D3E">
        <w:rPr>
          <w:rFonts w:cs="Arial"/>
        </w:rPr>
        <w:t>Uchádzač uvedie svoj návrh na plnenie kritéria vo svojej ponuke v Príloh</w:t>
      </w:r>
      <w:r>
        <w:rPr>
          <w:rFonts w:cs="Arial"/>
        </w:rPr>
        <w:t>e</w:t>
      </w:r>
      <w:r w:rsidRPr="00950D3E">
        <w:rPr>
          <w:rFonts w:cs="Arial"/>
        </w:rPr>
        <w:t xml:space="preserve"> č. 1 </w:t>
      </w:r>
      <w:bookmarkStart w:id="87" w:name="_Hlk203563948"/>
      <w:r w:rsidRPr="00950D3E">
        <w:rPr>
          <w:rFonts w:cs="Arial"/>
        </w:rPr>
        <w:t xml:space="preserve">Návrh na plnenie kritéria </w:t>
      </w:r>
      <w:bookmarkEnd w:id="87"/>
      <w:r w:rsidRPr="00950D3E">
        <w:rPr>
          <w:rFonts w:cs="Arial"/>
        </w:rPr>
        <w:t xml:space="preserve">k časti A.2 </w:t>
      </w:r>
      <w:bookmarkStart w:id="88" w:name="_Hlk203563996"/>
      <w:r w:rsidRPr="00950D3E">
        <w:rPr>
          <w:rFonts w:cs="Arial"/>
        </w:rPr>
        <w:t xml:space="preserve">Kritériá na hodnotenie ponúk a pravidlá ich uplatnenia </w:t>
      </w:r>
      <w:bookmarkEnd w:id="88"/>
      <w:r w:rsidRPr="00950D3E">
        <w:rPr>
          <w:rFonts w:cs="Arial"/>
        </w:rPr>
        <w:t xml:space="preserve">týchto SP </w:t>
      </w:r>
      <w:bookmarkStart w:id="89" w:name="_Hlk203564018"/>
      <w:r w:rsidRPr="00950D3E">
        <w:rPr>
          <w:rFonts w:cs="Arial"/>
        </w:rPr>
        <w:t xml:space="preserve">v súlade s údajom uvedeným v </w:t>
      </w:r>
      <w:r>
        <w:rPr>
          <w:rFonts w:cs="Arial"/>
        </w:rPr>
        <w:t>Prílohe</w:t>
      </w:r>
      <w:r w:rsidRPr="00950D3E">
        <w:rPr>
          <w:rFonts w:cs="Arial"/>
        </w:rPr>
        <w:t xml:space="preserve"> č. 1 Špecifikácia ceny </w:t>
      </w:r>
      <w:r w:rsidR="00A36C4A">
        <w:rPr>
          <w:rFonts w:cs="Arial"/>
        </w:rPr>
        <w:t xml:space="preserve">prác </w:t>
      </w:r>
      <w:r w:rsidRPr="00950D3E">
        <w:rPr>
          <w:rFonts w:cs="Arial"/>
        </w:rPr>
        <w:t xml:space="preserve">k časti B.2 Spôsob určenia ceny týchto SP pričom uchádzač vyplňuje len </w:t>
      </w:r>
      <w:r>
        <w:rPr>
          <w:rFonts w:cs="Arial"/>
        </w:rPr>
        <w:t>žlto označené</w:t>
      </w:r>
      <w:r w:rsidRPr="00950D3E">
        <w:rPr>
          <w:rFonts w:cs="Arial"/>
        </w:rPr>
        <w:t xml:space="preserve"> bunky, celková cena za celý predmet zákazky bude vylnená automaticky v eurách bez DPH.</w:t>
      </w:r>
      <w:bookmarkEnd w:id="89"/>
    </w:p>
    <w:p w14:paraId="616AE032" w14:textId="77777777" w:rsidR="002C0AFC" w:rsidRPr="002C0AFC" w:rsidRDefault="002C0AFC" w:rsidP="002C0AFC">
      <w:pPr>
        <w:pStyle w:val="Bezriadkovania"/>
        <w:spacing w:after="0" w:line="276" w:lineRule="auto"/>
        <w:ind w:left="567"/>
        <w:rPr>
          <w:rFonts w:ascii="Arial" w:eastAsia="Arial" w:hAnsi="Arial" w:cs="Arial"/>
          <w:lang w:eastAsia="sk-SK"/>
        </w:rPr>
      </w:pPr>
    </w:p>
    <w:p w14:paraId="1996D409" w14:textId="5A0B5B9E" w:rsidR="002C3041" w:rsidRPr="003C122D" w:rsidRDefault="002C3041" w:rsidP="00393EA0">
      <w:pPr>
        <w:pStyle w:val="Bezriadkovania"/>
        <w:numPr>
          <w:ilvl w:val="0"/>
          <w:numId w:val="71"/>
        </w:numPr>
        <w:spacing w:line="276" w:lineRule="auto"/>
        <w:ind w:left="567" w:hanging="567"/>
        <w:rPr>
          <w:rFonts w:ascii="Arial" w:hAnsi="Arial" w:cs="Arial"/>
          <w:b/>
          <w:bCs/>
        </w:rPr>
      </w:pPr>
      <w:r w:rsidRPr="003C122D">
        <w:rPr>
          <w:rFonts w:ascii="Arial" w:hAnsi="Arial" w:cs="Arial"/>
          <w:b/>
          <w:bCs/>
        </w:rPr>
        <w:t>Pravidlá uplatnenia stanovených kritérií na vyhodnotenie ponúk</w:t>
      </w:r>
    </w:p>
    <w:p w14:paraId="34F28153" w14:textId="77777777" w:rsidR="001E4A4F" w:rsidRPr="001E4A4F" w:rsidRDefault="001E4A4F" w:rsidP="00393EA0">
      <w:pPr>
        <w:pStyle w:val="Odsekzoznamu"/>
        <w:widowControl w:val="0"/>
        <w:numPr>
          <w:ilvl w:val="0"/>
          <w:numId w:val="8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vanish/>
          <w:color w:val="000000" w:themeColor="text1"/>
        </w:rPr>
      </w:pPr>
    </w:p>
    <w:p w14:paraId="0D4A420E" w14:textId="77777777" w:rsidR="001E4A4F" w:rsidRPr="001E4A4F" w:rsidRDefault="001E4A4F" w:rsidP="00393EA0">
      <w:pPr>
        <w:pStyle w:val="Odsekzoznamu"/>
        <w:widowControl w:val="0"/>
        <w:numPr>
          <w:ilvl w:val="0"/>
          <w:numId w:val="8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vanish/>
          <w:color w:val="000000" w:themeColor="text1"/>
        </w:rPr>
      </w:pPr>
    </w:p>
    <w:p w14:paraId="21FA922D" w14:textId="77777777" w:rsidR="001E4A4F" w:rsidRPr="001E4A4F" w:rsidRDefault="001E4A4F" w:rsidP="00393EA0">
      <w:pPr>
        <w:pStyle w:val="Odsekzoznamu"/>
        <w:widowControl w:val="0"/>
        <w:numPr>
          <w:ilvl w:val="0"/>
          <w:numId w:val="8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vanish/>
          <w:color w:val="000000" w:themeColor="text1"/>
        </w:rPr>
      </w:pPr>
    </w:p>
    <w:p w14:paraId="7051FF40" w14:textId="77777777" w:rsidR="001E4A4F" w:rsidRPr="001E4A4F" w:rsidRDefault="001E4A4F" w:rsidP="00393EA0">
      <w:pPr>
        <w:pStyle w:val="Odsekzoznamu"/>
        <w:widowControl w:val="0"/>
        <w:numPr>
          <w:ilvl w:val="0"/>
          <w:numId w:val="8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vanish/>
          <w:color w:val="000000" w:themeColor="text1"/>
        </w:rPr>
      </w:pPr>
    </w:p>
    <w:p w14:paraId="1A2F53E9" w14:textId="34105E9B" w:rsidR="00597D61" w:rsidRPr="00EC027F" w:rsidRDefault="00597D61" w:rsidP="00393EA0">
      <w:pPr>
        <w:pStyle w:val="Odsekzoznamu"/>
        <w:widowControl w:val="0"/>
        <w:numPr>
          <w:ilvl w:val="1"/>
          <w:numId w:val="8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EC027F">
        <w:rPr>
          <w:rFonts w:cs="Arial"/>
          <w:color w:val="000000" w:themeColor="text1"/>
        </w:rPr>
        <w:t xml:space="preserve">Hodnotenie ponúk uchádzačov je dané pridelením príslušného poradia podľa posudzovaných údajov uvedených v jednotlivých ponukách, týkajúcich sa navrhovanej ceny za </w:t>
      </w:r>
      <w:r w:rsidR="004B0C65">
        <w:rPr>
          <w:rFonts w:cs="Arial"/>
          <w:color w:val="000000" w:themeColor="text1"/>
        </w:rPr>
        <w:t>plnenie</w:t>
      </w:r>
      <w:r w:rsidR="004B0C65" w:rsidRPr="00EC027F">
        <w:rPr>
          <w:rFonts w:cs="Arial"/>
          <w:color w:val="000000" w:themeColor="text1"/>
        </w:rPr>
        <w:t xml:space="preserve"> </w:t>
      </w:r>
      <w:r w:rsidRPr="00EC027F">
        <w:rPr>
          <w:rFonts w:cs="Arial"/>
          <w:color w:val="000000" w:themeColor="text1"/>
        </w:rPr>
        <w:t>predmetu zákazky.</w:t>
      </w:r>
    </w:p>
    <w:p w14:paraId="2A3B7A1F" w14:textId="77777777" w:rsidR="00EC027F" w:rsidRPr="00EC027F" w:rsidRDefault="00EC027F" w:rsidP="00393EA0">
      <w:pPr>
        <w:pStyle w:val="Odsekzoznamu"/>
        <w:keepNext/>
        <w:numPr>
          <w:ilvl w:val="1"/>
          <w:numId w:val="71"/>
        </w:numPr>
        <w:tabs>
          <w:tab w:val="left" w:pos="567"/>
        </w:tabs>
        <w:spacing w:after="120" w:line="276" w:lineRule="auto"/>
        <w:outlineLvl w:val="1"/>
        <w:rPr>
          <w:rFonts w:cs="Arial"/>
          <w:vanish/>
        </w:rPr>
      </w:pPr>
    </w:p>
    <w:p w14:paraId="17C26EF2" w14:textId="35EF0951" w:rsidR="00095674" w:rsidRDefault="006E72C1" w:rsidP="00393EA0">
      <w:pPr>
        <w:pStyle w:val="Odsekzoznamu"/>
        <w:keepNext/>
        <w:numPr>
          <w:ilvl w:val="1"/>
          <w:numId w:val="71"/>
        </w:numPr>
        <w:tabs>
          <w:tab w:val="left" w:pos="567"/>
        </w:tabs>
        <w:spacing w:after="120" w:line="276" w:lineRule="auto"/>
        <w:ind w:left="570"/>
        <w:outlineLvl w:val="1"/>
        <w:rPr>
          <w:rFonts w:cs="Arial"/>
        </w:rPr>
      </w:pPr>
      <w:r w:rsidRPr="006E72C1">
        <w:rPr>
          <w:rFonts w:cs="Arial"/>
        </w:rPr>
        <w:t xml:space="preserve">Poradie uchádzačov sa určí porovnaním výšky navrhnutých celkových cien za </w:t>
      </w:r>
      <w:r w:rsidR="00924C93">
        <w:rPr>
          <w:rFonts w:cs="Arial"/>
        </w:rPr>
        <w:t>plnenie</w:t>
      </w:r>
      <w:r w:rsidRPr="006E72C1">
        <w:rPr>
          <w:rFonts w:cs="Arial"/>
        </w:rPr>
        <w:t xml:space="preserve"> predmetu zákazky vyjadrených v eurách, uvedených v jednotlivých ponukách uchádzačov, v zmysle určenej definície kritéria.</w:t>
      </w:r>
    </w:p>
    <w:p w14:paraId="26E6F540" w14:textId="6F368BD7" w:rsidR="00F27201" w:rsidRPr="003B68A9" w:rsidRDefault="00487462" w:rsidP="00393EA0">
      <w:pPr>
        <w:pStyle w:val="Odsekzoznamu"/>
        <w:keepNext/>
        <w:numPr>
          <w:ilvl w:val="1"/>
          <w:numId w:val="71"/>
        </w:numPr>
        <w:tabs>
          <w:tab w:val="left" w:pos="567"/>
        </w:tabs>
        <w:spacing w:after="120" w:line="276" w:lineRule="auto"/>
        <w:ind w:left="567" w:hanging="567"/>
        <w:outlineLvl w:val="1"/>
        <w:rPr>
          <w:rFonts w:cs="Arial"/>
        </w:rPr>
      </w:pPr>
      <w:bookmarkStart w:id="90" w:name="_Hlk203564061"/>
      <w:r w:rsidRPr="00095674">
        <w:rPr>
          <w:rFonts w:eastAsia="Arial Unicode MS" w:cs="Arial"/>
          <w:bdr w:val="none" w:sz="0" w:space="0" w:color="auto" w:frame="1"/>
          <w:lang w:eastAsia="sk-SK"/>
        </w:rPr>
        <w:t xml:space="preserve">Úspešným uchádzačom z hľadiska kritéria na vyhodnotenie ponúk sa stane uchádzač, ktorý vo svojej ponuke navrhne najnižšiu celkovú cenu za </w:t>
      </w:r>
      <w:r w:rsidR="00924C93">
        <w:rPr>
          <w:rFonts w:eastAsia="Arial Unicode MS" w:cs="Arial"/>
          <w:bdr w:val="none" w:sz="0" w:space="0" w:color="auto" w:frame="1"/>
          <w:lang w:eastAsia="sk-SK"/>
        </w:rPr>
        <w:t xml:space="preserve">plnenie </w:t>
      </w:r>
      <w:r w:rsidRPr="00095674">
        <w:rPr>
          <w:rFonts w:eastAsia="Arial Unicode MS" w:cs="Arial"/>
          <w:bdr w:val="none" w:sz="0" w:space="0" w:color="auto" w:frame="1"/>
          <w:lang w:eastAsia="sk-SK"/>
        </w:rPr>
        <w:t xml:space="preserve">predmetu zákazky </w:t>
      </w:r>
      <w:r w:rsidR="006E72C1" w:rsidRPr="00095674">
        <w:rPr>
          <w:rFonts w:eastAsia="Arial Unicode MS" w:cs="Arial"/>
          <w:bdr w:val="none" w:sz="0" w:space="0" w:color="auto" w:frame="1"/>
          <w:lang w:eastAsia="sk-SK"/>
        </w:rPr>
        <w:t xml:space="preserve">v EUR </w:t>
      </w:r>
      <w:r w:rsidRPr="00095674">
        <w:rPr>
          <w:rFonts w:eastAsia="Arial Unicode MS" w:cs="Arial"/>
          <w:bdr w:val="none" w:sz="0" w:space="0" w:color="auto" w:frame="1"/>
          <w:lang w:eastAsia="sk-SK"/>
        </w:rPr>
        <w:t>bez DPH vrátane všetkých nákladov súvisiacich s predmetom zákazky.</w:t>
      </w:r>
    </w:p>
    <w:bookmarkEnd w:id="90"/>
    <w:p w14:paraId="7CACBEFE" w14:textId="07111CE7" w:rsidR="007C1D4B" w:rsidRPr="00C01D97" w:rsidRDefault="006168EE" w:rsidP="00C01D97">
      <w:pPr>
        <w:pStyle w:val="Odsekzoznamu"/>
        <w:keepNext/>
        <w:numPr>
          <w:ilvl w:val="1"/>
          <w:numId w:val="71"/>
        </w:numPr>
        <w:tabs>
          <w:tab w:val="left" w:pos="567"/>
        </w:tabs>
        <w:spacing w:line="276" w:lineRule="auto"/>
        <w:ind w:left="567" w:hanging="567"/>
        <w:outlineLvl w:val="1"/>
        <w:rPr>
          <w:rFonts w:cs="Arial"/>
          <w:color w:val="000000" w:themeColor="text1"/>
        </w:rPr>
      </w:pPr>
      <w:r w:rsidRPr="00095674">
        <w:rPr>
          <w:rFonts w:cs="Arial"/>
        </w:rPr>
        <w:t>Úspešný uchádzač bude ten, ktorý sa podľa zostaveného poradia v zmysle stanoveného kritéria umiestni na prvom mieste</w:t>
      </w:r>
      <w:r>
        <w:rPr>
          <w:rFonts w:cs="Arial"/>
        </w:rPr>
        <w:t xml:space="preserve"> a zároveň splní požiadavky na predmet zákazky a podmienky účasti stanovené verejným obstarávateľom</w:t>
      </w:r>
      <w:r w:rsidR="001625AA">
        <w:rPr>
          <w:rFonts w:cs="Arial"/>
        </w:rPr>
        <w:t>.</w:t>
      </w:r>
    </w:p>
    <w:p w14:paraId="6D63DF63" w14:textId="2256C7DD"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4BA80B0F" w14:textId="490BD225" w:rsidR="00B110D1" w:rsidRDefault="00112721" w:rsidP="004F6BE7">
      <w:pPr>
        <w:autoSpaceDE w:val="0"/>
        <w:autoSpaceDN w:val="0"/>
        <w:spacing w:after="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EB7748">
        <w:rPr>
          <w:rFonts w:ascii="Arial" w:hAnsi="Arial" w:cs="Arial"/>
          <w:color w:val="000000" w:themeColor="text1"/>
        </w:rPr>
        <w:t>a</w:t>
      </w:r>
      <w:r w:rsidR="004F6BE7">
        <w:rPr>
          <w:rFonts w:ascii="Arial" w:hAnsi="Arial" w:cs="Arial"/>
          <w:color w:val="000000" w:themeColor="text1"/>
        </w:rPr>
        <w:t xml:space="preserve"> </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lastRenderedPageBreak/>
        <w:t>A.3 PODMIENKY ÚČASTI</w:t>
      </w:r>
    </w:p>
    <w:p w14:paraId="7FA558E3" w14:textId="77777777" w:rsidR="00245666" w:rsidRPr="00245666" w:rsidRDefault="00245666" w:rsidP="004F6BE7">
      <w:pPr>
        <w:spacing w:after="0"/>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393EA0">
      <w:pPr>
        <w:pStyle w:val="Odsekzoznamu"/>
        <w:numPr>
          <w:ilvl w:val="0"/>
          <w:numId w:val="68"/>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1F30D5FB" w:rsidR="00245666" w:rsidRDefault="00245666" w:rsidP="00393EA0">
      <w:pPr>
        <w:numPr>
          <w:ilvl w:val="0"/>
          <w:numId w:val="65"/>
        </w:numPr>
        <w:autoSpaceDE w:val="0"/>
        <w:autoSpaceDN w:val="0"/>
        <w:spacing w:line="276" w:lineRule="auto"/>
        <w:ind w:left="993" w:hanging="426"/>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11B12608" w14:textId="67F4C645" w:rsidR="00006E79" w:rsidRPr="00EB0E09" w:rsidRDefault="00BD10A9" w:rsidP="00393EA0">
      <w:pPr>
        <w:pStyle w:val="Odsekzoznamu"/>
        <w:numPr>
          <w:ilvl w:val="0"/>
          <w:numId w:val="65"/>
        </w:numPr>
        <w:autoSpaceDE w:val="0"/>
        <w:autoSpaceDN w:val="0"/>
        <w:spacing w:after="120" w:line="276" w:lineRule="auto"/>
        <w:ind w:left="993" w:hanging="426"/>
        <w:rPr>
          <w:rFonts w:cs="Arial"/>
          <w:color w:val="000000" w:themeColor="text1"/>
        </w:rPr>
      </w:pPr>
      <w:r w:rsidRPr="00BD10A9">
        <w:rPr>
          <w:rFonts w:cs="Arial"/>
          <w:color w:val="000000" w:themeColor="text1"/>
        </w:rPr>
        <w:t>Podmienky účasti podľa § 32 ods. 1 písm. a) zákona musí spĺňať aj iná osoba ako osoba podľa § 32 ods. 1 písm. a) zákona</w:t>
      </w:r>
      <w:r w:rsidR="00006E79" w:rsidRPr="00006E79">
        <w:rPr>
          <w:rFonts w:cs="Arial"/>
          <w:color w:val="000000" w:themeColor="text1"/>
        </w:rPr>
        <w:t>,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w:t>
      </w:r>
      <w:r w:rsidRPr="00BD10A9">
        <w:t xml:space="preserve"> </w:t>
      </w:r>
      <w:r w:rsidRPr="00BD10A9">
        <w:rPr>
          <w:rFonts w:cs="Arial"/>
          <w:color w:val="000000" w:themeColor="text1"/>
        </w:rPr>
        <w:t>Príloha č. 1 k časti A.3 týchto SP alebo vyhlásenia podľa § 32  ods. 5 zákona</w:t>
      </w:r>
      <w:r w:rsidR="00006E79" w:rsidRPr="00006E79">
        <w:rPr>
          <w:rFonts w:cs="Arial"/>
          <w:color w:val="000000" w:themeColor="text1"/>
        </w:rPr>
        <w:t xml:space="preserve">, ak právo štátu uchádzača alebo záujemcu so sídlom, miestom podnikania alebo obvyklým pobytom mimo územia Slovenskej republiky neupravuje inštitút čestného vyhlásenia, ako súčasť ponuky alebo v žiadosti o účasť. </w:t>
      </w:r>
      <w:r w:rsidR="00006E79" w:rsidRPr="00EB0E09">
        <w:rPr>
          <w:rFonts w:cs="Arial"/>
          <w:b/>
          <w:color w:val="000000" w:themeColor="text1"/>
        </w:rPr>
        <w:t>V čestnom vyhlásení alebo vyhlásení uchádzač alebo záujemca uvedie zoznam osôb podľa prvej vety.</w:t>
      </w:r>
      <w:r w:rsidRPr="00BD10A9">
        <w:t xml:space="preserve"> </w:t>
      </w:r>
      <w:r w:rsidRPr="00BD10A9">
        <w:rPr>
          <w:rFonts w:cs="Arial"/>
          <w:b/>
          <w:color w:val="000000" w:themeColor="text1"/>
        </w:rPr>
        <w:t>Čestné vyhlásenie musí byť podpísané uchádzačom, jeho štatutárnym orgánom alebo členom štatutárneho orgánu alebo iným zástupcom uchádzača, ktorý je oprávnený konať v mene uchádzača v záväzkových vzťahoch.</w:t>
      </w:r>
    </w:p>
    <w:p w14:paraId="06846122" w14:textId="7274D4A7" w:rsidR="00EB0E09" w:rsidRDefault="00EB0E09" w:rsidP="00EB0E09">
      <w:pPr>
        <w:pStyle w:val="Odsekzoznamu"/>
        <w:autoSpaceDE w:val="0"/>
        <w:autoSpaceDN w:val="0"/>
        <w:spacing w:after="120" w:line="276" w:lineRule="auto"/>
        <w:ind w:left="982"/>
        <w:rPr>
          <w:rFonts w:cs="Arial"/>
          <w:color w:val="000000" w:themeColor="text1"/>
        </w:rPr>
      </w:pPr>
      <w:r w:rsidRPr="00B84AF1">
        <w:rPr>
          <w:rFonts w:cs="Arial"/>
          <w:color w:val="000000" w:themeColor="text1"/>
        </w:rPr>
        <w:t xml:space="preserve">Preukazovanie splnenia podmienok účasti podľa § 32 ods. 1 písm. a) ZVO v spojení s ods. 7 </w:t>
      </w:r>
      <w:r w:rsidR="004869A3">
        <w:rPr>
          <w:rFonts w:cs="Arial"/>
          <w:color w:val="000000" w:themeColor="text1"/>
        </w:rPr>
        <w:t xml:space="preserve">zákona, </w:t>
      </w:r>
      <w:r w:rsidRPr="00B84AF1">
        <w:rPr>
          <w:rFonts w:cs="Arial"/>
          <w:color w:val="000000" w:themeColor="text1"/>
        </w:rPr>
        <w:t>týkajúc</w:t>
      </w:r>
      <w:r>
        <w:rPr>
          <w:rFonts w:cs="Arial"/>
          <w:color w:val="000000" w:themeColor="text1"/>
        </w:rPr>
        <w:t>ej</w:t>
      </w:r>
      <w:r w:rsidRPr="00B84AF1">
        <w:rPr>
          <w:rFonts w:cs="Arial"/>
          <w:color w:val="000000" w:themeColor="text1"/>
        </w:rPr>
        <w:t xml:space="preserve"> sa technickej spôsobilosti alebo odbornej spôsobilosti podľa § 34 ods. 3 ZVO inou/treťou osobou sa týka aj týchto osôb. Za iné/tretie osoby predkladajú a podpisujú čestné vyhlásenie osoby oprávnené </w:t>
      </w:r>
      <w:r w:rsidR="0017037E">
        <w:rPr>
          <w:rFonts w:cs="Arial"/>
          <w:color w:val="000000" w:themeColor="text1"/>
        </w:rPr>
        <w:t>konať v mene inej/tretej  osoby</w:t>
      </w:r>
      <w:r w:rsidR="00CA7F87">
        <w:rPr>
          <w:rFonts w:cs="Arial"/>
          <w:color w:val="000000" w:themeColor="text1"/>
        </w:rPr>
        <w:t>/subdodávateľa</w:t>
      </w:r>
      <w:r w:rsidRPr="0017037E">
        <w:rPr>
          <w:rFonts w:cs="Arial"/>
          <w:color w:val="000000" w:themeColor="text1"/>
        </w:rPr>
        <w:t>.</w:t>
      </w:r>
    </w:p>
    <w:p w14:paraId="68388DB9" w14:textId="69C836EC" w:rsidR="004869A3" w:rsidRPr="00EB0E09" w:rsidRDefault="004869A3" w:rsidP="00EB0E09">
      <w:pPr>
        <w:pStyle w:val="Odsekzoznamu"/>
        <w:autoSpaceDE w:val="0"/>
        <w:autoSpaceDN w:val="0"/>
        <w:spacing w:after="120" w:line="276" w:lineRule="auto"/>
        <w:ind w:left="982"/>
        <w:rPr>
          <w:rFonts w:cs="Arial"/>
          <w:b/>
          <w:color w:val="000000" w:themeColor="text1"/>
        </w:rPr>
      </w:pPr>
      <w:r>
        <w:rPr>
          <w:rFonts w:cs="Arial"/>
          <w:color w:val="000000" w:themeColor="text1"/>
        </w:rPr>
        <w:t xml:space="preserve">V prípade vyžadovania spĺňania podmienok účasti týkajúcich sa osobného postavenia subdodávateľa podľa § 41 ods. 1 písm. b) zákona, subdodávateľ je povinný splniť aj požiadavku </w:t>
      </w:r>
      <w:r w:rsidRPr="00B84AF1">
        <w:rPr>
          <w:rFonts w:cs="Arial"/>
          <w:color w:val="000000" w:themeColor="text1"/>
        </w:rPr>
        <w:t>podľa § 32 ods. 1 písm. a) ZVO v spojení s ods. 7</w:t>
      </w:r>
      <w:r>
        <w:rPr>
          <w:rFonts w:cs="Arial"/>
          <w:color w:val="000000" w:themeColor="text1"/>
        </w:rPr>
        <w:t xml:space="preserve"> zákona. V takom prípade sa predkladá aj samostatné čestné vyhlásenie za subdodávateľa, pričom čestné vyhlásenie podpisuje osoba oprávnená konať za subdodávateľa.</w:t>
      </w:r>
    </w:p>
    <w:p w14:paraId="0B2B2CEF" w14:textId="0B6E94C4" w:rsidR="00006E79" w:rsidRPr="00006E79" w:rsidRDefault="00006E79" w:rsidP="00393EA0">
      <w:pPr>
        <w:pStyle w:val="Odsekzoznamu"/>
        <w:numPr>
          <w:ilvl w:val="0"/>
          <w:numId w:val="65"/>
        </w:numPr>
        <w:autoSpaceDE w:val="0"/>
        <w:autoSpaceDN w:val="0"/>
        <w:spacing w:after="60" w:line="276" w:lineRule="auto"/>
        <w:ind w:left="992" w:hanging="425"/>
        <w:rPr>
          <w:rFonts w:cs="Arial"/>
          <w:color w:val="000000" w:themeColor="text1"/>
        </w:rPr>
      </w:pPr>
      <w:r w:rsidRPr="00006E79">
        <w:rPr>
          <w:rFonts w:cs="Arial"/>
          <w:color w:val="000000" w:themeColor="text1"/>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2677943" w14:textId="41766E2F" w:rsidR="00006E79" w:rsidRPr="00006E79" w:rsidRDefault="00006E79" w:rsidP="00D67007">
      <w:pPr>
        <w:pStyle w:val="Odsekzoznamu"/>
        <w:autoSpaceDE w:val="0"/>
        <w:autoSpaceDN w:val="0"/>
        <w:spacing w:after="60" w:line="276" w:lineRule="auto"/>
        <w:ind w:left="1418" w:hanging="425"/>
        <w:rPr>
          <w:rFonts w:cs="Arial"/>
          <w:color w:val="000000" w:themeColor="text1"/>
        </w:rPr>
      </w:pPr>
      <w:r w:rsidRPr="00006E79">
        <w:rPr>
          <w:rFonts w:cs="Arial"/>
          <w:color w:val="000000" w:themeColor="text1"/>
        </w:rPr>
        <w:t xml:space="preserve">a) </w:t>
      </w:r>
      <w:r w:rsidR="00D67007">
        <w:rPr>
          <w:rFonts w:cs="Arial"/>
          <w:color w:val="000000" w:themeColor="text1"/>
        </w:rPr>
        <w:tab/>
      </w:r>
      <w:r w:rsidRPr="00006E79">
        <w:rPr>
          <w:rFonts w:cs="Arial"/>
          <w:color w:val="000000" w:themeColor="text1"/>
        </w:rPr>
        <w:t>vlastní väčšinu akcií alebo väčšinový obchodný podiel u uchádzača alebo záujemcu</w:t>
      </w:r>
      <w:r w:rsidR="00665505">
        <w:rPr>
          <w:rFonts w:cs="Arial"/>
          <w:color w:val="000000" w:themeColor="text1"/>
        </w:rPr>
        <w:t>;</w:t>
      </w:r>
    </w:p>
    <w:p w14:paraId="26A3A7CE" w14:textId="73C69852" w:rsidR="00006E79" w:rsidRPr="00006E79" w:rsidRDefault="00345355" w:rsidP="00D67007">
      <w:pPr>
        <w:pStyle w:val="Odsekzoznamu"/>
        <w:autoSpaceDE w:val="0"/>
        <w:autoSpaceDN w:val="0"/>
        <w:spacing w:after="60" w:line="276" w:lineRule="auto"/>
        <w:ind w:left="1418" w:hanging="426"/>
        <w:rPr>
          <w:rFonts w:cs="Arial"/>
          <w:color w:val="000000" w:themeColor="text1"/>
        </w:rPr>
      </w:pPr>
      <w:r>
        <w:rPr>
          <w:rFonts w:cs="Arial"/>
          <w:color w:val="000000" w:themeColor="text1"/>
        </w:rPr>
        <w:t xml:space="preserve">b) </w:t>
      </w:r>
      <w:r w:rsidR="00D67007">
        <w:rPr>
          <w:rFonts w:cs="Arial"/>
          <w:color w:val="000000" w:themeColor="text1"/>
        </w:rPr>
        <w:tab/>
      </w:r>
      <w:r w:rsidR="00006E79" w:rsidRPr="00006E79">
        <w:rPr>
          <w:rFonts w:cs="Arial"/>
          <w:color w:val="000000" w:themeColor="text1"/>
        </w:rPr>
        <w:t>má väčšinu hlasovacích práv u uchádzača alebo záujemcu</w:t>
      </w:r>
      <w:r w:rsidR="00665505">
        <w:rPr>
          <w:rFonts w:cs="Arial"/>
          <w:color w:val="000000" w:themeColor="text1"/>
        </w:rPr>
        <w:t>;</w:t>
      </w:r>
    </w:p>
    <w:p w14:paraId="6F69409B" w14:textId="24CE6931" w:rsidR="00006E79" w:rsidRPr="00006E79" w:rsidRDefault="00006E79" w:rsidP="00D67007">
      <w:pPr>
        <w:pStyle w:val="Odsekzoznamu"/>
        <w:autoSpaceDE w:val="0"/>
        <w:autoSpaceDN w:val="0"/>
        <w:spacing w:after="60" w:line="276" w:lineRule="auto"/>
        <w:ind w:left="1418" w:hanging="426"/>
        <w:rPr>
          <w:rFonts w:cs="Arial"/>
          <w:color w:val="000000" w:themeColor="text1"/>
        </w:rPr>
      </w:pPr>
      <w:r w:rsidRPr="00006E79">
        <w:rPr>
          <w:rFonts w:cs="Arial"/>
          <w:color w:val="000000" w:themeColor="text1"/>
        </w:rPr>
        <w:t xml:space="preserve">c) </w:t>
      </w:r>
      <w:r w:rsidR="00D67007">
        <w:rPr>
          <w:rFonts w:cs="Arial"/>
          <w:color w:val="000000" w:themeColor="text1"/>
        </w:rPr>
        <w:tab/>
      </w:r>
      <w:r w:rsidRPr="00006E79">
        <w:rPr>
          <w:rFonts w:cs="Arial"/>
          <w:color w:val="000000" w:themeColor="text1"/>
        </w:rPr>
        <w:t>má právo vymenúvať alebo odvolávať väčšinu členov štatutárneho orgánu alebo dozorného orgánu uchádzača alebo záujemcu alebo</w:t>
      </w:r>
      <w:r w:rsidR="00665505">
        <w:rPr>
          <w:rFonts w:cs="Arial"/>
          <w:color w:val="000000" w:themeColor="text1"/>
        </w:rPr>
        <w:t>;</w:t>
      </w:r>
    </w:p>
    <w:p w14:paraId="33E0720C" w14:textId="1DA649C1" w:rsidR="00006E79" w:rsidRPr="00006E79" w:rsidRDefault="00006E79" w:rsidP="00D67007">
      <w:pPr>
        <w:pStyle w:val="Odsekzoznamu"/>
        <w:autoSpaceDE w:val="0"/>
        <w:autoSpaceDN w:val="0"/>
        <w:spacing w:after="120" w:line="276" w:lineRule="auto"/>
        <w:ind w:left="1418" w:hanging="426"/>
        <w:rPr>
          <w:rFonts w:cs="Arial"/>
          <w:color w:val="000000" w:themeColor="text1"/>
        </w:rPr>
      </w:pPr>
      <w:r w:rsidRPr="00006E79">
        <w:rPr>
          <w:rFonts w:cs="Arial"/>
          <w:color w:val="000000" w:themeColor="text1"/>
        </w:rPr>
        <w:t xml:space="preserve">d) </w:t>
      </w:r>
      <w:r w:rsidR="00D67007">
        <w:rPr>
          <w:rFonts w:cs="Arial"/>
          <w:color w:val="000000" w:themeColor="text1"/>
        </w:rPr>
        <w:tab/>
      </w:r>
      <w:r w:rsidRPr="00006E79">
        <w:rPr>
          <w:rFonts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7CDBEA7D" w14:textId="62D769E1" w:rsidR="00245666" w:rsidRPr="00345355" w:rsidRDefault="00245666" w:rsidP="00393EA0">
      <w:pPr>
        <w:numPr>
          <w:ilvl w:val="0"/>
          <w:numId w:val="65"/>
        </w:numPr>
        <w:autoSpaceDE w:val="0"/>
        <w:autoSpaceDN w:val="0"/>
        <w:spacing w:line="276" w:lineRule="auto"/>
        <w:ind w:left="993" w:hanging="426"/>
        <w:rPr>
          <w:rFonts w:ascii="Arial" w:eastAsia="Calibri" w:hAnsi="Arial" w:cs="Arial"/>
          <w:noProof/>
          <w:lang w:val="x-none" w:eastAsia="sk-SK"/>
        </w:rPr>
      </w:pPr>
      <w:r w:rsidRPr="00345355">
        <w:rPr>
          <w:rFonts w:ascii="Arial" w:hAnsi="Arial" w:cs="Arial"/>
        </w:rPr>
        <w:t xml:space="preserve">Ak uchádzač alebo záujemca má sídlo, miesto podnikania alebo obvyklý pobyt mimo územia Slovenskej republiky a štát jeho sídla, miesta podnikania alebo obvyklého pobytu nevydáva </w:t>
      </w:r>
      <w:r w:rsidRPr="00345355">
        <w:rPr>
          <w:rFonts w:ascii="Arial" w:hAnsi="Arial" w:cs="Arial"/>
        </w:rPr>
        <w:lastRenderedPageBreak/>
        <w:t>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393EA0">
      <w:pPr>
        <w:numPr>
          <w:ilvl w:val="0"/>
          <w:numId w:val="65"/>
        </w:numPr>
        <w:spacing w:line="276" w:lineRule="auto"/>
        <w:ind w:left="993" w:hanging="426"/>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393EA0">
      <w:pPr>
        <w:numPr>
          <w:ilvl w:val="0"/>
          <w:numId w:val="65"/>
        </w:numPr>
        <w:autoSpaceDE w:val="0"/>
        <w:autoSpaceDN w:val="0"/>
        <w:spacing w:line="276" w:lineRule="auto"/>
        <w:ind w:left="993" w:hanging="426"/>
        <w:rPr>
          <w:rFonts w:ascii="Arial" w:eastAsia="Calibri" w:hAnsi="Arial" w:cs="Arial"/>
          <w:lang w:eastAsia="sk-SK"/>
        </w:rPr>
      </w:pPr>
      <w:r w:rsidRPr="003E1778">
        <w:rPr>
          <w:rFonts w:ascii="Arial" w:hAnsi="Arial" w:cs="Arial"/>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393EA0">
      <w:pPr>
        <w:numPr>
          <w:ilvl w:val="0"/>
          <w:numId w:val="65"/>
        </w:numPr>
        <w:tabs>
          <w:tab w:val="left" w:pos="142"/>
        </w:tabs>
        <w:autoSpaceDE w:val="0"/>
        <w:autoSpaceDN w:val="0"/>
        <w:spacing w:line="276" w:lineRule="auto"/>
        <w:ind w:left="993" w:hanging="426"/>
        <w:rPr>
          <w:rFonts w:ascii="Arial" w:hAnsi="Arial" w:cs="Arial"/>
        </w:rPr>
      </w:pPr>
      <w:r w:rsidRPr="003E1778">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393EA0">
      <w:pPr>
        <w:pStyle w:val="Odsekzoznamu"/>
        <w:numPr>
          <w:ilvl w:val="0"/>
          <w:numId w:val="65"/>
        </w:numPr>
        <w:tabs>
          <w:tab w:val="left" w:pos="709"/>
        </w:tabs>
        <w:spacing w:after="60" w:line="276" w:lineRule="auto"/>
        <w:ind w:left="993" w:hanging="426"/>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425CDE">
      <w:pPr>
        <w:pStyle w:val="Odsekzoznamu"/>
        <w:spacing w:line="276" w:lineRule="auto"/>
        <w:ind w:left="993"/>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249E357C" w:rsidR="00245666" w:rsidRPr="003E1778" w:rsidRDefault="00245666" w:rsidP="00393EA0">
      <w:pPr>
        <w:pStyle w:val="Zarkazkladnhotextu2"/>
        <w:numPr>
          <w:ilvl w:val="0"/>
          <w:numId w:val="68"/>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w:t>
      </w:r>
      <w:r w:rsidR="00665505">
        <w:rPr>
          <w:rFonts w:ascii="Arial" w:hAnsi="Arial" w:cs="Arial"/>
          <w:b/>
          <w:sz w:val="22"/>
          <w:szCs w:val="22"/>
          <w:u w:val="single"/>
        </w:rPr>
        <w:t>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44C8FF71" w14:textId="77777777" w:rsidR="00245666" w:rsidRPr="003E1778" w:rsidRDefault="00245666" w:rsidP="00393EA0">
      <w:pPr>
        <w:pStyle w:val="Odsekzoznamu"/>
        <w:numPr>
          <w:ilvl w:val="0"/>
          <w:numId w:val="68"/>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6DFC7E65" w14:textId="77777777" w:rsidR="00245666" w:rsidRPr="00733CF7" w:rsidRDefault="00245666" w:rsidP="00245666">
      <w:pPr>
        <w:spacing w:after="0" w:line="276" w:lineRule="auto"/>
        <w:ind w:left="284" w:hanging="284"/>
        <w:rPr>
          <w:rFonts w:ascii="Arial" w:hAnsi="Arial" w:cs="Arial"/>
          <w:b/>
          <w:u w:val="single"/>
        </w:rPr>
      </w:pPr>
    </w:p>
    <w:p w14:paraId="0A89DB8F" w14:textId="009A8708" w:rsidR="00245666" w:rsidRPr="003E1778" w:rsidRDefault="00727C2A" w:rsidP="003131F4">
      <w:pPr>
        <w:spacing w:after="0" w:line="276" w:lineRule="auto"/>
        <w:ind w:left="567" w:right="1" w:hanging="567"/>
        <w:mirrorIndents/>
        <w:rPr>
          <w:rFonts w:ascii="Arial" w:hAnsi="Arial" w:cs="Arial"/>
          <w:bCs/>
          <w:iCs/>
        </w:rPr>
      </w:pPr>
      <w:r>
        <w:rPr>
          <w:rFonts w:ascii="Arial" w:hAnsi="Arial" w:cs="Arial"/>
          <w:bCs/>
          <w:iCs/>
        </w:rPr>
        <w:t xml:space="preserve">         </w:t>
      </w:r>
      <w:r w:rsidR="00245666" w:rsidRPr="003E1778">
        <w:rPr>
          <w:rFonts w:ascii="Arial" w:hAnsi="Arial" w:cs="Arial"/>
          <w:bCs/>
          <w:iCs/>
        </w:rPr>
        <w:t xml:space="preserve">Uchádzač v ponuke predloží nasledovné dokumenty, ktorými preukazuje technickú spôsobilosť alebo odbornú </w:t>
      </w:r>
      <w:r w:rsidR="00C61D77" w:rsidRPr="00C61D77">
        <w:rPr>
          <w:rFonts w:ascii="Arial" w:hAnsi="Arial" w:cs="Arial"/>
          <w:bCs/>
          <w:iCs/>
        </w:rPr>
        <w:t>(ďalej len „</w:t>
      </w:r>
      <w:r w:rsidR="00C61D77" w:rsidRPr="00C61D77">
        <w:rPr>
          <w:rFonts w:ascii="Arial" w:hAnsi="Arial" w:cs="Arial"/>
          <w:b/>
          <w:iCs/>
        </w:rPr>
        <w:t>odb.</w:t>
      </w:r>
      <w:r w:rsidR="00C61D77" w:rsidRPr="00C61D77">
        <w:rPr>
          <w:rFonts w:ascii="Arial" w:hAnsi="Arial" w:cs="Arial"/>
          <w:bCs/>
          <w:iCs/>
        </w:rPr>
        <w:t xml:space="preserve">“) </w:t>
      </w:r>
      <w:r w:rsidR="00245666" w:rsidRPr="003E1778">
        <w:rPr>
          <w:rFonts w:ascii="Arial" w:hAnsi="Arial" w:cs="Arial"/>
          <w:bCs/>
          <w:iCs/>
        </w:rPr>
        <w:t>spôsobilosť:</w:t>
      </w: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1F0066CB" w:rsidR="00245666" w:rsidRPr="003E1778" w:rsidRDefault="00245666" w:rsidP="00393EA0">
      <w:pPr>
        <w:numPr>
          <w:ilvl w:val="0"/>
          <w:numId w:val="67"/>
        </w:numPr>
        <w:spacing w:line="276" w:lineRule="auto"/>
        <w:ind w:left="993" w:hanging="426"/>
        <w:rPr>
          <w:rFonts w:ascii="Arial" w:hAnsi="Arial" w:cs="Arial"/>
          <w:b/>
          <w:noProof/>
          <w:u w:val="single"/>
          <w:lang w:eastAsia="sk-SK"/>
        </w:rPr>
      </w:pPr>
      <w:r w:rsidRPr="003E1778">
        <w:rPr>
          <w:rFonts w:ascii="Arial" w:hAnsi="Arial" w:cs="Arial"/>
          <w:b/>
          <w:noProof/>
          <w:u w:val="single"/>
          <w:lang w:eastAsia="sk-SK"/>
        </w:rPr>
        <w:t xml:space="preserve">Podľa § 34 ods. 1 písm. </w:t>
      </w:r>
      <w:r w:rsidR="00AF4BBF">
        <w:rPr>
          <w:rFonts w:ascii="Arial" w:hAnsi="Arial" w:cs="Arial"/>
          <w:b/>
          <w:noProof/>
          <w:u w:val="single"/>
          <w:lang w:eastAsia="sk-SK"/>
        </w:rPr>
        <w:t>a</w:t>
      </w:r>
      <w:r w:rsidRPr="003E1778">
        <w:rPr>
          <w:rFonts w:ascii="Arial" w:hAnsi="Arial" w:cs="Arial"/>
          <w:b/>
          <w:noProof/>
          <w:u w:val="single"/>
          <w:lang w:eastAsia="sk-SK"/>
        </w:rPr>
        <w:t xml:space="preserve">) </w:t>
      </w:r>
      <w:r w:rsidR="00EF3900">
        <w:rPr>
          <w:rFonts w:ascii="Arial" w:hAnsi="Arial" w:cs="Arial"/>
          <w:b/>
          <w:noProof/>
          <w:u w:val="single"/>
          <w:lang w:eastAsia="sk-SK"/>
        </w:rPr>
        <w:t xml:space="preserve">v nadväznosti na § 34 ods. 2 </w:t>
      </w:r>
      <w:r w:rsidRPr="003E1778">
        <w:rPr>
          <w:rFonts w:ascii="Arial" w:hAnsi="Arial" w:cs="Arial"/>
          <w:b/>
          <w:noProof/>
          <w:u w:val="single"/>
          <w:lang w:eastAsia="sk-SK"/>
        </w:rPr>
        <w:t>ZVO:</w:t>
      </w:r>
    </w:p>
    <w:p w14:paraId="063FEEE8" w14:textId="408DEEC6" w:rsidR="00245666" w:rsidRPr="00CA7F87" w:rsidRDefault="00245666" w:rsidP="00CA7F87">
      <w:pPr>
        <w:spacing w:line="276" w:lineRule="auto"/>
        <w:ind w:left="993"/>
        <w:rPr>
          <w:rFonts w:ascii="Arial" w:hAnsi="Arial" w:cs="Arial"/>
        </w:rPr>
      </w:pPr>
      <w:r w:rsidRPr="00CA7F87">
        <w:rPr>
          <w:rFonts w:ascii="Arial" w:hAnsi="Arial" w:cs="Arial"/>
          <w:b/>
          <w:bCs/>
        </w:rPr>
        <w:t xml:space="preserve">Zoznam </w:t>
      </w:r>
      <w:r w:rsidR="009473E1" w:rsidRPr="00CA7F87">
        <w:rPr>
          <w:rFonts w:ascii="Arial" w:eastAsia="Calibri" w:hAnsi="Arial" w:cs="Arial"/>
          <w:b/>
          <w:bCs/>
          <w:bdr w:val="none" w:sz="0" w:space="0" w:color="auto" w:frame="1"/>
        </w:rPr>
        <w:t>poskytnutých služieb</w:t>
      </w:r>
      <w:r w:rsidRPr="00CA7F87">
        <w:rPr>
          <w:rFonts w:ascii="Arial" w:eastAsia="Calibri" w:hAnsi="Arial" w:cs="Arial"/>
          <w:bdr w:val="none" w:sz="0" w:space="0" w:color="auto" w:frame="1"/>
        </w:rPr>
        <w:t xml:space="preserve"> </w:t>
      </w:r>
      <w:r w:rsidR="00932395" w:rsidRPr="00CA7F87">
        <w:rPr>
          <w:rFonts w:ascii="Arial" w:hAnsi="Arial" w:cs="Arial"/>
          <w:bCs/>
          <w:iCs/>
        </w:rPr>
        <w:t>rovnakého charakteru ako je predmet zákazky, t.</w:t>
      </w:r>
      <w:r w:rsidR="00B85CAE">
        <w:rPr>
          <w:rFonts w:ascii="Arial" w:hAnsi="Arial" w:cs="Arial"/>
          <w:bCs/>
          <w:iCs/>
        </w:rPr>
        <w:t xml:space="preserve"> </w:t>
      </w:r>
      <w:r w:rsidR="00932395" w:rsidRPr="00CA7F87">
        <w:rPr>
          <w:rFonts w:ascii="Arial" w:hAnsi="Arial" w:cs="Arial"/>
          <w:bCs/>
          <w:iCs/>
        </w:rPr>
        <w:t xml:space="preserve">j. služieb, ktorých predmetom bolo vypracovanie štúdie </w:t>
      </w:r>
      <w:r w:rsidR="009F05F2">
        <w:rPr>
          <w:rFonts w:ascii="Arial" w:hAnsi="Arial" w:cs="Arial"/>
          <w:bCs/>
          <w:iCs/>
        </w:rPr>
        <w:t>realizovateľnosti</w:t>
      </w:r>
      <w:r w:rsidR="00932395" w:rsidRPr="00CA7F87">
        <w:rPr>
          <w:rFonts w:ascii="Arial" w:hAnsi="Arial" w:cs="Arial"/>
          <w:bCs/>
          <w:iCs/>
        </w:rPr>
        <w:t xml:space="preserve"> (ďalej len „</w:t>
      </w:r>
      <w:proofErr w:type="spellStart"/>
      <w:r w:rsidR="00932395" w:rsidRPr="00CA7F87">
        <w:rPr>
          <w:rFonts w:ascii="Arial" w:hAnsi="Arial" w:cs="Arial"/>
          <w:b/>
          <w:iCs/>
        </w:rPr>
        <w:t>ŠtRe</w:t>
      </w:r>
      <w:proofErr w:type="spellEnd"/>
      <w:r w:rsidR="00932395" w:rsidRPr="00CA7F87">
        <w:rPr>
          <w:rFonts w:ascii="Arial" w:hAnsi="Arial" w:cs="Arial"/>
          <w:bCs/>
          <w:iCs/>
        </w:rPr>
        <w:t xml:space="preserve">“), </w:t>
      </w:r>
      <w:r w:rsidR="00F7661A" w:rsidRPr="00CA7F87">
        <w:rPr>
          <w:rFonts w:ascii="Arial" w:hAnsi="Arial" w:cs="Arial"/>
          <w:bCs/>
          <w:iCs/>
        </w:rPr>
        <w:t>štúdie uskutočniteľnosti (ďalej len „</w:t>
      </w:r>
      <w:r w:rsidR="00F7661A" w:rsidRPr="00CA7F87">
        <w:rPr>
          <w:rFonts w:ascii="Arial" w:hAnsi="Arial" w:cs="Arial"/>
          <w:b/>
          <w:iCs/>
        </w:rPr>
        <w:t>ŠTU</w:t>
      </w:r>
      <w:r w:rsidR="00F7661A" w:rsidRPr="00CA7F87">
        <w:rPr>
          <w:rFonts w:ascii="Arial" w:hAnsi="Arial" w:cs="Arial"/>
          <w:bCs/>
          <w:iCs/>
        </w:rPr>
        <w:t xml:space="preserve">“) </w:t>
      </w:r>
      <w:r w:rsidR="00932395" w:rsidRPr="00CA7F87">
        <w:rPr>
          <w:rFonts w:ascii="Arial" w:hAnsi="Arial" w:cs="Arial"/>
          <w:bCs/>
          <w:iCs/>
        </w:rPr>
        <w:t>resp. ich aktualizácie (ďalej len „</w:t>
      </w:r>
      <w:proofErr w:type="spellStart"/>
      <w:r w:rsidR="00932395" w:rsidRPr="00CA7F87">
        <w:rPr>
          <w:rFonts w:ascii="Arial" w:hAnsi="Arial" w:cs="Arial"/>
          <w:b/>
          <w:iCs/>
        </w:rPr>
        <w:t>AŠtRe</w:t>
      </w:r>
      <w:proofErr w:type="spellEnd"/>
      <w:r w:rsidR="00932395" w:rsidRPr="00CA7F87">
        <w:rPr>
          <w:rFonts w:ascii="Arial" w:hAnsi="Arial" w:cs="Arial"/>
          <w:bCs/>
          <w:iCs/>
        </w:rPr>
        <w:t>“, alebo „</w:t>
      </w:r>
      <w:r w:rsidR="00932395" w:rsidRPr="00CA7F87">
        <w:rPr>
          <w:rFonts w:ascii="Arial" w:hAnsi="Arial" w:cs="Arial"/>
          <w:b/>
          <w:iCs/>
        </w:rPr>
        <w:t>AŠTU</w:t>
      </w:r>
      <w:r w:rsidR="00932395" w:rsidRPr="00CA7F87">
        <w:rPr>
          <w:rFonts w:ascii="Arial" w:hAnsi="Arial" w:cs="Arial"/>
          <w:bCs/>
          <w:iCs/>
        </w:rPr>
        <w:t>“) alebo podobného charakteru ako je vypracovanie technickej štúdie (ďalej len „</w:t>
      </w:r>
      <w:r w:rsidR="00932395" w:rsidRPr="00AC6E94">
        <w:rPr>
          <w:rFonts w:ascii="Arial" w:hAnsi="Arial" w:cs="Arial"/>
          <w:b/>
          <w:iCs/>
        </w:rPr>
        <w:t>TŠ</w:t>
      </w:r>
      <w:r w:rsidR="00932395" w:rsidRPr="00CA7F87">
        <w:rPr>
          <w:rFonts w:ascii="Arial" w:hAnsi="Arial" w:cs="Arial"/>
          <w:bCs/>
          <w:iCs/>
        </w:rPr>
        <w:t>“), dokumentácie pre územné rozhodnutie (DÚR</w:t>
      </w:r>
      <w:r w:rsidR="00932395" w:rsidRPr="00CA7F87">
        <w:rPr>
          <w:rFonts w:ascii="Arial" w:hAnsi="Arial"/>
        </w:rPr>
        <w:t xml:space="preserve">), </w:t>
      </w:r>
      <w:r w:rsidR="00F81D25" w:rsidRPr="00CA7F87">
        <w:rPr>
          <w:rFonts w:ascii="Arial" w:hAnsi="Arial" w:cs="Arial"/>
          <w:bCs/>
          <w:iCs/>
        </w:rPr>
        <w:t xml:space="preserve">pre diaľnice (D) alebo rýchlostné cesty (RC) alebo cesty I. triedy </w:t>
      </w:r>
      <w:r w:rsidRPr="00CA7F87">
        <w:rPr>
          <w:rFonts w:ascii="Arial" w:eastAsia="Calibri" w:hAnsi="Arial" w:cs="Arial"/>
          <w:bdr w:val="none" w:sz="0" w:space="0" w:color="auto" w:frame="1"/>
        </w:rPr>
        <w:t>za predchádzajúc</w:t>
      </w:r>
      <w:r w:rsidR="001E4A4F" w:rsidRPr="00CA7F87">
        <w:rPr>
          <w:rFonts w:ascii="Arial" w:eastAsia="Calibri" w:hAnsi="Arial" w:cs="Arial"/>
          <w:bdr w:val="none" w:sz="0" w:space="0" w:color="auto" w:frame="1"/>
        </w:rPr>
        <w:t xml:space="preserve">ich </w:t>
      </w:r>
      <w:r w:rsidR="001E4A4F" w:rsidRPr="00CA7F87">
        <w:rPr>
          <w:rFonts w:ascii="Arial" w:eastAsia="Calibri" w:hAnsi="Arial" w:cs="Arial"/>
          <w:b/>
          <w:bCs/>
          <w:bdr w:val="none" w:sz="0" w:space="0" w:color="auto" w:frame="1"/>
        </w:rPr>
        <w:t>7 (sedem)</w:t>
      </w:r>
      <w:r w:rsidRPr="00CA7F87">
        <w:rPr>
          <w:rFonts w:ascii="Arial" w:eastAsia="Calibri" w:hAnsi="Arial" w:cs="Arial"/>
          <w:b/>
          <w:bCs/>
          <w:bdr w:val="none" w:sz="0" w:space="0" w:color="auto" w:frame="1"/>
        </w:rPr>
        <w:t xml:space="preserve"> rok</w:t>
      </w:r>
      <w:r w:rsidR="001E4A4F" w:rsidRPr="00CA7F87">
        <w:rPr>
          <w:rFonts w:ascii="Arial" w:eastAsia="Calibri" w:hAnsi="Arial" w:cs="Arial"/>
          <w:b/>
          <w:bCs/>
          <w:bdr w:val="none" w:sz="0" w:space="0" w:color="auto" w:frame="1"/>
        </w:rPr>
        <w:t>ov</w:t>
      </w:r>
      <w:r w:rsidRPr="00CA7F87">
        <w:rPr>
          <w:rFonts w:ascii="Arial" w:eastAsia="Calibri" w:hAnsi="Arial" w:cs="Arial"/>
          <w:bdr w:val="none" w:sz="0" w:space="0" w:color="auto" w:frame="1"/>
        </w:rPr>
        <w:t xml:space="preserve"> od vyhlásenia verejného obstarávania (ďalej len „</w:t>
      </w:r>
      <w:r w:rsidRPr="00CA7F87">
        <w:rPr>
          <w:rFonts w:ascii="Arial" w:eastAsia="Calibri" w:hAnsi="Arial" w:cs="Arial"/>
          <w:b/>
          <w:bdr w:val="none" w:sz="0" w:space="0" w:color="auto" w:frame="1"/>
        </w:rPr>
        <w:t>rozhodné obdobie</w:t>
      </w:r>
      <w:r w:rsidRPr="00CA7F87">
        <w:rPr>
          <w:rFonts w:ascii="Arial" w:eastAsia="Calibri" w:hAnsi="Arial" w:cs="Arial"/>
          <w:bdr w:val="none" w:sz="0" w:space="0" w:color="auto" w:frame="1"/>
        </w:rPr>
        <w:t xml:space="preserve">“) s </w:t>
      </w:r>
      <w:r w:rsidRPr="00CA7F87">
        <w:rPr>
          <w:rFonts w:ascii="Arial" w:hAnsi="Arial" w:cs="Arial"/>
        </w:rPr>
        <w:t xml:space="preserve">uvedením cien, lehôt </w:t>
      </w:r>
      <w:r w:rsidR="00765D07" w:rsidRPr="00CA7F87">
        <w:rPr>
          <w:rFonts w:ascii="Arial" w:hAnsi="Arial" w:cs="Arial"/>
        </w:rPr>
        <w:t>dodania a</w:t>
      </w:r>
      <w:r w:rsidR="004E3B1A" w:rsidRPr="00CA7F87">
        <w:rPr>
          <w:rFonts w:ascii="Arial" w:hAnsi="Arial" w:cs="Arial"/>
        </w:rPr>
        <w:t> </w:t>
      </w:r>
      <w:r w:rsidR="00765D07" w:rsidRPr="00CA7F87">
        <w:rPr>
          <w:rFonts w:ascii="Arial" w:hAnsi="Arial" w:cs="Arial"/>
        </w:rPr>
        <w:t>odberateľov</w:t>
      </w:r>
      <w:r w:rsidR="004E3B1A" w:rsidRPr="00CA7F87">
        <w:rPr>
          <w:rFonts w:ascii="Arial" w:hAnsi="Arial" w:cs="Arial"/>
        </w:rPr>
        <w:t>; dokladom je referencia, ak odberateľom bol verejný obstarávateľ</w:t>
      </w:r>
      <w:r w:rsidR="00F018ED" w:rsidRPr="00CA7F87">
        <w:rPr>
          <w:rFonts w:ascii="Arial" w:hAnsi="Arial" w:cs="Arial"/>
        </w:rPr>
        <w:t xml:space="preserve"> alebo obstarávateľ podľa </w:t>
      </w:r>
      <w:r w:rsidR="00F81D25" w:rsidRPr="00CA7F87">
        <w:rPr>
          <w:rFonts w:ascii="Arial" w:hAnsi="Arial" w:cs="Arial"/>
        </w:rPr>
        <w:t>ZVO.</w:t>
      </w:r>
      <w:r w:rsidRPr="00CA7F87">
        <w:rPr>
          <w:rFonts w:ascii="Arial" w:hAnsi="Arial" w:cs="Arial"/>
        </w:rPr>
        <w:t xml:space="preserve"> </w:t>
      </w:r>
    </w:p>
    <w:p w14:paraId="1A2E51A0" w14:textId="77777777" w:rsidR="00AD080B" w:rsidRDefault="00AD080B" w:rsidP="00AD080B">
      <w:pPr>
        <w:spacing w:after="0" w:line="276" w:lineRule="auto"/>
        <w:ind w:left="709" w:firstLine="284"/>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t>Minimálna požadovaná úroveň štandardov:</w:t>
      </w:r>
    </w:p>
    <w:p w14:paraId="708E89FC" w14:textId="77777777" w:rsidR="00AD080B" w:rsidRDefault="00AD080B" w:rsidP="00AD080B">
      <w:pPr>
        <w:spacing w:after="0" w:line="276" w:lineRule="auto"/>
        <w:ind w:left="709" w:firstLine="284"/>
        <w:rPr>
          <w:rFonts w:ascii="Arial" w:eastAsia="Calibri" w:hAnsi="Arial" w:cs="Arial"/>
          <w:b/>
          <w:u w:val="single"/>
          <w:bdr w:val="none" w:sz="0" w:space="0" w:color="auto" w:frame="1"/>
        </w:rPr>
      </w:pPr>
    </w:p>
    <w:p w14:paraId="688AFE42" w14:textId="77777777" w:rsidR="00AD080B" w:rsidRPr="003A74C0" w:rsidRDefault="00AD080B" w:rsidP="003A74C0">
      <w:pPr>
        <w:spacing w:line="276" w:lineRule="auto"/>
        <w:ind w:left="993"/>
        <w:rPr>
          <w:rFonts w:ascii="Arial" w:hAnsi="Arial" w:cs="Arial"/>
          <w:bCs/>
          <w:iCs/>
        </w:rPr>
      </w:pPr>
      <w:r w:rsidRPr="003A74C0">
        <w:rPr>
          <w:rFonts w:ascii="Arial" w:hAnsi="Arial" w:cs="Arial"/>
          <w:bCs/>
          <w:iCs/>
        </w:rPr>
        <w:t>Uchádzač predloží doklady preukazujúce služby rovnakého alebo podobného charakteru ako je predmet zákazky (</w:t>
      </w:r>
      <w:proofErr w:type="spellStart"/>
      <w:r w:rsidRPr="003A74C0">
        <w:rPr>
          <w:rFonts w:ascii="Arial" w:hAnsi="Arial" w:cs="Arial"/>
          <w:bCs/>
          <w:iCs/>
        </w:rPr>
        <w:t>ŠtRe</w:t>
      </w:r>
      <w:proofErr w:type="spellEnd"/>
      <w:r w:rsidRPr="003A74C0">
        <w:rPr>
          <w:rFonts w:ascii="Arial" w:hAnsi="Arial" w:cs="Arial"/>
          <w:bCs/>
          <w:iCs/>
        </w:rPr>
        <w:t xml:space="preserve">, ŠTU, </w:t>
      </w:r>
      <w:proofErr w:type="spellStart"/>
      <w:r w:rsidRPr="003A74C0">
        <w:rPr>
          <w:rFonts w:ascii="Arial" w:hAnsi="Arial" w:cs="Arial"/>
          <w:bCs/>
          <w:iCs/>
        </w:rPr>
        <w:t>AŠtRe</w:t>
      </w:r>
      <w:proofErr w:type="spellEnd"/>
      <w:r w:rsidRPr="003A74C0">
        <w:rPr>
          <w:rFonts w:ascii="Arial" w:hAnsi="Arial" w:cs="Arial"/>
          <w:bCs/>
          <w:iCs/>
        </w:rPr>
        <w:t xml:space="preserve">, AŠTU alebo TŠ, DÚR) pre D alebo RC alebo cesty I. </w:t>
      </w:r>
      <w:r w:rsidRPr="003A74C0">
        <w:rPr>
          <w:rFonts w:ascii="Arial" w:hAnsi="Arial" w:cs="Arial"/>
          <w:bCs/>
          <w:iCs/>
        </w:rPr>
        <w:lastRenderedPageBreak/>
        <w:t xml:space="preserve">triedy </w:t>
      </w:r>
      <w:r w:rsidRPr="003A74C0">
        <w:rPr>
          <w:rFonts w:ascii="Arial" w:hAnsi="Arial" w:cs="Arial"/>
          <w:b/>
          <w:bCs/>
          <w:iCs/>
        </w:rPr>
        <w:t>s dĺžkou trasy minimálne 10 km</w:t>
      </w:r>
      <w:r w:rsidRPr="003A74C0">
        <w:rPr>
          <w:rFonts w:ascii="Arial" w:hAnsi="Arial" w:cs="Arial"/>
          <w:bCs/>
          <w:iCs/>
        </w:rPr>
        <w:t xml:space="preserve">, pričom sa tým rozumie len jedna dĺžka D alebo RC alebo cesty I. triedy, minimálne 10 km riešená v </w:t>
      </w:r>
      <w:proofErr w:type="spellStart"/>
      <w:r w:rsidRPr="003A74C0">
        <w:rPr>
          <w:rFonts w:ascii="Arial" w:hAnsi="Arial" w:cs="Arial"/>
          <w:bCs/>
          <w:iCs/>
        </w:rPr>
        <w:t>ŠtRe</w:t>
      </w:r>
      <w:proofErr w:type="spellEnd"/>
      <w:r w:rsidRPr="003A74C0">
        <w:rPr>
          <w:rFonts w:ascii="Arial" w:hAnsi="Arial" w:cs="Arial"/>
          <w:bCs/>
          <w:iCs/>
        </w:rPr>
        <w:t xml:space="preserve">, ŠTU, </w:t>
      </w:r>
      <w:proofErr w:type="spellStart"/>
      <w:r w:rsidRPr="003A74C0">
        <w:rPr>
          <w:rFonts w:ascii="Arial" w:hAnsi="Arial" w:cs="Arial"/>
          <w:bCs/>
          <w:iCs/>
        </w:rPr>
        <w:t>AŠtRe</w:t>
      </w:r>
      <w:proofErr w:type="spellEnd"/>
      <w:r w:rsidRPr="003A74C0">
        <w:rPr>
          <w:rFonts w:ascii="Arial" w:hAnsi="Arial" w:cs="Arial"/>
          <w:bCs/>
          <w:iCs/>
        </w:rPr>
        <w:t>, AŠTU alebo TŠ, DÚR; teda nie ako súčet dĺžok D alebo RC alebo ciest I. triedy rôznych projektov. Požaduje sa predložiť:</w:t>
      </w:r>
    </w:p>
    <w:p w14:paraId="37492755" w14:textId="77777777" w:rsidR="00AD080B" w:rsidRPr="003A74C0" w:rsidRDefault="00AD080B" w:rsidP="00393EA0">
      <w:pPr>
        <w:pStyle w:val="Odsekzoznamu"/>
        <w:numPr>
          <w:ilvl w:val="0"/>
          <w:numId w:val="89"/>
        </w:numPr>
        <w:spacing w:after="120" w:line="276" w:lineRule="auto"/>
        <w:ind w:left="1560" w:hanging="425"/>
        <w:rPr>
          <w:rFonts w:cs="Arial"/>
          <w:bCs/>
          <w:iCs/>
        </w:rPr>
      </w:pPr>
      <w:r w:rsidRPr="003A74C0">
        <w:rPr>
          <w:rFonts w:cs="Arial"/>
          <w:b/>
          <w:bCs/>
          <w:iCs/>
        </w:rPr>
        <w:t>minimálne 2 (dva) projekty</w:t>
      </w:r>
      <w:r w:rsidRPr="003A74C0">
        <w:rPr>
          <w:rFonts w:cs="Arial"/>
          <w:bCs/>
          <w:iCs/>
        </w:rPr>
        <w:t xml:space="preserve"> rovnakého predmetu zákazky (ŠtRe, ŠTU, AŠtRe, AŠTU) </w:t>
      </w:r>
    </w:p>
    <w:p w14:paraId="0C76BD4D" w14:textId="77777777" w:rsidR="00AD080B" w:rsidRPr="003A74C0" w:rsidRDefault="00AD080B" w:rsidP="003A74C0">
      <w:pPr>
        <w:spacing w:line="276" w:lineRule="auto"/>
        <w:ind w:left="851" w:firstLine="284"/>
        <w:rPr>
          <w:rFonts w:ascii="Arial" w:hAnsi="Arial" w:cs="Arial"/>
          <w:iCs/>
        </w:rPr>
      </w:pPr>
      <w:r w:rsidRPr="003A74C0">
        <w:rPr>
          <w:rFonts w:ascii="Arial" w:hAnsi="Arial" w:cs="Arial"/>
          <w:iCs/>
        </w:rPr>
        <w:t>alebo</w:t>
      </w:r>
    </w:p>
    <w:p w14:paraId="4248E925" w14:textId="77777777" w:rsidR="00AD080B" w:rsidRPr="003A74C0" w:rsidRDefault="00AD080B" w:rsidP="00393EA0">
      <w:pPr>
        <w:pStyle w:val="Odsekzoznamu"/>
        <w:numPr>
          <w:ilvl w:val="0"/>
          <w:numId w:val="89"/>
        </w:numPr>
        <w:spacing w:line="276" w:lineRule="auto"/>
        <w:ind w:left="1559" w:hanging="425"/>
        <w:rPr>
          <w:rFonts w:cs="Arial"/>
          <w:bCs/>
          <w:iCs/>
        </w:rPr>
      </w:pPr>
      <w:r w:rsidRPr="003A74C0">
        <w:rPr>
          <w:rFonts w:cs="Arial"/>
          <w:b/>
          <w:bCs/>
          <w:iCs/>
        </w:rPr>
        <w:t>minimálne 1 (jeden)</w:t>
      </w:r>
      <w:r w:rsidRPr="003A74C0">
        <w:rPr>
          <w:rFonts w:cs="Arial"/>
          <w:bCs/>
          <w:iCs/>
        </w:rPr>
        <w:t xml:space="preserve"> projekt rovnakého predmetu zákazky (ŠtRe, ŠTU, AŠtRe, AŠTU) </w:t>
      </w:r>
      <w:r w:rsidRPr="003A74C0">
        <w:rPr>
          <w:rFonts w:cs="Arial"/>
          <w:b/>
          <w:bCs/>
          <w:iCs/>
        </w:rPr>
        <w:t>a</w:t>
      </w:r>
      <w:r w:rsidRPr="003A74C0">
        <w:rPr>
          <w:rFonts w:cs="Arial"/>
          <w:bCs/>
          <w:iCs/>
        </w:rPr>
        <w:t> </w:t>
      </w:r>
      <w:r w:rsidRPr="003A74C0">
        <w:rPr>
          <w:rFonts w:cs="Arial"/>
          <w:b/>
          <w:bCs/>
          <w:iCs/>
        </w:rPr>
        <w:t>minimálne 1 (jeden)</w:t>
      </w:r>
      <w:r w:rsidRPr="003A74C0">
        <w:rPr>
          <w:rFonts w:cs="Arial"/>
          <w:bCs/>
          <w:iCs/>
        </w:rPr>
        <w:t xml:space="preserve"> projekt podobného predmetu zákazky (TŠ, DÚR).</w:t>
      </w:r>
    </w:p>
    <w:p w14:paraId="3ED4BA2C" w14:textId="77777777" w:rsidR="009954BC" w:rsidRPr="003A74C0" w:rsidRDefault="009954BC" w:rsidP="003A74C0">
      <w:pPr>
        <w:pStyle w:val="Odsekzoznamu"/>
        <w:spacing w:line="276" w:lineRule="auto"/>
        <w:ind w:left="1559"/>
        <w:rPr>
          <w:rFonts w:cs="Arial"/>
          <w:bCs/>
          <w:iCs/>
        </w:rPr>
      </w:pPr>
    </w:p>
    <w:p w14:paraId="04AA2C39" w14:textId="29AE74DE" w:rsidR="009300E4" w:rsidRPr="003E1778" w:rsidRDefault="009300E4" w:rsidP="002C6C5E">
      <w:pPr>
        <w:tabs>
          <w:tab w:val="num" w:pos="-426"/>
        </w:tabs>
        <w:spacing w:after="60" w:line="276" w:lineRule="auto"/>
        <w:ind w:left="568"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Pr>
          <w:rFonts w:ascii="Arial" w:eastAsia="Calibri" w:hAnsi="Arial" w:cs="Arial"/>
          <w:noProof/>
          <w:bdr w:val="none" w:sz="0" w:space="0" w:color="auto" w:frame="1"/>
          <w:lang w:eastAsia="sk-SK"/>
        </w:rPr>
        <w:t>poskytnutých služieb</w:t>
      </w:r>
      <w:r w:rsidRPr="003E1778">
        <w:rPr>
          <w:rFonts w:ascii="Arial" w:eastAsia="Calibri" w:hAnsi="Arial" w:cs="Arial"/>
          <w:noProof/>
          <w:lang w:eastAsia="sk-SK"/>
        </w:rPr>
        <w:t xml:space="preserve"> </w:t>
      </w:r>
      <w:r w:rsidRPr="003E1778">
        <w:rPr>
          <w:rFonts w:ascii="Arial" w:eastAsia="Calibri" w:hAnsi="Arial" w:cs="Arial"/>
          <w:noProof/>
          <w:bdr w:val="none" w:sz="0" w:space="0" w:color="auto" w:frame="1"/>
          <w:lang w:eastAsia="sk-SK"/>
        </w:rPr>
        <w:t>uchádzač uvedie:</w:t>
      </w:r>
    </w:p>
    <w:p w14:paraId="0F6F4C05" w14:textId="5AD3105F" w:rsidR="009300E4" w:rsidRPr="002206DF" w:rsidRDefault="009300E4" w:rsidP="002C6C5E">
      <w:pPr>
        <w:pStyle w:val="Odsekzoznamu"/>
        <w:numPr>
          <w:ilvl w:val="0"/>
          <w:numId w:val="55"/>
        </w:numPr>
        <w:spacing w:after="60" w:line="276" w:lineRule="auto"/>
        <w:ind w:left="568" w:right="1" w:firstLine="0"/>
        <w:contextualSpacing/>
        <w:mirrorIndents/>
        <w:rPr>
          <w:rFonts w:eastAsia="Calibri" w:cs="Arial"/>
          <w:bdr w:val="none" w:sz="0" w:space="0" w:color="auto" w:frame="1"/>
          <w:lang w:eastAsia="sk-SK"/>
        </w:rPr>
      </w:pPr>
      <w:r w:rsidRPr="002206DF">
        <w:rPr>
          <w:rFonts w:eastAsia="Calibri" w:cs="Arial"/>
          <w:bdr w:val="none" w:sz="0" w:space="0" w:color="auto" w:frame="1"/>
          <w:lang w:eastAsia="sk-SK"/>
        </w:rPr>
        <w:t xml:space="preserve">názov/obchodné meno zmluvného partnera, </w:t>
      </w:r>
    </w:p>
    <w:p w14:paraId="3BC40FF8" w14:textId="298A3F45" w:rsidR="009300E4" w:rsidRDefault="009300E4" w:rsidP="002C6C5E">
      <w:pPr>
        <w:pStyle w:val="Odsekzoznamu"/>
        <w:numPr>
          <w:ilvl w:val="0"/>
          <w:numId w:val="55"/>
        </w:numPr>
        <w:spacing w:after="60" w:line="276" w:lineRule="auto"/>
        <w:ind w:left="568" w:right="1" w:firstLine="0"/>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307B4DD" w14:textId="1D8888C4" w:rsidR="00DF58E5" w:rsidRPr="003E1778" w:rsidRDefault="00DF58E5" w:rsidP="002C6C5E">
      <w:pPr>
        <w:pStyle w:val="Odsekzoznamu"/>
        <w:numPr>
          <w:ilvl w:val="0"/>
          <w:numId w:val="55"/>
        </w:numPr>
        <w:spacing w:after="60" w:line="276" w:lineRule="auto"/>
        <w:ind w:left="568" w:right="1" w:firstLine="0"/>
        <w:contextualSpacing/>
        <w:mirrorIndents/>
        <w:rPr>
          <w:rFonts w:eastAsia="Calibri" w:cs="Arial"/>
          <w:bdr w:val="none" w:sz="0" w:space="0" w:color="auto" w:frame="1"/>
          <w:lang w:eastAsia="sk-SK"/>
        </w:rPr>
      </w:pPr>
      <w:r>
        <w:rPr>
          <w:rFonts w:eastAsia="Calibri" w:cs="Arial"/>
          <w:bdr w:val="none" w:sz="0" w:space="0" w:color="auto" w:frame="1"/>
          <w:lang w:eastAsia="sk-SK"/>
        </w:rPr>
        <w:t>IČO,</w:t>
      </w:r>
    </w:p>
    <w:p w14:paraId="6BA560C0" w14:textId="02C57E34" w:rsidR="009300E4" w:rsidRDefault="009300E4" w:rsidP="002C6C5E">
      <w:pPr>
        <w:pStyle w:val="Odsekzoznamu"/>
        <w:numPr>
          <w:ilvl w:val="0"/>
          <w:numId w:val="55"/>
        </w:numPr>
        <w:spacing w:after="60" w:line="276" w:lineRule="auto"/>
        <w:ind w:left="568" w:right="1" w:firstLine="0"/>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 </w:t>
      </w:r>
      <w:r w:rsidR="00011E42">
        <w:rPr>
          <w:rFonts w:eastAsia="Calibri" w:cs="Arial"/>
          <w:bdr w:val="none" w:sz="0" w:space="0" w:color="auto" w:frame="1"/>
          <w:lang w:eastAsia="sk-SK"/>
        </w:rPr>
        <w:t>poskytnutia služieb</w:t>
      </w:r>
      <w:r w:rsidRPr="003E1778">
        <w:rPr>
          <w:rFonts w:eastAsia="Calibri" w:cs="Arial"/>
          <w:bdr w:val="none" w:sz="0" w:space="0" w:color="auto" w:frame="1"/>
          <w:lang w:eastAsia="sk-SK"/>
        </w:rPr>
        <w:t>, ich stručný opis</w:t>
      </w:r>
      <w:r w:rsidR="00242C40">
        <w:rPr>
          <w:rFonts w:eastAsia="Calibri" w:cs="Arial"/>
          <w:bdr w:val="none" w:sz="0" w:space="0" w:color="auto" w:frame="1"/>
          <w:lang w:eastAsia="sk-SK"/>
        </w:rPr>
        <w:t xml:space="preserve"> s uvedením dĺžky v km D alebo RC alebo 1. triedy,</w:t>
      </w:r>
    </w:p>
    <w:p w14:paraId="335B29AB" w14:textId="334249E4" w:rsidR="00242C40" w:rsidRPr="003E1778" w:rsidRDefault="00242C40" w:rsidP="002C6C5E">
      <w:pPr>
        <w:pStyle w:val="Odsekzoznamu"/>
        <w:numPr>
          <w:ilvl w:val="0"/>
          <w:numId w:val="55"/>
        </w:numPr>
        <w:spacing w:after="60" w:line="276" w:lineRule="auto"/>
        <w:ind w:left="568" w:right="1" w:firstLine="0"/>
        <w:contextualSpacing/>
        <w:mirrorIndents/>
        <w:rPr>
          <w:rFonts w:eastAsia="Calibri" w:cs="Arial"/>
          <w:bdr w:val="none" w:sz="0" w:space="0" w:color="auto" w:frame="1"/>
          <w:lang w:eastAsia="sk-SK"/>
        </w:rPr>
      </w:pPr>
      <w:r>
        <w:rPr>
          <w:rFonts w:eastAsia="Calibri" w:cs="Arial"/>
          <w:bdr w:val="none" w:sz="0" w:space="0" w:color="auto" w:frame="1"/>
          <w:lang w:eastAsia="sk-SK"/>
        </w:rPr>
        <w:t>obdobie p</w:t>
      </w:r>
      <w:r w:rsidR="001F0052">
        <w:rPr>
          <w:rFonts w:eastAsia="Calibri" w:cs="Arial"/>
          <w:bdr w:val="none" w:sz="0" w:space="0" w:color="auto" w:frame="1"/>
          <w:lang w:eastAsia="sk-SK"/>
        </w:rPr>
        <w:t>o</w:t>
      </w:r>
      <w:r>
        <w:rPr>
          <w:rFonts w:eastAsia="Calibri" w:cs="Arial"/>
          <w:bdr w:val="none" w:sz="0" w:space="0" w:color="auto" w:frame="1"/>
          <w:lang w:eastAsia="sk-SK"/>
        </w:rPr>
        <w:t>skytnutia služieb, resp. dátum dodania,</w:t>
      </w:r>
    </w:p>
    <w:p w14:paraId="6973F20A" w14:textId="10B0266A" w:rsidR="009300E4" w:rsidRPr="009954BC" w:rsidRDefault="009954BC" w:rsidP="002C6C5E">
      <w:pPr>
        <w:pStyle w:val="Odsekzoznamu"/>
        <w:numPr>
          <w:ilvl w:val="0"/>
          <w:numId w:val="55"/>
        </w:numPr>
        <w:spacing w:line="276" w:lineRule="auto"/>
        <w:ind w:left="568" w:right="1" w:firstLine="0"/>
        <w:contextualSpacing/>
        <w:mirrorIndents/>
        <w:rPr>
          <w:rFonts w:cs="Arial"/>
        </w:rPr>
      </w:pPr>
      <w:r w:rsidRPr="009954BC">
        <w:rPr>
          <w:rFonts w:eastAsia="Calibri" w:cs="Arial"/>
          <w:bdr w:val="none" w:sz="0" w:space="0" w:color="auto" w:frame="1"/>
          <w:lang w:eastAsia="sk-SK"/>
        </w:rPr>
        <w:t xml:space="preserve">aktuálne </w:t>
      </w:r>
      <w:r w:rsidR="009300E4" w:rsidRPr="009954BC">
        <w:rPr>
          <w:rFonts w:eastAsia="Calibri" w:cs="Arial"/>
          <w:bdr w:val="none" w:sz="0" w:space="0" w:color="auto" w:frame="1"/>
          <w:lang w:eastAsia="sk-SK"/>
        </w:rPr>
        <w:t xml:space="preserve">údaje na kontaktnú osobu zmluvného partnera (odberateľa), ktorému </w:t>
      </w:r>
      <w:r>
        <w:rPr>
          <w:rFonts w:eastAsia="Calibri" w:cs="Arial"/>
          <w:bdr w:val="none" w:sz="0" w:space="0" w:color="auto" w:frame="1"/>
          <w:lang w:eastAsia="sk-SK"/>
        </w:rPr>
        <w:t>poskytol službu.</w:t>
      </w:r>
    </w:p>
    <w:p w14:paraId="3247AE90" w14:textId="6CD6E44B" w:rsidR="00892B53" w:rsidRPr="003A74C0" w:rsidRDefault="00892B53" w:rsidP="001F0052">
      <w:pPr>
        <w:pStyle w:val="Odsekzoznamu"/>
        <w:spacing w:line="276" w:lineRule="auto"/>
        <w:ind w:left="567"/>
        <w:rPr>
          <w:rFonts w:cs="Arial"/>
        </w:rPr>
      </w:pPr>
    </w:p>
    <w:p w14:paraId="03009432" w14:textId="77777777" w:rsidR="00892B53" w:rsidRPr="003A74C0" w:rsidRDefault="00892B53" w:rsidP="001F0052">
      <w:pPr>
        <w:spacing w:after="0" w:line="276" w:lineRule="auto"/>
        <w:ind w:left="567"/>
        <w:rPr>
          <w:rFonts w:ascii="Arial" w:hAnsi="Arial" w:cs="Arial"/>
        </w:rPr>
      </w:pPr>
      <w:r w:rsidRPr="003A74C0">
        <w:rPr>
          <w:rFonts w:ascii="Arial" w:hAnsi="Arial" w:cs="Arial"/>
          <w:b/>
        </w:rPr>
        <w:t>V prípade dokladov</w:t>
      </w:r>
      <w:r w:rsidRPr="003A74C0">
        <w:rPr>
          <w:rFonts w:ascii="Arial" w:hAnsi="Arial" w:cs="Arial"/>
        </w:rPr>
        <w:t xml:space="preserve">, ktoré sú vyjadrené </w:t>
      </w:r>
      <w:r w:rsidRPr="003A74C0">
        <w:rPr>
          <w:rFonts w:ascii="Arial" w:hAnsi="Arial" w:cs="Arial"/>
          <w:b/>
        </w:rPr>
        <w:t>v inej mene ako Euro</w:t>
      </w:r>
      <w:r w:rsidRPr="003A74C0">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prepočte na menu Euro, s uvedením hodnoty kurzu, na základe ktorého došlo k ním vykonanému prepočtu. </w:t>
      </w:r>
    </w:p>
    <w:p w14:paraId="39FDAD62" w14:textId="77777777" w:rsidR="00AD080B" w:rsidRDefault="00AD080B" w:rsidP="003A74C0">
      <w:pPr>
        <w:spacing w:after="0" w:line="276" w:lineRule="auto"/>
        <w:ind w:left="993"/>
        <w:rPr>
          <w:rFonts w:ascii="Arial" w:eastAsia="Calibri" w:hAnsi="Arial" w:cs="Arial"/>
        </w:rPr>
      </w:pPr>
    </w:p>
    <w:p w14:paraId="55A62F1D" w14:textId="77777777" w:rsidR="005B0B83" w:rsidRPr="00733CF7" w:rsidRDefault="005B0B83" w:rsidP="003A74C0">
      <w:pPr>
        <w:spacing w:after="0" w:line="276" w:lineRule="auto"/>
        <w:ind w:left="993"/>
        <w:rPr>
          <w:rFonts w:ascii="Arial" w:eastAsia="Calibri" w:hAnsi="Arial" w:cs="Arial"/>
        </w:rPr>
      </w:pPr>
    </w:p>
    <w:p w14:paraId="4A52F3BD" w14:textId="7C624469" w:rsidR="009E6D19" w:rsidRDefault="009E6D19" w:rsidP="00393EA0">
      <w:pPr>
        <w:numPr>
          <w:ilvl w:val="0"/>
          <w:numId w:val="66"/>
        </w:numPr>
        <w:spacing w:line="276" w:lineRule="auto"/>
        <w:ind w:left="993" w:hanging="426"/>
        <w:rPr>
          <w:rFonts w:ascii="Arial" w:hAnsi="Arial" w:cs="Arial"/>
          <w:b/>
          <w:u w:val="single"/>
        </w:rPr>
      </w:pPr>
      <w:r w:rsidRPr="00EB43BA">
        <w:rPr>
          <w:rFonts w:ascii="Arial" w:hAnsi="Arial" w:cs="Arial"/>
          <w:b/>
          <w:u w:val="single"/>
        </w:rPr>
        <w:t>Podľa § 34 ods. 1 písm. g) ZVO:</w:t>
      </w:r>
    </w:p>
    <w:p w14:paraId="6520AC71" w14:textId="77777777" w:rsidR="00AE23E7" w:rsidRPr="00EA371F" w:rsidRDefault="009E6D19" w:rsidP="00EA371F">
      <w:pPr>
        <w:pStyle w:val="Odsekzoznamu"/>
        <w:spacing w:line="276" w:lineRule="auto"/>
        <w:ind w:left="993"/>
        <w:rPr>
          <w:rFonts w:cs="Arial"/>
        </w:rPr>
      </w:pPr>
      <w:r w:rsidRPr="00EA371F">
        <w:rPr>
          <w:rFonts w:cs="Arial"/>
        </w:rPr>
        <w:t>Ak ide o s</w:t>
      </w:r>
      <w:r w:rsidR="006D618B" w:rsidRPr="00EA371F">
        <w:rPr>
          <w:rFonts w:cs="Arial"/>
        </w:rPr>
        <w:t>lužby</w:t>
      </w:r>
      <w:r w:rsidRPr="00EA371F">
        <w:rPr>
          <w:rFonts w:cs="Arial"/>
        </w:rPr>
        <w:t>, údajmi o vzdelaní a odbornej praxi alebo o odbornej kvalifikácii osôb určených na plnenie zmluvy alebo riadiacich zamestnancov</w:t>
      </w:r>
      <w:r w:rsidR="00AE23E7" w:rsidRPr="00EA371F">
        <w:rPr>
          <w:rFonts w:cs="Arial"/>
        </w:rPr>
        <w:t xml:space="preserve">, ktoré uchádzač uvedie v </w:t>
      </w:r>
      <w:r w:rsidR="00AE23E7" w:rsidRPr="00EA371F">
        <w:rPr>
          <w:rFonts w:cs="Arial"/>
          <w:b/>
        </w:rPr>
        <w:t>Prílohe č. 2 Zoznam členov pracovnej skupiny k časti A.3</w:t>
      </w:r>
      <w:r w:rsidR="00AE23E7" w:rsidRPr="00EA371F">
        <w:rPr>
          <w:rFonts w:cs="Arial"/>
        </w:rPr>
        <w:t xml:space="preserve"> súťažných podkladov.</w:t>
      </w:r>
    </w:p>
    <w:p w14:paraId="60E77DD5" w14:textId="318451DB" w:rsidR="009E6D19" w:rsidRPr="00EA371F" w:rsidRDefault="009E6D19" w:rsidP="00EA371F">
      <w:pPr>
        <w:pStyle w:val="Odsekzoznamu"/>
        <w:spacing w:after="120" w:line="276" w:lineRule="auto"/>
        <w:ind w:left="993"/>
        <w:rPr>
          <w:rFonts w:cs="Arial"/>
        </w:rPr>
      </w:pPr>
    </w:p>
    <w:p w14:paraId="6057CAC9" w14:textId="77777777" w:rsidR="00AE23E7" w:rsidRPr="00EA371F" w:rsidRDefault="00AE23E7" w:rsidP="00CC1E13">
      <w:pPr>
        <w:spacing w:line="276" w:lineRule="auto"/>
        <w:ind w:left="709" w:firstLine="284"/>
        <w:rPr>
          <w:rFonts w:ascii="Arial" w:eastAsia="Calibri" w:hAnsi="Arial" w:cs="Arial"/>
          <w:b/>
          <w:u w:val="single"/>
          <w:bdr w:val="none" w:sz="0" w:space="0" w:color="auto" w:frame="1"/>
        </w:rPr>
      </w:pPr>
      <w:r w:rsidRPr="00EA371F">
        <w:rPr>
          <w:rFonts w:ascii="Arial" w:eastAsia="Calibri" w:hAnsi="Arial" w:cs="Arial"/>
          <w:b/>
          <w:u w:val="single"/>
          <w:bdr w:val="none" w:sz="0" w:space="0" w:color="auto" w:frame="1"/>
        </w:rPr>
        <w:t>Minimálna požadovaná úroveň štandardov:</w:t>
      </w:r>
    </w:p>
    <w:p w14:paraId="6D52E0CA" w14:textId="77777777" w:rsidR="005669E8" w:rsidRPr="00EA371F" w:rsidRDefault="005669E8" w:rsidP="00EA371F">
      <w:pPr>
        <w:pStyle w:val="Odsekzoznamu"/>
        <w:tabs>
          <w:tab w:val="left" w:pos="567"/>
        </w:tabs>
        <w:spacing w:line="276" w:lineRule="auto"/>
        <w:ind w:left="1134"/>
        <w:contextualSpacing/>
        <w:rPr>
          <w:rFonts w:cs="Arial"/>
          <w:color w:val="000000"/>
        </w:rPr>
      </w:pPr>
      <w:r w:rsidRPr="00EA371F">
        <w:rPr>
          <w:rFonts w:cs="Arial"/>
          <w:color w:val="000000"/>
        </w:rPr>
        <w:t xml:space="preserve">V zozname sa požaduje uviesť menovité zloženie odborníkov: </w:t>
      </w:r>
    </w:p>
    <w:p w14:paraId="1F869601" w14:textId="77777777" w:rsidR="005669E8" w:rsidRPr="00EA371F" w:rsidRDefault="005669E8" w:rsidP="00EA371F">
      <w:pPr>
        <w:pStyle w:val="Odsekzoznamu"/>
        <w:tabs>
          <w:tab w:val="left" w:pos="1276"/>
        </w:tabs>
        <w:spacing w:line="276" w:lineRule="auto"/>
        <w:ind w:left="1418" w:hanging="284"/>
        <w:contextualSpacing/>
        <w:rPr>
          <w:rFonts w:cs="Arial"/>
          <w:color w:val="000000"/>
        </w:rPr>
      </w:pPr>
    </w:p>
    <w:p w14:paraId="09355824" w14:textId="77777777"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vertAlign w:val="superscript"/>
        </w:rPr>
      </w:pPr>
      <w:r w:rsidRPr="00EA371F">
        <w:rPr>
          <w:rFonts w:cs="Arial"/>
          <w:color w:val="000000"/>
        </w:rPr>
        <w:t xml:space="preserve">hlavný inžinier projektu </w:t>
      </w:r>
      <w:r w:rsidRPr="00EA371F">
        <w:rPr>
          <w:rFonts w:cs="Arial"/>
          <w:color w:val="000000"/>
          <w:vertAlign w:val="superscript"/>
        </w:rPr>
        <w:t>1)</w:t>
      </w:r>
    </w:p>
    <w:p w14:paraId="5E832442" w14:textId="36B25CD6"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rPr>
      </w:pPr>
      <w:r w:rsidRPr="00EA371F">
        <w:rPr>
          <w:rFonts w:cs="Arial"/>
          <w:color w:val="000000"/>
        </w:rPr>
        <w:t>zodpovedný projektant pre cestnú časť</w:t>
      </w:r>
      <w:r w:rsidR="00964F67">
        <w:rPr>
          <w:rFonts w:cs="Arial"/>
          <w:color w:val="000000"/>
        </w:rPr>
        <w:t xml:space="preserve"> </w:t>
      </w:r>
      <w:r w:rsidR="00964F67" w:rsidRPr="00EA371F">
        <w:rPr>
          <w:rFonts w:cs="Arial"/>
          <w:color w:val="000000"/>
          <w:vertAlign w:val="superscript"/>
        </w:rPr>
        <w:t>2)</w:t>
      </w:r>
    </w:p>
    <w:p w14:paraId="6812E73E" w14:textId="77777777"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rPr>
      </w:pPr>
      <w:r w:rsidRPr="00EA371F">
        <w:rPr>
          <w:rFonts w:cs="Arial"/>
          <w:color w:val="000000"/>
        </w:rPr>
        <w:t>zodpovedný projektant pre mostnú časť</w:t>
      </w:r>
    </w:p>
    <w:p w14:paraId="383E2B9C" w14:textId="77777777"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rPr>
      </w:pPr>
      <w:r w:rsidRPr="00EA371F">
        <w:rPr>
          <w:rFonts w:cs="Arial"/>
          <w:color w:val="000000"/>
        </w:rPr>
        <w:t>zodpovedný riešiteľ pre dopravný model</w:t>
      </w:r>
    </w:p>
    <w:p w14:paraId="441BE3B4" w14:textId="77777777"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rPr>
      </w:pPr>
      <w:r w:rsidRPr="00EA371F">
        <w:rPr>
          <w:rFonts w:cs="Arial"/>
          <w:color w:val="000000"/>
        </w:rPr>
        <w:t>zodpovedný riešiteľ pre geologickú časť</w:t>
      </w:r>
    </w:p>
    <w:p w14:paraId="7CFB36AC" w14:textId="61562E9D" w:rsidR="005669E8" w:rsidRPr="00EA371F" w:rsidRDefault="00EA371F" w:rsidP="002009B8">
      <w:pPr>
        <w:pStyle w:val="Odsekzoznamu"/>
        <w:numPr>
          <w:ilvl w:val="0"/>
          <w:numId w:val="90"/>
        </w:numPr>
        <w:tabs>
          <w:tab w:val="left" w:pos="1276"/>
        </w:tabs>
        <w:spacing w:line="276" w:lineRule="auto"/>
        <w:ind w:left="1560" w:hanging="426"/>
        <w:contextualSpacing/>
        <w:jc w:val="left"/>
        <w:rPr>
          <w:rFonts w:cs="Arial"/>
          <w:color w:val="000000"/>
        </w:rPr>
      </w:pPr>
      <w:r>
        <w:rPr>
          <w:rFonts w:cs="Arial"/>
          <w:color w:val="000000"/>
        </w:rPr>
        <w:t xml:space="preserve">  </w:t>
      </w:r>
      <w:r w:rsidR="00B46E3E">
        <w:rPr>
          <w:rFonts w:cs="Arial"/>
          <w:color w:val="000000"/>
        </w:rPr>
        <w:tab/>
      </w:r>
      <w:r w:rsidR="005669E8" w:rsidRPr="00EA371F">
        <w:rPr>
          <w:rFonts w:cs="Arial"/>
          <w:color w:val="000000"/>
        </w:rPr>
        <w:t xml:space="preserve">zodpovedný projektant pre životné prostredie / koordinátor environmentálnych  prieskumov a štúdii </w:t>
      </w:r>
      <w:r w:rsidR="00964F67" w:rsidRPr="00964F67">
        <w:rPr>
          <w:rFonts w:cs="Arial"/>
          <w:color w:val="000000"/>
          <w:vertAlign w:val="superscript"/>
        </w:rPr>
        <w:t>3)</w:t>
      </w:r>
    </w:p>
    <w:p w14:paraId="4C6D4CDC" w14:textId="77777777" w:rsidR="005669E8" w:rsidRPr="00EA371F" w:rsidRDefault="005669E8" w:rsidP="00393EA0">
      <w:pPr>
        <w:pStyle w:val="Odsekzoznamu"/>
        <w:numPr>
          <w:ilvl w:val="0"/>
          <w:numId w:val="90"/>
        </w:numPr>
        <w:tabs>
          <w:tab w:val="left" w:pos="1276"/>
        </w:tabs>
        <w:spacing w:line="276" w:lineRule="auto"/>
        <w:ind w:left="1560" w:hanging="426"/>
        <w:contextualSpacing/>
        <w:rPr>
          <w:rFonts w:cs="Arial"/>
          <w:color w:val="000000"/>
        </w:rPr>
      </w:pPr>
      <w:r w:rsidRPr="00EA371F">
        <w:rPr>
          <w:rFonts w:cs="Arial"/>
          <w:color w:val="000000"/>
        </w:rPr>
        <w:t>zodpovedný riešiteľ pre hlukovú štúdiu</w:t>
      </w:r>
    </w:p>
    <w:p w14:paraId="2EE9E1B4" w14:textId="77777777" w:rsidR="005669E8" w:rsidRDefault="005669E8" w:rsidP="00B46E3E">
      <w:pPr>
        <w:pStyle w:val="Odsekzoznamu"/>
        <w:tabs>
          <w:tab w:val="left" w:pos="567"/>
        </w:tabs>
        <w:spacing w:line="276" w:lineRule="auto"/>
        <w:ind w:left="1560" w:hanging="426"/>
        <w:contextualSpacing/>
        <w:rPr>
          <w:rFonts w:cs="Arial"/>
          <w:color w:val="000000"/>
        </w:rPr>
      </w:pPr>
    </w:p>
    <w:p w14:paraId="7E1B397E" w14:textId="77777777" w:rsidR="005B0B83" w:rsidRPr="00EA371F" w:rsidRDefault="005B0B83" w:rsidP="00B46E3E">
      <w:pPr>
        <w:pStyle w:val="Odsekzoznamu"/>
        <w:tabs>
          <w:tab w:val="left" w:pos="567"/>
        </w:tabs>
        <w:spacing w:line="276" w:lineRule="auto"/>
        <w:ind w:left="1560" w:hanging="426"/>
        <w:contextualSpacing/>
        <w:rPr>
          <w:rFonts w:cs="Arial"/>
          <w:color w:val="000000"/>
        </w:rPr>
      </w:pPr>
    </w:p>
    <w:p w14:paraId="5D847C72" w14:textId="77777777" w:rsidR="005669E8" w:rsidRPr="00EA371F" w:rsidRDefault="005669E8" w:rsidP="00EA371F">
      <w:pPr>
        <w:pStyle w:val="Odsekzoznamu"/>
        <w:tabs>
          <w:tab w:val="left" w:pos="567"/>
        </w:tabs>
        <w:spacing w:line="276" w:lineRule="auto"/>
        <w:ind w:left="1134"/>
        <w:contextualSpacing/>
        <w:rPr>
          <w:rFonts w:cs="Arial"/>
          <w:color w:val="000000"/>
        </w:rPr>
      </w:pPr>
      <w:r w:rsidRPr="00EA371F">
        <w:rPr>
          <w:rFonts w:cs="Arial"/>
          <w:color w:val="000000"/>
        </w:rPr>
        <w:t>Na každú uvedenú pozíciu požaduje verejný obstarávateľ samostatného odborníka, pričom:</w:t>
      </w:r>
    </w:p>
    <w:p w14:paraId="3EA71B3F" w14:textId="77777777" w:rsidR="005669E8" w:rsidRPr="00EA371F" w:rsidRDefault="005669E8" w:rsidP="00EA371F">
      <w:pPr>
        <w:pStyle w:val="Odsekzoznamu"/>
        <w:tabs>
          <w:tab w:val="left" w:pos="567"/>
        </w:tabs>
        <w:spacing w:line="276" w:lineRule="auto"/>
        <w:ind w:left="1134"/>
        <w:contextualSpacing/>
        <w:rPr>
          <w:rFonts w:cs="Arial"/>
          <w:color w:val="000000"/>
        </w:rPr>
      </w:pPr>
    </w:p>
    <w:p w14:paraId="2BCD2711" w14:textId="369B4771" w:rsidR="005669E8" w:rsidRPr="00EA371F" w:rsidRDefault="005669E8" w:rsidP="00EA371F">
      <w:pPr>
        <w:pStyle w:val="Odsekzoznamu"/>
        <w:tabs>
          <w:tab w:val="left" w:pos="567"/>
        </w:tabs>
        <w:spacing w:line="276" w:lineRule="auto"/>
        <w:ind w:left="1134"/>
        <w:contextualSpacing/>
        <w:rPr>
          <w:rFonts w:cs="Arial"/>
          <w:color w:val="000000"/>
        </w:rPr>
      </w:pPr>
      <w:r w:rsidRPr="00EA371F">
        <w:rPr>
          <w:rFonts w:cs="Arial"/>
          <w:color w:val="000000"/>
          <w:vertAlign w:val="superscript"/>
        </w:rPr>
        <w:lastRenderedPageBreak/>
        <w:t>1)</w:t>
      </w:r>
      <w:r w:rsidRPr="00EA371F">
        <w:rPr>
          <w:rFonts w:cs="Arial"/>
          <w:color w:val="000000"/>
        </w:rPr>
        <w:tab/>
      </w:r>
      <w:r w:rsidR="00D92BC4">
        <w:rPr>
          <w:rFonts w:cs="Arial"/>
          <w:color w:val="000000"/>
        </w:rPr>
        <w:t>H</w:t>
      </w:r>
      <w:r w:rsidRPr="00EA371F">
        <w:rPr>
          <w:rFonts w:cs="Arial"/>
          <w:color w:val="000000"/>
        </w:rPr>
        <w:t>lavný inžinier projektu, môže byť zodpovedný aj za kompetenciu pod písmenom b) (zodpovedného projektanta pre cestnú časť), alebo za kompetenciu pod písmenom c) (zodpovedného projektanta pre mostnú časť)</w:t>
      </w:r>
      <w:bookmarkStart w:id="91" w:name="_Hlk169095344"/>
      <w:r w:rsidRPr="00EA371F">
        <w:rPr>
          <w:rFonts w:cs="Arial"/>
          <w:color w:val="000000"/>
        </w:rPr>
        <w:t>, ak spĺňa všetky požadované náležitosti</w:t>
      </w:r>
      <w:bookmarkEnd w:id="91"/>
      <w:r w:rsidR="00B85CAE">
        <w:rPr>
          <w:rFonts w:cs="Arial"/>
          <w:color w:val="000000"/>
        </w:rPr>
        <w:t>.</w:t>
      </w:r>
    </w:p>
    <w:p w14:paraId="78606F38" w14:textId="77777777" w:rsidR="005669E8" w:rsidRPr="00EA371F" w:rsidRDefault="005669E8" w:rsidP="00EA371F">
      <w:pPr>
        <w:pStyle w:val="Odsekzoznamu"/>
        <w:tabs>
          <w:tab w:val="left" w:pos="567"/>
        </w:tabs>
        <w:spacing w:line="276" w:lineRule="auto"/>
        <w:ind w:left="1134"/>
        <w:contextualSpacing/>
        <w:rPr>
          <w:rFonts w:cs="Arial"/>
          <w:color w:val="000000"/>
        </w:rPr>
      </w:pPr>
      <w:r w:rsidRPr="00EA371F">
        <w:rPr>
          <w:rFonts w:cs="Arial"/>
          <w:color w:val="000000"/>
        </w:rPr>
        <w:tab/>
      </w:r>
      <w:r w:rsidRPr="00EA371F">
        <w:rPr>
          <w:rFonts w:cs="Arial"/>
          <w:color w:val="000000"/>
        </w:rPr>
        <w:tab/>
      </w:r>
      <w:r w:rsidRPr="00EA371F">
        <w:rPr>
          <w:rFonts w:cs="Arial"/>
          <w:color w:val="000000"/>
        </w:rPr>
        <w:tab/>
      </w:r>
      <w:r w:rsidRPr="00EA371F">
        <w:rPr>
          <w:rFonts w:cs="Arial"/>
          <w:color w:val="000000"/>
        </w:rPr>
        <w:tab/>
      </w:r>
      <w:r w:rsidRPr="00EA371F">
        <w:rPr>
          <w:rFonts w:cs="Arial"/>
          <w:color w:val="000000"/>
        </w:rPr>
        <w:tab/>
      </w:r>
      <w:r w:rsidRPr="00EA371F">
        <w:rPr>
          <w:rFonts w:cs="Arial"/>
          <w:color w:val="000000"/>
        </w:rPr>
        <w:tab/>
      </w:r>
      <w:r w:rsidRPr="00EA371F">
        <w:rPr>
          <w:rFonts w:cs="Arial"/>
          <w:color w:val="000000"/>
        </w:rPr>
        <w:tab/>
      </w:r>
    </w:p>
    <w:p w14:paraId="4283D70B" w14:textId="62E3AAD9" w:rsidR="00D92BC4" w:rsidRDefault="005669E8" w:rsidP="00EA371F">
      <w:pPr>
        <w:pStyle w:val="Odsekzoznamu"/>
        <w:tabs>
          <w:tab w:val="left" w:pos="567"/>
        </w:tabs>
        <w:spacing w:line="276" w:lineRule="auto"/>
        <w:ind w:left="1134"/>
        <w:contextualSpacing/>
        <w:rPr>
          <w:rFonts w:cs="Arial"/>
          <w:color w:val="000000"/>
        </w:rPr>
      </w:pPr>
      <w:r w:rsidRPr="00EA371F">
        <w:rPr>
          <w:rFonts w:cs="Arial"/>
          <w:color w:val="000000"/>
          <w:vertAlign w:val="superscript"/>
        </w:rPr>
        <w:t>2)</w:t>
      </w:r>
      <w:r w:rsidRPr="00EA371F">
        <w:rPr>
          <w:rFonts w:cs="Arial"/>
          <w:color w:val="000000"/>
        </w:rPr>
        <w:tab/>
      </w:r>
      <w:r w:rsidR="00D92BC4" w:rsidRPr="00D92BC4">
        <w:rPr>
          <w:rFonts w:cs="Arial"/>
          <w:color w:val="000000"/>
        </w:rPr>
        <w:t>Zodpovedný projektant pre cestnú časť môže zastupovať hlavného inžiniera projektu počas lehoty vypracovania tejto zákazky, ak spĺňa všetky požadované náležitosti.</w:t>
      </w:r>
    </w:p>
    <w:p w14:paraId="08E078F9" w14:textId="77777777" w:rsidR="00D92BC4" w:rsidRDefault="00D92BC4" w:rsidP="00EA371F">
      <w:pPr>
        <w:pStyle w:val="Odsekzoznamu"/>
        <w:tabs>
          <w:tab w:val="left" w:pos="567"/>
        </w:tabs>
        <w:spacing w:line="276" w:lineRule="auto"/>
        <w:ind w:left="1134"/>
        <w:contextualSpacing/>
        <w:rPr>
          <w:rFonts w:cs="Arial"/>
          <w:color w:val="000000"/>
        </w:rPr>
      </w:pPr>
    </w:p>
    <w:p w14:paraId="2697B274" w14:textId="533E5690" w:rsidR="005669E8" w:rsidRPr="00EA371F" w:rsidRDefault="00D92BC4" w:rsidP="00EA371F">
      <w:pPr>
        <w:pStyle w:val="Odsekzoznamu"/>
        <w:tabs>
          <w:tab w:val="left" w:pos="567"/>
        </w:tabs>
        <w:spacing w:line="276" w:lineRule="auto"/>
        <w:ind w:left="1134"/>
        <w:contextualSpacing/>
        <w:rPr>
          <w:rFonts w:cs="Arial"/>
          <w:color w:val="000000"/>
        </w:rPr>
      </w:pPr>
      <w:r w:rsidRPr="00D92BC4">
        <w:rPr>
          <w:rFonts w:cs="Arial"/>
          <w:color w:val="000000"/>
          <w:vertAlign w:val="superscript"/>
        </w:rPr>
        <w:t>3)</w:t>
      </w:r>
      <w:r>
        <w:rPr>
          <w:rFonts w:cs="Arial"/>
          <w:color w:val="000000"/>
          <w:vertAlign w:val="superscript"/>
        </w:rPr>
        <w:tab/>
      </w:r>
      <w:r>
        <w:rPr>
          <w:rFonts w:cs="Arial"/>
          <w:color w:val="000000"/>
        </w:rPr>
        <w:t>Z</w:t>
      </w:r>
      <w:r w:rsidR="005669E8" w:rsidRPr="00EA371F">
        <w:rPr>
          <w:rFonts w:cs="Arial"/>
          <w:color w:val="000000"/>
        </w:rPr>
        <w:t>odpovedný projektant pre životné prostredie / koordinátor environmentálnych prieskumov a štúdií môže byť zodpovedný aj za kompetenciu pod písmenom g) (zodpovedný riešiteľ pre hlukovú štúdiu), ak spĺňa všetky požadované náležitosti</w:t>
      </w:r>
      <w:r>
        <w:rPr>
          <w:rFonts w:cs="Arial"/>
          <w:color w:val="000000"/>
        </w:rPr>
        <w:t>.</w:t>
      </w:r>
      <w:r w:rsidR="005669E8" w:rsidRPr="00EA371F">
        <w:rPr>
          <w:rFonts w:cs="Arial"/>
          <w:color w:val="000000"/>
        </w:rPr>
        <w:tab/>
      </w:r>
      <w:r w:rsidR="005669E8" w:rsidRPr="00EA371F">
        <w:rPr>
          <w:rFonts w:cs="Arial"/>
          <w:color w:val="000000"/>
        </w:rPr>
        <w:tab/>
      </w:r>
      <w:r w:rsidR="005669E8" w:rsidRPr="00EA371F">
        <w:rPr>
          <w:rFonts w:cs="Arial"/>
          <w:color w:val="000000"/>
        </w:rPr>
        <w:tab/>
      </w:r>
      <w:r w:rsidR="005669E8" w:rsidRPr="00EA371F">
        <w:rPr>
          <w:rFonts w:cs="Arial"/>
          <w:color w:val="000000"/>
        </w:rPr>
        <w:tab/>
      </w:r>
      <w:r w:rsidR="005669E8" w:rsidRPr="00EA371F">
        <w:rPr>
          <w:rFonts w:cs="Arial"/>
          <w:color w:val="000000"/>
        </w:rPr>
        <w:tab/>
      </w:r>
      <w:r w:rsidR="005669E8" w:rsidRPr="00EA371F">
        <w:rPr>
          <w:rFonts w:cs="Arial"/>
          <w:color w:val="000000"/>
        </w:rPr>
        <w:tab/>
      </w:r>
      <w:r w:rsidR="005669E8" w:rsidRPr="00EA371F">
        <w:rPr>
          <w:rFonts w:cs="Arial"/>
          <w:color w:val="000000"/>
        </w:rPr>
        <w:tab/>
      </w:r>
    </w:p>
    <w:p w14:paraId="24A5D067" w14:textId="77777777" w:rsidR="005669E8" w:rsidRPr="00EA371F" w:rsidRDefault="005669E8" w:rsidP="00EA371F">
      <w:pPr>
        <w:pStyle w:val="Odsekzoznamu"/>
        <w:tabs>
          <w:tab w:val="left" w:pos="567"/>
        </w:tabs>
        <w:spacing w:line="276" w:lineRule="auto"/>
        <w:ind w:left="1134"/>
        <w:contextualSpacing/>
        <w:rPr>
          <w:rFonts w:cs="Arial"/>
          <w:color w:val="000000"/>
          <w:highlight w:val="yellow"/>
        </w:rPr>
      </w:pPr>
    </w:p>
    <w:p w14:paraId="0838C51B" w14:textId="77777777" w:rsidR="005669E8" w:rsidRPr="00EA371F" w:rsidRDefault="005669E8" w:rsidP="00EA371F">
      <w:pPr>
        <w:pStyle w:val="Odsekzoznamu"/>
        <w:tabs>
          <w:tab w:val="left" w:pos="567"/>
        </w:tabs>
        <w:spacing w:line="276" w:lineRule="auto"/>
        <w:ind w:left="1134"/>
        <w:contextualSpacing/>
        <w:rPr>
          <w:rFonts w:cs="Arial"/>
          <w:color w:val="000000"/>
          <w:highlight w:val="yellow"/>
        </w:rPr>
      </w:pPr>
    </w:p>
    <w:p w14:paraId="04EE4D71" w14:textId="77777777" w:rsidR="005669E8" w:rsidRPr="00EA371F" w:rsidRDefault="005669E8" w:rsidP="005B0B83">
      <w:pPr>
        <w:spacing w:after="0" w:line="276" w:lineRule="auto"/>
        <w:rPr>
          <w:rFonts w:ascii="Arial" w:hAnsi="Arial" w:cs="Arial"/>
          <w:bCs/>
          <w:color w:val="000000"/>
        </w:rPr>
      </w:pPr>
      <w:r w:rsidRPr="00EA371F">
        <w:rPr>
          <w:rFonts w:ascii="Arial" w:hAnsi="Arial" w:cs="Arial"/>
          <w:bCs/>
          <w:color w:val="000000"/>
        </w:rPr>
        <w:t>Uchádzač je povinný preukázať technickú alebo odbornú spôsobilosť jednotlivých odborníkov predložením nasledovných dokumentov:</w:t>
      </w:r>
    </w:p>
    <w:p w14:paraId="451D971B" w14:textId="77777777" w:rsidR="005669E8" w:rsidRPr="00EA371F" w:rsidRDefault="005669E8" w:rsidP="00EA371F">
      <w:pPr>
        <w:spacing w:after="0" w:line="276" w:lineRule="auto"/>
        <w:rPr>
          <w:rFonts w:ascii="Arial" w:hAnsi="Arial" w:cs="Arial"/>
          <w:bCs/>
          <w:color w:val="000000"/>
        </w:rPr>
      </w:pPr>
    </w:p>
    <w:p w14:paraId="1B3AC359" w14:textId="77777777" w:rsidR="005669E8" w:rsidRPr="00EA371F" w:rsidRDefault="005669E8" w:rsidP="00EA371F">
      <w:pPr>
        <w:widowControl w:val="0"/>
        <w:spacing w:before="20" w:after="60" w:line="276" w:lineRule="auto"/>
        <w:ind w:left="567" w:hanging="284"/>
        <w:rPr>
          <w:rFonts w:ascii="Arial" w:hAnsi="Arial" w:cs="Arial"/>
          <w:b/>
          <w:lang w:eastAsia="sk-SK"/>
        </w:rPr>
      </w:pPr>
      <w:r w:rsidRPr="00EA371F">
        <w:rPr>
          <w:rFonts w:ascii="Arial" w:hAnsi="Arial" w:cs="Arial"/>
          <w:lang w:eastAsia="sk-SK"/>
        </w:rPr>
        <w:t>a)</w:t>
      </w:r>
      <w:r w:rsidRPr="00EA371F">
        <w:rPr>
          <w:rFonts w:ascii="Arial" w:hAnsi="Arial" w:cs="Arial"/>
          <w:lang w:eastAsia="sk-SK"/>
        </w:rPr>
        <w:tab/>
      </w:r>
      <w:r w:rsidRPr="00EA371F">
        <w:rPr>
          <w:rFonts w:ascii="Arial" w:hAnsi="Arial" w:cs="Arial"/>
          <w:b/>
          <w:u w:val="single"/>
          <w:lang w:eastAsia="sk-SK"/>
        </w:rPr>
        <w:t>Hlavný inžinier projektu</w:t>
      </w:r>
      <w:r w:rsidRPr="00EA371F">
        <w:rPr>
          <w:rFonts w:ascii="Arial" w:hAnsi="Arial" w:cs="Arial"/>
          <w:b/>
          <w:lang w:eastAsia="sk-SK"/>
        </w:rPr>
        <w:t>:</w:t>
      </w:r>
    </w:p>
    <w:p w14:paraId="3864ED52"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odbornú spôsobilosť autorizácie stupňa A2 – Komplexné architektonické a inžinierske služby a súvisiace technické poradenstvo – vykonávanie komplexných služieb a súvisiaceho technického poradenstva (§ 5 ods. 1a) so zameraním na dopravné stavby (ďalej len „A2 – Komplexné architektonické a inžinierske služby“) v zmysle zákona č. 138/1992 Zb. o autorizovaných architektoch a autorizovaných stavebných inžinieroch v znení neskorších prepisov </w:t>
      </w:r>
      <w:bookmarkStart w:id="92" w:name="_Hlk89950011"/>
      <w:r w:rsidRPr="00EA371F">
        <w:rPr>
          <w:rFonts w:ascii="Arial" w:hAnsi="Arial" w:cs="Arial"/>
          <w:lang w:eastAsia="sk-SK"/>
        </w:rPr>
        <w:t>(ďalej len „zákon č. 138/1992 Zb.“) alebo ekvivalent</w:t>
      </w:r>
      <w:bookmarkEnd w:id="92"/>
      <w:r w:rsidRPr="00EA371F">
        <w:rPr>
          <w:rFonts w:ascii="Arial" w:hAnsi="Arial" w:cs="Arial"/>
          <w:lang w:eastAsia="sk-SK"/>
        </w:rPr>
        <w:t>,</w:t>
      </w:r>
    </w:p>
    <w:p w14:paraId="12F14147" w14:textId="44747F56"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D92BC4">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minimálne 7 (</w:t>
      </w:r>
      <w:r w:rsidRPr="00EA371F">
        <w:rPr>
          <w:rFonts w:ascii="Arial" w:hAnsi="Arial" w:cs="Arial"/>
          <w:lang w:eastAsia="sk-SK"/>
        </w:rPr>
        <w:t>sedem</w:t>
      </w:r>
      <w:r w:rsidRPr="00EA371F">
        <w:rPr>
          <w:rFonts w:ascii="Arial" w:hAnsi="Arial" w:cs="Arial"/>
        </w:rPr>
        <w:t>) rokov</w:t>
      </w:r>
      <w:r w:rsidR="00D92BC4" w:rsidRPr="00D92BC4">
        <w:t xml:space="preserve"> </w:t>
      </w:r>
      <w:r w:rsidR="00D92BC4" w:rsidRPr="00D92BC4">
        <w:rPr>
          <w:rFonts w:ascii="Arial" w:hAnsi="Arial" w:cs="Arial"/>
        </w:rPr>
        <w:t>v oblasti projektovania dopravných stavieb,</w:t>
      </w:r>
      <w:r w:rsidRPr="00EA371F">
        <w:rPr>
          <w:rFonts w:ascii="Arial" w:hAnsi="Arial" w:cs="Arial"/>
          <w:lang w:eastAsia="sk-SK"/>
        </w:rPr>
        <w:t xml:space="preserve"> preukázanú pracovným životopisom,</w:t>
      </w:r>
    </w:p>
    <w:p w14:paraId="4C61F624"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referenčné listy* k projektom (za každý projekt samostatne) rovnakého predmetu zákazky </w:t>
      </w:r>
      <w:proofErr w:type="spellStart"/>
      <w:r w:rsidRPr="00EA371F">
        <w:rPr>
          <w:rFonts w:ascii="Arial" w:hAnsi="Arial" w:cs="Arial"/>
          <w:lang w:eastAsia="sk-SK"/>
        </w:rPr>
        <w:t>ŠtRe</w:t>
      </w:r>
      <w:proofErr w:type="spellEnd"/>
      <w:r w:rsidRPr="00EA371F">
        <w:rPr>
          <w:rFonts w:ascii="Arial" w:hAnsi="Arial" w:cs="Arial"/>
          <w:lang w:eastAsia="sk-SK"/>
        </w:rPr>
        <w:t xml:space="preserve">, ŠTU, </w:t>
      </w:r>
      <w:proofErr w:type="spellStart"/>
      <w:r w:rsidRPr="00EA371F">
        <w:rPr>
          <w:rFonts w:ascii="Arial" w:hAnsi="Arial" w:cs="Arial"/>
          <w:lang w:eastAsia="sk-SK"/>
        </w:rPr>
        <w:t>AŠtRe</w:t>
      </w:r>
      <w:proofErr w:type="spellEnd"/>
      <w:r w:rsidRPr="00EA371F">
        <w:rPr>
          <w:rFonts w:ascii="Arial" w:hAnsi="Arial" w:cs="Arial"/>
          <w:lang w:eastAsia="sk-SK"/>
        </w:rPr>
        <w:t xml:space="preserve">, AŠTU </w:t>
      </w:r>
      <w:r w:rsidRPr="00EA371F">
        <w:rPr>
          <w:rFonts w:ascii="Arial" w:hAnsi="Arial" w:cs="Arial"/>
          <w:b/>
          <w:lang w:eastAsia="sk-SK"/>
        </w:rPr>
        <w:t>alebo</w:t>
      </w:r>
      <w:r w:rsidRPr="00EA371F">
        <w:rPr>
          <w:rFonts w:ascii="Arial" w:hAnsi="Arial" w:cs="Arial"/>
          <w:lang w:eastAsia="sk-SK"/>
        </w:rPr>
        <w:t xml:space="preserve"> podobného  predmetu zákazky TŠ, DÚR </w:t>
      </w:r>
      <w:r w:rsidRPr="00EA371F">
        <w:rPr>
          <w:rFonts w:ascii="Arial" w:hAnsi="Arial" w:cs="Arial"/>
        </w:rPr>
        <w:t xml:space="preserve">pre stavby diaľnic, rýchlostných ciest, ciest I. triedy za uplynulých </w:t>
      </w:r>
      <w:r w:rsidRPr="00EA371F">
        <w:rPr>
          <w:rFonts w:ascii="Arial" w:hAnsi="Arial" w:cs="Arial"/>
          <w:lang w:eastAsia="sk-SK"/>
        </w:rPr>
        <w:t>7 (sedem)</w:t>
      </w:r>
      <w:r w:rsidRPr="00EA371F">
        <w:rPr>
          <w:rFonts w:ascii="Arial" w:hAnsi="Arial" w:cs="Arial"/>
        </w:rPr>
        <w:t xml:space="preserve"> rokov, ktoré sa rátajú spätne odo dňa vyhlásenia verejného obstarávania</w:t>
      </w:r>
      <w:r w:rsidRPr="00EA371F">
        <w:rPr>
          <w:rFonts w:ascii="Arial" w:hAnsi="Arial" w:cs="Arial"/>
          <w:lang w:eastAsia="sk-SK"/>
        </w:rPr>
        <w:t xml:space="preserve"> v zložení:</w:t>
      </w:r>
    </w:p>
    <w:p w14:paraId="652CA981" w14:textId="77777777" w:rsidR="005669E8" w:rsidRPr="00EA371F" w:rsidRDefault="005669E8" w:rsidP="00393EA0">
      <w:pPr>
        <w:pStyle w:val="Odsekzoznamu"/>
        <w:widowControl w:val="0"/>
        <w:numPr>
          <w:ilvl w:val="0"/>
          <w:numId w:val="92"/>
        </w:numPr>
        <w:spacing w:before="120" w:after="120" w:line="276" w:lineRule="auto"/>
        <w:ind w:left="1276" w:hanging="425"/>
        <w:rPr>
          <w:rFonts w:cs="Arial"/>
          <w:lang w:eastAsia="sk-SK"/>
        </w:rPr>
      </w:pPr>
      <w:r w:rsidRPr="00EA371F">
        <w:rPr>
          <w:rFonts w:cs="Arial"/>
          <w:b/>
          <w:lang w:eastAsia="sk-SK"/>
        </w:rPr>
        <w:t>minimálne 1 (jeden)</w:t>
      </w:r>
      <w:r w:rsidRPr="00EA371F">
        <w:rPr>
          <w:rFonts w:cs="Arial"/>
          <w:lang w:eastAsia="sk-SK"/>
        </w:rPr>
        <w:t xml:space="preserve"> projekt v rámci ktorého vykonával činnosť hlavného inžiniera projektu</w:t>
      </w:r>
    </w:p>
    <w:p w14:paraId="7D6F9F50" w14:textId="77777777" w:rsidR="005669E8" w:rsidRPr="00CD4E1A" w:rsidRDefault="005669E8" w:rsidP="00EA371F">
      <w:pPr>
        <w:pStyle w:val="Odsekzoznamu"/>
        <w:widowControl w:val="0"/>
        <w:spacing w:before="120" w:after="120" w:line="276" w:lineRule="auto"/>
        <w:ind w:left="1276"/>
        <w:rPr>
          <w:rFonts w:cs="Arial"/>
          <w:bCs/>
          <w:lang w:eastAsia="sk-SK"/>
        </w:rPr>
      </w:pPr>
      <w:r w:rsidRPr="00CD4E1A">
        <w:rPr>
          <w:rFonts w:cs="Arial"/>
          <w:bCs/>
          <w:lang w:eastAsia="sk-SK"/>
        </w:rPr>
        <w:t>alebo</w:t>
      </w:r>
    </w:p>
    <w:p w14:paraId="3E3FBE04" w14:textId="77777777" w:rsidR="005669E8" w:rsidRPr="00EA371F" w:rsidRDefault="005669E8" w:rsidP="00393EA0">
      <w:pPr>
        <w:pStyle w:val="Odsekzoznamu"/>
        <w:widowControl w:val="0"/>
        <w:numPr>
          <w:ilvl w:val="0"/>
          <w:numId w:val="92"/>
        </w:numPr>
        <w:spacing w:before="20" w:line="276" w:lineRule="auto"/>
        <w:ind w:left="1276" w:hanging="425"/>
        <w:rPr>
          <w:rFonts w:cs="Arial"/>
          <w:lang w:eastAsia="sk-SK"/>
        </w:rPr>
      </w:pPr>
      <w:r w:rsidRPr="00EA371F">
        <w:rPr>
          <w:rFonts w:cs="Arial"/>
          <w:b/>
        </w:rPr>
        <w:t>minimálne 2 (dva)</w:t>
      </w:r>
      <w:r w:rsidRPr="00EA371F">
        <w:rPr>
          <w:rFonts w:cs="Arial"/>
        </w:rPr>
        <w:t xml:space="preserve"> projekty</w:t>
      </w:r>
      <w:r w:rsidRPr="00EA371F">
        <w:rPr>
          <w:rFonts w:cs="Arial"/>
          <w:lang w:eastAsia="sk-SK"/>
        </w:rPr>
        <w:t xml:space="preserve"> v rámci ktorých vykonával činnosť </w:t>
      </w:r>
      <w:r w:rsidRPr="00EA371F">
        <w:rPr>
          <w:rFonts w:cs="Arial"/>
        </w:rPr>
        <w:t>zodpovedného projektanta pre cestnú časť.</w:t>
      </w:r>
    </w:p>
    <w:p w14:paraId="380C599E" w14:textId="77777777" w:rsidR="00CD4E1A" w:rsidRPr="00EA371F" w:rsidRDefault="00CD4E1A" w:rsidP="00315B50">
      <w:pPr>
        <w:widowControl w:val="0"/>
        <w:spacing w:before="20" w:after="60" w:line="276" w:lineRule="auto"/>
        <w:rPr>
          <w:rFonts w:ascii="Arial" w:hAnsi="Arial" w:cs="Arial"/>
          <w:lang w:eastAsia="sk-SK"/>
        </w:rPr>
      </w:pPr>
    </w:p>
    <w:p w14:paraId="0F0220BD" w14:textId="77777777" w:rsidR="005669E8" w:rsidRPr="00EA371F" w:rsidRDefault="005669E8" w:rsidP="00EA371F">
      <w:pPr>
        <w:widowControl w:val="0"/>
        <w:spacing w:before="20" w:after="60" w:line="276" w:lineRule="auto"/>
        <w:ind w:left="567" w:hanging="284"/>
        <w:rPr>
          <w:rFonts w:ascii="Arial" w:hAnsi="Arial" w:cs="Arial"/>
          <w:lang w:eastAsia="sk-SK"/>
        </w:rPr>
      </w:pPr>
      <w:r w:rsidRPr="00EA371F">
        <w:rPr>
          <w:rFonts w:ascii="Arial" w:hAnsi="Arial" w:cs="Arial"/>
          <w:lang w:eastAsia="sk-SK"/>
        </w:rPr>
        <w:t>b)</w:t>
      </w:r>
      <w:r w:rsidRPr="00EA371F">
        <w:rPr>
          <w:rFonts w:ascii="Arial" w:hAnsi="Arial" w:cs="Arial"/>
          <w:lang w:eastAsia="sk-SK"/>
        </w:rPr>
        <w:tab/>
      </w:r>
      <w:r w:rsidRPr="00EA371F">
        <w:rPr>
          <w:rFonts w:ascii="Arial" w:hAnsi="Arial" w:cs="Arial"/>
          <w:b/>
          <w:u w:val="single"/>
          <w:lang w:eastAsia="sk-SK"/>
        </w:rPr>
        <w:t>Zodpovedný projektant pre cestnú časť</w:t>
      </w:r>
      <w:r w:rsidRPr="00EA371F">
        <w:rPr>
          <w:rFonts w:ascii="Arial" w:hAnsi="Arial" w:cs="Arial"/>
          <w:b/>
          <w:lang w:eastAsia="sk-SK"/>
        </w:rPr>
        <w:t>:</w:t>
      </w:r>
    </w:p>
    <w:p w14:paraId="5FAEB558"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odbornú spôsobilosť autorizácie stupňa A2 – Komplexné architektonické a inžinierske služby a súvisiace technické poradenstvo - vykonávanie komplexných služieb a súvisiaceho technického poradenstva (§5 ods. 1a</w:t>
      </w:r>
      <w:r w:rsidRPr="00EA371F">
        <w:rPr>
          <w:rFonts w:ascii="Arial" w:hAnsi="Arial" w:cs="Arial"/>
          <w:lang w:val="en-US" w:eastAsia="sk-SK"/>
        </w:rPr>
        <w:t xml:space="preserve">) </w:t>
      </w:r>
      <w:r w:rsidRPr="00EA371F">
        <w:rPr>
          <w:rFonts w:ascii="Arial" w:hAnsi="Arial" w:cs="Arial"/>
          <w:lang w:eastAsia="sk-SK"/>
        </w:rPr>
        <w:t>so zameraním na dopravné stavby v zmysle zákona č. 138/1992 Zb. alebo ekvivalent,</w:t>
      </w:r>
    </w:p>
    <w:p w14:paraId="4C6FE422" w14:textId="01518C7D"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0E3607">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 xml:space="preserve">minimálne </w:t>
      </w:r>
      <w:r w:rsidRPr="00EA371F">
        <w:rPr>
          <w:rFonts w:ascii="Arial" w:hAnsi="Arial" w:cs="Arial"/>
          <w:lang w:eastAsia="sk-SK"/>
        </w:rPr>
        <w:t>5 (päť</w:t>
      </w:r>
      <w:r w:rsidRPr="00EA371F">
        <w:rPr>
          <w:rFonts w:ascii="Arial" w:hAnsi="Arial" w:cs="Arial"/>
        </w:rPr>
        <w:t>) rok</w:t>
      </w:r>
      <w:r w:rsidRPr="00EA371F">
        <w:rPr>
          <w:rFonts w:ascii="Arial" w:hAnsi="Arial" w:cs="Arial"/>
          <w:lang w:eastAsia="sk-SK"/>
        </w:rPr>
        <w:t>ov</w:t>
      </w:r>
      <w:r w:rsidR="000E3607" w:rsidRPr="000E3607">
        <w:t xml:space="preserve"> </w:t>
      </w:r>
      <w:r w:rsidR="000E3607" w:rsidRPr="000E3607">
        <w:rPr>
          <w:rFonts w:ascii="Arial" w:hAnsi="Arial" w:cs="Arial"/>
          <w:lang w:eastAsia="sk-SK"/>
        </w:rPr>
        <w:t>v oblasti projektovania dopravných stavieb,</w:t>
      </w:r>
      <w:r w:rsidRPr="00EA371F">
        <w:rPr>
          <w:rFonts w:ascii="Arial" w:hAnsi="Arial" w:cs="Arial"/>
          <w:lang w:eastAsia="sk-SK"/>
        </w:rPr>
        <w:t xml:space="preserve"> preukázanú pracovným životopisom</w:t>
      </w:r>
      <w:r w:rsidR="00B85CAE">
        <w:rPr>
          <w:rFonts w:ascii="Arial" w:hAnsi="Arial" w:cs="Arial"/>
          <w:lang w:eastAsia="sk-SK"/>
        </w:rPr>
        <w:t>,</w:t>
      </w:r>
    </w:p>
    <w:p w14:paraId="7B8FCD28" w14:textId="582DA2F1" w:rsidR="005669E8" w:rsidRPr="00EA371F" w:rsidRDefault="005669E8" w:rsidP="00EA371F">
      <w:pPr>
        <w:widowControl w:val="0"/>
        <w:spacing w:line="276" w:lineRule="auto"/>
        <w:ind w:left="851" w:hanging="210"/>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referenčné listy* k projektom (za každý projekt samostatne) rovnakého predmetu zákazky </w:t>
      </w:r>
      <w:proofErr w:type="spellStart"/>
      <w:r w:rsidRPr="00EA371F">
        <w:rPr>
          <w:rFonts w:ascii="Arial" w:hAnsi="Arial" w:cs="Arial"/>
          <w:lang w:eastAsia="sk-SK"/>
        </w:rPr>
        <w:t>ŠtRe</w:t>
      </w:r>
      <w:proofErr w:type="spellEnd"/>
      <w:r w:rsidRPr="00EA371F">
        <w:rPr>
          <w:rFonts w:ascii="Arial" w:hAnsi="Arial" w:cs="Arial"/>
          <w:lang w:eastAsia="sk-SK"/>
        </w:rPr>
        <w:t xml:space="preserve">, ŠTU, </w:t>
      </w:r>
      <w:proofErr w:type="spellStart"/>
      <w:r w:rsidRPr="00EA371F">
        <w:rPr>
          <w:rFonts w:ascii="Arial" w:hAnsi="Arial" w:cs="Arial"/>
          <w:lang w:eastAsia="sk-SK"/>
        </w:rPr>
        <w:t>AŠtRe</w:t>
      </w:r>
      <w:proofErr w:type="spellEnd"/>
      <w:r w:rsidRPr="00EA371F">
        <w:rPr>
          <w:rFonts w:ascii="Arial" w:hAnsi="Arial" w:cs="Arial"/>
          <w:lang w:eastAsia="sk-SK"/>
        </w:rPr>
        <w:t xml:space="preserve">, AŠTU </w:t>
      </w:r>
      <w:r w:rsidRPr="00EA371F">
        <w:rPr>
          <w:rFonts w:ascii="Arial" w:hAnsi="Arial" w:cs="Arial"/>
          <w:b/>
          <w:lang w:eastAsia="sk-SK"/>
        </w:rPr>
        <w:t>alebo</w:t>
      </w:r>
      <w:r w:rsidRPr="00EA371F">
        <w:rPr>
          <w:rFonts w:ascii="Arial" w:hAnsi="Arial" w:cs="Arial"/>
          <w:lang w:eastAsia="sk-SK"/>
        </w:rPr>
        <w:t xml:space="preserve"> podobného predmetu zákazky TŠ, DÚR pre stavby diaľnic, rýchlostných ciest, ciest I. triedy za uplynulých 5 (päť) rokov, ktoré sa rátajú spätne odo dňa vyhlásenia verejného obstarávania v zložení:</w:t>
      </w:r>
      <w:r w:rsidRPr="00EA371F">
        <w:rPr>
          <w:rFonts w:ascii="Arial" w:hAnsi="Arial" w:cs="Arial"/>
          <w:lang w:eastAsia="sk-SK"/>
        </w:rPr>
        <w:tab/>
      </w:r>
    </w:p>
    <w:p w14:paraId="56BE6B72" w14:textId="77777777" w:rsidR="005669E8" w:rsidRPr="00EA371F" w:rsidRDefault="005669E8" w:rsidP="00393EA0">
      <w:pPr>
        <w:widowControl w:val="0"/>
        <w:numPr>
          <w:ilvl w:val="0"/>
          <w:numId w:val="91"/>
        </w:numPr>
        <w:spacing w:before="20" w:after="0" w:line="276" w:lineRule="auto"/>
        <w:ind w:left="1134" w:hanging="283"/>
        <w:rPr>
          <w:rFonts w:ascii="Arial" w:hAnsi="Arial" w:cs="Arial"/>
          <w:lang w:eastAsia="sk-SK"/>
        </w:rPr>
      </w:pPr>
      <w:r w:rsidRPr="00EA371F">
        <w:rPr>
          <w:rFonts w:ascii="Arial" w:hAnsi="Arial" w:cs="Arial"/>
          <w:b/>
          <w:lang w:eastAsia="sk-SK"/>
        </w:rPr>
        <w:t xml:space="preserve">minimálne </w:t>
      </w:r>
      <w:r w:rsidRPr="00EA371F">
        <w:rPr>
          <w:rFonts w:ascii="Arial" w:hAnsi="Arial" w:cs="Arial"/>
          <w:b/>
        </w:rPr>
        <w:t>2 (</w:t>
      </w:r>
      <w:r w:rsidRPr="00EA371F">
        <w:rPr>
          <w:rFonts w:ascii="Arial" w:hAnsi="Arial" w:cs="Arial"/>
          <w:b/>
          <w:lang w:eastAsia="sk-SK"/>
        </w:rPr>
        <w:t>dva</w:t>
      </w:r>
      <w:r w:rsidRPr="00EA371F">
        <w:rPr>
          <w:rFonts w:ascii="Arial" w:hAnsi="Arial" w:cs="Arial"/>
          <w:b/>
        </w:rPr>
        <w:t>)</w:t>
      </w:r>
      <w:r w:rsidRPr="00EA371F">
        <w:rPr>
          <w:rFonts w:ascii="Arial" w:hAnsi="Arial" w:cs="Arial"/>
        </w:rPr>
        <w:t xml:space="preserve"> projekty</w:t>
      </w:r>
      <w:r w:rsidRPr="00EA371F">
        <w:rPr>
          <w:rFonts w:ascii="Arial" w:hAnsi="Arial" w:cs="Arial"/>
          <w:lang w:eastAsia="sk-SK"/>
        </w:rPr>
        <w:t xml:space="preserve"> v rámci ktorých vykonával činnosť zodpovedného projektanta pre cestnú časť. </w:t>
      </w:r>
    </w:p>
    <w:p w14:paraId="4E87B8A2" w14:textId="77777777" w:rsidR="005669E8" w:rsidRPr="00EA371F" w:rsidRDefault="005669E8" w:rsidP="001509AB">
      <w:pPr>
        <w:spacing w:after="0" w:line="276" w:lineRule="auto"/>
        <w:rPr>
          <w:rFonts w:ascii="Arial" w:hAnsi="Arial" w:cs="Arial"/>
          <w:lang w:eastAsia="cs-CZ"/>
        </w:rPr>
      </w:pPr>
    </w:p>
    <w:p w14:paraId="47C30D12" w14:textId="77777777" w:rsidR="005669E8" w:rsidRPr="00EA371F" w:rsidRDefault="005669E8" w:rsidP="00EA371F">
      <w:pPr>
        <w:widowControl w:val="0"/>
        <w:spacing w:before="20" w:after="60" w:line="276" w:lineRule="auto"/>
        <w:ind w:left="567" w:hanging="284"/>
        <w:rPr>
          <w:rFonts w:ascii="Arial" w:hAnsi="Arial" w:cs="Arial"/>
          <w:lang w:eastAsia="sk-SK"/>
        </w:rPr>
      </w:pPr>
      <w:r w:rsidRPr="00EA371F">
        <w:rPr>
          <w:rFonts w:ascii="Arial" w:hAnsi="Arial" w:cs="Arial"/>
          <w:lang w:eastAsia="sk-SK"/>
        </w:rPr>
        <w:t>c)</w:t>
      </w:r>
      <w:r w:rsidRPr="00EA371F">
        <w:rPr>
          <w:rFonts w:ascii="Arial" w:hAnsi="Arial" w:cs="Arial"/>
          <w:lang w:eastAsia="sk-SK"/>
        </w:rPr>
        <w:tab/>
      </w:r>
      <w:r w:rsidRPr="00EA371F">
        <w:rPr>
          <w:rFonts w:ascii="Arial" w:hAnsi="Arial" w:cs="Arial"/>
          <w:b/>
          <w:u w:val="single"/>
          <w:lang w:eastAsia="sk-SK"/>
        </w:rPr>
        <w:t>Zodpovedný projektant pre mostnú časť</w:t>
      </w:r>
      <w:r w:rsidRPr="00EA371F">
        <w:rPr>
          <w:rFonts w:ascii="Arial" w:hAnsi="Arial" w:cs="Arial"/>
          <w:lang w:eastAsia="sk-SK"/>
        </w:rPr>
        <w:t>:</w:t>
      </w:r>
    </w:p>
    <w:p w14:paraId="20D94CCC"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odbornú spôsobilosť autorizácie stupňa I2 - Inžinier pre konštrukcie inžinierskych stavieb (§ 5 ods. 1b (2)) so zameraním na mosty alebo stupňa A2 – Komplexné architektonické a inžinierske služby a súvisiace technické poradenstvo - vykonávanie komplexných služieb a súvisiaceho technického poradenstva (§5 ods. 1a</w:t>
      </w:r>
      <w:r w:rsidRPr="00EA371F">
        <w:rPr>
          <w:rFonts w:ascii="Arial" w:hAnsi="Arial" w:cs="Arial"/>
          <w:lang w:val="en-US" w:eastAsia="sk-SK"/>
        </w:rPr>
        <w:t xml:space="preserve">) </w:t>
      </w:r>
      <w:r w:rsidRPr="00EA371F">
        <w:rPr>
          <w:rFonts w:ascii="Arial" w:hAnsi="Arial" w:cs="Arial"/>
          <w:lang w:eastAsia="sk-SK"/>
        </w:rPr>
        <w:t>so zameraním na dopravné stavby v zmysle zákona č. 138/1992 Zb. alebo ekvivalent,</w:t>
      </w:r>
    </w:p>
    <w:p w14:paraId="4B63FF1B" w14:textId="69B370A0"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0E3607">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minimálne 7 (sedem)</w:t>
      </w:r>
      <w:r w:rsidRPr="00EA371F">
        <w:rPr>
          <w:rFonts w:ascii="Arial" w:hAnsi="Arial" w:cs="Arial"/>
          <w:lang w:eastAsia="sk-SK"/>
        </w:rPr>
        <w:t xml:space="preserve"> rokov </w:t>
      </w:r>
      <w:r w:rsidR="000F1FC4" w:rsidRPr="000F1FC4">
        <w:rPr>
          <w:rFonts w:ascii="Arial" w:hAnsi="Arial" w:cs="Arial"/>
          <w:lang w:eastAsia="sk-SK"/>
        </w:rPr>
        <w:t xml:space="preserve">v oblasti projektovania mostných objektov, </w:t>
      </w:r>
      <w:r w:rsidRPr="00EA371F">
        <w:rPr>
          <w:rFonts w:ascii="Arial" w:hAnsi="Arial" w:cs="Arial"/>
          <w:lang w:eastAsia="sk-SK"/>
        </w:rPr>
        <w:t>preukázanú pracovným životopisom,</w:t>
      </w:r>
    </w:p>
    <w:p w14:paraId="563E9635" w14:textId="77777777" w:rsidR="005669E8" w:rsidRPr="00EA371F" w:rsidRDefault="005669E8" w:rsidP="00EA371F">
      <w:pPr>
        <w:widowControl w:val="0"/>
        <w:spacing w:line="276" w:lineRule="auto"/>
        <w:ind w:left="851" w:hanging="210"/>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referenčné listy*  k projektom (za každý projekt samostatne) rovnakého predmetu zákazky </w:t>
      </w:r>
      <w:proofErr w:type="spellStart"/>
      <w:r w:rsidRPr="00EA371F">
        <w:rPr>
          <w:rFonts w:ascii="Arial" w:hAnsi="Arial" w:cs="Arial"/>
          <w:lang w:eastAsia="sk-SK"/>
        </w:rPr>
        <w:t>ŠtRe</w:t>
      </w:r>
      <w:proofErr w:type="spellEnd"/>
      <w:r w:rsidRPr="00EA371F">
        <w:rPr>
          <w:rFonts w:ascii="Arial" w:hAnsi="Arial" w:cs="Arial"/>
          <w:lang w:eastAsia="sk-SK"/>
        </w:rPr>
        <w:t xml:space="preserve">, ŠTU, </w:t>
      </w:r>
      <w:proofErr w:type="spellStart"/>
      <w:r w:rsidRPr="00EA371F">
        <w:rPr>
          <w:rFonts w:ascii="Arial" w:hAnsi="Arial" w:cs="Arial"/>
          <w:lang w:eastAsia="sk-SK"/>
        </w:rPr>
        <w:t>AŠtRe</w:t>
      </w:r>
      <w:proofErr w:type="spellEnd"/>
      <w:r w:rsidRPr="00EA371F">
        <w:rPr>
          <w:rFonts w:ascii="Arial" w:hAnsi="Arial" w:cs="Arial"/>
          <w:lang w:eastAsia="sk-SK"/>
        </w:rPr>
        <w:t xml:space="preserve">, AŠTU </w:t>
      </w:r>
      <w:r w:rsidRPr="00EA371F">
        <w:rPr>
          <w:rFonts w:ascii="Arial" w:hAnsi="Arial" w:cs="Arial"/>
          <w:b/>
          <w:lang w:eastAsia="sk-SK"/>
        </w:rPr>
        <w:t>alebo</w:t>
      </w:r>
      <w:r w:rsidRPr="00EA371F">
        <w:rPr>
          <w:rFonts w:ascii="Arial" w:hAnsi="Arial" w:cs="Arial"/>
          <w:lang w:eastAsia="sk-SK"/>
        </w:rPr>
        <w:t xml:space="preserve"> podobného  predmetu zákazky TŠ, DÚR, dokumentácie pre stavebné povolenie (DSP), dokumentácie na realizáciu stavby (DRS) pre stavby diaľnic, rýchlostných ciest, ciest I. triedy za uplynulých 7 (sedem) rokov, ktoré sa rátajú spätne odo dňa vyhlásenia verejného obstarávania v zložení:</w:t>
      </w:r>
    </w:p>
    <w:p w14:paraId="3A156292" w14:textId="18DD00DF" w:rsidR="005669E8" w:rsidRPr="00EA371F" w:rsidRDefault="005669E8" w:rsidP="001509AB">
      <w:pPr>
        <w:pStyle w:val="Odsekzoznamu"/>
        <w:widowControl w:val="0"/>
        <w:numPr>
          <w:ilvl w:val="3"/>
          <w:numId w:val="5"/>
        </w:numPr>
        <w:spacing w:line="276" w:lineRule="auto"/>
        <w:ind w:left="1276" w:hanging="425"/>
        <w:rPr>
          <w:rFonts w:cs="Arial"/>
          <w:lang w:eastAsia="cs-CZ"/>
        </w:rPr>
      </w:pPr>
      <w:r w:rsidRPr="00EA371F">
        <w:rPr>
          <w:rFonts w:cs="Arial"/>
          <w:b/>
          <w:lang w:eastAsia="sk-SK"/>
        </w:rPr>
        <w:t xml:space="preserve">minimálne </w:t>
      </w:r>
      <w:r w:rsidRPr="00EA371F">
        <w:rPr>
          <w:rFonts w:cs="Arial"/>
          <w:b/>
        </w:rPr>
        <w:t>2 (dva)</w:t>
      </w:r>
      <w:r w:rsidRPr="00EA371F">
        <w:rPr>
          <w:rFonts w:cs="Arial"/>
        </w:rPr>
        <w:t xml:space="preserve"> projekty v rámci</w:t>
      </w:r>
      <w:r w:rsidRPr="00EA371F">
        <w:rPr>
          <w:rFonts w:cs="Arial"/>
          <w:lang w:eastAsia="sk-SK"/>
        </w:rPr>
        <w:t xml:space="preserve"> ktorých vykonával činnosť zodpovedného projektanta mostných objektov pre cestnú dopravu s dĺžkou jedného mostného objektu minimálne 200m.</w:t>
      </w:r>
    </w:p>
    <w:p w14:paraId="6173436B" w14:textId="77777777" w:rsidR="005669E8" w:rsidRPr="00EA371F" w:rsidRDefault="005669E8" w:rsidP="001509AB">
      <w:pPr>
        <w:pStyle w:val="Odsekzoznamu"/>
        <w:widowControl w:val="0"/>
        <w:spacing w:line="276" w:lineRule="auto"/>
        <w:ind w:left="1276"/>
        <w:rPr>
          <w:rFonts w:cs="Arial"/>
          <w:lang w:eastAsia="cs-CZ"/>
        </w:rPr>
      </w:pPr>
    </w:p>
    <w:p w14:paraId="1DEE4B8C" w14:textId="77777777" w:rsidR="005669E8" w:rsidRPr="00EA371F" w:rsidRDefault="005669E8" w:rsidP="00EA371F">
      <w:pPr>
        <w:widowControl w:val="0"/>
        <w:spacing w:before="20" w:after="60" w:line="276" w:lineRule="auto"/>
        <w:ind w:left="567" w:hanging="284"/>
        <w:rPr>
          <w:rFonts w:ascii="Arial" w:hAnsi="Arial" w:cs="Arial"/>
          <w:strike/>
          <w:lang w:eastAsia="sk-SK"/>
        </w:rPr>
      </w:pPr>
      <w:r w:rsidRPr="00EA371F">
        <w:rPr>
          <w:rFonts w:ascii="Arial" w:hAnsi="Arial" w:cs="Arial"/>
          <w:lang w:eastAsia="sk-SK"/>
        </w:rPr>
        <w:t>d)</w:t>
      </w:r>
      <w:r w:rsidRPr="00EA371F">
        <w:rPr>
          <w:rFonts w:ascii="Arial" w:hAnsi="Arial" w:cs="Arial"/>
          <w:lang w:eastAsia="sk-SK"/>
        </w:rPr>
        <w:tab/>
      </w:r>
      <w:r w:rsidRPr="00EA371F">
        <w:rPr>
          <w:rFonts w:ascii="Arial" w:hAnsi="Arial" w:cs="Arial"/>
          <w:b/>
          <w:u w:val="single"/>
          <w:lang w:eastAsia="sk-SK"/>
        </w:rPr>
        <w:t>Zodpovedný riešiteľ pre dopravný model:</w:t>
      </w:r>
    </w:p>
    <w:p w14:paraId="59D4EE02" w14:textId="2F0C39D1"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doklad o  ukončenom vysokoškolskom vzdelaní </w:t>
      </w:r>
      <w:r w:rsidR="000F1FC4">
        <w:rPr>
          <w:rFonts w:ascii="Arial" w:hAnsi="Arial" w:cs="Arial"/>
          <w:lang w:eastAsia="sk-SK"/>
        </w:rPr>
        <w:t xml:space="preserve">II. stupňa </w:t>
      </w:r>
      <w:r w:rsidRPr="00EA371F">
        <w:rPr>
          <w:rFonts w:ascii="Arial" w:hAnsi="Arial" w:cs="Arial"/>
          <w:lang w:eastAsia="sk-SK"/>
        </w:rPr>
        <w:t>dopravného smeru alebo stavebného smeru alebo technického smeru,</w:t>
      </w:r>
    </w:p>
    <w:p w14:paraId="58BBACC0" w14:textId="77777777" w:rsidR="005669E8" w:rsidRPr="00EA371F" w:rsidRDefault="005669E8" w:rsidP="001509AB">
      <w:pPr>
        <w:widowControl w:val="0"/>
        <w:spacing w:after="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Pr="00EA371F">
        <w:rPr>
          <w:rFonts w:ascii="Arial" w:hAnsi="Arial" w:cs="Arial"/>
          <w:b/>
          <w:lang w:eastAsia="sk-SK"/>
        </w:rPr>
        <w:t>minimálne 3 (tri</w:t>
      </w:r>
      <w:r w:rsidRPr="00EA371F">
        <w:rPr>
          <w:rFonts w:ascii="Arial" w:hAnsi="Arial" w:cs="Arial"/>
          <w:b/>
        </w:rPr>
        <w:t>)</w:t>
      </w:r>
      <w:r w:rsidRPr="00EA371F">
        <w:rPr>
          <w:rFonts w:ascii="Arial" w:hAnsi="Arial" w:cs="Arial"/>
        </w:rPr>
        <w:t xml:space="preserve"> projekty dopravného modelu</w:t>
      </w:r>
      <w:r w:rsidRPr="00EA371F">
        <w:rPr>
          <w:rFonts w:ascii="Arial" w:hAnsi="Arial" w:cs="Arial"/>
          <w:lang w:eastAsia="sk-SK"/>
        </w:rPr>
        <w:t xml:space="preserve">  v rámci spracovania projektovej dokumentácie líniových dopravných stavieb diaľnic alebo rýchlostných ciest alebo ciest I. triedy alebo ich ekvivalentov v zmysle platnej STN 73 6101: Projektovanie ciest a diaľnic v stupni </w:t>
      </w:r>
      <w:proofErr w:type="spellStart"/>
      <w:r w:rsidRPr="00EA371F">
        <w:rPr>
          <w:rFonts w:ascii="Arial" w:hAnsi="Arial" w:cs="Arial"/>
          <w:lang w:eastAsia="sk-SK"/>
        </w:rPr>
        <w:t>ŠtRe</w:t>
      </w:r>
      <w:proofErr w:type="spellEnd"/>
      <w:r w:rsidRPr="00EA371F">
        <w:rPr>
          <w:rFonts w:ascii="Arial" w:hAnsi="Arial" w:cs="Arial"/>
          <w:lang w:eastAsia="sk-SK"/>
        </w:rPr>
        <w:t xml:space="preserve">, ŠTU, </w:t>
      </w:r>
      <w:proofErr w:type="spellStart"/>
      <w:r w:rsidRPr="00EA371F">
        <w:rPr>
          <w:rFonts w:ascii="Arial" w:hAnsi="Arial" w:cs="Arial"/>
          <w:lang w:eastAsia="sk-SK"/>
        </w:rPr>
        <w:t>AŠtRe</w:t>
      </w:r>
      <w:proofErr w:type="spellEnd"/>
      <w:r w:rsidRPr="00EA371F">
        <w:rPr>
          <w:rFonts w:ascii="Arial" w:hAnsi="Arial" w:cs="Arial"/>
          <w:lang w:eastAsia="sk-SK"/>
        </w:rPr>
        <w:t xml:space="preserve">, AŠTU, TŠ, DÚR alebo DSP; alebo spracované ako samostatné dopravné modely ktorých účelom bolo posúdenie líniových dopravných stavieb diaľnic, rýchlostných ciest, ciest I. triedy alebo ich ekvivalentov v zmysle platnej STN 73 6101: Projektovanie ciest a diaľnic, v rámci ktorých vykonával zodpovedného riešiteľa, riešiteľa, zodpovedného projektanta dopravného modelu spracovaného v špecializovanom dopravno-inžinierskom </w:t>
      </w:r>
      <w:proofErr w:type="spellStart"/>
      <w:r w:rsidRPr="00EA371F">
        <w:rPr>
          <w:rFonts w:ascii="Arial" w:hAnsi="Arial" w:cs="Arial"/>
          <w:lang w:eastAsia="sk-SK"/>
        </w:rPr>
        <w:t>softvére</w:t>
      </w:r>
      <w:proofErr w:type="spellEnd"/>
      <w:r w:rsidRPr="00EA371F">
        <w:rPr>
          <w:rFonts w:ascii="Arial" w:hAnsi="Arial" w:cs="Arial"/>
          <w:lang w:eastAsia="sk-SK"/>
        </w:rPr>
        <w:t xml:space="preserve"> za </w:t>
      </w:r>
      <w:r w:rsidRPr="00EA371F">
        <w:rPr>
          <w:rFonts w:ascii="Arial" w:hAnsi="Arial" w:cs="Arial"/>
        </w:rPr>
        <w:t xml:space="preserve">uplynulých </w:t>
      </w:r>
      <w:r w:rsidRPr="00EA371F">
        <w:rPr>
          <w:rFonts w:ascii="Arial" w:hAnsi="Arial" w:cs="Arial"/>
          <w:lang w:eastAsia="sk-SK"/>
        </w:rPr>
        <w:t>5 (päť</w:t>
      </w:r>
      <w:r w:rsidRPr="00EA371F">
        <w:rPr>
          <w:rFonts w:ascii="Arial" w:hAnsi="Arial" w:cs="Arial"/>
        </w:rPr>
        <w:t>) rokov</w:t>
      </w:r>
      <w:r w:rsidRPr="00EA371F">
        <w:rPr>
          <w:rFonts w:ascii="Arial" w:hAnsi="Arial" w:cs="Arial"/>
          <w:lang w:eastAsia="sk-SK"/>
        </w:rPr>
        <w:t xml:space="preserve">, ktoré sa rátajú spätne odo dňa vyhlásenia verejného obstarávania, formou </w:t>
      </w:r>
      <w:r w:rsidRPr="00EA371F">
        <w:rPr>
          <w:rFonts w:ascii="Arial" w:hAnsi="Arial" w:cs="Arial"/>
          <w:b/>
          <w:lang w:eastAsia="sk-SK"/>
        </w:rPr>
        <w:t>referenčného listu*</w:t>
      </w:r>
      <w:r w:rsidRPr="00EA371F">
        <w:rPr>
          <w:rFonts w:ascii="Arial" w:hAnsi="Arial" w:cs="Arial"/>
          <w:lang w:eastAsia="sk-SK"/>
        </w:rPr>
        <w:t>, za každý projekt samostatne.</w:t>
      </w:r>
    </w:p>
    <w:p w14:paraId="32DF1C6A" w14:textId="77777777" w:rsidR="005669E8" w:rsidRPr="00EA371F" w:rsidRDefault="005669E8" w:rsidP="001509AB">
      <w:pPr>
        <w:widowControl w:val="0"/>
        <w:spacing w:after="0" w:line="276" w:lineRule="auto"/>
        <w:rPr>
          <w:rFonts w:ascii="Arial" w:hAnsi="Arial" w:cs="Arial"/>
          <w:lang w:eastAsia="sk-SK"/>
        </w:rPr>
      </w:pPr>
    </w:p>
    <w:p w14:paraId="3451E01B" w14:textId="77777777" w:rsidR="005669E8" w:rsidRPr="00EA371F" w:rsidRDefault="005669E8" w:rsidP="00EA371F">
      <w:pPr>
        <w:widowControl w:val="0"/>
        <w:spacing w:before="20" w:after="60" w:line="276" w:lineRule="auto"/>
        <w:ind w:left="567" w:hanging="284"/>
        <w:rPr>
          <w:rFonts w:ascii="Arial" w:hAnsi="Arial" w:cs="Arial"/>
          <w:b/>
          <w:lang w:eastAsia="sk-SK"/>
        </w:rPr>
      </w:pPr>
      <w:r w:rsidRPr="00EA371F">
        <w:rPr>
          <w:rFonts w:ascii="Arial" w:hAnsi="Arial" w:cs="Arial"/>
          <w:lang w:eastAsia="sk-SK"/>
        </w:rPr>
        <w:t>e)</w:t>
      </w:r>
      <w:r w:rsidRPr="00EA371F">
        <w:rPr>
          <w:rFonts w:ascii="Arial" w:hAnsi="Arial" w:cs="Arial"/>
          <w:lang w:eastAsia="sk-SK"/>
        </w:rPr>
        <w:tab/>
      </w:r>
      <w:r w:rsidRPr="00EA371F">
        <w:rPr>
          <w:rFonts w:ascii="Arial" w:hAnsi="Arial" w:cs="Arial"/>
          <w:b/>
          <w:u w:val="single"/>
          <w:lang w:eastAsia="sk-SK"/>
        </w:rPr>
        <w:t>Zodpovedný riešiteľ pre geologickú časť:</w:t>
      </w:r>
    </w:p>
    <w:p w14:paraId="440F3E3B"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odbornú spôsobilosť na inžinierskogeologický prieskum vydaný Ministerstvom životného prostredia SR (ďalej len „MŽP SR“) v zmysle zákona č. 569/2007 </w:t>
      </w:r>
      <w:proofErr w:type="spellStart"/>
      <w:r w:rsidRPr="00EA371F">
        <w:rPr>
          <w:rFonts w:ascii="Arial" w:hAnsi="Arial" w:cs="Arial"/>
          <w:lang w:eastAsia="sk-SK"/>
        </w:rPr>
        <w:t>Z.z</w:t>
      </w:r>
      <w:proofErr w:type="spellEnd"/>
      <w:r w:rsidRPr="00EA371F">
        <w:rPr>
          <w:rFonts w:ascii="Arial" w:hAnsi="Arial" w:cs="Arial"/>
          <w:lang w:eastAsia="sk-SK"/>
        </w:rPr>
        <w:t>. o geologických prácach (geologický zákon) alebo ekvivalent,</w:t>
      </w:r>
    </w:p>
    <w:p w14:paraId="17D32FC8" w14:textId="28A36EF2"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0F1FC4">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minimálne 5 (päť)</w:t>
      </w:r>
      <w:r w:rsidRPr="00EA371F">
        <w:rPr>
          <w:rFonts w:ascii="Arial" w:hAnsi="Arial" w:cs="Arial"/>
          <w:lang w:eastAsia="sk-SK"/>
        </w:rPr>
        <w:t xml:space="preserve"> rokov</w:t>
      </w:r>
      <w:r w:rsidR="000F1FC4" w:rsidRPr="000F1FC4">
        <w:t xml:space="preserve"> </w:t>
      </w:r>
      <w:r w:rsidR="000F1FC4" w:rsidRPr="000F1FC4">
        <w:rPr>
          <w:rFonts w:ascii="Arial" w:hAnsi="Arial" w:cs="Arial"/>
          <w:lang w:eastAsia="sk-SK"/>
        </w:rPr>
        <w:t>v oblasti vykonávania inžinierskogeologického prieskumu</w:t>
      </w:r>
      <w:r w:rsidRPr="00EA371F">
        <w:rPr>
          <w:rFonts w:ascii="Arial" w:hAnsi="Arial" w:cs="Arial"/>
          <w:lang w:eastAsia="sk-SK"/>
        </w:rPr>
        <w:t xml:space="preserve"> preukázanú pracovným životopisom s názvami zákaziek, na ktorých vypracovaní sa zúčastňoval,</w:t>
      </w:r>
    </w:p>
    <w:p w14:paraId="1BDCD709" w14:textId="5453E59A" w:rsidR="005669E8" w:rsidRPr="00EA371F" w:rsidRDefault="00D540C9" w:rsidP="00D540C9">
      <w:pPr>
        <w:widowControl w:val="0"/>
        <w:spacing w:before="20" w:after="60" w:line="276" w:lineRule="auto"/>
        <w:ind w:left="851" w:hanging="284"/>
        <w:rPr>
          <w:rFonts w:ascii="Arial" w:hAnsi="Arial" w:cs="Arial"/>
          <w:lang w:eastAsia="sk-SK"/>
        </w:rPr>
      </w:pPr>
      <w:r>
        <w:rPr>
          <w:rFonts w:ascii="Arial" w:hAnsi="Arial" w:cs="Arial"/>
          <w:lang w:eastAsia="sk-SK"/>
        </w:rPr>
        <w:t xml:space="preserve"> </w:t>
      </w:r>
      <w:r w:rsidR="005669E8" w:rsidRPr="00EA371F">
        <w:rPr>
          <w:rFonts w:ascii="Arial" w:hAnsi="Arial" w:cs="Arial"/>
          <w:lang w:eastAsia="sk-SK"/>
        </w:rPr>
        <w:t>•</w:t>
      </w:r>
      <w:r w:rsidR="005669E8" w:rsidRPr="00EA371F">
        <w:rPr>
          <w:rFonts w:ascii="Arial" w:hAnsi="Arial" w:cs="Arial"/>
          <w:lang w:eastAsia="sk-SK"/>
        </w:rPr>
        <w:tab/>
      </w:r>
      <w:r w:rsidR="005669E8" w:rsidRPr="00EA371F">
        <w:rPr>
          <w:rFonts w:ascii="Arial" w:hAnsi="Arial" w:cs="Arial"/>
          <w:b/>
        </w:rPr>
        <w:t>minimálne 2 (dva)</w:t>
      </w:r>
      <w:r w:rsidR="005669E8" w:rsidRPr="00EA371F">
        <w:rPr>
          <w:rFonts w:ascii="Arial" w:hAnsi="Arial" w:cs="Arial"/>
        </w:rPr>
        <w:t xml:space="preserve"> projekty z inžinierskogeologickej štúdie </w:t>
      </w:r>
      <w:r w:rsidR="005669E8" w:rsidRPr="00EA371F">
        <w:rPr>
          <w:rFonts w:ascii="Arial" w:hAnsi="Arial" w:cs="Arial"/>
          <w:b/>
        </w:rPr>
        <w:t>a/alebo</w:t>
      </w:r>
      <w:r w:rsidR="005669E8" w:rsidRPr="00EA371F">
        <w:rPr>
          <w:rFonts w:ascii="Arial" w:hAnsi="Arial" w:cs="Arial"/>
        </w:rPr>
        <w:t xml:space="preserve"> orientačného </w:t>
      </w:r>
      <w:r w:rsidR="005669E8" w:rsidRPr="00EA371F">
        <w:rPr>
          <w:rFonts w:ascii="Arial" w:hAnsi="Arial" w:cs="Arial"/>
          <w:b/>
        </w:rPr>
        <w:t>a/alebo</w:t>
      </w:r>
      <w:r w:rsidR="005669E8" w:rsidRPr="00EA371F">
        <w:rPr>
          <w:rFonts w:ascii="Arial" w:hAnsi="Arial" w:cs="Arial"/>
        </w:rPr>
        <w:t xml:space="preserve"> podrobného inžinierskogeologického prieskumu, ktorých predmet a rozsah zodpovedal rozsahu predmetných etáp prieskumu zadefinovaných v technických podmienkach TP028 „Vykonávanie inžinierskogeologického prieskumu pre cestné stavby“ vydaných Ministerstvom dopravy a výstavby SR, pre stavby dopravnej infraštruktúry: stavby diaľnic, rýchlostných ciest, ciest I. a II. triedy, stavby železníc, v rámci ktorých vykonával činnosť zodpovedného riešiteľa, alebo spoluriešiteľa  inžinierskogeologickej časti geologickej úlohy v zložení za uplynulých 7 (sedem) rokov, ktoré sa rátajú spätne odo dňa vyhlásenia verejného obstarávania, </w:t>
      </w:r>
      <w:r w:rsidR="005669E8" w:rsidRPr="00EA371F">
        <w:rPr>
          <w:rFonts w:ascii="Arial" w:hAnsi="Arial" w:cs="Arial"/>
          <w:b/>
        </w:rPr>
        <w:t>formou referenčného listu</w:t>
      </w:r>
      <w:r w:rsidR="005669E8" w:rsidRPr="00EA371F">
        <w:rPr>
          <w:rFonts w:ascii="Arial" w:hAnsi="Arial" w:cs="Arial"/>
          <w:b/>
          <w:lang w:val="en-US"/>
        </w:rPr>
        <w:t>*</w:t>
      </w:r>
      <w:r w:rsidR="005669E8" w:rsidRPr="00EA371F">
        <w:rPr>
          <w:rFonts w:ascii="Arial" w:hAnsi="Arial" w:cs="Arial"/>
        </w:rPr>
        <w:t>, za každý projekt samostatne.</w:t>
      </w:r>
    </w:p>
    <w:p w14:paraId="023243C6" w14:textId="77777777" w:rsidR="005669E8" w:rsidRPr="00EA371F" w:rsidRDefault="005669E8" w:rsidP="00EA371F">
      <w:pPr>
        <w:widowControl w:val="0"/>
        <w:spacing w:before="20" w:after="60" w:line="276" w:lineRule="auto"/>
        <w:ind w:left="567" w:hanging="284"/>
        <w:rPr>
          <w:rFonts w:ascii="Arial" w:hAnsi="Arial" w:cs="Arial"/>
          <w:lang w:eastAsia="sk-SK"/>
        </w:rPr>
      </w:pPr>
    </w:p>
    <w:p w14:paraId="5D5EABB0" w14:textId="77777777" w:rsidR="005669E8" w:rsidRPr="00EA371F" w:rsidRDefault="005669E8" w:rsidP="00EA371F">
      <w:pPr>
        <w:widowControl w:val="0"/>
        <w:spacing w:before="20" w:after="60" w:line="276" w:lineRule="auto"/>
        <w:ind w:left="567" w:hanging="284"/>
        <w:rPr>
          <w:rFonts w:ascii="Arial" w:hAnsi="Arial" w:cs="Arial"/>
          <w:lang w:eastAsia="sk-SK"/>
        </w:rPr>
      </w:pPr>
      <w:r w:rsidRPr="00EA371F">
        <w:rPr>
          <w:rFonts w:ascii="Arial" w:hAnsi="Arial" w:cs="Arial"/>
          <w:lang w:eastAsia="sk-SK"/>
        </w:rPr>
        <w:t>f)</w:t>
      </w:r>
      <w:r w:rsidRPr="00EA371F">
        <w:rPr>
          <w:rFonts w:ascii="Arial" w:hAnsi="Arial" w:cs="Arial"/>
          <w:lang w:eastAsia="sk-SK"/>
        </w:rPr>
        <w:tab/>
      </w:r>
      <w:r w:rsidRPr="00EA371F">
        <w:rPr>
          <w:rFonts w:ascii="Arial" w:hAnsi="Arial" w:cs="Arial"/>
          <w:b/>
          <w:u w:val="single"/>
          <w:lang w:eastAsia="sk-SK"/>
        </w:rPr>
        <w:t>Zodpovedný projektant pre životné prostredie / koordinátor environmentálnych  prieskumov a štúdií:</w:t>
      </w:r>
      <w:r w:rsidRPr="00EA371F">
        <w:rPr>
          <w:rFonts w:ascii="Arial" w:hAnsi="Arial" w:cs="Arial"/>
          <w:lang w:eastAsia="sk-SK"/>
        </w:rPr>
        <w:t xml:space="preserve"> </w:t>
      </w:r>
    </w:p>
    <w:p w14:paraId="13ED77F4"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 xml:space="preserve">odbornú spôsobilosť pre posudzovanie zložiek životného prostredia v zmysle zákona č. 24/2006 Z. z. o posudzovaní vplyvov na ŽP a o zmene a doplnení niektorých zákonov v znení neskorších predpisov, </w:t>
      </w:r>
      <w:r w:rsidRPr="00EA371F">
        <w:rPr>
          <w:rFonts w:ascii="Arial" w:hAnsi="Arial" w:cs="Arial"/>
          <w:bCs/>
          <w:lang w:eastAsia="sk-SK"/>
        </w:rPr>
        <w:t xml:space="preserve">v odboroch a oblastiach činnosti podľa  § 1 vyhlášky č. 113/2006 Zb.; Oblasť činnosti: líniové stavby; Odbor činnosti: ochrana prírody a krajiny alebo doprava alebo urbanizmus a územné plánovanie alebo environmentalistika (aspoň jeden z uvedených odborov), alebo ekvivalent. </w:t>
      </w:r>
    </w:p>
    <w:p w14:paraId="181F7D2C" w14:textId="0F4DE55C"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585AA6">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minimálne 5 (päť) rokov</w:t>
      </w:r>
      <w:r w:rsidRPr="00EA371F">
        <w:rPr>
          <w:rFonts w:ascii="Arial" w:hAnsi="Arial" w:cs="Arial"/>
          <w:lang w:eastAsia="sk-SK"/>
        </w:rPr>
        <w:t xml:space="preserve"> </w:t>
      </w:r>
      <w:r w:rsidR="00585AA6" w:rsidRPr="00585AA6">
        <w:rPr>
          <w:rFonts w:ascii="Arial" w:hAnsi="Arial" w:cs="Arial"/>
          <w:lang w:eastAsia="sk-SK"/>
        </w:rPr>
        <w:t xml:space="preserve">v oblasti posudzovania vplyvov na životné prostredie alebo spracovania environmentálnych prieskumov a štúdií, </w:t>
      </w:r>
      <w:r w:rsidRPr="00EA371F">
        <w:rPr>
          <w:rFonts w:ascii="Arial" w:hAnsi="Arial" w:cs="Arial"/>
          <w:lang w:eastAsia="sk-SK"/>
        </w:rPr>
        <w:t>preukázanú pracovným životopisom,</w:t>
      </w:r>
    </w:p>
    <w:p w14:paraId="0B11B6F0" w14:textId="77777777" w:rsidR="005669E8" w:rsidRPr="00EA371F" w:rsidRDefault="005669E8" w:rsidP="00D540C9">
      <w:pPr>
        <w:widowControl w:val="0"/>
        <w:spacing w:after="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bookmarkStart w:id="93" w:name="_Hlk161759909"/>
      <w:r w:rsidRPr="00EA371F">
        <w:rPr>
          <w:rFonts w:ascii="Arial" w:hAnsi="Arial" w:cs="Arial"/>
          <w:b/>
          <w:lang w:eastAsia="sk-SK"/>
        </w:rPr>
        <w:t>minimálne 1 (jeden)</w:t>
      </w:r>
      <w:r w:rsidRPr="00EA371F">
        <w:rPr>
          <w:rFonts w:ascii="Arial" w:hAnsi="Arial" w:cs="Arial"/>
          <w:lang w:eastAsia="sk-SK"/>
        </w:rPr>
        <w:t xml:space="preserve"> projekt pre posudzovanie vplyvov na životné prostredie EIA (Zámer, Oznámenie o zmene navrhovanej činnosti alebo Správa o hodnotení) </w:t>
      </w:r>
      <w:r w:rsidRPr="00EA371F">
        <w:rPr>
          <w:rFonts w:ascii="Arial" w:hAnsi="Arial" w:cs="Arial"/>
          <w:b/>
          <w:lang w:eastAsia="sk-SK"/>
        </w:rPr>
        <w:t>alebo</w:t>
      </w:r>
      <w:r w:rsidRPr="00EA371F">
        <w:rPr>
          <w:rFonts w:ascii="Arial" w:hAnsi="Arial" w:cs="Arial"/>
          <w:lang w:eastAsia="sk-SK"/>
        </w:rPr>
        <w:t xml:space="preserve"> 1 (jeden) projekt projektovej dokumentácie (</w:t>
      </w:r>
      <w:proofErr w:type="spellStart"/>
      <w:r w:rsidRPr="00EA371F">
        <w:rPr>
          <w:rFonts w:ascii="Arial" w:hAnsi="Arial" w:cs="Arial"/>
          <w:lang w:eastAsia="sk-SK"/>
        </w:rPr>
        <w:t>ŠtRe</w:t>
      </w:r>
      <w:proofErr w:type="spellEnd"/>
      <w:r w:rsidRPr="00EA371F">
        <w:rPr>
          <w:rFonts w:ascii="Arial" w:hAnsi="Arial" w:cs="Arial"/>
          <w:lang w:eastAsia="sk-SK"/>
        </w:rPr>
        <w:t xml:space="preserve">/ŠTU, </w:t>
      </w:r>
      <w:proofErr w:type="spellStart"/>
      <w:r w:rsidRPr="00EA371F">
        <w:rPr>
          <w:rFonts w:ascii="Arial" w:hAnsi="Arial" w:cs="Arial"/>
          <w:lang w:eastAsia="sk-SK"/>
        </w:rPr>
        <w:t>AŠtRe</w:t>
      </w:r>
      <w:proofErr w:type="spellEnd"/>
      <w:r w:rsidRPr="00EA371F">
        <w:rPr>
          <w:rFonts w:ascii="Arial" w:hAnsi="Arial" w:cs="Arial"/>
          <w:lang w:eastAsia="sk-SK"/>
        </w:rPr>
        <w:t>/AŠTU, TŠ, DÚR, DSP) stavby dopravnej infraštruktúry: stavby diaľnic, rýchlostných ciest, stavby ciest I. a II. triedy, stavby železníc, v rámci  ktorých vykonával činnosť hlavného koordinátora EIA alebo zodpovedného projektanta pre životné prostredie</w:t>
      </w:r>
      <w:r w:rsidRPr="00EA371F">
        <w:rPr>
          <w:rFonts w:ascii="Arial" w:eastAsia="Arial Unicode MS" w:hAnsi="Arial" w:cs="Arial"/>
          <w:u w:color="000000"/>
          <w:bdr w:val="nil"/>
        </w:rPr>
        <w:t xml:space="preserve"> resp. </w:t>
      </w:r>
      <w:r w:rsidRPr="00EA371F">
        <w:rPr>
          <w:rFonts w:ascii="Arial" w:eastAsia="Arial Unicode MS" w:hAnsi="Arial" w:cs="Arial"/>
          <w:bCs/>
          <w:bdr w:val="nil"/>
        </w:rPr>
        <w:t xml:space="preserve">zodpovedného koordinátora environmentálnych  prieskumov a štúdií </w:t>
      </w:r>
      <w:r w:rsidRPr="00EA371F">
        <w:rPr>
          <w:rFonts w:ascii="Arial" w:hAnsi="Arial" w:cs="Arial"/>
          <w:lang w:eastAsia="sk-SK"/>
        </w:rPr>
        <w:t xml:space="preserve">za uplynulých 5 (päť) rokov, ktoré sa rátajú spätne odo dňa vyhlásenia verejného obstarávania, </w:t>
      </w:r>
      <w:r w:rsidRPr="00EA371F">
        <w:rPr>
          <w:rFonts w:ascii="Arial" w:hAnsi="Arial" w:cs="Arial"/>
          <w:b/>
          <w:lang w:eastAsia="sk-SK"/>
        </w:rPr>
        <w:t>formou referenčného listu*</w:t>
      </w:r>
      <w:r w:rsidRPr="00EA371F">
        <w:rPr>
          <w:rFonts w:ascii="Arial" w:hAnsi="Arial" w:cs="Arial"/>
          <w:lang w:eastAsia="sk-SK"/>
        </w:rPr>
        <w:t xml:space="preserve">, za každý projekt samostatne.  </w:t>
      </w:r>
      <w:bookmarkEnd w:id="93"/>
    </w:p>
    <w:p w14:paraId="421401EA" w14:textId="77777777" w:rsidR="005669E8" w:rsidRPr="00EA371F" w:rsidRDefault="005669E8" w:rsidP="00D540C9">
      <w:pPr>
        <w:widowControl w:val="0"/>
        <w:spacing w:after="0" w:line="276" w:lineRule="auto"/>
        <w:rPr>
          <w:rFonts w:ascii="Arial" w:hAnsi="Arial" w:cs="Arial"/>
          <w:lang w:eastAsia="sk-SK"/>
        </w:rPr>
      </w:pPr>
    </w:p>
    <w:p w14:paraId="149A4899" w14:textId="77777777" w:rsidR="005669E8" w:rsidRPr="00EA371F" w:rsidRDefault="005669E8" w:rsidP="00EA371F">
      <w:pPr>
        <w:widowControl w:val="0"/>
        <w:spacing w:after="0" w:line="276" w:lineRule="auto"/>
        <w:ind w:left="284"/>
        <w:rPr>
          <w:rFonts w:ascii="Arial" w:hAnsi="Arial" w:cs="Arial"/>
          <w:b/>
          <w:lang w:eastAsia="sk-SK"/>
        </w:rPr>
      </w:pPr>
      <w:r w:rsidRPr="00EA371F">
        <w:rPr>
          <w:rFonts w:ascii="Arial" w:hAnsi="Arial" w:cs="Arial"/>
          <w:lang w:eastAsia="sk-SK"/>
        </w:rPr>
        <w:t>g)</w:t>
      </w:r>
      <w:r w:rsidRPr="00EA371F">
        <w:rPr>
          <w:rFonts w:ascii="Arial" w:hAnsi="Arial" w:cs="Arial"/>
          <w:lang w:eastAsia="sk-SK"/>
        </w:rPr>
        <w:tab/>
      </w:r>
      <w:r w:rsidRPr="00EA371F">
        <w:rPr>
          <w:rFonts w:ascii="Arial" w:hAnsi="Arial" w:cs="Arial"/>
          <w:b/>
          <w:u w:val="single"/>
          <w:lang w:eastAsia="sk-SK"/>
        </w:rPr>
        <w:t>Zodpovedný riešiteľ pre hlukovú štúdiu:</w:t>
      </w:r>
    </w:p>
    <w:p w14:paraId="7DDFE035"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t>odbornú spôsobilosť na kvalitatívne a kvantitatívne zisťovanie faktorov životného prostredia a pracovného prostredia na účely posudzovania ich možného vplyvu na zdravie – meranie hluku v životnom prostredí vydaným podľa zákona č. 355/2007 Z. z. o ochrane, podpore a rozvoji verejného zdravia a o zmene a doplnení niektorých zákonov v znení neskorších predpisov, alebo ekvivalent,</w:t>
      </w:r>
    </w:p>
    <w:p w14:paraId="10A94E2A" w14:textId="1AF8B8E6"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00585AA6">
        <w:rPr>
          <w:rFonts w:ascii="Arial" w:hAnsi="Arial" w:cs="Arial"/>
          <w:lang w:eastAsia="sk-SK"/>
        </w:rPr>
        <w:t xml:space="preserve">odbornú </w:t>
      </w:r>
      <w:r w:rsidRPr="00EA371F">
        <w:rPr>
          <w:rFonts w:ascii="Arial" w:hAnsi="Arial" w:cs="Arial"/>
          <w:lang w:eastAsia="sk-SK"/>
        </w:rPr>
        <w:t xml:space="preserve">prax  </w:t>
      </w:r>
      <w:r w:rsidRPr="00EA371F">
        <w:rPr>
          <w:rFonts w:ascii="Arial" w:hAnsi="Arial" w:cs="Arial"/>
        </w:rPr>
        <w:t>minimálne 5 (päť</w:t>
      </w:r>
      <w:r w:rsidRPr="00EA371F">
        <w:rPr>
          <w:rFonts w:ascii="Arial" w:hAnsi="Arial" w:cs="Arial"/>
          <w:lang w:eastAsia="sk-SK"/>
        </w:rPr>
        <w:t xml:space="preserve">) rokov </w:t>
      </w:r>
      <w:r w:rsidR="00585AA6" w:rsidRPr="00585AA6">
        <w:rPr>
          <w:rFonts w:ascii="Arial" w:hAnsi="Arial" w:cs="Arial"/>
          <w:lang w:eastAsia="sk-SK"/>
        </w:rPr>
        <w:t xml:space="preserve">v oblasti merania hluku v životnom prostredí a vypracovania hlukových štúdií, </w:t>
      </w:r>
      <w:r w:rsidRPr="00EA371F">
        <w:rPr>
          <w:rFonts w:ascii="Arial" w:hAnsi="Arial" w:cs="Arial"/>
          <w:lang w:eastAsia="sk-SK"/>
        </w:rPr>
        <w:t>preukázanú pracovným životopisom,</w:t>
      </w:r>
    </w:p>
    <w:p w14:paraId="4A284CF1" w14:textId="77777777" w:rsidR="005669E8" w:rsidRPr="00EA371F" w:rsidRDefault="005669E8" w:rsidP="00EA371F">
      <w:pPr>
        <w:widowControl w:val="0"/>
        <w:spacing w:before="20" w:after="60" w:line="276" w:lineRule="auto"/>
        <w:ind w:left="851" w:hanging="208"/>
        <w:rPr>
          <w:rFonts w:ascii="Arial" w:hAnsi="Arial" w:cs="Arial"/>
          <w:lang w:eastAsia="sk-SK"/>
        </w:rPr>
      </w:pPr>
      <w:r w:rsidRPr="00EA371F">
        <w:rPr>
          <w:rFonts w:ascii="Arial" w:hAnsi="Arial" w:cs="Arial"/>
          <w:lang w:eastAsia="sk-SK"/>
        </w:rPr>
        <w:t>•</w:t>
      </w:r>
      <w:r w:rsidRPr="00EA371F">
        <w:rPr>
          <w:rFonts w:ascii="Arial" w:hAnsi="Arial" w:cs="Arial"/>
          <w:lang w:eastAsia="sk-SK"/>
        </w:rPr>
        <w:tab/>
      </w:r>
      <w:r w:rsidRPr="00EA371F">
        <w:rPr>
          <w:rFonts w:ascii="Arial" w:hAnsi="Arial" w:cs="Arial"/>
          <w:b/>
          <w:lang w:eastAsia="sk-SK"/>
        </w:rPr>
        <w:t xml:space="preserve">minimálne </w:t>
      </w:r>
      <w:r w:rsidRPr="00EA371F">
        <w:rPr>
          <w:rFonts w:ascii="Arial" w:hAnsi="Arial" w:cs="Arial"/>
          <w:b/>
        </w:rPr>
        <w:t>1 (jeden)</w:t>
      </w:r>
      <w:r w:rsidRPr="00EA371F">
        <w:rPr>
          <w:rFonts w:ascii="Arial" w:hAnsi="Arial" w:cs="Arial"/>
        </w:rPr>
        <w:t xml:space="preserve"> projekt</w:t>
      </w:r>
      <w:r w:rsidRPr="00EA371F">
        <w:rPr>
          <w:rFonts w:ascii="Arial" w:hAnsi="Arial" w:cs="Arial"/>
          <w:lang w:eastAsia="sk-SK"/>
        </w:rPr>
        <w:t xml:space="preserve"> pre stavby dopravnej infraštruktúry: stavby diaľnic, rýchlostných ciest, stavby cesty I. a II. triedy, stavby železníc, v rámci ktorých figuroval ako riešiteľ (alebo spoluriešiteľ</w:t>
      </w:r>
      <w:r w:rsidRPr="00EA371F">
        <w:rPr>
          <w:rFonts w:ascii="Arial" w:hAnsi="Arial" w:cs="Arial"/>
        </w:rPr>
        <w:t>) hlukovej štúdie</w:t>
      </w:r>
      <w:r w:rsidRPr="00EA371F">
        <w:rPr>
          <w:rFonts w:ascii="Arial" w:hAnsi="Arial" w:cs="Arial"/>
          <w:lang w:eastAsia="sk-SK"/>
        </w:rPr>
        <w:t xml:space="preserve">, za uplynulých 5 (päť) rokov, ktoré sa rátajú spätne odo dňa vyhlásenia verejného obstarávania, </w:t>
      </w:r>
      <w:r w:rsidRPr="00EA371F">
        <w:rPr>
          <w:rFonts w:ascii="Arial" w:hAnsi="Arial" w:cs="Arial"/>
          <w:b/>
          <w:lang w:eastAsia="sk-SK"/>
        </w:rPr>
        <w:t>formou referenčného listu</w:t>
      </w:r>
      <w:r w:rsidRPr="00EA371F">
        <w:rPr>
          <w:rFonts w:ascii="Arial" w:hAnsi="Arial" w:cs="Arial"/>
          <w:b/>
          <w:lang w:val="en-US" w:eastAsia="sk-SK"/>
        </w:rPr>
        <w:t>*</w:t>
      </w:r>
      <w:r w:rsidRPr="00EA371F">
        <w:rPr>
          <w:rFonts w:ascii="Arial" w:hAnsi="Arial" w:cs="Arial"/>
          <w:lang w:eastAsia="sk-SK"/>
        </w:rPr>
        <w:t xml:space="preserve">, za každý projekt samostatne.  </w:t>
      </w:r>
    </w:p>
    <w:p w14:paraId="071C8F6C" w14:textId="77777777" w:rsidR="005669E8" w:rsidRPr="00EA371F" w:rsidRDefault="005669E8" w:rsidP="00EA371F">
      <w:pPr>
        <w:widowControl w:val="0"/>
        <w:spacing w:after="0" w:line="276" w:lineRule="auto"/>
        <w:ind w:left="567" w:hanging="283"/>
        <w:rPr>
          <w:rFonts w:ascii="Arial" w:hAnsi="Arial" w:cs="Arial"/>
          <w:lang w:eastAsia="sk-SK"/>
        </w:rPr>
      </w:pPr>
    </w:p>
    <w:p w14:paraId="6DB6DBDA" w14:textId="1B943062" w:rsidR="005669E8" w:rsidRPr="00EA371F" w:rsidRDefault="005669E8" w:rsidP="0005336D">
      <w:pPr>
        <w:spacing w:after="60" w:line="276" w:lineRule="auto"/>
        <w:ind w:left="284" w:hanging="142"/>
        <w:rPr>
          <w:rFonts w:ascii="Arial" w:hAnsi="Arial" w:cs="Arial"/>
          <w:b/>
          <w:lang w:eastAsia="cs-CZ"/>
        </w:rPr>
      </w:pPr>
      <w:r w:rsidRPr="00EA371F">
        <w:rPr>
          <w:rFonts w:ascii="Arial" w:hAnsi="Arial" w:cs="Arial"/>
          <w:b/>
          <w:lang w:eastAsia="cs-CZ"/>
        </w:rPr>
        <w:t xml:space="preserve">*Referenčný list </w:t>
      </w:r>
      <w:r w:rsidR="0005336D">
        <w:rPr>
          <w:rFonts w:ascii="Arial" w:hAnsi="Arial" w:cs="Arial"/>
          <w:b/>
          <w:lang w:eastAsia="cs-CZ"/>
        </w:rPr>
        <w:t>člena pracovnej skupiny</w:t>
      </w:r>
      <w:r w:rsidRPr="00EA371F">
        <w:rPr>
          <w:rFonts w:ascii="Arial" w:hAnsi="Arial" w:cs="Arial"/>
          <w:b/>
          <w:lang w:eastAsia="cs-CZ"/>
        </w:rPr>
        <w:t xml:space="preserve"> je Prílohou č. 3 k časti A.3 Podmienky účasti uchádzačov týchto SP.</w:t>
      </w:r>
    </w:p>
    <w:p w14:paraId="4981A1CE" w14:textId="77777777" w:rsidR="005669E8" w:rsidRPr="00EA371F" w:rsidRDefault="005669E8" w:rsidP="00EA371F">
      <w:pPr>
        <w:spacing w:after="0" w:line="276" w:lineRule="auto"/>
        <w:ind w:left="567" w:right="1" w:hanging="283"/>
        <w:rPr>
          <w:rFonts w:ascii="Arial" w:hAnsi="Arial" w:cs="Arial"/>
        </w:rPr>
      </w:pPr>
    </w:p>
    <w:p w14:paraId="0D2948C9" w14:textId="77777777" w:rsidR="005669E8" w:rsidRPr="00EA371F" w:rsidRDefault="005669E8" w:rsidP="00EA371F">
      <w:pPr>
        <w:spacing w:after="0" w:line="276" w:lineRule="auto"/>
        <w:ind w:left="284" w:right="1"/>
        <w:rPr>
          <w:rFonts w:ascii="Arial" w:hAnsi="Arial" w:cs="Arial"/>
        </w:rPr>
      </w:pPr>
      <w:bookmarkStart w:id="94" w:name="_Hlk109054727"/>
      <w:r w:rsidRPr="00EA371F">
        <w:rPr>
          <w:rFonts w:ascii="Arial" w:hAnsi="Arial" w:cs="Arial"/>
        </w:rPr>
        <w:t>Člen pracovnej skupiny, u ktorého sa vyžaduje odb. spôsobilosť, na základe osobitných predpisov, môže doklady predložiť ako originály v elektronickej podobe s kvalifikovaným elektronickým podpisom alebo ako zaručene konvertované listiny v zmysle ustanovenia § 35 a následne zákona č. 305/2013 Z. z. o elektronickej podobe výkonu pôsobnosti orgánov verejnej moci a o zmene a doplnení niektorých zákonov (zákon o e-</w:t>
      </w:r>
      <w:proofErr w:type="spellStart"/>
      <w:r w:rsidRPr="00EA371F">
        <w:rPr>
          <w:rFonts w:ascii="Arial" w:hAnsi="Arial" w:cs="Arial"/>
        </w:rPr>
        <w:t>Governmente</w:t>
      </w:r>
      <w:proofErr w:type="spellEnd"/>
      <w:r w:rsidRPr="00EA371F">
        <w:rPr>
          <w:rFonts w:ascii="Arial" w:hAnsi="Arial" w:cs="Arial"/>
        </w:rPr>
        <w:t xml:space="preserve">) v znení neskorších predpisov, alebo len ako </w:t>
      </w:r>
      <w:proofErr w:type="spellStart"/>
      <w:r w:rsidRPr="00EA371F">
        <w:rPr>
          <w:rFonts w:ascii="Arial" w:hAnsi="Arial" w:cs="Arial"/>
        </w:rPr>
        <w:t>skeny</w:t>
      </w:r>
      <w:proofErr w:type="spellEnd"/>
      <w:r w:rsidRPr="00EA371F">
        <w:rPr>
          <w:rFonts w:ascii="Arial" w:hAnsi="Arial" w:cs="Arial"/>
        </w:rPr>
        <w:t xml:space="preserve"> originálov alebo úradne overených fotokópií týchto dokumentov.</w:t>
      </w:r>
    </w:p>
    <w:bookmarkEnd w:id="94"/>
    <w:p w14:paraId="03D9FE8C" w14:textId="77777777" w:rsidR="005669E8" w:rsidRPr="00EA371F" w:rsidRDefault="005669E8" w:rsidP="00EA371F">
      <w:pPr>
        <w:spacing w:after="0" w:line="276" w:lineRule="auto"/>
        <w:ind w:left="567" w:right="1" w:hanging="283"/>
        <w:rPr>
          <w:rFonts w:ascii="Arial" w:hAnsi="Arial" w:cs="Arial"/>
        </w:rPr>
      </w:pPr>
    </w:p>
    <w:p w14:paraId="5D06E4D3" w14:textId="77777777" w:rsidR="005669E8" w:rsidRPr="00EA371F" w:rsidRDefault="005669E8" w:rsidP="00EA371F">
      <w:pPr>
        <w:spacing w:after="0" w:line="276" w:lineRule="auto"/>
        <w:ind w:left="284"/>
        <w:rPr>
          <w:rFonts w:ascii="Arial" w:hAnsi="Arial" w:cs="Arial"/>
        </w:rPr>
      </w:pPr>
      <w:r w:rsidRPr="00EA371F">
        <w:rPr>
          <w:rFonts w:ascii="Arial" w:hAnsi="Arial" w:cs="Arial"/>
        </w:rPr>
        <w:t>Verejný obstarávateľ príjme aj iný obsahom a rozsahom rovnocenný doklad vydaný príslušným orgánom iného členského štátu EÚ, ktorým záujemca preukáže splnenie podmienok účasti.</w:t>
      </w:r>
    </w:p>
    <w:p w14:paraId="6C8553AF" w14:textId="77777777" w:rsidR="005669E8" w:rsidRPr="00EA371F" w:rsidRDefault="005669E8" w:rsidP="00EA371F">
      <w:pPr>
        <w:spacing w:after="0" w:line="276" w:lineRule="auto"/>
        <w:ind w:left="567" w:right="1" w:hanging="283"/>
        <w:rPr>
          <w:rFonts w:ascii="Arial" w:hAnsi="Arial" w:cs="Arial"/>
        </w:rPr>
      </w:pPr>
    </w:p>
    <w:p w14:paraId="51E84307" w14:textId="77777777" w:rsidR="005669E8" w:rsidRPr="00EA371F" w:rsidRDefault="005669E8" w:rsidP="00EA371F">
      <w:pPr>
        <w:tabs>
          <w:tab w:val="left" w:pos="142"/>
        </w:tabs>
        <w:spacing w:after="0" w:line="276" w:lineRule="auto"/>
        <w:ind w:left="284"/>
        <w:rPr>
          <w:rFonts w:ascii="Arial" w:hAnsi="Arial" w:cs="Arial"/>
          <w:lang w:eastAsia="sk-SK"/>
        </w:rPr>
      </w:pPr>
      <w:r w:rsidRPr="00EA371F">
        <w:rPr>
          <w:rFonts w:ascii="Arial" w:hAnsi="Arial" w:cs="Arial"/>
          <w:lang w:eastAsia="sk-SK"/>
        </w:rPr>
        <w:lastRenderedPageBreak/>
        <w:t>Uchádzač preukazuje splnenie podmienky účasti podľa § 34 ods. 1 písm. g) ZVO predložením údajov/dokladov o vzdelaní</w:t>
      </w:r>
      <w:r w:rsidRPr="00EA371F">
        <w:rPr>
          <w:rFonts w:ascii="Arial" w:hAnsi="Arial" w:cs="Arial"/>
          <w:b/>
          <w:lang w:eastAsia="sk-SK"/>
        </w:rPr>
        <w:t xml:space="preserve"> </w:t>
      </w:r>
      <w:r w:rsidRPr="00EA371F">
        <w:rPr>
          <w:rFonts w:ascii="Arial" w:hAnsi="Arial" w:cs="Arial"/>
          <w:lang w:eastAsia="sk-SK"/>
        </w:rPr>
        <w:t xml:space="preserve">a odbornej praxi alebo odbornej kvalifikácii osôb určených na plnenie zmluvy predložením dokladov o odbornej spôsobilosti, odbornú prax predložením profesijných životopisov podľa Prílohy č. 4 k časti A.3 Podmienky účasti uchádzačov týchto súťažných podkladov a zoznamom projektov. Uchádzač predloží požadované doklady v zmysle bodu 12.2 časti A.1 Pokyny pre uchádzačov súťažných podkladov.  </w:t>
      </w:r>
    </w:p>
    <w:p w14:paraId="0AB141A9" w14:textId="77777777" w:rsidR="00AE23E7" w:rsidRPr="00EA371F" w:rsidRDefault="00AE23E7" w:rsidP="00EA371F">
      <w:pPr>
        <w:pStyle w:val="Odsekzoznamu"/>
        <w:spacing w:after="120" w:line="276" w:lineRule="auto"/>
        <w:ind w:left="993"/>
        <w:rPr>
          <w:rFonts w:cs="Arial"/>
        </w:rPr>
      </w:pPr>
    </w:p>
    <w:p w14:paraId="3097E6A5" w14:textId="37F4EDC8" w:rsidR="00245666" w:rsidRPr="00EA371F" w:rsidRDefault="00245666" w:rsidP="00393EA0">
      <w:pPr>
        <w:numPr>
          <w:ilvl w:val="0"/>
          <w:numId w:val="66"/>
        </w:numPr>
        <w:spacing w:line="276" w:lineRule="auto"/>
        <w:ind w:left="993" w:hanging="426"/>
        <w:rPr>
          <w:rFonts w:ascii="Arial" w:hAnsi="Arial" w:cs="Arial"/>
        </w:rPr>
      </w:pPr>
      <w:r w:rsidRPr="00EA371F">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EA371F" w:rsidRDefault="00245666" w:rsidP="00393EA0">
      <w:pPr>
        <w:numPr>
          <w:ilvl w:val="0"/>
          <w:numId w:val="66"/>
        </w:numPr>
        <w:spacing w:line="276" w:lineRule="auto"/>
        <w:ind w:left="993" w:hanging="426"/>
        <w:rPr>
          <w:rFonts w:ascii="Arial" w:hAnsi="Arial" w:cs="Arial"/>
        </w:rPr>
      </w:pPr>
      <w:r w:rsidRPr="00EA371F">
        <w:rPr>
          <w:rFonts w:ascii="Arial" w:hAnsi="Arial" w:cs="Arial"/>
        </w:rPr>
        <w:t>Skupina dodávateľov preukazuje splnenie podmienok účasti týkajúcich sa technickej spôsobilosti alebo odbornej spôsobilosti spoločne.</w:t>
      </w:r>
    </w:p>
    <w:p w14:paraId="02B0F2AC" w14:textId="1BF68307" w:rsidR="00747F85" w:rsidRPr="00EA371F" w:rsidRDefault="00245666" w:rsidP="00393EA0">
      <w:pPr>
        <w:numPr>
          <w:ilvl w:val="0"/>
          <w:numId w:val="66"/>
        </w:numPr>
        <w:spacing w:after="0" w:line="276" w:lineRule="auto"/>
        <w:ind w:left="993" w:hanging="426"/>
        <w:rPr>
          <w:rFonts w:ascii="Arial" w:hAnsi="Arial" w:cs="Arial"/>
        </w:rPr>
      </w:pPr>
      <w:r w:rsidRPr="00EA371F">
        <w:rPr>
          <w:rFonts w:ascii="Arial" w:hAnsi="Arial" w:cs="Arial"/>
        </w:rPr>
        <w:t xml:space="preserve">Hospodársky subjekt môže predbežne nahradiť doklady na preukázanie splnenia podmienok účasti Jednotným európskym dokumentom podľa § 39 ZVO. </w:t>
      </w:r>
    </w:p>
    <w:p w14:paraId="72A63C76" w14:textId="2FC09977" w:rsidR="00245666" w:rsidRPr="00EA371F" w:rsidRDefault="00245666" w:rsidP="00EA371F">
      <w:pPr>
        <w:spacing w:after="0" w:line="276" w:lineRule="auto"/>
        <w:ind w:left="993"/>
        <w:rPr>
          <w:rFonts w:ascii="Arial" w:hAnsi="Arial" w:cs="Arial"/>
        </w:rPr>
      </w:pPr>
      <w:r w:rsidRPr="00EA371F">
        <w:rPr>
          <w:rFonts w:ascii="Arial" w:hAnsi="Arial" w:cs="Arial"/>
        </w:rPr>
        <w:t>Uchádzač vyplní časti I. až III. JED-u a môže vyplniť len oddiel α: GLOBÁLNY ÚDAJ PRE VŠETKY PODMIENKY ÚČASTI časti IV. JED-u bez toho, aby musel vyplniť iné oddiely časti IV. JED-u.</w:t>
      </w:r>
    </w:p>
    <w:p w14:paraId="012285DB" w14:textId="77777777" w:rsidR="001042AD" w:rsidRPr="00EA371F" w:rsidRDefault="001042AD" w:rsidP="00EA371F">
      <w:pPr>
        <w:spacing w:after="0" w:line="276" w:lineRule="auto"/>
        <w:ind w:left="993"/>
        <w:rPr>
          <w:rFonts w:ascii="Arial" w:hAnsi="Arial" w:cs="Arial"/>
        </w:rPr>
      </w:pPr>
    </w:p>
    <w:p w14:paraId="293F7C4C" w14:textId="77777777" w:rsidR="001042AD" w:rsidRPr="00EA371F" w:rsidRDefault="001042AD" w:rsidP="00EA371F">
      <w:pPr>
        <w:spacing w:after="0" w:line="276" w:lineRule="auto"/>
        <w:ind w:left="993"/>
        <w:rPr>
          <w:rFonts w:ascii="Arial" w:hAnsi="Arial" w:cs="Arial"/>
        </w:rPr>
      </w:pPr>
    </w:p>
    <w:p w14:paraId="6B437664" w14:textId="77777777" w:rsidR="00B663AF" w:rsidRPr="00EA371F" w:rsidRDefault="00B663AF" w:rsidP="00F304B0">
      <w:pPr>
        <w:spacing w:after="0" w:line="276" w:lineRule="auto"/>
        <w:rPr>
          <w:rFonts w:ascii="Arial" w:hAnsi="Arial" w:cs="Arial"/>
          <w:b/>
          <w:u w:val="single"/>
          <w:lang w:eastAsia="sk-SK"/>
        </w:rPr>
      </w:pPr>
    </w:p>
    <w:p w14:paraId="2382F279" w14:textId="77777777" w:rsidR="00D540C9" w:rsidRDefault="00D540C9" w:rsidP="00772CCD">
      <w:pPr>
        <w:spacing w:after="0" w:line="276" w:lineRule="auto"/>
        <w:rPr>
          <w:rFonts w:ascii="Arial" w:hAnsi="Arial" w:cs="Arial"/>
        </w:rPr>
      </w:pPr>
    </w:p>
    <w:p w14:paraId="3ECC7049" w14:textId="77777777" w:rsidR="00D11516" w:rsidRDefault="00D11516" w:rsidP="00772CCD">
      <w:pPr>
        <w:spacing w:after="0" w:line="276" w:lineRule="auto"/>
        <w:rPr>
          <w:rFonts w:ascii="Arial" w:hAnsi="Arial" w:cs="Arial"/>
        </w:rPr>
      </w:pPr>
    </w:p>
    <w:p w14:paraId="46BE3ACD" w14:textId="77777777" w:rsidR="00D11516" w:rsidRDefault="00D11516" w:rsidP="00772CCD">
      <w:pPr>
        <w:spacing w:after="0" w:line="276" w:lineRule="auto"/>
        <w:rPr>
          <w:rFonts w:ascii="Arial" w:hAnsi="Arial" w:cs="Arial"/>
        </w:rPr>
      </w:pPr>
    </w:p>
    <w:p w14:paraId="35EE49E8" w14:textId="77777777" w:rsidR="00D11516" w:rsidRDefault="00D11516" w:rsidP="00772CCD">
      <w:pPr>
        <w:spacing w:after="0" w:line="276" w:lineRule="auto"/>
        <w:rPr>
          <w:rFonts w:ascii="Arial" w:hAnsi="Arial" w:cs="Arial"/>
        </w:rPr>
      </w:pPr>
    </w:p>
    <w:p w14:paraId="44251818" w14:textId="77777777" w:rsidR="00D11516" w:rsidRDefault="00D11516" w:rsidP="00772CCD">
      <w:pPr>
        <w:spacing w:after="0" w:line="276" w:lineRule="auto"/>
        <w:rPr>
          <w:rFonts w:ascii="Arial" w:hAnsi="Arial" w:cs="Arial"/>
        </w:rPr>
      </w:pPr>
    </w:p>
    <w:p w14:paraId="2CEB011B" w14:textId="77777777" w:rsidR="00D11516" w:rsidRDefault="00D11516" w:rsidP="00772CCD">
      <w:pPr>
        <w:spacing w:after="0" w:line="276" w:lineRule="auto"/>
        <w:rPr>
          <w:rFonts w:ascii="Arial" w:hAnsi="Arial" w:cs="Arial"/>
        </w:rPr>
      </w:pPr>
    </w:p>
    <w:p w14:paraId="72FE0934" w14:textId="77777777" w:rsidR="00D11516" w:rsidRDefault="00D11516" w:rsidP="00772CCD">
      <w:pPr>
        <w:spacing w:after="0" w:line="276" w:lineRule="auto"/>
        <w:rPr>
          <w:rFonts w:ascii="Arial" w:hAnsi="Arial" w:cs="Arial"/>
        </w:rPr>
      </w:pPr>
    </w:p>
    <w:p w14:paraId="10A16B18" w14:textId="77777777" w:rsidR="00D11516" w:rsidRDefault="00D11516" w:rsidP="00772CCD">
      <w:pPr>
        <w:spacing w:after="0" w:line="276" w:lineRule="auto"/>
        <w:rPr>
          <w:rFonts w:ascii="Arial" w:hAnsi="Arial" w:cs="Arial"/>
        </w:rPr>
      </w:pPr>
    </w:p>
    <w:p w14:paraId="6E3CE9B8" w14:textId="77777777" w:rsidR="00D11516" w:rsidRDefault="00D11516" w:rsidP="00772CCD">
      <w:pPr>
        <w:spacing w:after="0" w:line="276" w:lineRule="auto"/>
        <w:rPr>
          <w:rFonts w:ascii="Arial" w:hAnsi="Arial" w:cs="Arial"/>
        </w:rPr>
      </w:pPr>
    </w:p>
    <w:p w14:paraId="569F0DC5" w14:textId="77777777" w:rsidR="00D11516" w:rsidRDefault="00D11516" w:rsidP="00772CCD">
      <w:pPr>
        <w:spacing w:after="0" w:line="276" w:lineRule="auto"/>
        <w:rPr>
          <w:rFonts w:ascii="Arial" w:hAnsi="Arial" w:cs="Arial"/>
        </w:rPr>
      </w:pPr>
    </w:p>
    <w:p w14:paraId="67BBAC71" w14:textId="77777777" w:rsidR="00D11516" w:rsidRDefault="00D11516" w:rsidP="00772CCD">
      <w:pPr>
        <w:spacing w:after="0" w:line="276" w:lineRule="auto"/>
        <w:rPr>
          <w:rFonts w:ascii="Arial" w:hAnsi="Arial" w:cs="Arial"/>
        </w:rPr>
      </w:pPr>
    </w:p>
    <w:p w14:paraId="36290370" w14:textId="77777777" w:rsidR="00D11516" w:rsidRDefault="00D11516" w:rsidP="00772CCD">
      <w:pPr>
        <w:spacing w:after="0" w:line="276" w:lineRule="auto"/>
        <w:rPr>
          <w:rFonts w:ascii="Arial" w:hAnsi="Arial" w:cs="Arial"/>
        </w:rPr>
      </w:pPr>
    </w:p>
    <w:p w14:paraId="66275888" w14:textId="77777777" w:rsidR="00D11516" w:rsidRDefault="00D11516" w:rsidP="00772CCD">
      <w:pPr>
        <w:spacing w:after="0" w:line="276" w:lineRule="auto"/>
        <w:rPr>
          <w:rFonts w:ascii="Arial" w:hAnsi="Arial" w:cs="Arial"/>
        </w:rPr>
      </w:pPr>
    </w:p>
    <w:p w14:paraId="4FDA91A2" w14:textId="77777777" w:rsidR="00D11516" w:rsidRDefault="00D11516" w:rsidP="00772CCD">
      <w:pPr>
        <w:spacing w:after="0" w:line="276" w:lineRule="auto"/>
        <w:rPr>
          <w:rFonts w:ascii="Arial" w:hAnsi="Arial" w:cs="Arial"/>
        </w:rPr>
      </w:pPr>
    </w:p>
    <w:p w14:paraId="39B66958" w14:textId="77777777" w:rsidR="00D11516" w:rsidRDefault="00D11516" w:rsidP="00772CCD">
      <w:pPr>
        <w:spacing w:after="0" w:line="276" w:lineRule="auto"/>
        <w:rPr>
          <w:rFonts w:ascii="Arial" w:hAnsi="Arial" w:cs="Arial"/>
        </w:rPr>
      </w:pPr>
    </w:p>
    <w:p w14:paraId="3FE8B9B3" w14:textId="77777777" w:rsidR="00D11516" w:rsidRDefault="00D11516" w:rsidP="00772CCD">
      <w:pPr>
        <w:spacing w:after="0" w:line="276" w:lineRule="auto"/>
        <w:rPr>
          <w:rFonts w:ascii="Arial" w:hAnsi="Arial" w:cs="Arial"/>
        </w:rPr>
      </w:pPr>
    </w:p>
    <w:p w14:paraId="0E992B93" w14:textId="77777777" w:rsidR="00D11516" w:rsidRDefault="00D11516" w:rsidP="00772CCD">
      <w:pPr>
        <w:spacing w:after="0" w:line="276" w:lineRule="auto"/>
        <w:rPr>
          <w:rFonts w:ascii="Arial" w:hAnsi="Arial" w:cs="Arial"/>
        </w:rPr>
      </w:pPr>
    </w:p>
    <w:p w14:paraId="6F27AAE7" w14:textId="3411EA9B" w:rsidR="0074240E" w:rsidRPr="003E1778" w:rsidRDefault="0074240E" w:rsidP="00772CCD">
      <w:pPr>
        <w:spacing w:after="0"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3A03824" w14:textId="6A81B054" w:rsidR="00131B56" w:rsidRDefault="00A657DB" w:rsidP="00A657DB">
      <w:pPr>
        <w:ind w:left="2550" w:hanging="2550"/>
        <w:rPr>
          <w:rFonts w:ascii="Arial" w:hAnsi="Arial" w:cs="Arial"/>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 xml:space="preserve">Čestné vyhlásenie uchádzača podľa § 32 ods. </w:t>
      </w:r>
      <w:r w:rsidR="00453799">
        <w:rPr>
          <w:rFonts w:ascii="Arial" w:hAnsi="Arial" w:cs="Arial"/>
        </w:rPr>
        <w:t>1 písm</w:t>
      </w:r>
      <w:r w:rsidR="0003672D">
        <w:rPr>
          <w:rFonts w:ascii="Arial" w:hAnsi="Arial" w:cs="Arial"/>
        </w:rPr>
        <w:t>.</w:t>
      </w:r>
      <w:r w:rsidR="00453799">
        <w:rPr>
          <w:rFonts w:ascii="Arial" w:hAnsi="Arial" w:cs="Arial"/>
        </w:rPr>
        <w:t xml:space="preserve"> a) v spojení s ods. </w:t>
      </w:r>
      <w:r w:rsidRPr="00EA68FD">
        <w:rPr>
          <w:rFonts w:ascii="Arial" w:hAnsi="Arial" w:cs="Arial"/>
        </w:rPr>
        <w:t xml:space="preserve">7 </w:t>
      </w:r>
      <w:r w:rsidR="00C304E2">
        <w:rPr>
          <w:rFonts w:ascii="Arial" w:hAnsi="Arial" w:cs="Arial"/>
        </w:rPr>
        <w:t>ZVO</w:t>
      </w:r>
    </w:p>
    <w:p w14:paraId="3CC78412" w14:textId="77777777" w:rsidR="00131B56" w:rsidRDefault="00131B56" w:rsidP="00131B56">
      <w:pPr>
        <w:ind w:left="2550" w:hanging="2550"/>
        <w:rPr>
          <w:rFonts w:ascii="Arial" w:hAnsi="Arial" w:cs="Arial"/>
          <w:color w:val="000000" w:themeColor="text1"/>
        </w:rPr>
      </w:pPr>
      <w:r>
        <w:rPr>
          <w:rFonts w:ascii="Arial" w:hAnsi="Arial" w:cs="Arial"/>
          <w:color w:val="000000" w:themeColor="text1"/>
        </w:rPr>
        <w:t>Príloha č. 2 k časti A.3 -</w:t>
      </w:r>
      <w:r>
        <w:rPr>
          <w:rFonts w:ascii="Arial" w:hAnsi="Arial" w:cs="Arial"/>
          <w:color w:val="000000" w:themeColor="text1"/>
        </w:rPr>
        <w:tab/>
        <w:t>Zoznam členov pracovnej skupiny</w:t>
      </w:r>
    </w:p>
    <w:p w14:paraId="376A8B63" w14:textId="1EADC411" w:rsidR="00131B56" w:rsidRDefault="00131B56" w:rsidP="00131B56">
      <w:pPr>
        <w:ind w:left="2550" w:hanging="2550"/>
        <w:rPr>
          <w:rFonts w:ascii="Arial" w:hAnsi="Arial" w:cs="Arial"/>
          <w:color w:val="000000" w:themeColor="text1"/>
        </w:rPr>
      </w:pPr>
      <w:r>
        <w:rPr>
          <w:rFonts w:ascii="Arial" w:hAnsi="Arial" w:cs="Arial"/>
          <w:color w:val="000000" w:themeColor="text1"/>
        </w:rPr>
        <w:t>Príloha č. 3 k časti A.3 -</w:t>
      </w:r>
      <w:r>
        <w:rPr>
          <w:rFonts w:ascii="Arial" w:hAnsi="Arial" w:cs="Arial"/>
          <w:color w:val="000000" w:themeColor="text1"/>
        </w:rPr>
        <w:tab/>
        <w:t xml:space="preserve">Referenčný list </w:t>
      </w:r>
      <w:r w:rsidR="0005336D">
        <w:rPr>
          <w:rFonts w:ascii="Arial" w:hAnsi="Arial" w:cs="Arial"/>
          <w:color w:val="000000" w:themeColor="text1"/>
        </w:rPr>
        <w:t>člena pracovnej skupiny</w:t>
      </w:r>
    </w:p>
    <w:p w14:paraId="20FCCEE4" w14:textId="0561ED8B" w:rsidR="00245666" w:rsidRPr="002B55FC" w:rsidRDefault="00131B56" w:rsidP="00131B56">
      <w:pPr>
        <w:ind w:left="2550" w:hanging="2550"/>
        <w:rPr>
          <w:rFonts w:ascii="Arial" w:hAnsi="Arial" w:cs="Arial"/>
          <w:color w:val="000000" w:themeColor="text1"/>
        </w:rPr>
      </w:pPr>
      <w:r>
        <w:rPr>
          <w:rFonts w:ascii="Arial" w:hAnsi="Arial" w:cs="Arial"/>
          <w:color w:val="000000" w:themeColor="text1"/>
        </w:rPr>
        <w:t>Príloha č. 4 k časti A.3 -</w:t>
      </w:r>
      <w:r>
        <w:rPr>
          <w:rFonts w:ascii="Arial" w:hAnsi="Arial" w:cs="Arial"/>
          <w:color w:val="000000" w:themeColor="text1"/>
        </w:rPr>
        <w:tab/>
        <w:t xml:space="preserve">Životopis </w:t>
      </w:r>
      <w:r w:rsidR="0005336D">
        <w:rPr>
          <w:rFonts w:ascii="Arial" w:hAnsi="Arial" w:cs="Arial"/>
          <w:color w:val="000000" w:themeColor="text1"/>
        </w:rPr>
        <w:t>člena pracovnej skupiny</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lastRenderedPageBreak/>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844C07" w:rsidRDefault="00112721" w:rsidP="00844C07">
      <w:pPr>
        <w:spacing w:after="60" w:line="276" w:lineRule="auto"/>
        <w:rPr>
          <w:rFonts w:ascii="Arial" w:eastAsia="Calibri" w:hAnsi="Arial" w:cs="Arial"/>
          <w:noProof/>
          <w:lang w:eastAsia="sk-SK"/>
        </w:rPr>
      </w:pPr>
      <w:r w:rsidRPr="00844C07">
        <w:rPr>
          <w:rFonts w:ascii="Arial" w:eastAsia="Calibri" w:hAnsi="Arial" w:cs="Arial"/>
          <w:noProof/>
          <w:lang w:eastAsia="sk-SK"/>
        </w:rPr>
        <w:t xml:space="preserve">Názov zákazky: </w:t>
      </w:r>
    </w:p>
    <w:p w14:paraId="3D5D62B2" w14:textId="16D9E5AE" w:rsidR="00112721" w:rsidRDefault="00112721" w:rsidP="00844C07">
      <w:pPr>
        <w:spacing w:after="0" w:line="276" w:lineRule="auto"/>
        <w:rPr>
          <w:rFonts w:ascii="Arial" w:eastAsia="Calibri" w:hAnsi="Arial" w:cs="Arial"/>
          <w:b/>
          <w:bCs/>
          <w:noProof/>
          <w:lang w:eastAsia="sk-SK"/>
        </w:rPr>
      </w:pPr>
      <w:r w:rsidRPr="00844C07">
        <w:rPr>
          <w:rFonts w:ascii="Arial" w:eastAsia="Calibri" w:hAnsi="Arial" w:cs="Arial"/>
          <w:b/>
          <w:bCs/>
          <w:noProof/>
          <w:lang w:eastAsia="sk-SK"/>
        </w:rPr>
        <w:t>„</w:t>
      </w:r>
      <w:r w:rsidR="00A27DE0" w:rsidRPr="00A27DE0">
        <w:rPr>
          <w:rFonts w:ascii="Arial" w:hAnsi="Arial" w:cs="Arial"/>
          <w:b/>
          <w:bCs/>
        </w:rPr>
        <w:t>Aktualizácia štúdie realizovateľnosti Rýchlostná cesta R6 štátna hranica SR/ČR – Púchov (D1)</w:t>
      </w:r>
      <w:r w:rsidRPr="00844C07">
        <w:rPr>
          <w:rFonts w:ascii="Arial" w:eastAsia="Calibri" w:hAnsi="Arial" w:cs="Arial"/>
          <w:b/>
          <w:bCs/>
          <w:noProof/>
          <w:lang w:eastAsia="sk-SK"/>
        </w:rPr>
        <w:t>“</w:t>
      </w:r>
    </w:p>
    <w:p w14:paraId="24796DBE" w14:textId="77777777" w:rsidR="005731D4" w:rsidRPr="00844C07" w:rsidRDefault="005731D4" w:rsidP="00844C07">
      <w:pPr>
        <w:spacing w:after="0" w:line="276" w:lineRule="auto"/>
        <w:rPr>
          <w:rFonts w:ascii="Arial" w:eastAsia="Calibri" w:hAnsi="Arial" w:cs="Arial"/>
          <w:b/>
          <w:bCs/>
          <w:noProof/>
          <w:lang w:eastAsia="sk-SK"/>
        </w:rPr>
      </w:pPr>
    </w:p>
    <w:p w14:paraId="7DF7A442" w14:textId="77777777" w:rsidR="00844C07" w:rsidRPr="00844C07" w:rsidRDefault="00844C07" w:rsidP="00844C07">
      <w:pPr>
        <w:spacing w:after="0" w:line="276" w:lineRule="auto"/>
        <w:rPr>
          <w:rFonts w:ascii="Arial" w:eastAsia="Calibri" w:hAnsi="Arial" w:cs="Arial"/>
          <w:b/>
          <w:bCs/>
          <w:noProof/>
          <w:lang w:eastAsia="sk-SK"/>
        </w:rPr>
      </w:pPr>
    </w:p>
    <w:p w14:paraId="2AC1EC3C" w14:textId="65BB2873" w:rsidR="005731D4" w:rsidRPr="005731D4" w:rsidRDefault="00844C07" w:rsidP="00393EA0">
      <w:pPr>
        <w:pStyle w:val="Zarkazkladnhotextu"/>
        <w:numPr>
          <w:ilvl w:val="0"/>
          <w:numId w:val="93"/>
        </w:numPr>
        <w:spacing w:line="276" w:lineRule="auto"/>
        <w:ind w:left="567" w:hanging="567"/>
        <w:rPr>
          <w:rFonts w:ascii="Arial" w:hAnsi="Arial" w:cs="Arial"/>
          <w:b/>
          <w:bCs/>
          <w:sz w:val="28"/>
          <w:szCs w:val="28"/>
        </w:rPr>
      </w:pPr>
      <w:r w:rsidRPr="00844C07">
        <w:rPr>
          <w:rFonts w:ascii="Arial" w:hAnsi="Arial" w:cs="Arial"/>
          <w:b/>
          <w:bCs/>
          <w:sz w:val="28"/>
          <w:szCs w:val="28"/>
        </w:rPr>
        <w:t>Opis a rozsah zákazky je uvedený v nasledovných prílohách, ktoré sú neoddeliteľnou súčasťou časti B.1 súťažných podkladov:</w:t>
      </w:r>
    </w:p>
    <w:tbl>
      <w:tblPr>
        <w:tblpPr w:leftFromText="141" w:rightFromText="141" w:vertAnchor="text" w:horzAnchor="page" w:tblpX="1407"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844C07" w:rsidRPr="00844C07" w14:paraId="15224090" w14:textId="77777777" w:rsidTr="00455942">
        <w:tc>
          <w:tcPr>
            <w:tcW w:w="2547" w:type="dxa"/>
            <w:shd w:val="clear" w:color="auto" w:fill="auto"/>
            <w:vAlign w:val="center"/>
          </w:tcPr>
          <w:p w14:paraId="2EC07977" w14:textId="77777777" w:rsidR="00844C07" w:rsidRPr="00844C07" w:rsidRDefault="00844C07" w:rsidP="00061E79">
            <w:pPr>
              <w:pStyle w:val="Default"/>
              <w:tabs>
                <w:tab w:val="left" w:pos="284"/>
              </w:tabs>
              <w:spacing w:before="60" w:after="60" w:line="276" w:lineRule="auto"/>
              <w:jc w:val="center"/>
              <w:rPr>
                <w:b/>
                <w:color w:val="auto"/>
                <w:sz w:val="22"/>
                <w:szCs w:val="22"/>
              </w:rPr>
            </w:pPr>
            <w:r w:rsidRPr="00844C07">
              <w:rPr>
                <w:b/>
                <w:color w:val="auto"/>
                <w:sz w:val="22"/>
                <w:szCs w:val="22"/>
              </w:rPr>
              <w:t>Príloha č.</w:t>
            </w:r>
          </w:p>
        </w:tc>
        <w:tc>
          <w:tcPr>
            <w:tcW w:w="7229" w:type="dxa"/>
            <w:shd w:val="clear" w:color="auto" w:fill="auto"/>
            <w:vAlign w:val="center"/>
          </w:tcPr>
          <w:p w14:paraId="29008CB2" w14:textId="2B8D5424" w:rsidR="00844C07" w:rsidRPr="00844C07" w:rsidRDefault="001F3837" w:rsidP="00061E79">
            <w:pPr>
              <w:pStyle w:val="Default"/>
              <w:tabs>
                <w:tab w:val="left" w:pos="284"/>
              </w:tabs>
              <w:spacing w:before="60" w:after="60" w:line="276" w:lineRule="auto"/>
              <w:jc w:val="center"/>
              <w:rPr>
                <w:b/>
                <w:color w:val="auto"/>
                <w:sz w:val="22"/>
                <w:szCs w:val="22"/>
              </w:rPr>
            </w:pPr>
            <w:r>
              <w:rPr>
                <w:b/>
                <w:color w:val="auto"/>
                <w:sz w:val="22"/>
                <w:szCs w:val="22"/>
              </w:rPr>
              <w:t>N</w:t>
            </w:r>
            <w:r w:rsidR="00844C07" w:rsidRPr="00844C07">
              <w:rPr>
                <w:b/>
                <w:color w:val="auto"/>
                <w:sz w:val="22"/>
                <w:szCs w:val="22"/>
              </w:rPr>
              <w:t>ázov</w:t>
            </w:r>
          </w:p>
        </w:tc>
      </w:tr>
      <w:tr w:rsidR="00393AEB" w:rsidRPr="00844C07" w14:paraId="03170445" w14:textId="77777777" w:rsidTr="00393AEB">
        <w:tc>
          <w:tcPr>
            <w:tcW w:w="2547" w:type="dxa"/>
            <w:shd w:val="clear" w:color="auto" w:fill="auto"/>
            <w:vAlign w:val="center"/>
          </w:tcPr>
          <w:p w14:paraId="5E139B1E" w14:textId="32EE69D5" w:rsidR="00393AEB" w:rsidRPr="00455942" w:rsidRDefault="00393AEB" w:rsidP="00393AEB">
            <w:pPr>
              <w:pStyle w:val="Default"/>
              <w:tabs>
                <w:tab w:val="left" w:pos="284"/>
              </w:tabs>
              <w:spacing w:before="60" w:after="60" w:line="276" w:lineRule="auto"/>
              <w:jc w:val="left"/>
              <w:rPr>
                <w:color w:val="auto"/>
                <w:sz w:val="22"/>
                <w:szCs w:val="22"/>
              </w:rPr>
            </w:pPr>
            <w:r w:rsidRPr="00455942">
              <w:rPr>
                <w:sz w:val="22"/>
                <w:szCs w:val="22"/>
              </w:rPr>
              <w:t>Príloha č. 1 k časti B.1</w:t>
            </w:r>
          </w:p>
        </w:tc>
        <w:tc>
          <w:tcPr>
            <w:tcW w:w="7229" w:type="dxa"/>
            <w:shd w:val="clear" w:color="auto" w:fill="auto"/>
          </w:tcPr>
          <w:p w14:paraId="3132C0B1" w14:textId="335582BB" w:rsidR="00393AEB" w:rsidRPr="00393AEB" w:rsidRDefault="00393AEB" w:rsidP="00393AEB">
            <w:pPr>
              <w:tabs>
                <w:tab w:val="center" w:pos="4536"/>
                <w:tab w:val="right" w:pos="9072"/>
              </w:tabs>
              <w:spacing w:before="60" w:after="60" w:line="276" w:lineRule="auto"/>
              <w:jc w:val="left"/>
              <w:rPr>
                <w:rFonts w:ascii="Arial" w:hAnsi="Arial" w:cs="Arial"/>
                <w:color w:val="000000"/>
              </w:rPr>
            </w:pPr>
            <w:r w:rsidRPr="00393AEB">
              <w:rPr>
                <w:rFonts w:ascii="Arial" w:hAnsi="Arial" w:cs="Arial"/>
              </w:rPr>
              <w:t>Podklady a požiadavky na vypracovanie aktualizácie štúdie realizovateľnosti rýchlostná cesta R6 štátna hranica SR/ČR – Púchov (D1)</w:t>
            </w:r>
          </w:p>
        </w:tc>
      </w:tr>
      <w:tr w:rsidR="00393AEB" w:rsidRPr="00844C07" w14:paraId="598487E0" w14:textId="77777777" w:rsidTr="00393AEB">
        <w:tc>
          <w:tcPr>
            <w:tcW w:w="2547" w:type="dxa"/>
            <w:shd w:val="clear" w:color="auto" w:fill="auto"/>
            <w:vAlign w:val="center"/>
          </w:tcPr>
          <w:p w14:paraId="250B86DC" w14:textId="07FC6FA9" w:rsidR="00393AEB" w:rsidRPr="00455942" w:rsidRDefault="00393AEB" w:rsidP="00393AEB">
            <w:pPr>
              <w:pStyle w:val="Default"/>
              <w:tabs>
                <w:tab w:val="left" w:pos="284"/>
              </w:tabs>
              <w:spacing w:before="60" w:after="60" w:line="276" w:lineRule="auto"/>
              <w:jc w:val="left"/>
              <w:rPr>
                <w:color w:val="auto"/>
                <w:sz w:val="22"/>
                <w:szCs w:val="22"/>
              </w:rPr>
            </w:pPr>
            <w:r w:rsidRPr="00455942">
              <w:rPr>
                <w:sz w:val="22"/>
                <w:szCs w:val="22"/>
              </w:rPr>
              <w:t>Príloha č.2 k časti B.1</w:t>
            </w:r>
          </w:p>
        </w:tc>
        <w:tc>
          <w:tcPr>
            <w:tcW w:w="7229" w:type="dxa"/>
            <w:shd w:val="clear" w:color="auto" w:fill="auto"/>
          </w:tcPr>
          <w:p w14:paraId="46417DD1" w14:textId="03E0EE3B" w:rsidR="00393AEB" w:rsidRPr="00393AEB" w:rsidRDefault="00393AEB" w:rsidP="00393AEB">
            <w:pPr>
              <w:spacing w:before="60" w:after="60" w:line="276" w:lineRule="auto"/>
              <w:jc w:val="left"/>
              <w:rPr>
                <w:rFonts w:ascii="Arial" w:hAnsi="Arial" w:cs="Arial"/>
                <w:color w:val="000000"/>
              </w:rPr>
            </w:pPr>
            <w:r w:rsidRPr="00393AEB">
              <w:rPr>
                <w:rFonts w:ascii="Arial" w:hAnsi="Arial" w:cs="Arial"/>
              </w:rPr>
              <w:t>Základné náležitosti, štruktúra a obsah aktualizácie štúdie realizovateľnosti rýchlostná cesta R6 štátna hranica SR/ČR – Púchov (D1)</w:t>
            </w:r>
          </w:p>
        </w:tc>
      </w:tr>
      <w:tr w:rsidR="00393AEB" w:rsidRPr="00844C07" w14:paraId="4043608E" w14:textId="77777777" w:rsidTr="00393AEB">
        <w:tc>
          <w:tcPr>
            <w:tcW w:w="2547" w:type="dxa"/>
            <w:shd w:val="clear" w:color="auto" w:fill="auto"/>
            <w:vAlign w:val="center"/>
          </w:tcPr>
          <w:p w14:paraId="4C5D8B1E" w14:textId="51EEF593" w:rsidR="00393AEB" w:rsidRPr="00455942" w:rsidRDefault="00393AEB" w:rsidP="00393AEB">
            <w:pPr>
              <w:pStyle w:val="Default"/>
              <w:tabs>
                <w:tab w:val="left" w:pos="284"/>
              </w:tabs>
              <w:spacing w:before="60" w:after="60" w:line="276" w:lineRule="auto"/>
              <w:jc w:val="left"/>
              <w:rPr>
                <w:sz w:val="22"/>
                <w:szCs w:val="22"/>
              </w:rPr>
            </w:pPr>
            <w:r w:rsidRPr="00455942">
              <w:rPr>
                <w:sz w:val="22"/>
                <w:szCs w:val="22"/>
              </w:rPr>
              <w:t>Príloha č.</w:t>
            </w:r>
            <w:r>
              <w:rPr>
                <w:sz w:val="22"/>
                <w:szCs w:val="22"/>
              </w:rPr>
              <w:t>3</w:t>
            </w:r>
            <w:r w:rsidRPr="00455942">
              <w:rPr>
                <w:sz w:val="22"/>
                <w:szCs w:val="22"/>
              </w:rPr>
              <w:t xml:space="preserve"> k časti B.1</w:t>
            </w:r>
          </w:p>
        </w:tc>
        <w:tc>
          <w:tcPr>
            <w:tcW w:w="7229" w:type="dxa"/>
            <w:shd w:val="clear" w:color="auto" w:fill="auto"/>
          </w:tcPr>
          <w:p w14:paraId="3BAEE992" w14:textId="6720021B" w:rsidR="00393AEB" w:rsidRPr="00393AEB" w:rsidRDefault="00393AEB" w:rsidP="00393AEB">
            <w:pPr>
              <w:pStyle w:val="Default"/>
              <w:tabs>
                <w:tab w:val="left" w:pos="284"/>
              </w:tabs>
              <w:spacing w:before="60" w:after="60" w:line="276" w:lineRule="auto"/>
              <w:jc w:val="left"/>
              <w:rPr>
                <w:sz w:val="22"/>
                <w:szCs w:val="22"/>
              </w:rPr>
            </w:pPr>
            <w:r w:rsidRPr="00393AEB">
              <w:rPr>
                <w:sz w:val="22"/>
                <w:szCs w:val="22"/>
              </w:rPr>
              <w:t>Požiadavky na spracovanie dokumentácie stavby</w:t>
            </w:r>
          </w:p>
        </w:tc>
      </w:tr>
      <w:tr w:rsidR="00393AEB" w:rsidRPr="00844C07" w14:paraId="6A87B4F8" w14:textId="77777777" w:rsidTr="00393AEB">
        <w:tc>
          <w:tcPr>
            <w:tcW w:w="2547" w:type="dxa"/>
            <w:shd w:val="clear" w:color="auto" w:fill="auto"/>
            <w:vAlign w:val="center"/>
          </w:tcPr>
          <w:p w14:paraId="73DBEB3E" w14:textId="2F9E6B13" w:rsidR="00393AEB" w:rsidRPr="00455942" w:rsidRDefault="00393AEB" w:rsidP="00393AEB">
            <w:pPr>
              <w:pStyle w:val="Default"/>
              <w:tabs>
                <w:tab w:val="left" w:pos="284"/>
              </w:tabs>
              <w:spacing w:before="60" w:after="60" w:line="276" w:lineRule="auto"/>
              <w:jc w:val="left"/>
              <w:rPr>
                <w:sz w:val="22"/>
                <w:szCs w:val="22"/>
              </w:rPr>
            </w:pPr>
            <w:r w:rsidRPr="00455942">
              <w:rPr>
                <w:sz w:val="22"/>
                <w:szCs w:val="22"/>
              </w:rPr>
              <w:t>Príloha č.</w:t>
            </w:r>
            <w:r>
              <w:rPr>
                <w:sz w:val="22"/>
                <w:szCs w:val="22"/>
              </w:rPr>
              <w:t>4</w:t>
            </w:r>
            <w:r w:rsidRPr="00455942">
              <w:rPr>
                <w:sz w:val="22"/>
                <w:szCs w:val="22"/>
              </w:rPr>
              <w:t xml:space="preserve"> k časti B.1</w:t>
            </w:r>
          </w:p>
        </w:tc>
        <w:tc>
          <w:tcPr>
            <w:tcW w:w="7229" w:type="dxa"/>
            <w:shd w:val="clear" w:color="auto" w:fill="auto"/>
          </w:tcPr>
          <w:p w14:paraId="56DCAA8D" w14:textId="51FDBA3F" w:rsidR="00393AEB" w:rsidRPr="00393AEB" w:rsidRDefault="00393AEB" w:rsidP="00393AEB">
            <w:pPr>
              <w:pStyle w:val="Default"/>
              <w:tabs>
                <w:tab w:val="left" w:pos="284"/>
              </w:tabs>
              <w:spacing w:before="60" w:after="60" w:line="276" w:lineRule="auto"/>
              <w:jc w:val="left"/>
              <w:rPr>
                <w:sz w:val="22"/>
                <w:szCs w:val="22"/>
              </w:rPr>
            </w:pPr>
            <w:r w:rsidRPr="00393AEB">
              <w:rPr>
                <w:sz w:val="22"/>
                <w:szCs w:val="22"/>
              </w:rPr>
              <w:t>Cena verejnej práce</w:t>
            </w:r>
          </w:p>
        </w:tc>
      </w:tr>
      <w:tr w:rsidR="00393AEB" w:rsidRPr="00844C07" w14:paraId="26869717" w14:textId="77777777" w:rsidTr="00393AEB">
        <w:tc>
          <w:tcPr>
            <w:tcW w:w="2547" w:type="dxa"/>
            <w:shd w:val="clear" w:color="auto" w:fill="auto"/>
            <w:vAlign w:val="center"/>
          </w:tcPr>
          <w:p w14:paraId="73366E73" w14:textId="32FA2A2D" w:rsidR="00393AEB" w:rsidRPr="00455942" w:rsidRDefault="00393AEB" w:rsidP="00393AEB">
            <w:pPr>
              <w:pStyle w:val="Default"/>
              <w:tabs>
                <w:tab w:val="left" w:pos="284"/>
              </w:tabs>
              <w:spacing w:before="60" w:after="60" w:line="276" w:lineRule="auto"/>
              <w:jc w:val="left"/>
              <w:rPr>
                <w:color w:val="auto"/>
                <w:sz w:val="22"/>
                <w:szCs w:val="22"/>
              </w:rPr>
            </w:pPr>
            <w:r w:rsidRPr="00455942">
              <w:rPr>
                <w:sz w:val="22"/>
                <w:szCs w:val="22"/>
              </w:rPr>
              <w:t>Príloha č.</w:t>
            </w:r>
            <w:r>
              <w:rPr>
                <w:sz w:val="22"/>
                <w:szCs w:val="22"/>
              </w:rPr>
              <w:t>5</w:t>
            </w:r>
            <w:r w:rsidRPr="00455942">
              <w:rPr>
                <w:sz w:val="22"/>
                <w:szCs w:val="22"/>
              </w:rPr>
              <w:t xml:space="preserve"> k časti B.1</w:t>
            </w:r>
          </w:p>
        </w:tc>
        <w:tc>
          <w:tcPr>
            <w:tcW w:w="7229" w:type="dxa"/>
            <w:shd w:val="clear" w:color="auto" w:fill="auto"/>
          </w:tcPr>
          <w:p w14:paraId="0A382240" w14:textId="0DDEE712" w:rsidR="00393AEB" w:rsidRPr="00393AEB" w:rsidRDefault="00393AEB" w:rsidP="00393AEB">
            <w:pPr>
              <w:pStyle w:val="Default"/>
              <w:tabs>
                <w:tab w:val="left" w:pos="284"/>
              </w:tabs>
              <w:spacing w:before="60" w:after="60" w:line="276" w:lineRule="auto"/>
              <w:jc w:val="left"/>
              <w:rPr>
                <w:color w:val="auto"/>
                <w:sz w:val="22"/>
                <w:szCs w:val="22"/>
              </w:rPr>
            </w:pPr>
            <w:r w:rsidRPr="00393AEB">
              <w:rPr>
                <w:sz w:val="22"/>
                <w:szCs w:val="22"/>
              </w:rPr>
              <w:t>Cena verejnej práce – kapitálové výdavky</w:t>
            </w:r>
          </w:p>
        </w:tc>
      </w:tr>
      <w:tr w:rsidR="00393AEB" w:rsidRPr="00844C07" w14:paraId="6C8CBE54" w14:textId="77777777" w:rsidTr="00393AEB">
        <w:tc>
          <w:tcPr>
            <w:tcW w:w="2547" w:type="dxa"/>
            <w:shd w:val="clear" w:color="auto" w:fill="auto"/>
            <w:vAlign w:val="center"/>
          </w:tcPr>
          <w:p w14:paraId="145F1CC8" w14:textId="5161E17C" w:rsidR="00393AEB" w:rsidRPr="00455942" w:rsidRDefault="00393AEB" w:rsidP="00393AEB">
            <w:pPr>
              <w:pStyle w:val="Default"/>
              <w:tabs>
                <w:tab w:val="left" w:pos="284"/>
              </w:tabs>
              <w:spacing w:before="60" w:after="60" w:line="276" w:lineRule="auto"/>
              <w:jc w:val="left"/>
              <w:rPr>
                <w:color w:val="auto"/>
                <w:sz w:val="22"/>
                <w:szCs w:val="22"/>
              </w:rPr>
            </w:pPr>
            <w:r w:rsidRPr="00455942">
              <w:rPr>
                <w:sz w:val="22"/>
                <w:szCs w:val="22"/>
              </w:rPr>
              <w:t>Príloha č.</w:t>
            </w:r>
            <w:r>
              <w:rPr>
                <w:sz w:val="22"/>
                <w:szCs w:val="22"/>
              </w:rPr>
              <w:t>6a</w:t>
            </w:r>
            <w:r w:rsidRPr="00455942">
              <w:rPr>
                <w:sz w:val="22"/>
                <w:szCs w:val="22"/>
              </w:rPr>
              <w:t xml:space="preserve"> k časti B.1</w:t>
            </w:r>
          </w:p>
        </w:tc>
        <w:tc>
          <w:tcPr>
            <w:tcW w:w="7229" w:type="dxa"/>
            <w:shd w:val="clear" w:color="auto" w:fill="auto"/>
          </w:tcPr>
          <w:p w14:paraId="1FDFECD1" w14:textId="35CCE030" w:rsidR="00393AEB" w:rsidRPr="00393AEB" w:rsidRDefault="00393AEB" w:rsidP="00393AEB">
            <w:pPr>
              <w:pStyle w:val="Default"/>
              <w:tabs>
                <w:tab w:val="left" w:pos="284"/>
              </w:tabs>
              <w:spacing w:before="60" w:after="60" w:line="276" w:lineRule="auto"/>
              <w:jc w:val="left"/>
              <w:rPr>
                <w:color w:val="auto"/>
                <w:sz w:val="22"/>
                <w:szCs w:val="22"/>
                <w:highlight w:val="red"/>
              </w:rPr>
            </w:pPr>
            <w:r w:rsidRPr="00393AEB">
              <w:rPr>
                <w:sz w:val="22"/>
                <w:szCs w:val="22"/>
              </w:rPr>
              <w:t>Prehľadná situácia „Rýchlostná cesta R6 štátna hranica SR/ČR – Púchov, Zámer EIA“, km 0,0 - 12,0 (Zámer EIA, 2018)</w:t>
            </w:r>
          </w:p>
        </w:tc>
      </w:tr>
      <w:tr w:rsidR="00393AEB" w:rsidRPr="00844C07" w14:paraId="20B4823F" w14:textId="77777777" w:rsidTr="00393AEB">
        <w:tc>
          <w:tcPr>
            <w:tcW w:w="2547" w:type="dxa"/>
            <w:shd w:val="clear" w:color="auto" w:fill="auto"/>
            <w:vAlign w:val="center"/>
          </w:tcPr>
          <w:p w14:paraId="6E6E8364" w14:textId="0FC15CD2" w:rsidR="00393AEB" w:rsidRPr="00455942" w:rsidRDefault="00393AEB" w:rsidP="00393AEB">
            <w:pPr>
              <w:pStyle w:val="Default"/>
              <w:tabs>
                <w:tab w:val="left" w:pos="284"/>
              </w:tabs>
              <w:spacing w:before="60" w:after="60" w:line="276" w:lineRule="auto"/>
              <w:jc w:val="left"/>
              <w:rPr>
                <w:color w:val="FF0000"/>
                <w:sz w:val="22"/>
                <w:szCs w:val="22"/>
              </w:rPr>
            </w:pPr>
            <w:r w:rsidRPr="00455942">
              <w:rPr>
                <w:sz w:val="22"/>
                <w:szCs w:val="22"/>
              </w:rPr>
              <w:t>Príloha č.</w:t>
            </w:r>
            <w:r>
              <w:rPr>
                <w:sz w:val="22"/>
                <w:szCs w:val="22"/>
              </w:rPr>
              <w:t>6b</w:t>
            </w:r>
            <w:r w:rsidRPr="00455942">
              <w:rPr>
                <w:sz w:val="22"/>
                <w:szCs w:val="22"/>
              </w:rPr>
              <w:t xml:space="preserve"> k časti B.1</w:t>
            </w:r>
          </w:p>
        </w:tc>
        <w:tc>
          <w:tcPr>
            <w:tcW w:w="7229" w:type="dxa"/>
            <w:shd w:val="clear" w:color="auto" w:fill="auto"/>
          </w:tcPr>
          <w:p w14:paraId="20B37C4E" w14:textId="08128D6E" w:rsidR="00393AEB" w:rsidRPr="00393AEB" w:rsidRDefault="00393AEB" w:rsidP="00393AEB">
            <w:pPr>
              <w:pStyle w:val="Default"/>
              <w:tabs>
                <w:tab w:val="left" w:pos="284"/>
              </w:tabs>
              <w:spacing w:before="60" w:after="60" w:line="276" w:lineRule="auto"/>
              <w:jc w:val="left"/>
              <w:rPr>
                <w:color w:val="FF0000"/>
                <w:sz w:val="22"/>
                <w:szCs w:val="22"/>
              </w:rPr>
            </w:pPr>
            <w:r w:rsidRPr="00393AEB">
              <w:rPr>
                <w:sz w:val="22"/>
                <w:szCs w:val="22"/>
              </w:rPr>
              <w:t>Prehľadná situácia „Rýchlostná cesta R6 štátna hranica SR/ČR – Púchov, Zámer EIA“, km 12,0 - 22,0 (Zámer EIA, 2018)</w:t>
            </w:r>
          </w:p>
        </w:tc>
      </w:tr>
      <w:tr w:rsidR="00393AEB" w:rsidRPr="00844C07" w14:paraId="04D2FC8C" w14:textId="77777777" w:rsidTr="00393AEB">
        <w:tc>
          <w:tcPr>
            <w:tcW w:w="2547" w:type="dxa"/>
            <w:shd w:val="clear" w:color="auto" w:fill="auto"/>
            <w:vAlign w:val="center"/>
          </w:tcPr>
          <w:p w14:paraId="47F5706C" w14:textId="4AC85DB9" w:rsidR="00393AEB" w:rsidRPr="00455942" w:rsidRDefault="00393AEB" w:rsidP="00393AEB">
            <w:pPr>
              <w:pStyle w:val="Default"/>
              <w:tabs>
                <w:tab w:val="left" w:pos="284"/>
              </w:tabs>
              <w:spacing w:before="60" w:after="60" w:line="276" w:lineRule="auto"/>
              <w:jc w:val="left"/>
              <w:rPr>
                <w:color w:val="FF0000"/>
                <w:sz w:val="22"/>
                <w:szCs w:val="22"/>
              </w:rPr>
            </w:pPr>
            <w:r w:rsidRPr="00455942">
              <w:rPr>
                <w:sz w:val="22"/>
                <w:szCs w:val="22"/>
              </w:rPr>
              <w:t>Príloha č.</w:t>
            </w:r>
            <w:r>
              <w:rPr>
                <w:sz w:val="22"/>
                <w:szCs w:val="22"/>
              </w:rPr>
              <w:t>6c</w:t>
            </w:r>
            <w:r w:rsidRPr="00455942">
              <w:rPr>
                <w:sz w:val="22"/>
                <w:szCs w:val="22"/>
              </w:rPr>
              <w:t xml:space="preserve"> k časti B.1</w:t>
            </w:r>
          </w:p>
        </w:tc>
        <w:tc>
          <w:tcPr>
            <w:tcW w:w="7229" w:type="dxa"/>
            <w:shd w:val="clear" w:color="auto" w:fill="auto"/>
          </w:tcPr>
          <w:p w14:paraId="2DE6A84A" w14:textId="03C054DB" w:rsidR="00393AEB" w:rsidRPr="00393AEB" w:rsidRDefault="00393AEB" w:rsidP="00393AEB">
            <w:pPr>
              <w:pStyle w:val="Default"/>
              <w:tabs>
                <w:tab w:val="left" w:pos="284"/>
              </w:tabs>
              <w:spacing w:before="60" w:after="60" w:line="276" w:lineRule="auto"/>
              <w:jc w:val="left"/>
              <w:rPr>
                <w:color w:val="FF0000"/>
                <w:sz w:val="22"/>
                <w:szCs w:val="22"/>
              </w:rPr>
            </w:pPr>
            <w:r w:rsidRPr="00393AEB">
              <w:rPr>
                <w:sz w:val="22"/>
                <w:szCs w:val="22"/>
              </w:rPr>
              <w:t>Situácia návrhu úpravy trasy R6 na štátnej hranici</w:t>
            </w:r>
          </w:p>
        </w:tc>
      </w:tr>
      <w:tr w:rsidR="00393AEB" w:rsidRPr="00844C07" w14:paraId="154B998F" w14:textId="77777777" w:rsidTr="00393AEB">
        <w:tc>
          <w:tcPr>
            <w:tcW w:w="2547" w:type="dxa"/>
            <w:shd w:val="clear" w:color="auto" w:fill="auto"/>
            <w:vAlign w:val="center"/>
          </w:tcPr>
          <w:p w14:paraId="2D2F3C49" w14:textId="04841673" w:rsidR="00393AEB" w:rsidRPr="00455942" w:rsidRDefault="00393AEB" w:rsidP="00393AEB">
            <w:pPr>
              <w:pStyle w:val="Default"/>
              <w:tabs>
                <w:tab w:val="left" w:pos="284"/>
              </w:tabs>
              <w:spacing w:before="60" w:after="60" w:line="276" w:lineRule="auto"/>
              <w:jc w:val="left"/>
              <w:rPr>
                <w:color w:val="FF0000"/>
                <w:sz w:val="22"/>
                <w:szCs w:val="22"/>
              </w:rPr>
            </w:pPr>
            <w:r w:rsidRPr="00455942">
              <w:rPr>
                <w:sz w:val="22"/>
                <w:szCs w:val="22"/>
              </w:rPr>
              <w:t>Príloha č.</w:t>
            </w:r>
            <w:r>
              <w:rPr>
                <w:sz w:val="22"/>
                <w:szCs w:val="22"/>
              </w:rPr>
              <w:t>6d</w:t>
            </w:r>
            <w:r w:rsidRPr="00455942">
              <w:rPr>
                <w:sz w:val="22"/>
                <w:szCs w:val="22"/>
              </w:rPr>
              <w:t xml:space="preserve"> k časti B.1</w:t>
            </w:r>
          </w:p>
        </w:tc>
        <w:tc>
          <w:tcPr>
            <w:tcW w:w="7229" w:type="dxa"/>
            <w:shd w:val="clear" w:color="auto" w:fill="auto"/>
          </w:tcPr>
          <w:p w14:paraId="0828838E" w14:textId="621E545E" w:rsidR="00393AEB" w:rsidRPr="00393AEB" w:rsidRDefault="00393AEB" w:rsidP="00393AEB">
            <w:pPr>
              <w:pStyle w:val="Default"/>
              <w:tabs>
                <w:tab w:val="left" w:pos="284"/>
              </w:tabs>
              <w:spacing w:before="60" w:after="60" w:line="276" w:lineRule="auto"/>
              <w:jc w:val="left"/>
              <w:rPr>
                <w:color w:val="FF0000"/>
                <w:sz w:val="22"/>
                <w:szCs w:val="22"/>
              </w:rPr>
            </w:pPr>
            <w:r w:rsidRPr="00393AEB">
              <w:rPr>
                <w:sz w:val="22"/>
                <w:szCs w:val="22"/>
              </w:rPr>
              <w:t>Situácia návrhu odklonu trasy R6 novostavba domu Záriečie</w:t>
            </w:r>
          </w:p>
        </w:tc>
      </w:tr>
      <w:tr w:rsidR="00393AEB" w:rsidRPr="00844C07" w14:paraId="3C23D4D3" w14:textId="77777777" w:rsidTr="00393AEB">
        <w:tc>
          <w:tcPr>
            <w:tcW w:w="2547" w:type="dxa"/>
            <w:shd w:val="clear" w:color="auto" w:fill="auto"/>
            <w:vAlign w:val="center"/>
          </w:tcPr>
          <w:p w14:paraId="37508688" w14:textId="40978512" w:rsidR="00393AEB" w:rsidRPr="00455942" w:rsidRDefault="00393AEB" w:rsidP="00393AEB">
            <w:pPr>
              <w:pStyle w:val="Default"/>
              <w:tabs>
                <w:tab w:val="left" w:pos="284"/>
              </w:tabs>
              <w:spacing w:before="60" w:after="60" w:line="276" w:lineRule="auto"/>
              <w:jc w:val="left"/>
              <w:rPr>
                <w:sz w:val="22"/>
                <w:szCs w:val="22"/>
              </w:rPr>
            </w:pPr>
            <w:r w:rsidRPr="00455942">
              <w:rPr>
                <w:sz w:val="22"/>
                <w:szCs w:val="22"/>
              </w:rPr>
              <w:t>Príloha č.</w:t>
            </w:r>
            <w:r>
              <w:rPr>
                <w:sz w:val="22"/>
                <w:szCs w:val="22"/>
              </w:rPr>
              <w:t>7</w:t>
            </w:r>
            <w:r w:rsidRPr="00455942">
              <w:rPr>
                <w:sz w:val="22"/>
                <w:szCs w:val="22"/>
              </w:rPr>
              <w:t xml:space="preserve"> k časti B.1</w:t>
            </w:r>
          </w:p>
        </w:tc>
        <w:tc>
          <w:tcPr>
            <w:tcW w:w="7229" w:type="dxa"/>
            <w:shd w:val="clear" w:color="auto" w:fill="auto"/>
          </w:tcPr>
          <w:p w14:paraId="2745CF06" w14:textId="0FD8E519" w:rsidR="00393AEB" w:rsidRPr="00393AEB" w:rsidRDefault="00393AEB" w:rsidP="00393AEB">
            <w:pPr>
              <w:pStyle w:val="Default"/>
              <w:tabs>
                <w:tab w:val="left" w:pos="284"/>
              </w:tabs>
              <w:spacing w:before="60" w:after="60" w:line="276" w:lineRule="auto"/>
              <w:jc w:val="left"/>
              <w:rPr>
                <w:color w:val="auto"/>
                <w:sz w:val="22"/>
                <w:szCs w:val="22"/>
              </w:rPr>
            </w:pPr>
            <w:r w:rsidRPr="00393AEB">
              <w:rPr>
                <w:sz w:val="22"/>
                <w:szCs w:val="22"/>
              </w:rPr>
              <w:t>Požiadavka na technické a odborné predpoklady spracovateľov dokumentácie</w:t>
            </w:r>
          </w:p>
        </w:tc>
      </w:tr>
      <w:tr w:rsidR="00393AEB" w:rsidRPr="00844C07" w14:paraId="6A864956" w14:textId="77777777" w:rsidTr="00393AEB">
        <w:tc>
          <w:tcPr>
            <w:tcW w:w="2547" w:type="dxa"/>
            <w:shd w:val="clear" w:color="auto" w:fill="auto"/>
            <w:vAlign w:val="center"/>
          </w:tcPr>
          <w:p w14:paraId="70B9A0FB" w14:textId="513E95C6" w:rsidR="00393AEB" w:rsidRPr="00455942" w:rsidRDefault="00393AEB" w:rsidP="00393AEB">
            <w:pPr>
              <w:pStyle w:val="Default"/>
              <w:tabs>
                <w:tab w:val="left" w:pos="284"/>
              </w:tabs>
              <w:spacing w:before="60" w:after="60" w:line="276" w:lineRule="auto"/>
              <w:jc w:val="left"/>
              <w:rPr>
                <w:sz w:val="22"/>
                <w:szCs w:val="22"/>
              </w:rPr>
            </w:pPr>
            <w:r w:rsidRPr="00455942">
              <w:rPr>
                <w:sz w:val="22"/>
                <w:szCs w:val="22"/>
              </w:rPr>
              <w:t>Príloha č.</w:t>
            </w:r>
            <w:r>
              <w:rPr>
                <w:sz w:val="22"/>
                <w:szCs w:val="22"/>
              </w:rPr>
              <w:t>8</w:t>
            </w:r>
            <w:r w:rsidRPr="00455942">
              <w:rPr>
                <w:sz w:val="22"/>
                <w:szCs w:val="22"/>
              </w:rPr>
              <w:t xml:space="preserve"> k časti B.1</w:t>
            </w:r>
          </w:p>
        </w:tc>
        <w:tc>
          <w:tcPr>
            <w:tcW w:w="7229" w:type="dxa"/>
            <w:shd w:val="clear" w:color="auto" w:fill="auto"/>
          </w:tcPr>
          <w:p w14:paraId="1C61AF14" w14:textId="69049B61" w:rsidR="00393AEB" w:rsidRPr="00393AEB" w:rsidRDefault="00393AEB" w:rsidP="00393AEB">
            <w:pPr>
              <w:pStyle w:val="Default"/>
              <w:tabs>
                <w:tab w:val="left" w:pos="284"/>
              </w:tabs>
              <w:spacing w:before="60" w:after="60" w:line="276" w:lineRule="auto"/>
              <w:jc w:val="left"/>
              <w:rPr>
                <w:color w:val="auto"/>
                <w:sz w:val="22"/>
                <w:szCs w:val="22"/>
              </w:rPr>
            </w:pPr>
            <w:r w:rsidRPr="00393AEB">
              <w:rPr>
                <w:sz w:val="22"/>
                <w:szCs w:val="22"/>
              </w:rPr>
              <w:t>Harmonogram prác pre plnenie diela</w:t>
            </w:r>
          </w:p>
        </w:tc>
      </w:tr>
      <w:tr w:rsidR="00393AEB" w:rsidRPr="00844C07" w14:paraId="4F329969" w14:textId="77777777" w:rsidTr="00393AEB">
        <w:tc>
          <w:tcPr>
            <w:tcW w:w="2547" w:type="dxa"/>
            <w:shd w:val="clear" w:color="auto" w:fill="auto"/>
            <w:vAlign w:val="center"/>
          </w:tcPr>
          <w:p w14:paraId="5332120B" w14:textId="05C70F2C" w:rsidR="00393AEB" w:rsidRPr="00455942" w:rsidRDefault="00393AEB" w:rsidP="00393AEB">
            <w:pPr>
              <w:pStyle w:val="Default"/>
              <w:tabs>
                <w:tab w:val="left" w:pos="284"/>
              </w:tabs>
              <w:spacing w:before="60" w:after="60" w:line="276" w:lineRule="auto"/>
              <w:jc w:val="left"/>
              <w:rPr>
                <w:sz w:val="22"/>
                <w:szCs w:val="22"/>
              </w:rPr>
            </w:pPr>
            <w:r w:rsidRPr="00455942">
              <w:rPr>
                <w:sz w:val="22"/>
                <w:szCs w:val="22"/>
              </w:rPr>
              <w:t>Príloha č.</w:t>
            </w:r>
            <w:r>
              <w:rPr>
                <w:sz w:val="22"/>
                <w:szCs w:val="22"/>
              </w:rPr>
              <w:t>9</w:t>
            </w:r>
            <w:r w:rsidRPr="00455942">
              <w:rPr>
                <w:sz w:val="22"/>
                <w:szCs w:val="22"/>
              </w:rPr>
              <w:t xml:space="preserve"> k časti B.1</w:t>
            </w:r>
          </w:p>
        </w:tc>
        <w:tc>
          <w:tcPr>
            <w:tcW w:w="7229" w:type="dxa"/>
            <w:shd w:val="clear" w:color="auto" w:fill="auto"/>
          </w:tcPr>
          <w:p w14:paraId="42EB1287" w14:textId="409DC6B4" w:rsidR="00393AEB" w:rsidRPr="00393AEB" w:rsidRDefault="00393AEB" w:rsidP="00393AEB">
            <w:pPr>
              <w:pStyle w:val="Default"/>
              <w:tabs>
                <w:tab w:val="left" w:pos="284"/>
              </w:tabs>
              <w:spacing w:before="60" w:after="60" w:line="276" w:lineRule="auto"/>
              <w:jc w:val="left"/>
              <w:rPr>
                <w:color w:val="auto"/>
                <w:sz w:val="22"/>
                <w:szCs w:val="22"/>
              </w:rPr>
            </w:pPr>
            <w:proofErr w:type="spellStart"/>
            <w:r w:rsidRPr="00393AEB">
              <w:rPr>
                <w:sz w:val="22"/>
                <w:szCs w:val="22"/>
              </w:rPr>
              <w:t>Korporátny</w:t>
            </w:r>
            <w:proofErr w:type="spellEnd"/>
            <w:r w:rsidRPr="00393AEB">
              <w:rPr>
                <w:sz w:val="22"/>
                <w:szCs w:val="22"/>
              </w:rPr>
              <w:t xml:space="preserve"> dizajn manuál Národnej diaľničnej spoločnosti, </w:t>
            </w:r>
            <w:proofErr w:type="spellStart"/>
            <w:r w:rsidRPr="00393AEB">
              <w:rPr>
                <w:sz w:val="22"/>
                <w:szCs w:val="22"/>
              </w:rPr>
              <w:t>a.s</w:t>
            </w:r>
            <w:proofErr w:type="spellEnd"/>
            <w:r w:rsidRPr="00393AEB">
              <w:rPr>
                <w:sz w:val="22"/>
                <w:szCs w:val="22"/>
              </w:rPr>
              <w:t>.</w:t>
            </w:r>
          </w:p>
        </w:tc>
      </w:tr>
    </w:tbl>
    <w:p w14:paraId="56775635" w14:textId="77777777" w:rsidR="00844C07" w:rsidRPr="00844C07" w:rsidRDefault="00844C07" w:rsidP="00844C07">
      <w:pPr>
        <w:spacing w:after="0" w:line="276" w:lineRule="auto"/>
        <w:rPr>
          <w:rFonts w:ascii="Arial" w:eastAsia="Calibri" w:hAnsi="Arial" w:cs="Arial"/>
          <w:b/>
          <w:bCs/>
          <w:noProof/>
          <w:lang w:eastAsia="sk-SK"/>
        </w:rPr>
      </w:pPr>
    </w:p>
    <w:p w14:paraId="73D7349E" w14:textId="77777777" w:rsidR="00844C07" w:rsidRPr="00844C07" w:rsidRDefault="00844C07" w:rsidP="00844C07">
      <w:pPr>
        <w:spacing w:after="0" w:line="276" w:lineRule="auto"/>
        <w:rPr>
          <w:rFonts w:ascii="Arial" w:eastAsia="Calibri" w:hAnsi="Arial" w:cs="Arial"/>
          <w:b/>
          <w:bCs/>
          <w:noProof/>
          <w:lang w:eastAsia="sk-SK"/>
        </w:rPr>
      </w:pPr>
    </w:p>
    <w:p w14:paraId="0A2A5693" w14:textId="77777777" w:rsidR="00844C07" w:rsidRPr="00844C07" w:rsidRDefault="00844C07" w:rsidP="00844C07">
      <w:pPr>
        <w:spacing w:after="0" w:line="276" w:lineRule="auto"/>
        <w:rPr>
          <w:rFonts w:ascii="Arial" w:eastAsia="Calibri" w:hAnsi="Arial" w:cs="Arial"/>
          <w:b/>
          <w:bCs/>
          <w:noProof/>
          <w:lang w:eastAsia="sk-SK"/>
        </w:rPr>
      </w:pPr>
    </w:p>
    <w:p w14:paraId="0765676B" w14:textId="77777777" w:rsidR="00844C07" w:rsidRPr="00844C07" w:rsidRDefault="00844C07" w:rsidP="00844C07">
      <w:pPr>
        <w:spacing w:after="0" w:line="276" w:lineRule="auto"/>
        <w:rPr>
          <w:rFonts w:ascii="Arial" w:eastAsia="Calibri" w:hAnsi="Arial" w:cs="Arial"/>
          <w:b/>
          <w:bCs/>
          <w:noProof/>
          <w:lang w:eastAsia="sk-SK"/>
        </w:rPr>
      </w:pPr>
    </w:p>
    <w:p w14:paraId="3F62D8C0" w14:textId="77777777" w:rsidR="00844C07" w:rsidRPr="00844C07" w:rsidRDefault="00844C07" w:rsidP="00844C07">
      <w:pPr>
        <w:spacing w:after="0" w:line="276" w:lineRule="auto"/>
        <w:rPr>
          <w:rFonts w:ascii="Arial" w:eastAsia="Calibri" w:hAnsi="Arial" w:cs="Arial"/>
          <w:b/>
          <w:bCs/>
          <w:noProof/>
          <w:lang w:eastAsia="sk-SK"/>
        </w:rPr>
      </w:pPr>
    </w:p>
    <w:p w14:paraId="0DFB2181" w14:textId="77777777" w:rsidR="00844C07" w:rsidRPr="00844C07" w:rsidRDefault="00844C07" w:rsidP="00844C07">
      <w:pPr>
        <w:spacing w:after="0" w:line="276" w:lineRule="auto"/>
        <w:rPr>
          <w:rFonts w:ascii="Arial" w:eastAsia="Calibri" w:hAnsi="Arial" w:cs="Arial"/>
          <w:b/>
          <w:bCs/>
          <w:noProof/>
          <w:lang w:eastAsia="sk-SK"/>
        </w:rPr>
      </w:pPr>
    </w:p>
    <w:p w14:paraId="42A028D2" w14:textId="77777777" w:rsidR="00112721" w:rsidRPr="00844C07" w:rsidRDefault="00112721" w:rsidP="00844C07">
      <w:pPr>
        <w:spacing w:after="0" w:line="276" w:lineRule="auto"/>
        <w:rPr>
          <w:rFonts w:ascii="Arial" w:eastAsia="Calibri" w:hAnsi="Arial" w:cs="Arial"/>
          <w:noProof/>
          <w:lang w:eastAsia="sk-SK"/>
        </w:rPr>
      </w:pPr>
    </w:p>
    <w:p w14:paraId="6043E71D" w14:textId="77777777" w:rsidR="00844C07" w:rsidRPr="00844C07" w:rsidRDefault="00844C07" w:rsidP="00844C07">
      <w:pPr>
        <w:spacing w:after="0" w:line="276" w:lineRule="auto"/>
        <w:rPr>
          <w:rFonts w:ascii="Arial" w:eastAsia="Calibri" w:hAnsi="Arial" w:cs="Arial"/>
          <w:noProof/>
          <w:lang w:eastAsia="sk-SK"/>
        </w:rPr>
      </w:pPr>
    </w:p>
    <w:p w14:paraId="101A2119" w14:textId="77777777" w:rsidR="00844C07" w:rsidRPr="00844C07" w:rsidRDefault="00844C07" w:rsidP="00844C07">
      <w:pPr>
        <w:spacing w:after="0" w:line="276" w:lineRule="auto"/>
        <w:rPr>
          <w:rFonts w:ascii="Arial" w:eastAsia="Calibri" w:hAnsi="Arial" w:cs="Arial"/>
          <w:noProof/>
          <w:lang w:eastAsia="sk-SK"/>
        </w:rPr>
      </w:pPr>
    </w:p>
    <w:p w14:paraId="70F3BB15" w14:textId="77777777" w:rsidR="00844C07" w:rsidRPr="00844C07" w:rsidRDefault="00844C07" w:rsidP="00844C07">
      <w:pPr>
        <w:spacing w:after="0" w:line="276" w:lineRule="auto"/>
        <w:rPr>
          <w:rFonts w:ascii="Arial" w:eastAsia="Calibri" w:hAnsi="Arial" w:cs="Arial"/>
          <w:noProof/>
          <w:lang w:eastAsia="sk-SK"/>
        </w:rPr>
      </w:pPr>
    </w:p>
    <w:p w14:paraId="77B9265E" w14:textId="77777777" w:rsidR="00844C07" w:rsidRPr="00844C07" w:rsidRDefault="00844C07" w:rsidP="00844C07">
      <w:pPr>
        <w:spacing w:after="0" w:line="276" w:lineRule="auto"/>
        <w:rPr>
          <w:rFonts w:ascii="Arial" w:eastAsia="Calibri" w:hAnsi="Arial" w:cs="Arial"/>
          <w:noProof/>
          <w:lang w:eastAsia="sk-SK"/>
        </w:rPr>
      </w:pPr>
    </w:p>
    <w:p w14:paraId="05403B68" w14:textId="77777777" w:rsidR="00844C07" w:rsidRPr="00844C07" w:rsidRDefault="00844C07" w:rsidP="00844C07">
      <w:pPr>
        <w:spacing w:after="0" w:line="276" w:lineRule="auto"/>
        <w:rPr>
          <w:rFonts w:ascii="Arial" w:eastAsia="Calibri" w:hAnsi="Arial" w:cs="Arial"/>
          <w:noProof/>
          <w:lang w:eastAsia="sk-SK"/>
        </w:rPr>
      </w:pPr>
    </w:p>
    <w:p w14:paraId="39BD104B" w14:textId="77777777" w:rsidR="00844C07" w:rsidRPr="00844C07" w:rsidRDefault="00844C07" w:rsidP="00844C07">
      <w:pPr>
        <w:spacing w:after="0" w:line="276" w:lineRule="auto"/>
        <w:rPr>
          <w:rFonts w:ascii="Arial" w:eastAsia="Calibri" w:hAnsi="Arial" w:cs="Arial"/>
          <w:noProof/>
          <w:lang w:eastAsia="sk-SK"/>
        </w:rPr>
      </w:pPr>
    </w:p>
    <w:p w14:paraId="5E3482EA" w14:textId="77777777" w:rsidR="00844C07" w:rsidRPr="00844C07" w:rsidRDefault="00844C07" w:rsidP="00844C07">
      <w:pPr>
        <w:spacing w:after="0" w:line="276" w:lineRule="auto"/>
        <w:rPr>
          <w:rFonts w:ascii="Arial" w:eastAsia="Calibri" w:hAnsi="Arial" w:cs="Arial"/>
          <w:noProof/>
          <w:lang w:eastAsia="sk-SK"/>
        </w:rPr>
      </w:pPr>
    </w:p>
    <w:p w14:paraId="561755DE" w14:textId="77777777" w:rsidR="00844C07" w:rsidRPr="00844C07" w:rsidRDefault="00844C07" w:rsidP="00844C07">
      <w:pPr>
        <w:spacing w:after="0" w:line="276" w:lineRule="auto"/>
        <w:rPr>
          <w:rFonts w:ascii="Arial" w:eastAsia="Calibri" w:hAnsi="Arial" w:cs="Arial"/>
          <w:noProof/>
          <w:lang w:eastAsia="sk-SK"/>
        </w:rPr>
      </w:pPr>
    </w:p>
    <w:p w14:paraId="11F0FE5E" w14:textId="77777777" w:rsidR="00844C07" w:rsidRPr="00844C07" w:rsidRDefault="00844C07" w:rsidP="00844C07">
      <w:pPr>
        <w:spacing w:after="0" w:line="276" w:lineRule="auto"/>
        <w:rPr>
          <w:rFonts w:ascii="Arial" w:eastAsia="Calibri" w:hAnsi="Arial" w:cs="Arial"/>
          <w:noProof/>
          <w:lang w:eastAsia="sk-SK"/>
        </w:rPr>
      </w:pPr>
    </w:p>
    <w:p w14:paraId="7302CCD1" w14:textId="77777777" w:rsidR="00844C07" w:rsidRDefault="00844C07" w:rsidP="00844C07">
      <w:pPr>
        <w:spacing w:after="0" w:line="276" w:lineRule="auto"/>
        <w:rPr>
          <w:rFonts w:ascii="Arial" w:eastAsia="Calibri" w:hAnsi="Arial" w:cs="Arial"/>
          <w:noProof/>
          <w:lang w:eastAsia="sk-SK"/>
        </w:rPr>
      </w:pPr>
    </w:p>
    <w:p w14:paraId="6B2A2082" w14:textId="77777777" w:rsidR="001F3837" w:rsidRDefault="001F3837" w:rsidP="00844C07">
      <w:pPr>
        <w:spacing w:after="0" w:line="276" w:lineRule="auto"/>
        <w:rPr>
          <w:rFonts w:ascii="Arial" w:eastAsia="Calibri" w:hAnsi="Arial" w:cs="Arial"/>
          <w:noProof/>
          <w:lang w:eastAsia="sk-SK"/>
        </w:rPr>
      </w:pPr>
    </w:p>
    <w:p w14:paraId="3C844450" w14:textId="77777777" w:rsidR="00394EBA" w:rsidRPr="00394EBA" w:rsidRDefault="00394EBA">
      <w:pPr>
        <w:pStyle w:val="Odsekzoznamu"/>
        <w:numPr>
          <w:ilvl w:val="0"/>
          <w:numId w:val="62"/>
        </w:numPr>
        <w:tabs>
          <w:tab w:val="left" w:pos="567"/>
        </w:tabs>
        <w:spacing w:after="120" w:line="276" w:lineRule="auto"/>
        <w:ind w:left="567" w:hanging="567"/>
        <w:rPr>
          <w:rFonts w:eastAsia="Calibri" w:cs="Arial"/>
          <w:b/>
          <w:vanish/>
          <w:lang w:eastAsia="sk-SK"/>
        </w:rPr>
      </w:pPr>
    </w:p>
    <w:p w14:paraId="735F6CB4" w14:textId="77777777" w:rsidR="00A613CD" w:rsidRPr="00D432B8" w:rsidRDefault="00A613CD" w:rsidP="00FC314F">
      <w:pPr>
        <w:pStyle w:val="Zkladntext"/>
        <w:rPr>
          <w:rFonts w:ascii="Arial" w:hAnsi="Arial" w:cs="Arial"/>
          <w:sz w:val="20"/>
          <w:szCs w:val="20"/>
          <w:highlight w:val="red"/>
        </w:rPr>
      </w:pPr>
    </w:p>
    <w:p w14:paraId="64139DAE" w14:textId="77777777" w:rsidR="005731D4" w:rsidRDefault="005731D4" w:rsidP="002B55FC">
      <w:pPr>
        <w:spacing w:after="0" w:line="276" w:lineRule="auto"/>
        <w:jc w:val="left"/>
        <w:outlineLvl w:val="0"/>
        <w:rPr>
          <w:rFonts w:ascii="Arial" w:hAnsi="Arial" w:cs="Arial"/>
          <w:b/>
          <w:bCs/>
          <w:caps/>
          <w:sz w:val="24"/>
          <w:szCs w:val="24"/>
        </w:rPr>
      </w:pPr>
    </w:p>
    <w:p w14:paraId="02C0DF60" w14:textId="77777777" w:rsidR="005731D4" w:rsidRDefault="005731D4" w:rsidP="002B55FC">
      <w:pPr>
        <w:spacing w:after="0" w:line="276" w:lineRule="auto"/>
        <w:jc w:val="left"/>
        <w:outlineLvl w:val="0"/>
        <w:rPr>
          <w:rFonts w:ascii="Arial" w:hAnsi="Arial" w:cs="Arial"/>
          <w:b/>
          <w:bCs/>
          <w:caps/>
          <w:sz w:val="24"/>
          <w:szCs w:val="24"/>
        </w:rPr>
      </w:pPr>
    </w:p>
    <w:p w14:paraId="6A556BB3" w14:textId="77777777" w:rsidR="005731D4" w:rsidRDefault="005731D4" w:rsidP="002B55FC">
      <w:pPr>
        <w:spacing w:after="0" w:line="276" w:lineRule="auto"/>
        <w:jc w:val="left"/>
        <w:outlineLvl w:val="0"/>
        <w:rPr>
          <w:rFonts w:ascii="Arial" w:hAnsi="Arial" w:cs="Arial"/>
          <w:b/>
          <w:bCs/>
          <w:caps/>
          <w:sz w:val="24"/>
          <w:szCs w:val="24"/>
        </w:rPr>
      </w:pPr>
    </w:p>
    <w:p w14:paraId="4387D7C3" w14:textId="77777777" w:rsidR="005731D4" w:rsidRDefault="005731D4" w:rsidP="002B55FC">
      <w:pPr>
        <w:spacing w:after="0" w:line="276" w:lineRule="auto"/>
        <w:jc w:val="left"/>
        <w:outlineLvl w:val="0"/>
        <w:rPr>
          <w:rFonts w:ascii="Arial" w:hAnsi="Arial" w:cs="Arial"/>
          <w:b/>
          <w:bCs/>
          <w:caps/>
          <w:sz w:val="24"/>
          <w:szCs w:val="24"/>
        </w:rPr>
      </w:pPr>
    </w:p>
    <w:p w14:paraId="6FA98773" w14:textId="77777777" w:rsidR="005731D4" w:rsidRDefault="005731D4" w:rsidP="002B55FC">
      <w:pPr>
        <w:spacing w:after="0" w:line="276" w:lineRule="auto"/>
        <w:jc w:val="left"/>
        <w:outlineLvl w:val="0"/>
        <w:rPr>
          <w:rFonts w:ascii="Arial" w:hAnsi="Arial" w:cs="Arial"/>
          <w:b/>
          <w:bCs/>
          <w:caps/>
          <w:sz w:val="24"/>
          <w:szCs w:val="24"/>
        </w:rPr>
      </w:pPr>
    </w:p>
    <w:p w14:paraId="7F59E111" w14:textId="77777777" w:rsidR="005731D4" w:rsidRDefault="005731D4" w:rsidP="002B55FC">
      <w:pPr>
        <w:spacing w:after="0" w:line="276" w:lineRule="auto"/>
        <w:jc w:val="left"/>
        <w:outlineLvl w:val="0"/>
        <w:rPr>
          <w:rFonts w:ascii="Arial" w:hAnsi="Arial" w:cs="Arial"/>
          <w:b/>
          <w:bCs/>
          <w:caps/>
          <w:sz w:val="24"/>
          <w:szCs w:val="24"/>
        </w:rPr>
      </w:pPr>
    </w:p>
    <w:p w14:paraId="73F61A0D" w14:textId="77777777" w:rsidR="005731D4" w:rsidRDefault="005731D4" w:rsidP="002B55FC">
      <w:pPr>
        <w:spacing w:after="0" w:line="276" w:lineRule="auto"/>
        <w:jc w:val="left"/>
        <w:outlineLvl w:val="0"/>
        <w:rPr>
          <w:rFonts w:ascii="Arial" w:hAnsi="Arial" w:cs="Arial"/>
          <w:b/>
          <w:bCs/>
          <w:caps/>
          <w:sz w:val="24"/>
          <w:szCs w:val="24"/>
        </w:rPr>
      </w:pPr>
    </w:p>
    <w:p w14:paraId="4AA34DAB" w14:textId="77777777" w:rsidR="005731D4" w:rsidRDefault="005731D4" w:rsidP="002B55FC">
      <w:pPr>
        <w:spacing w:after="0" w:line="276" w:lineRule="auto"/>
        <w:jc w:val="left"/>
        <w:outlineLvl w:val="0"/>
        <w:rPr>
          <w:rFonts w:ascii="Arial" w:hAnsi="Arial" w:cs="Arial"/>
          <w:b/>
          <w:bCs/>
          <w:caps/>
          <w:sz w:val="24"/>
          <w:szCs w:val="24"/>
        </w:rPr>
      </w:pPr>
    </w:p>
    <w:p w14:paraId="4DE11A21" w14:textId="77777777" w:rsidR="005731D4" w:rsidRDefault="005731D4" w:rsidP="002B55FC">
      <w:pPr>
        <w:spacing w:after="0" w:line="276" w:lineRule="auto"/>
        <w:jc w:val="left"/>
        <w:outlineLvl w:val="0"/>
        <w:rPr>
          <w:rFonts w:ascii="Arial" w:hAnsi="Arial" w:cs="Arial"/>
          <w:b/>
          <w:bCs/>
          <w:caps/>
          <w:sz w:val="24"/>
          <w:szCs w:val="24"/>
        </w:rPr>
      </w:pPr>
    </w:p>
    <w:p w14:paraId="52866ABC" w14:textId="77777777" w:rsidR="005731D4" w:rsidRDefault="005731D4" w:rsidP="002B55FC">
      <w:pPr>
        <w:spacing w:after="0" w:line="276" w:lineRule="auto"/>
        <w:jc w:val="left"/>
        <w:outlineLvl w:val="0"/>
        <w:rPr>
          <w:rFonts w:ascii="Arial" w:hAnsi="Arial" w:cs="Arial"/>
          <w:b/>
          <w:bCs/>
          <w:caps/>
          <w:sz w:val="24"/>
          <w:szCs w:val="24"/>
        </w:rPr>
      </w:pPr>
    </w:p>
    <w:p w14:paraId="3106D197" w14:textId="77777777" w:rsidR="005731D4" w:rsidRDefault="005731D4" w:rsidP="002B55FC">
      <w:pPr>
        <w:spacing w:after="0" w:line="276" w:lineRule="auto"/>
        <w:jc w:val="left"/>
        <w:outlineLvl w:val="0"/>
        <w:rPr>
          <w:rFonts w:ascii="Arial" w:hAnsi="Arial" w:cs="Arial"/>
          <w:b/>
          <w:bCs/>
          <w:caps/>
          <w:sz w:val="24"/>
          <w:szCs w:val="24"/>
        </w:rPr>
      </w:pPr>
    </w:p>
    <w:p w14:paraId="2F6F391D" w14:textId="77777777" w:rsidR="005731D4" w:rsidRDefault="005731D4" w:rsidP="002B55FC">
      <w:pPr>
        <w:spacing w:after="0" w:line="276" w:lineRule="auto"/>
        <w:jc w:val="left"/>
        <w:outlineLvl w:val="0"/>
        <w:rPr>
          <w:rFonts w:ascii="Arial" w:hAnsi="Arial" w:cs="Arial"/>
          <w:b/>
          <w:bCs/>
          <w:caps/>
          <w:sz w:val="24"/>
          <w:szCs w:val="24"/>
        </w:rPr>
      </w:pPr>
    </w:p>
    <w:p w14:paraId="60B91956" w14:textId="77777777" w:rsidR="005731D4" w:rsidRDefault="005731D4" w:rsidP="002B55FC">
      <w:pPr>
        <w:spacing w:after="0" w:line="276" w:lineRule="auto"/>
        <w:jc w:val="left"/>
        <w:outlineLvl w:val="0"/>
        <w:rPr>
          <w:rFonts w:ascii="Arial" w:hAnsi="Arial" w:cs="Arial"/>
          <w:b/>
          <w:bCs/>
          <w:caps/>
          <w:sz w:val="24"/>
          <w:szCs w:val="24"/>
        </w:rPr>
      </w:pPr>
    </w:p>
    <w:p w14:paraId="0A09CA36" w14:textId="77777777" w:rsidR="005731D4" w:rsidRDefault="005731D4" w:rsidP="002B55FC">
      <w:pPr>
        <w:spacing w:after="0" w:line="276" w:lineRule="auto"/>
        <w:jc w:val="left"/>
        <w:outlineLvl w:val="0"/>
        <w:rPr>
          <w:rFonts w:ascii="Arial" w:hAnsi="Arial" w:cs="Arial"/>
          <w:b/>
          <w:bCs/>
          <w:caps/>
          <w:sz w:val="24"/>
          <w:szCs w:val="24"/>
        </w:rPr>
      </w:pPr>
    </w:p>
    <w:p w14:paraId="5ADF3463" w14:textId="77777777" w:rsidR="005731D4" w:rsidRDefault="005731D4" w:rsidP="002B55FC">
      <w:pPr>
        <w:spacing w:after="0" w:line="276" w:lineRule="auto"/>
        <w:jc w:val="left"/>
        <w:outlineLvl w:val="0"/>
        <w:rPr>
          <w:rFonts w:ascii="Arial" w:hAnsi="Arial" w:cs="Arial"/>
          <w:b/>
          <w:bCs/>
          <w:caps/>
          <w:sz w:val="24"/>
          <w:szCs w:val="24"/>
        </w:rPr>
      </w:pPr>
    </w:p>
    <w:p w14:paraId="01E03498" w14:textId="77777777" w:rsidR="005731D4" w:rsidRDefault="005731D4" w:rsidP="002B55FC">
      <w:pPr>
        <w:spacing w:after="0" w:line="276" w:lineRule="auto"/>
        <w:jc w:val="left"/>
        <w:outlineLvl w:val="0"/>
        <w:rPr>
          <w:rFonts w:ascii="Arial" w:hAnsi="Arial" w:cs="Arial"/>
          <w:b/>
          <w:bCs/>
          <w:caps/>
          <w:sz w:val="24"/>
          <w:szCs w:val="24"/>
        </w:rPr>
      </w:pPr>
    </w:p>
    <w:p w14:paraId="067CA560" w14:textId="77777777" w:rsidR="005731D4" w:rsidRDefault="005731D4" w:rsidP="002B55FC">
      <w:pPr>
        <w:spacing w:after="0" w:line="276" w:lineRule="auto"/>
        <w:jc w:val="left"/>
        <w:outlineLvl w:val="0"/>
        <w:rPr>
          <w:rFonts w:ascii="Arial" w:hAnsi="Arial" w:cs="Arial"/>
          <w:b/>
          <w:bCs/>
          <w:caps/>
          <w:sz w:val="24"/>
          <w:szCs w:val="24"/>
        </w:rPr>
      </w:pPr>
    </w:p>
    <w:p w14:paraId="30C54EAA" w14:textId="77777777" w:rsidR="005731D4" w:rsidRDefault="005731D4" w:rsidP="002B55FC">
      <w:pPr>
        <w:spacing w:after="0" w:line="276" w:lineRule="auto"/>
        <w:jc w:val="left"/>
        <w:outlineLvl w:val="0"/>
        <w:rPr>
          <w:rFonts w:ascii="Arial" w:hAnsi="Arial" w:cs="Arial"/>
          <w:b/>
          <w:bCs/>
          <w:caps/>
          <w:sz w:val="24"/>
          <w:szCs w:val="24"/>
        </w:rPr>
      </w:pPr>
    </w:p>
    <w:p w14:paraId="5AE044F3" w14:textId="32137D93"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lastRenderedPageBreak/>
        <w:t>B.2  SPÔSOB URČENIA CENY</w:t>
      </w:r>
    </w:p>
    <w:p w14:paraId="1E4B0675" w14:textId="462929C0" w:rsidR="00077A2E" w:rsidRDefault="00077A2E" w:rsidP="002B55FC">
      <w:pPr>
        <w:spacing w:before="20" w:after="0" w:line="276" w:lineRule="auto"/>
        <w:rPr>
          <w:rFonts w:ascii="Arial" w:hAnsi="Arial" w:cs="Arial"/>
          <w:b/>
          <w:color w:val="FF0000"/>
          <w:lang w:eastAsia="sk-SK"/>
        </w:rPr>
      </w:pPr>
    </w:p>
    <w:p w14:paraId="34339333" w14:textId="77777777" w:rsidR="00077A2E" w:rsidRPr="00D77A8A" w:rsidRDefault="00077A2E" w:rsidP="00D77A8A">
      <w:pPr>
        <w:spacing w:before="20" w:after="0" w:line="276" w:lineRule="auto"/>
        <w:rPr>
          <w:rFonts w:ascii="Arial" w:hAnsi="Arial" w:cs="Arial"/>
          <w:b/>
          <w:color w:val="FF0000"/>
          <w:lang w:eastAsia="sk-SK"/>
        </w:rPr>
      </w:pPr>
    </w:p>
    <w:p w14:paraId="3769B4A2" w14:textId="0874AD25" w:rsidR="00077A2E" w:rsidRPr="00D77A8A" w:rsidRDefault="00077A2E">
      <w:pPr>
        <w:numPr>
          <w:ilvl w:val="0"/>
          <w:numId w:val="63"/>
        </w:numPr>
        <w:spacing w:after="0" w:line="276" w:lineRule="auto"/>
        <w:ind w:left="567" w:hanging="567"/>
        <w:rPr>
          <w:rFonts w:ascii="Arial" w:eastAsia="Calibri" w:hAnsi="Arial" w:cs="Arial"/>
          <w:bCs/>
          <w:noProof/>
          <w:lang w:eastAsia="sk-SK"/>
        </w:rPr>
      </w:pPr>
      <w:r w:rsidRPr="00D77A8A">
        <w:rPr>
          <w:rFonts w:ascii="Arial" w:eastAsia="Calibri" w:hAnsi="Arial" w:cs="Arial"/>
          <w:noProof/>
          <w:lang w:eastAsia="sk-SK"/>
        </w:rPr>
        <w:t>Cena za vykonanie predmetu zákazky bude stanovená v </w:t>
      </w:r>
      <w:r w:rsidRPr="00D77A8A">
        <w:rPr>
          <w:rFonts w:ascii="Arial" w:eastAsia="Calibri" w:hAnsi="Arial" w:cs="Arial"/>
          <w:bCs/>
          <w:noProof/>
          <w:lang w:eastAsia="sk-SK"/>
        </w:rPr>
        <w:t xml:space="preserve">súlade so </w:t>
      </w:r>
      <w:r w:rsidRPr="00D77A8A">
        <w:rPr>
          <w:rFonts w:ascii="Arial" w:eastAsia="Calibri" w:hAnsi="Arial" w:cs="Arial"/>
          <w:b/>
          <w:bCs/>
          <w:noProof/>
          <w:lang w:eastAsia="sk-SK"/>
        </w:rPr>
        <w:t>zákonom</w:t>
      </w:r>
      <w:r w:rsidRPr="00D77A8A">
        <w:rPr>
          <w:rFonts w:ascii="Arial" w:eastAsia="Calibri" w:hAnsi="Arial" w:cs="Arial"/>
          <w:b/>
          <w:noProof/>
          <w:lang w:eastAsia="sk-SK"/>
        </w:rPr>
        <w:t xml:space="preserve"> </w:t>
      </w:r>
      <w:r w:rsidR="00512C55" w:rsidRPr="00D77A8A">
        <w:rPr>
          <w:rFonts w:ascii="Arial" w:eastAsia="Calibri" w:hAnsi="Arial" w:cs="Arial"/>
          <w:b/>
          <w:noProof/>
          <w:lang w:eastAsia="sk-SK"/>
        </w:rPr>
        <w:t xml:space="preserve">Národnej rady Slovenskej republiky </w:t>
      </w:r>
      <w:r w:rsidRPr="00D77A8A">
        <w:rPr>
          <w:rFonts w:ascii="Arial" w:eastAsia="Calibri" w:hAnsi="Arial" w:cs="Arial"/>
          <w:b/>
          <w:noProof/>
          <w:lang w:eastAsia="sk-SK"/>
        </w:rPr>
        <w:t>č.</w:t>
      </w:r>
      <w:r w:rsidR="00512C55" w:rsidRPr="00D77A8A">
        <w:rPr>
          <w:rFonts w:ascii="Arial" w:eastAsia="Calibri" w:hAnsi="Arial" w:cs="Arial"/>
          <w:b/>
          <w:noProof/>
          <w:lang w:eastAsia="sk-SK"/>
        </w:rPr>
        <w:t xml:space="preserve"> </w:t>
      </w:r>
      <w:r w:rsidRPr="00D77A8A">
        <w:rPr>
          <w:rFonts w:ascii="Arial" w:eastAsia="Calibri" w:hAnsi="Arial" w:cs="Arial"/>
          <w:b/>
          <w:noProof/>
          <w:lang w:eastAsia="sk-SK"/>
        </w:rPr>
        <w:t>18/1996</w:t>
      </w:r>
      <w:r w:rsidR="00512C55" w:rsidRPr="00D77A8A">
        <w:rPr>
          <w:rFonts w:ascii="Arial" w:eastAsia="Calibri" w:hAnsi="Arial" w:cs="Arial"/>
          <w:b/>
          <w:noProof/>
          <w:lang w:eastAsia="sk-SK"/>
        </w:rPr>
        <w:tab/>
      </w:r>
      <w:r w:rsidRPr="00D77A8A">
        <w:rPr>
          <w:rFonts w:ascii="Arial" w:eastAsia="Calibri" w:hAnsi="Arial" w:cs="Arial"/>
          <w:b/>
          <w:noProof/>
          <w:lang w:eastAsia="sk-SK"/>
        </w:rPr>
        <w:t>Z.</w:t>
      </w:r>
      <w:r w:rsidR="00512C55" w:rsidRPr="00D77A8A">
        <w:rPr>
          <w:rFonts w:ascii="Arial" w:eastAsia="Calibri" w:hAnsi="Arial" w:cs="Arial"/>
          <w:b/>
          <w:noProof/>
          <w:lang w:eastAsia="sk-SK"/>
        </w:rPr>
        <w:tab/>
      </w:r>
      <w:r w:rsidRPr="00D77A8A">
        <w:rPr>
          <w:rFonts w:ascii="Arial" w:eastAsia="Calibri" w:hAnsi="Arial" w:cs="Arial"/>
          <w:b/>
          <w:noProof/>
          <w:lang w:eastAsia="sk-SK"/>
        </w:rPr>
        <w:t>z. o</w:t>
      </w:r>
      <w:r w:rsidRPr="00D77A8A">
        <w:rPr>
          <w:rFonts w:ascii="Arial" w:eastAsia="Calibri" w:hAnsi="Arial" w:cs="Arial"/>
          <w:b/>
          <w:bCs/>
          <w:noProof/>
          <w:lang w:eastAsia="sk-SK"/>
        </w:rPr>
        <w:t xml:space="preserve"> </w:t>
      </w:r>
      <w:r w:rsidRPr="00D77A8A">
        <w:rPr>
          <w:rFonts w:ascii="Arial" w:eastAsia="Calibri" w:hAnsi="Arial" w:cs="Arial"/>
          <w:b/>
          <w:noProof/>
          <w:lang w:eastAsia="sk-SK"/>
        </w:rPr>
        <w:t>cenách v znení neskorších predpisov a</w:t>
      </w:r>
      <w:r w:rsidRPr="00D77A8A">
        <w:rPr>
          <w:rFonts w:ascii="Arial" w:eastAsia="Calibri" w:hAnsi="Arial" w:cs="Arial"/>
          <w:b/>
          <w:bCs/>
          <w:noProof/>
          <w:lang w:eastAsia="sk-SK"/>
        </w:rPr>
        <w:t xml:space="preserve"> </w:t>
      </w:r>
      <w:r w:rsidRPr="00D77A8A">
        <w:rPr>
          <w:rFonts w:ascii="Arial" w:eastAsia="Calibri" w:hAnsi="Arial" w:cs="Arial"/>
          <w:b/>
          <w:noProof/>
          <w:lang w:eastAsia="sk-SK"/>
        </w:rPr>
        <w:t>vyhlášky MFSR č. 87/1996 Z.</w:t>
      </w:r>
      <w:r w:rsidRPr="00D77A8A">
        <w:rPr>
          <w:rFonts w:ascii="Arial" w:eastAsia="Calibri" w:hAnsi="Arial" w:cs="Arial"/>
          <w:b/>
          <w:bCs/>
          <w:noProof/>
          <w:lang w:eastAsia="sk-SK"/>
        </w:rPr>
        <w:t xml:space="preserve"> </w:t>
      </w:r>
      <w:r w:rsidRPr="00D77A8A">
        <w:rPr>
          <w:rFonts w:ascii="Arial" w:eastAsia="Calibri" w:hAnsi="Arial" w:cs="Arial"/>
          <w:b/>
          <w:noProof/>
          <w:lang w:eastAsia="sk-SK"/>
        </w:rPr>
        <w:t>z.,</w:t>
      </w:r>
      <w:r w:rsidRPr="00D77A8A">
        <w:rPr>
          <w:rFonts w:ascii="Arial" w:eastAsia="Calibri" w:hAnsi="Arial" w:cs="Arial"/>
          <w:noProof/>
          <w:lang w:eastAsia="sk-SK"/>
        </w:rPr>
        <w:t xml:space="preserve"> </w:t>
      </w:r>
      <w:r w:rsidRPr="00D77A8A">
        <w:rPr>
          <w:rFonts w:ascii="Arial" w:eastAsia="Calibri" w:hAnsi="Arial" w:cs="Arial"/>
          <w:bCs/>
          <w:noProof/>
          <w:lang w:eastAsia="sk-SK"/>
        </w:rPr>
        <w:t xml:space="preserve">ktorou sa vykonáva </w:t>
      </w:r>
      <w:r w:rsidR="00012973" w:rsidRPr="00D77A8A">
        <w:rPr>
          <w:rFonts w:ascii="Arial" w:eastAsia="Calibri" w:hAnsi="Arial" w:cs="Arial"/>
          <w:bCs/>
          <w:noProof/>
          <w:lang w:eastAsia="sk-SK"/>
        </w:rPr>
        <w:t>Z</w:t>
      </w:r>
      <w:r w:rsidRPr="00D77A8A">
        <w:rPr>
          <w:rFonts w:ascii="Arial" w:eastAsia="Calibri" w:hAnsi="Arial" w:cs="Arial"/>
          <w:bCs/>
          <w:noProof/>
          <w:lang w:eastAsia="sk-SK"/>
        </w:rPr>
        <w:t>ákon o cenách.</w:t>
      </w:r>
    </w:p>
    <w:p w14:paraId="41317236" w14:textId="77777777" w:rsidR="00077A2E" w:rsidRPr="00D77A8A" w:rsidRDefault="00077A2E" w:rsidP="00D77A8A">
      <w:pPr>
        <w:spacing w:after="0" w:line="276" w:lineRule="auto"/>
        <w:ind w:left="567" w:hanging="567"/>
        <w:rPr>
          <w:rFonts w:ascii="Arial" w:eastAsia="Calibri" w:hAnsi="Arial" w:cs="Arial"/>
          <w:bCs/>
          <w:noProof/>
          <w:lang w:eastAsia="sk-SK"/>
        </w:rPr>
      </w:pPr>
    </w:p>
    <w:p w14:paraId="2F27D799" w14:textId="77777777" w:rsidR="00632542" w:rsidRPr="00D77A8A" w:rsidRDefault="00077A2E" w:rsidP="00393EA0">
      <w:pPr>
        <w:pStyle w:val="Odsekzoznamu"/>
        <w:numPr>
          <w:ilvl w:val="0"/>
          <w:numId w:val="94"/>
        </w:numPr>
        <w:spacing w:line="276" w:lineRule="auto"/>
        <w:ind w:left="567" w:hanging="567"/>
        <w:rPr>
          <w:rFonts w:cs="Arial"/>
          <w:lang w:eastAsia="sk-SK"/>
        </w:rPr>
      </w:pPr>
      <w:r w:rsidRPr="00D77A8A">
        <w:rPr>
          <w:rFonts w:eastAsia="Calibri" w:cs="Arial"/>
          <w:bCs/>
          <w:lang w:eastAsia="sk-SK"/>
        </w:rPr>
        <w:t xml:space="preserve">Celková cena, </w:t>
      </w:r>
      <w:r w:rsidR="00372C9D" w:rsidRPr="00D77A8A">
        <w:rPr>
          <w:rFonts w:eastAsia="Calibri" w:cs="Arial"/>
          <w:bCs/>
          <w:lang w:eastAsia="sk-SK"/>
        </w:rPr>
        <w:t>je ce</w:t>
      </w:r>
      <w:r w:rsidR="007608C6" w:rsidRPr="00D77A8A">
        <w:rPr>
          <w:rFonts w:cs="Arial"/>
          <w:lang w:eastAsia="sk-SK"/>
        </w:rPr>
        <w:t xml:space="preserve">na vytvorená špecifikáciou ceny prác ako súčet súčinov hodinových sadzieb a počtu hodín podľa náročnosti poskytovaných služieb. </w:t>
      </w:r>
    </w:p>
    <w:p w14:paraId="2126083B" w14:textId="5E63BC63" w:rsidR="007608C6" w:rsidRPr="00D77A8A" w:rsidRDefault="007608C6" w:rsidP="00D77A8A">
      <w:pPr>
        <w:pStyle w:val="Odsekzoznamu"/>
        <w:spacing w:line="276" w:lineRule="auto"/>
        <w:ind w:left="567"/>
        <w:rPr>
          <w:rFonts w:cs="Arial"/>
          <w:lang w:eastAsia="sk-SK"/>
        </w:rPr>
      </w:pPr>
      <w:r w:rsidRPr="00D77A8A">
        <w:rPr>
          <w:rFonts w:cs="Arial"/>
        </w:rPr>
        <w:t xml:space="preserve">Ceny za jednotlivé časti je potrebné uviesť podľa Prílohy č. 1 Špecifikácia ceny </w:t>
      </w:r>
      <w:r w:rsidR="00A36C4A">
        <w:rPr>
          <w:rFonts w:cs="Arial"/>
        </w:rPr>
        <w:t xml:space="preserve">prác </w:t>
      </w:r>
      <w:r w:rsidRPr="00D77A8A">
        <w:rPr>
          <w:rFonts w:cs="Arial"/>
        </w:rPr>
        <w:t>časti B.2 Spôsob určenia ceny v ponuke.</w:t>
      </w:r>
    </w:p>
    <w:p w14:paraId="42FFF92B" w14:textId="2E832ECF" w:rsidR="00077A2E" w:rsidRPr="00D77A8A" w:rsidRDefault="00077A2E" w:rsidP="00D77A8A">
      <w:pPr>
        <w:spacing w:after="0" w:line="276" w:lineRule="auto"/>
        <w:ind w:left="567" w:hanging="567"/>
        <w:rPr>
          <w:rFonts w:ascii="Arial" w:eastAsia="Calibri" w:hAnsi="Arial" w:cs="Arial"/>
          <w:bCs/>
          <w:noProof/>
          <w:lang w:eastAsia="sk-SK"/>
        </w:rPr>
      </w:pPr>
    </w:p>
    <w:p w14:paraId="4E721812" w14:textId="7ADEA4C5" w:rsidR="00077A2E" w:rsidRPr="00CB2484" w:rsidRDefault="00077A2E" w:rsidP="00CB2484">
      <w:pPr>
        <w:numPr>
          <w:ilvl w:val="0"/>
          <w:numId w:val="95"/>
        </w:numPr>
        <w:spacing w:after="0" w:line="276" w:lineRule="auto"/>
        <w:ind w:left="567" w:hanging="567"/>
        <w:rPr>
          <w:rFonts w:ascii="Arial" w:eastAsia="Calibri" w:hAnsi="Arial" w:cs="Arial"/>
          <w:noProof/>
          <w:lang w:eastAsia="sk-SK"/>
        </w:rPr>
      </w:pPr>
      <w:r w:rsidRPr="00D77A8A">
        <w:rPr>
          <w:rFonts w:ascii="Arial" w:eastAsia="Calibri" w:hAnsi="Arial" w:cs="Arial"/>
          <w:noProof/>
          <w:lang w:eastAsia="sk-SK"/>
        </w:rPr>
        <w:t xml:space="preserve">Uchádzač vyplní </w:t>
      </w:r>
      <w:r w:rsidR="00632542" w:rsidRPr="00D77A8A">
        <w:rPr>
          <w:rFonts w:ascii="Arial" w:eastAsia="Calibri" w:hAnsi="Arial" w:cs="Arial"/>
          <w:noProof/>
          <w:lang w:eastAsia="sk-SK"/>
        </w:rPr>
        <w:t>hodinové sadzby</w:t>
      </w:r>
      <w:r w:rsidRPr="00D77A8A">
        <w:rPr>
          <w:rFonts w:ascii="Arial" w:eastAsia="Calibri" w:hAnsi="Arial" w:cs="Arial"/>
          <w:noProof/>
          <w:lang w:eastAsia="sk-SK"/>
        </w:rPr>
        <w:t xml:space="preserve"> v</w:t>
      </w:r>
      <w:r w:rsidR="00632542" w:rsidRPr="00D77A8A">
        <w:rPr>
          <w:rFonts w:ascii="Arial" w:eastAsia="Calibri" w:hAnsi="Arial" w:cs="Arial"/>
          <w:noProof/>
          <w:lang w:eastAsia="sk-SK"/>
        </w:rPr>
        <w:t> </w:t>
      </w:r>
      <w:r w:rsidRPr="00D77A8A">
        <w:rPr>
          <w:rFonts w:ascii="Arial" w:eastAsia="Calibri" w:hAnsi="Arial" w:cs="Arial"/>
          <w:noProof/>
          <w:lang w:eastAsia="sk-SK"/>
        </w:rPr>
        <w:t>eurách</w:t>
      </w:r>
      <w:r w:rsidR="00632542" w:rsidRPr="00D77A8A">
        <w:rPr>
          <w:rFonts w:ascii="Arial" w:eastAsia="Calibri" w:hAnsi="Arial" w:cs="Arial"/>
          <w:noProof/>
          <w:lang w:eastAsia="sk-SK"/>
        </w:rPr>
        <w:t xml:space="preserve"> (€ alebo EUR)</w:t>
      </w:r>
      <w:r w:rsidRPr="00D77A8A">
        <w:rPr>
          <w:rFonts w:ascii="Arial" w:eastAsia="Calibri" w:hAnsi="Arial" w:cs="Arial"/>
          <w:noProof/>
          <w:lang w:eastAsia="sk-SK"/>
        </w:rPr>
        <w:t xml:space="preserve"> bez DPH na dve desatinné miesta </w:t>
      </w:r>
      <w:r w:rsidR="00AC3704" w:rsidRPr="00D77A8A">
        <w:rPr>
          <w:rFonts w:ascii="Arial" w:eastAsia="Calibri" w:hAnsi="Arial" w:cs="Arial"/>
          <w:noProof/>
          <w:lang w:eastAsia="sk-SK"/>
        </w:rPr>
        <w:t xml:space="preserve">a počet hodín potrebných na splnenie predmetu zákazky, </w:t>
      </w:r>
      <w:r w:rsidRPr="00D77A8A">
        <w:rPr>
          <w:rFonts w:ascii="Arial" w:eastAsia="Calibri" w:hAnsi="Arial" w:cs="Arial"/>
          <w:noProof/>
          <w:lang w:eastAsia="sk-SK"/>
        </w:rPr>
        <w:t xml:space="preserve">pre všetky </w:t>
      </w:r>
      <w:r w:rsidR="00AC3704" w:rsidRPr="00D77A8A">
        <w:rPr>
          <w:rFonts w:ascii="Arial" w:eastAsia="Calibri" w:hAnsi="Arial" w:cs="Arial"/>
          <w:noProof/>
          <w:lang w:eastAsia="sk-SK"/>
        </w:rPr>
        <w:t>činnosti uvedené v Prílohe č. 1 Špecifikácia ceny</w:t>
      </w:r>
      <w:r w:rsidR="007B47CF" w:rsidRPr="00D77A8A">
        <w:rPr>
          <w:rFonts w:ascii="Arial" w:eastAsia="Calibri" w:hAnsi="Arial" w:cs="Arial"/>
          <w:noProof/>
          <w:lang w:eastAsia="sk-SK"/>
        </w:rPr>
        <w:t xml:space="preserve"> </w:t>
      </w:r>
      <w:r w:rsidR="00A36C4A">
        <w:rPr>
          <w:rFonts w:ascii="Arial" w:eastAsia="Calibri" w:hAnsi="Arial" w:cs="Arial"/>
          <w:noProof/>
          <w:lang w:eastAsia="sk-SK"/>
        </w:rPr>
        <w:t xml:space="preserve">prác </w:t>
      </w:r>
      <w:r w:rsidR="007B47CF" w:rsidRPr="00D77A8A">
        <w:rPr>
          <w:rFonts w:ascii="Arial" w:eastAsia="Calibri" w:hAnsi="Arial" w:cs="Arial"/>
          <w:noProof/>
          <w:lang w:eastAsia="sk-SK"/>
        </w:rPr>
        <w:t>k časti B.2</w:t>
      </w:r>
      <w:r w:rsidR="008E0E0C" w:rsidRPr="008E0E0C">
        <w:t xml:space="preserve"> </w:t>
      </w:r>
      <w:r w:rsidR="008E0E0C" w:rsidRPr="008E0E0C">
        <w:rPr>
          <w:rFonts w:ascii="Arial" w:eastAsia="Calibri" w:hAnsi="Arial" w:cs="Arial"/>
          <w:noProof/>
          <w:lang w:eastAsia="sk-SK"/>
        </w:rPr>
        <w:t>Spôsob určenia ceny týchto SP</w:t>
      </w:r>
      <w:r w:rsidRPr="00D77A8A">
        <w:rPr>
          <w:rFonts w:ascii="Arial" w:eastAsia="Calibri" w:hAnsi="Arial" w:cs="Arial"/>
          <w:noProof/>
          <w:lang w:eastAsia="sk-SK"/>
        </w:rPr>
        <w:t xml:space="preserve">. </w:t>
      </w:r>
      <w:r w:rsidRPr="00CB2484">
        <w:rPr>
          <w:rFonts w:ascii="Arial" w:eastAsia="Calibri" w:hAnsi="Arial" w:cs="Arial"/>
          <w:noProof/>
          <w:lang w:eastAsia="sk-SK"/>
        </w:rPr>
        <w:t xml:space="preserve">Uchádzač vyplňuje len </w:t>
      </w:r>
      <w:r w:rsidR="000968D8" w:rsidRPr="00CB2484">
        <w:rPr>
          <w:rFonts w:ascii="Arial" w:eastAsia="Calibri" w:hAnsi="Arial" w:cs="Arial"/>
          <w:noProof/>
          <w:lang w:eastAsia="sk-SK"/>
        </w:rPr>
        <w:t>žlto označené</w:t>
      </w:r>
      <w:r w:rsidRPr="00CB2484">
        <w:rPr>
          <w:rFonts w:ascii="Arial" w:eastAsia="Calibri" w:hAnsi="Arial" w:cs="Arial"/>
          <w:noProof/>
          <w:lang w:eastAsia="sk-SK"/>
        </w:rPr>
        <w:t xml:space="preserve"> bunky. </w:t>
      </w:r>
      <w:r w:rsidRPr="00CB2484">
        <w:rPr>
          <w:rFonts w:ascii="Arial" w:eastAsia="Calibri" w:hAnsi="Arial" w:cs="Arial"/>
          <w:b/>
          <w:bCs/>
          <w:noProof/>
          <w:lang w:eastAsia="sk-SK"/>
        </w:rPr>
        <w:t>Do ostatných buniek nesmie zasahovať</w:t>
      </w:r>
      <w:r w:rsidR="007B47CF" w:rsidRPr="00CB2484">
        <w:rPr>
          <w:rFonts w:ascii="Arial" w:eastAsia="Calibri" w:hAnsi="Arial" w:cs="Arial"/>
          <w:noProof/>
          <w:lang w:eastAsia="sk-SK"/>
        </w:rPr>
        <w:t>, budú vyplnené automaticky.</w:t>
      </w:r>
      <w:r w:rsidRPr="00CB2484">
        <w:rPr>
          <w:rFonts w:ascii="Arial" w:eastAsia="Calibri" w:hAnsi="Arial" w:cs="Arial"/>
          <w:noProof/>
          <w:lang w:eastAsia="sk-SK"/>
        </w:rPr>
        <w:t xml:space="preserve"> Cena sa vyplňuje bez medzier pri tisícoch a </w:t>
      </w:r>
      <w:r w:rsidR="00F43F14" w:rsidRPr="00CB2484">
        <w:rPr>
          <w:rFonts w:ascii="Arial" w:eastAsia="Calibri" w:hAnsi="Arial" w:cs="Arial"/>
          <w:noProof/>
          <w:lang w:eastAsia="sk-SK"/>
        </w:rPr>
        <w:t xml:space="preserve">miliónoch. Ceny predloží </w:t>
      </w:r>
      <w:r w:rsidRPr="00CB2484">
        <w:rPr>
          <w:rFonts w:ascii="Arial" w:eastAsia="Calibri" w:hAnsi="Arial" w:cs="Arial"/>
          <w:noProof/>
          <w:lang w:eastAsia="sk-SK"/>
        </w:rPr>
        <w:t>podpísané uchádzačom, a to jeho štatutárnym orgánom alebo členom štatutárneho orgánu alebo iným zástupcom uchádzača, ktorý je oprávnený konať v mene uchádzača v záväzkových vzťahoch</w:t>
      </w:r>
      <w:r w:rsidR="00A340A6" w:rsidRPr="00CB2484">
        <w:rPr>
          <w:rFonts w:ascii="Arial" w:eastAsia="Calibri" w:hAnsi="Arial" w:cs="Arial"/>
          <w:noProof/>
          <w:lang w:eastAsia="sk-SK"/>
        </w:rPr>
        <w:t xml:space="preserve"> </w:t>
      </w:r>
      <w:r w:rsidR="0080208B" w:rsidRPr="00CB2484">
        <w:rPr>
          <w:rFonts w:ascii="Arial" w:eastAsia="Calibri" w:hAnsi="Arial" w:cs="Arial"/>
          <w:noProof/>
          <w:lang w:eastAsia="sk-SK"/>
        </w:rPr>
        <w:t xml:space="preserve">vo formáte </w:t>
      </w:r>
      <w:r w:rsidR="0080208B" w:rsidRPr="00CB2484">
        <w:rPr>
          <w:rFonts w:ascii="Arial" w:eastAsia="Calibri" w:hAnsi="Arial" w:cs="Arial"/>
          <w:noProof/>
          <w:u w:val="single"/>
          <w:lang w:eastAsia="sk-SK"/>
        </w:rPr>
        <w:t>pdf.</w:t>
      </w:r>
      <w:r w:rsidR="0080208B" w:rsidRPr="00CB2484">
        <w:rPr>
          <w:rFonts w:ascii="Arial" w:eastAsia="Calibri" w:hAnsi="Arial" w:cs="Arial"/>
          <w:noProof/>
          <w:lang w:eastAsia="sk-SK"/>
        </w:rPr>
        <w:t xml:space="preserve"> </w:t>
      </w:r>
      <w:r w:rsidR="007E2312" w:rsidRPr="00CB2484">
        <w:rPr>
          <w:rFonts w:ascii="Arial" w:eastAsia="Calibri" w:hAnsi="Arial" w:cs="Arial"/>
          <w:noProof/>
          <w:lang w:eastAsia="sk-SK"/>
        </w:rPr>
        <w:t>a</w:t>
      </w:r>
      <w:r w:rsidRPr="00CB2484">
        <w:rPr>
          <w:rFonts w:ascii="Arial" w:eastAsia="Calibri" w:hAnsi="Arial" w:cs="Arial"/>
          <w:noProof/>
          <w:lang w:eastAsia="sk-SK"/>
        </w:rPr>
        <w:t xml:space="preserve"> vo formáte </w:t>
      </w:r>
      <w:r w:rsidRPr="00CB2484">
        <w:rPr>
          <w:rFonts w:ascii="Arial" w:eastAsia="Calibri" w:hAnsi="Arial" w:cs="Arial"/>
          <w:noProof/>
          <w:u w:val="single"/>
          <w:lang w:eastAsia="sk-SK"/>
        </w:rPr>
        <w:t>Microsoft Excel *xls./*xlsx</w:t>
      </w:r>
      <w:r w:rsidRPr="00CB2484">
        <w:rPr>
          <w:rFonts w:ascii="Arial" w:eastAsia="Calibri" w:hAnsi="Arial" w:cs="Arial"/>
          <w:noProof/>
          <w:lang w:eastAsia="sk-SK"/>
        </w:rPr>
        <w:t>. a zodpovedá za to, že ceny v elektronickej a</w:t>
      </w:r>
      <w:r w:rsidR="007E2312" w:rsidRPr="00CB2484">
        <w:rPr>
          <w:rFonts w:ascii="Arial" w:eastAsia="Calibri" w:hAnsi="Arial" w:cs="Arial"/>
          <w:noProof/>
          <w:lang w:eastAsia="sk-SK"/>
        </w:rPr>
        <w:t> </w:t>
      </w:r>
      <w:r w:rsidRPr="00CB2484">
        <w:rPr>
          <w:rFonts w:ascii="Arial" w:eastAsia="Calibri" w:hAnsi="Arial" w:cs="Arial"/>
          <w:noProof/>
          <w:lang w:eastAsia="sk-SK"/>
        </w:rPr>
        <w:t>pdf</w:t>
      </w:r>
      <w:r w:rsidR="007E2312" w:rsidRPr="00CB2484">
        <w:rPr>
          <w:rFonts w:ascii="Arial" w:eastAsia="Calibri" w:hAnsi="Arial" w:cs="Arial"/>
          <w:noProof/>
          <w:lang w:eastAsia="sk-SK"/>
        </w:rPr>
        <w:t>.</w:t>
      </w:r>
      <w:r w:rsidRPr="00CB2484">
        <w:rPr>
          <w:rFonts w:ascii="Arial" w:eastAsia="Calibri" w:hAnsi="Arial" w:cs="Arial"/>
          <w:noProof/>
          <w:lang w:eastAsia="sk-SK"/>
        </w:rPr>
        <w:t xml:space="preserve"> forme sa zhodujú.</w:t>
      </w:r>
    </w:p>
    <w:p w14:paraId="7BE2FF59" w14:textId="5820B256" w:rsidR="00077A2E" w:rsidRPr="00D77A8A" w:rsidRDefault="00077A2E" w:rsidP="00D77A8A">
      <w:pPr>
        <w:spacing w:after="0" w:line="276" w:lineRule="auto"/>
        <w:ind w:left="567" w:hanging="567"/>
        <w:rPr>
          <w:rFonts w:ascii="Arial" w:eastAsia="Calibri" w:hAnsi="Arial" w:cs="Arial"/>
          <w:noProof/>
          <w:lang w:eastAsia="sk-SK"/>
        </w:rPr>
      </w:pPr>
    </w:p>
    <w:p w14:paraId="3516ABD0" w14:textId="2C453284" w:rsidR="00077A2E" w:rsidRPr="00456216" w:rsidRDefault="00077A2E" w:rsidP="00102041">
      <w:pPr>
        <w:pStyle w:val="Odsekzoznamu"/>
        <w:numPr>
          <w:ilvl w:val="0"/>
          <w:numId w:val="95"/>
        </w:numPr>
        <w:spacing w:line="276" w:lineRule="auto"/>
        <w:ind w:left="567" w:hanging="567"/>
        <w:rPr>
          <w:rFonts w:eastAsia="Calibri" w:cs="Arial"/>
          <w:lang w:eastAsia="sk-SK"/>
        </w:rPr>
      </w:pPr>
      <w:r w:rsidRPr="00456216">
        <w:rPr>
          <w:rFonts w:eastAsia="Calibri" w:cs="Arial"/>
          <w:lang w:eastAsia="sk-SK"/>
        </w:rPr>
        <w:t xml:space="preserve">Uchádzač je povinný </w:t>
      </w:r>
      <w:r w:rsidR="00456216" w:rsidRPr="00456216">
        <w:rPr>
          <w:rFonts w:eastAsia="Calibri" w:cs="Arial"/>
          <w:lang w:eastAsia="sk-SK"/>
        </w:rPr>
        <w:t xml:space="preserve">do </w:t>
      </w:r>
      <w:r w:rsidR="00456216">
        <w:rPr>
          <w:rFonts w:eastAsia="Calibri" w:cs="Arial"/>
          <w:lang w:eastAsia="sk-SK"/>
        </w:rPr>
        <w:t xml:space="preserve">celkovej </w:t>
      </w:r>
      <w:r w:rsidR="00456216" w:rsidRPr="00456216">
        <w:rPr>
          <w:rFonts w:eastAsia="Calibri" w:cs="Arial"/>
          <w:lang w:eastAsia="sk-SK"/>
        </w:rPr>
        <w:t>ceny zahrnúť všetky náklady, činnosti, práce, výkony alebo služby nevyhnutné za účelom riadneho vykonania predmetu zákazky, ako aj náklady na opravy, úpravy a korekcie predmetu zákazky a  všetky priame a nepriame náklady vrátane mzdových nákladov (včítane mzdy za prácu nadčas, prácu v noci a prácu počas víkendu), dopravných nákladov, režijných nákladov a zisku.</w:t>
      </w:r>
    </w:p>
    <w:p w14:paraId="1BC94905" w14:textId="77777777" w:rsidR="00456216" w:rsidRPr="00456216" w:rsidRDefault="00456216" w:rsidP="00456216">
      <w:pPr>
        <w:pStyle w:val="Odsekzoznamu"/>
        <w:spacing w:line="276" w:lineRule="auto"/>
        <w:ind w:left="567"/>
        <w:rPr>
          <w:rFonts w:eastAsia="Calibri" w:cs="Arial"/>
          <w:lang w:eastAsia="sk-SK"/>
        </w:rPr>
      </w:pPr>
    </w:p>
    <w:p w14:paraId="666B4C36" w14:textId="77777777" w:rsidR="00483071" w:rsidRPr="00D77A8A" w:rsidRDefault="00483071" w:rsidP="00393EA0">
      <w:pPr>
        <w:pStyle w:val="Odsekzoznamu"/>
        <w:numPr>
          <w:ilvl w:val="0"/>
          <w:numId w:val="95"/>
        </w:numPr>
        <w:spacing w:line="276" w:lineRule="auto"/>
        <w:ind w:left="567" w:hanging="567"/>
        <w:rPr>
          <w:rFonts w:cs="Arial"/>
        </w:rPr>
      </w:pPr>
      <w:r w:rsidRPr="00D77A8A">
        <w:rPr>
          <w:rFonts w:cs="Arial"/>
        </w:rPr>
        <w:t>Ceny uvedené v ponuke je možné meniť iba v lehote na predkladanie ponúk, potom sú nemenné a záväzné pre uzatvorenie Zmluvy.</w:t>
      </w:r>
    </w:p>
    <w:p w14:paraId="20C5FC43" w14:textId="77777777" w:rsidR="00483071" w:rsidRPr="00D77A8A" w:rsidRDefault="00483071" w:rsidP="00D77A8A">
      <w:pPr>
        <w:spacing w:after="0" w:line="276" w:lineRule="auto"/>
        <w:ind w:left="567" w:hanging="567"/>
        <w:rPr>
          <w:rFonts w:ascii="Arial" w:eastAsia="Calibri" w:hAnsi="Arial" w:cs="Arial"/>
          <w:noProof/>
          <w:lang w:eastAsia="sk-SK"/>
        </w:rPr>
      </w:pPr>
    </w:p>
    <w:p w14:paraId="1E19BC6E" w14:textId="6069E2C0" w:rsidR="00077A2E" w:rsidRDefault="00077A2E" w:rsidP="00393EA0">
      <w:pPr>
        <w:numPr>
          <w:ilvl w:val="0"/>
          <w:numId w:val="95"/>
        </w:numPr>
        <w:spacing w:after="0" w:line="276" w:lineRule="auto"/>
        <w:ind w:left="567" w:hanging="567"/>
        <w:rPr>
          <w:rFonts w:ascii="Arial" w:eastAsia="Calibri" w:hAnsi="Arial" w:cs="Arial"/>
          <w:noProof/>
          <w:lang w:eastAsia="sk-SK"/>
        </w:rPr>
      </w:pPr>
      <w:r w:rsidRPr="004F772B">
        <w:rPr>
          <w:rFonts w:ascii="Arial" w:eastAsia="Calibri" w:hAnsi="Arial" w:cs="Arial"/>
          <w:noProof/>
          <w:lang w:eastAsia="sk-SK"/>
        </w:rPr>
        <w:t xml:space="preserve">Prijaté </w:t>
      </w:r>
      <w:r w:rsidR="00704D70" w:rsidRPr="004F772B">
        <w:rPr>
          <w:rFonts w:ascii="Arial" w:eastAsia="Calibri" w:hAnsi="Arial" w:cs="Arial"/>
          <w:noProof/>
          <w:lang w:eastAsia="sk-SK"/>
        </w:rPr>
        <w:t>hodinové sadzby a počty hodín a jednotkové ceny</w:t>
      </w:r>
      <w:r w:rsidR="00704D70" w:rsidRPr="00D77A8A">
        <w:rPr>
          <w:rFonts w:ascii="Arial" w:eastAsia="Calibri" w:hAnsi="Arial" w:cs="Arial"/>
          <w:noProof/>
          <w:lang w:eastAsia="sk-SK"/>
        </w:rPr>
        <w:t xml:space="preserve"> za vypracovanie jednotlivých častí štúdie sú záväzné</w:t>
      </w:r>
      <w:r w:rsidR="000D6E5F" w:rsidRPr="00D77A8A">
        <w:rPr>
          <w:rFonts w:ascii="Arial" w:eastAsia="Calibri" w:hAnsi="Arial" w:cs="Arial"/>
          <w:noProof/>
          <w:lang w:eastAsia="sk-SK"/>
        </w:rPr>
        <w:t xml:space="preserve"> pre uzatvorenie Zmluvy a </w:t>
      </w:r>
      <w:r w:rsidRPr="00D77A8A">
        <w:rPr>
          <w:rFonts w:ascii="Arial" w:eastAsia="Calibri" w:hAnsi="Arial" w:cs="Arial"/>
          <w:noProof/>
          <w:lang w:eastAsia="sk-SK"/>
        </w:rPr>
        <w:t xml:space="preserve">stanovené v súlade s ponukou uchádzača do verejného obstarávania. </w:t>
      </w:r>
      <w:r w:rsidR="006D10D3" w:rsidRPr="00D77A8A">
        <w:rPr>
          <w:rFonts w:ascii="Arial" w:eastAsia="Calibri" w:hAnsi="Arial" w:cs="Arial"/>
          <w:noProof/>
          <w:lang w:eastAsia="sk-SK"/>
        </w:rPr>
        <w:t>Pokrývajú všetky zmluvné záväzky, s</w:t>
      </w:r>
      <w:r w:rsidRPr="00D77A8A">
        <w:rPr>
          <w:rFonts w:ascii="Arial" w:eastAsia="Calibri" w:hAnsi="Arial" w:cs="Arial"/>
          <w:noProof/>
          <w:lang w:eastAsia="sk-SK"/>
        </w:rPr>
        <w:t>ú pevné a nemenné počas trvania účinnosti Zmluvy</w:t>
      </w:r>
      <w:r w:rsidR="006D10D3" w:rsidRPr="00D77A8A">
        <w:rPr>
          <w:rFonts w:ascii="Arial" w:eastAsia="Calibri" w:hAnsi="Arial" w:cs="Arial"/>
          <w:noProof/>
          <w:lang w:eastAsia="sk-SK"/>
        </w:rPr>
        <w:t xml:space="preserve">. </w:t>
      </w:r>
    </w:p>
    <w:p w14:paraId="2D1D5E08" w14:textId="77777777" w:rsidR="00D77A8A" w:rsidRPr="00D77A8A" w:rsidRDefault="00D77A8A" w:rsidP="00D77A8A">
      <w:pPr>
        <w:spacing w:after="0" w:line="276" w:lineRule="auto"/>
        <w:rPr>
          <w:rFonts w:ascii="Arial" w:eastAsia="Calibri" w:hAnsi="Arial" w:cs="Arial"/>
          <w:noProof/>
          <w:lang w:eastAsia="sk-SK"/>
        </w:rPr>
      </w:pPr>
    </w:p>
    <w:p w14:paraId="1F7E6344" w14:textId="7AD56243" w:rsidR="00077A2E" w:rsidRPr="00D77A8A" w:rsidRDefault="00077A2E" w:rsidP="00393EA0">
      <w:pPr>
        <w:numPr>
          <w:ilvl w:val="0"/>
          <w:numId w:val="95"/>
        </w:numPr>
        <w:spacing w:after="0" w:line="276" w:lineRule="auto"/>
        <w:ind w:left="567" w:hanging="567"/>
        <w:rPr>
          <w:rFonts w:ascii="Arial" w:eastAsia="Calibri" w:hAnsi="Arial" w:cs="Arial"/>
          <w:noProof/>
          <w:lang w:eastAsia="sk-SK"/>
        </w:rPr>
      </w:pPr>
      <w:r w:rsidRPr="00D77A8A">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D77A8A" w:rsidRDefault="00077A2E" w:rsidP="00D77A8A">
      <w:pPr>
        <w:spacing w:after="0" w:line="276" w:lineRule="auto"/>
        <w:ind w:left="567" w:hanging="567"/>
        <w:rPr>
          <w:rFonts w:ascii="Arial" w:eastAsia="Calibri" w:hAnsi="Arial" w:cs="Arial"/>
          <w:noProof/>
          <w:lang w:eastAsia="sk-SK"/>
        </w:rPr>
      </w:pPr>
    </w:p>
    <w:p w14:paraId="0262595B" w14:textId="38607572" w:rsidR="00101529" w:rsidRPr="00D77A8A" w:rsidRDefault="00101529" w:rsidP="00393EA0">
      <w:pPr>
        <w:pStyle w:val="Odsekzoznamu"/>
        <w:numPr>
          <w:ilvl w:val="0"/>
          <w:numId w:val="95"/>
        </w:numPr>
        <w:spacing w:line="276" w:lineRule="auto"/>
        <w:ind w:left="567" w:hanging="567"/>
        <w:rPr>
          <w:rFonts w:cs="Arial"/>
          <w:lang w:eastAsia="sk-SK"/>
        </w:rPr>
      </w:pPr>
      <w:r w:rsidRPr="00D77A8A">
        <w:rPr>
          <w:rFonts w:cs="Arial"/>
          <w:lang w:eastAsia="sk-SK"/>
        </w:rPr>
        <w:t>V</w:t>
      </w:r>
      <w:r w:rsidR="00AF0590" w:rsidRPr="00AF0590">
        <w:rPr>
          <w:rFonts w:cs="Arial"/>
          <w:lang w:eastAsia="sk-SK"/>
        </w:rPr>
        <w:t>erejný obstarávateľ si vyhradzuje právo na predloženie kalkulácií, rozborov, rozpisov jednotkových cien a hodinových sadzieb z ponuky uchádzača a to v prípade, že táto jednotková cena alebo hodinová sadzba vykazuje výrazný rozdiel oproti ostatným uchádzačom alebo oproti obvyklým trhovým</w:t>
      </w:r>
      <w:r w:rsidR="00CB2484">
        <w:rPr>
          <w:rFonts w:cs="Arial"/>
          <w:lang w:eastAsia="sk-SK"/>
        </w:rPr>
        <w:t xml:space="preserve"> cenám</w:t>
      </w:r>
      <w:r w:rsidR="00AF0590">
        <w:rPr>
          <w:rFonts w:cs="Arial"/>
          <w:lang w:eastAsia="sk-SK"/>
        </w:rPr>
        <w:t>.</w:t>
      </w:r>
    </w:p>
    <w:p w14:paraId="613304D9" w14:textId="065C391C" w:rsidR="00077A2E" w:rsidRPr="00D77A8A" w:rsidRDefault="00077A2E" w:rsidP="00D77A8A">
      <w:pPr>
        <w:spacing w:after="0" w:line="276" w:lineRule="auto"/>
        <w:ind w:left="567" w:hanging="567"/>
        <w:rPr>
          <w:rFonts w:ascii="Arial" w:eastAsia="Calibri" w:hAnsi="Arial" w:cs="Arial"/>
          <w:bCs/>
          <w:noProof/>
          <w:lang w:eastAsia="sk-SK"/>
        </w:rPr>
      </w:pPr>
    </w:p>
    <w:p w14:paraId="645DBD5E" w14:textId="77777777" w:rsidR="00101529" w:rsidRDefault="00101529" w:rsidP="00393EA0">
      <w:pPr>
        <w:pStyle w:val="Odsekzoznamu"/>
        <w:numPr>
          <w:ilvl w:val="0"/>
          <w:numId w:val="95"/>
        </w:numPr>
        <w:spacing w:line="276" w:lineRule="auto"/>
        <w:ind w:left="567" w:hanging="567"/>
        <w:rPr>
          <w:rFonts w:cs="Arial"/>
          <w:lang w:eastAsia="sk-SK"/>
        </w:rPr>
      </w:pPr>
      <w:r w:rsidRPr="00D77A8A">
        <w:rPr>
          <w:rFonts w:cs="Arial"/>
          <w:lang w:eastAsia="sk-SK"/>
        </w:rPr>
        <w:t>Pre tvorbu ceny je umožnené použiť štyri sadzby. V prípade, že uchádzač vyplní všetky sadzby, ale pre výpočet ponukovej ceny v Špecifikácii ceny prác niektorú z nich nevyužije, bude úspešný uchádzač požiadaný o úpravu Špecifikácie ceny prác a odstránenie sadzieb, ktoré nevytvorili ponukovú cenu.</w:t>
      </w:r>
    </w:p>
    <w:p w14:paraId="51B1A13A" w14:textId="77777777" w:rsidR="00FA58D2" w:rsidRPr="00FA58D2" w:rsidRDefault="00FA58D2" w:rsidP="00C03BBA">
      <w:pPr>
        <w:spacing w:after="0" w:line="276" w:lineRule="auto"/>
        <w:rPr>
          <w:rFonts w:cs="Arial"/>
          <w:lang w:eastAsia="sk-SK"/>
        </w:rPr>
      </w:pPr>
    </w:p>
    <w:p w14:paraId="7B36B6CE" w14:textId="59B34D45" w:rsidR="00101529" w:rsidRPr="00D77A8A" w:rsidRDefault="00101529" w:rsidP="00393EA0">
      <w:pPr>
        <w:pStyle w:val="Odsekzoznamu"/>
        <w:numPr>
          <w:ilvl w:val="0"/>
          <w:numId w:val="95"/>
        </w:numPr>
        <w:spacing w:line="276" w:lineRule="auto"/>
        <w:ind w:left="567" w:hanging="567"/>
        <w:rPr>
          <w:rFonts w:cs="Arial"/>
          <w:lang w:eastAsia="sk-SK"/>
        </w:rPr>
      </w:pPr>
      <w:r w:rsidRPr="00D77A8A">
        <w:rPr>
          <w:rFonts w:cs="Arial"/>
          <w:lang w:eastAsia="sk-SK"/>
        </w:rPr>
        <w:lastRenderedPageBreak/>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4D4F212A" w14:textId="2C3223D5" w:rsidR="00077A2E" w:rsidRPr="00D77A8A" w:rsidRDefault="00077A2E" w:rsidP="00D77A8A">
      <w:pPr>
        <w:spacing w:after="0" w:line="276" w:lineRule="auto"/>
        <w:ind w:left="567" w:hanging="567"/>
        <w:rPr>
          <w:rFonts w:ascii="Arial" w:eastAsia="Calibri" w:hAnsi="Arial" w:cs="Arial"/>
          <w:noProof/>
          <w:lang w:eastAsia="sk-SK"/>
        </w:rPr>
      </w:pPr>
    </w:p>
    <w:p w14:paraId="3F19FBF5" w14:textId="27F3B120" w:rsidR="00077A2E" w:rsidRDefault="00613F27" w:rsidP="00393EA0">
      <w:pPr>
        <w:numPr>
          <w:ilvl w:val="0"/>
          <w:numId w:val="95"/>
        </w:numPr>
        <w:spacing w:after="0" w:line="276" w:lineRule="auto"/>
        <w:ind w:left="567" w:hanging="567"/>
        <w:rPr>
          <w:rFonts w:ascii="Arial" w:eastAsia="Calibri" w:hAnsi="Arial" w:cs="Arial"/>
          <w:noProof/>
          <w:lang w:eastAsia="sk-SK"/>
        </w:rPr>
      </w:pPr>
      <w:r w:rsidRPr="00D77A8A">
        <w:rPr>
          <w:rFonts w:ascii="Arial" w:eastAsia="Calibri" w:hAnsi="Arial" w:cs="Arial"/>
          <w:noProof/>
          <w:lang w:eastAsia="sk-SK"/>
        </w:rPr>
        <w:t>Je výhradnou povinnosťou záujemcu, aby si dôsledne preštudoval súťažné podklady</w:t>
      </w:r>
      <w:r w:rsidR="00D77A8A" w:rsidRPr="00D77A8A">
        <w:rPr>
          <w:rFonts w:ascii="Arial" w:eastAsia="Calibri" w:hAnsi="Arial" w:cs="Arial"/>
          <w:noProof/>
          <w:lang w:eastAsia="sk-SK"/>
        </w:rPr>
        <w:t xml:space="preserve"> </w:t>
      </w:r>
      <w:r w:rsidRPr="00D77A8A">
        <w:rPr>
          <w:rFonts w:ascii="Arial" w:eastAsia="Calibri" w:hAnsi="Arial" w:cs="Arial"/>
          <w:noProof/>
          <w:lang w:eastAsia="sk-SK"/>
        </w:rPr>
        <w:t xml:space="preserve">a všetky vysvetlenia/doplnenia k súťažným podkladom poskytnuté v priebehu súťaže a taktiež, aby si obstaral spoľahlivé informácie súvisiace so všetkými podmienkami a záväzkami, ktoré môžu akýmkoľvek spôsobom ovplyvniť cenu a charakter ponuky alebo </w:t>
      </w:r>
      <w:r w:rsidR="00D77A8A" w:rsidRPr="00D77A8A">
        <w:rPr>
          <w:rFonts w:ascii="Arial" w:eastAsia="Calibri" w:hAnsi="Arial" w:cs="Arial"/>
          <w:noProof/>
          <w:lang w:eastAsia="sk-SK"/>
        </w:rPr>
        <w:t>poskytnutie služby</w:t>
      </w:r>
      <w:r w:rsidRPr="00D77A8A">
        <w:rPr>
          <w:rFonts w:ascii="Arial" w:eastAsia="Calibri" w:hAnsi="Arial" w:cs="Arial"/>
          <w:noProof/>
          <w:lang w:eastAsia="sk-SK"/>
        </w:rPr>
        <w:t xml:space="preserve">. </w:t>
      </w:r>
    </w:p>
    <w:p w14:paraId="33CDF387" w14:textId="77777777" w:rsidR="00AF0590" w:rsidRDefault="00AF0590" w:rsidP="00AF0590">
      <w:pPr>
        <w:pStyle w:val="Odsekzoznamu"/>
        <w:rPr>
          <w:rFonts w:eastAsia="Calibri" w:cs="Arial"/>
          <w:lang w:eastAsia="sk-SK"/>
        </w:rPr>
      </w:pPr>
    </w:p>
    <w:p w14:paraId="2DBA0267" w14:textId="3F71245C" w:rsidR="00AF0590" w:rsidRDefault="00AF0590" w:rsidP="00AF0590">
      <w:pPr>
        <w:numPr>
          <w:ilvl w:val="0"/>
          <w:numId w:val="95"/>
        </w:numPr>
        <w:spacing w:after="0" w:line="276" w:lineRule="auto"/>
        <w:ind w:left="567" w:hanging="567"/>
        <w:rPr>
          <w:rFonts w:ascii="Arial" w:eastAsia="Calibri" w:hAnsi="Arial" w:cs="Arial"/>
          <w:noProof/>
          <w:lang w:eastAsia="sk-SK"/>
        </w:rPr>
      </w:pPr>
      <w:r w:rsidRPr="00BA67B0">
        <w:rPr>
          <w:rFonts w:ascii="Arial" w:eastAsia="Calibri" w:hAnsi="Arial" w:cs="Arial"/>
          <w:noProof/>
          <w:lang w:eastAsia="sk-SK"/>
        </w:rPr>
        <w:t>V prípade zmeny ceny diela budú naviac práce ocenené podľa hodinových sadzieb a jednotkových cien uvedených v ponuke zhotoviteľa</w:t>
      </w:r>
      <w:r w:rsidR="000857BD">
        <w:rPr>
          <w:rFonts w:ascii="Arial" w:eastAsia="Calibri" w:hAnsi="Arial" w:cs="Arial"/>
          <w:noProof/>
          <w:lang w:eastAsia="sk-SK"/>
        </w:rPr>
        <w:t>.</w:t>
      </w:r>
    </w:p>
    <w:p w14:paraId="53FAEAAE" w14:textId="77777777" w:rsidR="00AF0590" w:rsidRDefault="00AF0590" w:rsidP="00AF0590">
      <w:pPr>
        <w:pStyle w:val="Odsekzoznamu"/>
        <w:rPr>
          <w:rFonts w:eastAsia="Calibri" w:cs="Arial"/>
          <w:lang w:eastAsia="sk-SK"/>
        </w:rPr>
      </w:pPr>
    </w:p>
    <w:p w14:paraId="10414A59" w14:textId="3CA87C3A" w:rsidR="00AF0590" w:rsidRPr="00AF0590" w:rsidRDefault="00AF0590" w:rsidP="00AF0590">
      <w:pPr>
        <w:numPr>
          <w:ilvl w:val="0"/>
          <w:numId w:val="95"/>
        </w:numPr>
        <w:spacing w:after="0" w:line="276" w:lineRule="auto"/>
        <w:ind w:left="567" w:hanging="567"/>
        <w:rPr>
          <w:rFonts w:ascii="Arial" w:eastAsia="Calibri" w:hAnsi="Arial" w:cs="Arial"/>
          <w:noProof/>
          <w:lang w:eastAsia="sk-SK"/>
        </w:rPr>
      </w:pPr>
      <w:r w:rsidRPr="00BA67B0">
        <w:rPr>
          <w:rFonts w:ascii="Arial" w:eastAsia="Calibri" w:hAnsi="Arial" w:cs="Arial"/>
          <w:noProof/>
          <w:lang w:eastAsia="sk-SK"/>
        </w:rPr>
        <w:t xml:space="preserve">V </w:t>
      </w:r>
      <w:r w:rsidRPr="002D43AB">
        <w:rPr>
          <w:rFonts w:ascii="Arial" w:eastAsia="Calibri" w:hAnsi="Arial" w:cs="Arial"/>
          <w:noProof/>
          <w:lang w:eastAsia="sk-SK"/>
        </w:rPr>
        <w:t>prípade, ak je uchádzač v postavení zahraničnej osoby, riadi sa zákonom č. 222/2004 Z. z. o dani z pridanej hodnoty v znení neskorších predpisov</w:t>
      </w:r>
      <w:r>
        <w:rPr>
          <w:rFonts w:ascii="Arial" w:eastAsia="Calibri" w:hAnsi="Arial" w:cs="Arial"/>
          <w:noProof/>
          <w:lang w:eastAsia="sk-SK"/>
        </w:rPr>
        <w:t>.</w:t>
      </w:r>
    </w:p>
    <w:p w14:paraId="698B53D3" w14:textId="77777777" w:rsidR="00162421" w:rsidRPr="00D77A8A" w:rsidRDefault="00162421" w:rsidP="00D77A8A">
      <w:pPr>
        <w:pStyle w:val="Odsekzoznamu"/>
        <w:spacing w:line="276" w:lineRule="auto"/>
        <w:ind w:left="360"/>
        <w:rPr>
          <w:rFonts w:eastAsia="Calibri" w:cs="Arial"/>
          <w:lang w:eastAsia="sk-SK"/>
        </w:rPr>
      </w:pPr>
    </w:p>
    <w:p w14:paraId="3DBE540B" w14:textId="77777777" w:rsidR="00077A2E" w:rsidRPr="00D77A8A" w:rsidRDefault="00077A2E" w:rsidP="00D77A8A">
      <w:pPr>
        <w:spacing w:after="60" w:line="276" w:lineRule="auto"/>
        <w:rPr>
          <w:rFonts w:ascii="Arial" w:eastAsia="Calibri" w:hAnsi="Arial" w:cs="Arial"/>
          <w:b/>
          <w:noProof/>
          <w:lang w:eastAsia="sk-SK"/>
        </w:rPr>
      </w:pPr>
      <w:r w:rsidRPr="00D77A8A">
        <w:rPr>
          <w:rFonts w:ascii="Arial" w:eastAsia="Calibri" w:hAnsi="Arial" w:cs="Arial"/>
          <w:b/>
          <w:noProof/>
          <w:lang w:eastAsia="sk-SK"/>
        </w:rPr>
        <w:t>V prípade, že uchádzač bude úspešný, nebude akceptovaný žiadny nárok uchádzača na zmenu ponukovej ceny z dôvodu chýb a opomenutí jeho vyššie uvedených povinností.</w:t>
      </w:r>
    </w:p>
    <w:p w14:paraId="67693E6A" w14:textId="77777777" w:rsidR="00E836DC" w:rsidRDefault="00E836DC" w:rsidP="00504809">
      <w:pPr>
        <w:spacing w:after="0" w:line="276" w:lineRule="auto"/>
        <w:rPr>
          <w:rFonts w:ascii="Arial" w:eastAsia="Calibri" w:hAnsi="Arial" w:cs="Arial"/>
          <w:b/>
          <w:noProof/>
          <w:lang w:eastAsia="sk-SK"/>
        </w:rPr>
      </w:pPr>
    </w:p>
    <w:p w14:paraId="5CA1AF13" w14:textId="77777777" w:rsidR="005D5FF1" w:rsidRPr="00077A2E" w:rsidRDefault="005D5FF1" w:rsidP="00504809">
      <w:pPr>
        <w:spacing w:after="0" w:line="276" w:lineRule="auto"/>
        <w:rPr>
          <w:rFonts w:ascii="Arial" w:eastAsia="Calibri" w:hAnsi="Arial" w:cs="Arial"/>
          <w:b/>
          <w:noProof/>
          <w:lang w:eastAsia="sk-SK"/>
        </w:rPr>
      </w:pPr>
    </w:p>
    <w:p w14:paraId="35A3E46B" w14:textId="77777777" w:rsidR="007708A5" w:rsidRDefault="007708A5" w:rsidP="002B55FC">
      <w:pPr>
        <w:autoSpaceDE w:val="0"/>
        <w:autoSpaceDN w:val="0"/>
        <w:spacing w:after="0" w:line="276" w:lineRule="auto"/>
        <w:rPr>
          <w:rFonts w:ascii="Arial" w:hAnsi="Arial" w:cs="Arial"/>
          <w:color w:val="000000" w:themeColor="text1"/>
        </w:rPr>
      </w:pPr>
    </w:p>
    <w:p w14:paraId="743E580F" w14:textId="77777777" w:rsidR="00FA58D2" w:rsidRDefault="00FA58D2" w:rsidP="002B55FC">
      <w:pPr>
        <w:autoSpaceDE w:val="0"/>
        <w:autoSpaceDN w:val="0"/>
        <w:spacing w:after="0" w:line="276" w:lineRule="auto"/>
        <w:rPr>
          <w:rFonts w:ascii="Arial" w:hAnsi="Arial" w:cs="Arial"/>
          <w:color w:val="000000" w:themeColor="text1"/>
        </w:rPr>
      </w:pPr>
    </w:p>
    <w:p w14:paraId="22E1624A" w14:textId="77777777" w:rsidR="00FA58D2" w:rsidRDefault="00FA58D2" w:rsidP="002B55FC">
      <w:pPr>
        <w:autoSpaceDE w:val="0"/>
        <w:autoSpaceDN w:val="0"/>
        <w:spacing w:after="0" w:line="276" w:lineRule="auto"/>
        <w:rPr>
          <w:rFonts w:ascii="Arial" w:hAnsi="Arial" w:cs="Arial"/>
          <w:color w:val="000000" w:themeColor="text1"/>
        </w:rPr>
      </w:pPr>
    </w:p>
    <w:p w14:paraId="60F11042" w14:textId="77777777" w:rsidR="00FA58D2" w:rsidRDefault="00FA58D2" w:rsidP="002B55FC">
      <w:pPr>
        <w:autoSpaceDE w:val="0"/>
        <w:autoSpaceDN w:val="0"/>
        <w:spacing w:after="0" w:line="276" w:lineRule="auto"/>
        <w:rPr>
          <w:rFonts w:ascii="Arial" w:hAnsi="Arial" w:cs="Arial"/>
          <w:color w:val="000000" w:themeColor="text1"/>
        </w:rPr>
      </w:pPr>
    </w:p>
    <w:p w14:paraId="58503F92" w14:textId="77777777" w:rsidR="00FA58D2" w:rsidRDefault="00FA58D2" w:rsidP="002B55FC">
      <w:pPr>
        <w:autoSpaceDE w:val="0"/>
        <w:autoSpaceDN w:val="0"/>
        <w:spacing w:after="0" w:line="276" w:lineRule="auto"/>
        <w:rPr>
          <w:rFonts w:ascii="Arial" w:hAnsi="Arial" w:cs="Arial"/>
          <w:color w:val="000000" w:themeColor="text1"/>
        </w:rPr>
      </w:pPr>
    </w:p>
    <w:p w14:paraId="37901405" w14:textId="77777777" w:rsidR="00FA58D2" w:rsidRDefault="00FA58D2" w:rsidP="002B55FC">
      <w:pPr>
        <w:autoSpaceDE w:val="0"/>
        <w:autoSpaceDN w:val="0"/>
        <w:spacing w:after="0" w:line="276" w:lineRule="auto"/>
        <w:rPr>
          <w:rFonts w:ascii="Arial" w:hAnsi="Arial" w:cs="Arial"/>
          <w:color w:val="000000" w:themeColor="text1"/>
        </w:rPr>
      </w:pPr>
    </w:p>
    <w:p w14:paraId="5D37B8A5" w14:textId="77777777" w:rsidR="00FA58D2" w:rsidRDefault="00FA58D2" w:rsidP="002B55FC">
      <w:pPr>
        <w:autoSpaceDE w:val="0"/>
        <w:autoSpaceDN w:val="0"/>
        <w:spacing w:after="0" w:line="276" w:lineRule="auto"/>
        <w:rPr>
          <w:rFonts w:ascii="Arial" w:hAnsi="Arial" w:cs="Arial"/>
          <w:color w:val="000000" w:themeColor="text1"/>
        </w:rPr>
      </w:pPr>
    </w:p>
    <w:p w14:paraId="2793C552" w14:textId="77777777" w:rsidR="00FA58D2" w:rsidRDefault="00FA58D2" w:rsidP="002B55FC">
      <w:pPr>
        <w:autoSpaceDE w:val="0"/>
        <w:autoSpaceDN w:val="0"/>
        <w:spacing w:after="0" w:line="276" w:lineRule="auto"/>
        <w:rPr>
          <w:rFonts w:ascii="Arial" w:hAnsi="Arial" w:cs="Arial"/>
          <w:color w:val="000000" w:themeColor="text1"/>
        </w:rPr>
      </w:pPr>
    </w:p>
    <w:p w14:paraId="52F84CCB" w14:textId="77777777" w:rsidR="00FA58D2" w:rsidRDefault="00FA58D2" w:rsidP="002B55FC">
      <w:pPr>
        <w:autoSpaceDE w:val="0"/>
        <w:autoSpaceDN w:val="0"/>
        <w:spacing w:after="0" w:line="276" w:lineRule="auto"/>
        <w:rPr>
          <w:rFonts w:ascii="Arial" w:hAnsi="Arial" w:cs="Arial"/>
          <w:color w:val="000000" w:themeColor="text1"/>
        </w:rPr>
      </w:pPr>
    </w:p>
    <w:p w14:paraId="0DF29722" w14:textId="77777777" w:rsidR="00FA58D2" w:rsidRDefault="00FA58D2" w:rsidP="002B55FC">
      <w:pPr>
        <w:autoSpaceDE w:val="0"/>
        <w:autoSpaceDN w:val="0"/>
        <w:spacing w:after="0" w:line="276" w:lineRule="auto"/>
        <w:rPr>
          <w:rFonts w:ascii="Arial" w:hAnsi="Arial" w:cs="Arial"/>
          <w:color w:val="000000" w:themeColor="text1"/>
        </w:rPr>
      </w:pPr>
    </w:p>
    <w:p w14:paraId="4E1CFDA1" w14:textId="77777777" w:rsidR="00FA58D2" w:rsidRDefault="00FA58D2" w:rsidP="002B55FC">
      <w:pPr>
        <w:autoSpaceDE w:val="0"/>
        <w:autoSpaceDN w:val="0"/>
        <w:spacing w:after="0" w:line="276" w:lineRule="auto"/>
        <w:rPr>
          <w:rFonts w:ascii="Arial" w:hAnsi="Arial" w:cs="Arial"/>
          <w:color w:val="000000" w:themeColor="text1"/>
        </w:rPr>
      </w:pPr>
    </w:p>
    <w:p w14:paraId="51BA795A" w14:textId="77777777" w:rsidR="00C03BBA" w:rsidRDefault="00C03BBA" w:rsidP="002B55FC">
      <w:pPr>
        <w:autoSpaceDE w:val="0"/>
        <w:autoSpaceDN w:val="0"/>
        <w:spacing w:after="0" w:line="276" w:lineRule="auto"/>
        <w:rPr>
          <w:rFonts w:ascii="Arial" w:hAnsi="Arial" w:cs="Arial"/>
          <w:color w:val="000000" w:themeColor="text1"/>
        </w:rPr>
      </w:pPr>
    </w:p>
    <w:p w14:paraId="7B9348A9" w14:textId="77777777" w:rsidR="00C03BBA" w:rsidRDefault="00C03BBA" w:rsidP="002B55FC">
      <w:pPr>
        <w:autoSpaceDE w:val="0"/>
        <w:autoSpaceDN w:val="0"/>
        <w:spacing w:after="0" w:line="276" w:lineRule="auto"/>
        <w:rPr>
          <w:rFonts w:ascii="Arial" w:hAnsi="Arial" w:cs="Arial"/>
          <w:color w:val="000000" w:themeColor="text1"/>
        </w:rPr>
      </w:pPr>
    </w:p>
    <w:p w14:paraId="407AC69D" w14:textId="77777777" w:rsidR="00D11516" w:rsidRDefault="00D11516" w:rsidP="002B55FC">
      <w:pPr>
        <w:autoSpaceDE w:val="0"/>
        <w:autoSpaceDN w:val="0"/>
        <w:spacing w:after="0" w:line="276" w:lineRule="auto"/>
        <w:rPr>
          <w:rFonts w:ascii="Arial" w:hAnsi="Arial" w:cs="Arial"/>
          <w:color w:val="000000" w:themeColor="text1"/>
        </w:rPr>
      </w:pPr>
    </w:p>
    <w:p w14:paraId="5D806A4D" w14:textId="77777777" w:rsidR="00D11516" w:rsidRDefault="00D11516" w:rsidP="002B55FC">
      <w:pPr>
        <w:autoSpaceDE w:val="0"/>
        <w:autoSpaceDN w:val="0"/>
        <w:spacing w:after="0" w:line="276" w:lineRule="auto"/>
        <w:rPr>
          <w:rFonts w:ascii="Arial" w:hAnsi="Arial" w:cs="Arial"/>
          <w:color w:val="000000" w:themeColor="text1"/>
        </w:rPr>
      </w:pPr>
    </w:p>
    <w:p w14:paraId="64137D17" w14:textId="77777777" w:rsidR="00D11516" w:rsidRDefault="00D11516" w:rsidP="002B55FC">
      <w:pPr>
        <w:autoSpaceDE w:val="0"/>
        <w:autoSpaceDN w:val="0"/>
        <w:spacing w:after="0" w:line="276" w:lineRule="auto"/>
        <w:rPr>
          <w:rFonts w:ascii="Arial" w:hAnsi="Arial" w:cs="Arial"/>
          <w:color w:val="000000" w:themeColor="text1"/>
        </w:rPr>
      </w:pPr>
    </w:p>
    <w:p w14:paraId="15D545B7" w14:textId="77777777" w:rsidR="00D11516" w:rsidRDefault="00D11516" w:rsidP="002B55FC">
      <w:pPr>
        <w:autoSpaceDE w:val="0"/>
        <w:autoSpaceDN w:val="0"/>
        <w:spacing w:after="0" w:line="276" w:lineRule="auto"/>
        <w:rPr>
          <w:rFonts w:ascii="Arial" w:hAnsi="Arial" w:cs="Arial"/>
          <w:color w:val="000000" w:themeColor="text1"/>
        </w:rPr>
      </w:pPr>
    </w:p>
    <w:p w14:paraId="0512C705" w14:textId="77777777" w:rsidR="00D11516" w:rsidRDefault="00D11516" w:rsidP="002B55FC">
      <w:pPr>
        <w:autoSpaceDE w:val="0"/>
        <w:autoSpaceDN w:val="0"/>
        <w:spacing w:after="0" w:line="276" w:lineRule="auto"/>
        <w:rPr>
          <w:rFonts w:ascii="Arial" w:hAnsi="Arial" w:cs="Arial"/>
          <w:color w:val="000000" w:themeColor="text1"/>
        </w:rPr>
      </w:pPr>
    </w:p>
    <w:p w14:paraId="3E34E63F" w14:textId="77777777" w:rsidR="00D11516" w:rsidRDefault="00D11516" w:rsidP="002B55FC">
      <w:pPr>
        <w:autoSpaceDE w:val="0"/>
        <w:autoSpaceDN w:val="0"/>
        <w:spacing w:after="0" w:line="276" w:lineRule="auto"/>
        <w:rPr>
          <w:rFonts w:ascii="Arial" w:hAnsi="Arial" w:cs="Arial"/>
          <w:color w:val="000000" w:themeColor="text1"/>
        </w:rPr>
      </w:pPr>
    </w:p>
    <w:p w14:paraId="42C78FE5" w14:textId="77777777" w:rsidR="00D11516" w:rsidRDefault="00D11516" w:rsidP="002B55FC">
      <w:pPr>
        <w:autoSpaceDE w:val="0"/>
        <w:autoSpaceDN w:val="0"/>
        <w:spacing w:after="0" w:line="276" w:lineRule="auto"/>
        <w:rPr>
          <w:rFonts w:ascii="Arial" w:hAnsi="Arial" w:cs="Arial"/>
          <w:color w:val="000000" w:themeColor="text1"/>
        </w:rPr>
      </w:pPr>
    </w:p>
    <w:p w14:paraId="6F732EF9" w14:textId="77777777" w:rsidR="00D11516" w:rsidRDefault="00D11516" w:rsidP="002B55FC">
      <w:pPr>
        <w:autoSpaceDE w:val="0"/>
        <w:autoSpaceDN w:val="0"/>
        <w:spacing w:after="0" w:line="276" w:lineRule="auto"/>
        <w:rPr>
          <w:rFonts w:ascii="Arial" w:hAnsi="Arial" w:cs="Arial"/>
          <w:color w:val="000000" w:themeColor="text1"/>
        </w:rPr>
      </w:pPr>
    </w:p>
    <w:p w14:paraId="4EA16AF0" w14:textId="77777777" w:rsidR="00D11516" w:rsidRDefault="00D11516" w:rsidP="002B55FC">
      <w:pPr>
        <w:autoSpaceDE w:val="0"/>
        <w:autoSpaceDN w:val="0"/>
        <w:spacing w:after="0" w:line="276" w:lineRule="auto"/>
        <w:rPr>
          <w:rFonts w:ascii="Arial" w:hAnsi="Arial" w:cs="Arial"/>
          <w:color w:val="000000" w:themeColor="text1"/>
        </w:rPr>
      </w:pPr>
    </w:p>
    <w:p w14:paraId="5550F155" w14:textId="77777777" w:rsidR="00D11516" w:rsidRDefault="00D11516" w:rsidP="002B55FC">
      <w:pPr>
        <w:autoSpaceDE w:val="0"/>
        <w:autoSpaceDN w:val="0"/>
        <w:spacing w:after="0" w:line="276" w:lineRule="auto"/>
        <w:rPr>
          <w:rFonts w:ascii="Arial" w:hAnsi="Arial" w:cs="Arial"/>
          <w:color w:val="000000" w:themeColor="text1"/>
        </w:rPr>
      </w:pPr>
    </w:p>
    <w:p w14:paraId="4D5779D5" w14:textId="77777777" w:rsidR="00D11516" w:rsidRDefault="00D11516" w:rsidP="002B55FC">
      <w:pPr>
        <w:autoSpaceDE w:val="0"/>
        <w:autoSpaceDN w:val="0"/>
        <w:spacing w:after="0" w:line="276" w:lineRule="auto"/>
        <w:rPr>
          <w:rFonts w:ascii="Arial" w:hAnsi="Arial" w:cs="Arial"/>
          <w:color w:val="000000" w:themeColor="text1"/>
        </w:rPr>
      </w:pPr>
    </w:p>
    <w:p w14:paraId="62B48C21" w14:textId="77777777" w:rsidR="00D11516" w:rsidRPr="002B55FC" w:rsidRDefault="00D11516"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6FB41351" w14:textId="2BEEAB39" w:rsidR="00DE1244"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r>
      <w:r w:rsidR="00FA58D2">
        <w:rPr>
          <w:rFonts w:ascii="Arial" w:hAnsi="Arial" w:cs="Arial"/>
          <w:color w:val="000000" w:themeColor="text1"/>
        </w:rPr>
        <w:t>Špecifikácia ceny</w:t>
      </w:r>
      <w:r w:rsidR="00A36C4A">
        <w:rPr>
          <w:rFonts w:ascii="Arial" w:hAnsi="Arial" w:cs="Arial"/>
          <w:color w:val="000000" w:themeColor="text1"/>
        </w:rPr>
        <w:t xml:space="preserve"> prác</w:t>
      </w:r>
    </w:p>
    <w:p w14:paraId="79505AA8" w14:textId="773A99D8" w:rsidR="002E3CFA" w:rsidRDefault="00DE1244" w:rsidP="00EE6AD8">
      <w:pPr>
        <w:autoSpaceDE w:val="0"/>
        <w:autoSpaceDN w:val="0"/>
        <w:spacing w:after="0" w:line="276"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C03BBA">
        <w:rPr>
          <w:rFonts w:ascii="Arial" w:hAnsi="Arial" w:cs="Arial"/>
          <w:i/>
          <w:color w:val="000000" w:themeColor="text1"/>
        </w:rPr>
        <w:t xml:space="preserve">(zároveň Príloha č. </w:t>
      </w:r>
      <w:r w:rsidR="004F772B">
        <w:rPr>
          <w:rFonts w:ascii="Arial" w:hAnsi="Arial" w:cs="Arial"/>
          <w:i/>
          <w:color w:val="000000" w:themeColor="text1"/>
        </w:rPr>
        <w:t>1</w:t>
      </w:r>
      <w:r w:rsidRPr="00C03BBA">
        <w:rPr>
          <w:rFonts w:ascii="Arial" w:hAnsi="Arial" w:cs="Arial"/>
          <w:i/>
          <w:color w:val="000000" w:themeColor="text1"/>
        </w:rPr>
        <w:t xml:space="preserve"> k Zmluve)</w:t>
      </w:r>
    </w:p>
    <w:p w14:paraId="258654FE" w14:textId="77777777" w:rsidR="000F498B" w:rsidRDefault="000F498B" w:rsidP="00EE6AD8">
      <w:pPr>
        <w:autoSpaceDE w:val="0"/>
        <w:autoSpaceDN w:val="0"/>
        <w:spacing w:after="0" w:line="276" w:lineRule="auto"/>
        <w:rPr>
          <w:rFonts w:ascii="Arial" w:hAnsi="Arial" w:cs="Arial"/>
          <w:noProof/>
        </w:rPr>
      </w:pPr>
    </w:p>
    <w:p w14:paraId="5ACE32FA" w14:textId="77777777" w:rsidR="00EE6AD8" w:rsidRPr="00EE6AD8" w:rsidRDefault="00EE6AD8" w:rsidP="00EE6AD8">
      <w:pPr>
        <w:tabs>
          <w:tab w:val="left" w:pos="567"/>
          <w:tab w:val="left" w:pos="2410"/>
        </w:tabs>
        <w:spacing w:after="0"/>
        <w:rPr>
          <w:rFonts w:ascii="Arial" w:hAnsi="Arial" w:cs="Arial"/>
          <w:b/>
          <w:bCs/>
          <w:lang w:val="x-none" w:eastAsia="sk-SK"/>
        </w:rPr>
      </w:pPr>
      <w:r w:rsidRPr="00EE6AD8">
        <w:rPr>
          <w:rFonts w:ascii="Arial" w:hAnsi="Arial" w:cs="Arial"/>
          <w:b/>
          <w:bCs/>
          <w:lang w:val="x-none" w:eastAsia="sk-SK"/>
        </w:rPr>
        <w:lastRenderedPageBreak/>
        <w:t xml:space="preserve">B.3 </w:t>
      </w:r>
      <w:r w:rsidRPr="00EE6AD8">
        <w:rPr>
          <w:rFonts w:ascii="Arial" w:hAnsi="Arial" w:cs="Arial"/>
          <w:b/>
          <w:bCs/>
          <w:lang w:val="x-none" w:eastAsia="sk-SK"/>
        </w:rPr>
        <w:tab/>
        <w:t xml:space="preserve">OBCHODNÉ PODMIENKY </w:t>
      </w:r>
      <w:r w:rsidRPr="00EE6AD8">
        <w:rPr>
          <w:rFonts w:ascii="Arial" w:hAnsi="Arial" w:cs="Arial"/>
          <w:b/>
          <w:bCs/>
          <w:lang w:eastAsia="sk-SK"/>
        </w:rPr>
        <w:t>PLNE</w:t>
      </w:r>
      <w:r w:rsidRPr="00EE6AD8">
        <w:rPr>
          <w:rFonts w:ascii="Arial" w:hAnsi="Arial" w:cs="Arial"/>
          <w:b/>
          <w:bCs/>
          <w:lang w:val="x-none" w:eastAsia="sk-SK"/>
        </w:rPr>
        <w:t>NIA PREDMETU ZÁKAZKY</w:t>
      </w:r>
    </w:p>
    <w:p w14:paraId="33867830" w14:textId="77777777" w:rsidR="00EE6AD8" w:rsidRPr="00EE6AD8" w:rsidRDefault="00EE6AD8" w:rsidP="00EE6AD8">
      <w:pPr>
        <w:tabs>
          <w:tab w:val="left" w:pos="2410"/>
        </w:tabs>
        <w:spacing w:after="0"/>
        <w:rPr>
          <w:rFonts w:ascii="Arial" w:hAnsi="Arial" w:cs="Arial"/>
          <w:bCs/>
          <w:sz w:val="20"/>
          <w:szCs w:val="20"/>
          <w:lang w:eastAsia="sk-SK"/>
        </w:rPr>
      </w:pPr>
    </w:p>
    <w:p w14:paraId="48BD9B55" w14:textId="77777777" w:rsidR="00EE6AD8" w:rsidRPr="00EE6AD8" w:rsidRDefault="00EE6AD8" w:rsidP="00EE6AD8">
      <w:pPr>
        <w:tabs>
          <w:tab w:val="left" w:pos="2410"/>
        </w:tabs>
        <w:spacing w:after="0"/>
        <w:rPr>
          <w:rFonts w:ascii="Arial" w:hAnsi="Arial" w:cs="Arial"/>
          <w:bCs/>
          <w:sz w:val="20"/>
          <w:szCs w:val="20"/>
          <w:lang w:eastAsia="sk-SK"/>
        </w:rPr>
      </w:pPr>
    </w:p>
    <w:p w14:paraId="2CFCFA2D" w14:textId="77777777" w:rsidR="00EE6AD8" w:rsidRPr="00EE6AD8" w:rsidRDefault="00EE6AD8" w:rsidP="00EE6AD8">
      <w:pPr>
        <w:spacing w:after="0" w:line="276" w:lineRule="auto"/>
        <w:rPr>
          <w:rFonts w:ascii="Arial" w:hAnsi="Arial" w:cs="Arial"/>
        </w:rPr>
      </w:pPr>
      <w:r w:rsidRPr="00EE6AD8">
        <w:rPr>
          <w:rFonts w:ascii="Arial" w:hAnsi="Arial" w:cs="Arial"/>
          <w:b/>
        </w:rPr>
        <w:t>Uchádzač vo svojej ponuke predloží návrh Zmluvy</w:t>
      </w:r>
      <w:r w:rsidRPr="00EE6AD8">
        <w:rPr>
          <w:rFonts w:ascii="Arial" w:hAnsi="Arial" w:cs="Arial"/>
        </w:rPr>
        <w:t xml:space="preserve"> </w:t>
      </w:r>
      <w:r w:rsidRPr="00EE6AD8">
        <w:rPr>
          <w:rFonts w:ascii="Arial" w:hAnsi="Arial" w:cs="Arial"/>
          <w:b/>
        </w:rPr>
        <w:t>podľa Obchodného zákonníka, v ktorej budú v celom rozsahu akceptované obchodné podmienky plnenia predmetu zákazky stanovené v dokumentoch, ktoré tvoria prílohu k týmto súťažným podkladom.</w:t>
      </w:r>
      <w:r w:rsidRPr="00EE6AD8">
        <w:rPr>
          <w:rFonts w:ascii="Arial" w:hAnsi="Arial" w:cs="Arial"/>
        </w:rPr>
        <w:t xml:space="preserve"> </w:t>
      </w:r>
    </w:p>
    <w:p w14:paraId="00165237" w14:textId="77777777" w:rsidR="00EE6AD8" w:rsidRPr="00EE6AD8" w:rsidRDefault="00EE6AD8" w:rsidP="00EE6AD8">
      <w:pPr>
        <w:spacing w:before="100" w:after="0" w:line="276" w:lineRule="auto"/>
        <w:jc w:val="left"/>
        <w:rPr>
          <w:rFonts w:ascii="Arial" w:hAnsi="Arial" w:cs="Arial"/>
        </w:rPr>
      </w:pPr>
      <w:r w:rsidRPr="00EE6AD8">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735CAE7E" w14:textId="77777777" w:rsidR="00EE6AD8" w:rsidRPr="00EE6AD8" w:rsidRDefault="00EE6AD8" w:rsidP="00EE6AD8">
      <w:pPr>
        <w:spacing w:after="0"/>
        <w:rPr>
          <w:rFonts w:ascii="Arial" w:hAnsi="Arial" w:cs="Arial"/>
          <w:bCs/>
          <w:sz w:val="20"/>
          <w:szCs w:val="20"/>
          <w:highlight w:val="yellow"/>
          <w:lang w:eastAsia="cs-CZ"/>
        </w:rPr>
      </w:pPr>
    </w:p>
    <w:p w14:paraId="459EFF8D" w14:textId="77777777" w:rsidR="00EE6AD8" w:rsidRPr="00EE6AD8" w:rsidRDefault="00EE6AD8" w:rsidP="00EE6AD8">
      <w:pPr>
        <w:spacing w:after="0"/>
        <w:rPr>
          <w:rFonts w:ascii="Arial" w:hAnsi="Arial" w:cs="Arial"/>
          <w:bCs/>
          <w:sz w:val="20"/>
          <w:szCs w:val="20"/>
          <w:highlight w:val="yellow"/>
          <w:lang w:eastAsia="cs-CZ"/>
        </w:rPr>
      </w:pPr>
    </w:p>
    <w:p w14:paraId="7FBE9B5C" w14:textId="77777777" w:rsidR="00EE6AD8" w:rsidRPr="00EE6AD8" w:rsidRDefault="00EE6AD8" w:rsidP="00EE6AD8">
      <w:pPr>
        <w:spacing w:after="0" w:line="276" w:lineRule="auto"/>
        <w:jc w:val="center"/>
        <w:rPr>
          <w:rFonts w:ascii="Arial" w:hAnsi="Arial" w:cs="Arial"/>
        </w:rPr>
      </w:pPr>
      <w:r w:rsidRPr="00EE6AD8">
        <w:rPr>
          <w:rFonts w:ascii="Arial" w:hAnsi="Arial" w:cs="Arial"/>
        </w:rPr>
        <w:t>V návrhu Zmluvy budú uvedené nasledovné údaje:</w:t>
      </w:r>
    </w:p>
    <w:p w14:paraId="4E5B2224" w14:textId="77777777" w:rsidR="00EE6AD8" w:rsidRPr="00EE6AD8" w:rsidRDefault="00EE6AD8" w:rsidP="00EE6AD8">
      <w:pPr>
        <w:spacing w:after="0" w:line="276" w:lineRule="auto"/>
        <w:jc w:val="center"/>
        <w:rPr>
          <w:rFonts w:ascii="Arial" w:hAnsi="Arial" w:cs="Arial"/>
        </w:rPr>
      </w:pPr>
    </w:p>
    <w:p w14:paraId="19399386" w14:textId="77777777" w:rsidR="00EE6AD8" w:rsidRPr="00EE6AD8" w:rsidRDefault="00EE6AD8" w:rsidP="00EE6AD8">
      <w:pPr>
        <w:spacing w:after="0" w:line="276" w:lineRule="auto"/>
        <w:rPr>
          <w:rFonts w:ascii="Arial" w:hAnsi="Arial" w:cs="Arial"/>
          <w:color w:val="FF0000"/>
        </w:rPr>
      </w:pPr>
    </w:p>
    <w:p w14:paraId="50DD4A5B" w14:textId="77777777" w:rsidR="00EE6AD8" w:rsidRPr="00EE6AD8" w:rsidRDefault="00EE6AD8" w:rsidP="00EE6AD8">
      <w:pPr>
        <w:spacing w:after="0" w:line="276" w:lineRule="auto"/>
        <w:rPr>
          <w:rFonts w:ascii="Arial" w:hAnsi="Arial" w:cs="Arial"/>
          <w:color w:val="FF0000"/>
        </w:rPr>
      </w:pPr>
    </w:p>
    <w:p w14:paraId="547A5442"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Zmluva na vypracovanie aktualizácie štúdie realizovateľnosti</w:t>
      </w:r>
    </w:p>
    <w:p w14:paraId="73FF4197" w14:textId="77777777" w:rsidR="00EE6AD8" w:rsidRPr="00EE6AD8" w:rsidRDefault="00EE6AD8" w:rsidP="00EE6AD8">
      <w:pPr>
        <w:spacing w:after="0" w:line="276" w:lineRule="auto"/>
        <w:jc w:val="center"/>
        <w:rPr>
          <w:rFonts w:ascii="Arial" w:hAnsi="Arial" w:cs="Arial"/>
          <w:b/>
          <w:bCs/>
          <w:noProof/>
          <w:lang w:eastAsia="cs-CZ"/>
        </w:rPr>
      </w:pPr>
      <w:r w:rsidRPr="00EE6AD8">
        <w:rPr>
          <w:rFonts w:ascii="Arial" w:hAnsi="Arial" w:cs="Arial"/>
          <w:b/>
          <w:bCs/>
          <w:noProof/>
          <w:color w:val="000000"/>
          <w:lang w:eastAsia="sk-SK"/>
        </w:rPr>
        <w:t>„Rýchlostná cesta R6 štátna hranica SR/ČR – Púchov (D1)</w:t>
      </w:r>
      <w:r w:rsidRPr="00EE6AD8">
        <w:rPr>
          <w:rFonts w:ascii="Arial" w:hAnsi="Arial" w:cs="Arial"/>
          <w:b/>
          <w:bCs/>
          <w:noProof/>
          <w:lang w:eastAsia="cs-CZ"/>
        </w:rPr>
        <w:t>“</w:t>
      </w:r>
    </w:p>
    <w:p w14:paraId="228420FD" w14:textId="77777777" w:rsidR="00EE6AD8" w:rsidRPr="00EE6AD8" w:rsidRDefault="00EE6AD8" w:rsidP="00EE6AD8">
      <w:pPr>
        <w:spacing w:after="0" w:line="276" w:lineRule="auto"/>
        <w:rPr>
          <w:rFonts w:ascii="Arial" w:hAnsi="Arial" w:cs="Arial"/>
          <w:noProof/>
          <w:color w:val="FF0000"/>
        </w:rPr>
      </w:pPr>
    </w:p>
    <w:p w14:paraId="41F24960" w14:textId="77777777" w:rsidR="00EE6AD8" w:rsidRPr="00EE6AD8" w:rsidRDefault="00EE6AD8" w:rsidP="00EE6AD8">
      <w:pPr>
        <w:spacing w:after="0" w:line="276" w:lineRule="auto"/>
        <w:jc w:val="center"/>
        <w:rPr>
          <w:rFonts w:ascii="Arial" w:hAnsi="Arial" w:cs="Arial"/>
          <w:noProof/>
        </w:rPr>
      </w:pPr>
      <w:r w:rsidRPr="00EE6AD8">
        <w:rPr>
          <w:rFonts w:ascii="Arial" w:hAnsi="Arial" w:cs="Arial"/>
          <w:noProof/>
        </w:rPr>
        <w:t>uzatvorená podľa § 536 a nasl. zákona č. 513/1991 Zb. Obchodný zákonník</w:t>
      </w:r>
    </w:p>
    <w:p w14:paraId="06F5BBF3" w14:textId="77777777" w:rsidR="00EE6AD8" w:rsidRPr="00EE6AD8" w:rsidRDefault="00EE6AD8" w:rsidP="00EE6AD8">
      <w:pPr>
        <w:spacing w:after="0" w:line="276" w:lineRule="auto"/>
        <w:jc w:val="center"/>
        <w:rPr>
          <w:rFonts w:ascii="Arial" w:hAnsi="Arial" w:cs="Arial"/>
          <w:noProof/>
        </w:rPr>
      </w:pPr>
      <w:r w:rsidRPr="00EE6AD8">
        <w:rPr>
          <w:rFonts w:ascii="Arial" w:hAnsi="Arial" w:cs="Arial"/>
          <w:noProof/>
        </w:rPr>
        <w:t>v znení neskorších predpisov</w:t>
      </w:r>
    </w:p>
    <w:p w14:paraId="1C38051D" w14:textId="77777777" w:rsidR="00EE6AD8" w:rsidRPr="00EE6AD8" w:rsidRDefault="00EE6AD8" w:rsidP="00EE6AD8">
      <w:pPr>
        <w:spacing w:after="0" w:line="276" w:lineRule="auto"/>
        <w:jc w:val="center"/>
        <w:rPr>
          <w:rFonts w:ascii="Arial" w:hAnsi="Arial" w:cs="Arial"/>
          <w:noProof/>
        </w:rPr>
      </w:pPr>
      <w:r w:rsidRPr="00EE6AD8">
        <w:rPr>
          <w:rFonts w:ascii="Arial" w:hAnsi="Arial" w:cs="Arial"/>
          <w:noProof/>
        </w:rPr>
        <w:t>(ďalej len „</w:t>
      </w:r>
      <w:r w:rsidRPr="00EE6AD8">
        <w:rPr>
          <w:rFonts w:ascii="Arial" w:hAnsi="Arial" w:cs="Arial"/>
          <w:b/>
          <w:noProof/>
        </w:rPr>
        <w:t>Zmluva</w:t>
      </w:r>
      <w:r w:rsidRPr="00EE6AD8">
        <w:rPr>
          <w:rFonts w:ascii="Arial" w:hAnsi="Arial" w:cs="Arial"/>
          <w:noProof/>
        </w:rPr>
        <w:t>“)</w:t>
      </w:r>
    </w:p>
    <w:p w14:paraId="2C28E6FA" w14:textId="77777777" w:rsidR="00EE6AD8" w:rsidRDefault="00EE6AD8" w:rsidP="00EE6AD8">
      <w:pPr>
        <w:spacing w:after="0" w:line="276" w:lineRule="auto"/>
        <w:rPr>
          <w:rFonts w:ascii="Arial" w:hAnsi="Arial" w:cs="Arial"/>
          <w:noProof/>
          <w:color w:val="FF0000"/>
        </w:rPr>
      </w:pPr>
    </w:p>
    <w:p w14:paraId="70EFDCEB" w14:textId="77777777" w:rsidR="00C01984" w:rsidRPr="00EE6AD8" w:rsidRDefault="00C01984" w:rsidP="00EE6AD8">
      <w:pPr>
        <w:spacing w:after="0" w:line="276" w:lineRule="auto"/>
        <w:rPr>
          <w:rFonts w:ascii="Arial" w:hAnsi="Arial" w:cs="Arial"/>
          <w:noProof/>
          <w:color w:val="FF0000"/>
        </w:rPr>
      </w:pPr>
    </w:p>
    <w:p w14:paraId="3831DC90" w14:textId="77777777" w:rsidR="00EE6AD8" w:rsidRPr="00EE6AD8" w:rsidRDefault="00EE6AD8" w:rsidP="00EE6AD8">
      <w:pPr>
        <w:spacing w:after="0" w:line="276" w:lineRule="auto"/>
        <w:rPr>
          <w:rFonts w:ascii="Arial" w:hAnsi="Arial" w:cs="Arial"/>
          <w:noProof/>
        </w:rPr>
      </w:pPr>
      <w:r w:rsidRPr="00EE6AD8">
        <w:rPr>
          <w:rFonts w:ascii="Arial" w:hAnsi="Arial" w:cs="Arial"/>
          <w:noProof/>
        </w:rPr>
        <w:t xml:space="preserve">Číslo objednávateľa: </w:t>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r>
      <w:r w:rsidRPr="00EE6AD8">
        <w:rPr>
          <w:rFonts w:ascii="Arial" w:hAnsi="Arial" w:cs="Arial"/>
          <w:noProof/>
        </w:rPr>
        <w:tab/>
        <w:t>Číslo zhotoviteľa:</w:t>
      </w:r>
    </w:p>
    <w:p w14:paraId="6BE74EAF" w14:textId="77777777" w:rsidR="00EE6AD8" w:rsidRPr="00EE6AD8" w:rsidRDefault="00EE6AD8" w:rsidP="00EE6AD8">
      <w:pPr>
        <w:spacing w:after="0" w:line="276" w:lineRule="auto"/>
        <w:rPr>
          <w:rFonts w:ascii="Arial" w:hAnsi="Arial" w:cs="Arial"/>
          <w:noProof/>
        </w:rPr>
      </w:pPr>
    </w:p>
    <w:p w14:paraId="59AC6735" w14:textId="77777777" w:rsidR="00EE6AD8" w:rsidRDefault="00EE6AD8" w:rsidP="00EE6AD8">
      <w:pPr>
        <w:spacing w:after="0" w:line="276" w:lineRule="auto"/>
        <w:rPr>
          <w:rFonts w:ascii="Arial" w:hAnsi="Arial" w:cs="Arial"/>
          <w:noProof/>
        </w:rPr>
      </w:pPr>
    </w:p>
    <w:p w14:paraId="1C829548" w14:textId="77777777" w:rsidR="00C01984" w:rsidRPr="00EE6AD8" w:rsidRDefault="00C01984" w:rsidP="00EE6AD8">
      <w:pPr>
        <w:spacing w:after="0" w:line="276" w:lineRule="auto"/>
        <w:rPr>
          <w:rFonts w:ascii="Arial" w:hAnsi="Arial" w:cs="Arial"/>
          <w:noProof/>
        </w:rPr>
      </w:pPr>
    </w:p>
    <w:p w14:paraId="46004BF9" w14:textId="77777777" w:rsidR="00EE6AD8" w:rsidRPr="00EE6AD8" w:rsidRDefault="00EE6AD8" w:rsidP="00EE6AD8">
      <w:pPr>
        <w:spacing w:after="0" w:line="276" w:lineRule="auto"/>
        <w:rPr>
          <w:rFonts w:ascii="Arial" w:hAnsi="Arial" w:cs="Arial"/>
          <w:b/>
          <w:noProof/>
          <w:u w:val="single"/>
        </w:rPr>
      </w:pPr>
      <w:r w:rsidRPr="00EE6AD8">
        <w:rPr>
          <w:rFonts w:ascii="Arial" w:hAnsi="Arial" w:cs="Arial"/>
          <w:b/>
          <w:noProof/>
          <w:u w:val="single"/>
        </w:rPr>
        <w:t>OBJEDNÁVATEĽ</w:t>
      </w:r>
    </w:p>
    <w:p w14:paraId="146F62A1" w14:textId="77777777" w:rsidR="00EE6AD8" w:rsidRPr="00EE6AD8" w:rsidRDefault="00EE6AD8" w:rsidP="00EE6AD8">
      <w:pPr>
        <w:tabs>
          <w:tab w:val="left" w:pos="3402"/>
        </w:tabs>
        <w:spacing w:after="0" w:line="276" w:lineRule="auto"/>
        <w:rPr>
          <w:rFonts w:ascii="Arial" w:hAnsi="Arial" w:cs="Arial"/>
          <w:b/>
          <w:noProof/>
        </w:rPr>
      </w:pPr>
      <w:r w:rsidRPr="00EE6AD8">
        <w:rPr>
          <w:rFonts w:ascii="Arial" w:hAnsi="Arial" w:cs="Arial"/>
          <w:noProof/>
        </w:rPr>
        <w:t>Obchodné meno:</w:t>
      </w:r>
      <w:r w:rsidRPr="00EE6AD8">
        <w:rPr>
          <w:rFonts w:ascii="Arial" w:hAnsi="Arial" w:cs="Arial"/>
          <w:noProof/>
        </w:rPr>
        <w:tab/>
      </w:r>
      <w:r w:rsidRPr="00EE6AD8">
        <w:rPr>
          <w:rFonts w:ascii="Arial" w:hAnsi="Arial" w:cs="Arial"/>
          <w:b/>
          <w:noProof/>
        </w:rPr>
        <w:t>Národná diaľničná spoločnosť, a.s.</w:t>
      </w:r>
    </w:p>
    <w:p w14:paraId="102785CB"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Sídlo:</w:t>
      </w:r>
      <w:r w:rsidRPr="00EE6AD8">
        <w:rPr>
          <w:rFonts w:ascii="Arial" w:hAnsi="Arial" w:cs="Arial"/>
          <w:noProof/>
        </w:rPr>
        <w:tab/>
        <w:t>Dúbravská cesta 14, 841 04 Bratislava</w:t>
      </w:r>
    </w:p>
    <w:p w14:paraId="57448547"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Právna forma:</w:t>
      </w:r>
      <w:r w:rsidRPr="00EE6AD8">
        <w:rPr>
          <w:rFonts w:ascii="Arial" w:hAnsi="Arial" w:cs="Arial"/>
          <w:noProof/>
        </w:rPr>
        <w:tab/>
        <w:t>akciová spoločnosť zapísaná v Obchodnom registri</w:t>
      </w:r>
    </w:p>
    <w:p w14:paraId="7AB9C809"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ab/>
        <w:t xml:space="preserve">Mestského súdu Bratislava III, Oddiel Sa, Vložka č. 3518/B </w:t>
      </w:r>
    </w:p>
    <w:p w14:paraId="443BF9E7" w14:textId="77777777" w:rsidR="00EE6AD8" w:rsidRPr="00EE6AD8" w:rsidRDefault="00EE6AD8" w:rsidP="00EE6AD8">
      <w:pPr>
        <w:tabs>
          <w:tab w:val="left" w:pos="3402"/>
        </w:tabs>
        <w:spacing w:after="0" w:line="276" w:lineRule="auto"/>
        <w:jc w:val="left"/>
        <w:rPr>
          <w:rFonts w:ascii="Arial" w:hAnsi="Arial" w:cs="Arial"/>
          <w:noProof/>
        </w:rPr>
      </w:pPr>
      <w:r w:rsidRPr="00EE6AD8">
        <w:rPr>
          <w:rFonts w:ascii="Arial" w:hAnsi="Arial" w:cs="Arial"/>
          <w:noProof/>
        </w:rPr>
        <w:t>Štatutárny orgán:</w:t>
      </w:r>
      <w:r w:rsidRPr="00EE6AD8">
        <w:rPr>
          <w:rFonts w:ascii="Arial" w:hAnsi="Arial" w:cs="Arial"/>
          <w:noProof/>
        </w:rPr>
        <w:tab/>
        <w:t xml:space="preserve">predstavenstvo, zastúpené:                                                                                                        </w:t>
      </w:r>
      <w:r w:rsidRPr="00EE6AD8">
        <w:rPr>
          <w:rFonts w:ascii="Arial" w:hAnsi="Arial" w:cs="Arial"/>
          <w:noProof/>
        </w:rPr>
        <w:tab/>
        <w:t xml:space="preserve">Ing. Filip Macháček, </w:t>
      </w:r>
    </w:p>
    <w:p w14:paraId="4BEEFDD7"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ab/>
        <w:t>predseda predstavenstva a generálny riaditeľ</w:t>
      </w:r>
    </w:p>
    <w:p w14:paraId="2A8D02AA" w14:textId="77777777" w:rsidR="00EE6AD8" w:rsidRPr="00EE6AD8" w:rsidRDefault="00EE6AD8" w:rsidP="00EE6AD8">
      <w:pPr>
        <w:tabs>
          <w:tab w:val="left" w:pos="3402"/>
        </w:tabs>
        <w:spacing w:after="0" w:line="276" w:lineRule="auto"/>
        <w:ind w:left="3402"/>
        <w:rPr>
          <w:rFonts w:ascii="Arial" w:hAnsi="Arial" w:cs="Arial"/>
          <w:noProof/>
        </w:rPr>
      </w:pPr>
      <w:r w:rsidRPr="00EE6AD8">
        <w:rPr>
          <w:rFonts w:ascii="Arial" w:hAnsi="Arial" w:cs="Arial"/>
          <w:noProof/>
        </w:rPr>
        <w:t>Mgr. Tomáš Mateička, člen predstavenstva</w:t>
      </w:r>
    </w:p>
    <w:p w14:paraId="13E06B60"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ab/>
      </w:r>
      <w:r w:rsidRPr="00EE6AD8">
        <w:rPr>
          <w:rFonts w:ascii="Arial" w:hAnsi="Arial" w:cs="Arial"/>
          <w:noProof/>
        </w:rPr>
        <w:tab/>
      </w:r>
    </w:p>
    <w:p w14:paraId="2383EB2A" w14:textId="77777777" w:rsidR="00EE6AD8" w:rsidRPr="00EE6AD8" w:rsidRDefault="00EE6AD8" w:rsidP="00EE6AD8">
      <w:pPr>
        <w:tabs>
          <w:tab w:val="left" w:pos="3402"/>
        </w:tabs>
        <w:spacing w:after="0" w:line="276" w:lineRule="auto"/>
        <w:rPr>
          <w:rFonts w:ascii="Arial" w:hAnsi="Arial" w:cs="Arial"/>
          <w:noProof/>
        </w:rPr>
      </w:pPr>
    </w:p>
    <w:p w14:paraId="16E160F5"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xml:space="preserve">Bankové spojenie: </w:t>
      </w:r>
      <w:r w:rsidRPr="00EE6AD8">
        <w:rPr>
          <w:rFonts w:ascii="Arial" w:hAnsi="Arial" w:cs="Arial"/>
          <w:noProof/>
        </w:rPr>
        <w:tab/>
        <w:t>Štátna pokladnica</w:t>
      </w:r>
    </w:p>
    <w:p w14:paraId="5F516168"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xml:space="preserve">IBAN: </w:t>
      </w:r>
      <w:r w:rsidRPr="00EE6AD8">
        <w:rPr>
          <w:rFonts w:ascii="Arial" w:hAnsi="Arial" w:cs="Arial"/>
          <w:noProof/>
        </w:rPr>
        <w:tab/>
        <w:t>SK95 8180 0000 0070 0069 4593</w:t>
      </w:r>
    </w:p>
    <w:p w14:paraId="5012BAC8"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SWIFT kód:</w:t>
      </w:r>
      <w:r w:rsidRPr="00EE6AD8">
        <w:rPr>
          <w:rFonts w:ascii="Arial" w:hAnsi="Arial" w:cs="Arial"/>
          <w:noProof/>
        </w:rPr>
        <w:tab/>
        <w:t>SPSRSKBA</w:t>
      </w:r>
    </w:p>
    <w:p w14:paraId="799468FD"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IČO:</w:t>
      </w:r>
      <w:r w:rsidRPr="00EE6AD8">
        <w:rPr>
          <w:rFonts w:ascii="Arial" w:hAnsi="Arial" w:cs="Arial"/>
          <w:noProof/>
        </w:rPr>
        <w:tab/>
        <w:t>35 919 001</w:t>
      </w:r>
      <w:r w:rsidRPr="00EE6AD8">
        <w:rPr>
          <w:rFonts w:ascii="Arial" w:hAnsi="Arial" w:cs="Arial"/>
          <w:noProof/>
        </w:rPr>
        <w:tab/>
        <w:t xml:space="preserve">                                                                                                   </w:t>
      </w:r>
    </w:p>
    <w:p w14:paraId="4D8CA60C"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xml:space="preserve">DIČ:       </w:t>
      </w:r>
      <w:r w:rsidRPr="00EE6AD8">
        <w:rPr>
          <w:rFonts w:ascii="Arial" w:hAnsi="Arial" w:cs="Arial"/>
          <w:noProof/>
        </w:rPr>
        <w:tab/>
        <w:t>202 193 7775</w:t>
      </w:r>
      <w:r w:rsidRPr="00EE6AD8">
        <w:rPr>
          <w:rFonts w:ascii="Arial" w:hAnsi="Arial" w:cs="Arial"/>
          <w:noProof/>
        </w:rPr>
        <w:tab/>
        <w:t xml:space="preserve">                                                                                                             </w:t>
      </w:r>
    </w:p>
    <w:p w14:paraId="27CB092E"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xml:space="preserve">IČ DPH: </w:t>
      </w:r>
      <w:r w:rsidRPr="00EE6AD8">
        <w:rPr>
          <w:rFonts w:ascii="Arial" w:hAnsi="Arial" w:cs="Arial"/>
          <w:noProof/>
        </w:rPr>
        <w:tab/>
      </w:r>
      <w:r w:rsidRPr="00EE6AD8">
        <w:rPr>
          <w:rFonts w:ascii="Arial" w:hAnsi="Arial" w:cs="Arial"/>
          <w:noProof/>
        </w:rPr>
        <w:tab/>
        <w:t xml:space="preserve">SK 202 193 7775 </w:t>
      </w:r>
      <w:r w:rsidRPr="00EE6AD8">
        <w:rPr>
          <w:rFonts w:ascii="Arial" w:hAnsi="Arial" w:cs="Arial"/>
          <w:noProof/>
        </w:rPr>
        <w:tab/>
        <w:t xml:space="preserve">                                                                                                   </w:t>
      </w:r>
    </w:p>
    <w:p w14:paraId="332BF5FD"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Tel..:</w:t>
      </w:r>
      <w:r w:rsidRPr="00EE6AD8">
        <w:rPr>
          <w:rFonts w:ascii="Arial" w:hAnsi="Arial" w:cs="Arial"/>
          <w:noProof/>
        </w:rPr>
        <w:tab/>
        <w:t>02/5831 1111</w:t>
      </w:r>
    </w:p>
    <w:p w14:paraId="3888C14E" w14:textId="77777777" w:rsidR="00EE6AD8" w:rsidRPr="00EE6AD8" w:rsidRDefault="00EE6AD8" w:rsidP="00EE6AD8">
      <w:pPr>
        <w:tabs>
          <w:tab w:val="left" w:pos="3402"/>
        </w:tabs>
        <w:spacing w:after="0" w:line="276" w:lineRule="auto"/>
        <w:rPr>
          <w:rFonts w:ascii="Arial" w:hAnsi="Arial" w:cs="Arial"/>
          <w:noProof/>
          <w:color w:val="FF0000"/>
        </w:rPr>
      </w:pPr>
    </w:p>
    <w:p w14:paraId="716C915E" w14:textId="77777777" w:rsidR="00EE6AD8" w:rsidRPr="00EE6AD8" w:rsidRDefault="00EE6AD8" w:rsidP="00EE6AD8">
      <w:pPr>
        <w:tabs>
          <w:tab w:val="left" w:pos="3402"/>
        </w:tabs>
        <w:spacing w:after="0" w:line="276" w:lineRule="auto"/>
        <w:rPr>
          <w:rFonts w:ascii="Arial" w:hAnsi="Arial" w:cs="Arial"/>
          <w:noProof/>
          <w:color w:val="FF0000"/>
        </w:rPr>
      </w:pPr>
      <w:r w:rsidRPr="00EE6AD8">
        <w:rPr>
          <w:rFonts w:ascii="Arial" w:hAnsi="Arial" w:cs="Arial"/>
          <w:noProof/>
        </w:rPr>
        <w:t>(ďalej len „</w:t>
      </w:r>
      <w:r w:rsidRPr="00EE6AD8">
        <w:rPr>
          <w:rFonts w:ascii="Arial" w:hAnsi="Arial" w:cs="Arial"/>
          <w:b/>
          <w:noProof/>
        </w:rPr>
        <w:t>Objednávateľ</w:t>
      </w:r>
      <w:r w:rsidRPr="00EE6AD8">
        <w:rPr>
          <w:rFonts w:ascii="Arial" w:hAnsi="Arial" w:cs="Arial"/>
          <w:noProof/>
        </w:rPr>
        <w:t>“)</w:t>
      </w:r>
    </w:p>
    <w:p w14:paraId="6D11C0A7" w14:textId="77777777" w:rsidR="00EE6AD8" w:rsidRPr="00EE6AD8" w:rsidRDefault="00EE6AD8" w:rsidP="00EE6AD8">
      <w:pPr>
        <w:spacing w:after="0" w:line="276" w:lineRule="auto"/>
        <w:rPr>
          <w:rFonts w:ascii="Arial" w:hAnsi="Arial" w:cs="Arial"/>
          <w:noProof/>
          <w:color w:val="FF0000"/>
        </w:rPr>
      </w:pPr>
    </w:p>
    <w:p w14:paraId="0AE05ED3" w14:textId="77777777" w:rsidR="00EE6AD8" w:rsidRPr="00EE6AD8" w:rsidRDefault="00EE6AD8" w:rsidP="00EE6AD8">
      <w:pPr>
        <w:spacing w:after="0" w:line="276" w:lineRule="auto"/>
        <w:rPr>
          <w:rFonts w:ascii="Arial" w:hAnsi="Arial" w:cs="Arial"/>
          <w:noProof/>
          <w:color w:val="FF0000"/>
        </w:rPr>
      </w:pPr>
    </w:p>
    <w:p w14:paraId="5CA271FC" w14:textId="77777777" w:rsidR="00EE6AD8" w:rsidRPr="00EE6AD8" w:rsidRDefault="00EE6AD8" w:rsidP="00EE6AD8">
      <w:pPr>
        <w:spacing w:after="0" w:line="276" w:lineRule="auto"/>
        <w:rPr>
          <w:rFonts w:ascii="Arial" w:hAnsi="Arial" w:cs="Arial"/>
          <w:b/>
          <w:noProof/>
          <w:u w:val="single"/>
        </w:rPr>
      </w:pPr>
      <w:r w:rsidRPr="00EE6AD8">
        <w:rPr>
          <w:rFonts w:ascii="Arial" w:hAnsi="Arial" w:cs="Arial"/>
          <w:b/>
          <w:noProof/>
          <w:u w:val="single"/>
        </w:rPr>
        <w:lastRenderedPageBreak/>
        <w:t>ZHOTOVITEĽ</w:t>
      </w:r>
    </w:p>
    <w:p w14:paraId="5EFBA643"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Obchodné meno:</w:t>
      </w:r>
      <w:r w:rsidRPr="00EE6AD8">
        <w:rPr>
          <w:rFonts w:ascii="Arial" w:hAnsi="Arial" w:cs="Arial"/>
          <w:noProof/>
        </w:rPr>
        <w:tab/>
      </w:r>
    </w:p>
    <w:p w14:paraId="772650BF"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Sídlo:</w:t>
      </w:r>
      <w:r w:rsidRPr="00EE6AD8">
        <w:rPr>
          <w:rFonts w:ascii="Arial" w:hAnsi="Arial" w:cs="Arial"/>
          <w:noProof/>
        </w:rPr>
        <w:tab/>
      </w:r>
    </w:p>
    <w:p w14:paraId="13F4AB9F"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Právna forma:</w:t>
      </w:r>
      <w:r w:rsidRPr="00EE6AD8">
        <w:rPr>
          <w:rFonts w:ascii="Arial" w:hAnsi="Arial" w:cs="Arial"/>
          <w:noProof/>
        </w:rPr>
        <w:tab/>
      </w:r>
    </w:p>
    <w:p w14:paraId="2C68AC88"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Štatutárny orgán:</w:t>
      </w:r>
    </w:p>
    <w:p w14:paraId="46AFB8F8"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Osoby oprávnené na rokovanie</w:t>
      </w:r>
    </w:p>
    <w:p w14:paraId="5E57DA95"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vo veciach zmluvných:</w:t>
      </w:r>
      <w:r w:rsidRPr="00EE6AD8">
        <w:rPr>
          <w:rFonts w:ascii="Arial" w:hAnsi="Arial" w:cs="Arial"/>
          <w:noProof/>
        </w:rPr>
        <w:tab/>
      </w:r>
    </w:p>
    <w:p w14:paraId="6B6973D2"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vo veciach technických:</w:t>
      </w:r>
      <w:r w:rsidRPr="00EE6AD8">
        <w:rPr>
          <w:rFonts w:ascii="Arial" w:hAnsi="Arial" w:cs="Arial"/>
          <w:noProof/>
        </w:rPr>
        <w:tab/>
      </w:r>
    </w:p>
    <w:p w14:paraId="478D3C7E"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 vo veciach cenových:</w:t>
      </w:r>
      <w:r w:rsidRPr="00EE6AD8">
        <w:rPr>
          <w:rFonts w:ascii="Arial" w:hAnsi="Arial" w:cs="Arial"/>
          <w:noProof/>
        </w:rPr>
        <w:tab/>
      </w:r>
    </w:p>
    <w:p w14:paraId="10569BB2"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Bankové spojenie:</w:t>
      </w:r>
      <w:r w:rsidRPr="00EE6AD8">
        <w:rPr>
          <w:rFonts w:ascii="Arial" w:hAnsi="Arial" w:cs="Arial"/>
          <w:noProof/>
        </w:rPr>
        <w:tab/>
      </w:r>
    </w:p>
    <w:p w14:paraId="659FC10C"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Číslo účtu (IBAN):</w:t>
      </w:r>
      <w:r w:rsidRPr="00EE6AD8">
        <w:rPr>
          <w:rFonts w:ascii="Arial" w:hAnsi="Arial" w:cs="Arial"/>
          <w:noProof/>
        </w:rPr>
        <w:tab/>
      </w:r>
    </w:p>
    <w:p w14:paraId="3CBDCAD7"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SWIFT kód:</w:t>
      </w:r>
      <w:r w:rsidRPr="00EE6AD8">
        <w:rPr>
          <w:rFonts w:ascii="Arial" w:hAnsi="Arial" w:cs="Arial"/>
          <w:noProof/>
        </w:rPr>
        <w:tab/>
      </w:r>
    </w:p>
    <w:p w14:paraId="581B8002"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IČO:</w:t>
      </w:r>
      <w:r w:rsidRPr="00EE6AD8">
        <w:rPr>
          <w:rFonts w:ascii="Arial" w:hAnsi="Arial" w:cs="Arial"/>
          <w:noProof/>
        </w:rPr>
        <w:tab/>
      </w:r>
    </w:p>
    <w:p w14:paraId="320AA7C4"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DIČ:</w:t>
      </w:r>
      <w:r w:rsidRPr="00EE6AD8">
        <w:rPr>
          <w:rFonts w:ascii="Arial" w:hAnsi="Arial" w:cs="Arial"/>
          <w:noProof/>
        </w:rPr>
        <w:tab/>
      </w:r>
    </w:p>
    <w:p w14:paraId="5DD2D847" w14:textId="77777777" w:rsidR="00EE6AD8" w:rsidRPr="00EE6AD8" w:rsidRDefault="00EE6AD8" w:rsidP="00EE6AD8">
      <w:pPr>
        <w:tabs>
          <w:tab w:val="left" w:pos="3402"/>
        </w:tabs>
        <w:spacing w:after="0" w:line="276" w:lineRule="auto"/>
        <w:rPr>
          <w:rFonts w:ascii="Arial" w:hAnsi="Arial" w:cs="Arial"/>
          <w:noProof/>
        </w:rPr>
      </w:pPr>
      <w:r w:rsidRPr="00EE6AD8">
        <w:rPr>
          <w:rFonts w:ascii="Arial" w:hAnsi="Arial" w:cs="Arial"/>
          <w:noProof/>
        </w:rPr>
        <w:t>IČ DPH:</w:t>
      </w:r>
      <w:r w:rsidRPr="00EE6AD8">
        <w:rPr>
          <w:rFonts w:ascii="Arial" w:hAnsi="Arial" w:cs="Arial"/>
          <w:noProof/>
        </w:rPr>
        <w:tab/>
      </w:r>
    </w:p>
    <w:p w14:paraId="7CBFFFF8" w14:textId="77777777" w:rsidR="00EE6AD8" w:rsidRPr="00EE6AD8" w:rsidRDefault="00EE6AD8" w:rsidP="00EE6AD8">
      <w:pPr>
        <w:tabs>
          <w:tab w:val="left" w:pos="3402"/>
        </w:tabs>
        <w:spacing w:after="0" w:line="276" w:lineRule="auto"/>
        <w:rPr>
          <w:rFonts w:ascii="Arial" w:hAnsi="Arial" w:cs="Arial"/>
          <w:noProof/>
          <w:color w:val="FF0000"/>
        </w:rPr>
      </w:pPr>
      <w:r w:rsidRPr="00EE6AD8">
        <w:rPr>
          <w:rFonts w:ascii="Arial" w:hAnsi="Arial" w:cs="Arial"/>
          <w:noProof/>
        </w:rPr>
        <w:t>Tel.:</w:t>
      </w:r>
      <w:r w:rsidRPr="00EE6AD8">
        <w:rPr>
          <w:rFonts w:ascii="Arial" w:hAnsi="Arial" w:cs="Arial"/>
          <w:noProof/>
          <w:color w:val="FF0000"/>
        </w:rPr>
        <w:tab/>
      </w:r>
    </w:p>
    <w:p w14:paraId="6CCBC7AD" w14:textId="77777777" w:rsidR="00EE6AD8" w:rsidRPr="00EE6AD8" w:rsidRDefault="00EE6AD8" w:rsidP="00EE6AD8">
      <w:pPr>
        <w:spacing w:after="0" w:line="276" w:lineRule="auto"/>
        <w:rPr>
          <w:rFonts w:ascii="Arial" w:hAnsi="Arial" w:cs="Arial"/>
          <w:noProof/>
          <w:color w:val="FF0000"/>
        </w:rPr>
      </w:pPr>
    </w:p>
    <w:p w14:paraId="60B817FB" w14:textId="77777777" w:rsidR="00EE6AD8" w:rsidRPr="00EE6AD8" w:rsidRDefault="00EE6AD8" w:rsidP="00EE6AD8">
      <w:pPr>
        <w:spacing w:after="0" w:line="276" w:lineRule="auto"/>
        <w:rPr>
          <w:rFonts w:ascii="Arial" w:hAnsi="Arial" w:cs="Arial"/>
          <w:noProof/>
        </w:rPr>
      </w:pPr>
      <w:r w:rsidRPr="00EE6AD8">
        <w:rPr>
          <w:rFonts w:ascii="Arial" w:hAnsi="Arial" w:cs="Arial"/>
          <w:noProof/>
        </w:rPr>
        <w:t>(ďalej len „</w:t>
      </w:r>
      <w:r w:rsidRPr="00EE6AD8">
        <w:rPr>
          <w:rFonts w:ascii="Arial" w:hAnsi="Arial" w:cs="Arial"/>
          <w:b/>
          <w:noProof/>
        </w:rPr>
        <w:t>Zhotoviteľ</w:t>
      </w:r>
      <w:r w:rsidRPr="00EE6AD8">
        <w:rPr>
          <w:rFonts w:ascii="Arial" w:hAnsi="Arial" w:cs="Arial"/>
          <w:noProof/>
        </w:rPr>
        <w:t>“)</w:t>
      </w:r>
    </w:p>
    <w:p w14:paraId="117CD3D3" w14:textId="77777777" w:rsidR="00EE6AD8" w:rsidRPr="00EE6AD8" w:rsidRDefault="00EE6AD8" w:rsidP="00EE6AD8">
      <w:pPr>
        <w:spacing w:after="0" w:line="276" w:lineRule="auto"/>
        <w:rPr>
          <w:rFonts w:ascii="Arial" w:hAnsi="Arial" w:cs="Arial"/>
          <w:noProof/>
        </w:rPr>
      </w:pPr>
      <w:r w:rsidRPr="00EE6AD8">
        <w:rPr>
          <w:rFonts w:ascii="Arial" w:hAnsi="Arial" w:cs="Arial"/>
          <w:noProof/>
        </w:rPr>
        <w:t>(Objednávateľ a Zhotoviteľ ďalej len „</w:t>
      </w:r>
      <w:r w:rsidRPr="00EE6AD8">
        <w:rPr>
          <w:rFonts w:ascii="Arial" w:hAnsi="Arial" w:cs="Arial"/>
          <w:b/>
          <w:noProof/>
        </w:rPr>
        <w:t>Zmluvné strany</w:t>
      </w:r>
      <w:r w:rsidRPr="00EE6AD8">
        <w:rPr>
          <w:rFonts w:ascii="Arial" w:hAnsi="Arial" w:cs="Arial"/>
          <w:noProof/>
        </w:rPr>
        <w:t>“ alebo jednotlivo len „</w:t>
      </w:r>
      <w:r w:rsidRPr="00EE6AD8">
        <w:rPr>
          <w:rFonts w:ascii="Arial" w:hAnsi="Arial" w:cs="Arial"/>
          <w:b/>
          <w:noProof/>
        </w:rPr>
        <w:t>Zmluvná strana</w:t>
      </w:r>
      <w:r w:rsidRPr="00EE6AD8">
        <w:rPr>
          <w:rFonts w:ascii="Arial" w:hAnsi="Arial" w:cs="Arial"/>
          <w:noProof/>
        </w:rPr>
        <w:t>“)</w:t>
      </w:r>
    </w:p>
    <w:p w14:paraId="36177C35" w14:textId="77777777" w:rsidR="00EE6AD8" w:rsidRDefault="00EE6AD8" w:rsidP="00332522">
      <w:pPr>
        <w:spacing w:after="0" w:line="276" w:lineRule="auto"/>
        <w:rPr>
          <w:rFonts w:ascii="Arial" w:hAnsi="Arial" w:cs="Arial"/>
          <w:noProof/>
          <w:color w:val="FF0000"/>
        </w:rPr>
      </w:pPr>
    </w:p>
    <w:p w14:paraId="08CE803C" w14:textId="77777777" w:rsidR="00B85CAE" w:rsidRDefault="00B85CAE" w:rsidP="00332522">
      <w:pPr>
        <w:spacing w:after="0" w:line="276" w:lineRule="auto"/>
        <w:rPr>
          <w:rFonts w:ascii="Arial" w:hAnsi="Arial" w:cs="Arial"/>
          <w:noProof/>
          <w:color w:val="FF0000"/>
        </w:rPr>
      </w:pPr>
    </w:p>
    <w:p w14:paraId="507026BB" w14:textId="77777777" w:rsidR="00C01984" w:rsidRPr="00EE6AD8" w:rsidRDefault="00C01984" w:rsidP="00332522">
      <w:pPr>
        <w:spacing w:after="0" w:line="276" w:lineRule="auto"/>
        <w:rPr>
          <w:rFonts w:ascii="Arial" w:hAnsi="Arial" w:cs="Arial"/>
          <w:noProof/>
          <w:color w:val="FF0000"/>
        </w:rPr>
      </w:pPr>
    </w:p>
    <w:p w14:paraId="3E04BEBE" w14:textId="77777777" w:rsidR="00EE6AD8" w:rsidRPr="00EE6AD8" w:rsidRDefault="00EE6AD8" w:rsidP="00EE6AD8">
      <w:pPr>
        <w:spacing w:after="0" w:line="276" w:lineRule="auto"/>
        <w:jc w:val="center"/>
        <w:rPr>
          <w:rFonts w:ascii="Arial" w:hAnsi="Arial" w:cs="Arial"/>
          <w:b/>
          <w:bCs/>
          <w:noProof/>
        </w:rPr>
      </w:pPr>
      <w:r w:rsidRPr="00EE6AD8">
        <w:rPr>
          <w:rFonts w:ascii="Arial" w:hAnsi="Arial" w:cs="Arial"/>
          <w:b/>
          <w:bCs/>
          <w:noProof/>
        </w:rPr>
        <w:t>ČL. 1</w:t>
      </w:r>
    </w:p>
    <w:p w14:paraId="57164F6C" w14:textId="77777777" w:rsidR="00EE6AD8" w:rsidRPr="00EE6AD8" w:rsidRDefault="00EE6AD8" w:rsidP="00EE6AD8">
      <w:pPr>
        <w:spacing w:after="0" w:line="276" w:lineRule="auto"/>
        <w:jc w:val="center"/>
        <w:rPr>
          <w:rFonts w:ascii="Arial" w:hAnsi="Arial" w:cs="Arial"/>
          <w:b/>
          <w:bCs/>
          <w:noProof/>
        </w:rPr>
      </w:pPr>
      <w:r w:rsidRPr="00EE6AD8">
        <w:rPr>
          <w:rFonts w:ascii="Arial" w:hAnsi="Arial" w:cs="Arial"/>
          <w:b/>
          <w:bCs/>
          <w:noProof/>
        </w:rPr>
        <w:t>PREDMET ZMLUVY</w:t>
      </w:r>
    </w:p>
    <w:p w14:paraId="0DF1B841" w14:textId="77777777" w:rsidR="00EE6AD8" w:rsidRPr="00EE6AD8" w:rsidRDefault="00EE6AD8" w:rsidP="00EE6AD8">
      <w:pPr>
        <w:spacing w:after="0" w:line="276" w:lineRule="auto"/>
        <w:ind w:left="426" w:hanging="426"/>
        <w:rPr>
          <w:rFonts w:ascii="Arial" w:hAnsi="Arial" w:cs="Arial"/>
          <w:b/>
          <w:noProof/>
          <w:color w:val="FF0000"/>
        </w:rPr>
      </w:pPr>
    </w:p>
    <w:p w14:paraId="0D365D2C" w14:textId="11A72CE2" w:rsidR="00EE6AD8" w:rsidRPr="00EE6AD8" w:rsidRDefault="00EE6AD8" w:rsidP="00EE6AD8">
      <w:pPr>
        <w:numPr>
          <w:ilvl w:val="1"/>
          <w:numId w:val="107"/>
        </w:numPr>
        <w:tabs>
          <w:tab w:val="left" w:pos="709"/>
        </w:tabs>
        <w:spacing w:after="200" w:line="276" w:lineRule="auto"/>
        <w:ind w:left="709" w:hanging="709"/>
        <w:rPr>
          <w:rFonts w:ascii="Arial" w:hAnsi="Arial" w:cs="Arial"/>
          <w:noProof/>
          <w:lang w:eastAsia="sk-SK"/>
        </w:rPr>
      </w:pPr>
      <w:r w:rsidRPr="00EE6AD8">
        <w:rPr>
          <w:rFonts w:ascii="Arial" w:hAnsi="Arial" w:cs="Arial"/>
          <w:noProof/>
          <w:color w:val="000000"/>
          <w:lang w:eastAsia="sk-SK"/>
        </w:rPr>
        <w:t>Zhotoviteľ sa zaväzuje pre Objednávateľa v rozsahu a za podmienok dohodnutých v tejto Zmluve a v súťažných podkladoch vykonať pre Objednávateľa Dielo uvedené v článku 2 tejto Zmluvy (ďalej len „</w:t>
      </w:r>
      <w:r w:rsidRPr="00EE6AD8">
        <w:rPr>
          <w:rFonts w:ascii="Arial" w:hAnsi="Arial" w:cs="Arial"/>
          <w:b/>
          <w:noProof/>
          <w:color w:val="000000"/>
          <w:lang w:eastAsia="sk-SK"/>
        </w:rPr>
        <w:t>Dielo</w:t>
      </w:r>
      <w:r w:rsidRPr="00EE6AD8">
        <w:rPr>
          <w:rFonts w:ascii="Arial" w:hAnsi="Arial" w:cs="Arial"/>
          <w:noProof/>
          <w:color w:val="000000"/>
          <w:lang w:eastAsia="sk-SK"/>
        </w:rPr>
        <w:t>“, alebo „</w:t>
      </w:r>
      <w:r w:rsidRPr="00EE6AD8">
        <w:rPr>
          <w:rFonts w:ascii="Arial" w:hAnsi="Arial" w:cs="Arial"/>
          <w:b/>
          <w:noProof/>
          <w:color w:val="000000"/>
          <w:lang w:eastAsia="sk-SK"/>
        </w:rPr>
        <w:t>AŠtRe</w:t>
      </w:r>
      <w:r w:rsidRPr="00EE6AD8">
        <w:rPr>
          <w:rFonts w:ascii="Arial" w:hAnsi="Arial" w:cs="Arial"/>
          <w:noProof/>
          <w:color w:val="000000"/>
          <w:lang w:eastAsia="sk-SK"/>
        </w:rPr>
        <w:t>“) riadne a včas. Objednávateľ sa zaväzuje riadne vykonané Dielo prevziať  a zaplatiť Zhotoviteľovi za vykonanie Diela  cenu uvedenú</w:t>
      </w:r>
      <w:r w:rsidRPr="00EE6AD8">
        <w:rPr>
          <w:rFonts w:ascii="Arial" w:hAnsi="Arial" w:cs="Arial"/>
          <w:noProof/>
          <w:color w:val="FF0000"/>
          <w:lang w:eastAsia="sk-SK"/>
        </w:rPr>
        <w:t xml:space="preserve"> </w:t>
      </w:r>
      <w:r w:rsidRPr="00EE6AD8">
        <w:rPr>
          <w:rFonts w:ascii="Arial" w:hAnsi="Arial" w:cs="Arial"/>
          <w:noProof/>
          <w:lang w:eastAsia="sk-SK"/>
        </w:rPr>
        <w:t xml:space="preserve">v bode </w:t>
      </w:r>
      <w:r w:rsidR="00C01984">
        <w:rPr>
          <w:rFonts w:ascii="Arial" w:hAnsi="Arial" w:cs="Arial"/>
          <w:noProof/>
          <w:lang w:eastAsia="sk-SK"/>
        </w:rPr>
        <w:t>7</w:t>
      </w:r>
      <w:r w:rsidRPr="00EE6AD8">
        <w:rPr>
          <w:rFonts w:ascii="Arial" w:hAnsi="Arial" w:cs="Arial"/>
          <w:noProof/>
          <w:lang w:eastAsia="sk-SK"/>
        </w:rPr>
        <w:t xml:space="preserve">.2, článku </w:t>
      </w:r>
      <w:r w:rsidR="00C01984">
        <w:rPr>
          <w:rFonts w:ascii="Arial" w:hAnsi="Arial" w:cs="Arial"/>
          <w:noProof/>
          <w:lang w:eastAsia="sk-SK"/>
        </w:rPr>
        <w:t>7</w:t>
      </w:r>
      <w:r w:rsidRPr="00EE6AD8">
        <w:rPr>
          <w:rFonts w:ascii="Arial" w:hAnsi="Arial" w:cs="Arial"/>
          <w:noProof/>
          <w:lang w:eastAsia="sk-SK"/>
        </w:rPr>
        <w:t xml:space="preserve"> tejto Zmluvy.</w:t>
      </w:r>
    </w:p>
    <w:p w14:paraId="79A1265D" w14:textId="77777777" w:rsidR="00EE6AD8" w:rsidRPr="00EE6AD8" w:rsidRDefault="00EE6AD8" w:rsidP="00EE6AD8">
      <w:pPr>
        <w:tabs>
          <w:tab w:val="left" w:pos="709"/>
        </w:tabs>
        <w:spacing w:after="0" w:line="276" w:lineRule="auto"/>
        <w:ind w:left="709" w:hanging="709"/>
        <w:rPr>
          <w:rFonts w:ascii="Arial" w:hAnsi="Arial" w:cs="Arial"/>
          <w:noProof/>
          <w:color w:val="000000"/>
          <w:lang w:eastAsia="sk-SK"/>
        </w:rPr>
      </w:pPr>
      <w:r w:rsidRPr="00EE6AD8">
        <w:rPr>
          <w:rFonts w:ascii="Arial" w:hAnsi="Arial" w:cs="Arial"/>
          <w:noProof/>
          <w:color w:val="000000"/>
          <w:lang w:eastAsia="sk-SK"/>
        </w:rPr>
        <w:t>1.2.</w:t>
      </w:r>
      <w:r w:rsidRPr="00EE6AD8">
        <w:rPr>
          <w:rFonts w:ascii="Arial" w:hAnsi="Arial" w:cs="Arial"/>
          <w:noProof/>
          <w:color w:val="000000"/>
          <w:lang w:eastAsia="sk-SK"/>
        </w:rPr>
        <w:tab/>
        <w:t>Na predmet Zmluvy sa použijú ustanovenia § 536 a nasl. Obchodného zákonníka.</w:t>
      </w:r>
    </w:p>
    <w:p w14:paraId="3649C5A2" w14:textId="77777777" w:rsidR="00EE6AD8" w:rsidRPr="00EE6AD8" w:rsidRDefault="00EE6AD8" w:rsidP="00EE6AD8">
      <w:pPr>
        <w:spacing w:after="0" w:line="276" w:lineRule="auto"/>
        <w:rPr>
          <w:rFonts w:ascii="Arial" w:hAnsi="Arial" w:cs="Arial"/>
          <w:noProof/>
          <w:color w:val="FF0000"/>
        </w:rPr>
      </w:pPr>
    </w:p>
    <w:p w14:paraId="472F9777" w14:textId="77777777" w:rsidR="00EE6AD8" w:rsidRPr="00EE6AD8" w:rsidRDefault="00EE6AD8" w:rsidP="00EE6AD8">
      <w:pPr>
        <w:spacing w:after="0" w:line="276" w:lineRule="auto"/>
        <w:rPr>
          <w:rFonts w:ascii="Arial" w:hAnsi="Arial" w:cs="Arial"/>
          <w:noProof/>
          <w:color w:val="FF0000"/>
        </w:rPr>
      </w:pPr>
    </w:p>
    <w:p w14:paraId="7DEB1910" w14:textId="77777777" w:rsidR="00C8468D" w:rsidRDefault="00C8468D" w:rsidP="00EE6AD8">
      <w:pPr>
        <w:spacing w:after="0" w:line="276" w:lineRule="auto"/>
        <w:jc w:val="center"/>
        <w:rPr>
          <w:rFonts w:ascii="Arial" w:hAnsi="Arial" w:cs="Arial"/>
          <w:b/>
          <w:noProof/>
        </w:rPr>
      </w:pPr>
    </w:p>
    <w:p w14:paraId="07D2923E" w14:textId="437BC2C0"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2</w:t>
      </w:r>
    </w:p>
    <w:p w14:paraId="3440F81E"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PREDMET DIELA</w:t>
      </w:r>
    </w:p>
    <w:p w14:paraId="3B7B5517" w14:textId="77777777" w:rsidR="00EE6AD8" w:rsidRPr="00EE6AD8" w:rsidRDefault="00EE6AD8" w:rsidP="00EE6AD8">
      <w:pPr>
        <w:spacing w:after="0" w:line="276" w:lineRule="auto"/>
        <w:rPr>
          <w:rFonts w:ascii="Arial" w:hAnsi="Arial" w:cs="Arial"/>
          <w:b/>
          <w:noProof/>
          <w:color w:val="FF0000"/>
        </w:rPr>
      </w:pPr>
    </w:p>
    <w:p w14:paraId="057C240F" w14:textId="2CE5BA3C" w:rsidR="00EE6AD8" w:rsidRPr="00EE6AD8" w:rsidRDefault="00EE6AD8" w:rsidP="00EE6AD8">
      <w:pPr>
        <w:numPr>
          <w:ilvl w:val="1"/>
          <w:numId w:val="124"/>
        </w:numPr>
        <w:spacing w:after="0" w:line="276" w:lineRule="auto"/>
        <w:ind w:left="709" w:hanging="709"/>
        <w:rPr>
          <w:rFonts w:ascii="Arial" w:hAnsi="Arial" w:cs="Arial"/>
          <w:noProof/>
        </w:rPr>
      </w:pPr>
      <w:r w:rsidRPr="00EE6AD8">
        <w:rPr>
          <w:rFonts w:ascii="Arial" w:hAnsi="Arial" w:cs="Arial"/>
          <w:noProof/>
        </w:rPr>
        <w:t>Zhotoviteľ sa zaväzuje, že pre Objednávateľa v rozsahu a za podmienok dohodnutých v tejto Zmluve a v súťažných podkladoch vypracuje a</w:t>
      </w:r>
      <w:r w:rsidR="00C01984">
        <w:rPr>
          <w:rFonts w:ascii="Arial" w:hAnsi="Arial" w:cs="Arial"/>
          <w:noProof/>
        </w:rPr>
        <w:t> </w:t>
      </w:r>
      <w:r w:rsidRPr="00EE6AD8">
        <w:rPr>
          <w:rFonts w:ascii="Arial" w:hAnsi="Arial" w:cs="Arial"/>
          <w:noProof/>
        </w:rPr>
        <w:t>doručí</w:t>
      </w:r>
      <w:r w:rsidR="00C01984">
        <w:rPr>
          <w:rFonts w:ascii="Arial" w:hAnsi="Arial" w:cs="Arial"/>
          <w:noProof/>
        </w:rPr>
        <w:t xml:space="preserve"> Dielo</w:t>
      </w:r>
      <w:r w:rsidRPr="00EE6AD8">
        <w:rPr>
          <w:rFonts w:ascii="Arial" w:hAnsi="Arial" w:cs="Arial"/>
          <w:noProof/>
        </w:rPr>
        <w:t>:</w:t>
      </w:r>
    </w:p>
    <w:p w14:paraId="067FF89E" w14:textId="77777777" w:rsidR="00EE6AD8" w:rsidRPr="00EE6AD8" w:rsidRDefault="00EE6AD8" w:rsidP="00EE6AD8">
      <w:pPr>
        <w:spacing w:after="0" w:line="276" w:lineRule="auto"/>
        <w:rPr>
          <w:rFonts w:ascii="Arial" w:hAnsi="Arial" w:cs="Arial"/>
          <w:noProof/>
        </w:rPr>
      </w:pPr>
    </w:p>
    <w:p w14:paraId="76717C78"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Aktualizácia štúdie realizovateľnosti</w:t>
      </w:r>
    </w:p>
    <w:p w14:paraId="7AC0F4D6" w14:textId="77777777" w:rsidR="00EE6AD8" w:rsidRDefault="00EE6AD8" w:rsidP="00EE6AD8">
      <w:pPr>
        <w:spacing w:line="276" w:lineRule="auto"/>
        <w:ind w:left="567" w:hanging="567"/>
        <w:jc w:val="center"/>
        <w:rPr>
          <w:rFonts w:ascii="Arial" w:hAnsi="Arial" w:cs="Arial"/>
          <w:b/>
          <w:noProof/>
          <w:color w:val="000000"/>
          <w:lang w:eastAsia="sk-SK"/>
        </w:rPr>
      </w:pPr>
      <w:r w:rsidRPr="00EE6AD8">
        <w:rPr>
          <w:rFonts w:ascii="Arial" w:hAnsi="Arial" w:cs="Arial"/>
          <w:b/>
          <w:noProof/>
          <w:color w:val="000000"/>
          <w:lang w:eastAsia="sk-SK"/>
        </w:rPr>
        <w:t>Rýchlostná cesta R6 štátna hranica SR/ČR – Púchov (D1)</w:t>
      </w:r>
    </w:p>
    <w:p w14:paraId="6CD8E64B" w14:textId="77777777" w:rsidR="00DB7BBC" w:rsidRPr="00EE6AD8" w:rsidRDefault="00DB7BBC" w:rsidP="00EE6AD8">
      <w:pPr>
        <w:spacing w:line="276" w:lineRule="auto"/>
        <w:ind w:left="567" w:hanging="567"/>
        <w:jc w:val="center"/>
        <w:rPr>
          <w:rFonts w:ascii="Arial" w:hAnsi="Arial" w:cs="Arial"/>
          <w:b/>
          <w:noProof/>
          <w:color w:val="000000"/>
          <w:lang w:eastAsia="sk-SK"/>
        </w:rPr>
      </w:pPr>
    </w:p>
    <w:p w14:paraId="577DAFA6" w14:textId="77777777" w:rsidR="00EE6AD8" w:rsidRPr="00EE6AD8" w:rsidRDefault="00EE6AD8" w:rsidP="00EE6AD8">
      <w:pPr>
        <w:numPr>
          <w:ilvl w:val="1"/>
          <w:numId w:val="124"/>
        </w:numPr>
        <w:spacing w:after="0" w:line="276" w:lineRule="auto"/>
        <w:ind w:left="709" w:hanging="709"/>
        <w:rPr>
          <w:rFonts w:ascii="Arial" w:hAnsi="Arial" w:cs="Arial"/>
          <w:noProof/>
        </w:rPr>
      </w:pPr>
      <w:r w:rsidRPr="00EE6AD8">
        <w:rPr>
          <w:rFonts w:ascii="Arial" w:hAnsi="Arial" w:cs="Arial"/>
          <w:noProof/>
        </w:rPr>
        <w:t>Objednávateľ sa zaväzuje, že spôsobom dohodnutým v tejto Zmluve riadne a včas dokončené Dielo prevezme, zaplatí za jeho vypracovanie dohodnutú cenu podľa článku 7 tejto zmluvy a poskytne Zhotoviteľovi dohodnuté spolupôsobenie.</w:t>
      </w:r>
    </w:p>
    <w:p w14:paraId="215232F0" w14:textId="77777777" w:rsidR="00EE6AD8" w:rsidRPr="00EE6AD8" w:rsidRDefault="00EE6AD8" w:rsidP="00EE6AD8">
      <w:pPr>
        <w:spacing w:after="0" w:line="276" w:lineRule="auto"/>
        <w:rPr>
          <w:rFonts w:ascii="Arial" w:hAnsi="Arial" w:cs="Arial"/>
          <w:noProof/>
          <w:color w:val="FF0000"/>
        </w:rPr>
      </w:pPr>
    </w:p>
    <w:p w14:paraId="6978F22F"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lastRenderedPageBreak/>
        <w:t>ČL. 3</w:t>
      </w:r>
    </w:p>
    <w:p w14:paraId="5FEFDC79"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ROZSAH A OBSAH PREDMETU DIELA</w:t>
      </w:r>
    </w:p>
    <w:p w14:paraId="0FEA0146" w14:textId="77777777" w:rsidR="00EE6AD8" w:rsidRPr="00EE6AD8" w:rsidRDefault="00EE6AD8" w:rsidP="00EE6AD8">
      <w:pPr>
        <w:spacing w:after="0" w:line="276" w:lineRule="auto"/>
        <w:rPr>
          <w:rFonts w:ascii="Arial" w:hAnsi="Arial" w:cs="Arial"/>
          <w:noProof/>
          <w:color w:val="FF0000"/>
        </w:rPr>
      </w:pPr>
    </w:p>
    <w:p w14:paraId="1F3FA2D0" w14:textId="4CB56B65" w:rsidR="00EE6AD8" w:rsidRPr="00EE6AD8" w:rsidRDefault="00EE6AD8" w:rsidP="00EE6AD8">
      <w:pPr>
        <w:numPr>
          <w:ilvl w:val="0"/>
          <w:numId w:val="112"/>
        </w:numPr>
        <w:spacing w:after="0" w:line="276" w:lineRule="auto"/>
        <w:ind w:left="567" w:hanging="567"/>
        <w:rPr>
          <w:rFonts w:ascii="Arial" w:hAnsi="Arial" w:cs="Arial"/>
          <w:noProof/>
        </w:rPr>
      </w:pPr>
      <w:r w:rsidRPr="00EE6AD8">
        <w:rPr>
          <w:rFonts w:ascii="Arial" w:hAnsi="Arial" w:cs="Arial"/>
          <w:noProof/>
        </w:rPr>
        <w:t xml:space="preserve">Zhotoviteľ sa zaväzuje dodať Dielo objednávateľovi </w:t>
      </w:r>
      <w:r w:rsidR="00DB7BBC">
        <w:rPr>
          <w:rFonts w:ascii="Arial" w:hAnsi="Arial" w:cs="Arial"/>
          <w:noProof/>
        </w:rPr>
        <w:t xml:space="preserve">v termíne a spôsobom </w:t>
      </w:r>
      <w:r w:rsidRPr="00EE6AD8">
        <w:rPr>
          <w:rFonts w:ascii="Arial" w:hAnsi="Arial" w:cs="Arial"/>
          <w:noProof/>
        </w:rPr>
        <w:t>podľa článk</w:t>
      </w:r>
      <w:r w:rsidR="00DB7BBC">
        <w:rPr>
          <w:rFonts w:ascii="Arial" w:hAnsi="Arial" w:cs="Arial"/>
          <w:noProof/>
        </w:rPr>
        <w:t>ov</w:t>
      </w:r>
      <w:r w:rsidRPr="00EE6AD8">
        <w:rPr>
          <w:rFonts w:ascii="Arial" w:hAnsi="Arial" w:cs="Arial"/>
          <w:noProof/>
        </w:rPr>
        <w:t xml:space="preserve"> </w:t>
      </w:r>
      <w:r w:rsidR="00DB7BBC">
        <w:rPr>
          <w:rFonts w:ascii="Arial" w:hAnsi="Arial" w:cs="Arial"/>
          <w:noProof/>
        </w:rPr>
        <w:t xml:space="preserve">5 a </w:t>
      </w:r>
      <w:r w:rsidRPr="00EE6AD8">
        <w:rPr>
          <w:rFonts w:ascii="Arial" w:hAnsi="Arial" w:cs="Arial"/>
          <w:noProof/>
        </w:rPr>
        <w:t xml:space="preserve">6 </w:t>
      </w:r>
      <w:r w:rsidR="00DB7BBC">
        <w:rPr>
          <w:rFonts w:ascii="Arial" w:hAnsi="Arial" w:cs="Arial"/>
          <w:noProof/>
        </w:rPr>
        <w:t>Zmluvy v rozsahu:</w:t>
      </w:r>
    </w:p>
    <w:p w14:paraId="6755CADE" w14:textId="77777777" w:rsidR="00EE6AD8" w:rsidRPr="00EE6AD8" w:rsidRDefault="00EE6AD8" w:rsidP="00EE6AD8">
      <w:pPr>
        <w:spacing w:after="0" w:line="276" w:lineRule="auto"/>
        <w:rPr>
          <w:rFonts w:ascii="Arial" w:hAnsi="Arial" w:cs="Arial"/>
          <w:noProof/>
        </w:rPr>
      </w:pPr>
    </w:p>
    <w:p w14:paraId="6154A786"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celé Dielo (AŠtRe) v tlačenej forme v slovenskom jazyku (SJ)  .........................</w:t>
      </w:r>
      <w:r w:rsidRPr="00EE6AD8">
        <w:rPr>
          <w:rFonts w:ascii="Arial" w:hAnsi="Arial" w:cs="Arial"/>
          <w:noProof/>
        </w:rPr>
        <w:tab/>
        <w:t>5 vyhotovení</w:t>
      </w:r>
    </w:p>
    <w:p w14:paraId="07ABA9B5"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 xml:space="preserve">celé Dielo (AŠtRe) v digitálnej forme (v pdf formáte v SJ na USB zariadení) .... </w:t>
      </w:r>
      <w:r w:rsidRPr="00EE6AD8">
        <w:rPr>
          <w:rFonts w:ascii="Arial" w:hAnsi="Arial" w:cs="Arial"/>
          <w:noProof/>
        </w:rPr>
        <w:tab/>
        <w:t>3 vyhotovenia</w:t>
      </w:r>
    </w:p>
    <w:p w14:paraId="5F9A390D"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celé Dielo (AŠtRe) v digitálnej forme (v editovateľnom formáte v SJ na USB) .. 3 vyhotovenia</w:t>
      </w:r>
    </w:p>
    <w:p w14:paraId="3A8B9FAF"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textová a tabuľková časť vo formáte doc a xls</w:t>
      </w:r>
    </w:p>
    <w:p w14:paraId="1979CEFF"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výkresová časť vo formáte dwg</w:t>
      </w:r>
    </w:p>
    <w:p w14:paraId="7106DEFB"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výstupy dopravných prieskumov a výstupy CBA vo formáte xls</w:t>
      </w:r>
    </w:p>
    <w:p w14:paraId="2FA534ED"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vstupy/výstupy dopravného modelu v editovateľnej forme vrátane tzv. manažéra scenárov</w:t>
      </w:r>
    </w:p>
    <w:p w14:paraId="6FEC37BE"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ab/>
        <w:t>(v prostredí kompatibilnom s Národným dopravným modelom)</w:t>
      </w:r>
    </w:p>
    <w:p w14:paraId="54237772"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3D animácia odporúčaného variantu (v SJ na USB) .........................................</w:t>
      </w:r>
      <w:r w:rsidRPr="00EE6AD8">
        <w:rPr>
          <w:rFonts w:ascii="Arial" w:hAnsi="Arial" w:cs="Arial"/>
          <w:noProof/>
        </w:rPr>
        <w:tab/>
        <w:t>3 vyhotovenia</w:t>
      </w:r>
    </w:p>
    <w:p w14:paraId="6FAA4154"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3D animácia odporúčaného variantu (v anglickom jazyku (AJ) na USB) ..........</w:t>
      </w:r>
      <w:r w:rsidRPr="00EE6AD8">
        <w:rPr>
          <w:rFonts w:ascii="Arial" w:hAnsi="Arial" w:cs="Arial"/>
          <w:noProof/>
        </w:rPr>
        <w:tab/>
        <w:t>3 vyhotovenia</w:t>
      </w:r>
    </w:p>
    <w:p w14:paraId="71992973"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informačný bulletin v tlačenej forme v SJ ..........................................................</w:t>
      </w:r>
      <w:r w:rsidRPr="00EE6AD8">
        <w:rPr>
          <w:rFonts w:ascii="Arial" w:hAnsi="Arial" w:cs="Arial"/>
          <w:noProof/>
        </w:rPr>
        <w:tab/>
        <w:t>50 vyhotovení</w:t>
      </w:r>
    </w:p>
    <w:p w14:paraId="1BD81D63"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 xml:space="preserve">informačný bulletin v tlačenej forme v AJ .......................................................... </w:t>
      </w:r>
      <w:r w:rsidRPr="00EE6AD8">
        <w:rPr>
          <w:rFonts w:ascii="Arial" w:hAnsi="Arial" w:cs="Arial"/>
          <w:noProof/>
        </w:rPr>
        <w:tab/>
        <w:t>20 vyhotovení</w:t>
      </w:r>
    </w:p>
    <w:p w14:paraId="4CEC1523"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informačný bulletin v digitálnej forme (v pdf formáte v SJ a AJ na USB) ..........</w:t>
      </w:r>
      <w:r w:rsidRPr="00EE6AD8">
        <w:rPr>
          <w:rFonts w:ascii="Arial" w:hAnsi="Arial" w:cs="Arial"/>
          <w:noProof/>
        </w:rPr>
        <w:tab/>
        <w:t>2 vyhotovenia</w:t>
      </w:r>
    </w:p>
    <w:p w14:paraId="17F3C612"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 xml:space="preserve">zhrnutie v tlačenej forme v AJ .......................................................................... </w:t>
      </w:r>
      <w:r w:rsidRPr="00EE6AD8">
        <w:rPr>
          <w:rFonts w:ascii="Arial" w:hAnsi="Arial" w:cs="Arial"/>
          <w:noProof/>
        </w:rPr>
        <w:tab/>
        <w:t>2 vyhotovenia</w:t>
      </w:r>
    </w:p>
    <w:p w14:paraId="7E0258A8"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 xml:space="preserve">zhrnutie v digitálnej forme (v pdf formáte v SJ a AJ na USB) ........................... </w:t>
      </w:r>
      <w:r w:rsidRPr="00EE6AD8">
        <w:rPr>
          <w:rFonts w:ascii="Arial" w:hAnsi="Arial" w:cs="Arial"/>
          <w:noProof/>
        </w:rPr>
        <w:tab/>
        <w:t>3 vyhotovenia</w:t>
      </w:r>
    </w:p>
    <w:p w14:paraId="3B10271B" w14:textId="77777777" w:rsidR="00EE6AD8" w:rsidRPr="00EE6AD8" w:rsidRDefault="00EE6AD8" w:rsidP="00EE6AD8">
      <w:pPr>
        <w:spacing w:after="0" w:line="276" w:lineRule="auto"/>
        <w:ind w:left="567" w:right="-286"/>
        <w:rPr>
          <w:rFonts w:ascii="Arial" w:hAnsi="Arial" w:cs="Arial"/>
          <w:noProof/>
        </w:rPr>
      </w:pPr>
      <w:r w:rsidRPr="00EE6AD8">
        <w:rPr>
          <w:rFonts w:ascii="Arial" w:hAnsi="Arial" w:cs="Arial"/>
          <w:noProof/>
        </w:rPr>
        <w:t>•</w:t>
      </w:r>
      <w:r w:rsidRPr="00EE6AD8">
        <w:rPr>
          <w:rFonts w:ascii="Arial" w:hAnsi="Arial" w:cs="Arial"/>
          <w:noProof/>
        </w:rPr>
        <w:tab/>
        <w:t>výtlačky naviac</w:t>
      </w:r>
    </w:p>
    <w:p w14:paraId="75B91D3C"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 xml:space="preserve">prehľadná situácia M 1:50 000 ...................................................................... </w:t>
      </w:r>
      <w:r w:rsidRPr="00EE6AD8">
        <w:rPr>
          <w:rFonts w:ascii="Arial" w:hAnsi="Arial" w:cs="Arial"/>
          <w:noProof/>
        </w:rPr>
        <w:tab/>
        <w:t>15 vyhotovení</w:t>
      </w:r>
    </w:p>
    <w:p w14:paraId="59A36C40"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situácia stavby M 1:10 000  ...........................................................................</w:t>
      </w:r>
      <w:r w:rsidRPr="00EE6AD8">
        <w:rPr>
          <w:rFonts w:ascii="Arial" w:hAnsi="Arial" w:cs="Arial"/>
          <w:noProof/>
        </w:rPr>
        <w:tab/>
        <w:t>15 vyhotovení</w:t>
      </w:r>
    </w:p>
    <w:p w14:paraId="6D7CAAFD" w14:textId="77777777" w:rsidR="00EE6AD8" w:rsidRPr="00EE6AD8" w:rsidRDefault="00EE6AD8" w:rsidP="00EE6AD8">
      <w:pPr>
        <w:spacing w:after="0" w:line="276" w:lineRule="auto"/>
        <w:ind w:left="851" w:right="-286"/>
        <w:rPr>
          <w:rFonts w:ascii="Arial" w:hAnsi="Arial" w:cs="Arial"/>
          <w:noProof/>
        </w:rPr>
      </w:pPr>
      <w:r w:rsidRPr="00EE6AD8">
        <w:rPr>
          <w:rFonts w:ascii="Arial" w:hAnsi="Arial" w:cs="Arial"/>
          <w:noProof/>
        </w:rPr>
        <w:t>–</w:t>
      </w:r>
      <w:r w:rsidRPr="00EE6AD8">
        <w:rPr>
          <w:rFonts w:ascii="Arial" w:hAnsi="Arial" w:cs="Arial"/>
          <w:noProof/>
        </w:rPr>
        <w:tab/>
        <w:t>ortofotomapa M 1:10 000  .............................................................................. 15 vyhotovení</w:t>
      </w:r>
    </w:p>
    <w:p w14:paraId="62B8A0A6" w14:textId="77777777" w:rsidR="00EE6AD8" w:rsidRPr="00EE6AD8" w:rsidRDefault="00EE6AD8" w:rsidP="00EE6AD8">
      <w:pPr>
        <w:spacing w:after="0" w:line="276" w:lineRule="auto"/>
        <w:ind w:right="-286"/>
        <w:rPr>
          <w:rFonts w:ascii="Arial" w:hAnsi="Arial" w:cs="Arial"/>
          <w:noProof/>
        </w:rPr>
      </w:pPr>
    </w:p>
    <w:p w14:paraId="5FF7DA24" w14:textId="77777777" w:rsidR="00EE6AD8" w:rsidRPr="00EE6AD8" w:rsidRDefault="00EE6AD8" w:rsidP="00EE6AD8">
      <w:pPr>
        <w:numPr>
          <w:ilvl w:val="0"/>
          <w:numId w:val="112"/>
        </w:numPr>
        <w:spacing w:after="0" w:line="276" w:lineRule="auto"/>
        <w:ind w:left="709" w:hanging="709"/>
        <w:rPr>
          <w:rFonts w:ascii="Arial" w:hAnsi="Arial" w:cs="Arial"/>
          <w:noProof/>
          <w:color w:val="FF0000"/>
        </w:rPr>
      </w:pPr>
      <w:r w:rsidRPr="00EE6AD8">
        <w:rPr>
          <w:rFonts w:ascii="Arial" w:hAnsi="Arial" w:cs="Arial"/>
          <w:noProof/>
        </w:rPr>
        <w:t>Podrobná špecifikácia rozsahu a obsahu Diela je uvedená v súťažných podkladoch Objednávateľa a ich prílohách, v ponuke zhotoviteľa a vysvetleniach súťažných podkladov pre verejnú súťaž vyhlásenú objednávateľom vo Vestníku verejného obstarávania.</w:t>
      </w:r>
    </w:p>
    <w:p w14:paraId="42788F1D" w14:textId="77777777" w:rsidR="00EE6AD8" w:rsidRPr="00EE6AD8" w:rsidRDefault="00EE6AD8" w:rsidP="00EE6AD8">
      <w:pPr>
        <w:spacing w:after="0" w:line="276" w:lineRule="auto"/>
        <w:rPr>
          <w:rFonts w:ascii="Arial" w:hAnsi="Arial" w:cs="Arial"/>
          <w:noProof/>
          <w:color w:val="FF0000"/>
        </w:rPr>
      </w:pPr>
    </w:p>
    <w:p w14:paraId="261724ED" w14:textId="77777777" w:rsidR="00EE6AD8" w:rsidRPr="00EE6AD8" w:rsidRDefault="00EE6AD8" w:rsidP="00EE6AD8">
      <w:pPr>
        <w:spacing w:after="0" w:line="276" w:lineRule="auto"/>
        <w:rPr>
          <w:rFonts w:ascii="Arial" w:hAnsi="Arial" w:cs="Arial"/>
          <w:noProof/>
          <w:color w:val="FF0000"/>
        </w:rPr>
      </w:pPr>
    </w:p>
    <w:p w14:paraId="60F06652"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4</w:t>
      </w:r>
    </w:p>
    <w:p w14:paraId="019249E9"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PODKLADY A SPOLUPÔSOBENIE OBJEDNÁVATEĽA A ZHOTOVITEĽA</w:t>
      </w:r>
    </w:p>
    <w:p w14:paraId="642A1542" w14:textId="77777777" w:rsidR="00EE6AD8" w:rsidRPr="00EE6AD8" w:rsidRDefault="00EE6AD8" w:rsidP="00EE6AD8">
      <w:pPr>
        <w:spacing w:after="0" w:line="276" w:lineRule="auto"/>
        <w:rPr>
          <w:rFonts w:ascii="Arial" w:hAnsi="Arial" w:cs="Arial"/>
          <w:noProof/>
          <w:color w:val="FF0000"/>
        </w:rPr>
      </w:pPr>
    </w:p>
    <w:p w14:paraId="3D7E65DC"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Objednávateľ poskytne Zhotoviteľovi po nadobudnutí účinnosti tejto Zmluvy podklady uvedené v súťažných podkladoch týkajúce sa vykonania diela. Časť podkladov bola poskytnutá už pred nadobudnutím účinnosti tejto Zmluvy ako súčasť súťažných podkladov (na úložisku Objednávateľa, pričom prístupové  údaje sú uvedené v prílohe č.1 časti B1 súťažných podkladov k kapitole 3 podklady a údaje k návrhu variantov). Ostatné potrebné materiály a podklady potrebné pre vypracovanie diela je povinný si zabezpečiť Zhotoviteľ vo vlastnej réžii.</w:t>
      </w:r>
    </w:p>
    <w:p w14:paraId="351688E8" w14:textId="77777777" w:rsidR="00EE6AD8" w:rsidRPr="00EE6AD8" w:rsidRDefault="00EE6AD8" w:rsidP="00EE6AD8">
      <w:pPr>
        <w:numPr>
          <w:ilvl w:val="0"/>
          <w:numId w:val="109"/>
        </w:numPr>
        <w:spacing w:line="276" w:lineRule="auto"/>
        <w:ind w:left="709" w:hanging="709"/>
        <w:rPr>
          <w:rFonts w:ascii="Arial" w:hAnsi="Arial" w:cs="Arial"/>
          <w:noProof/>
          <w:color w:val="FF0000"/>
        </w:rPr>
      </w:pPr>
      <w:r w:rsidRPr="00EE6AD8">
        <w:rPr>
          <w:rFonts w:ascii="Arial" w:hAnsi="Arial" w:cs="Arial"/>
          <w:noProof/>
        </w:rPr>
        <w:t>V priebehu vykonávania diela sa uskutočnia pracovné rokovania medzi Zhotoviteľom a Objednávateľom podľa potrieb a podľa dohody medzi Zhotoviteľom a Objednávateľom, v súlade s ustanoveniami tohto bodu a článku 6 tejto Zmluvy.</w:t>
      </w:r>
    </w:p>
    <w:p w14:paraId="3C8EF9E8" w14:textId="77777777" w:rsidR="00EE6AD8" w:rsidRPr="00EE6AD8" w:rsidRDefault="00EE6AD8" w:rsidP="00F610BC">
      <w:pPr>
        <w:numPr>
          <w:ilvl w:val="0"/>
          <w:numId w:val="113"/>
        </w:numPr>
        <w:spacing w:line="276" w:lineRule="auto"/>
        <w:ind w:left="1418" w:hanging="709"/>
        <w:rPr>
          <w:rFonts w:ascii="Arial" w:hAnsi="Arial" w:cs="Arial"/>
          <w:noProof/>
          <w:color w:val="FF0000"/>
        </w:rPr>
      </w:pPr>
      <w:r w:rsidRPr="00EE6AD8">
        <w:rPr>
          <w:rFonts w:ascii="Arial" w:hAnsi="Arial" w:cs="Arial"/>
          <w:noProof/>
        </w:rPr>
        <w:t xml:space="preserve">Zhotoviteľ je povinný doručiť objednávateľovi pozvánku na pracovné rokovanie vrátane podrobného programu pracovného rokovania a zúčastnených osôb za Zhotoviteľa, tým nie je dotknutá povinnosť Zhotoviteľa zabezpečiť na pracovnom rokovaní účasť osôb podľa bodu 4.4. tohto článku zmluvy. Zhotoviteľ je povinný pozvánku podľa predchádzajúcej vety doručiť objednávateľovi minimálne 5 (päť) pracovných dní vopred, pričom berie na vedomie, </w:t>
      </w:r>
      <w:r w:rsidRPr="00EE6AD8">
        <w:rPr>
          <w:rFonts w:ascii="Arial" w:hAnsi="Arial" w:cs="Arial"/>
          <w:noProof/>
        </w:rPr>
        <w:lastRenderedPageBreak/>
        <w:t>že Objednávateľ je oprávnený navrhovaný termín pracovného rokovania posunúť najviac o 5 (päť) pracovných dní.</w:t>
      </w:r>
    </w:p>
    <w:p w14:paraId="54161A03" w14:textId="77777777" w:rsidR="00EE6AD8" w:rsidRPr="00EE6AD8" w:rsidRDefault="00EE6AD8" w:rsidP="00F610BC">
      <w:pPr>
        <w:numPr>
          <w:ilvl w:val="0"/>
          <w:numId w:val="113"/>
        </w:numPr>
        <w:spacing w:line="276" w:lineRule="auto"/>
        <w:ind w:left="1418" w:hanging="709"/>
        <w:rPr>
          <w:rFonts w:ascii="Arial" w:hAnsi="Arial" w:cs="Arial"/>
          <w:noProof/>
        </w:rPr>
      </w:pPr>
      <w:r w:rsidRPr="00EE6AD8">
        <w:rPr>
          <w:rFonts w:ascii="Arial" w:hAnsi="Arial" w:cs="Arial"/>
          <w:noProof/>
        </w:rPr>
        <w:t>Zhotoviteľ je povinný počas pracovných rokovaní informovať Objednávateľa o stave rozpracovanosti predmetu Zmluvy.</w:t>
      </w:r>
    </w:p>
    <w:p w14:paraId="6EF0D208" w14:textId="4F9AFB58" w:rsidR="00EE6AD8" w:rsidRPr="00EE6AD8" w:rsidRDefault="00EE6AD8" w:rsidP="00F610BC">
      <w:pPr>
        <w:numPr>
          <w:ilvl w:val="0"/>
          <w:numId w:val="113"/>
        </w:numPr>
        <w:spacing w:line="276" w:lineRule="auto"/>
        <w:ind w:left="1418" w:hanging="709"/>
        <w:rPr>
          <w:rFonts w:ascii="Arial" w:hAnsi="Arial" w:cs="Arial"/>
          <w:noProof/>
          <w:color w:val="FF0000"/>
        </w:rPr>
      </w:pPr>
      <w:r w:rsidRPr="00EE6AD8">
        <w:rPr>
          <w:rFonts w:ascii="Arial" w:hAnsi="Arial" w:cs="Arial"/>
          <w:noProof/>
        </w:rPr>
        <w:t>Z každého pracovného rokovania je Zhotoviteľ povinný vyhotoviť zápis (ďalej len „</w:t>
      </w:r>
      <w:r w:rsidRPr="00EE6AD8">
        <w:rPr>
          <w:rFonts w:ascii="Arial" w:hAnsi="Arial" w:cs="Arial"/>
          <w:b/>
          <w:noProof/>
        </w:rPr>
        <w:t>zápis z pracovného rokovania</w:t>
      </w:r>
      <w:r w:rsidRPr="00EE6AD8">
        <w:rPr>
          <w:rFonts w:ascii="Arial" w:hAnsi="Arial" w:cs="Arial"/>
          <w:noProof/>
        </w:rPr>
        <w:t>“), ktorý je podkladom v zmysle bodu</w:t>
      </w:r>
      <w:r w:rsidRPr="00EE6AD8">
        <w:rPr>
          <w:rFonts w:ascii="Arial" w:hAnsi="Arial" w:cs="Arial"/>
          <w:noProof/>
          <w:color w:val="FF0000"/>
        </w:rPr>
        <w:t xml:space="preserve"> </w:t>
      </w:r>
      <w:r w:rsidRPr="00EE6AD8">
        <w:rPr>
          <w:rFonts w:ascii="Arial" w:hAnsi="Arial" w:cs="Arial"/>
          <w:noProof/>
        </w:rPr>
        <w:t>4.7. tohto článku. Zhotoviteľ je povinný zápis z pracovného rokovania doručiť objednávateľovi do 5 (</w:t>
      </w:r>
      <w:r w:rsidRPr="00EE6AD8">
        <w:rPr>
          <w:rFonts w:ascii="Arial" w:hAnsi="Arial" w:cs="Arial"/>
          <w:noProof/>
          <w:lang w:eastAsia="sk-SK"/>
        </w:rPr>
        <w:t xml:space="preserve">päť) pracovných </w:t>
      </w:r>
      <w:r w:rsidRPr="00EE6AD8">
        <w:rPr>
          <w:rFonts w:ascii="Arial" w:hAnsi="Arial" w:cs="Arial"/>
          <w:noProof/>
        </w:rPr>
        <w:t xml:space="preserve">dní odo dňa uskutočnenia pracovného rokovania na odsúhlasenie. Objednávateľ je následne oprávnený do 3 </w:t>
      </w:r>
      <w:r w:rsidRPr="00EE6AD8">
        <w:rPr>
          <w:rFonts w:ascii="Arial" w:hAnsi="Arial" w:cs="Arial"/>
          <w:noProof/>
          <w:lang w:eastAsia="sk-SK"/>
        </w:rPr>
        <w:t xml:space="preserve">(troch) pracovných </w:t>
      </w:r>
      <w:r w:rsidRPr="00EE6AD8">
        <w:rPr>
          <w:rFonts w:ascii="Arial" w:hAnsi="Arial" w:cs="Arial"/>
          <w:noProof/>
        </w:rPr>
        <w:t xml:space="preserve">dní odo dňa doručenia zápisu z pracovného rokovania uviesť a odoslať zhotoviteľovi svoje písomné pripomienky k zápisu z pracovného rokovania. Zhotoviteľ je povinný do 3 </w:t>
      </w:r>
      <w:r w:rsidRPr="00EE6AD8">
        <w:rPr>
          <w:rFonts w:ascii="Arial" w:hAnsi="Arial" w:cs="Arial"/>
          <w:noProof/>
          <w:lang w:eastAsia="sk-SK"/>
        </w:rPr>
        <w:t>(troch) pracovných</w:t>
      </w:r>
      <w:r w:rsidRPr="00EE6AD8">
        <w:rPr>
          <w:rFonts w:ascii="Arial" w:hAnsi="Arial" w:cs="Arial"/>
          <w:noProof/>
        </w:rPr>
        <w:t xml:space="preserve"> dní po doručení písomných pripomienok Objednávateľa k zápisu z pracovného rokovania zapracovať pripomienky Objednávateľa a odoslať objednávateľovi opravený zápis z pracovného rokovania. Konečný zápis bude podpísaný oprávnenou osobou vo veciach technických (za Objednávateľa) a hlavným inž</w:t>
      </w:r>
      <w:r w:rsidR="00332522">
        <w:rPr>
          <w:rFonts w:ascii="Arial" w:hAnsi="Arial" w:cs="Arial"/>
          <w:noProof/>
        </w:rPr>
        <w:t>i</w:t>
      </w:r>
      <w:r w:rsidRPr="00EE6AD8">
        <w:rPr>
          <w:rFonts w:ascii="Arial" w:hAnsi="Arial" w:cs="Arial"/>
          <w:noProof/>
        </w:rPr>
        <w:t>nierom projektu, alebo jeho zástupcom (za Zhotoviteľa). Zápisy z rokovaní budú pre prehľadnosť číslované.</w:t>
      </w:r>
    </w:p>
    <w:p w14:paraId="27B68128"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 xml:space="preserve">Zhotoviteľ je povinný doručiť Objednávateľovi pozvánku na záverečné prerokovanie spolu s dielom, ktoré má byť prerokované, a to v dostatočnom časovom predstihu tak, aby sa záverečné prerokovanie uskutočnilo </w:t>
      </w:r>
      <w:r w:rsidRPr="00EE6AD8">
        <w:rPr>
          <w:rFonts w:ascii="Arial" w:hAnsi="Arial" w:cs="Arial"/>
          <w:b/>
          <w:noProof/>
          <w:u w:val="single"/>
        </w:rPr>
        <w:t>najneskôr 3 týždne pred termínom doručenia diela bez vád</w:t>
      </w:r>
      <w:r w:rsidRPr="00EE6AD8">
        <w:rPr>
          <w:rFonts w:ascii="Arial" w:hAnsi="Arial" w:cs="Arial"/>
          <w:noProof/>
        </w:rPr>
        <w:t xml:space="preserve"> uvedenom v bode 6.1. článku 6 zmluvy. Objednávateľ je oprávnený navrhovaný termín záverečného prerokovania posunúť najviac o 5 dní, tým nie je dotknutá povinnosť Zhotoviteľa doručiť pozvánku v dostatočnom časovom predstihu podľa predchádzajúcej vety. Vo veci zápisu platia obdobne ustanovenia bodu 4.2.3. tohto článku zmluvy.</w:t>
      </w:r>
    </w:p>
    <w:p w14:paraId="1F85A5F0" w14:textId="77777777" w:rsidR="00EE6AD8" w:rsidRPr="00EE6AD8" w:rsidRDefault="00EE6AD8" w:rsidP="00EE6AD8">
      <w:pPr>
        <w:numPr>
          <w:ilvl w:val="0"/>
          <w:numId w:val="109"/>
        </w:numPr>
        <w:spacing w:line="276" w:lineRule="auto"/>
        <w:ind w:left="709" w:hanging="709"/>
        <w:rPr>
          <w:rFonts w:ascii="Arial" w:hAnsi="Arial" w:cs="Arial"/>
          <w:noProof/>
          <w:color w:val="FF0000"/>
        </w:rPr>
      </w:pPr>
      <w:r w:rsidRPr="00EE6AD8">
        <w:rPr>
          <w:rFonts w:ascii="Arial" w:hAnsi="Arial" w:cs="Arial"/>
          <w:noProof/>
        </w:rPr>
        <w:t>Zhotoviteľ sa zaväzuje zabezpečiť vykonávanie činnosti hlavného inžiniera projektu (ďalej aj „HIP“) osobou, ktorú uviedol vo svojej ponuke, ako člena pracovnej skupiny na pozícii HIP. HIP je povinný najmä: koordinovať a riadiť proces vyhotovenia diela podľa ustanovení tejto Zmluvy v mene Zhotoviteľa; zastupovať Zhotoviteľa a zúčastňovať sa na všetkých pracovných rokovaniach s Objednávateľom, vrátane účasti na záverečnom prerokovaní. Zhotoviteľ sa zároveň zaväzuje zabezpečiť, aby v prípade dočasnej neprítomnosti Objednávateľovi písomne najneskôr jeden deň vopred oznámenej neprítomnosti HIP-a, zastupoval HIP-a člen pracovnej skupiny v pozícii zodpovedného projektanta pre cestnú časť.</w:t>
      </w:r>
    </w:p>
    <w:p w14:paraId="653BA9D3"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Objednávateľ sa zaväzuje, že počas vykonávania Diela poskytne Zhotoviteľovi v nevyhnutnom rozsahu spolupôsobenie, a to najmä poskytovaním upresňujúcich alebo doplňujúcich údajov alebo nevyhnutných podkladov potrebných na vykonanie Diela v súlade s touto Zmluvou.</w:t>
      </w:r>
    </w:p>
    <w:p w14:paraId="3CEEE1FD"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Objednávateľ poskytne Zhotoviteľovi spolupôsobenie uvedené v bode 4.5. tohto článku Zmluvy v lehote a spôsobom dohodnutým obidvoma Zmluvnými stranami.</w:t>
      </w:r>
    </w:p>
    <w:p w14:paraId="336074B0"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Zhotoviteľ je pri vykonávaní diela viazaný pokynmi Objednávateľa, a to najmä pripomienkami z pracovných rokovaní, pripomienkami zo záverečného prerokovania ako aj ďalšími písomnými pripomienkami Objednávateľa.</w:t>
      </w:r>
    </w:p>
    <w:p w14:paraId="16694C3F" w14:textId="77777777" w:rsidR="00EE6AD8" w:rsidRPr="00EE6AD8" w:rsidRDefault="00EE6AD8" w:rsidP="00EE6AD8">
      <w:pPr>
        <w:numPr>
          <w:ilvl w:val="0"/>
          <w:numId w:val="109"/>
        </w:numPr>
        <w:spacing w:line="276" w:lineRule="auto"/>
        <w:ind w:left="709" w:hanging="709"/>
        <w:rPr>
          <w:rFonts w:ascii="Arial" w:hAnsi="Arial" w:cs="Arial"/>
          <w:noProof/>
        </w:rPr>
      </w:pPr>
      <w:r w:rsidRPr="00EE6AD8">
        <w:rPr>
          <w:rFonts w:ascii="Arial" w:hAnsi="Arial" w:cs="Arial"/>
          <w:noProof/>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 ak v tejto Zmluve vrátane jej príloh nie je ustanovené inak.</w:t>
      </w:r>
    </w:p>
    <w:p w14:paraId="609ECB3A" w14:textId="77777777" w:rsidR="00EE6AD8" w:rsidRPr="00EE6AD8" w:rsidRDefault="00EE6AD8" w:rsidP="00EE6AD8">
      <w:pPr>
        <w:spacing w:line="276" w:lineRule="auto"/>
        <w:rPr>
          <w:rFonts w:ascii="Arial" w:hAnsi="Arial" w:cs="Arial"/>
          <w:noProof/>
          <w:color w:val="FF0000"/>
        </w:rPr>
      </w:pPr>
    </w:p>
    <w:p w14:paraId="46E74EB4" w14:textId="77777777" w:rsidR="00EE6AD8" w:rsidRPr="00EE6AD8" w:rsidRDefault="00EE6AD8" w:rsidP="00EE6AD8">
      <w:pPr>
        <w:spacing w:after="0" w:line="276" w:lineRule="auto"/>
        <w:rPr>
          <w:rFonts w:ascii="Arial" w:hAnsi="Arial" w:cs="Arial"/>
          <w:noProof/>
          <w:color w:val="FF0000"/>
        </w:rPr>
      </w:pPr>
    </w:p>
    <w:p w14:paraId="32C3390A"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lastRenderedPageBreak/>
        <w:t>ČL. 5</w:t>
      </w:r>
    </w:p>
    <w:p w14:paraId="067012D2"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PRIEBEH A SPÔSOB ODOVZDANIA A PREBRANIA DIELA</w:t>
      </w:r>
    </w:p>
    <w:p w14:paraId="148EC222" w14:textId="77777777" w:rsidR="00EE6AD8" w:rsidRPr="00EE6AD8" w:rsidRDefault="00EE6AD8" w:rsidP="00EE6AD8">
      <w:pPr>
        <w:spacing w:after="0" w:line="276" w:lineRule="auto"/>
        <w:rPr>
          <w:rFonts w:ascii="Arial" w:hAnsi="Arial" w:cs="Arial"/>
          <w:noProof/>
          <w:color w:val="FF0000"/>
        </w:rPr>
      </w:pPr>
    </w:p>
    <w:p w14:paraId="43BA3C89" w14:textId="77777777" w:rsidR="00EE6AD8" w:rsidRPr="00EE6AD8" w:rsidRDefault="00EE6AD8" w:rsidP="00EE6AD8">
      <w:pPr>
        <w:numPr>
          <w:ilvl w:val="0"/>
          <w:numId w:val="114"/>
        </w:numPr>
        <w:spacing w:line="276" w:lineRule="auto"/>
        <w:ind w:left="709" w:hanging="709"/>
        <w:rPr>
          <w:rFonts w:ascii="Arial" w:hAnsi="Arial" w:cs="Arial"/>
          <w:noProof/>
          <w:color w:val="FF0000"/>
        </w:rPr>
      </w:pPr>
      <w:r w:rsidRPr="00EE6AD8">
        <w:rPr>
          <w:rFonts w:ascii="Arial" w:hAnsi="Arial" w:cs="Arial"/>
          <w:noProof/>
        </w:rPr>
        <w:t xml:space="preserve">Zhotoviteľ je povinný doručiť v termínoch uvedených v tejto Zmluve Objednávateľovi Dielo bez vád. Pojem </w:t>
      </w:r>
      <w:r w:rsidRPr="00EE6AD8">
        <w:rPr>
          <w:rFonts w:ascii="Arial" w:hAnsi="Arial" w:cs="Arial"/>
          <w:b/>
          <w:noProof/>
        </w:rPr>
        <w:t>„dielo bez vád“</w:t>
      </w:r>
      <w:r w:rsidRPr="00EE6AD8">
        <w:rPr>
          <w:rFonts w:ascii="Arial" w:hAnsi="Arial" w:cs="Arial"/>
          <w:noProof/>
        </w:rPr>
        <w:t xml:space="preserve">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a sú v ňom zapracované pripomienky Objednávateľa zo záverečného prerokovania uvedené v zápise zo záverečného prerokovania ako aj z jednotlivých pracovných rokovaní v zmysle bodov 4.2. a 4.3. článku 4 tejto zmluvy.</w:t>
      </w:r>
    </w:p>
    <w:p w14:paraId="5AB137B9"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Dňom doručenia diela do sídla Objednávateľa sa začína preberacie konanie. Počas preberacieho konania je Objednávateľ povinný skontrolovať Dielo a oznámiť Zhotoviteľovi skutočnosť, že Dielo má zjavné vady.</w:t>
      </w:r>
    </w:p>
    <w:p w14:paraId="5BB399E2"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Preberacie konanie je skončené dňom podpísania preberacieho protokolu poverenou osobou Objednávateľa a Zhotoviteľom. V preberacom protokole deklaruje Objednávateľ skutočnosť, že príslušné Dielo nemá v deň podpísania preberacieho protokolu zjavné vady alebo skutočnosť, že Dielo zjavné vady má, pričom Objednávateľ uvedie ich popis.</w:t>
      </w:r>
    </w:p>
    <w:p w14:paraId="14235F9A"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 xml:space="preserve">Objednávateľ sa zaväzuje </w:t>
      </w:r>
      <w:r w:rsidRPr="00EE6AD8">
        <w:rPr>
          <w:rFonts w:ascii="Arial" w:hAnsi="Arial" w:cs="Arial"/>
          <w:b/>
          <w:noProof/>
        </w:rPr>
        <w:t xml:space="preserve">podpísať preberací protokol v lehote do </w:t>
      </w:r>
      <w:r w:rsidRPr="00EE6AD8">
        <w:rPr>
          <w:rFonts w:ascii="Arial" w:hAnsi="Arial" w:cs="Arial"/>
          <w:b/>
          <w:noProof/>
          <w:lang w:eastAsia="sk-SK"/>
        </w:rPr>
        <w:t xml:space="preserve">60 (šesťdesiat) dní </w:t>
      </w:r>
      <w:r w:rsidRPr="00EE6AD8">
        <w:rPr>
          <w:rFonts w:ascii="Arial" w:hAnsi="Arial" w:cs="Arial"/>
          <w:noProof/>
        </w:rPr>
        <w:t xml:space="preserve">odo dňa doručenia Diela Objednávateľovi, ak nenastanú skutočnosti uvedené v bode 5.5. tohto článku Zmluvy. Preberací protokol sa vyhotoví v 2 (dvoch) rovnopisoch, z ktorých jeden obdrží Objednávateľ a druhý Zhotoviteľ. </w:t>
      </w:r>
    </w:p>
    <w:p w14:paraId="2C174B06"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Ak objednávateľ počas preberacieho konania zistí skutočnosť, že Dielo má zjavné vady, oznámi písomne túto skutočnosť Zhotoviteľovi odoslaním doporučenej zásielky adresovanej do sídla Zhotoviteľa v lehote uvedenej v bode 5.4. tohto článku Zmluvy (ďalej len „</w:t>
      </w:r>
      <w:r w:rsidRPr="00EE6AD8">
        <w:rPr>
          <w:rFonts w:ascii="Arial" w:hAnsi="Arial" w:cs="Arial"/>
          <w:b/>
          <w:noProof/>
        </w:rPr>
        <w:t>oznámenie o zjavných vadách</w:t>
      </w:r>
      <w:r w:rsidRPr="00EE6AD8">
        <w:rPr>
          <w:rFonts w:ascii="Arial" w:hAnsi="Arial" w:cs="Arial"/>
          <w:noProof/>
        </w:rPr>
        <w:t xml:space="preserve">“). Zhotoviteľ je povinný vady odstrániť v lehote </w:t>
      </w:r>
      <w:r w:rsidRPr="00EE6AD8">
        <w:rPr>
          <w:rFonts w:ascii="Arial" w:hAnsi="Arial" w:cs="Arial"/>
          <w:noProof/>
          <w:lang w:eastAsia="sk-SK"/>
        </w:rPr>
        <w:t xml:space="preserve">15 (pätnásť) </w:t>
      </w:r>
      <w:r w:rsidRPr="00EE6AD8">
        <w:rPr>
          <w:rFonts w:ascii="Arial" w:hAnsi="Arial" w:cs="Arial"/>
          <w:noProof/>
        </w:rPr>
        <w:t>dní odo dňa doručenia oznámenia o zjavných vadách. V odôvodnených prípadoch môže Objednávateľ túto lehotu písomne predĺžiť.</w:t>
      </w:r>
    </w:p>
    <w:p w14:paraId="14A5E1E0" w14:textId="77777777" w:rsidR="00EE6AD8" w:rsidRPr="00EE6AD8" w:rsidRDefault="00EE6AD8" w:rsidP="00EE6AD8">
      <w:pPr>
        <w:numPr>
          <w:ilvl w:val="0"/>
          <w:numId w:val="114"/>
        </w:numPr>
        <w:spacing w:line="276" w:lineRule="auto"/>
        <w:ind w:left="709" w:hanging="709"/>
        <w:rPr>
          <w:rFonts w:ascii="Arial" w:hAnsi="Arial" w:cs="Arial"/>
          <w:noProof/>
          <w:color w:val="FF0000"/>
        </w:rPr>
      </w:pPr>
      <w:r w:rsidRPr="00EE6AD8">
        <w:rPr>
          <w:rFonts w:ascii="Arial" w:hAnsi="Arial" w:cs="Arial"/>
          <w:noProof/>
        </w:rPr>
        <w:t>Odo dňa odoslania oznámenia o zjavných vadách lehota uvedená v bode 5.4. tohto článku Zmluvy neplynie. Odo dňa doručenia opraveného Diela do sídla Objednávateľa spolu s písomným vyhlásením Zhotoviteľa, že zjavné vady uvedené v oznámení o zjavných vadách boli odstránené, plynie lehota uvedená v bode 5.4. tohto článku Zmluvy ďalej, pričom sa jej dĺžka súčasne predlžuje o 30 (tridsať) dní (ďalej len „predĺžené preberacie konanie“). V prípade, ak doručené opravené Dielo v zmysle predchádzajúceho bodu bude obsahovať zjavné vady, Objednávateľ je oprávnený postupovať v zmysle bodu 5.5. a 5.6. prvej vety tohto článku Zmluvy a to aj opakovane, až pokiaľ nenastane skutočnosť, že Dielo nebude mať zjavné vady.</w:t>
      </w:r>
    </w:p>
    <w:p w14:paraId="3AD706CC"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Strany sa dohodli, že v prípade ak Zhotoviteľ na základe doručeného oznámenia o zjavných vadách podľa bodu 5.5 alebo 5.6 tohto článku Zmluvy riadne a včas neodstráni všetky v ňom uvedené zjavné vady Diela v súlade s bodom 5.6. tohto článku Zmluvy, považuje sa to za podstatné porušenie zmluvných povinností Zhotoviteľom.</w:t>
      </w:r>
    </w:p>
    <w:p w14:paraId="662C9154"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5.3. tohto článku Zmluvy.</w:t>
      </w:r>
    </w:p>
    <w:p w14:paraId="56D03FD2"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 xml:space="preserve">V prípade, ak Objednávateľ v rámci preberacieho konania nezistí žiadne zjavné vady, prípadne zjavné vady boli odstránené postupom podľa tohto článku, Objednávateľ písomne vyzve </w:t>
      </w:r>
      <w:r w:rsidRPr="00EE6AD8">
        <w:rPr>
          <w:rFonts w:ascii="Arial" w:hAnsi="Arial" w:cs="Arial"/>
          <w:noProof/>
        </w:rPr>
        <w:lastRenderedPageBreak/>
        <w:t>Zhotoviteľa k dodaniu kompletných zmluvne dohodnutých počtov vyhotovení Diela, a to ku dňu podpísania preberacieho protokolu oboma Zmluvnými stranami.</w:t>
      </w:r>
    </w:p>
    <w:p w14:paraId="0E2D423E" w14:textId="77777777"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Na účely tejto Zmluvy sa deň podpísania preberacieho protokolu obidvoma Zmluvnými stranami považuje za deň odovzdania Diela Zhotoviteľom Objednávateľovi a súčasne aj za deň prevzatia Diela Objednávateľom od Zhotoviteľa.</w:t>
      </w:r>
    </w:p>
    <w:p w14:paraId="79530E06" w14:textId="4FA0376A" w:rsidR="00EE6AD8" w:rsidRPr="00EE6AD8" w:rsidRDefault="00EE6AD8" w:rsidP="00EE6AD8">
      <w:pPr>
        <w:numPr>
          <w:ilvl w:val="0"/>
          <w:numId w:val="114"/>
        </w:numPr>
        <w:spacing w:line="276" w:lineRule="auto"/>
        <w:ind w:left="709" w:hanging="709"/>
        <w:rPr>
          <w:rFonts w:ascii="Arial" w:hAnsi="Arial" w:cs="Arial"/>
          <w:noProof/>
        </w:rPr>
      </w:pPr>
      <w:r w:rsidRPr="00EE6AD8">
        <w:rPr>
          <w:rFonts w:ascii="Arial" w:hAnsi="Arial" w:cs="Arial"/>
          <w:noProof/>
        </w:rPr>
        <w:t>Na základe dohody Zmluvných strán sa za okolnosti vylučujúce zodpovednosť Zhotoviteľa za omeškanie s vyhotovením Diela podľa ustanovení tejto Zmluvy nepovažuje, ak toto omeškanie Zhotoviteľa bolo spôsobené rozhodovacou činnosťou, prípadne nečinnosťou orgánov verejnej moci, orgánov územnej samosprávy, resp. konaním/opomenutím zo strany iných dotknutých subjektov</w:t>
      </w:r>
      <w:r w:rsidR="00DB7BBC" w:rsidRPr="00DB7BBC">
        <w:rPr>
          <w:rFonts w:ascii="Arial" w:hAnsi="Arial" w:cs="Arial"/>
          <w:noProof/>
        </w:rPr>
        <w:t>, pokiaľ to bolo spôsobené činnosťou Zhotoviteľa</w:t>
      </w:r>
      <w:r w:rsidRPr="00EE6AD8">
        <w:rPr>
          <w:rFonts w:ascii="Arial" w:hAnsi="Arial" w:cs="Arial"/>
          <w:noProof/>
        </w:rPr>
        <w:t>.</w:t>
      </w:r>
    </w:p>
    <w:p w14:paraId="024E03A7" w14:textId="77777777" w:rsidR="00EE6AD8" w:rsidRPr="00EE6AD8" w:rsidRDefault="00EE6AD8" w:rsidP="00EE6AD8">
      <w:pPr>
        <w:spacing w:after="0" w:line="276" w:lineRule="auto"/>
        <w:rPr>
          <w:rFonts w:ascii="Arial" w:hAnsi="Arial" w:cs="Arial"/>
          <w:noProof/>
          <w:color w:val="FF0000"/>
        </w:rPr>
      </w:pPr>
    </w:p>
    <w:p w14:paraId="05EEE0BC" w14:textId="77777777" w:rsidR="00EE6AD8" w:rsidRPr="00EE6AD8" w:rsidRDefault="00EE6AD8" w:rsidP="00EE6AD8">
      <w:pPr>
        <w:spacing w:after="0" w:line="276" w:lineRule="auto"/>
        <w:rPr>
          <w:rFonts w:ascii="Arial" w:hAnsi="Arial" w:cs="Arial"/>
          <w:noProof/>
        </w:rPr>
      </w:pPr>
    </w:p>
    <w:p w14:paraId="38302F37"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6</w:t>
      </w:r>
    </w:p>
    <w:p w14:paraId="2B90342D"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TERMÍN A MIESTO PLNENIA DIELA</w:t>
      </w:r>
    </w:p>
    <w:p w14:paraId="562E7FC8" w14:textId="77777777" w:rsidR="00EE6AD8" w:rsidRPr="00EE6AD8" w:rsidRDefault="00EE6AD8" w:rsidP="00EE6AD8">
      <w:pPr>
        <w:spacing w:after="0" w:line="276" w:lineRule="auto"/>
        <w:jc w:val="center"/>
        <w:rPr>
          <w:rFonts w:ascii="Arial" w:hAnsi="Arial" w:cs="Arial"/>
          <w:noProof/>
          <w:color w:val="FF0000"/>
        </w:rPr>
      </w:pPr>
    </w:p>
    <w:p w14:paraId="50E908E7"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17075951" w14:textId="77777777" w:rsidR="00EE6AD8" w:rsidRPr="00EE6AD8" w:rsidRDefault="00EE6AD8" w:rsidP="00EE6AD8">
      <w:pPr>
        <w:numPr>
          <w:ilvl w:val="0"/>
          <w:numId w:val="115"/>
        </w:numPr>
        <w:spacing w:line="276" w:lineRule="auto"/>
        <w:ind w:left="709" w:hanging="709"/>
        <w:rPr>
          <w:rFonts w:ascii="Arial" w:hAnsi="Arial" w:cs="Arial"/>
          <w:noProof/>
          <w:color w:val="FF0000"/>
        </w:rPr>
      </w:pPr>
      <w:r w:rsidRPr="00EE6AD8">
        <w:rPr>
          <w:rFonts w:ascii="Arial" w:hAnsi="Arial" w:cs="Arial"/>
          <w:noProof/>
        </w:rPr>
        <w:t xml:space="preserve">Zhotoviteľ sa zaväzuje doručiť </w:t>
      </w:r>
      <w:r w:rsidRPr="00EE6AD8">
        <w:rPr>
          <w:rFonts w:ascii="Arial" w:hAnsi="Arial" w:cs="Arial"/>
          <w:b/>
          <w:noProof/>
        </w:rPr>
        <w:t>Dielo</w:t>
      </w:r>
      <w:r w:rsidRPr="00EE6AD8">
        <w:rPr>
          <w:rFonts w:ascii="Arial" w:hAnsi="Arial" w:cs="Arial"/>
          <w:noProof/>
        </w:rPr>
        <w:t xml:space="preserve"> (AŠtRe) bez vád pre účely preberacieho konania v zmysle bodu 5.2 v článku tejto Zmluvy, po zapracovaní pripomienok zo záverečného prerokovania v 2 (dvoch) vyhotoveniach v tlačenej forme, 1x v digitálnej forme na USB zariadení vo formáte pdf a 1x v digitálnej forme na USB zariadení v editovateľnom formáte do sídla Objednávateľa </w:t>
      </w:r>
      <w:r w:rsidRPr="00EE6AD8">
        <w:rPr>
          <w:rFonts w:ascii="Arial" w:hAnsi="Arial" w:cs="Arial"/>
          <w:b/>
          <w:noProof/>
        </w:rPr>
        <w:t>do 365 dní</w:t>
      </w:r>
      <w:r w:rsidRPr="00EE6AD8">
        <w:rPr>
          <w:rFonts w:ascii="Arial" w:hAnsi="Arial" w:cs="Arial"/>
          <w:noProof/>
        </w:rPr>
        <w:t xml:space="preserve"> odo dňa účinnosti Zmluvy, pričom posun termínu sa pripúšťa o nevyhnutnú dobu, ktorá je podmienená vplyvom poveternostných, alebo iných podmienok (napríklad v súvislosti s ročným obdobím ovplyvňujúcich priebeh vykonávania prieskumov s priamym dopadom na termín plnenia Diela, a ktorá musí byť schválená Objednávateľom pri Zhotoviteľom predloženej vyplnenej prílohy č. 8 časti B.1 súťažných podkladov (ďalej len „Harmonogram prác“), pričom musí zohľadňovať ustanovenia tohto článku Zmluvy. Počas vykonávania Diela je Zhotoviteľ povinný dodržať časové míľniky uvedené v odsúhlasenom Harmograme prác.</w:t>
      </w:r>
    </w:p>
    <w:p w14:paraId="0FFA3246"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Za účelom odsúhlasenia výsledkov dopravno-inžinierskych prieskumov, návrhu dopravného modelu, návrhu investičných nákladov všetkých variantov vstupujúcich do CBA alebo návrhu analýzy nákladov a výnosov (ďalej každý samostatne len „koncept/návrh“) Objednávateľom sa Zhotoviteľ zaväzuje zvolať pracovné rokovanie a to v dostatočnom časovom predstihu pred termínom doručenia konceptu/návrhu a to tak, aby bol dodržaný postup a lehoty podľa bodov 6.3 až 6.5. tohto článku.</w:t>
      </w:r>
    </w:p>
    <w:p w14:paraId="0C67639A"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Pozvánku na pracovné rokovanie spolu s konceptom/návrhom sa Zhotoviteľ zaväzuje doručiť Objednávateľovi minimálne 5 (päť) pracovných dní vopred, pričom berie na vedomie, že Objednávateľ je oprávnený termín navrhovaného pracovného rokovania posunúť najviac o 5 (päť) dní.</w:t>
      </w:r>
    </w:p>
    <w:p w14:paraId="7564B8F3"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Z pracovného rokovania zvolaného za účelom odsúhlasenia konceptu/návrhu Zmluvné strany vyhotovia na záver rokovania zápis podpísaný oboma Zmluvnými stranami, pričom v zápise bude uvedené, že Objednávateľ koncept/návrh odsúhlasuje alebo v ňom budú uvedené pripomienky, ktoré je Zhotoviteľ povinný zapracovať a v lehote 7 (sedem) pracovných dní doručiť Objednávateľovi koncept/návrh so zapracovanými pripomienkami. Ak v lehote 7 (sedem) pracovných dní od doručenia konceptu/návrhu so zapracovanými pripomienkami Objednávateľ neoznámi Zhotoviteľovi, že pripomienky neboli zapracované, má sa za to, že koncept/návrh je objednávateľom odsúhlasený.</w:t>
      </w:r>
    </w:p>
    <w:p w14:paraId="34183059"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 xml:space="preserve">Pre vylúčenie pochybností sa Zmluvné strany dohodli, že odsúhlasenie konceptu/návrhu na pracovnom rokovaní podľa bodu 6.4. tohto článku Zmluvy sa považuje za splnenie povinnosti </w:t>
      </w:r>
      <w:r w:rsidRPr="00EE6AD8">
        <w:rPr>
          <w:rFonts w:ascii="Arial" w:hAnsi="Arial" w:cs="Arial"/>
          <w:noProof/>
        </w:rPr>
        <w:lastRenderedPageBreak/>
        <w:t>Zhotoviteľa doručiť Objednávateľovi Objednávateľom odsúhlasený koncept/návrh. Akákoľvek zmena, ktorá nastane v čase po odsúhlasení konceptu/návrhu Objednávateľom a týka sa odsúhlaseného konceptu/návrhu, musí byť opätovne odsúhlasená Objednávateľom na pracovnom rokovaní, pričom zapracovanie uvedenej zmeny Zhotoviteľom je v plnom rozsahu zahrnuté v cene diela, ak sa Zmluvné strany písomne nedohodnú inak.</w:t>
      </w:r>
    </w:p>
    <w:p w14:paraId="1F0399BB" w14:textId="5299360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V prípade neodsúhlasenia prílohy Harmonogram prác Objednávateľom nebude možné Dielo vypracovať a v tomto bode nedôjde k plneniu Zmluvy, sa môžu uplatniť ustanovenia bodu č. 11.10. až č. 11.12. článku 11 tejto Zmluvy.</w:t>
      </w:r>
    </w:p>
    <w:p w14:paraId="682D54C7"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lang w:eastAsia="sk-SK"/>
        </w:rPr>
        <w:t>Počas vykonávania Diela je Zhotoviteľ povinný dodržať časové míľniky/termíny a náležitosti odsúhlaseného Harmonogramu prác. V prípade ich nedodržiavania môže</w:t>
      </w:r>
      <w:r w:rsidRPr="00EE6AD8">
        <w:rPr>
          <w:rFonts w:ascii="Arial" w:hAnsi="Arial" w:cs="Arial"/>
          <w:noProof/>
        </w:rPr>
        <w:t xml:space="preserve"> Objednávateľ uplatniť sankcie v zmysle bodu č. </w:t>
      </w:r>
      <w:r w:rsidRPr="00EE6AD8">
        <w:rPr>
          <w:rFonts w:ascii="Arial" w:hAnsi="Arial" w:cs="Arial"/>
          <w:noProof/>
          <w:lang w:eastAsia="sk-SK"/>
        </w:rPr>
        <w:t xml:space="preserve">8.9. </w:t>
      </w:r>
      <w:r w:rsidRPr="00EE6AD8">
        <w:rPr>
          <w:rFonts w:ascii="Arial" w:hAnsi="Arial" w:cs="Arial"/>
          <w:noProof/>
        </w:rPr>
        <w:t>článku 8 tejto Zmluvy</w:t>
      </w:r>
      <w:r w:rsidRPr="00EE6AD8">
        <w:rPr>
          <w:rFonts w:ascii="Arial" w:hAnsi="Arial" w:cs="Arial"/>
          <w:noProof/>
          <w:lang w:eastAsia="sk-SK"/>
        </w:rPr>
        <w:t>.</w:t>
      </w:r>
    </w:p>
    <w:p w14:paraId="2E1A38D3"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rPr>
        <w:t>Zhotoviteľ sa zaväzuje:</w:t>
      </w:r>
    </w:p>
    <w:p w14:paraId="3F02CB06" w14:textId="77777777" w:rsidR="00EE6AD8" w:rsidRPr="00EE6AD8" w:rsidRDefault="00EE6AD8" w:rsidP="00E85D58">
      <w:pPr>
        <w:numPr>
          <w:ilvl w:val="0"/>
          <w:numId w:val="167"/>
        </w:numPr>
        <w:spacing w:line="276" w:lineRule="auto"/>
        <w:ind w:left="1134" w:hanging="425"/>
        <w:rPr>
          <w:rFonts w:ascii="Arial" w:hAnsi="Arial" w:cs="Arial"/>
          <w:noProof/>
        </w:rPr>
      </w:pPr>
      <w:r w:rsidRPr="00EE6AD8">
        <w:rPr>
          <w:rFonts w:ascii="Arial" w:hAnsi="Arial" w:cs="Arial"/>
          <w:noProof/>
        </w:rPr>
        <w:t>zvolať rokovanie na začiatku prác do 5 pracovných dní odo dňa účinnosti Zmluvy;</w:t>
      </w:r>
    </w:p>
    <w:p w14:paraId="69336CE2" w14:textId="77777777" w:rsidR="00EE6AD8" w:rsidRPr="00EE6AD8" w:rsidRDefault="00EE6AD8" w:rsidP="00E85D58">
      <w:pPr>
        <w:numPr>
          <w:ilvl w:val="0"/>
          <w:numId w:val="167"/>
        </w:numPr>
        <w:spacing w:line="276" w:lineRule="auto"/>
        <w:ind w:left="1134" w:hanging="425"/>
        <w:rPr>
          <w:rFonts w:ascii="Arial" w:hAnsi="Arial" w:cs="Arial"/>
          <w:noProof/>
          <w:color w:val="FF0000"/>
        </w:rPr>
      </w:pPr>
      <w:r w:rsidRPr="00EE6AD8">
        <w:rPr>
          <w:rFonts w:ascii="Arial" w:hAnsi="Arial" w:cs="Arial"/>
          <w:noProof/>
        </w:rPr>
        <w:t>analyzovať podmienky vykonania súvisiacich štúdií a prieskumov a stanoviť termíny ich realizovania/spracovania a zapracovania do Diela tak, aby bol splnený termín dodania Diela v zmysle bodu č. 6.1 tohto článku Zmluvy. Pre vylúčenie pochybností, cena za zapracovanie skutočností zo súvisiacich štúdií a prieskumov bez ohľadu na termín ich vykonania je zahrnutá v sume špecifikovanej v článku 7 bodu 7.2 tejto Zmluvy.</w:t>
      </w:r>
    </w:p>
    <w:p w14:paraId="74E513C8" w14:textId="77777777" w:rsidR="00EE6AD8" w:rsidRPr="00EE6AD8" w:rsidRDefault="00EE6AD8" w:rsidP="00E85D58">
      <w:pPr>
        <w:numPr>
          <w:ilvl w:val="0"/>
          <w:numId w:val="167"/>
        </w:numPr>
        <w:spacing w:line="276" w:lineRule="auto"/>
        <w:ind w:left="1134" w:hanging="425"/>
        <w:rPr>
          <w:rFonts w:ascii="Arial" w:hAnsi="Arial" w:cs="Arial"/>
          <w:noProof/>
        </w:rPr>
      </w:pPr>
      <w:r w:rsidRPr="00EE6AD8">
        <w:rPr>
          <w:rFonts w:ascii="Arial" w:hAnsi="Arial" w:cs="Arial"/>
          <w:noProof/>
        </w:rPr>
        <w:t>predložiť Objednávateľovi do 15 dní od nadobudnutia účinnosti Zmluvy Harmonogram prác počas plnenia ZoD, vrátane prerokovaní s dotnutými subjektami, orgánmi a organizáciami ako aj vrátane termínov predkladania konceptov dokumentov, súvisiach štúdií a výsledkov prieskumov na pripomienkovanie Objednávateľovi. Uvedený Harmonogram prác je Zhotoviteľ povinný vypracovať tak, aby jednotlivé termíny v ňom obsiahnuté neboli neprimerane rozvrhnuté v krátkom časovom slede pred uplynutím celkového termínu. Objednávateľ je oprávnený Zhotoviteľovi uvedený Harmonogram prác vrátiť s pripomienkami, ktoré je Zhotoviteľ povinný akceptovať, zapracovať a takto doplnený Harmonogram prác Objednávateľovi obratom predložiť na schválenie a odsúhlasenie.</w:t>
      </w:r>
    </w:p>
    <w:p w14:paraId="1334DF43" w14:textId="77777777" w:rsidR="00EE6AD8" w:rsidRPr="00EE6AD8" w:rsidRDefault="00EE6AD8" w:rsidP="00E85D58">
      <w:pPr>
        <w:numPr>
          <w:ilvl w:val="0"/>
          <w:numId w:val="167"/>
        </w:numPr>
        <w:spacing w:line="276" w:lineRule="auto"/>
        <w:ind w:left="1134" w:hanging="425"/>
        <w:rPr>
          <w:rFonts w:ascii="Arial" w:hAnsi="Arial" w:cs="Arial"/>
          <w:noProof/>
          <w:color w:val="FF0000"/>
        </w:rPr>
      </w:pPr>
      <w:r w:rsidRPr="00EE6AD8">
        <w:rPr>
          <w:rFonts w:ascii="Arial" w:hAnsi="Arial" w:cs="Arial"/>
          <w:noProof/>
        </w:rPr>
        <w:t>zvolať rokovania s Objednávateľom v zmysle článku 7 Spôsob a lehoty prerokovania prílohy č. 1 časti B.1 súťažných podkladov:</w:t>
      </w:r>
    </w:p>
    <w:p w14:paraId="6E65CDB3" w14:textId="77777777" w:rsidR="00EE6AD8" w:rsidRPr="00EE6AD8" w:rsidRDefault="00EE6AD8" w:rsidP="00EE6AD8">
      <w:pPr>
        <w:numPr>
          <w:ilvl w:val="0"/>
          <w:numId w:val="115"/>
        </w:numPr>
        <w:spacing w:line="276" w:lineRule="auto"/>
        <w:ind w:left="709" w:hanging="709"/>
        <w:rPr>
          <w:rFonts w:ascii="Arial" w:hAnsi="Arial" w:cs="Arial"/>
          <w:noProof/>
        </w:rPr>
      </w:pPr>
      <w:r w:rsidRPr="00EE6AD8">
        <w:rPr>
          <w:rFonts w:ascii="Arial" w:hAnsi="Arial" w:cs="Arial"/>
          <w:noProof/>
          <w:lang w:eastAsia="sk-SK"/>
        </w:rPr>
        <w:t>Koncept informačného bulletinu sa Zhotoviteľ zaväzuje doručiť Objednávateľovi na schválenie najneskôr 20 (dvadsať) dní pred termínom dodania Diela. Objednávateľ je oprávnený vzniesť pripomienky k predloženému konceptu informačného bulletinu v primeranej lehote. Zhotoviteľ sa zaväzuje pripomienky Objednávateľa podľa predchádzajúcej vety zapracovať do konceptu informačného bulletinu a tento opätovne predložiť Objednávateľovi na schválenie v lehote do 5 (päť) pracovných dní. Následné prevzatie riadne vyhotovených podkladov k informačnému bulletinu, ako aj samotný informačný bulletin, ktoré sú súčasťou Diela potvrdia obe Zmluvné strany podpisom preberacieho protokolu, po ukončení preberacieho konania k Dielu. Preberací protokol za Objednávateľa podpíše osoba oprávnená na rokovanie vo veciach technických.</w:t>
      </w:r>
      <w:r w:rsidRPr="00EE6AD8">
        <w:rPr>
          <w:rFonts w:ascii="Arial" w:hAnsi="Arial" w:cs="Arial"/>
          <w:noProof/>
        </w:rPr>
        <w:t xml:space="preserve"> </w:t>
      </w:r>
      <w:r w:rsidRPr="00EE6AD8">
        <w:rPr>
          <w:rFonts w:ascii="Arial" w:hAnsi="Arial" w:cs="Arial"/>
          <w:noProof/>
          <w:lang w:eastAsia="sk-SK"/>
        </w:rPr>
        <w:t>Zhotoviteľ zabezpečí tlač informačného bulletinu stavby v počte v zmysle požiadaviek uvedených v časti B.1 súťažných podkladov.</w:t>
      </w:r>
    </w:p>
    <w:p w14:paraId="52914D5A" w14:textId="77777777" w:rsidR="00EE6AD8" w:rsidRDefault="00EE6AD8" w:rsidP="00EE6AD8">
      <w:pPr>
        <w:spacing w:after="0" w:line="276" w:lineRule="auto"/>
        <w:jc w:val="center"/>
        <w:rPr>
          <w:rFonts w:ascii="Arial" w:hAnsi="Arial" w:cs="Arial"/>
          <w:b/>
          <w:noProof/>
        </w:rPr>
      </w:pPr>
    </w:p>
    <w:p w14:paraId="044AB15B" w14:textId="77777777" w:rsidR="00332522" w:rsidRDefault="00332522" w:rsidP="00EE6AD8">
      <w:pPr>
        <w:spacing w:after="0" w:line="276" w:lineRule="auto"/>
        <w:jc w:val="center"/>
        <w:rPr>
          <w:rFonts w:ascii="Arial" w:hAnsi="Arial" w:cs="Arial"/>
          <w:b/>
          <w:noProof/>
        </w:rPr>
      </w:pPr>
    </w:p>
    <w:p w14:paraId="4DA50E19" w14:textId="77777777" w:rsidR="00332522" w:rsidRDefault="00332522" w:rsidP="00EE6AD8">
      <w:pPr>
        <w:spacing w:after="0" w:line="276" w:lineRule="auto"/>
        <w:jc w:val="center"/>
        <w:rPr>
          <w:rFonts w:ascii="Arial" w:hAnsi="Arial" w:cs="Arial"/>
          <w:b/>
          <w:noProof/>
        </w:rPr>
      </w:pPr>
    </w:p>
    <w:p w14:paraId="7E98F49C" w14:textId="77777777" w:rsidR="00332522" w:rsidRPr="00EE6AD8" w:rsidRDefault="00332522" w:rsidP="00EE6AD8">
      <w:pPr>
        <w:spacing w:after="0" w:line="276" w:lineRule="auto"/>
        <w:jc w:val="center"/>
        <w:rPr>
          <w:rFonts w:ascii="Arial" w:hAnsi="Arial" w:cs="Arial"/>
          <w:b/>
          <w:noProof/>
        </w:rPr>
      </w:pPr>
    </w:p>
    <w:p w14:paraId="2B516351" w14:textId="77777777" w:rsidR="00EE6AD8" w:rsidRPr="00EE6AD8" w:rsidRDefault="00EE6AD8" w:rsidP="00EE6AD8">
      <w:pPr>
        <w:spacing w:after="0" w:line="276" w:lineRule="auto"/>
        <w:jc w:val="center"/>
        <w:rPr>
          <w:rFonts w:ascii="Arial" w:hAnsi="Arial" w:cs="Arial"/>
          <w:b/>
          <w:noProof/>
        </w:rPr>
      </w:pPr>
    </w:p>
    <w:p w14:paraId="6C5BEA4C"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lastRenderedPageBreak/>
        <w:t>ČL. 7</w:t>
      </w:r>
    </w:p>
    <w:p w14:paraId="1D385794"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CENA DIELA, PLATOBNÉ A FAKTURAČNÉ PODMIENKY</w:t>
      </w:r>
    </w:p>
    <w:p w14:paraId="158486E2" w14:textId="77777777" w:rsidR="00EE6AD8" w:rsidRPr="00EE6AD8" w:rsidRDefault="00EE6AD8" w:rsidP="00EE6AD8">
      <w:pPr>
        <w:spacing w:after="0" w:line="276" w:lineRule="auto"/>
        <w:rPr>
          <w:rFonts w:ascii="Arial" w:hAnsi="Arial" w:cs="Arial"/>
          <w:noProof/>
          <w:color w:val="FF0000"/>
        </w:rPr>
      </w:pPr>
    </w:p>
    <w:p w14:paraId="183755D5"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1DE49C08"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Cena Diela je stanovená v zmysle zákona č. 18/1996 Z.z. o cenách v znení neskorších predpisov (ďalej len „zákon o cenách“) a vyhlášky Ministerstva financií Slovenskej republiky č. 87/1996 Z.z., ktorou sa vykonáva zákon o cenách a sú v nej zahrnuté všetky náklady, činnosti, práce, výkony alebo služby nevyhnutné za účelom riadneho vykonania Diela.</w:t>
      </w:r>
    </w:p>
    <w:p w14:paraId="6642959A" w14:textId="77777777" w:rsidR="00EE6AD8" w:rsidRPr="00EE6AD8" w:rsidRDefault="00EE6AD8" w:rsidP="00EE6AD8">
      <w:pPr>
        <w:numPr>
          <w:ilvl w:val="0"/>
          <w:numId w:val="116"/>
        </w:numPr>
        <w:spacing w:line="276" w:lineRule="auto"/>
        <w:ind w:left="709" w:hanging="709"/>
        <w:rPr>
          <w:rFonts w:ascii="Arial" w:hAnsi="Arial" w:cs="Arial"/>
          <w:b/>
          <w:noProof/>
        </w:rPr>
      </w:pPr>
      <w:r w:rsidRPr="00EE6AD8">
        <w:rPr>
          <w:rFonts w:ascii="Arial" w:hAnsi="Arial" w:cs="Arial"/>
          <w:b/>
          <w:noProof/>
        </w:rPr>
        <w:t>Cena diela bez DPH v EUR:</w:t>
      </w:r>
    </w:p>
    <w:p w14:paraId="237225B7" w14:textId="69A4E8EE" w:rsidR="00EE6AD8" w:rsidRPr="00EE6AD8" w:rsidRDefault="00EE6AD8" w:rsidP="00EE6AD8">
      <w:pPr>
        <w:spacing w:line="276" w:lineRule="auto"/>
        <w:ind w:left="709"/>
        <w:rPr>
          <w:rFonts w:ascii="Arial" w:hAnsi="Arial" w:cs="Arial"/>
          <w:noProof/>
        </w:rPr>
      </w:pPr>
      <w:r w:rsidRPr="00EE6AD8">
        <w:rPr>
          <w:rFonts w:ascii="Arial" w:hAnsi="Arial" w:cs="Arial"/>
          <w:noProof/>
        </w:rPr>
        <w:t>Sadzba DPH 2</w:t>
      </w:r>
      <w:r w:rsidR="00C8468D">
        <w:rPr>
          <w:rFonts w:ascii="Arial" w:hAnsi="Arial" w:cs="Arial"/>
          <w:noProof/>
        </w:rPr>
        <w:t>3</w:t>
      </w:r>
      <w:r w:rsidRPr="00EE6AD8">
        <w:rPr>
          <w:rFonts w:ascii="Arial" w:hAnsi="Arial" w:cs="Arial"/>
          <w:noProof/>
        </w:rPr>
        <w:t xml:space="preserve">% v EUR: </w:t>
      </w:r>
      <w:r w:rsidRPr="00EE6AD8">
        <w:rPr>
          <w:rFonts w:ascii="Arial" w:hAnsi="Arial" w:cs="Arial"/>
          <w:noProof/>
          <w:highlight w:val="yellow"/>
        </w:rPr>
        <w:t>(*)</w:t>
      </w:r>
    </w:p>
    <w:p w14:paraId="6D1D9F1D" w14:textId="15FE38AF" w:rsidR="00EE6AD8" w:rsidRPr="00EE6AD8" w:rsidRDefault="00EE6AD8" w:rsidP="00EE6AD8">
      <w:pPr>
        <w:spacing w:line="276" w:lineRule="auto"/>
        <w:ind w:left="709"/>
        <w:rPr>
          <w:rFonts w:ascii="Arial" w:hAnsi="Arial" w:cs="Arial"/>
          <w:noProof/>
        </w:rPr>
      </w:pPr>
      <w:r w:rsidRPr="00EE6AD8">
        <w:rPr>
          <w:rFonts w:ascii="Arial" w:hAnsi="Arial" w:cs="Arial"/>
          <w:noProof/>
        </w:rPr>
        <w:t xml:space="preserve">Cena diela vrátane </w:t>
      </w:r>
      <w:r w:rsidR="00EF0171" w:rsidRPr="00EF0171">
        <w:rPr>
          <w:rFonts w:ascii="Arial" w:hAnsi="Arial" w:cs="Arial"/>
          <w:noProof/>
        </w:rPr>
        <w:t xml:space="preserve">23% </w:t>
      </w:r>
      <w:r w:rsidRPr="00EE6AD8">
        <w:rPr>
          <w:rFonts w:ascii="Arial" w:hAnsi="Arial" w:cs="Arial"/>
          <w:noProof/>
        </w:rPr>
        <w:t xml:space="preserve">DPH v EUR: </w:t>
      </w:r>
      <w:r w:rsidRPr="00EE6AD8">
        <w:t xml:space="preserve"> </w:t>
      </w:r>
      <w:bookmarkStart w:id="95" w:name="_Hlk202285066"/>
      <w:r w:rsidRPr="00EE6AD8">
        <w:rPr>
          <w:rFonts w:ascii="Arial" w:hAnsi="Arial" w:cs="Arial"/>
          <w:noProof/>
          <w:highlight w:val="yellow"/>
        </w:rPr>
        <w:t>(*)</w:t>
      </w:r>
      <w:bookmarkEnd w:id="95"/>
    </w:p>
    <w:p w14:paraId="246E203C" w14:textId="77777777" w:rsidR="00EE6AD8" w:rsidRPr="00EE6AD8" w:rsidRDefault="00EE6AD8" w:rsidP="00EE6AD8">
      <w:pPr>
        <w:spacing w:line="276" w:lineRule="auto"/>
        <w:ind w:left="709"/>
        <w:rPr>
          <w:rFonts w:ascii="Arial" w:hAnsi="Arial" w:cs="Arial"/>
          <w:noProof/>
        </w:rPr>
      </w:pPr>
      <w:r w:rsidRPr="00EE6AD8">
        <w:rPr>
          <w:rFonts w:ascii="Arial" w:hAnsi="Arial" w:cs="Arial"/>
          <w:noProof/>
        </w:rPr>
        <w:t>(slovom: .....</w:t>
      </w:r>
      <w:r w:rsidRPr="00EE6AD8">
        <w:t xml:space="preserve"> </w:t>
      </w:r>
      <w:r w:rsidRPr="00EE6AD8">
        <w:rPr>
          <w:rFonts w:ascii="Arial" w:hAnsi="Arial" w:cs="Arial"/>
          <w:noProof/>
          <w:highlight w:val="yellow"/>
        </w:rPr>
        <w:t>(*)</w:t>
      </w:r>
      <w:r w:rsidRPr="00EE6AD8">
        <w:rPr>
          <w:rFonts w:ascii="Arial" w:hAnsi="Arial" w:cs="Arial"/>
          <w:noProof/>
        </w:rPr>
        <w:t>...... )</w:t>
      </w:r>
    </w:p>
    <w:p w14:paraId="2FD76BA6" w14:textId="77777777" w:rsidR="00EE6AD8" w:rsidRPr="00EE6AD8" w:rsidRDefault="00EE6AD8" w:rsidP="00EE6AD8">
      <w:pPr>
        <w:spacing w:line="276" w:lineRule="auto"/>
        <w:ind w:left="709"/>
        <w:rPr>
          <w:rFonts w:ascii="Arial" w:hAnsi="Arial" w:cs="Arial"/>
          <w:noProof/>
        </w:rPr>
      </w:pPr>
      <w:r w:rsidRPr="00EE6AD8">
        <w:rPr>
          <w:rFonts w:ascii="Arial" w:hAnsi="Arial" w:cs="Arial"/>
          <w:noProof/>
        </w:rPr>
        <w:t>Cena je vytvorená špecifikáciou ceny prác ako súčet súčinov hodinových sadzieb a potrebného počtu hodín podľa náročnosti poskytovaných služieb a prác. Špecifikácia ceny prác tvorí neoddeliteľnú súčasť tejto zmluvy ako Príloha č. 1 Špecifikácia ceny prác (spôsob určenia ceny). Prijaté hodinové sadzby uvedené v Prílohe č. 1 tejto zmluvy sú záväzné, stanovené v súlade s ponukou Zhotoviteľa a pevné počas trvania Zmluvy.</w:t>
      </w:r>
    </w:p>
    <w:p w14:paraId="76498E93"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Zhotoviteľ vyhotoví faktúru za Dielo v zmysle bodu 7.2. tohto článku Zmluvy na základe preberacieho protokolu podpísaného oboma Zmluvnými stranami podľa článku 5 tejto Zmluvy do 15 (pätnásť) dní odo dňa podpísania preberacích protokolov uvedených v tomto bode, pričom uvedené preberacie protokoly je povinný priložiť k faktúre.</w:t>
      </w:r>
    </w:p>
    <w:p w14:paraId="7EEFA458"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Splatnosť faktúry je 30 (tridsať) kalendárnych dní odo dňa jej doporučeného doručenia do sídla Objednávateľa.</w:t>
      </w:r>
    </w:p>
    <w:p w14:paraId="4A80C96A"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 xml:space="preserve">Faktúra musí obsahovať obligatórne náležitosti podľa § 74 zákona č. 222/2004 Z.z. o dani z pridanej hodnoty v znení neskorších predpisov a musia byť k nej priložené prílohy uvedené v bode 7.3. tohto článku zmluvy. Na faktúre musí byť uvedené číslo zmluvy, bankové spojenie v zmysle Zmluvy a predmet fakturácie v zmysle článku 2, bod 2.1. tejto Zmluvy. Súčasne v textovej časti bude uvedené </w:t>
      </w:r>
      <w:r w:rsidRPr="00EE6AD8">
        <w:rPr>
          <w:rFonts w:ascii="Arial" w:hAnsi="Arial" w:cs="Arial"/>
          <w:b/>
          <w:noProof/>
        </w:rPr>
        <w:t>číslo stavby 1195</w:t>
      </w:r>
      <w:r w:rsidRPr="00EE6AD8">
        <w:rPr>
          <w:rFonts w:ascii="Arial" w:hAnsi="Arial" w:cs="Arial"/>
          <w:noProof/>
        </w:rPr>
        <w:t>.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49BBD4AE"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Na účely fakturácie sa za deň dodania Diela považuje deň podpísania preberacieho protokolu oboma Zmluvnými stranami podľa článku 5 tejto zmluvy.</w:t>
      </w:r>
    </w:p>
    <w:p w14:paraId="45DAE3A3"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Zmenu obsahu alebo rozsahu diela alebo jeho častí, ktorá nebola predvídateľná v čase uzatvorenia tejto Zmluvy (ďalej len „naviac práce“ alebo „menej práce“ alebo „nové práce“) je možné vykonať v súlade s postupmi definovanými zákonom č. 343/2015 Z.z. o verejnom obstarávaní a o zmene a o doplnení niektorých zákonov v znení neskorších predpisov (ďalej len „ZVO“) V prípade uzatvorenia dodatku bude podkladom na jeho uzatvorenie písomný súhlas Objednávateľa s naviac, menej alebo novými prácami alebo písomná požiadavka Objednávateľa na naviac, menej alebo nové práce. Cenu diela uvedenú v tomto článku je prípustné v tomto prípade zmeniť, ak naviac práce, menej práce alebo nové práce budú mať na ňu preukázateľný vplyv.</w:t>
      </w:r>
    </w:p>
    <w:p w14:paraId="795BC88A"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V prípade zmeny ceny Diela podľa bodu 7.7. tohto článku zmluvy budú naviac práce ocenené podľa jednotkových cien uvedených v cenovej ponuke Zhotoviteľa.</w:t>
      </w:r>
    </w:p>
    <w:p w14:paraId="51295EA7"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lastRenderedPageBreak/>
        <w:t>V prípade zmeny ceny Diela podľa bodu 7.7. tohto článku zmluvy a nemožnosti ocenenia naviac prác podľa bodu 7.8. tohto článku Zmluvy, budú tieto ocenené v režime ekonomicky oprávnených nákladov podľa zákona o cenách.</w:t>
      </w:r>
    </w:p>
    <w:p w14:paraId="3B2104B6" w14:textId="77777777" w:rsidR="00EE6AD8" w:rsidRPr="00EE6AD8" w:rsidRDefault="00EE6AD8" w:rsidP="00EE6AD8">
      <w:pPr>
        <w:numPr>
          <w:ilvl w:val="0"/>
          <w:numId w:val="116"/>
        </w:numPr>
        <w:spacing w:line="276" w:lineRule="auto"/>
        <w:ind w:left="709" w:hanging="709"/>
        <w:rPr>
          <w:rFonts w:ascii="Arial" w:hAnsi="Arial" w:cs="Arial"/>
          <w:noProof/>
        </w:rPr>
      </w:pPr>
      <w:r w:rsidRPr="00EE6AD8">
        <w:rPr>
          <w:rFonts w:ascii="Arial" w:hAnsi="Arial" w:cs="Arial"/>
          <w:noProof/>
        </w:rPr>
        <w:t>Zhotoviteľ sa zaväzuje v lehote 7 (sedem) kalendárnych dní odo dňa nadobudnutia účinnosti Zmluvy doporučene doručiť príslušnou bankou, pobočkou zahraničnej banky alebo zahraničnou bankou (ďalej len „banka“) potvrdenú finančnú identifikáciu zhodnú s údajmi uvedenými v tejto Zmluve, ktorá bude obsahovať údaje o majiteľovi účtu (názov, adresa, krajina, IČO, IČ DPH) ako aj údaje o banke (názov, adresa, krajina, kód banky, číslo účtu, IBAN a SWIFT kód) a to všetko v súlade s ustanoveniami Zmluvy v časti označenia Zmluvných strán.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14:paraId="7CBE7E00" w14:textId="77777777" w:rsidR="00EE6AD8" w:rsidRDefault="00EE6AD8" w:rsidP="00EE6AD8">
      <w:pPr>
        <w:spacing w:after="0" w:line="276" w:lineRule="auto"/>
        <w:rPr>
          <w:rFonts w:ascii="Arial" w:hAnsi="Arial" w:cs="Arial"/>
          <w:noProof/>
          <w:color w:val="FF0000"/>
        </w:rPr>
      </w:pPr>
    </w:p>
    <w:p w14:paraId="481E7795" w14:textId="77777777" w:rsidR="00332522" w:rsidRDefault="00332522" w:rsidP="00EE6AD8">
      <w:pPr>
        <w:spacing w:after="0" w:line="276" w:lineRule="auto"/>
        <w:rPr>
          <w:rFonts w:ascii="Arial" w:hAnsi="Arial" w:cs="Arial"/>
          <w:noProof/>
          <w:color w:val="FF0000"/>
        </w:rPr>
      </w:pPr>
    </w:p>
    <w:p w14:paraId="62E3E336" w14:textId="77777777" w:rsidR="00332522" w:rsidRPr="00EE6AD8" w:rsidRDefault="00332522" w:rsidP="00EE6AD8">
      <w:pPr>
        <w:spacing w:after="0" w:line="276" w:lineRule="auto"/>
        <w:rPr>
          <w:rFonts w:ascii="Arial" w:hAnsi="Arial" w:cs="Arial"/>
          <w:noProof/>
          <w:color w:val="FF0000"/>
        </w:rPr>
      </w:pPr>
    </w:p>
    <w:p w14:paraId="32F4B592"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8</w:t>
      </w:r>
    </w:p>
    <w:p w14:paraId="70E66758"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SANKCIE</w:t>
      </w:r>
    </w:p>
    <w:p w14:paraId="52179BD8" w14:textId="77777777" w:rsidR="00EE6AD8" w:rsidRPr="00EE6AD8" w:rsidRDefault="00EE6AD8" w:rsidP="00EE6AD8">
      <w:pPr>
        <w:spacing w:after="0" w:line="276" w:lineRule="auto"/>
        <w:rPr>
          <w:rFonts w:ascii="Arial" w:hAnsi="Arial" w:cs="Arial"/>
          <w:noProof/>
          <w:color w:val="FF0000"/>
        </w:rPr>
      </w:pPr>
    </w:p>
    <w:p w14:paraId="6EC2977D" w14:textId="77777777" w:rsidR="00EE6AD8" w:rsidRPr="00EE6AD8" w:rsidRDefault="00EE6AD8" w:rsidP="00EE6AD8">
      <w:pPr>
        <w:numPr>
          <w:ilvl w:val="0"/>
          <w:numId w:val="110"/>
        </w:numPr>
        <w:spacing w:after="200" w:line="276" w:lineRule="auto"/>
        <w:rPr>
          <w:rFonts w:ascii="Arial" w:hAnsi="Arial" w:cs="Arial"/>
          <w:vanish/>
          <w:color w:val="FF0000"/>
        </w:rPr>
      </w:pPr>
    </w:p>
    <w:p w14:paraId="3A3A9770" w14:textId="77777777" w:rsidR="00EE6AD8" w:rsidRPr="00EE6AD8" w:rsidRDefault="00EE6AD8" w:rsidP="00EE6AD8">
      <w:pPr>
        <w:numPr>
          <w:ilvl w:val="0"/>
          <w:numId w:val="110"/>
        </w:numPr>
        <w:spacing w:after="200" w:line="276" w:lineRule="auto"/>
        <w:rPr>
          <w:rFonts w:ascii="Arial" w:hAnsi="Arial" w:cs="Arial"/>
          <w:vanish/>
          <w:color w:val="FF0000"/>
        </w:rPr>
      </w:pPr>
    </w:p>
    <w:p w14:paraId="74D0756E" w14:textId="77777777" w:rsidR="00EE6AD8" w:rsidRPr="00EE6AD8" w:rsidRDefault="00EE6AD8" w:rsidP="00EE6AD8">
      <w:pPr>
        <w:numPr>
          <w:ilvl w:val="0"/>
          <w:numId w:val="110"/>
        </w:numPr>
        <w:spacing w:after="200" w:line="276" w:lineRule="auto"/>
        <w:rPr>
          <w:rFonts w:ascii="Arial" w:hAnsi="Arial" w:cs="Arial"/>
          <w:vanish/>
          <w:color w:val="FF0000"/>
        </w:rPr>
      </w:pPr>
    </w:p>
    <w:p w14:paraId="7C3603AE" w14:textId="77777777" w:rsidR="00EE6AD8" w:rsidRPr="00EE6AD8" w:rsidRDefault="00EE6AD8" w:rsidP="00EE6AD8">
      <w:pPr>
        <w:numPr>
          <w:ilvl w:val="0"/>
          <w:numId w:val="110"/>
        </w:numPr>
        <w:spacing w:after="200" w:line="276" w:lineRule="auto"/>
        <w:rPr>
          <w:rFonts w:ascii="Arial" w:hAnsi="Arial" w:cs="Arial"/>
          <w:vanish/>
          <w:color w:val="FF0000"/>
        </w:rPr>
      </w:pPr>
    </w:p>
    <w:p w14:paraId="3F381AD4" w14:textId="77777777" w:rsidR="00EE6AD8" w:rsidRPr="00EE6AD8" w:rsidRDefault="00EE6AD8" w:rsidP="00EE6AD8">
      <w:pPr>
        <w:numPr>
          <w:ilvl w:val="0"/>
          <w:numId w:val="110"/>
        </w:numPr>
        <w:spacing w:after="200" w:line="276" w:lineRule="auto"/>
        <w:rPr>
          <w:rFonts w:ascii="Arial" w:hAnsi="Arial" w:cs="Arial"/>
          <w:vanish/>
          <w:color w:val="FF0000"/>
        </w:rPr>
      </w:pPr>
    </w:p>
    <w:p w14:paraId="666A1127" w14:textId="77777777" w:rsidR="00EE6AD8" w:rsidRPr="00EE6AD8" w:rsidRDefault="00EE6AD8" w:rsidP="00EE6AD8">
      <w:pPr>
        <w:numPr>
          <w:ilvl w:val="0"/>
          <w:numId w:val="110"/>
        </w:numPr>
        <w:spacing w:after="200" w:line="276" w:lineRule="auto"/>
        <w:rPr>
          <w:rFonts w:ascii="Arial" w:hAnsi="Arial" w:cs="Arial"/>
          <w:vanish/>
          <w:color w:val="FF0000"/>
        </w:rPr>
      </w:pPr>
    </w:p>
    <w:p w14:paraId="0E20F2B7"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V prípade omeškania Zhotoviteľa s doručením riadne vyhotoveného Diela v súlade s bodom 6.1. článku 6 tejto Zmluvy bez zjavných vád, zaväzuje sa Zhotoviteľ zaplatiť Objednávateľovi zmluvnú pokutu vo výške 0,05 % (päť stotín percenta) z celkovej ceny Diela bez DPH uvedenej v článku 7, bode 7.2. tejto Zmluvy za každý deň omeškania, ktorý sa počíta od termínu uvedeného v článku 6, bode 6.1. tejto Zmluvy a to až do odovzdania Diela bez zjavných vád Objednávateľovi.</w:t>
      </w:r>
    </w:p>
    <w:p w14:paraId="210C1F63"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V prípade omeškania Zhotoviteľa s doručením výsledkov dopravno-inžinierskych prieskumov konceptu/návrhu dopravného modelu, konceptu/návrhu investičných nákladov všetkých variantov vstupujúcich do CBA alebo koncpetu/návrhu analýzy nákladov a výnosov podľa bodu 6.2. článku 6 tejto Zmluvy, zaväzuje sa Zhotoviteľ zaplatiť Objednávateľovi zmluvnú pokutu vo výške 100,- EUR (slovom: sto eur) za každý deň omeškania, ktorý  sa počíta od konkrétnych termínov uvedených v odsúhlasenom Harmonograme prác.</w:t>
      </w:r>
    </w:p>
    <w:p w14:paraId="691CE8B0"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V prípade omeškania Objednávateľa s úhradou faktúry podľa článku 7 tejto Zmluvy, zaväzuje sa Objednávateľ zaplatiť Zhotoviteľovi úrok z omeškania vo výške 0,05 % (päť stotín percenta) z dlžnej čiastky za každý, aj začatý deň omeškania.</w:t>
      </w:r>
    </w:p>
    <w:p w14:paraId="15178BF8" w14:textId="573AE8F7" w:rsidR="00EE6AD8" w:rsidRPr="00EE6AD8" w:rsidRDefault="00EE6AD8" w:rsidP="00EE6AD8">
      <w:pPr>
        <w:numPr>
          <w:ilvl w:val="1"/>
          <w:numId w:val="110"/>
        </w:numPr>
        <w:spacing w:line="276" w:lineRule="auto"/>
        <w:ind w:left="709" w:hanging="709"/>
        <w:rPr>
          <w:rFonts w:ascii="Arial" w:hAnsi="Arial" w:cs="Arial"/>
          <w:noProof/>
          <w:color w:val="FF0000"/>
        </w:rPr>
      </w:pPr>
      <w:r w:rsidRPr="00EE6AD8">
        <w:rPr>
          <w:rFonts w:ascii="Arial" w:hAnsi="Arial" w:cs="Arial"/>
          <w:noProof/>
        </w:rPr>
        <w:t>V prípade, ak Zhotoviteľ poruší akúkoľvek povinnosť uvedenú v tejto Zmluve, inú ako povinnosť uvedenú bode 8.1. a 8.2.</w:t>
      </w:r>
      <w:r w:rsidR="00446761">
        <w:rPr>
          <w:rFonts w:ascii="Arial" w:hAnsi="Arial" w:cs="Arial"/>
          <w:noProof/>
        </w:rPr>
        <w:t xml:space="preserve"> a 8.9 článku 8</w:t>
      </w:r>
      <w:r w:rsidRPr="00EE6AD8">
        <w:rPr>
          <w:rFonts w:ascii="Arial" w:hAnsi="Arial" w:cs="Arial"/>
          <w:noProof/>
        </w:rPr>
        <w:t xml:space="preserve">, v článku 10, bod 10.5., článku 12 bod 12.7., </w:t>
      </w:r>
      <w:r w:rsidR="00446761">
        <w:rPr>
          <w:rFonts w:ascii="Arial" w:hAnsi="Arial" w:cs="Arial"/>
          <w:noProof/>
        </w:rPr>
        <w:t xml:space="preserve">12.8, </w:t>
      </w:r>
      <w:r w:rsidR="000422C6">
        <w:rPr>
          <w:rFonts w:ascii="Arial" w:hAnsi="Arial" w:cs="Arial"/>
          <w:noProof/>
        </w:rPr>
        <w:t>1</w:t>
      </w:r>
      <w:r w:rsidR="00446761">
        <w:rPr>
          <w:rFonts w:ascii="Arial" w:hAnsi="Arial" w:cs="Arial"/>
          <w:noProof/>
        </w:rPr>
        <w:t xml:space="preserve">2.12 a 12.13, </w:t>
      </w:r>
      <w:r w:rsidRPr="00EE6AD8">
        <w:rPr>
          <w:rFonts w:ascii="Arial" w:hAnsi="Arial" w:cs="Arial"/>
          <w:noProof/>
        </w:rPr>
        <w:t>článku 9 tejto Zmluvy, alebo ak poruší zmluvu inak ako je uvedené v tomto článku v bode 8.5. tejto zmluvy, zaväzuje sa zaplatiť Objednávateľovi zmluvnú pokutu vo výške 100,- EUR (slovom: sto eur) za každý deň, pokiaľ porušenie tejto povinnosti trvá, za každé takéto porušenie samostatne a to aj za opakované porušenie povinnosti Zhotoviteľom.</w:t>
      </w:r>
    </w:p>
    <w:p w14:paraId="43616F60"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Zhotoviteľ sa zaväzuje zaplatiť Objednávateľovi zmluvnú pokutu aj za:</w:t>
      </w:r>
    </w:p>
    <w:p w14:paraId="0BFA9E41" w14:textId="48AC5521"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t>porušenie povinnosti Zhotoviteľa (článok 4, bod 4.4. tejto Zmluvy) zabezpečiť, aby sa HIP alebo jeho zástupca, ktorým je zodpovedný projektant pre cestnú časť v mene Zhotoviteľa zúčastňoval na všetkých pracovných rokovaniach s Objednávateľom vrátane účasti na záverečnom prerokovaní, a to zmluvnú pokutu vo výške 500,- EUR (slovom: päťsto eur) za každé porušenie povinnosti, t.</w:t>
      </w:r>
      <w:r w:rsidR="00B85CAE">
        <w:rPr>
          <w:rFonts w:ascii="Arial" w:hAnsi="Arial" w:cs="Arial"/>
          <w:noProof/>
        </w:rPr>
        <w:t xml:space="preserve"> </w:t>
      </w:r>
      <w:r w:rsidRPr="00EE6AD8">
        <w:rPr>
          <w:rFonts w:ascii="Arial" w:hAnsi="Arial" w:cs="Arial"/>
          <w:noProof/>
        </w:rPr>
        <w:t>j. za každú neúčasť na pracovnom rokovaní a záverečnom prerokovaní,</w:t>
      </w:r>
    </w:p>
    <w:p w14:paraId="2895D811" w14:textId="77777777"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lastRenderedPageBreak/>
        <w:t>za porušenie akejkoľvek povinnosti uvedenej v článku 4, bode 4.2. Zmluvy, a to zmluvnú pokutu vo výške 500,- EUR (slovom: päťsto eur), a to za každé porušenie povinnosti,</w:t>
      </w:r>
    </w:p>
    <w:p w14:paraId="178EBD59" w14:textId="77777777"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t>za porušenie povinnosti uvedenej v bode 4.3. článku 4 tejto Zmluvy, a to zmluvnú pokutu vo výške 500,- EUR (slovom: päťsto eur) za každý deň omeškania až do splnenia povinnosti uvedenej v bode 4.3. článku 4 tejto Zmluvy, a to za každé porušenie povinnosti,</w:t>
      </w:r>
    </w:p>
    <w:p w14:paraId="5A02C983" w14:textId="4369161C"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t>porušenie ktorejkoľvek povinnosti Zhotoviteľa uvedenej v bode 12.1</w:t>
      </w:r>
      <w:r w:rsidR="00F966CB">
        <w:rPr>
          <w:rFonts w:ascii="Arial" w:hAnsi="Arial" w:cs="Arial"/>
          <w:noProof/>
        </w:rPr>
        <w:t>1</w:t>
      </w:r>
      <w:r w:rsidRPr="00EE6AD8">
        <w:rPr>
          <w:rFonts w:ascii="Arial" w:hAnsi="Arial" w:cs="Arial"/>
          <w:noProof/>
        </w:rPr>
        <w:t>. článku 12 tejto Zmluvy, a to zmluvnú pokutu vo výške 500,- EUR (slovom: päťsto eur) za každý deň omeškania až do splnenia povinnosti uvedenej v bode 12.1</w:t>
      </w:r>
      <w:r w:rsidR="00F966CB">
        <w:rPr>
          <w:rFonts w:ascii="Arial" w:hAnsi="Arial" w:cs="Arial"/>
          <w:noProof/>
        </w:rPr>
        <w:t>1</w:t>
      </w:r>
      <w:r w:rsidRPr="00EE6AD8">
        <w:rPr>
          <w:rFonts w:ascii="Arial" w:hAnsi="Arial" w:cs="Arial"/>
          <w:noProof/>
        </w:rPr>
        <w:t>. článku 12 tejto Zmluvy, a to za každé porušenie povinnosti,</w:t>
      </w:r>
    </w:p>
    <w:p w14:paraId="37F979B0" w14:textId="77777777"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t>porušenie ktorejkoľvek povinnosti Zhotoviteľa uvedenej v bode 12.10. článku 12 tejto Zmluvy, a to zmluvnú pokutu vo výške 500,- EUR (slovom: päťsto eur), a to za každé porušenie povinnosti,</w:t>
      </w:r>
    </w:p>
    <w:p w14:paraId="78BE1945" w14:textId="77777777" w:rsidR="00EE6AD8" w:rsidRPr="00EE6AD8" w:rsidRDefault="00EE6AD8" w:rsidP="00E85D58">
      <w:pPr>
        <w:numPr>
          <w:ilvl w:val="0"/>
          <w:numId w:val="108"/>
        </w:numPr>
        <w:spacing w:line="276" w:lineRule="auto"/>
        <w:ind w:left="1418" w:hanging="709"/>
        <w:rPr>
          <w:rFonts w:ascii="Arial" w:hAnsi="Arial" w:cs="Arial"/>
          <w:noProof/>
        </w:rPr>
      </w:pPr>
      <w:r w:rsidRPr="00EE6AD8">
        <w:rPr>
          <w:rFonts w:ascii="Arial" w:hAnsi="Arial" w:cs="Arial"/>
          <w:noProof/>
        </w:rPr>
        <w:t>porušenie povinnosti Zhotoviteľa uvedenej v bode 4.8. článku 4 tejto Zmluvy realizovať akúkoľvek komunikáciu (ústnu i písomnú) s Objednávateľom v slovenskom jazyku, ak v tejto Zmluve vrátane jej príloh nie je ustanovené inak, a to zmluvnú pokutu vo výške 500,- EUR (slovom: päťsto eur), a to za každé porušenie povinnosti.</w:t>
      </w:r>
    </w:p>
    <w:p w14:paraId="2FDC5F15"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Zhotoviteľ sa týmto zaväzuje zmluvné pokuty v zmysle tejto Zmluvy uhradiť Objednávateľovi v lehote 30 (tridsať) dní odo dňa doručenia písomnej výzvy na jej úhradu. Zmluvné pokuty v zmysle tejto Zmluvy je Objednávateľ oprávnený uložiť Zhotoviteľovi aj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34387B93" w14:textId="77777777"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V prípade vzájomných nárokov, budú tieto nároky vzájomne započítané v súlade ustanoveniami    § 358 a nasl. Obchodného zákonníka.</w:t>
      </w:r>
    </w:p>
    <w:p w14:paraId="75E99329" w14:textId="2A1C7B28" w:rsidR="00EE6AD8" w:rsidRPr="00EE6AD8" w:rsidRDefault="00EE6AD8" w:rsidP="00EE6AD8">
      <w:pPr>
        <w:numPr>
          <w:ilvl w:val="1"/>
          <w:numId w:val="110"/>
        </w:numPr>
        <w:spacing w:line="276" w:lineRule="auto"/>
        <w:ind w:left="709" w:hanging="709"/>
        <w:rPr>
          <w:rFonts w:ascii="Arial" w:hAnsi="Arial" w:cs="Arial"/>
          <w:noProof/>
        </w:rPr>
      </w:pPr>
      <w:r w:rsidRPr="00EE6AD8">
        <w:rPr>
          <w:rFonts w:ascii="Arial" w:hAnsi="Arial" w:cs="Arial"/>
          <w:noProof/>
        </w:rPr>
        <w:t>Pre vylúčenie pochybností Zmluvné strany deklarujú, že zmluvné pokuty uplatnené Objednávateľom voči Zhotoviteľovi je možné kumulovať, t.</w:t>
      </w:r>
      <w:r w:rsidR="00B85CAE">
        <w:rPr>
          <w:rFonts w:ascii="Arial" w:hAnsi="Arial" w:cs="Arial"/>
          <w:noProof/>
        </w:rPr>
        <w:t xml:space="preserve"> </w:t>
      </w:r>
      <w:r w:rsidRPr="00EE6AD8">
        <w:rPr>
          <w:rFonts w:ascii="Arial" w:hAnsi="Arial" w:cs="Arial"/>
          <w:noProof/>
        </w:rPr>
        <w:t>j., že uplatnením jednej zmluvnej pokuty Objednávateľom nie je dotknuté právo Objednávateľa na uplatnenie akejkoľvek inej zmluvnej pokuty podľa tejto Zmluvy voči Zhotoviteľovi.</w:t>
      </w:r>
    </w:p>
    <w:p w14:paraId="1CBF8727" w14:textId="3F4BFF2E" w:rsidR="00EE6AD8" w:rsidRPr="00EE6AD8" w:rsidRDefault="00EE6AD8" w:rsidP="00EE6AD8">
      <w:pPr>
        <w:widowControl w:val="0"/>
        <w:numPr>
          <w:ilvl w:val="1"/>
          <w:numId w:val="110"/>
        </w:numPr>
        <w:spacing w:line="276" w:lineRule="auto"/>
        <w:ind w:left="709" w:hanging="709"/>
        <w:rPr>
          <w:rFonts w:ascii="Arial" w:hAnsi="Arial" w:cs="Arial"/>
          <w:noProof/>
          <w:color w:val="FF0000"/>
          <w:lang w:eastAsia="sk-SK"/>
        </w:rPr>
      </w:pPr>
      <w:r w:rsidRPr="00EE6AD8">
        <w:rPr>
          <w:rFonts w:ascii="Arial" w:hAnsi="Arial" w:cs="Arial"/>
          <w:noProof/>
          <w:lang w:eastAsia="sk-SK"/>
        </w:rPr>
        <w:t>V prípade omeškania Zhotoviteľa s porušením termínov míľnikov v zmysle odsúhlaseného Harmonogramu prác</w:t>
      </w:r>
      <w:r w:rsidRPr="00EE6AD8">
        <w:rPr>
          <w:rFonts w:ascii="Arial" w:hAnsi="Arial" w:cs="Arial"/>
          <w:noProof/>
        </w:rPr>
        <w:t xml:space="preserve"> iných ako termínov uvedených bode 8.1. a 8.2., </w:t>
      </w:r>
      <w:r w:rsidRPr="00EE6AD8">
        <w:rPr>
          <w:rFonts w:ascii="Arial" w:hAnsi="Arial" w:cs="Arial"/>
          <w:noProof/>
          <w:lang w:eastAsia="sk-SK"/>
        </w:rPr>
        <w:t>zaväzuje sa Zhotoviteľ zaplatiť Objednávateľovi zmluvnú pokutu vo výške 100,- EUR (slovom: sto eur) za každý deň omeškania, ktorý sa počíta od konkrétnych termínov míľnikov uvedených v odsúhlasenom Harmonograme prác v súlade s</w:t>
      </w:r>
      <w:r w:rsidR="00A33504" w:rsidRPr="00A33504">
        <w:t xml:space="preserve"> </w:t>
      </w:r>
      <w:r w:rsidR="00A33504" w:rsidRPr="00A33504">
        <w:rPr>
          <w:rFonts w:ascii="Arial" w:hAnsi="Arial" w:cs="Arial"/>
          <w:noProof/>
          <w:lang w:eastAsia="sk-SK"/>
        </w:rPr>
        <w:t>písm. c) bodu 6.7</w:t>
      </w:r>
      <w:r w:rsidRPr="00EE6AD8">
        <w:rPr>
          <w:rFonts w:ascii="Arial" w:hAnsi="Arial" w:cs="Arial"/>
          <w:noProof/>
          <w:lang w:eastAsia="sk-SK"/>
        </w:rPr>
        <w:t xml:space="preserve"> článku 6 tejto Zmluvy.</w:t>
      </w:r>
    </w:p>
    <w:p w14:paraId="7AB0B55C" w14:textId="77777777" w:rsidR="00EE6AD8" w:rsidRPr="00EE6AD8" w:rsidRDefault="00EE6AD8" w:rsidP="00EE6AD8">
      <w:pPr>
        <w:spacing w:after="0" w:line="276" w:lineRule="auto"/>
        <w:rPr>
          <w:rFonts w:ascii="Arial" w:hAnsi="Arial" w:cs="Arial"/>
          <w:noProof/>
          <w:color w:val="FF0000"/>
        </w:rPr>
      </w:pPr>
    </w:p>
    <w:p w14:paraId="270C991B" w14:textId="77777777" w:rsidR="00C8468D" w:rsidRDefault="00C8468D" w:rsidP="00332522">
      <w:pPr>
        <w:spacing w:after="0" w:line="276" w:lineRule="auto"/>
        <w:rPr>
          <w:rFonts w:ascii="Arial" w:hAnsi="Arial" w:cs="Arial"/>
          <w:b/>
          <w:noProof/>
        </w:rPr>
      </w:pPr>
    </w:p>
    <w:p w14:paraId="39BEC178" w14:textId="77777777" w:rsidR="00332522" w:rsidRDefault="00332522" w:rsidP="00332522">
      <w:pPr>
        <w:spacing w:after="0" w:line="276" w:lineRule="auto"/>
        <w:rPr>
          <w:rFonts w:ascii="Arial" w:hAnsi="Arial" w:cs="Arial"/>
          <w:b/>
          <w:noProof/>
        </w:rPr>
      </w:pPr>
    </w:p>
    <w:p w14:paraId="682A9496" w14:textId="1790BF6E"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9</w:t>
      </w:r>
    </w:p>
    <w:p w14:paraId="44933C99"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BANKOVÉ ZÁRUKY</w:t>
      </w:r>
    </w:p>
    <w:p w14:paraId="5F8887F5" w14:textId="77777777" w:rsidR="00EE6AD8" w:rsidRPr="00EE6AD8" w:rsidRDefault="00EE6AD8" w:rsidP="00EE6AD8">
      <w:pPr>
        <w:spacing w:after="0" w:line="276" w:lineRule="auto"/>
        <w:rPr>
          <w:rFonts w:ascii="Arial" w:hAnsi="Arial" w:cs="Arial"/>
          <w:noProof/>
          <w:color w:val="FF0000"/>
        </w:rPr>
      </w:pPr>
    </w:p>
    <w:p w14:paraId="13D49BB2"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5E65BF66"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006C8DB1"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5F846669"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7559C34D"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0FA661A1"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7CFC0C51" w14:textId="77777777" w:rsidR="00EE6AD8" w:rsidRPr="00EE6AD8" w:rsidRDefault="00EE6AD8" w:rsidP="00EE6AD8">
      <w:pPr>
        <w:numPr>
          <w:ilvl w:val="0"/>
          <w:numId w:val="117"/>
        </w:numPr>
        <w:spacing w:line="276" w:lineRule="auto"/>
        <w:ind w:left="709" w:hanging="709"/>
        <w:rPr>
          <w:rFonts w:ascii="Arial" w:hAnsi="Arial" w:cs="Arial"/>
          <w:noProof/>
        </w:rPr>
      </w:pPr>
      <w:r w:rsidRPr="00EE6AD8">
        <w:rPr>
          <w:rFonts w:ascii="Arial" w:hAnsi="Arial" w:cs="Arial"/>
          <w:noProof/>
        </w:rPr>
        <w:t xml:space="preserve">Zhotoviteľ sa zaväzuje do 14 (štrnástich) dní odo dňa nadobudnutia účinnosti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Banková záruka v zmysle tohto bodu je vo výške 10 % (desať percent) z ceny diela bez DPH a musí byť platná, </w:t>
      </w:r>
      <w:r w:rsidRPr="00EE6AD8">
        <w:rPr>
          <w:rFonts w:ascii="Arial" w:hAnsi="Arial" w:cs="Arial"/>
          <w:noProof/>
        </w:rPr>
        <w:lastRenderedPageBreak/>
        <w:t>účinná a vymáhateľná až do dňa podpísania posledného preberacieho protokolu k Dielu. V prípade, ak Zhotoviteľ poruší ktorúkoľvek povinnosť uvedenú v tomto bode, vzniká Objednávateľovi nárok na zaplatenie zmluvnej pokuty vo výške 500,- EUR (slovom: päťsto eur) za každý, aj začatý deň, pokiaľ porušenie tejto povinnosti trvá.</w:t>
      </w:r>
    </w:p>
    <w:p w14:paraId="6C716D6B" w14:textId="77777777" w:rsidR="00EE6AD8" w:rsidRPr="00EE6AD8" w:rsidRDefault="00EE6AD8" w:rsidP="00EE6AD8">
      <w:pPr>
        <w:numPr>
          <w:ilvl w:val="0"/>
          <w:numId w:val="117"/>
        </w:numPr>
        <w:spacing w:line="276" w:lineRule="auto"/>
        <w:ind w:left="709" w:hanging="709"/>
        <w:rPr>
          <w:rFonts w:ascii="Arial" w:hAnsi="Arial" w:cs="Arial"/>
          <w:noProof/>
        </w:rPr>
      </w:pPr>
      <w:r w:rsidRPr="00EE6AD8">
        <w:rPr>
          <w:rFonts w:ascii="Arial" w:hAnsi="Arial" w:cs="Arial"/>
          <w:noProof/>
        </w:rPr>
        <w:t>Pre bankové záruky uvedené v tomto článku platia nasledovné spoločné ustanovenia:</w:t>
      </w:r>
    </w:p>
    <w:p w14:paraId="567F9496" w14:textId="77777777" w:rsidR="00EE6AD8" w:rsidRPr="00EE6AD8" w:rsidRDefault="00EE6AD8" w:rsidP="00EE6AD8">
      <w:pPr>
        <w:numPr>
          <w:ilvl w:val="0"/>
          <w:numId w:val="118"/>
        </w:numPr>
        <w:spacing w:line="276" w:lineRule="auto"/>
        <w:ind w:left="1418" w:hanging="709"/>
        <w:rPr>
          <w:rFonts w:ascii="Arial" w:hAnsi="Arial" w:cs="Arial"/>
          <w:noProof/>
        </w:rPr>
      </w:pPr>
      <w:r w:rsidRPr="00EE6AD8">
        <w:rPr>
          <w:rFonts w:ascii="Arial" w:hAnsi="Arial" w:cs="Arial"/>
          <w:noProof/>
        </w:rPr>
        <w:t>Banková záruka musí byť poskytnutá bankou so sídlom v Slovenskej republike alebo pobočkou zahraničnej banky v Slovenskej republike.</w:t>
      </w:r>
    </w:p>
    <w:p w14:paraId="77741BED" w14:textId="77777777" w:rsidR="00EE6AD8" w:rsidRPr="00EE6AD8" w:rsidRDefault="00EE6AD8" w:rsidP="00EE6AD8">
      <w:pPr>
        <w:numPr>
          <w:ilvl w:val="0"/>
          <w:numId w:val="118"/>
        </w:numPr>
        <w:spacing w:line="276" w:lineRule="auto"/>
        <w:ind w:left="1418" w:hanging="709"/>
        <w:rPr>
          <w:rFonts w:ascii="Arial" w:hAnsi="Arial" w:cs="Arial"/>
          <w:noProof/>
        </w:rPr>
      </w:pPr>
      <w:r w:rsidRPr="00EE6AD8">
        <w:rPr>
          <w:rFonts w:ascii="Arial" w:hAnsi="Arial" w:cs="Arial"/>
          <w:noProof/>
        </w:rPr>
        <w:tab/>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w:t>
      </w:r>
    </w:p>
    <w:p w14:paraId="3C604058" w14:textId="77777777" w:rsidR="00EE6AD8" w:rsidRPr="00EE6AD8" w:rsidRDefault="00EE6AD8" w:rsidP="00EE6AD8">
      <w:pPr>
        <w:numPr>
          <w:ilvl w:val="0"/>
          <w:numId w:val="118"/>
        </w:numPr>
        <w:spacing w:line="276" w:lineRule="auto"/>
        <w:ind w:left="1418" w:hanging="709"/>
        <w:rPr>
          <w:rFonts w:ascii="Arial" w:hAnsi="Arial" w:cs="Arial"/>
          <w:noProof/>
        </w:rPr>
      </w:pPr>
      <w:r w:rsidRPr="00EE6AD8">
        <w:rPr>
          <w:rFonts w:ascii="Arial" w:hAnsi="Arial" w:cs="Arial"/>
          <w:noProof/>
        </w:rPr>
        <w:tab/>
        <w:t>Platnosť bankovej záruky končí:</w:t>
      </w:r>
    </w:p>
    <w:p w14:paraId="53914383" w14:textId="77777777" w:rsidR="00EE6AD8" w:rsidRPr="00EE6AD8" w:rsidRDefault="00EE6AD8" w:rsidP="00E85D58">
      <w:pPr>
        <w:spacing w:line="276" w:lineRule="auto"/>
        <w:ind w:left="2127" w:hanging="709"/>
        <w:rPr>
          <w:rFonts w:ascii="Arial" w:hAnsi="Arial" w:cs="Arial"/>
          <w:noProof/>
        </w:rPr>
      </w:pPr>
      <w:r w:rsidRPr="00EE6AD8">
        <w:rPr>
          <w:rFonts w:ascii="Arial" w:hAnsi="Arial" w:cs="Arial"/>
          <w:noProof/>
        </w:rPr>
        <w:t>(i)</w:t>
      </w:r>
      <w:r w:rsidRPr="00EE6AD8">
        <w:rPr>
          <w:rFonts w:ascii="Arial" w:hAnsi="Arial" w:cs="Arial"/>
          <w:noProof/>
        </w:rPr>
        <w:tab/>
        <w:t>dňom, kedy bude banke, ktorá vystavila bankovú záruku, vrátený jej originál; alebo</w:t>
      </w:r>
    </w:p>
    <w:p w14:paraId="06D7E6BD" w14:textId="77777777" w:rsidR="00EE6AD8" w:rsidRPr="00EE6AD8" w:rsidRDefault="00EE6AD8" w:rsidP="00E85D58">
      <w:pPr>
        <w:spacing w:line="276" w:lineRule="auto"/>
        <w:ind w:left="2127" w:hanging="709"/>
        <w:rPr>
          <w:rFonts w:ascii="Arial" w:hAnsi="Arial" w:cs="Arial"/>
          <w:noProof/>
        </w:rPr>
      </w:pPr>
      <w:r w:rsidRPr="00EE6AD8">
        <w:rPr>
          <w:rFonts w:ascii="Arial" w:hAnsi="Arial" w:cs="Arial"/>
          <w:noProof/>
        </w:rPr>
        <w:t>(ii)</w:t>
      </w:r>
      <w:r w:rsidRPr="00EE6AD8">
        <w:rPr>
          <w:rFonts w:ascii="Arial" w:hAnsi="Arial" w:cs="Arial"/>
          <w:noProof/>
        </w:rPr>
        <w:tab/>
        <w:t>dňom zníženia zaručenej sumy uvedenej na bankovej záruke na nulu v dôsledku zníženia zaručenej sumy uvedenej na bankovej záruke plnením podľa tejto bankovej záruky v prospech Objednávateľa; alebo</w:t>
      </w:r>
    </w:p>
    <w:p w14:paraId="23BB9496" w14:textId="77777777" w:rsidR="00EE6AD8" w:rsidRPr="00EE6AD8" w:rsidRDefault="00EE6AD8" w:rsidP="00E85D58">
      <w:pPr>
        <w:spacing w:line="276" w:lineRule="auto"/>
        <w:ind w:left="2127" w:hanging="709"/>
        <w:rPr>
          <w:rFonts w:ascii="Arial" w:hAnsi="Arial" w:cs="Arial"/>
          <w:noProof/>
        </w:rPr>
      </w:pPr>
      <w:r w:rsidRPr="00EE6AD8">
        <w:rPr>
          <w:rFonts w:ascii="Arial" w:hAnsi="Arial" w:cs="Arial"/>
          <w:noProof/>
        </w:rPr>
        <w:t>(iii)</w:t>
      </w:r>
      <w:r w:rsidRPr="00EE6AD8">
        <w:rPr>
          <w:rFonts w:ascii="Arial" w:hAnsi="Arial" w:cs="Arial"/>
          <w:noProof/>
        </w:rPr>
        <w:tab/>
        <w:t>dňom, kedy banka, ktorá vystavila bankovú záruku, dostala písomné prehlásenie Objednávateľa, v ktorom bude uvedené, že túto bankovú záruku považuje Objednávateľ za ukončenú a vzdáva sa akéhokoľvek nároku na plnenie z bankovej záruky; alebo</w:t>
      </w:r>
    </w:p>
    <w:p w14:paraId="6E40139C" w14:textId="77777777" w:rsidR="00EE6AD8" w:rsidRPr="00EE6AD8" w:rsidRDefault="00EE6AD8" w:rsidP="00E85D58">
      <w:pPr>
        <w:spacing w:line="276" w:lineRule="auto"/>
        <w:ind w:left="2127" w:hanging="709"/>
        <w:rPr>
          <w:rFonts w:ascii="Arial" w:hAnsi="Arial" w:cs="Arial"/>
          <w:noProof/>
        </w:rPr>
      </w:pPr>
      <w:r w:rsidRPr="00EE6AD8">
        <w:rPr>
          <w:rFonts w:ascii="Arial" w:hAnsi="Arial" w:cs="Arial"/>
          <w:noProof/>
        </w:rPr>
        <w:t>(iv)</w:t>
      </w:r>
      <w:r w:rsidRPr="00EE6AD8">
        <w:rPr>
          <w:rFonts w:ascii="Arial" w:hAnsi="Arial" w:cs="Arial"/>
          <w:noProof/>
        </w:rPr>
        <w:tab/>
        <w:t>uplynutím doby, na ktorú bola banková záruka vystavená;</w:t>
      </w:r>
    </w:p>
    <w:p w14:paraId="2B3D2EB3" w14:textId="77777777" w:rsidR="00EE6AD8" w:rsidRPr="00EE6AD8" w:rsidRDefault="00EE6AD8" w:rsidP="00EE6AD8">
      <w:pPr>
        <w:spacing w:line="276" w:lineRule="auto"/>
        <w:ind w:left="2127" w:hanging="709"/>
        <w:rPr>
          <w:rFonts w:ascii="Arial" w:hAnsi="Arial" w:cs="Arial"/>
          <w:noProof/>
        </w:rPr>
      </w:pPr>
      <w:r w:rsidRPr="00EE6AD8">
        <w:rPr>
          <w:rFonts w:ascii="Arial" w:hAnsi="Arial" w:cs="Arial"/>
          <w:noProof/>
        </w:rPr>
        <w:t>a to podľa toho, ktorá z uvedených skutočností nastane skôr.</w:t>
      </w:r>
    </w:p>
    <w:p w14:paraId="65355993" w14:textId="77777777" w:rsidR="00EE6AD8" w:rsidRDefault="00EE6AD8" w:rsidP="00EE6AD8">
      <w:pPr>
        <w:spacing w:after="0" w:line="276" w:lineRule="auto"/>
        <w:rPr>
          <w:rFonts w:ascii="Arial" w:hAnsi="Arial" w:cs="Arial"/>
          <w:noProof/>
        </w:rPr>
      </w:pPr>
    </w:p>
    <w:p w14:paraId="5EE1A49F" w14:textId="77777777" w:rsidR="00332522" w:rsidRDefault="00332522" w:rsidP="00EE6AD8">
      <w:pPr>
        <w:spacing w:after="0" w:line="276" w:lineRule="auto"/>
        <w:rPr>
          <w:rFonts w:ascii="Arial" w:hAnsi="Arial" w:cs="Arial"/>
          <w:noProof/>
        </w:rPr>
      </w:pPr>
    </w:p>
    <w:p w14:paraId="73259C51" w14:textId="77777777" w:rsidR="00C8468D" w:rsidRPr="00EE6AD8" w:rsidRDefault="00C8468D" w:rsidP="00EE6AD8">
      <w:pPr>
        <w:spacing w:after="0" w:line="276" w:lineRule="auto"/>
        <w:rPr>
          <w:rFonts w:ascii="Arial" w:hAnsi="Arial" w:cs="Arial"/>
          <w:noProof/>
        </w:rPr>
      </w:pPr>
    </w:p>
    <w:p w14:paraId="4ABA405B"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10</w:t>
      </w:r>
    </w:p>
    <w:p w14:paraId="6643C8BC"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ZODPOVEDNOSŤ ZA VADY DIELA</w:t>
      </w:r>
    </w:p>
    <w:p w14:paraId="5178C0CB" w14:textId="77777777" w:rsidR="00EE6AD8" w:rsidRPr="00EE6AD8" w:rsidRDefault="00EE6AD8" w:rsidP="00EE6AD8">
      <w:pPr>
        <w:spacing w:after="0" w:line="276" w:lineRule="auto"/>
        <w:rPr>
          <w:rFonts w:ascii="Arial" w:hAnsi="Arial" w:cs="Arial"/>
          <w:noProof/>
          <w:color w:val="FF0000"/>
        </w:rPr>
      </w:pPr>
    </w:p>
    <w:p w14:paraId="20890630" w14:textId="77777777" w:rsidR="00EE6AD8" w:rsidRPr="00EE6AD8" w:rsidRDefault="00EE6AD8" w:rsidP="00EE6AD8">
      <w:pPr>
        <w:numPr>
          <w:ilvl w:val="0"/>
          <w:numId w:val="110"/>
        </w:numPr>
        <w:spacing w:after="200" w:line="276" w:lineRule="auto"/>
        <w:rPr>
          <w:rFonts w:ascii="Arial" w:hAnsi="Arial" w:cs="Arial"/>
          <w:noProof/>
          <w:vanish/>
          <w:color w:val="FF0000"/>
        </w:rPr>
      </w:pPr>
    </w:p>
    <w:p w14:paraId="43BF1C21" w14:textId="77777777" w:rsidR="00EE6AD8" w:rsidRPr="00EE6AD8" w:rsidRDefault="00EE6AD8" w:rsidP="00EE6AD8">
      <w:pPr>
        <w:numPr>
          <w:ilvl w:val="0"/>
          <w:numId w:val="119"/>
        </w:numPr>
        <w:spacing w:line="276" w:lineRule="auto"/>
        <w:ind w:left="709" w:hanging="709"/>
        <w:rPr>
          <w:rFonts w:ascii="Arial" w:hAnsi="Arial" w:cs="Arial"/>
          <w:noProof/>
        </w:rPr>
      </w:pPr>
      <w:r w:rsidRPr="00EE6AD8">
        <w:rPr>
          <w:rFonts w:ascii="Arial" w:hAnsi="Arial" w:cs="Arial"/>
          <w:noProof/>
        </w:rPr>
        <w:t>Zhotoviteľ sa zaväzuje, že pri vykonávaní Diela bude postupovať s odbornou starostlivosťou, bude dodržiavať ustanovenia všeobecne záväzných právnych predpisov platných a účinných v Slovenskej republike, príslušné technické normy vzťahujúce sa na Dielo.</w:t>
      </w:r>
    </w:p>
    <w:p w14:paraId="15A6FCC7" w14:textId="77777777" w:rsidR="00EE6AD8" w:rsidRPr="00EE6AD8" w:rsidRDefault="00EE6AD8" w:rsidP="00EE6AD8">
      <w:pPr>
        <w:numPr>
          <w:ilvl w:val="0"/>
          <w:numId w:val="119"/>
        </w:numPr>
        <w:spacing w:line="276" w:lineRule="auto"/>
        <w:ind w:left="709" w:hanging="709"/>
        <w:rPr>
          <w:rFonts w:ascii="Arial" w:hAnsi="Arial" w:cs="Arial"/>
          <w:noProof/>
        </w:rPr>
      </w:pPr>
      <w:r w:rsidRPr="00EE6AD8">
        <w:rPr>
          <w:rFonts w:ascii="Arial" w:hAnsi="Arial" w:cs="Arial"/>
          <w:noProof/>
        </w:rPr>
        <w:t>Zhotoviteľ sa zaväzuje, že Dielo vykoná podľa podmienok uvedených v tejto Zmluve a v súťažných podkladoch, že bude mať vlastnosti určené v tejto Zmluve a v súťažných podkladoch a bude vykonané v súlade s pokynmi Objednávateľa podľa bodu 4.7. článku 4 tejto zmluvy a že bude bez vád.</w:t>
      </w:r>
    </w:p>
    <w:p w14:paraId="423C0927" w14:textId="77777777" w:rsidR="00EE6AD8" w:rsidRPr="00EE6AD8" w:rsidRDefault="00EE6AD8" w:rsidP="00EE6AD8">
      <w:pPr>
        <w:numPr>
          <w:ilvl w:val="0"/>
          <w:numId w:val="119"/>
        </w:numPr>
        <w:spacing w:line="276" w:lineRule="auto"/>
        <w:ind w:left="709" w:hanging="709"/>
        <w:rPr>
          <w:rFonts w:ascii="Arial" w:hAnsi="Arial" w:cs="Arial"/>
          <w:noProof/>
        </w:rPr>
      </w:pPr>
      <w:r w:rsidRPr="00EE6AD8">
        <w:rPr>
          <w:rFonts w:ascii="Arial" w:hAnsi="Arial" w:cs="Arial"/>
          <w:noProof/>
        </w:rPr>
        <w:t>Ak pri vykonávaní diela zhotoviteľom vzniknú nejasnosti týkajúce sa vlastností diela alebo spôsobu jeho vykonávania, ktoré nemožno odstrániť výkladom tejto zmluvy, zhotoviteľ sa zaväzuje pri ich riešení riadiť sa príslušnými pokynmi objednávateľa podľa bodu 4.7. článku 4 tejto zmluvy a zápismi z pracovných stretnutí a záverečného prerokovania.</w:t>
      </w:r>
    </w:p>
    <w:p w14:paraId="1437F31D" w14:textId="53F884A6" w:rsidR="00EE6AD8" w:rsidRPr="00EE6AD8" w:rsidRDefault="00EE6AD8" w:rsidP="00EE6AD8">
      <w:pPr>
        <w:numPr>
          <w:ilvl w:val="0"/>
          <w:numId w:val="119"/>
        </w:numPr>
        <w:spacing w:line="276" w:lineRule="auto"/>
        <w:ind w:left="709" w:hanging="709"/>
        <w:rPr>
          <w:rFonts w:ascii="Arial" w:hAnsi="Arial" w:cs="Arial"/>
          <w:noProof/>
        </w:rPr>
      </w:pPr>
      <w:r w:rsidRPr="00EE6AD8">
        <w:rPr>
          <w:rFonts w:ascii="Arial" w:hAnsi="Arial" w:cs="Arial"/>
          <w:noProof/>
        </w:rPr>
        <w:lastRenderedPageBreak/>
        <w:t>Zhotoviteľ sa zaväzuje odstrániť vadu diela, ktorá sa stane zjavnou v záručnej dobe, ktorá začína plynúť dňom nasledujúcom po dni, v ktorom bol preberací protokol podpísaný zmluvnými stranami podľa článku 5 tejto zmluvy, a končí uplynutím 5 (piatich) rokov.</w:t>
      </w:r>
    </w:p>
    <w:p w14:paraId="41766020" w14:textId="77777777" w:rsidR="00EE6AD8" w:rsidRDefault="00EE6AD8" w:rsidP="00EE6AD8">
      <w:pPr>
        <w:numPr>
          <w:ilvl w:val="0"/>
          <w:numId w:val="119"/>
        </w:numPr>
        <w:spacing w:line="276" w:lineRule="auto"/>
        <w:ind w:left="709" w:hanging="709"/>
        <w:rPr>
          <w:rFonts w:ascii="Arial" w:hAnsi="Arial" w:cs="Arial"/>
          <w:noProof/>
        </w:rPr>
      </w:pPr>
      <w:r w:rsidRPr="00EE6AD8">
        <w:rPr>
          <w:rFonts w:ascii="Arial" w:hAnsi="Arial" w:cs="Arial"/>
          <w:noProof/>
        </w:rPr>
        <w:t>Objednávateľ sa zaväzuje doručiť Zhotoviteľovi písomné oznámenie o vade Diela bezodkladne po jej zistení (ďalej len „oznámenie o vade“). Zhotoviteľ je povinný odstrániť vadu diela na svoje náklady v lehote 10 (desať) dní od doručenia oznámenia o vade alebo v inej lehote určenej Objednávateľom v písomnom oznámení o vade (ďalej len „lehota na odstránenie vady“). V prípade, ak Zhotoviteľ v lehote na odstránenie vady neodstráni vadu diela na svoje náklady, vzniká Objednávateľovi nárok na zaplatenie zmluvnej pokuty vo výške 0,5 % (pol percenta) z ceny Diela bez DPH za každý, aj začatý deň nedodania Diela s odstránenými vadami. Zhotoviteľ sa týmto zaväzuje zmluvnú pokutu Objednávateľovi zaplatiť v lehote 30 (tridsať) dní odo dňa doručenia písomnej výzvy na jej úhradu. Zaplatením zmluvnej pokuty sa Zhotoviteľ nezbavuje povinnosti odstrániť vady Diela. Objednávateľ sa zaväzuje Zhotoviteľovi písomne potvrdiť skutočnosť, že vada diela bola odstránená, až po jej skutočnom odstránení.</w:t>
      </w:r>
    </w:p>
    <w:p w14:paraId="2A39D912" w14:textId="4C4CC993" w:rsidR="00A33504" w:rsidRPr="00A33504" w:rsidRDefault="00A33504" w:rsidP="007C0649">
      <w:pPr>
        <w:numPr>
          <w:ilvl w:val="0"/>
          <w:numId w:val="119"/>
        </w:numPr>
        <w:spacing w:after="0" w:line="276" w:lineRule="auto"/>
        <w:ind w:left="709" w:hanging="709"/>
        <w:rPr>
          <w:rFonts w:ascii="Arial" w:hAnsi="Arial" w:cs="Arial"/>
        </w:rPr>
      </w:pPr>
      <w:r w:rsidRPr="005D5E49">
        <w:rPr>
          <w:rFonts w:ascii="Arial" w:hAnsi="Arial" w:cs="Arial"/>
        </w:rPr>
        <w:t>Postup podľa bodu 10.5. platí aj v prípade predčasného ukončenia zmluvy v zmysle článku 11 tejto časti zmluvy, a to aj v prípade, ak dôjde k odovzdaniu časti diela</w:t>
      </w:r>
      <w:r>
        <w:rPr>
          <w:rFonts w:ascii="Arial" w:hAnsi="Arial" w:cs="Arial"/>
        </w:rPr>
        <w:t>.</w:t>
      </w:r>
    </w:p>
    <w:p w14:paraId="75527520" w14:textId="77777777" w:rsidR="00EE6AD8" w:rsidRPr="00EE6AD8" w:rsidRDefault="00EE6AD8" w:rsidP="00EE6AD8">
      <w:pPr>
        <w:spacing w:after="0" w:line="276" w:lineRule="auto"/>
        <w:rPr>
          <w:rFonts w:ascii="Arial" w:hAnsi="Arial" w:cs="Arial"/>
          <w:noProof/>
          <w:color w:val="FF0000"/>
        </w:rPr>
      </w:pPr>
    </w:p>
    <w:p w14:paraId="77645418" w14:textId="77777777" w:rsidR="00EE6AD8" w:rsidRDefault="00EE6AD8" w:rsidP="00EE6AD8">
      <w:pPr>
        <w:spacing w:after="0" w:line="276" w:lineRule="auto"/>
        <w:rPr>
          <w:rFonts w:ascii="Arial" w:hAnsi="Arial" w:cs="Arial"/>
          <w:noProof/>
          <w:color w:val="FF0000"/>
        </w:rPr>
      </w:pPr>
    </w:p>
    <w:p w14:paraId="7C75444A" w14:textId="77777777" w:rsidR="00332522" w:rsidRPr="00EE6AD8" w:rsidRDefault="00332522" w:rsidP="00EE6AD8">
      <w:pPr>
        <w:spacing w:after="0" w:line="276" w:lineRule="auto"/>
        <w:rPr>
          <w:rFonts w:ascii="Arial" w:hAnsi="Arial" w:cs="Arial"/>
          <w:noProof/>
          <w:color w:val="FF0000"/>
        </w:rPr>
      </w:pPr>
    </w:p>
    <w:p w14:paraId="5EFB0624"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11</w:t>
      </w:r>
    </w:p>
    <w:p w14:paraId="5F2782CB"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ZÁNIK ZMLUVY</w:t>
      </w:r>
    </w:p>
    <w:p w14:paraId="09D19F49" w14:textId="77777777" w:rsidR="00EE6AD8" w:rsidRPr="00EE6AD8" w:rsidRDefault="00EE6AD8" w:rsidP="00EE6AD8">
      <w:pPr>
        <w:spacing w:after="0" w:line="276" w:lineRule="auto"/>
        <w:rPr>
          <w:rFonts w:ascii="Arial" w:hAnsi="Arial" w:cs="Arial"/>
          <w:noProof/>
          <w:color w:val="FF0000"/>
        </w:rPr>
      </w:pPr>
    </w:p>
    <w:p w14:paraId="49D85875" w14:textId="77777777" w:rsidR="00EE6AD8" w:rsidRPr="00EE6AD8" w:rsidRDefault="00EE6AD8" w:rsidP="00EE6AD8">
      <w:pPr>
        <w:numPr>
          <w:ilvl w:val="0"/>
          <w:numId w:val="110"/>
        </w:numPr>
        <w:spacing w:after="0" w:line="276" w:lineRule="auto"/>
        <w:rPr>
          <w:rFonts w:ascii="Arial" w:hAnsi="Arial" w:cs="Arial"/>
          <w:noProof/>
          <w:vanish/>
          <w:color w:val="FF0000"/>
        </w:rPr>
      </w:pPr>
    </w:p>
    <w:p w14:paraId="0BC66F67"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Táto zmluva zanikne okrem splnenia všetkých práv a povinností obidvoch Zmluvných strán aj písomnou dohodou Zmluvných strán, písomným odstúpením od Zmluvy niektorou Zmluvnou stranou alebo písomnou výpoveďou Objednávateľa.</w:t>
      </w:r>
    </w:p>
    <w:p w14:paraId="56AC6F4D"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3036AF3F"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Odstúpenie od Zmluvy musí mať písomnú formu, musí byť doručené druhej Zmluvnej strane (ktorá svoju povinnosť porušila) a jeho účinky nastávajú dňom doručenia Zmluvnej strane, ktorá svoju povinnosť porušila.</w:t>
      </w:r>
    </w:p>
    <w:p w14:paraId="3CEDC84C"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Zmluvné strany sa dohodli, že v prípade podstatného porušenia Zmluvy zo strany Zhotoviteľa je Objednávateľ oprávnený okamžite odstúpiť od tejto Zmluvy. Na účel tejto Zmluvy sa za podstatné porušenie Zmluvy zo strany Zhotoviteľa považuje najmä:</w:t>
      </w:r>
    </w:p>
    <w:p w14:paraId="0929DF3C"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Zhotoviteľ na základe prvýkrát doručeného oznámenia o zjavných vadách podľa bodu 5.5. článku 5 tejto zmluvy riadne a včas neodstráni všetky v ňom uvedené zjavné vady diela v súlade s bodom 5.6. článku 5 tejto Zmluvy,</w:t>
      </w:r>
    </w:p>
    <w:p w14:paraId="2665A92F"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nesplnenie povinnosti Zhotoviteľa uvedenej v bode 12.7. článku 12 tejto Zmluvy,</w:t>
      </w:r>
    </w:p>
    <w:p w14:paraId="2518463E"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porušenie povinnosti Zhotoviteľa podľa bodu 12.10. až 12.16. článku 12 tejto Zmluvy,</w:t>
      </w:r>
    </w:p>
    <w:p w14:paraId="2F4B8E05"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sa preukáže, že Zhotoviteľ v rámci verejného obstarávania, ktorého výsledkom je uzatvorenie Zmluvy, predložil nepravdivé doklady alebo uviedol nepravdivé, neúplné alebo skreslené údaje,</w:t>
      </w:r>
    </w:p>
    <w:p w14:paraId="009412F6" w14:textId="234E060F"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Zhotoviteľ nezačne, preruší alebo zastaví vykonávanie Diela alebo jeho častí z iných dôvodov ako dôvodov na strane Objednávateľa</w:t>
      </w:r>
      <w:r w:rsidR="00160470">
        <w:rPr>
          <w:rFonts w:ascii="Arial" w:hAnsi="Arial" w:cs="Arial"/>
          <w:noProof/>
        </w:rPr>
        <w:t>,</w:t>
      </w:r>
    </w:p>
    <w:p w14:paraId="4BA8233C"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lastRenderedPageBreak/>
        <w:t>ak je zrejmé, že z dôvodov na strane Zhotoviteľa dielo, resp. jeho časť nebude vykonané včas alebo riadne,</w:t>
      </w:r>
    </w:p>
    <w:p w14:paraId="0C5C93A9"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Zhotoviteľ poruší ktorúkoľvek povinnosť uvedenú v Prílohe č. 1 k časti B.1 Opis predmetu zákazky súťažných podkladov,</w:t>
      </w:r>
    </w:p>
    <w:p w14:paraId="569977AF"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Zhotoviteľ poruší povinnosť uvedenú v bode 14.3. článku 14 tejto Zmluvy,</w:t>
      </w:r>
    </w:p>
    <w:p w14:paraId="589164BE" w14:textId="77777777" w:rsidR="00EE6AD8" w:rsidRPr="00EE6AD8" w:rsidRDefault="00EE6AD8" w:rsidP="00E85D58">
      <w:pPr>
        <w:numPr>
          <w:ilvl w:val="0"/>
          <w:numId w:val="111"/>
        </w:numPr>
        <w:spacing w:line="276" w:lineRule="auto"/>
        <w:ind w:left="1276" w:hanging="567"/>
        <w:rPr>
          <w:rFonts w:ascii="Arial" w:hAnsi="Arial" w:cs="Arial"/>
          <w:noProof/>
        </w:rPr>
      </w:pPr>
      <w:r w:rsidRPr="00EE6AD8">
        <w:rPr>
          <w:rFonts w:ascii="Arial" w:hAnsi="Arial" w:cs="Arial"/>
          <w:noProof/>
        </w:rPr>
        <w:t>ak Zhotoviteľ poruší ktorúkoľvek povinnosť uvedenú v bode 12.12. článku 12 tejto Zmluvy,</w:t>
      </w:r>
    </w:p>
    <w:p w14:paraId="5CD2A3A4" w14:textId="77777777" w:rsidR="00EE6AD8" w:rsidRPr="00EE6AD8" w:rsidRDefault="00EE6AD8" w:rsidP="00E85D58">
      <w:pPr>
        <w:numPr>
          <w:ilvl w:val="0"/>
          <w:numId w:val="111"/>
        </w:numPr>
        <w:spacing w:line="276" w:lineRule="auto"/>
        <w:ind w:left="1276" w:hanging="567"/>
        <w:rPr>
          <w:rFonts w:ascii="Arial" w:hAnsi="Arial" w:cs="Arial"/>
          <w:noProof/>
          <w:lang w:eastAsia="cs-CZ"/>
        </w:rPr>
      </w:pPr>
      <w:r w:rsidRPr="00EE6AD8">
        <w:rPr>
          <w:rFonts w:ascii="Arial" w:hAnsi="Arial" w:cs="Arial"/>
          <w:noProof/>
        </w:rPr>
        <w:t>ak</w:t>
      </w:r>
      <w:r w:rsidRPr="00EE6AD8">
        <w:rPr>
          <w:rFonts w:ascii="Arial" w:hAnsi="Arial" w:cs="Arial"/>
          <w:noProof/>
          <w:lang w:eastAsia="cs-CZ"/>
        </w:rPr>
        <w:t xml:space="preserve"> Zhotoviteľ poruší ktorúkoľvek povinnosť uvedenú v článku 9 tejto Zmluvy.</w:t>
      </w:r>
    </w:p>
    <w:p w14:paraId="17DCA385"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w:t>
      </w:r>
    </w:p>
    <w:p w14:paraId="0679F019" w14:textId="77777777" w:rsidR="00EE6AD8" w:rsidRPr="00EE6AD8" w:rsidRDefault="00EE6AD8" w:rsidP="00EE6AD8">
      <w:pPr>
        <w:numPr>
          <w:ilvl w:val="0"/>
          <w:numId w:val="120"/>
        </w:numPr>
        <w:spacing w:line="276" w:lineRule="auto"/>
        <w:ind w:left="709" w:hanging="709"/>
        <w:rPr>
          <w:rFonts w:ascii="Arial" w:hAnsi="Arial" w:cs="Arial"/>
        </w:rPr>
      </w:pPr>
      <w:r w:rsidRPr="00EE6AD8">
        <w:rPr>
          <w:rFonts w:ascii="Arial" w:hAnsi="Arial" w:cs="Arial"/>
        </w:rPr>
        <w:t>Objednávateľ má právo bez akýchkoľvek sankcií odstúpiť od tejto Zmluvy so Zhotoviteľom v prípade, kedy ešte nedošlo k plneniu zo zmluvy medzi Objednávateľom a Zhotoviteľom a výsledky finančnej kontroly neumožňujú financovanie výdavkov z tohto obstarávania.</w:t>
      </w:r>
    </w:p>
    <w:p w14:paraId="0EFCAD33" w14:textId="77777777" w:rsidR="00EE6AD8" w:rsidRPr="00EE6AD8" w:rsidRDefault="00EE6AD8" w:rsidP="00EE6AD8">
      <w:pPr>
        <w:numPr>
          <w:ilvl w:val="0"/>
          <w:numId w:val="120"/>
        </w:numPr>
        <w:spacing w:before="120" w:line="276" w:lineRule="auto"/>
        <w:ind w:left="709" w:hanging="709"/>
        <w:rPr>
          <w:rFonts w:ascii="Arial" w:hAnsi="Arial" w:cs="Arial"/>
          <w:noProof/>
        </w:rPr>
      </w:pPr>
      <w:r w:rsidRPr="00EE6AD8">
        <w:rPr>
          <w:rFonts w:ascii="Arial" w:hAnsi="Arial" w:cs="Arial"/>
          <w:noProof/>
        </w:rPr>
        <w:t>V prípade nepodstatného porušenia Zmluvy zo strany Zhotoviteľa je Objednávateľ oprávnený odstúpiť od tejto Zmluvy ako celku alebo len od jej príslušnej časti, a to po márnom uplynutí primeranej lehoty, stanovenej v písomnej výzve Objednávateľa adresovanej Zhotoviteľovi na dodatočné splnenie zmluvnej povinnosti alebo na odstránenie konania, ktoré je v rozpore so Zmluvou, prílohami a/alebo právnymi predpismi ako aj následkov takéhoto konania. Primeranou lehotou podľa predchádzajúcej vety je desať dní, ak Objednávateľ neurčil Zhotoviteľovi vo výzve dlhšiu lehotu.</w:t>
      </w:r>
    </w:p>
    <w:p w14:paraId="0E8D4743"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Pre právnu úpravu odstúpenia od Zmluvy a vzájomných nárokov Zmluvných strán z neho vyplývajúcich primerane platia ustanovenia § 344 a nasl. zákona č. 513/1991 Zb. Obchodný zákonník v znení neskorších predpisov.</w:t>
      </w:r>
    </w:p>
    <w:p w14:paraId="5CF37EA0"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V prípade odstúpenia od Zmluvy zo strany Objednávateľa, je Objednávateľ oprávnený zvoliť si jeden z nasledovných postupov:</w:t>
      </w:r>
    </w:p>
    <w:p w14:paraId="044D9D31" w14:textId="77777777" w:rsidR="00EE6AD8" w:rsidRPr="00EE6AD8" w:rsidRDefault="00EE6AD8" w:rsidP="00EE6AD8">
      <w:pPr>
        <w:numPr>
          <w:ilvl w:val="0"/>
          <w:numId w:val="126"/>
        </w:numPr>
        <w:spacing w:line="276" w:lineRule="auto"/>
        <w:rPr>
          <w:rFonts w:ascii="Arial" w:hAnsi="Arial" w:cs="Arial"/>
          <w:noProof/>
          <w:vanish/>
        </w:rPr>
      </w:pPr>
    </w:p>
    <w:p w14:paraId="309404D8" w14:textId="77777777" w:rsidR="00EE6AD8" w:rsidRPr="00EE6AD8" w:rsidRDefault="00EE6AD8" w:rsidP="00EE6AD8">
      <w:pPr>
        <w:numPr>
          <w:ilvl w:val="1"/>
          <w:numId w:val="126"/>
        </w:numPr>
        <w:spacing w:line="276" w:lineRule="auto"/>
        <w:rPr>
          <w:rFonts w:ascii="Arial" w:hAnsi="Arial" w:cs="Arial"/>
          <w:noProof/>
          <w:vanish/>
        </w:rPr>
      </w:pPr>
    </w:p>
    <w:p w14:paraId="398A941B" w14:textId="77777777" w:rsidR="00EE6AD8" w:rsidRPr="00EE6AD8" w:rsidRDefault="00EE6AD8" w:rsidP="00EE6AD8">
      <w:pPr>
        <w:spacing w:line="276" w:lineRule="auto"/>
        <w:ind w:left="1704" w:hanging="995"/>
        <w:rPr>
          <w:rFonts w:ascii="Arial" w:hAnsi="Arial" w:cs="Arial"/>
          <w:noProof/>
        </w:rPr>
      </w:pPr>
      <w:r w:rsidRPr="00EE6AD8">
        <w:rPr>
          <w:rFonts w:ascii="Arial" w:hAnsi="Arial" w:cs="Arial"/>
          <w:noProof/>
        </w:rPr>
        <w:t xml:space="preserve">11.9.1. </w:t>
      </w:r>
      <w:r w:rsidRPr="00EE6AD8">
        <w:rPr>
          <w:rFonts w:ascii="Arial" w:hAnsi="Arial" w:cs="Arial"/>
          <w:noProof/>
        </w:rPr>
        <w:tab/>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11.11. tohto článku Zmluvy,</w:t>
      </w:r>
    </w:p>
    <w:p w14:paraId="1460AE25" w14:textId="77777777" w:rsidR="00EE6AD8" w:rsidRPr="00EE6AD8" w:rsidRDefault="00EE6AD8" w:rsidP="00EE6AD8">
      <w:pPr>
        <w:spacing w:line="276" w:lineRule="auto"/>
        <w:ind w:left="709"/>
        <w:rPr>
          <w:rFonts w:ascii="Arial" w:hAnsi="Arial" w:cs="Arial"/>
          <w:noProof/>
        </w:rPr>
      </w:pPr>
      <w:r w:rsidRPr="00EE6AD8">
        <w:rPr>
          <w:rFonts w:ascii="Arial" w:hAnsi="Arial" w:cs="Arial"/>
          <w:noProof/>
        </w:rPr>
        <w:t xml:space="preserve">11.9.2. </w:t>
      </w:r>
      <w:r w:rsidRPr="00EE6AD8">
        <w:rPr>
          <w:rFonts w:ascii="Arial" w:hAnsi="Arial" w:cs="Arial"/>
          <w:noProof/>
        </w:rPr>
        <w:tab/>
        <w:t>požadovať vrátenie už dodaných plnení.</w:t>
      </w:r>
    </w:p>
    <w:p w14:paraId="5C058F37"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Objednávateľ je oprávnený vypovedať Zmluvu bez uvedenia dôvodu. Výpoveď musí mať písomnú formu. Výpovedná lehota je jeden mesiac a začína plynúť prvým dňom kalendárneho mesiaca, ktorý nasleduje po kalendárnom mesiaci, v ktorom bola výpoveď doručená do sídla Zhotoviteľa. Od účinnosti výpovede je Zhotoviteľ povinný nepokračovať v plnení predmetu tejto Zmluvy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14:paraId="5C541FA6" w14:textId="77777777" w:rsidR="00EE6AD8" w:rsidRP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 xml:space="preserve">V prípade výpovede Zmluvy podľa bodu 11.9. tohto článku Zmluvy má Zhotoviteľ nárok, aby mu Objednávateľ zaplatil alikvotnú časť ceny Diela zodpovedajúcu vykonaným prácam na Diele ku </w:t>
      </w:r>
      <w:r w:rsidRPr="00EE6AD8">
        <w:rPr>
          <w:rFonts w:ascii="Arial" w:hAnsi="Arial" w:cs="Arial"/>
          <w:noProof/>
        </w:rPr>
        <w:lastRenderedPageBreak/>
        <w:t>dňu uplynutia výpovednej lehoty. Pre platobné a fakturačné podmienky primerane platia ustanovenia článku 7 tejto zmluvy.</w:t>
      </w:r>
    </w:p>
    <w:p w14:paraId="224F0803" w14:textId="77777777" w:rsidR="00EE6AD8" w:rsidRDefault="00EE6AD8" w:rsidP="00EE6AD8">
      <w:pPr>
        <w:numPr>
          <w:ilvl w:val="0"/>
          <w:numId w:val="120"/>
        </w:numPr>
        <w:spacing w:line="276" w:lineRule="auto"/>
        <w:ind w:left="709" w:hanging="709"/>
        <w:rPr>
          <w:rFonts w:ascii="Arial" w:hAnsi="Arial" w:cs="Arial"/>
          <w:noProof/>
        </w:rPr>
      </w:pPr>
      <w:r w:rsidRPr="00EE6AD8">
        <w:rPr>
          <w:rFonts w:ascii="Arial" w:hAnsi="Arial" w:cs="Arial"/>
          <w:noProof/>
        </w:rPr>
        <w:t>V prípade ukončenia Zmluvy v zmysle tohto článku, pokiaľ z jeho ustanovení nevyplýva niečo iné, má Objednávateľ nárok, aby mu Zhotoviteľ v lehote dvoch týždňov odo dňa ukončenia zmluvy odovzdal Dielo doručením do jeho sídla, resp. tie časti Diela alebo dokumentácie, z ktorých povahy vyplýva iný spôsob dodania, týmto iným spôsobom dodania, a to v stave zodpovedajúcom rozpracovaniu ku dňu ukončenia Zmluvy, čo Zmluvné strany potvrdia podpísaním preberacieho protokolu. Nárok zhotoviteľa na uhradenie ceny tohto Diela alebo jeho časti alebo inej dokumentácie nie je odstúpením od Zmluvy dotknutý.</w:t>
      </w:r>
    </w:p>
    <w:p w14:paraId="5487EE2D" w14:textId="132B78AD" w:rsidR="00F966CB" w:rsidRPr="00F966CB" w:rsidRDefault="00F966CB" w:rsidP="00F966CB">
      <w:pPr>
        <w:pStyle w:val="Odsekzoznamu"/>
        <w:numPr>
          <w:ilvl w:val="0"/>
          <w:numId w:val="120"/>
        </w:numPr>
        <w:spacing w:after="120" w:line="276" w:lineRule="auto"/>
        <w:ind w:left="709" w:hanging="643"/>
        <w:rPr>
          <w:rFonts w:cs="Arial"/>
        </w:rPr>
      </w:pPr>
      <w:r w:rsidRPr="00F966CB">
        <w:rPr>
          <w:rFonts w:cs="Arial"/>
        </w:rPr>
        <w:t>V prípade existencie zjavných vád dokončeného Diela alebo dokončenej časti Diela Objednávateľ po predčasnom ukončení Zmluvy toto Dielo alebo jeho dokončenú časť nepreberie a Zhotoviteľ nárok na úhradu ceny Diela alebo jej časti nemá, ibaže Objednávateľ prejaví záujem aj o Dielo alebo jeho časť so zjavnou vadou.</w:t>
      </w:r>
    </w:p>
    <w:p w14:paraId="4CF3135C" w14:textId="77777777" w:rsidR="00EE6AD8" w:rsidRPr="00EE6AD8" w:rsidRDefault="00EE6AD8" w:rsidP="00EE6AD8">
      <w:pPr>
        <w:spacing w:after="0" w:line="276" w:lineRule="auto"/>
        <w:rPr>
          <w:rFonts w:ascii="Arial" w:hAnsi="Arial" w:cs="Arial"/>
          <w:noProof/>
          <w:color w:val="FF0000"/>
        </w:rPr>
      </w:pPr>
    </w:p>
    <w:p w14:paraId="243A9A13" w14:textId="77777777" w:rsidR="00EE6AD8" w:rsidRPr="00EE6AD8" w:rsidRDefault="00EE6AD8" w:rsidP="00EE6AD8">
      <w:pPr>
        <w:spacing w:after="0" w:line="276" w:lineRule="auto"/>
        <w:rPr>
          <w:rFonts w:ascii="Arial" w:hAnsi="Arial" w:cs="Arial"/>
          <w:noProof/>
        </w:rPr>
      </w:pPr>
    </w:p>
    <w:p w14:paraId="773582B9"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12</w:t>
      </w:r>
    </w:p>
    <w:p w14:paraId="5AE4D968"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OSTATNÉ USTANOVENIA</w:t>
      </w:r>
    </w:p>
    <w:p w14:paraId="187561B2" w14:textId="77777777" w:rsidR="00EE6AD8" w:rsidRPr="00EE6AD8" w:rsidRDefault="00EE6AD8" w:rsidP="00EE6AD8">
      <w:pPr>
        <w:spacing w:after="0" w:line="276" w:lineRule="auto"/>
        <w:rPr>
          <w:rFonts w:ascii="Arial" w:hAnsi="Arial" w:cs="Arial"/>
          <w:noProof/>
          <w:color w:val="FF0000"/>
        </w:rPr>
      </w:pPr>
    </w:p>
    <w:p w14:paraId="6A31A741" w14:textId="77777777" w:rsidR="00EE6AD8" w:rsidRPr="00EE6AD8" w:rsidRDefault="00EE6AD8" w:rsidP="00EE6AD8">
      <w:pPr>
        <w:numPr>
          <w:ilvl w:val="0"/>
          <w:numId w:val="125"/>
        </w:numPr>
        <w:spacing w:after="200" w:line="276" w:lineRule="auto"/>
        <w:rPr>
          <w:rFonts w:ascii="Arial" w:hAnsi="Arial" w:cs="Arial"/>
          <w:noProof/>
          <w:vanish/>
          <w:color w:val="FF0000"/>
        </w:rPr>
      </w:pPr>
    </w:p>
    <w:p w14:paraId="0DEA4E4B"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Pre vstup na nehnuteľnosti vo vlastníctve tretích osôb, ktorý je potrebný na vykonanie Diela, Zhotoviteľ zabezpečí s ich vlastníkmi poskytnutie príslušných súhlasov a uzatvorenie dohôd za podmienok uvedených v príslušných všeobecne záväzných právnych predpisoch platných a účinných v Slovenskej republike a podľa súťažných podkladov. Finančné nároky s týmto súvisiace znáša Zhotoviteľ.</w:t>
      </w:r>
    </w:p>
    <w:p w14:paraId="70CA5960"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sa zaväzuje Dielo, ani akúkoľvek z jeho častí nepoužiť bez súhlasu Objednávateľa na iné účely ako tie, ktoré sú uvedené v tejto Zmluve. Ustanovenia osobitných všeobecne záväzných právnych predpisov platných a účinných v Slovenskej republike tým nie sú dotknuté.</w:t>
      </w:r>
    </w:p>
    <w:p w14:paraId="1DD3B8AE"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5E60A7FA" w14:textId="77777777" w:rsidR="00EE6AD8" w:rsidRPr="00EE6AD8" w:rsidRDefault="00EE6AD8" w:rsidP="00EE6AD8">
      <w:pPr>
        <w:numPr>
          <w:ilvl w:val="0"/>
          <w:numId w:val="121"/>
        </w:numPr>
        <w:spacing w:line="276" w:lineRule="auto"/>
        <w:ind w:left="709" w:hanging="709"/>
        <w:rPr>
          <w:rFonts w:ascii="Arial" w:hAnsi="Arial" w:cs="Arial"/>
          <w:noProof/>
          <w:color w:val="FF0000"/>
        </w:rPr>
      </w:pPr>
      <w:r w:rsidRPr="00EE6AD8">
        <w:rPr>
          <w:rFonts w:ascii="Arial" w:hAnsi="Arial" w:cs="Arial"/>
          <w:noProof/>
        </w:rPr>
        <w:t>Zhotoviteľ sa zaväzuje, že sa zúčastní</w:t>
      </w:r>
      <w:r w:rsidRPr="00EE6AD8">
        <w:rPr>
          <w:rFonts w:ascii="Arial" w:hAnsi="Arial" w:cs="Arial"/>
          <w:noProof/>
          <w:color w:val="FF0000"/>
        </w:rPr>
        <w:t xml:space="preserve"> </w:t>
      </w:r>
      <w:r w:rsidRPr="00EE6AD8">
        <w:rPr>
          <w:rFonts w:ascii="Arial" w:hAnsi="Arial" w:cs="Arial"/>
          <w:noProof/>
        </w:rPr>
        <w:t>všetkých</w:t>
      </w:r>
      <w:r w:rsidRPr="00EE6AD8">
        <w:rPr>
          <w:rFonts w:ascii="Arial" w:hAnsi="Arial" w:cs="Arial"/>
          <w:noProof/>
          <w:color w:val="FF0000"/>
        </w:rPr>
        <w:t xml:space="preserve"> </w:t>
      </w:r>
      <w:r w:rsidRPr="00EE6AD8">
        <w:rPr>
          <w:rFonts w:ascii="Arial" w:hAnsi="Arial" w:cs="Arial"/>
          <w:noProof/>
        </w:rPr>
        <w:t>konaní a rokovaní, prípadne stretnutí s verejnosťou, na ktoré ho formou písomnej výzvy Objednávateľ pozve, aj keď sa uskutočnia po dni odovzdania a prevzatia Diela podľa článku 5 tejto časti Zmluvy, a že si splní povinnosti z nich pre neho vyplývajúce v súlade s obsahom a rozsahom Diela podľa tejto Zmluvy.</w:t>
      </w:r>
    </w:p>
    <w:p w14:paraId="3D190793"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Na účely plnenia predmetu tejto zmluvy v prípade, ak pri lehote uvedenej v dňoch nie je uvedené, že lehota je uvedená v dňoch pracovných, platí, že lehota tu uvedená je v dňoch kalendárnych.</w:t>
      </w:r>
    </w:p>
    <w:p w14:paraId="04445F82"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sa zaväzuje vrátiť Objednávateľovi všetky podklady, ktoré mu Objednávateľ poskytol na vykonanie diela, v lehote dvoch týždňov odo dňa, v ktorom bolo Dielo odovzdané a prevzaté, resp. odo dňa predčasného ukončenia Zmluvy podľa článku 11 tejto Zmluvy.</w:t>
      </w:r>
    </w:p>
    <w:p w14:paraId="4E10AE2E"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 xml:space="preserve">Zmluvné strany sa dohodli, že Prílohou č. 4 tejto Zmluvy je osvedčená fotokópia poistnej zmluvy, ktorú Zhotoviteľ ako poistený uzatvoril pre prípad zodpovednosti za škodu spôsobenú v súvislosti s vykonávaním všetkých jeho činností na predmete Zmluvy a v rozsahu uvedenom v Zmluve (profesijná zodpovednosť) na poistnú sumu </w:t>
      </w:r>
      <w:r w:rsidRPr="00EE6AD8">
        <w:rPr>
          <w:rFonts w:ascii="Arial" w:hAnsi="Arial" w:cs="Arial"/>
          <w:b/>
          <w:noProof/>
        </w:rPr>
        <w:t>29 600,00 EUR</w:t>
      </w:r>
      <w:r w:rsidRPr="00EE6AD8">
        <w:rPr>
          <w:rFonts w:ascii="Arial" w:hAnsi="Arial" w:cs="Arial"/>
          <w:noProof/>
        </w:rPr>
        <w:t xml:space="preserve">, slovom: dvadsaťdeväťtisíc šesto EUR (ďalej len „poistná zmluva“), pričom okrem Zhotoviteľa (s výnimkou člena skupiny dodávateľov v prípade, ak je Zhotoviteľom skupina dodávateľov) nesmie byť v poistnej zmluve uvedený ako poistený žiaden iný subjekt. V prípade, ak je Zhotoviteľom skupina dodávateľov, Zhotoviteľ je </w:t>
      </w:r>
      <w:r w:rsidRPr="00EE6AD8">
        <w:rPr>
          <w:rFonts w:ascii="Arial" w:hAnsi="Arial" w:cs="Arial"/>
          <w:noProof/>
        </w:rPr>
        <w:lastRenderedPageBreak/>
        <w:t>povinný predložiť objednávateľovi poistnú zmluvu uzavretú medzi poistiteľom a všetkými členmi skupiny dodávateľov ako poistenými/spolupoistenými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V prípade ak sa preukáže, že poistná zmluva nebude spĺňať podmienky dojednané v predošlých vetách tohto bodu, vzniká Objednávateľovi nárok na zaplatenie zmluvnej pokuty vo výške 100,- EUR (slovom: sto eur) za každý deň, pokiaľ porušenie povinnosti trvá. Zaplatením zmluvnej pokuty nie je dotknutý nárok Objednávateľa na náhradu škody v plnej výške.</w:t>
      </w:r>
    </w:p>
    <w:p w14:paraId="70F6FE23" w14:textId="77777777" w:rsidR="00EE6AD8" w:rsidRPr="00EE6AD8" w:rsidRDefault="00EE6AD8" w:rsidP="008C55D8">
      <w:pPr>
        <w:numPr>
          <w:ilvl w:val="0"/>
          <w:numId w:val="121"/>
        </w:numPr>
        <w:spacing w:after="0" w:line="276" w:lineRule="auto"/>
        <w:ind w:left="709" w:hanging="709"/>
        <w:rPr>
          <w:rFonts w:ascii="Arial" w:hAnsi="Arial" w:cs="Arial"/>
          <w:noProof/>
        </w:rPr>
      </w:pPr>
      <w:r w:rsidRPr="00EE6AD8">
        <w:rPr>
          <w:rFonts w:ascii="Arial" w:hAnsi="Arial" w:cs="Arial"/>
          <w:noProof/>
        </w:rPr>
        <w:t>Zhotoviteľ sa zaväzuje zabezpečiť, aby bola zachovaná platnosť a účinnosť poistnej zmluvy po dobu piatich rokov odo dňa podpísania posledného preberacieho protokolu k Dielu. V tejto súvislosti sa Zhotoviteľ zaväzuje v prípade poistnej zmluvy dojednanej na kratšiu poistnú dobu, predložiť Objednávateľovi novú poistnú zmluvu, v lehote najneskôr ku dňu ukončenia platnosti predchádzajúcej poistnej zmluvy.</w:t>
      </w:r>
    </w:p>
    <w:p w14:paraId="4E808657" w14:textId="77777777" w:rsidR="00EE6AD8" w:rsidRPr="00EE6AD8" w:rsidRDefault="00EE6AD8" w:rsidP="00EE6AD8">
      <w:pPr>
        <w:spacing w:line="276" w:lineRule="auto"/>
        <w:ind w:left="709"/>
        <w:rPr>
          <w:rFonts w:ascii="Arial" w:hAnsi="Arial" w:cs="Arial"/>
          <w:noProof/>
        </w:rPr>
      </w:pPr>
      <w:r w:rsidRPr="00EE6AD8">
        <w:rPr>
          <w:rFonts w:ascii="Arial" w:hAnsi="Arial" w:cs="Arial"/>
          <w:noProof/>
        </w:rPr>
        <w:t>V prípade, ak Zhotoviteľ poruší povinnosť podľa tohto článku zmluvy zabezpečiť platnosť a účinnosť poistnej zmluvy vo vyššie ustanovenej dĺžke, vzniká Objednávateľovi nárok na zaplatenie zmluvnej pokuty vo výške 100,- EUR (slovom: sto eur) za každý deň, pokiaľ porušenie povinnosti trvá. Zaplatením zmluvnej pokuty nie je dotknutý nárok Objednávateľa na náhradu škody v plnej výške.</w:t>
      </w:r>
    </w:p>
    <w:p w14:paraId="33AE9ABD" w14:textId="06FAB0C6" w:rsidR="00EE6AD8" w:rsidRPr="00EE6AD8" w:rsidRDefault="00EE6AD8" w:rsidP="00367BDA">
      <w:pPr>
        <w:numPr>
          <w:ilvl w:val="0"/>
          <w:numId w:val="121"/>
        </w:numPr>
        <w:spacing w:line="276" w:lineRule="auto"/>
        <w:ind w:left="709" w:hanging="643"/>
        <w:rPr>
          <w:rFonts w:ascii="Arial" w:hAnsi="Arial" w:cs="Arial"/>
          <w:noProof/>
        </w:rPr>
      </w:pPr>
      <w:r w:rsidRPr="00EE6AD8">
        <w:rPr>
          <w:rFonts w:ascii="Arial" w:hAnsi="Arial" w:cs="Arial"/>
          <w:noProof/>
        </w:rPr>
        <w:t>Objednávateľ vyžaduje v súlade s § 41 ods.1 písm. b) ZVO, aby ktorýkoľvek Zhotoviteľom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 Objednávateľ môže písomne požiadať uchádzača o nahradenie subdodávateľa, ak navrhovaný subdodávateľ nespĺňa podmienky účasti podľa § 41 ods. 1 písm. b). Objednávateľ môže písomne požiadať uchádzača o nahradenie subdodávateľa,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Zhotoviteľ</w:t>
      </w:r>
      <w:r w:rsidR="009B65E8">
        <w:rPr>
          <w:rFonts w:ascii="Arial" w:hAnsi="Arial" w:cs="Arial"/>
          <w:noProof/>
        </w:rPr>
        <w:t xml:space="preserve"> </w:t>
      </w:r>
      <w:r w:rsidRPr="00EE6AD8">
        <w:rPr>
          <w:rFonts w:ascii="Arial" w:hAnsi="Arial" w:cs="Arial"/>
          <w:noProof/>
        </w:rPr>
        <w:t>doručí návrh nového subdodávateľa do piatich (5) pracovných dní odo dňa doručenia žiadosti podľa prvej vety, ak Objednávateľ neurčil dlhšiu lehotu.</w:t>
      </w:r>
      <w:r w:rsidR="00580B03">
        <w:rPr>
          <w:rFonts w:ascii="Arial" w:hAnsi="Arial" w:cs="Arial"/>
          <w:noProof/>
        </w:rPr>
        <w:t xml:space="preserve"> </w:t>
      </w:r>
      <w:r w:rsidR="00580B03" w:rsidRPr="00580B03">
        <w:rPr>
          <w:rFonts w:ascii="Arial" w:hAnsi="Arial" w:cs="Arial"/>
          <w:noProof/>
        </w:rPr>
        <w:t>Eventuálne vykonávanie Diela, či jeho časti prostredníctvom subdodávateľa nezbavuje Zhotoviteľa povinnosti a zodpovednosti za všetky práce a činnosti subdodávateľa.</w:t>
      </w:r>
    </w:p>
    <w:p w14:paraId="736F33D2"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Ak sa na Zhotoviteľa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0C23FBF9"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 xml:space="preserve">Počas trvania Zmluvy je Zhotoviteľ oprávnený zmeniť subdodávateľa uvedeného v prílohe Zmluvy výlučne na základe dodatku k tejto zmluve. Nový subdodávateľ musí spĺňať povinnosť zápisu </w:t>
      </w:r>
      <w:r w:rsidRPr="00EE6AD8">
        <w:rPr>
          <w:rFonts w:ascii="Arial" w:hAnsi="Arial" w:cs="Arial"/>
          <w:noProof/>
        </w:rPr>
        <w:lastRenderedPageBreak/>
        <w:t>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B863C86"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vyhlasuje, že Príloha č. 3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zmluve, ktorým sa mení pôvodný subdodávateľ, je zhotoviteľ povinný uviesť aktuálne a úplné Údaje nového subdodávateľa.</w:t>
      </w:r>
    </w:p>
    <w:p w14:paraId="47CCBBF1"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podstatné porušenie zmluvy. Objednávateľ je zároveň oprávnený odstúpiť od zmluvy.</w:t>
      </w:r>
    </w:p>
    <w:p w14:paraId="1452EF89"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sa zaväzuje splniť predmet plnenia tejto Zmluvy prostredníctvom osôb uvedených v Prílohe č. 2 tejto Zmluvy (ďalej len „člen alebo členovia pracovnej skupiny“). Zmeniť člena pracovnej skupiny počas trvania Zmluvy je možné len s predchádzajúcim písomným súhlasom Objednávateľa vo forme dodatku, pričom Objednávateľ si vyžaduje právo nesúhlasiť s výmenou člena pracovnej skupiny bez udania dôvodu. V prípade, ak pôvodný člen pracovnej skupiny v rámci verejnej súťaže spĺňal podmienky účasti vo verejnej súťaži, nový člen pracovnej skupiny musí spĺňať totožné podmienky týkajúce sa vzdelania a odbornej praxe za podmienky dodržania ustanovení ZVO a v prípade, ak pôvodný člen pracovnej skupiny v rámci verejnej súťaže bol hodnotený aj v rámci kritérií na hodnotenie kvality tímu odborníkov, v rámci ktorých za svoje referencie bol ohodnotený, nový člen pracovnej skupiny musí spĺňať totožné podmienky tak, aby dosiahol minimálne totožný hodnotiaci počet.</w:t>
      </w:r>
    </w:p>
    <w:p w14:paraId="4CBC0C39"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 xml:space="preserve">V prípade vzniku udalosti, že Zhotoviteľ nebude môcť vykonať Dielo niektorým z členov pracovnej skupiny zhotoviteľa, a to z náhlych objektívnych dôvodov (napr. smrť, úraz člena pracovnej skupiny), je Zhotoviteľ povinný v lehote do 7 pracovných dní zabezpečiť na danú konkrétnu pozíciu </w:t>
      </w:r>
      <w:r w:rsidRPr="00EE6AD8">
        <w:rPr>
          <w:rFonts w:ascii="Arial" w:hAnsi="Arial" w:cs="Arial"/>
          <w:noProof/>
        </w:rPr>
        <w:lastRenderedPageBreak/>
        <w:t>absentujúceho člena pracovnej skupiny náhradníka, ktorý musí spĺňať totožné podmienky účasti a kritériá hodnotenia tak, ako pôvodný člen pracovnej skupiny v súlade so znením bodu 12.14. tohto článku zmluvy. V lehote uvedenej v predchádzajúcej vete je Zhotoviteľ zároveň povinný doručiť Objednávateľovi písomný návrh dodatku k Zmluve s uvedením mena náhradníka ako nového člena pracovnej skupiny a pripojením dokladov preukazujúcich, že nový člen pracovnej skupiny spĺňa totožné podmienky účasti týkajúce sa vzdelania a odbornej práce za podmienky dodržania ustanovení ZVO.</w:t>
      </w:r>
    </w:p>
    <w:p w14:paraId="652DBC0C"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694144B" w14:textId="77777777"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Z.z. o službách zamestnanosti a o zmene a doplnení niektorých zákonov, zákonom č. 461/2003 Z.z. o sociálnom poistení, zákonom č. 404/2011 Z.z. o pobyte cudzincov a o zmene a doplnení niektorých zákonov, zákonom č. 480/2002 Z.z.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9DB455C" w14:textId="0DDB3EA0" w:rsidR="00EE6AD8" w:rsidRPr="00EE6AD8" w:rsidRDefault="00EE6AD8" w:rsidP="00EE6AD8">
      <w:pPr>
        <w:numPr>
          <w:ilvl w:val="0"/>
          <w:numId w:val="121"/>
        </w:numPr>
        <w:spacing w:line="276" w:lineRule="auto"/>
        <w:ind w:left="709" w:hanging="709"/>
        <w:rPr>
          <w:rFonts w:ascii="Arial" w:hAnsi="Arial" w:cs="Arial"/>
          <w:noProof/>
        </w:rPr>
      </w:pPr>
      <w:r w:rsidRPr="00EE6AD8">
        <w:rPr>
          <w:rFonts w:ascii="Arial" w:hAnsi="Arial" w:cs="Arial"/>
          <w:noProof/>
        </w:rPr>
        <w:t>V prípade, že orgán vykonávajúci kontrolu nelegálnej práce a nelegálneho zamestnávania zistí porušenie § 7b ods. 5 zákona o nelegálnej práci, t.</w:t>
      </w:r>
      <w:r w:rsidR="00B85CAE">
        <w:rPr>
          <w:rFonts w:ascii="Arial" w:hAnsi="Arial" w:cs="Arial"/>
          <w:noProof/>
        </w:rPr>
        <w:t xml:space="preserve"> </w:t>
      </w:r>
      <w:r w:rsidRPr="00EE6AD8">
        <w:rPr>
          <w:rFonts w:ascii="Arial" w:hAnsi="Arial" w:cs="Arial"/>
          <w:noProof/>
        </w:rPr>
        <w: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3C8E552" w14:textId="77777777" w:rsidR="00160470" w:rsidRDefault="00EE6AD8" w:rsidP="00EE6AD8">
      <w:pPr>
        <w:numPr>
          <w:ilvl w:val="0"/>
          <w:numId w:val="121"/>
        </w:numPr>
        <w:spacing w:before="120" w:line="276" w:lineRule="auto"/>
        <w:ind w:left="709" w:hanging="709"/>
        <w:rPr>
          <w:rFonts w:ascii="Arial" w:hAnsi="Arial" w:cs="Arial"/>
        </w:rPr>
      </w:pPr>
      <w:r w:rsidRPr="00EE6AD8">
        <w:rPr>
          <w:rFonts w:ascii="Arial" w:hAnsi="Arial" w:cs="Arial"/>
        </w:rPr>
        <w:t>Zhotoviteľ je povinný strpieť výkon kontroly/auditu/kontroly na mieste súvisiacom s vykonaním diela, a to oprávnenými osobami na výkon tejto kontroly/auditu a poskytnúť im všetku potrebnú súčinnosť, a to aj kedykoľvek bez ohľadu na platnosť a účinnosť tejto Zmluvy.</w:t>
      </w:r>
    </w:p>
    <w:p w14:paraId="0C00922C" w14:textId="429DF6D2" w:rsidR="00EE6AD8" w:rsidRPr="00160470" w:rsidRDefault="00160470" w:rsidP="00160470">
      <w:pPr>
        <w:numPr>
          <w:ilvl w:val="0"/>
          <w:numId w:val="121"/>
        </w:numPr>
        <w:spacing w:before="120" w:line="276" w:lineRule="auto"/>
        <w:ind w:left="709" w:hanging="709"/>
        <w:rPr>
          <w:rFonts w:ascii="Arial" w:hAnsi="Arial" w:cs="Arial"/>
        </w:rPr>
      </w:pPr>
      <w:r w:rsidRPr="00F80D8D">
        <w:rPr>
          <w:rFonts w:ascii="Arial" w:hAnsi="Arial" w:cs="Arial"/>
        </w:rPr>
        <w:t>Osobami oprávnenými rokovať za Objednávateľa vo veci tejto zmluvy sú osoby uvedené v osobitnom oznámení Objednávateľa, ktoré oznámenie Objednávateľ Zhotoviteľovi zašle v súlade s bodom 12.16 tohto článku, a to v lehote do 5 (päť) dní odo dňa účinnosti tejto zmluvy. Objednávateľ je oprávnený v priebehu trvania zmluvy tieto osoby zmeniť, pričom oznámenie o ich zmene stačí zaslať Zhotoviteľovi písomne, v súlade s bodom čl. 12.16 tohto článku</w:t>
      </w:r>
      <w:r>
        <w:rPr>
          <w:rFonts w:ascii="Arial" w:hAnsi="Arial" w:cs="Arial"/>
        </w:rPr>
        <w:t>.</w:t>
      </w:r>
    </w:p>
    <w:p w14:paraId="456F7A67" w14:textId="77777777" w:rsidR="00160470" w:rsidRDefault="00160470" w:rsidP="00EE6AD8">
      <w:pPr>
        <w:spacing w:after="0" w:line="276" w:lineRule="auto"/>
        <w:rPr>
          <w:rFonts w:ascii="Arial" w:hAnsi="Arial" w:cs="Arial"/>
          <w:noProof/>
        </w:rPr>
      </w:pPr>
    </w:p>
    <w:p w14:paraId="711D9118" w14:textId="77777777" w:rsidR="00C8468D" w:rsidRDefault="00C8468D" w:rsidP="00EE6AD8">
      <w:pPr>
        <w:spacing w:after="0" w:line="276" w:lineRule="auto"/>
        <w:rPr>
          <w:rFonts w:ascii="Arial" w:hAnsi="Arial" w:cs="Arial"/>
          <w:noProof/>
        </w:rPr>
      </w:pPr>
    </w:p>
    <w:p w14:paraId="338FC0A1" w14:textId="77777777" w:rsidR="00332522" w:rsidRDefault="00332522" w:rsidP="00EE6AD8">
      <w:pPr>
        <w:spacing w:after="0" w:line="276" w:lineRule="auto"/>
        <w:rPr>
          <w:rFonts w:ascii="Arial" w:hAnsi="Arial" w:cs="Arial"/>
          <w:noProof/>
        </w:rPr>
      </w:pPr>
    </w:p>
    <w:p w14:paraId="7C094DF6" w14:textId="77777777" w:rsidR="00332522" w:rsidRPr="00EE6AD8" w:rsidRDefault="00332522" w:rsidP="00EE6AD8">
      <w:pPr>
        <w:spacing w:after="0" w:line="276" w:lineRule="auto"/>
        <w:rPr>
          <w:rFonts w:ascii="Arial" w:hAnsi="Arial" w:cs="Arial"/>
          <w:noProof/>
        </w:rPr>
      </w:pPr>
    </w:p>
    <w:p w14:paraId="154E583B"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lastRenderedPageBreak/>
        <w:t>ČL. 13</w:t>
      </w:r>
    </w:p>
    <w:p w14:paraId="799B8CA6"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 xml:space="preserve">VLASTNÍCKE PRÁVO K DIELU, NEBEZPEČENSTVO </w:t>
      </w:r>
    </w:p>
    <w:p w14:paraId="5F6FA581"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ŠKODY NA DIELE, AUTORSKÉ PRÁVA</w:t>
      </w:r>
    </w:p>
    <w:p w14:paraId="592D209A" w14:textId="77777777" w:rsidR="00EE6AD8" w:rsidRPr="00EE6AD8" w:rsidRDefault="00EE6AD8" w:rsidP="00EE6AD8">
      <w:pPr>
        <w:spacing w:after="0" w:line="276" w:lineRule="auto"/>
        <w:rPr>
          <w:rFonts w:ascii="Arial" w:hAnsi="Arial" w:cs="Arial"/>
          <w:noProof/>
          <w:color w:val="FF0000"/>
        </w:rPr>
      </w:pPr>
    </w:p>
    <w:p w14:paraId="33488C83" w14:textId="77777777" w:rsidR="00EE6AD8" w:rsidRPr="00EE6AD8" w:rsidRDefault="00EE6AD8" w:rsidP="00EE6AD8">
      <w:pPr>
        <w:numPr>
          <w:ilvl w:val="0"/>
          <w:numId w:val="125"/>
        </w:numPr>
        <w:spacing w:after="200" w:line="276" w:lineRule="auto"/>
        <w:rPr>
          <w:rFonts w:ascii="Arial" w:hAnsi="Arial" w:cs="Arial"/>
          <w:noProof/>
          <w:vanish/>
          <w:color w:val="FF0000"/>
        </w:rPr>
      </w:pPr>
    </w:p>
    <w:p w14:paraId="01434BE5" w14:textId="77777777" w:rsidR="00EE6AD8" w:rsidRPr="00EE6AD8" w:rsidRDefault="00EE6AD8" w:rsidP="00EE6AD8">
      <w:pPr>
        <w:numPr>
          <w:ilvl w:val="0"/>
          <w:numId w:val="122"/>
        </w:numPr>
        <w:spacing w:line="276" w:lineRule="auto"/>
        <w:ind w:left="709" w:hanging="709"/>
        <w:rPr>
          <w:rFonts w:ascii="Arial" w:hAnsi="Arial" w:cs="Arial"/>
          <w:noProof/>
        </w:rPr>
      </w:pPr>
      <w:r w:rsidRPr="00EE6AD8">
        <w:rPr>
          <w:rFonts w:ascii="Arial" w:hAnsi="Arial" w:cs="Arial"/>
          <w:noProof/>
        </w:rPr>
        <w:t>Nebezpečenstvo škody na Diele a vlastnícke právo k Dielu prechádza na Objednávateľa dňom podpísania preberacieho protokolu oboma Zmluvnými stranami podľa článku 5 tejto Zmluvy. V prípade, že pred prevzatím Diela podľa predchádzajúcej vety Objednávateľ odsúhlasil časť Diela alebo inú dokumentáciu v súlade s ustanoveniami tejto Zmluvy, nebezpečenstvo škody a vlastnícke právo k nim prechádza na Objednávateľa dňom podpísania príslušného zápisu o odsúhlasení časti Diela alebo inej dokumentácie oboma Zmluvnými stranami.</w:t>
      </w:r>
    </w:p>
    <w:p w14:paraId="0DC33C8D" w14:textId="1DD9B47C" w:rsidR="00EE6AD8" w:rsidRPr="00EE6AD8" w:rsidRDefault="00EE6AD8" w:rsidP="00EE6AD8">
      <w:pPr>
        <w:numPr>
          <w:ilvl w:val="0"/>
          <w:numId w:val="122"/>
        </w:numPr>
        <w:spacing w:line="276" w:lineRule="auto"/>
        <w:ind w:left="709" w:hanging="709"/>
        <w:rPr>
          <w:rFonts w:ascii="Arial" w:hAnsi="Arial" w:cs="Arial"/>
          <w:noProof/>
        </w:rPr>
      </w:pPr>
      <w:r w:rsidRPr="00EE6AD8">
        <w:rPr>
          <w:rFonts w:ascii="Arial" w:hAnsi="Arial" w:cs="Arial"/>
          <w:noProof/>
        </w:rPr>
        <w:t>V prípade, že Dielo alebo jeho ktorákoľvek časť, ktorého vykonanie je predmetom tejto Zmluvy spĺňa náležitosti autorského diela podľa zákona č. 185/2015 Z.z. o autorskom práve a právach súvisiacich s autorským právom (autorský zákon) v znení neskorších predpisov (ďalej len „autorský zákon“), Zhotoviteľ udeľuje Objednávateľovi bezodplatne dňom prevzatia Diela v zmysle článku 5 tejto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článku 5 tejto Zmluvy alebo v zmysle bodu 11.1</w:t>
      </w:r>
      <w:r w:rsidR="004E3A67">
        <w:rPr>
          <w:rFonts w:ascii="Arial" w:hAnsi="Arial" w:cs="Arial"/>
          <w:noProof/>
        </w:rPr>
        <w:t>2</w:t>
      </w:r>
      <w:r w:rsidRPr="00EE6AD8">
        <w:rPr>
          <w:rFonts w:ascii="Arial" w:hAnsi="Arial" w:cs="Arial"/>
          <w:noProof/>
        </w:rPr>
        <w:t>. článku 11 tejto Zmluvy Objednávateľovi súhlas na postúpenie licencie a súhlas, aby Objednávateľ udelil tretej osobe súhlas na použite diela (sublicenciu) v rozsahu udelenej licencie.</w:t>
      </w:r>
    </w:p>
    <w:p w14:paraId="15F6B515" w14:textId="77777777" w:rsidR="00EE6AD8" w:rsidRPr="00EE6AD8" w:rsidRDefault="00EE6AD8" w:rsidP="00EE6AD8">
      <w:pPr>
        <w:numPr>
          <w:ilvl w:val="0"/>
          <w:numId w:val="122"/>
        </w:numPr>
        <w:spacing w:line="276" w:lineRule="auto"/>
        <w:ind w:left="709" w:hanging="709"/>
        <w:rPr>
          <w:rFonts w:ascii="Arial" w:hAnsi="Arial" w:cs="Arial"/>
          <w:noProof/>
        </w:rPr>
      </w:pPr>
      <w:r w:rsidRPr="00EE6AD8">
        <w:rPr>
          <w:rFonts w:ascii="Arial" w:hAnsi="Arial" w:cs="Arial"/>
          <w:noProof/>
        </w:rPr>
        <w:t>V prípade, že pred prevzatím Diela podľa článku 5 tejto Zmluvy alebo podľa bodu 11.11. článku 11 tejto Zmluvy Objednávateľ odsúhlasil časť Diela alebo inú dokumentáciu v súlade s ustanoveniami tejto Zmluvy, ustanovenie bodu 13.2. tohto článku Zmluvy sa použije primerane, pričom Zhotoviteľ udeľuje Objednávateľovi vyššie uvedené práva dňom podpísania príslušného zápisu o odsúhlasení časti Diela oboma zmluvnými stranami.</w:t>
      </w:r>
    </w:p>
    <w:p w14:paraId="348DAD06" w14:textId="77777777" w:rsidR="00EE6AD8" w:rsidRPr="00EE6AD8" w:rsidRDefault="00EE6AD8" w:rsidP="00EE6AD8">
      <w:pPr>
        <w:numPr>
          <w:ilvl w:val="0"/>
          <w:numId w:val="122"/>
        </w:numPr>
        <w:spacing w:line="276" w:lineRule="auto"/>
        <w:ind w:left="709" w:hanging="709"/>
        <w:rPr>
          <w:rFonts w:ascii="Arial" w:hAnsi="Arial" w:cs="Arial"/>
          <w:noProof/>
          <w:color w:val="FF0000"/>
        </w:rPr>
      </w:pPr>
      <w:r w:rsidRPr="00EE6AD8">
        <w:rPr>
          <w:rFonts w:ascii="Arial" w:hAnsi="Arial" w:cs="Arial"/>
          <w:noProof/>
        </w:rPr>
        <w:t>Zmluvné strany sa výslovne dohodli, že Objednávateľ je oprávnený odo dňa začatia preberacieho konania podľa bodu 5.2. článku 5 tejto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14:paraId="3A339ED4" w14:textId="77777777" w:rsidR="00EE6AD8" w:rsidRDefault="00EE6AD8" w:rsidP="00EE6AD8">
      <w:pPr>
        <w:spacing w:after="0" w:line="276" w:lineRule="auto"/>
        <w:rPr>
          <w:rFonts w:ascii="Arial" w:hAnsi="Arial" w:cs="Arial"/>
          <w:noProof/>
        </w:rPr>
      </w:pPr>
    </w:p>
    <w:p w14:paraId="0246F67D" w14:textId="77777777" w:rsidR="00E85D58" w:rsidRPr="00EE6AD8" w:rsidRDefault="00E85D58" w:rsidP="00EE6AD8">
      <w:pPr>
        <w:spacing w:after="0" w:line="276" w:lineRule="auto"/>
        <w:rPr>
          <w:rFonts w:ascii="Arial" w:hAnsi="Arial" w:cs="Arial"/>
          <w:noProof/>
        </w:rPr>
      </w:pPr>
    </w:p>
    <w:p w14:paraId="6960EC77"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ČL. 14</w:t>
      </w:r>
    </w:p>
    <w:p w14:paraId="465C714A" w14:textId="77777777" w:rsidR="00EE6AD8" w:rsidRPr="00EE6AD8" w:rsidRDefault="00EE6AD8" w:rsidP="00EE6AD8">
      <w:pPr>
        <w:spacing w:after="0" w:line="276" w:lineRule="auto"/>
        <w:jc w:val="center"/>
        <w:rPr>
          <w:rFonts w:ascii="Arial" w:hAnsi="Arial" w:cs="Arial"/>
          <w:b/>
          <w:noProof/>
        </w:rPr>
      </w:pPr>
      <w:r w:rsidRPr="00EE6AD8">
        <w:rPr>
          <w:rFonts w:ascii="Arial" w:hAnsi="Arial" w:cs="Arial"/>
          <w:b/>
          <w:noProof/>
        </w:rPr>
        <w:t>ZÁVEREČNÉ USTANOVENIA</w:t>
      </w:r>
    </w:p>
    <w:p w14:paraId="6372F87A" w14:textId="77777777" w:rsidR="00EE6AD8" w:rsidRPr="00EE6AD8" w:rsidRDefault="00EE6AD8" w:rsidP="00EE6AD8">
      <w:pPr>
        <w:spacing w:after="0" w:line="276" w:lineRule="auto"/>
        <w:rPr>
          <w:rFonts w:ascii="Arial" w:hAnsi="Arial" w:cs="Arial"/>
          <w:noProof/>
          <w:color w:val="FF0000"/>
        </w:rPr>
      </w:pPr>
    </w:p>
    <w:p w14:paraId="4CB33CEE" w14:textId="77777777" w:rsidR="00EE6AD8" w:rsidRPr="00EE6AD8" w:rsidRDefault="00EE6AD8" w:rsidP="00EE6AD8">
      <w:pPr>
        <w:numPr>
          <w:ilvl w:val="0"/>
          <w:numId w:val="125"/>
        </w:numPr>
        <w:spacing w:after="200" w:line="276" w:lineRule="auto"/>
        <w:rPr>
          <w:rFonts w:ascii="Arial" w:hAnsi="Arial" w:cs="Arial"/>
          <w:noProof/>
          <w:vanish/>
          <w:color w:val="FF0000"/>
        </w:rPr>
      </w:pPr>
    </w:p>
    <w:p w14:paraId="133563C9"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Práva a povinnosti Zmluvných strán neupravené v tejto Zmluve sa riadia príslušnými ustanoveniami Obchodného zákonníka a ostatných všeobecne záväzných právnych predpisov platných a účinných v Slovenskej republike.</w:t>
      </w:r>
    </w:p>
    <w:p w14:paraId="0241CA06"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lastRenderedPageBreak/>
        <w:t>Zmluvu je možné meniť a dopĺňať len na základe číslovaných, štatutárnymi orgánmi oboch Zmluvných strán podpísaných,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pri uzatváraní dodatkov povinný postupovať v súlade s § 18 ZVO. Zhotoviteľ je oprávnený predložiť objednávateľovi návrh dodatku k Zmluve najneskôr tri týždne pred dňom doručenia Diela podľa bodu 6.1. článku 6 tejto zmluvy. V opačnom prípade sa má za to, že dodatok nebol predložený.</w:t>
      </w:r>
    </w:p>
    <w:p w14:paraId="30EFFDE8"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1EC69D4"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65A4AB80"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79544443"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Zmluva je vyhotovená v piatich (5) rovnopisoch, z ktorých tri (3) dostane Objednávateľ a dva (2) Zhotoviteľ.</w:t>
      </w:r>
    </w:p>
    <w:p w14:paraId="30CBAB5D"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Zmluva nadobúda platnosť dňom jej podpísania oboma Zmluvnými stranami a účinnosť dňom nasledujúcim po dni jej zverejnenia v Centrálnom registri zmlúv.</w:t>
      </w:r>
    </w:p>
    <w:p w14:paraId="1079CD5A"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Zmluvné strany prehlasujú, že sa s obsahom Zmluvy oboznámili, túto uzatvorili slobodne a vážne, že sa zhoduje s ich prejavom vôle a svoj súhlas s jej obsahom potvrdzujú svojím vlastnoručným podpisom.</w:t>
      </w:r>
    </w:p>
    <w:p w14:paraId="2BC7C2DF"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Neoddeliteľnou súčasťou tejto Zmluvy sú:</w:t>
      </w:r>
    </w:p>
    <w:p w14:paraId="298BC24D" w14:textId="77777777" w:rsidR="00EE6AD8" w:rsidRPr="00EE6AD8" w:rsidRDefault="00EE6AD8" w:rsidP="00367BDA">
      <w:pPr>
        <w:spacing w:line="276" w:lineRule="auto"/>
        <w:ind w:left="1418" w:hanging="709"/>
        <w:rPr>
          <w:rFonts w:ascii="Arial" w:hAnsi="Arial" w:cs="Arial"/>
          <w:noProof/>
        </w:rPr>
      </w:pPr>
      <w:r w:rsidRPr="00EE6AD8">
        <w:rPr>
          <w:rFonts w:ascii="Arial" w:hAnsi="Arial" w:cs="Arial"/>
          <w:noProof/>
        </w:rPr>
        <w:t>Príloha č. 1 – Špecifikácia ceny prác</w:t>
      </w:r>
    </w:p>
    <w:p w14:paraId="71A9BCEA" w14:textId="77777777" w:rsidR="00EE6AD8" w:rsidRPr="00EE6AD8" w:rsidRDefault="00EE6AD8" w:rsidP="00367BDA">
      <w:pPr>
        <w:spacing w:line="276" w:lineRule="auto"/>
        <w:ind w:left="1418" w:hanging="709"/>
        <w:rPr>
          <w:rFonts w:ascii="Arial" w:hAnsi="Arial" w:cs="Arial"/>
          <w:noProof/>
        </w:rPr>
      </w:pPr>
      <w:r w:rsidRPr="00EE6AD8">
        <w:rPr>
          <w:rFonts w:ascii="Arial" w:hAnsi="Arial" w:cs="Arial"/>
          <w:noProof/>
        </w:rPr>
        <w:t>Príloha č. 2 – Zoznam členov pracovnej skupiny</w:t>
      </w:r>
    </w:p>
    <w:p w14:paraId="17C15F03" w14:textId="77777777" w:rsidR="00EE6AD8" w:rsidRPr="00EE6AD8" w:rsidRDefault="00EE6AD8" w:rsidP="00367BDA">
      <w:pPr>
        <w:spacing w:line="276" w:lineRule="auto"/>
        <w:ind w:left="1418" w:hanging="709"/>
        <w:rPr>
          <w:rFonts w:ascii="Arial" w:hAnsi="Arial" w:cs="Arial"/>
          <w:noProof/>
        </w:rPr>
      </w:pPr>
      <w:r w:rsidRPr="00EE6AD8">
        <w:rPr>
          <w:rFonts w:ascii="Arial" w:hAnsi="Arial" w:cs="Arial"/>
          <w:noProof/>
        </w:rPr>
        <w:t>Príloha č. 3 – Zoznam subdodávateľov a podiel subdodávok</w:t>
      </w:r>
    </w:p>
    <w:p w14:paraId="7066AF42" w14:textId="77777777" w:rsidR="00EE6AD8" w:rsidRPr="00EE6AD8" w:rsidRDefault="00EE6AD8" w:rsidP="00367BDA">
      <w:pPr>
        <w:spacing w:line="276" w:lineRule="auto"/>
        <w:ind w:left="1418" w:hanging="709"/>
        <w:rPr>
          <w:rFonts w:ascii="Arial" w:hAnsi="Arial" w:cs="Arial"/>
          <w:noProof/>
        </w:rPr>
      </w:pPr>
      <w:r w:rsidRPr="00EE6AD8">
        <w:rPr>
          <w:rFonts w:ascii="Arial" w:hAnsi="Arial" w:cs="Arial"/>
          <w:noProof/>
        </w:rPr>
        <w:t>Príloha č. 4 – Poistná zmluva</w:t>
      </w:r>
    </w:p>
    <w:p w14:paraId="2E5E6785" w14:textId="77777777" w:rsidR="00EE6AD8" w:rsidRPr="00EE6AD8" w:rsidRDefault="00EE6AD8" w:rsidP="00367BDA">
      <w:pPr>
        <w:spacing w:line="276" w:lineRule="auto"/>
        <w:ind w:left="1418" w:hanging="709"/>
        <w:rPr>
          <w:rFonts w:ascii="Arial" w:hAnsi="Arial" w:cs="Arial"/>
          <w:noProof/>
          <w:color w:val="FF0000"/>
        </w:rPr>
      </w:pPr>
      <w:r w:rsidRPr="00EE6AD8">
        <w:rPr>
          <w:rFonts w:ascii="Arial" w:hAnsi="Arial" w:cs="Arial"/>
          <w:noProof/>
        </w:rPr>
        <w:t>Príloha č. 5 – Časť B.1 Opis predmetu zákazky súťažných podkladov</w:t>
      </w:r>
    </w:p>
    <w:p w14:paraId="76B62C8F" w14:textId="77777777" w:rsidR="00EE6AD8" w:rsidRPr="00EE6AD8" w:rsidRDefault="00EE6AD8" w:rsidP="00EE6AD8">
      <w:pPr>
        <w:numPr>
          <w:ilvl w:val="0"/>
          <w:numId w:val="123"/>
        </w:numPr>
        <w:spacing w:line="276" w:lineRule="auto"/>
        <w:ind w:left="709" w:hanging="709"/>
        <w:rPr>
          <w:rFonts w:ascii="Arial" w:hAnsi="Arial" w:cs="Arial"/>
          <w:noProof/>
        </w:rPr>
      </w:pPr>
      <w:r w:rsidRPr="00EE6AD8">
        <w:rPr>
          <w:rFonts w:ascii="Arial" w:hAnsi="Arial" w:cs="Arial"/>
          <w:noProof/>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5933E76E" w14:textId="77777777" w:rsidR="00367BDA" w:rsidRDefault="00367BDA" w:rsidP="00F02376">
      <w:pPr>
        <w:spacing w:after="0" w:line="276" w:lineRule="auto"/>
        <w:rPr>
          <w:rFonts w:ascii="Arial" w:hAnsi="Arial" w:cs="Arial"/>
          <w:noProof/>
        </w:rPr>
      </w:pPr>
    </w:p>
    <w:p w14:paraId="590E2655" w14:textId="77777777" w:rsidR="00242BBC" w:rsidRDefault="00242BBC" w:rsidP="00F02376">
      <w:pPr>
        <w:spacing w:after="0" w:line="276" w:lineRule="auto"/>
        <w:rPr>
          <w:rFonts w:ascii="Arial" w:hAnsi="Arial" w:cs="Arial"/>
          <w:noProof/>
        </w:rPr>
      </w:pPr>
    </w:p>
    <w:p w14:paraId="0856D42F" w14:textId="77777777" w:rsidR="00242BBC" w:rsidRDefault="00242BBC" w:rsidP="00F02376">
      <w:pPr>
        <w:spacing w:after="0" w:line="276" w:lineRule="auto"/>
        <w:rPr>
          <w:rFonts w:ascii="Arial" w:hAnsi="Arial" w:cs="Arial"/>
          <w:noProof/>
        </w:rPr>
      </w:pPr>
    </w:p>
    <w:p w14:paraId="6F9B4A5E" w14:textId="77777777" w:rsidR="00242BBC" w:rsidRDefault="00242BBC" w:rsidP="00F02376">
      <w:pPr>
        <w:spacing w:after="0" w:line="276" w:lineRule="auto"/>
        <w:rPr>
          <w:rFonts w:ascii="Arial" w:hAnsi="Arial" w:cs="Arial"/>
          <w:noProof/>
        </w:rPr>
      </w:pPr>
    </w:p>
    <w:p w14:paraId="2F8F6104" w14:textId="77777777" w:rsidR="00242BBC" w:rsidRDefault="00242BBC" w:rsidP="00F02376">
      <w:pPr>
        <w:spacing w:after="0" w:line="276" w:lineRule="auto"/>
        <w:rPr>
          <w:rFonts w:ascii="Arial" w:hAnsi="Arial" w:cs="Arial"/>
          <w:noProof/>
        </w:rPr>
      </w:pPr>
    </w:p>
    <w:p w14:paraId="17C50F18" w14:textId="77777777" w:rsidR="00242BBC" w:rsidRPr="00B54803" w:rsidRDefault="00242BBC" w:rsidP="00F02376">
      <w:pPr>
        <w:spacing w:after="0" w:line="276" w:lineRule="auto"/>
        <w:rPr>
          <w:rFonts w:ascii="Arial" w:hAnsi="Arial" w:cs="Arial"/>
          <w:noProof/>
        </w:rPr>
      </w:pPr>
    </w:p>
    <w:p w14:paraId="1AB2D50C"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lastRenderedPageBreak/>
        <w:t>V ........................... dňa</w:t>
      </w:r>
      <w:r w:rsidRPr="00B54803">
        <w:rPr>
          <w:rFonts w:ascii="Arial" w:hAnsi="Arial" w:cs="Arial"/>
          <w:noProof/>
        </w:rPr>
        <w:tab/>
      </w:r>
      <w:r w:rsidRPr="00B54803">
        <w:rPr>
          <w:rFonts w:ascii="Arial" w:hAnsi="Arial" w:cs="Arial"/>
          <w:noProof/>
        </w:rPr>
        <w:tab/>
        <w:t>V Bratislave dňa .........................</w:t>
      </w:r>
    </w:p>
    <w:p w14:paraId="47A300D5" w14:textId="77777777" w:rsidR="00367BDA" w:rsidRPr="00B54803" w:rsidRDefault="00367BDA" w:rsidP="00F02376">
      <w:pPr>
        <w:spacing w:after="0" w:line="276" w:lineRule="auto"/>
        <w:rPr>
          <w:rFonts w:ascii="Arial" w:hAnsi="Arial" w:cs="Arial"/>
          <w:b/>
          <w:noProof/>
          <w:color w:val="FF0000"/>
        </w:rPr>
      </w:pPr>
    </w:p>
    <w:p w14:paraId="7F73BDB8" w14:textId="77777777" w:rsidR="002E3CFA" w:rsidRPr="00B54803" w:rsidRDefault="002E3CFA" w:rsidP="00B54803">
      <w:pPr>
        <w:tabs>
          <w:tab w:val="left" w:pos="5103"/>
        </w:tabs>
        <w:spacing w:after="0" w:line="276" w:lineRule="auto"/>
        <w:rPr>
          <w:rFonts w:ascii="Arial" w:hAnsi="Arial" w:cs="Arial"/>
          <w:b/>
          <w:noProof/>
        </w:rPr>
      </w:pPr>
      <w:r w:rsidRPr="00B54803">
        <w:rPr>
          <w:rFonts w:ascii="Arial" w:hAnsi="Arial" w:cs="Arial"/>
          <w:b/>
          <w:noProof/>
        </w:rPr>
        <w:t>Zhotoviteľ:</w:t>
      </w:r>
      <w:r w:rsidRPr="00B54803">
        <w:rPr>
          <w:rFonts w:ascii="Arial" w:hAnsi="Arial" w:cs="Arial"/>
          <w:b/>
          <w:noProof/>
        </w:rPr>
        <w:tab/>
      </w:r>
      <w:r w:rsidRPr="00B54803">
        <w:rPr>
          <w:rFonts w:ascii="Arial" w:hAnsi="Arial" w:cs="Arial"/>
          <w:b/>
          <w:noProof/>
        </w:rPr>
        <w:tab/>
        <w:t>Objednávateľ:</w:t>
      </w:r>
    </w:p>
    <w:p w14:paraId="16424617"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Odtlačok pečiatky:</w:t>
      </w:r>
      <w:r w:rsidRPr="00B54803">
        <w:rPr>
          <w:rFonts w:ascii="Arial" w:hAnsi="Arial" w:cs="Arial"/>
          <w:noProof/>
        </w:rPr>
        <w:tab/>
      </w:r>
      <w:r w:rsidRPr="00B54803">
        <w:rPr>
          <w:rFonts w:ascii="Arial" w:hAnsi="Arial" w:cs="Arial"/>
          <w:noProof/>
        </w:rPr>
        <w:tab/>
        <w:t>Odtlačok pečiatky:</w:t>
      </w:r>
    </w:p>
    <w:p w14:paraId="078798C8" w14:textId="77777777" w:rsidR="002E3CFA" w:rsidRPr="00B54803" w:rsidRDefault="002E3CFA" w:rsidP="00B54803">
      <w:pPr>
        <w:tabs>
          <w:tab w:val="left" w:pos="5670"/>
        </w:tabs>
        <w:spacing w:after="0" w:line="276" w:lineRule="auto"/>
        <w:rPr>
          <w:rFonts w:ascii="Arial" w:hAnsi="Arial" w:cs="Arial"/>
          <w:noProof/>
          <w:color w:val="FF0000"/>
        </w:rPr>
      </w:pPr>
    </w:p>
    <w:p w14:paraId="651918D1" w14:textId="77777777" w:rsidR="002E3CFA" w:rsidRPr="00B54803" w:rsidRDefault="002E3CFA" w:rsidP="00B54803">
      <w:pPr>
        <w:spacing w:after="0" w:line="276" w:lineRule="auto"/>
        <w:rPr>
          <w:rFonts w:ascii="Arial" w:hAnsi="Arial" w:cs="Arial"/>
          <w:b/>
          <w:noProof/>
          <w:color w:val="FF0000"/>
        </w:rPr>
      </w:pPr>
    </w:p>
    <w:p w14:paraId="0ED9E6EA"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b/>
          <w:noProof/>
          <w:color w:val="FF0000"/>
        </w:rPr>
        <w:tab/>
      </w:r>
      <w:r w:rsidRPr="00B54803">
        <w:rPr>
          <w:rFonts w:ascii="Arial" w:hAnsi="Arial" w:cs="Arial"/>
          <w:noProof/>
        </w:rPr>
        <w:t>......................................................</w:t>
      </w:r>
    </w:p>
    <w:p w14:paraId="587C6271"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ab/>
        <w:t>Národná diaľničná spoločnosť, a.s.</w:t>
      </w:r>
    </w:p>
    <w:p w14:paraId="36D9752C" w14:textId="77777777" w:rsidR="002E3CFA" w:rsidRPr="00B54803" w:rsidRDefault="002E3CFA" w:rsidP="00B54803">
      <w:pPr>
        <w:tabs>
          <w:tab w:val="left" w:pos="5103"/>
        </w:tabs>
        <w:spacing w:after="0" w:line="276" w:lineRule="auto"/>
        <w:rPr>
          <w:rFonts w:ascii="Arial" w:hAnsi="Arial" w:cs="Arial"/>
          <w:b/>
          <w:noProof/>
        </w:rPr>
      </w:pPr>
      <w:r w:rsidRPr="00B54803">
        <w:rPr>
          <w:rFonts w:ascii="Arial" w:hAnsi="Arial" w:cs="Arial"/>
          <w:noProof/>
        </w:rPr>
        <w:tab/>
      </w:r>
      <w:r w:rsidRPr="00B54803">
        <w:rPr>
          <w:rFonts w:ascii="Arial" w:hAnsi="Arial" w:cs="Arial"/>
          <w:b/>
          <w:noProof/>
        </w:rPr>
        <w:t>Ing. Filip Macháček</w:t>
      </w:r>
    </w:p>
    <w:p w14:paraId="4F70F6F2"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ab/>
        <w:t xml:space="preserve">predseda predstavenstva </w:t>
      </w:r>
    </w:p>
    <w:p w14:paraId="3BBE7336"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ab/>
        <w:t>a generálny riaditeľ</w:t>
      </w:r>
    </w:p>
    <w:p w14:paraId="1456BB88" w14:textId="77777777" w:rsidR="002E3CFA" w:rsidRPr="00B54803" w:rsidRDefault="002E3CFA" w:rsidP="00B54803">
      <w:pPr>
        <w:tabs>
          <w:tab w:val="left" w:pos="5103"/>
        </w:tabs>
        <w:spacing w:after="0" w:line="276" w:lineRule="auto"/>
        <w:rPr>
          <w:rFonts w:ascii="Arial" w:hAnsi="Arial" w:cs="Arial"/>
          <w:noProof/>
          <w:color w:val="FF0000"/>
        </w:rPr>
      </w:pPr>
    </w:p>
    <w:p w14:paraId="5E650CDF" w14:textId="77777777" w:rsidR="002E3CFA" w:rsidRPr="00B54803" w:rsidRDefault="002E3CFA" w:rsidP="00B54803">
      <w:pPr>
        <w:tabs>
          <w:tab w:val="left" w:pos="5103"/>
        </w:tabs>
        <w:spacing w:after="0" w:line="276" w:lineRule="auto"/>
        <w:rPr>
          <w:rFonts w:ascii="Arial" w:hAnsi="Arial" w:cs="Arial"/>
          <w:noProof/>
          <w:color w:val="FF0000"/>
        </w:rPr>
      </w:pPr>
    </w:p>
    <w:p w14:paraId="703A7758" w14:textId="77777777" w:rsidR="002E3CFA" w:rsidRPr="00B54803" w:rsidRDefault="002E3CFA" w:rsidP="00B54803">
      <w:pPr>
        <w:tabs>
          <w:tab w:val="left" w:pos="5103"/>
        </w:tabs>
        <w:spacing w:after="0" w:line="276" w:lineRule="auto"/>
        <w:rPr>
          <w:rFonts w:ascii="Arial" w:hAnsi="Arial" w:cs="Arial"/>
          <w:noProof/>
          <w:color w:val="FF0000"/>
        </w:rPr>
      </w:pPr>
    </w:p>
    <w:p w14:paraId="0E015C7D"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color w:val="FF0000"/>
        </w:rPr>
        <w:tab/>
      </w:r>
      <w:r w:rsidRPr="00B54803">
        <w:rPr>
          <w:rFonts w:ascii="Arial" w:hAnsi="Arial" w:cs="Arial"/>
          <w:noProof/>
        </w:rPr>
        <w:t>......................................................</w:t>
      </w:r>
    </w:p>
    <w:p w14:paraId="6545E214"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ab/>
        <w:t>Národná diaľničná spoločnosť, a.s.</w:t>
      </w:r>
    </w:p>
    <w:p w14:paraId="44FEFBB9" w14:textId="77777777" w:rsidR="002E3CFA" w:rsidRPr="00B54803" w:rsidRDefault="002E3CFA" w:rsidP="00B54803">
      <w:pPr>
        <w:tabs>
          <w:tab w:val="left" w:pos="5103"/>
        </w:tabs>
        <w:spacing w:after="0" w:line="276" w:lineRule="auto"/>
        <w:rPr>
          <w:rFonts w:ascii="Arial" w:hAnsi="Arial" w:cs="Arial"/>
          <w:b/>
          <w:noProof/>
        </w:rPr>
      </w:pPr>
      <w:r w:rsidRPr="00B54803">
        <w:rPr>
          <w:rFonts w:ascii="Arial" w:hAnsi="Arial" w:cs="Arial"/>
          <w:noProof/>
        </w:rPr>
        <w:tab/>
      </w:r>
      <w:r w:rsidRPr="00B54803">
        <w:rPr>
          <w:rFonts w:ascii="Arial" w:hAnsi="Arial" w:cs="Arial"/>
          <w:b/>
          <w:noProof/>
        </w:rPr>
        <w:t>Mgr. Tomáš Mateička</w:t>
      </w:r>
    </w:p>
    <w:p w14:paraId="050BB59D" w14:textId="77777777" w:rsidR="002E3CFA" w:rsidRPr="00B54803" w:rsidRDefault="002E3CFA" w:rsidP="00B54803">
      <w:pPr>
        <w:tabs>
          <w:tab w:val="left" w:pos="5103"/>
        </w:tabs>
        <w:spacing w:after="0" w:line="276" w:lineRule="auto"/>
        <w:rPr>
          <w:rFonts w:ascii="Arial" w:hAnsi="Arial" w:cs="Arial"/>
          <w:noProof/>
        </w:rPr>
      </w:pPr>
      <w:r w:rsidRPr="00B54803">
        <w:rPr>
          <w:rFonts w:ascii="Arial" w:hAnsi="Arial" w:cs="Arial"/>
          <w:noProof/>
        </w:rPr>
        <w:tab/>
        <w:t>člen predstavenstva</w:t>
      </w:r>
    </w:p>
    <w:p w14:paraId="7B69642C" w14:textId="77777777" w:rsidR="002E3CFA" w:rsidRPr="00B54803" w:rsidRDefault="002E3CFA" w:rsidP="00B54803">
      <w:pPr>
        <w:tabs>
          <w:tab w:val="left" w:pos="5103"/>
        </w:tabs>
        <w:spacing w:after="0" w:line="276" w:lineRule="auto"/>
        <w:rPr>
          <w:rFonts w:ascii="Arial" w:hAnsi="Arial" w:cs="Arial"/>
          <w:noProof/>
        </w:rPr>
      </w:pPr>
    </w:p>
    <w:p w14:paraId="7B65618A" w14:textId="4EFB9166" w:rsidR="00FB77CF" w:rsidRDefault="002E3CFA" w:rsidP="00CD0DAE">
      <w:pPr>
        <w:spacing w:after="0" w:line="276" w:lineRule="auto"/>
        <w:rPr>
          <w:rFonts w:ascii="Arial" w:hAnsi="Arial" w:cs="Arial"/>
          <w:b/>
          <w:noProof/>
          <w:lang w:eastAsia="sk-SK"/>
        </w:rPr>
      </w:pPr>
      <w:r w:rsidRPr="00B54803">
        <w:rPr>
          <w:rFonts w:ascii="Arial" w:hAnsi="Arial" w:cs="Arial"/>
          <w:b/>
          <w:noProof/>
          <w:lang w:eastAsia="sk-SK"/>
        </w:rPr>
        <w:t>Zhotoviteľ je povinný v návrhu Zmluvy uviesť (s presnými údajmi) všetky náležitosti právneho úkonu podľa vyššie uvedeného.</w:t>
      </w:r>
    </w:p>
    <w:p w14:paraId="59A23FE8" w14:textId="281FAA3E" w:rsidR="007D2417" w:rsidRPr="00FD49CC" w:rsidRDefault="007D2417" w:rsidP="007D2417">
      <w:pPr>
        <w:spacing w:after="0" w:line="276" w:lineRule="auto"/>
        <w:rPr>
          <w:rFonts w:ascii="Arial" w:eastAsia="Calibri" w:hAnsi="Arial" w:cs="Arial"/>
        </w:rPr>
      </w:pPr>
    </w:p>
    <w:sectPr w:rsidR="007D2417" w:rsidRPr="00FD49CC" w:rsidSect="00EC30AF">
      <w:headerReference w:type="default" r:id="rId27"/>
      <w:endnotePr>
        <w:numFmt w:val="decimal"/>
      </w:endnotePr>
      <w:type w:val="nextColumn"/>
      <w:pgSz w:w="11906" w:h="16838"/>
      <w:pgMar w:top="1418" w:right="851" w:bottom="1134"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09CF" w14:textId="77777777" w:rsidR="000A099C" w:rsidRDefault="000A099C">
      <w:r>
        <w:separator/>
      </w:r>
    </w:p>
  </w:endnote>
  <w:endnote w:type="continuationSeparator" w:id="0">
    <w:p w14:paraId="6FDDFAB3" w14:textId="77777777" w:rsidR="000A099C" w:rsidRDefault="000A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8286" w14:textId="77777777" w:rsidR="000A099C" w:rsidRDefault="000A099C">
      <w:r>
        <w:separator/>
      </w:r>
    </w:p>
  </w:footnote>
  <w:footnote w:type="continuationSeparator" w:id="0">
    <w:p w14:paraId="1CF061F8" w14:textId="77777777" w:rsidR="000A099C" w:rsidRDefault="000A099C">
      <w:r>
        <w:continuationSeparator/>
      </w:r>
    </w:p>
  </w:footnote>
  <w:footnote w:id="1">
    <w:p w14:paraId="7E598E01" w14:textId="5A47C2E8" w:rsidR="003948D2" w:rsidRPr="00FE0457" w:rsidRDefault="004427CD" w:rsidP="00F36725">
      <w:pPr>
        <w:pStyle w:val="Textpoznmkypodiarou"/>
        <w:spacing w:line="276" w:lineRule="auto"/>
        <w:rPr>
          <w:rFonts w:cs="Arial"/>
          <w:sz w:val="16"/>
          <w:szCs w:val="16"/>
        </w:rPr>
      </w:pPr>
      <w:hyperlink r:id="rId1" w:anchor="google_vignette" w:history="1">
        <w:r w:rsidR="003948D2" w:rsidRPr="00266FE0">
          <w:rPr>
            <w:rStyle w:val="Hypertextovprepojenie"/>
            <w:rFonts w:cs="Arial"/>
            <w:sz w:val="16"/>
            <w:szCs w:val="16"/>
            <w:vertAlign w:val="superscript"/>
          </w:rPr>
          <w:footnoteRef/>
        </w:r>
      </w:hyperlink>
      <w:r w:rsidR="003948D2" w:rsidRPr="00FE0457">
        <w:rPr>
          <w:rFonts w:cs="Arial"/>
          <w:sz w:val="16"/>
          <w:szCs w:val="16"/>
        </w:rPr>
        <w:t xml:space="preserve"> </w:t>
      </w:r>
      <w:r w:rsidR="003948D2"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5FDAEF7" w:rsidR="003948D2" w:rsidRPr="00FE0457" w:rsidRDefault="004427CD" w:rsidP="00F36725">
      <w:pPr>
        <w:pStyle w:val="Textpoznmkypodiarou"/>
        <w:spacing w:line="276" w:lineRule="auto"/>
        <w:rPr>
          <w:rFonts w:cs="Arial"/>
          <w:sz w:val="16"/>
          <w:szCs w:val="16"/>
        </w:rPr>
      </w:pPr>
      <w:hyperlink r:id="rId2" w:anchor="f4439933" w:history="1">
        <w:r w:rsidR="003948D2" w:rsidRPr="00266FE0">
          <w:rPr>
            <w:rStyle w:val="Hypertextovprepojenie"/>
            <w:rFonts w:cs="Arial"/>
            <w:sz w:val="16"/>
            <w:szCs w:val="16"/>
            <w:vertAlign w:val="superscript"/>
          </w:rPr>
          <w:footnoteRef/>
        </w:r>
      </w:hyperlink>
      <w:r w:rsidR="003948D2" w:rsidRPr="00FE0457">
        <w:rPr>
          <w:rFonts w:cs="Arial"/>
          <w:sz w:val="16"/>
          <w:szCs w:val="16"/>
        </w:rPr>
        <w:t xml:space="preserve"> </w:t>
      </w:r>
      <w:r w:rsidR="003948D2"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3948D2" w:rsidRDefault="003948D2" w:rsidP="00183F43">
      <w:pPr>
        <w:pStyle w:val="Textpoznmkypodiarou"/>
      </w:pPr>
    </w:p>
  </w:footnote>
  <w:footnote w:id="3">
    <w:p w14:paraId="5FCC22B8" w14:textId="2CA8EAB0" w:rsidR="003948D2" w:rsidRDefault="003948D2">
      <w:pPr>
        <w:pStyle w:val="Textpoznmkypodiarou"/>
      </w:pPr>
    </w:p>
  </w:footnote>
  <w:footnote w:id="4">
    <w:p w14:paraId="6E18113B" w14:textId="6D1E627E" w:rsidR="003948D2" w:rsidRPr="00FE0457" w:rsidRDefault="003948D2" w:rsidP="006E6859">
      <w:pPr>
        <w:pStyle w:val="Textpoznmkypodiarou"/>
        <w:spacing w:line="276" w:lineRule="auto"/>
        <w:rPr>
          <w:rFonts w:cs="Arial"/>
          <w:sz w:val="16"/>
          <w:szCs w:val="16"/>
        </w:rPr>
      </w:pPr>
      <w:r w:rsidRPr="00534D9F">
        <w:rPr>
          <w:rStyle w:val="Odkaznapoznmkupodiarou"/>
        </w:rPr>
        <w:t>1</w:t>
      </w:r>
      <w:r w:rsidRPr="00FE0457">
        <w:rPr>
          <w:rFonts w:cs="Arial"/>
          <w:sz w:val="16"/>
          <w:szCs w:val="16"/>
        </w:rP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p w14:paraId="2C59EE89" w14:textId="77777777" w:rsidR="003948D2" w:rsidRPr="00FE0457" w:rsidRDefault="004427CD" w:rsidP="006E6859">
      <w:pPr>
        <w:pStyle w:val="Textpoznmkypodiarou"/>
        <w:spacing w:line="276" w:lineRule="auto"/>
        <w:rPr>
          <w:rFonts w:cs="Arial"/>
          <w:sz w:val="16"/>
          <w:szCs w:val="16"/>
        </w:rPr>
      </w:pPr>
      <w:hyperlink r:id="rId3" w:anchor="f4439933" w:history="1">
        <w:r w:rsidR="003948D2" w:rsidRPr="00534D9F">
          <w:rPr>
            <w:rStyle w:val="Hypertextovprepojenie"/>
            <w:rFonts w:cs="Arial"/>
            <w:vertAlign w:val="superscript"/>
          </w:rPr>
          <w:t>2</w:t>
        </w:r>
      </w:hyperlink>
      <w:r w:rsidR="003948D2" w:rsidRPr="00FE0457">
        <w:rPr>
          <w:rFonts w:cs="Arial"/>
          <w:sz w:val="16"/>
          <w:szCs w:val="16"/>
        </w:rPr>
        <w:t xml:space="preserve"> </w:t>
      </w:r>
      <w:r w:rsidR="003948D2"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1120B90A" w14:textId="77777777" w:rsidR="003948D2" w:rsidRDefault="003948D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4C6" w14:textId="42F9BCF5" w:rsidR="003948D2" w:rsidRPr="00AF09D6" w:rsidRDefault="003948D2" w:rsidP="00830B8A">
    <w:pPr>
      <w:pStyle w:val="Hlavika"/>
      <w:rPr>
        <w:rFonts w:ascii="Arial" w:hAnsi="Arial" w:cs="Arial"/>
        <w:sz w:val="16"/>
        <w:szCs w:val="16"/>
      </w:rPr>
    </w:pPr>
    <w:r w:rsidRPr="00AF09D6">
      <w:rPr>
        <w:rFonts w:ascii="Arial" w:hAnsi="Arial" w:cs="Arial"/>
        <w:sz w:val="16"/>
        <w:szCs w:val="16"/>
      </w:rPr>
      <w:t>„</w:t>
    </w:r>
    <w:r w:rsidR="00B37B2C" w:rsidRPr="00B37B2C">
      <w:rPr>
        <w:rFonts w:ascii="Arial" w:hAnsi="Arial" w:cs="Arial"/>
        <w:sz w:val="16"/>
        <w:szCs w:val="16"/>
      </w:rPr>
      <w:t>Aktualizácia štúdie realizovateľnosti Rýchlostná cesta R6 štátna hranica SR/ČR-Púchov (D1)</w:t>
    </w:r>
    <w:r w:rsidRPr="00AF09D6">
      <w:rPr>
        <w:rFonts w:ascii="Arial" w:hAnsi="Arial" w:cs="Arial"/>
        <w:sz w:val="16"/>
        <w:szCs w:val="16"/>
      </w:rPr>
      <w:t>“</w:t>
    </w:r>
    <w:r w:rsidRPr="00AF09D6">
      <w:rPr>
        <w:rFonts w:ascii="Arial" w:hAnsi="Arial" w:cs="Arial"/>
        <w:sz w:val="16"/>
        <w:szCs w:val="16"/>
      </w:rPr>
      <w:tab/>
    </w:r>
    <w:r w:rsidRPr="00AF09D6">
      <w:rPr>
        <w:rFonts w:ascii="Arial" w:hAnsi="Arial" w:cs="Arial"/>
        <w:sz w:val="16"/>
        <w:szCs w:val="16"/>
      </w:rPr>
      <w:tab/>
      <w:t xml:space="preserve">         </w:t>
    </w:r>
  </w:p>
  <w:p w14:paraId="2308FB95" w14:textId="31B590F4" w:rsidR="003948D2" w:rsidRPr="00AF09D6" w:rsidRDefault="003948D2" w:rsidP="00830B8A">
    <w:pPr>
      <w:pStyle w:val="Hlavika"/>
      <w:rPr>
        <w:rFonts w:ascii="Arial" w:hAnsi="Arial" w:cs="Arial"/>
        <w:sz w:val="16"/>
        <w:szCs w:val="16"/>
      </w:rPr>
    </w:pPr>
    <w:r w:rsidRPr="00AF09D6">
      <w:rPr>
        <w:rFonts w:ascii="Arial" w:hAnsi="Arial" w:cs="Arial"/>
        <w:sz w:val="16"/>
        <w:szCs w:val="16"/>
      </w:rPr>
      <w:tab/>
    </w:r>
    <w:r w:rsidRPr="00AF09D6">
      <w:rPr>
        <w:rFonts w:ascii="Arial" w:hAnsi="Arial" w:cs="Arial"/>
        <w:sz w:val="16"/>
        <w:szCs w:val="16"/>
      </w:rPr>
      <w:tab/>
    </w:r>
    <w:r w:rsidRPr="00AF09D6">
      <w:rPr>
        <w:rFonts w:ascii="Arial" w:hAnsi="Arial" w:cs="Arial"/>
        <w:sz w:val="16"/>
        <w:szCs w:val="16"/>
      </w:rPr>
      <w:tab/>
      <w:t xml:space="preserve">Strana </w:t>
    </w:r>
    <w:r w:rsidRPr="00AF09D6">
      <w:rPr>
        <w:rFonts w:ascii="Arial" w:hAnsi="Arial" w:cs="Arial"/>
        <w:b/>
        <w:sz w:val="16"/>
        <w:szCs w:val="16"/>
      </w:rPr>
      <w:fldChar w:fldCharType="begin"/>
    </w:r>
    <w:r w:rsidRPr="00AF09D6">
      <w:rPr>
        <w:rFonts w:ascii="Arial" w:hAnsi="Arial" w:cs="Arial"/>
        <w:b/>
        <w:sz w:val="16"/>
        <w:szCs w:val="16"/>
      </w:rPr>
      <w:instrText xml:space="preserve"> PAGE </w:instrText>
    </w:r>
    <w:r w:rsidRPr="00AF09D6">
      <w:rPr>
        <w:rFonts w:ascii="Arial" w:hAnsi="Arial" w:cs="Arial"/>
        <w:b/>
        <w:sz w:val="16"/>
        <w:szCs w:val="16"/>
      </w:rPr>
      <w:fldChar w:fldCharType="separate"/>
    </w:r>
    <w:r w:rsidR="001F71CA" w:rsidRPr="00AF09D6">
      <w:rPr>
        <w:rFonts w:ascii="Arial" w:hAnsi="Arial" w:cs="Arial"/>
        <w:b/>
        <w:noProof/>
        <w:sz w:val="16"/>
        <w:szCs w:val="16"/>
      </w:rPr>
      <w:t>1</w:t>
    </w:r>
    <w:r w:rsidRPr="00AF09D6">
      <w:rPr>
        <w:rFonts w:ascii="Arial" w:hAnsi="Arial" w:cs="Arial"/>
        <w:b/>
        <w:sz w:val="16"/>
        <w:szCs w:val="16"/>
      </w:rPr>
      <w:fldChar w:fldCharType="end"/>
    </w:r>
    <w:r w:rsidRPr="00AF09D6">
      <w:rPr>
        <w:rFonts w:ascii="Arial" w:hAnsi="Arial" w:cs="Arial"/>
        <w:sz w:val="16"/>
        <w:szCs w:val="16"/>
      </w:rPr>
      <w:t xml:space="preserve"> z </w:t>
    </w:r>
    <w:r w:rsidRPr="00AF09D6">
      <w:rPr>
        <w:rFonts w:ascii="Arial" w:hAnsi="Arial" w:cs="Arial"/>
        <w:b/>
        <w:sz w:val="16"/>
        <w:szCs w:val="16"/>
      </w:rPr>
      <w:fldChar w:fldCharType="begin"/>
    </w:r>
    <w:r w:rsidRPr="00AF09D6">
      <w:rPr>
        <w:rFonts w:ascii="Arial" w:hAnsi="Arial" w:cs="Arial"/>
        <w:b/>
        <w:sz w:val="16"/>
        <w:szCs w:val="16"/>
      </w:rPr>
      <w:instrText xml:space="preserve"> NUMPAGES </w:instrText>
    </w:r>
    <w:r w:rsidRPr="00AF09D6">
      <w:rPr>
        <w:rFonts w:ascii="Arial" w:hAnsi="Arial" w:cs="Arial"/>
        <w:b/>
        <w:sz w:val="16"/>
        <w:szCs w:val="16"/>
      </w:rPr>
      <w:fldChar w:fldCharType="separate"/>
    </w:r>
    <w:r w:rsidR="001F71CA" w:rsidRPr="00AF09D6">
      <w:rPr>
        <w:rFonts w:ascii="Arial" w:hAnsi="Arial" w:cs="Arial"/>
        <w:b/>
        <w:noProof/>
        <w:sz w:val="16"/>
        <w:szCs w:val="16"/>
      </w:rPr>
      <w:t>62</w:t>
    </w:r>
    <w:r w:rsidRPr="00AF09D6">
      <w:rPr>
        <w:rFonts w:ascii="Arial" w:hAnsi="Arial" w:cs="Arial"/>
        <w:b/>
        <w:sz w:val="16"/>
        <w:szCs w:val="16"/>
      </w:rPr>
      <w:fldChar w:fldCharType="end"/>
    </w:r>
  </w:p>
  <w:p w14:paraId="13DEB77D" w14:textId="77777777" w:rsidR="003948D2" w:rsidRPr="00A333DA" w:rsidRDefault="003948D2"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6190705E"/>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6064E1A"/>
    <w:multiLevelType w:val="multilevel"/>
    <w:tmpl w:val="523A158E"/>
    <w:numStyleLink w:val="DPNumberingSlovakarticle2"/>
  </w:abstractNum>
  <w:abstractNum w:abstractNumId="10" w15:restartNumberingAfterBreak="0">
    <w:nsid w:val="08641F40"/>
    <w:multiLevelType w:val="hybridMultilevel"/>
    <w:tmpl w:val="263A01F2"/>
    <w:lvl w:ilvl="0" w:tplc="E954CC9C">
      <w:start w:val="3"/>
      <w:numFmt w:val="decimal"/>
      <w:lvlText w:val="3.%1"/>
      <w:lvlJc w:val="left"/>
      <w:pPr>
        <w:ind w:left="1287" w:hanging="360"/>
      </w:pPr>
      <w:rPr>
        <w:rFonts w:hint="default"/>
        <w:b w:val="0"/>
        <w:strike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A190FB4"/>
    <w:multiLevelType w:val="multilevel"/>
    <w:tmpl w:val="EB76AB32"/>
    <w:lvl w:ilvl="0">
      <w:start w:val="20"/>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A7D12FE"/>
    <w:multiLevelType w:val="hybridMultilevel"/>
    <w:tmpl w:val="7260647A"/>
    <w:lvl w:ilvl="0" w:tplc="FFCE1B50">
      <w:start w:val="1"/>
      <w:numFmt w:val="bullet"/>
      <w:lvlText w:val=""/>
      <w:lvlJc w:val="left"/>
      <w:pPr>
        <w:ind w:left="1571" w:hanging="360"/>
      </w:pPr>
      <w:rPr>
        <w:rFonts w:ascii="Symbol" w:hAnsi="Symbol" w:hint="default"/>
        <w:sz w:val="16"/>
        <w:szCs w:val="16"/>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0AC671DF"/>
    <w:multiLevelType w:val="multilevel"/>
    <w:tmpl w:val="9B324722"/>
    <w:numStyleLink w:val="Style521"/>
  </w:abstractNum>
  <w:abstractNum w:abstractNumId="14" w15:restartNumberingAfterBreak="0">
    <w:nsid w:val="0B18581B"/>
    <w:multiLevelType w:val="multilevel"/>
    <w:tmpl w:val="6E90F4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6" w15:restartNumberingAfterBreak="0">
    <w:nsid w:val="0CBF23C4"/>
    <w:multiLevelType w:val="hybridMultilevel"/>
    <w:tmpl w:val="4ABA1F0C"/>
    <w:lvl w:ilvl="0" w:tplc="9A7E77DA">
      <w:start w:val="1"/>
      <w:numFmt w:val="decimal"/>
      <w:lvlText w:val="4.2.%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0E80027B"/>
    <w:multiLevelType w:val="multilevel"/>
    <w:tmpl w:val="A6DCDF8E"/>
    <w:styleLink w:val="tl6"/>
    <w:lvl w:ilvl="0">
      <w:start w:val="9"/>
      <w:numFmt w:val="decimal"/>
      <w:lvlText w:val="%1."/>
      <w:lvlJc w:val="left"/>
      <w:pPr>
        <w:ind w:left="360" w:hanging="360"/>
      </w:pPr>
      <w:rPr>
        <w:rFonts w:hint="default"/>
      </w:rPr>
    </w:lvl>
    <w:lvl w:ilvl="1">
      <w:start w:val="8"/>
      <w:numFmt w:val="decimal"/>
      <w:lvlText w:val="9.%2"/>
      <w:lvlJc w:val="left"/>
      <w:pPr>
        <w:ind w:left="792" w:hanging="432"/>
      </w:pPr>
      <w:rPr>
        <w:rFonts w:hint="default"/>
        <w:i w:val="0"/>
      </w:rPr>
    </w:lvl>
    <w:lvl w:ilvl="2">
      <w:start w:val="1"/>
      <w:numFmt w:val="decimal"/>
      <w:lvlText w:val="7.%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FAE2E82"/>
    <w:multiLevelType w:val="multilevel"/>
    <w:tmpl w:val="9B324722"/>
    <w:numStyleLink w:val="Style521"/>
  </w:abstractNum>
  <w:abstractNum w:abstractNumId="19" w15:restartNumberingAfterBreak="0">
    <w:nsid w:val="111C13A2"/>
    <w:multiLevelType w:val="hybridMultilevel"/>
    <w:tmpl w:val="033AFFA4"/>
    <w:lvl w:ilvl="0" w:tplc="041B000F">
      <w:start w:val="1"/>
      <w:numFmt w:val="decimal"/>
      <w:lvlText w:val="%1."/>
      <w:lvlJc w:val="left"/>
      <w:pPr>
        <w:ind w:left="1287" w:hanging="360"/>
      </w:pPr>
    </w:lvl>
    <w:lvl w:ilvl="1" w:tplc="416C3EB2">
      <w:start w:val="3"/>
      <w:numFmt w:val="decimal"/>
      <w:lvlText w:val="%2)"/>
      <w:lvlJc w:val="left"/>
      <w:pPr>
        <w:ind w:left="2007" w:hanging="360"/>
      </w:pPr>
      <w:rPr>
        <w:rFonts w:hint="default"/>
      </w:rPr>
    </w:lvl>
    <w:lvl w:ilvl="2" w:tplc="FC3C0E40">
      <w:numFmt w:val="bullet"/>
      <w:lvlText w:val="•"/>
      <w:lvlJc w:val="left"/>
      <w:pPr>
        <w:ind w:left="2907" w:hanging="360"/>
      </w:pPr>
      <w:rPr>
        <w:rFonts w:ascii="Times New Roman" w:eastAsia="Calibri" w:hAnsi="Times New Roman" w:cs="Times New Roman" w:hint="default"/>
        <w:sz w:val="24"/>
      </w:r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1E1078B"/>
    <w:multiLevelType w:val="multilevel"/>
    <w:tmpl w:val="9FF607BE"/>
    <w:styleLink w:val="tl7"/>
    <w:lvl w:ilvl="0">
      <w:start w:val="9"/>
      <w:numFmt w:val="decimal"/>
      <w:lvlText w:val="%1."/>
      <w:lvlJc w:val="left"/>
      <w:pPr>
        <w:ind w:left="360" w:hanging="360"/>
      </w:pPr>
      <w:rPr>
        <w:rFonts w:hint="default"/>
      </w:rPr>
    </w:lvl>
    <w:lvl w:ilvl="1">
      <w:start w:val="8"/>
      <w:numFmt w:val="decimal"/>
      <w:lvlText w:val="9.%2"/>
      <w:lvlJc w:val="left"/>
      <w:pPr>
        <w:ind w:left="792" w:hanging="432"/>
      </w:pPr>
      <w:rPr>
        <w:rFonts w:hint="default"/>
        <w:i w:val="0"/>
      </w:rPr>
    </w:lvl>
    <w:lvl w:ilvl="2">
      <w:start w:val="1"/>
      <w:numFmt w:val="decimal"/>
      <w:lvlText w:val="7.%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134D128D"/>
    <w:multiLevelType w:val="hybridMultilevel"/>
    <w:tmpl w:val="3A5C56C4"/>
    <w:lvl w:ilvl="0" w:tplc="4A669CDA">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A9D8767A">
      <w:start w:val="3"/>
      <w:numFmt w:val="bullet"/>
      <w:lvlText w:val=""/>
      <w:lvlJc w:val="left"/>
      <w:pPr>
        <w:ind w:left="2340" w:hanging="360"/>
      </w:pPr>
      <w:rPr>
        <w:rFonts w:ascii="Symbol" w:eastAsia="Times New Roman" w:hAnsi="Symbol" w:cs="Arial" w:hint="default"/>
      </w:rPr>
    </w:lvl>
    <w:lvl w:ilvl="3" w:tplc="000E6130">
      <w:start w:val="1"/>
      <w:numFmt w:val="lowerLetter"/>
      <w:lvlText w:val="%4)"/>
      <w:lvlJc w:val="left"/>
      <w:pPr>
        <w:ind w:left="2976" w:hanging="456"/>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6" w15:restartNumberingAfterBreak="0">
    <w:nsid w:val="14D028BF"/>
    <w:multiLevelType w:val="multilevel"/>
    <w:tmpl w:val="FEEA24E0"/>
    <w:lvl w:ilvl="0">
      <w:start w:val="2"/>
      <w:numFmt w:val="decimal"/>
      <w:lvlText w:val="%1"/>
      <w:lvlJc w:val="left"/>
      <w:pPr>
        <w:tabs>
          <w:tab w:val="num" w:pos="704"/>
        </w:tabs>
        <w:ind w:left="704" w:hanging="420"/>
      </w:pPr>
      <w:rPr>
        <w:rFonts w:hint="default"/>
        <w:b w:val="0"/>
        <w:bCs w:val="0"/>
        <w:sz w:val="20"/>
        <w:szCs w:val="20"/>
      </w:rPr>
    </w:lvl>
    <w:lvl w:ilvl="1">
      <w:start w:val="1"/>
      <w:numFmt w:val="decimal"/>
      <w:lvlText w:val="%1.%2"/>
      <w:lvlJc w:val="left"/>
      <w:pPr>
        <w:tabs>
          <w:tab w:val="num" w:pos="704"/>
        </w:tabs>
        <w:ind w:left="704" w:hanging="420"/>
      </w:pPr>
      <w:rPr>
        <w:rFonts w:ascii="Arial" w:hAnsi="Arial" w:cs="Arial" w:hint="default"/>
        <w:b w:val="0"/>
        <w:bCs/>
        <w:color w:val="00000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27" w15:restartNumberingAfterBreak="0">
    <w:nsid w:val="157A14EE"/>
    <w:multiLevelType w:val="hybridMultilevel"/>
    <w:tmpl w:val="62163FC6"/>
    <w:styleLink w:val="tl21"/>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6171FAC"/>
    <w:multiLevelType w:val="hybridMultilevel"/>
    <w:tmpl w:val="81D08B32"/>
    <w:styleLink w:val="Style21"/>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16D1734C"/>
    <w:multiLevelType w:val="multilevel"/>
    <w:tmpl w:val="4782C404"/>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16F579CE"/>
    <w:multiLevelType w:val="multilevel"/>
    <w:tmpl w:val="655850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6FC7E3F"/>
    <w:multiLevelType w:val="multilevel"/>
    <w:tmpl w:val="19704CE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18023EB6"/>
    <w:multiLevelType w:val="hybridMultilevel"/>
    <w:tmpl w:val="5B3EF1F2"/>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8F7C15BE">
      <w:start w:val="3"/>
      <w:numFmt w:val="bullet"/>
      <w:lvlText w:val=""/>
      <w:lvlJc w:val="left"/>
      <w:pPr>
        <w:ind w:left="3371" w:hanging="360"/>
      </w:pPr>
      <w:rPr>
        <w:rFonts w:ascii="Symbol" w:eastAsia="Times New Roman" w:hAnsi="Symbol" w:cs="Arial" w:hint="default"/>
        <w:sz w:val="16"/>
        <w:szCs w:val="16"/>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1CDA20CA"/>
    <w:multiLevelType w:val="hybridMultilevel"/>
    <w:tmpl w:val="EDB6209A"/>
    <w:lvl w:ilvl="0" w:tplc="34FACFCE">
      <w:start w:val="1"/>
      <w:numFmt w:val="decimal"/>
      <w:lvlText w:val="9.2.%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E013795"/>
    <w:multiLevelType w:val="multilevel"/>
    <w:tmpl w:val="41D2A8AE"/>
    <w:styleLink w:val="t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E7538DA"/>
    <w:multiLevelType w:val="hybridMultilevel"/>
    <w:tmpl w:val="7028353A"/>
    <w:lvl w:ilvl="0" w:tplc="7654D990">
      <w:start w:val="1"/>
      <w:numFmt w:val="lowerLetter"/>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20E473B1"/>
    <w:multiLevelType w:val="hybridMultilevel"/>
    <w:tmpl w:val="3A10DDBA"/>
    <w:styleLink w:val="DPNumberingSlovakarticle1"/>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49"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50" w15:restartNumberingAfterBreak="0">
    <w:nsid w:val="224316B8"/>
    <w:multiLevelType w:val="multilevel"/>
    <w:tmpl w:val="0E90092C"/>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22AD0598"/>
    <w:multiLevelType w:val="multilevel"/>
    <w:tmpl w:val="2C2CFCA8"/>
    <w:lvl w:ilvl="0">
      <w:start w:val="2"/>
      <w:numFmt w:val="decimal"/>
      <w:lvlText w:val="%1"/>
      <w:lvlJc w:val="left"/>
      <w:pPr>
        <w:ind w:left="644" w:hanging="360"/>
      </w:pPr>
      <w:rPr>
        <w:rFonts w:hint="default"/>
        <w:i w:val="0"/>
        <w:color w:val="auto"/>
      </w:rPr>
    </w:lvl>
    <w:lvl w:ilvl="1">
      <w:start w:val="4"/>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004" w:hanging="72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364" w:hanging="1080"/>
      </w:pPr>
      <w:rPr>
        <w:rFonts w:hint="default"/>
        <w:color w:val="auto"/>
      </w:rPr>
    </w:lvl>
    <w:lvl w:ilvl="6">
      <w:start w:val="1"/>
      <w:numFmt w:val="decimal"/>
      <w:lvlText w:val="%1.%2.%3.%4.%5.%6.%7"/>
      <w:lvlJc w:val="left"/>
      <w:pPr>
        <w:ind w:left="1724" w:hanging="1440"/>
      </w:pPr>
      <w:rPr>
        <w:rFonts w:hint="default"/>
        <w:color w:val="auto"/>
      </w:rPr>
    </w:lvl>
    <w:lvl w:ilvl="7">
      <w:start w:val="1"/>
      <w:numFmt w:val="decimal"/>
      <w:lvlText w:val="%1.%2.%3.%4.%5.%6.%7.%8"/>
      <w:lvlJc w:val="left"/>
      <w:pPr>
        <w:ind w:left="1724" w:hanging="1440"/>
      </w:pPr>
      <w:rPr>
        <w:rFonts w:hint="default"/>
        <w:color w:val="auto"/>
      </w:rPr>
    </w:lvl>
    <w:lvl w:ilvl="8">
      <w:start w:val="1"/>
      <w:numFmt w:val="decimal"/>
      <w:lvlText w:val="%1.%2.%3.%4.%5.%6.%7.%8.%9"/>
      <w:lvlJc w:val="left"/>
      <w:pPr>
        <w:ind w:left="2084" w:hanging="1800"/>
      </w:pPr>
      <w:rPr>
        <w:rFonts w:hint="default"/>
        <w:color w:val="auto"/>
      </w:rPr>
    </w:lvl>
  </w:abstractNum>
  <w:abstractNum w:abstractNumId="53" w15:restartNumberingAfterBreak="0">
    <w:nsid w:val="230A6053"/>
    <w:multiLevelType w:val="hybridMultilevel"/>
    <w:tmpl w:val="B986D4D8"/>
    <w:lvl w:ilvl="0" w:tplc="16425368">
      <w:start w:val="1"/>
      <w:numFmt w:val="decimal"/>
      <w:lvlText w:val="10.%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28A878A1"/>
    <w:multiLevelType w:val="multilevel"/>
    <w:tmpl w:val="9E3037BE"/>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8" w15:restartNumberingAfterBreak="0">
    <w:nsid w:val="29BB1E56"/>
    <w:multiLevelType w:val="hybridMultilevel"/>
    <w:tmpl w:val="97A054FE"/>
    <w:lvl w:ilvl="0" w:tplc="01A4584C">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9DF149B"/>
    <w:multiLevelType w:val="multilevel"/>
    <w:tmpl w:val="37CCF2C2"/>
    <w:styleLink w:val="tl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A8E4B5F"/>
    <w:multiLevelType w:val="multilevel"/>
    <w:tmpl w:val="0ACA34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2B5A58B2"/>
    <w:multiLevelType w:val="multilevel"/>
    <w:tmpl w:val="09D0EA36"/>
    <w:lvl w:ilvl="0">
      <w:start w:val="1"/>
      <w:numFmt w:val="decimal"/>
      <w:lvlText w:val="%1"/>
      <w:lvlJc w:val="left"/>
      <w:pPr>
        <w:ind w:left="644" w:hanging="360"/>
      </w:pPr>
      <w:rPr>
        <w:rFonts w:hint="default"/>
        <w:i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004" w:hanging="720"/>
      </w:pPr>
      <w:rPr>
        <w:rFonts w:hint="default"/>
        <w:color w:val="auto"/>
      </w:rPr>
    </w:lvl>
    <w:lvl w:ilvl="4">
      <w:start w:val="1"/>
      <w:numFmt w:val="decimal"/>
      <w:lvlText w:val="%1.%2.%3.%4.%5"/>
      <w:lvlJc w:val="left"/>
      <w:pPr>
        <w:ind w:left="1364" w:hanging="1080"/>
      </w:pPr>
      <w:rPr>
        <w:rFonts w:hint="default"/>
        <w:color w:val="auto"/>
      </w:rPr>
    </w:lvl>
    <w:lvl w:ilvl="5">
      <w:start w:val="1"/>
      <w:numFmt w:val="decimal"/>
      <w:lvlText w:val="%1.%2.%3.%4.%5.%6"/>
      <w:lvlJc w:val="left"/>
      <w:pPr>
        <w:ind w:left="1364" w:hanging="1080"/>
      </w:pPr>
      <w:rPr>
        <w:rFonts w:hint="default"/>
        <w:color w:val="auto"/>
      </w:rPr>
    </w:lvl>
    <w:lvl w:ilvl="6">
      <w:start w:val="1"/>
      <w:numFmt w:val="decimal"/>
      <w:lvlText w:val="%1.%2.%3.%4.%5.%6.%7"/>
      <w:lvlJc w:val="left"/>
      <w:pPr>
        <w:ind w:left="1724" w:hanging="1440"/>
      </w:pPr>
      <w:rPr>
        <w:rFonts w:hint="default"/>
        <w:color w:val="auto"/>
      </w:rPr>
    </w:lvl>
    <w:lvl w:ilvl="7">
      <w:start w:val="1"/>
      <w:numFmt w:val="decimal"/>
      <w:lvlText w:val="%1.%2.%3.%4.%5.%6.%7.%8"/>
      <w:lvlJc w:val="left"/>
      <w:pPr>
        <w:ind w:left="1724" w:hanging="1440"/>
      </w:pPr>
      <w:rPr>
        <w:rFonts w:hint="default"/>
        <w:color w:val="auto"/>
      </w:rPr>
    </w:lvl>
    <w:lvl w:ilvl="8">
      <w:start w:val="1"/>
      <w:numFmt w:val="decimal"/>
      <w:lvlText w:val="%1.%2.%3.%4.%5.%6.%7.%8.%9"/>
      <w:lvlJc w:val="left"/>
      <w:pPr>
        <w:ind w:left="2084" w:hanging="1800"/>
      </w:pPr>
      <w:rPr>
        <w:rFonts w:hint="default"/>
        <w:color w:val="auto"/>
      </w:rPr>
    </w:lvl>
  </w:abstractNum>
  <w:abstractNum w:abstractNumId="62" w15:restartNumberingAfterBreak="0">
    <w:nsid w:val="2CB9701C"/>
    <w:multiLevelType w:val="hybridMultilevel"/>
    <w:tmpl w:val="512EA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EC86902"/>
    <w:multiLevelType w:val="multilevel"/>
    <w:tmpl w:val="4BB2648A"/>
    <w:lvl w:ilvl="0">
      <w:start w:val="2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2FC137C6"/>
    <w:multiLevelType w:val="multilevel"/>
    <w:tmpl w:val="D102BA5C"/>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3BA249A"/>
    <w:multiLevelType w:val="multilevel"/>
    <w:tmpl w:val="9B324722"/>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8" w15:restartNumberingAfterBreak="0">
    <w:nsid w:val="33E10960"/>
    <w:multiLevelType w:val="multilevel"/>
    <w:tmpl w:val="EFAA085A"/>
    <w:lvl w:ilvl="0">
      <w:start w:val="8"/>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343E6A6E"/>
    <w:multiLevelType w:val="hybridMultilevel"/>
    <w:tmpl w:val="327E94B8"/>
    <w:lvl w:ilvl="0" w:tplc="BF0CE486">
      <w:start w:val="1"/>
      <w:numFmt w:val="decimal"/>
      <w:lvlText w:val="3.%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D45F57"/>
    <w:multiLevelType w:val="hybridMultilevel"/>
    <w:tmpl w:val="AE687AA8"/>
    <w:styleLink w:val="Style31"/>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2" w15:restartNumberingAfterBreak="0">
    <w:nsid w:val="35497A8C"/>
    <w:multiLevelType w:val="multilevel"/>
    <w:tmpl w:val="FA042790"/>
    <w:styleLink w:val="HBHOdrkovseznam"/>
    <w:lvl w:ilvl="0">
      <w:start w:val="1"/>
      <w:numFmt w:val="decimal"/>
      <w:lvlText w:val="8.%1"/>
      <w:lvlJc w:val="left"/>
      <w:pPr>
        <w:ind w:left="1353" w:hanging="360"/>
      </w:pPr>
      <w:rPr>
        <w:rFonts w:hint="default"/>
        <w:color w:val="1E3273"/>
      </w:rPr>
    </w:lvl>
    <w:lvl w:ilvl="1">
      <w:start w:val="1"/>
      <w:numFmt w:val="bullet"/>
      <w:lvlText w:val=""/>
      <w:lvlJc w:val="left"/>
      <w:pPr>
        <w:ind w:left="720" w:hanging="360"/>
      </w:pPr>
      <w:rPr>
        <w:rFonts w:ascii="Wingdings" w:hAnsi="Wingdings" w:hint="default"/>
        <w:color w:val="1E3273"/>
      </w:rPr>
    </w:lvl>
    <w:lvl w:ilvl="2">
      <w:start w:val="1"/>
      <w:numFmt w:val="bullet"/>
      <w:lvlText w:val=""/>
      <w:lvlJc w:val="left"/>
      <w:pPr>
        <w:ind w:left="1080" w:hanging="360"/>
      </w:pPr>
      <w:rPr>
        <w:rFonts w:ascii="Wingdings" w:hAnsi="Wingdings" w:hint="default"/>
        <w:color w:val="1E3273"/>
      </w:rPr>
    </w:lvl>
    <w:lvl w:ilvl="3">
      <w:start w:val="1"/>
      <w:numFmt w:val="bullet"/>
      <w:lvlText w:val=""/>
      <w:lvlJc w:val="left"/>
      <w:pPr>
        <w:ind w:left="1440" w:hanging="360"/>
      </w:pPr>
      <w:rPr>
        <w:rFonts w:ascii="Wingdings" w:hAnsi="Wingdings" w:hint="default"/>
        <w:color w:val="1E3273"/>
      </w:rPr>
    </w:lvl>
    <w:lvl w:ilvl="4">
      <w:start w:val="1"/>
      <w:numFmt w:val="bullet"/>
      <w:lvlText w:val=""/>
      <w:lvlJc w:val="left"/>
      <w:pPr>
        <w:ind w:left="1800" w:hanging="360"/>
      </w:pPr>
      <w:rPr>
        <w:rFonts w:ascii="Wingdings" w:hAnsi="Wingdings" w:hint="default"/>
        <w:color w:val="1E3273"/>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73" w15:restartNumberingAfterBreak="0">
    <w:nsid w:val="358B5DCB"/>
    <w:multiLevelType w:val="multilevel"/>
    <w:tmpl w:val="0B3EC1C8"/>
    <w:lvl w:ilvl="0">
      <w:start w:val="1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4"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362"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5" w15:restartNumberingAfterBreak="0">
    <w:nsid w:val="372E0C30"/>
    <w:multiLevelType w:val="multilevel"/>
    <w:tmpl w:val="41D29DC6"/>
    <w:lvl w:ilvl="0">
      <w:start w:val="2"/>
      <w:numFmt w:val="decimal"/>
      <w:lvlText w:val="%1."/>
      <w:lvlJc w:val="left"/>
      <w:pPr>
        <w:ind w:left="364" w:hanging="360"/>
      </w:pPr>
      <w:rPr>
        <w:rFonts w:hint="default"/>
        <w:b w:val="0"/>
      </w:rPr>
    </w:lvl>
    <w:lvl w:ilvl="1">
      <w:start w:val="1"/>
      <w:numFmt w:val="decimal"/>
      <w:isLgl/>
      <w:lvlText w:val="%1.%2"/>
      <w:lvlJc w:val="left"/>
      <w:pPr>
        <w:ind w:left="784" w:hanging="420"/>
      </w:pPr>
      <w:rPr>
        <w:rFonts w:hint="default"/>
      </w:rPr>
    </w:lvl>
    <w:lvl w:ilvl="2">
      <w:start w:val="1"/>
      <w:numFmt w:val="decimal"/>
      <w:isLgl/>
      <w:lvlText w:val="%1.%2.%3"/>
      <w:lvlJc w:val="left"/>
      <w:pPr>
        <w:ind w:left="1084"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4"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04" w:hanging="1440"/>
      </w:pPr>
      <w:rPr>
        <w:rFonts w:hint="default"/>
      </w:rPr>
    </w:lvl>
    <w:lvl w:ilvl="7">
      <w:start w:val="1"/>
      <w:numFmt w:val="decimal"/>
      <w:isLgl/>
      <w:lvlText w:val="%1.%2.%3.%4.%5.%6.%7.%8"/>
      <w:lvlJc w:val="left"/>
      <w:pPr>
        <w:ind w:left="1804" w:hanging="1440"/>
      </w:pPr>
      <w:rPr>
        <w:rFonts w:hint="default"/>
      </w:rPr>
    </w:lvl>
    <w:lvl w:ilvl="8">
      <w:start w:val="1"/>
      <w:numFmt w:val="decimal"/>
      <w:isLgl/>
      <w:lvlText w:val="%1.%2.%3.%4.%5.%6.%7.%8.%9"/>
      <w:lvlJc w:val="left"/>
      <w:pPr>
        <w:ind w:left="2164" w:hanging="1800"/>
      </w:pPr>
      <w:rPr>
        <w:rFonts w:hint="default"/>
      </w:rPr>
    </w:lvl>
  </w:abstractNum>
  <w:abstractNum w:abstractNumId="76" w15:restartNumberingAfterBreak="0">
    <w:nsid w:val="3762714C"/>
    <w:multiLevelType w:val="hybridMultilevel"/>
    <w:tmpl w:val="864A31F4"/>
    <w:lvl w:ilvl="0" w:tplc="EADC76FC">
      <w:start w:val="1"/>
      <w:numFmt w:val="decimal"/>
      <w:lvlText w:val="13.%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89D2BD9"/>
    <w:multiLevelType w:val="hybridMultilevel"/>
    <w:tmpl w:val="6554AF18"/>
    <w:lvl w:ilvl="0" w:tplc="782482CA">
      <w:start w:val="1"/>
      <w:numFmt w:val="bullet"/>
      <w:lvlText w:val=""/>
      <w:lvlJc w:val="left"/>
      <w:pPr>
        <w:ind w:left="1440" w:hanging="360"/>
      </w:pPr>
      <w:rPr>
        <w:rFonts w:ascii="Symbol" w:hAnsi="Symbol"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8" w15:restartNumberingAfterBreak="0">
    <w:nsid w:val="3B346917"/>
    <w:multiLevelType w:val="hybridMultilevel"/>
    <w:tmpl w:val="B3F67CCC"/>
    <w:lvl w:ilvl="0" w:tplc="5E9C245E">
      <w:start w:val="3"/>
      <w:numFmt w:val="bullet"/>
      <w:lvlText w:val="-"/>
      <w:lvlJc w:val="left"/>
      <w:pPr>
        <w:ind w:left="1211" w:hanging="360"/>
      </w:pPr>
      <w:rPr>
        <w:rFonts w:ascii="Arial" w:eastAsia="Times New Roman" w:hAnsi="Arial" w:cs="Aria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0"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2" w15:restartNumberingAfterBreak="0">
    <w:nsid w:val="3E701F28"/>
    <w:multiLevelType w:val="hybridMultilevel"/>
    <w:tmpl w:val="E71227E6"/>
    <w:lvl w:ilvl="0" w:tplc="20387572">
      <w:start w:val="1"/>
      <w:numFmt w:val="decimal"/>
      <w:lvlText w:val="7.%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D8741C"/>
    <w:multiLevelType w:val="hybridMultilevel"/>
    <w:tmpl w:val="E48A14D4"/>
    <w:lvl w:ilvl="0" w:tplc="4940702A">
      <w:start w:val="1"/>
      <w:numFmt w:val="lowerLetter"/>
      <w:lvlText w:val="%1)"/>
      <w:lvlJc w:val="left"/>
      <w:pPr>
        <w:ind w:left="1068" w:hanging="360"/>
      </w:pPr>
      <w:rPr>
        <w:rFonts w:hint="default"/>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5"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6" w15:restartNumberingAfterBreak="0">
    <w:nsid w:val="41A9293E"/>
    <w:multiLevelType w:val="multilevel"/>
    <w:tmpl w:val="A6FA6566"/>
    <w:lvl w:ilvl="0">
      <w:start w:val="14"/>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29F14A5"/>
    <w:multiLevelType w:val="hybridMultilevel"/>
    <w:tmpl w:val="5A7468D8"/>
    <w:styleLink w:val="tl11"/>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90" w15:restartNumberingAfterBreak="0">
    <w:nsid w:val="44D01C28"/>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91" w15:restartNumberingAfterBreak="0">
    <w:nsid w:val="44F11003"/>
    <w:multiLevelType w:val="hybridMultilevel"/>
    <w:tmpl w:val="6E46DDB0"/>
    <w:styleLink w:val="Style51"/>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2" w15:restartNumberingAfterBreak="0">
    <w:nsid w:val="450B72B1"/>
    <w:multiLevelType w:val="multilevel"/>
    <w:tmpl w:val="18165782"/>
    <w:lvl w:ilvl="0">
      <w:start w:val="10"/>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3" w15:restartNumberingAfterBreak="0">
    <w:nsid w:val="45F46518"/>
    <w:multiLevelType w:val="multilevel"/>
    <w:tmpl w:val="FFCE348C"/>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4" w15:restartNumberingAfterBreak="0">
    <w:nsid w:val="46516264"/>
    <w:multiLevelType w:val="hybridMultilevel"/>
    <w:tmpl w:val="59708EEA"/>
    <w:lvl w:ilvl="0" w:tplc="E99A585C">
      <w:start w:val="1"/>
      <w:numFmt w:val="bullet"/>
      <w:lvlText w:val=""/>
      <w:lvlJc w:val="left"/>
      <w:pPr>
        <w:ind w:left="1571" w:hanging="360"/>
      </w:pPr>
      <w:rPr>
        <w:rFonts w:ascii="Symbol" w:hAnsi="Symbol" w:hint="default"/>
        <w:sz w:val="16"/>
        <w:szCs w:val="16"/>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5" w15:restartNumberingAfterBreak="0">
    <w:nsid w:val="473A4C61"/>
    <w:multiLevelType w:val="multilevel"/>
    <w:tmpl w:val="CD90A60E"/>
    <w:lvl w:ilvl="0">
      <w:start w:val="16"/>
      <w:numFmt w:val="decimal"/>
      <w:lvlText w:val="%1"/>
      <w:lvlJc w:val="left"/>
      <w:pPr>
        <w:ind w:left="384" w:hanging="384"/>
      </w:pPr>
      <w:rPr>
        <w:rFonts w:hint="default"/>
      </w:rPr>
    </w:lvl>
    <w:lvl w:ilvl="1">
      <w:start w:val="2"/>
      <w:numFmt w:val="decimal"/>
      <w:lvlText w:val="%1.%2"/>
      <w:lvlJc w:val="left"/>
      <w:pPr>
        <w:ind w:left="672" w:hanging="384"/>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6"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9"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1"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102"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103" w15:restartNumberingAfterBreak="0">
    <w:nsid w:val="4B8A36F6"/>
    <w:multiLevelType w:val="multilevel"/>
    <w:tmpl w:val="74F20D02"/>
    <w:styleLink w:val="Style11"/>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105" w15:restartNumberingAfterBreak="0">
    <w:nsid w:val="4C95371B"/>
    <w:multiLevelType w:val="hybridMultilevel"/>
    <w:tmpl w:val="4F54C556"/>
    <w:lvl w:ilvl="0" w:tplc="4D46F3BE">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1265F2F"/>
    <w:multiLevelType w:val="multilevel"/>
    <w:tmpl w:val="98300134"/>
    <w:numStyleLink w:val="Aktulnyzoznam1"/>
  </w:abstractNum>
  <w:abstractNum w:abstractNumId="107" w15:restartNumberingAfterBreak="0">
    <w:nsid w:val="51945912"/>
    <w:multiLevelType w:val="multilevel"/>
    <w:tmpl w:val="E3BC57FA"/>
    <w:styleLink w:val="tl5"/>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2A706E6"/>
    <w:multiLevelType w:val="hybridMultilevel"/>
    <w:tmpl w:val="19203548"/>
    <w:lvl w:ilvl="0" w:tplc="8CE6ECE2">
      <w:start w:val="1"/>
      <w:numFmt w:val="decimal"/>
      <w:lvlText w:val="12.%1."/>
      <w:lvlJc w:val="left"/>
      <w:pPr>
        <w:ind w:left="5747"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2D75500"/>
    <w:multiLevelType w:val="multilevel"/>
    <w:tmpl w:val="C76E7894"/>
    <w:lvl w:ilvl="0">
      <w:start w:val="11"/>
      <w:numFmt w:val="decimal"/>
      <w:lvlText w:val="%1."/>
      <w:lvlJc w:val="left"/>
      <w:pPr>
        <w:ind w:left="555" w:hanging="555"/>
      </w:pPr>
      <w:rPr>
        <w:rFonts w:hint="default"/>
      </w:rPr>
    </w:lvl>
    <w:lvl w:ilvl="1">
      <w:start w:val="8"/>
      <w:numFmt w:val="decimal"/>
      <w:lvlText w:val="%1.%2."/>
      <w:lvlJc w:val="left"/>
      <w:pPr>
        <w:ind w:left="73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0"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1"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66F3945"/>
    <w:multiLevelType w:val="multilevel"/>
    <w:tmpl w:val="523A158E"/>
    <w:styleLink w:val="DPNumberingSlovakarticle2"/>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11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5" w15:restartNumberingAfterBreak="0">
    <w:nsid w:val="57314A17"/>
    <w:multiLevelType w:val="multilevel"/>
    <w:tmpl w:val="225810C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6"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7"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9" w15:restartNumberingAfterBreak="0">
    <w:nsid w:val="5D943156"/>
    <w:multiLevelType w:val="multilevel"/>
    <w:tmpl w:val="EC3EBF84"/>
    <w:lvl w:ilvl="0">
      <w:start w:val="29"/>
      <w:numFmt w:val="decimal"/>
      <w:lvlText w:val="%1"/>
      <w:lvlJc w:val="left"/>
      <w:pPr>
        <w:ind w:left="480" w:hanging="480"/>
      </w:pPr>
      <w:rPr>
        <w:rFonts w:hint="default"/>
      </w:rPr>
    </w:lvl>
    <w:lvl w:ilvl="1">
      <w:start w:val="12"/>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20" w15:restartNumberingAfterBreak="0">
    <w:nsid w:val="5DCE6986"/>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DD7595B"/>
    <w:multiLevelType w:val="hybridMultilevel"/>
    <w:tmpl w:val="032E74C2"/>
    <w:lvl w:ilvl="0" w:tplc="B306779C">
      <w:start w:val="1"/>
      <w:numFmt w:val="decimal"/>
      <w:lvlText w:val="5.%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E8E41CE"/>
    <w:multiLevelType w:val="multilevel"/>
    <w:tmpl w:val="6A8C03D6"/>
    <w:lvl w:ilvl="0">
      <w:start w:val="16"/>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0AB4EFA"/>
    <w:multiLevelType w:val="multilevel"/>
    <w:tmpl w:val="37EA61C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25C3B06"/>
    <w:multiLevelType w:val="hybridMultilevel"/>
    <w:tmpl w:val="BD54DAF6"/>
    <w:lvl w:ilvl="0" w:tplc="D73001D0">
      <w:start w:val="1"/>
      <w:numFmt w:val="bullet"/>
      <w:pStyle w:val="Popis1"/>
      <w:lvlText w:val="|"/>
      <w:lvlJc w:val="left"/>
      <w:pPr>
        <w:ind w:left="303" w:hanging="360"/>
      </w:pPr>
      <w:rPr>
        <w:rFonts w:ascii="Arial" w:hAnsi="Arial" w:cs="Arial" w:hint="default"/>
        <w:b w:val="0"/>
        <w:i w:val="0"/>
        <w:color w:val="EB1419"/>
        <w:w w:val="65"/>
        <w:sz w:val="22"/>
      </w:rPr>
    </w:lvl>
    <w:lvl w:ilvl="1" w:tplc="D96EFF98" w:tentative="1">
      <w:start w:val="1"/>
      <w:numFmt w:val="bullet"/>
      <w:lvlText w:val="o"/>
      <w:lvlJc w:val="left"/>
      <w:pPr>
        <w:ind w:left="1610" w:hanging="360"/>
      </w:pPr>
      <w:rPr>
        <w:rFonts w:ascii="Courier New" w:hAnsi="Courier New" w:cs="Courier New" w:hint="default"/>
      </w:rPr>
    </w:lvl>
    <w:lvl w:ilvl="2" w:tplc="316C615E" w:tentative="1">
      <w:start w:val="1"/>
      <w:numFmt w:val="bullet"/>
      <w:lvlText w:val=""/>
      <w:lvlJc w:val="left"/>
      <w:pPr>
        <w:ind w:left="2330" w:hanging="360"/>
      </w:pPr>
      <w:rPr>
        <w:rFonts w:ascii="Wingdings" w:hAnsi="Wingdings" w:hint="default"/>
      </w:rPr>
    </w:lvl>
    <w:lvl w:ilvl="3" w:tplc="A77CAB26" w:tentative="1">
      <w:start w:val="1"/>
      <w:numFmt w:val="bullet"/>
      <w:lvlText w:val=""/>
      <w:lvlJc w:val="left"/>
      <w:pPr>
        <w:ind w:left="3050" w:hanging="360"/>
      </w:pPr>
      <w:rPr>
        <w:rFonts w:ascii="Symbol" w:hAnsi="Symbol" w:hint="default"/>
      </w:rPr>
    </w:lvl>
    <w:lvl w:ilvl="4" w:tplc="3C20E1EE" w:tentative="1">
      <w:start w:val="1"/>
      <w:numFmt w:val="bullet"/>
      <w:lvlText w:val="o"/>
      <w:lvlJc w:val="left"/>
      <w:pPr>
        <w:ind w:left="3770" w:hanging="360"/>
      </w:pPr>
      <w:rPr>
        <w:rFonts w:ascii="Courier New" w:hAnsi="Courier New" w:cs="Courier New" w:hint="default"/>
      </w:rPr>
    </w:lvl>
    <w:lvl w:ilvl="5" w:tplc="018A7628" w:tentative="1">
      <w:start w:val="1"/>
      <w:numFmt w:val="bullet"/>
      <w:lvlText w:val=""/>
      <w:lvlJc w:val="left"/>
      <w:pPr>
        <w:ind w:left="4490" w:hanging="360"/>
      </w:pPr>
      <w:rPr>
        <w:rFonts w:ascii="Wingdings" w:hAnsi="Wingdings" w:hint="default"/>
      </w:rPr>
    </w:lvl>
    <w:lvl w:ilvl="6" w:tplc="716492F6" w:tentative="1">
      <w:start w:val="1"/>
      <w:numFmt w:val="bullet"/>
      <w:lvlText w:val=""/>
      <w:lvlJc w:val="left"/>
      <w:pPr>
        <w:ind w:left="5210" w:hanging="360"/>
      </w:pPr>
      <w:rPr>
        <w:rFonts w:ascii="Symbol" w:hAnsi="Symbol" w:hint="default"/>
      </w:rPr>
    </w:lvl>
    <w:lvl w:ilvl="7" w:tplc="81AE7DE4" w:tentative="1">
      <w:start w:val="1"/>
      <w:numFmt w:val="bullet"/>
      <w:lvlText w:val="o"/>
      <w:lvlJc w:val="left"/>
      <w:pPr>
        <w:ind w:left="5930" w:hanging="360"/>
      </w:pPr>
      <w:rPr>
        <w:rFonts w:ascii="Courier New" w:hAnsi="Courier New" w:cs="Courier New" w:hint="default"/>
      </w:rPr>
    </w:lvl>
    <w:lvl w:ilvl="8" w:tplc="F42E157E" w:tentative="1">
      <w:start w:val="1"/>
      <w:numFmt w:val="bullet"/>
      <w:lvlText w:val=""/>
      <w:lvlJc w:val="left"/>
      <w:pPr>
        <w:ind w:left="6650" w:hanging="360"/>
      </w:pPr>
      <w:rPr>
        <w:rFonts w:ascii="Wingdings" w:hAnsi="Wingdings" w:hint="default"/>
      </w:rPr>
    </w:lvl>
  </w:abstractNum>
  <w:abstractNum w:abstractNumId="127"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8" w15:restartNumberingAfterBreak="0">
    <w:nsid w:val="63CA0311"/>
    <w:multiLevelType w:val="hybridMultilevel"/>
    <w:tmpl w:val="A8D22720"/>
    <w:styleLink w:val="Style41"/>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4E7362D"/>
    <w:multiLevelType w:val="hybridMultilevel"/>
    <w:tmpl w:val="4950D7A2"/>
    <w:lvl w:ilvl="0" w:tplc="C2607B36">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689E53CA"/>
    <w:multiLevelType w:val="hybridMultilevel"/>
    <w:tmpl w:val="E99222DC"/>
    <w:lvl w:ilvl="0" w:tplc="9712FE2A">
      <w:start w:val="1"/>
      <w:numFmt w:val="bullet"/>
      <w:lvlText w:val=""/>
      <w:lvlJc w:val="left"/>
      <w:pPr>
        <w:ind w:left="1057" w:hanging="360"/>
      </w:pPr>
      <w:rPr>
        <w:rFonts w:ascii="Symbol" w:hAnsi="Symbol" w:hint="default"/>
        <w:sz w:val="16"/>
        <w:szCs w:val="16"/>
      </w:rPr>
    </w:lvl>
    <w:lvl w:ilvl="1" w:tplc="041B0003" w:tentative="1">
      <w:start w:val="1"/>
      <w:numFmt w:val="bullet"/>
      <w:lvlText w:val="o"/>
      <w:lvlJc w:val="left"/>
      <w:pPr>
        <w:ind w:left="1777" w:hanging="360"/>
      </w:pPr>
      <w:rPr>
        <w:rFonts w:ascii="Courier New" w:hAnsi="Courier New" w:cs="Courier New" w:hint="default"/>
      </w:rPr>
    </w:lvl>
    <w:lvl w:ilvl="2" w:tplc="041B0005" w:tentative="1">
      <w:start w:val="1"/>
      <w:numFmt w:val="bullet"/>
      <w:lvlText w:val=""/>
      <w:lvlJc w:val="left"/>
      <w:pPr>
        <w:ind w:left="2497" w:hanging="360"/>
      </w:pPr>
      <w:rPr>
        <w:rFonts w:ascii="Wingdings" w:hAnsi="Wingdings" w:hint="default"/>
      </w:rPr>
    </w:lvl>
    <w:lvl w:ilvl="3" w:tplc="041B0001" w:tentative="1">
      <w:start w:val="1"/>
      <w:numFmt w:val="bullet"/>
      <w:lvlText w:val=""/>
      <w:lvlJc w:val="left"/>
      <w:pPr>
        <w:ind w:left="3217" w:hanging="360"/>
      </w:pPr>
      <w:rPr>
        <w:rFonts w:ascii="Symbol" w:hAnsi="Symbol" w:hint="default"/>
      </w:rPr>
    </w:lvl>
    <w:lvl w:ilvl="4" w:tplc="041B0003" w:tentative="1">
      <w:start w:val="1"/>
      <w:numFmt w:val="bullet"/>
      <w:lvlText w:val="o"/>
      <w:lvlJc w:val="left"/>
      <w:pPr>
        <w:ind w:left="3937" w:hanging="360"/>
      </w:pPr>
      <w:rPr>
        <w:rFonts w:ascii="Courier New" w:hAnsi="Courier New" w:cs="Courier New" w:hint="default"/>
      </w:rPr>
    </w:lvl>
    <w:lvl w:ilvl="5" w:tplc="041B0005" w:tentative="1">
      <w:start w:val="1"/>
      <w:numFmt w:val="bullet"/>
      <w:lvlText w:val=""/>
      <w:lvlJc w:val="left"/>
      <w:pPr>
        <w:ind w:left="4657" w:hanging="360"/>
      </w:pPr>
      <w:rPr>
        <w:rFonts w:ascii="Wingdings" w:hAnsi="Wingdings" w:hint="default"/>
      </w:rPr>
    </w:lvl>
    <w:lvl w:ilvl="6" w:tplc="041B0001" w:tentative="1">
      <w:start w:val="1"/>
      <w:numFmt w:val="bullet"/>
      <w:lvlText w:val=""/>
      <w:lvlJc w:val="left"/>
      <w:pPr>
        <w:ind w:left="5377" w:hanging="360"/>
      </w:pPr>
      <w:rPr>
        <w:rFonts w:ascii="Symbol" w:hAnsi="Symbol" w:hint="default"/>
      </w:rPr>
    </w:lvl>
    <w:lvl w:ilvl="7" w:tplc="041B0003" w:tentative="1">
      <w:start w:val="1"/>
      <w:numFmt w:val="bullet"/>
      <w:lvlText w:val="o"/>
      <w:lvlJc w:val="left"/>
      <w:pPr>
        <w:ind w:left="6097" w:hanging="360"/>
      </w:pPr>
      <w:rPr>
        <w:rFonts w:ascii="Courier New" w:hAnsi="Courier New" w:cs="Courier New" w:hint="default"/>
      </w:rPr>
    </w:lvl>
    <w:lvl w:ilvl="8" w:tplc="041B0005" w:tentative="1">
      <w:start w:val="1"/>
      <w:numFmt w:val="bullet"/>
      <w:lvlText w:val=""/>
      <w:lvlJc w:val="left"/>
      <w:pPr>
        <w:ind w:left="6817" w:hanging="360"/>
      </w:pPr>
      <w:rPr>
        <w:rFonts w:ascii="Wingdings" w:hAnsi="Wingdings" w:hint="default"/>
      </w:rPr>
    </w:lvl>
  </w:abstractNum>
  <w:abstractNum w:abstractNumId="13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3"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5" w15:restartNumberingAfterBreak="0">
    <w:nsid w:val="6D081660"/>
    <w:multiLevelType w:val="multilevel"/>
    <w:tmpl w:val="5156B89E"/>
    <w:lvl w:ilvl="0">
      <w:start w:val="3"/>
      <w:numFmt w:val="decimal"/>
      <w:lvlText w:val="%1"/>
      <w:lvlJc w:val="left"/>
      <w:pPr>
        <w:ind w:left="360" w:hanging="360"/>
      </w:pPr>
      <w:rPr>
        <w:rFonts w:hint="default"/>
        <w:b w:val="0"/>
        <w:bCs/>
        <w:sz w:val="22"/>
        <w:szCs w:val="22"/>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6" w15:restartNumberingAfterBreak="0">
    <w:nsid w:val="6D967209"/>
    <w:multiLevelType w:val="hybridMultilevel"/>
    <w:tmpl w:val="149E6B8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7" w15:restartNumberingAfterBreak="0">
    <w:nsid w:val="6EDF3996"/>
    <w:multiLevelType w:val="multilevel"/>
    <w:tmpl w:val="041B001D"/>
    <w:styleLink w:val="tl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F63786E"/>
    <w:multiLevelType w:val="hybridMultilevel"/>
    <w:tmpl w:val="F47E0B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0" w15:restartNumberingAfterBreak="0">
    <w:nsid w:val="71077674"/>
    <w:multiLevelType w:val="hybridMultilevel"/>
    <w:tmpl w:val="2208062A"/>
    <w:lvl w:ilvl="0" w:tplc="041B0001">
      <w:start w:val="1"/>
      <w:numFmt w:val="bullet"/>
      <w:lvlText w:val=""/>
      <w:lvlJc w:val="left"/>
      <w:pPr>
        <w:ind w:left="1057" w:hanging="360"/>
      </w:pPr>
      <w:rPr>
        <w:rFonts w:ascii="Symbol" w:hAnsi="Symbol" w:hint="default"/>
      </w:rPr>
    </w:lvl>
    <w:lvl w:ilvl="1" w:tplc="041B0003" w:tentative="1">
      <w:start w:val="1"/>
      <w:numFmt w:val="bullet"/>
      <w:lvlText w:val="o"/>
      <w:lvlJc w:val="left"/>
      <w:pPr>
        <w:ind w:left="1777" w:hanging="360"/>
      </w:pPr>
      <w:rPr>
        <w:rFonts w:ascii="Courier New" w:hAnsi="Courier New" w:cs="Courier New" w:hint="default"/>
      </w:rPr>
    </w:lvl>
    <w:lvl w:ilvl="2" w:tplc="041B0005" w:tentative="1">
      <w:start w:val="1"/>
      <w:numFmt w:val="bullet"/>
      <w:lvlText w:val=""/>
      <w:lvlJc w:val="left"/>
      <w:pPr>
        <w:ind w:left="2497" w:hanging="360"/>
      </w:pPr>
      <w:rPr>
        <w:rFonts w:ascii="Wingdings" w:hAnsi="Wingdings" w:hint="default"/>
      </w:rPr>
    </w:lvl>
    <w:lvl w:ilvl="3" w:tplc="041B0001" w:tentative="1">
      <w:start w:val="1"/>
      <w:numFmt w:val="bullet"/>
      <w:lvlText w:val=""/>
      <w:lvlJc w:val="left"/>
      <w:pPr>
        <w:ind w:left="3217" w:hanging="360"/>
      </w:pPr>
      <w:rPr>
        <w:rFonts w:ascii="Symbol" w:hAnsi="Symbol" w:hint="default"/>
      </w:rPr>
    </w:lvl>
    <w:lvl w:ilvl="4" w:tplc="041B0003" w:tentative="1">
      <w:start w:val="1"/>
      <w:numFmt w:val="bullet"/>
      <w:lvlText w:val="o"/>
      <w:lvlJc w:val="left"/>
      <w:pPr>
        <w:ind w:left="3937" w:hanging="360"/>
      </w:pPr>
      <w:rPr>
        <w:rFonts w:ascii="Courier New" w:hAnsi="Courier New" w:cs="Courier New" w:hint="default"/>
      </w:rPr>
    </w:lvl>
    <w:lvl w:ilvl="5" w:tplc="041B0005" w:tentative="1">
      <w:start w:val="1"/>
      <w:numFmt w:val="bullet"/>
      <w:lvlText w:val=""/>
      <w:lvlJc w:val="left"/>
      <w:pPr>
        <w:ind w:left="4657" w:hanging="360"/>
      </w:pPr>
      <w:rPr>
        <w:rFonts w:ascii="Wingdings" w:hAnsi="Wingdings" w:hint="default"/>
      </w:rPr>
    </w:lvl>
    <w:lvl w:ilvl="6" w:tplc="041B0001" w:tentative="1">
      <w:start w:val="1"/>
      <w:numFmt w:val="bullet"/>
      <w:lvlText w:val=""/>
      <w:lvlJc w:val="left"/>
      <w:pPr>
        <w:ind w:left="5377" w:hanging="360"/>
      </w:pPr>
      <w:rPr>
        <w:rFonts w:ascii="Symbol" w:hAnsi="Symbol" w:hint="default"/>
      </w:rPr>
    </w:lvl>
    <w:lvl w:ilvl="7" w:tplc="041B0003" w:tentative="1">
      <w:start w:val="1"/>
      <w:numFmt w:val="bullet"/>
      <w:lvlText w:val="o"/>
      <w:lvlJc w:val="left"/>
      <w:pPr>
        <w:ind w:left="6097" w:hanging="360"/>
      </w:pPr>
      <w:rPr>
        <w:rFonts w:ascii="Courier New" w:hAnsi="Courier New" w:cs="Courier New" w:hint="default"/>
      </w:rPr>
    </w:lvl>
    <w:lvl w:ilvl="8" w:tplc="041B0005" w:tentative="1">
      <w:start w:val="1"/>
      <w:numFmt w:val="bullet"/>
      <w:lvlText w:val=""/>
      <w:lvlJc w:val="left"/>
      <w:pPr>
        <w:ind w:left="6817" w:hanging="360"/>
      </w:pPr>
      <w:rPr>
        <w:rFonts w:ascii="Wingdings" w:hAnsi="Wingdings" w:hint="default"/>
      </w:rPr>
    </w:lvl>
  </w:abstractNum>
  <w:abstractNum w:abstractNumId="141" w15:restartNumberingAfterBreak="0">
    <w:nsid w:val="716339FB"/>
    <w:multiLevelType w:val="hybridMultilevel"/>
    <w:tmpl w:val="AFB2B472"/>
    <w:lvl w:ilvl="0" w:tplc="267241F2">
      <w:start w:val="1"/>
      <w:numFmt w:val="decimal"/>
      <w:lvlText w:val="4.%1."/>
      <w:lvlJc w:val="left"/>
      <w:pPr>
        <w:ind w:left="502" w:hanging="360"/>
      </w:pPr>
      <w:rPr>
        <w:rFonts w:hint="default"/>
        <w:color w:val="auto"/>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2"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3" w15:restartNumberingAfterBreak="0">
    <w:nsid w:val="72190011"/>
    <w:multiLevelType w:val="multilevel"/>
    <w:tmpl w:val="87C8938E"/>
    <w:lvl w:ilvl="0">
      <w:start w:val="14"/>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4" w15:restartNumberingAfterBreak="0">
    <w:nsid w:val="723A780E"/>
    <w:multiLevelType w:val="hybridMultilevel"/>
    <w:tmpl w:val="8E5CEC34"/>
    <w:lvl w:ilvl="0" w:tplc="F4922BC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6" w15:restartNumberingAfterBreak="0">
    <w:nsid w:val="72B42C99"/>
    <w:multiLevelType w:val="multilevel"/>
    <w:tmpl w:val="F822D004"/>
    <w:styleLink w:val="tl2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148" w15:restartNumberingAfterBreak="0">
    <w:nsid w:val="76D35D4D"/>
    <w:multiLevelType w:val="hybridMultilevel"/>
    <w:tmpl w:val="2182DDAE"/>
    <w:lvl w:ilvl="0" w:tplc="041B0019">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4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0"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51"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2" w15:restartNumberingAfterBreak="0">
    <w:nsid w:val="795F0014"/>
    <w:multiLevelType w:val="multilevel"/>
    <w:tmpl w:val="D16E04F4"/>
    <w:styleLink w:val="tl8"/>
    <w:lvl w:ilvl="0">
      <w:start w:val="10"/>
      <w:numFmt w:val="decimal"/>
      <w:lvlText w:val="%1."/>
      <w:lvlJc w:val="left"/>
      <w:pPr>
        <w:ind w:left="360" w:hanging="360"/>
      </w:pPr>
      <w:rPr>
        <w:rFonts w:hint="default"/>
      </w:rPr>
    </w:lvl>
    <w:lvl w:ilvl="1">
      <w:start w:val="1"/>
      <w:numFmt w:val="decimal"/>
      <w:lvlText w:val="10.%2"/>
      <w:lvlJc w:val="left"/>
      <w:pPr>
        <w:ind w:left="792" w:hanging="432"/>
      </w:pPr>
      <w:rPr>
        <w:rFonts w:hint="default"/>
        <w:i w:val="0"/>
      </w:rPr>
    </w:lvl>
    <w:lvl w:ilvl="2">
      <w:start w:val="10"/>
      <w:numFmt w:val="decimal"/>
      <w:lvlText w:val="7.%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9F1635B"/>
    <w:multiLevelType w:val="hybridMultilevel"/>
    <w:tmpl w:val="BAA8558C"/>
    <w:styleLink w:val="1111111"/>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54" w15:restartNumberingAfterBreak="0">
    <w:nsid w:val="7C66182B"/>
    <w:multiLevelType w:val="multilevel"/>
    <w:tmpl w:val="D7962560"/>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7C730930"/>
    <w:multiLevelType w:val="multilevel"/>
    <w:tmpl w:val="F9082FCE"/>
    <w:lvl w:ilvl="0">
      <w:start w:val="21"/>
      <w:numFmt w:val="decimal"/>
      <w:lvlText w:val="%1"/>
      <w:lvlJc w:val="left"/>
      <w:pPr>
        <w:ind w:left="659" w:hanging="375"/>
      </w:pPr>
      <w:rPr>
        <w:rFonts w:hint="default"/>
        <w:color w:val="auto"/>
      </w:rPr>
    </w:lvl>
    <w:lvl w:ilvl="1">
      <w:start w:val="1"/>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074" w:hanging="1080"/>
      </w:pPr>
      <w:rPr>
        <w:rFonts w:hint="default"/>
      </w:rPr>
    </w:lvl>
    <w:lvl w:ilvl="6">
      <w:start w:val="1"/>
      <w:numFmt w:val="decimal"/>
      <w:lvlText w:val="%1.%2.%3.%4.%5.%6.%7"/>
      <w:lvlJc w:val="left"/>
      <w:pPr>
        <w:ind w:left="2576" w:hanging="1440"/>
      </w:pPr>
      <w:rPr>
        <w:rFonts w:hint="default"/>
      </w:rPr>
    </w:lvl>
    <w:lvl w:ilvl="7">
      <w:start w:val="1"/>
      <w:numFmt w:val="decimal"/>
      <w:lvlText w:val="%1.%2.%3.%4.%5.%6.%7.%8"/>
      <w:lvlJc w:val="left"/>
      <w:pPr>
        <w:ind w:left="2718" w:hanging="1440"/>
      </w:pPr>
      <w:rPr>
        <w:rFonts w:hint="default"/>
      </w:rPr>
    </w:lvl>
    <w:lvl w:ilvl="8">
      <w:start w:val="1"/>
      <w:numFmt w:val="decimal"/>
      <w:lvlText w:val="%1.%2.%3.%4.%5.%6.%7.%8.%9"/>
      <w:lvlJc w:val="left"/>
      <w:pPr>
        <w:ind w:left="3220" w:hanging="1800"/>
      </w:pPr>
      <w:rPr>
        <w:rFonts w:hint="default"/>
      </w:rPr>
    </w:lvl>
  </w:abstractNum>
  <w:abstractNum w:abstractNumId="156" w15:restartNumberingAfterBreak="0">
    <w:nsid w:val="7D8D6052"/>
    <w:multiLevelType w:val="multilevel"/>
    <w:tmpl w:val="B134CB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6551405">
    <w:abstractNumId w:val="3"/>
  </w:num>
  <w:num w:numId="2" w16cid:durableId="1762333461">
    <w:abstractNumId w:val="2"/>
  </w:num>
  <w:num w:numId="3" w16cid:durableId="1548950408">
    <w:abstractNumId w:val="0"/>
  </w:num>
  <w:num w:numId="4" w16cid:durableId="1815634363">
    <w:abstractNumId w:val="1"/>
  </w:num>
  <w:num w:numId="5" w16cid:durableId="430012437">
    <w:abstractNumId w:val="33"/>
  </w:num>
  <w:num w:numId="6" w16cid:durableId="1396204452">
    <w:abstractNumId w:val="37"/>
  </w:num>
  <w:num w:numId="7" w16cid:durableId="60493635">
    <w:abstractNumId w:val="5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538518794">
    <w:abstractNumId w:val="89"/>
  </w:num>
  <w:num w:numId="9" w16cid:durableId="205266292">
    <w:abstractNumId w:val="99"/>
  </w:num>
  <w:num w:numId="10" w16cid:durableId="169218741">
    <w:abstractNumId w:val="134"/>
  </w:num>
  <w:num w:numId="11" w16cid:durableId="1274479429">
    <w:abstractNumId w:val="114"/>
  </w:num>
  <w:num w:numId="12" w16cid:durableId="989406705">
    <w:abstractNumId w:val="54"/>
  </w:num>
  <w:num w:numId="13" w16cid:durableId="533619415">
    <w:abstractNumId w:val="132"/>
  </w:num>
  <w:num w:numId="14" w16cid:durableId="1298413505">
    <w:abstractNumId w:val="149"/>
  </w:num>
  <w:num w:numId="15" w16cid:durableId="955061462">
    <w:abstractNumId w:val="100"/>
  </w:num>
  <w:num w:numId="16" w16cid:durableId="1574776740">
    <w:abstractNumId w:val="56"/>
  </w:num>
  <w:num w:numId="17" w16cid:durableId="1622300107">
    <w:abstractNumId w:val="118"/>
  </w:num>
  <w:num w:numId="18" w16cid:durableId="13739678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193101">
    <w:abstractNumId w:val="115"/>
  </w:num>
  <w:num w:numId="20" w16cid:durableId="1094474681">
    <w:abstractNumId w:val="34"/>
  </w:num>
  <w:num w:numId="21" w16cid:durableId="2015985300">
    <w:abstractNumId w:val="22"/>
  </w:num>
  <w:num w:numId="22" w16cid:durableId="1860895204">
    <w:abstractNumId w:val="83"/>
  </w:num>
  <w:num w:numId="23" w16cid:durableId="268313398">
    <w:abstractNumId w:val="87"/>
  </w:num>
  <w:num w:numId="24" w16cid:durableId="1169323150">
    <w:abstractNumId w:val="79"/>
    <w:lvlOverride w:ilvl="0">
      <w:startOverride w:val="16"/>
    </w:lvlOverride>
    <w:lvlOverride w:ilvl="1">
      <w:startOverride w:val="1"/>
    </w:lvlOverride>
  </w:num>
  <w:num w:numId="25" w16cid:durableId="638221830">
    <w:abstractNumId w:val="79"/>
    <w:lvlOverride w:ilvl="0">
      <w:startOverride w:val="20"/>
    </w:lvlOverride>
  </w:num>
  <w:num w:numId="26" w16cid:durableId="241178923">
    <w:abstractNumId w:val="55"/>
  </w:num>
  <w:num w:numId="27" w16cid:durableId="400444876">
    <w:abstractNumId w:val="36"/>
  </w:num>
  <w:num w:numId="28" w16cid:durableId="104161757">
    <w:abstractNumId w:val="96"/>
  </w:num>
  <w:num w:numId="29" w16cid:durableId="500850770">
    <w:abstractNumId w:val="65"/>
  </w:num>
  <w:num w:numId="30" w16cid:durableId="1383477549">
    <w:abstractNumId w:val="79"/>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880987">
    <w:abstractNumId w:val="8"/>
  </w:num>
  <w:num w:numId="32" w16cid:durableId="1830634523">
    <w:abstractNumId w:val="45"/>
  </w:num>
  <w:num w:numId="33" w16cid:durableId="357201702">
    <w:abstractNumId w:val="14"/>
  </w:num>
  <w:num w:numId="34" w16cid:durableId="1338574996">
    <w:abstractNumId w:val="41"/>
  </w:num>
  <w:num w:numId="35" w16cid:durableId="1601839448">
    <w:abstractNumId w:val="44"/>
  </w:num>
  <w:num w:numId="36" w16cid:durableId="1810510964">
    <w:abstractNumId w:val="98"/>
  </w:num>
  <w:num w:numId="37" w16cid:durableId="790326613">
    <w:abstractNumId w:val="81"/>
  </w:num>
  <w:num w:numId="38" w16cid:durableId="1457720178">
    <w:abstractNumId w:val="24"/>
  </w:num>
  <w:num w:numId="39" w16cid:durableId="1375958538">
    <w:abstractNumId w:val="25"/>
  </w:num>
  <w:num w:numId="40" w16cid:durableId="710687233">
    <w:abstractNumId w:val="39"/>
  </w:num>
  <w:num w:numId="41" w16cid:durableId="523902438">
    <w:abstractNumId w:val="6"/>
  </w:num>
  <w:num w:numId="42" w16cid:durableId="1719544776">
    <w:abstractNumId w:val="111"/>
  </w:num>
  <w:num w:numId="43" w16cid:durableId="1244727374">
    <w:abstractNumId w:val="133"/>
  </w:num>
  <w:num w:numId="44" w16cid:durableId="207499768">
    <w:abstractNumId w:val="85"/>
  </w:num>
  <w:num w:numId="45" w16cid:durableId="607323196">
    <w:abstractNumId w:val="38"/>
  </w:num>
  <w:num w:numId="46" w16cid:durableId="1385060739">
    <w:abstractNumId w:val="79"/>
    <w:lvlOverride w:ilvl="0">
      <w:startOverride w:val="3"/>
    </w:lvlOverride>
    <w:lvlOverride w:ilvl="1">
      <w:startOverride w:val="1"/>
    </w:lvlOverride>
  </w:num>
  <w:num w:numId="47" w16cid:durableId="442457743">
    <w:abstractNumId w:val="79"/>
  </w:num>
  <w:num w:numId="48" w16cid:durableId="1327398263">
    <w:abstractNumId w:val="79"/>
  </w:num>
  <w:num w:numId="49" w16cid:durableId="1931431086">
    <w:abstractNumId w:val="7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8979677">
    <w:abstractNumId w:val="139"/>
  </w:num>
  <w:num w:numId="51" w16cid:durableId="1439645492">
    <w:abstractNumId w:val="30"/>
  </w:num>
  <w:num w:numId="52" w16cid:durableId="2099405559">
    <w:abstractNumId w:val="117"/>
  </w:num>
  <w:num w:numId="53" w16cid:durableId="514466779">
    <w:abstractNumId w:val="69"/>
  </w:num>
  <w:num w:numId="54" w16cid:durableId="1159350173">
    <w:abstractNumId w:val="79"/>
    <w:lvlOverride w:ilvl="0">
      <w:startOverride w:val="27"/>
    </w:lvlOverride>
    <w:lvlOverride w:ilvl="1">
      <w:startOverride w:val="2"/>
    </w:lvlOverride>
  </w:num>
  <w:num w:numId="55" w16cid:durableId="447551929">
    <w:abstractNumId w:val="104"/>
  </w:num>
  <w:num w:numId="56" w16cid:durableId="505824579">
    <w:abstractNumId w:val="19"/>
  </w:num>
  <w:num w:numId="57" w16cid:durableId="1756170394">
    <w:abstractNumId w:val="7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2351213">
    <w:abstractNumId w:val="80"/>
  </w:num>
  <w:num w:numId="59" w16cid:durableId="1683044439">
    <w:abstractNumId w:val="79"/>
    <w:lvlOverride w:ilvl="0">
      <w:startOverride w:val="25"/>
    </w:lvlOverride>
    <w:lvlOverride w:ilvl="1">
      <w:startOverride w:val="2"/>
    </w:lvlOverride>
  </w:num>
  <w:num w:numId="60" w16cid:durableId="976446974">
    <w:abstractNumId w:val="127"/>
  </w:num>
  <w:num w:numId="61" w16cid:durableId="473062598">
    <w:abstractNumId w:val="15"/>
  </w:num>
  <w:num w:numId="62" w16cid:durableId="1399137067">
    <w:abstractNumId w:val="67"/>
    <w:lvlOverride w:ilvl="0">
      <w:lvl w:ilvl="0">
        <w:start w:val="1"/>
        <w:numFmt w:val="decimal"/>
        <w:lvlText w:val="%1"/>
        <w:lvlJc w:val="left"/>
        <w:pPr>
          <w:ind w:left="360" w:hanging="360"/>
        </w:pPr>
        <w:rPr>
          <w:rFonts w:hint="default"/>
          <w:sz w:val="22"/>
          <w:szCs w:val="22"/>
        </w:rPr>
      </w:lvl>
    </w:lvlOverride>
  </w:num>
  <w:num w:numId="63" w16cid:durableId="1315331063">
    <w:abstractNumId w:val="13"/>
    <w:lvlOverride w:ilvl="0">
      <w:lvl w:ilvl="0">
        <w:start w:val="1"/>
        <w:numFmt w:val="decimal"/>
        <w:lvlText w:val="%1"/>
        <w:lvlJc w:val="left"/>
        <w:pPr>
          <w:ind w:left="360" w:hanging="360"/>
        </w:pPr>
        <w:rPr>
          <w:rFonts w:hint="default"/>
          <w:b w:val="0"/>
          <w:bCs w:val="0"/>
          <w:sz w:val="20"/>
          <w:szCs w:val="20"/>
        </w:rPr>
      </w:lvl>
    </w:lvlOverride>
  </w:num>
  <w:num w:numId="64" w16cid:durableId="1229147064">
    <w:abstractNumId w:val="28"/>
  </w:num>
  <w:num w:numId="65" w16cid:durableId="1947032090">
    <w:abstractNumId w:val="102"/>
  </w:num>
  <w:num w:numId="66" w16cid:durableId="1816071340">
    <w:abstractNumId w:val="75"/>
  </w:num>
  <w:num w:numId="67" w16cid:durableId="868253033">
    <w:abstractNumId w:val="124"/>
  </w:num>
  <w:num w:numId="68" w16cid:durableId="1710185001">
    <w:abstractNumId w:val="110"/>
  </w:num>
  <w:num w:numId="69" w16cid:durableId="244923424">
    <w:abstractNumId w:val="90"/>
  </w:num>
  <w:num w:numId="70" w16cid:durableId="1339774286">
    <w:abstractNumId w:val="64"/>
  </w:num>
  <w:num w:numId="71" w16cid:durableId="1660767740">
    <w:abstractNumId w:val="112"/>
  </w:num>
  <w:num w:numId="72" w16cid:durableId="1279146920">
    <w:abstractNumId w:val="153"/>
  </w:num>
  <w:num w:numId="73" w16cid:durableId="1761294571">
    <w:abstractNumId w:val="48"/>
  </w:num>
  <w:num w:numId="74" w16cid:durableId="1060178029">
    <w:abstractNumId w:val="88"/>
  </w:num>
  <w:num w:numId="75" w16cid:durableId="70585090">
    <w:abstractNumId w:val="103"/>
  </w:num>
  <w:num w:numId="76" w16cid:durableId="681904087">
    <w:abstractNumId w:val="29"/>
  </w:num>
  <w:num w:numId="77" w16cid:durableId="171378943">
    <w:abstractNumId w:val="71"/>
  </w:num>
  <w:num w:numId="78" w16cid:durableId="1143544742">
    <w:abstractNumId w:val="128"/>
  </w:num>
  <w:num w:numId="79" w16cid:durableId="1860926634">
    <w:abstractNumId w:val="91"/>
  </w:num>
  <w:num w:numId="80" w16cid:durableId="799344007">
    <w:abstractNumId w:val="122"/>
  </w:num>
  <w:num w:numId="81" w16cid:durableId="1057314201">
    <w:abstractNumId w:val="27"/>
  </w:num>
  <w:num w:numId="82" w16cid:durableId="941257791">
    <w:abstractNumId w:val="66"/>
  </w:num>
  <w:num w:numId="83" w16cid:durableId="1327170729">
    <w:abstractNumId w:val="113"/>
  </w:num>
  <w:num w:numId="84" w16cid:durableId="604579926">
    <w:abstractNumId w:val="20"/>
  </w:num>
  <w:num w:numId="85" w16cid:durableId="857426239">
    <w:abstractNumId w:val="67"/>
  </w:num>
  <w:num w:numId="86" w16cid:durableId="437455227">
    <w:abstractNumId w:val="120"/>
  </w:num>
  <w:num w:numId="87" w16cid:durableId="1734962353">
    <w:abstractNumId w:val="9"/>
    <w:lvlOverride w:ilvl="0">
      <w:lvl w:ilvl="0">
        <w:start w:val="1"/>
        <w:numFmt w:val="decimal"/>
        <w:lvlText w:val="%1"/>
        <w:lvlJc w:val="left"/>
        <w:pPr>
          <w:ind w:left="1496" w:hanging="360"/>
        </w:pPr>
        <w:rPr>
          <w:rFonts w:hint="default"/>
        </w:rPr>
      </w:lvl>
    </w:lvlOverride>
    <w:lvlOverride w:ilvl="1">
      <w:lvl w:ilvl="1">
        <w:start w:val="1"/>
        <w:numFmt w:val="decimal"/>
        <w:lvlText w:val="%1.%2."/>
        <w:lvlJc w:val="left"/>
        <w:pPr>
          <w:ind w:left="1928" w:hanging="432"/>
        </w:pPr>
        <w:rPr>
          <w:rFonts w:ascii="Arial" w:hAnsi="Arial" w:cs="Arial" w:hint="default"/>
        </w:rPr>
      </w:lvl>
    </w:lvlOverride>
    <w:lvlOverride w:ilvl="2">
      <w:lvl w:ilvl="2">
        <w:start w:val="1"/>
        <w:numFmt w:val="decimal"/>
        <w:lvlText w:val="%1.%2.%3."/>
        <w:lvlJc w:val="left"/>
        <w:pPr>
          <w:ind w:left="2360" w:hanging="504"/>
        </w:pPr>
      </w:lvl>
    </w:lvlOverride>
    <w:lvlOverride w:ilvl="3">
      <w:lvl w:ilvl="3">
        <w:start w:val="1"/>
        <w:numFmt w:val="decimal"/>
        <w:lvlText w:val="%1.%2.%3.%4."/>
        <w:lvlJc w:val="left"/>
        <w:pPr>
          <w:ind w:left="2864" w:hanging="648"/>
        </w:pPr>
      </w:lvl>
    </w:lvlOverride>
    <w:lvlOverride w:ilvl="4">
      <w:lvl w:ilvl="4">
        <w:start w:val="1"/>
        <w:numFmt w:val="decimal"/>
        <w:lvlText w:val="%1.%2.%3.%4.%5."/>
        <w:lvlJc w:val="left"/>
        <w:pPr>
          <w:ind w:left="3368" w:hanging="792"/>
        </w:pPr>
      </w:lvl>
    </w:lvlOverride>
    <w:lvlOverride w:ilvl="5">
      <w:lvl w:ilvl="5">
        <w:start w:val="1"/>
        <w:numFmt w:val="decimal"/>
        <w:lvlText w:val="%1.%2.%3.%4.%5.%6."/>
        <w:lvlJc w:val="left"/>
        <w:pPr>
          <w:ind w:left="3872" w:hanging="936"/>
        </w:pPr>
      </w:lvl>
    </w:lvlOverride>
    <w:lvlOverride w:ilvl="6">
      <w:lvl w:ilvl="6">
        <w:start w:val="1"/>
        <w:numFmt w:val="decimal"/>
        <w:lvlText w:val="%1.%2.%3.%4.%5.%6.%7."/>
        <w:lvlJc w:val="left"/>
        <w:pPr>
          <w:ind w:left="4376" w:hanging="1080"/>
        </w:pPr>
      </w:lvl>
    </w:lvlOverride>
    <w:lvlOverride w:ilvl="7">
      <w:lvl w:ilvl="7">
        <w:start w:val="1"/>
        <w:numFmt w:val="decimal"/>
        <w:lvlText w:val="%1.%2.%3.%4.%5.%6.%7.%8."/>
        <w:lvlJc w:val="left"/>
        <w:pPr>
          <w:ind w:left="4880" w:hanging="1224"/>
        </w:pPr>
      </w:lvl>
    </w:lvlOverride>
    <w:lvlOverride w:ilvl="8">
      <w:lvl w:ilvl="8">
        <w:start w:val="1"/>
        <w:numFmt w:val="decimal"/>
        <w:lvlText w:val="%1.%2.%3.%4.%5.%6.%7.%8.%9."/>
        <w:lvlJc w:val="left"/>
        <w:pPr>
          <w:ind w:left="5456" w:hanging="1440"/>
        </w:pPr>
      </w:lvl>
    </w:lvlOverride>
  </w:num>
  <w:num w:numId="88" w16cid:durableId="1085146849">
    <w:abstractNumId w:val="18"/>
  </w:num>
  <w:num w:numId="89" w16cid:durableId="1371954736">
    <w:abstractNumId w:val="131"/>
  </w:num>
  <w:num w:numId="90" w16cid:durableId="1263489627">
    <w:abstractNumId w:val="84"/>
  </w:num>
  <w:num w:numId="91" w16cid:durableId="1102188687">
    <w:abstractNumId w:val="94"/>
  </w:num>
  <w:num w:numId="92" w16cid:durableId="275793812">
    <w:abstractNumId w:val="12"/>
  </w:num>
  <w:num w:numId="93" w16cid:durableId="1037194266">
    <w:abstractNumId w:val="61"/>
  </w:num>
  <w:num w:numId="94" w16cid:durableId="151261635">
    <w:abstractNumId w:val="26"/>
  </w:num>
  <w:num w:numId="95" w16cid:durableId="1425881451">
    <w:abstractNumId w:val="135"/>
  </w:num>
  <w:num w:numId="96" w16cid:durableId="985664599">
    <w:abstractNumId w:val="126"/>
  </w:num>
  <w:num w:numId="97" w16cid:durableId="364839723">
    <w:abstractNumId w:val="4"/>
  </w:num>
  <w:num w:numId="98" w16cid:durableId="438258610">
    <w:abstractNumId w:val="59"/>
  </w:num>
  <w:num w:numId="99" w16cid:durableId="1584804264">
    <w:abstractNumId w:val="42"/>
  </w:num>
  <w:num w:numId="100" w16cid:durableId="2121756984">
    <w:abstractNumId w:val="107"/>
  </w:num>
  <w:num w:numId="101" w16cid:durableId="1972978233">
    <w:abstractNumId w:val="17"/>
  </w:num>
  <w:num w:numId="102" w16cid:durableId="507788020">
    <w:abstractNumId w:val="21"/>
  </w:num>
  <w:num w:numId="103" w16cid:durableId="1010333342">
    <w:abstractNumId w:val="152"/>
  </w:num>
  <w:num w:numId="104" w16cid:durableId="869490867">
    <w:abstractNumId w:val="47"/>
  </w:num>
  <w:num w:numId="105" w16cid:durableId="904340065">
    <w:abstractNumId w:val="130"/>
  </w:num>
  <w:num w:numId="106" w16cid:durableId="1156455784">
    <w:abstractNumId w:val="72"/>
  </w:num>
  <w:num w:numId="107" w16cid:durableId="1748070164">
    <w:abstractNumId w:val="32"/>
  </w:num>
  <w:num w:numId="108" w16cid:durableId="942300669">
    <w:abstractNumId w:val="43"/>
  </w:num>
  <w:num w:numId="109" w16cid:durableId="1386947192">
    <w:abstractNumId w:val="141"/>
  </w:num>
  <w:num w:numId="110" w16cid:durableId="1638140491">
    <w:abstractNumId w:val="156"/>
  </w:num>
  <w:num w:numId="111" w16cid:durableId="1621762887">
    <w:abstractNumId w:val="136"/>
  </w:num>
  <w:num w:numId="112" w16cid:durableId="78915964">
    <w:abstractNumId w:val="70"/>
  </w:num>
  <w:num w:numId="113" w16cid:durableId="635447882">
    <w:abstractNumId w:val="16"/>
  </w:num>
  <w:num w:numId="114" w16cid:durableId="632717091">
    <w:abstractNumId w:val="121"/>
  </w:num>
  <w:num w:numId="115" w16cid:durableId="844054736">
    <w:abstractNumId w:val="58"/>
  </w:num>
  <w:num w:numId="116" w16cid:durableId="729422237">
    <w:abstractNumId w:val="82"/>
  </w:num>
  <w:num w:numId="117" w16cid:durableId="374088347">
    <w:abstractNumId w:val="105"/>
  </w:num>
  <w:num w:numId="118" w16cid:durableId="1428770686">
    <w:abstractNumId w:val="40"/>
  </w:num>
  <w:num w:numId="119" w16cid:durableId="1631740625">
    <w:abstractNumId w:val="53"/>
  </w:num>
  <w:num w:numId="120" w16cid:durableId="840394670">
    <w:abstractNumId w:val="144"/>
  </w:num>
  <w:num w:numId="121" w16cid:durableId="22362373">
    <w:abstractNumId w:val="108"/>
  </w:num>
  <w:num w:numId="122" w16cid:durableId="894044061">
    <w:abstractNumId w:val="76"/>
  </w:num>
  <w:num w:numId="123" w16cid:durableId="676691135">
    <w:abstractNumId w:val="129"/>
  </w:num>
  <w:num w:numId="124" w16cid:durableId="1336152785">
    <w:abstractNumId w:val="31"/>
  </w:num>
  <w:num w:numId="125" w16cid:durableId="1613828158">
    <w:abstractNumId w:val="73"/>
  </w:num>
  <w:num w:numId="126" w16cid:durableId="1129201392">
    <w:abstractNumId w:val="109"/>
  </w:num>
  <w:num w:numId="127" w16cid:durableId="1214468612">
    <w:abstractNumId w:val="123"/>
  </w:num>
  <w:num w:numId="128" w16cid:durableId="669604631">
    <w:abstractNumId w:val="155"/>
  </w:num>
  <w:num w:numId="129" w16cid:durableId="479545394">
    <w:abstractNumId w:val="148"/>
  </w:num>
  <w:num w:numId="130" w16cid:durableId="321079280">
    <w:abstractNumId w:val="5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31" w16cid:durableId="668481614">
    <w:abstractNumId w:val="151"/>
  </w:num>
  <w:num w:numId="132" w16cid:durableId="1922518218">
    <w:abstractNumId w:val="119"/>
  </w:num>
  <w:num w:numId="133" w16cid:durableId="1737892100">
    <w:abstractNumId w:val="150"/>
  </w:num>
  <w:num w:numId="134" w16cid:durableId="166409684">
    <w:abstractNumId w:val="95"/>
  </w:num>
  <w:num w:numId="135" w16cid:durableId="540556860">
    <w:abstractNumId w:val="50"/>
  </w:num>
  <w:num w:numId="136" w16cid:durableId="279654174">
    <w:abstractNumId w:val="74"/>
  </w:num>
  <w:num w:numId="137" w16cid:durableId="1850220559">
    <w:abstractNumId w:val="35"/>
  </w:num>
  <w:num w:numId="138" w16cid:durableId="1917396582">
    <w:abstractNumId w:val="7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59380195">
    <w:abstractNumId w:val="116"/>
  </w:num>
  <w:num w:numId="140" w16cid:durableId="27528648">
    <w:abstractNumId w:val="93"/>
  </w:num>
  <w:num w:numId="141" w16cid:durableId="1281767792">
    <w:abstractNumId w:val="11"/>
  </w:num>
  <w:num w:numId="142" w16cid:durableId="488063570">
    <w:abstractNumId w:val="49"/>
  </w:num>
  <w:num w:numId="143" w16cid:durableId="221521669">
    <w:abstractNumId w:val="46"/>
  </w:num>
  <w:num w:numId="144" w16cid:durableId="1038704547">
    <w:abstractNumId w:val="7"/>
  </w:num>
  <w:num w:numId="145" w16cid:durableId="598374172">
    <w:abstractNumId w:val="68"/>
  </w:num>
  <w:num w:numId="146" w16cid:durableId="218441659">
    <w:abstractNumId w:val="142"/>
  </w:num>
  <w:num w:numId="147" w16cid:durableId="1825582248">
    <w:abstractNumId w:val="145"/>
  </w:num>
  <w:num w:numId="148" w16cid:durableId="1372143704">
    <w:abstractNumId w:val="146"/>
  </w:num>
  <w:num w:numId="149" w16cid:durableId="1766536131">
    <w:abstractNumId w:val="52"/>
  </w:num>
  <w:num w:numId="150" w16cid:durableId="957032116">
    <w:abstractNumId w:val="60"/>
  </w:num>
  <w:num w:numId="151" w16cid:durableId="1971740211">
    <w:abstractNumId w:val="10"/>
  </w:num>
  <w:num w:numId="152" w16cid:durableId="1766000690">
    <w:abstractNumId w:val="101"/>
  </w:num>
  <w:num w:numId="153" w16cid:durableId="1133332429">
    <w:abstractNumId w:val="57"/>
  </w:num>
  <w:num w:numId="154" w16cid:durableId="23558511">
    <w:abstractNumId w:val="147"/>
  </w:num>
  <w:num w:numId="155" w16cid:durableId="1939219066">
    <w:abstractNumId w:val="125"/>
  </w:num>
  <w:num w:numId="156" w16cid:durableId="1199127226">
    <w:abstractNumId w:val="62"/>
  </w:num>
  <w:num w:numId="157" w16cid:durableId="1581871417">
    <w:abstractNumId w:val="23"/>
  </w:num>
  <w:num w:numId="158" w16cid:durableId="766191850">
    <w:abstractNumId w:val="51"/>
  </w:num>
  <w:num w:numId="159" w16cid:durableId="663051337">
    <w:abstractNumId w:val="137"/>
  </w:num>
  <w:num w:numId="160" w16cid:durableId="1086268007">
    <w:abstractNumId w:val="92"/>
  </w:num>
  <w:num w:numId="161" w16cid:durableId="1062488230">
    <w:abstractNumId w:val="86"/>
  </w:num>
  <w:num w:numId="162" w16cid:durableId="1370102753">
    <w:abstractNumId w:val="143"/>
  </w:num>
  <w:num w:numId="163" w16cid:durableId="951131576">
    <w:abstractNumId w:val="154"/>
  </w:num>
  <w:num w:numId="164" w16cid:durableId="2124420783">
    <w:abstractNumId w:val="63"/>
  </w:num>
  <w:num w:numId="165" w16cid:durableId="470904177">
    <w:abstractNumId w:val="78"/>
  </w:num>
  <w:num w:numId="166" w16cid:durableId="71514181">
    <w:abstractNumId w:val="138"/>
  </w:num>
  <w:num w:numId="167" w16cid:durableId="2036270075">
    <w:abstractNumId w:val="77"/>
  </w:num>
  <w:num w:numId="168" w16cid:durableId="535387249">
    <w:abstractNumId w:val="140"/>
  </w:num>
  <w:num w:numId="169" w16cid:durableId="1408921676">
    <w:abstractNumId w:val="10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28"/>
    <w:rsid w:val="00001463"/>
    <w:rsid w:val="00002202"/>
    <w:rsid w:val="00002253"/>
    <w:rsid w:val="000024E4"/>
    <w:rsid w:val="00003024"/>
    <w:rsid w:val="000030D7"/>
    <w:rsid w:val="00003786"/>
    <w:rsid w:val="000041B7"/>
    <w:rsid w:val="00004712"/>
    <w:rsid w:val="00005307"/>
    <w:rsid w:val="000055F7"/>
    <w:rsid w:val="00005657"/>
    <w:rsid w:val="00005B30"/>
    <w:rsid w:val="00005FFC"/>
    <w:rsid w:val="00006422"/>
    <w:rsid w:val="000065EB"/>
    <w:rsid w:val="00006E79"/>
    <w:rsid w:val="000073EC"/>
    <w:rsid w:val="000077DE"/>
    <w:rsid w:val="00007D3E"/>
    <w:rsid w:val="0001034A"/>
    <w:rsid w:val="00011894"/>
    <w:rsid w:val="00011E42"/>
    <w:rsid w:val="000122DA"/>
    <w:rsid w:val="00012973"/>
    <w:rsid w:val="000131D1"/>
    <w:rsid w:val="00014822"/>
    <w:rsid w:val="00015016"/>
    <w:rsid w:val="0001663E"/>
    <w:rsid w:val="000167C0"/>
    <w:rsid w:val="00020297"/>
    <w:rsid w:val="000218FB"/>
    <w:rsid w:val="00021E45"/>
    <w:rsid w:val="00022811"/>
    <w:rsid w:val="000236AA"/>
    <w:rsid w:val="00023AD5"/>
    <w:rsid w:val="00023F6D"/>
    <w:rsid w:val="00024D90"/>
    <w:rsid w:val="000268F9"/>
    <w:rsid w:val="00027144"/>
    <w:rsid w:val="0003016C"/>
    <w:rsid w:val="00031D1F"/>
    <w:rsid w:val="00032A66"/>
    <w:rsid w:val="0003382E"/>
    <w:rsid w:val="00033B22"/>
    <w:rsid w:val="00034849"/>
    <w:rsid w:val="0003538E"/>
    <w:rsid w:val="00035DF4"/>
    <w:rsid w:val="0003656A"/>
    <w:rsid w:val="0003672D"/>
    <w:rsid w:val="00036AEC"/>
    <w:rsid w:val="00036B49"/>
    <w:rsid w:val="00036C55"/>
    <w:rsid w:val="000378C0"/>
    <w:rsid w:val="00037C9A"/>
    <w:rsid w:val="00040501"/>
    <w:rsid w:val="00040A06"/>
    <w:rsid w:val="00040CD5"/>
    <w:rsid w:val="000422C6"/>
    <w:rsid w:val="00042B25"/>
    <w:rsid w:val="00042E29"/>
    <w:rsid w:val="00043975"/>
    <w:rsid w:val="00043C34"/>
    <w:rsid w:val="0004445E"/>
    <w:rsid w:val="00044EDE"/>
    <w:rsid w:val="00045108"/>
    <w:rsid w:val="0004533C"/>
    <w:rsid w:val="00045525"/>
    <w:rsid w:val="0004662F"/>
    <w:rsid w:val="0004717F"/>
    <w:rsid w:val="000473B0"/>
    <w:rsid w:val="00047897"/>
    <w:rsid w:val="00051BA9"/>
    <w:rsid w:val="00051BB5"/>
    <w:rsid w:val="00051C27"/>
    <w:rsid w:val="00052658"/>
    <w:rsid w:val="0005336D"/>
    <w:rsid w:val="00053578"/>
    <w:rsid w:val="000539EA"/>
    <w:rsid w:val="00053A64"/>
    <w:rsid w:val="0005470E"/>
    <w:rsid w:val="00054F99"/>
    <w:rsid w:val="00055376"/>
    <w:rsid w:val="00055833"/>
    <w:rsid w:val="00055C0F"/>
    <w:rsid w:val="00055CDD"/>
    <w:rsid w:val="00055D88"/>
    <w:rsid w:val="00055FD8"/>
    <w:rsid w:val="00056343"/>
    <w:rsid w:val="00056630"/>
    <w:rsid w:val="000566A3"/>
    <w:rsid w:val="00056B9C"/>
    <w:rsid w:val="00056F32"/>
    <w:rsid w:val="0005714B"/>
    <w:rsid w:val="00057D39"/>
    <w:rsid w:val="000611E1"/>
    <w:rsid w:val="00061595"/>
    <w:rsid w:val="000619A0"/>
    <w:rsid w:val="00061E79"/>
    <w:rsid w:val="00062093"/>
    <w:rsid w:val="000636FC"/>
    <w:rsid w:val="00063E95"/>
    <w:rsid w:val="000640DD"/>
    <w:rsid w:val="00064708"/>
    <w:rsid w:val="00064B9E"/>
    <w:rsid w:val="00065060"/>
    <w:rsid w:val="00065352"/>
    <w:rsid w:val="000655BC"/>
    <w:rsid w:val="000656A5"/>
    <w:rsid w:val="00066124"/>
    <w:rsid w:val="000663FE"/>
    <w:rsid w:val="00066DC3"/>
    <w:rsid w:val="000701AD"/>
    <w:rsid w:val="00070724"/>
    <w:rsid w:val="00070B75"/>
    <w:rsid w:val="0007118C"/>
    <w:rsid w:val="00071223"/>
    <w:rsid w:val="00071596"/>
    <w:rsid w:val="00071CB3"/>
    <w:rsid w:val="000720F4"/>
    <w:rsid w:val="0007279E"/>
    <w:rsid w:val="000731F3"/>
    <w:rsid w:val="000733FB"/>
    <w:rsid w:val="0007407A"/>
    <w:rsid w:val="00074293"/>
    <w:rsid w:val="000743BD"/>
    <w:rsid w:val="00074533"/>
    <w:rsid w:val="00074DCD"/>
    <w:rsid w:val="00075CA2"/>
    <w:rsid w:val="00075D85"/>
    <w:rsid w:val="00077311"/>
    <w:rsid w:val="00077A2E"/>
    <w:rsid w:val="00081A60"/>
    <w:rsid w:val="00081AA5"/>
    <w:rsid w:val="00081E17"/>
    <w:rsid w:val="00082090"/>
    <w:rsid w:val="0008232B"/>
    <w:rsid w:val="00082CDC"/>
    <w:rsid w:val="00083190"/>
    <w:rsid w:val="00083D6F"/>
    <w:rsid w:val="000842F6"/>
    <w:rsid w:val="00084FE3"/>
    <w:rsid w:val="000852D1"/>
    <w:rsid w:val="000857BD"/>
    <w:rsid w:val="00085B4F"/>
    <w:rsid w:val="00085CA1"/>
    <w:rsid w:val="000867F7"/>
    <w:rsid w:val="00086DB7"/>
    <w:rsid w:val="00086FAF"/>
    <w:rsid w:val="00087130"/>
    <w:rsid w:val="000872FB"/>
    <w:rsid w:val="0008759D"/>
    <w:rsid w:val="000876AD"/>
    <w:rsid w:val="00087792"/>
    <w:rsid w:val="00090ABB"/>
    <w:rsid w:val="00090BB8"/>
    <w:rsid w:val="00090C75"/>
    <w:rsid w:val="00091616"/>
    <w:rsid w:val="00092CF2"/>
    <w:rsid w:val="000932EF"/>
    <w:rsid w:val="000934E0"/>
    <w:rsid w:val="000940CA"/>
    <w:rsid w:val="0009437E"/>
    <w:rsid w:val="00095674"/>
    <w:rsid w:val="00095791"/>
    <w:rsid w:val="00096242"/>
    <w:rsid w:val="000968D8"/>
    <w:rsid w:val="00096A32"/>
    <w:rsid w:val="00096DEB"/>
    <w:rsid w:val="000971C1"/>
    <w:rsid w:val="000A0882"/>
    <w:rsid w:val="000A099C"/>
    <w:rsid w:val="000A0A85"/>
    <w:rsid w:val="000A3B9A"/>
    <w:rsid w:val="000A408C"/>
    <w:rsid w:val="000A4B8E"/>
    <w:rsid w:val="000A5346"/>
    <w:rsid w:val="000A6A9E"/>
    <w:rsid w:val="000B0D49"/>
    <w:rsid w:val="000B1993"/>
    <w:rsid w:val="000B1C8D"/>
    <w:rsid w:val="000B292F"/>
    <w:rsid w:val="000B312F"/>
    <w:rsid w:val="000B331A"/>
    <w:rsid w:val="000B33A8"/>
    <w:rsid w:val="000B34AD"/>
    <w:rsid w:val="000B3669"/>
    <w:rsid w:val="000B3765"/>
    <w:rsid w:val="000B399F"/>
    <w:rsid w:val="000B4277"/>
    <w:rsid w:val="000B452D"/>
    <w:rsid w:val="000B4715"/>
    <w:rsid w:val="000B4D90"/>
    <w:rsid w:val="000B5025"/>
    <w:rsid w:val="000B570C"/>
    <w:rsid w:val="000B5D3C"/>
    <w:rsid w:val="000B616C"/>
    <w:rsid w:val="000B6C17"/>
    <w:rsid w:val="000B7580"/>
    <w:rsid w:val="000B789E"/>
    <w:rsid w:val="000B7E09"/>
    <w:rsid w:val="000B7FCB"/>
    <w:rsid w:val="000C0813"/>
    <w:rsid w:val="000C0F60"/>
    <w:rsid w:val="000C1604"/>
    <w:rsid w:val="000C19FD"/>
    <w:rsid w:val="000C1A71"/>
    <w:rsid w:val="000C441C"/>
    <w:rsid w:val="000C5309"/>
    <w:rsid w:val="000C754E"/>
    <w:rsid w:val="000D03C8"/>
    <w:rsid w:val="000D1A34"/>
    <w:rsid w:val="000D1DE7"/>
    <w:rsid w:val="000D361F"/>
    <w:rsid w:val="000D3833"/>
    <w:rsid w:val="000D385D"/>
    <w:rsid w:val="000D3A43"/>
    <w:rsid w:val="000D3E7C"/>
    <w:rsid w:val="000D58F2"/>
    <w:rsid w:val="000D59C5"/>
    <w:rsid w:val="000D669A"/>
    <w:rsid w:val="000D6938"/>
    <w:rsid w:val="000D6E5F"/>
    <w:rsid w:val="000D77C3"/>
    <w:rsid w:val="000E08F1"/>
    <w:rsid w:val="000E0B93"/>
    <w:rsid w:val="000E0BDA"/>
    <w:rsid w:val="000E10C7"/>
    <w:rsid w:val="000E110E"/>
    <w:rsid w:val="000E1BFA"/>
    <w:rsid w:val="000E2F64"/>
    <w:rsid w:val="000E300E"/>
    <w:rsid w:val="000E3607"/>
    <w:rsid w:val="000E39F0"/>
    <w:rsid w:val="000E3E43"/>
    <w:rsid w:val="000E407D"/>
    <w:rsid w:val="000E449E"/>
    <w:rsid w:val="000E4E64"/>
    <w:rsid w:val="000E4F92"/>
    <w:rsid w:val="000E50C1"/>
    <w:rsid w:val="000E55D4"/>
    <w:rsid w:val="000E5D3E"/>
    <w:rsid w:val="000E69D3"/>
    <w:rsid w:val="000E70D2"/>
    <w:rsid w:val="000E7570"/>
    <w:rsid w:val="000E76EF"/>
    <w:rsid w:val="000E7F2C"/>
    <w:rsid w:val="000F03DF"/>
    <w:rsid w:val="000F058B"/>
    <w:rsid w:val="000F05D9"/>
    <w:rsid w:val="000F08A8"/>
    <w:rsid w:val="000F11FE"/>
    <w:rsid w:val="000F16ED"/>
    <w:rsid w:val="000F1FC4"/>
    <w:rsid w:val="000F201E"/>
    <w:rsid w:val="000F2E8E"/>
    <w:rsid w:val="000F2EF3"/>
    <w:rsid w:val="000F3A3C"/>
    <w:rsid w:val="000F498B"/>
    <w:rsid w:val="000F521D"/>
    <w:rsid w:val="000F5260"/>
    <w:rsid w:val="000F5EE6"/>
    <w:rsid w:val="000F6D6D"/>
    <w:rsid w:val="000F70F8"/>
    <w:rsid w:val="000F7625"/>
    <w:rsid w:val="000F78E8"/>
    <w:rsid w:val="0010036E"/>
    <w:rsid w:val="001009BC"/>
    <w:rsid w:val="00101169"/>
    <w:rsid w:val="00101529"/>
    <w:rsid w:val="00101559"/>
    <w:rsid w:val="00101561"/>
    <w:rsid w:val="001015CE"/>
    <w:rsid w:val="001017DC"/>
    <w:rsid w:val="00101E1D"/>
    <w:rsid w:val="0010204E"/>
    <w:rsid w:val="001029F0"/>
    <w:rsid w:val="00103C92"/>
    <w:rsid w:val="001042AD"/>
    <w:rsid w:val="0010447E"/>
    <w:rsid w:val="0010456E"/>
    <w:rsid w:val="001052B4"/>
    <w:rsid w:val="001057E4"/>
    <w:rsid w:val="00106739"/>
    <w:rsid w:val="00106FD9"/>
    <w:rsid w:val="00110947"/>
    <w:rsid w:val="00110FA7"/>
    <w:rsid w:val="001113B7"/>
    <w:rsid w:val="001116C8"/>
    <w:rsid w:val="0011190A"/>
    <w:rsid w:val="00112721"/>
    <w:rsid w:val="00112F00"/>
    <w:rsid w:val="0011329B"/>
    <w:rsid w:val="0011340D"/>
    <w:rsid w:val="001136D3"/>
    <w:rsid w:val="00114025"/>
    <w:rsid w:val="00115160"/>
    <w:rsid w:val="00115A4E"/>
    <w:rsid w:val="00116044"/>
    <w:rsid w:val="00116391"/>
    <w:rsid w:val="00116DC8"/>
    <w:rsid w:val="00117A65"/>
    <w:rsid w:val="00117AE5"/>
    <w:rsid w:val="00120225"/>
    <w:rsid w:val="0012066C"/>
    <w:rsid w:val="00120DFD"/>
    <w:rsid w:val="00120E84"/>
    <w:rsid w:val="00120E99"/>
    <w:rsid w:val="001214AF"/>
    <w:rsid w:val="001218E2"/>
    <w:rsid w:val="0012205E"/>
    <w:rsid w:val="001220B5"/>
    <w:rsid w:val="00122BE1"/>
    <w:rsid w:val="00122F73"/>
    <w:rsid w:val="00123011"/>
    <w:rsid w:val="00123377"/>
    <w:rsid w:val="0012358F"/>
    <w:rsid w:val="00124248"/>
    <w:rsid w:val="00124542"/>
    <w:rsid w:val="00124D6E"/>
    <w:rsid w:val="001262BC"/>
    <w:rsid w:val="0012662A"/>
    <w:rsid w:val="001266A6"/>
    <w:rsid w:val="00131463"/>
    <w:rsid w:val="00131B56"/>
    <w:rsid w:val="00132349"/>
    <w:rsid w:val="00133FA5"/>
    <w:rsid w:val="00134179"/>
    <w:rsid w:val="001347A6"/>
    <w:rsid w:val="00134F8F"/>
    <w:rsid w:val="00135051"/>
    <w:rsid w:val="001353FB"/>
    <w:rsid w:val="0013559A"/>
    <w:rsid w:val="00135DFF"/>
    <w:rsid w:val="0013622E"/>
    <w:rsid w:val="001402D7"/>
    <w:rsid w:val="001403D6"/>
    <w:rsid w:val="001404DF"/>
    <w:rsid w:val="00140DAB"/>
    <w:rsid w:val="00141F36"/>
    <w:rsid w:val="00141F3F"/>
    <w:rsid w:val="00142A08"/>
    <w:rsid w:val="00142BDC"/>
    <w:rsid w:val="001436BB"/>
    <w:rsid w:val="00144A83"/>
    <w:rsid w:val="0014539E"/>
    <w:rsid w:val="00145618"/>
    <w:rsid w:val="00146219"/>
    <w:rsid w:val="00146CD2"/>
    <w:rsid w:val="00146E6A"/>
    <w:rsid w:val="0014732A"/>
    <w:rsid w:val="0014740B"/>
    <w:rsid w:val="0014751E"/>
    <w:rsid w:val="0015050F"/>
    <w:rsid w:val="001509AB"/>
    <w:rsid w:val="00150B55"/>
    <w:rsid w:val="00150B5F"/>
    <w:rsid w:val="00150ED5"/>
    <w:rsid w:val="001518BC"/>
    <w:rsid w:val="00151BFF"/>
    <w:rsid w:val="00152098"/>
    <w:rsid w:val="00152DF1"/>
    <w:rsid w:val="0015303F"/>
    <w:rsid w:val="0015396B"/>
    <w:rsid w:val="00154AD3"/>
    <w:rsid w:val="00155A5A"/>
    <w:rsid w:val="001561C6"/>
    <w:rsid w:val="001561E5"/>
    <w:rsid w:val="00156658"/>
    <w:rsid w:val="00156E2C"/>
    <w:rsid w:val="00157457"/>
    <w:rsid w:val="0016004B"/>
    <w:rsid w:val="001600DD"/>
    <w:rsid w:val="001601D4"/>
    <w:rsid w:val="00160470"/>
    <w:rsid w:val="00161DAA"/>
    <w:rsid w:val="001620AD"/>
    <w:rsid w:val="00162421"/>
    <w:rsid w:val="001625AA"/>
    <w:rsid w:val="00162703"/>
    <w:rsid w:val="001627ED"/>
    <w:rsid w:val="00163951"/>
    <w:rsid w:val="00164728"/>
    <w:rsid w:val="00164F6F"/>
    <w:rsid w:val="00165173"/>
    <w:rsid w:val="00165943"/>
    <w:rsid w:val="001659D8"/>
    <w:rsid w:val="001666BE"/>
    <w:rsid w:val="00166B4D"/>
    <w:rsid w:val="00166E60"/>
    <w:rsid w:val="00167736"/>
    <w:rsid w:val="00167C7B"/>
    <w:rsid w:val="0017037E"/>
    <w:rsid w:val="001710E7"/>
    <w:rsid w:val="0017150E"/>
    <w:rsid w:val="00171A0A"/>
    <w:rsid w:val="00171A6C"/>
    <w:rsid w:val="001723D7"/>
    <w:rsid w:val="00173082"/>
    <w:rsid w:val="001740F6"/>
    <w:rsid w:val="001751F6"/>
    <w:rsid w:val="001759FC"/>
    <w:rsid w:val="00177350"/>
    <w:rsid w:val="00177EF7"/>
    <w:rsid w:val="0018002A"/>
    <w:rsid w:val="0018073B"/>
    <w:rsid w:val="00180971"/>
    <w:rsid w:val="00181228"/>
    <w:rsid w:val="00181469"/>
    <w:rsid w:val="00181E47"/>
    <w:rsid w:val="00182015"/>
    <w:rsid w:val="0018214C"/>
    <w:rsid w:val="00182629"/>
    <w:rsid w:val="0018288B"/>
    <w:rsid w:val="0018288D"/>
    <w:rsid w:val="00183139"/>
    <w:rsid w:val="00183F43"/>
    <w:rsid w:val="00184C1E"/>
    <w:rsid w:val="00184D8B"/>
    <w:rsid w:val="00187661"/>
    <w:rsid w:val="00187B42"/>
    <w:rsid w:val="00187C29"/>
    <w:rsid w:val="00190367"/>
    <w:rsid w:val="00190995"/>
    <w:rsid w:val="00190A09"/>
    <w:rsid w:val="00190AC0"/>
    <w:rsid w:val="00191A1B"/>
    <w:rsid w:val="00193226"/>
    <w:rsid w:val="00193679"/>
    <w:rsid w:val="00193A42"/>
    <w:rsid w:val="00193AB4"/>
    <w:rsid w:val="001944B7"/>
    <w:rsid w:val="0019535D"/>
    <w:rsid w:val="001953A9"/>
    <w:rsid w:val="00195511"/>
    <w:rsid w:val="0019598E"/>
    <w:rsid w:val="00195A9A"/>
    <w:rsid w:val="00195DAD"/>
    <w:rsid w:val="00196AD9"/>
    <w:rsid w:val="00196D9F"/>
    <w:rsid w:val="001975F9"/>
    <w:rsid w:val="001A0075"/>
    <w:rsid w:val="001A074F"/>
    <w:rsid w:val="001A0931"/>
    <w:rsid w:val="001A0CC1"/>
    <w:rsid w:val="001A0E01"/>
    <w:rsid w:val="001A0EFE"/>
    <w:rsid w:val="001A1CC4"/>
    <w:rsid w:val="001A1D51"/>
    <w:rsid w:val="001A2684"/>
    <w:rsid w:val="001A2F39"/>
    <w:rsid w:val="001A2F9B"/>
    <w:rsid w:val="001A31F8"/>
    <w:rsid w:val="001A38D5"/>
    <w:rsid w:val="001A3C2E"/>
    <w:rsid w:val="001A431E"/>
    <w:rsid w:val="001A4F53"/>
    <w:rsid w:val="001A5B18"/>
    <w:rsid w:val="001A5DFB"/>
    <w:rsid w:val="001A5EFD"/>
    <w:rsid w:val="001A61F2"/>
    <w:rsid w:val="001A6916"/>
    <w:rsid w:val="001A70DB"/>
    <w:rsid w:val="001A754F"/>
    <w:rsid w:val="001A757E"/>
    <w:rsid w:val="001A7645"/>
    <w:rsid w:val="001A76C5"/>
    <w:rsid w:val="001A774F"/>
    <w:rsid w:val="001B0034"/>
    <w:rsid w:val="001B0CAE"/>
    <w:rsid w:val="001B1CDD"/>
    <w:rsid w:val="001B1DE6"/>
    <w:rsid w:val="001B1F93"/>
    <w:rsid w:val="001B20DF"/>
    <w:rsid w:val="001B3435"/>
    <w:rsid w:val="001B4009"/>
    <w:rsid w:val="001B4642"/>
    <w:rsid w:val="001B481F"/>
    <w:rsid w:val="001B5128"/>
    <w:rsid w:val="001B6720"/>
    <w:rsid w:val="001B6AA7"/>
    <w:rsid w:val="001B782B"/>
    <w:rsid w:val="001B7AD7"/>
    <w:rsid w:val="001C0235"/>
    <w:rsid w:val="001C07AB"/>
    <w:rsid w:val="001C07C5"/>
    <w:rsid w:val="001C1442"/>
    <w:rsid w:val="001C2049"/>
    <w:rsid w:val="001C2271"/>
    <w:rsid w:val="001C298C"/>
    <w:rsid w:val="001C31F7"/>
    <w:rsid w:val="001C3360"/>
    <w:rsid w:val="001C336D"/>
    <w:rsid w:val="001C38ED"/>
    <w:rsid w:val="001C4068"/>
    <w:rsid w:val="001C4425"/>
    <w:rsid w:val="001C4BAE"/>
    <w:rsid w:val="001C5272"/>
    <w:rsid w:val="001C7B31"/>
    <w:rsid w:val="001C7B76"/>
    <w:rsid w:val="001D05F6"/>
    <w:rsid w:val="001D1286"/>
    <w:rsid w:val="001D1717"/>
    <w:rsid w:val="001D17CE"/>
    <w:rsid w:val="001D1CE6"/>
    <w:rsid w:val="001D20E2"/>
    <w:rsid w:val="001D2997"/>
    <w:rsid w:val="001D3184"/>
    <w:rsid w:val="001D35C7"/>
    <w:rsid w:val="001D4775"/>
    <w:rsid w:val="001D4B9B"/>
    <w:rsid w:val="001D507C"/>
    <w:rsid w:val="001D6248"/>
    <w:rsid w:val="001D6584"/>
    <w:rsid w:val="001D6846"/>
    <w:rsid w:val="001D6D52"/>
    <w:rsid w:val="001D773F"/>
    <w:rsid w:val="001E0384"/>
    <w:rsid w:val="001E1391"/>
    <w:rsid w:val="001E19C6"/>
    <w:rsid w:val="001E1BEE"/>
    <w:rsid w:val="001E22C8"/>
    <w:rsid w:val="001E2F04"/>
    <w:rsid w:val="001E3077"/>
    <w:rsid w:val="001E318F"/>
    <w:rsid w:val="001E44E1"/>
    <w:rsid w:val="001E4A4F"/>
    <w:rsid w:val="001E4DBD"/>
    <w:rsid w:val="001E4F2E"/>
    <w:rsid w:val="001E4FAC"/>
    <w:rsid w:val="001E51C1"/>
    <w:rsid w:val="001E5BA1"/>
    <w:rsid w:val="001E5C2A"/>
    <w:rsid w:val="001E68FD"/>
    <w:rsid w:val="001E7DFE"/>
    <w:rsid w:val="001F0052"/>
    <w:rsid w:val="001F0532"/>
    <w:rsid w:val="001F0BF0"/>
    <w:rsid w:val="001F0C6F"/>
    <w:rsid w:val="001F11D9"/>
    <w:rsid w:val="001F12A0"/>
    <w:rsid w:val="001F12E2"/>
    <w:rsid w:val="001F163E"/>
    <w:rsid w:val="001F179F"/>
    <w:rsid w:val="001F17A3"/>
    <w:rsid w:val="001F2D12"/>
    <w:rsid w:val="001F2E6F"/>
    <w:rsid w:val="001F3517"/>
    <w:rsid w:val="001F3837"/>
    <w:rsid w:val="001F433F"/>
    <w:rsid w:val="001F43D0"/>
    <w:rsid w:val="001F4DA9"/>
    <w:rsid w:val="001F5116"/>
    <w:rsid w:val="001F5EF4"/>
    <w:rsid w:val="001F610E"/>
    <w:rsid w:val="001F6D9D"/>
    <w:rsid w:val="001F71CA"/>
    <w:rsid w:val="002009B8"/>
    <w:rsid w:val="00201078"/>
    <w:rsid w:val="00201519"/>
    <w:rsid w:val="0020175D"/>
    <w:rsid w:val="00201E49"/>
    <w:rsid w:val="00203174"/>
    <w:rsid w:val="002032A7"/>
    <w:rsid w:val="002033D5"/>
    <w:rsid w:val="002039BB"/>
    <w:rsid w:val="00203A91"/>
    <w:rsid w:val="00203FA3"/>
    <w:rsid w:val="00204B7A"/>
    <w:rsid w:val="00204D3D"/>
    <w:rsid w:val="00206CBE"/>
    <w:rsid w:val="00210769"/>
    <w:rsid w:val="00210AEC"/>
    <w:rsid w:val="00210EAC"/>
    <w:rsid w:val="00211AE1"/>
    <w:rsid w:val="00212115"/>
    <w:rsid w:val="00212741"/>
    <w:rsid w:val="002129B0"/>
    <w:rsid w:val="00212C0B"/>
    <w:rsid w:val="0021300F"/>
    <w:rsid w:val="00214FAC"/>
    <w:rsid w:val="0021527F"/>
    <w:rsid w:val="00216F87"/>
    <w:rsid w:val="002172ED"/>
    <w:rsid w:val="00217636"/>
    <w:rsid w:val="00217F6E"/>
    <w:rsid w:val="002206DF"/>
    <w:rsid w:val="00220E35"/>
    <w:rsid w:val="00220F20"/>
    <w:rsid w:val="00221B7B"/>
    <w:rsid w:val="002220FD"/>
    <w:rsid w:val="00222530"/>
    <w:rsid w:val="00222BBE"/>
    <w:rsid w:val="00223AE8"/>
    <w:rsid w:val="00223B90"/>
    <w:rsid w:val="00223EBC"/>
    <w:rsid w:val="002242C8"/>
    <w:rsid w:val="00224589"/>
    <w:rsid w:val="00225C5B"/>
    <w:rsid w:val="0022677D"/>
    <w:rsid w:val="00226A9C"/>
    <w:rsid w:val="002274BF"/>
    <w:rsid w:val="0022791A"/>
    <w:rsid w:val="00230D6E"/>
    <w:rsid w:val="0023147E"/>
    <w:rsid w:val="00231AFE"/>
    <w:rsid w:val="00232006"/>
    <w:rsid w:val="002330F9"/>
    <w:rsid w:val="0023336A"/>
    <w:rsid w:val="00234B1B"/>
    <w:rsid w:val="00235B45"/>
    <w:rsid w:val="00236BF7"/>
    <w:rsid w:val="002372CB"/>
    <w:rsid w:val="002377ED"/>
    <w:rsid w:val="00240977"/>
    <w:rsid w:val="00240A9D"/>
    <w:rsid w:val="00240F65"/>
    <w:rsid w:val="0024131B"/>
    <w:rsid w:val="00241466"/>
    <w:rsid w:val="002417AF"/>
    <w:rsid w:val="00242BBC"/>
    <w:rsid w:val="00242C40"/>
    <w:rsid w:val="0024358E"/>
    <w:rsid w:val="0024415C"/>
    <w:rsid w:val="0024509A"/>
    <w:rsid w:val="00245136"/>
    <w:rsid w:val="002453D7"/>
    <w:rsid w:val="002453D8"/>
    <w:rsid w:val="00245666"/>
    <w:rsid w:val="002458C6"/>
    <w:rsid w:val="0024596E"/>
    <w:rsid w:val="00245BAA"/>
    <w:rsid w:val="00245CC3"/>
    <w:rsid w:val="0024711E"/>
    <w:rsid w:val="00247506"/>
    <w:rsid w:val="0024787E"/>
    <w:rsid w:val="002516E5"/>
    <w:rsid w:val="00251F46"/>
    <w:rsid w:val="002526A6"/>
    <w:rsid w:val="00253C33"/>
    <w:rsid w:val="002548A8"/>
    <w:rsid w:val="002556A7"/>
    <w:rsid w:val="002556CC"/>
    <w:rsid w:val="00255E48"/>
    <w:rsid w:val="002570E1"/>
    <w:rsid w:val="0025784D"/>
    <w:rsid w:val="002602FC"/>
    <w:rsid w:val="00260479"/>
    <w:rsid w:val="00260B8B"/>
    <w:rsid w:val="00260BC6"/>
    <w:rsid w:val="002620CA"/>
    <w:rsid w:val="002625F1"/>
    <w:rsid w:val="00262D16"/>
    <w:rsid w:val="00263069"/>
    <w:rsid w:val="002635AB"/>
    <w:rsid w:val="00263C17"/>
    <w:rsid w:val="00263D7B"/>
    <w:rsid w:val="00264690"/>
    <w:rsid w:val="0026532B"/>
    <w:rsid w:val="00265625"/>
    <w:rsid w:val="00265902"/>
    <w:rsid w:val="00265F69"/>
    <w:rsid w:val="0026615F"/>
    <w:rsid w:val="00266624"/>
    <w:rsid w:val="00266781"/>
    <w:rsid w:val="002669E4"/>
    <w:rsid w:val="00266FE0"/>
    <w:rsid w:val="00267A9B"/>
    <w:rsid w:val="00267CC8"/>
    <w:rsid w:val="00270049"/>
    <w:rsid w:val="00270C58"/>
    <w:rsid w:val="00271189"/>
    <w:rsid w:val="00272176"/>
    <w:rsid w:val="002721A5"/>
    <w:rsid w:val="00272318"/>
    <w:rsid w:val="0027279B"/>
    <w:rsid w:val="002743A9"/>
    <w:rsid w:val="002745F7"/>
    <w:rsid w:val="00274A93"/>
    <w:rsid w:val="002755A3"/>
    <w:rsid w:val="00276B96"/>
    <w:rsid w:val="00277560"/>
    <w:rsid w:val="00277BA9"/>
    <w:rsid w:val="00277C7A"/>
    <w:rsid w:val="00280AE4"/>
    <w:rsid w:val="00280D21"/>
    <w:rsid w:val="00282691"/>
    <w:rsid w:val="00282B9A"/>
    <w:rsid w:val="00283C99"/>
    <w:rsid w:val="00283DE7"/>
    <w:rsid w:val="00283E36"/>
    <w:rsid w:val="00284861"/>
    <w:rsid w:val="00285ABF"/>
    <w:rsid w:val="002860B7"/>
    <w:rsid w:val="00286CD2"/>
    <w:rsid w:val="00287DE6"/>
    <w:rsid w:val="00292CF0"/>
    <w:rsid w:val="00293193"/>
    <w:rsid w:val="002934BA"/>
    <w:rsid w:val="00293AB5"/>
    <w:rsid w:val="00293B0A"/>
    <w:rsid w:val="00293B68"/>
    <w:rsid w:val="0029463B"/>
    <w:rsid w:val="0029525B"/>
    <w:rsid w:val="002958DA"/>
    <w:rsid w:val="00297BB8"/>
    <w:rsid w:val="00297BBF"/>
    <w:rsid w:val="002A0BFE"/>
    <w:rsid w:val="002A148B"/>
    <w:rsid w:val="002A1871"/>
    <w:rsid w:val="002A1DB4"/>
    <w:rsid w:val="002A1EAC"/>
    <w:rsid w:val="002A2C62"/>
    <w:rsid w:val="002A40AE"/>
    <w:rsid w:val="002A4361"/>
    <w:rsid w:val="002A483B"/>
    <w:rsid w:val="002A4925"/>
    <w:rsid w:val="002A4A91"/>
    <w:rsid w:val="002A4AA6"/>
    <w:rsid w:val="002A511F"/>
    <w:rsid w:val="002A5713"/>
    <w:rsid w:val="002A5E46"/>
    <w:rsid w:val="002A60BE"/>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0AFC"/>
    <w:rsid w:val="002C1197"/>
    <w:rsid w:val="002C14A8"/>
    <w:rsid w:val="002C1BCF"/>
    <w:rsid w:val="002C23B3"/>
    <w:rsid w:val="002C23BE"/>
    <w:rsid w:val="002C3041"/>
    <w:rsid w:val="002C3355"/>
    <w:rsid w:val="002C381C"/>
    <w:rsid w:val="002C3B20"/>
    <w:rsid w:val="002C3BAB"/>
    <w:rsid w:val="002C42EF"/>
    <w:rsid w:val="002C46C3"/>
    <w:rsid w:val="002C49D3"/>
    <w:rsid w:val="002C4A6E"/>
    <w:rsid w:val="002C5352"/>
    <w:rsid w:val="002C5369"/>
    <w:rsid w:val="002C57A4"/>
    <w:rsid w:val="002C5EE4"/>
    <w:rsid w:val="002C60A7"/>
    <w:rsid w:val="002C6836"/>
    <w:rsid w:val="002C6895"/>
    <w:rsid w:val="002C6C5E"/>
    <w:rsid w:val="002C7193"/>
    <w:rsid w:val="002C778D"/>
    <w:rsid w:val="002D1E5A"/>
    <w:rsid w:val="002D217E"/>
    <w:rsid w:val="002D2712"/>
    <w:rsid w:val="002D3614"/>
    <w:rsid w:val="002D368D"/>
    <w:rsid w:val="002D3D68"/>
    <w:rsid w:val="002D40F6"/>
    <w:rsid w:val="002D47B1"/>
    <w:rsid w:val="002D5A30"/>
    <w:rsid w:val="002D70E4"/>
    <w:rsid w:val="002E0CFB"/>
    <w:rsid w:val="002E0EB9"/>
    <w:rsid w:val="002E3CFA"/>
    <w:rsid w:val="002E4177"/>
    <w:rsid w:val="002E4844"/>
    <w:rsid w:val="002E4C15"/>
    <w:rsid w:val="002E5358"/>
    <w:rsid w:val="002E551C"/>
    <w:rsid w:val="002E672F"/>
    <w:rsid w:val="002E78F4"/>
    <w:rsid w:val="002F00C5"/>
    <w:rsid w:val="002F0582"/>
    <w:rsid w:val="002F0931"/>
    <w:rsid w:val="002F1795"/>
    <w:rsid w:val="002F2607"/>
    <w:rsid w:val="002F2ED2"/>
    <w:rsid w:val="002F341B"/>
    <w:rsid w:val="002F3B55"/>
    <w:rsid w:val="002F3DC2"/>
    <w:rsid w:val="002F3DEC"/>
    <w:rsid w:val="002F441E"/>
    <w:rsid w:val="002F45C2"/>
    <w:rsid w:val="002F514D"/>
    <w:rsid w:val="002F5584"/>
    <w:rsid w:val="002F5943"/>
    <w:rsid w:val="002F61A0"/>
    <w:rsid w:val="002F707B"/>
    <w:rsid w:val="002F70B9"/>
    <w:rsid w:val="00300067"/>
    <w:rsid w:val="00300921"/>
    <w:rsid w:val="003010A6"/>
    <w:rsid w:val="00301CFE"/>
    <w:rsid w:val="0030205C"/>
    <w:rsid w:val="0030253B"/>
    <w:rsid w:val="003026EB"/>
    <w:rsid w:val="0030271D"/>
    <w:rsid w:val="00302818"/>
    <w:rsid w:val="00302B5F"/>
    <w:rsid w:val="00303A38"/>
    <w:rsid w:val="00304570"/>
    <w:rsid w:val="003045AA"/>
    <w:rsid w:val="00304AD4"/>
    <w:rsid w:val="00304F92"/>
    <w:rsid w:val="0030548F"/>
    <w:rsid w:val="00305A8E"/>
    <w:rsid w:val="00305CD8"/>
    <w:rsid w:val="00310470"/>
    <w:rsid w:val="00310D7B"/>
    <w:rsid w:val="00311537"/>
    <w:rsid w:val="00311808"/>
    <w:rsid w:val="003118C8"/>
    <w:rsid w:val="00311A84"/>
    <w:rsid w:val="00311CBB"/>
    <w:rsid w:val="0031269D"/>
    <w:rsid w:val="00312DEE"/>
    <w:rsid w:val="0031318E"/>
    <w:rsid w:val="003131F4"/>
    <w:rsid w:val="00313878"/>
    <w:rsid w:val="00314413"/>
    <w:rsid w:val="00314466"/>
    <w:rsid w:val="00314646"/>
    <w:rsid w:val="003148DA"/>
    <w:rsid w:val="003150FA"/>
    <w:rsid w:val="00315B50"/>
    <w:rsid w:val="00315E5F"/>
    <w:rsid w:val="00317621"/>
    <w:rsid w:val="00317ECE"/>
    <w:rsid w:val="003204FD"/>
    <w:rsid w:val="003208C4"/>
    <w:rsid w:val="00320F3E"/>
    <w:rsid w:val="003210CB"/>
    <w:rsid w:val="0032110B"/>
    <w:rsid w:val="0032112D"/>
    <w:rsid w:val="003215C4"/>
    <w:rsid w:val="003220FD"/>
    <w:rsid w:val="003224C4"/>
    <w:rsid w:val="003232E6"/>
    <w:rsid w:val="00323B38"/>
    <w:rsid w:val="00323C3E"/>
    <w:rsid w:val="0032429E"/>
    <w:rsid w:val="003242D1"/>
    <w:rsid w:val="003248C5"/>
    <w:rsid w:val="003249C4"/>
    <w:rsid w:val="00324A5B"/>
    <w:rsid w:val="00325856"/>
    <w:rsid w:val="003262C5"/>
    <w:rsid w:val="0032790C"/>
    <w:rsid w:val="00327B95"/>
    <w:rsid w:val="00331352"/>
    <w:rsid w:val="0033196D"/>
    <w:rsid w:val="00332522"/>
    <w:rsid w:val="003326BE"/>
    <w:rsid w:val="00332715"/>
    <w:rsid w:val="003332F7"/>
    <w:rsid w:val="00333CF7"/>
    <w:rsid w:val="00333E4D"/>
    <w:rsid w:val="00334C86"/>
    <w:rsid w:val="003350EB"/>
    <w:rsid w:val="00335962"/>
    <w:rsid w:val="00335EF8"/>
    <w:rsid w:val="003371CA"/>
    <w:rsid w:val="003378E0"/>
    <w:rsid w:val="00337B12"/>
    <w:rsid w:val="00337CB3"/>
    <w:rsid w:val="0034017B"/>
    <w:rsid w:val="003411FF"/>
    <w:rsid w:val="003418D9"/>
    <w:rsid w:val="00341CFD"/>
    <w:rsid w:val="00342140"/>
    <w:rsid w:val="003429A2"/>
    <w:rsid w:val="00343202"/>
    <w:rsid w:val="00343BB6"/>
    <w:rsid w:val="00344133"/>
    <w:rsid w:val="00344203"/>
    <w:rsid w:val="0034432E"/>
    <w:rsid w:val="00344F2B"/>
    <w:rsid w:val="00345058"/>
    <w:rsid w:val="00345355"/>
    <w:rsid w:val="00345627"/>
    <w:rsid w:val="0034588A"/>
    <w:rsid w:val="003459BB"/>
    <w:rsid w:val="00347124"/>
    <w:rsid w:val="00347189"/>
    <w:rsid w:val="0034735A"/>
    <w:rsid w:val="003475BB"/>
    <w:rsid w:val="00347B43"/>
    <w:rsid w:val="0035055C"/>
    <w:rsid w:val="00350AEF"/>
    <w:rsid w:val="00350C12"/>
    <w:rsid w:val="00350FA5"/>
    <w:rsid w:val="003516AA"/>
    <w:rsid w:val="003516DB"/>
    <w:rsid w:val="003517C4"/>
    <w:rsid w:val="00351AB6"/>
    <w:rsid w:val="00352774"/>
    <w:rsid w:val="00352A57"/>
    <w:rsid w:val="00352D58"/>
    <w:rsid w:val="00352E27"/>
    <w:rsid w:val="00353B8E"/>
    <w:rsid w:val="00353DD7"/>
    <w:rsid w:val="00354511"/>
    <w:rsid w:val="00354903"/>
    <w:rsid w:val="00356377"/>
    <w:rsid w:val="003566FD"/>
    <w:rsid w:val="00357F46"/>
    <w:rsid w:val="003600C5"/>
    <w:rsid w:val="00360562"/>
    <w:rsid w:val="003614F9"/>
    <w:rsid w:val="00361692"/>
    <w:rsid w:val="00361D24"/>
    <w:rsid w:val="003620EB"/>
    <w:rsid w:val="003622D4"/>
    <w:rsid w:val="0036267A"/>
    <w:rsid w:val="00362C20"/>
    <w:rsid w:val="00363AE7"/>
    <w:rsid w:val="00365615"/>
    <w:rsid w:val="003673E7"/>
    <w:rsid w:val="00367BDA"/>
    <w:rsid w:val="003711D7"/>
    <w:rsid w:val="00371A8D"/>
    <w:rsid w:val="00371B83"/>
    <w:rsid w:val="00371BC6"/>
    <w:rsid w:val="003720CA"/>
    <w:rsid w:val="00372BA7"/>
    <w:rsid w:val="00372C9D"/>
    <w:rsid w:val="00372D5F"/>
    <w:rsid w:val="003733CE"/>
    <w:rsid w:val="003734DB"/>
    <w:rsid w:val="003739DC"/>
    <w:rsid w:val="0037547D"/>
    <w:rsid w:val="00375B5E"/>
    <w:rsid w:val="003763A6"/>
    <w:rsid w:val="00376958"/>
    <w:rsid w:val="00376F4F"/>
    <w:rsid w:val="00376F6C"/>
    <w:rsid w:val="003778C4"/>
    <w:rsid w:val="00377B32"/>
    <w:rsid w:val="00377C7D"/>
    <w:rsid w:val="00380224"/>
    <w:rsid w:val="003810E6"/>
    <w:rsid w:val="00382043"/>
    <w:rsid w:val="00383345"/>
    <w:rsid w:val="00383618"/>
    <w:rsid w:val="00383C24"/>
    <w:rsid w:val="00385064"/>
    <w:rsid w:val="00385077"/>
    <w:rsid w:val="0038580D"/>
    <w:rsid w:val="00385A56"/>
    <w:rsid w:val="0038610C"/>
    <w:rsid w:val="00386606"/>
    <w:rsid w:val="00387D2B"/>
    <w:rsid w:val="00390065"/>
    <w:rsid w:val="0039107D"/>
    <w:rsid w:val="00391D0C"/>
    <w:rsid w:val="0039240F"/>
    <w:rsid w:val="003928D4"/>
    <w:rsid w:val="00392E48"/>
    <w:rsid w:val="00393323"/>
    <w:rsid w:val="00393AEB"/>
    <w:rsid w:val="00393C95"/>
    <w:rsid w:val="00393EA0"/>
    <w:rsid w:val="00394363"/>
    <w:rsid w:val="003948D2"/>
    <w:rsid w:val="00394A18"/>
    <w:rsid w:val="00394A54"/>
    <w:rsid w:val="00394BFC"/>
    <w:rsid w:val="00394EBA"/>
    <w:rsid w:val="003956DD"/>
    <w:rsid w:val="00395861"/>
    <w:rsid w:val="00396494"/>
    <w:rsid w:val="003974C8"/>
    <w:rsid w:val="003A0F4D"/>
    <w:rsid w:val="003A1D5E"/>
    <w:rsid w:val="003A2130"/>
    <w:rsid w:val="003A216B"/>
    <w:rsid w:val="003A4400"/>
    <w:rsid w:val="003A4B3A"/>
    <w:rsid w:val="003A4B52"/>
    <w:rsid w:val="003A5746"/>
    <w:rsid w:val="003A5A7F"/>
    <w:rsid w:val="003A6410"/>
    <w:rsid w:val="003A6F4F"/>
    <w:rsid w:val="003A73B2"/>
    <w:rsid w:val="003A74C0"/>
    <w:rsid w:val="003A7EAD"/>
    <w:rsid w:val="003A7F38"/>
    <w:rsid w:val="003B0499"/>
    <w:rsid w:val="003B0554"/>
    <w:rsid w:val="003B0F5D"/>
    <w:rsid w:val="003B12A6"/>
    <w:rsid w:val="003B12C6"/>
    <w:rsid w:val="003B154F"/>
    <w:rsid w:val="003B1943"/>
    <w:rsid w:val="003B2DCF"/>
    <w:rsid w:val="003B2F88"/>
    <w:rsid w:val="003B344F"/>
    <w:rsid w:val="003B3E89"/>
    <w:rsid w:val="003B44A1"/>
    <w:rsid w:val="003B45C0"/>
    <w:rsid w:val="003B464D"/>
    <w:rsid w:val="003B4F80"/>
    <w:rsid w:val="003B5988"/>
    <w:rsid w:val="003B68A9"/>
    <w:rsid w:val="003B69A2"/>
    <w:rsid w:val="003B6B6A"/>
    <w:rsid w:val="003B78A3"/>
    <w:rsid w:val="003B7C17"/>
    <w:rsid w:val="003B7F74"/>
    <w:rsid w:val="003C019A"/>
    <w:rsid w:val="003C0605"/>
    <w:rsid w:val="003C0C97"/>
    <w:rsid w:val="003C0DB1"/>
    <w:rsid w:val="003C122D"/>
    <w:rsid w:val="003C147E"/>
    <w:rsid w:val="003C202D"/>
    <w:rsid w:val="003C33CF"/>
    <w:rsid w:val="003C3A06"/>
    <w:rsid w:val="003C4318"/>
    <w:rsid w:val="003C4632"/>
    <w:rsid w:val="003C4F27"/>
    <w:rsid w:val="003C54A3"/>
    <w:rsid w:val="003C621E"/>
    <w:rsid w:val="003C65B5"/>
    <w:rsid w:val="003C6AEA"/>
    <w:rsid w:val="003C6B40"/>
    <w:rsid w:val="003C6BDB"/>
    <w:rsid w:val="003C7F30"/>
    <w:rsid w:val="003D00B1"/>
    <w:rsid w:val="003D00CB"/>
    <w:rsid w:val="003D10A2"/>
    <w:rsid w:val="003D172E"/>
    <w:rsid w:val="003D1862"/>
    <w:rsid w:val="003D24FF"/>
    <w:rsid w:val="003D27B8"/>
    <w:rsid w:val="003D2CEE"/>
    <w:rsid w:val="003D2D02"/>
    <w:rsid w:val="003D2FD3"/>
    <w:rsid w:val="003D3249"/>
    <w:rsid w:val="003D3BF5"/>
    <w:rsid w:val="003D3D6F"/>
    <w:rsid w:val="003D50D4"/>
    <w:rsid w:val="003D550A"/>
    <w:rsid w:val="003D5B39"/>
    <w:rsid w:val="003D6175"/>
    <w:rsid w:val="003D654B"/>
    <w:rsid w:val="003D704D"/>
    <w:rsid w:val="003D7B30"/>
    <w:rsid w:val="003D7CE1"/>
    <w:rsid w:val="003E000B"/>
    <w:rsid w:val="003E1BB2"/>
    <w:rsid w:val="003E1E69"/>
    <w:rsid w:val="003E2913"/>
    <w:rsid w:val="003E2B30"/>
    <w:rsid w:val="003E3322"/>
    <w:rsid w:val="003E346B"/>
    <w:rsid w:val="003E34F0"/>
    <w:rsid w:val="003E39D2"/>
    <w:rsid w:val="003E3AD7"/>
    <w:rsid w:val="003E3D80"/>
    <w:rsid w:val="003E43DD"/>
    <w:rsid w:val="003E63F5"/>
    <w:rsid w:val="003E6D9D"/>
    <w:rsid w:val="003E6FFF"/>
    <w:rsid w:val="003E79C9"/>
    <w:rsid w:val="003F0359"/>
    <w:rsid w:val="003F0A0C"/>
    <w:rsid w:val="003F101A"/>
    <w:rsid w:val="003F158D"/>
    <w:rsid w:val="003F1C22"/>
    <w:rsid w:val="003F2C7B"/>
    <w:rsid w:val="003F31E1"/>
    <w:rsid w:val="003F358F"/>
    <w:rsid w:val="003F4218"/>
    <w:rsid w:val="003F42A1"/>
    <w:rsid w:val="003F48A0"/>
    <w:rsid w:val="003F4EC2"/>
    <w:rsid w:val="003F517F"/>
    <w:rsid w:val="003F56A6"/>
    <w:rsid w:val="003F61D2"/>
    <w:rsid w:val="00400012"/>
    <w:rsid w:val="004000CB"/>
    <w:rsid w:val="004012CB"/>
    <w:rsid w:val="004018BD"/>
    <w:rsid w:val="00402403"/>
    <w:rsid w:val="0040290F"/>
    <w:rsid w:val="00402AC9"/>
    <w:rsid w:val="00402C8F"/>
    <w:rsid w:val="004050CE"/>
    <w:rsid w:val="004076E7"/>
    <w:rsid w:val="004101B9"/>
    <w:rsid w:val="004108F0"/>
    <w:rsid w:val="00410957"/>
    <w:rsid w:val="00411AE2"/>
    <w:rsid w:val="0041204F"/>
    <w:rsid w:val="00412135"/>
    <w:rsid w:val="004125C4"/>
    <w:rsid w:val="00413A33"/>
    <w:rsid w:val="00413D1C"/>
    <w:rsid w:val="00414154"/>
    <w:rsid w:val="00414161"/>
    <w:rsid w:val="0041454C"/>
    <w:rsid w:val="00414AC6"/>
    <w:rsid w:val="0041669C"/>
    <w:rsid w:val="004167EC"/>
    <w:rsid w:val="00416B51"/>
    <w:rsid w:val="004172FF"/>
    <w:rsid w:val="0041747B"/>
    <w:rsid w:val="00417486"/>
    <w:rsid w:val="00417659"/>
    <w:rsid w:val="00417DE6"/>
    <w:rsid w:val="004202B7"/>
    <w:rsid w:val="00420D69"/>
    <w:rsid w:val="00421777"/>
    <w:rsid w:val="00421FC8"/>
    <w:rsid w:val="004222D0"/>
    <w:rsid w:val="00422354"/>
    <w:rsid w:val="004226AC"/>
    <w:rsid w:val="00422ECD"/>
    <w:rsid w:val="00423A8A"/>
    <w:rsid w:val="00423B2D"/>
    <w:rsid w:val="00423C48"/>
    <w:rsid w:val="00423D7C"/>
    <w:rsid w:val="00423EF1"/>
    <w:rsid w:val="0042434E"/>
    <w:rsid w:val="00425CDE"/>
    <w:rsid w:val="004262DD"/>
    <w:rsid w:val="004264BB"/>
    <w:rsid w:val="004268EC"/>
    <w:rsid w:val="0042709E"/>
    <w:rsid w:val="004270C5"/>
    <w:rsid w:val="00427210"/>
    <w:rsid w:val="0042745C"/>
    <w:rsid w:val="00427509"/>
    <w:rsid w:val="00427A05"/>
    <w:rsid w:val="00427DBC"/>
    <w:rsid w:val="00430CE3"/>
    <w:rsid w:val="00431D8B"/>
    <w:rsid w:val="00431E52"/>
    <w:rsid w:val="00432A1B"/>
    <w:rsid w:val="00432CBA"/>
    <w:rsid w:val="00432F5A"/>
    <w:rsid w:val="00433D62"/>
    <w:rsid w:val="00434236"/>
    <w:rsid w:val="00434559"/>
    <w:rsid w:val="00434701"/>
    <w:rsid w:val="0043476F"/>
    <w:rsid w:val="0043512E"/>
    <w:rsid w:val="00435187"/>
    <w:rsid w:val="004356A7"/>
    <w:rsid w:val="00435BCC"/>
    <w:rsid w:val="0043602D"/>
    <w:rsid w:val="004367F1"/>
    <w:rsid w:val="004373D7"/>
    <w:rsid w:val="004375A9"/>
    <w:rsid w:val="004379AD"/>
    <w:rsid w:val="00437AE1"/>
    <w:rsid w:val="0044237B"/>
    <w:rsid w:val="004424D8"/>
    <w:rsid w:val="004427CD"/>
    <w:rsid w:val="00442923"/>
    <w:rsid w:val="004430F3"/>
    <w:rsid w:val="00443856"/>
    <w:rsid w:val="004446C4"/>
    <w:rsid w:val="0044485C"/>
    <w:rsid w:val="00444980"/>
    <w:rsid w:val="004449EB"/>
    <w:rsid w:val="00444C78"/>
    <w:rsid w:val="00445F98"/>
    <w:rsid w:val="0044634F"/>
    <w:rsid w:val="004464EF"/>
    <w:rsid w:val="0044659A"/>
    <w:rsid w:val="00446761"/>
    <w:rsid w:val="00446B8A"/>
    <w:rsid w:val="00446EF1"/>
    <w:rsid w:val="00446F95"/>
    <w:rsid w:val="00447944"/>
    <w:rsid w:val="00447BFC"/>
    <w:rsid w:val="00450337"/>
    <w:rsid w:val="004505E2"/>
    <w:rsid w:val="00450870"/>
    <w:rsid w:val="00450E9C"/>
    <w:rsid w:val="00451C73"/>
    <w:rsid w:val="00451CBD"/>
    <w:rsid w:val="00452042"/>
    <w:rsid w:val="00452170"/>
    <w:rsid w:val="00453799"/>
    <w:rsid w:val="00453C38"/>
    <w:rsid w:val="00454089"/>
    <w:rsid w:val="00455175"/>
    <w:rsid w:val="004555BC"/>
    <w:rsid w:val="00455656"/>
    <w:rsid w:val="00455942"/>
    <w:rsid w:val="00455E1A"/>
    <w:rsid w:val="0045616D"/>
    <w:rsid w:val="004561D9"/>
    <w:rsid w:val="00456216"/>
    <w:rsid w:val="004562A8"/>
    <w:rsid w:val="0045666F"/>
    <w:rsid w:val="0045671C"/>
    <w:rsid w:val="004571B4"/>
    <w:rsid w:val="00457488"/>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67C12"/>
    <w:rsid w:val="00470A4F"/>
    <w:rsid w:val="00471BD4"/>
    <w:rsid w:val="00471E3E"/>
    <w:rsid w:val="00472012"/>
    <w:rsid w:val="00472E14"/>
    <w:rsid w:val="00473044"/>
    <w:rsid w:val="00474642"/>
    <w:rsid w:val="00474A47"/>
    <w:rsid w:val="00474DD6"/>
    <w:rsid w:val="004755F2"/>
    <w:rsid w:val="004759AE"/>
    <w:rsid w:val="00476044"/>
    <w:rsid w:val="00476451"/>
    <w:rsid w:val="00476699"/>
    <w:rsid w:val="00476723"/>
    <w:rsid w:val="00477ACA"/>
    <w:rsid w:val="00480CCE"/>
    <w:rsid w:val="00480E59"/>
    <w:rsid w:val="0048185B"/>
    <w:rsid w:val="00481B2D"/>
    <w:rsid w:val="004824A3"/>
    <w:rsid w:val="00482693"/>
    <w:rsid w:val="00483071"/>
    <w:rsid w:val="0048315A"/>
    <w:rsid w:val="00483CFC"/>
    <w:rsid w:val="004845BF"/>
    <w:rsid w:val="004845CF"/>
    <w:rsid w:val="00485309"/>
    <w:rsid w:val="004864DC"/>
    <w:rsid w:val="004869A3"/>
    <w:rsid w:val="00487097"/>
    <w:rsid w:val="00487462"/>
    <w:rsid w:val="0049082F"/>
    <w:rsid w:val="00491226"/>
    <w:rsid w:val="0049143B"/>
    <w:rsid w:val="0049247E"/>
    <w:rsid w:val="004933B4"/>
    <w:rsid w:val="00493965"/>
    <w:rsid w:val="00493F6E"/>
    <w:rsid w:val="0049445F"/>
    <w:rsid w:val="004945D5"/>
    <w:rsid w:val="00494A0A"/>
    <w:rsid w:val="00496199"/>
    <w:rsid w:val="00497926"/>
    <w:rsid w:val="004979CC"/>
    <w:rsid w:val="00497C24"/>
    <w:rsid w:val="004A0556"/>
    <w:rsid w:val="004A0817"/>
    <w:rsid w:val="004A13AF"/>
    <w:rsid w:val="004A1714"/>
    <w:rsid w:val="004A2BA2"/>
    <w:rsid w:val="004A391F"/>
    <w:rsid w:val="004A5225"/>
    <w:rsid w:val="004A547A"/>
    <w:rsid w:val="004A57B6"/>
    <w:rsid w:val="004A6868"/>
    <w:rsid w:val="004A7CC6"/>
    <w:rsid w:val="004B0C65"/>
    <w:rsid w:val="004B13C1"/>
    <w:rsid w:val="004B17CE"/>
    <w:rsid w:val="004B1E23"/>
    <w:rsid w:val="004B20D5"/>
    <w:rsid w:val="004B2361"/>
    <w:rsid w:val="004B415E"/>
    <w:rsid w:val="004B48A9"/>
    <w:rsid w:val="004B5851"/>
    <w:rsid w:val="004B58F4"/>
    <w:rsid w:val="004B5FBD"/>
    <w:rsid w:val="004B7DBA"/>
    <w:rsid w:val="004B7E6E"/>
    <w:rsid w:val="004C0209"/>
    <w:rsid w:val="004C1348"/>
    <w:rsid w:val="004C218E"/>
    <w:rsid w:val="004C31FD"/>
    <w:rsid w:val="004C34B0"/>
    <w:rsid w:val="004C36D4"/>
    <w:rsid w:val="004C3AC4"/>
    <w:rsid w:val="004C3DC4"/>
    <w:rsid w:val="004C3E46"/>
    <w:rsid w:val="004C4080"/>
    <w:rsid w:val="004C47D9"/>
    <w:rsid w:val="004C4D91"/>
    <w:rsid w:val="004C4E5F"/>
    <w:rsid w:val="004C5AD5"/>
    <w:rsid w:val="004C5EFB"/>
    <w:rsid w:val="004C6517"/>
    <w:rsid w:val="004C6595"/>
    <w:rsid w:val="004C6E17"/>
    <w:rsid w:val="004C7E14"/>
    <w:rsid w:val="004D034C"/>
    <w:rsid w:val="004D14A9"/>
    <w:rsid w:val="004D1BCF"/>
    <w:rsid w:val="004D2382"/>
    <w:rsid w:val="004D23C7"/>
    <w:rsid w:val="004D2BD8"/>
    <w:rsid w:val="004D33F5"/>
    <w:rsid w:val="004D426E"/>
    <w:rsid w:val="004D4546"/>
    <w:rsid w:val="004D45EE"/>
    <w:rsid w:val="004D47CC"/>
    <w:rsid w:val="004D5972"/>
    <w:rsid w:val="004D6027"/>
    <w:rsid w:val="004D6B49"/>
    <w:rsid w:val="004D741B"/>
    <w:rsid w:val="004D770A"/>
    <w:rsid w:val="004D7E95"/>
    <w:rsid w:val="004E03E8"/>
    <w:rsid w:val="004E0598"/>
    <w:rsid w:val="004E0A60"/>
    <w:rsid w:val="004E2CE2"/>
    <w:rsid w:val="004E3844"/>
    <w:rsid w:val="004E385B"/>
    <w:rsid w:val="004E3A67"/>
    <w:rsid w:val="004E3B1A"/>
    <w:rsid w:val="004E477E"/>
    <w:rsid w:val="004E4BA0"/>
    <w:rsid w:val="004E599C"/>
    <w:rsid w:val="004E5FFB"/>
    <w:rsid w:val="004E62D9"/>
    <w:rsid w:val="004E6F1C"/>
    <w:rsid w:val="004E6F7D"/>
    <w:rsid w:val="004E7902"/>
    <w:rsid w:val="004E7C93"/>
    <w:rsid w:val="004F1733"/>
    <w:rsid w:val="004F2C08"/>
    <w:rsid w:val="004F2D61"/>
    <w:rsid w:val="004F2E89"/>
    <w:rsid w:val="004F2EEC"/>
    <w:rsid w:val="004F3241"/>
    <w:rsid w:val="004F461A"/>
    <w:rsid w:val="004F4DB7"/>
    <w:rsid w:val="004F4EDD"/>
    <w:rsid w:val="004F541D"/>
    <w:rsid w:val="004F5BA9"/>
    <w:rsid w:val="004F65E4"/>
    <w:rsid w:val="004F6BE7"/>
    <w:rsid w:val="004F772B"/>
    <w:rsid w:val="004F783A"/>
    <w:rsid w:val="004F7DE6"/>
    <w:rsid w:val="00500249"/>
    <w:rsid w:val="0050059B"/>
    <w:rsid w:val="0050071B"/>
    <w:rsid w:val="00500A91"/>
    <w:rsid w:val="00500EA2"/>
    <w:rsid w:val="00502188"/>
    <w:rsid w:val="00502631"/>
    <w:rsid w:val="0050318E"/>
    <w:rsid w:val="00503F7D"/>
    <w:rsid w:val="00504175"/>
    <w:rsid w:val="00504809"/>
    <w:rsid w:val="0050693E"/>
    <w:rsid w:val="00506D89"/>
    <w:rsid w:val="0050733A"/>
    <w:rsid w:val="005077A4"/>
    <w:rsid w:val="00507CD3"/>
    <w:rsid w:val="00510ECD"/>
    <w:rsid w:val="00510FC7"/>
    <w:rsid w:val="005112B3"/>
    <w:rsid w:val="00511468"/>
    <w:rsid w:val="0051156F"/>
    <w:rsid w:val="005115AF"/>
    <w:rsid w:val="00512C55"/>
    <w:rsid w:val="005130CB"/>
    <w:rsid w:val="00513766"/>
    <w:rsid w:val="00513CC2"/>
    <w:rsid w:val="00513DEB"/>
    <w:rsid w:val="005145EE"/>
    <w:rsid w:val="0051489A"/>
    <w:rsid w:val="00514953"/>
    <w:rsid w:val="00516206"/>
    <w:rsid w:val="005202F8"/>
    <w:rsid w:val="00520AFD"/>
    <w:rsid w:val="00520DCD"/>
    <w:rsid w:val="00520E51"/>
    <w:rsid w:val="00521327"/>
    <w:rsid w:val="0052220B"/>
    <w:rsid w:val="00522266"/>
    <w:rsid w:val="005226A4"/>
    <w:rsid w:val="0052286B"/>
    <w:rsid w:val="00522E1E"/>
    <w:rsid w:val="00523275"/>
    <w:rsid w:val="00523ECA"/>
    <w:rsid w:val="00525F75"/>
    <w:rsid w:val="005263F6"/>
    <w:rsid w:val="005271B3"/>
    <w:rsid w:val="005272EA"/>
    <w:rsid w:val="00527BBE"/>
    <w:rsid w:val="00530B0A"/>
    <w:rsid w:val="005317DA"/>
    <w:rsid w:val="00531F89"/>
    <w:rsid w:val="0053319B"/>
    <w:rsid w:val="005339A6"/>
    <w:rsid w:val="0053416A"/>
    <w:rsid w:val="00534D57"/>
    <w:rsid w:val="00534D9F"/>
    <w:rsid w:val="005354C9"/>
    <w:rsid w:val="005355F6"/>
    <w:rsid w:val="005366E4"/>
    <w:rsid w:val="005369CC"/>
    <w:rsid w:val="00536A35"/>
    <w:rsid w:val="00537AD7"/>
    <w:rsid w:val="00540506"/>
    <w:rsid w:val="00541821"/>
    <w:rsid w:val="0054269A"/>
    <w:rsid w:val="005432C8"/>
    <w:rsid w:val="00543986"/>
    <w:rsid w:val="00543FC3"/>
    <w:rsid w:val="00544E93"/>
    <w:rsid w:val="0054520F"/>
    <w:rsid w:val="005459E0"/>
    <w:rsid w:val="00546531"/>
    <w:rsid w:val="005471B8"/>
    <w:rsid w:val="005476CA"/>
    <w:rsid w:val="00547AF1"/>
    <w:rsid w:val="00547D18"/>
    <w:rsid w:val="0055003E"/>
    <w:rsid w:val="00550A7F"/>
    <w:rsid w:val="00551239"/>
    <w:rsid w:val="005514AD"/>
    <w:rsid w:val="0055163E"/>
    <w:rsid w:val="00551B8D"/>
    <w:rsid w:val="00551C9A"/>
    <w:rsid w:val="00551CF4"/>
    <w:rsid w:val="005521AC"/>
    <w:rsid w:val="00552318"/>
    <w:rsid w:val="00552500"/>
    <w:rsid w:val="00552B56"/>
    <w:rsid w:val="00553BA2"/>
    <w:rsid w:val="00554069"/>
    <w:rsid w:val="005544CA"/>
    <w:rsid w:val="005549A9"/>
    <w:rsid w:val="0055518E"/>
    <w:rsid w:val="005552AB"/>
    <w:rsid w:val="00556615"/>
    <w:rsid w:val="00556BE7"/>
    <w:rsid w:val="00556D70"/>
    <w:rsid w:val="0055735A"/>
    <w:rsid w:val="005573CC"/>
    <w:rsid w:val="00560AE7"/>
    <w:rsid w:val="00560B9A"/>
    <w:rsid w:val="00561051"/>
    <w:rsid w:val="00561662"/>
    <w:rsid w:val="00561972"/>
    <w:rsid w:val="005619F2"/>
    <w:rsid w:val="00561D0E"/>
    <w:rsid w:val="00562B22"/>
    <w:rsid w:val="005631A3"/>
    <w:rsid w:val="00564AF3"/>
    <w:rsid w:val="00564D63"/>
    <w:rsid w:val="00564FF1"/>
    <w:rsid w:val="00565143"/>
    <w:rsid w:val="00565214"/>
    <w:rsid w:val="0056634E"/>
    <w:rsid w:val="005663C2"/>
    <w:rsid w:val="005669E8"/>
    <w:rsid w:val="00566D4E"/>
    <w:rsid w:val="00567232"/>
    <w:rsid w:val="00570536"/>
    <w:rsid w:val="005711C4"/>
    <w:rsid w:val="00571205"/>
    <w:rsid w:val="0057176E"/>
    <w:rsid w:val="005730F0"/>
    <w:rsid w:val="0057314F"/>
    <w:rsid w:val="005731B7"/>
    <w:rsid w:val="005731D4"/>
    <w:rsid w:val="0057331D"/>
    <w:rsid w:val="00573F47"/>
    <w:rsid w:val="0057413E"/>
    <w:rsid w:val="0057415E"/>
    <w:rsid w:val="0057535A"/>
    <w:rsid w:val="005756DC"/>
    <w:rsid w:val="00575876"/>
    <w:rsid w:val="00575A93"/>
    <w:rsid w:val="00575F39"/>
    <w:rsid w:val="00577730"/>
    <w:rsid w:val="0057773D"/>
    <w:rsid w:val="00577F7F"/>
    <w:rsid w:val="00580B03"/>
    <w:rsid w:val="00580B7A"/>
    <w:rsid w:val="00582876"/>
    <w:rsid w:val="00582BF6"/>
    <w:rsid w:val="005837A5"/>
    <w:rsid w:val="005842CE"/>
    <w:rsid w:val="005846EA"/>
    <w:rsid w:val="00584E35"/>
    <w:rsid w:val="00585A4F"/>
    <w:rsid w:val="00585AA6"/>
    <w:rsid w:val="00585DB4"/>
    <w:rsid w:val="00585EA3"/>
    <w:rsid w:val="0058688F"/>
    <w:rsid w:val="00587CDC"/>
    <w:rsid w:val="00587DB6"/>
    <w:rsid w:val="00587FE1"/>
    <w:rsid w:val="00587FFA"/>
    <w:rsid w:val="005910E4"/>
    <w:rsid w:val="0059289E"/>
    <w:rsid w:val="00592B59"/>
    <w:rsid w:val="00593210"/>
    <w:rsid w:val="0059392E"/>
    <w:rsid w:val="005939D0"/>
    <w:rsid w:val="005943B9"/>
    <w:rsid w:val="005943D2"/>
    <w:rsid w:val="005952FB"/>
    <w:rsid w:val="00595618"/>
    <w:rsid w:val="005958B2"/>
    <w:rsid w:val="00595D13"/>
    <w:rsid w:val="00597032"/>
    <w:rsid w:val="0059751A"/>
    <w:rsid w:val="005979F5"/>
    <w:rsid w:val="00597B96"/>
    <w:rsid w:val="00597D61"/>
    <w:rsid w:val="005A019A"/>
    <w:rsid w:val="005A0361"/>
    <w:rsid w:val="005A0BEB"/>
    <w:rsid w:val="005A2250"/>
    <w:rsid w:val="005A2731"/>
    <w:rsid w:val="005A2BEC"/>
    <w:rsid w:val="005A3166"/>
    <w:rsid w:val="005A365A"/>
    <w:rsid w:val="005A447E"/>
    <w:rsid w:val="005A4C55"/>
    <w:rsid w:val="005A5A87"/>
    <w:rsid w:val="005A6D30"/>
    <w:rsid w:val="005A704B"/>
    <w:rsid w:val="005A7156"/>
    <w:rsid w:val="005A7FA2"/>
    <w:rsid w:val="005B0547"/>
    <w:rsid w:val="005B0B83"/>
    <w:rsid w:val="005B1100"/>
    <w:rsid w:val="005B14B5"/>
    <w:rsid w:val="005B1AD5"/>
    <w:rsid w:val="005B2493"/>
    <w:rsid w:val="005B2A47"/>
    <w:rsid w:val="005B2FD3"/>
    <w:rsid w:val="005B3851"/>
    <w:rsid w:val="005B5062"/>
    <w:rsid w:val="005B5D94"/>
    <w:rsid w:val="005B5FFB"/>
    <w:rsid w:val="005B6514"/>
    <w:rsid w:val="005B6D79"/>
    <w:rsid w:val="005B763E"/>
    <w:rsid w:val="005B7907"/>
    <w:rsid w:val="005B7C99"/>
    <w:rsid w:val="005B7F29"/>
    <w:rsid w:val="005C02E5"/>
    <w:rsid w:val="005C0487"/>
    <w:rsid w:val="005C111C"/>
    <w:rsid w:val="005C1FB0"/>
    <w:rsid w:val="005C2E86"/>
    <w:rsid w:val="005C37FA"/>
    <w:rsid w:val="005C3B6A"/>
    <w:rsid w:val="005C3E36"/>
    <w:rsid w:val="005C3F54"/>
    <w:rsid w:val="005C5491"/>
    <w:rsid w:val="005C5CA8"/>
    <w:rsid w:val="005C652C"/>
    <w:rsid w:val="005C69A6"/>
    <w:rsid w:val="005C7181"/>
    <w:rsid w:val="005C77DB"/>
    <w:rsid w:val="005D00D8"/>
    <w:rsid w:val="005D0568"/>
    <w:rsid w:val="005D072D"/>
    <w:rsid w:val="005D0D4F"/>
    <w:rsid w:val="005D1397"/>
    <w:rsid w:val="005D1578"/>
    <w:rsid w:val="005D169F"/>
    <w:rsid w:val="005D18D7"/>
    <w:rsid w:val="005D317D"/>
    <w:rsid w:val="005D5556"/>
    <w:rsid w:val="005D55BC"/>
    <w:rsid w:val="005D56A4"/>
    <w:rsid w:val="005D5E49"/>
    <w:rsid w:val="005D5FF1"/>
    <w:rsid w:val="005D607F"/>
    <w:rsid w:val="005D6275"/>
    <w:rsid w:val="005D6507"/>
    <w:rsid w:val="005D68C7"/>
    <w:rsid w:val="005D6BC2"/>
    <w:rsid w:val="005D6D35"/>
    <w:rsid w:val="005D753A"/>
    <w:rsid w:val="005D783A"/>
    <w:rsid w:val="005D7D3B"/>
    <w:rsid w:val="005E01F9"/>
    <w:rsid w:val="005E03F8"/>
    <w:rsid w:val="005E261C"/>
    <w:rsid w:val="005E2C87"/>
    <w:rsid w:val="005E2C8D"/>
    <w:rsid w:val="005E3326"/>
    <w:rsid w:val="005E3628"/>
    <w:rsid w:val="005E3ED8"/>
    <w:rsid w:val="005E48F4"/>
    <w:rsid w:val="005E549A"/>
    <w:rsid w:val="005E5BE9"/>
    <w:rsid w:val="005E5C61"/>
    <w:rsid w:val="005E61EC"/>
    <w:rsid w:val="005E63FF"/>
    <w:rsid w:val="005E65DF"/>
    <w:rsid w:val="005E7C4E"/>
    <w:rsid w:val="005F00BD"/>
    <w:rsid w:val="005F0C44"/>
    <w:rsid w:val="005F12AA"/>
    <w:rsid w:val="005F1468"/>
    <w:rsid w:val="005F1A4C"/>
    <w:rsid w:val="005F24E5"/>
    <w:rsid w:val="005F260A"/>
    <w:rsid w:val="005F340A"/>
    <w:rsid w:val="005F42C6"/>
    <w:rsid w:val="005F4D36"/>
    <w:rsid w:val="005F59A4"/>
    <w:rsid w:val="005F66DA"/>
    <w:rsid w:val="005F67D9"/>
    <w:rsid w:val="005F68BA"/>
    <w:rsid w:val="005F7619"/>
    <w:rsid w:val="005F76E1"/>
    <w:rsid w:val="005F7728"/>
    <w:rsid w:val="005F7CD1"/>
    <w:rsid w:val="00600698"/>
    <w:rsid w:val="00600D28"/>
    <w:rsid w:val="006013C8"/>
    <w:rsid w:val="00601D85"/>
    <w:rsid w:val="00603CDA"/>
    <w:rsid w:val="00605F1F"/>
    <w:rsid w:val="006060F5"/>
    <w:rsid w:val="0060636F"/>
    <w:rsid w:val="00606AE0"/>
    <w:rsid w:val="00607557"/>
    <w:rsid w:val="00607D15"/>
    <w:rsid w:val="0061082D"/>
    <w:rsid w:val="006112EE"/>
    <w:rsid w:val="006114F6"/>
    <w:rsid w:val="00611878"/>
    <w:rsid w:val="00611943"/>
    <w:rsid w:val="00612A25"/>
    <w:rsid w:val="00613634"/>
    <w:rsid w:val="00613F27"/>
    <w:rsid w:val="0061409A"/>
    <w:rsid w:val="0061528F"/>
    <w:rsid w:val="00615541"/>
    <w:rsid w:val="006160A2"/>
    <w:rsid w:val="0061682C"/>
    <w:rsid w:val="006168EE"/>
    <w:rsid w:val="00617524"/>
    <w:rsid w:val="006179FE"/>
    <w:rsid w:val="0062070B"/>
    <w:rsid w:val="006214AD"/>
    <w:rsid w:val="00621633"/>
    <w:rsid w:val="00621C50"/>
    <w:rsid w:val="00621CB3"/>
    <w:rsid w:val="00621F88"/>
    <w:rsid w:val="00622360"/>
    <w:rsid w:val="0062384D"/>
    <w:rsid w:val="0062393D"/>
    <w:rsid w:val="00623D96"/>
    <w:rsid w:val="00623F91"/>
    <w:rsid w:val="0062420F"/>
    <w:rsid w:val="006247BC"/>
    <w:rsid w:val="00625081"/>
    <w:rsid w:val="0062557B"/>
    <w:rsid w:val="006258AC"/>
    <w:rsid w:val="006266E5"/>
    <w:rsid w:val="00626FD4"/>
    <w:rsid w:val="00627402"/>
    <w:rsid w:val="00630D79"/>
    <w:rsid w:val="0063131B"/>
    <w:rsid w:val="00631996"/>
    <w:rsid w:val="00631A92"/>
    <w:rsid w:val="00631F52"/>
    <w:rsid w:val="00631FE4"/>
    <w:rsid w:val="006320B6"/>
    <w:rsid w:val="00632542"/>
    <w:rsid w:val="00632F3F"/>
    <w:rsid w:val="006342BF"/>
    <w:rsid w:val="0063584B"/>
    <w:rsid w:val="00636013"/>
    <w:rsid w:val="006364BF"/>
    <w:rsid w:val="00636F2F"/>
    <w:rsid w:val="006370C9"/>
    <w:rsid w:val="0063747D"/>
    <w:rsid w:val="0064092F"/>
    <w:rsid w:val="00641494"/>
    <w:rsid w:val="006423E6"/>
    <w:rsid w:val="00643216"/>
    <w:rsid w:val="00643549"/>
    <w:rsid w:val="00644C87"/>
    <w:rsid w:val="00644E9E"/>
    <w:rsid w:val="006467A0"/>
    <w:rsid w:val="006467B1"/>
    <w:rsid w:val="00646D3D"/>
    <w:rsid w:val="0065047B"/>
    <w:rsid w:val="00651CFD"/>
    <w:rsid w:val="00652A41"/>
    <w:rsid w:val="00653FB5"/>
    <w:rsid w:val="00654220"/>
    <w:rsid w:val="006543F7"/>
    <w:rsid w:val="0065452F"/>
    <w:rsid w:val="006548F4"/>
    <w:rsid w:val="00654E98"/>
    <w:rsid w:val="00655330"/>
    <w:rsid w:val="00656AD3"/>
    <w:rsid w:val="00656B30"/>
    <w:rsid w:val="006570A5"/>
    <w:rsid w:val="0065719F"/>
    <w:rsid w:val="006574BD"/>
    <w:rsid w:val="00657503"/>
    <w:rsid w:val="006575C0"/>
    <w:rsid w:val="00657D9F"/>
    <w:rsid w:val="00657F6A"/>
    <w:rsid w:val="00661117"/>
    <w:rsid w:val="006611F5"/>
    <w:rsid w:val="006619EE"/>
    <w:rsid w:val="00663393"/>
    <w:rsid w:val="0066385B"/>
    <w:rsid w:val="00663F0E"/>
    <w:rsid w:val="00664419"/>
    <w:rsid w:val="00664728"/>
    <w:rsid w:val="00665337"/>
    <w:rsid w:val="00665505"/>
    <w:rsid w:val="006657A5"/>
    <w:rsid w:val="00666B7F"/>
    <w:rsid w:val="0066752B"/>
    <w:rsid w:val="006676DA"/>
    <w:rsid w:val="006679A2"/>
    <w:rsid w:val="00670B63"/>
    <w:rsid w:val="006716F4"/>
    <w:rsid w:val="00671DC8"/>
    <w:rsid w:val="00673419"/>
    <w:rsid w:val="006735EA"/>
    <w:rsid w:val="00673CE3"/>
    <w:rsid w:val="00673EB0"/>
    <w:rsid w:val="006746EB"/>
    <w:rsid w:val="006747CB"/>
    <w:rsid w:val="00675519"/>
    <w:rsid w:val="00675B40"/>
    <w:rsid w:val="00676021"/>
    <w:rsid w:val="00676E80"/>
    <w:rsid w:val="00676EAD"/>
    <w:rsid w:val="00676FC7"/>
    <w:rsid w:val="0067751B"/>
    <w:rsid w:val="00677847"/>
    <w:rsid w:val="00677947"/>
    <w:rsid w:val="00677A07"/>
    <w:rsid w:val="00680076"/>
    <w:rsid w:val="00681012"/>
    <w:rsid w:val="006821BD"/>
    <w:rsid w:val="006834AD"/>
    <w:rsid w:val="0068423E"/>
    <w:rsid w:val="00684C0E"/>
    <w:rsid w:val="006855A7"/>
    <w:rsid w:val="00685785"/>
    <w:rsid w:val="00686534"/>
    <w:rsid w:val="0068684F"/>
    <w:rsid w:val="00687108"/>
    <w:rsid w:val="006909BB"/>
    <w:rsid w:val="00690F3E"/>
    <w:rsid w:val="00691620"/>
    <w:rsid w:val="00691999"/>
    <w:rsid w:val="006926F4"/>
    <w:rsid w:val="0069339C"/>
    <w:rsid w:val="006933C0"/>
    <w:rsid w:val="0069344C"/>
    <w:rsid w:val="00694093"/>
    <w:rsid w:val="00694995"/>
    <w:rsid w:val="00694C4F"/>
    <w:rsid w:val="00694E0F"/>
    <w:rsid w:val="0069634B"/>
    <w:rsid w:val="00696600"/>
    <w:rsid w:val="00696811"/>
    <w:rsid w:val="006969FD"/>
    <w:rsid w:val="006972EF"/>
    <w:rsid w:val="00697737"/>
    <w:rsid w:val="00697C43"/>
    <w:rsid w:val="006A0433"/>
    <w:rsid w:val="006A07A8"/>
    <w:rsid w:val="006A0F58"/>
    <w:rsid w:val="006A1287"/>
    <w:rsid w:val="006A15E0"/>
    <w:rsid w:val="006A162F"/>
    <w:rsid w:val="006A17C6"/>
    <w:rsid w:val="006A208C"/>
    <w:rsid w:val="006A26F2"/>
    <w:rsid w:val="006A33AE"/>
    <w:rsid w:val="006A37C3"/>
    <w:rsid w:val="006A3A84"/>
    <w:rsid w:val="006A3EDE"/>
    <w:rsid w:val="006A47BA"/>
    <w:rsid w:val="006A55C6"/>
    <w:rsid w:val="006A5F39"/>
    <w:rsid w:val="006A5F48"/>
    <w:rsid w:val="006A6A64"/>
    <w:rsid w:val="006A6E6A"/>
    <w:rsid w:val="006A701C"/>
    <w:rsid w:val="006A721C"/>
    <w:rsid w:val="006A72B2"/>
    <w:rsid w:val="006A74AA"/>
    <w:rsid w:val="006A7E4D"/>
    <w:rsid w:val="006B067E"/>
    <w:rsid w:val="006B0A3D"/>
    <w:rsid w:val="006B0E78"/>
    <w:rsid w:val="006B1A23"/>
    <w:rsid w:val="006B2A7B"/>
    <w:rsid w:val="006B2BA4"/>
    <w:rsid w:val="006B2D42"/>
    <w:rsid w:val="006B38EA"/>
    <w:rsid w:val="006B3C93"/>
    <w:rsid w:val="006B4BFD"/>
    <w:rsid w:val="006B5BD7"/>
    <w:rsid w:val="006B5C70"/>
    <w:rsid w:val="006B5D84"/>
    <w:rsid w:val="006B6DBF"/>
    <w:rsid w:val="006B7E4D"/>
    <w:rsid w:val="006C0482"/>
    <w:rsid w:val="006C0594"/>
    <w:rsid w:val="006C078D"/>
    <w:rsid w:val="006C0C6C"/>
    <w:rsid w:val="006C0EA3"/>
    <w:rsid w:val="006C10B4"/>
    <w:rsid w:val="006C14C4"/>
    <w:rsid w:val="006C17E7"/>
    <w:rsid w:val="006C283D"/>
    <w:rsid w:val="006C2B8F"/>
    <w:rsid w:val="006C316F"/>
    <w:rsid w:val="006C3401"/>
    <w:rsid w:val="006C36E0"/>
    <w:rsid w:val="006C3753"/>
    <w:rsid w:val="006C4441"/>
    <w:rsid w:val="006C45D1"/>
    <w:rsid w:val="006C4756"/>
    <w:rsid w:val="006C5614"/>
    <w:rsid w:val="006C5BEB"/>
    <w:rsid w:val="006C7CEA"/>
    <w:rsid w:val="006D09DF"/>
    <w:rsid w:val="006D0D47"/>
    <w:rsid w:val="006D0DAA"/>
    <w:rsid w:val="006D0F32"/>
    <w:rsid w:val="006D10D3"/>
    <w:rsid w:val="006D10DD"/>
    <w:rsid w:val="006D112C"/>
    <w:rsid w:val="006D1773"/>
    <w:rsid w:val="006D27CD"/>
    <w:rsid w:val="006D287D"/>
    <w:rsid w:val="006D2CFD"/>
    <w:rsid w:val="006D2FDB"/>
    <w:rsid w:val="006D359A"/>
    <w:rsid w:val="006D3AEB"/>
    <w:rsid w:val="006D4327"/>
    <w:rsid w:val="006D473F"/>
    <w:rsid w:val="006D4989"/>
    <w:rsid w:val="006D4A04"/>
    <w:rsid w:val="006D4B61"/>
    <w:rsid w:val="006D5284"/>
    <w:rsid w:val="006D55C8"/>
    <w:rsid w:val="006D5D2B"/>
    <w:rsid w:val="006D618B"/>
    <w:rsid w:val="006D6590"/>
    <w:rsid w:val="006D6939"/>
    <w:rsid w:val="006D6AB2"/>
    <w:rsid w:val="006D7BB2"/>
    <w:rsid w:val="006E033B"/>
    <w:rsid w:val="006E086A"/>
    <w:rsid w:val="006E0C2B"/>
    <w:rsid w:val="006E0FC4"/>
    <w:rsid w:val="006E170C"/>
    <w:rsid w:val="006E23C3"/>
    <w:rsid w:val="006E278A"/>
    <w:rsid w:val="006E40FC"/>
    <w:rsid w:val="006E4627"/>
    <w:rsid w:val="006E4DB4"/>
    <w:rsid w:val="006E510E"/>
    <w:rsid w:val="006E518E"/>
    <w:rsid w:val="006E594C"/>
    <w:rsid w:val="006E6029"/>
    <w:rsid w:val="006E61CB"/>
    <w:rsid w:val="006E675B"/>
    <w:rsid w:val="006E6859"/>
    <w:rsid w:val="006E69EF"/>
    <w:rsid w:val="006E72C1"/>
    <w:rsid w:val="006E77D0"/>
    <w:rsid w:val="006E7A64"/>
    <w:rsid w:val="006F100D"/>
    <w:rsid w:val="006F17CC"/>
    <w:rsid w:val="006F2D78"/>
    <w:rsid w:val="006F318B"/>
    <w:rsid w:val="006F3778"/>
    <w:rsid w:val="006F3AD0"/>
    <w:rsid w:val="006F3DFE"/>
    <w:rsid w:val="006F5508"/>
    <w:rsid w:val="006F5E9A"/>
    <w:rsid w:val="006F6316"/>
    <w:rsid w:val="006F6626"/>
    <w:rsid w:val="006F6699"/>
    <w:rsid w:val="006F6794"/>
    <w:rsid w:val="006F68D6"/>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4D70"/>
    <w:rsid w:val="007051ED"/>
    <w:rsid w:val="0070567A"/>
    <w:rsid w:val="00705B49"/>
    <w:rsid w:val="007061EE"/>
    <w:rsid w:val="00706D53"/>
    <w:rsid w:val="007074FC"/>
    <w:rsid w:val="00710456"/>
    <w:rsid w:val="00711331"/>
    <w:rsid w:val="00711428"/>
    <w:rsid w:val="0071205F"/>
    <w:rsid w:val="007122CF"/>
    <w:rsid w:val="00712DAB"/>
    <w:rsid w:val="007134D9"/>
    <w:rsid w:val="00715931"/>
    <w:rsid w:val="007159FC"/>
    <w:rsid w:val="00715CE4"/>
    <w:rsid w:val="00715D86"/>
    <w:rsid w:val="00716130"/>
    <w:rsid w:val="00716A54"/>
    <w:rsid w:val="0071750D"/>
    <w:rsid w:val="00717643"/>
    <w:rsid w:val="00717740"/>
    <w:rsid w:val="007202DA"/>
    <w:rsid w:val="00721633"/>
    <w:rsid w:val="007225CC"/>
    <w:rsid w:val="00722661"/>
    <w:rsid w:val="0072309A"/>
    <w:rsid w:val="00723635"/>
    <w:rsid w:val="00723D2C"/>
    <w:rsid w:val="00723F55"/>
    <w:rsid w:val="007255FA"/>
    <w:rsid w:val="00725AF4"/>
    <w:rsid w:val="00727B0A"/>
    <w:rsid w:val="00727C2A"/>
    <w:rsid w:val="00731342"/>
    <w:rsid w:val="007316DA"/>
    <w:rsid w:val="0073178A"/>
    <w:rsid w:val="007317C7"/>
    <w:rsid w:val="00731C57"/>
    <w:rsid w:val="0073219F"/>
    <w:rsid w:val="00732875"/>
    <w:rsid w:val="00733839"/>
    <w:rsid w:val="00733A23"/>
    <w:rsid w:val="00733B93"/>
    <w:rsid w:val="00733DBC"/>
    <w:rsid w:val="007346A1"/>
    <w:rsid w:val="00734E69"/>
    <w:rsid w:val="00735A7A"/>
    <w:rsid w:val="00735AD9"/>
    <w:rsid w:val="00735CC9"/>
    <w:rsid w:val="00735F4A"/>
    <w:rsid w:val="00735FED"/>
    <w:rsid w:val="00736188"/>
    <w:rsid w:val="0073636B"/>
    <w:rsid w:val="0073654B"/>
    <w:rsid w:val="00737728"/>
    <w:rsid w:val="00737DA9"/>
    <w:rsid w:val="00740426"/>
    <w:rsid w:val="007409EB"/>
    <w:rsid w:val="00740D53"/>
    <w:rsid w:val="00741700"/>
    <w:rsid w:val="00741B6F"/>
    <w:rsid w:val="00741CBA"/>
    <w:rsid w:val="0074240E"/>
    <w:rsid w:val="007427D4"/>
    <w:rsid w:val="007428E1"/>
    <w:rsid w:val="007436BB"/>
    <w:rsid w:val="00743E74"/>
    <w:rsid w:val="00744514"/>
    <w:rsid w:val="007445DA"/>
    <w:rsid w:val="00744707"/>
    <w:rsid w:val="00744A60"/>
    <w:rsid w:val="007457FB"/>
    <w:rsid w:val="00745AF5"/>
    <w:rsid w:val="00745CED"/>
    <w:rsid w:val="00745D35"/>
    <w:rsid w:val="00745F85"/>
    <w:rsid w:val="007463A4"/>
    <w:rsid w:val="00746618"/>
    <w:rsid w:val="00747A00"/>
    <w:rsid w:val="00747F85"/>
    <w:rsid w:val="0075039B"/>
    <w:rsid w:val="00751FDB"/>
    <w:rsid w:val="007522B5"/>
    <w:rsid w:val="007536F7"/>
    <w:rsid w:val="00754D64"/>
    <w:rsid w:val="00755221"/>
    <w:rsid w:val="00756359"/>
    <w:rsid w:val="00756BB4"/>
    <w:rsid w:val="00756EEC"/>
    <w:rsid w:val="00757706"/>
    <w:rsid w:val="00757A26"/>
    <w:rsid w:val="00757E82"/>
    <w:rsid w:val="0076040B"/>
    <w:rsid w:val="007608C6"/>
    <w:rsid w:val="00760974"/>
    <w:rsid w:val="00760FA7"/>
    <w:rsid w:val="007611C3"/>
    <w:rsid w:val="00762064"/>
    <w:rsid w:val="00762518"/>
    <w:rsid w:val="007627BC"/>
    <w:rsid w:val="00762ACB"/>
    <w:rsid w:val="00763CD8"/>
    <w:rsid w:val="007640D5"/>
    <w:rsid w:val="0076421A"/>
    <w:rsid w:val="0076444F"/>
    <w:rsid w:val="007652BF"/>
    <w:rsid w:val="0076560E"/>
    <w:rsid w:val="007658A1"/>
    <w:rsid w:val="00765D07"/>
    <w:rsid w:val="00766768"/>
    <w:rsid w:val="00766CE6"/>
    <w:rsid w:val="00766E7B"/>
    <w:rsid w:val="007674EB"/>
    <w:rsid w:val="00767C88"/>
    <w:rsid w:val="007708A5"/>
    <w:rsid w:val="00770912"/>
    <w:rsid w:val="0077109D"/>
    <w:rsid w:val="00771BCC"/>
    <w:rsid w:val="00771C56"/>
    <w:rsid w:val="00771DDE"/>
    <w:rsid w:val="007721F1"/>
    <w:rsid w:val="00772CCD"/>
    <w:rsid w:val="00772E57"/>
    <w:rsid w:val="00774E07"/>
    <w:rsid w:val="00774E13"/>
    <w:rsid w:val="0077539F"/>
    <w:rsid w:val="007760B9"/>
    <w:rsid w:val="00776912"/>
    <w:rsid w:val="00776A6C"/>
    <w:rsid w:val="00776FEB"/>
    <w:rsid w:val="00777559"/>
    <w:rsid w:val="007777E0"/>
    <w:rsid w:val="00777A2D"/>
    <w:rsid w:val="00777A46"/>
    <w:rsid w:val="0078019C"/>
    <w:rsid w:val="0078176D"/>
    <w:rsid w:val="007838FB"/>
    <w:rsid w:val="00783A5A"/>
    <w:rsid w:val="00784021"/>
    <w:rsid w:val="00784337"/>
    <w:rsid w:val="0078451D"/>
    <w:rsid w:val="007848BA"/>
    <w:rsid w:val="00785B0E"/>
    <w:rsid w:val="00785B9E"/>
    <w:rsid w:val="007861B9"/>
    <w:rsid w:val="007861E7"/>
    <w:rsid w:val="007866E0"/>
    <w:rsid w:val="007878A4"/>
    <w:rsid w:val="00787B3E"/>
    <w:rsid w:val="00787DD8"/>
    <w:rsid w:val="00790B1B"/>
    <w:rsid w:val="00790D00"/>
    <w:rsid w:val="00791133"/>
    <w:rsid w:val="00793587"/>
    <w:rsid w:val="007945F0"/>
    <w:rsid w:val="00794F54"/>
    <w:rsid w:val="00794FFC"/>
    <w:rsid w:val="00795012"/>
    <w:rsid w:val="00795847"/>
    <w:rsid w:val="00795D1B"/>
    <w:rsid w:val="00796397"/>
    <w:rsid w:val="00796CF2"/>
    <w:rsid w:val="00797A8C"/>
    <w:rsid w:val="007A0DFA"/>
    <w:rsid w:val="007A0E3F"/>
    <w:rsid w:val="007A0F14"/>
    <w:rsid w:val="007A0F31"/>
    <w:rsid w:val="007A1C31"/>
    <w:rsid w:val="007A32AE"/>
    <w:rsid w:val="007A3F7D"/>
    <w:rsid w:val="007A4832"/>
    <w:rsid w:val="007A4B9D"/>
    <w:rsid w:val="007A52BB"/>
    <w:rsid w:val="007A5731"/>
    <w:rsid w:val="007A5A00"/>
    <w:rsid w:val="007A5B32"/>
    <w:rsid w:val="007A6393"/>
    <w:rsid w:val="007A74AE"/>
    <w:rsid w:val="007A758A"/>
    <w:rsid w:val="007A7601"/>
    <w:rsid w:val="007A7FA6"/>
    <w:rsid w:val="007A7FFB"/>
    <w:rsid w:val="007B12AA"/>
    <w:rsid w:val="007B1AB6"/>
    <w:rsid w:val="007B1DD7"/>
    <w:rsid w:val="007B1EC3"/>
    <w:rsid w:val="007B2047"/>
    <w:rsid w:val="007B2796"/>
    <w:rsid w:val="007B2C6A"/>
    <w:rsid w:val="007B2E2D"/>
    <w:rsid w:val="007B30B0"/>
    <w:rsid w:val="007B33B5"/>
    <w:rsid w:val="007B3F88"/>
    <w:rsid w:val="007B47CF"/>
    <w:rsid w:val="007B49F8"/>
    <w:rsid w:val="007B4C46"/>
    <w:rsid w:val="007B5534"/>
    <w:rsid w:val="007B5905"/>
    <w:rsid w:val="007B5B41"/>
    <w:rsid w:val="007B5E9B"/>
    <w:rsid w:val="007B704E"/>
    <w:rsid w:val="007B7428"/>
    <w:rsid w:val="007B7522"/>
    <w:rsid w:val="007B78D7"/>
    <w:rsid w:val="007B7A67"/>
    <w:rsid w:val="007B7D26"/>
    <w:rsid w:val="007C0541"/>
    <w:rsid w:val="007C0649"/>
    <w:rsid w:val="007C09F7"/>
    <w:rsid w:val="007C0F9C"/>
    <w:rsid w:val="007C12E4"/>
    <w:rsid w:val="007C1502"/>
    <w:rsid w:val="007C1D4B"/>
    <w:rsid w:val="007C239D"/>
    <w:rsid w:val="007C2A7C"/>
    <w:rsid w:val="007C30C5"/>
    <w:rsid w:val="007C33B3"/>
    <w:rsid w:val="007C3E35"/>
    <w:rsid w:val="007C4B2F"/>
    <w:rsid w:val="007C5144"/>
    <w:rsid w:val="007C52A2"/>
    <w:rsid w:val="007C56A3"/>
    <w:rsid w:val="007C5E87"/>
    <w:rsid w:val="007C673E"/>
    <w:rsid w:val="007C7387"/>
    <w:rsid w:val="007C74D7"/>
    <w:rsid w:val="007C79B6"/>
    <w:rsid w:val="007C7CDB"/>
    <w:rsid w:val="007D01C5"/>
    <w:rsid w:val="007D1D86"/>
    <w:rsid w:val="007D2116"/>
    <w:rsid w:val="007D2417"/>
    <w:rsid w:val="007D2540"/>
    <w:rsid w:val="007D31CD"/>
    <w:rsid w:val="007D374F"/>
    <w:rsid w:val="007D3C0C"/>
    <w:rsid w:val="007D3E44"/>
    <w:rsid w:val="007D43F5"/>
    <w:rsid w:val="007D441A"/>
    <w:rsid w:val="007D4471"/>
    <w:rsid w:val="007D4B67"/>
    <w:rsid w:val="007D56A8"/>
    <w:rsid w:val="007D5E59"/>
    <w:rsid w:val="007D6DA9"/>
    <w:rsid w:val="007D7535"/>
    <w:rsid w:val="007D7620"/>
    <w:rsid w:val="007E054A"/>
    <w:rsid w:val="007E1474"/>
    <w:rsid w:val="007E1681"/>
    <w:rsid w:val="007E1DFA"/>
    <w:rsid w:val="007E2247"/>
    <w:rsid w:val="007E2312"/>
    <w:rsid w:val="007E2B55"/>
    <w:rsid w:val="007E2E7B"/>
    <w:rsid w:val="007E3606"/>
    <w:rsid w:val="007E381E"/>
    <w:rsid w:val="007E4068"/>
    <w:rsid w:val="007E45AF"/>
    <w:rsid w:val="007E4B6B"/>
    <w:rsid w:val="007E51FA"/>
    <w:rsid w:val="007E65B8"/>
    <w:rsid w:val="007E6E96"/>
    <w:rsid w:val="007E7287"/>
    <w:rsid w:val="007E7B12"/>
    <w:rsid w:val="007F074B"/>
    <w:rsid w:val="007F0FF0"/>
    <w:rsid w:val="007F1B2E"/>
    <w:rsid w:val="007F21FC"/>
    <w:rsid w:val="007F2398"/>
    <w:rsid w:val="007F2AE0"/>
    <w:rsid w:val="007F36EB"/>
    <w:rsid w:val="007F39B4"/>
    <w:rsid w:val="007F3A7C"/>
    <w:rsid w:val="007F3E3A"/>
    <w:rsid w:val="007F49D3"/>
    <w:rsid w:val="007F4E5E"/>
    <w:rsid w:val="007F529B"/>
    <w:rsid w:val="007F5436"/>
    <w:rsid w:val="007F61CE"/>
    <w:rsid w:val="007F6421"/>
    <w:rsid w:val="007F6514"/>
    <w:rsid w:val="007F6CC0"/>
    <w:rsid w:val="007F7CBD"/>
    <w:rsid w:val="007F7E24"/>
    <w:rsid w:val="008002C4"/>
    <w:rsid w:val="00801007"/>
    <w:rsid w:val="00801332"/>
    <w:rsid w:val="00801597"/>
    <w:rsid w:val="00801966"/>
    <w:rsid w:val="00801C13"/>
    <w:rsid w:val="00801D42"/>
    <w:rsid w:val="0080208B"/>
    <w:rsid w:val="00804284"/>
    <w:rsid w:val="0080435C"/>
    <w:rsid w:val="00804AF2"/>
    <w:rsid w:val="00804BCB"/>
    <w:rsid w:val="00804DFC"/>
    <w:rsid w:val="008052C7"/>
    <w:rsid w:val="00805454"/>
    <w:rsid w:val="008055E9"/>
    <w:rsid w:val="008064EC"/>
    <w:rsid w:val="0080697F"/>
    <w:rsid w:val="00806D38"/>
    <w:rsid w:val="00807704"/>
    <w:rsid w:val="00807E97"/>
    <w:rsid w:val="00807F47"/>
    <w:rsid w:val="0081045B"/>
    <w:rsid w:val="00811536"/>
    <w:rsid w:val="00811810"/>
    <w:rsid w:val="00812CDB"/>
    <w:rsid w:val="00812EFC"/>
    <w:rsid w:val="00812FFF"/>
    <w:rsid w:val="008138BC"/>
    <w:rsid w:val="00814336"/>
    <w:rsid w:val="00814B36"/>
    <w:rsid w:val="00814ED9"/>
    <w:rsid w:val="00814F97"/>
    <w:rsid w:val="0081564F"/>
    <w:rsid w:val="00815B22"/>
    <w:rsid w:val="00816825"/>
    <w:rsid w:val="0081754C"/>
    <w:rsid w:val="008208A9"/>
    <w:rsid w:val="00821142"/>
    <w:rsid w:val="00822B59"/>
    <w:rsid w:val="00822EE0"/>
    <w:rsid w:val="00823083"/>
    <w:rsid w:val="00823645"/>
    <w:rsid w:val="00823D64"/>
    <w:rsid w:val="0082418D"/>
    <w:rsid w:val="008244C5"/>
    <w:rsid w:val="00824903"/>
    <w:rsid w:val="008252D7"/>
    <w:rsid w:val="0082686F"/>
    <w:rsid w:val="00826A16"/>
    <w:rsid w:val="00826F4C"/>
    <w:rsid w:val="008271A5"/>
    <w:rsid w:val="0082752F"/>
    <w:rsid w:val="008305B3"/>
    <w:rsid w:val="00830B1E"/>
    <w:rsid w:val="00830B8A"/>
    <w:rsid w:val="00831005"/>
    <w:rsid w:val="00831517"/>
    <w:rsid w:val="00832C02"/>
    <w:rsid w:val="008333DF"/>
    <w:rsid w:val="008333FC"/>
    <w:rsid w:val="00834520"/>
    <w:rsid w:val="00834A95"/>
    <w:rsid w:val="00834B91"/>
    <w:rsid w:val="00834ECD"/>
    <w:rsid w:val="008356DC"/>
    <w:rsid w:val="00836ACD"/>
    <w:rsid w:val="00837072"/>
    <w:rsid w:val="008372DE"/>
    <w:rsid w:val="00840786"/>
    <w:rsid w:val="0084082A"/>
    <w:rsid w:val="00841A93"/>
    <w:rsid w:val="008420F8"/>
    <w:rsid w:val="008433B4"/>
    <w:rsid w:val="008434F1"/>
    <w:rsid w:val="00843501"/>
    <w:rsid w:val="00843DBC"/>
    <w:rsid w:val="0084432D"/>
    <w:rsid w:val="00844C07"/>
    <w:rsid w:val="00844FF0"/>
    <w:rsid w:val="008454BA"/>
    <w:rsid w:val="008457A9"/>
    <w:rsid w:val="008458D2"/>
    <w:rsid w:val="00845AE9"/>
    <w:rsid w:val="0084626D"/>
    <w:rsid w:val="00847235"/>
    <w:rsid w:val="00847B78"/>
    <w:rsid w:val="00847E6E"/>
    <w:rsid w:val="00847E9A"/>
    <w:rsid w:val="008509EE"/>
    <w:rsid w:val="00851526"/>
    <w:rsid w:val="00853787"/>
    <w:rsid w:val="008545D7"/>
    <w:rsid w:val="00854BFB"/>
    <w:rsid w:val="008553C5"/>
    <w:rsid w:val="0085560F"/>
    <w:rsid w:val="00855627"/>
    <w:rsid w:val="008557F4"/>
    <w:rsid w:val="00855E25"/>
    <w:rsid w:val="00856287"/>
    <w:rsid w:val="00856491"/>
    <w:rsid w:val="00856B27"/>
    <w:rsid w:val="00857345"/>
    <w:rsid w:val="0085760F"/>
    <w:rsid w:val="00857963"/>
    <w:rsid w:val="008602B8"/>
    <w:rsid w:val="008609FA"/>
    <w:rsid w:val="00861554"/>
    <w:rsid w:val="0086288F"/>
    <w:rsid w:val="00863409"/>
    <w:rsid w:val="00863452"/>
    <w:rsid w:val="00863C94"/>
    <w:rsid w:val="00864386"/>
    <w:rsid w:val="00864BA4"/>
    <w:rsid w:val="00864E1D"/>
    <w:rsid w:val="00865DC6"/>
    <w:rsid w:val="0086635F"/>
    <w:rsid w:val="008664F0"/>
    <w:rsid w:val="00866795"/>
    <w:rsid w:val="00866FDB"/>
    <w:rsid w:val="00866FF1"/>
    <w:rsid w:val="008704E8"/>
    <w:rsid w:val="008706D3"/>
    <w:rsid w:val="00870785"/>
    <w:rsid w:val="00870A2D"/>
    <w:rsid w:val="00872D51"/>
    <w:rsid w:val="00873168"/>
    <w:rsid w:val="00873962"/>
    <w:rsid w:val="00873E08"/>
    <w:rsid w:val="0087417D"/>
    <w:rsid w:val="008744D3"/>
    <w:rsid w:val="00874C70"/>
    <w:rsid w:val="0087662F"/>
    <w:rsid w:val="008769F6"/>
    <w:rsid w:val="00880B06"/>
    <w:rsid w:val="008812BE"/>
    <w:rsid w:val="00881B70"/>
    <w:rsid w:val="008826A0"/>
    <w:rsid w:val="00882B87"/>
    <w:rsid w:val="00882E44"/>
    <w:rsid w:val="00883DF8"/>
    <w:rsid w:val="00885180"/>
    <w:rsid w:val="008858F6"/>
    <w:rsid w:val="0088629F"/>
    <w:rsid w:val="008864F4"/>
    <w:rsid w:val="00886F00"/>
    <w:rsid w:val="00886F2F"/>
    <w:rsid w:val="0088721C"/>
    <w:rsid w:val="00887D90"/>
    <w:rsid w:val="00890A1D"/>
    <w:rsid w:val="00890E2A"/>
    <w:rsid w:val="008910C6"/>
    <w:rsid w:val="008919F8"/>
    <w:rsid w:val="00891C76"/>
    <w:rsid w:val="00891F4D"/>
    <w:rsid w:val="00892774"/>
    <w:rsid w:val="008929A0"/>
    <w:rsid w:val="00892B53"/>
    <w:rsid w:val="00893300"/>
    <w:rsid w:val="008937CD"/>
    <w:rsid w:val="00894969"/>
    <w:rsid w:val="00894C26"/>
    <w:rsid w:val="008958FB"/>
    <w:rsid w:val="00895E99"/>
    <w:rsid w:val="008976DA"/>
    <w:rsid w:val="00897AC5"/>
    <w:rsid w:val="00897D0B"/>
    <w:rsid w:val="00897E1F"/>
    <w:rsid w:val="00897E3D"/>
    <w:rsid w:val="008A0348"/>
    <w:rsid w:val="008A06A7"/>
    <w:rsid w:val="008A0CB4"/>
    <w:rsid w:val="008A11F0"/>
    <w:rsid w:val="008A12CE"/>
    <w:rsid w:val="008A140D"/>
    <w:rsid w:val="008A1BCD"/>
    <w:rsid w:val="008A1C7B"/>
    <w:rsid w:val="008A1D11"/>
    <w:rsid w:val="008A2F85"/>
    <w:rsid w:val="008A3A21"/>
    <w:rsid w:val="008A4860"/>
    <w:rsid w:val="008A4BDC"/>
    <w:rsid w:val="008A58A1"/>
    <w:rsid w:val="008A5E7D"/>
    <w:rsid w:val="008A61BA"/>
    <w:rsid w:val="008A6A48"/>
    <w:rsid w:val="008B011F"/>
    <w:rsid w:val="008B0FD6"/>
    <w:rsid w:val="008B1A16"/>
    <w:rsid w:val="008B1EBF"/>
    <w:rsid w:val="008B2CEC"/>
    <w:rsid w:val="008B479A"/>
    <w:rsid w:val="008B5349"/>
    <w:rsid w:val="008B571A"/>
    <w:rsid w:val="008B5C76"/>
    <w:rsid w:val="008B5D76"/>
    <w:rsid w:val="008B6B23"/>
    <w:rsid w:val="008B793E"/>
    <w:rsid w:val="008C06CD"/>
    <w:rsid w:val="008C09C6"/>
    <w:rsid w:val="008C0FA2"/>
    <w:rsid w:val="008C1AF0"/>
    <w:rsid w:val="008C1E64"/>
    <w:rsid w:val="008C2CBF"/>
    <w:rsid w:val="008C35DC"/>
    <w:rsid w:val="008C3600"/>
    <w:rsid w:val="008C4307"/>
    <w:rsid w:val="008C4360"/>
    <w:rsid w:val="008C49FA"/>
    <w:rsid w:val="008C53D1"/>
    <w:rsid w:val="008C55D8"/>
    <w:rsid w:val="008C5B5F"/>
    <w:rsid w:val="008C62AD"/>
    <w:rsid w:val="008C660D"/>
    <w:rsid w:val="008C6D64"/>
    <w:rsid w:val="008C775D"/>
    <w:rsid w:val="008D09BE"/>
    <w:rsid w:val="008D1063"/>
    <w:rsid w:val="008D1193"/>
    <w:rsid w:val="008D1479"/>
    <w:rsid w:val="008D179A"/>
    <w:rsid w:val="008D195C"/>
    <w:rsid w:val="008D1A07"/>
    <w:rsid w:val="008D1C53"/>
    <w:rsid w:val="008D209D"/>
    <w:rsid w:val="008D264F"/>
    <w:rsid w:val="008D2F08"/>
    <w:rsid w:val="008D3349"/>
    <w:rsid w:val="008D4292"/>
    <w:rsid w:val="008D47F1"/>
    <w:rsid w:val="008D4AF3"/>
    <w:rsid w:val="008D4FE1"/>
    <w:rsid w:val="008D5484"/>
    <w:rsid w:val="008D5695"/>
    <w:rsid w:val="008D5D54"/>
    <w:rsid w:val="008D62AF"/>
    <w:rsid w:val="008D749D"/>
    <w:rsid w:val="008E0E0C"/>
    <w:rsid w:val="008E10C6"/>
    <w:rsid w:val="008E1BB3"/>
    <w:rsid w:val="008E1F6A"/>
    <w:rsid w:val="008E2A93"/>
    <w:rsid w:val="008E2CE3"/>
    <w:rsid w:val="008E48EA"/>
    <w:rsid w:val="008E4AD2"/>
    <w:rsid w:val="008E5462"/>
    <w:rsid w:val="008E6BA5"/>
    <w:rsid w:val="008F03AC"/>
    <w:rsid w:val="008F0DAC"/>
    <w:rsid w:val="008F17A2"/>
    <w:rsid w:val="008F1F7F"/>
    <w:rsid w:val="008F2244"/>
    <w:rsid w:val="008F326F"/>
    <w:rsid w:val="008F3A3D"/>
    <w:rsid w:val="008F3C90"/>
    <w:rsid w:val="008F4423"/>
    <w:rsid w:val="008F454F"/>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07650"/>
    <w:rsid w:val="00907692"/>
    <w:rsid w:val="00910B53"/>
    <w:rsid w:val="0091141B"/>
    <w:rsid w:val="009117B3"/>
    <w:rsid w:val="00912854"/>
    <w:rsid w:val="00912F50"/>
    <w:rsid w:val="0091317E"/>
    <w:rsid w:val="009134A3"/>
    <w:rsid w:val="0091397C"/>
    <w:rsid w:val="00913A2B"/>
    <w:rsid w:val="0091412E"/>
    <w:rsid w:val="0091436F"/>
    <w:rsid w:val="00915219"/>
    <w:rsid w:val="00915585"/>
    <w:rsid w:val="00915F34"/>
    <w:rsid w:val="00916801"/>
    <w:rsid w:val="00916F89"/>
    <w:rsid w:val="00917651"/>
    <w:rsid w:val="00917A5B"/>
    <w:rsid w:val="00920117"/>
    <w:rsid w:val="0092017A"/>
    <w:rsid w:val="0092062A"/>
    <w:rsid w:val="009209EA"/>
    <w:rsid w:val="00920A99"/>
    <w:rsid w:val="00920F30"/>
    <w:rsid w:val="009211F8"/>
    <w:rsid w:val="00921B7C"/>
    <w:rsid w:val="00921D28"/>
    <w:rsid w:val="009239B0"/>
    <w:rsid w:val="009240D3"/>
    <w:rsid w:val="00924C93"/>
    <w:rsid w:val="00924E6D"/>
    <w:rsid w:val="009256E9"/>
    <w:rsid w:val="00926B4B"/>
    <w:rsid w:val="00926F7B"/>
    <w:rsid w:val="009273A5"/>
    <w:rsid w:val="00927614"/>
    <w:rsid w:val="009300E4"/>
    <w:rsid w:val="009303F8"/>
    <w:rsid w:val="009307E9"/>
    <w:rsid w:val="00930C03"/>
    <w:rsid w:val="0093118D"/>
    <w:rsid w:val="00931662"/>
    <w:rsid w:val="0093192A"/>
    <w:rsid w:val="00932395"/>
    <w:rsid w:val="0093378F"/>
    <w:rsid w:val="00933C18"/>
    <w:rsid w:val="00933DD1"/>
    <w:rsid w:val="00934D8C"/>
    <w:rsid w:val="009358EC"/>
    <w:rsid w:val="00937A68"/>
    <w:rsid w:val="00941B52"/>
    <w:rsid w:val="00941E25"/>
    <w:rsid w:val="009421D9"/>
    <w:rsid w:val="00942289"/>
    <w:rsid w:val="0094339A"/>
    <w:rsid w:val="009433D6"/>
    <w:rsid w:val="00943594"/>
    <w:rsid w:val="00943747"/>
    <w:rsid w:val="009437E2"/>
    <w:rsid w:val="00943F23"/>
    <w:rsid w:val="009456FA"/>
    <w:rsid w:val="00946346"/>
    <w:rsid w:val="00946B4C"/>
    <w:rsid w:val="00946DC3"/>
    <w:rsid w:val="00946EA1"/>
    <w:rsid w:val="009473E1"/>
    <w:rsid w:val="009509A8"/>
    <w:rsid w:val="00950A86"/>
    <w:rsid w:val="00950D3E"/>
    <w:rsid w:val="00950F28"/>
    <w:rsid w:val="00951589"/>
    <w:rsid w:val="0095195C"/>
    <w:rsid w:val="00951C0E"/>
    <w:rsid w:val="00953706"/>
    <w:rsid w:val="00953DD6"/>
    <w:rsid w:val="00953FE4"/>
    <w:rsid w:val="00954718"/>
    <w:rsid w:val="009547F8"/>
    <w:rsid w:val="009550DF"/>
    <w:rsid w:val="00955722"/>
    <w:rsid w:val="0095582A"/>
    <w:rsid w:val="0095719C"/>
    <w:rsid w:val="00957328"/>
    <w:rsid w:val="0095788B"/>
    <w:rsid w:val="00957A4F"/>
    <w:rsid w:val="00957C26"/>
    <w:rsid w:val="00957DFA"/>
    <w:rsid w:val="00960DE6"/>
    <w:rsid w:val="009615E8"/>
    <w:rsid w:val="00961929"/>
    <w:rsid w:val="0096242D"/>
    <w:rsid w:val="00962B9A"/>
    <w:rsid w:val="0096310E"/>
    <w:rsid w:val="009636B1"/>
    <w:rsid w:val="00963CB3"/>
    <w:rsid w:val="00964F67"/>
    <w:rsid w:val="009651C8"/>
    <w:rsid w:val="009657BF"/>
    <w:rsid w:val="009668E9"/>
    <w:rsid w:val="00966D97"/>
    <w:rsid w:val="00967F9D"/>
    <w:rsid w:val="00970EC5"/>
    <w:rsid w:val="00970F6B"/>
    <w:rsid w:val="00971343"/>
    <w:rsid w:val="00972C3C"/>
    <w:rsid w:val="00972CD8"/>
    <w:rsid w:val="00972E5E"/>
    <w:rsid w:val="00973055"/>
    <w:rsid w:val="00973236"/>
    <w:rsid w:val="0097434D"/>
    <w:rsid w:val="00974AE7"/>
    <w:rsid w:val="00974CA0"/>
    <w:rsid w:val="00975F82"/>
    <w:rsid w:val="0097640B"/>
    <w:rsid w:val="009765C7"/>
    <w:rsid w:val="009768A7"/>
    <w:rsid w:val="00976A78"/>
    <w:rsid w:val="00976DC8"/>
    <w:rsid w:val="00976DD5"/>
    <w:rsid w:val="0097703E"/>
    <w:rsid w:val="0098019E"/>
    <w:rsid w:val="0098041A"/>
    <w:rsid w:val="009808AF"/>
    <w:rsid w:val="009815C7"/>
    <w:rsid w:val="0098188F"/>
    <w:rsid w:val="0098286B"/>
    <w:rsid w:val="00982ABE"/>
    <w:rsid w:val="00983009"/>
    <w:rsid w:val="0098327B"/>
    <w:rsid w:val="00985137"/>
    <w:rsid w:val="00985AD5"/>
    <w:rsid w:val="00986034"/>
    <w:rsid w:val="00986825"/>
    <w:rsid w:val="00986CD8"/>
    <w:rsid w:val="00986E80"/>
    <w:rsid w:val="00987080"/>
    <w:rsid w:val="009870FF"/>
    <w:rsid w:val="00987B57"/>
    <w:rsid w:val="00987BC0"/>
    <w:rsid w:val="00990B55"/>
    <w:rsid w:val="0099137F"/>
    <w:rsid w:val="00992D56"/>
    <w:rsid w:val="00992F16"/>
    <w:rsid w:val="00992F37"/>
    <w:rsid w:val="00993AA3"/>
    <w:rsid w:val="00994E7B"/>
    <w:rsid w:val="009954BC"/>
    <w:rsid w:val="00995766"/>
    <w:rsid w:val="00995B74"/>
    <w:rsid w:val="00996967"/>
    <w:rsid w:val="009974D9"/>
    <w:rsid w:val="0099759C"/>
    <w:rsid w:val="00997BF2"/>
    <w:rsid w:val="009A0234"/>
    <w:rsid w:val="009A035F"/>
    <w:rsid w:val="009A0746"/>
    <w:rsid w:val="009A0ED7"/>
    <w:rsid w:val="009A1440"/>
    <w:rsid w:val="009A1CC1"/>
    <w:rsid w:val="009A2394"/>
    <w:rsid w:val="009A2936"/>
    <w:rsid w:val="009A2D3E"/>
    <w:rsid w:val="009A3F94"/>
    <w:rsid w:val="009A4300"/>
    <w:rsid w:val="009A4C58"/>
    <w:rsid w:val="009A4CB3"/>
    <w:rsid w:val="009A50AA"/>
    <w:rsid w:val="009A5ECA"/>
    <w:rsid w:val="009A61D2"/>
    <w:rsid w:val="009A6279"/>
    <w:rsid w:val="009A6CB0"/>
    <w:rsid w:val="009A6CDB"/>
    <w:rsid w:val="009A6E4A"/>
    <w:rsid w:val="009A74D8"/>
    <w:rsid w:val="009A789F"/>
    <w:rsid w:val="009B103A"/>
    <w:rsid w:val="009B14B3"/>
    <w:rsid w:val="009B16FF"/>
    <w:rsid w:val="009B1C1E"/>
    <w:rsid w:val="009B1EA4"/>
    <w:rsid w:val="009B1F16"/>
    <w:rsid w:val="009B1F3E"/>
    <w:rsid w:val="009B2259"/>
    <w:rsid w:val="009B3ED0"/>
    <w:rsid w:val="009B4057"/>
    <w:rsid w:val="009B40A2"/>
    <w:rsid w:val="009B41E8"/>
    <w:rsid w:val="009B5176"/>
    <w:rsid w:val="009B5248"/>
    <w:rsid w:val="009B5445"/>
    <w:rsid w:val="009B545A"/>
    <w:rsid w:val="009B5480"/>
    <w:rsid w:val="009B586F"/>
    <w:rsid w:val="009B5B1B"/>
    <w:rsid w:val="009B646A"/>
    <w:rsid w:val="009B65E8"/>
    <w:rsid w:val="009B7609"/>
    <w:rsid w:val="009B7B21"/>
    <w:rsid w:val="009B7CA1"/>
    <w:rsid w:val="009C3117"/>
    <w:rsid w:val="009C51DD"/>
    <w:rsid w:val="009C54BA"/>
    <w:rsid w:val="009C57E0"/>
    <w:rsid w:val="009C58C3"/>
    <w:rsid w:val="009C5912"/>
    <w:rsid w:val="009C6375"/>
    <w:rsid w:val="009C67F9"/>
    <w:rsid w:val="009C6B46"/>
    <w:rsid w:val="009C6C0E"/>
    <w:rsid w:val="009C6E91"/>
    <w:rsid w:val="009C73A1"/>
    <w:rsid w:val="009D0385"/>
    <w:rsid w:val="009D0CB5"/>
    <w:rsid w:val="009D1356"/>
    <w:rsid w:val="009D180F"/>
    <w:rsid w:val="009D22A8"/>
    <w:rsid w:val="009D41A1"/>
    <w:rsid w:val="009D4E7C"/>
    <w:rsid w:val="009D5517"/>
    <w:rsid w:val="009D5563"/>
    <w:rsid w:val="009D5B3C"/>
    <w:rsid w:val="009D6430"/>
    <w:rsid w:val="009D6964"/>
    <w:rsid w:val="009D7626"/>
    <w:rsid w:val="009D7ED6"/>
    <w:rsid w:val="009E1803"/>
    <w:rsid w:val="009E1CAA"/>
    <w:rsid w:val="009E2BB6"/>
    <w:rsid w:val="009E2F54"/>
    <w:rsid w:val="009E4952"/>
    <w:rsid w:val="009E5136"/>
    <w:rsid w:val="009E64F2"/>
    <w:rsid w:val="009E66B9"/>
    <w:rsid w:val="009E6A94"/>
    <w:rsid w:val="009E6D19"/>
    <w:rsid w:val="009E7BE8"/>
    <w:rsid w:val="009E7DCC"/>
    <w:rsid w:val="009F05F2"/>
    <w:rsid w:val="009F11F1"/>
    <w:rsid w:val="009F141B"/>
    <w:rsid w:val="009F2091"/>
    <w:rsid w:val="009F28D9"/>
    <w:rsid w:val="009F3693"/>
    <w:rsid w:val="009F38D6"/>
    <w:rsid w:val="009F3E03"/>
    <w:rsid w:val="009F4E8E"/>
    <w:rsid w:val="009F5FA1"/>
    <w:rsid w:val="009F6583"/>
    <w:rsid w:val="009F668E"/>
    <w:rsid w:val="009F77CB"/>
    <w:rsid w:val="009F7C19"/>
    <w:rsid w:val="00A012E9"/>
    <w:rsid w:val="00A01AD1"/>
    <w:rsid w:val="00A01F18"/>
    <w:rsid w:val="00A0209D"/>
    <w:rsid w:val="00A0245B"/>
    <w:rsid w:val="00A02AC1"/>
    <w:rsid w:val="00A031BB"/>
    <w:rsid w:val="00A03B60"/>
    <w:rsid w:val="00A03FD5"/>
    <w:rsid w:val="00A0428F"/>
    <w:rsid w:val="00A0499D"/>
    <w:rsid w:val="00A04C2A"/>
    <w:rsid w:val="00A04D96"/>
    <w:rsid w:val="00A05335"/>
    <w:rsid w:val="00A05489"/>
    <w:rsid w:val="00A0587E"/>
    <w:rsid w:val="00A064DD"/>
    <w:rsid w:val="00A0686C"/>
    <w:rsid w:val="00A07231"/>
    <w:rsid w:val="00A0754E"/>
    <w:rsid w:val="00A07CCD"/>
    <w:rsid w:val="00A1021B"/>
    <w:rsid w:val="00A1055A"/>
    <w:rsid w:val="00A10958"/>
    <w:rsid w:val="00A11424"/>
    <w:rsid w:val="00A117C1"/>
    <w:rsid w:val="00A11D47"/>
    <w:rsid w:val="00A1208A"/>
    <w:rsid w:val="00A12B8B"/>
    <w:rsid w:val="00A12CF8"/>
    <w:rsid w:val="00A130C6"/>
    <w:rsid w:val="00A13DF0"/>
    <w:rsid w:val="00A14249"/>
    <w:rsid w:val="00A14603"/>
    <w:rsid w:val="00A14817"/>
    <w:rsid w:val="00A14C27"/>
    <w:rsid w:val="00A1502C"/>
    <w:rsid w:val="00A1537C"/>
    <w:rsid w:val="00A15422"/>
    <w:rsid w:val="00A1597F"/>
    <w:rsid w:val="00A15B86"/>
    <w:rsid w:val="00A16CD2"/>
    <w:rsid w:val="00A173AF"/>
    <w:rsid w:val="00A17D78"/>
    <w:rsid w:val="00A17E96"/>
    <w:rsid w:val="00A20188"/>
    <w:rsid w:val="00A202E4"/>
    <w:rsid w:val="00A20A2B"/>
    <w:rsid w:val="00A21B0D"/>
    <w:rsid w:val="00A2492A"/>
    <w:rsid w:val="00A2556C"/>
    <w:rsid w:val="00A25BDE"/>
    <w:rsid w:val="00A2602B"/>
    <w:rsid w:val="00A27783"/>
    <w:rsid w:val="00A27BDE"/>
    <w:rsid w:val="00A27DE0"/>
    <w:rsid w:val="00A313CE"/>
    <w:rsid w:val="00A31C27"/>
    <w:rsid w:val="00A326B0"/>
    <w:rsid w:val="00A32D47"/>
    <w:rsid w:val="00A33504"/>
    <w:rsid w:val="00A33A0A"/>
    <w:rsid w:val="00A340A6"/>
    <w:rsid w:val="00A34872"/>
    <w:rsid w:val="00A34B43"/>
    <w:rsid w:val="00A351F3"/>
    <w:rsid w:val="00A35BDD"/>
    <w:rsid w:val="00A35BEC"/>
    <w:rsid w:val="00A35FEF"/>
    <w:rsid w:val="00A3645D"/>
    <w:rsid w:val="00A36489"/>
    <w:rsid w:val="00A36C4A"/>
    <w:rsid w:val="00A371A2"/>
    <w:rsid w:val="00A3742F"/>
    <w:rsid w:val="00A37D25"/>
    <w:rsid w:val="00A400A1"/>
    <w:rsid w:val="00A4059C"/>
    <w:rsid w:val="00A40646"/>
    <w:rsid w:val="00A4122F"/>
    <w:rsid w:val="00A4154B"/>
    <w:rsid w:val="00A41787"/>
    <w:rsid w:val="00A418CB"/>
    <w:rsid w:val="00A4320B"/>
    <w:rsid w:val="00A43690"/>
    <w:rsid w:val="00A43845"/>
    <w:rsid w:val="00A43907"/>
    <w:rsid w:val="00A43AB3"/>
    <w:rsid w:val="00A43AE6"/>
    <w:rsid w:val="00A43BE0"/>
    <w:rsid w:val="00A44313"/>
    <w:rsid w:val="00A44403"/>
    <w:rsid w:val="00A44748"/>
    <w:rsid w:val="00A44E2E"/>
    <w:rsid w:val="00A44ECC"/>
    <w:rsid w:val="00A4687F"/>
    <w:rsid w:val="00A46E03"/>
    <w:rsid w:val="00A47404"/>
    <w:rsid w:val="00A4775E"/>
    <w:rsid w:val="00A47FD4"/>
    <w:rsid w:val="00A50A28"/>
    <w:rsid w:val="00A512B3"/>
    <w:rsid w:val="00A51B2C"/>
    <w:rsid w:val="00A51B41"/>
    <w:rsid w:val="00A52459"/>
    <w:rsid w:val="00A526EE"/>
    <w:rsid w:val="00A52A1E"/>
    <w:rsid w:val="00A52BCE"/>
    <w:rsid w:val="00A52D7B"/>
    <w:rsid w:val="00A52E5F"/>
    <w:rsid w:val="00A53016"/>
    <w:rsid w:val="00A53272"/>
    <w:rsid w:val="00A5386C"/>
    <w:rsid w:val="00A53CA3"/>
    <w:rsid w:val="00A55CF3"/>
    <w:rsid w:val="00A55E7C"/>
    <w:rsid w:val="00A56559"/>
    <w:rsid w:val="00A56CE9"/>
    <w:rsid w:val="00A5748D"/>
    <w:rsid w:val="00A57620"/>
    <w:rsid w:val="00A608E0"/>
    <w:rsid w:val="00A613CD"/>
    <w:rsid w:val="00A61581"/>
    <w:rsid w:val="00A6170C"/>
    <w:rsid w:val="00A61F14"/>
    <w:rsid w:val="00A626A1"/>
    <w:rsid w:val="00A626E3"/>
    <w:rsid w:val="00A62801"/>
    <w:rsid w:val="00A629D3"/>
    <w:rsid w:val="00A637D8"/>
    <w:rsid w:val="00A64127"/>
    <w:rsid w:val="00A6432C"/>
    <w:rsid w:val="00A649D5"/>
    <w:rsid w:val="00A6554D"/>
    <w:rsid w:val="00A657DB"/>
    <w:rsid w:val="00A65866"/>
    <w:rsid w:val="00A65889"/>
    <w:rsid w:val="00A65C8F"/>
    <w:rsid w:val="00A65CD9"/>
    <w:rsid w:val="00A65F22"/>
    <w:rsid w:val="00A660CF"/>
    <w:rsid w:val="00A670A5"/>
    <w:rsid w:val="00A672F5"/>
    <w:rsid w:val="00A675AF"/>
    <w:rsid w:val="00A67BFB"/>
    <w:rsid w:val="00A72353"/>
    <w:rsid w:val="00A734C6"/>
    <w:rsid w:val="00A7353D"/>
    <w:rsid w:val="00A74848"/>
    <w:rsid w:val="00A748E5"/>
    <w:rsid w:val="00A75312"/>
    <w:rsid w:val="00A76069"/>
    <w:rsid w:val="00A76D6B"/>
    <w:rsid w:val="00A77137"/>
    <w:rsid w:val="00A77346"/>
    <w:rsid w:val="00A801AA"/>
    <w:rsid w:val="00A808B9"/>
    <w:rsid w:val="00A80B5C"/>
    <w:rsid w:val="00A8125B"/>
    <w:rsid w:val="00A8197E"/>
    <w:rsid w:val="00A8214C"/>
    <w:rsid w:val="00A82A3F"/>
    <w:rsid w:val="00A837A1"/>
    <w:rsid w:val="00A84440"/>
    <w:rsid w:val="00A84663"/>
    <w:rsid w:val="00A84FCB"/>
    <w:rsid w:val="00A84FCE"/>
    <w:rsid w:val="00A858A3"/>
    <w:rsid w:val="00A85B03"/>
    <w:rsid w:val="00A864F5"/>
    <w:rsid w:val="00A86625"/>
    <w:rsid w:val="00A86D97"/>
    <w:rsid w:val="00A86EDD"/>
    <w:rsid w:val="00A875A4"/>
    <w:rsid w:val="00A902B7"/>
    <w:rsid w:val="00A90443"/>
    <w:rsid w:val="00A90D1F"/>
    <w:rsid w:val="00A9161C"/>
    <w:rsid w:val="00A92640"/>
    <w:rsid w:val="00A93B4F"/>
    <w:rsid w:val="00A93D7A"/>
    <w:rsid w:val="00A94DE5"/>
    <w:rsid w:val="00A95935"/>
    <w:rsid w:val="00A96389"/>
    <w:rsid w:val="00A96A9C"/>
    <w:rsid w:val="00A96C3B"/>
    <w:rsid w:val="00A9727E"/>
    <w:rsid w:val="00AA0F1E"/>
    <w:rsid w:val="00AA220F"/>
    <w:rsid w:val="00AA2B29"/>
    <w:rsid w:val="00AA2C82"/>
    <w:rsid w:val="00AA43B2"/>
    <w:rsid w:val="00AA626F"/>
    <w:rsid w:val="00AA6524"/>
    <w:rsid w:val="00AA6897"/>
    <w:rsid w:val="00AA78F8"/>
    <w:rsid w:val="00AB09CE"/>
    <w:rsid w:val="00AB09DB"/>
    <w:rsid w:val="00AB12D8"/>
    <w:rsid w:val="00AB25AC"/>
    <w:rsid w:val="00AB26CA"/>
    <w:rsid w:val="00AB2815"/>
    <w:rsid w:val="00AB299D"/>
    <w:rsid w:val="00AB2A5B"/>
    <w:rsid w:val="00AB2B96"/>
    <w:rsid w:val="00AB2C04"/>
    <w:rsid w:val="00AB2EA3"/>
    <w:rsid w:val="00AB4005"/>
    <w:rsid w:val="00AB4587"/>
    <w:rsid w:val="00AB4DC8"/>
    <w:rsid w:val="00AB4F7B"/>
    <w:rsid w:val="00AB5435"/>
    <w:rsid w:val="00AB5D67"/>
    <w:rsid w:val="00AB6D6D"/>
    <w:rsid w:val="00AB7251"/>
    <w:rsid w:val="00AB72EC"/>
    <w:rsid w:val="00AB7EAC"/>
    <w:rsid w:val="00AC05A5"/>
    <w:rsid w:val="00AC13F8"/>
    <w:rsid w:val="00AC229A"/>
    <w:rsid w:val="00AC3187"/>
    <w:rsid w:val="00AC3704"/>
    <w:rsid w:val="00AC57FD"/>
    <w:rsid w:val="00AC5B34"/>
    <w:rsid w:val="00AC5B73"/>
    <w:rsid w:val="00AC5D73"/>
    <w:rsid w:val="00AC6676"/>
    <w:rsid w:val="00AC6752"/>
    <w:rsid w:val="00AC6E94"/>
    <w:rsid w:val="00AC72B2"/>
    <w:rsid w:val="00AC7503"/>
    <w:rsid w:val="00AD0760"/>
    <w:rsid w:val="00AD080B"/>
    <w:rsid w:val="00AD0A83"/>
    <w:rsid w:val="00AD0B22"/>
    <w:rsid w:val="00AD146C"/>
    <w:rsid w:val="00AD1FC0"/>
    <w:rsid w:val="00AD2A78"/>
    <w:rsid w:val="00AD2BC8"/>
    <w:rsid w:val="00AD3863"/>
    <w:rsid w:val="00AD47D3"/>
    <w:rsid w:val="00AD4C04"/>
    <w:rsid w:val="00AD506C"/>
    <w:rsid w:val="00AD50DD"/>
    <w:rsid w:val="00AD56A6"/>
    <w:rsid w:val="00AD5FDE"/>
    <w:rsid w:val="00AD6223"/>
    <w:rsid w:val="00AD6503"/>
    <w:rsid w:val="00AD6C0D"/>
    <w:rsid w:val="00AD6EA5"/>
    <w:rsid w:val="00AD6EF7"/>
    <w:rsid w:val="00AD7294"/>
    <w:rsid w:val="00AD75EF"/>
    <w:rsid w:val="00AE06DE"/>
    <w:rsid w:val="00AE148A"/>
    <w:rsid w:val="00AE1ABA"/>
    <w:rsid w:val="00AE1EBD"/>
    <w:rsid w:val="00AE23E7"/>
    <w:rsid w:val="00AE2EC2"/>
    <w:rsid w:val="00AE2F76"/>
    <w:rsid w:val="00AE3678"/>
    <w:rsid w:val="00AE3D83"/>
    <w:rsid w:val="00AE40B3"/>
    <w:rsid w:val="00AE4309"/>
    <w:rsid w:val="00AE4F59"/>
    <w:rsid w:val="00AE5BA3"/>
    <w:rsid w:val="00AE5CD4"/>
    <w:rsid w:val="00AE5D72"/>
    <w:rsid w:val="00AE62C0"/>
    <w:rsid w:val="00AE79F7"/>
    <w:rsid w:val="00AE7A11"/>
    <w:rsid w:val="00AF0194"/>
    <w:rsid w:val="00AF042F"/>
    <w:rsid w:val="00AF050E"/>
    <w:rsid w:val="00AF0590"/>
    <w:rsid w:val="00AF09D6"/>
    <w:rsid w:val="00AF09E5"/>
    <w:rsid w:val="00AF1019"/>
    <w:rsid w:val="00AF134E"/>
    <w:rsid w:val="00AF21D9"/>
    <w:rsid w:val="00AF245C"/>
    <w:rsid w:val="00AF2855"/>
    <w:rsid w:val="00AF3051"/>
    <w:rsid w:val="00AF3B8C"/>
    <w:rsid w:val="00AF41DA"/>
    <w:rsid w:val="00AF489E"/>
    <w:rsid w:val="00AF4BBF"/>
    <w:rsid w:val="00AF6134"/>
    <w:rsid w:val="00AF6254"/>
    <w:rsid w:val="00AF63A8"/>
    <w:rsid w:val="00AF6801"/>
    <w:rsid w:val="00AF7067"/>
    <w:rsid w:val="00AF77B3"/>
    <w:rsid w:val="00AF79E0"/>
    <w:rsid w:val="00AF7DC5"/>
    <w:rsid w:val="00B00724"/>
    <w:rsid w:val="00B00D06"/>
    <w:rsid w:val="00B01300"/>
    <w:rsid w:val="00B01F25"/>
    <w:rsid w:val="00B02884"/>
    <w:rsid w:val="00B02A9E"/>
    <w:rsid w:val="00B03026"/>
    <w:rsid w:val="00B0319E"/>
    <w:rsid w:val="00B0324D"/>
    <w:rsid w:val="00B035B9"/>
    <w:rsid w:val="00B0372B"/>
    <w:rsid w:val="00B045C2"/>
    <w:rsid w:val="00B04B72"/>
    <w:rsid w:val="00B04C33"/>
    <w:rsid w:val="00B05C6C"/>
    <w:rsid w:val="00B0683B"/>
    <w:rsid w:val="00B0694B"/>
    <w:rsid w:val="00B07222"/>
    <w:rsid w:val="00B077D4"/>
    <w:rsid w:val="00B10F86"/>
    <w:rsid w:val="00B110D1"/>
    <w:rsid w:val="00B11272"/>
    <w:rsid w:val="00B115D2"/>
    <w:rsid w:val="00B11748"/>
    <w:rsid w:val="00B118B1"/>
    <w:rsid w:val="00B12590"/>
    <w:rsid w:val="00B125D4"/>
    <w:rsid w:val="00B1292A"/>
    <w:rsid w:val="00B1380A"/>
    <w:rsid w:val="00B138B9"/>
    <w:rsid w:val="00B13C92"/>
    <w:rsid w:val="00B143A0"/>
    <w:rsid w:val="00B145E1"/>
    <w:rsid w:val="00B14EA4"/>
    <w:rsid w:val="00B1559B"/>
    <w:rsid w:val="00B15770"/>
    <w:rsid w:val="00B15917"/>
    <w:rsid w:val="00B16AA3"/>
    <w:rsid w:val="00B16F38"/>
    <w:rsid w:val="00B17D77"/>
    <w:rsid w:val="00B17EA7"/>
    <w:rsid w:val="00B200EB"/>
    <w:rsid w:val="00B20E40"/>
    <w:rsid w:val="00B20F9F"/>
    <w:rsid w:val="00B228B5"/>
    <w:rsid w:val="00B22C46"/>
    <w:rsid w:val="00B23B5C"/>
    <w:rsid w:val="00B23F0A"/>
    <w:rsid w:val="00B2455D"/>
    <w:rsid w:val="00B24CF0"/>
    <w:rsid w:val="00B24E84"/>
    <w:rsid w:val="00B25AE6"/>
    <w:rsid w:val="00B25C46"/>
    <w:rsid w:val="00B25C50"/>
    <w:rsid w:val="00B25CA8"/>
    <w:rsid w:val="00B26232"/>
    <w:rsid w:val="00B27972"/>
    <w:rsid w:val="00B279F9"/>
    <w:rsid w:val="00B30F67"/>
    <w:rsid w:val="00B3199F"/>
    <w:rsid w:val="00B31ECF"/>
    <w:rsid w:val="00B320D4"/>
    <w:rsid w:val="00B32556"/>
    <w:rsid w:val="00B33012"/>
    <w:rsid w:val="00B34036"/>
    <w:rsid w:val="00B3499D"/>
    <w:rsid w:val="00B34B9C"/>
    <w:rsid w:val="00B35207"/>
    <w:rsid w:val="00B36A8C"/>
    <w:rsid w:val="00B36BF9"/>
    <w:rsid w:val="00B36C66"/>
    <w:rsid w:val="00B37221"/>
    <w:rsid w:val="00B37B2C"/>
    <w:rsid w:val="00B37BDC"/>
    <w:rsid w:val="00B37E09"/>
    <w:rsid w:val="00B40096"/>
    <w:rsid w:val="00B408CA"/>
    <w:rsid w:val="00B41725"/>
    <w:rsid w:val="00B42252"/>
    <w:rsid w:val="00B42468"/>
    <w:rsid w:val="00B434AF"/>
    <w:rsid w:val="00B444C2"/>
    <w:rsid w:val="00B44EB8"/>
    <w:rsid w:val="00B457CE"/>
    <w:rsid w:val="00B45F59"/>
    <w:rsid w:val="00B46C96"/>
    <w:rsid w:val="00B46E3E"/>
    <w:rsid w:val="00B47E1F"/>
    <w:rsid w:val="00B506C9"/>
    <w:rsid w:val="00B50D4C"/>
    <w:rsid w:val="00B53117"/>
    <w:rsid w:val="00B5392B"/>
    <w:rsid w:val="00B53D7F"/>
    <w:rsid w:val="00B54036"/>
    <w:rsid w:val="00B5435B"/>
    <w:rsid w:val="00B54803"/>
    <w:rsid w:val="00B5507C"/>
    <w:rsid w:val="00B55C9E"/>
    <w:rsid w:val="00B570B0"/>
    <w:rsid w:val="00B6075A"/>
    <w:rsid w:val="00B60B92"/>
    <w:rsid w:val="00B60D5E"/>
    <w:rsid w:val="00B61559"/>
    <w:rsid w:val="00B619D0"/>
    <w:rsid w:val="00B61D81"/>
    <w:rsid w:val="00B6243D"/>
    <w:rsid w:val="00B65208"/>
    <w:rsid w:val="00B65216"/>
    <w:rsid w:val="00B656F9"/>
    <w:rsid w:val="00B663AF"/>
    <w:rsid w:val="00B664E6"/>
    <w:rsid w:val="00B669BE"/>
    <w:rsid w:val="00B67504"/>
    <w:rsid w:val="00B67A3B"/>
    <w:rsid w:val="00B67D23"/>
    <w:rsid w:val="00B711F8"/>
    <w:rsid w:val="00B7125F"/>
    <w:rsid w:val="00B71F7E"/>
    <w:rsid w:val="00B728B7"/>
    <w:rsid w:val="00B72A2F"/>
    <w:rsid w:val="00B72D9E"/>
    <w:rsid w:val="00B73140"/>
    <w:rsid w:val="00B73329"/>
    <w:rsid w:val="00B737B6"/>
    <w:rsid w:val="00B738C9"/>
    <w:rsid w:val="00B73AA2"/>
    <w:rsid w:val="00B74445"/>
    <w:rsid w:val="00B74B37"/>
    <w:rsid w:val="00B74CD8"/>
    <w:rsid w:val="00B75107"/>
    <w:rsid w:val="00B75441"/>
    <w:rsid w:val="00B7553F"/>
    <w:rsid w:val="00B75F88"/>
    <w:rsid w:val="00B7607E"/>
    <w:rsid w:val="00B762F6"/>
    <w:rsid w:val="00B76559"/>
    <w:rsid w:val="00B76F54"/>
    <w:rsid w:val="00B777E5"/>
    <w:rsid w:val="00B77BA8"/>
    <w:rsid w:val="00B77FA3"/>
    <w:rsid w:val="00B80C27"/>
    <w:rsid w:val="00B80CE8"/>
    <w:rsid w:val="00B8154A"/>
    <w:rsid w:val="00B82536"/>
    <w:rsid w:val="00B828D2"/>
    <w:rsid w:val="00B8292B"/>
    <w:rsid w:val="00B829F8"/>
    <w:rsid w:val="00B82AF1"/>
    <w:rsid w:val="00B82B89"/>
    <w:rsid w:val="00B83C87"/>
    <w:rsid w:val="00B83CFD"/>
    <w:rsid w:val="00B8469A"/>
    <w:rsid w:val="00B848E6"/>
    <w:rsid w:val="00B85CAE"/>
    <w:rsid w:val="00B85CDE"/>
    <w:rsid w:val="00B8785B"/>
    <w:rsid w:val="00B910FF"/>
    <w:rsid w:val="00B9112E"/>
    <w:rsid w:val="00B91506"/>
    <w:rsid w:val="00B91ACA"/>
    <w:rsid w:val="00B91B6B"/>
    <w:rsid w:val="00B91BFA"/>
    <w:rsid w:val="00B929ED"/>
    <w:rsid w:val="00B92B1C"/>
    <w:rsid w:val="00B92DFD"/>
    <w:rsid w:val="00B95352"/>
    <w:rsid w:val="00B95953"/>
    <w:rsid w:val="00B9603A"/>
    <w:rsid w:val="00B97218"/>
    <w:rsid w:val="00B97EAA"/>
    <w:rsid w:val="00BA09FB"/>
    <w:rsid w:val="00BA0E9F"/>
    <w:rsid w:val="00BA138C"/>
    <w:rsid w:val="00BA1749"/>
    <w:rsid w:val="00BA177F"/>
    <w:rsid w:val="00BA182F"/>
    <w:rsid w:val="00BA3933"/>
    <w:rsid w:val="00BA3E85"/>
    <w:rsid w:val="00BA4D39"/>
    <w:rsid w:val="00BA4D3C"/>
    <w:rsid w:val="00BA4EA7"/>
    <w:rsid w:val="00BA549D"/>
    <w:rsid w:val="00BA588B"/>
    <w:rsid w:val="00BA62FC"/>
    <w:rsid w:val="00BA6EC1"/>
    <w:rsid w:val="00BA6F01"/>
    <w:rsid w:val="00BA7395"/>
    <w:rsid w:val="00BB134F"/>
    <w:rsid w:val="00BB1516"/>
    <w:rsid w:val="00BB17C7"/>
    <w:rsid w:val="00BB1A12"/>
    <w:rsid w:val="00BB1EE8"/>
    <w:rsid w:val="00BB2570"/>
    <w:rsid w:val="00BB272D"/>
    <w:rsid w:val="00BB345B"/>
    <w:rsid w:val="00BB39EF"/>
    <w:rsid w:val="00BB3ED7"/>
    <w:rsid w:val="00BB4BC7"/>
    <w:rsid w:val="00BB589E"/>
    <w:rsid w:val="00BB65DC"/>
    <w:rsid w:val="00BB6A04"/>
    <w:rsid w:val="00BC01E7"/>
    <w:rsid w:val="00BC1074"/>
    <w:rsid w:val="00BC187E"/>
    <w:rsid w:val="00BC218E"/>
    <w:rsid w:val="00BC2F64"/>
    <w:rsid w:val="00BC3386"/>
    <w:rsid w:val="00BC4943"/>
    <w:rsid w:val="00BC4E3A"/>
    <w:rsid w:val="00BC56E6"/>
    <w:rsid w:val="00BC5F76"/>
    <w:rsid w:val="00BC68B1"/>
    <w:rsid w:val="00BC7009"/>
    <w:rsid w:val="00BC762D"/>
    <w:rsid w:val="00BC7CA1"/>
    <w:rsid w:val="00BC7F38"/>
    <w:rsid w:val="00BD0605"/>
    <w:rsid w:val="00BD0933"/>
    <w:rsid w:val="00BD1014"/>
    <w:rsid w:val="00BD10A9"/>
    <w:rsid w:val="00BD16B4"/>
    <w:rsid w:val="00BD1FC3"/>
    <w:rsid w:val="00BD31A7"/>
    <w:rsid w:val="00BD33DC"/>
    <w:rsid w:val="00BD34A6"/>
    <w:rsid w:val="00BD365C"/>
    <w:rsid w:val="00BD3E82"/>
    <w:rsid w:val="00BD4140"/>
    <w:rsid w:val="00BD511B"/>
    <w:rsid w:val="00BD5EF8"/>
    <w:rsid w:val="00BD6E0C"/>
    <w:rsid w:val="00BD7C93"/>
    <w:rsid w:val="00BE0090"/>
    <w:rsid w:val="00BE1003"/>
    <w:rsid w:val="00BE1A6D"/>
    <w:rsid w:val="00BE1AE4"/>
    <w:rsid w:val="00BE1FBA"/>
    <w:rsid w:val="00BE20B2"/>
    <w:rsid w:val="00BE38B3"/>
    <w:rsid w:val="00BE3AB8"/>
    <w:rsid w:val="00BE4066"/>
    <w:rsid w:val="00BE417D"/>
    <w:rsid w:val="00BE41C9"/>
    <w:rsid w:val="00BE48E6"/>
    <w:rsid w:val="00BE4CA8"/>
    <w:rsid w:val="00BE5276"/>
    <w:rsid w:val="00BE5F28"/>
    <w:rsid w:val="00BE5F2E"/>
    <w:rsid w:val="00BE7240"/>
    <w:rsid w:val="00BE7461"/>
    <w:rsid w:val="00BE76EE"/>
    <w:rsid w:val="00BF06F5"/>
    <w:rsid w:val="00BF114D"/>
    <w:rsid w:val="00BF1455"/>
    <w:rsid w:val="00BF1DC5"/>
    <w:rsid w:val="00BF212B"/>
    <w:rsid w:val="00BF3920"/>
    <w:rsid w:val="00BF55CF"/>
    <w:rsid w:val="00BF562A"/>
    <w:rsid w:val="00BF5703"/>
    <w:rsid w:val="00BF57C0"/>
    <w:rsid w:val="00BF5889"/>
    <w:rsid w:val="00BF5EC6"/>
    <w:rsid w:val="00BF651A"/>
    <w:rsid w:val="00BF657D"/>
    <w:rsid w:val="00BF6D8B"/>
    <w:rsid w:val="00BF7E61"/>
    <w:rsid w:val="00C005C2"/>
    <w:rsid w:val="00C01984"/>
    <w:rsid w:val="00C01D97"/>
    <w:rsid w:val="00C02DE6"/>
    <w:rsid w:val="00C03472"/>
    <w:rsid w:val="00C03BBA"/>
    <w:rsid w:val="00C050B2"/>
    <w:rsid w:val="00C05782"/>
    <w:rsid w:val="00C06318"/>
    <w:rsid w:val="00C06481"/>
    <w:rsid w:val="00C071BC"/>
    <w:rsid w:val="00C10919"/>
    <w:rsid w:val="00C11957"/>
    <w:rsid w:val="00C1376A"/>
    <w:rsid w:val="00C1406D"/>
    <w:rsid w:val="00C146E0"/>
    <w:rsid w:val="00C15E2E"/>
    <w:rsid w:val="00C164AA"/>
    <w:rsid w:val="00C16DF0"/>
    <w:rsid w:val="00C170A1"/>
    <w:rsid w:val="00C1732E"/>
    <w:rsid w:val="00C174FF"/>
    <w:rsid w:val="00C17544"/>
    <w:rsid w:val="00C176A9"/>
    <w:rsid w:val="00C20E9F"/>
    <w:rsid w:val="00C20FB8"/>
    <w:rsid w:val="00C211D8"/>
    <w:rsid w:val="00C21607"/>
    <w:rsid w:val="00C22183"/>
    <w:rsid w:val="00C22760"/>
    <w:rsid w:val="00C23A30"/>
    <w:rsid w:val="00C245F3"/>
    <w:rsid w:val="00C255DA"/>
    <w:rsid w:val="00C26ACA"/>
    <w:rsid w:val="00C26B7D"/>
    <w:rsid w:val="00C26D64"/>
    <w:rsid w:val="00C274CC"/>
    <w:rsid w:val="00C274F0"/>
    <w:rsid w:val="00C300EB"/>
    <w:rsid w:val="00C304E2"/>
    <w:rsid w:val="00C30B1F"/>
    <w:rsid w:val="00C30D63"/>
    <w:rsid w:val="00C31017"/>
    <w:rsid w:val="00C31C7A"/>
    <w:rsid w:val="00C31F28"/>
    <w:rsid w:val="00C3212B"/>
    <w:rsid w:val="00C329DC"/>
    <w:rsid w:val="00C337A6"/>
    <w:rsid w:val="00C34154"/>
    <w:rsid w:val="00C344BB"/>
    <w:rsid w:val="00C34933"/>
    <w:rsid w:val="00C34CCA"/>
    <w:rsid w:val="00C3527C"/>
    <w:rsid w:val="00C3527E"/>
    <w:rsid w:val="00C35EA3"/>
    <w:rsid w:val="00C36075"/>
    <w:rsid w:val="00C371BB"/>
    <w:rsid w:val="00C37A1A"/>
    <w:rsid w:val="00C37B05"/>
    <w:rsid w:val="00C40DBB"/>
    <w:rsid w:val="00C419B0"/>
    <w:rsid w:val="00C41E94"/>
    <w:rsid w:val="00C4217F"/>
    <w:rsid w:val="00C426EC"/>
    <w:rsid w:val="00C42F8B"/>
    <w:rsid w:val="00C43B18"/>
    <w:rsid w:val="00C43C67"/>
    <w:rsid w:val="00C451F8"/>
    <w:rsid w:val="00C45B27"/>
    <w:rsid w:val="00C46093"/>
    <w:rsid w:val="00C4631C"/>
    <w:rsid w:val="00C4706B"/>
    <w:rsid w:val="00C47C09"/>
    <w:rsid w:val="00C5119E"/>
    <w:rsid w:val="00C51D50"/>
    <w:rsid w:val="00C52087"/>
    <w:rsid w:val="00C52277"/>
    <w:rsid w:val="00C52E91"/>
    <w:rsid w:val="00C52F3F"/>
    <w:rsid w:val="00C52FA4"/>
    <w:rsid w:val="00C53713"/>
    <w:rsid w:val="00C53CDD"/>
    <w:rsid w:val="00C53E56"/>
    <w:rsid w:val="00C54733"/>
    <w:rsid w:val="00C54768"/>
    <w:rsid w:val="00C55B76"/>
    <w:rsid w:val="00C55F23"/>
    <w:rsid w:val="00C5646C"/>
    <w:rsid w:val="00C5675F"/>
    <w:rsid w:val="00C56F30"/>
    <w:rsid w:val="00C57248"/>
    <w:rsid w:val="00C60076"/>
    <w:rsid w:val="00C60972"/>
    <w:rsid w:val="00C60D2C"/>
    <w:rsid w:val="00C60F1E"/>
    <w:rsid w:val="00C61226"/>
    <w:rsid w:val="00C61D77"/>
    <w:rsid w:val="00C62792"/>
    <w:rsid w:val="00C62EC2"/>
    <w:rsid w:val="00C63D60"/>
    <w:rsid w:val="00C64076"/>
    <w:rsid w:val="00C644E8"/>
    <w:rsid w:val="00C64A1D"/>
    <w:rsid w:val="00C6627D"/>
    <w:rsid w:val="00C6688C"/>
    <w:rsid w:val="00C66976"/>
    <w:rsid w:val="00C67018"/>
    <w:rsid w:val="00C67461"/>
    <w:rsid w:val="00C677E1"/>
    <w:rsid w:val="00C725FB"/>
    <w:rsid w:val="00C73705"/>
    <w:rsid w:val="00C753E3"/>
    <w:rsid w:val="00C75541"/>
    <w:rsid w:val="00C75D20"/>
    <w:rsid w:val="00C75FB6"/>
    <w:rsid w:val="00C7662F"/>
    <w:rsid w:val="00C77E01"/>
    <w:rsid w:val="00C80EA2"/>
    <w:rsid w:val="00C80FFB"/>
    <w:rsid w:val="00C81560"/>
    <w:rsid w:val="00C8158F"/>
    <w:rsid w:val="00C8203B"/>
    <w:rsid w:val="00C82087"/>
    <w:rsid w:val="00C82670"/>
    <w:rsid w:val="00C83815"/>
    <w:rsid w:val="00C83A4D"/>
    <w:rsid w:val="00C8468D"/>
    <w:rsid w:val="00C85577"/>
    <w:rsid w:val="00C85670"/>
    <w:rsid w:val="00C85768"/>
    <w:rsid w:val="00C85882"/>
    <w:rsid w:val="00C8603C"/>
    <w:rsid w:val="00C862F0"/>
    <w:rsid w:val="00C866CA"/>
    <w:rsid w:val="00C86731"/>
    <w:rsid w:val="00C87436"/>
    <w:rsid w:val="00C879F8"/>
    <w:rsid w:val="00C87AE6"/>
    <w:rsid w:val="00C87B64"/>
    <w:rsid w:val="00C87CA7"/>
    <w:rsid w:val="00C90827"/>
    <w:rsid w:val="00C90BC0"/>
    <w:rsid w:val="00C91A7E"/>
    <w:rsid w:val="00C922A9"/>
    <w:rsid w:val="00C938E3"/>
    <w:rsid w:val="00C94449"/>
    <w:rsid w:val="00C955AA"/>
    <w:rsid w:val="00C95CB4"/>
    <w:rsid w:val="00C95D7D"/>
    <w:rsid w:val="00C96BFF"/>
    <w:rsid w:val="00C97970"/>
    <w:rsid w:val="00C97C3F"/>
    <w:rsid w:val="00C97CF2"/>
    <w:rsid w:val="00CA0855"/>
    <w:rsid w:val="00CA1248"/>
    <w:rsid w:val="00CA1B84"/>
    <w:rsid w:val="00CA2213"/>
    <w:rsid w:val="00CA2FEF"/>
    <w:rsid w:val="00CA51CB"/>
    <w:rsid w:val="00CA5FBC"/>
    <w:rsid w:val="00CA6571"/>
    <w:rsid w:val="00CA6C21"/>
    <w:rsid w:val="00CA72D7"/>
    <w:rsid w:val="00CA7F87"/>
    <w:rsid w:val="00CB0053"/>
    <w:rsid w:val="00CB0597"/>
    <w:rsid w:val="00CB0BE3"/>
    <w:rsid w:val="00CB1099"/>
    <w:rsid w:val="00CB1B64"/>
    <w:rsid w:val="00CB1C82"/>
    <w:rsid w:val="00CB20FE"/>
    <w:rsid w:val="00CB2484"/>
    <w:rsid w:val="00CB2A68"/>
    <w:rsid w:val="00CB43AE"/>
    <w:rsid w:val="00CB4615"/>
    <w:rsid w:val="00CB4CFD"/>
    <w:rsid w:val="00CB59F7"/>
    <w:rsid w:val="00CB64F1"/>
    <w:rsid w:val="00CB6AAB"/>
    <w:rsid w:val="00CB7177"/>
    <w:rsid w:val="00CC019C"/>
    <w:rsid w:val="00CC029D"/>
    <w:rsid w:val="00CC0718"/>
    <w:rsid w:val="00CC0A8B"/>
    <w:rsid w:val="00CC142D"/>
    <w:rsid w:val="00CC152F"/>
    <w:rsid w:val="00CC1C13"/>
    <w:rsid w:val="00CC1E13"/>
    <w:rsid w:val="00CC2335"/>
    <w:rsid w:val="00CC2819"/>
    <w:rsid w:val="00CC2DA3"/>
    <w:rsid w:val="00CC3476"/>
    <w:rsid w:val="00CC3682"/>
    <w:rsid w:val="00CC38D3"/>
    <w:rsid w:val="00CC4277"/>
    <w:rsid w:val="00CC447A"/>
    <w:rsid w:val="00CC4BA0"/>
    <w:rsid w:val="00CC535C"/>
    <w:rsid w:val="00CC63D2"/>
    <w:rsid w:val="00CC64B1"/>
    <w:rsid w:val="00CC6867"/>
    <w:rsid w:val="00CC68E7"/>
    <w:rsid w:val="00CC69CA"/>
    <w:rsid w:val="00CC6B7C"/>
    <w:rsid w:val="00CC70D4"/>
    <w:rsid w:val="00CC7233"/>
    <w:rsid w:val="00CC7366"/>
    <w:rsid w:val="00CC78A6"/>
    <w:rsid w:val="00CC7D33"/>
    <w:rsid w:val="00CD06DF"/>
    <w:rsid w:val="00CD091E"/>
    <w:rsid w:val="00CD0DAE"/>
    <w:rsid w:val="00CD14B4"/>
    <w:rsid w:val="00CD15D5"/>
    <w:rsid w:val="00CD17FD"/>
    <w:rsid w:val="00CD18EC"/>
    <w:rsid w:val="00CD19A4"/>
    <w:rsid w:val="00CD208A"/>
    <w:rsid w:val="00CD2107"/>
    <w:rsid w:val="00CD2AC2"/>
    <w:rsid w:val="00CD2E28"/>
    <w:rsid w:val="00CD303C"/>
    <w:rsid w:val="00CD3496"/>
    <w:rsid w:val="00CD3E66"/>
    <w:rsid w:val="00CD41FB"/>
    <w:rsid w:val="00CD4343"/>
    <w:rsid w:val="00CD464A"/>
    <w:rsid w:val="00CD4E1A"/>
    <w:rsid w:val="00CD527C"/>
    <w:rsid w:val="00CD5B92"/>
    <w:rsid w:val="00CD5CBA"/>
    <w:rsid w:val="00CD630F"/>
    <w:rsid w:val="00CD6366"/>
    <w:rsid w:val="00CD6828"/>
    <w:rsid w:val="00CD75D9"/>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4EE8"/>
    <w:rsid w:val="00CE5384"/>
    <w:rsid w:val="00CE544B"/>
    <w:rsid w:val="00CE5452"/>
    <w:rsid w:val="00CE553A"/>
    <w:rsid w:val="00CE57E7"/>
    <w:rsid w:val="00CE59B3"/>
    <w:rsid w:val="00CE79D4"/>
    <w:rsid w:val="00CF0189"/>
    <w:rsid w:val="00CF01CB"/>
    <w:rsid w:val="00CF0488"/>
    <w:rsid w:val="00CF0938"/>
    <w:rsid w:val="00CF1293"/>
    <w:rsid w:val="00CF14EC"/>
    <w:rsid w:val="00CF167B"/>
    <w:rsid w:val="00CF195A"/>
    <w:rsid w:val="00CF1CD3"/>
    <w:rsid w:val="00CF2AAB"/>
    <w:rsid w:val="00CF31E0"/>
    <w:rsid w:val="00CF35A3"/>
    <w:rsid w:val="00CF36EC"/>
    <w:rsid w:val="00CF3A14"/>
    <w:rsid w:val="00CF458B"/>
    <w:rsid w:val="00CF4A25"/>
    <w:rsid w:val="00CF4F01"/>
    <w:rsid w:val="00CF5182"/>
    <w:rsid w:val="00CF5437"/>
    <w:rsid w:val="00CF6496"/>
    <w:rsid w:val="00CF72E8"/>
    <w:rsid w:val="00CF7A81"/>
    <w:rsid w:val="00CF7CCD"/>
    <w:rsid w:val="00D00281"/>
    <w:rsid w:val="00D00BB3"/>
    <w:rsid w:val="00D01621"/>
    <w:rsid w:val="00D01A18"/>
    <w:rsid w:val="00D01F74"/>
    <w:rsid w:val="00D039E9"/>
    <w:rsid w:val="00D04452"/>
    <w:rsid w:val="00D04477"/>
    <w:rsid w:val="00D04E2F"/>
    <w:rsid w:val="00D05263"/>
    <w:rsid w:val="00D05571"/>
    <w:rsid w:val="00D0591D"/>
    <w:rsid w:val="00D062DF"/>
    <w:rsid w:val="00D06461"/>
    <w:rsid w:val="00D06D8D"/>
    <w:rsid w:val="00D06F6A"/>
    <w:rsid w:val="00D070D1"/>
    <w:rsid w:val="00D077CE"/>
    <w:rsid w:val="00D10219"/>
    <w:rsid w:val="00D102B0"/>
    <w:rsid w:val="00D105EC"/>
    <w:rsid w:val="00D10752"/>
    <w:rsid w:val="00D11516"/>
    <w:rsid w:val="00D12159"/>
    <w:rsid w:val="00D12603"/>
    <w:rsid w:val="00D1272B"/>
    <w:rsid w:val="00D13647"/>
    <w:rsid w:val="00D142B0"/>
    <w:rsid w:val="00D149E4"/>
    <w:rsid w:val="00D1532C"/>
    <w:rsid w:val="00D1632A"/>
    <w:rsid w:val="00D16A41"/>
    <w:rsid w:val="00D20576"/>
    <w:rsid w:val="00D20B88"/>
    <w:rsid w:val="00D215B5"/>
    <w:rsid w:val="00D22253"/>
    <w:rsid w:val="00D227A6"/>
    <w:rsid w:val="00D230E4"/>
    <w:rsid w:val="00D240AD"/>
    <w:rsid w:val="00D241AA"/>
    <w:rsid w:val="00D24640"/>
    <w:rsid w:val="00D24AC4"/>
    <w:rsid w:val="00D25991"/>
    <w:rsid w:val="00D260E9"/>
    <w:rsid w:val="00D2611C"/>
    <w:rsid w:val="00D267C9"/>
    <w:rsid w:val="00D26E00"/>
    <w:rsid w:val="00D27132"/>
    <w:rsid w:val="00D273E9"/>
    <w:rsid w:val="00D30333"/>
    <w:rsid w:val="00D30F74"/>
    <w:rsid w:val="00D32069"/>
    <w:rsid w:val="00D338F3"/>
    <w:rsid w:val="00D33A48"/>
    <w:rsid w:val="00D33BD0"/>
    <w:rsid w:val="00D3408B"/>
    <w:rsid w:val="00D35BEA"/>
    <w:rsid w:val="00D37056"/>
    <w:rsid w:val="00D3744F"/>
    <w:rsid w:val="00D37DD5"/>
    <w:rsid w:val="00D37F88"/>
    <w:rsid w:val="00D41462"/>
    <w:rsid w:val="00D41ED6"/>
    <w:rsid w:val="00D4217A"/>
    <w:rsid w:val="00D42E2F"/>
    <w:rsid w:val="00D43A23"/>
    <w:rsid w:val="00D44313"/>
    <w:rsid w:val="00D443D7"/>
    <w:rsid w:val="00D448D8"/>
    <w:rsid w:val="00D44B38"/>
    <w:rsid w:val="00D44BEF"/>
    <w:rsid w:val="00D44D9B"/>
    <w:rsid w:val="00D44E43"/>
    <w:rsid w:val="00D45BE8"/>
    <w:rsid w:val="00D45EF2"/>
    <w:rsid w:val="00D466CF"/>
    <w:rsid w:val="00D4670A"/>
    <w:rsid w:val="00D46946"/>
    <w:rsid w:val="00D470FD"/>
    <w:rsid w:val="00D478D9"/>
    <w:rsid w:val="00D50A3E"/>
    <w:rsid w:val="00D50F39"/>
    <w:rsid w:val="00D52B0C"/>
    <w:rsid w:val="00D5311E"/>
    <w:rsid w:val="00D540C9"/>
    <w:rsid w:val="00D543C0"/>
    <w:rsid w:val="00D54D9E"/>
    <w:rsid w:val="00D55A34"/>
    <w:rsid w:val="00D55FF2"/>
    <w:rsid w:val="00D5655D"/>
    <w:rsid w:val="00D569CA"/>
    <w:rsid w:val="00D56DA7"/>
    <w:rsid w:val="00D56E13"/>
    <w:rsid w:val="00D57F2D"/>
    <w:rsid w:val="00D61092"/>
    <w:rsid w:val="00D61430"/>
    <w:rsid w:val="00D618E3"/>
    <w:rsid w:val="00D626CF"/>
    <w:rsid w:val="00D63356"/>
    <w:rsid w:val="00D63373"/>
    <w:rsid w:val="00D63C8A"/>
    <w:rsid w:val="00D64517"/>
    <w:rsid w:val="00D64A94"/>
    <w:rsid w:val="00D64C81"/>
    <w:rsid w:val="00D64FA2"/>
    <w:rsid w:val="00D652B5"/>
    <w:rsid w:val="00D655F9"/>
    <w:rsid w:val="00D65765"/>
    <w:rsid w:val="00D65CD6"/>
    <w:rsid w:val="00D66773"/>
    <w:rsid w:val="00D669C8"/>
    <w:rsid w:val="00D66EED"/>
    <w:rsid w:val="00D67007"/>
    <w:rsid w:val="00D67701"/>
    <w:rsid w:val="00D677E7"/>
    <w:rsid w:val="00D67915"/>
    <w:rsid w:val="00D67933"/>
    <w:rsid w:val="00D67E1E"/>
    <w:rsid w:val="00D70428"/>
    <w:rsid w:val="00D706B9"/>
    <w:rsid w:val="00D70BCB"/>
    <w:rsid w:val="00D7111A"/>
    <w:rsid w:val="00D71227"/>
    <w:rsid w:val="00D71F13"/>
    <w:rsid w:val="00D724AD"/>
    <w:rsid w:val="00D727A0"/>
    <w:rsid w:val="00D72A7C"/>
    <w:rsid w:val="00D7374D"/>
    <w:rsid w:val="00D739A3"/>
    <w:rsid w:val="00D74368"/>
    <w:rsid w:val="00D745C4"/>
    <w:rsid w:val="00D74651"/>
    <w:rsid w:val="00D74A9B"/>
    <w:rsid w:val="00D74A9E"/>
    <w:rsid w:val="00D74E96"/>
    <w:rsid w:val="00D75A58"/>
    <w:rsid w:val="00D75A6A"/>
    <w:rsid w:val="00D76048"/>
    <w:rsid w:val="00D766D6"/>
    <w:rsid w:val="00D76B94"/>
    <w:rsid w:val="00D76F08"/>
    <w:rsid w:val="00D773B5"/>
    <w:rsid w:val="00D77A8A"/>
    <w:rsid w:val="00D77C8C"/>
    <w:rsid w:val="00D77F85"/>
    <w:rsid w:val="00D77FAB"/>
    <w:rsid w:val="00D806BF"/>
    <w:rsid w:val="00D8081F"/>
    <w:rsid w:val="00D80927"/>
    <w:rsid w:val="00D80AC4"/>
    <w:rsid w:val="00D80C29"/>
    <w:rsid w:val="00D81DAB"/>
    <w:rsid w:val="00D82858"/>
    <w:rsid w:val="00D831FB"/>
    <w:rsid w:val="00D83ADE"/>
    <w:rsid w:val="00D83D44"/>
    <w:rsid w:val="00D84229"/>
    <w:rsid w:val="00D8532F"/>
    <w:rsid w:val="00D8626D"/>
    <w:rsid w:val="00D86722"/>
    <w:rsid w:val="00D86955"/>
    <w:rsid w:val="00D86C16"/>
    <w:rsid w:val="00D87161"/>
    <w:rsid w:val="00D8734C"/>
    <w:rsid w:val="00D90337"/>
    <w:rsid w:val="00D909DC"/>
    <w:rsid w:val="00D90A91"/>
    <w:rsid w:val="00D9261B"/>
    <w:rsid w:val="00D92BC4"/>
    <w:rsid w:val="00D92BF1"/>
    <w:rsid w:val="00D93A9C"/>
    <w:rsid w:val="00D9571C"/>
    <w:rsid w:val="00D95C1B"/>
    <w:rsid w:val="00D96D6C"/>
    <w:rsid w:val="00D971FF"/>
    <w:rsid w:val="00D977C3"/>
    <w:rsid w:val="00D978D2"/>
    <w:rsid w:val="00D9797B"/>
    <w:rsid w:val="00D97C82"/>
    <w:rsid w:val="00DA0C0B"/>
    <w:rsid w:val="00DA10A5"/>
    <w:rsid w:val="00DA13C0"/>
    <w:rsid w:val="00DA16EA"/>
    <w:rsid w:val="00DA1C6A"/>
    <w:rsid w:val="00DA2919"/>
    <w:rsid w:val="00DA3612"/>
    <w:rsid w:val="00DA3F50"/>
    <w:rsid w:val="00DA4001"/>
    <w:rsid w:val="00DA43ED"/>
    <w:rsid w:val="00DA4732"/>
    <w:rsid w:val="00DA4AC7"/>
    <w:rsid w:val="00DA4FCE"/>
    <w:rsid w:val="00DA576D"/>
    <w:rsid w:val="00DA6A7F"/>
    <w:rsid w:val="00DA71E6"/>
    <w:rsid w:val="00DB03B0"/>
    <w:rsid w:val="00DB04DC"/>
    <w:rsid w:val="00DB06E1"/>
    <w:rsid w:val="00DB0B30"/>
    <w:rsid w:val="00DB1431"/>
    <w:rsid w:val="00DB3991"/>
    <w:rsid w:val="00DB42EE"/>
    <w:rsid w:val="00DB4D33"/>
    <w:rsid w:val="00DB4E16"/>
    <w:rsid w:val="00DB5477"/>
    <w:rsid w:val="00DB6341"/>
    <w:rsid w:val="00DB7478"/>
    <w:rsid w:val="00DB76DA"/>
    <w:rsid w:val="00DB7BBC"/>
    <w:rsid w:val="00DC0C40"/>
    <w:rsid w:val="00DC158D"/>
    <w:rsid w:val="00DC1DDF"/>
    <w:rsid w:val="00DC2801"/>
    <w:rsid w:val="00DC3917"/>
    <w:rsid w:val="00DC499B"/>
    <w:rsid w:val="00DC4CC9"/>
    <w:rsid w:val="00DC5344"/>
    <w:rsid w:val="00DC5932"/>
    <w:rsid w:val="00DC7319"/>
    <w:rsid w:val="00DC73EF"/>
    <w:rsid w:val="00DC7B76"/>
    <w:rsid w:val="00DD0A30"/>
    <w:rsid w:val="00DD0E5E"/>
    <w:rsid w:val="00DD13A1"/>
    <w:rsid w:val="00DD14D4"/>
    <w:rsid w:val="00DD1EE2"/>
    <w:rsid w:val="00DD2475"/>
    <w:rsid w:val="00DD2932"/>
    <w:rsid w:val="00DD2E13"/>
    <w:rsid w:val="00DD412D"/>
    <w:rsid w:val="00DD4BFB"/>
    <w:rsid w:val="00DD50FE"/>
    <w:rsid w:val="00DD5319"/>
    <w:rsid w:val="00DD5F58"/>
    <w:rsid w:val="00DD5FC3"/>
    <w:rsid w:val="00DD7259"/>
    <w:rsid w:val="00DD725F"/>
    <w:rsid w:val="00DD72A5"/>
    <w:rsid w:val="00DD7689"/>
    <w:rsid w:val="00DD7B82"/>
    <w:rsid w:val="00DE00BC"/>
    <w:rsid w:val="00DE0130"/>
    <w:rsid w:val="00DE07EA"/>
    <w:rsid w:val="00DE11DE"/>
    <w:rsid w:val="00DE1244"/>
    <w:rsid w:val="00DE1381"/>
    <w:rsid w:val="00DE1449"/>
    <w:rsid w:val="00DE1FA9"/>
    <w:rsid w:val="00DE239F"/>
    <w:rsid w:val="00DE28A6"/>
    <w:rsid w:val="00DE2C5A"/>
    <w:rsid w:val="00DE3390"/>
    <w:rsid w:val="00DE3812"/>
    <w:rsid w:val="00DE4368"/>
    <w:rsid w:val="00DE5974"/>
    <w:rsid w:val="00DE66DC"/>
    <w:rsid w:val="00DE6CA1"/>
    <w:rsid w:val="00DE705A"/>
    <w:rsid w:val="00DE714D"/>
    <w:rsid w:val="00DE7B90"/>
    <w:rsid w:val="00DF020D"/>
    <w:rsid w:val="00DF0359"/>
    <w:rsid w:val="00DF27B9"/>
    <w:rsid w:val="00DF295C"/>
    <w:rsid w:val="00DF2CC0"/>
    <w:rsid w:val="00DF35B5"/>
    <w:rsid w:val="00DF3677"/>
    <w:rsid w:val="00DF42D3"/>
    <w:rsid w:val="00DF4682"/>
    <w:rsid w:val="00DF470C"/>
    <w:rsid w:val="00DF5532"/>
    <w:rsid w:val="00DF58E5"/>
    <w:rsid w:val="00DF64C2"/>
    <w:rsid w:val="00DF6569"/>
    <w:rsid w:val="00DF6B96"/>
    <w:rsid w:val="00DF741A"/>
    <w:rsid w:val="00DF7A7E"/>
    <w:rsid w:val="00E00467"/>
    <w:rsid w:val="00E00938"/>
    <w:rsid w:val="00E00E85"/>
    <w:rsid w:val="00E014DD"/>
    <w:rsid w:val="00E01D4B"/>
    <w:rsid w:val="00E0358E"/>
    <w:rsid w:val="00E03B62"/>
    <w:rsid w:val="00E03FCA"/>
    <w:rsid w:val="00E04130"/>
    <w:rsid w:val="00E04454"/>
    <w:rsid w:val="00E045D0"/>
    <w:rsid w:val="00E046B0"/>
    <w:rsid w:val="00E04990"/>
    <w:rsid w:val="00E053C6"/>
    <w:rsid w:val="00E05459"/>
    <w:rsid w:val="00E063B8"/>
    <w:rsid w:val="00E072A7"/>
    <w:rsid w:val="00E07893"/>
    <w:rsid w:val="00E1005E"/>
    <w:rsid w:val="00E10C18"/>
    <w:rsid w:val="00E10D44"/>
    <w:rsid w:val="00E11714"/>
    <w:rsid w:val="00E11958"/>
    <w:rsid w:val="00E11AEF"/>
    <w:rsid w:val="00E11EDF"/>
    <w:rsid w:val="00E1227C"/>
    <w:rsid w:val="00E12976"/>
    <w:rsid w:val="00E1404F"/>
    <w:rsid w:val="00E14102"/>
    <w:rsid w:val="00E145B8"/>
    <w:rsid w:val="00E14746"/>
    <w:rsid w:val="00E14BA9"/>
    <w:rsid w:val="00E14F61"/>
    <w:rsid w:val="00E17481"/>
    <w:rsid w:val="00E174B7"/>
    <w:rsid w:val="00E21EB3"/>
    <w:rsid w:val="00E227BB"/>
    <w:rsid w:val="00E228DA"/>
    <w:rsid w:val="00E23AD8"/>
    <w:rsid w:val="00E23E10"/>
    <w:rsid w:val="00E24591"/>
    <w:rsid w:val="00E245A3"/>
    <w:rsid w:val="00E25709"/>
    <w:rsid w:val="00E2620D"/>
    <w:rsid w:val="00E26457"/>
    <w:rsid w:val="00E2671A"/>
    <w:rsid w:val="00E27313"/>
    <w:rsid w:val="00E275CF"/>
    <w:rsid w:val="00E27731"/>
    <w:rsid w:val="00E302DB"/>
    <w:rsid w:val="00E30F98"/>
    <w:rsid w:val="00E30FBB"/>
    <w:rsid w:val="00E3115E"/>
    <w:rsid w:val="00E316DA"/>
    <w:rsid w:val="00E31F4E"/>
    <w:rsid w:val="00E32139"/>
    <w:rsid w:val="00E324C4"/>
    <w:rsid w:val="00E328A6"/>
    <w:rsid w:val="00E32C22"/>
    <w:rsid w:val="00E3363A"/>
    <w:rsid w:val="00E338B7"/>
    <w:rsid w:val="00E33BE0"/>
    <w:rsid w:val="00E3405A"/>
    <w:rsid w:val="00E3416F"/>
    <w:rsid w:val="00E34315"/>
    <w:rsid w:val="00E343E3"/>
    <w:rsid w:val="00E34BF2"/>
    <w:rsid w:val="00E34FD5"/>
    <w:rsid w:val="00E35112"/>
    <w:rsid w:val="00E356D3"/>
    <w:rsid w:val="00E35DAD"/>
    <w:rsid w:val="00E368E7"/>
    <w:rsid w:val="00E369AE"/>
    <w:rsid w:val="00E36C82"/>
    <w:rsid w:val="00E37044"/>
    <w:rsid w:val="00E403A0"/>
    <w:rsid w:val="00E4076A"/>
    <w:rsid w:val="00E41EAE"/>
    <w:rsid w:val="00E41F79"/>
    <w:rsid w:val="00E425BE"/>
    <w:rsid w:val="00E43CB1"/>
    <w:rsid w:val="00E44911"/>
    <w:rsid w:val="00E44AC1"/>
    <w:rsid w:val="00E44C9E"/>
    <w:rsid w:val="00E44E47"/>
    <w:rsid w:val="00E4514F"/>
    <w:rsid w:val="00E45925"/>
    <w:rsid w:val="00E45A2F"/>
    <w:rsid w:val="00E45A9A"/>
    <w:rsid w:val="00E46654"/>
    <w:rsid w:val="00E468D7"/>
    <w:rsid w:val="00E4733A"/>
    <w:rsid w:val="00E4763A"/>
    <w:rsid w:val="00E47DC1"/>
    <w:rsid w:val="00E47FC4"/>
    <w:rsid w:val="00E51C20"/>
    <w:rsid w:val="00E52128"/>
    <w:rsid w:val="00E524A8"/>
    <w:rsid w:val="00E52BAA"/>
    <w:rsid w:val="00E52BF8"/>
    <w:rsid w:val="00E52E73"/>
    <w:rsid w:val="00E53356"/>
    <w:rsid w:val="00E547AC"/>
    <w:rsid w:val="00E54A38"/>
    <w:rsid w:val="00E56247"/>
    <w:rsid w:val="00E56777"/>
    <w:rsid w:val="00E5734E"/>
    <w:rsid w:val="00E5752B"/>
    <w:rsid w:val="00E579AF"/>
    <w:rsid w:val="00E60D9D"/>
    <w:rsid w:val="00E60EC6"/>
    <w:rsid w:val="00E618B6"/>
    <w:rsid w:val="00E624E1"/>
    <w:rsid w:val="00E63045"/>
    <w:rsid w:val="00E63A78"/>
    <w:rsid w:val="00E641CF"/>
    <w:rsid w:val="00E64225"/>
    <w:rsid w:val="00E6567D"/>
    <w:rsid w:val="00E660D9"/>
    <w:rsid w:val="00E66248"/>
    <w:rsid w:val="00E66386"/>
    <w:rsid w:val="00E67907"/>
    <w:rsid w:val="00E67B60"/>
    <w:rsid w:val="00E67C1D"/>
    <w:rsid w:val="00E70235"/>
    <w:rsid w:val="00E705A0"/>
    <w:rsid w:val="00E70760"/>
    <w:rsid w:val="00E71078"/>
    <w:rsid w:val="00E71390"/>
    <w:rsid w:val="00E7176E"/>
    <w:rsid w:val="00E71D4E"/>
    <w:rsid w:val="00E722B7"/>
    <w:rsid w:val="00E72906"/>
    <w:rsid w:val="00E73680"/>
    <w:rsid w:val="00E73B14"/>
    <w:rsid w:val="00E74BC1"/>
    <w:rsid w:val="00E758DB"/>
    <w:rsid w:val="00E76CFA"/>
    <w:rsid w:val="00E77540"/>
    <w:rsid w:val="00E81CCF"/>
    <w:rsid w:val="00E81CD4"/>
    <w:rsid w:val="00E820EE"/>
    <w:rsid w:val="00E82163"/>
    <w:rsid w:val="00E823A5"/>
    <w:rsid w:val="00E825C3"/>
    <w:rsid w:val="00E82A45"/>
    <w:rsid w:val="00E836DC"/>
    <w:rsid w:val="00E83B81"/>
    <w:rsid w:val="00E843FC"/>
    <w:rsid w:val="00E844EB"/>
    <w:rsid w:val="00E848F1"/>
    <w:rsid w:val="00E84F73"/>
    <w:rsid w:val="00E85411"/>
    <w:rsid w:val="00E8543D"/>
    <w:rsid w:val="00E855FC"/>
    <w:rsid w:val="00E85D58"/>
    <w:rsid w:val="00E86D04"/>
    <w:rsid w:val="00E873C5"/>
    <w:rsid w:val="00E90303"/>
    <w:rsid w:val="00E910E0"/>
    <w:rsid w:val="00E915E4"/>
    <w:rsid w:val="00E91E1F"/>
    <w:rsid w:val="00E921CA"/>
    <w:rsid w:val="00E92AD7"/>
    <w:rsid w:val="00E92C75"/>
    <w:rsid w:val="00E932EF"/>
    <w:rsid w:val="00E93604"/>
    <w:rsid w:val="00E937A1"/>
    <w:rsid w:val="00E93D91"/>
    <w:rsid w:val="00E9407B"/>
    <w:rsid w:val="00E94AE0"/>
    <w:rsid w:val="00E95378"/>
    <w:rsid w:val="00E95C62"/>
    <w:rsid w:val="00E96908"/>
    <w:rsid w:val="00E96A50"/>
    <w:rsid w:val="00E96BD8"/>
    <w:rsid w:val="00EA04DE"/>
    <w:rsid w:val="00EA0B62"/>
    <w:rsid w:val="00EA0C07"/>
    <w:rsid w:val="00EA0D15"/>
    <w:rsid w:val="00EA1097"/>
    <w:rsid w:val="00EA245D"/>
    <w:rsid w:val="00EA2625"/>
    <w:rsid w:val="00EA31DA"/>
    <w:rsid w:val="00EA371F"/>
    <w:rsid w:val="00EA44A5"/>
    <w:rsid w:val="00EA5310"/>
    <w:rsid w:val="00EA67AD"/>
    <w:rsid w:val="00EA68FD"/>
    <w:rsid w:val="00EB0075"/>
    <w:rsid w:val="00EB0419"/>
    <w:rsid w:val="00EB0E09"/>
    <w:rsid w:val="00EB14A5"/>
    <w:rsid w:val="00EB194C"/>
    <w:rsid w:val="00EB2133"/>
    <w:rsid w:val="00EB23B9"/>
    <w:rsid w:val="00EB2FBF"/>
    <w:rsid w:val="00EB43BA"/>
    <w:rsid w:val="00EB52EC"/>
    <w:rsid w:val="00EB5442"/>
    <w:rsid w:val="00EB59F9"/>
    <w:rsid w:val="00EB5BD5"/>
    <w:rsid w:val="00EB5D22"/>
    <w:rsid w:val="00EB6138"/>
    <w:rsid w:val="00EB6B49"/>
    <w:rsid w:val="00EB6CAD"/>
    <w:rsid w:val="00EB7748"/>
    <w:rsid w:val="00EB7FDA"/>
    <w:rsid w:val="00EC027F"/>
    <w:rsid w:val="00EC08E2"/>
    <w:rsid w:val="00EC0C94"/>
    <w:rsid w:val="00EC0D21"/>
    <w:rsid w:val="00EC15B7"/>
    <w:rsid w:val="00EC1750"/>
    <w:rsid w:val="00EC1BBE"/>
    <w:rsid w:val="00EC1BBF"/>
    <w:rsid w:val="00EC1CC7"/>
    <w:rsid w:val="00EC27AC"/>
    <w:rsid w:val="00EC30AF"/>
    <w:rsid w:val="00EC3250"/>
    <w:rsid w:val="00EC33EB"/>
    <w:rsid w:val="00EC3BC3"/>
    <w:rsid w:val="00EC419D"/>
    <w:rsid w:val="00EC41C6"/>
    <w:rsid w:val="00EC46D7"/>
    <w:rsid w:val="00EC636A"/>
    <w:rsid w:val="00EC67E5"/>
    <w:rsid w:val="00EC6A82"/>
    <w:rsid w:val="00EC6E23"/>
    <w:rsid w:val="00EC7295"/>
    <w:rsid w:val="00EC752E"/>
    <w:rsid w:val="00EC794F"/>
    <w:rsid w:val="00ED001D"/>
    <w:rsid w:val="00ED1493"/>
    <w:rsid w:val="00ED1E2E"/>
    <w:rsid w:val="00ED1F3C"/>
    <w:rsid w:val="00ED24D8"/>
    <w:rsid w:val="00ED2D8F"/>
    <w:rsid w:val="00ED35DC"/>
    <w:rsid w:val="00ED375D"/>
    <w:rsid w:val="00ED39A0"/>
    <w:rsid w:val="00ED3AA8"/>
    <w:rsid w:val="00ED3E9D"/>
    <w:rsid w:val="00ED4440"/>
    <w:rsid w:val="00ED450B"/>
    <w:rsid w:val="00ED5B78"/>
    <w:rsid w:val="00ED6182"/>
    <w:rsid w:val="00ED6E07"/>
    <w:rsid w:val="00ED6E66"/>
    <w:rsid w:val="00ED7299"/>
    <w:rsid w:val="00ED78A7"/>
    <w:rsid w:val="00EE0121"/>
    <w:rsid w:val="00EE0829"/>
    <w:rsid w:val="00EE09C5"/>
    <w:rsid w:val="00EE1598"/>
    <w:rsid w:val="00EE286C"/>
    <w:rsid w:val="00EE2E1F"/>
    <w:rsid w:val="00EE2F5F"/>
    <w:rsid w:val="00EE399C"/>
    <w:rsid w:val="00EE3A2C"/>
    <w:rsid w:val="00EE3FDF"/>
    <w:rsid w:val="00EE43D5"/>
    <w:rsid w:val="00EE4424"/>
    <w:rsid w:val="00EE46B2"/>
    <w:rsid w:val="00EE5137"/>
    <w:rsid w:val="00EE566A"/>
    <w:rsid w:val="00EE5B96"/>
    <w:rsid w:val="00EE5BE7"/>
    <w:rsid w:val="00EE68D6"/>
    <w:rsid w:val="00EE68FE"/>
    <w:rsid w:val="00EE6944"/>
    <w:rsid w:val="00EE6AD8"/>
    <w:rsid w:val="00EE6F65"/>
    <w:rsid w:val="00EE6FAE"/>
    <w:rsid w:val="00EE70DE"/>
    <w:rsid w:val="00EE71E8"/>
    <w:rsid w:val="00EE783E"/>
    <w:rsid w:val="00EE7FD7"/>
    <w:rsid w:val="00EF0057"/>
    <w:rsid w:val="00EF0171"/>
    <w:rsid w:val="00EF0201"/>
    <w:rsid w:val="00EF0630"/>
    <w:rsid w:val="00EF08E8"/>
    <w:rsid w:val="00EF12DA"/>
    <w:rsid w:val="00EF1D82"/>
    <w:rsid w:val="00EF209A"/>
    <w:rsid w:val="00EF23C2"/>
    <w:rsid w:val="00EF258F"/>
    <w:rsid w:val="00EF2CA0"/>
    <w:rsid w:val="00EF30CF"/>
    <w:rsid w:val="00EF3900"/>
    <w:rsid w:val="00EF39E0"/>
    <w:rsid w:val="00EF3BDE"/>
    <w:rsid w:val="00EF3FC0"/>
    <w:rsid w:val="00EF511C"/>
    <w:rsid w:val="00EF595F"/>
    <w:rsid w:val="00EF6D42"/>
    <w:rsid w:val="00EF7E32"/>
    <w:rsid w:val="00F00340"/>
    <w:rsid w:val="00F008C6"/>
    <w:rsid w:val="00F00F2F"/>
    <w:rsid w:val="00F018ED"/>
    <w:rsid w:val="00F019F1"/>
    <w:rsid w:val="00F021BC"/>
    <w:rsid w:val="00F02376"/>
    <w:rsid w:val="00F02F40"/>
    <w:rsid w:val="00F03F7B"/>
    <w:rsid w:val="00F0428C"/>
    <w:rsid w:val="00F05399"/>
    <w:rsid w:val="00F055F6"/>
    <w:rsid w:val="00F0564D"/>
    <w:rsid w:val="00F05E10"/>
    <w:rsid w:val="00F06065"/>
    <w:rsid w:val="00F06649"/>
    <w:rsid w:val="00F06C4C"/>
    <w:rsid w:val="00F070CD"/>
    <w:rsid w:val="00F07472"/>
    <w:rsid w:val="00F0778C"/>
    <w:rsid w:val="00F0791C"/>
    <w:rsid w:val="00F07E9E"/>
    <w:rsid w:val="00F10C59"/>
    <w:rsid w:val="00F11209"/>
    <w:rsid w:val="00F11398"/>
    <w:rsid w:val="00F122CF"/>
    <w:rsid w:val="00F1319B"/>
    <w:rsid w:val="00F13B90"/>
    <w:rsid w:val="00F153FF"/>
    <w:rsid w:val="00F16851"/>
    <w:rsid w:val="00F16A33"/>
    <w:rsid w:val="00F16BB5"/>
    <w:rsid w:val="00F16BEC"/>
    <w:rsid w:val="00F170BE"/>
    <w:rsid w:val="00F173FD"/>
    <w:rsid w:val="00F1763D"/>
    <w:rsid w:val="00F17AE6"/>
    <w:rsid w:val="00F210F3"/>
    <w:rsid w:val="00F21274"/>
    <w:rsid w:val="00F21E00"/>
    <w:rsid w:val="00F22B66"/>
    <w:rsid w:val="00F22E46"/>
    <w:rsid w:val="00F22E4C"/>
    <w:rsid w:val="00F234EF"/>
    <w:rsid w:val="00F23979"/>
    <w:rsid w:val="00F24D06"/>
    <w:rsid w:val="00F24E55"/>
    <w:rsid w:val="00F24FED"/>
    <w:rsid w:val="00F254E6"/>
    <w:rsid w:val="00F264A1"/>
    <w:rsid w:val="00F267B7"/>
    <w:rsid w:val="00F26A0B"/>
    <w:rsid w:val="00F26DAC"/>
    <w:rsid w:val="00F270B2"/>
    <w:rsid w:val="00F27201"/>
    <w:rsid w:val="00F2774B"/>
    <w:rsid w:val="00F27A5B"/>
    <w:rsid w:val="00F27AFC"/>
    <w:rsid w:val="00F27C56"/>
    <w:rsid w:val="00F27F06"/>
    <w:rsid w:val="00F304B0"/>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CEB"/>
    <w:rsid w:val="00F37F90"/>
    <w:rsid w:val="00F40042"/>
    <w:rsid w:val="00F40297"/>
    <w:rsid w:val="00F40AD3"/>
    <w:rsid w:val="00F41135"/>
    <w:rsid w:val="00F416B4"/>
    <w:rsid w:val="00F431DA"/>
    <w:rsid w:val="00F43859"/>
    <w:rsid w:val="00F438EB"/>
    <w:rsid w:val="00F43F14"/>
    <w:rsid w:val="00F44C55"/>
    <w:rsid w:val="00F44EAE"/>
    <w:rsid w:val="00F4582B"/>
    <w:rsid w:val="00F46005"/>
    <w:rsid w:val="00F46399"/>
    <w:rsid w:val="00F47F56"/>
    <w:rsid w:val="00F50894"/>
    <w:rsid w:val="00F50AF7"/>
    <w:rsid w:val="00F50B57"/>
    <w:rsid w:val="00F50D2E"/>
    <w:rsid w:val="00F51685"/>
    <w:rsid w:val="00F51CD3"/>
    <w:rsid w:val="00F52004"/>
    <w:rsid w:val="00F53187"/>
    <w:rsid w:val="00F54397"/>
    <w:rsid w:val="00F55909"/>
    <w:rsid w:val="00F55D5C"/>
    <w:rsid w:val="00F57BBE"/>
    <w:rsid w:val="00F610BC"/>
    <w:rsid w:val="00F6123F"/>
    <w:rsid w:val="00F61A06"/>
    <w:rsid w:val="00F61D81"/>
    <w:rsid w:val="00F61F31"/>
    <w:rsid w:val="00F620B3"/>
    <w:rsid w:val="00F6297D"/>
    <w:rsid w:val="00F63A13"/>
    <w:rsid w:val="00F63BC8"/>
    <w:rsid w:val="00F640CF"/>
    <w:rsid w:val="00F64D18"/>
    <w:rsid w:val="00F65B04"/>
    <w:rsid w:val="00F65CE6"/>
    <w:rsid w:val="00F6612E"/>
    <w:rsid w:val="00F663BA"/>
    <w:rsid w:val="00F66CB8"/>
    <w:rsid w:val="00F672A7"/>
    <w:rsid w:val="00F67C5A"/>
    <w:rsid w:val="00F700BB"/>
    <w:rsid w:val="00F70C0E"/>
    <w:rsid w:val="00F70C7C"/>
    <w:rsid w:val="00F71364"/>
    <w:rsid w:val="00F72946"/>
    <w:rsid w:val="00F72A29"/>
    <w:rsid w:val="00F72AFC"/>
    <w:rsid w:val="00F731E6"/>
    <w:rsid w:val="00F7393C"/>
    <w:rsid w:val="00F743A0"/>
    <w:rsid w:val="00F74A49"/>
    <w:rsid w:val="00F74C33"/>
    <w:rsid w:val="00F74E19"/>
    <w:rsid w:val="00F753A1"/>
    <w:rsid w:val="00F75BDE"/>
    <w:rsid w:val="00F76039"/>
    <w:rsid w:val="00F763F0"/>
    <w:rsid w:val="00F7661A"/>
    <w:rsid w:val="00F77663"/>
    <w:rsid w:val="00F77817"/>
    <w:rsid w:val="00F77F01"/>
    <w:rsid w:val="00F80E6E"/>
    <w:rsid w:val="00F813E3"/>
    <w:rsid w:val="00F817AA"/>
    <w:rsid w:val="00F81877"/>
    <w:rsid w:val="00F81B91"/>
    <w:rsid w:val="00F81D25"/>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6B2"/>
    <w:rsid w:val="00F928BE"/>
    <w:rsid w:val="00F929B6"/>
    <w:rsid w:val="00F92D34"/>
    <w:rsid w:val="00F9342B"/>
    <w:rsid w:val="00F9433B"/>
    <w:rsid w:val="00F945F6"/>
    <w:rsid w:val="00F95255"/>
    <w:rsid w:val="00F95F30"/>
    <w:rsid w:val="00F96020"/>
    <w:rsid w:val="00F962C0"/>
    <w:rsid w:val="00F964A6"/>
    <w:rsid w:val="00F966CB"/>
    <w:rsid w:val="00F975ED"/>
    <w:rsid w:val="00F97684"/>
    <w:rsid w:val="00FA0383"/>
    <w:rsid w:val="00FA07BB"/>
    <w:rsid w:val="00FA0FF1"/>
    <w:rsid w:val="00FA11BE"/>
    <w:rsid w:val="00FA127C"/>
    <w:rsid w:val="00FA13AD"/>
    <w:rsid w:val="00FA2C70"/>
    <w:rsid w:val="00FA3002"/>
    <w:rsid w:val="00FA4B41"/>
    <w:rsid w:val="00FA58D2"/>
    <w:rsid w:val="00FA614A"/>
    <w:rsid w:val="00FA641B"/>
    <w:rsid w:val="00FA6DE9"/>
    <w:rsid w:val="00FA6F26"/>
    <w:rsid w:val="00FA7039"/>
    <w:rsid w:val="00FA70A5"/>
    <w:rsid w:val="00FB012A"/>
    <w:rsid w:val="00FB0A4B"/>
    <w:rsid w:val="00FB1113"/>
    <w:rsid w:val="00FB1FE8"/>
    <w:rsid w:val="00FB2B08"/>
    <w:rsid w:val="00FB2B98"/>
    <w:rsid w:val="00FB3001"/>
    <w:rsid w:val="00FB33EB"/>
    <w:rsid w:val="00FB3CC4"/>
    <w:rsid w:val="00FB45B2"/>
    <w:rsid w:val="00FB4CB7"/>
    <w:rsid w:val="00FB4F8D"/>
    <w:rsid w:val="00FB5EA7"/>
    <w:rsid w:val="00FB637E"/>
    <w:rsid w:val="00FB741D"/>
    <w:rsid w:val="00FB77CF"/>
    <w:rsid w:val="00FC04D5"/>
    <w:rsid w:val="00FC14F6"/>
    <w:rsid w:val="00FC16B8"/>
    <w:rsid w:val="00FC1F0F"/>
    <w:rsid w:val="00FC230B"/>
    <w:rsid w:val="00FC314F"/>
    <w:rsid w:val="00FC5334"/>
    <w:rsid w:val="00FC663C"/>
    <w:rsid w:val="00FC7F50"/>
    <w:rsid w:val="00FD067A"/>
    <w:rsid w:val="00FD097F"/>
    <w:rsid w:val="00FD0D53"/>
    <w:rsid w:val="00FD0E33"/>
    <w:rsid w:val="00FD14FC"/>
    <w:rsid w:val="00FD1C6D"/>
    <w:rsid w:val="00FD1F23"/>
    <w:rsid w:val="00FD33B3"/>
    <w:rsid w:val="00FD3FB1"/>
    <w:rsid w:val="00FD40BB"/>
    <w:rsid w:val="00FD49CC"/>
    <w:rsid w:val="00FD4A5D"/>
    <w:rsid w:val="00FD4D97"/>
    <w:rsid w:val="00FD541E"/>
    <w:rsid w:val="00FD5758"/>
    <w:rsid w:val="00FD585A"/>
    <w:rsid w:val="00FD6904"/>
    <w:rsid w:val="00FD708B"/>
    <w:rsid w:val="00FD716F"/>
    <w:rsid w:val="00FD78D8"/>
    <w:rsid w:val="00FD78DC"/>
    <w:rsid w:val="00FD7C03"/>
    <w:rsid w:val="00FE0457"/>
    <w:rsid w:val="00FE0594"/>
    <w:rsid w:val="00FE0AFB"/>
    <w:rsid w:val="00FE1066"/>
    <w:rsid w:val="00FE25E1"/>
    <w:rsid w:val="00FE2829"/>
    <w:rsid w:val="00FE2C4E"/>
    <w:rsid w:val="00FE49D4"/>
    <w:rsid w:val="00FE590A"/>
    <w:rsid w:val="00FE5BB6"/>
    <w:rsid w:val="00FE5CCF"/>
    <w:rsid w:val="00FE6120"/>
    <w:rsid w:val="00FE6ACE"/>
    <w:rsid w:val="00FE743D"/>
    <w:rsid w:val="00FE74F4"/>
    <w:rsid w:val="00FF009A"/>
    <w:rsid w:val="00FF03CF"/>
    <w:rsid w:val="00FF040F"/>
    <w:rsid w:val="00FF0B3C"/>
    <w:rsid w:val="00FF0B64"/>
    <w:rsid w:val="00FF0DF2"/>
    <w:rsid w:val="00FF2697"/>
    <w:rsid w:val="00FF2AA9"/>
    <w:rsid w:val="00FF2B56"/>
    <w:rsid w:val="00FF2C0C"/>
    <w:rsid w:val="00FF32B9"/>
    <w:rsid w:val="00FF343E"/>
    <w:rsid w:val="00FF3A47"/>
    <w:rsid w:val="00FF3C5E"/>
    <w:rsid w:val="00FF4247"/>
    <w:rsid w:val="00FF509C"/>
    <w:rsid w:val="00FF511A"/>
    <w:rsid w:val="00FF6496"/>
    <w:rsid w:val="00FF6D93"/>
    <w:rsid w:val="00FF6F9C"/>
    <w:rsid w:val="00FF73A0"/>
    <w:rsid w:val="00FF7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qFormat/>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aliases w:val="Poznámka"/>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85"/>
      </w:numPr>
    </w:pPr>
  </w:style>
  <w:style w:type="numbering" w:customStyle="1" w:styleId="tl111">
    <w:name w:val="Štýl111"/>
    <w:rsid w:val="007D3E44"/>
    <w:pPr>
      <w:numPr>
        <w:numId w:val="64"/>
      </w:numPr>
    </w:pPr>
  </w:style>
  <w:style w:type="numbering" w:customStyle="1" w:styleId="Style411">
    <w:name w:val="Style411"/>
    <w:rsid w:val="007D3E44"/>
    <w:pPr>
      <w:numPr>
        <w:numId w:val="84"/>
      </w:numPr>
    </w:pPr>
  </w:style>
  <w:style w:type="numbering" w:customStyle="1" w:styleId="DPNumberingSlovakarticle2">
    <w:name w:val="D&amp;P Numbering (Slovak article)2"/>
    <w:rsid w:val="00141F3F"/>
    <w:pPr>
      <w:numPr>
        <w:numId w:val="83"/>
      </w:numPr>
    </w:pPr>
  </w:style>
  <w:style w:type="paragraph" w:customStyle="1" w:styleId="Odsekzoznamu11">
    <w:name w:val="Odsek zoznamu11"/>
    <w:basedOn w:val="Normlny"/>
    <w:rsid w:val="00520E51"/>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520E51"/>
    <w:pPr>
      <w:spacing w:after="0"/>
      <w:jc w:val="left"/>
    </w:pPr>
    <w:rPr>
      <w:rFonts w:ascii="Calibri" w:eastAsia="Calibri" w:hAnsi="Calibri"/>
      <w:sz w:val="22"/>
      <w:szCs w:val="22"/>
      <w:lang w:eastAsia="en-US"/>
    </w:rPr>
  </w:style>
  <w:style w:type="paragraph" w:customStyle="1" w:styleId="style10">
    <w:name w:val="style1"/>
    <w:basedOn w:val="Normlny"/>
    <w:rsid w:val="00520E51"/>
    <w:pPr>
      <w:tabs>
        <w:tab w:val="num" w:pos="1102"/>
      </w:tabs>
      <w:spacing w:after="0"/>
      <w:ind w:left="1102" w:hanging="397"/>
    </w:pPr>
    <w:rPr>
      <w:rFonts w:ascii="Arial" w:hAnsi="Arial" w:cs="Arial"/>
      <w:lang w:eastAsia="sk-SK"/>
    </w:rPr>
  </w:style>
  <w:style w:type="paragraph" w:customStyle="1" w:styleId="bodytext2">
    <w:name w:val="bodytext2"/>
    <w:basedOn w:val="Normlny"/>
    <w:rsid w:val="00520E51"/>
    <w:pPr>
      <w:spacing w:after="0"/>
      <w:ind w:left="709" w:hanging="709"/>
    </w:pPr>
    <w:rPr>
      <w:rFonts w:ascii="Arial" w:hAnsi="Arial" w:cs="Arial"/>
      <w:lang w:eastAsia="sk-SK"/>
    </w:rPr>
  </w:style>
  <w:style w:type="paragraph" w:customStyle="1" w:styleId="Styl2">
    <w:name w:val="Styl2"/>
    <w:basedOn w:val="Normlny"/>
    <w:rsid w:val="00520E51"/>
    <w:pPr>
      <w:spacing w:after="0"/>
    </w:pPr>
    <w:rPr>
      <w:rFonts w:ascii="Times New Roman" w:hAnsi="Times New Roman"/>
      <w:sz w:val="24"/>
      <w:szCs w:val="20"/>
      <w:lang w:eastAsia="sk-SK"/>
    </w:rPr>
  </w:style>
  <w:style w:type="character" w:customStyle="1" w:styleId="Char11">
    <w:name w:val="Char11"/>
    <w:rsid w:val="00520E51"/>
    <w:rPr>
      <w:sz w:val="28"/>
      <w:szCs w:val="28"/>
    </w:rPr>
  </w:style>
  <w:style w:type="character" w:customStyle="1" w:styleId="FontStyle21">
    <w:name w:val="Font Style21"/>
    <w:uiPriority w:val="99"/>
    <w:rsid w:val="00520E51"/>
    <w:rPr>
      <w:rFonts w:ascii="Arial" w:hAnsi="Arial" w:cs="Arial"/>
      <w:sz w:val="18"/>
      <w:szCs w:val="18"/>
    </w:rPr>
  </w:style>
  <w:style w:type="character" w:customStyle="1" w:styleId="st1">
    <w:name w:val="st1"/>
    <w:basedOn w:val="Predvolenpsmoodseku"/>
    <w:rsid w:val="00520E51"/>
  </w:style>
  <w:style w:type="paragraph" w:customStyle="1" w:styleId="Style6">
    <w:name w:val="Style6"/>
    <w:basedOn w:val="Normlny"/>
    <w:uiPriority w:val="99"/>
    <w:rsid w:val="00520E51"/>
    <w:pPr>
      <w:widowControl w:val="0"/>
      <w:autoSpaceDE w:val="0"/>
      <w:autoSpaceDN w:val="0"/>
      <w:adjustRightInd w:val="0"/>
      <w:spacing w:after="0" w:line="230" w:lineRule="exact"/>
    </w:pPr>
    <w:rPr>
      <w:rFonts w:ascii="Arial" w:hAnsi="Arial" w:cs="Arial"/>
      <w:sz w:val="24"/>
      <w:szCs w:val="24"/>
      <w:lang w:eastAsia="sk-SK"/>
    </w:rPr>
  </w:style>
  <w:style w:type="character" w:customStyle="1" w:styleId="FontStyle40">
    <w:name w:val="Font Style40"/>
    <w:uiPriority w:val="99"/>
    <w:rsid w:val="00520E51"/>
    <w:rPr>
      <w:rFonts w:ascii="Arial" w:hAnsi="Arial" w:cs="Arial"/>
      <w:sz w:val="18"/>
      <w:szCs w:val="18"/>
    </w:rPr>
  </w:style>
  <w:style w:type="paragraph" w:customStyle="1" w:styleId="Style14">
    <w:name w:val="Style14"/>
    <w:basedOn w:val="Normlny"/>
    <w:uiPriority w:val="99"/>
    <w:rsid w:val="00520E51"/>
    <w:pPr>
      <w:widowControl w:val="0"/>
      <w:autoSpaceDE w:val="0"/>
      <w:autoSpaceDN w:val="0"/>
      <w:adjustRightInd w:val="0"/>
      <w:spacing w:after="0" w:line="230" w:lineRule="exact"/>
      <w:ind w:hanging="101"/>
      <w:jc w:val="left"/>
    </w:pPr>
    <w:rPr>
      <w:rFonts w:ascii="Arial" w:hAnsi="Arial" w:cs="Arial"/>
      <w:sz w:val="24"/>
      <w:szCs w:val="24"/>
      <w:lang w:eastAsia="sk-SK"/>
    </w:rPr>
  </w:style>
  <w:style w:type="paragraph" w:customStyle="1" w:styleId="TTEXT">
    <w:name w:val="TTEXT"/>
    <w:basedOn w:val="Normlny"/>
    <w:rsid w:val="00520E51"/>
    <w:pPr>
      <w:spacing w:after="0"/>
      <w:ind w:firstLine="709"/>
    </w:pPr>
    <w:rPr>
      <w:rFonts w:ascii="Times New Roman" w:hAnsi="Times New Roman"/>
      <w:sz w:val="24"/>
      <w:szCs w:val="20"/>
    </w:rPr>
  </w:style>
  <w:style w:type="paragraph" w:customStyle="1" w:styleId="Tel">
    <w:name w:val="Tel"/>
    <w:basedOn w:val="Normlny"/>
    <w:next w:val="Normlny"/>
    <w:rsid w:val="00520E51"/>
    <w:pPr>
      <w:autoSpaceDE w:val="0"/>
      <w:autoSpaceDN w:val="0"/>
      <w:spacing w:before="20" w:after="20" w:line="240" w:lineRule="exact"/>
      <w:jc w:val="left"/>
    </w:pPr>
    <w:rPr>
      <w:rFonts w:ascii="Arial" w:hAnsi="Arial" w:cs="Arial"/>
      <w:sz w:val="20"/>
      <w:szCs w:val="20"/>
      <w:lang w:eastAsia="cs-CZ"/>
    </w:rPr>
  </w:style>
  <w:style w:type="paragraph" w:customStyle="1" w:styleId="Vec">
    <w:name w:val="Vec"/>
    <w:basedOn w:val="Normlny"/>
    <w:next w:val="Normlny"/>
    <w:rsid w:val="00520E51"/>
    <w:pPr>
      <w:autoSpaceDE w:val="0"/>
      <w:autoSpaceDN w:val="0"/>
      <w:spacing w:before="120" w:after="0" w:line="240" w:lineRule="exact"/>
      <w:jc w:val="left"/>
    </w:pPr>
    <w:rPr>
      <w:rFonts w:ascii="Arial" w:hAnsi="Arial" w:cs="Arial"/>
      <w:b/>
      <w:bCs/>
      <w:sz w:val="20"/>
      <w:szCs w:val="20"/>
      <w:lang w:eastAsia="cs-CZ"/>
    </w:rPr>
  </w:style>
  <w:style w:type="character" w:styleId="Zstupntext">
    <w:name w:val="Placeholder Text"/>
    <w:uiPriority w:val="99"/>
    <w:semiHidden/>
    <w:rsid w:val="00520E51"/>
    <w:rPr>
      <w:color w:val="808080"/>
    </w:rPr>
  </w:style>
  <w:style w:type="paragraph" w:customStyle="1" w:styleId="00-050">
    <w:name w:val="0.0 - 0.5"/>
    <w:basedOn w:val="Normlny"/>
    <w:rsid w:val="00520E51"/>
    <w:pPr>
      <w:spacing w:after="0"/>
      <w:ind w:left="284" w:hanging="284"/>
    </w:pPr>
    <w:rPr>
      <w:rFonts w:ascii="Arial" w:hAnsi="Arial"/>
      <w:szCs w:val="20"/>
      <w:lang w:eastAsia="sk-SK"/>
    </w:rPr>
  </w:style>
  <w:style w:type="paragraph" w:customStyle="1" w:styleId="10-125">
    <w:name w:val="1.0 - 1.25"/>
    <w:basedOn w:val="Normlny"/>
    <w:rsid w:val="00520E51"/>
    <w:pPr>
      <w:tabs>
        <w:tab w:val="right" w:leader="dot" w:pos="9639"/>
      </w:tabs>
      <w:spacing w:after="0"/>
      <w:ind w:left="709" w:hanging="142"/>
    </w:pPr>
    <w:rPr>
      <w:rFonts w:ascii="Arial" w:hAnsi="Arial"/>
      <w:szCs w:val="24"/>
      <w:lang w:eastAsia="sk-SK"/>
    </w:rPr>
  </w:style>
  <w:style w:type="paragraph" w:customStyle="1" w:styleId="00-10">
    <w:name w:val="0.0 - 1.0"/>
    <w:basedOn w:val="Normlny"/>
    <w:rsid w:val="00520E51"/>
    <w:pPr>
      <w:tabs>
        <w:tab w:val="right" w:leader="dot" w:pos="9639"/>
      </w:tabs>
      <w:spacing w:after="0"/>
      <w:ind w:left="567" w:hanging="567"/>
    </w:pPr>
    <w:rPr>
      <w:rFonts w:ascii="Arial" w:hAnsi="Arial"/>
      <w:szCs w:val="20"/>
      <w:lang w:eastAsia="sk-SK"/>
    </w:rPr>
  </w:style>
  <w:style w:type="character" w:customStyle="1" w:styleId="code">
    <w:name w:val="code"/>
    <w:rsid w:val="00520E51"/>
  </w:style>
  <w:style w:type="character" w:customStyle="1" w:styleId="Podtitul1">
    <w:name w:val="Podtitul1"/>
    <w:rsid w:val="00520E51"/>
  </w:style>
  <w:style w:type="character" w:customStyle="1" w:styleId="Nevyrieenzmienka2">
    <w:name w:val="Nevyriešená zmienka2"/>
    <w:basedOn w:val="Predvolenpsmoodseku"/>
    <w:uiPriority w:val="99"/>
    <w:semiHidden/>
    <w:unhideWhenUsed/>
    <w:rsid w:val="00520E51"/>
    <w:rPr>
      <w:color w:val="605E5C"/>
      <w:shd w:val="clear" w:color="auto" w:fill="E1DFDD"/>
    </w:rPr>
  </w:style>
  <w:style w:type="paragraph" w:customStyle="1" w:styleId="05-100">
    <w:name w:val="0.5 - 1.0"/>
    <w:basedOn w:val="Normlny"/>
    <w:rsid w:val="00520E51"/>
    <w:pPr>
      <w:spacing w:after="0"/>
      <w:ind w:left="568" w:hanging="284"/>
    </w:pPr>
    <w:rPr>
      <w:rFonts w:ascii="Arial" w:hAnsi="Arial"/>
      <w:sz w:val="20"/>
      <w:szCs w:val="24"/>
      <w:lang w:eastAsia="sk-SK"/>
    </w:rPr>
  </w:style>
  <w:style w:type="paragraph" w:customStyle="1" w:styleId="10-15">
    <w:name w:val="1.0 - 1.5"/>
    <w:basedOn w:val="Normlny"/>
    <w:rsid w:val="00520E51"/>
    <w:pPr>
      <w:spacing w:after="0"/>
      <w:ind w:left="851" w:hanging="284"/>
    </w:pPr>
    <w:rPr>
      <w:rFonts w:ascii="Arial" w:hAnsi="Arial"/>
      <w:sz w:val="20"/>
      <w:szCs w:val="20"/>
      <w:lang w:eastAsia="sk-SK"/>
    </w:rPr>
  </w:style>
  <w:style w:type="character" w:customStyle="1" w:styleId="Nevyrieenzmienka3">
    <w:name w:val="Nevyriešená zmienka3"/>
    <w:basedOn w:val="Predvolenpsmoodseku"/>
    <w:uiPriority w:val="99"/>
    <w:semiHidden/>
    <w:unhideWhenUsed/>
    <w:rsid w:val="00520E51"/>
    <w:rPr>
      <w:color w:val="605E5C"/>
      <w:shd w:val="clear" w:color="auto" w:fill="E1DFDD"/>
    </w:rPr>
  </w:style>
  <w:style w:type="character" w:customStyle="1" w:styleId="Nevyrieenzmienka4">
    <w:name w:val="Nevyriešená zmienka4"/>
    <w:basedOn w:val="Predvolenpsmoodseku"/>
    <w:uiPriority w:val="99"/>
    <w:semiHidden/>
    <w:unhideWhenUsed/>
    <w:rsid w:val="00520E51"/>
    <w:rPr>
      <w:color w:val="605E5C"/>
      <w:shd w:val="clear" w:color="auto" w:fill="E1DFDD"/>
    </w:rPr>
  </w:style>
  <w:style w:type="numbering" w:customStyle="1" w:styleId="Bezzoznamu1">
    <w:name w:val="Bez zoznamu1"/>
    <w:next w:val="Bezzoznamu"/>
    <w:uiPriority w:val="99"/>
    <w:semiHidden/>
    <w:unhideWhenUsed/>
    <w:rsid w:val="00520E51"/>
  </w:style>
  <w:style w:type="numbering" w:customStyle="1" w:styleId="Bezzoznamu11">
    <w:name w:val="Bez zoznamu11"/>
    <w:next w:val="Bezzoznamu"/>
    <w:uiPriority w:val="99"/>
    <w:semiHidden/>
    <w:unhideWhenUsed/>
    <w:rsid w:val="00520E51"/>
  </w:style>
  <w:style w:type="numbering" w:customStyle="1" w:styleId="Bezzoznamu111">
    <w:name w:val="Bez zoznamu111"/>
    <w:next w:val="Bezzoznamu"/>
    <w:uiPriority w:val="99"/>
    <w:semiHidden/>
    <w:unhideWhenUsed/>
    <w:rsid w:val="00520E51"/>
  </w:style>
  <w:style w:type="numbering" w:customStyle="1" w:styleId="Bezzoznamu1111">
    <w:name w:val="Bez zoznamu1111"/>
    <w:next w:val="Bezzoznamu"/>
    <w:uiPriority w:val="99"/>
    <w:semiHidden/>
    <w:unhideWhenUsed/>
    <w:rsid w:val="00520E51"/>
  </w:style>
  <w:style w:type="table" w:customStyle="1" w:styleId="Mriekatabuky1">
    <w:name w:val="Mriežka tabuľky1"/>
    <w:basedOn w:val="Normlnatabuka"/>
    <w:next w:val="Mriekatabuky"/>
    <w:uiPriority w:val="39"/>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520E51"/>
    <w:pPr>
      <w:numPr>
        <w:numId w:val="72"/>
      </w:numPr>
    </w:pPr>
  </w:style>
  <w:style w:type="numbering" w:customStyle="1" w:styleId="Style31">
    <w:name w:val="Style31"/>
    <w:rsid w:val="00520E51"/>
    <w:pPr>
      <w:numPr>
        <w:numId w:val="77"/>
      </w:numPr>
    </w:pPr>
  </w:style>
  <w:style w:type="numbering" w:customStyle="1" w:styleId="DPNumberingSlovakarticle1">
    <w:name w:val="D&amp;P Numbering (Slovak article)1"/>
    <w:rsid w:val="00520E51"/>
    <w:pPr>
      <w:numPr>
        <w:numId w:val="73"/>
      </w:numPr>
    </w:pPr>
  </w:style>
  <w:style w:type="numbering" w:customStyle="1" w:styleId="tl11">
    <w:name w:val="Štýl11"/>
    <w:uiPriority w:val="99"/>
    <w:rsid w:val="00520E51"/>
    <w:pPr>
      <w:numPr>
        <w:numId w:val="74"/>
      </w:numPr>
    </w:pPr>
  </w:style>
  <w:style w:type="numbering" w:customStyle="1" w:styleId="Style21">
    <w:name w:val="Style21"/>
    <w:rsid w:val="00520E51"/>
    <w:pPr>
      <w:numPr>
        <w:numId w:val="76"/>
      </w:numPr>
    </w:pPr>
  </w:style>
  <w:style w:type="numbering" w:customStyle="1" w:styleId="Style41">
    <w:name w:val="Style41"/>
    <w:rsid w:val="00520E51"/>
    <w:pPr>
      <w:numPr>
        <w:numId w:val="78"/>
      </w:numPr>
    </w:pPr>
  </w:style>
  <w:style w:type="numbering" w:customStyle="1" w:styleId="Style11">
    <w:name w:val="Style11"/>
    <w:rsid w:val="00520E51"/>
    <w:pPr>
      <w:numPr>
        <w:numId w:val="75"/>
      </w:numPr>
    </w:pPr>
  </w:style>
  <w:style w:type="numbering" w:customStyle="1" w:styleId="Style51">
    <w:name w:val="Style51"/>
    <w:rsid w:val="00520E51"/>
    <w:pPr>
      <w:numPr>
        <w:numId w:val="79"/>
      </w:numPr>
    </w:pPr>
  </w:style>
  <w:style w:type="numbering" w:customStyle="1" w:styleId="tl2">
    <w:name w:val="Štýl2"/>
    <w:uiPriority w:val="99"/>
    <w:rsid w:val="00520E51"/>
    <w:pPr>
      <w:numPr>
        <w:numId w:val="80"/>
      </w:numPr>
    </w:pPr>
  </w:style>
  <w:style w:type="character" w:customStyle="1" w:styleId="Nevyrieenzmienka5">
    <w:name w:val="Nevyriešená zmienka5"/>
    <w:uiPriority w:val="99"/>
    <w:semiHidden/>
    <w:unhideWhenUsed/>
    <w:rsid w:val="00520E51"/>
    <w:rPr>
      <w:color w:val="605E5C"/>
      <w:shd w:val="clear" w:color="auto" w:fill="E1DFDD"/>
    </w:rPr>
  </w:style>
  <w:style w:type="paragraph" w:styleId="Popis">
    <w:name w:val="caption"/>
    <w:basedOn w:val="Normlny"/>
    <w:next w:val="Normlny"/>
    <w:uiPriority w:val="35"/>
    <w:unhideWhenUsed/>
    <w:qFormat/>
    <w:rsid w:val="00520E51"/>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520E51"/>
  </w:style>
  <w:style w:type="numbering" w:customStyle="1" w:styleId="Bezzoznamu12">
    <w:name w:val="Bez zoznamu12"/>
    <w:next w:val="Bezzoznamu"/>
    <w:uiPriority w:val="99"/>
    <w:semiHidden/>
    <w:unhideWhenUsed/>
    <w:rsid w:val="00520E51"/>
  </w:style>
  <w:style w:type="numbering" w:customStyle="1" w:styleId="Bezzoznamu112">
    <w:name w:val="Bez zoznamu112"/>
    <w:next w:val="Bezzoznamu"/>
    <w:uiPriority w:val="99"/>
    <w:semiHidden/>
    <w:unhideWhenUsed/>
    <w:rsid w:val="00520E51"/>
  </w:style>
  <w:style w:type="numbering" w:customStyle="1" w:styleId="Bezzoznamu1112">
    <w:name w:val="Bez zoznamu1112"/>
    <w:next w:val="Bezzoznamu"/>
    <w:uiPriority w:val="99"/>
    <w:semiHidden/>
    <w:unhideWhenUsed/>
    <w:rsid w:val="00520E51"/>
  </w:style>
  <w:style w:type="table" w:customStyle="1" w:styleId="Mriekatabuky2">
    <w:name w:val="Mriežka tabuľky2"/>
    <w:basedOn w:val="Normlnatabuka"/>
    <w:next w:val="Mriekatabuky"/>
    <w:uiPriority w:val="59"/>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520E51"/>
  </w:style>
  <w:style w:type="numbering" w:customStyle="1" w:styleId="Style32">
    <w:name w:val="Style32"/>
    <w:rsid w:val="00520E51"/>
  </w:style>
  <w:style w:type="numbering" w:customStyle="1" w:styleId="tl12">
    <w:name w:val="Štýl12"/>
    <w:rsid w:val="00520E51"/>
    <w:pPr>
      <w:numPr>
        <w:numId w:val="82"/>
      </w:numPr>
    </w:pPr>
  </w:style>
  <w:style w:type="numbering" w:customStyle="1" w:styleId="Style22">
    <w:name w:val="Style22"/>
    <w:rsid w:val="00520E51"/>
  </w:style>
  <w:style w:type="numbering" w:customStyle="1" w:styleId="Style42">
    <w:name w:val="Style42"/>
    <w:rsid w:val="00520E51"/>
  </w:style>
  <w:style w:type="numbering" w:customStyle="1" w:styleId="Style12">
    <w:name w:val="Style12"/>
    <w:rsid w:val="00520E51"/>
  </w:style>
  <w:style w:type="numbering" w:customStyle="1" w:styleId="Style52">
    <w:name w:val="Style52"/>
    <w:rsid w:val="00520E51"/>
  </w:style>
  <w:style w:type="numbering" w:customStyle="1" w:styleId="tl21">
    <w:name w:val="Štýl21"/>
    <w:uiPriority w:val="99"/>
    <w:rsid w:val="00520E51"/>
    <w:pPr>
      <w:numPr>
        <w:numId w:val="81"/>
      </w:numPr>
    </w:pPr>
  </w:style>
  <w:style w:type="character" w:customStyle="1" w:styleId="Nevyrieenzmienka6">
    <w:name w:val="Nevyriešená zmienka6"/>
    <w:uiPriority w:val="99"/>
    <w:semiHidden/>
    <w:unhideWhenUsed/>
    <w:rsid w:val="00520E51"/>
    <w:rPr>
      <w:color w:val="605E5C"/>
      <w:shd w:val="clear" w:color="auto" w:fill="E1DFDD"/>
    </w:rPr>
  </w:style>
  <w:style w:type="character" w:customStyle="1" w:styleId="Nevyrieenzmienka7">
    <w:name w:val="Nevyriešená zmienka7"/>
    <w:basedOn w:val="Predvolenpsmoodseku"/>
    <w:uiPriority w:val="99"/>
    <w:semiHidden/>
    <w:unhideWhenUsed/>
    <w:rsid w:val="00520E51"/>
    <w:rPr>
      <w:color w:val="605E5C"/>
      <w:shd w:val="clear" w:color="auto" w:fill="E1DFDD"/>
    </w:rPr>
  </w:style>
  <w:style w:type="paragraph" w:customStyle="1" w:styleId="CNormal">
    <w:name w:val="C_Normal"/>
    <w:basedOn w:val="Normlny"/>
    <w:link w:val="CNormalChar"/>
    <w:qFormat/>
    <w:rsid w:val="00FF3A47"/>
    <w:pPr>
      <w:autoSpaceDE w:val="0"/>
      <w:autoSpaceDN w:val="0"/>
      <w:spacing w:before="120" w:after="0"/>
    </w:pPr>
    <w:rPr>
      <w:rFonts w:ascii="Times New Roman" w:hAnsi="Times New Roman"/>
      <w:szCs w:val="20"/>
      <w:lang w:eastAsia="sk-SK"/>
    </w:rPr>
  </w:style>
  <w:style w:type="character" w:customStyle="1" w:styleId="CNormalChar">
    <w:name w:val="C_Normal Char"/>
    <w:link w:val="CNormal"/>
    <w:rsid w:val="00FF3A47"/>
    <w:rPr>
      <w:sz w:val="22"/>
    </w:rPr>
  </w:style>
  <w:style w:type="paragraph" w:customStyle="1" w:styleId="075-125">
    <w:name w:val="0.75-1.25"/>
    <w:basedOn w:val="Normlny"/>
    <w:rsid w:val="00B37BDC"/>
    <w:pPr>
      <w:spacing w:after="0"/>
      <w:ind w:left="709" w:hanging="284"/>
    </w:pPr>
    <w:rPr>
      <w:rFonts w:ascii="Arial" w:hAnsi="Arial"/>
      <w:szCs w:val="20"/>
      <w:lang w:eastAsia="cs-CZ"/>
    </w:rPr>
  </w:style>
  <w:style w:type="paragraph" w:customStyle="1" w:styleId="Textkoncovejpoznmky">
    <w:name w:val="Text koncovej poznámky"/>
    <w:basedOn w:val="Normlny"/>
    <w:link w:val="TextkoncovejpoznmkyChar"/>
    <w:rsid w:val="00056F32"/>
    <w:pPr>
      <w:spacing w:after="0"/>
      <w:jc w:val="left"/>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056F32"/>
    <w:rPr>
      <w:rFonts w:eastAsia="Calibri"/>
      <w:lang w:eastAsia="cs-CZ"/>
    </w:rPr>
  </w:style>
  <w:style w:type="character" w:customStyle="1" w:styleId="Odkaznakoncovpoznmku">
    <w:name w:val="Odkaz na koncovú poznámku"/>
    <w:rsid w:val="00056F32"/>
    <w:rPr>
      <w:vertAlign w:val="superscript"/>
    </w:rPr>
  </w:style>
  <w:style w:type="table" w:customStyle="1" w:styleId="Mriekatabuky11">
    <w:name w:val="Mriežka tabuľky11"/>
    <w:basedOn w:val="Normlnatabuka"/>
    <w:next w:val="Mriekatabuky"/>
    <w:uiPriority w:val="39"/>
    <w:rsid w:val="00056F32"/>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56F32"/>
    <w:pPr>
      <w:widowControl w:val="0"/>
      <w:autoSpaceDE w:val="0"/>
      <w:autoSpaceDN w:val="0"/>
      <w:spacing w:after="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56F32"/>
    <w:pPr>
      <w:widowControl w:val="0"/>
      <w:autoSpaceDE w:val="0"/>
      <w:autoSpaceDN w:val="0"/>
      <w:spacing w:after="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Bezzoznamu3">
    <w:name w:val="Bez zoznamu3"/>
    <w:next w:val="Bezzoznamu"/>
    <w:uiPriority w:val="99"/>
    <w:semiHidden/>
    <w:unhideWhenUsed/>
    <w:rsid w:val="00056F32"/>
  </w:style>
  <w:style w:type="table" w:customStyle="1" w:styleId="Mriekatabuky3">
    <w:name w:val="Mriežka tabuľky3"/>
    <w:basedOn w:val="Normlnatabuka"/>
    <w:next w:val="Mriekatabuky"/>
    <w:uiPriority w:val="39"/>
    <w:rsid w:val="00056F32"/>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56F32"/>
    <w:pPr>
      <w:widowControl w:val="0"/>
      <w:autoSpaceDE w:val="0"/>
      <w:autoSpaceDN w:val="0"/>
      <w:spacing w:after="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Mriekatabuky31">
    <w:name w:val="Mriežka tabuľky31"/>
    <w:basedOn w:val="Normlnatabuka"/>
    <w:next w:val="Mriekatabuky"/>
    <w:uiPriority w:val="39"/>
    <w:rsid w:val="00056F32"/>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056F32"/>
    <w:pPr>
      <w:widowControl w:val="0"/>
      <w:autoSpaceDE w:val="0"/>
      <w:autoSpaceDN w:val="0"/>
      <w:spacing w:after="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HBHtabulkazahlavi">
    <w:name w:val="HBH_tabulka_zahlavi"/>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rPr>
        <w:cantSplit w:val="0"/>
      </w:trPr>
      <w:tcPr>
        <w:tcBorders>
          <w:bottom w:val="single" w:sz="4" w:space="0" w:color="EB1419"/>
        </w:tcBorders>
        <w:shd w:val="clear" w:color="auto" w:fill="D4D4D4"/>
      </w:tcPr>
    </w:tblStylePr>
    <w:tblStylePr w:type="band2Horz">
      <w:tblPr/>
      <w:tcPr>
        <w:shd w:val="clear" w:color="auto" w:fill="F6F6F6"/>
      </w:tcPr>
    </w:tblStylePr>
  </w:style>
  <w:style w:type="paragraph" w:customStyle="1" w:styleId="Popis1">
    <w:name w:val="Popis1"/>
    <w:basedOn w:val="Normlny"/>
    <w:next w:val="Normlny"/>
    <w:uiPriority w:val="35"/>
    <w:unhideWhenUsed/>
    <w:qFormat/>
    <w:rsid w:val="00056F32"/>
    <w:pPr>
      <w:keepNext/>
      <w:numPr>
        <w:numId w:val="96"/>
      </w:numPr>
      <w:tabs>
        <w:tab w:val="left" w:pos="170"/>
      </w:tabs>
      <w:spacing w:before="120"/>
      <w:ind w:left="357" w:hanging="357"/>
    </w:pPr>
    <w:rPr>
      <w:rFonts w:eastAsia="Calibri" w:cs="Calibri"/>
      <w:b/>
      <w:iCs/>
      <w:color w:val="000000"/>
      <w:szCs w:val="18"/>
    </w:rPr>
  </w:style>
  <w:style w:type="paragraph" w:styleId="Zoznamsodrkami">
    <w:name w:val="List Bullet"/>
    <w:basedOn w:val="Normlny"/>
    <w:uiPriority w:val="4"/>
    <w:unhideWhenUsed/>
    <w:qFormat/>
    <w:rsid w:val="00056F32"/>
    <w:pPr>
      <w:numPr>
        <w:numId w:val="97"/>
      </w:numPr>
      <w:spacing w:after="200" w:line="276" w:lineRule="auto"/>
      <w:contextualSpacing/>
      <w:jc w:val="left"/>
    </w:pPr>
  </w:style>
  <w:style w:type="numbering" w:customStyle="1" w:styleId="tl3">
    <w:name w:val="Štýl3"/>
    <w:uiPriority w:val="99"/>
    <w:rsid w:val="00056F32"/>
    <w:pPr>
      <w:numPr>
        <w:numId w:val="98"/>
      </w:numPr>
    </w:pPr>
  </w:style>
  <w:style w:type="numbering" w:customStyle="1" w:styleId="tl4">
    <w:name w:val="Štýl4"/>
    <w:uiPriority w:val="99"/>
    <w:rsid w:val="00056F32"/>
    <w:pPr>
      <w:numPr>
        <w:numId w:val="99"/>
      </w:numPr>
    </w:pPr>
  </w:style>
  <w:style w:type="numbering" w:customStyle="1" w:styleId="tl5">
    <w:name w:val="Štýl5"/>
    <w:uiPriority w:val="99"/>
    <w:rsid w:val="00056F32"/>
    <w:pPr>
      <w:numPr>
        <w:numId w:val="100"/>
      </w:numPr>
    </w:pPr>
  </w:style>
  <w:style w:type="numbering" w:customStyle="1" w:styleId="tl6">
    <w:name w:val="Štýl6"/>
    <w:uiPriority w:val="99"/>
    <w:rsid w:val="00056F32"/>
    <w:pPr>
      <w:numPr>
        <w:numId w:val="101"/>
      </w:numPr>
    </w:pPr>
  </w:style>
  <w:style w:type="numbering" w:customStyle="1" w:styleId="tl7">
    <w:name w:val="Štýl7"/>
    <w:uiPriority w:val="99"/>
    <w:rsid w:val="00056F32"/>
    <w:pPr>
      <w:numPr>
        <w:numId w:val="102"/>
      </w:numPr>
    </w:pPr>
  </w:style>
  <w:style w:type="numbering" w:customStyle="1" w:styleId="tl8">
    <w:name w:val="Štýl8"/>
    <w:uiPriority w:val="99"/>
    <w:rsid w:val="00056F32"/>
    <w:pPr>
      <w:numPr>
        <w:numId w:val="103"/>
      </w:numPr>
    </w:pPr>
  </w:style>
  <w:style w:type="numbering" w:customStyle="1" w:styleId="Importovantl1">
    <w:name w:val="Importovaný štýl 1"/>
    <w:rsid w:val="00056F32"/>
    <w:pPr>
      <w:numPr>
        <w:numId w:val="104"/>
      </w:numPr>
    </w:pPr>
  </w:style>
  <w:style w:type="numbering" w:customStyle="1" w:styleId="Importovantl2">
    <w:name w:val="Importovaný štýl 2"/>
    <w:rsid w:val="00056F32"/>
    <w:pPr>
      <w:numPr>
        <w:numId w:val="105"/>
      </w:numPr>
    </w:pPr>
  </w:style>
  <w:style w:type="paragraph" w:customStyle="1" w:styleId="00-125">
    <w:name w:val="0.0-1.25"/>
    <w:basedOn w:val="Normlny"/>
    <w:rsid w:val="00056F32"/>
    <w:pPr>
      <w:spacing w:after="0" w:line="300" w:lineRule="auto"/>
      <w:ind w:left="709" w:hanging="709"/>
    </w:pPr>
    <w:rPr>
      <w:rFonts w:ascii="Arial" w:hAnsi="Arial"/>
      <w:sz w:val="20"/>
      <w:szCs w:val="20"/>
      <w:lang w:eastAsia="cs-CZ"/>
    </w:rPr>
  </w:style>
  <w:style w:type="paragraph" w:styleId="Zoznamsodrkami3">
    <w:name w:val="List Bullet 3"/>
    <w:basedOn w:val="Zoznamsodrkami2"/>
    <w:uiPriority w:val="99"/>
    <w:unhideWhenUsed/>
    <w:rsid w:val="00056F32"/>
    <w:pPr>
      <w:numPr>
        <w:numId w:val="0"/>
      </w:numPr>
      <w:tabs>
        <w:tab w:val="clear" w:pos="2700"/>
      </w:tabs>
      <w:spacing w:before="60" w:after="60"/>
      <w:ind w:left="1080" w:hanging="360"/>
      <w:contextualSpacing/>
    </w:pPr>
    <w:rPr>
      <w:rFonts w:ascii="Calibri" w:eastAsiaTheme="minorHAnsi" w:hAnsi="Calibri" w:cs="Calibri"/>
      <w:sz w:val="22"/>
      <w:szCs w:val="22"/>
      <w:lang w:eastAsia="en-US"/>
    </w:rPr>
  </w:style>
  <w:style w:type="paragraph" w:styleId="Zoznamsodrkami5">
    <w:name w:val="List Bullet 5"/>
    <w:basedOn w:val="Zoznamsodrkami4"/>
    <w:uiPriority w:val="99"/>
    <w:unhideWhenUsed/>
    <w:rsid w:val="00056F32"/>
    <w:pPr>
      <w:numPr>
        <w:numId w:val="0"/>
      </w:numPr>
      <w:spacing w:before="60" w:after="60"/>
      <w:ind w:left="1800" w:hanging="360"/>
      <w:contextualSpacing/>
    </w:pPr>
    <w:rPr>
      <w:rFonts w:ascii="Calibri" w:eastAsiaTheme="minorHAnsi" w:hAnsi="Calibri" w:cs="Calibri"/>
      <w:sz w:val="22"/>
      <w:szCs w:val="22"/>
      <w:lang w:eastAsia="en-US"/>
    </w:rPr>
  </w:style>
  <w:style w:type="numbering" w:customStyle="1" w:styleId="HBHOdrkovseznam">
    <w:name w:val="HBH_Odrážkový_seznam"/>
    <w:uiPriority w:val="99"/>
    <w:rsid w:val="00056F32"/>
    <w:pPr>
      <w:numPr>
        <w:numId w:val="106"/>
      </w:numPr>
    </w:pPr>
  </w:style>
  <w:style w:type="paragraph" w:customStyle="1" w:styleId="Podnadpis2">
    <w:name w:val="Podnadpis 2"/>
    <w:basedOn w:val="Podtitul"/>
    <w:link w:val="Podnadpis2Char"/>
    <w:uiPriority w:val="38"/>
    <w:semiHidden/>
    <w:rsid w:val="00056F32"/>
    <w:pPr>
      <w:numPr>
        <w:ilvl w:val="1"/>
      </w:numPr>
      <w:spacing w:before="360"/>
      <w:jc w:val="left"/>
    </w:pPr>
    <w:rPr>
      <w:rFonts w:ascii="Calibri" w:eastAsia="Times New Roman" w:hAnsi="Calibri" w:cs="Calibri"/>
      <w:b w:val="0"/>
      <w:sz w:val="36"/>
      <w:szCs w:val="22"/>
      <w:lang w:eastAsia="en-US"/>
    </w:rPr>
  </w:style>
  <w:style w:type="character" w:customStyle="1" w:styleId="Podnadpis2Char">
    <w:name w:val="Podnadpis 2 Char"/>
    <w:link w:val="Podnadpis2"/>
    <w:uiPriority w:val="38"/>
    <w:semiHidden/>
    <w:rsid w:val="00056F32"/>
    <w:rPr>
      <w:rFonts w:ascii="Calibri" w:hAnsi="Calibri" w:cs="Calibri"/>
      <w:sz w:val="36"/>
      <w:szCs w:val="22"/>
      <w:lang w:eastAsia="en-US"/>
    </w:rPr>
  </w:style>
  <w:style w:type="table" w:customStyle="1" w:styleId="HBHtabulkazahlavi2">
    <w:name w:val="HBH_tabulka_zahlavi2"/>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Ind w:w="0" w:type="nil"/>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cPr>
      <w:vAlign w:val="center"/>
    </w:tcPr>
    <w:tblStylePr w:type="firstRow">
      <w:rPr>
        <w:b/>
      </w:rPr>
      <w:tblPr/>
      <w:tcPr>
        <w:tcBorders>
          <w:bottom w:val="single" w:sz="4" w:space="0" w:color="EB1419"/>
        </w:tcBorders>
        <w:shd w:val="clear" w:color="auto" w:fill="D4D4D4"/>
      </w:tcPr>
    </w:tblStylePr>
  </w:style>
  <w:style w:type="character" w:customStyle="1" w:styleId="TextvysvetlivkyChar1">
    <w:name w:val="Text vysvetlivky Char1"/>
    <w:basedOn w:val="Predvolenpsmoodseku"/>
    <w:rsid w:val="00056F32"/>
    <w:rPr>
      <w:rFonts w:ascii="Calibri" w:hAnsi="Calibri"/>
      <w:lang w:eastAsia="en-US"/>
    </w:rPr>
  </w:style>
  <w:style w:type="paragraph" w:customStyle="1" w:styleId="Zoznamsodrkami1">
    <w:name w:val="Zoznam s odrážkami1"/>
    <w:basedOn w:val="Normlny"/>
    <w:next w:val="Zoznamsodrkami"/>
    <w:uiPriority w:val="4"/>
    <w:unhideWhenUsed/>
    <w:qFormat/>
    <w:rsid w:val="00056F32"/>
    <w:pPr>
      <w:spacing w:before="60" w:after="60"/>
      <w:ind w:left="360" w:hanging="360"/>
      <w:contextualSpacing/>
    </w:pPr>
    <w:rPr>
      <w:rFonts w:eastAsia="Calibri" w:cs="Calibri"/>
    </w:rPr>
  </w:style>
  <w:style w:type="numbering" w:customStyle="1" w:styleId="tl13">
    <w:name w:val="Štýl13"/>
    <w:uiPriority w:val="99"/>
    <w:rsid w:val="00056F32"/>
  </w:style>
  <w:style w:type="numbering" w:customStyle="1" w:styleId="HBHOdrkovseznam1">
    <w:name w:val="HBH_Odrážkový_seznam1"/>
    <w:uiPriority w:val="99"/>
    <w:rsid w:val="00056F32"/>
  </w:style>
  <w:style w:type="paragraph" w:customStyle="1" w:styleId="Popis2">
    <w:name w:val="Popis2"/>
    <w:basedOn w:val="Normlny"/>
    <w:next w:val="Normlny"/>
    <w:uiPriority w:val="35"/>
    <w:unhideWhenUsed/>
    <w:qFormat/>
    <w:rsid w:val="00056F32"/>
    <w:pPr>
      <w:keepNext/>
      <w:tabs>
        <w:tab w:val="left" w:pos="170"/>
      </w:tabs>
      <w:spacing w:before="120"/>
      <w:ind w:left="357" w:hanging="357"/>
      <w:jc w:val="left"/>
    </w:pPr>
    <w:rPr>
      <w:rFonts w:eastAsia="Calibri" w:cs="Calibri"/>
      <w:b/>
      <w:iCs/>
      <w:color w:val="000000"/>
      <w:szCs w:val="18"/>
    </w:rPr>
  </w:style>
  <w:style w:type="table" w:customStyle="1" w:styleId="HBHtabulkazahlavi21">
    <w:name w:val="HBH_tabulka_zahlavi21"/>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Ind w:w="0" w:type="nil"/>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cPr>
      <w:vAlign w:val="center"/>
    </w:tcPr>
    <w:tblStylePr w:type="firstRow">
      <w:rPr>
        <w:b/>
      </w:rPr>
      <w:tblPr/>
      <w:tcPr>
        <w:tcBorders>
          <w:bottom w:val="single" w:sz="4" w:space="0" w:color="EB1419"/>
        </w:tcBorders>
        <w:shd w:val="clear" w:color="auto" w:fill="D4D4D4"/>
      </w:tcPr>
    </w:tblStylePr>
  </w:style>
  <w:style w:type="table" w:customStyle="1" w:styleId="HBHtabulkazahlavi1">
    <w:name w:val="HBH_tabulka_zahlavi1"/>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rPr>
        <w:tblHeader/>
      </w:trPr>
      <w:tcPr>
        <w:tcBorders>
          <w:bottom w:val="single" w:sz="4" w:space="0" w:color="EB1419"/>
        </w:tcBorders>
        <w:shd w:val="clear" w:color="auto" w:fill="D4D4D4"/>
      </w:tcPr>
    </w:tblStylePr>
    <w:tblStylePr w:type="band2Horz">
      <w:tblPr/>
      <w:tcPr>
        <w:shd w:val="clear" w:color="auto" w:fill="F6F6F6"/>
      </w:tcPr>
    </w:tblStylePr>
  </w:style>
  <w:style w:type="table" w:customStyle="1" w:styleId="HBHtabulkazahlavi11">
    <w:name w:val="HBH_tabulka_zahlavi11"/>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cPr>
        <w:tcBorders>
          <w:bottom w:val="nil"/>
        </w:tcBorders>
        <w:shd w:val="clear" w:color="auto" w:fill="D4D4D4"/>
      </w:tcPr>
    </w:tblStylePr>
    <w:tblStylePr w:type="band2Horz">
      <w:tblPr/>
      <w:tcPr>
        <w:shd w:val="clear" w:color="auto" w:fill="F6F6F6"/>
      </w:tcPr>
    </w:tblStylePr>
  </w:style>
  <w:style w:type="character" w:customStyle="1" w:styleId="Zdraznenie">
    <w:name w:val="Zdôraznenie"/>
    <w:basedOn w:val="Predvolenpsmoodseku"/>
    <w:uiPriority w:val="3"/>
    <w:qFormat/>
    <w:rsid w:val="00056F32"/>
    <w:rPr>
      <w:i/>
      <w:iCs/>
    </w:rPr>
  </w:style>
  <w:style w:type="numbering" w:customStyle="1" w:styleId="tl22">
    <w:name w:val="Štýl22"/>
    <w:uiPriority w:val="99"/>
    <w:rsid w:val="00056F32"/>
  </w:style>
  <w:style w:type="numbering" w:customStyle="1" w:styleId="Bezzoznamu4">
    <w:name w:val="Bez zoznamu4"/>
    <w:next w:val="Bezzoznamu"/>
    <w:uiPriority w:val="99"/>
    <w:semiHidden/>
    <w:unhideWhenUsed/>
    <w:rsid w:val="00056F32"/>
  </w:style>
  <w:style w:type="table" w:customStyle="1" w:styleId="Mriekatabuky4">
    <w:name w:val="Mriežka tabuľky4"/>
    <w:basedOn w:val="Normlnatabuka"/>
    <w:next w:val="Mriekatabuky"/>
    <w:uiPriority w:val="59"/>
    <w:rsid w:val="00056F32"/>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4">
    <w:name w:val="Štýl14"/>
    <w:rsid w:val="00056F32"/>
  </w:style>
  <w:style w:type="numbering" w:customStyle="1" w:styleId="tl23">
    <w:name w:val="Štýl23"/>
    <w:uiPriority w:val="99"/>
    <w:rsid w:val="00056F32"/>
  </w:style>
  <w:style w:type="numbering" w:customStyle="1" w:styleId="Bezzoznamu5">
    <w:name w:val="Bez zoznamu5"/>
    <w:next w:val="Bezzoznamu"/>
    <w:uiPriority w:val="99"/>
    <w:semiHidden/>
    <w:unhideWhenUsed/>
    <w:rsid w:val="00056F32"/>
  </w:style>
  <w:style w:type="table" w:customStyle="1" w:styleId="Mriekatabuky5">
    <w:name w:val="Mriežka tabuľky5"/>
    <w:basedOn w:val="Normlnatabuka"/>
    <w:next w:val="Mriekatabuky"/>
    <w:uiPriority w:val="39"/>
    <w:rsid w:val="00056F32"/>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
    <w:name w:val="Štýl15"/>
    <w:uiPriority w:val="99"/>
    <w:rsid w:val="00056F32"/>
  </w:style>
  <w:style w:type="numbering" w:customStyle="1" w:styleId="HBHOdrkovseznam2">
    <w:name w:val="HBH_Odrážkový_seznam2"/>
    <w:uiPriority w:val="99"/>
    <w:rsid w:val="00056F32"/>
  </w:style>
  <w:style w:type="paragraph" w:customStyle="1" w:styleId="Popis3">
    <w:name w:val="Popis3"/>
    <w:basedOn w:val="Normlny"/>
    <w:next w:val="Normlny"/>
    <w:uiPriority w:val="35"/>
    <w:unhideWhenUsed/>
    <w:qFormat/>
    <w:rsid w:val="00056F32"/>
    <w:pPr>
      <w:keepNext/>
      <w:tabs>
        <w:tab w:val="left" w:pos="170"/>
      </w:tabs>
      <w:spacing w:before="120"/>
      <w:ind w:left="357" w:hanging="357"/>
      <w:jc w:val="left"/>
    </w:pPr>
    <w:rPr>
      <w:rFonts w:eastAsia="Calibri" w:cs="Calibri"/>
      <w:b/>
      <w:iCs/>
      <w:color w:val="000000"/>
      <w:szCs w:val="18"/>
    </w:rPr>
  </w:style>
  <w:style w:type="table" w:customStyle="1" w:styleId="HBHtabulkazahlavi22">
    <w:name w:val="HBH_tabulka_zahlavi22"/>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Ind w:w="0" w:type="nil"/>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cPr>
      <w:vAlign w:val="center"/>
    </w:tcPr>
    <w:tblStylePr w:type="firstRow">
      <w:rPr>
        <w:b/>
      </w:rPr>
      <w:tblPr/>
      <w:tcPr>
        <w:tcBorders>
          <w:bottom w:val="single" w:sz="4" w:space="0" w:color="EB1419"/>
        </w:tcBorders>
        <w:shd w:val="clear" w:color="auto" w:fill="D4D4D4"/>
      </w:tcPr>
    </w:tblStylePr>
  </w:style>
  <w:style w:type="table" w:customStyle="1" w:styleId="HBHtabulkazahlavi3">
    <w:name w:val="HBH_tabulka_zahlavi3"/>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rPr>
        <w:tblHeader/>
      </w:trPr>
      <w:tcPr>
        <w:tcBorders>
          <w:bottom w:val="single" w:sz="4" w:space="0" w:color="EB1419"/>
        </w:tcBorders>
        <w:shd w:val="clear" w:color="auto" w:fill="D4D4D4"/>
      </w:tcPr>
    </w:tblStylePr>
    <w:tblStylePr w:type="band2Horz">
      <w:tblPr/>
      <w:tcPr>
        <w:shd w:val="clear" w:color="auto" w:fill="F6F6F6"/>
      </w:tcPr>
    </w:tblStylePr>
  </w:style>
  <w:style w:type="table" w:customStyle="1" w:styleId="HBHtabulkazahlavi12">
    <w:name w:val="HBH_tabulka_zahlavi12"/>
    <w:basedOn w:val="Normlnatabuka"/>
    <w:uiPriority w:val="98"/>
    <w:rsid w:val="00056F32"/>
    <w:pPr>
      <w:spacing w:before="60" w:after="60"/>
      <w:jc w:val="left"/>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cPr>
        <w:tcBorders>
          <w:bottom w:val="nil"/>
        </w:tcBorders>
        <w:shd w:val="clear" w:color="auto" w:fill="D4D4D4"/>
      </w:tcPr>
    </w:tblStylePr>
    <w:tblStylePr w:type="band2Horz">
      <w:tblPr/>
      <w:tcPr>
        <w:shd w:val="clear" w:color="auto" w:fill="F6F6F6"/>
      </w:tcPr>
    </w:tblStylePr>
  </w:style>
  <w:style w:type="character" w:styleId="Nevyrieenzmienka">
    <w:name w:val="Unresolved Mention"/>
    <w:basedOn w:val="Predvolenpsmoodseku"/>
    <w:uiPriority w:val="99"/>
    <w:semiHidden/>
    <w:unhideWhenUsed/>
    <w:rsid w:val="00293193"/>
    <w:rPr>
      <w:color w:val="605E5C"/>
      <w:shd w:val="clear" w:color="auto" w:fill="E1DFDD"/>
    </w:rPr>
  </w:style>
  <w:style w:type="numbering" w:customStyle="1" w:styleId="Bezzoznamu6">
    <w:name w:val="Bez zoznamu6"/>
    <w:next w:val="Bezzoznamu"/>
    <w:uiPriority w:val="99"/>
    <w:semiHidden/>
    <w:unhideWhenUsed/>
    <w:rsid w:val="002E3CFA"/>
  </w:style>
  <w:style w:type="table" w:customStyle="1" w:styleId="Mriekatabuky6">
    <w:name w:val="Mriežka tabuľky6"/>
    <w:basedOn w:val="Normlnatabuka"/>
    <w:next w:val="Mriekatabuky"/>
    <w:uiPriority w:val="59"/>
    <w:rsid w:val="002E3CFA"/>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3">
    <w:name w:val="Elegantná tabuľka3"/>
    <w:basedOn w:val="Normlnatabuka"/>
    <w:next w:val="Elegantntabuka"/>
    <w:rsid w:val="002E3CFA"/>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3">
    <w:name w:val="1 / 1.1 / 1.1.13"/>
    <w:basedOn w:val="Bezzoznamu"/>
    <w:next w:val="111111"/>
    <w:rsid w:val="002E3CFA"/>
  </w:style>
  <w:style w:type="numbering" w:customStyle="1" w:styleId="Style33">
    <w:name w:val="Style33"/>
    <w:rsid w:val="002E3CFA"/>
  </w:style>
  <w:style w:type="numbering" w:customStyle="1" w:styleId="DPNumberingSlovakarticle3">
    <w:name w:val="D&amp;P Numbering (Slovak article)3"/>
    <w:rsid w:val="002E3CFA"/>
  </w:style>
  <w:style w:type="numbering" w:customStyle="1" w:styleId="tl16">
    <w:name w:val="Štýl16"/>
    <w:rsid w:val="002E3CFA"/>
  </w:style>
  <w:style w:type="numbering" w:customStyle="1" w:styleId="Style23">
    <w:name w:val="Style23"/>
    <w:rsid w:val="002E3CFA"/>
  </w:style>
  <w:style w:type="numbering" w:customStyle="1" w:styleId="Style43">
    <w:name w:val="Style43"/>
    <w:rsid w:val="002E3CFA"/>
  </w:style>
  <w:style w:type="numbering" w:customStyle="1" w:styleId="Style13">
    <w:name w:val="Style13"/>
    <w:rsid w:val="002E3CFA"/>
  </w:style>
  <w:style w:type="numbering" w:customStyle="1" w:styleId="Style53">
    <w:name w:val="Style53"/>
    <w:rsid w:val="002E3CFA"/>
  </w:style>
  <w:style w:type="numbering" w:customStyle="1" w:styleId="Bezzoznamu13">
    <w:name w:val="Bez zoznamu13"/>
    <w:next w:val="Bezzoznamu"/>
    <w:uiPriority w:val="99"/>
    <w:semiHidden/>
    <w:unhideWhenUsed/>
    <w:rsid w:val="002E3CFA"/>
  </w:style>
  <w:style w:type="numbering" w:customStyle="1" w:styleId="11111111">
    <w:name w:val="1 / 1.1 / 1.1.111"/>
    <w:basedOn w:val="Bezzoznamu"/>
    <w:next w:val="111111"/>
    <w:rsid w:val="002E3CFA"/>
  </w:style>
  <w:style w:type="numbering" w:customStyle="1" w:styleId="Style311">
    <w:name w:val="Style311"/>
    <w:rsid w:val="002E3CFA"/>
  </w:style>
  <w:style w:type="numbering" w:customStyle="1" w:styleId="DPNumberingSlovakarticle11">
    <w:name w:val="D&amp;P Numbering (Slovak article)11"/>
    <w:rsid w:val="002E3CFA"/>
  </w:style>
  <w:style w:type="numbering" w:customStyle="1" w:styleId="tl112">
    <w:name w:val="Štýl112"/>
    <w:uiPriority w:val="99"/>
    <w:rsid w:val="002E3CFA"/>
    <w:pPr>
      <w:numPr>
        <w:numId w:val="159"/>
      </w:numPr>
    </w:pPr>
  </w:style>
  <w:style w:type="numbering" w:customStyle="1" w:styleId="Style211">
    <w:name w:val="Style211"/>
    <w:rsid w:val="002E3CFA"/>
  </w:style>
  <w:style w:type="numbering" w:customStyle="1" w:styleId="Style412">
    <w:name w:val="Style412"/>
    <w:rsid w:val="002E3CFA"/>
  </w:style>
  <w:style w:type="numbering" w:customStyle="1" w:styleId="Style111">
    <w:name w:val="Style111"/>
    <w:rsid w:val="002E3CFA"/>
  </w:style>
  <w:style w:type="numbering" w:customStyle="1" w:styleId="Style511">
    <w:name w:val="Style511"/>
    <w:rsid w:val="002E3CFA"/>
  </w:style>
  <w:style w:type="numbering" w:customStyle="1" w:styleId="Bezzoznamu113">
    <w:name w:val="Bez zoznamu113"/>
    <w:next w:val="Bezzoznamu"/>
    <w:uiPriority w:val="99"/>
    <w:semiHidden/>
    <w:unhideWhenUsed/>
    <w:rsid w:val="002E3CFA"/>
  </w:style>
  <w:style w:type="numbering" w:customStyle="1" w:styleId="Bezzoznamu21">
    <w:name w:val="Bez zoznamu21"/>
    <w:next w:val="Bezzoznamu"/>
    <w:uiPriority w:val="99"/>
    <w:semiHidden/>
    <w:unhideWhenUsed/>
    <w:rsid w:val="002E3CFA"/>
  </w:style>
  <w:style w:type="table" w:customStyle="1" w:styleId="Mriekatabuky21">
    <w:name w:val="Mriežka tabuľky21"/>
    <w:basedOn w:val="Normlnatabuka"/>
    <w:next w:val="Mriekatabuky"/>
    <w:uiPriority w:val="59"/>
    <w:rsid w:val="002E3CFA"/>
    <w:pPr>
      <w:spacing w:after="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2E3CFA"/>
  </w:style>
  <w:style w:type="numbering" w:customStyle="1" w:styleId="tl24">
    <w:name w:val="Štýl24"/>
    <w:uiPriority w:val="99"/>
    <w:rsid w:val="002E3CFA"/>
    <w:pPr>
      <w:numPr>
        <w:numId w:val="148"/>
      </w:numPr>
    </w:pPr>
  </w:style>
  <w:style w:type="numbering" w:customStyle="1" w:styleId="tl31">
    <w:name w:val="Štýl31"/>
    <w:uiPriority w:val="99"/>
    <w:rsid w:val="002E3CFA"/>
  </w:style>
  <w:style w:type="numbering" w:customStyle="1" w:styleId="tl41">
    <w:name w:val="Štýl41"/>
    <w:uiPriority w:val="99"/>
    <w:rsid w:val="002E3CFA"/>
  </w:style>
  <w:style w:type="numbering" w:customStyle="1" w:styleId="tl51">
    <w:name w:val="Štýl51"/>
    <w:uiPriority w:val="99"/>
    <w:rsid w:val="002E3CFA"/>
  </w:style>
  <w:style w:type="numbering" w:customStyle="1" w:styleId="tl61">
    <w:name w:val="Štýl61"/>
    <w:uiPriority w:val="99"/>
    <w:rsid w:val="002E3CFA"/>
  </w:style>
  <w:style w:type="numbering" w:customStyle="1" w:styleId="tl71">
    <w:name w:val="Štýl71"/>
    <w:uiPriority w:val="99"/>
    <w:rsid w:val="002E3CFA"/>
  </w:style>
  <w:style w:type="numbering" w:customStyle="1" w:styleId="tl81">
    <w:name w:val="Štýl81"/>
    <w:uiPriority w:val="99"/>
    <w:rsid w:val="002E3CFA"/>
  </w:style>
  <w:style w:type="numbering" w:customStyle="1" w:styleId="Importovantl11">
    <w:name w:val="Importovaný štýl 11"/>
    <w:rsid w:val="002E3CFA"/>
  </w:style>
  <w:style w:type="numbering" w:customStyle="1" w:styleId="Importovantl21">
    <w:name w:val="Importovaný štýl 21"/>
    <w:rsid w:val="002E3CFA"/>
  </w:style>
  <w:style w:type="numbering" w:customStyle="1" w:styleId="HBHOdrkovseznam3">
    <w:name w:val="HBH_Odrážkový_seznam3"/>
    <w:uiPriority w:val="99"/>
    <w:rsid w:val="002E3CFA"/>
  </w:style>
  <w:style w:type="numbering" w:customStyle="1" w:styleId="11111121">
    <w:name w:val="1 / 1.1 / 1.1.121"/>
    <w:basedOn w:val="Bezzoznamu"/>
    <w:next w:val="111111"/>
    <w:rsid w:val="002E3CFA"/>
  </w:style>
  <w:style w:type="numbering" w:customStyle="1" w:styleId="Style321">
    <w:name w:val="Style321"/>
    <w:rsid w:val="002E3CFA"/>
  </w:style>
  <w:style w:type="numbering" w:customStyle="1" w:styleId="DPNumberingSlovakarticle21">
    <w:name w:val="D&amp;P Numbering (Slovak article)21"/>
    <w:rsid w:val="002E3CFA"/>
  </w:style>
  <w:style w:type="numbering" w:customStyle="1" w:styleId="tl121">
    <w:name w:val="Štýl121"/>
    <w:rsid w:val="002E3CFA"/>
  </w:style>
  <w:style w:type="numbering" w:customStyle="1" w:styleId="Style221">
    <w:name w:val="Style221"/>
    <w:rsid w:val="002E3CFA"/>
  </w:style>
  <w:style w:type="numbering" w:customStyle="1" w:styleId="Style421">
    <w:name w:val="Style421"/>
    <w:rsid w:val="002E3CFA"/>
  </w:style>
  <w:style w:type="numbering" w:customStyle="1" w:styleId="Style121">
    <w:name w:val="Style121"/>
    <w:rsid w:val="002E3CFA"/>
  </w:style>
  <w:style w:type="numbering" w:customStyle="1" w:styleId="Style522">
    <w:name w:val="Style522"/>
    <w:rsid w:val="002E3CFA"/>
  </w:style>
  <w:style w:type="numbering" w:customStyle="1" w:styleId="tl211">
    <w:name w:val="Štýl211"/>
    <w:uiPriority w:val="99"/>
    <w:rsid w:val="002E3CFA"/>
  </w:style>
  <w:style w:type="numbering" w:customStyle="1" w:styleId="tl131">
    <w:name w:val="Štýl131"/>
    <w:uiPriority w:val="99"/>
    <w:rsid w:val="002E3CFA"/>
  </w:style>
  <w:style w:type="numbering" w:customStyle="1" w:styleId="HBHOdrkovseznam11">
    <w:name w:val="HBH_Odrážkový_seznam11"/>
    <w:uiPriority w:val="99"/>
    <w:rsid w:val="002E3CFA"/>
  </w:style>
  <w:style w:type="numbering" w:customStyle="1" w:styleId="tl221">
    <w:name w:val="Štýl221"/>
    <w:uiPriority w:val="99"/>
    <w:rsid w:val="002E3CFA"/>
  </w:style>
  <w:style w:type="numbering" w:customStyle="1" w:styleId="Bezzoznamu41">
    <w:name w:val="Bez zoznamu41"/>
    <w:next w:val="Bezzoznamu"/>
    <w:uiPriority w:val="99"/>
    <w:semiHidden/>
    <w:unhideWhenUsed/>
    <w:rsid w:val="002E3CFA"/>
  </w:style>
  <w:style w:type="numbering" w:customStyle="1" w:styleId="tl141">
    <w:name w:val="Štýl141"/>
    <w:rsid w:val="002E3CFA"/>
  </w:style>
  <w:style w:type="numbering" w:customStyle="1" w:styleId="tl231">
    <w:name w:val="Štýl231"/>
    <w:uiPriority w:val="99"/>
    <w:rsid w:val="002E3CFA"/>
  </w:style>
  <w:style w:type="numbering" w:customStyle="1" w:styleId="Bezzoznamu51">
    <w:name w:val="Bez zoznamu51"/>
    <w:next w:val="Bezzoznamu"/>
    <w:uiPriority w:val="99"/>
    <w:semiHidden/>
    <w:unhideWhenUsed/>
    <w:rsid w:val="002E3CFA"/>
  </w:style>
  <w:style w:type="numbering" w:customStyle="1" w:styleId="tl151">
    <w:name w:val="Štýl151"/>
    <w:uiPriority w:val="99"/>
    <w:rsid w:val="002E3CFA"/>
  </w:style>
  <w:style w:type="numbering" w:customStyle="1" w:styleId="HBHOdrkovseznam21">
    <w:name w:val="HBH_Odrážkový_seznam21"/>
    <w:uiPriority w:val="99"/>
    <w:rsid w:val="002E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215509163">
      <w:bodyDiv w:val="1"/>
      <w:marLeft w:val="0"/>
      <w:marRight w:val="0"/>
      <w:marTop w:val="0"/>
      <w:marBottom w:val="0"/>
      <w:divBdr>
        <w:top w:val="none" w:sz="0" w:space="0" w:color="auto"/>
        <w:left w:val="none" w:sz="0" w:space="0" w:color="auto"/>
        <w:bottom w:val="none" w:sz="0" w:space="0" w:color="auto"/>
        <w:right w:val="none" w:sz="0" w:space="0" w:color="auto"/>
      </w:divBdr>
    </w:div>
    <w:div w:id="29977190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29088880">
      <w:bodyDiv w:val="1"/>
      <w:marLeft w:val="0"/>
      <w:marRight w:val="0"/>
      <w:marTop w:val="0"/>
      <w:marBottom w:val="0"/>
      <w:divBdr>
        <w:top w:val="none" w:sz="0" w:space="0" w:color="auto"/>
        <w:left w:val="none" w:sz="0" w:space="0" w:color="auto"/>
        <w:bottom w:val="none" w:sz="0" w:space="0" w:color="auto"/>
        <w:right w:val="none" w:sz="0" w:space="0" w:color="auto"/>
      </w:divBdr>
    </w:div>
    <w:div w:id="440608911">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6418362">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01663708">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zakonypreludi.sk/zz/2015-343/znenie-20170201" TargetMode="External"/><Relationship Id="rId28"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eludi.sk/zz/2015-343/znenie-20170201" TargetMode="External"/><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A7DB-08C1-4A21-B120-2491856F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57</Pages>
  <Words>22256</Words>
  <Characters>139389</Characters>
  <Application>Microsoft Office Word</Application>
  <DocSecurity>0</DocSecurity>
  <Lines>1161</Lines>
  <Paragraphs>322</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161323</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Konečná Lucia</dc:creator>
  <cp:lastModifiedBy>Szabóová Monika</cp:lastModifiedBy>
  <cp:revision>83</cp:revision>
  <cp:lastPrinted>2025-09-19T10:55:00Z</cp:lastPrinted>
  <dcterms:created xsi:type="dcterms:W3CDTF">2025-06-12T09:21:00Z</dcterms:created>
  <dcterms:modified xsi:type="dcterms:W3CDTF">2025-09-29T08:03:00Z</dcterms:modified>
</cp:coreProperties>
</file>