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A77854" w:rsidRPr="00A77854">
        <w:rPr>
          <w:rFonts w:ascii="Times New Roman" w:hAnsi="Times New Roman" w:cs="Times New Roman"/>
          <w:bCs/>
          <w:sz w:val="24"/>
          <w:szCs w:val="24"/>
        </w:rPr>
        <w:t>Dýchacie prístroje s</w:t>
      </w:r>
      <w:r w:rsidR="00231B13">
        <w:rPr>
          <w:rFonts w:ascii="Times New Roman" w:hAnsi="Times New Roman" w:cs="Times New Roman"/>
          <w:bCs/>
          <w:sz w:val="24"/>
          <w:szCs w:val="24"/>
        </w:rPr>
        <w:t> </w:t>
      </w:r>
      <w:r w:rsidR="00A77854" w:rsidRPr="00A77854">
        <w:rPr>
          <w:rFonts w:ascii="Times New Roman" w:hAnsi="Times New Roman" w:cs="Times New Roman"/>
          <w:bCs/>
          <w:sz w:val="24"/>
          <w:szCs w:val="24"/>
        </w:rPr>
        <w:t>príslušenstvom</w:t>
      </w:r>
      <w:r w:rsidR="00231B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4342">
        <w:rPr>
          <w:rFonts w:ascii="Times New Roman" w:hAnsi="Times New Roman" w:cs="Times New Roman"/>
          <w:bCs/>
          <w:sz w:val="24"/>
          <w:szCs w:val="24"/>
        </w:rPr>
        <w:t>4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0C4342" w:rsidRPr="000C4342">
        <w:rPr>
          <w:rFonts w:ascii="Times New Roman" w:hAnsi="Times New Roman" w:cs="Times New Roman"/>
          <w:sz w:val="24"/>
          <w:szCs w:val="24"/>
        </w:rPr>
        <w:t>7 647 744,00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A77854" w:rsidRPr="00A77854">
        <w:rPr>
          <w:rFonts w:ascii="Times New Roman" w:hAnsi="Times New Roman" w:cs="Times New Roman"/>
          <w:sz w:val="24"/>
          <w:szCs w:val="24"/>
        </w:rPr>
        <w:t>§ 81 písm. c) zákona č. 343/2015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7F1888">
        <w:rPr>
          <w:rFonts w:ascii="Times New Roman" w:hAnsi="Times New Roman" w:cs="Times New Roman"/>
          <w:bCs/>
          <w:sz w:val="24"/>
          <w:szCs w:val="24"/>
        </w:rPr>
        <w:t>12</w:t>
      </w:r>
      <w:r w:rsidR="000C4342">
        <w:rPr>
          <w:rFonts w:ascii="Times New Roman" w:hAnsi="Times New Roman" w:cs="Times New Roman"/>
          <w:bCs/>
          <w:sz w:val="24"/>
          <w:szCs w:val="24"/>
        </w:rPr>
        <w:t>743</w:t>
      </w:r>
      <w:r w:rsidR="00390856" w:rsidRPr="00390856">
        <w:rPr>
          <w:rFonts w:ascii="Times New Roman" w:hAnsi="Times New Roman" w:cs="Times New Roman"/>
          <w:bCs/>
          <w:sz w:val="24"/>
          <w:szCs w:val="24"/>
        </w:rPr>
        <w:t xml:space="preserve"> - ICT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7F1888">
        <w:rPr>
          <w:rFonts w:ascii="Times New Roman" w:hAnsi="Times New Roman" w:cs="Times New Roman"/>
          <w:sz w:val="24"/>
          <w:szCs w:val="24"/>
        </w:rPr>
        <w:t>7</w:t>
      </w:r>
      <w:r w:rsidR="000C4342">
        <w:rPr>
          <w:rFonts w:ascii="Times New Roman" w:hAnsi="Times New Roman" w:cs="Times New Roman"/>
          <w:sz w:val="24"/>
          <w:szCs w:val="24"/>
        </w:rPr>
        <w:t>4</w:t>
      </w:r>
      <w:r w:rsidR="007473BF">
        <w:rPr>
          <w:rFonts w:ascii="Times New Roman" w:hAnsi="Times New Roman" w:cs="Times New Roman"/>
          <w:sz w:val="24"/>
          <w:szCs w:val="24"/>
        </w:rPr>
        <w:t>/2020</w:t>
      </w:r>
      <w:r w:rsidRPr="00DF41F0">
        <w:rPr>
          <w:rFonts w:ascii="Times New Roman" w:hAnsi="Times New Roman" w:cs="Times New Roman"/>
          <w:sz w:val="24"/>
          <w:szCs w:val="24"/>
        </w:rPr>
        <w:t xml:space="preserve"> zo dňa: </w:t>
      </w:r>
      <w:r w:rsidR="000C4342">
        <w:rPr>
          <w:rFonts w:ascii="Times New Roman" w:hAnsi="Times New Roman" w:cs="Times New Roman"/>
          <w:sz w:val="24"/>
          <w:szCs w:val="24"/>
        </w:rPr>
        <w:t>03</w:t>
      </w:r>
      <w:r w:rsidR="007F1888">
        <w:rPr>
          <w:rFonts w:ascii="Times New Roman" w:hAnsi="Times New Roman" w:cs="Times New Roman"/>
          <w:sz w:val="24"/>
          <w:szCs w:val="24"/>
        </w:rPr>
        <w:t>.04</w:t>
      </w:r>
      <w:r w:rsidR="007473BF">
        <w:rPr>
          <w:rFonts w:ascii="Times New Roman" w:hAnsi="Times New Roman" w:cs="Times New Roman"/>
          <w:sz w:val="24"/>
          <w:szCs w:val="24"/>
        </w:rPr>
        <w:t>.2020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0C4342" w:rsidRPr="000C4342" w:rsidRDefault="000C4342" w:rsidP="000C4342">
      <w:pPr>
        <w:rPr>
          <w:rFonts w:ascii="Times New Roman" w:hAnsi="Times New Roman" w:cs="Times New Roman"/>
          <w:sz w:val="24"/>
          <w:szCs w:val="24"/>
        </w:rPr>
      </w:pPr>
      <w:r w:rsidRPr="000C4342">
        <w:rPr>
          <w:rFonts w:ascii="Times New Roman" w:hAnsi="Times New Roman" w:cs="Times New Roman"/>
          <w:sz w:val="24"/>
          <w:szCs w:val="24"/>
        </w:rPr>
        <w:t xml:space="preserve">Ide o navýšenie počtu zdravotníckych pomôcok (osobné ochranné pracovné pomôcky) nevyhnutného pre potreby orgánov krízového riadenia, prioritne rezortu zdravotníctva, a na zabezpečenie ochrany zdravia obyvateľstva Slovenskej republiky v súvislosti s </w:t>
      </w:r>
      <w:proofErr w:type="spellStart"/>
      <w:r w:rsidRPr="000C4342">
        <w:rPr>
          <w:rFonts w:ascii="Times New Roman" w:hAnsi="Times New Roman" w:cs="Times New Roman"/>
          <w:sz w:val="24"/>
          <w:szCs w:val="24"/>
        </w:rPr>
        <w:t>koronavírusom</w:t>
      </w:r>
      <w:proofErr w:type="spellEnd"/>
      <w:r w:rsidRPr="000C4342">
        <w:rPr>
          <w:rFonts w:ascii="Times New Roman" w:hAnsi="Times New Roman" w:cs="Times New Roman"/>
          <w:sz w:val="24"/>
          <w:szCs w:val="24"/>
        </w:rPr>
        <w:t xml:space="preserve"> (COVID-19) z dôvodu mimoriadnej udalosti a časovej tiesne podľa § 81 písm. c) zákona č. 343/2015 Z. z. o verejnom obstarávaní a o zmene a doplnení niektorých zákonov v znení neskorších predpisov realizovať tvorbu pohotovostných zásob, prioritne zdravotníckych pomôcok a dezinfekčných prostriedkov, určených na zabezpečenie riešenia pandémie s dôrazom na epidémiu spôsobenú </w:t>
      </w:r>
      <w:proofErr w:type="spellStart"/>
      <w:r w:rsidRPr="000C4342">
        <w:rPr>
          <w:rFonts w:ascii="Times New Roman" w:hAnsi="Times New Roman" w:cs="Times New Roman"/>
          <w:sz w:val="24"/>
          <w:szCs w:val="24"/>
        </w:rPr>
        <w:t>koronavírusom</w:t>
      </w:r>
      <w:proofErr w:type="spellEnd"/>
      <w:r w:rsidRPr="000C4342">
        <w:rPr>
          <w:rFonts w:ascii="Times New Roman" w:hAnsi="Times New Roman" w:cs="Times New Roman"/>
          <w:sz w:val="24"/>
          <w:szCs w:val="24"/>
        </w:rPr>
        <w:t>.</w:t>
      </w:r>
    </w:p>
    <w:p w:rsidR="000C4342" w:rsidRPr="000C4342" w:rsidRDefault="000C4342" w:rsidP="000C4342">
      <w:pPr>
        <w:rPr>
          <w:rFonts w:ascii="Times New Roman" w:hAnsi="Times New Roman" w:cs="Times New Roman"/>
          <w:sz w:val="24"/>
          <w:szCs w:val="24"/>
        </w:rPr>
      </w:pPr>
      <w:r w:rsidRPr="000C4342">
        <w:rPr>
          <w:rFonts w:ascii="Times New Roman" w:hAnsi="Times New Roman" w:cs="Times New Roman"/>
          <w:sz w:val="24"/>
          <w:szCs w:val="24"/>
        </w:rPr>
        <w:t>Úloha nariadenú vládou SR zo dňa 15.03:2020 UV-5963/2020 Návrh na úpravu materiálovej skladby pohotovostných zásob pre predsedu Správy štátnych hmotných rezerv SR</w:t>
      </w:r>
    </w:p>
    <w:p w:rsidR="000C4342" w:rsidRPr="000C4342" w:rsidRDefault="000C4342" w:rsidP="000C4342">
      <w:pPr>
        <w:rPr>
          <w:rFonts w:ascii="Times New Roman" w:hAnsi="Times New Roman" w:cs="Times New Roman"/>
          <w:sz w:val="24"/>
          <w:szCs w:val="24"/>
        </w:rPr>
      </w:pPr>
      <w:r w:rsidRPr="000C4342">
        <w:rPr>
          <w:rFonts w:ascii="Times New Roman" w:hAnsi="Times New Roman" w:cs="Times New Roman"/>
          <w:sz w:val="24"/>
          <w:szCs w:val="24"/>
        </w:rPr>
        <w:t>https://rokovania.gov.sk/RVL/Material/24587/1</w:t>
      </w:r>
    </w:p>
    <w:p w:rsidR="000C4342" w:rsidRPr="000C4342" w:rsidRDefault="000C4342" w:rsidP="000C4342">
      <w:pPr>
        <w:rPr>
          <w:rFonts w:ascii="Times New Roman" w:hAnsi="Times New Roman" w:cs="Times New Roman"/>
          <w:sz w:val="24"/>
          <w:szCs w:val="24"/>
        </w:rPr>
      </w:pPr>
      <w:r w:rsidRPr="000C4342">
        <w:rPr>
          <w:rFonts w:ascii="Times New Roman" w:hAnsi="Times New Roman" w:cs="Times New Roman"/>
          <w:sz w:val="24"/>
          <w:szCs w:val="24"/>
        </w:rPr>
        <w:t xml:space="preserve">Verejný obstarávateľ postupuje aj v zmysle USMERNENIA PRE VEREJNÝCH OBSTARÁVATEĽOV ako nakupovať v čase mimoriadnej udalosti vydaného Úradom pre verejné obstarávanie: </w:t>
      </w:r>
    </w:p>
    <w:p w:rsidR="000C4342" w:rsidRPr="000C4342" w:rsidRDefault="000C4342" w:rsidP="000C4342">
      <w:pPr>
        <w:rPr>
          <w:rFonts w:ascii="Times New Roman" w:hAnsi="Times New Roman" w:cs="Times New Roman"/>
          <w:sz w:val="24"/>
          <w:szCs w:val="24"/>
        </w:rPr>
      </w:pPr>
      <w:r w:rsidRPr="000C4342">
        <w:rPr>
          <w:rFonts w:ascii="Times New Roman" w:hAnsi="Times New Roman" w:cs="Times New Roman"/>
          <w:sz w:val="24"/>
          <w:szCs w:val="24"/>
        </w:rPr>
        <w:t xml:space="preserve">Takýto mimoriadny stav je podkladom na rýchle a bezodkladné riešenia aj v oblasti verejného obstarávania. Zákon o verejnom obstarávaní z dôvodu zachovania zdravia a života obyvateľov umožňuje počas mimoriadnej situácie využiť na okamžité uspokojenie nevyhnutných potrieb inštitút priameho rokovacieho konania. Priame rokovacie konanie musí súvisieť s vyššie uvedenou mimoriadnou udalosťou v danom časovom období a je možné využiť ho napr. pri neodkladných nákupoch zdravotníckych pomôcok, príp. osobných ochranných pomôcok akými sú rúška, respirátory, pľúcne ventilátory, či dezinfekcie. Vychádzame pritom z predpokladu, že </w:t>
      </w:r>
      <w:r w:rsidRPr="000C4342">
        <w:rPr>
          <w:rFonts w:ascii="Times New Roman" w:hAnsi="Times New Roman" w:cs="Times New Roman"/>
          <w:sz w:val="24"/>
          <w:szCs w:val="24"/>
        </w:rPr>
        <w:lastRenderedPageBreak/>
        <w:t>verejný obstarávateľ má z dôvodu ochrany verejného zdravia záujem zabezpečiť pre svojich obyvateľov ochranné pomôcky bezodkladne, t. j. musí konať ihneď1.</w:t>
      </w:r>
    </w:p>
    <w:p w:rsidR="000C4342" w:rsidRPr="000C4342" w:rsidRDefault="000C4342" w:rsidP="000C4342">
      <w:pPr>
        <w:rPr>
          <w:rFonts w:ascii="Times New Roman" w:hAnsi="Times New Roman" w:cs="Times New Roman"/>
          <w:sz w:val="24"/>
          <w:szCs w:val="24"/>
        </w:rPr>
      </w:pPr>
      <w:r w:rsidRPr="000C4342">
        <w:rPr>
          <w:rFonts w:ascii="Times New Roman" w:hAnsi="Times New Roman" w:cs="Times New Roman"/>
          <w:sz w:val="24"/>
          <w:szCs w:val="24"/>
        </w:rPr>
        <w:t>Verejný obstarávateľ vzhľadom na situáciu na trhu a reálne nemožnosť súťažiť ani použitím skrátených lehôt nemá inú možnosť ako pokračovať priamym rokovacím konaním. Krajiny Európskej únie na základe pandémie a paniky vystavujú objednávky na tisíce kusov techniky a vzhľadom na chorobnosť a úmrtnosť vírusu a situáciu že podmienky na trhu sa menia z minúty na minútu a platí kto skôr príde ten skôr berie prinútili aj MZSR konať rýchlo nakoľko je potreba zabezpečiť ochranu života, zdravia a majetku.</w:t>
      </w:r>
    </w:p>
    <w:p w:rsidR="007473BF" w:rsidRDefault="000C4342" w:rsidP="000C434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4342">
        <w:rPr>
          <w:rFonts w:ascii="Times New Roman" w:hAnsi="Times New Roman" w:cs="Times New Roman"/>
          <w:sz w:val="24"/>
          <w:szCs w:val="24"/>
        </w:rPr>
        <w:t xml:space="preserve">Spoločnosť CHIRANA </w:t>
      </w:r>
      <w:proofErr w:type="spellStart"/>
      <w:r w:rsidRPr="000C4342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0C4342">
        <w:rPr>
          <w:rFonts w:ascii="Times New Roman" w:hAnsi="Times New Roman" w:cs="Times New Roman"/>
          <w:sz w:val="24"/>
          <w:szCs w:val="24"/>
        </w:rPr>
        <w:t xml:space="preserve"> je jediným výrobcom pľúcnych ventilátorov na území SR a na základe rozhodnutia predsedu vlády a ministra zdravotníctva verejný obstarávateľ priamo oslovil túto spoločnosť.</w:t>
      </w:r>
      <w:r w:rsidR="007473BF"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4C1DB1" w:rsidRDefault="000C4342" w:rsidP="004C1DB1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</w:t>
      </w:r>
      <w:r w:rsidR="004C1DB1" w:rsidRPr="004C1DB1">
        <w:rPr>
          <w:rFonts w:ascii="Times New Roman" w:hAnsi="Times New Roman" w:cs="Times New Roman"/>
          <w:sz w:val="24"/>
          <w:szCs w:val="24"/>
        </w:rPr>
        <w:t>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DF41F0" w:rsidRDefault="00DF41F0" w:rsidP="00F0594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Poradie Identifikácia uchádzača</w:t>
      </w:r>
      <w:r w:rsidR="00F05940">
        <w:rPr>
          <w:rFonts w:ascii="Times New Roman" w:hAnsi="Times New Roman" w:cs="Times New Roman"/>
          <w:sz w:val="24"/>
          <w:szCs w:val="24"/>
        </w:rPr>
        <w:t>:</w:t>
      </w:r>
    </w:p>
    <w:p w:rsidR="007473BF" w:rsidRDefault="000C4342" w:rsidP="00F05940">
      <w:pPr>
        <w:rPr>
          <w:rFonts w:ascii="Times New Roman" w:hAnsi="Times New Roman" w:cs="Times New Roman"/>
          <w:sz w:val="24"/>
          <w:szCs w:val="24"/>
        </w:rPr>
      </w:pPr>
      <w:r w:rsidRPr="000C4342">
        <w:rPr>
          <w:rFonts w:ascii="Times New Roman" w:hAnsi="Times New Roman" w:cs="Times New Roman"/>
          <w:sz w:val="24"/>
          <w:szCs w:val="24"/>
        </w:rPr>
        <w:t xml:space="preserve">CHIRANA </w:t>
      </w:r>
      <w:proofErr w:type="spellStart"/>
      <w:r w:rsidRPr="000C4342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0C4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342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0C4342">
        <w:rPr>
          <w:rFonts w:ascii="Times New Roman" w:hAnsi="Times New Roman" w:cs="Times New Roman"/>
          <w:sz w:val="24"/>
          <w:szCs w:val="24"/>
        </w:rPr>
        <w:t>.</w:t>
      </w:r>
    </w:p>
    <w:p w:rsidR="000C4342" w:rsidRPr="00DF41F0" w:rsidRDefault="000C4342" w:rsidP="00F05940">
      <w:pPr>
        <w:rPr>
          <w:rFonts w:ascii="Times New Roman" w:hAnsi="Times New Roman" w:cs="Times New Roman"/>
          <w:sz w:val="24"/>
          <w:szCs w:val="24"/>
        </w:rPr>
      </w:pPr>
      <w:r w:rsidRPr="000C4342">
        <w:rPr>
          <w:rFonts w:ascii="Times New Roman" w:hAnsi="Times New Roman" w:cs="Times New Roman"/>
          <w:sz w:val="24"/>
          <w:szCs w:val="24"/>
        </w:rPr>
        <w:t xml:space="preserve">Spoločnosť CHIRANA </w:t>
      </w:r>
      <w:proofErr w:type="spellStart"/>
      <w:r w:rsidRPr="000C4342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0C4342">
        <w:rPr>
          <w:rFonts w:ascii="Times New Roman" w:hAnsi="Times New Roman" w:cs="Times New Roman"/>
          <w:sz w:val="24"/>
          <w:szCs w:val="24"/>
        </w:rPr>
        <w:t xml:space="preserve"> je jediným výrobcom pľúcnych ventilátorov na území SR a na základe rozhodnutia predsedu vlády a ministra zdravotníctva verejný obstarávateľ priamo oslovil túto spoločnosť.</w:t>
      </w:r>
      <w:bookmarkStart w:id="0" w:name="_GoBack"/>
      <w:bookmarkEnd w:id="0"/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lastRenderedPageBreak/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604BC"/>
    <w:rsid w:val="00073ABA"/>
    <w:rsid w:val="000C4342"/>
    <w:rsid w:val="001209D3"/>
    <w:rsid w:val="00231B13"/>
    <w:rsid w:val="00237F4C"/>
    <w:rsid w:val="002C1AFF"/>
    <w:rsid w:val="002E38AA"/>
    <w:rsid w:val="002F77A0"/>
    <w:rsid w:val="00390856"/>
    <w:rsid w:val="003C55AC"/>
    <w:rsid w:val="0042541E"/>
    <w:rsid w:val="00465E8B"/>
    <w:rsid w:val="004C1DB1"/>
    <w:rsid w:val="004C433F"/>
    <w:rsid w:val="005F50C9"/>
    <w:rsid w:val="007473BF"/>
    <w:rsid w:val="007F1888"/>
    <w:rsid w:val="00A77854"/>
    <w:rsid w:val="00AA7DB8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282E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C6FB1-DBA2-49CB-A865-49C7EB6E8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2020-11-09T10:44:00Z</dcterms:created>
  <dcterms:modified xsi:type="dcterms:W3CDTF">2020-11-09T10:44:00Z</dcterms:modified>
</cp:coreProperties>
</file>