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415CA" w14:textId="77777777" w:rsidR="00D9564A" w:rsidRPr="00D9564A" w:rsidRDefault="00D9564A" w:rsidP="00D9564A">
      <w:pPr>
        <w:pStyle w:val="Normlny1"/>
        <w:ind w:left="567" w:right="254"/>
        <w:jc w:val="center"/>
        <w:rPr>
          <w:rFonts w:ascii="Garamond" w:eastAsia="Times New Roman" w:hAnsi="Garamond" w:cs="Arial"/>
          <w:b/>
          <w:lang w:eastAsia="cs-CZ"/>
        </w:rPr>
      </w:pPr>
      <w:r w:rsidRPr="00D9564A">
        <w:rPr>
          <w:rFonts w:ascii="Garamond" w:eastAsia="Times New Roman" w:hAnsi="Garamond" w:cs="Arial"/>
          <w:b/>
          <w:lang w:eastAsia="cs-CZ"/>
        </w:rPr>
        <w:t>Zápisnica z otvárania ponúk</w:t>
      </w:r>
    </w:p>
    <w:p w14:paraId="4604151C" w14:textId="2904B103" w:rsidR="000F0E87" w:rsidRPr="00D9564A" w:rsidRDefault="00D9564A" w:rsidP="00D9564A">
      <w:pPr>
        <w:pStyle w:val="Normlny1"/>
        <w:suppressAutoHyphens w:val="0"/>
        <w:spacing w:after="0"/>
        <w:ind w:left="567" w:right="254"/>
        <w:jc w:val="center"/>
        <w:textAlignment w:val="auto"/>
        <w:rPr>
          <w:rFonts w:ascii="Garamond" w:eastAsia="Times New Roman" w:hAnsi="Garamond" w:cs="Arial"/>
          <w:bCs/>
          <w:lang w:eastAsia="cs-CZ"/>
        </w:rPr>
      </w:pPr>
      <w:r w:rsidRPr="00D9564A">
        <w:rPr>
          <w:rFonts w:ascii="Garamond" w:eastAsia="Times New Roman" w:hAnsi="Garamond" w:cs="Arial"/>
          <w:bCs/>
          <w:lang w:eastAsia="cs-CZ"/>
        </w:rPr>
        <w:t>podľa § 52 ods. 3 zákona č. 343/2015 Z. z. o verejnom obstarávaní a o zmene a doplnení niektorých zákonov v znení neskorších predpisov (ďalej len „ZVO“)</w:t>
      </w:r>
    </w:p>
    <w:p w14:paraId="40A16454" w14:textId="77777777" w:rsidR="00D9564A" w:rsidRPr="003F6FA3" w:rsidRDefault="00D9564A" w:rsidP="00D9564A">
      <w:pPr>
        <w:pStyle w:val="Normlny1"/>
        <w:suppressAutoHyphens w:val="0"/>
        <w:spacing w:after="0"/>
        <w:ind w:left="567" w:right="254"/>
        <w:jc w:val="center"/>
        <w:textAlignment w:val="auto"/>
        <w:rPr>
          <w:rFonts w:ascii="Garamond" w:eastAsia="Times New Roman" w:hAnsi="Garamond" w:cs="Arial"/>
          <w:b/>
          <w:lang w:eastAsia="cs-CZ"/>
        </w:rPr>
      </w:pPr>
    </w:p>
    <w:p w14:paraId="2BD202BF" w14:textId="5AC3D7CD" w:rsidR="00817CEC" w:rsidRPr="007B15CA" w:rsidRDefault="00817CEC" w:rsidP="00817CEC">
      <w:pPr>
        <w:pStyle w:val="Normlny1"/>
        <w:suppressAutoHyphens w:val="0"/>
        <w:spacing w:after="0"/>
        <w:ind w:left="2268" w:hanging="1701"/>
        <w:textAlignment w:val="auto"/>
        <w:rPr>
          <w:rFonts w:ascii="Garamond" w:hAnsi="Garamond" w:cs="Arial"/>
          <w:iCs/>
        </w:rPr>
      </w:pPr>
      <w:r w:rsidRPr="007B15CA">
        <w:rPr>
          <w:rFonts w:ascii="Garamond" w:eastAsia="Times New Roman" w:hAnsi="Garamond" w:cs="Arial"/>
          <w:b/>
          <w:lang w:eastAsia="cs-CZ"/>
        </w:rPr>
        <w:t xml:space="preserve">Číslo spisu: </w:t>
      </w:r>
      <w:r w:rsidRPr="007B15CA">
        <w:rPr>
          <w:rFonts w:ascii="Garamond" w:eastAsia="Times New Roman" w:hAnsi="Garamond" w:cs="Arial"/>
          <w:b/>
          <w:lang w:eastAsia="cs-CZ"/>
        </w:rPr>
        <w:tab/>
      </w:r>
      <w:r w:rsidRPr="007B15CA">
        <w:rPr>
          <w:rFonts w:ascii="Garamond" w:eastAsia="Times New Roman" w:hAnsi="Garamond" w:cs="Arial"/>
          <w:b/>
          <w:lang w:eastAsia="cs-CZ"/>
        </w:rPr>
        <w:tab/>
      </w:r>
      <w:r w:rsidRPr="007B15CA">
        <w:rPr>
          <w:rFonts w:ascii="Garamond" w:eastAsia="Times New Roman" w:hAnsi="Garamond" w:cstheme="minorHAnsi"/>
        </w:rPr>
        <w:t>11334/2023/ODDVO-1</w:t>
      </w:r>
      <w:r w:rsidR="001E4EF4">
        <w:rPr>
          <w:rFonts w:ascii="Garamond" w:eastAsia="Times New Roman" w:hAnsi="Garamond" w:cstheme="minorHAnsi"/>
        </w:rPr>
        <w:t>41</w:t>
      </w:r>
    </w:p>
    <w:p w14:paraId="32C01C4C" w14:textId="77777777" w:rsidR="00817CEC" w:rsidRPr="007B15CA" w:rsidRDefault="00817CEC" w:rsidP="00817CEC">
      <w:pPr>
        <w:widowControl w:val="0"/>
        <w:spacing w:line="276" w:lineRule="auto"/>
        <w:ind w:left="2268" w:hanging="1701"/>
        <w:jc w:val="both"/>
        <w:rPr>
          <w:rFonts w:ascii="Garamond" w:hAnsi="Garamond" w:cstheme="minorHAnsi"/>
          <w:b/>
          <w:bCs/>
          <w:sz w:val="22"/>
          <w:szCs w:val="22"/>
        </w:rPr>
      </w:pPr>
      <w:r w:rsidRPr="007B15CA">
        <w:rPr>
          <w:rFonts w:ascii="Garamond" w:hAnsi="Garamond" w:cstheme="minorHAnsi"/>
          <w:b/>
          <w:sz w:val="22"/>
          <w:szCs w:val="22"/>
        </w:rPr>
        <w:t>Verejný obstarávateľ:</w:t>
      </w:r>
      <w:r w:rsidRPr="007B15CA">
        <w:rPr>
          <w:rFonts w:ascii="Garamond" w:hAnsi="Garamond" w:cstheme="minorHAnsi"/>
          <w:bCs/>
          <w:sz w:val="22"/>
          <w:szCs w:val="22"/>
        </w:rPr>
        <w:tab/>
        <w:t>Centrum zdieľaných služieb BBSK, s. r. o.</w:t>
      </w:r>
      <w:r w:rsidRPr="007B15CA">
        <w:rPr>
          <w:rFonts w:ascii="Garamond" w:hAnsi="Garamond" w:cstheme="minorHAnsi"/>
          <w:sz w:val="22"/>
          <w:szCs w:val="22"/>
        </w:rPr>
        <w:t xml:space="preserve">, Námestie SNP 23/23, 974 01 </w:t>
      </w:r>
      <w:r w:rsidRPr="007B15CA">
        <w:rPr>
          <w:rFonts w:ascii="Garamond" w:hAnsi="Garamond" w:cstheme="minorHAnsi"/>
          <w:sz w:val="22"/>
          <w:szCs w:val="22"/>
        </w:rPr>
        <w:tab/>
      </w:r>
      <w:r w:rsidRPr="007B15CA">
        <w:rPr>
          <w:rFonts w:ascii="Garamond" w:hAnsi="Garamond" w:cstheme="minorHAnsi"/>
          <w:sz w:val="22"/>
          <w:szCs w:val="22"/>
        </w:rPr>
        <w:tab/>
      </w:r>
      <w:r w:rsidRPr="007B15CA">
        <w:rPr>
          <w:rFonts w:ascii="Garamond" w:hAnsi="Garamond" w:cstheme="minorHAnsi"/>
          <w:sz w:val="22"/>
          <w:szCs w:val="22"/>
        </w:rPr>
        <w:tab/>
        <w:t>Banská Bystrica</w:t>
      </w:r>
      <w:r w:rsidRPr="007B15CA">
        <w:rPr>
          <w:rFonts w:ascii="Garamond" w:hAnsi="Garamond" w:cstheme="minorHAnsi"/>
          <w:b/>
          <w:bCs/>
          <w:sz w:val="22"/>
          <w:szCs w:val="22"/>
        </w:rPr>
        <w:t>  </w:t>
      </w:r>
    </w:p>
    <w:p w14:paraId="0F0A7152" w14:textId="79411848" w:rsidR="00817CEC" w:rsidRPr="007B15CA" w:rsidRDefault="00817CEC" w:rsidP="00F8222C">
      <w:pPr>
        <w:spacing w:line="276" w:lineRule="auto"/>
        <w:ind w:left="2880" w:hanging="2313"/>
        <w:jc w:val="both"/>
        <w:rPr>
          <w:rFonts w:ascii="Garamond" w:hAnsi="Garamond" w:cstheme="minorHAnsi"/>
          <w:iCs/>
          <w:sz w:val="22"/>
          <w:szCs w:val="22"/>
        </w:rPr>
      </w:pPr>
      <w:r w:rsidRPr="007B15CA">
        <w:rPr>
          <w:rFonts w:ascii="Garamond" w:hAnsi="Garamond" w:cstheme="minorHAnsi"/>
          <w:b/>
          <w:bCs/>
          <w:sz w:val="22"/>
          <w:szCs w:val="22"/>
        </w:rPr>
        <w:t>Predmet zákazky:</w:t>
      </w:r>
      <w:r w:rsidRPr="007B15CA">
        <w:rPr>
          <w:rFonts w:ascii="Garamond" w:hAnsi="Garamond" w:cstheme="minorHAnsi"/>
          <w:bCs/>
          <w:sz w:val="22"/>
          <w:szCs w:val="22"/>
        </w:rPr>
        <w:tab/>
      </w:r>
      <w:r w:rsidR="001E4EF4" w:rsidRPr="001E4EF4">
        <w:rPr>
          <w:rFonts w:ascii="Garamond" w:hAnsi="Garamond" w:cstheme="minorHAnsi"/>
          <w:iCs/>
          <w:sz w:val="22"/>
          <w:szCs w:val="22"/>
        </w:rPr>
        <w:t xml:space="preserve">Zabezpečenie dodávok mliečnych výrobkov pre organizácie BBSK v okresoch BB, ZH a </w:t>
      </w:r>
      <w:proofErr w:type="spellStart"/>
      <w:r w:rsidR="001E4EF4" w:rsidRPr="001E4EF4">
        <w:rPr>
          <w:rFonts w:ascii="Garamond" w:hAnsi="Garamond" w:cstheme="minorHAnsi"/>
          <w:iCs/>
          <w:sz w:val="22"/>
          <w:szCs w:val="22"/>
        </w:rPr>
        <w:t>ZV_Výzva</w:t>
      </w:r>
      <w:proofErr w:type="spellEnd"/>
      <w:r w:rsidR="001E4EF4" w:rsidRPr="001E4EF4">
        <w:rPr>
          <w:rFonts w:ascii="Garamond" w:hAnsi="Garamond" w:cstheme="minorHAnsi"/>
          <w:iCs/>
          <w:sz w:val="22"/>
          <w:szCs w:val="22"/>
        </w:rPr>
        <w:t xml:space="preserve"> č. 122</w:t>
      </w:r>
    </w:p>
    <w:p w14:paraId="1EAA04DF" w14:textId="44E064E5" w:rsidR="00817CEC" w:rsidRPr="007B15CA" w:rsidRDefault="00817CEC" w:rsidP="00817CEC">
      <w:pPr>
        <w:pStyle w:val="Normlny1"/>
        <w:suppressAutoHyphens w:val="0"/>
        <w:spacing w:after="0"/>
        <w:ind w:left="2268" w:hanging="1701"/>
        <w:jc w:val="both"/>
        <w:textAlignment w:val="auto"/>
        <w:rPr>
          <w:rFonts w:ascii="Garamond" w:eastAsia="Times New Roman" w:hAnsi="Garamond" w:cs="Arial"/>
          <w:lang w:eastAsia="cs-CZ"/>
        </w:rPr>
      </w:pPr>
      <w:r w:rsidRPr="007B15CA">
        <w:rPr>
          <w:rFonts w:ascii="Garamond" w:hAnsi="Garamond" w:cstheme="minorHAnsi"/>
          <w:b/>
          <w:bCs/>
        </w:rPr>
        <w:t>Vyhlásené:</w:t>
      </w:r>
      <w:r w:rsidRPr="007B15CA">
        <w:rPr>
          <w:rFonts w:ascii="Garamond" w:hAnsi="Garamond" w:cstheme="minorHAnsi"/>
          <w:bCs/>
        </w:rPr>
        <w:tab/>
      </w:r>
      <w:r w:rsidRPr="007B15CA">
        <w:rPr>
          <w:rFonts w:ascii="Garamond" w:hAnsi="Garamond" w:cstheme="minorHAnsi"/>
          <w:bCs/>
        </w:rPr>
        <w:tab/>
      </w:r>
      <w:r w:rsidRPr="007B15CA">
        <w:rPr>
          <w:rFonts w:ascii="Garamond" w:hAnsi="Garamond" w:cstheme="minorHAnsi"/>
          <w:iCs/>
        </w:rPr>
        <w:t xml:space="preserve">Výzvou na predkladanie ponúk zverejnenou v systéme JOSEPHINE dňa </w:t>
      </w:r>
      <w:r w:rsidR="002937DA">
        <w:rPr>
          <w:rFonts w:ascii="Garamond" w:hAnsi="Garamond" w:cstheme="minorHAnsi"/>
          <w:iCs/>
        </w:rPr>
        <w:t>24</w:t>
      </w:r>
      <w:r w:rsidRPr="007B15CA">
        <w:rPr>
          <w:rFonts w:ascii="Garamond" w:hAnsi="Garamond" w:cstheme="minorHAnsi"/>
          <w:iCs/>
        </w:rPr>
        <w:t>.</w:t>
      </w:r>
      <w:r w:rsidR="002937DA">
        <w:rPr>
          <w:rFonts w:ascii="Garamond" w:hAnsi="Garamond" w:cstheme="minorHAnsi"/>
          <w:iCs/>
        </w:rPr>
        <w:t>09</w:t>
      </w:r>
      <w:r w:rsidRPr="007B15CA">
        <w:rPr>
          <w:rFonts w:ascii="Garamond" w:hAnsi="Garamond" w:cstheme="minorHAnsi"/>
          <w:iCs/>
        </w:rPr>
        <w:t xml:space="preserve">.2025 a </w:t>
      </w:r>
      <w:r w:rsidRPr="007B15CA">
        <w:rPr>
          <w:rFonts w:ascii="Garamond" w:hAnsi="Garamond" w:cstheme="minorHAnsi"/>
          <w:iCs/>
        </w:rPr>
        <w:tab/>
        <w:t xml:space="preserve">zaslanou všetkým záujemcom, zaradeným k momentu vyhlásenia výzvy do zriadeného </w:t>
      </w:r>
      <w:r w:rsidRPr="007B15CA">
        <w:rPr>
          <w:rFonts w:ascii="Garamond" w:hAnsi="Garamond" w:cstheme="minorHAnsi"/>
          <w:iCs/>
        </w:rPr>
        <w:tab/>
        <w:t xml:space="preserve">dynamického nákupného systému (ďalej len „DNS“) s predmetom Zabezpečenie dodávky </w:t>
      </w:r>
      <w:r w:rsidRPr="007B15CA">
        <w:rPr>
          <w:rFonts w:ascii="Garamond" w:hAnsi="Garamond" w:cstheme="minorHAnsi"/>
          <w:iCs/>
        </w:rPr>
        <w:tab/>
        <w:t>potravín</w:t>
      </w:r>
    </w:p>
    <w:p w14:paraId="7B89ADAF" w14:textId="572D5536" w:rsidR="00817CEC" w:rsidRPr="007B15CA" w:rsidRDefault="00817CEC" w:rsidP="00817CEC">
      <w:pPr>
        <w:widowControl w:val="0"/>
        <w:spacing w:line="276" w:lineRule="auto"/>
        <w:ind w:left="2268" w:right="-3" w:hanging="1701"/>
        <w:jc w:val="both"/>
        <w:rPr>
          <w:rFonts w:ascii="Garamond" w:eastAsia="Times New Roman" w:hAnsi="Garamond" w:cs="Arial"/>
          <w:sz w:val="22"/>
          <w:szCs w:val="22"/>
          <w:lang w:eastAsia="cs-CZ"/>
        </w:rPr>
      </w:pPr>
      <w:r w:rsidRPr="007B15CA">
        <w:rPr>
          <w:rFonts w:ascii="Garamond" w:eastAsia="Times New Roman" w:hAnsi="Garamond" w:cs="Arial"/>
          <w:b/>
          <w:sz w:val="22"/>
          <w:szCs w:val="22"/>
          <w:lang w:eastAsia="cs-CZ"/>
        </w:rPr>
        <w:t>Postup:</w:t>
      </w:r>
      <w:r w:rsidRPr="007B15CA">
        <w:rPr>
          <w:rFonts w:ascii="Garamond" w:eastAsia="Times New Roman" w:hAnsi="Garamond" w:cs="Arial"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="Arial"/>
          <w:sz w:val="22"/>
          <w:szCs w:val="22"/>
          <w:lang w:eastAsia="cs-CZ"/>
        </w:rPr>
        <w:tab/>
      </w:r>
      <w:r w:rsidR="00A35B17" w:rsidRPr="00A35B17">
        <w:rPr>
          <w:rFonts w:ascii="Garamond" w:hAnsi="Garamond" w:cstheme="minorHAnsi"/>
          <w:sz w:val="22"/>
          <w:szCs w:val="22"/>
        </w:rPr>
        <w:t>zákazka zadávaná v rámci zriadeného DNS (Výzva č. 12</w:t>
      </w:r>
      <w:r w:rsidR="002937DA">
        <w:rPr>
          <w:rFonts w:ascii="Garamond" w:hAnsi="Garamond" w:cstheme="minorHAnsi"/>
          <w:sz w:val="22"/>
          <w:szCs w:val="22"/>
        </w:rPr>
        <w:t>2</w:t>
      </w:r>
      <w:r w:rsidR="00A35B17" w:rsidRPr="00A35B17">
        <w:rPr>
          <w:rFonts w:ascii="Garamond" w:hAnsi="Garamond" w:cstheme="minorHAnsi"/>
          <w:sz w:val="22"/>
          <w:szCs w:val="22"/>
        </w:rPr>
        <w:t>)</w:t>
      </w:r>
    </w:p>
    <w:p w14:paraId="6BD90822" w14:textId="77777777" w:rsidR="00817CEC" w:rsidRPr="007B15CA" w:rsidRDefault="00817CEC" w:rsidP="00817CEC">
      <w:pPr>
        <w:widowControl w:val="0"/>
        <w:tabs>
          <w:tab w:val="left" w:pos="1985"/>
        </w:tabs>
        <w:spacing w:line="276" w:lineRule="auto"/>
        <w:ind w:left="2268" w:right="-3" w:hanging="1701"/>
        <w:jc w:val="both"/>
        <w:rPr>
          <w:rFonts w:ascii="Garamond" w:eastAsia="Times New Roman" w:hAnsi="Garamond" w:cs="Arial"/>
          <w:sz w:val="22"/>
          <w:szCs w:val="22"/>
          <w:lang w:eastAsia="cs-CZ"/>
        </w:rPr>
      </w:pPr>
      <w:r w:rsidRPr="007B15CA">
        <w:rPr>
          <w:rFonts w:ascii="Garamond" w:eastAsia="Times New Roman" w:hAnsi="Garamond" w:cs="Arial"/>
          <w:b/>
          <w:sz w:val="22"/>
          <w:szCs w:val="22"/>
          <w:lang w:eastAsia="cs-CZ"/>
        </w:rPr>
        <w:t>Typ zákazky:</w:t>
      </w:r>
      <w:r w:rsidRPr="007B15CA">
        <w:rPr>
          <w:rFonts w:ascii="Garamond" w:eastAsia="Times New Roman" w:hAnsi="Garamond" w:cs="Arial"/>
          <w:b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="Arial"/>
          <w:b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="Arial"/>
          <w:b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="Arial"/>
          <w:sz w:val="22"/>
          <w:szCs w:val="22"/>
          <w:lang w:eastAsia="cs-CZ"/>
        </w:rPr>
        <w:t>zákazka na dodanie tovaru</w:t>
      </w:r>
    </w:p>
    <w:p w14:paraId="001A0069" w14:textId="560C3E8C" w:rsidR="00817CEC" w:rsidRPr="007B15CA" w:rsidRDefault="00817CEC" w:rsidP="00817CEC">
      <w:pPr>
        <w:widowControl w:val="0"/>
        <w:spacing w:line="276" w:lineRule="auto"/>
        <w:ind w:left="567" w:right="254"/>
        <w:jc w:val="both"/>
        <w:rPr>
          <w:rFonts w:ascii="Garamond" w:eastAsia="Times New Roman" w:hAnsi="Garamond" w:cstheme="minorHAnsi"/>
          <w:b/>
          <w:sz w:val="22"/>
          <w:szCs w:val="22"/>
          <w:lang w:eastAsia="cs-CZ"/>
        </w:rPr>
      </w:pPr>
      <w:r w:rsidRPr="007B15CA">
        <w:rPr>
          <w:rFonts w:ascii="Garamond" w:eastAsia="Times New Roman" w:hAnsi="Garamond" w:cstheme="minorHAnsi"/>
          <w:b/>
          <w:sz w:val="22"/>
          <w:szCs w:val="22"/>
          <w:lang w:eastAsia="cs-CZ"/>
        </w:rPr>
        <w:t xml:space="preserve">Predkladanie ponúk: </w:t>
      </w:r>
      <w:r w:rsidRPr="007B15CA">
        <w:rPr>
          <w:rFonts w:ascii="Garamond" w:eastAsia="Times New Roman" w:hAnsi="Garamond" w:cstheme="minorHAnsi"/>
          <w:b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>1</w:t>
      </w:r>
      <w:r w:rsidR="002937DA">
        <w:rPr>
          <w:rFonts w:ascii="Garamond" w:eastAsia="Times New Roman" w:hAnsi="Garamond" w:cstheme="minorHAnsi"/>
          <w:bCs/>
          <w:sz w:val="22"/>
          <w:szCs w:val="22"/>
          <w:lang w:eastAsia="cs-CZ"/>
        </w:rPr>
        <w:t>0</w:t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 xml:space="preserve">.10.2025 do </w:t>
      </w:r>
      <w:r w:rsidR="002937DA">
        <w:rPr>
          <w:rFonts w:ascii="Garamond" w:eastAsia="Times New Roman" w:hAnsi="Garamond" w:cstheme="minorHAnsi"/>
          <w:bCs/>
          <w:sz w:val="22"/>
          <w:szCs w:val="22"/>
          <w:lang w:eastAsia="cs-CZ"/>
        </w:rPr>
        <w:t>14</w:t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 xml:space="preserve">:00 hod., elektronicky prostredníctvom komunikačného rozhrania </w:t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ab/>
      </w:r>
      <w:proofErr w:type="spellStart"/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>Josephine</w:t>
      </w:r>
      <w:proofErr w:type="spellEnd"/>
    </w:p>
    <w:p w14:paraId="008E5998" w14:textId="4554523F" w:rsidR="00817CEC" w:rsidRPr="007B15CA" w:rsidRDefault="00817CEC" w:rsidP="00817CEC">
      <w:pPr>
        <w:pStyle w:val="Normlny1"/>
        <w:suppressAutoHyphens w:val="0"/>
        <w:spacing w:after="0"/>
        <w:ind w:left="567" w:right="254"/>
        <w:jc w:val="both"/>
        <w:textAlignment w:val="auto"/>
        <w:rPr>
          <w:rFonts w:ascii="Garamond" w:eastAsia="Times New Roman" w:hAnsi="Garamond" w:cstheme="minorHAnsi"/>
          <w:lang w:eastAsia="cs-CZ"/>
        </w:rPr>
      </w:pPr>
      <w:r w:rsidRPr="007B15CA">
        <w:rPr>
          <w:rFonts w:ascii="Garamond" w:eastAsia="Times New Roman" w:hAnsi="Garamond" w:cstheme="minorHAnsi"/>
          <w:b/>
          <w:bCs/>
          <w:lang w:eastAsia="cs-CZ"/>
        </w:rPr>
        <w:t>Otváranie ponúk:</w:t>
      </w:r>
      <w:r w:rsidRPr="007B15CA">
        <w:rPr>
          <w:rFonts w:ascii="Garamond" w:eastAsia="Times New Roman" w:hAnsi="Garamond" w:cstheme="minorHAnsi"/>
          <w:lang w:eastAsia="cs-CZ"/>
        </w:rPr>
        <w:t xml:space="preserve"> </w:t>
      </w:r>
      <w:r w:rsidRPr="007B15CA">
        <w:rPr>
          <w:rFonts w:ascii="Garamond" w:eastAsia="Times New Roman" w:hAnsi="Garamond" w:cstheme="minorHAnsi"/>
          <w:lang w:eastAsia="cs-CZ"/>
        </w:rPr>
        <w:tab/>
        <w:t>1</w:t>
      </w:r>
      <w:r w:rsidR="002937DA">
        <w:rPr>
          <w:rFonts w:ascii="Garamond" w:eastAsia="Times New Roman" w:hAnsi="Garamond" w:cstheme="minorHAnsi"/>
          <w:lang w:eastAsia="cs-CZ"/>
        </w:rPr>
        <w:t>0</w:t>
      </w:r>
      <w:r w:rsidRPr="007B15CA">
        <w:rPr>
          <w:rFonts w:ascii="Garamond" w:eastAsia="Times New Roman" w:hAnsi="Garamond" w:cstheme="minorHAnsi"/>
          <w:lang w:eastAsia="cs-CZ"/>
        </w:rPr>
        <w:t xml:space="preserve">.10.2025 o </w:t>
      </w:r>
      <w:r w:rsidR="002937DA">
        <w:rPr>
          <w:rFonts w:ascii="Garamond" w:eastAsia="Times New Roman" w:hAnsi="Garamond" w:cstheme="minorHAnsi"/>
          <w:lang w:eastAsia="cs-CZ"/>
        </w:rPr>
        <w:t>14</w:t>
      </w:r>
      <w:r w:rsidRPr="007B15CA">
        <w:rPr>
          <w:rFonts w:ascii="Garamond" w:eastAsia="Times New Roman" w:hAnsi="Garamond" w:cstheme="minorHAnsi"/>
          <w:lang w:eastAsia="cs-CZ"/>
        </w:rPr>
        <w:t>:0</w:t>
      </w:r>
      <w:r w:rsidR="002937DA">
        <w:rPr>
          <w:rFonts w:ascii="Garamond" w:eastAsia="Times New Roman" w:hAnsi="Garamond" w:cstheme="minorHAnsi"/>
          <w:lang w:eastAsia="cs-CZ"/>
        </w:rPr>
        <w:t>1</w:t>
      </w:r>
      <w:r w:rsidRPr="007B15CA">
        <w:rPr>
          <w:rFonts w:ascii="Garamond" w:eastAsia="Times New Roman" w:hAnsi="Garamond" w:cstheme="minorHAnsi"/>
          <w:lang w:eastAsia="cs-CZ"/>
        </w:rPr>
        <w:t xml:space="preserve"> hod. (on-line sprístupnením ponúk),  miestom „on-line“ </w:t>
      </w:r>
      <w:r w:rsidRPr="007B15CA">
        <w:rPr>
          <w:rFonts w:ascii="Garamond" w:eastAsia="Times New Roman" w:hAnsi="Garamond" w:cstheme="minorHAnsi"/>
          <w:lang w:eastAsia="cs-CZ"/>
        </w:rPr>
        <w:tab/>
      </w:r>
      <w:r w:rsidRPr="007B15CA">
        <w:rPr>
          <w:rFonts w:ascii="Garamond" w:eastAsia="Times New Roman" w:hAnsi="Garamond" w:cstheme="minorHAnsi"/>
          <w:lang w:eastAsia="cs-CZ"/>
        </w:rPr>
        <w:tab/>
      </w:r>
      <w:r w:rsidRPr="007B15CA">
        <w:rPr>
          <w:rFonts w:ascii="Garamond" w:eastAsia="Times New Roman" w:hAnsi="Garamond" w:cstheme="minorHAnsi"/>
          <w:lang w:eastAsia="cs-CZ"/>
        </w:rPr>
        <w:tab/>
      </w:r>
      <w:r w:rsidRPr="007B15CA">
        <w:rPr>
          <w:rFonts w:ascii="Garamond" w:eastAsia="Times New Roman" w:hAnsi="Garamond" w:cstheme="minorHAnsi"/>
          <w:lang w:eastAsia="cs-CZ"/>
        </w:rPr>
        <w:tab/>
      </w:r>
      <w:r w:rsidRPr="007B15CA">
        <w:rPr>
          <w:rFonts w:ascii="Garamond" w:eastAsia="Times New Roman" w:hAnsi="Garamond" w:cstheme="minorHAnsi"/>
          <w:lang w:eastAsia="cs-CZ"/>
        </w:rPr>
        <w:tab/>
        <w:t xml:space="preserve">sprístupnenia ponúk bola webová adresa </w:t>
      </w:r>
      <w:hyperlink r:id="rId8" w:history="1">
        <w:r w:rsidRPr="007B15CA">
          <w:rPr>
            <w:rStyle w:val="Hypertextovprepojenie"/>
            <w:rFonts w:ascii="Garamond" w:eastAsia="Times New Roman" w:hAnsi="Garamond" w:cstheme="minorHAnsi"/>
            <w:lang w:eastAsia="cs-CZ"/>
          </w:rPr>
          <w:t>https://josephine.proebiz.com</w:t>
        </w:r>
      </w:hyperlink>
    </w:p>
    <w:p w14:paraId="2569F9C6" w14:textId="5D2FF56F" w:rsidR="000F0E87" w:rsidRPr="003F6FA3" w:rsidRDefault="000F0E87" w:rsidP="004E68D8">
      <w:pPr>
        <w:pStyle w:val="Normlny1"/>
        <w:suppressAutoHyphens w:val="0"/>
        <w:spacing w:after="0"/>
        <w:ind w:left="567" w:right="254"/>
        <w:jc w:val="both"/>
        <w:textAlignment w:val="auto"/>
        <w:rPr>
          <w:rFonts w:ascii="Garamond" w:eastAsia="Times New Roman" w:hAnsi="Garamond" w:cstheme="minorHAnsi"/>
          <w:b/>
          <w:lang w:eastAsia="cs-CZ"/>
        </w:rPr>
      </w:pPr>
    </w:p>
    <w:p w14:paraId="5E34B9D0" w14:textId="77777777" w:rsidR="003F6FA3" w:rsidRPr="003F6FA3" w:rsidRDefault="003F6FA3" w:rsidP="003F6FA3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F6FA3">
        <w:rPr>
          <w:rFonts w:ascii="Garamond" w:hAnsi="Garamond" w:cstheme="minorHAnsi"/>
          <w:sz w:val="22"/>
          <w:szCs w:val="22"/>
        </w:rPr>
        <w:t xml:space="preserve">V zmysle ustanovenia § 58 ods. 3 veta druhá ZVO pri obstarávaní v rámci dynamického nákupného systému verejný obstarávateľ alebo obstarávateľ nie je povinný zriadiť komisiu podľa § 51 ZVO. Z uvedeného vyplýva, že pri zadávaní čiastkových zákaziek v rámci dynamického nákupného systému má verejný obstarávateľ možnosť, ale nie povinnosť zriadiť komisiu na vyhodnotenie ponúk podľa § 51 ZVO. Verejný obstarávateľ na základe vyššie uvedeného v predmetnej zákazke nezriadil komisiu na otváranie ponúk. </w:t>
      </w:r>
    </w:p>
    <w:p w14:paraId="27C93DDA" w14:textId="77777777" w:rsidR="003F6FA3" w:rsidRPr="003F6FA3" w:rsidRDefault="003F6FA3" w:rsidP="003F6FA3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61574103" w14:textId="51FD7DD1" w:rsidR="003F6FA3" w:rsidRPr="003F6FA3" w:rsidRDefault="003F6FA3" w:rsidP="00BA7628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F6FA3">
        <w:rPr>
          <w:rFonts w:ascii="Garamond" w:hAnsi="Garamond" w:cstheme="minorHAnsi"/>
          <w:sz w:val="22"/>
          <w:szCs w:val="22"/>
        </w:rPr>
        <w:t>Ponuky boli predložené elektronicky podľa § 49 ods. 1 písm. a) ZVO prostredníctvom komunikačného rozhrania systému</w:t>
      </w:r>
      <w:r w:rsidRPr="003F6FA3">
        <w:rPr>
          <w:rFonts w:ascii="Garamond" w:hAnsi="Garamond" w:cstheme="minorHAnsi"/>
          <w:iCs/>
          <w:sz w:val="22"/>
          <w:szCs w:val="22"/>
        </w:rPr>
        <w:t xml:space="preserve"> JOSEPHINE</w:t>
      </w:r>
      <w:r w:rsidRPr="003F6FA3">
        <w:rPr>
          <w:rFonts w:ascii="Garamond" w:hAnsi="Garamond" w:cstheme="minorHAnsi"/>
          <w:sz w:val="22"/>
          <w:szCs w:val="22"/>
        </w:rPr>
        <w:t>, spĺňajúceho požiadavky uvedené v § 20 ZVO. Verejný obstarávateľ skonštatoval, že uchádzači dodržali určený spôsob komunikácie a bolo možné otvoriť – elektronicky sprístupniť jeho ponuku. Po sprístupnení sa zapísal ich návrh na plnenie kritéria, určený verejným obstarávateľom na vyhodnotenie ponúk. V prípade tohto verejného obstarávania bola kritériom na vyhodnotenie ponúk najnižšia cena, pričom pod cenou sa myslí celková cena za predmet zákazky v EUR s DPH.</w:t>
      </w:r>
    </w:p>
    <w:p w14:paraId="433319F2" w14:textId="77777777" w:rsidR="003F6FA3" w:rsidRPr="003F6FA3" w:rsidRDefault="003F6FA3" w:rsidP="003F6FA3">
      <w:pPr>
        <w:spacing w:line="276" w:lineRule="auto"/>
        <w:ind w:firstLine="426"/>
        <w:jc w:val="both"/>
        <w:rPr>
          <w:rFonts w:ascii="Garamond" w:hAnsi="Garamond" w:cs="Calibri"/>
          <w:color w:val="000000"/>
          <w:sz w:val="22"/>
          <w:szCs w:val="22"/>
        </w:rPr>
      </w:pPr>
    </w:p>
    <w:p w14:paraId="1A7743B1" w14:textId="77777777" w:rsidR="003F6FA3" w:rsidRPr="003F6FA3" w:rsidRDefault="003F6FA3" w:rsidP="003F6FA3">
      <w:pPr>
        <w:spacing w:line="276" w:lineRule="auto"/>
        <w:ind w:firstLine="284"/>
        <w:jc w:val="both"/>
        <w:rPr>
          <w:rFonts w:ascii="Garamond" w:hAnsi="Garamond" w:cstheme="minorHAnsi"/>
          <w:b/>
          <w:sz w:val="22"/>
          <w:szCs w:val="22"/>
        </w:rPr>
      </w:pPr>
      <w:r w:rsidRPr="003F6FA3">
        <w:rPr>
          <w:rFonts w:ascii="Garamond" w:hAnsi="Garamond" w:cstheme="minorHAnsi"/>
          <w:b/>
          <w:sz w:val="22"/>
          <w:szCs w:val="22"/>
        </w:rPr>
        <w:t>Poradie uchádzačov z hľadiska kritéria na vyhodnotenie ponúk: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72"/>
        <w:gridCol w:w="3472"/>
        <w:gridCol w:w="3506"/>
      </w:tblGrid>
      <w:tr w:rsidR="008D7117" w:rsidRPr="008D7117" w14:paraId="34C80394" w14:textId="77777777" w:rsidTr="008D7117">
        <w:trPr>
          <w:trHeight w:val="300"/>
        </w:trPr>
        <w:tc>
          <w:tcPr>
            <w:tcW w:w="4300" w:type="dxa"/>
            <w:hideMark/>
          </w:tcPr>
          <w:p w14:paraId="66A764EE" w14:textId="382AD202" w:rsidR="008D7117" w:rsidRPr="008D7117" w:rsidRDefault="008D7117" w:rsidP="008D7117">
            <w:pPr>
              <w:jc w:val="center"/>
              <w:rPr>
                <w:rFonts w:ascii="Garamond" w:eastAsia="Times New Roman" w:hAnsi="Garamond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Garamond" w:eastAsia="Times New Roman" w:hAnsi="Garamond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1.</w:t>
            </w:r>
            <w:r w:rsidRPr="008D7117">
              <w:rPr>
                <w:rFonts w:ascii="Garamond" w:eastAsia="Times New Roman" w:hAnsi="Garamond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Metro cash &amp; Carry SR s. r. o.</w:t>
            </w:r>
          </w:p>
        </w:tc>
        <w:tc>
          <w:tcPr>
            <w:tcW w:w="4300" w:type="dxa"/>
            <w:hideMark/>
          </w:tcPr>
          <w:p w14:paraId="3ED7EC02" w14:textId="4536935E" w:rsidR="008D7117" w:rsidRPr="008D7117" w:rsidRDefault="008D7117" w:rsidP="008D7117">
            <w:pPr>
              <w:jc w:val="center"/>
              <w:rPr>
                <w:rFonts w:ascii="Garamond" w:eastAsia="Times New Roman" w:hAnsi="Garamond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Garamond" w:eastAsia="Times New Roman" w:hAnsi="Garamond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2.</w:t>
            </w:r>
            <w:r w:rsidRPr="008D7117">
              <w:rPr>
                <w:rFonts w:ascii="Garamond" w:eastAsia="Times New Roman" w:hAnsi="Garamond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KON - RAD spol. s </w:t>
            </w:r>
            <w:proofErr w:type="spellStart"/>
            <w:r w:rsidRPr="008D7117">
              <w:rPr>
                <w:rFonts w:ascii="Garamond" w:eastAsia="Times New Roman" w:hAnsi="Garamond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r.o</w:t>
            </w:r>
            <w:proofErr w:type="spellEnd"/>
            <w:r w:rsidRPr="008D7117">
              <w:rPr>
                <w:rFonts w:ascii="Garamond" w:eastAsia="Times New Roman" w:hAnsi="Garamond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.</w:t>
            </w:r>
          </w:p>
        </w:tc>
        <w:tc>
          <w:tcPr>
            <w:tcW w:w="4300" w:type="dxa"/>
            <w:hideMark/>
          </w:tcPr>
          <w:p w14:paraId="7C85D1A1" w14:textId="4376F257" w:rsidR="008D7117" w:rsidRPr="008D7117" w:rsidRDefault="008D7117" w:rsidP="008D7117">
            <w:pPr>
              <w:jc w:val="center"/>
              <w:rPr>
                <w:rFonts w:ascii="Garamond" w:eastAsia="Times New Roman" w:hAnsi="Garamond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Garamond" w:eastAsia="Times New Roman" w:hAnsi="Garamond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3.</w:t>
            </w:r>
            <w:r w:rsidRPr="008D7117">
              <w:rPr>
                <w:rFonts w:ascii="Garamond" w:eastAsia="Times New Roman" w:hAnsi="Garamond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INMEDIA, spol. s </w:t>
            </w:r>
            <w:proofErr w:type="spellStart"/>
            <w:r w:rsidRPr="008D7117">
              <w:rPr>
                <w:rFonts w:ascii="Garamond" w:eastAsia="Times New Roman" w:hAnsi="Garamond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r.o</w:t>
            </w:r>
            <w:proofErr w:type="spellEnd"/>
            <w:r w:rsidRPr="008D7117">
              <w:rPr>
                <w:rFonts w:ascii="Garamond" w:eastAsia="Times New Roman" w:hAnsi="Garamond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.</w:t>
            </w:r>
          </w:p>
        </w:tc>
      </w:tr>
      <w:tr w:rsidR="008D7117" w:rsidRPr="008D7117" w14:paraId="5CFDE034" w14:textId="77777777" w:rsidTr="008D7117">
        <w:trPr>
          <w:trHeight w:val="300"/>
        </w:trPr>
        <w:tc>
          <w:tcPr>
            <w:tcW w:w="4300" w:type="dxa"/>
            <w:hideMark/>
          </w:tcPr>
          <w:p w14:paraId="783E026E" w14:textId="77777777" w:rsidR="008D7117" w:rsidRPr="008D7117" w:rsidRDefault="008D7117" w:rsidP="008D7117">
            <w:pPr>
              <w:jc w:val="center"/>
              <w:rPr>
                <w:rFonts w:ascii="Garamond" w:eastAsia="Times New Roman" w:hAnsi="Garamond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8D7117">
              <w:rPr>
                <w:rFonts w:ascii="Garamond" w:eastAsia="Times New Roman" w:hAnsi="Garamond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Cena celkom (Kritérium hodnotenia)</w:t>
            </w:r>
          </w:p>
        </w:tc>
        <w:tc>
          <w:tcPr>
            <w:tcW w:w="4300" w:type="dxa"/>
            <w:hideMark/>
          </w:tcPr>
          <w:p w14:paraId="7DF0229B" w14:textId="77777777" w:rsidR="008D7117" w:rsidRPr="008D7117" w:rsidRDefault="008D7117" w:rsidP="008D7117">
            <w:pPr>
              <w:jc w:val="center"/>
              <w:rPr>
                <w:rFonts w:ascii="Garamond" w:eastAsia="Times New Roman" w:hAnsi="Garamond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8D7117">
              <w:rPr>
                <w:rFonts w:ascii="Garamond" w:eastAsia="Times New Roman" w:hAnsi="Garamond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Cena celkom (Kritérium hodnotenia)</w:t>
            </w:r>
          </w:p>
        </w:tc>
        <w:tc>
          <w:tcPr>
            <w:tcW w:w="4300" w:type="dxa"/>
            <w:hideMark/>
          </w:tcPr>
          <w:p w14:paraId="006C7CD6" w14:textId="77777777" w:rsidR="008D7117" w:rsidRPr="008D7117" w:rsidRDefault="008D7117" w:rsidP="008D7117">
            <w:pPr>
              <w:jc w:val="center"/>
              <w:rPr>
                <w:rFonts w:ascii="Garamond" w:eastAsia="Times New Roman" w:hAnsi="Garamond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8D7117">
              <w:rPr>
                <w:rFonts w:ascii="Garamond" w:eastAsia="Times New Roman" w:hAnsi="Garamond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Cena celkom (Kritérium hodnotenia)</w:t>
            </w:r>
          </w:p>
        </w:tc>
      </w:tr>
      <w:tr w:rsidR="008D7117" w:rsidRPr="008D7117" w14:paraId="4377307D" w14:textId="77777777" w:rsidTr="008D7117">
        <w:trPr>
          <w:trHeight w:val="300"/>
        </w:trPr>
        <w:tc>
          <w:tcPr>
            <w:tcW w:w="4300" w:type="dxa"/>
            <w:hideMark/>
          </w:tcPr>
          <w:p w14:paraId="128F0928" w14:textId="77777777" w:rsidR="008D7117" w:rsidRPr="008D7117" w:rsidRDefault="008D7117" w:rsidP="008D7117">
            <w:pPr>
              <w:jc w:val="center"/>
              <w:rPr>
                <w:rFonts w:ascii="Garamond" w:eastAsia="Times New Roman" w:hAnsi="Garamond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8D7117">
              <w:rPr>
                <w:rFonts w:ascii="Garamond" w:eastAsia="Times New Roman" w:hAnsi="Garamond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   211 631,05</w:t>
            </w:r>
          </w:p>
        </w:tc>
        <w:tc>
          <w:tcPr>
            <w:tcW w:w="4300" w:type="dxa"/>
            <w:hideMark/>
          </w:tcPr>
          <w:p w14:paraId="145EEF71" w14:textId="77777777" w:rsidR="008D7117" w:rsidRPr="008D7117" w:rsidRDefault="008D7117" w:rsidP="008D7117">
            <w:pPr>
              <w:jc w:val="center"/>
              <w:rPr>
                <w:rFonts w:ascii="Garamond" w:eastAsia="Times New Roman" w:hAnsi="Garamond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8D7117">
              <w:rPr>
                <w:rFonts w:ascii="Garamond" w:eastAsia="Times New Roman" w:hAnsi="Garamond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   212 690,20</w:t>
            </w:r>
          </w:p>
        </w:tc>
        <w:tc>
          <w:tcPr>
            <w:tcW w:w="4300" w:type="dxa"/>
            <w:hideMark/>
          </w:tcPr>
          <w:p w14:paraId="19148677" w14:textId="77777777" w:rsidR="008D7117" w:rsidRPr="008D7117" w:rsidRDefault="008D7117" w:rsidP="008D7117">
            <w:pPr>
              <w:jc w:val="center"/>
              <w:rPr>
                <w:rFonts w:ascii="Garamond" w:eastAsia="Times New Roman" w:hAnsi="Garamond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8D7117">
              <w:rPr>
                <w:rFonts w:ascii="Garamond" w:eastAsia="Times New Roman" w:hAnsi="Garamond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   214 872,30</w:t>
            </w:r>
          </w:p>
        </w:tc>
      </w:tr>
    </w:tbl>
    <w:p w14:paraId="066C0A43" w14:textId="77777777" w:rsidR="00807232" w:rsidRDefault="00807232" w:rsidP="003F6FA3">
      <w:pPr>
        <w:jc w:val="center"/>
        <w:rPr>
          <w:rFonts w:ascii="Garamond" w:hAnsi="Garamond" w:cstheme="minorHAnsi"/>
          <w:b/>
          <w:sz w:val="22"/>
          <w:szCs w:val="22"/>
        </w:rPr>
      </w:pPr>
    </w:p>
    <w:p w14:paraId="7456A917" w14:textId="5B0C6ADA" w:rsidR="003F6FA3" w:rsidRPr="003F6FA3" w:rsidRDefault="003F6FA3" w:rsidP="003F6FA3">
      <w:pPr>
        <w:jc w:val="center"/>
        <w:rPr>
          <w:rFonts w:ascii="Garamond" w:hAnsi="Garamond" w:cstheme="minorHAnsi"/>
          <w:sz w:val="22"/>
          <w:szCs w:val="22"/>
        </w:rPr>
      </w:pPr>
      <w:r w:rsidRPr="003F6FA3">
        <w:rPr>
          <w:rFonts w:ascii="Garamond" w:hAnsi="Garamond" w:cstheme="minorHAnsi"/>
          <w:b/>
          <w:sz w:val="22"/>
          <w:szCs w:val="22"/>
        </w:rPr>
        <w:t>Záverečné stanovisko</w:t>
      </w:r>
    </w:p>
    <w:p w14:paraId="3BA1D862" w14:textId="77777777" w:rsidR="003F6FA3" w:rsidRPr="003F6FA3" w:rsidRDefault="003F6FA3" w:rsidP="003F6FA3">
      <w:pPr>
        <w:jc w:val="both"/>
        <w:rPr>
          <w:rFonts w:ascii="Garamond" w:hAnsi="Garamond" w:cstheme="minorHAnsi"/>
          <w:sz w:val="22"/>
          <w:szCs w:val="22"/>
        </w:rPr>
      </w:pPr>
    </w:p>
    <w:p w14:paraId="4AF6F959" w14:textId="77777777" w:rsidR="003F6FA3" w:rsidRPr="003F6FA3" w:rsidRDefault="003F6FA3" w:rsidP="003F6FA3">
      <w:pPr>
        <w:spacing w:line="264" w:lineRule="auto"/>
        <w:jc w:val="both"/>
        <w:rPr>
          <w:rFonts w:ascii="Garamond" w:hAnsi="Garamond" w:cstheme="minorHAnsi"/>
          <w:bCs/>
          <w:sz w:val="22"/>
          <w:szCs w:val="22"/>
        </w:rPr>
      </w:pPr>
      <w:r w:rsidRPr="003F6FA3">
        <w:rPr>
          <w:rFonts w:ascii="Garamond" w:hAnsi="Garamond" w:cstheme="minorHAnsi"/>
          <w:bCs/>
          <w:sz w:val="22"/>
          <w:szCs w:val="22"/>
        </w:rPr>
        <w:t xml:space="preserve">V zmysle § 61 ods. 4 ZVO je sprístupnenie ponúk neverejné, údaje z otvárania ponúk verejný obstarávateľ nezverejňuje a neposiela uchádzačom ani zápisnicu z otvárania ponúk. </w:t>
      </w:r>
    </w:p>
    <w:p w14:paraId="7FC8ABB0" w14:textId="77777777" w:rsidR="003F6FA3" w:rsidRPr="003F6FA3" w:rsidRDefault="003F6FA3" w:rsidP="003F6FA3">
      <w:pPr>
        <w:spacing w:line="264" w:lineRule="auto"/>
        <w:jc w:val="both"/>
        <w:rPr>
          <w:rFonts w:ascii="Garamond" w:hAnsi="Garamond" w:cstheme="minorHAnsi"/>
          <w:bCs/>
          <w:sz w:val="22"/>
          <w:szCs w:val="22"/>
        </w:rPr>
      </w:pPr>
    </w:p>
    <w:p w14:paraId="506F6F67" w14:textId="77777777" w:rsidR="003F6FA3" w:rsidRPr="003F6FA3" w:rsidRDefault="003F6FA3" w:rsidP="003F6FA3">
      <w:pPr>
        <w:spacing w:line="264" w:lineRule="auto"/>
        <w:jc w:val="both"/>
        <w:rPr>
          <w:rFonts w:ascii="Garamond" w:hAnsi="Garamond" w:cstheme="minorHAnsi"/>
          <w:bCs/>
          <w:sz w:val="22"/>
          <w:szCs w:val="22"/>
        </w:rPr>
      </w:pPr>
      <w:r w:rsidRPr="003F6FA3">
        <w:rPr>
          <w:rFonts w:ascii="Garamond" w:hAnsi="Garamond" w:cstheme="minorHAnsi"/>
          <w:bCs/>
          <w:sz w:val="22"/>
          <w:szCs w:val="22"/>
        </w:rPr>
        <w:lastRenderedPageBreak/>
        <w:t>Po otvorení ponúk bude nasledovať vyhodnotenie ponúk z hľadiska plnenia kritéria a z hľadiska splnenia požiadaviek verejného obstarávateľa na predmet zákazky. Uvedený proces bude zachytený formou príslušnej zápisnice.</w:t>
      </w:r>
    </w:p>
    <w:p w14:paraId="5E11B4FB" w14:textId="77777777" w:rsidR="003F6FA3" w:rsidRPr="003F6FA3" w:rsidRDefault="003F6FA3" w:rsidP="003F6FA3">
      <w:pPr>
        <w:spacing w:line="264" w:lineRule="auto"/>
        <w:jc w:val="both"/>
        <w:rPr>
          <w:rFonts w:ascii="Garamond" w:hAnsi="Garamond" w:cstheme="minorHAnsi"/>
          <w:bCs/>
          <w:sz w:val="22"/>
          <w:szCs w:val="22"/>
        </w:rPr>
      </w:pPr>
    </w:p>
    <w:p w14:paraId="6858F6F8" w14:textId="77777777" w:rsidR="003F6FA3" w:rsidRPr="003F6FA3" w:rsidRDefault="003F6FA3" w:rsidP="003F6FA3">
      <w:pPr>
        <w:spacing w:line="264" w:lineRule="auto"/>
        <w:ind w:right="1"/>
        <w:jc w:val="both"/>
        <w:rPr>
          <w:rFonts w:ascii="Garamond" w:hAnsi="Garamond" w:cstheme="minorHAnsi"/>
          <w:bCs/>
          <w:sz w:val="22"/>
          <w:szCs w:val="22"/>
        </w:rPr>
      </w:pPr>
    </w:p>
    <w:p w14:paraId="3807769D" w14:textId="150068D7" w:rsidR="003F6FA3" w:rsidRPr="003F6FA3" w:rsidRDefault="003F6FA3" w:rsidP="003F6FA3">
      <w:pPr>
        <w:spacing w:line="264" w:lineRule="auto"/>
        <w:ind w:right="1"/>
        <w:jc w:val="both"/>
        <w:rPr>
          <w:rFonts w:ascii="Garamond" w:hAnsi="Garamond" w:cstheme="minorHAnsi"/>
          <w:bCs/>
          <w:sz w:val="22"/>
          <w:szCs w:val="22"/>
        </w:rPr>
      </w:pPr>
      <w:r w:rsidRPr="003F6FA3">
        <w:rPr>
          <w:rFonts w:ascii="Garamond" w:hAnsi="Garamond" w:cstheme="minorHAnsi"/>
          <w:bCs/>
          <w:sz w:val="22"/>
          <w:szCs w:val="22"/>
        </w:rPr>
        <w:t xml:space="preserve">V Banskej Bystrici, dňa </w:t>
      </w:r>
      <w:r w:rsidR="00882A50">
        <w:rPr>
          <w:rFonts w:ascii="Garamond" w:hAnsi="Garamond" w:cstheme="minorHAnsi"/>
          <w:bCs/>
          <w:sz w:val="22"/>
          <w:szCs w:val="22"/>
        </w:rPr>
        <w:t>13</w:t>
      </w:r>
      <w:r w:rsidRPr="003F6FA3">
        <w:rPr>
          <w:rFonts w:ascii="Garamond" w:hAnsi="Garamond" w:cstheme="minorHAnsi"/>
          <w:bCs/>
          <w:sz w:val="22"/>
          <w:szCs w:val="22"/>
        </w:rPr>
        <w:t>.</w:t>
      </w:r>
      <w:r w:rsidR="00A95777">
        <w:rPr>
          <w:rFonts w:ascii="Garamond" w:hAnsi="Garamond" w:cstheme="minorHAnsi"/>
          <w:bCs/>
          <w:sz w:val="22"/>
          <w:szCs w:val="22"/>
        </w:rPr>
        <w:t>10</w:t>
      </w:r>
      <w:r w:rsidRPr="003F6FA3">
        <w:rPr>
          <w:rFonts w:ascii="Garamond" w:hAnsi="Garamond" w:cstheme="minorHAnsi"/>
          <w:bCs/>
          <w:sz w:val="22"/>
          <w:szCs w:val="22"/>
        </w:rPr>
        <w:t>.2025</w:t>
      </w:r>
    </w:p>
    <w:p w14:paraId="115E3BCE" w14:textId="77777777" w:rsidR="003F6FA3" w:rsidRPr="003F6FA3" w:rsidRDefault="003F6FA3" w:rsidP="003F6FA3">
      <w:pPr>
        <w:spacing w:line="264" w:lineRule="auto"/>
        <w:jc w:val="both"/>
        <w:rPr>
          <w:rFonts w:ascii="Garamond" w:hAnsi="Garamond" w:cstheme="minorHAnsi"/>
          <w:bCs/>
          <w:sz w:val="22"/>
          <w:szCs w:val="22"/>
        </w:rPr>
      </w:pPr>
    </w:p>
    <w:p w14:paraId="67290E59" w14:textId="77777777" w:rsidR="003F6FA3" w:rsidRPr="003F6FA3" w:rsidRDefault="003F6FA3" w:rsidP="003F6FA3">
      <w:pPr>
        <w:spacing w:line="276" w:lineRule="auto"/>
        <w:ind w:right="-3"/>
        <w:rPr>
          <w:rFonts w:ascii="Garamond" w:hAnsi="Garamond" w:cstheme="minorHAnsi"/>
          <w:sz w:val="22"/>
          <w:szCs w:val="22"/>
        </w:rPr>
      </w:pPr>
      <w:r w:rsidRPr="003F6FA3">
        <w:rPr>
          <w:rFonts w:ascii="Garamond" w:hAnsi="Garamond" w:cstheme="minorHAnsi"/>
          <w:sz w:val="22"/>
          <w:szCs w:val="22"/>
        </w:rPr>
        <w:t>S pozdravom</w:t>
      </w:r>
    </w:p>
    <w:p w14:paraId="2D18553C" w14:textId="77777777" w:rsidR="003F6FA3" w:rsidRDefault="003F6FA3" w:rsidP="003F6FA3">
      <w:pPr>
        <w:spacing w:line="276" w:lineRule="auto"/>
        <w:ind w:right="-3"/>
        <w:rPr>
          <w:rFonts w:cstheme="minorHAnsi"/>
          <w:sz w:val="22"/>
          <w:szCs w:val="22"/>
        </w:rPr>
      </w:pPr>
    </w:p>
    <w:p w14:paraId="198A9DAA" w14:textId="77777777" w:rsidR="003F6FA3" w:rsidRDefault="003F6FA3" w:rsidP="003F6FA3">
      <w:pPr>
        <w:spacing w:line="276" w:lineRule="auto"/>
        <w:ind w:right="-3"/>
        <w:rPr>
          <w:rFonts w:cstheme="minorHAnsi"/>
          <w:sz w:val="22"/>
          <w:szCs w:val="22"/>
        </w:rPr>
      </w:pPr>
    </w:p>
    <w:p w14:paraId="652A65DC" w14:textId="77777777" w:rsidR="003F6FA3" w:rsidRDefault="003F6FA3" w:rsidP="003F6FA3">
      <w:pPr>
        <w:spacing w:line="276" w:lineRule="auto"/>
        <w:ind w:right="-3"/>
        <w:rPr>
          <w:rFonts w:cstheme="minorHAnsi"/>
          <w:sz w:val="22"/>
          <w:szCs w:val="22"/>
        </w:rPr>
      </w:pPr>
    </w:p>
    <w:p w14:paraId="2692A3CE" w14:textId="77777777" w:rsidR="003F6FA3" w:rsidRDefault="003F6FA3" w:rsidP="003F6FA3">
      <w:pPr>
        <w:spacing w:line="276" w:lineRule="auto"/>
        <w:ind w:right="-3"/>
        <w:rPr>
          <w:rFonts w:cstheme="minorHAnsi"/>
          <w:sz w:val="22"/>
          <w:szCs w:val="22"/>
        </w:rPr>
      </w:pPr>
    </w:p>
    <w:p w14:paraId="62A2EB7A" w14:textId="77777777" w:rsidR="003F6FA3" w:rsidRDefault="003F6FA3" w:rsidP="003F6FA3"/>
    <w:p w14:paraId="3BD59BCA" w14:textId="77777777" w:rsidR="004E73E5" w:rsidRPr="004E73E5" w:rsidRDefault="004E73E5" w:rsidP="004E73E5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0CC66755" w14:textId="77777777" w:rsidR="004E73E5" w:rsidRPr="004E73E5" w:rsidRDefault="004E73E5" w:rsidP="004E73E5">
      <w:pPr>
        <w:spacing w:line="264" w:lineRule="auto"/>
        <w:jc w:val="center"/>
        <w:rPr>
          <w:rFonts w:ascii="Garamond" w:hAnsi="Garamond" w:cstheme="minorHAnsi"/>
          <w:sz w:val="22"/>
          <w:szCs w:val="22"/>
        </w:rPr>
      </w:pPr>
    </w:p>
    <w:p w14:paraId="3276DE47" w14:textId="21D8517C" w:rsidR="004E73E5" w:rsidRPr="004E73E5" w:rsidRDefault="004E73E5" w:rsidP="004E73E5">
      <w:pPr>
        <w:tabs>
          <w:tab w:val="left" w:pos="7088"/>
          <w:tab w:val="left" w:pos="7230"/>
          <w:tab w:val="left" w:pos="7655"/>
        </w:tabs>
        <w:spacing w:line="264" w:lineRule="auto"/>
        <w:ind w:right="708"/>
        <w:jc w:val="right"/>
        <w:rPr>
          <w:rFonts w:ascii="Garamond" w:hAnsi="Garamond" w:cstheme="minorHAnsi"/>
          <w:sz w:val="22"/>
          <w:szCs w:val="22"/>
        </w:rPr>
      </w:pPr>
      <w:r w:rsidRPr="004E73E5">
        <w:rPr>
          <w:rFonts w:ascii="Garamond" w:hAnsi="Garamond" w:cstheme="minorHAnsi"/>
          <w:sz w:val="22"/>
          <w:szCs w:val="22"/>
        </w:rPr>
        <w:t xml:space="preserve">Mgr. </w:t>
      </w:r>
      <w:r w:rsidR="008D7117">
        <w:rPr>
          <w:rFonts w:ascii="Garamond" w:hAnsi="Garamond" w:cstheme="minorHAnsi"/>
          <w:sz w:val="22"/>
          <w:szCs w:val="22"/>
        </w:rPr>
        <w:t>Jana Vašičková</w:t>
      </w:r>
    </w:p>
    <w:p w14:paraId="153A1EB1" w14:textId="20274C4C" w:rsidR="004E73E5" w:rsidRPr="004E73E5" w:rsidRDefault="004E73E5" w:rsidP="004E73E5">
      <w:pPr>
        <w:spacing w:line="264" w:lineRule="auto"/>
        <w:jc w:val="right"/>
        <w:rPr>
          <w:rFonts w:ascii="Garamond" w:hAnsi="Garamond" w:cstheme="minorHAnsi"/>
          <w:sz w:val="22"/>
          <w:szCs w:val="22"/>
        </w:rPr>
      </w:pPr>
      <w:r w:rsidRPr="004E73E5">
        <w:rPr>
          <w:rFonts w:ascii="Garamond" w:hAnsi="Garamond" w:cstheme="minorHAnsi"/>
          <w:sz w:val="22"/>
          <w:szCs w:val="22"/>
        </w:rPr>
        <w:t>Kontaktná osoba verejného obstarávateľa</w:t>
      </w:r>
    </w:p>
    <w:p w14:paraId="71B8180E" w14:textId="77777777" w:rsidR="004E73E5" w:rsidRPr="00B74CF5" w:rsidRDefault="004E73E5" w:rsidP="004E73E5">
      <w:pPr>
        <w:spacing w:line="264" w:lineRule="auto"/>
        <w:jc w:val="both"/>
        <w:rPr>
          <w:rFonts w:cstheme="minorHAnsi"/>
          <w:bCs/>
          <w:sz w:val="22"/>
          <w:szCs w:val="22"/>
        </w:rPr>
      </w:pPr>
    </w:p>
    <w:p w14:paraId="3E7FD449" w14:textId="77777777" w:rsidR="004E73E5" w:rsidRPr="00B74CF5" w:rsidRDefault="004E73E5" w:rsidP="004E73E5">
      <w:pPr>
        <w:spacing w:line="264" w:lineRule="auto"/>
        <w:jc w:val="both"/>
        <w:rPr>
          <w:rFonts w:cstheme="minorHAnsi"/>
          <w:bCs/>
          <w:sz w:val="22"/>
          <w:szCs w:val="22"/>
        </w:rPr>
      </w:pPr>
    </w:p>
    <w:p w14:paraId="48FFD075" w14:textId="77777777" w:rsidR="004E73E5" w:rsidRPr="00B303EA" w:rsidRDefault="004E73E5" w:rsidP="004E73E5">
      <w:pPr>
        <w:spacing w:line="264" w:lineRule="auto"/>
        <w:rPr>
          <w:rFonts w:cstheme="minorHAnsi"/>
        </w:rPr>
      </w:pPr>
    </w:p>
    <w:p w14:paraId="7E1410EC" w14:textId="77777777" w:rsidR="00AA5826" w:rsidRPr="006C5B87" w:rsidRDefault="00AA5826" w:rsidP="004E73E5">
      <w:pPr>
        <w:pStyle w:val="Normlny1"/>
        <w:tabs>
          <w:tab w:val="left" w:pos="2250"/>
        </w:tabs>
        <w:spacing w:after="0"/>
        <w:ind w:left="567" w:right="254"/>
        <w:jc w:val="both"/>
        <w:textAlignment w:val="auto"/>
        <w:rPr>
          <w:rFonts w:ascii="Garamond" w:hAnsi="Garamond" w:cs="Arial"/>
          <w:noProof/>
          <w:sz w:val="2"/>
          <w:szCs w:val="2"/>
        </w:rPr>
      </w:pPr>
    </w:p>
    <w:sectPr w:rsidR="00AA5826" w:rsidRPr="006C5B87" w:rsidSect="000413F6">
      <w:headerReference w:type="default" r:id="rId9"/>
      <w:footerReference w:type="default" r:id="rId10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4A6CF" w14:textId="77777777" w:rsidR="00596902" w:rsidRDefault="00596902" w:rsidP="00014285">
      <w:r>
        <w:separator/>
      </w:r>
    </w:p>
  </w:endnote>
  <w:endnote w:type="continuationSeparator" w:id="0">
    <w:p w14:paraId="2B54FD60" w14:textId="77777777" w:rsidR="00596902" w:rsidRDefault="00596902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 w:cs="Calibri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Predvolenpsmoodseku"/>
        <w:rFonts w:cstheme="minorBidi"/>
        <w:sz w:val="24"/>
        <w:szCs w:val="24"/>
      </w:rPr>
    </w:sdtEndPr>
    <w:sdtContent>
      <w:p w14:paraId="3CED499F" w14:textId="77777777" w:rsidR="00AA5826" w:rsidRPr="000D31C4" w:rsidRDefault="00AA5826" w:rsidP="00AA5826">
        <w:pPr>
          <w:pStyle w:val="Pta"/>
          <w:framePr w:wrap="none" w:vAnchor="text" w:hAnchor="page" w:x="11098" w:y="692"/>
          <w:rPr>
            <w:rStyle w:val="slostrany"/>
            <w:rFonts w:ascii="Century Gothic" w:hAnsi="Century Gothic" w:cs="Calibri"/>
            <w:sz w:val="16"/>
            <w:szCs w:val="16"/>
          </w:rPr>
        </w:pP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begin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instrText xml:space="preserve"> PAGE </w:instrTex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separate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t>1</w: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end"/>
        </w:r>
      </w:p>
    </w:sdtContent>
  </w:sdt>
  <w:p w14:paraId="762E24BC" w14:textId="77777777" w:rsidR="00AA5826" w:rsidRDefault="00AA58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3AD61" w14:textId="77777777" w:rsidR="00596902" w:rsidRDefault="00596902" w:rsidP="00014285">
      <w:r>
        <w:separator/>
      </w:r>
    </w:p>
  </w:footnote>
  <w:footnote w:type="continuationSeparator" w:id="0">
    <w:p w14:paraId="43A58948" w14:textId="77777777" w:rsidR="00596902" w:rsidRDefault="00596902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CB66C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6772F7" wp14:editId="66B25B0C">
          <wp:simplePos x="0" y="0"/>
          <wp:positionH relativeFrom="column">
            <wp:posOffset>-457200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857160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16039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EB80"/>
    <w:multiLevelType w:val="hybridMultilevel"/>
    <w:tmpl w:val="BB1463F8"/>
    <w:lvl w:ilvl="0" w:tplc="041B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8675E7"/>
    <w:multiLevelType w:val="hybridMultilevel"/>
    <w:tmpl w:val="5296C6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4A63FF"/>
    <w:multiLevelType w:val="hybridMultilevel"/>
    <w:tmpl w:val="5296C6BC"/>
    <w:lvl w:ilvl="0" w:tplc="8410C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3B6AE5"/>
    <w:multiLevelType w:val="hybridMultilevel"/>
    <w:tmpl w:val="415CF704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5A3A1B"/>
    <w:multiLevelType w:val="hybridMultilevel"/>
    <w:tmpl w:val="BEAED11E"/>
    <w:lvl w:ilvl="0" w:tplc="041B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5" w15:restartNumberingAfterBreak="0">
    <w:nsid w:val="19631AD4"/>
    <w:multiLevelType w:val="hybridMultilevel"/>
    <w:tmpl w:val="0868DF82"/>
    <w:lvl w:ilvl="0" w:tplc="55F62B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B4E2AA6"/>
    <w:multiLevelType w:val="hybridMultilevel"/>
    <w:tmpl w:val="A9D4A20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9C1444"/>
    <w:multiLevelType w:val="hybridMultilevel"/>
    <w:tmpl w:val="49E089C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32B6A90"/>
    <w:multiLevelType w:val="hybridMultilevel"/>
    <w:tmpl w:val="1DDCEDA6"/>
    <w:lvl w:ilvl="0" w:tplc="0ECC02A0">
      <w:numFmt w:val="bullet"/>
      <w:lvlText w:val="-"/>
      <w:lvlJc w:val="left"/>
      <w:pPr>
        <w:ind w:left="1639" w:hanging="360"/>
      </w:pPr>
      <w:rPr>
        <w:rFonts w:ascii="Calibri" w:eastAsia="Times New Roman" w:hAnsi="Calibri" w:cs="Calibri" w:hint="default"/>
        <w:b w:val="0"/>
        <w:sz w:val="22"/>
      </w:rPr>
    </w:lvl>
    <w:lvl w:ilvl="1" w:tplc="041B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9" w15:restartNumberingAfterBreak="0">
    <w:nsid w:val="2B30005B"/>
    <w:multiLevelType w:val="hybridMultilevel"/>
    <w:tmpl w:val="69925D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413A9"/>
    <w:multiLevelType w:val="hybridMultilevel"/>
    <w:tmpl w:val="F8D0F3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04A00"/>
    <w:multiLevelType w:val="hybridMultilevel"/>
    <w:tmpl w:val="613C9F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F7784"/>
    <w:multiLevelType w:val="hybridMultilevel"/>
    <w:tmpl w:val="78C0EE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25FBB"/>
    <w:multiLevelType w:val="hybridMultilevel"/>
    <w:tmpl w:val="A498E398"/>
    <w:lvl w:ilvl="0" w:tplc="041B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4" w15:restartNumberingAfterBreak="0">
    <w:nsid w:val="30AD1BCA"/>
    <w:multiLevelType w:val="hybridMultilevel"/>
    <w:tmpl w:val="8BBE7CDA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B574A"/>
    <w:multiLevelType w:val="hybridMultilevel"/>
    <w:tmpl w:val="A216B1A0"/>
    <w:lvl w:ilvl="0" w:tplc="C0D08CBC">
      <w:start w:val="9"/>
      <w:numFmt w:val="lowerLetter"/>
      <w:lvlText w:val="%1)"/>
      <w:lvlJc w:val="left"/>
      <w:pPr>
        <w:ind w:left="1279"/>
      </w:pPr>
      <w:rPr>
        <w:rFonts w:asciiTheme="minorHAnsi" w:eastAsia="Arial" w:hAnsiTheme="minorHAnsi" w:cstheme="minorHAns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B85F08">
      <w:start w:val="1"/>
      <w:numFmt w:val="lowerLetter"/>
      <w:lvlText w:val="%2"/>
      <w:lvlJc w:val="left"/>
      <w:pPr>
        <w:ind w:left="1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B22418">
      <w:start w:val="1"/>
      <w:numFmt w:val="lowerRoman"/>
      <w:lvlText w:val="%3"/>
      <w:lvlJc w:val="left"/>
      <w:pPr>
        <w:ind w:left="2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EEEAC">
      <w:start w:val="1"/>
      <w:numFmt w:val="decimal"/>
      <w:lvlText w:val="%4"/>
      <w:lvlJc w:val="left"/>
      <w:pPr>
        <w:ind w:left="3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906EE0">
      <w:start w:val="1"/>
      <w:numFmt w:val="lowerLetter"/>
      <w:lvlText w:val="%5"/>
      <w:lvlJc w:val="left"/>
      <w:pPr>
        <w:ind w:left="39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6AD9BA">
      <w:start w:val="1"/>
      <w:numFmt w:val="lowerRoman"/>
      <w:lvlText w:val="%6"/>
      <w:lvlJc w:val="left"/>
      <w:pPr>
        <w:ind w:left="46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18ED3E">
      <w:start w:val="1"/>
      <w:numFmt w:val="decimal"/>
      <w:lvlText w:val="%7"/>
      <w:lvlJc w:val="left"/>
      <w:pPr>
        <w:ind w:left="53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6A4C20">
      <w:start w:val="1"/>
      <w:numFmt w:val="lowerLetter"/>
      <w:lvlText w:val="%8"/>
      <w:lvlJc w:val="left"/>
      <w:pPr>
        <w:ind w:left="61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6FF26">
      <w:start w:val="1"/>
      <w:numFmt w:val="lowerRoman"/>
      <w:lvlText w:val="%9"/>
      <w:lvlJc w:val="left"/>
      <w:pPr>
        <w:ind w:left="68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41A7D49"/>
    <w:multiLevelType w:val="hybridMultilevel"/>
    <w:tmpl w:val="52DC38B2"/>
    <w:lvl w:ilvl="0" w:tplc="E3189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A14A7C"/>
    <w:multiLevelType w:val="hybridMultilevel"/>
    <w:tmpl w:val="4C92F0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229AD"/>
    <w:multiLevelType w:val="hybridMultilevel"/>
    <w:tmpl w:val="C5003C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74277"/>
    <w:multiLevelType w:val="hybridMultilevel"/>
    <w:tmpl w:val="1352A9A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8B51A83"/>
    <w:multiLevelType w:val="hybridMultilevel"/>
    <w:tmpl w:val="680C02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650BA"/>
    <w:multiLevelType w:val="hybridMultilevel"/>
    <w:tmpl w:val="5B4281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B6350"/>
    <w:multiLevelType w:val="hybridMultilevel"/>
    <w:tmpl w:val="E460D7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9088C"/>
    <w:multiLevelType w:val="hybridMultilevel"/>
    <w:tmpl w:val="19C024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575AA4"/>
    <w:multiLevelType w:val="hybridMultilevel"/>
    <w:tmpl w:val="DEEA58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A05B49"/>
    <w:multiLevelType w:val="hybridMultilevel"/>
    <w:tmpl w:val="9E9646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E364E"/>
    <w:multiLevelType w:val="hybridMultilevel"/>
    <w:tmpl w:val="2B56EF96"/>
    <w:lvl w:ilvl="0" w:tplc="6F8A7822">
      <w:start w:val="3"/>
      <w:numFmt w:val="bullet"/>
      <w:lvlText w:val="-"/>
      <w:lvlJc w:val="left"/>
      <w:pPr>
        <w:ind w:left="2127" w:hanging="360"/>
      </w:pPr>
      <w:rPr>
        <w:rFonts w:ascii="Garamond" w:eastAsiaTheme="minorHAnsi" w:hAnsi="Garamond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27" w15:restartNumberingAfterBreak="0">
    <w:nsid w:val="54977EA6"/>
    <w:multiLevelType w:val="hybridMultilevel"/>
    <w:tmpl w:val="BA1EC27C"/>
    <w:lvl w:ilvl="0" w:tplc="9E7C9C40">
      <w:start w:val="1"/>
      <w:numFmt w:val="lowerLetter"/>
      <w:lvlText w:val="%1)"/>
      <w:lvlJc w:val="left"/>
      <w:pPr>
        <w:ind w:left="1279"/>
      </w:pPr>
      <w:rPr>
        <w:rFonts w:asciiTheme="minorHAnsi" w:eastAsia="Arial" w:hAnsiTheme="minorHAnsi" w:cstheme="minorHAns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D4B714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2C7B02">
      <w:start w:val="1"/>
      <w:numFmt w:val="bullet"/>
      <w:lvlText w:val="▪"/>
      <w:lvlJc w:val="left"/>
      <w:pPr>
        <w:ind w:left="1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CA71E">
      <w:start w:val="1"/>
      <w:numFmt w:val="bullet"/>
      <w:lvlText w:val="•"/>
      <w:lvlJc w:val="left"/>
      <w:pPr>
        <w:ind w:left="2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8CB4BE">
      <w:start w:val="1"/>
      <w:numFmt w:val="bullet"/>
      <w:lvlText w:val="o"/>
      <w:lvlJc w:val="left"/>
      <w:pPr>
        <w:ind w:left="3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EE7CD8">
      <w:start w:val="1"/>
      <w:numFmt w:val="bullet"/>
      <w:lvlText w:val="▪"/>
      <w:lvlJc w:val="left"/>
      <w:pPr>
        <w:ind w:left="3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80D130">
      <w:start w:val="1"/>
      <w:numFmt w:val="bullet"/>
      <w:lvlText w:val="•"/>
      <w:lvlJc w:val="left"/>
      <w:pPr>
        <w:ind w:left="4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A959C">
      <w:start w:val="1"/>
      <w:numFmt w:val="bullet"/>
      <w:lvlText w:val="o"/>
      <w:lvlJc w:val="left"/>
      <w:pPr>
        <w:ind w:left="5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72C9BA">
      <w:start w:val="1"/>
      <w:numFmt w:val="bullet"/>
      <w:lvlText w:val="▪"/>
      <w:lvlJc w:val="left"/>
      <w:pPr>
        <w:ind w:left="5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4F04218"/>
    <w:multiLevelType w:val="hybridMultilevel"/>
    <w:tmpl w:val="9DC411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5A3EDF"/>
    <w:multiLevelType w:val="hybridMultilevel"/>
    <w:tmpl w:val="83A613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C1C49"/>
    <w:multiLevelType w:val="hybridMultilevel"/>
    <w:tmpl w:val="9446BCEC"/>
    <w:lvl w:ilvl="0" w:tplc="42308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F3257B2"/>
    <w:multiLevelType w:val="hybridMultilevel"/>
    <w:tmpl w:val="5CDCCD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327C4"/>
    <w:multiLevelType w:val="hybridMultilevel"/>
    <w:tmpl w:val="EE582E04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F891828"/>
    <w:multiLevelType w:val="hybridMultilevel"/>
    <w:tmpl w:val="A404BF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A20874"/>
    <w:multiLevelType w:val="hybridMultilevel"/>
    <w:tmpl w:val="8BBE7CDA"/>
    <w:lvl w:ilvl="0" w:tplc="353801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115015">
    <w:abstractNumId w:val="27"/>
  </w:num>
  <w:num w:numId="2" w16cid:durableId="702093287">
    <w:abstractNumId w:val="15"/>
  </w:num>
  <w:num w:numId="3" w16cid:durableId="1904173963">
    <w:abstractNumId w:val="8"/>
  </w:num>
  <w:num w:numId="4" w16cid:durableId="449858017">
    <w:abstractNumId w:val="33"/>
  </w:num>
  <w:num w:numId="5" w16cid:durableId="950473946">
    <w:abstractNumId w:val="9"/>
  </w:num>
  <w:num w:numId="6" w16cid:durableId="1822229681">
    <w:abstractNumId w:val="34"/>
  </w:num>
  <w:num w:numId="7" w16cid:durableId="844517342">
    <w:abstractNumId w:val="23"/>
  </w:num>
  <w:num w:numId="8" w16cid:durableId="1855610651">
    <w:abstractNumId w:val="28"/>
  </w:num>
  <w:num w:numId="9" w16cid:durableId="1347319437">
    <w:abstractNumId w:val="20"/>
  </w:num>
  <w:num w:numId="10" w16cid:durableId="1120221851">
    <w:abstractNumId w:val="4"/>
  </w:num>
  <w:num w:numId="11" w16cid:durableId="442917845">
    <w:abstractNumId w:val="13"/>
  </w:num>
  <w:num w:numId="12" w16cid:durableId="1294797178">
    <w:abstractNumId w:val="22"/>
  </w:num>
  <w:num w:numId="13" w16cid:durableId="851181858">
    <w:abstractNumId w:val="10"/>
  </w:num>
  <w:num w:numId="14" w16cid:durableId="943608212">
    <w:abstractNumId w:val="14"/>
  </w:num>
  <w:num w:numId="15" w16cid:durableId="927278017">
    <w:abstractNumId w:val="25"/>
  </w:num>
  <w:num w:numId="16" w16cid:durableId="1170370925">
    <w:abstractNumId w:val="29"/>
  </w:num>
  <w:num w:numId="17" w16cid:durableId="332222343">
    <w:abstractNumId w:val="30"/>
  </w:num>
  <w:num w:numId="18" w16cid:durableId="2144997796">
    <w:abstractNumId w:val="18"/>
  </w:num>
  <w:num w:numId="19" w16cid:durableId="994337630">
    <w:abstractNumId w:val="32"/>
  </w:num>
  <w:num w:numId="20" w16cid:durableId="1398163945">
    <w:abstractNumId w:val="19"/>
  </w:num>
  <w:num w:numId="21" w16cid:durableId="290015200">
    <w:abstractNumId w:val="6"/>
  </w:num>
  <w:num w:numId="22" w16cid:durableId="1766150923">
    <w:abstractNumId w:val="3"/>
  </w:num>
  <w:num w:numId="23" w16cid:durableId="1043166657">
    <w:abstractNumId w:val="2"/>
  </w:num>
  <w:num w:numId="24" w16cid:durableId="364330075">
    <w:abstractNumId w:val="31"/>
  </w:num>
  <w:num w:numId="25" w16cid:durableId="527136957">
    <w:abstractNumId w:val="26"/>
  </w:num>
  <w:num w:numId="26" w16cid:durableId="1896119637">
    <w:abstractNumId w:val="1"/>
  </w:num>
  <w:num w:numId="27" w16cid:durableId="700206482">
    <w:abstractNumId w:val="5"/>
  </w:num>
  <w:num w:numId="28" w16cid:durableId="1192720524">
    <w:abstractNumId w:val="0"/>
  </w:num>
  <w:num w:numId="29" w16cid:durableId="514004244">
    <w:abstractNumId w:val="21"/>
  </w:num>
  <w:num w:numId="30" w16cid:durableId="370422424">
    <w:abstractNumId w:val="11"/>
  </w:num>
  <w:num w:numId="31" w16cid:durableId="1967658949">
    <w:abstractNumId w:val="7"/>
  </w:num>
  <w:num w:numId="32" w16cid:durableId="1354577861">
    <w:abstractNumId w:val="12"/>
  </w:num>
  <w:num w:numId="33" w16cid:durableId="661127947">
    <w:abstractNumId w:val="24"/>
  </w:num>
  <w:num w:numId="34" w16cid:durableId="441262232">
    <w:abstractNumId w:val="17"/>
  </w:num>
  <w:num w:numId="35" w16cid:durableId="3291412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01F3C"/>
    <w:rsid w:val="00012D8E"/>
    <w:rsid w:val="00014285"/>
    <w:rsid w:val="000339F6"/>
    <w:rsid w:val="000413F6"/>
    <w:rsid w:val="00052D5C"/>
    <w:rsid w:val="00060862"/>
    <w:rsid w:val="00061030"/>
    <w:rsid w:val="000707B9"/>
    <w:rsid w:val="00090693"/>
    <w:rsid w:val="00097429"/>
    <w:rsid w:val="000A3C24"/>
    <w:rsid w:val="000C7582"/>
    <w:rsid w:val="000D31C4"/>
    <w:rsid w:val="000D5EB5"/>
    <w:rsid w:val="000F0E87"/>
    <w:rsid w:val="000F1F3D"/>
    <w:rsid w:val="000F4FEE"/>
    <w:rsid w:val="00105D35"/>
    <w:rsid w:val="001078BC"/>
    <w:rsid w:val="0011248E"/>
    <w:rsid w:val="00127FEA"/>
    <w:rsid w:val="001318C8"/>
    <w:rsid w:val="00142A6B"/>
    <w:rsid w:val="00150A9F"/>
    <w:rsid w:val="0015754E"/>
    <w:rsid w:val="001714FC"/>
    <w:rsid w:val="00186E90"/>
    <w:rsid w:val="00191AA3"/>
    <w:rsid w:val="001B5D00"/>
    <w:rsid w:val="001C0D33"/>
    <w:rsid w:val="001C42C4"/>
    <w:rsid w:val="001E43CD"/>
    <w:rsid w:val="001E4EF4"/>
    <w:rsid w:val="001F09A4"/>
    <w:rsid w:val="001F75EF"/>
    <w:rsid w:val="0025390A"/>
    <w:rsid w:val="00260236"/>
    <w:rsid w:val="00261C99"/>
    <w:rsid w:val="00265103"/>
    <w:rsid w:val="002937DA"/>
    <w:rsid w:val="002A196F"/>
    <w:rsid w:val="002C6F85"/>
    <w:rsid w:val="002D60CE"/>
    <w:rsid w:val="002E157E"/>
    <w:rsid w:val="002E38CC"/>
    <w:rsid w:val="002F0D6A"/>
    <w:rsid w:val="002F6C88"/>
    <w:rsid w:val="003107DB"/>
    <w:rsid w:val="003160C6"/>
    <w:rsid w:val="00321472"/>
    <w:rsid w:val="00326571"/>
    <w:rsid w:val="003369C0"/>
    <w:rsid w:val="00346336"/>
    <w:rsid w:val="00356AD3"/>
    <w:rsid w:val="00361386"/>
    <w:rsid w:val="00362036"/>
    <w:rsid w:val="00364B82"/>
    <w:rsid w:val="00370D9D"/>
    <w:rsid w:val="003722E6"/>
    <w:rsid w:val="0037247E"/>
    <w:rsid w:val="003764EE"/>
    <w:rsid w:val="0038672B"/>
    <w:rsid w:val="003874D4"/>
    <w:rsid w:val="003905FB"/>
    <w:rsid w:val="0039211E"/>
    <w:rsid w:val="00393C29"/>
    <w:rsid w:val="003A70D8"/>
    <w:rsid w:val="003C3E28"/>
    <w:rsid w:val="003F6FA3"/>
    <w:rsid w:val="0045012D"/>
    <w:rsid w:val="0045380E"/>
    <w:rsid w:val="00461441"/>
    <w:rsid w:val="004673D7"/>
    <w:rsid w:val="00472350"/>
    <w:rsid w:val="00475B1D"/>
    <w:rsid w:val="00482C1A"/>
    <w:rsid w:val="0048762A"/>
    <w:rsid w:val="0048775C"/>
    <w:rsid w:val="004E68D8"/>
    <w:rsid w:val="004E73E5"/>
    <w:rsid w:val="00500309"/>
    <w:rsid w:val="00500D91"/>
    <w:rsid w:val="00503618"/>
    <w:rsid w:val="005058B8"/>
    <w:rsid w:val="005234D9"/>
    <w:rsid w:val="00537E2A"/>
    <w:rsid w:val="00545B5E"/>
    <w:rsid w:val="00567843"/>
    <w:rsid w:val="00575554"/>
    <w:rsid w:val="005870F8"/>
    <w:rsid w:val="00596902"/>
    <w:rsid w:val="00620CD0"/>
    <w:rsid w:val="00652F37"/>
    <w:rsid w:val="00687EB1"/>
    <w:rsid w:val="00697B39"/>
    <w:rsid w:val="006A2BB1"/>
    <w:rsid w:val="006B12DE"/>
    <w:rsid w:val="006C590C"/>
    <w:rsid w:val="006C5B87"/>
    <w:rsid w:val="006E1E9B"/>
    <w:rsid w:val="006E3E7C"/>
    <w:rsid w:val="006E615E"/>
    <w:rsid w:val="006E7CE5"/>
    <w:rsid w:val="006F6DF4"/>
    <w:rsid w:val="0070379B"/>
    <w:rsid w:val="00715BAA"/>
    <w:rsid w:val="00746B17"/>
    <w:rsid w:val="00747402"/>
    <w:rsid w:val="00753FC9"/>
    <w:rsid w:val="00761620"/>
    <w:rsid w:val="00775895"/>
    <w:rsid w:val="007771F1"/>
    <w:rsid w:val="00784A16"/>
    <w:rsid w:val="00793C18"/>
    <w:rsid w:val="007957E3"/>
    <w:rsid w:val="007A6062"/>
    <w:rsid w:val="007D329E"/>
    <w:rsid w:val="007E5F60"/>
    <w:rsid w:val="007F4613"/>
    <w:rsid w:val="00807232"/>
    <w:rsid w:val="00817CEC"/>
    <w:rsid w:val="00825F71"/>
    <w:rsid w:val="0083141C"/>
    <w:rsid w:val="008407AF"/>
    <w:rsid w:val="0084673F"/>
    <w:rsid w:val="008729EB"/>
    <w:rsid w:val="00882A50"/>
    <w:rsid w:val="00887B21"/>
    <w:rsid w:val="00893CBF"/>
    <w:rsid w:val="008D2212"/>
    <w:rsid w:val="008D36A2"/>
    <w:rsid w:val="008D7117"/>
    <w:rsid w:val="008E2DF0"/>
    <w:rsid w:val="008E580C"/>
    <w:rsid w:val="008F1E58"/>
    <w:rsid w:val="00950626"/>
    <w:rsid w:val="0095433E"/>
    <w:rsid w:val="0096009E"/>
    <w:rsid w:val="00964408"/>
    <w:rsid w:val="00974868"/>
    <w:rsid w:val="00982C63"/>
    <w:rsid w:val="00982F7E"/>
    <w:rsid w:val="00994055"/>
    <w:rsid w:val="009A1736"/>
    <w:rsid w:val="009B0176"/>
    <w:rsid w:val="009B6B08"/>
    <w:rsid w:val="009B6E08"/>
    <w:rsid w:val="009C2262"/>
    <w:rsid w:val="009F44C2"/>
    <w:rsid w:val="009F4940"/>
    <w:rsid w:val="00A1075D"/>
    <w:rsid w:val="00A229FF"/>
    <w:rsid w:val="00A24004"/>
    <w:rsid w:val="00A35B17"/>
    <w:rsid w:val="00A46E87"/>
    <w:rsid w:val="00A5077F"/>
    <w:rsid w:val="00A50867"/>
    <w:rsid w:val="00A66883"/>
    <w:rsid w:val="00A67D51"/>
    <w:rsid w:val="00A7332D"/>
    <w:rsid w:val="00A864B6"/>
    <w:rsid w:val="00A9055B"/>
    <w:rsid w:val="00A90FFD"/>
    <w:rsid w:val="00A92CF1"/>
    <w:rsid w:val="00A95777"/>
    <w:rsid w:val="00A9588A"/>
    <w:rsid w:val="00AA5826"/>
    <w:rsid w:val="00AA7F9B"/>
    <w:rsid w:val="00AC73F7"/>
    <w:rsid w:val="00AF2296"/>
    <w:rsid w:val="00B03444"/>
    <w:rsid w:val="00B06324"/>
    <w:rsid w:val="00B34034"/>
    <w:rsid w:val="00B403AD"/>
    <w:rsid w:val="00B51116"/>
    <w:rsid w:val="00B713CD"/>
    <w:rsid w:val="00B741B9"/>
    <w:rsid w:val="00B80C4C"/>
    <w:rsid w:val="00B91877"/>
    <w:rsid w:val="00B947D3"/>
    <w:rsid w:val="00BA60A8"/>
    <w:rsid w:val="00BA7628"/>
    <w:rsid w:val="00BB716B"/>
    <w:rsid w:val="00BC15E7"/>
    <w:rsid w:val="00BC599E"/>
    <w:rsid w:val="00BD4DE3"/>
    <w:rsid w:val="00BE255E"/>
    <w:rsid w:val="00BE73A1"/>
    <w:rsid w:val="00C02567"/>
    <w:rsid w:val="00C1092A"/>
    <w:rsid w:val="00C21FB7"/>
    <w:rsid w:val="00C328C1"/>
    <w:rsid w:val="00C54CA7"/>
    <w:rsid w:val="00C65DBE"/>
    <w:rsid w:val="00C75801"/>
    <w:rsid w:val="00C76A2C"/>
    <w:rsid w:val="00C84F88"/>
    <w:rsid w:val="00C8585B"/>
    <w:rsid w:val="00CC16E5"/>
    <w:rsid w:val="00CC5F1E"/>
    <w:rsid w:val="00CC7136"/>
    <w:rsid w:val="00CD329C"/>
    <w:rsid w:val="00CD5964"/>
    <w:rsid w:val="00CF468B"/>
    <w:rsid w:val="00D0168F"/>
    <w:rsid w:val="00D3107D"/>
    <w:rsid w:val="00D40A92"/>
    <w:rsid w:val="00D76F2F"/>
    <w:rsid w:val="00D83BCD"/>
    <w:rsid w:val="00D84A8E"/>
    <w:rsid w:val="00D9564A"/>
    <w:rsid w:val="00DA4C95"/>
    <w:rsid w:val="00DA60AD"/>
    <w:rsid w:val="00DB424A"/>
    <w:rsid w:val="00DB5E4A"/>
    <w:rsid w:val="00DC2B59"/>
    <w:rsid w:val="00DC34C8"/>
    <w:rsid w:val="00DF1B1C"/>
    <w:rsid w:val="00DF5721"/>
    <w:rsid w:val="00E05948"/>
    <w:rsid w:val="00E171C0"/>
    <w:rsid w:val="00E2223E"/>
    <w:rsid w:val="00E43DD5"/>
    <w:rsid w:val="00E44644"/>
    <w:rsid w:val="00E568C8"/>
    <w:rsid w:val="00E81C81"/>
    <w:rsid w:val="00E82101"/>
    <w:rsid w:val="00EA1079"/>
    <w:rsid w:val="00EB2736"/>
    <w:rsid w:val="00EF4C93"/>
    <w:rsid w:val="00EF627D"/>
    <w:rsid w:val="00F02288"/>
    <w:rsid w:val="00F1147F"/>
    <w:rsid w:val="00F33575"/>
    <w:rsid w:val="00F36379"/>
    <w:rsid w:val="00F4010A"/>
    <w:rsid w:val="00F617C3"/>
    <w:rsid w:val="00F64461"/>
    <w:rsid w:val="00F645CB"/>
    <w:rsid w:val="00F73A9A"/>
    <w:rsid w:val="00F77EB4"/>
    <w:rsid w:val="00F8222C"/>
    <w:rsid w:val="00F90CF1"/>
    <w:rsid w:val="00F96FFC"/>
    <w:rsid w:val="00FA2192"/>
    <w:rsid w:val="00FA4BCD"/>
    <w:rsid w:val="00FA6454"/>
    <w:rsid w:val="00FB0672"/>
    <w:rsid w:val="00FC2D17"/>
    <w:rsid w:val="00FC3D1B"/>
    <w:rsid w:val="00FC496E"/>
    <w:rsid w:val="00FC7495"/>
    <w:rsid w:val="00FE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1414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next w:val="Normlny"/>
    <w:link w:val="Nadpis1Char"/>
    <w:uiPriority w:val="9"/>
    <w:unhideWhenUsed/>
    <w:qFormat/>
    <w:rsid w:val="006C5B87"/>
    <w:pPr>
      <w:keepNext/>
      <w:keepLines/>
      <w:spacing w:after="213" w:line="259" w:lineRule="auto"/>
      <w:ind w:left="717"/>
      <w:jc w:val="center"/>
      <w:outlineLvl w:val="0"/>
    </w:pPr>
    <w:rPr>
      <w:rFonts w:ascii="Arial" w:eastAsia="Arial" w:hAnsi="Arial" w:cs="Arial"/>
      <w:b/>
      <w:color w:val="000000"/>
      <w:kern w:val="0"/>
      <w:sz w:val="28"/>
      <w:szCs w:val="22"/>
      <w:lang w:eastAsia="sk-SK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A5826"/>
  </w:style>
  <w:style w:type="character" w:styleId="Zvraznenodkaz">
    <w:name w:val="Intense Reference"/>
    <w:basedOn w:val="Predvolenpsmoodseku"/>
    <w:uiPriority w:val="32"/>
    <w:qFormat/>
    <w:rsid w:val="00753FC9"/>
    <w:rPr>
      <w:b/>
      <w:bCs/>
      <w:smallCaps/>
      <w:color w:val="4472C4" w:themeColor="accent1"/>
      <w:spacing w:val="5"/>
    </w:rPr>
  </w:style>
  <w:style w:type="paragraph" w:styleId="Citcia">
    <w:name w:val="Quote"/>
    <w:basedOn w:val="Normlny"/>
    <w:next w:val="Normlny"/>
    <w:link w:val="CitciaChar"/>
    <w:uiPriority w:val="29"/>
    <w:qFormat/>
    <w:rsid w:val="00753F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3FC9"/>
    <w:rPr>
      <w:i/>
      <w:iCs/>
      <w:color w:val="404040" w:themeColor="text1" w:themeTint="BF"/>
    </w:rPr>
  </w:style>
  <w:style w:type="character" w:customStyle="1" w:styleId="Nadpis1Char">
    <w:name w:val="Nadpis 1 Char"/>
    <w:basedOn w:val="Predvolenpsmoodseku"/>
    <w:link w:val="Nadpis1"/>
    <w:uiPriority w:val="9"/>
    <w:rsid w:val="006C5B87"/>
    <w:rPr>
      <w:rFonts w:ascii="Arial" w:eastAsia="Arial" w:hAnsi="Arial" w:cs="Arial"/>
      <w:b/>
      <w:color w:val="000000"/>
      <w:kern w:val="0"/>
      <w:sz w:val="28"/>
      <w:szCs w:val="22"/>
      <w:lang w:eastAsia="sk-SK"/>
      <w14:ligatures w14:val="none"/>
    </w:rPr>
  </w:style>
  <w:style w:type="paragraph" w:styleId="Odsekzoznamu">
    <w:name w:val="List Paragraph"/>
    <w:aliases w:val="body,Odsek zoznamu2,List Paragraph,Odsek,Odsek 1.,Bullet Number,lp1,lp11,List Paragraph11,Bullet 1,Use Case List Paragraph,Nad,Odstavec cíl se seznamem,Odstavec_muj,cislovanie,Bullet List,FooterText,numbered,ZOZNAM,Listenabsatz,Odrážky,N"/>
    <w:basedOn w:val="Normlny"/>
    <w:link w:val="OdsekzoznamuChar"/>
    <w:uiPriority w:val="34"/>
    <w:qFormat/>
    <w:rsid w:val="006C5B87"/>
    <w:pPr>
      <w:ind w:left="708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OdsekzoznamuChar">
    <w:name w:val="Odsek zoznamu Char"/>
    <w:aliases w:val="body Char,Odsek zoznamu2 Char,List Paragraph Char,Odsek Char,Odsek 1.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rsid w:val="006C5B87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table" w:styleId="Mriekatabuky">
    <w:name w:val="Table Grid"/>
    <w:basedOn w:val="Normlnatabuka"/>
    <w:uiPriority w:val="39"/>
    <w:rsid w:val="00840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unhideWhenUsed/>
    <w:qFormat/>
    <w:rsid w:val="008407A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407A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link w:val="Char2"/>
    <w:uiPriority w:val="99"/>
    <w:unhideWhenUsed/>
    <w:rsid w:val="008407AF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8407AF"/>
    <w:pPr>
      <w:spacing w:after="160" w:line="240" w:lineRule="exact"/>
    </w:pPr>
    <w:rPr>
      <w:vertAlign w:val="superscript"/>
    </w:rPr>
  </w:style>
  <w:style w:type="character" w:customStyle="1" w:styleId="Predvolenpsmoodseku1">
    <w:name w:val="Predvolené písmo odseku1"/>
    <w:rsid w:val="008407AF"/>
  </w:style>
  <w:style w:type="paragraph" w:customStyle="1" w:styleId="Normlny1">
    <w:name w:val="Normálny1"/>
    <w:rsid w:val="000F0E8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0F0E87"/>
    <w:rPr>
      <w:color w:val="0563C1" w:themeColor="hyperlink"/>
      <w:u w:val="single"/>
    </w:rPr>
  </w:style>
  <w:style w:type="paragraph" w:styleId="Bezriadkovania">
    <w:name w:val="No Spacing"/>
    <w:uiPriority w:val="1"/>
    <w:qFormat/>
    <w:rsid w:val="000F0E87"/>
    <w:pPr>
      <w:widowControl w:val="0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character" w:customStyle="1" w:styleId="ui-provider">
    <w:name w:val="ui-provider"/>
    <w:basedOn w:val="Predvolenpsmoodseku"/>
    <w:rsid w:val="004E73E5"/>
  </w:style>
  <w:style w:type="paragraph" w:customStyle="1" w:styleId="Default">
    <w:name w:val="Default"/>
    <w:rsid w:val="003F6FA3"/>
    <w:pPr>
      <w:autoSpaceDE w:val="0"/>
      <w:autoSpaceDN w:val="0"/>
      <w:adjustRightInd w:val="0"/>
    </w:pPr>
    <w:rPr>
      <w:rFonts w:ascii="Calibri" w:hAnsi="Calibri" w:cs="Calibri"/>
      <w:color w:val="000000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A9588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9588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9588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9588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958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Jana Vašičková</cp:lastModifiedBy>
  <cp:revision>2</cp:revision>
  <dcterms:created xsi:type="dcterms:W3CDTF">2025-11-12T14:08:00Z</dcterms:created>
  <dcterms:modified xsi:type="dcterms:W3CDTF">2025-11-12T14:08:00Z</dcterms:modified>
</cp:coreProperties>
</file>