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62355A" w14:textId="253ED80A" w:rsidR="00060C7E" w:rsidRDefault="00B55A04" w:rsidP="002E159F">
      <w:pPr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 xml:space="preserve">   </w:t>
      </w:r>
    </w:p>
    <w:p w14:paraId="17AEA059" w14:textId="77A5CACE" w:rsidR="00615F36" w:rsidRDefault="00804C08" w:rsidP="00B55A04">
      <w:pPr>
        <w:ind w:firstLine="708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I</w:t>
      </w:r>
      <w:r w:rsidR="00615F36" w:rsidRPr="00353D76">
        <w:rPr>
          <w:rFonts w:ascii="Arial Narrow" w:hAnsi="Arial Narrow"/>
          <w:b/>
          <w:sz w:val="28"/>
          <w:szCs w:val="28"/>
        </w:rPr>
        <w:t>nformácia o výsledku vyhodnotenia ponúk a poradie uchádzačov</w:t>
      </w:r>
    </w:p>
    <w:p w14:paraId="55326799" w14:textId="74388C25" w:rsidR="00804C08" w:rsidRPr="00353D76" w:rsidRDefault="00804C08" w:rsidP="00B55A04">
      <w:pPr>
        <w:rPr>
          <w:rFonts w:ascii="Arial Narrow" w:hAnsi="Arial Narrow"/>
          <w:b/>
          <w:sz w:val="28"/>
          <w:szCs w:val="28"/>
        </w:rPr>
      </w:pPr>
    </w:p>
    <w:p w14:paraId="36550ECF" w14:textId="77777777" w:rsidR="00615F36" w:rsidRPr="00727ED5" w:rsidRDefault="00615F36" w:rsidP="004E3F33">
      <w:pPr>
        <w:spacing w:line="276" w:lineRule="auto"/>
        <w:jc w:val="center"/>
        <w:rPr>
          <w:rFonts w:ascii="Arial Narrow" w:eastAsiaTheme="minorHAnsi" w:hAnsi="Arial Narrow"/>
          <w:color w:val="000000"/>
          <w:sz w:val="22"/>
          <w:szCs w:val="22"/>
          <w:lang w:eastAsia="en-US"/>
        </w:rPr>
      </w:pPr>
      <w:r w:rsidRPr="00727ED5">
        <w:rPr>
          <w:rFonts w:ascii="Arial Narrow" w:eastAsiaTheme="minorHAnsi" w:hAnsi="Arial Narrow"/>
          <w:color w:val="000000"/>
          <w:sz w:val="22"/>
          <w:szCs w:val="22"/>
          <w:lang w:eastAsia="en-US"/>
        </w:rPr>
        <w:t xml:space="preserve">podľa § </w:t>
      </w:r>
      <w:r w:rsidR="00A60610" w:rsidRPr="00727ED5">
        <w:rPr>
          <w:rFonts w:ascii="Arial Narrow" w:eastAsiaTheme="minorHAnsi" w:hAnsi="Arial Narrow"/>
          <w:color w:val="000000"/>
          <w:sz w:val="22"/>
          <w:szCs w:val="22"/>
          <w:lang w:eastAsia="en-US"/>
        </w:rPr>
        <w:t>55</w:t>
      </w:r>
      <w:r w:rsidRPr="00727ED5">
        <w:rPr>
          <w:rFonts w:ascii="Arial Narrow" w:eastAsiaTheme="minorHAnsi" w:hAnsi="Arial Narrow"/>
          <w:color w:val="000000"/>
          <w:sz w:val="22"/>
          <w:szCs w:val="22"/>
          <w:lang w:eastAsia="en-US"/>
        </w:rPr>
        <w:t xml:space="preserve"> ods. 2 zákona č. </w:t>
      </w:r>
      <w:r w:rsidR="00A60610" w:rsidRPr="00727ED5">
        <w:rPr>
          <w:rFonts w:ascii="Arial Narrow" w:eastAsiaTheme="minorHAnsi" w:hAnsi="Arial Narrow"/>
          <w:color w:val="000000"/>
          <w:sz w:val="22"/>
          <w:szCs w:val="22"/>
          <w:lang w:eastAsia="en-US"/>
        </w:rPr>
        <w:t>343/</w:t>
      </w:r>
      <w:r w:rsidRPr="00727ED5">
        <w:rPr>
          <w:rFonts w:ascii="Arial Narrow" w:eastAsiaTheme="minorHAnsi" w:hAnsi="Arial Narrow"/>
          <w:color w:val="000000"/>
          <w:sz w:val="22"/>
          <w:szCs w:val="22"/>
          <w:lang w:eastAsia="en-US"/>
        </w:rPr>
        <w:t>20</w:t>
      </w:r>
      <w:r w:rsidR="00A60610" w:rsidRPr="00727ED5">
        <w:rPr>
          <w:rFonts w:ascii="Arial Narrow" w:eastAsiaTheme="minorHAnsi" w:hAnsi="Arial Narrow"/>
          <w:color w:val="000000"/>
          <w:sz w:val="22"/>
          <w:szCs w:val="22"/>
          <w:lang w:eastAsia="en-US"/>
        </w:rPr>
        <w:t>15</w:t>
      </w:r>
      <w:r w:rsidRPr="00727ED5">
        <w:rPr>
          <w:rFonts w:ascii="Arial Narrow" w:eastAsiaTheme="minorHAnsi" w:hAnsi="Arial Narrow"/>
          <w:color w:val="000000"/>
          <w:sz w:val="22"/>
          <w:szCs w:val="22"/>
          <w:lang w:eastAsia="en-US"/>
        </w:rPr>
        <w:t xml:space="preserve"> Z. z. o verejnom obstarávaní a o zmene a doplnení niektorých zákonov v znení neskorších predpisov (ďalej len „zákon“)</w:t>
      </w:r>
    </w:p>
    <w:p w14:paraId="6F6456F7" w14:textId="76BD6244" w:rsidR="00060C7E" w:rsidRDefault="00060C7E" w:rsidP="00B55A04">
      <w:pPr>
        <w:spacing w:line="276" w:lineRule="auto"/>
        <w:rPr>
          <w:rFonts w:ascii="Arial Narrow" w:hAnsi="Arial Narrow"/>
          <w:b/>
          <w:sz w:val="22"/>
          <w:szCs w:val="22"/>
        </w:rPr>
      </w:pPr>
    </w:p>
    <w:p w14:paraId="2BAB9038" w14:textId="77777777" w:rsidR="003D0DF7" w:rsidRPr="00B82CA0" w:rsidRDefault="003D0DF7" w:rsidP="003D0DF7">
      <w:pPr>
        <w:spacing w:line="276" w:lineRule="auto"/>
        <w:ind w:left="2124" w:hanging="2124"/>
        <w:rPr>
          <w:rFonts w:ascii="Arial Narrow" w:eastAsia="Calibri" w:hAnsi="Arial Narrow"/>
          <w:b/>
          <w:sz w:val="22"/>
          <w:szCs w:val="22"/>
          <w:lang w:eastAsia="en-US"/>
        </w:rPr>
      </w:pPr>
      <w:r w:rsidRPr="00B82CA0">
        <w:rPr>
          <w:rFonts w:ascii="Arial Narrow" w:eastAsia="Calibri" w:hAnsi="Arial Narrow"/>
          <w:sz w:val="22"/>
          <w:szCs w:val="22"/>
          <w:lang w:eastAsia="en-US"/>
        </w:rPr>
        <w:t xml:space="preserve">Predmet zákazky:  </w:t>
      </w:r>
      <w:r w:rsidRPr="00B82CA0">
        <w:rPr>
          <w:rFonts w:ascii="Arial Narrow" w:eastAsia="Calibri" w:hAnsi="Arial Narrow"/>
          <w:sz w:val="22"/>
          <w:szCs w:val="22"/>
          <w:lang w:eastAsia="en-US"/>
        </w:rPr>
        <w:tab/>
        <w:t xml:space="preserve">Dovybavenie trenažéra VT 13 - Záťažové výcvikové moduly Byt a Priemysel  </w:t>
      </w:r>
    </w:p>
    <w:p w14:paraId="6FC86BA3" w14:textId="77777777" w:rsidR="003D0DF7" w:rsidRPr="00B82CA0" w:rsidRDefault="003D0DF7" w:rsidP="003D0DF7">
      <w:pPr>
        <w:spacing w:line="276" w:lineRule="auto"/>
        <w:ind w:left="2124" w:hanging="2124"/>
        <w:rPr>
          <w:rFonts w:ascii="Arial Narrow" w:eastAsia="Calibri" w:hAnsi="Arial Narrow"/>
          <w:sz w:val="22"/>
          <w:szCs w:val="22"/>
          <w:lang w:eastAsia="en-US"/>
        </w:rPr>
      </w:pPr>
      <w:r w:rsidRPr="00B82CA0">
        <w:rPr>
          <w:rFonts w:ascii="Arial Narrow" w:eastAsia="Calibri" w:hAnsi="Arial Narrow"/>
          <w:sz w:val="22"/>
          <w:szCs w:val="22"/>
          <w:lang w:eastAsia="en-US"/>
        </w:rPr>
        <w:t xml:space="preserve">Druh postupu: </w:t>
      </w:r>
      <w:r w:rsidRPr="00B82CA0">
        <w:rPr>
          <w:rFonts w:ascii="Arial Narrow" w:eastAsia="Calibri" w:hAnsi="Arial Narrow"/>
          <w:sz w:val="22"/>
          <w:szCs w:val="22"/>
          <w:lang w:eastAsia="en-US"/>
        </w:rPr>
        <w:tab/>
        <w:t xml:space="preserve">nadlimitná zákazka </w:t>
      </w:r>
      <w:r w:rsidRPr="00B82CA0">
        <w:rPr>
          <w:rFonts w:ascii="Arial Narrow" w:eastAsia="Calibri" w:hAnsi="Arial Narrow" w:cs="Arial"/>
          <w:b/>
          <w:bCs/>
          <w:sz w:val="22"/>
          <w:szCs w:val="20"/>
          <w:lang w:eastAsia="en-US"/>
        </w:rPr>
        <w:t xml:space="preserve">s uplatnením </w:t>
      </w:r>
      <w:r w:rsidRPr="00B82CA0">
        <w:rPr>
          <w:rFonts w:ascii="Arial Narrow" w:eastAsia="Calibri" w:hAnsi="Arial Narrow" w:cs="Arial"/>
          <w:b/>
          <w:bCs/>
          <w:sz w:val="22"/>
          <w:szCs w:val="22"/>
          <w:lang w:eastAsia="en-US"/>
        </w:rPr>
        <w:t>§ 66 ods. 7, písm. b) zákona</w:t>
      </w:r>
    </w:p>
    <w:p w14:paraId="76D64E5D" w14:textId="77777777" w:rsidR="003D0DF7" w:rsidRPr="00B82CA0" w:rsidRDefault="003D0DF7" w:rsidP="003D0DF7">
      <w:pPr>
        <w:spacing w:after="360"/>
        <w:rPr>
          <w:rFonts w:ascii="Arial Narrow" w:hAnsi="Arial Narrow" w:cs="Arial"/>
          <w:b/>
          <w:iCs/>
          <w:sz w:val="22"/>
          <w:szCs w:val="22"/>
        </w:rPr>
      </w:pPr>
      <w:r w:rsidRPr="00B82CA0">
        <w:rPr>
          <w:rFonts w:ascii="Arial Narrow" w:eastAsia="Calibri" w:hAnsi="Arial Narrow"/>
          <w:sz w:val="22"/>
          <w:szCs w:val="22"/>
          <w:lang w:eastAsia="en-US"/>
        </w:rPr>
        <w:t xml:space="preserve">Označenie vo Vestníku:    Vestník VO č. 20/2026 pod zn. 1396-MST zo dna 29.1.2026           </w:t>
      </w:r>
    </w:p>
    <w:p w14:paraId="5A6FBCAB" w14:textId="77777777" w:rsidR="00B97443" w:rsidRDefault="00B97443" w:rsidP="00B55A04">
      <w:pPr>
        <w:spacing w:line="276" w:lineRule="auto"/>
        <w:rPr>
          <w:rFonts w:ascii="Arial Narrow" w:hAnsi="Arial Narrow"/>
          <w:b/>
          <w:sz w:val="22"/>
          <w:szCs w:val="22"/>
        </w:rPr>
      </w:pPr>
    </w:p>
    <w:p w14:paraId="4EDC875F" w14:textId="16893342" w:rsidR="002D7A27" w:rsidRDefault="002D7A27" w:rsidP="00B55A04">
      <w:pPr>
        <w:spacing w:line="276" w:lineRule="auto"/>
        <w:rPr>
          <w:rFonts w:ascii="Arial Narrow" w:hAnsi="Arial Narrow"/>
          <w:b/>
          <w:sz w:val="22"/>
          <w:szCs w:val="22"/>
        </w:rPr>
      </w:pPr>
    </w:p>
    <w:p w14:paraId="71F00560" w14:textId="4AD5703A" w:rsidR="00E977B4" w:rsidRPr="003D0DF7" w:rsidRDefault="003D0DF7" w:rsidP="003D0DF7">
      <w:pPr>
        <w:spacing w:line="276" w:lineRule="auto"/>
        <w:rPr>
          <w:rFonts w:ascii="Arial Narrow" w:eastAsia="Calibri" w:hAnsi="Arial Narrow"/>
          <w:sz w:val="22"/>
          <w:szCs w:val="22"/>
          <w:lang w:eastAsia="en-US"/>
        </w:rPr>
      </w:pPr>
      <w:r>
        <w:rPr>
          <w:rFonts w:ascii="Arial Narrow" w:eastAsia="Calibri" w:hAnsi="Arial Narrow"/>
          <w:sz w:val="22"/>
          <w:szCs w:val="22"/>
          <w:lang w:eastAsia="en-US"/>
        </w:rPr>
        <w:t>Časť 1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5"/>
        <w:gridCol w:w="5057"/>
        <w:gridCol w:w="3544"/>
      </w:tblGrid>
      <w:tr w:rsidR="002E159F" w:rsidRPr="00182364" w14:paraId="17304BDE" w14:textId="77777777" w:rsidTr="00AF7356">
        <w:tc>
          <w:tcPr>
            <w:tcW w:w="755" w:type="dxa"/>
            <w:shd w:val="clear" w:color="auto" w:fill="BFBFBF"/>
            <w:vAlign w:val="center"/>
          </w:tcPr>
          <w:p w14:paraId="3BA4D485" w14:textId="77777777" w:rsidR="002E159F" w:rsidRPr="00182364" w:rsidRDefault="002E159F" w:rsidP="00AF735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82364">
              <w:rPr>
                <w:rFonts w:ascii="Arial Narrow" w:hAnsi="Arial Narrow"/>
                <w:sz w:val="22"/>
                <w:szCs w:val="22"/>
              </w:rPr>
              <w:t>P.č.*</w:t>
            </w:r>
          </w:p>
        </w:tc>
        <w:tc>
          <w:tcPr>
            <w:tcW w:w="5057" w:type="dxa"/>
            <w:shd w:val="clear" w:color="auto" w:fill="BFBFBF"/>
            <w:vAlign w:val="center"/>
          </w:tcPr>
          <w:p w14:paraId="3D79D945" w14:textId="77777777" w:rsidR="002E159F" w:rsidRPr="00182364" w:rsidRDefault="002E159F" w:rsidP="00AF735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182364">
              <w:rPr>
                <w:rFonts w:ascii="Arial Narrow" w:hAnsi="Arial Narrow"/>
                <w:sz w:val="22"/>
                <w:szCs w:val="22"/>
              </w:rPr>
              <w:t>Obchodné meno uchádzača,</w:t>
            </w:r>
          </w:p>
          <w:p w14:paraId="0690F593" w14:textId="77777777" w:rsidR="002E159F" w:rsidRPr="00182364" w:rsidRDefault="002E159F" w:rsidP="00AF735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182364">
              <w:rPr>
                <w:rFonts w:ascii="Arial Narrow" w:hAnsi="Arial Narrow"/>
                <w:sz w:val="22"/>
                <w:szCs w:val="22"/>
              </w:rPr>
              <w:t>Sídlo/miesto podnikania uchádzača</w:t>
            </w:r>
          </w:p>
        </w:tc>
        <w:tc>
          <w:tcPr>
            <w:tcW w:w="3544" w:type="dxa"/>
            <w:shd w:val="clear" w:color="auto" w:fill="BFBFBF"/>
            <w:vAlign w:val="center"/>
          </w:tcPr>
          <w:p w14:paraId="0229C326" w14:textId="77777777" w:rsidR="002E159F" w:rsidRPr="00EF3527" w:rsidRDefault="002E159F" w:rsidP="00AF735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F3527">
              <w:rPr>
                <w:rFonts w:ascii="Arial Narrow" w:hAnsi="Arial Narrow" w:cs="Arial"/>
                <w:sz w:val="22"/>
                <w:szCs w:val="22"/>
              </w:rPr>
              <w:t>Návrh na plnenie kritéria</w:t>
            </w:r>
            <w:r w:rsidRPr="00EF3527">
              <w:rPr>
                <w:rFonts w:ascii="Arial Narrow" w:hAnsi="Arial Narrow"/>
                <w:sz w:val="22"/>
                <w:szCs w:val="22"/>
              </w:rPr>
              <w:t>: Celková cena vyjadrená v EUR bez DPH</w:t>
            </w:r>
          </w:p>
        </w:tc>
      </w:tr>
      <w:tr w:rsidR="002E159F" w:rsidRPr="00182364" w14:paraId="051676AB" w14:textId="77777777" w:rsidTr="00AF7356">
        <w:trPr>
          <w:trHeight w:val="645"/>
        </w:trPr>
        <w:tc>
          <w:tcPr>
            <w:tcW w:w="755" w:type="dxa"/>
            <w:shd w:val="clear" w:color="auto" w:fill="auto"/>
            <w:vAlign w:val="center"/>
          </w:tcPr>
          <w:p w14:paraId="32DB4CEF" w14:textId="77777777" w:rsidR="002E159F" w:rsidRPr="0049108A" w:rsidRDefault="002E159F" w:rsidP="00AF7356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9108A">
              <w:rPr>
                <w:rFonts w:ascii="Arial Narrow" w:hAnsi="Arial Narrow" w:cs="Arial"/>
                <w:sz w:val="22"/>
                <w:szCs w:val="22"/>
              </w:rPr>
              <w:t>1.</w:t>
            </w:r>
          </w:p>
        </w:tc>
        <w:tc>
          <w:tcPr>
            <w:tcW w:w="5057" w:type="dxa"/>
            <w:vAlign w:val="center"/>
          </w:tcPr>
          <w:p w14:paraId="222329AB" w14:textId="4BE0CDF8" w:rsidR="002E159F" w:rsidRPr="00A66A42" w:rsidRDefault="003D0DF7" w:rsidP="003D0DF7">
            <w:pPr>
              <w:rPr>
                <w:rFonts w:ascii="Arial Narrow" w:hAnsi="Arial Narrow" w:cs="Arial"/>
                <w:sz w:val="22"/>
                <w:szCs w:val="22"/>
              </w:rPr>
            </w:pPr>
            <w:r w:rsidRPr="004856FB"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</w:rPr>
              <w:t>driveING, s.r.o., Pri Rajčianke 49, 01001 Žilina</w:t>
            </w:r>
            <w:r w:rsidRPr="00621E14"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</w:rPr>
              <w:t xml:space="preserve"> </w:t>
            </w:r>
            <w:r w:rsidR="00B97443" w:rsidRPr="0049108A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3A024B7B" w14:textId="5F6B7B59" w:rsidR="002E159F" w:rsidRPr="0049108A" w:rsidRDefault="003D0DF7" w:rsidP="00B97443">
            <w:pPr>
              <w:jc w:val="center"/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</w:rPr>
            </w:pPr>
            <w:r w:rsidRPr="004856FB"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</w:rPr>
              <w:t>222 366,00</w:t>
            </w:r>
          </w:p>
        </w:tc>
      </w:tr>
    </w:tbl>
    <w:p w14:paraId="46472402" w14:textId="4918EB4E" w:rsidR="002E159F" w:rsidRPr="002E159F" w:rsidRDefault="002E159F" w:rsidP="002E159F">
      <w:pPr>
        <w:tabs>
          <w:tab w:val="left" w:pos="2268"/>
          <w:tab w:val="left" w:pos="2694"/>
        </w:tabs>
        <w:spacing w:after="360"/>
        <w:jc w:val="both"/>
        <w:rPr>
          <w:rFonts w:ascii="Arial Narrow" w:hAnsi="Arial Narrow" w:cs="Arial"/>
          <w:sz w:val="18"/>
          <w:szCs w:val="18"/>
        </w:rPr>
      </w:pPr>
      <w:r w:rsidRPr="00182364">
        <w:rPr>
          <w:rFonts w:ascii="Arial Narrow" w:hAnsi="Arial Narrow"/>
          <w:sz w:val="22"/>
          <w:szCs w:val="22"/>
        </w:rPr>
        <w:t>*</w:t>
      </w:r>
      <w:r w:rsidRPr="002E159F">
        <w:rPr>
          <w:rFonts w:ascii="Arial Narrow" w:hAnsi="Arial Narrow"/>
          <w:sz w:val="20"/>
          <w:szCs w:val="20"/>
        </w:rPr>
        <w:t>Poradové číslo označuje umiestnenie uchádzača</w:t>
      </w:r>
    </w:p>
    <w:p w14:paraId="2479F0E9" w14:textId="6078E2F0" w:rsidR="003D0DF7" w:rsidRPr="003D0DF7" w:rsidRDefault="003D0DF7" w:rsidP="003D0DF7">
      <w:pPr>
        <w:spacing w:line="276" w:lineRule="auto"/>
        <w:rPr>
          <w:rFonts w:ascii="Arial Narrow" w:eastAsia="Calibri" w:hAnsi="Arial Narrow"/>
          <w:sz w:val="22"/>
          <w:szCs w:val="22"/>
          <w:lang w:eastAsia="en-US"/>
        </w:rPr>
      </w:pPr>
      <w:r>
        <w:rPr>
          <w:rFonts w:ascii="Arial Narrow" w:eastAsia="Calibri" w:hAnsi="Arial Narrow"/>
          <w:sz w:val="22"/>
          <w:szCs w:val="22"/>
          <w:lang w:eastAsia="en-US"/>
        </w:rPr>
        <w:t xml:space="preserve">Časť </w:t>
      </w:r>
      <w:r>
        <w:rPr>
          <w:rFonts w:ascii="Arial Narrow" w:eastAsia="Calibri" w:hAnsi="Arial Narrow"/>
          <w:sz w:val="22"/>
          <w:szCs w:val="22"/>
          <w:lang w:eastAsia="en-US"/>
        </w:rPr>
        <w:t>2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5"/>
        <w:gridCol w:w="5057"/>
        <w:gridCol w:w="3544"/>
      </w:tblGrid>
      <w:tr w:rsidR="003D0DF7" w:rsidRPr="00182364" w14:paraId="59FFEFBC" w14:textId="77777777" w:rsidTr="00CF1026">
        <w:tc>
          <w:tcPr>
            <w:tcW w:w="755" w:type="dxa"/>
            <w:shd w:val="clear" w:color="auto" w:fill="BFBFBF"/>
            <w:vAlign w:val="center"/>
          </w:tcPr>
          <w:p w14:paraId="751BE2F3" w14:textId="77777777" w:rsidR="003D0DF7" w:rsidRPr="00182364" w:rsidRDefault="003D0DF7" w:rsidP="00CF102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82364">
              <w:rPr>
                <w:rFonts w:ascii="Arial Narrow" w:hAnsi="Arial Narrow"/>
                <w:sz w:val="22"/>
                <w:szCs w:val="22"/>
              </w:rPr>
              <w:t>P.č.*</w:t>
            </w:r>
          </w:p>
        </w:tc>
        <w:tc>
          <w:tcPr>
            <w:tcW w:w="5057" w:type="dxa"/>
            <w:shd w:val="clear" w:color="auto" w:fill="BFBFBF"/>
            <w:vAlign w:val="center"/>
          </w:tcPr>
          <w:p w14:paraId="49DE68FB" w14:textId="77777777" w:rsidR="003D0DF7" w:rsidRPr="00182364" w:rsidRDefault="003D0DF7" w:rsidP="00CF102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182364">
              <w:rPr>
                <w:rFonts w:ascii="Arial Narrow" w:hAnsi="Arial Narrow"/>
                <w:sz w:val="22"/>
                <w:szCs w:val="22"/>
              </w:rPr>
              <w:t>Obchodné meno uchádzača,</w:t>
            </w:r>
          </w:p>
          <w:p w14:paraId="746E43D1" w14:textId="77777777" w:rsidR="003D0DF7" w:rsidRPr="00182364" w:rsidRDefault="003D0DF7" w:rsidP="00CF102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182364">
              <w:rPr>
                <w:rFonts w:ascii="Arial Narrow" w:hAnsi="Arial Narrow"/>
                <w:sz w:val="22"/>
                <w:szCs w:val="22"/>
              </w:rPr>
              <w:t>Sídlo/miesto podnikania uchádzača</w:t>
            </w:r>
          </w:p>
        </w:tc>
        <w:tc>
          <w:tcPr>
            <w:tcW w:w="3544" w:type="dxa"/>
            <w:shd w:val="clear" w:color="auto" w:fill="BFBFBF"/>
            <w:vAlign w:val="center"/>
          </w:tcPr>
          <w:p w14:paraId="452C9293" w14:textId="77777777" w:rsidR="003D0DF7" w:rsidRPr="00EF3527" w:rsidRDefault="003D0DF7" w:rsidP="00CF102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F3527">
              <w:rPr>
                <w:rFonts w:ascii="Arial Narrow" w:hAnsi="Arial Narrow" w:cs="Arial"/>
                <w:sz w:val="22"/>
                <w:szCs w:val="22"/>
              </w:rPr>
              <w:t>Návrh na plnenie kritéria</w:t>
            </w:r>
            <w:r w:rsidRPr="00EF3527">
              <w:rPr>
                <w:rFonts w:ascii="Arial Narrow" w:hAnsi="Arial Narrow"/>
                <w:sz w:val="22"/>
                <w:szCs w:val="22"/>
              </w:rPr>
              <w:t>: Celková cena vyjadrená v EUR bez DPH</w:t>
            </w:r>
          </w:p>
        </w:tc>
      </w:tr>
      <w:tr w:rsidR="003D0DF7" w:rsidRPr="00182364" w14:paraId="765BC874" w14:textId="77777777" w:rsidTr="00CF1026">
        <w:trPr>
          <w:trHeight w:val="645"/>
        </w:trPr>
        <w:tc>
          <w:tcPr>
            <w:tcW w:w="755" w:type="dxa"/>
            <w:shd w:val="clear" w:color="auto" w:fill="auto"/>
            <w:vAlign w:val="center"/>
          </w:tcPr>
          <w:p w14:paraId="4A9CF36F" w14:textId="77777777" w:rsidR="003D0DF7" w:rsidRPr="0049108A" w:rsidRDefault="003D0DF7" w:rsidP="00CF1026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9108A">
              <w:rPr>
                <w:rFonts w:ascii="Arial Narrow" w:hAnsi="Arial Narrow" w:cs="Arial"/>
                <w:sz w:val="22"/>
                <w:szCs w:val="22"/>
              </w:rPr>
              <w:t>1.</w:t>
            </w:r>
          </w:p>
        </w:tc>
        <w:tc>
          <w:tcPr>
            <w:tcW w:w="5057" w:type="dxa"/>
            <w:vAlign w:val="center"/>
          </w:tcPr>
          <w:p w14:paraId="0233D7FF" w14:textId="236BA409" w:rsidR="003D0DF7" w:rsidRPr="00A66A42" w:rsidRDefault="003D0DF7" w:rsidP="003D0DF7">
            <w:pPr>
              <w:rPr>
                <w:rFonts w:ascii="Arial Narrow" w:hAnsi="Arial Narrow" w:cs="Arial"/>
                <w:sz w:val="22"/>
                <w:szCs w:val="22"/>
              </w:rPr>
            </w:pPr>
            <w:r w:rsidRPr="004856FB"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</w:rPr>
              <w:t>driveING, s.r.o., Pri Rajčianke 49, 01001 Žilina</w:t>
            </w:r>
            <w:r w:rsidRPr="00621E14"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</w:rPr>
              <w:t xml:space="preserve"> </w:t>
            </w:r>
            <w:r w:rsidRPr="0049108A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19F20FFB" w14:textId="7267E411" w:rsidR="003D0DF7" w:rsidRPr="0049108A" w:rsidRDefault="003D0DF7" w:rsidP="00CF1026">
            <w:pPr>
              <w:jc w:val="center"/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</w:rPr>
            </w:pPr>
            <w:r w:rsidRPr="004856FB"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</w:rPr>
              <w:t>170 170,00</w:t>
            </w:r>
          </w:p>
        </w:tc>
      </w:tr>
    </w:tbl>
    <w:p w14:paraId="576459CA" w14:textId="793F2DDE" w:rsidR="002E159F" w:rsidRDefault="002E159F" w:rsidP="004E3F33">
      <w:pPr>
        <w:spacing w:after="120" w:line="276" w:lineRule="auto"/>
        <w:jc w:val="both"/>
        <w:rPr>
          <w:rFonts w:ascii="Arial Narrow" w:hAnsi="Arial Narrow"/>
          <w:b/>
          <w:sz w:val="22"/>
          <w:szCs w:val="22"/>
        </w:rPr>
      </w:pPr>
    </w:p>
    <w:p w14:paraId="0A0520FF" w14:textId="584AC0B9" w:rsidR="003D0DF7" w:rsidRDefault="003D0DF7" w:rsidP="004E3F33">
      <w:pPr>
        <w:spacing w:after="120" w:line="276" w:lineRule="auto"/>
        <w:jc w:val="both"/>
        <w:rPr>
          <w:rFonts w:ascii="Arial Narrow" w:hAnsi="Arial Narrow"/>
          <w:b/>
          <w:sz w:val="22"/>
          <w:szCs w:val="22"/>
        </w:rPr>
      </w:pPr>
    </w:p>
    <w:p w14:paraId="7D8A6156" w14:textId="77777777" w:rsidR="002E159F" w:rsidRDefault="002E159F" w:rsidP="004E3F33">
      <w:pPr>
        <w:spacing w:after="120" w:line="276" w:lineRule="auto"/>
        <w:jc w:val="both"/>
        <w:rPr>
          <w:rFonts w:ascii="Arial Narrow" w:hAnsi="Arial Narrow"/>
          <w:b/>
          <w:sz w:val="22"/>
          <w:szCs w:val="22"/>
        </w:rPr>
      </w:pPr>
    </w:p>
    <w:p w14:paraId="0FD78737" w14:textId="3FD58634" w:rsidR="00615F36" w:rsidRPr="00A75731" w:rsidRDefault="00615F36" w:rsidP="004E3F33">
      <w:pPr>
        <w:spacing w:after="120" w:line="276" w:lineRule="auto"/>
        <w:jc w:val="both"/>
        <w:rPr>
          <w:rFonts w:ascii="Arial Narrow" w:hAnsi="Arial Narrow"/>
          <w:b/>
          <w:sz w:val="22"/>
          <w:szCs w:val="22"/>
        </w:rPr>
      </w:pPr>
      <w:r w:rsidRPr="00A75731">
        <w:rPr>
          <w:rFonts w:ascii="Arial Narrow" w:hAnsi="Arial Narrow"/>
          <w:b/>
          <w:sz w:val="22"/>
          <w:szCs w:val="22"/>
        </w:rPr>
        <w:t>Odôvodnenie:</w:t>
      </w:r>
    </w:p>
    <w:p w14:paraId="5A6AF88F" w14:textId="14ED1F62" w:rsidR="00F6024E" w:rsidRPr="004E3F33" w:rsidRDefault="00C830B2" w:rsidP="004E3F33">
      <w:pPr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A75731">
        <w:rPr>
          <w:rFonts w:ascii="Arial Narrow" w:hAnsi="Arial Narrow" w:cs="Arial"/>
          <w:sz w:val="22"/>
          <w:szCs w:val="22"/>
        </w:rPr>
        <w:t>Ponuk</w:t>
      </w:r>
      <w:r w:rsidR="00566809">
        <w:rPr>
          <w:rFonts w:ascii="Arial Narrow" w:hAnsi="Arial Narrow" w:cs="Arial"/>
          <w:sz w:val="22"/>
          <w:szCs w:val="22"/>
        </w:rPr>
        <w:t>a</w:t>
      </w:r>
      <w:r w:rsidR="00C225DF" w:rsidRPr="00A75731">
        <w:rPr>
          <w:rFonts w:ascii="Arial Narrow" w:hAnsi="Arial Narrow" w:cs="Arial"/>
          <w:sz w:val="22"/>
          <w:szCs w:val="22"/>
        </w:rPr>
        <w:t xml:space="preserve"> úspešn</w:t>
      </w:r>
      <w:r w:rsidR="00566809">
        <w:rPr>
          <w:rFonts w:ascii="Arial Narrow" w:hAnsi="Arial Narrow" w:cs="Arial"/>
          <w:sz w:val="22"/>
          <w:szCs w:val="22"/>
        </w:rPr>
        <w:t>ého</w:t>
      </w:r>
      <w:r w:rsidRPr="00A75731">
        <w:rPr>
          <w:rFonts w:ascii="Arial Narrow" w:hAnsi="Arial Narrow" w:cs="Arial"/>
          <w:sz w:val="22"/>
          <w:szCs w:val="22"/>
        </w:rPr>
        <w:t xml:space="preserve"> uchádzač</w:t>
      </w:r>
      <w:r w:rsidR="00566809">
        <w:rPr>
          <w:rFonts w:ascii="Arial Narrow" w:hAnsi="Arial Narrow" w:cs="Arial"/>
          <w:sz w:val="22"/>
          <w:szCs w:val="22"/>
        </w:rPr>
        <w:t>a</w:t>
      </w:r>
      <w:r w:rsidR="00A75731" w:rsidRPr="00A75731">
        <w:rPr>
          <w:rFonts w:ascii="Arial Narrow" w:hAnsi="Arial Narrow" w:cs="Arial"/>
          <w:sz w:val="22"/>
          <w:szCs w:val="22"/>
        </w:rPr>
        <w:t xml:space="preserve"> </w:t>
      </w:r>
      <w:r w:rsidRPr="00A75731">
        <w:rPr>
          <w:rFonts w:ascii="Arial Narrow" w:hAnsi="Arial Narrow" w:cs="Arial"/>
          <w:sz w:val="22"/>
          <w:szCs w:val="22"/>
        </w:rPr>
        <w:t>splnil</w:t>
      </w:r>
      <w:r w:rsidR="00566809">
        <w:rPr>
          <w:rFonts w:ascii="Arial Narrow" w:hAnsi="Arial Narrow" w:cs="Arial"/>
          <w:sz w:val="22"/>
          <w:szCs w:val="22"/>
        </w:rPr>
        <w:t>a</w:t>
      </w:r>
      <w:r w:rsidR="003D0DF7">
        <w:rPr>
          <w:rFonts w:ascii="Arial Narrow" w:hAnsi="Arial Narrow" w:cs="Arial"/>
          <w:sz w:val="22"/>
          <w:szCs w:val="22"/>
        </w:rPr>
        <w:t xml:space="preserve"> v obidvoch častiach</w:t>
      </w:r>
      <w:bookmarkStart w:id="0" w:name="_GoBack"/>
      <w:bookmarkEnd w:id="0"/>
      <w:r w:rsidR="002249FD" w:rsidRPr="00A75731">
        <w:rPr>
          <w:rFonts w:ascii="Arial Narrow" w:hAnsi="Arial Narrow" w:cs="Arial"/>
          <w:sz w:val="22"/>
          <w:szCs w:val="22"/>
        </w:rPr>
        <w:t xml:space="preserve"> </w:t>
      </w:r>
      <w:r w:rsidRPr="00A75731">
        <w:rPr>
          <w:rFonts w:ascii="Arial Narrow" w:hAnsi="Arial Narrow" w:cs="Arial"/>
          <w:sz w:val="22"/>
          <w:szCs w:val="22"/>
        </w:rPr>
        <w:t xml:space="preserve">všetky podmienky a </w:t>
      </w:r>
      <w:r w:rsidRPr="002D7A27">
        <w:rPr>
          <w:rFonts w:ascii="Arial Narrow" w:hAnsi="Arial Narrow" w:cs="Arial"/>
          <w:sz w:val="22"/>
          <w:szCs w:val="22"/>
        </w:rPr>
        <w:t>požiadavky stanovené verejným obstarávateľom v tomto verejnom obstarávaní</w:t>
      </w:r>
      <w:r w:rsidR="00B86ED0" w:rsidRPr="002D7A27">
        <w:rPr>
          <w:rFonts w:ascii="Arial Narrow" w:hAnsi="Arial Narrow" w:cs="Arial"/>
          <w:sz w:val="22"/>
          <w:szCs w:val="22"/>
        </w:rPr>
        <w:t xml:space="preserve"> pr</w:t>
      </w:r>
      <w:r w:rsidR="00B25066" w:rsidRPr="002D7A27">
        <w:rPr>
          <w:rFonts w:ascii="Arial Narrow" w:hAnsi="Arial Narrow" w:cs="Arial"/>
          <w:sz w:val="22"/>
          <w:szCs w:val="22"/>
        </w:rPr>
        <w:t>edložením</w:t>
      </w:r>
      <w:r w:rsidR="00060C7E" w:rsidRPr="002D7A27">
        <w:rPr>
          <w:rFonts w:ascii="Arial Narrow" w:hAnsi="Arial Narrow" w:cs="Arial"/>
          <w:sz w:val="22"/>
          <w:szCs w:val="22"/>
        </w:rPr>
        <w:t xml:space="preserve"> a overením</w:t>
      </w:r>
      <w:r w:rsidR="00B25066" w:rsidRPr="002D7A27">
        <w:rPr>
          <w:rFonts w:ascii="Arial Narrow" w:hAnsi="Arial Narrow" w:cs="Arial"/>
          <w:sz w:val="22"/>
          <w:szCs w:val="22"/>
        </w:rPr>
        <w:t xml:space="preserve"> požadovaných dokladov</w:t>
      </w:r>
      <w:r w:rsidR="007D4D08" w:rsidRPr="002D7A27">
        <w:rPr>
          <w:rFonts w:ascii="Arial Narrow" w:hAnsi="Arial Narrow" w:cs="Arial"/>
          <w:sz w:val="22"/>
          <w:szCs w:val="22"/>
        </w:rPr>
        <w:t xml:space="preserve"> a údajov</w:t>
      </w:r>
      <w:r w:rsidRPr="002D7A27">
        <w:rPr>
          <w:rFonts w:ascii="Arial Narrow" w:hAnsi="Arial Narrow" w:cs="Arial"/>
          <w:sz w:val="22"/>
          <w:szCs w:val="22"/>
        </w:rPr>
        <w:t>. Komisia na vyhodnotenie ponúk menovanou verejným obstarávateľom označila za úspešn</w:t>
      </w:r>
      <w:r w:rsidR="00566809" w:rsidRPr="002D7A27">
        <w:rPr>
          <w:rFonts w:ascii="Arial Narrow" w:hAnsi="Arial Narrow" w:cs="Arial"/>
          <w:sz w:val="22"/>
          <w:szCs w:val="22"/>
        </w:rPr>
        <w:t>ého</w:t>
      </w:r>
      <w:r w:rsidRPr="002D7A27">
        <w:rPr>
          <w:rFonts w:ascii="Arial Narrow" w:hAnsi="Arial Narrow" w:cs="Arial"/>
          <w:sz w:val="22"/>
          <w:szCs w:val="22"/>
        </w:rPr>
        <w:t xml:space="preserve"> uchádzač</w:t>
      </w:r>
      <w:r w:rsidR="00566809" w:rsidRPr="002D7A27">
        <w:rPr>
          <w:rFonts w:ascii="Arial Narrow" w:hAnsi="Arial Narrow" w:cs="Arial"/>
          <w:sz w:val="22"/>
          <w:szCs w:val="22"/>
        </w:rPr>
        <w:t>a</w:t>
      </w:r>
      <w:r w:rsidR="00CD4D9D" w:rsidRPr="002D7A27">
        <w:rPr>
          <w:rFonts w:ascii="Arial Narrow" w:hAnsi="Arial Narrow" w:cs="Arial"/>
          <w:sz w:val="22"/>
          <w:szCs w:val="22"/>
        </w:rPr>
        <w:t xml:space="preserve"> uveden</w:t>
      </w:r>
      <w:r w:rsidR="00566809" w:rsidRPr="002D7A27">
        <w:rPr>
          <w:rFonts w:ascii="Arial Narrow" w:hAnsi="Arial Narrow" w:cs="Arial"/>
          <w:sz w:val="22"/>
          <w:szCs w:val="22"/>
        </w:rPr>
        <w:t>ého</w:t>
      </w:r>
      <w:r w:rsidR="00CD4D9D" w:rsidRPr="002D7A27">
        <w:rPr>
          <w:rFonts w:ascii="Arial Narrow" w:hAnsi="Arial Narrow" w:cs="Arial"/>
          <w:sz w:val="22"/>
          <w:szCs w:val="22"/>
        </w:rPr>
        <w:t xml:space="preserve"> vyššie v</w:t>
      </w:r>
      <w:r w:rsidR="00783757" w:rsidRPr="002D7A27">
        <w:rPr>
          <w:rFonts w:ascii="Arial Narrow" w:hAnsi="Arial Narrow" w:cs="Arial"/>
          <w:sz w:val="22"/>
          <w:szCs w:val="22"/>
        </w:rPr>
        <w:t> </w:t>
      </w:r>
      <w:r w:rsidR="00CD4D9D" w:rsidRPr="002D7A27">
        <w:rPr>
          <w:rFonts w:ascii="Arial Narrow" w:hAnsi="Arial Narrow" w:cs="Arial"/>
          <w:sz w:val="22"/>
          <w:szCs w:val="22"/>
        </w:rPr>
        <w:t>tabuľke</w:t>
      </w:r>
      <w:r w:rsidR="00783757" w:rsidRPr="002D7A27">
        <w:rPr>
          <w:rFonts w:ascii="Arial Narrow" w:hAnsi="Arial Narrow" w:cs="Arial"/>
          <w:sz w:val="22"/>
          <w:szCs w:val="22"/>
        </w:rPr>
        <w:t>.</w:t>
      </w:r>
    </w:p>
    <w:sectPr w:rsidR="00F6024E" w:rsidRPr="004E3F33" w:rsidSect="00F0573D">
      <w:pgSz w:w="11906" w:h="16838"/>
      <w:pgMar w:top="1247" w:right="1418" w:bottom="124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FFBB28" w14:textId="77777777" w:rsidR="00FA3422" w:rsidRDefault="00FA3422" w:rsidP="002251C0">
      <w:r>
        <w:separator/>
      </w:r>
    </w:p>
  </w:endnote>
  <w:endnote w:type="continuationSeparator" w:id="0">
    <w:p w14:paraId="2864F1FB" w14:textId="77777777" w:rsidR="00FA3422" w:rsidRDefault="00FA3422" w:rsidP="002251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68C257" w14:textId="77777777" w:rsidR="00FA3422" w:rsidRDefault="00FA3422" w:rsidP="002251C0">
      <w:r>
        <w:separator/>
      </w:r>
    </w:p>
  </w:footnote>
  <w:footnote w:type="continuationSeparator" w:id="0">
    <w:p w14:paraId="029ADCA2" w14:textId="77777777" w:rsidR="00FA3422" w:rsidRDefault="00FA3422" w:rsidP="002251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297E55"/>
    <w:multiLevelType w:val="hybridMultilevel"/>
    <w:tmpl w:val="C73838C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5F36"/>
    <w:rsid w:val="00000804"/>
    <w:rsid w:val="00006657"/>
    <w:rsid w:val="00012619"/>
    <w:rsid w:val="00060C7E"/>
    <w:rsid w:val="000E6B12"/>
    <w:rsid w:val="00107627"/>
    <w:rsid w:val="001B746C"/>
    <w:rsid w:val="001F5A4B"/>
    <w:rsid w:val="002249FD"/>
    <w:rsid w:val="002251C0"/>
    <w:rsid w:val="002D7A27"/>
    <w:rsid w:val="002E159F"/>
    <w:rsid w:val="003167D2"/>
    <w:rsid w:val="003C7EFE"/>
    <w:rsid w:val="003D0DF7"/>
    <w:rsid w:val="003D5350"/>
    <w:rsid w:val="003E04AA"/>
    <w:rsid w:val="003E5AFD"/>
    <w:rsid w:val="004000F9"/>
    <w:rsid w:val="00411EE7"/>
    <w:rsid w:val="00473562"/>
    <w:rsid w:val="004B006A"/>
    <w:rsid w:val="004B262A"/>
    <w:rsid w:val="004B41BB"/>
    <w:rsid w:val="004B4D1F"/>
    <w:rsid w:val="004E3F33"/>
    <w:rsid w:val="00505AD8"/>
    <w:rsid w:val="005309FE"/>
    <w:rsid w:val="00566809"/>
    <w:rsid w:val="00573C9C"/>
    <w:rsid w:val="005951D6"/>
    <w:rsid w:val="005B615A"/>
    <w:rsid w:val="005F6A2A"/>
    <w:rsid w:val="00615F36"/>
    <w:rsid w:val="00657BBC"/>
    <w:rsid w:val="00680911"/>
    <w:rsid w:val="006E748A"/>
    <w:rsid w:val="00706E96"/>
    <w:rsid w:val="00725689"/>
    <w:rsid w:val="00727ED5"/>
    <w:rsid w:val="00771823"/>
    <w:rsid w:val="007761B6"/>
    <w:rsid w:val="007801B5"/>
    <w:rsid w:val="00783757"/>
    <w:rsid w:val="0079339F"/>
    <w:rsid w:val="00796994"/>
    <w:rsid w:val="007B4151"/>
    <w:rsid w:val="007D4D08"/>
    <w:rsid w:val="007E0515"/>
    <w:rsid w:val="00804C08"/>
    <w:rsid w:val="0081659A"/>
    <w:rsid w:val="0086708A"/>
    <w:rsid w:val="008A0E2E"/>
    <w:rsid w:val="00937951"/>
    <w:rsid w:val="0094370A"/>
    <w:rsid w:val="009752D0"/>
    <w:rsid w:val="00981567"/>
    <w:rsid w:val="00985525"/>
    <w:rsid w:val="009A6B60"/>
    <w:rsid w:val="009C34FF"/>
    <w:rsid w:val="009D72BB"/>
    <w:rsid w:val="00A0089E"/>
    <w:rsid w:val="00A11BC0"/>
    <w:rsid w:val="00A234F7"/>
    <w:rsid w:val="00A37818"/>
    <w:rsid w:val="00A52A6B"/>
    <w:rsid w:val="00A53AB3"/>
    <w:rsid w:val="00A60610"/>
    <w:rsid w:val="00A75731"/>
    <w:rsid w:val="00AD26C5"/>
    <w:rsid w:val="00AD31B2"/>
    <w:rsid w:val="00AF595B"/>
    <w:rsid w:val="00B147E4"/>
    <w:rsid w:val="00B202A6"/>
    <w:rsid w:val="00B25066"/>
    <w:rsid w:val="00B55A04"/>
    <w:rsid w:val="00B734FA"/>
    <w:rsid w:val="00B86ED0"/>
    <w:rsid w:val="00B97443"/>
    <w:rsid w:val="00BD35BC"/>
    <w:rsid w:val="00C158E7"/>
    <w:rsid w:val="00C225DF"/>
    <w:rsid w:val="00C23A99"/>
    <w:rsid w:val="00C64A95"/>
    <w:rsid w:val="00C830B2"/>
    <w:rsid w:val="00CD4D9D"/>
    <w:rsid w:val="00CE4114"/>
    <w:rsid w:val="00CF1CE3"/>
    <w:rsid w:val="00CF353A"/>
    <w:rsid w:val="00CF4E64"/>
    <w:rsid w:val="00D928AC"/>
    <w:rsid w:val="00DF3C45"/>
    <w:rsid w:val="00E3164F"/>
    <w:rsid w:val="00E91033"/>
    <w:rsid w:val="00E977B4"/>
    <w:rsid w:val="00EE3D64"/>
    <w:rsid w:val="00EE5F97"/>
    <w:rsid w:val="00F03821"/>
    <w:rsid w:val="00F0573D"/>
    <w:rsid w:val="00F0796F"/>
    <w:rsid w:val="00F346D5"/>
    <w:rsid w:val="00F6024E"/>
    <w:rsid w:val="00F60FD0"/>
    <w:rsid w:val="00F73127"/>
    <w:rsid w:val="00F77F74"/>
    <w:rsid w:val="00F86D63"/>
    <w:rsid w:val="00FA1870"/>
    <w:rsid w:val="00FA3422"/>
    <w:rsid w:val="00FD1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F866F4"/>
  <w15:docId w15:val="{30316436-49AC-492D-8696-2E570608E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86E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qFormat/>
    <w:rsid w:val="00615F36"/>
    <w:pPr>
      <w:keepNext/>
      <w:keepLines/>
      <w:spacing w:before="200" w:afterLines="50"/>
      <w:outlineLvl w:val="2"/>
    </w:pPr>
    <w:rPr>
      <w:b/>
      <w:bCs/>
      <w:color w:val="0066A1"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rsid w:val="00615F36"/>
    <w:rPr>
      <w:rFonts w:ascii="Times New Roman" w:eastAsia="Times New Roman" w:hAnsi="Times New Roman" w:cs="Times New Roman"/>
      <w:b/>
      <w:bCs/>
      <w:color w:val="0066A1"/>
      <w:szCs w:val="24"/>
      <w:lang w:eastAsia="sk-SK"/>
    </w:rPr>
  </w:style>
  <w:style w:type="paragraph" w:customStyle="1" w:styleId="Default">
    <w:name w:val="Default"/>
    <w:rsid w:val="00615F3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tyle17">
    <w:name w:val="Style17"/>
    <w:basedOn w:val="Normlny"/>
    <w:uiPriority w:val="99"/>
    <w:rsid w:val="00615F36"/>
    <w:pPr>
      <w:widowControl w:val="0"/>
      <w:autoSpaceDE w:val="0"/>
      <w:autoSpaceDN w:val="0"/>
      <w:adjustRightInd w:val="0"/>
      <w:spacing w:line="254" w:lineRule="exact"/>
      <w:ind w:hanging="336"/>
      <w:jc w:val="both"/>
    </w:pPr>
  </w:style>
  <w:style w:type="paragraph" w:styleId="Hlavika">
    <w:name w:val="header"/>
    <w:basedOn w:val="Normlny"/>
    <w:link w:val="HlavikaChar"/>
    <w:uiPriority w:val="99"/>
    <w:unhideWhenUsed/>
    <w:rsid w:val="002251C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251C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2251C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251C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7312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73127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45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7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191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Valentovičová</dc:creator>
  <cp:lastModifiedBy>Miroslav Škvarka</cp:lastModifiedBy>
  <cp:revision>3</cp:revision>
  <cp:lastPrinted>2023-10-31T10:05:00Z</cp:lastPrinted>
  <dcterms:created xsi:type="dcterms:W3CDTF">2025-12-02T09:32:00Z</dcterms:created>
  <dcterms:modified xsi:type="dcterms:W3CDTF">2026-03-30T07:57:00Z</dcterms:modified>
</cp:coreProperties>
</file>