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F5C3F" w14:textId="52A6879B" w:rsidR="00E42C24" w:rsidRPr="00AD60E0" w:rsidRDefault="00E42C24" w:rsidP="00B520B5">
      <w:pPr>
        <w:rPr>
          <w:rFonts w:ascii="Times New Roman" w:hAnsi="Times New Roman" w:cs="Times New Roman"/>
          <w:sz w:val="24"/>
          <w:szCs w:val="24"/>
        </w:rPr>
      </w:pPr>
    </w:p>
    <w:p w14:paraId="3358C6CF" w14:textId="2FF5098A" w:rsidR="00890619" w:rsidRPr="00890619" w:rsidRDefault="006F6B30" w:rsidP="002624DE">
      <w:r>
        <w:rPr>
          <w:noProof/>
        </w:rPr>
        <w:drawing>
          <wp:inline distT="0" distB="0" distL="0" distR="0" wp14:anchorId="667BADE0" wp14:editId="533FC051">
            <wp:extent cx="5759450" cy="1159510"/>
            <wp:effectExtent l="0" t="0" r="0" b="0"/>
            <wp:docPr id="264274468"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274468" name="Obrázok 264274468"/>
                    <pic:cNvPicPr/>
                  </pic:nvPicPr>
                  <pic:blipFill>
                    <a:blip r:embed="rId11">
                      <a:extLst>
                        <a:ext uri="{28A0092B-C50C-407E-A947-70E740481C1C}">
                          <a14:useLocalDpi xmlns:a14="http://schemas.microsoft.com/office/drawing/2010/main" val="0"/>
                        </a:ext>
                      </a:extLst>
                    </a:blip>
                    <a:stretch>
                      <a:fillRect/>
                    </a:stretch>
                  </pic:blipFill>
                  <pic:spPr>
                    <a:xfrm>
                      <a:off x="0" y="0"/>
                      <a:ext cx="5759450" cy="1159510"/>
                    </a:xfrm>
                    <a:prstGeom prst="rect">
                      <a:avLst/>
                    </a:prstGeom>
                  </pic:spPr>
                </pic:pic>
              </a:graphicData>
            </a:graphic>
          </wp:inline>
        </w:drawing>
      </w:r>
    </w:p>
    <w:p w14:paraId="54F71D5A" w14:textId="77777777" w:rsidR="006F6B30" w:rsidRDefault="006F6B30" w:rsidP="002624DE">
      <w:pPr>
        <w:pStyle w:val="Nadpis1"/>
        <w:rPr>
          <w:rFonts w:ascii="Camera" w:hAnsi="Camera"/>
          <w:b/>
          <w:bCs/>
          <w:color w:val="754BFF"/>
          <w:sz w:val="72"/>
          <w:szCs w:val="72"/>
        </w:rPr>
      </w:pPr>
      <w:bookmarkStart w:id="0" w:name="_Toc123828500"/>
      <w:bookmarkStart w:id="1" w:name="_Toc126159323"/>
      <w:bookmarkStart w:id="2" w:name="_Toc126159512"/>
    </w:p>
    <w:p w14:paraId="256F81BF" w14:textId="77777777" w:rsidR="006F6B30" w:rsidRDefault="006F6B30" w:rsidP="002624DE">
      <w:pPr>
        <w:pStyle w:val="Nadpis1"/>
        <w:rPr>
          <w:rFonts w:ascii="Camera" w:hAnsi="Camera"/>
          <w:b/>
          <w:bCs/>
          <w:color w:val="754BFF"/>
          <w:sz w:val="72"/>
          <w:szCs w:val="72"/>
        </w:rPr>
      </w:pPr>
    </w:p>
    <w:p w14:paraId="30B6F58F" w14:textId="272DDC77" w:rsidR="0078603B" w:rsidRPr="00EA5ACF" w:rsidRDefault="00872E13" w:rsidP="002624DE">
      <w:pPr>
        <w:pStyle w:val="Nadpis1"/>
        <w:rPr>
          <w:rFonts w:ascii="ABC Camera Medium" w:hAnsi="ABC Camera Medium" w:cs="Arial"/>
          <w:b/>
          <w:bCs/>
          <w:color w:val="754BFF"/>
          <w:sz w:val="96"/>
          <w:szCs w:val="96"/>
        </w:rPr>
      </w:pPr>
      <w:bookmarkStart w:id="3" w:name="_Toc158621160"/>
      <w:bookmarkStart w:id="4" w:name="_Toc204695590"/>
      <w:r w:rsidRPr="00EA5ACF">
        <w:rPr>
          <w:rFonts w:ascii="ABC Camera Medium" w:hAnsi="ABC Camera Medium" w:cs="Arial"/>
          <w:b/>
          <w:bCs/>
          <w:color w:val="754BFF"/>
          <w:sz w:val="96"/>
          <w:szCs w:val="96"/>
        </w:rPr>
        <w:t>S</w:t>
      </w:r>
      <w:r w:rsidR="0078603B" w:rsidRPr="00EA5ACF">
        <w:rPr>
          <w:rFonts w:ascii="ABC Camera Medium" w:hAnsi="ABC Camera Medium" w:cs="Arial"/>
          <w:b/>
          <w:bCs/>
          <w:color w:val="754BFF"/>
          <w:sz w:val="96"/>
          <w:szCs w:val="96"/>
        </w:rPr>
        <w:t>úťažné podklady</w:t>
      </w:r>
      <w:bookmarkEnd w:id="0"/>
      <w:bookmarkEnd w:id="1"/>
      <w:bookmarkEnd w:id="2"/>
      <w:bookmarkEnd w:id="3"/>
      <w:bookmarkEnd w:id="4"/>
      <w:r w:rsidR="00A62589" w:rsidRPr="00EA5ACF">
        <w:rPr>
          <w:rFonts w:ascii="ABC Camera Medium" w:hAnsi="ABC Camera Medium" w:cs="Arial"/>
          <w:b/>
          <w:bCs/>
          <w:color w:val="754BFF"/>
          <w:sz w:val="96"/>
          <w:szCs w:val="96"/>
        </w:rPr>
        <w:t xml:space="preserve"> </w:t>
      </w:r>
    </w:p>
    <w:p w14:paraId="7A83637C" w14:textId="74739BF8" w:rsidR="0078603B" w:rsidRDefault="0078603B" w:rsidP="002624DE">
      <w:pPr>
        <w:pStyle w:val="Nadpis1"/>
        <w:jc w:val="left"/>
      </w:pPr>
    </w:p>
    <w:p w14:paraId="12337EB2" w14:textId="2522B900" w:rsidR="00E94777" w:rsidRDefault="00E94777" w:rsidP="002624DE"/>
    <w:p w14:paraId="401FEEB3" w14:textId="77777777" w:rsidR="00E94777" w:rsidRPr="00E94777" w:rsidRDefault="00E94777" w:rsidP="002624DE"/>
    <w:p w14:paraId="5DE9F81C" w14:textId="484B5C46" w:rsidR="00A77247" w:rsidRPr="00B520B5" w:rsidRDefault="00A62589" w:rsidP="0090674B">
      <w:pPr>
        <w:pStyle w:val="Nadpis1"/>
        <w:rPr>
          <w:rFonts w:ascii="Arial" w:hAnsi="Arial" w:cs="Arial"/>
          <w:b/>
          <w:bCs/>
          <w:color w:val="754BFF"/>
          <w:sz w:val="40"/>
          <w:szCs w:val="40"/>
        </w:rPr>
      </w:pPr>
      <w:bookmarkStart w:id="5" w:name="_Toc123828502"/>
      <w:bookmarkStart w:id="6" w:name="_Toc126159325"/>
      <w:bookmarkStart w:id="7" w:name="_Toc126159514"/>
      <w:bookmarkStart w:id="8" w:name="_Toc158621161"/>
      <w:bookmarkStart w:id="9" w:name="_Toc204695591"/>
      <w:r w:rsidRPr="00B520B5">
        <w:rPr>
          <w:rFonts w:ascii="Arial" w:hAnsi="Arial" w:cs="Arial"/>
          <w:b/>
          <w:bCs/>
          <w:color w:val="754BFF"/>
          <w:sz w:val="40"/>
          <w:szCs w:val="40"/>
        </w:rPr>
        <w:t>„</w:t>
      </w:r>
      <w:bookmarkStart w:id="10" w:name="_Hlk210052161"/>
      <w:r w:rsidR="007854E3" w:rsidRPr="007854E3">
        <w:rPr>
          <w:rFonts w:ascii="Arial" w:hAnsi="Arial" w:cs="Arial"/>
          <w:b/>
          <w:bCs/>
          <w:color w:val="754BFF"/>
          <w:sz w:val="40"/>
          <w:szCs w:val="40"/>
        </w:rPr>
        <w:t>Historizujúce stožiare a konzoly verejného osvetlenia</w:t>
      </w:r>
      <w:bookmarkEnd w:id="10"/>
      <w:r w:rsidRPr="00B520B5">
        <w:rPr>
          <w:rFonts w:ascii="Arial" w:hAnsi="Arial" w:cs="Arial"/>
          <w:b/>
          <w:bCs/>
          <w:color w:val="754BFF"/>
          <w:sz w:val="40"/>
          <w:szCs w:val="40"/>
        </w:rPr>
        <w:t>“</w:t>
      </w:r>
      <w:bookmarkEnd w:id="5"/>
      <w:bookmarkEnd w:id="6"/>
      <w:bookmarkEnd w:id="7"/>
      <w:bookmarkEnd w:id="8"/>
      <w:bookmarkEnd w:id="9"/>
    </w:p>
    <w:p w14:paraId="10EF2600" w14:textId="77777777" w:rsidR="00B520B5" w:rsidRDefault="00B520B5" w:rsidP="00B520B5">
      <w:pPr>
        <w:jc w:val="both"/>
        <w:rPr>
          <w:rFonts w:ascii="Arial" w:hAnsi="Arial" w:cs="Arial"/>
          <w:sz w:val="20"/>
          <w:szCs w:val="20"/>
        </w:rPr>
      </w:pPr>
    </w:p>
    <w:p w14:paraId="27D4322D" w14:textId="3CF901EB" w:rsidR="00E94777" w:rsidRPr="00B520B5" w:rsidRDefault="006F6B30" w:rsidP="00B520B5">
      <w:pPr>
        <w:jc w:val="both"/>
        <w:rPr>
          <w:rFonts w:ascii="Arial" w:hAnsi="Arial" w:cs="Arial"/>
          <w:sz w:val="20"/>
          <w:szCs w:val="20"/>
        </w:rPr>
      </w:pPr>
      <w:r w:rsidRPr="00B520B5">
        <w:rPr>
          <w:rFonts w:ascii="Arial" w:hAnsi="Arial" w:cs="Arial"/>
          <w:sz w:val="20"/>
          <w:szCs w:val="20"/>
        </w:rPr>
        <w:t xml:space="preserve">Nadlimitná zákazka podľa § 66 ods. 7 písm. b) zákona č. 343/2015 Z. z. o verejnom obstarávaní </w:t>
      </w:r>
      <w:r w:rsidR="00B520B5">
        <w:rPr>
          <w:rFonts w:ascii="Arial" w:hAnsi="Arial" w:cs="Arial"/>
          <w:sz w:val="20"/>
          <w:szCs w:val="20"/>
        </w:rPr>
        <w:br/>
      </w:r>
      <w:r w:rsidRPr="00B520B5">
        <w:rPr>
          <w:rFonts w:ascii="Arial" w:hAnsi="Arial" w:cs="Arial"/>
          <w:sz w:val="20"/>
          <w:szCs w:val="20"/>
        </w:rPr>
        <w:t>a o zmene a doplnení niektorých zákonov v znení neskorších predpisov (ďalej len „ZVO“)</w:t>
      </w:r>
    </w:p>
    <w:p w14:paraId="3097C9C4" w14:textId="2926EE20" w:rsidR="00E94777" w:rsidRDefault="00E94777" w:rsidP="00B520B5">
      <w:pPr>
        <w:jc w:val="both"/>
        <w:rPr>
          <w:rFonts w:ascii="Arial" w:hAnsi="Arial" w:cs="Arial"/>
          <w:sz w:val="20"/>
          <w:szCs w:val="20"/>
        </w:rPr>
      </w:pPr>
    </w:p>
    <w:p w14:paraId="558A111F" w14:textId="2CBFC7C0" w:rsidR="00B520B5" w:rsidRDefault="00B520B5" w:rsidP="00B520B5">
      <w:pPr>
        <w:jc w:val="both"/>
        <w:rPr>
          <w:rFonts w:ascii="Arial" w:hAnsi="Arial" w:cs="Arial"/>
          <w:sz w:val="20"/>
          <w:szCs w:val="20"/>
        </w:rPr>
      </w:pPr>
    </w:p>
    <w:p w14:paraId="545EE365" w14:textId="41919AF4" w:rsidR="00B520B5" w:rsidRDefault="00B520B5" w:rsidP="00B520B5">
      <w:pPr>
        <w:jc w:val="both"/>
        <w:rPr>
          <w:rFonts w:ascii="Arial" w:hAnsi="Arial" w:cs="Arial"/>
          <w:sz w:val="20"/>
          <w:szCs w:val="20"/>
        </w:rPr>
      </w:pPr>
    </w:p>
    <w:p w14:paraId="1C1497ED" w14:textId="77777777" w:rsidR="00B520B5" w:rsidRDefault="00B520B5" w:rsidP="00B520B5">
      <w:pPr>
        <w:jc w:val="both"/>
        <w:rPr>
          <w:rFonts w:ascii="Arial" w:hAnsi="Arial" w:cs="Arial"/>
          <w:sz w:val="20"/>
          <w:szCs w:val="20"/>
        </w:rPr>
      </w:pPr>
    </w:p>
    <w:p w14:paraId="46CD82EE" w14:textId="77777777" w:rsidR="00B520B5" w:rsidRPr="00B520B5" w:rsidRDefault="00B520B5" w:rsidP="00B520B5">
      <w:pPr>
        <w:jc w:val="both"/>
        <w:rPr>
          <w:rFonts w:ascii="Arial" w:hAnsi="Arial" w:cs="Arial"/>
          <w:sz w:val="20"/>
          <w:szCs w:val="20"/>
        </w:rPr>
      </w:pPr>
    </w:p>
    <w:p w14:paraId="24E15C95" w14:textId="74A97B2B" w:rsidR="00B520B5" w:rsidRPr="00B520B5" w:rsidRDefault="00FA1F3D" w:rsidP="002624DE">
      <w:pPr>
        <w:rPr>
          <w:rFonts w:ascii="Arial" w:hAnsi="Arial" w:cs="Arial"/>
          <w:sz w:val="20"/>
          <w:szCs w:val="20"/>
        </w:rPr>
      </w:pPr>
      <w:r w:rsidRPr="00B520B5">
        <w:rPr>
          <w:rFonts w:ascii="Arial" w:hAnsi="Arial" w:cs="Arial"/>
          <w:color w:val="000000"/>
          <w:sz w:val="20"/>
          <w:szCs w:val="20"/>
        </w:rPr>
        <w:t>Súlad súťažných podkladov so ZVO potvrdzuje:</w:t>
      </w:r>
    </w:p>
    <w:p w14:paraId="228A8C13" w14:textId="77777777" w:rsidR="00FA1F3D" w:rsidRPr="00B520B5" w:rsidRDefault="00FA1F3D" w:rsidP="002624DE">
      <w:pPr>
        <w:rPr>
          <w:rFonts w:ascii="Arial" w:hAnsi="Arial" w:cs="Arial"/>
          <w:sz w:val="20"/>
          <w:szCs w:val="20"/>
        </w:rPr>
      </w:pPr>
    </w:p>
    <w:p w14:paraId="382C6F46" w14:textId="0329CF93" w:rsidR="00FA1F3D" w:rsidRPr="00B520B5" w:rsidRDefault="00FA1F3D" w:rsidP="002624DE">
      <w:pPr>
        <w:tabs>
          <w:tab w:val="right" w:leader="dot" w:pos="2880"/>
          <w:tab w:val="right" w:leader="dot" w:pos="4500"/>
          <w:tab w:val="right" w:leader="underscore" w:pos="9072"/>
        </w:tabs>
        <w:spacing w:after="0"/>
        <w:ind w:hanging="567"/>
        <w:rPr>
          <w:rFonts w:ascii="Arial" w:hAnsi="Arial" w:cs="Arial"/>
          <w:sz w:val="20"/>
          <w:szCs w:val="20"/>
        </w:rPr>
      </w:pPr>
      <w:r w:rsidRPr="00B520B5">
        <w:rPr>
          <w:rFonts w:ascii="Arial" w:hAnsi="Arial" w:cs="Arial"/>
          <w:sz w:val="20"/>
          <w:szCs w:val="20"/>
        </w:rPr>
        <w:tab/>
      </w:r>
      <w:r w:rsidRPr="005F4B31">
        <w:rPr>
          <w:rFonts w:ascii="Arial" w:hAnsi="Arial" w:cs="Arial"/>
          <w:sz w:val="20"/>
          <w:szCs w:val="20"/>
        </w:rPr>
        <w:t>V Bratislave, dňa</w:t>
      </w:r>
      <w:r w:rsidR="00A77247" w:rsidRPr="005F4B31">
        <w:rPr>
          <w:rFonts w:ascii="Arial" w:hAnsi="Arial" w:cs="Arial"/>
          <w:sz w:val="20"/>
          <w:szCs w:val="20"/>
        </w:rPr>
        <w:t xml:space="preserve"> </w:t>
      </w:r>
      <w:r w:rsidR="007854E3">
        <w:rPr>
          <w:rFonts w:ascii="Arial" w:hAnsi="Arial" w:cs="Arial"/>
          <w:sz w:val="20"/>
          <w:szCs w:val="20"/>
        </w:rPr>
        <w:t>0</w:t>
      </w:r>
      <w:r w:rsidR="009D3B39">
        <w:rPr>
          <w:rFonts w:ascii="Arial" w:hAnsi="Arial" w:cs="Arial"/>
          <w:sz w:val="20"/>
          <w:szCs w:val="20"/>
        </w:rPr>
        <w:t>9</w:t>
      </w:r>
      <w:r w:rsidR="004A34A6">
        <w:rPr>
          <w:rFonts w:ascii="Arial" w:hAnsi="Arial" w:cs="Arial"/>
          <w:sz w:val="20"/>
          <w:szCs w:val="20"/>
        </w:rPr>
        <w:t>.</w:t>
      </w:r>
      <w:r w:rsidR="007854E3">
        <w:rPr>
          <w:rFonts w:ascii="Arial" w:hAnsi="Arial" w:cs="Arial"/>
          <w:sz w:val="20"/>
          <w:szCs w:val="20"/>
        </w:rPr>
        <w:t>10</w:t>
      </w:r>
      <w:r w:rsidR="00426429">
        <w:rPr>
          <w:rFonts w:ascii="Arial" w:hAnsi="Arial" w:cs="Arial"/>
          <w:sz w:val="20"/>
          <w:szCs w:val="20"/>
        </w:rPr>
        <w:t>.</w:t>
      </w:r>
      <w:r w:rsidR="005F4B31" w:rsidRPr="005F4B31">
        <w:rPr>
          <w:rFonts w:ascii="Arial" w:hAnsi="Arial" w:cs="Arial"/>
          <w:sz w:val="20"/>
          <w:szCs w:val="20"/>
        </w:rPr>
        <w:t>202</w:t>
      </w:r>
      <w:r w:rsidR="00426429">
        <w:rPr>
          <w:rFonts w:ascii="Arial" w:hAnsi="Arial" w:cs="Arial"/>
          <w:sz w:val="20"/>
          <w:szCs w:val="20"/>
        </w:rPr>
        <w:t>5</w:t>
      </w:r>
      <w:r w:rsidRPr="00EA5ACF">
        <w:rPr>
          <w:rFonts w:ascii="Arial" w:hAnsi="Arial" w:cs="Arial"/>
          <w:sz w:val="20"/>
          <w:szCs w:val="20"/>
        </w:rPr>
        <w:t xml:space="preserve">                                            </w:t>
      </w:r>
      <w:r w:rsidR="00EA5ACF">
        <w:rPr>
          <w:rFonts w:ascii="Arial" w:hAnsi="Arial" w:cs="Arial"/>
          <w:sz w:val="20"/>
          <w:szCs w:val="20"/>
        </w:rPr>
        <w:t xml:space="preserve">              </w:t>
      </w:r>
      <w:r w:rsidRPr="00B520B5">
        <w:rPr>
          <w:rFonts w:ascii="Arial" w:hAnsi="Arial" w:cs="Arial"/>
          <w:sz w:val="20"/>
          <w:szCs w:val="20"/>
        </w:rPr>
        <w:t xml:space="preserve">    ..............................................</w:t>
      </w:r>
    </w:p>
    <w:p w14:paraId="277597F4" w14:textId="16F5F397" w:rsidR="00FA1F3D" w:rsidRPr="00B520B5" w:rsidRDefault="004C5ED6" w:rsidP="002624DE">
      <w:pPr>
        <w:rPr>
          <w:rFonts w:ascii="Arial" w:hAnsi="Arial" w:cs="Arial"/>
          <w:sz w:val="20"/>
          <w:szCs w:val="20"/>
        </w:rPr>
      </w:pPr>
      <w:r w:rsidRPr="00B520B5">
        <w:rPr>
          <w:rFonts w:ascii="Arial" w:hAnsi="Arial" w:cs="Arial"/>
          <w:sz w:val="20"/>
          <w:szCs w:val="20"/>
        </w:rPr>
        <w:tab/>
      </w:r>
      <w:r w:rsidRPr="00B520B5">
        <w:rPr>
          <w:rFonts w:ascii="Arial" w:hAnsi="Arial" w:cs="Arial"/>
          <w:sz w:val="20"/>
          <w:szCs w:val="20"/>
        </w:rPr>
        <w:tab/>
      </w:r>
      <w:r w:rsidRPr="00B520B5">
        <w:rPr>
          <w:rFonts w:ascii="Arial" w:hAnsi="Arial" w:cs="Arial"/>
          <w:sz w:val="20"/>
          <w:szCs w:val="20"/>
        </w:rPr>
        <w:tab/>
      </w:r>
      <w:r w:rsidRPr="00B520B5">
        <w:rPr>
          <w:rFonts w:ascii="Arial" w:hAnsi="Arial" w:cs="Arial"/>
          <w:sz w:val="20"/>
          <w:szCs w:val="20"/>
        </w:rPr>
        <w:tab/>
      </w:r>
      <w:r w:rsidRPr="00B520B5">
        <w:rPr>
          <w:rFonts w:ascii="Arial" w:hAnsi="Arial" w:cs="Arial"/>
          <w:sz w:val="20"/>
          <w:szCs w:val="20"/>
        </w:rPr>
        <w:tab/>
      </w:r>
      <w:r w:rsidRPr="00B520B5">
        <w:rPr>
          <w:rFonts w:ascii="Arial" w:hAnsi="Arial" w:cs="Arial"/>
          <w:sz w:val="20"/>
          <w:szCs w:val="20"/>
        </w:rPr>
        <w:tab/>
      </w:r>
      <w:r w:rsidRPr="00B520B5">
        <w:rPr>
          <w:rFonts w:ascii="Arial" w:hAnsi="Arial" w:cs="Arial"/>
          <w:sz w:val="20"/>
          <w:szCs w:val="20"/>
        </w:rPr>
        <w:tab/>
      </w:r>
      <w:r w:rsidRPr="00B520B5">
        <w:rPr>
          <w:rFonts w:ascii="Arial" w:hAnsi="Arial" w:cs="Arial"/>
          <w:sz w:val="20"/>
          <w:szCs w:val="20"/>
        </w:rPr>
        <w:tab/>
      </w:r>
      <w:r w:rsidR="00EC479C" w:rsidRPr="00B520B5">
        <w:rPr>
          <w:rFonts w:ascii="Arial" w:hAnsi="Arial" w:cs="Arial"/>
          <w:sz w:val="20"/>
          <w:szCs w:val="20"/>
        </w:rPr>
        <w:t xml:space="preserve"> </w:t>
      </w:r>
      <w:r w:rsidR="00EA5ACF">
        <w:rPr>
          <w:rFonts w:ascii="Arial" w:hAnsi="Arial" w:cs="Arial"/>
          <w:sz w:val="20"/>
          <w:szCs w:val="20"/>
        </w:rPr>
        <w:t xml:space="preserve">             </w:t>
      </w:r>
      <w:r w:rsidRPr="00B520B5">
        <w:rPr>
          <w:rFonts w:ascii="Arial" w:hAnsi="Arial" w:cs="Arial"/>
          <w:sz w:val="20"/>
          <w:szCs w:val="20"/>
        </w:rPr>
        <w:t>Zuzana Jamnická</w:t>
      </w:r>
    </w:p>
    <w:p w14:paraId="15FE5F3C" w14:textId="77777777" w:rsidR="00B520B5" w:rsidRDefault="00B520B5" w:rsidP="002624DE">
      <w:pPr>
        <w:rPr>
          <w:rFonts w:ascii="Times New Roman" w:hAnsi="Times New Roman" w:cs="Times New Roman"/>
          <w:sz w:val="24"/>
          <w:szCs w:val="24"/>
        </w:rPr>
      </w:pPr>
    </w:p>
    <w:p w14:paraId="7FDD802E" w14:textId="0AAD55F4" w:rsidR="00900E57" w:rsidRPr="002A1237" w:rsidRDefault="00900E57" w:rsidP="002624DE">
      <w:pPr>
        <w:pStyle w:val="Nadpis1"/>
        <w:rPr>
          <w:rFonts w:ascii="Arial" w:hAnsi="Arial" w:cs="Arial"/>
          <w:b/>
          <w:bCs/>
          <w:color w:val="754BFF"/>
        </w:rPr>
      </w:pPr>
      <w:bookmarkStart w:id="11" w:name="_Toc123828503"/>
      <w:bookmarkStart w:id="12" w:name="_Toc126159326"/>
      <w:bookmarkStart w:id="13" w:name="_Toc126159515"/>
      <w:bookmarkStart w:id="14" w:name="_Toc158621162"/>
      <w:bookmarkStart w:id="15" w:name="_Toc204695592"/>
      <w:r w:rsidRPr="002A1237">
        <w:rPr>
          <w:rFonts w:ascii="Arial" w:hAnsi="Arial" w:cs="Arial"/>
          <w:b/>
          <w:bCs/>
          <w:color w:val="754BFF"/>
        </w:rPr>
        <w:lastRenderedPageBreak/>
        <w:t>Obsah súťažných podkladov</w:t>
      </w:r>
      <w:bookmarkEnd w:id="11"/>
      <w:bookmarkEnd w:id="12"/>
      <w:bookmarkEnd w:id="13"/>
      <w:bookmarkEnd w:id="14"/>
      <w:bookmarkEnd w:id="15"/>
    </w:p>
    <w:sdt>
      <w:sdtPr>
        <w:id w:val="-1166470369"/>
        <w:docPartObj>
          <w:docPartGallery w:val="Table of Contents"/>
          <w:docPartUnique/>
        </w:docPartObj>
      </w:sdtPr>
      <w:sdtEndPr>
        <w:rPr>
          <w:rFonts w:ascii="Arial" w:hAnsi="Arial" w:cs="Arial"/>
          <w:b/>
          <w:bCs/>
          <w:sz w:val="20"/>
          <w:szCs w:val="20"/>
        </w:rPr>
      </w:sdtEndPr>
      <w:sdtContent>
        <w:p w14:paraId="5E342E49" w14:textId="677E56D3" w:rsidR="008642C0" w:rsidRPr="008642C0" w:rsidRDefault="00AD60E0" w:rsidP="005A4D95">
          <w:pPr>
            <w:pStyle w:val="Obsah1"/>
            <w:rPr>
              <w:rFonts w:ascii="Arial" w:eastAsiaTheme="minorEastAsia" w:hAnsi="Arial" w:cs="Arial"/>
              <w:noProof/>
              <w:kern w:val="2"/>
              <w:sz w:val="20"/>
              <w:szCs w:val="20"/>
              <w:lang w:eastAsia="sk-SK"/>
              <w14:ligatures w14:val="standardContextual"/>
            </w:rPr>
          </w:pPr>
          <w:r w:rsidRPr="00B00231">
            <w:rPr>
              <w:rFonts w:ascii="Arial" w:eastAsiaTheme="majorEastAsia" w:hAnsi="Arial" w:cs="Arial"/>
              <w:color w:val="2F5496" w:themeColor="accent1" w:themeShade="BF"/>
              <w:sz w:val="20"/>
              <w:szCs w:val="20"/>
              <w:lang w:eastAsia="sk-SK"/>
            </w:rPr>
            <w:fldChar w:fldCharType="begin"/>
          </w:r>
          <w:r w:rsidRPr="00B00231">
            <w:rPr>
              <w:rFonts w:ascii="Arial" w:hAnsi="Arial" w:cs="Arial"/>
              <w:sz w:val="20"/>
              <w:szCs w:val="20"/>
            </w:rPr>
            <w:instrText xml:space="preserve"> TOC \o "1-3" \h \z \u </w:instrText>
          </w:r>
          <w:r w:rsidRPr="00B00231">
            <w:rPr>
              <w:rFonts w:ascii="Arial" w:eastAsiaTheme="majorEastAsia" w:hAnsi="Arial" w:cs="Arial"/>
              <w:color w:val="2F5496" w:themeColor="accent1" w:themeShade="BF"/>
              <w:sz w:val="20"/>
              <w:szCs w:val="20"/>
              <w:lang w:eastAsia="sk-SK"/>
            </w:rPr>
            <w:fldChar w:fldCharType="separate"/>
          </w:r>
        </w:p>
        <w:p w14:paraId="12E08D53" w14:textId="452DF8DB" w:rsidR="008642C0" w:rsidRPr="0043447E" w:rsidRDefault="008642C0">
          <w:pPr>
            <w:pStyle w:val="Obsah1"/>
            <w:rPr>
              <w:rFonts w:ascii="Arial" w:eastAsiaTheme="minorEastAsia" w:hAnsi="Arial" w:cs="Arial"/>
              <w:b/>
              <w:bCs/>
              <w:noProof/>
              <w:kern w:val="2"/>
              <w:sz w:val="20"/>
              <w:szCs w:val="20"/>
              <w:lang w:eastAsia="sk-SK"/>
              <w14:ligatures w14:val="standardContextual"/>
            </w:rPr>
          </w:pPr>
          <w:hyperlink w:anchor="_Toc204695593" w:history="1">
            <w:r w:rsidRPr="0043447E">
              <w:rPr>
                <w:rStyle w:val="Hypertextovprepojenie"/>
                <w:rFonts w:ascii="Arial" w:hAnsi="Arial" w:cs="Arial"/>
                <w:b/>
                <w:bCs/>
                <w:noProof/>
                <w:sz w:val="20"/>
                <w:szCs w:val="20"/>
              </w:rPr>
              <w:t>Časť A. Pokyny pre uchádzačov</w:t>
            </w:r>
            <w:r w:rsidRPr="0043447E">
              <w:rPr>
                <w:rFonts w:ascii="Arial" w:hAnsi="Arial" w:cs="Arial"/>
                <w:b/>
                <w:bCs/>
                <w:noProof/>
                <w:webHidden/>
                <w:sz w:val="20"/>
                <w:szCs w:val="20"/>
              </w:rPr>
              <w:tab/>
            </w:r>
            <w:r w:rsidRPr="0043447E">
              <w:rPr>
                <w:rFonts w:ascii="Arial" w:hAnsi="Arial" w:cs="Arial"/>
                <w:b/>
                <w:bCs/>
                <w:noProof/>
                <w:webHidden/>
                <w:sz w:val="20"/>
                <w:szCs w:val="20"/>
              </w:rPr>
              <w:fldChar w:fldCharType="begin"/>
            </w:r>
            <w:r w:rsidRPr="0043447E">
              <w:rPr>
                <w:rFonts w:ascii="Arial" w:hAnsi="Arial" w:cs="Arial"/>
                <w:b/>
                <w:bCs/>
                <w:noProof/>
                <w:webHidden/>
                <w:sz w:val="20"/>
                <w:szCs w:val="20"/>
              </w:rPr>
              <w:instrText xml:space="preserve"> PAGEREF _Toc204695593 \h </w:instrText>
            </w:r>
            <w:r w:rsidRPr="0043447E">
              <w:rPr>
                <w:rFonts w:ascii="Arial" w:hAnsi="Arial" w:cs="Arial"/>
                <w:b/>
                <w:bCs/>
                <w:noProof/>
                <w:webHidden/>
                <w:sz w:val="20"/>
                <w:szCs w:val="20"/>
              </w:rPr>
            </w:r>
            <w:r w:rsidRPr="0043447E">
              <w:rPr>
                <w:rFonts w:ascii="Arial" w:hAnsi="Arial" w:cs="Arial"/>
                <w:b/>
                <w:bCs/>
                <w:noProof/>
                <w:webHidden/>
                <w:sz w:val="20"/>
                <w:szCs w:val="20"/>
              </w:rPr>
              <w:fldChar w:fldCharType="separate"/>
            </w:r>
            <w:r w:rsidRPr="0043447E">
              <w:rPr>
                <w:rFonts w:ascii="Arial" w:hAnsi="Arial" w:cs="Arial"/>
                <w:b/>
                <w:bCs/>
                <w:noProof/>
                <w:webHidden/>
                <w:sz w:val="20"/>
                <w:szCs w:val="20"/>
              </w:rPr>
              <w:t>3</w:t>
            </w:r>
            <w:r w:rsidRPr="0043447E">
              <w:rPr>
                <w:rFonts w:ascii="Arial" w:hAnsi="Arial" w:cs="Arial"/>
                <w:b/>
                <w:bCs/>
                <w:noProof/>
                <w:webHidden/>
                <w:sz w:val="20"/>
                <w:szCs w:val="20"/>
              </w:rPr>
              <w:fldChar w:fldCharType="end"/>
            </w:r>
          </w:hyperlink>
        </w:p>
        <w:p w14:paraId="4B9A64B8" w14:textId="09DAC206" w:rsidR="008642C0" w:rsidRPr="008642C0" w:rsidRDefault="008642C0">
          <w:pPr>
            <w:pStyle w:val="Obsah1"/>
            <w:rPr>
              <w:rFonts w:ascii="Arial" w:eastAsiaTheme="minorEastAsia" w:hAnsi="Arial" w:cs="Arial"/>
              <w:noProof/>
              <w:kern w:val="2"/>
              <w:sz w:val="20"/>
              <w:szCs w:val="20"/>
              <w:lang w:eastAsia="sk-SK"/>
              <w14:ligatures w14:val="standardContextual"/>
            </w:rPr>
          </w:pPr>
          <w:hyperlink w:anchor="_Toc204695594" w:history="1">
            <w:r w:rsidRPr="008642C0">
              <w:rPr>
                <w:rStyle w:val="Hypertextovprepojenie"/>
                <w:rFonts w:ascii="Arial" w:hAnsi="Arial" w:cs="Arial"/>
                <w:noProof/>
                <w:sz w:val="20"/>
                <w:szCs w:val="20"/>
              </w:rPr>
              <w:t>1.</w:t>
            </w:r>
            <w:r w:rsidRPr="008642C0">
              <w:rPr>
                <w:rFonts w:ascii="Arial" w:eastAsiaTheme="minorEastAsia" w:hAnsi="Arial" w:cs="Arial"/>
                <w:noProof/>
                <w:kern w:val="2"/>
                <w:sz w:val="20"/>
                <w:szCs w:val="20"/>
                <w:lang w:eastAsia="sk-SK"/>
                <w14:ligatures w14:val="standardContextual"/>
              </w:rPr>
              <w:tab/>
            </w:r>
            <w:r w:rsidRPr="008642C0">
              <w:rPr>
                <w:rStyle w:val="Hypertextovprepojenie"/>
                <w:rFonts w:ascii="Arial" w:hAnsi="Arial" w:cs="Arial"/>
                <w:noProof/>
                <w:sz w:val="20"/>
                <w:szCs w:val="20"/>
              </w:rPr>
              <w:t>Identifikácia verejného obstarávateľa</w:t>
            </w:r>
            <w:r w:rsidRPr="008642C0">
              <w:rPr>
                <w:rFonts w:ascii="Arial" w:hAnsi="Arial" w:cs="Arial"/>
                <w:noProof/>
                <w:webHidden/>
                <w:sz w:val="20"/>
                <w:szCs w:val="20"/>
              </w:rPr>
              <w:tab/>
            </w:r>
            <w:r w:rsidRPr="008642C0">
              <w:rPr>
                <w:rFonts w:ascii="Arial" w:hAnsi="Arial" w:cs="Arial"/>
                <w:noProof/>
                <w:webHidden/>
                <w:sz w:val="20"/>
                <w:szCs w:val="20"/>
              </w:rPr>
              <w:fldChar w:fldCharType="begin"/>
            </w:r>
            <w:r w:rsidRPr="008642C0">
              <w:rPr>
                <w:rFonts w:ascii="Arial" w:hAnsi="Arial" w:cs="Arial"/>
                <w:noProof/>
                <w:webHidden/>
                <w:sz w:val="20"/>
                <w:szCs w:val="20"/>
              </w:rPr>
              <w:instrText xml:space="preserve"> PAGEREF _Toc204695594 \h </w:instrText>
            </w:r>
            <w:r w:rsidRPr="008642C0">
              <w:rPr>
                <w:rFonts w:ascii="Arial" w:hAnsi="Arial" w:cs="Arial"/>
                <w:noProof/>
                <w:webHidden/>
                <w:sz w:val="20"/>
                <w:szCs w:val="20"/>
              </w:rPr>
            </w:r>
            <w:r w:rsidRPr="008642C0">
              <w:rPr>
                <w:rFonts w:ascii="Arial" w:hAnsi="Arial" w:cs="Arial"/>
                <w:noProof/>
                <w:webHidden/>
                <w:sz w:val="20"/>
                <w:szCs w:val="20"/>
              </w:rPr>
              <w:fldChar w:fldCharType="separate"/>
            </w:r>
            <w:r w:rsidRPr="008642C0">
              <w:rPr>
                <w:rFonts w:ascii="Arial" w:hAnsi="Arial" w:cs="Arial"/>
                <w:noProof/>
                <w:webHidden/>
                <w:sz w:val="20"/>
                <w:szCs w:val="20"/>
              </w:rPr>
              <w:t>3</w:t>
            </w:r>
            <w:r w:rsidRPr="008642C0">
              <w:rPr>
                <w:rFonts w:ascii="Arial" w:hAnsi="Arial" w:cs="Arial"/>
                <w:noProof/>
                <w:webHidden/>
                <w:sz w:val="20"/>
                <w:szCs w:val="20"/>
              </w:rPr>
              <w:fldChar w:fldCharType="end"/>
            </w:r>
          </w:hyperlink>
        </w:p>
        <w:p w14:paraId="7D16D031" w14:textId="72CB430A" w:rsidR="008642C0" w:rsidRPr="008642C0" w:rsidRDefault="008642C0">
          <w:pPr>
            <w:pStyle w:val="Obsah1"/>
            <w:rPr>
              <w:rFonts w:ascii="Arial" w:eastAsiaTheme="minorEastAsia" w:hAnsi="Arial" w:cs="Arial"/>
              <w:noProof/>
              <w:kern w:val="2"/>
              <w:sz w:val="20"/>
              <w:szCs w:val="20"/>
              <w:lang w:eastAsia="sk-SK"/>
              <w14:ligatures w14:val="standardContextual"/>
            </w:rPr>
          </w:pPr>
          <w:hyperlink w:anchor="_Toc204695595" w:history="1">
            <w:r w:rsidRPr="008642C0">
              <w:rPr>
                <w:rStyle w:val="Hypertextovprepojenie"/>
                <w:rFonts w:ascii="Arial" w:hAnsi="Arial" w:cs="Arial"/>
                <w:noProof/>
                <w:sz w:val="20"/>
                <w:szCs w:val="20"/>
              </w:rPr>
              <w:t>2.</w:t>
            </w:r>
            <w:r w:rsidRPr="008642C0">
              <w:rPr>
                <w:rFonts w:ascii="Arial" w:eastAsiaTheme="minorEastAsia" w:hAnsi="Arial" w:cs="Arial"/>
                <w:noProof/>
                <w:kern w:val="2"/>
                <w:sz w:val="20"/>
                <w:szCs w:val="20"/>
                <w:lang w:eastAsia="sk-SK"/>
                <w14:ligatures w14:val="standardContextual"/>
              </w:rPr>
              <w:tab/>
            </w:r>
            <w:r w:rsidRPr="008642C0">
              <w:rPr>
                <w:rStyle w:val="Hypertextovprepojenie"/>
                <w:rFonts w:ascii="Arial" w:hAnsi="Arial" w:cs="Arial"/>
                <w:noProof/>
                <w:sz w:val="20"/>
                <w:szCs w:val="20"/>
              </w:rPr>
              <w:t>Identifikácia verejného obstarávania</w:t>
            </w:r>
            <w:r w:rsidRPr="008642C0">
              <w:rPr>
                <w:rFonts w:ascii="Arial" w:hAnsi="Arial" w:cs="Arial"/>
                <w:noProof/>
                <w:webHidden/>
                <w:sz w:val="20"/>
                <w:szCs w:val="20"/>
              </w:rPr>
              <w:tab/>
            </w:r>
            <w:r w:rsidRPr="008642C0">
              <w:rPr>
                <w:rFonts w:ascii="Arial" w:hAnsi="Arial" w:cs="Arial"/>
                <w:noProof/>
                <w:webHidden/>
                <w:sz w:val="20"/>
                <w:szCs w:val="20"/>
              </w:rPr>
              <w:fldChar w:fldCharType="begin"/>
            </w:r>
            <w:r w:rsidRPr="008642C0">
              <w:rPr>
                <w:rFonts w:ascii="Arial" w:hAnsi="Arial" w:cs="Arial"/>
                <w:noProof/>
                <w:webHidden/>
                <w:sz w:val="20"/>
                <w:szCs w:val="20"/>
              </w:rPr>
              <w:instrText xml:space="preserve"> PAGEREF _Toc204695595 \h </w:instrText>
            </w:r>
            <w:r w:rsidRPr="008642C0">
              <w:rPr>
                <w:rFonts w:ascii="Arial" w:hAnsi="Arial" w:cs="Arial"/>
                <w:noProof/>
                <w:webHidden/>
                <w:sz w:val="20"/>
                <w:szCs w:val="20"/>
              </w:rPr>
            </w:r>
            <w:r w:rsidRPr="008642C0">
              <w:rPr>
                <w:rFonts w:ascii="Arial" w:hAnsi="Arial" w:cs="Arial"/>
                <w:noProof/>
                <w:webHidden/>
                <w:sz w:val="20"/>
                <w:szCs w:val="20"/>
              </w:rPr>
              <w:fldChar w:fldCharType="separate"/>
            </w:r>
            <w:r w:rsidRPr="008642C0">
              <w:rPr>
                <w:rFonts w:ascii="Arial" w:hAnsi="Arial" w:cs="Arial"/>
                <w:noProof/>
                <w:webHidden/>
                <w:sz w:val="20"/>
                <w:szCs w:val="20"/>
              </w:rPr>
              <w:t>3</w:t>
            </w:r>
            <w:r w:rsidRPr="008642C0">
              <w:rPr>
                <w:rFonts w:ascii="Arial" w:hAnsi="Arial" w:cs="Arial"/>
                <w:noProof/>
                <w:webHidden/>
                <w:sz w:val="20"/>
                <w:szCs w:val="20"/>
              </w:rPr>
              <w:fldChar w:fldCharType="end"/>
            </w:r>
          </w:hyperlink>
        </w:p>
        <w:p w14:paraId="6F3DD079" w14:textId="467ED44C" w:rsidR="008642C0" w:rsidRPr="008642C0" w:rsidRDefault="008642C0">
          <w:pPr>
            <w:pStyle w:val="Obsah1"/>
            <w:rPr>
              <w:rFonts w:ascii="Arial" w:eastAsiaTheme="minorEastAsia" w:hAnsi="Arial" w:cs="Arial"/>
              <w:noProof/>
              <w:kern w:val="2"/>
              <w:sz w:val="20"/>
              <w:szCs w:val="20"/>
              <w:lang w:eastAsia="sk-SK"/>
              <w14:ligatures w14:val="standardContextual"/>
            </w:rPr>
          </w:pPr>
          <w:hyperlink w:anchor="_Toc204695596" w:history="1">
            <w:r w:rsidRPr="008642C0">
              <w:rPr>
                <w:rStyle w:val="Hypertextovprepojenie"/>
                <w:rFonts w:ascii="Arial" w:hAnsi="Arial" w:cs="Arial"/>
                <w:noProof/>
                <w:sz w:val="20"/>
                <w:szCs w:val="20"/>
              </w:rPr>
              <w:t>3.</w:t>
            </w:r>
            <w:r w:rsidRPr="008642C0">
              <w:rPr>
                <w:rFonts w:ascii="Arial" w:eastAsiaTheme="minorEastAsia" w:hAnsi="Arial" w:cs="Arial"/>
                <w:noProof/>
                <w:kern w:val="2"/>
                <w:sz w:val="20"/>
                <w:szCs w:val="20"/>
                <w:lang w:eastAsia="sk-SK"/>
                <w14:ligatures w14:val="standardContextual"/>
              </w:rPr>
              <w:tab/>
            </w:r>
            <w:r w:rsidRPr="008642C0">
              <w:rPr>
                <w:rStyle w:val="Hypertextovprepojenie"/>
                <w:rFonts w:ascii="Arial" w:hAnsi="Arial" w:cs="Arial"/>
                <w:noProof/>
                <w:sz w:val="20"/>
                <w:szCs w:val="20"/>
              </w:rPr>
              <w:t>Zmluvný vzťah</w:t>
            </w:r>
            <w:r w:rsidRPr="008642C0">
              <w:rPr>
                <w:rFonts w:ascii="Arial" w:hAnsi="Arial" w:cs="Arial"/>
                <w:noProof/>
                <w:webHidden/>
                <w:sz w:val="20"/>
                <w:szCs w:val="20"/>
              </w:rPr>
              <w:tab/>
            </w:r>
            <w:r w:rsidRPr="008642C0">
              <w:rPr>
                <w:rFonts w:ascii="Arial" w:hAnsi="Arial" w:cs="Arial"/>
                <w:noProof/>
                <w:webHidden/>
                <w:sz w:val="20"/>
                <w:szCs w:val="20"/>
              </w:rPr>
              <w:fldChar w:fldCharType="begin"/>
            </w:r>
            <w:r w:rsidRPr="008642C0">
              <w:rPr>
                <w:rFonts w:ascii="Arial" w:hAnsi="Arial" w:cs="Arial"/>
                <w:noProof/>
                <w:webHidden/>
                <w:sz w:val="20"/>
                <w:szCs w:val="20"/>
              </w:rPr>
              <w:instrText xml:space="preserve"> PAGEREF _Toc204695596 \h </w:instrText>
            </w:r>
            <w:r w:rsidRPr="008642C0">
              <w:rPr>
                <w:rFonts w:ascii="Arial" w:hAnsi="Arial" w:cs="Arial"/>
                <w:noProof/>
                <w:webHidden/>
                <w:sz w:val="20"/>
                <w:szCs w:val="20"/>
              </w:rPr>
            </w:r>
            <w:r w:rsidRPr="008642C0">
              <w:rPr>
                <w:rFonts w:ascii="Arial" w:hAnsi="Arial" w:cs="Arial"/>
                <w:noProof/>
                <w:webHidden/>
                <w:sz w:val="20"/>
                <w:szCs w:val="20"/>
              </w:rPr>
              <w:fldChar w:fldCharType="separate"/>
            </w:r>
            <w:r w:rsidRPr="008642C0">
              <w:rPr>
                <w:rFonts w:ascii="Arial" w:hAnsi="Arial" w:cs="Arial"/>
                <w:noProof/>
                <w:webHidden/>
                <w:sz w:val="20"/>
                <w:szCs w:val="20"/>
              </w:rPr>
              <w:t>3</w:t>
            </w:r>
            <w:r w:rsidRPr="008642C0">
              <w:rPr>
                <w:rFonts w:ascii="Arial" w:hAnsi="Arial" w:cs="Arial"/>
                <w:noProof/>
                <w:webHidden/>
                <w:sz w:val="20"/>
                <w:szCs w:val="20"/>
              </w:rPr>
              <w:fldChar w:fldCharType="end"/>
            </w:r>
          </w:hyperlink>
        </w:p>
        <w:p w14:paraId="3173A8B8" w14:textId="354EDC39" w:rsidR="008642C0" w:rsidRPr="008642C0" w:rsidRDefault="008642C0">
          <w:pPr>
            <w:pStyle w:val="Obsah1"/>
            <w:rPr>
              <w:rFonts w:ascii="Arial" w:eastAsiaTheme="minorEastAsia" w:hAnsi="Arial" w:cs="Arial"/>
              <w:noProof/>
              <w:kern w:val="2"/>
              <w:sz w:val="20"/>
              <w:szCs w:val="20"/>
              <w:lang w:eastAsia="sk-SK"/>
              <w14:ligatures w14:val="standardContextual"/>
            </w:rPr>
          </w:pPr>
          <w:hyperlink w:anchor="_Toc204695597" w:history="1">
            <w:r w:rsidRPr="008642C0">
              <w:rPr>
                <w:rStyle w:val="Hypertextovprepojenie"/>
                <w:rFonts w:ascii="Arial" w:hAnsi="Arial" w:cs="Arial"/>
                <w:noProof/>
                <w:sz w:val="20"/>
                <w:szCs w:val="20"/>
              </w:rPr>
              <w:t>4.</w:t>
            </w:r>
            <w:r w:rsidRPr="008642C0">
              <w:rPr>
                <w:rFonts w:ascii="Arial" w:eastAsiaTheme="minorEastAsia" w:hAnsi="Arial" w:cs="Arial"/>
                <w:noProof/>
                <w:kern w:val="2"/>
                <w:sz w:val="20"/>
                <w:szCs w:val="20"/>
                <w:lang w:eastAsia="sk-SK"/>
                <w14:ligatures w14:val="standardContextual"/>
              </w:rPr>
              <w:tab/>
            </w:r>
            <w:r w:rsidRPr="008642C0">
              <w:rPr>
                <w:rStyle w:val="Hypertextovprepojenie"/>
                <w:rFonts w:ascii="Arial" w:hAnsi="Arial" w:cs="Arial"/>
                <w:noProof/>
                <w:sz w:val="20"/>
                <w:szCs w:val="20"/>
              </w:rPr>
              <w:t>Financovanie predmetu zákazky</w:t>
            </w:r>
            <w:r w:rsidRPr="008642C0">
              <w:rPr>
                <w:rFonts w:ascii="Arial" w:hAnsi="Arial" w:cs="Arial"/>
                <w:noProof/>
                <w:webHidden/>
                <w:sz w:val="20"/>
                <w:szCs w:val="20"/>
              </w:rPr>
              <w:tab/>
            </w:r>
            <w:r w:rsidRPr="008642C0">
              <w:rPr>
                <w:rFonts w:ascii="Arial" w:hAnsi="Arial" w:cs="Arial"/>
                <w:noProof/>
                <w:webHidden/>
                <w:sz w:val="20"/>
                <w:szCs w:val="20"/>
              </w:rPr>
              <w:fldChar w:fldCharType="begin"/>
            </w:r>
            <w:r w:rsidRPr="008642C0">
              <w:rPr>
                <w:rFonts w:ascii="Arial" w:hAnsi="Arial" w:cs="Arial"/>
                <w:noProof/>
                <w:webHidden/>
                <w:sz w:val="20"/>
                <w:szCs w:val="20"/>
              </w:rPr>
              <w:instrText xml:space="preserve"> PAGEREF _Toc204695597 \h </w:instrText>
            </w:r>
            <w:r w:rsidRPr="008642C0">
              <w:rPr>
                <w:rFonts w:ascii="Arial" w:hAnsi="Arial" w:cs="Arial"/>
                <w:noProof/>
                <w:webHidden/>
                <w:sz w:val="20"/>
                <w:szCs w:val="20"/>
              </w:rPr>
            </w:r>
            <w:r w:rsidRPr="008642C0">
              <w:rPr>
                <w:rFonts w:ascii="Arial" w:hAnsi="Arial" w:cs="Arial"/>
                <w:noProof/>
                <w:webHidden/>
                <w:sz w:val="20"/>
                <w:szCs w:val="20"/>
              </w:rPr>
              <w:fldChar w:fldCharType="separate"/>
            </w:r>
            <w:r w:rsidRPr="008642C0">
              <w:rPr>
                <w:rFonts w:ascii="Arial" w:hAnsi="Arial" w:cs="Arial"/>
                <w:noProof/>
                <w:webHidden/>
                <w:sz w:val="20"/>
                <w:szCs w:val="20"/>
              </w:rPr>
              <w:t>4</w:t>
            </w:r>
            <w:r w:rsidRPr="008642C0">
              <w:rPr>
                <w:rFonts w:ascii="Arial" w:hAnsi="Arial" w:cs="Arial"/>
                <w:noProof/>
                <w:webHidden/>
                <w:sz w:val="20"/>
                <w:szCs w:val="20"/>
              </w:rPr>
              <w:fldChar w:fldCharType="end"/>
            </w:r>
          </w:hyperlink>
        </w:p>
        <w:p w14:paraId="3D1C70F0" w14:textId="5712D126" w:rsidR="008642C0" w:rsidRPr="008642C0" w:rsidRDefault="008642C0">
          <w:pPr>
            <w:pStyle w:val="Obsah1"/>
            <w:rPr>
              <w:rFonts w:ascii="Arial" w:eastAsiaTheme="minorEastAsia" w:hAnsi="Arial" w:cs="Arial"/>
              <w:noProof/>
              <w:kern w:val="2"/>
              <w:sz w:val="20"/>
              <w:szCs w:val="20"/>
              <w:lang w:eastAsia="sk-SK"/>
              <w14:ligatures w14:val="standardContextual"/>
            </w:rPr>
          </w:pPr>
          <w:hyperlink w:anchor="_Toc204695598" w:history="1">
            <w:r w:rsidRPr="008642C0">
              <w:rPr>
                <w:rStyle w:val="Hypertextovprepojenie"/>
                <w:rFonts w:ascii="Arial" w:hAnsi="Arial" w:cs="Arial"/>
                <w:noProof/>
                <w:sz w:val="20"/>
                <w:szCs w:val="20"/>
              </w:rPr>
              <w:t>5.</w:t>
            </w:r>
            <w:r w:rsidRPr="008642C0">
              <w:rPr>
                <w:rFonts w:ascii="Arial" w:eastAsiaTheme="minorEastAsia" w:hAnsi="Arial" w:cs="Arial"/>
                <w:noProof/>
                <w:kern w:val="2"/>
                <w:sz w:val="20"/>
                <w:szCs w:val="20"/>
                <w:lang w:eastAsia="sk-SK"/>
                <w14:ligatures w14:val="standardContextual"/>
              </w:rPr>
              <w:tab/>
            </w:r>
            <w:r w:rsidRPr="008642C0">
              <w:rPr>
                <w:rStyle w:val="Hypertextovprepojenie"/>
                <w:rFonts w:ascii="Arial" w:hAnsi="Arial" w:cs="Arial"/>
                <w:noProof/>
                <w:sz w:val="20"/>
                <w:szCs w:val="20"/>
              </w:rPr>
              <w:t>Komunikácia</w:t>
            </w:r>
            <w:r w:rsidRPr="008642C0">
              <w:rPr>
                <w:rFonts w:ascii="Arial" w:hAnsi="Arial" w:cs="Arial"/>
                <w:noProof/>
                <w:webHidden/>
                <w:sz w:val="20"/>
                <w:szCs w:val="20"/>
              </w:rPr>
              <w:tab/>
            </w:r>
            <w:r w:rsidRPr="008642C0">
              <w:rPr>
                <w:rFonts w:ascii="Arial" w:hAnsi="Arial" w:cs="Arial"/>
                <w:noProof/>
                <w:webHidden/>
                <w:sz w:val="20"/>
                <w:szCs w:val="20"/>
              </w:rPr>
              <w:fldChar w:fldCharType="begin"/>
            </w:r>
            <w:r w:rsidRPr="008642C0">
              <w:rPr>
                <w:rFonts w:ascii="Arial" w:hAnsi="Arial" w:cs="Arial"/>
                <w:noProof/>
                <w:webHidden/>
                <w:sz w:val="20"/>
                <w:szCs w:val="20"/>
              </w:rPr>
              <w:instrText xml:space="preserve"> PAGEREF _Toc204695598 \h </w:instrText>
            </w:r>
            <w:r w:rsidRPr="008642C0">
              <w:rPr>
                <w:rFonts w:ascii="Arial" w:hAnsi="Arial" w:cs="Arial"/>
                <w:noProof/>
                <w:webHidden/>
                <w:sz w:val="20"/>
                <w:szCs w:val="20"/>
              </w:rPr>
            </w:r>
            <w:r w:rsidRPr="008642C0">
              <w:rPr>
                <w:rFonts w:ascii="Arial" w:hAnsi="Arial" w:cs="Arial"/>
                <w:noProof/>
                <w:webHidden/>
                <w:sz w:val="20"/>
                <w:szCs w:val="20"/>
              </w:rPr>
              <w:fldChar w:fldCharType="separate"/>
            </w:r>
            <w:r w:rsidRPr="008642C0">
              <w:rPr>
                <w:rFonts w:ascii="Arial" w:hAnsi="Arial" w:cs="Arial"/>
                <w:noProof/>
                <w:webHidden/>
                <w:sz w:val="20"/>
                <w:szCs w:val="20"/>
              </w:rPr>
              <w:t>4</w:t>
            </w:r>
            <w:r w:rsidRPr="008642C0">
              <w:rPr>
                <w:rFonts w:ascii="Arial" w:hAnsi="Arial" w:cs="Arial"/>
                <w:noProof/>
                <w:webHidden/>
                <w:sz w:val="20"/>
                <w:szCs w:val="20"/>
              </w:rPr>
              <w:fldChar w:fldCharType="end"/>
            </w:r>
          </w:hyperlink>
        </w:p>
        <w:p w14:paraId="072575B7" w14:textId="65AAC02D" w:rsidR="008642C0" w:rsidRPr="008642C0" w:rsidRDefault="008642C0">
          <w:pPr>
            <w:pStyle w:val="Obsah1"/>
            <w:rPr>
              <w:rFonts w:ascii="Arial" w:eastAsiaTheme="minorEastAsia" w:hAnsi="Arial" w:cs="Arial"/>
              <w:noProof/>
              <w:kern w:val="2"/>
              <w:sz w:val="20"/>
              <w:szCs w:val="20"/>
              <w:lang w:eastAsia="sk-SK"/>
              <w14:ligatures w14:val="standardContextual"/>
            </w:rPr>
          </w:pPr>
          <w:hyperlink w:anchor="_Toc204695599" w:history="1">
            <w:r w:rsidRPr="008642C0">
              <w:rPr>
                <w:rStyle w:val="Hypertextovprepojenie"/>
                <w:rFonts w:ascii="Arial" w:hAnsi="Arial" w:cs="Arial"/>
                <w:noProof/>
                <w:sz w:val="20"/>
                <w:szCs w:val="20"/>
              </w:rPr>
              <w:t>6.</w:t>
            </w:r>
            <w:r w:rsidRPr="008642C0">
              <w:rPr>
                <w:rFonts w:ascii="Arial" w:eastAsiaTheme="minorEastAsia" w:hAnsi="Arial" w:cs="Arial"/>
                <w:noProof/>
                <w:kern w:val="2"/>
                <w:sz w:val="20"/>
                <w:szCs w:val="20"/>
                <w:lang w:eastAsia="sk-SK"/>
                <w14:ligatures w14:val="standardContextual"/>
              </w:rPr>
              <w:tab/>
            </w:r>
            <w:r w:rsidRPr="008642C0">
              <w:rPr>
                <w:rStyle w:val="Hypertextovprepojenie"/>
                <w:rFonts w:ascii="Arial" w:hAnsi="Arial" w:cs="Arial"/>
                <w:noProof/>
                <w:sz w:val="20"/>
                <w:szCs w:val="20"/>
              </w:rPr>
              <w:t>Vysvetľovanie</w:t>
            </w:r>
            <w:r w:rsidRPr="008642C0">
              <w:rPr>
                <w:rFonts w:ascii="Arial" w:hAnsi="Arial" w:cs="Arial"/>
                <w:noProof/>
                <w:webHidden/>
                <w:sz w:val="20"/>
                <w:szCs w:val="20"/>
              </w:rPr>
              <w:tab/>
            </w:r>
            <w:r w:rsidRPr="008642C0">
              <w:rPr>
                <w:rFonts w:ascii="Arial" w:hAnsi="Arial" w:cs="Arial"/>
                <w:noProof/>
                <w:webHidden/>
                <w:sz w:val="20"/>
                <w:szCs w:val="20"/>
              </w:rPr>
              <w:fldChar w:fldCharType="begin"/>
            </w:r>
            <w:r w:rsidRPr="008642C0">
              <w:rPr>
                <w:rFonts w:ascii="Arial" w:hAnsi="Arial" w:cs="Arial"/>
                <w:noProof/>
                <w:webHidden/>
                <w:sz w:val="20"/>
                <w:szCs w:val="20"/>
              </w:rPr>
              <w:instrText xml:space="preserve"> PAGEREF _Toc204695599 \h </w:instrText>
            </w:r>
            <w:r w:rsidRPr="008642C0">
              <w:rPr>
                <w:rFonts w:ascii="Arial" w:hAnsi="Arial" w:cs="Arial"/>
                <w:noProof/>
                <w:webHidden/>
                <w:sz w:val="20"/>
                <w:szCs w:val="20"/>
              </w:rPr>
            </w:r>
            <w:r w:rsidRPr="008642C0">
              <w:rPr>
                <w:rFonts w:ascii="Arial" w:hAnsi="Arial" w:cs="Arial"/>
                <w:noProof/>
                <w:webHidden/>
                <w:sz w:val="20"/>
                <w:szCs w:val="20"/>
              </w:rPr>
              <w:fldChar w:fldCharType="separate"/>
            </w:r>
            <w:r w:rsidRPr="008642C0">
              <w:rPr>
                <w:rFonts w:ascii="Arial" w:hAnsi="Arial" w:cs="Arial"/>
                <w:noProof/>
                <w:webHidden/>
                <w:sz w:val="20"/>
                <w:szCs w:val="20"/>
              </w:rPr>
              <w:t>4</w:t>
            </w:r>
            <w:r w:rsidRPr="008642C0">
              <w:rPr>
                <w:rFonts w:ascii="Arial" w:hAnsi="Arial" w:cs="Arial"/>
                <w:noProof/>
                <w:webHidden/>
                <w:sz w:val="20"/>
                <w:szCs w:val="20"/>
              </w:rPr>
              <w:fldChar w:fldCharType="end"/>
            </w:r>
          </w:hyperlink>
        </w:p>
        <w:p w14:paraId="4321AEBE" w14:textId="7FC35661" w:rsidR="008642C0" w:rsidRPr="008642C0" w:rsidRDefault="008642C0">
          <w:pPr>
            <w:pStyle w:val="Obsah1"/>
            <w:rPr>
              <w:rFonts w:ascii="Arial" w:eastAsiaTheme="minorEastAsia" w:hAnsi="Arial" w:cs="Arial"/>
              <w:noProof/>
              <w:kern w:val="2"/>
              <w:sz w:val="20"/>
              <w:szCs w:val="20"/>
              <w:lang w:eastAsia="sk-SK"/>
              <w14:ligatures w14:val="standardContextual"/>
            </w:rPr>
          </w:pPr>
          <w:hyperlink w:anchor="_Toc204695600" w:history="1">
            <w:r w:rsidRPr="008642C0">
              <w:rPr>
                <w:rStyle w:val="Hypertextovprepojenie"/>
                <w:rFonts w:ascii="Arial" w:hAnsi="Arial" w:cs="Arial"/>
                <w:noProof/>
                <w:sz w:val="20"/>
                <w:szCs w:val="20"/>
              </w:rPr>
              <w:t>7.</w:t>
            </w:r>
            <w:r w:rsidRPr="008642C0">
              <w:rPr>
                <w:rFonts w:ascii="Arial" w:eastAsiaTheme="minorEastAsia" w:hAnsi="Arial" w:cs="Arial"/>
                <w:noProof/>
                <w:kern w:val="2"/>
                <w:sz w:val="20"/>
                <w:szCs w:val="20"/>
                <w:lang w:eastAsia="sk-SK"/>
                <w14:ligatures w14:val="standardContextual"/>
              </w:rPr>
              <w:tab/>
            </w:r>
            <w:r w:rsidRPr="008642C0">
              <w:rPr>
                <w:rStyle w:val="Hypertextovprepojenie"/>
                <w:rFonts w:ascii="Arial" w:hAnsi="Arial" w:cs="Arial"/>
                <w:noProof/>
                <w:sz w:val="20"/>
                <w:szCs w:val="20"/>
              </w:rPr>
              <w:t>Zábezpeka</w:t>
            </w:r>
            <w:r w:rsidRPr="008642C0">
              <w:rPr>
                <w:rFonts w:ascii="Arial" w:hAnsi="Arial" w:cs="Arial"/>
                <w:noProof/>
                <w:webHidden/>
                <w:sz w:val="20"/>
                <w:szCs w:val="20"/>
              </w:rPr>
              <w:tab/>
            </w:r>
            <w:r w:rsidRPr="008642C0">
              <w:rPr>
                <w:rFonts w:ascii="Arial" w:hAnsi="Arial" w:cs="Arial"/>
                <w:noProof/>
                <w:webHidden/>
                <w:sz w:val="20"/>
                <w:szCs w:val="20"/>
              </w:rPr>
              <w:fldChar w:fldCharType="begin"/>
            </w:r>
            <w:r w:rsidRPr="008642C0">
              <w:rPr>
                <w:rFonts w:ascii="Arial" w:hAnsi="Arial" w:cs="Arial"/>
                <w:noProof/>
                <w:webHidden/>
                <w:sz w:val="20"/>
                <w:szCs w:val="20"/>
              </w:rPr>
              <w:instrText xml:space="preserve"> PAGEREF _Toc204695600 \h </w:instrText>
            </w:r>
            <w:r w:rsidRPr="008642C0">
              <w:rPr>
                <w:rFonts w:ascii="Arial" w:hAnsi="Arial" w:cs="Arial"/>
                <w:noProof/>
                <w:webHidden/>
                <w:sz w:val="20"/>
                <w:szCs w:val="20"/>
              </w:rPr>
            </w:r>
            <w:r w:rsidRPr="008642C0">
              <w:rPr>
                <w:rFonts w:ascii="Arial" w:hAnsi="Arial" w:cs="Arial"/>
                <w:noProof/>
                <w:webHidden/>
                <w:sz w:val="20"/>
                <w:szCs w:val="20"/>
              </w:rPr>
              <w:fldChar w:fldCharType="separate"/>
            </w:r>
            <w:r w:rsidRPr="008642C0">
              <w:rPr>
                <w:rFonts w:ascii="Arial" w:hAnsi="Arial" w:cs="Arial"/>
                <w:noProof/>
                <w:webHidden/>
                <w:sz w:val="20"/>
                <w:szCs w:val="20"/>
              </w:rPr>
              <w:t>4</w:t>
            </w:r>
            <w:r w:rsidRPr="008642C0">
              <w:rPr>
                <w:rFonts w:ascii="Arial" w:hAnsi="Arial" w:cs="Arial"/>
                <w:noProof/>
                <w:webHidden/>
                <w:sz w:val="20"/>
                <w:szCs w:val="20"/>
              </w:rPr>
              <w:fldChar w:fldCharType="end"/>
            </w:r>
          </w:hyperlink>
        </w:p>
        <w:p w14:paraId="7E3990E0" w14:textId="38546E33" w:rsidR="008642C0" w:rsidRPr="008642C0" w:rsidRDefault="008642C0">
          <w:pPr>
            <w:pStyle w:val="Obsah1"/>
            <w:rPr>
              <w:rFonts w:ascii="Arial" w:eastAsiaTheme="minorEastAsia" w:hAnsi="Arial" w:cs="Arial"/>
              <w:noProof/>
              <w:kern w:val="2"/>
              <w:sz w:val="20"/>
              <w:szCs w:val="20"/>
              <w:lang w:eastAsia="sk-SK"/>
              <w14:ligatures w14:val="standardContextual"/>
            </w:rPr>
          </w:pPr>
          <w:hyperlink w:anchor="_Toc204695601" w:history="1">
            <w:r w:rsidRPr="008642C0">
              <w:rPr>
                <w:rStyle w:val="Hypertextovprepojenie"/>
                <w:rFonts w:ascii="Arial" w:hAnsi="Arial" w:cs="Arial"/>
                <w:noProof/>
                <w:sz w:val="20"/>
                <w:szCs w:val="20"/>
              </w:rPr>
              <w:t>8.</w:t>
            </w:r>
            <w:r w:rsidRPr="008642C0">
              <w:rPr>
                <w:rFonts w:ascii="Arial" w:eastAsiaTheme="minorEastAsia" w:hAnsi="Arial" w:cs="Arial"/>
                <w:noProof/>
                <w:kern w:val="2"/>
                <w:sz w:val="20"/>
                <w:szCs w:val="20"/>
                <w:lang w:eastAsia="sk-SK"/>
                <w14:ligatures w14:val="standardContextual"/>
              </w:rPr>
              <w:tab/>
            </w:r>
            <w:r w:rsidRPr="008642C0">
              <w:rPr>
                <w:rStyle w:val="Hypertextovprepojenie"/>
                <w:rFonts w:ascii="Arial" w:hAnsi="Arial" w:cs="Arial"/>
                <w:noProof/>
                <w:sz w:val="20"/>
                <w:szCs w:val="20"/>
              </w:rPr>
              <w:t>Vyhotovenie a predloženie ponuky</w:t>
            </w:r>
            <w:r w:rsidRPr="008642C0">
              <w:rPr>
                <w:rFonts w:ascii="Arial" w:hAnsi="Arial" w:cs="Arial"/>
                <w:noProof/>
                <w:webHidden/>
                <w:sz w:val="20"/>
                <w:szCs w:val="20"/>
              </w:rPr>
              <w:tab/>
            </w:r>
            <w:r w:rsidRPr="008642C0">
              <w:rPr>
                <w:rFonts w:ascii="Arial" w:hAnsi="Arial" w:cs="Arial"/>
                <w:noProof/>
                <w:webHidden/>
                <w:sz w:val="20"/>
                <w:szCs w:val="20"/>
              </w:rPr>
              <w:fldChar w:fldCharType="begin"/>
            </w:r>
            <w:r w:rsidRPr="008642C0">
              <w:rPr>
                <w:rFonts w:ascii="Arial" w:hAnsi="Arial" w:cs="Arial"/>
                <w:noProof/>
                <w:webHidden/>
                <w:sz w:val="20"/>
                <w:szCs w:val="20"/>
              </w:rPr>
              <w:instrText xml:space="preserve"> PAGEREF _Toc204695601 \h </w:instrText>
            </w:r>
            <w:r w:rsidRPr="008642C0">
              <w:rPr>
                <w:rFonts w:ascii="Arial" w:hAnsi="Arial" w:cs="Arial"/>
                <w:noProof/>
                <w:webHidden/>
                <w:sz w:val="20"/>
                <w:szCs w:val="20"/>
              </w:rPr>
            </w:r>
            <w:r w:rsidRPr="008642C0">
              <w:rPr>
                <w:rFonts w:ascii="Arial" w:hAnsi="Arial" w:cs="Arial"/>
                <w:noProof/>
                <w:webHidden/>
                <w:sz w:val="20"/>
                <w:szCs w:val="20"/>
              </w:rPr>
              <w:fldChar w:fldCharType="separate"/>
            </w:r>
            <w:r w:rsidRPr="008642C0">
              <w:rPr>
                <w:rFonts w:ascii="Arial" w:hAnsi="Arial" w:cs="Arial"/>
                <w:noProof/>
                <w:webHidden/>
                <w:sz w:val="20"/>
                <w:szCs w:val="20"/>
              </w:rPr>
              <w:t>5</w:t>
            </w:r>
            <w:r w:rsidRPr="008642C0">
              <w:rPr>
                <w:rFonts w:ascii="Arial" w:hAnsi="Arial" w:cs="Arial"/>
                <w:noProof/>
                <w:webHidden/>
                <w:sz w:val="20"/>
                <w:szCs w:val="20"/>
              </w:rPr>
              <w:fldChar w:fldCharType="end"/>
            </w:r>
          </w:hyperlink>
        </w:p>
        <w:p w14:paraId="0177EA20" w14:textId="1C487CC4" w:rsidR="008642C0" w:rsidRPr="008642C0" w:rsidRDefault="008642C0">
          <w:pPr>
            <w:pStyle w:val="Obsah1"/>
            <w:rPr>
              <w:rFonts w:ascii="Arial" w:eastAsiaTheme="minorEastAsia" w:hAnsi="Arial" w:cs="Arial"/>
              <w:noProof/>
              <w:kern w:val="2"/>
              <w:sz w:val="20"/>
              <w:szCs w:val="20"/>
              <w:lang w:eastAsia="sk-SK"/>
              <w14:ligatures w14:val="standardContextual"/>
            </w:rPr>
          </w:pPr>
          <w:hyperlink w:anchor="_Toc204695602" w:history="1">
            <w:r w:rsidRPr="008642C0">
              <w:rPr>
                <w:rStyle w:val="Hypertextovprepojenie"/>
                <w:rFonts w:ascii="Arial" w:hAnsi="Arial" w:cs="Arial"/>
                <w:noProof/>
                <w:sz w:val="20"/>
                <w:szCs w:val="20"/>
              </w:rPr>
              <w:t>9.</w:t>
            </w:r>
            <w:r w:rsidRPr="008642C0">
              <w:rPr>
                <w:rFonts w:ascii="Arial" w:eastAsiaTheme="minorEastAsia" w:hAnsi="Arial" w:cs="Arial"/>
                <w:noProof/>
                <w:kern w:val="2"/>
                <w:sz w:val="20"/>
                <w:szCs w:val="20"/>
                <w:lang w:eastAsia="sk-SK"/>
                <w14:ligatures w14:val="standardContextual"/>
              </w:rPr>
              <w:tab/>
            </w:r>
            <w:r w:rsidRPr="008642C0">
              <w:rPr>
                <w:rStyle w:val="Hypertextovprepojenie"/>
                <w:rFonts w:ascii="Arial" w:hAnsi="Arial" w:cs="Arial"/>
                <w:noProof/>
                <w:sz w:val="20"/>
                <w:szCs w:val="20"/>
              </w:rPr>
              <w:t>Lehota na predkladanie ponúk</w:t>
            </w:r>
            <w:r w:rsidRPr="008642C0">
              <w:rPr>
                <w:rFonts w:ascii="Arial" w:hAnsi="Arial" w:cs="Arial"/>
                <w:noProof/>
                <w:webHidden/>
                <w:sz w:val="20"/>
                <w:szCs w:val="20"/>
              </w:rPr>
              <w:tab/>
            </w:r>
            <w:r w:rsidRPr="008642C0">
              <w:rPr>
                <w:rFonts w:ascii="Arial" w:hAnsi="Arial" w:cs="Arial"/>
                <w:noProof/>
                <w:webHidden/>
                <w:sz w:val="20"/>
                <w:szCs w:val="20"/>
              </w:rPr>
              <w:fldChar w:fldCharType="begin"/>
            </w:r>
            <w:r w:rsidRPr="008642C0">
              <w:rPr>
                <w:rFonts w:ascii="Arial" w:hAnsi="Arial" w:cs="Arial"/>
                <w:noProof/>
                <w:webHidden/>
                <w:sz w:val="20"/>
                <w:szCs w:val="20"/>
              </w:rPr>
              <w:instrText xml:space="preserve"> PAGEREF _Toc204695602 \h </w:instrText>
            </w:r>
            <w:r w:rsidRPr="008642C0">
              <w:rPr>
                <w:rFonts w:ascii="Arial" w:hAnsi="Arial" w:cs="Arial"/>
                <w:noProof/>
                <w:webHidden/>
                <w:sz w:val="20"/>
                <w:szCs w:val="20"/>
              </w:rPr>
            </w:r>
            <w:r w:rsidRPr="008642C0">
              <w:rPr>
                <w:rFonts w:ascii="Arial" w:hAnsi="Arial" w:cs="Arial"/>
                <w:noProof/>
                <w:webHidden/>
                <w:sz w:val="20"/>
                <w:szCs w:val="20"/>
              </w:rPr>
              <w:fldChar w:fldCharType="separate"/>
            </w:r>
            <w:r w:rsidRPr="008642C0">
              <w:rPr>
                <w:rFonts w:ascii="Arial" w:hAnsi="Arial" w:cs="Arial"/>
                <w:noProof/>
                <w:webHidden/>
                <w:sz w:val="20"/>
                <w:szCs w:val="20"/>
              </w:rPr>
              <w:t>5</w:t>
            </w:r>
            <w:r w:rsidRPr="008642C0">
              <w:rPr>
                <w:rFonts w:ascii="Arial" w:hAnsi="Arial" w:cs="Arial"/>
                <w:noProof/>
                <w:webHidden/>
                <w:sz w:val="20"/>
                <w:szCs w:val="20"/>
              </w:rPr>
              <w:fldChar w:fldCharType="end"/>
            </w:r>
          </w:hyperlink>
        </w:p>
        <w:p w14:paraId="705D6DC4" w14:textId="74E9E6DF" w:rsidR="008642C0" w:rsidRPr="008642C0" w:rsidRDefault="008642C0">
          <w:pPr>
            <w:pStyle w:val="Obsah1"/>
            <w:rPr>
              <w:rFonts w:ascii="Arial" w:eastAsiaTheme="minorEastAsia" w:hAnsi="Arial" w:cs="Arial"/>
              <w:noProof/>
              <w:kern w:val="2"/>
              <w:sz w:val="20"/>
              <w:szCs w:val="20"/>
              <w:lang w:eastAsia="sk-SK"/>
              <w14:ligatures w14:val="standardContextual"/>
            </w:rPr>
          </w:pPr>
          <w:hyperlink w:anchor="_Toc204695603" w:history="1">
            <w:r w:rsidRPr="008642C0">
              <w:rPr>
                <w:rStyle w:val="Hypertextovprepojenie"/>
                <w:rFonts w:ascii="Arial" w:hAnsi="Arial" w:cs="Arial"/>
                <w:noProof/>
                <w:sz w:val="20"/>
                <w:szCs w:val="20"/>
              </w:rPr>
              <w:t>10.</w:t>
            </w:r>
            <w:r w:rsidRPr="008642C0">
              <w:rPr>
                <w:rFonts w:ascii="Arial" w:eastAsiaTheme="minorEastAsia" w:hAnsi="Arial" w:cs="Arial"/>
                <w:noProof/>
                <w:kern w:val="2"/>
                <w:sz w:val="20"/>
                <w:szCs w:val="20"/>
                <w:lang w:eastAsia="sk-SK"/>
                <w14:ligatures w14:val="standardContextual"/>
              </w:rPr>
              <w:tab/>
            </w:r>
            <w:r w:rsidRPr="008642C0">
              <w:rPr>
                <w:rStyle w:val="Hypertextovprepojenie"/>
                <w:rFonts w:ascii="Arial" w:hAnsi="Arial" w:cs="Arial"/>
                <w:noProof/>
                <w:sz w:val="20"/>
                <w:szCs w:val="20"/>
              </w:rPr>
              <w:t>Obsah ponuky</w:t>
            </w:r>
            <w:r w:rsidRPr="008642C0">
              <w:rPr>
                <w:rFonts w:ascii="Arial" w:hAnsi="Arial" w:cs="Arial"/>
                <w:noProof/>
                <w:webHidden/>
                <w:sz w:val="20"/>
                <w:szCs w:val="20"/>
              </w:rPr>
              <w:tab/>
            </w:r>
            <w:r w:rsidRPr="008642C0">
              <w:rPr>
                <w:rFonts w:ascii="Arial" w:hAnsi="Arial" w:cs="Arial"/>
                <w:noProof/>
                <w:webHidden/>
                <w:sz w:val="20"/>
                <w:szCs w:val="20"/>
              </w:rPr>
              <w:fldChar w:fldCharType="begin"/>
            </w:r>
            <w:r w:rsidRPr="008642C0">
              <w:rPr>
                <w:rFonts w:ascii="Arial" w:hAnsi="Arial" w:cs="Arial"/>
                <w:noProof/>
                <w:webHidden/>
                <w:sz w:val="20"/>
                <w:szCs w:val="20"/>
              </w:rPr>
              <w:instrText xml:space="preserve"> PAGEREF _Toc204695603 \h </w:instrText>
            </w:r>
            <w:r w:rsidRPr="008642C0">
              <w:rPr>
                <w:rFonts w:ascii="Arial" w:hAnsi="Arial" w:cs="Arial"/>
                <w:noProof/>
                <w:webHidden/>
                <w:sz w:val="20"/>
                <w:szCs w:val="20"/>
              </w:rPr>
            </w:r>
            <w:r w:rsidRPr="008642C0">
              <w:rPr>
                <w:rFonts w:ascii="Arial" w:hAnsi="Arial" w:cs="Arial"/>
                <w:noProof/>
                <w:webHidden/>
                <w:sz w:val="20"/>
                <w:szCs w:val="20"/>
              </w:rPr>
              <w:fldChar w:fldCharType="separate"/>
            </w:r>
            <w:r w:rsidRPr="008642C0">
              <w:rPr>
                <w:rFonts w:ascii="Arial" w:hAnsi="Arial" w:cs="Arial"/>
                <w:noProof/>
                <w:webHidden/>
                <w:sz w:val="20"/>
                <w:szCs w:val="20"/>
              </w:rPr>
              <w:t>5</w:t>
            </w:r>
            <w:r w:rsidRPr="008642C0">
              <w:rPr>
                <w:rFonts w:ascii="Arial" w:hAnsi="Arial" w:cs="Arial"/>
                <w:noProof/>
                <w:webHidden/>
                <w:sz w:val="20"/>
                <w:szCs w:val="20"/>
              </w:rPr>
              <w:fldChar w:fldCharType="end"/>
            </w:r>
          </w:hyperlink>
        </w:p>
        <w:p w14:paraId="4B48F57C" w14:textId="71507B48" w:rsidR="008642C0" w:rsidRPr="008642C0" w:rsidRDefault="008642C0">
          <w:pPr>
            <w:pStyle w:val="Obsah1"/>
            <w:rPr>
              <w:rFonts w:ascii="Arial" w:eastAsiaTheme="minorEastAsia" w:hAnsi="Arial" w:cs="Arial"/>
              <w:noProof/>
              <w:kern w:val="2"/>
              <w:sz w:val="20"/>
              <w:szCs w:val="20"/>
              <w:lang w:eastAsia="sk-SK"/>
              <w14:ligatures w14:val="standardContextual"/>
            </w:rPr>
          </w:pPr>
          <w:hyperlink w:anchor="_Toc204695604" w:history="1">
            <w:r w:rsidRPr="008642C0">
              <w:rPr>
                <w:rStyle w:val="Hypertextovprepojenie"/>
                <w:rFonts w:ascii="Arial" w:hAnsi="Arial" w:cs="Arial"/>
                <w:noProof/>
                <w:sz w:val="20"/>
                <w:szCs w:val="20"/>
              </w:rPr>
              <w:t>11.</w:t>
            </w:r>
            <w:r w:rsidRPr="008642C0">
              <w:rPr>
                <w:rFonts w:ascii="Arial" w:eastAsiaTheme="minorEastAsia" w:hAnsi="Arial" w:cs="Arial"/>
                <w:noProof/>
                <w:kern w:val="2"/>
                <w:sz w:val="20"/>
                <w:szCs w:val="20"/>
                <w:lang w:eastAsia="sk-SK"/>
                <w14:ligatures w14:val="standardContextual"/>
              </w:rPr>
              <w:tab/>
            </w:r>
            <w:r w:rsidRPr="008642C0">
              <w:rPr>
                <w:rStyle w:val="Hypertextovprepojenie"/>
                <w:rFonts w:ascii="Arial" w:hAnsi="Arial" w:cs="Arial"/>
                <w:noProof/>
                <w:sz w:val="20"/>
                <w:szCs w:val="20"/>
              </w:rPr>
              <w:t>Jazyk ponuky</w:t>
            </w:r>
            <w:r w:rsidRPr="008642C0">
              <w:rPr>
                <w:rFonts w:ascii="Arial" w:hAnsi="Arial" w:cs="Arial"/>
                <w:noProof/>
                <w:webHidden/>
                <w:sz w:val="20"/>
                <w:szCs w:val="20"/>
              </w:rPr>
              <w:tab/>
            </w:r>
            <w:r w:rsidRPr="008642C0">
              <w:rPr>
                <w:rFonts w:ascii="Arial" w:hAnsi="Arial" w:cs="Arial"/>
                <w:noProof/>
                <w:webHidden/>
                <w:sz w:val="20"/>
                <w:szCs w:val="20"/>
              </w:rPr>
              <w:fldChar w:fldCharType="begin"/>
            </w:r>
            <w:r w:rsidRPr="008642C0">
              <w:rPr>
                <w:rFonts w:ascii="Arial" w:hAnsi="Arial" w:cs="Arial"/>
                <w:noProof/>
                <w:webHidden/>
                <w:sz w:val="20"/>
                <w:szCs w:val="20"/>
              </w:rPr>
              <w:instrText xml:space="preserve"> PAGEREF _Toc204695604 \h </w:instrText>
            </w:r>
            <w:r w:rsidRPr="008642C0">
              <w:rPr>
                <w:rFonts w:ascii="Arial" w:hAnsi="Arial" w:cs="Arial"/>
                <w:noProof/>
                <w:webHidden/>
                <w:sz w:val="20"/>
                <w:szCs w:val="20"/>
              </w:rPr>
            </w:r>
            <w:r w:rsidRPr="008642C0">
              <w:rPr>
                <w:rFonts w:ascii="Arial" w:hAnsi="Arial" w:cs="Arial"/>
                <w:noProof/>
                <w:webHidden/>
                <w:sz w:val="20"/>
                <w:szCs w:val="20"/>
              </w:rPr>
              <w:fldChar w:fldCharType="separate"/>
            </w:r>
            <w:r w:rsidRPr="008642C0">
              <w:rPr>
                <w:rFonts w:ascii="Arial" w:hAnsi="Arial" w:cs="Arial"/>
                <w:noProof/>
                <w:webHidden/>
                <w:sz w:val="20"/>
                <w:szCs w:val="20"/>
              </w:rPr>
              <w:t>6</w:t>
            </w:r>
            <w:r w:rsidRPr="008642C0">
              <w:rPr>
                <w:rFonts w:ascii="Arial" w:hAnsi="Arial" w:cs="Arial"/>
                <w:noProof/>
                <w:webHidden/>
                <w:sz w:val="20"/>
                <w:szCs w:val="20"/>
              </w:rPr>
              <w:fldChar w:fldCharType="end"/>
            </w:r>
          </w:hyperlink>
        </w:p>
        <w:p w14:paraId="48FE7009" w14:textId="21813E58" w:rsidR="008642C0" w:rsidRPr="008642C0" w:rsidRDefault="008642C0">
          <w:pPr>
            <w:pStyle w:val="Obsah1"/>
            <w:rPr>
              <w:rFonts w:ascii="Arial" w:eastAsiaTheme="minorEastAsia" w:hAnsi="Arial" w:cs="Arial"/>
              <w:noProof/>
              <w:kern w:val="2"/>
              <w:sz w:val="20"/>
              <w:szCs w:val="20"/>
              <w:lang w:eastAsia="sk-SK"/>
              <w14:ligatures w14:val="standardContextual"/>
            </w:rPr>
          </w:pPr>
          <w:hyperlink w:anchor="_Toc204695605" w:history="1">
            <w:r w:rsidRPr="008642C0">
              <w:rPr>
                <w:rStyle w:val="Hypertextovprepojenie"/>
                <w:rFonts w:ascii="Arial" w:hAnsi="Arial" w:cs="Arial"/>
                <w:noProof/>
                <w:sz w:val="20"/>
                <w:szCs w:val="20"/>
              </w:rPr>
              <w:t>12.</w:t>
            </w:r>
            <w:r w:rsidRPr="008642C0">
              <w:rPr>
                <w:rFonts w:ascii="Arial" w:eastAsiaTheme="minorEastAsia" w:hAnsi="Arial" w:cs="Arial"/>
                <w:noProof/>
                <w:kern w:val="2"/>
                <w:sz w:val="20"/>
                <w:szCs w:val="20"/>
                <w:lang w:eastAsia="sk-SK"/>
                <w14:ligatures w14:val="standardContextual"/>
              </w:rPr>
              <w:tab/>
            </w:r>
            <w:r w:rsidRPr="008642C0">
              <w:rPr>
                <w:rStyle w:val="Hypertextovprepojenie"/>
                <w:rFonts w:ascii="Arial" w:hAnsi="Arial" w:cs="Arial"/>
                <w:noProof/>
                <w:sz w:val="20"/>
                <w:szCs w:val="20"/>
              </w:rPr>
              <w:t>Lehota viazanosti ponúk</w:t>
            </w:r>
            <w:r w:rsidRPr="008642C0">
              <w:rPr>
                <w:rFonts w:ascii="Arial" w:hAnsi="Arial" w:cs="Arial"/>
                <w:noProof/>
                <w:webHidden/>
                <w:sz w:val="20"/>
                <w:szCs w:val="20"/>
              </w:rPr>
              <w:tab/>
            </w:r>
            <w:r w:rsidRPr="008642C0">
              <w:rPr>
                <w:rFonts w:ascii="Arial" w:hAnsi="Arial" w:cs="Arial"/>
                <w:noProof/>
                <w:webHidden/>
                <w:sz w:val="20"/>
                <w:szCs w:val="20"/>
              </w:rPr>
              <w:fldChar w:fldCharType="begin"/>
            </w:r>
            <w:r w:rsidRPr="008642C0">
              <w:rPr>
                <w:rFonts w:ascii="Arial" w:hAnsi="Arial" w:cs="Arial"/>
                <w:noProof/>
                <w:webHidden/>
                <w:sz w:val="20"/>
                <w:szCs w:val="20"/>
              </w:rPr>
              <w:instrText xml:space="preserve"> PAGEREF _Toc204695605 \h </w:instrText>
            </w:r>
            <w:r w:rsidRPr="008642C0">
              <w:rPr>
                <w:rFonts w:ascii="Arial" w:hAnsi="Arial" w:cs="Arial"/>
                <w:noProof/>
                <w:webHidden/>
                <w:sz w:val="20"/>
                <w:szCs w:val="20"/>
              </w:rPr>
            </w:r>
            <w:r w:rsidRPr="008642C0">
              <w:rPr>
                <w:rFonts w:ascii="Arial" w:hAnsi="Arial" w:cs="Arial"/>
                <w:noProof/>
                <w:webHidden/>
                <w:sz w:val="20"/>
                <w:szCs w:val="20"/>
              </w:rPr>
              <w:fldChar w:fldCharType="separate"/>
            </w:r>
            <w:r w:rsidRPr="008642C0">
              <w:rPr>
                <w:rFonts w:ascii="Arial" w:hAnsi="Arial" w:cs="Arial"/>
                <w:noProof/>
                <w:webHidden/>
                <w:sz w:val="20"/>
                <w:szCs w:val="20"/>
              </w:rPr>
              <w:t>6</w:t>
            </w:r>
            <w:r w:rsidRPr="008642C0">
              <w:rPr>
                <w:rFonts w:ascii="Arial" w:hAnsi="Arial" w:cs="Arial"/>
                <w:noProof/>
                <w:webHidden/>
                <w:sz w:val="20"/>
                <w:szCs w:val="20"/>
              </w:rPr>
              <w:fldChar w:fldCharType="end"/>
            </w:r>
          </w:hyperlink>
        </w:p>
        <w:p w14:paraId="641CE8E0" w14:textId="46D02814" w:rsidR="008642C0" w:rsidRPr="008642C0" w:rsidRDefault="008642C0">
          <w:pPr>
            <w:pStyle w:val="Obsah1"/>
            <w:rPr>
              <w:rFonts w:ascii="Arial" w:eastAsiaTheme="minorEastAsia" w:hAnsi="Arial" w:cs="Arial"/>
              <w:noProof/>
              <w:kern w:val="2"/>
              <w:sz w:val="20"/>
              <w:szCs w:val="20"/>
              <w:lang w:eastAsia="sk-SK"/>
              <w14:ligatures w14:val="standardContextual"/>
            </w:rPr>
          </w:pPr>
          <w:hyperlink w:anchor="_Toc204695606" w:history="1">
            <w:r w:rsidRPr="008642C0">
              <w:rPr>
                <w:rStyle w:val="Hypertextovprepojenie"/>
                <w:rFonts w:ascii="Arial" w:hAnsi="Arial" w:cs="Arial"/>
                <w:noProof/>
                <w:sz w:val="20"/>
                <w:szCs w:val="20"/>
              </w:rPr>
              <w:t>13.</w:t>
            </w:r>
            <w:r w:rsidRPr="008642C0">
              <w:rPr>
                <w:rFonts w:ascii="Arial" w:eastAsiaTheme="minorEastAsia" w:hAnsi="Arial" w:cs="Arial"/>
                <w:noProof/>
                <w:kern w:val="2"/>
                <w:sz w:val="20"/>
                <w:szCs w:val="20"/>
                <w:lang w:eastAsia="sk-SK"/>
                <w14:ligatures w14:val="standardContextual"/>
              </w:rPr>
              <w:tab/>
            </w:r>
            <w:r w:rsidRPr="008642C0">
              <w:rPr>
                <w:rStyle w:val="Hypertextovprepojenie"/>
                <w:rFonts w:ascii="Arial" w:hAnsi="Arial" w:cs="Arial"/>
                <w:noProof/>
                <w:sz w:val="20"/>
                <w:szCs w:val="20"/>
              </w:rPr>
              <w:t>Dôvernosť verejného obstarávania</w:t>
            </w:r>
            <w:r w:rsidRPr="008642C0">
              <w:rPr>
                <w:rFonts w:ascii="Arial" w:hAnsi="Arial" w:cs="Arial"/>
                <w:noProof/>
                <w:webHidden/>
                <w:sz w:val="20"/>
                <w:szCs w:val="20"/>
              </w:rPr>
              <w:tab/>
            </w:r>
            <w:r w:rsidRPr="008642C0">
              <w:rPr>
                <w:rFonts w:ascii="Arial" w:hAnsi="Arial" w:cs="Arial"/>
                <w:noProof/>
                <w:webHidden/>
                <w:sz w:val="20"/>
                <w:szCs w:val="20"/>
              </w:rPr>
              <w:fldChar w:fldCharType="begin"/>
            </w:r>
            <w:r w:rsidRPr="008642C0">
              <w:rPr>
                <w:rFonts w:ascii="Arial" w:hAnsi="Arial" w:cs="Arial"/>
                <w:noProof/>
                <w:webHidden/>
                <w:sz w:val="20"/>
                <w:szCs w:val="20"/>
              </w:rPr>
              <w:instrText xml:space="preserve"> PAGEREF _Toc204695606 \h </w:instrText>
            </w:r>
            <w:r w:rsidRPr="008642C0">
              <w:rPr>
                <w:rFonts w:ascii="Arial" w:hAnsi="Arial" w:cs="Arial"/>
                <w:noProof/>
                <w:webHidden/>
                <w:sz w:val="20"/>
                <w:szCs w:val="20"/>
              </w:rPr>
            </w:r>
            <w:r w:rsidRPr="008642C0">
              <w:rPr>
                <w:rFonts w:ascii="Arial" w:hAnsi="Arial" w:cs="Arial"/>
                <w:noProof/>
                <w:webHidden/>
                <w:sz w:val="20"/>
                <w:szCs w:val="20"/>
              </w:rPr>
              <w:fldChar w:fldCharType="separate"/>
            </w:r>
            <w:r w:rsidRPr="008642C0">
              <w:rPr>
                <w:rFonts w:ascii="Arial" w:hAnsi="Arial" w:cs="Arial"/>
                <w:noProof/>
                <w:webHidden/>
                <w:sz w:val="20"/>
                <w:szCs w:val="20"/>
              </w:rPr>
              <w:t>6</w:t>
            </w:r>
            <w:r w:rsidRPr="008642C0">
              <w:rPr>
                <w:rFonts w:ascii="Arial" w:hAnsi="Arial" w:cs="Arial"/>
                <w:noProof/>
                <w:webHidden/>
                <w:sz w:val="20"/>
                <w:szCs w:val="20"/>
              </w:rPr>
              <w:fldChar w:fldCharType="end"/>
            </w:r>
          </w:hyperlink>
        </w:p>
        <w:p w14:paraId="441ED0E3" w14:textId="670BF0FB" w:rsidR="008642C0" w:rsidRPr="008642C0" w:rsidRDefault="008642C0">
          <w:pPr>
            <w:pStyle w:val="Obsah1"/>
            <w:rPr>
              <w:rFonts w:ascii="Arial" w:eastAsiaTheme="minorEastAsia" w:hAnsi="Arial" w:cs="Arial"/>
              <w:noProof/>
              <w:kern w:val="2"/>
              <w:sz w:val="20"/>
              <w:szCs w:val="20"/>
              <w:lang w:eastAsia="sk-SK"/>
              <w14:ligatures w14:val="standardContextual"/>
            </w:rPr>
          </w:pPr>
          <w:hyperlink w:anchor="_Toc204695607" w:history="1">
            <w:r w:rsidRPr="008642C0">
              <w:rPr>
                <w:rStyle w:val="Hypertextovprepojenie"/>
                <w:rFonts w:ascii="Arial" w:hAnsi="Arial" w:cs="Arial"/>
                <w:noProof/>
                <w:sz w:val="20"/>
                <w:szCs w:val="20"/>
              </w:rPr>
              <w:t>14.</w:t>
            </w:r>
            <w:r w:rsidRPr="008642C0">
              <w:rPr>
                <w:rFonts w:ascii="Arial" w:eastAsiaTheme="minorEastAsia" w:hAnsi="Arial" w:cs="Arial"/>
                <w:noProof/>
                <w:kern w:val="2"/>
                <w:sz w:val="20"/>
                <w:szCs w:val="20"/>
                <w:lang w:eastAsia="sk-SK"/>
                <w14:ligatures w14:val="standardContextual"/>
              </w:rPr>
              <w:tab/>
            </w:r>
            <w:r w:rsidRPr="008642C0">
              <w:rPr>
                <w:rStyle w:val="Hypertextovprepojenie"/>
                <w:rFonts w:ascii="Arial" w:hAnsi="Arial" w:cs="Arial"/>
                <w:noProof/>
                <w:sz w:val="20"/>
                <w:szCs w:val="20"/>
              </w:rPr>
              <w:t>Otváranie ponúk</w:t>
            </w:r>
            <w:r w:rsidRPr="008642C0">
              <w:rPr>
                <w:rFonts w:ascii="Arial" w:hAnsi="Arial" w:cs="Arial"/>
                <w:noProof/>
                <w:webHidden/>
                <w:sz w:val="20"/>
                <w:szCs w:val="20"/>
              </w:rPr>
              <w:tab/>
            </w:r>
            <w:r w:rsidRPr="008642C0">
              <w:rPr>
                <w:rFonts w:ascii="Arial" w:hAnsi="Arial" w:cs="Arial"/>
                <w:noProof/>
                <w:webHidden/>
                <w:sz w:val="20"/>
                <w:szCs w:val="20"/>
              </w:rPr>
              <w:fldChar w:fldCharType="begin"/>
            </w:r>
            <w:r w:rsidRPr="008642C0">
              <w:rPr>
                <w:rFonts w:ascii="Arial" w:hAnsi="Arial" w:cs="Arial"/>
                <w:noProof/>
                <w:webHidden/>
                <w:sz w:val="20"/>
                <w:szCs w:val="20"/>
              </w:rPr>
              <w:instrText xml:space="preserve"> PAGEREF _Toc204695607 \h </w:instrText>
            </w:r>
            <w:r w:rsidRPr="008642C0">
              <w:rPr>
                <w:rFonts w:ascii="Arial" w:hAnsi="Arial" w:cs="Arial"/>
                <w:noProof/>
                <w:webHidden/>
                <w:sz w:val="20"/>
                <w:szCs w:val="20"/>
              </w:rPr>
            </w:r>
            <w:r w:rsidRPr="008642C0">
              <w:rPr>
                <w:rFonts w:ascii="Arial" w:hAnsi="Arial" w:cs="Arial"/>
                <w:noProof/>
                <w:webHidden/>
                <w:sz w:val="20"/>
                <w:szCs w:val="20"/>
              </w:rPr>
              <w:fldChar w:fldCharType="separate"/>
            </w:r>
            <w:r w:rsidRPr="008642C0">
              <w:rPr>
                <w:rFonts w:ascii="Arial" w:hAnsi="Arial" w:cs="Arial"/>
                <w:noProof/>
                <w:webHidden/>
                <w:sz w:val="20"/>
                <w:szCs w:val="20"/>
              </w:rPr>
              <w:t>6</w:t>
            </w:r>
            <w:r w:rsidRPr="008642C0">
              <w:rPr>
                <w:rFonts w:ascii="Arial" w:hAnsi="Arial" w:cs="Arial"/>
                <w:noProof/>
                <w:webHidden/>
                <w:sz w:val="20"/>
                <w:szCs w:val="20"/>
              </w:rPr>
              <w:fldChar w:fldCharType="end"/>
            </w:r>
          </w:hyperlink>
        </w:p>
        <w:p w14:paraId="6D406370" w14:textId="4684B5D9" w:rsidR="008642C0" w:rsidRPr="008642C0" w:rsidRDefault="008642C0">
          <w:pPr>
            <w:pStyle w:val="Obsah1"/>
            <w:rPr>
              <w:rFonts w:ascii="Arial" w:eastAsiaTheme="minorEastAsia" w:hAnsi="Arial" w:cs="Arial"/>
              <w:noProof/>
              <w:kern w:val="2"/>
              <w:sz w:val="20"/>
              <w:szCs w:val="20"/>
              <w:lang w:eastAsia="sk-SK"/>
              <w14:ligatures w14:val="standardContextual"/>
            </w:rPr>
          </w:pPr>
          <w:hyperlink w:anchor="_Toc204695608" w:history="1">
            <w:r w:rsidRPr="008642C0">
              <w:rPr>
                <w:rStyle w:val="Hypertextovprepojenie"/>
                <w:rFonts w:ascii="Arial" w:hAnsi="Arial" w:cs="Arial"/>
                <w:noProof/>
                <w:sz w:val="20"/>
                <w:szCs w:val="20"/>
              </w:rPr>
              <w:t>15.</w:t>
            </w:r>
            <w:r w:rsidRPr="008642C0">
              <w:rPr>
                <w:rFonts w:ascii="Arial" w:eastAsiaTheme="minorEastAsia" w:hAnsi="Arial" w:cs="Arial"/>
                <w:noProof/>
                <w:kern w:val="2"/>
                <w:sz w:val="20"/>
                <w:szCs w:val="20"/>
                <w:lang w:eastAsia="sk-SK"/>
                <w14:ligatures w14:val="standardContextual"/>
              </w:rPr>
              <w:tab/>
            </w:r>
            <w:r w:rsidRPr="008642C0">
              <w:rPr>
                <w:rStyle w:val="Hypertextovprepojenie"/>
                <w:rFonts w:ascii="Arial" w:hAnsi="Arial" w:cs="Arial"/>
                <w:noProof/>
                <w:sz w:val="20"/>
                <w:szCs w:val="20"/>
              </w:rPr>
              <w:t>Vyhodnotenie ponúk a splnenia podmienok účasti</w:t>
            </w:r>
            <w:r w:rsidRPr="008642C0">
              <w:rPr>
                <w:rFonts w:ascii="Arial" w:hAnsi="Arial" w:cs="Arial"/>
                <w:noProof/>
                <w:webHidden/>
                <w:sz w:val="20"/>
                <w:szCs w:val="20"/>
              </w:rPr>
              <w:tab/>
            </w:r>
            <w:r w:rsidRPr="008642C0">
              <w:rPr>
                <w:rFonts w:ascii="Arial" w:hAnsi="Arial" w:cs="Arial"/>
                <w:noProof/>
                <w:webHidden/>
                <w:sz w:val="20"/>
                <w:szCs w:val="20"/>
              </w:rPr>
              <w:fldChar w:fldCharType="begin"/>
            </w:r>
            <w:r w:rsidRPr="008642C0">
              <w:rPr>
                <w:rFonts w:ascii="Arial" w:hAnsi="Arial" w:cs="Arial"/>
                <w:noProof/>
                <w:webHidden/>
                <w:sz w:val="20"/>
                <w:szCs w:val="20"/>
              </w:rPr>
              <w:instrText xml:space="preserve"> PAGEREF _Toc204695608 \h </w:instrText>
            </w:r>
            <w:r w:rsidRPr="008642C0">
              <w:rPr>
                <w:rFonts w:ascii="Arial" w:hAnsi="Arial" w:cs="Arial"/>
                <w:noProof/>
                <w:webHidden/>
                <w:sz w:val="20"/>
                <w:szCs w:val="20"/>
              </w:rPr>
            </w:r>
            <w:r w:rsidRPr="008642C0">
              <w:rPr>
                <w:rFonts w:ascii="Arial" w:hAnsi="Arial" w:cs="Arial"/>
                <w:noProof/>
                <w:webHidden/>
                <w:sz w:val="20"/>
                <w:szCs w:val="20"/>
              </w:rPr>
              <w:fldChar w:fldCharType="separate"/>
            </w:r>
            <w:r w:rsidRPr="008642C0">
              <w:rPr>
                <w:rFonts w:ascii="Arial" w:hAnsi="Arial" w:cs="Arial"/>
                <w:noProof/>
                <w:webHidden/>
                <w:sz w:val="20"/>
                <w:szCs w:val="20"/>
              </w:rPr>
              <w:t>6</w:t>
            </w:r>
            <w:r w:rsidRPr="008642C0">
              <w:rPr>
                <w:rFonts w:ascii="Arial" w:hAnsi="Arial" w:cs="Arial"/>
                <w:noProof/>
                <w:webHidden/>
                <w:sz w:val="20"/>
                <w:szCs w:val="20"/>
              </w:rPr>
              <w:fldChar w:fldCharType="end"/>
            </w:r>
          </w:hyperlink>
        </w:p>
        <w:p w14:paraId="5A33AAC2" w14:textId="17243548" w:rsidR="008642C0" w:rsidRPr="008642C0" w:rsidRDefault="008642C0">
          <w:pPr>
            <w:pStyle w:val="Obsah1"/>
            <w:rPr>
              <w:rFonts w:ascii="Arial" w:eastAsiaTheme="minorEastAsia" w:hAnsi="Arial" w:cs="Arial"/>
              <w:noProof/>
              <w:kern w:val="2"/>
              <w:sz w:val="20"/>
              <w:szCs w:val="20"/>
              <w:lang w:eastAsia="sk-SK"/>
              <w14:ligatures w14:val="standardContextual"/>
            </w:rPr>
          </w:pPr>
          <w:hyperlink w:anchor="_Toc204695609" w:history="1">
            <w:r w:rsidRPr="008642C0">
              <w:rPr>
                <w:rStyle w:val="Hypertextovprepojenie"/>
                <w:rFonts w:ascii="Arial" w:hAnsi="Arial" w:cs="Arial"/>
                <w:noProof/>
                <w:sz w:val="20"/>
                <w:szCs w:val="20"/>
              </w:rPr>
              <w:t>16.</w:t>
            </w:r>
            <w:r w:rsidRPr="008642C0">
              <w:rPr>
                <w:rFonts w:ascii="Arial" w:eastAsiaTheme="minorEastAsia" w:hAnsi="Arial" w:cs="Arial"/>
                <w:noProof/>
                <w:kern w:val="2"/>
                <w:sz w:val="20"/>
                <w:szCs w:val="20"/>
                <w:lang w:eastAsia="sk-SK"/>
                <w14:ligatures w14:val="standardContextual"/>
              </w:rPr>
              <w:tab/>
            </w:r>
            <w:r w:rsidRPr="008642C0">
              <w:rPr>
                <w:rStyle w:val="Hypertextovprepojenie"/>
                <w:rFonts w:ascii="Arial" w:hAnsi="Arial" w:cs="Arial"/>
                <w:noProof/>
                <w:sz w:val="20"/>
                <w:szCs w:val="20"/>
              </w:rPr>
              <w:t>Uzavretie zmluvy</w:t>
            </w:r>
            <w:r w:rsidRPr="008642C0">
              <w:rPr>
                <w:rFonts w:ascii="Arial" w:hAnsi="Arial" w:cs="Arial"/>
                <w:noProof/>
                <w:webHidden/>
                <w:sz w:val="20"/>
                <w:szCs w:val="20"/>
              </w:rPr>
              <w:tab/>
            </w:r>
            <w:r w:rsidRPr="008642C0">
              <w:rPr>
                <w:rFonts w:ascii="Arial" w:hAnsi="Arial" w:cs="Arial"/>
                <w:noProof/>
                <w:webHidden/>
                <w:sz w:val="20"/>
                <w:szCs w:val="20"/>
              </w:rPr>
              <w:fldChar w:fldCharType="begin"/>
            </w:r>
            <w:r w:rsidRPr="008642C0">
              <w:rPr>
                <w:rFonts w:ascii="Arial" w:hAnsi="Arial" w:cs="Arial"/>
                <w:noProof/>
                <w:webHidden/>
                <w:sz w:val="20"/>
                <w:szCs w:val="20"/>
              </w:rPr>
              <w:instrText xml:space="preserve"> PAGEREF _Toc204695609 \h </w:instrText>
            </w:r>
            <w:r w:rsidRPr="008642C0">
              <w:rPr>
                <w:rFonts w:ascii="Arial" w:hAnsi="Arial" w:cs="Arial"/>
                <w:noProof/>
                <w:webHidden/>
                <w:sz w:val="20"/>
                <w:szCs w:val="20"/>
              </w:rPr>
            </w:r>
            <w:r w:rsidRPr="008642C0">
              <w:rPr>
                <w:rFonts w:ascii="Arial" w:hAnsi="Arial" w:cs="Arial"/>
                <w:noProof/>
                <w:webHidden/>
                <w:sz w:val="20"/>
                <w:szCs w:val="20"/>
              </w:rPr>
              <w:fldChar w:fldCharType="separate"/>
            </w:r>
            <w:r w:rsidRPr="008642C0">
              <w:rPr>
                <w:rFonts w:ascii="Arial" w:hAnsi="Arial" w:cs="Arial"/>
                <w:noProof/>
                <w:webHidden/>
                <w:sz w:val="20"/>
                <w:szCs w:val="20"/>
              </w:rPr>
              <w:t>7</w:t>
            </w:r>
            <w:r w:rsidRPr="008642C0">
              <w:rPr>
                <w:rFonts w:ascii="Arial" w:hAnsi="Arial" w:cs="Arial"/>
                <w:noProof/>
                <w:webHidden/>
                <w:sz w:val="20"/>
                <w:szCs w:val="20"/>
              </w:rPr>
              <w:fldChar w:fldCharType="end"/>
            </w:r>
          </w:hyperlink>
        </w:p>
        <w:p w14:paraId="0B2AC40C" w14:textId="64BDF100" w:rsidR="008642C0" w:rsidRPr="0043447E" w:rsidRDefault="008642C0">
          <w:pPr>
            <w:pStyle w:val="Obsah1"/>
            <w:rPr>
              <w:rFonts w:ascii="Arial" w:eastAsiaTheme="minorEastAsia" w:hAnsi="Arial" w:cs="Arial"/>
              <w:b/>
              <w:bCs/>
              <w:noProof/>
              <w:kern w:val="2"/>
              <w:sz w:val="20"/>
              <w:szCs w:val="20"/>
              <w:lang w:eastAsia="sk-SK"/>
              <w14:ligatures w14:val="standardContextual"/>
            </w:rPr>
          </w:pPr>
          <w:hyperlink w:anchor="_Toc204695610" w:history="1">
            <w:r w:rsidRPr="0043447E">
              <w:rPr>
                <w:rStyle w:val="Hypertextovprepojenie"/>
                <w:rFonts w:ascii="Arial" w:hAnsi="Arial" w:cs="Arial"/>
                <w:b/>
                <w:bCs/>
                <w:noProof/>
                <w:sz w:val="20"/>
                <w:szCs w:val="20"/>
              </w:rPr>
              <w:t>Časť B. Podmienky účasti</w:t>
            </w:r>
            <w:r w:rsidRPr="0043447E">
              <w:rPr>
                <w:rFonts w:ascii="Arial" w:hAnsi="Arial" w:cs="Arial"/>
                <w:b/>
                <w:bCs/>
                <w:noProof/>
                <w:webHidden/>
                <w:sz w:val="20"/>
                <w:szCs w:val="20"/>
              </w:rPr>
              <w:tab/>
            </w:r>
            <w:r w:rsidRPr="0043447E">
              <w:rPr>
                <w:rFonts w:ascii="Arial" w:hAnsi="Arial" w:cs="Arial"/>
                <w:b/>
                <w:bCs/>
                <w:noProof/>
                <w:webHidden/>
                <w:sz w:val="20"/>
                <w:szCs w:val="20"/>
              </w:rPr>
              <w:fldChar w:fldCharType="begin"/>
            </w:r>
            <w:r w:rsidRPr="0043447E">
              <w:rPr>
                <w:rFonts w:ascii="Arial" w:hAnsi="Arial" w:cs="Arial"/>
                <w:b/>
                <w:bCs/>
                <w:noProof/>
                <w:webHidden/>
                <w:sz w:val="20"/>
                <w:szCs w:val="20"/>
              </w:rPr>
              <w:instrText xml:space="preserve"> PAGEREF _Toc204695610 \h </w:instrText>
            </w:r>
            <w:r w:rsidRPr="0043447E">
              <w:rPr>
                <w:rFonts w:ascii="Arial" w:hAnsi="Arial" w:cs="Arial"/>
                <w:b/>
                <w:bCs/>
                <w:noProof/>
                <w:webHidden/>
                <w:sz w:val="20"/>
                <w:szCs w:val="20"/>
              </w:rPr>
            </w:r>
            <w:r w:rsidRPr="0043447E">
              <w:rPr>
                <w:rFonts w:ascii="Arial" w:hAnsi="Arial" w:cs="Arial"/>
                <w:b/>
                <w:bCs/>
                <w:noProof/>
                <w:webHidden/>
                <w:sz w:val="20"/>
                <w:szCs w:val="20"/>
              </w:rPr>
              <w:fldChar w:fldCharType="separate"/>
            </w:r>
            <w:r w:rsidRPr="0043447E">
              <w:rPr>
                <w:rFonts w:ascii="Arial" w:hAnsi="Arial" w:cs="Arial"/>
                <w:b/>
                <w:bCs/>
                <w:noProof/>
                <w:webHidden/>
                <w:sz w:val="20"/>
                <w:szCs w:val="20"/>
              </w:rPr>
              <w:t>8</w:t>
            </w:r>
            <w:r w:rsidRPr="0043447E">
              <w:rPr>
                <w:rFonts w:ascii="Arial" w:hAnsi="Arial" w:cs="Arial"/>
                <w:b/>
                <w:bCs/>
                <w:noProof/>
                <w:webHidden/>
                <w:sz w:val="20"/>
                <w:szCs w:val="20"/>
              </w:rPr>
              <w:fldChar w:fldCharType="end"/>
            </w:r>
          </w:hyperlink>
        </w:p>
        <w:p w14:paraId="02AFC599" w14:textId="7B1FCC22" w:rsidR="008642C0" w:rsidRPr="008642C0" w:rsidRDefault="008642C0">
          <w:pPr>
            <w:pStyle w:val="Obsah1"/>
            <w:rPr>
              <w:rFonts w:ascii="Arial" w:eastAsiaTheme="minorEastAsia" w:hAnsi="Arial" w:cs="Arial"/>
              <w:noProof/>
              <w:kern w:val="2"/>
              <w:sz w:val="20"/>
              <w:szCs w:val="20"/>
              <w:lang w:eastAsia="sk-SK"/>
              <w14:ligatures w14:val="standardContextual"/>
            </w:rPr>
          </w:pPr>
          <w:hyperlink w:anchor="_Toc204695611" w:history="1">
            <w:r w:rsidRPr="008642C0">
              <w:rPr>
                <w:rStyle w:val="Hypertextovprepojenie"/>
                <w:rFonts w:ascii="Arial" w:hAnsi="Arial" w:cs="Arial"/>
                <w:noProof/>
                <w:sz w:val="20"/>
                <w:szCs w:val="20"/>
              </w:rPr>
              <w:t>1.</w:t>
            </w:r>
            <w:r w:rsidRPr="008642C0">
              <w:rPr>
                <w:rFonts w:ascii="Arial" w:eastAsiaTheme="minorEastAsia" w:hAnsi="Arial" w:cs="Arial"/>
                <w:noProof/>
                <w:kern w:val="2"/>
                <w:sz w:val="20"/>
                <w:szCs w:val="20"/>
                <w:lang w:eastAsia="sk-SK"/>
                <w14:ligatures w14:val="standardContextual"/>
              </w:rPr>
              <w:tab/>
            </w:r>
            <w:r w:rsidRPr="008642C0">
              <w:rPr>
                <w:rStyle w:val="Hypertextovprepojenie"/>
                <w:rFonts w:ascii="Arial" w:hAnsi="Arial" w:cs="Arial"/>
                <w:noProof/>
                <w:sz w:val="20"/>
                <w:szCs w:val="20"/>
              </w:rPr>
              <w:t>Osobné postavenie</w:t>
            </w:r>
            <w:r w:rsidRPr="008642C0">
              <w:rPr>
                <w:rFonts w:ascii="Arial" w:hAnsi="Arial" w:cs="Arial"/>
                <w:noProof/>
                <w:webHidden/>
                <w:sz w:val="20"/>
                <w:szCs w:val="20"/>
              </w:rPr>
              <w:tab/>
            </w:r>
            <w:r w:rsidRPr="008642C0">
              <w:rPr>
                <w:rFonts w:ascii="Arial" w:hAnsi="Arial" w:cs="Arial"/>
                <w:noProof/>
                <w:webHidden/>
                <w:sz w:val="20"/>
                <w:szCs w:val="20"/>
              </w:rPr>
              <w:fldChar w:fldCharType="begin"/>
            </w:r>
            <w:r w:rsidRPr="008642C0">
              <w:rPr>
                <w:rFonts w:ascii="Arial" w:hAnsi="Arial" w:cs="Arial"/>
                <w:noProof/>
                <w:webHidden/>
                <w:sz w:val="20"/>
                <w:szCs w:val="20"/>
              </w:rPr>
              <w:instrText xml:space="preserve"> PAGEREF _Toc204695611 \h </w:instrText>
            </w:r>
            <w:r w:rsidRPr="008642C0">
              <w:rPr>
                <w:rFonts w:ascii="Arial" w:hAnsi="Arial" w:cs="Arial"/>
                <w:noProof/>
                <w:webHidden/>
                <w:sz w:val="20"/>
                <w:szCs w:val="20"/>
              </w:rPr>
            </w:r>
            <w:r w:rsidRPr="008642C0">
              <w:rPr>
                <w:rFonts w:ascii="Arial" w:hAnsi="Arial" w:cs="Arial"/>
                <w:noProof/>
                <w:webHidden/>
                <w:sz w:val="20"/>
                <w:szCs w:val="20"/>
              </w:rPr>
              <w:fldChar w:fldCharType="separate"/>
            </w:r>
            <w:r w:rsidRPr="008642C0">
              <w:rPr>
                <w:rFonts w:ascii="Arial" w:hAnsi="Arial" w:cs="Arial"/>
                <w:noProof/>
                <w:webHidden/>
                <w:sz w:val="20"/>
                <w:szCs w:val="20"/>
              </w:rPr>
              <w:t>8</w:t>
            </w:r>
            <w:r w:rsidRPr="008642C0">
              <w:rPr>
                <w:rFonts w:ascii="Arial" w:hAnsi="Arial" w:cs="Arial"/>
                <w:noProof/>
                <w:webHidden/>
                <w:sz w:val="20"/>
                <w:szCs w:val="20"/>
              </w:rPr>
              <w:fldChar w:fldCharType="end"/>
            </w:r>
          </w:hyperlink>
        </w:p>
        <w:p w14:paraId="2C3C2BC4" w14:textId="7BAF681F" w:rsidR="008642C0" w:rsidRPr="008642C0" w:rsidRDefault="008642C0">
          <w:pPr>
            <w:pStyle w:val="Obsah1"/>
            <w:rPr>
              <w:rFonts w:ascii="Arial" w:eastAsiaTheme="minorEastAsia" w:hAnsi="Arial" w:cs="Arial"/>
              <w:noProof/>
              <w:kern w:val="2"/>
              <w:sz w:val="20"/>
              <w:szCs w:val="20"/>
              <w:lang w:eastAsia="sk-SK"/>
              <w14:ligatures w14:val="standardContextual"/>
            </w:rPr>
          </w:pPr>
          <w:hyperlink w:anchor="_Toc204695612" w:history="1">
            <w:r w:rsidRPr="008642C0">
              <w:rPr>
                <w:rStyle w:val="Hypertextovprepojenie"/>
                <w:rFonts w:ascii="Arial" w:hAnsi="Arial" w:cs="Arial"/>
                <w:noProof/>
                <w:sz w:val="20"/>
                <w:szCs w:val="20"/>
              </w:rPr>
              <w:t>2.</w:t>
            </w:r>
            <w:r w:rsidRPr="008642C0">
              <w:rPr>
                <w:rFonts w:ascii="Arial" w:eastAsiaTheme="minorEastAsia" w:hAnsi="Arial" w:cs="Arial"/>
                <w:noProof/>
                <w:kern w:val="2"/>
                <w:sz w:val="20"/>
                <w:szCs w:val="20"/>
                <w:lang w:eastAsia="sk-SK"/>
                <w14:ligatures w14:val="standardContextual"/>
              </w:rPr>
              <w:tab/>
            </w:r>
            <w:r w:rsidRPr="008642C0">
              <w:rPr>
                <w:rStyle w:val="Hypertextovprepojenie"/>
                <w:rFonts w:ascii="Arial" w:hAnsi="Arial" w:cs="Arial"/>
                <w:noProof/>
                <w:sz w:val="20"/>
                <w:szCs w:val="20"/>
              </w:rPr>
              <w:t>Finančné a ekonomické postavenie</w:t>
            </w:r>
            <w:r w:rsidRPr="008642C0">
              <w:rPr>
                <w:rFonts w:ascii="Arial" w:hAnsi="Arial" w:cs="Arial"/>
                <w:noProof/>
                <w:webHidden/>
                <w:sz w:val="20"/>
                <w:szCs w:val="20"/>
              </w:rPr>
              <w:tab/>
            </w:r>
            <w:r w:rsidRPr="008642C0">
              <w:rPr>
                <w:rFonts w:ascii="Arial" w:hAnsi="Arial" w:cs="Arial"/>
                <w:noProof/>
                <w:webHidden/>
                <w:sz w:val="20"/>
                <w:szCs w:val="20"/>
              </w:rPr>
              <w:fldChar w:fldCharType="begin"/>
            </w:r>
            <w:r w:rsidRPr="008642C0">
              <w:rPr>
                <w:rFonts w:ascii="Arial" w:hAnsi="Arial" w:cs="Arial"/>
                <w:noProof/>
                <w:webHidden/>
                <w:sz w:val="20"/>
                <w:szCs w:val="20"/>
              </w:rPr>
              <w:instrText xml:space="preserve"> PAGEREF _Toc204695612 \h </w:instrText>
            </w:r>
            <w:r w:rsidRPr="008642C0">
              <w:rPr>
                <w:rFonts w:ascii="Arial" w:hAnsi="Arial" w:cs="Arial"/>
                <w:noProof/>
                <w:webHidden/>
                <w:sz w:val="20"/>
                <w:szCs w:val="20"/>
              </w:rPr>
            </w:r>
            <w:r w:rsidRPr="008642C0">
              <w:rPr>
                <w:rFonts w:ascii="Arial" w:hAnsi="Arial" w:cs="Arial"/>
                <w:noProof/>
                <w:webHidden/>
                <w:sz w:val="20"/>
                <w:szCs w:val="20"/>
              </w:rPr>
              <w:fldChar w:fldCharType="separate"/>
            </w:r>
            <w:r w:rsidRPr="008642C0">
              <w:rPr>
                <w:rFonts w:ascii="Arial" w:hAnsi="Arial" w:cs="Arial"/>
                <w:noProof/>
                <w:webHidden/>
                <w:sz w:val="20"/>
                <w:szCs w:val="20"/>
              </w:rPr>
              <w:t>9</w:t>
            </w:r>
            <w:r w:rsidRPr="008642C0">
              <w:rPr>
                <w:rFonts w:ascii="Arial" w:hAnsi="Arial" w:cs="Arial"/>
                <w:noProof/>
                <w:webHidden/>
                <w:sz w:val="20"/>
                <w:szCs w:val="20"/>
              </w:rPr>
              <w:fldChar w:fldCharType="end"/>
            </w:r>
          </w:hyperlink>
        </w:p>
        <w:p w14:paraId="1B67C5FD" w14:textId="40F3FDAB" w:rsidR="008642C0" w:rsidRPr="008642C0" w:rsidRDefault="008642C0">
          <w:pPr>
            <w:pStyle w:val="Obsah1"/>
            <w:rPr>
              <w:rFonts w:ascii="Arial" w:eastAsiaTheme="minorEastAsia" w:hAnsi="Arial" w:cs="Arial"/>
              <w:noProof/>
              <w:kern w:val="2"/>
              <w:sz w:val="20"/>
              <w:szCs w:val="20"/>
              <w:lang w:eastAsia="sk-SK"/>
              <w14:ligatures w14:val="standardContextual"/>
            </w:rPr>
          </w:pPr>
          <w:hyperlink w:anchor="_Toc204695613" w:history="1">
            <w:r w:rsidRPr="008642C0">
              <w:rPr>
                <w:rStyle w:val="Hypertextovprepojenie"/>
                <w:rFonts w:ascii="Arial" w:hAnsi="Arial" w:cs="Arial"/>
                <w:noProof/>
                <w:sz w:val="20"/>
                <w:szCs w:val="20"/>
              </w:rPr>
              <w:t>3.</w:t>
            </w:r>
            <w:r w:rsidRPr="008642C0">
              <w:rPr>
                <w:rFonts w:ascii="Arial" w:eastAsiaTheme="minorEastAsia" w:hAnsi="Arial" w:cs="Arial"/>
                <w:noProof/>
                <w:kern w:val="2"/>
                <w:sz w:val="20"/>
                <w:szCs w:val="20"/>
                <w:lang w:eastAsia="sk-SK"/>
                <w14:ligatures w14:val="standardContextual"/>
              </w:rPr>
              <w:tab/>
            </w:r>
            <w:r w:rsidRPr="008642C0">
              <w:rPr>
                <w:rStyle w:val="Hypertextovprepojenie"/>
                <w:rFonts w:ascii="Arial" w:hAnsi="Arial" w:cs="Arial"/>
                <w:noProof/>
                <w:sz w:val="20"/>
                <w:szCs w:val="20"/>
              </w:rPr>
              <w:t>Technická a odborná spôsobilosť</w:t>
            </w:r>
            <w:r w:rsidRPr="008642C0">
              <w:rPr>
                <w:rFonts w:ascii="Arial" w:hAnsi="Arial" w:cs="Arial"/>
                <w:noProof/>
                <w:webHidden/>
                <w:sz w:val="20"/>
                <w:szCs w:val="20"/>
              </w:rPr>
              <w:tab/>
            </w:r>
            <w:r w:rsidRPr="008642C0">
              <w:rPr>
                <w:rFonts w:ascii="Arial" w:hAnsi="Arial" w:cs="Arial"/>
                <w:noProof/>
                <w:webHidden/>
                <w:sz w:val="20"/>
                <w:szCs w:val="20"/>
              </w:rPr>
              <w:fldChar w:fldCharType="begin"/>
            </w:r>
            <w:r w:rsidRPr="008642C0">
              <w:rPr>
                <w:rFonts w:ascii="Arial" w:hAnsi="Arial" w:cs="Arial"/>
                <w:noProof/>
                <w:webHidden/>
                <w:sz w:val="20"/>
                <w:szCs w:val="20"/>
              </w:rPr>
              <w:instrText xml:space="preserve"> PAGEREF _Toc204695613 \h </w:instrText>
            </w:r>
            <w:r w:rsidRPr="008642C0">
              <w:rPr>
                <w:rFonts w:ascii="Arial" w:hAnsi="Arial" w:cs="Arial"/>
                <w:noProof/>
                <w:webHidden/>
                <w:sz w:val="20"/>
                <w:szCs w:val="20"/>
              </w:rPr>
            </w:r>
            <w:r w:rsidRPr="008642C0">
              <w:rPr>
                <w:rFonts w:ascii="Arial" w:hAnsi="Arial" w:cs="Arial"/>
                <w:noProof/>
                <w:webHidden/>
                <w:sz w:val="20"/>
                <w:szCs w:val="20"/>
              </w:rPr>
              <w:fldChar w:fldCharType="separate"/>
            </w:r>
            <w:r w:rsidRPr="008642C0">
              <w:rPr>
                <w:rFonts w:ascii="Arial" w:hAnsi="Arial" w:cs="Arial"/>
                <w:noProof/>
                <w:webHidden/>
                <w:sz w:val="20"/>
                <w:szCs w:val="20"/>
              </w:rPr>
              <w:t>9</w:t>
            </w:r>
            <w:r w:rsidRPr="008642C0">
              <w:rPr>
                <w:rFonts w:ascii="Arial" w:hAnsi="Arial" w:cs="Arial"/>
                <w:noProof/>
                <w:webHidden/>
                <w:sz w:val="20"/>
                <w:szCs w:val="20"/>
              </w:rPr>
              <w:fldChar w:fldCharType="end"/>
            </w:r>
          </w:hyperlink>
        </w:p>
        <w:p w14:paraId="772345D6" w14:textId="12346C46" w:rsidR="008642C0" w:rsidRPr="008642C0" w:rsidRDefault="008642C0">
          <w:pPr>
            <w:pStyle w:val="Obsah1"/>
            <w:rPr>
              <w:rFonts w:ascii="Arial" w:eastAsiaTheme="minorEastAsia" w:hAnsi="Arial" w:cs="Arial"/>
              <w:noProof/>
              <w:kern w:val="2"/>
              <w:sz w:val="20"/>
              <w:szCs w:val="20"/>
              <w:lang w:eastAsia="sk-SK"/>
              <w14:ligatures w14:val="standardContextual"/>
            </w:rPr>
          </w:pPr>
          <w:hyperlink w:anchor="_Toc204695614" w:history="1">
            <w:r w:rsidRPr="008642C0">
              <w:rPr>
                <w:rStyle w:val="Hypertextovprepojenie"/>
                <w:rFonts w:ascii="Arial" w:hAnsi="Arial" w:cs="Arial"/>
                <w:noProof/>
                <w:sz w:val="20"/>
                <w:szCs w:val="20"/>
              </w:rPr>
              <w:t>4.</w:t>
            </w:r>
            <w:r w:rsidRPr="008642C0">
              <w:rPr>
                <w:rFonts w:ascii="Arial" w:eastAsiaTheme="minorEastAsia" w:hAnsi="Arial" w:cs="Arial"/>
                <w:noProof/>
                <w:kern w:val="2"/>
                <w:sz w:val="20"/>
                <w:szCs w:val="20"/>
                <w:lang w:eastAsia="sk-SK"/>
                <w14:ligatures w14:val="standardContextual"/>
              </w:rPr>
              <w:tab/>
            </w:r>
            <w:r w:rsidRPr="008642C0">
              <w:rPr>
                <w:rStyle w:val="Hypertextovprepojenie"/>
                <w:rFonts w:ascii="Arial" w:hAnsi="Arial" w:cs="Arial"/>
                <w:noProof/>
                <w:sz w:val="20"/>
                <w:szCs w:val="20"/>
              </w:rPr>
              <w:t>Spoločné ustanovenia k podmienkam účasti</w:t>
            </w:r>
            <w:r w:rsidRPr="008642C0">
              <w:rPr>
                <w:rFonts w:ascii="Arial" w:hAnsi="Arial" w:cs="Arial"/>
                <w:noProof/>
                <w:webHidden/>
                <w:sz w:val="20"/>
                <w:szCs w:val="20"/>
              </w:rPr>
              <w:tab/>
            </w:r>
            <w:r w:rsidRPr="008642C0">
              <w:rPr>
                <w:rFonts w:ascii="Arial" w:hAnsi="Arial" w:cs="Arial"/>
                <w:noProof/>
                <w:webHidden/>
                <w:sz w:val="20"/>
                <w:szCs w:val="20"/>
              </w:rPr>
              <w:fldChar w:fldCharType="begin"/>
            </w:r>
            <w:r w:rsidRPr="008642C0">
              <w:rPr>
                <w:rFonts w:ascii="Arial" w:hAnsi="Arial" w:cs="Arial"/>
                <w:noProof/>
                <w:webHidden/>
                <w:sz w:val="20"/>
                <w:szCs w:val="20"/>
              </w:rPr>
              <w:instrText xml:space="preserve"> PAGEREF _Toc204695614 \h </w:instrText>
            </w:r>
            <w:r w:rsidRPr="008642C0">
              <w:rPr>
                <w:rFonts w:ascii="Arial" w:hAnsi="Arial" w:cs="Arial"/>
                <w:noProof/>
                <w:webHidden/>
                <w:sz w:val="20"/>
                <w:szCs w:val="20"/>
              </w:rPr>
            </w:r>
            <w:r w:rsidRPr="008642C0">
              <w:rPr>
                <w:rFonts w:ascii="Arial" w:hAnsi="Arial" w:cs="Arial"/>
                <w:noProof/>
                <w:webHidden/>
                <w:sz w:val="20"/>
                <w:szCs w:val="20"/>
              </w:rPr>
              <w:fldChar w:fldCharType="separate"/>
            </w:r>
            <w:r w:rsidRPr="008642C0">
              <w:rPr>
                <w:rFonts w:ascii="Arial" w:hAnsi="Arial" w:cs="Arial"/>
                <w:noProof/>
                <w:webHidden/>
                <w:sz w:val="20"/>
                <w:szCs w:val="20"/>
              </w:rPr>
              <w:t>9</w:t>
            </w:r>
            <w:r w:rsidRPr="008642C0">
              <w:rPr>
                <w:rFonts w:ascii="Arial" w:hAnsi="Arial" w:cs="Arial"/>
                <w:noProof/>
                <w:webHidden/>
                <w:sz w:val="20"/>
                <w:szCs w:val="20"/>
              </w:rPr>
              <w:fldChar w:fldCharType="end"/>
            </w:r>
          </w:hyperlink>
        </w:p>
        <w:p w14:paraId="1F3B1529" w14:textId="7A836534" w:rsidR="008642C0" w:rsidRPr="0043447E" w:rsidRDefault="008642C0">
          <w:pPr>
            <w:pStyle w:val="Obsah1"/>
            <w:rPr>
              <w:rFonts w:ascii="Arial" w:eastAsiaTheme="minorEastAsia" w:hAnsi="Arial" w:cs="Arial"/>
              <w:b/>
              <w:bCs/>
              <w:noProof/>
              <w:kern w:val="2"/>
              <w:sz w:val="20"/>
              <w:szCs w:val="20"/>
              <w:lang w:eastAsia="sk-SK"/>
              <w14:ligatures w14:val="standardContextual"/>
            </w:rPr>
          </w:pPr>
          <w:hyperlink w:anchor="_Toc204695615" w:history="1">
            <w:r w:rsidRPr="0043447E">
              <w:rPr>
                <w:rStyle w:val="Hypertextovprepojenie"/>
                <w:rFonts w:ascii="Arial" w:hAnsi="Arial" w:cs="Arial"/>
                <w:b/>
                <w:bCs/>
                <w:noProof/>
                <w:sz w:val="20"/>
                <w:szCs w:val="20"/>
              </w:rPr>
              <w:t>Časť C. Kritériá na vyhodnotenie ponúk a pravidlá ich uplatnenia</w:t>
            </w:r>
            <w:r w:rsidRPr="0043447E">
              <w:rPr>
                <w:rFonts w:ascii="Arial" w:hAnsi="Arial" w:cs="Arial"/>
                <w:b/>
                <w:bCs/>
                <w:noProof/>
                <w:webHidden/>
                <w:sz w:val="20"/>
                <w:szCs w:val="20"/>
              </w:rPr>
              <w:tab/>
            </w:r>
            <w:r w:rsidRPr="0043447E">
              <w:rPr>
                <w:rFonts w:ascii="Arial" w:hAnsi="Arial" w:cs="Arial"/>
                <w:b/>
                <w:bCs/>
                <w:noProof/>
                <w:webHidden/>
                <w:sz w:val="20"/>
                <w:szCs w:val="20"/>
              </w:rPr>
              <w:fldChar w:fldCharType="begin"/>
            </w:r>
            <w:r w:rsidRPr="0043447E">
              <w:rPr>
                <w:rFonts w:ascii="Arial" w:hAnsi="Arial" w:cs="Arial"/>
                <w:b/>
                <w:bCs/>
                <w:noProof/>
                <w:webHidden/>
                <w:sz w:val="20"/>
                <w:szCs w:val="20"/>
              </w:rPr>
              <w:instrText xml:space="preserve"> PAGEREF _Toc204695615 \h </w:instrText>
            </w:r>
            <w:r w:rsidRPr="0043447E">
              <w:rPr>
                <w:rFonts w:ascii="Arial" w:hAnsi="Arial" w:cs="Arial"/>
                <w:b/>
                <w:bCs/>
                <w:noProof/>
                <w:webHidden/>
                <w:sz w:val="20"/>
                <w:szCs w:val="20"/>
              </w:rPr>
            </w:r>
            <w:r w:rsidRPr="0043447E">
              <w:rPr>
                <w:rFonts w:ascii="Arial" w:hAnsi="Arial" w:cs="Arial"/>
                <w:b/>
                <w:bCs/>
                <w:noProof/>
                <w:webHidden/>
                <w:sz w:val="20"/>
                <w:szCs w:val="20"/>
              </w:rPr>
              <w:fldChar w:fldCharType="separate"/>
            </w:r>
            <w:r w:rsidRPr="0043447E">
              <w:rPr>
                <w:rFonts w:ascii="Arial" w:hAnsi="Arial" w:cs="Arial"/>
                <w:b/>
                <w:bCs/>
                <w:noProof/>
                <w:webHidden/>
                <w:sz w:val="20"/>
                <w:szCs w:val="20"/>
              </w:rPr>
              <w:t>10</w:t>
            </w:r>
            <w:r w:rsidRPr="0043447E">
              <w:rPr>
                <w:rFonts w:ascii="Arial" w:hAnsi="Arial" w:cs="Arial"/>
                <w:b/>
                <w:bCs/>
                <w:noProof/>
                <w:webHidden/>
                <w:sz w:val="20"/>
                <w:szCs w:val="20"/>
              </w:rPr>
              <w:fldChar w:fldCharType="end"/>
            </w:r>
          </w:hyperlink>
        </w:p>
        <w:p w14:paraId="38A78775" w14:textId="147310C1" w:rsidR="008642C0" w:rsidRPr="008642C0" w:rsidRDefault="008642C0">
          <w:pPr>
            <w:pStyle w:val="Obsah1"/>
            <w:rPr>
              <w:rFonts w:ascii="Arial" w:eastAsiaTheme="minorEastAsia" w:hAnsi="Arial" w:cs="Arial"/>
              <w:noProof/>
              <w:kern w:val="2"/>
              <w:sz w:val="20"/>
              <w:szCs w:val="20"/>
              <w:lang w:eastAsia="sk-SK"/>
              <w14:ligatures w14:val="standardContextual"/>
            </w:rPr>
          </w:pPr>
          <w:hyperlink w:anchor="_Toc204695616" w:history="1">
            <w:r w:rsidRPr="008642C0">
              <w:rPr>
                <w:rStyle w:val="Hypertextovprepojenie"/>
                <w:rFonts w:ascii="Arial" w:hAnsi="Arial" w:cs="Arial"/>
                <w:noProof/>
                <w:sz w:val="20"/>
                <w:szCs w:val="20"/>
              </w:rPr>
              <w:t>1.</w:t>
            </w:r>
            <w:r w:rsidRPr="008642C0">
              <w:rPr>
                <w:rFonts w:ascii="Arial" w:eastAsiaTheme="minorEastAsia" w:hAnsi="Arial" w:cs="Arial"/>
                <w:noProof/>
                <w:kern w:val="2"/>
                <w:sz w:val="20"/>
                <w:szCs w:val="20"/>
                <w:lang w:eastAsia="sk-SK"/>
                <w14:ligatures w14:val="standardContextual"/>
              </w:rPr>
              <w:tab/>
            </w:r>
            <w:r w:rsidRPr="008642C0">
              <w:rPr>
                <w:rStyle w:val="Hypertextovprepojenie"/>
                <w:rFonts w:ascii="Arial" w:hAnsi="Arial" w:cs="Arial"/>
                <w:noProof/>
                <w:sz w:val="20"/>
                <w:szCs w:val="20"/>
              </w:rPr>
              <w:t>Kritériá na vyhodnotenie ponúk</w:t>
            </w:r>
            <w:r w:rsidRPr="008642C0">
              <w:rPr>
                <w:rFonts w:ascii="Arial" w:hAnsi="Arial" w:cs="Arial"/>
                <w:noProof/>
                <w:webHidden/>
                <w:sz w:val="20"/>
                <w:szCs w:val="20"/>
              </w:rPr>
              <w:tab/>
            </w:r>
            <w:r w:rsidRPr="008642C0">
              <w:rPr>
                <w:rFonts w:ascii="Arial" w:hAnsi="Arial" w:cs="Arial"/>
                <w:noProof/>
                <w:webHidden/>
                <w:sz w:val="20"/>
                <w:szCs w:val="20"/>
              </w:rPr>
              <w:fldChar w:fldCharType="begin"/>
            </w:r>
            <w:r w:rsidRPr="008642C0">
              <w:rPr>
                <w:rFonts w:ascii="Arial" w:hAnsi="Arial" w:cs="Arial"/>
                <w:noProof/>
                <w:webHidden/>
                <w:sz w:val="20"/>
                <w:szCs w:val="20"/>
              </w:rPr>
              <w:instrText xml:space="preserve"> PAGEREF _Toc204695616 \h </w:instrText>
            </w:r>
            <w:r w:rsidRPr="008642C0">
              <w:rPr>
                <w:rFonts w:ascii="Arial" w:hAnsi="Arial" w:cs="Arial"/>
                <w:noProof/>
                <w:webHidden/>
                <w:sz w:val="20"/>
                <w:szCs w:val="20"/>
              </w:rPr>
            </w:r>
            <w:r w:rsidRPr="008642C0">
              <w:rPr>
                <w:rFonts w:ascii="Arial" w:hAnsi="Arial" w:cs="Arial"/>
                <w:noProof/>
                <w:webHidden/>
                <w:sz w:val="20"/>
                <w:szCs w:val="20"/>
              </w:rPr>
              <w:fldChar w:fldCharType="separate"/>
            </w:r>
            <w:r w:rsidRPr="008642C0">
              <w:rPr>
                <w:rFonts w:ascii="Arial" w:hAnsi="Arial" w:cs="Arial"/>
                <w:noProof/>
                <w:webHidden/>
                <w:sz w:val="20"/>
                <w:szCs w:val="20"/>
              </w:rPr>
              <w:t>10</w:t>
            </w:r>
            <w:r w:rsidRPr="008642C0">
              <w:rPr>
                <w:rFonts w:ascii="Arial" w:hAnsi="Arial" w:cs="Arial"/>
                <w:noProof/>
                <w:webHidden/>
                <w:sz w:val="20"/>
                <w:szCs w:val="20"/>
              </w:rPr>
              <w:fldChar w:fldCharType="end"/>
            </w:r>
          </w:hyperlink>
        </w:p>
        <w:p w14:paraId="0E046AE0" w14:textId="2B472EDE" w:rsidR="008642C0" w:rsidRPr="008642C0" w:rsidRDefault="008642C0">
          <w:pPr>
            <w:pStyle w:val="Obsah1"/>
            <w:rPr>
              <w:rFonts w:ascii="Arial" w:eastAsiaTheme="minorEastAsia" w:hAnsi="Arial" w:cs="Arial"/>
              <w:noProof/>
              <w:kern w:val="2"/>
              <w:sz w:val="20"/>
              <w:szCs w:val="20"/>
              <w:lang w:eastAsia="sk-SK"/>
              <w14:ligatures w14:val="standardContextual"/>
            </w:rPr>
          </w:pPr>
          <w:hyperlink w:anchor="_Toc204695617" w:history="1">
            <w:r w:rsidRPr="008642C0">
              <w:rPr>
                <w:rStyle w:val="Hypertextovprepojenie"/>
                <w:rFonts w:ascii="Arial" w:hAnsi="Arial" w:cs="Arial"/>
                <w:noProof/>
                <w:sz w:val="20"/>
                <w:szCs w:val="20"/>
              </w:rPr>
              <w:t>2.</w:t>
            </w:r>
            <w:r w:rsidRPr="008642C0">
              <w:rPr>
                <w:rFonts w:ascii="Arial" w:eastAsiaTheme="minorEastAsia" w:hAnsi="Arial" w:cs="Arial"/>
                <w:noProof/>
                <w:kern w:val="2"/>
                <w:sz w:val="20"/>
                <w:szCs w:val="20"/>
                <w:lang w:eastAsia="sk-SK"/>
                <w14:ligatures w14:val="standardContextual"/>
              </w:rPr>
              <w:tab/>
            </w:r>
            <w:r w:rsidRPr="008642C0">
              <w:rPr>
                <w:rStyle w:val="Hypertextovprepojenie"/>
                <w:rFonts w:ascii="Arial" w:hAnsi="Arial" w:cs="Arial"/>
                <w:noProof/>
                <w:sz w:val="20"/>
                <w:szCs w:val="20"/>
              </w:rPr>
              <w:t>Kritérium č. 1: Kúpna cena s DPH</w:t>
            </w:r>
            <w:r w:rsidRPr="008642C0">
              <w:rPr>
                <w:rFonts w:ascii="Arial" w:hAnsi="Arial" w:cs="Arial"/>
                <w:noProof/>
                <w:webHidden/>
                <w:sz w:val="20"/>
                <w:szCs w:val="20"/>
              </w:rPr>
              <w:tab/>
            </w:r>
            <w:r w:rsidRPr="008642C0">
              <w:rPr>
                <w:rFonts w:ascii="Arial" w:hAnsi="Arial" w:cs="Arial"/>
                <w:noProof/>
                <w:webHidden/>
                <w:sz w:val="20"/>
                <w:szCs w:val="20"/>
              </w:rPr>
              <w:fldChar w:fldCharType="begin"/>
            </w:r>
            <w:r w:rsidRPr="008642C0">
              <w:rPr>
                <w:rFonts w:ascii="Arial" w:hAnsi="Arial" w:cs="Arial"/>
                <w:noProof/>
                <w:webHidden/>
                <w:sz w:val="20"/>
                <w:szCs w:val="20"/>
              </w:rPr>
              <w:instrText xml:space="preserve"> PAGEREF _Toc204695617 \h </w:instrText>
            </w:r>
            <w:r w:rsidRPr="008642C0">
              <w:rPr>
                <w:rFonts w:ascii="Arial" w:hAnsi="Arial" w:cs="Arial"/>
                <w:noProof/>
                <w:webHidden/>
                <w:sz w:val="20"/>
                <w:szCs w:val="20"/>
              </w:rPr>
            </w:r>
            <w:r w:rsidRPr="008642C0">
              <w:rPr>
                <w:rFonts w:ascii="Arial" w:hAnsi="Arial" w:cs="Arial"/>
                <w:noProof/>
                <w:webHidden/>
                <w:sz w:val="20"/>
                <w:szCs w:val="20"/>
              </w:rPr>
              <w:fldChar w:fldCharType="separate"/>
            </w:r>
            <w:r w:rsidRPr="008642C0">
              <w:rPr>
                <w:rFonts w:ascii="Arial" w:hAnsi="Arial" w:cs="Arial"/>
                <w:noProof/>
                <w:webHidden/>
                <w:sz w:val="20"/>
                <w:szCs w:val="20"/>
              </w:rPr>
              <w:t>10</w:t>
            </w:r>
            <w:r w:rsidRPr="008642C0">
              <w:rPr>
                <w:rFonts w:ascii="Arial" w:hAnsi="Arial" w:cs="Arial"/>
                <w:noProof/>
                <w:webHidden/>
                <w:sz w:val="20"/>
                <w:szCs w:val="20"/>
              </w:rPr>
              <w:fldChar w:fldCharType="end"/>
            </w:r>
          </w:hyperlink>
        </w:p>
        <w:p w14:paraId="5A84BEE8" w14:textId="4E519829" w:rsidR="008642C0" w:rsidRPr="008642C0" w:rsidRDefault="008642C0">
          <w:pPr>
            <w:pStyle w:val="Obsah1"/>
            <w:rPr>
              <w:rFonts w:ascii="Arial" w:eastAsiaTheme="minorEastAsia" w:hAnsi="Arial" w:cs="Arial"/>
              <w:noProof/>
              <w:kern w:val="2"/>
              <w:sz w:val="20"/>
              <w:szCs w:val="20"/>
              <w:lang w:eastAsia="sk-SK"/>
              <w14:ligatures w14:val="standardContextual"/>
            </w:rPr>
          </w:pPr>
          <w:hyperlink w:anchor="_Toc204695618" w:history="1">
            <w:r w:rsidRPr="008642C0">
              <w:rPr>
                <w:rStyle w:val="Hypertextovprepojenie"/>
                <w:rFonts w:ascii="Arial" w:hAnsi="Arial" w:cs="Arial"/>
                <w:noProof/>
                <w:sz w:val="20"/>
                <w:szCs w:val="20"/>
              </w:rPr>
              <w:t>3.</w:t>
            </w:r>
            <w:r w:rsidRPr="008642C0">
              <w:rPr>
                <w:rFonts w:ascii="Arial" w:eastAsiaTheme="minorEastAsia" w:hAnsi="Arial" w:cs="Arial"/>
                <w:noProof/>
                <w:kern w:val="2"/>
                <w:sz w:val="20"/>
                <w:szCs w:val="20"/>
                <w:lang w:eastAsia="sk-SK"/>
                <w14:ligatures w14:val="standardContextual"/>
              </w:rPr>
              <w:tab/>
            </w:r>
            <w:r w:rsidRPr="008642C0">
              <w:rPr>
                <w:rStyle w:val="Hypertextovprepojenie"/>
                <w:rFonts w:ascii="Arial" w:hAnsi="Arial" w:cs="Arial"/>
                <w:noProof/>
                <w:sz w:val="20"/>
                <w:szCs w:val="20"/>
              </w:rPr>
              <w:t>Kritérium č. 2: Lehota dodania</w:t>
            </w:r>
            <w:r w:rsidRPr="008642C0">
              <w:rPr>
                <w:rFonts w:ascii="Arial" w:hAnsi="Arial" w:cs="Arial"/>
                <w:noProof/>
                <w:webHidden/>
                <w:sz w:val="20"/>
                <w:szCs w:val="20"/>
              </w:rPr>
              <w:tab/>
            </w:r>
            <w:r w:rsidRPr="008642C0">
              <w:rPr>
                <w:rFonts w:ascii="Arial" w:hAnsi="Arial" w:cs="Arial"/>
                <w:noProof/>
                <w:webHidden/>
                <w:sz w:val="20"/>
                <w:szCs w:val="20"/>
              </w:rPr>
              <w:fldChar w:fldCharType="begin"/>
            </w:r>
            <w:r w:rsidRPr="008642C0">
              <w:rPr>
                <w:rFonts w:ascii="Arial" w:hAnsi="Arial" w:cs="Arial"/>
                <w:noProof/>
                <w:webHidden/>
                <w:sz w:val="20"/>
                <w:szCs w:val="20"/>
              </w:rPr>
              <w:instrText xml:space="preserve"> PAGEREF _Toc204695618 \h </w:instrText>
            </w:r>
            <w:r w:rsidRPr="008642C0">
              <w:rPr>
                <w:rFonts w:ascii="Arial" w:hAnsi="Arial" w:cs="Arial"/>
                <w:noProof/>
                <w:webHidden/>
                <w:sz w:val="20"/>
                <w:szCs w:val="20"/>
              </w:rPr>
            </w:r>
            <w:r w:rsidRPr="008642C0">
              <w:rPr>
                <w:rFonts w:ascii="Arial" w:hAnsi="Arial" w:cs="Arial"/>
                <w:noProof/>
                <w:webHidden/>
                <w:sz w:val="20"/>
                <w:szCs w:val="20"/>
              </w:rPr>
              <w:fldChar w:fldCharType="separate"/>
            </w:r>
            <w:r w:rsidRPr="008642C0">
              <w:rPr>
                <w:rFonts w:ascii="Arial" w:hAnsi="Arial" w:cs="Arial"/>
                <w:noProof/>
                <w:webHidden/>
                <w:sz w:val="20"/>
                <w:szCs w:val="20"/>
              </w:rPr>
              <w:t>11</w:t>
            </w:r>
            <w:r w:rsidRPr="008642C0">
              <w:rPr>
                <w:rFonts w:ascii="Arial" w:hAnsi="Arial" w:cs="Arial"/>
                <w:noProof/>
                <w:webHidden/>
                <w:sz w:val="20"/>
                <w:szCs w:val="20"/>
              </w:rPr>
              <w:fldChar w:fldCharType="end"/>
            </w:r>
          </w:hyperlink>
        </w:p>
        <w:p w14:paraId="319CB894" w14:textId="64DDC98C" w:rsidR="008642C0" w:rsidRPr="008642C0" w:rsidRDefault="008642C0">
          <w:pPr>
            <w:pStyle w:val="Obsah1"/>
            <w:rPr>
              <w:rFonts w:ascii="Arial" w:eastAsiaTheme="minorEastAsia" w:hAnsi="Arial" w:cs="Arial"/>
              <w:noProof/>
              <w:kern w:val="2"/>
              <w:sz w:val="20"/>
              <w:szCs w:val="20"/>
              <w:lang w:eastAsia="sk-SK"/>
              <w14:ligatures w14:val="standardContextual"/>
            </w:rPr>
          </w:pPr>
          <w:hyperlink w:anchor="_Toc204695619" w:history="1">
            <w:r w:rsidRPr="008642C0">
              <w:rPr>
                <w:rStyle w:val="Hypertextovprepojenie"/>
                <w:rFonts w:ascii="Arial" w:hAnsi="Arial" w:cs="Arial"/>
                <w:noProof/>
                <w:sz w:val="20"/>
                <w:szCs w:val="20"/>
              </w:rPr>
              <w:t>4.</w:t>
            </w:r>
            <w:r w:rsidRPr="008642C0">
              <w:rPr>
                <w:rFonts w:ascii="Arial" w:eastAsiaTheme="minorEastAsia" w:hAnsi="Arial" w:cs="Arial"/>
                <w:noProof/>
                <w:kern w:val="2"/>
                <w:sz w:val="20"/>
                <w:szCs w:val="20"/>
                <w:lang w:eastAsia="sk-SK"/>
                <w14:ligatures w14:val="standardContextual"/>
              </w:rPr>
              <w:tab/>
            </w:r>
            <w:r w:rsidRPr="008642C0">
              <w:rPr>
                <w:rStyle w:val="Hypertextovprepojenie"/>
                <w:rFonts w:ascii="Arial" w:hAnsi="Arial" w:cs="Arial"/>
                <w:noProof/>
                <w:sz w:val="20"/>
                <w:szCs w:val="20"/>
              </w:rPr>
              <w:t>Kritérium č. 3: Dĺžka záručného servisu</w:t>
            </w:r>
            <w:r w:rsidRPr="008642C0">
              <w:rPr>
                <w:rFonts w:ascii="Arial" w:hAnsi="Arial" w:cs="Arial"/>
                <w:noProof/>
                <w:webHidden/>
                <w:sz w:val="20"/>
                <w:szCs w:val="20"/>
              </w:rPr>
              <w:tab/>
            </w:r>
            <w:r w:rsidRPr="008642C0">
              <w:rPr>
                <w:rFonts w:ascii="Arial" w:hAnsi="Arial" w:cs="Arial"/>
                <w:noProof/>
                <w:webHidden/>
                <w:sz w:val="20"/>
                <w:szCs w:val="20"/>
              </w:rPr>
              <w:fldChar w:fldCharType="begin"/>
            </w:r>
            <w:r w:rsidRPr="008642C0">
              <w:rPr>
                <w:rFonts w:ascii="Arial" w:hAnsi="Arial" w:cs="Arial"/>
                <w:noProof/>
                <w:webHidden/>
                <w:sz w:val="20"/>
                <w:szCs w:val="20"/>
              </w:rPr>
              <w:instrText xml:space="preserve"> PAGEREF _Toc204695619 \h </w:instrText>
            </w:r>
            <w:r w:rsidRPr="008642C0">
              <w:rPr>
                <w:rFonts w:ascii="Arial" w:hAnsi="Arial" w:cs="Arial"/>
                <w:noProof/>
                <w:webHidden/>
                <w:sz w:val="20"/>
                <w:szCs w:val="20"/>
              </w:rPr>
            </w:r>
            <w:r w:rsidRPr="008642C0">
              <w:rPr>
                <w:rFonts w:ascii="Arial" w:hAnsi="Arial" w:cs="Arial"/>
                <w:noProof/>
                <w:webHidden/>
                <w:sz w:val="20"/>
                <w:szCs w:val="20"/>
              </w:rPr>
              <w:fldChar w:fldCharType="separate"/>
            </w:r>
            <w:r w:rsidRPr="008642C0">
              <w:rPr>
                <w:rFonts w:ascii="Arial" w:hAnsi="Arial" w:cs="Arial"/>
                <w:noProof/>
                <w:webHidden/>
                <w:sz w:val="20"/>
                <w:szCs w:val="20"/>
              </w:rPr>
              <w:t>11</w:t>
            </w:r>
            <w:r w:rsidRPr="008642C0">
              <w:rPr>
                <w:rFonts w:ascii="Arial" w:hAnsi="Arial" w:cs="Arial"/>
                <w:noProof/>
                <w:webHidden/>
                <w:sz w:val="20"/>
                <w:szCs w:val="20"/>
              </w:rPr>
              <w:fldChar w:fldCharType="end"/>
            </w:r>
          </w:hyperlink>
        </w:p>
        <w:p w14:paraId="6461C7A0" w14:textId="12FF3FD8" w:rsidR="008642C0" w:rsidRPr="008642C0" w:rsidRDefault="008642C0">
          <w:pPr>
            <w:pStyle w:val="Obsah1"/>
            <w:rPr>
              <w:rFonts w:ascii="Arial" w:eastAsiaTheme="minorEastAsia" w:hAnsi="Arial" w:cs="Arial"/>
              <w:noProof/>
              <w:kern w:val="2"/>
              <w:sz w:val="20"/>
              <w:szCs w:val="20"/>
              <w:lang w:eastAsia="sk-SK"/>
              <w14:ligatures w14:val="standardContextual"/>
            </w:rPr>
          </w:pPr>
          <w:hyperlink w:anchor="_Toc204695620" w:history="1">
            <w:r w:rsidRPr="008642C0">
              <w:rPr>
                <w:rStyle w:val="Hypertextovprepojenie"/>
                <w:rFonts w:ascii="Arial" w:hAnsi="Arial" w:cs="Arial"/>
                <w:noProof/>
                <w:sz w:val="20"/>
                <w:szCs w:val="20"/>
              </w:rPr>
              <w:t>5.</w:t>
            </w:r>
            <w:r w:rsidRPr="008642C0">
              <w:rPr>
                <w:rFonts w:ascii="Arial" w:eastAsiaTheme="minorEastAsia" w:hAnsi="Arial" w:cs="Arial"/>
                <w:noProof/>
                <w:kern w:val="2"/>
                <w:sz w:val="20"/>
                <w:szCs w:val="20"/>
                <w:lang w:eastAsia="sk-SK"/>
                <w14:ligatures w14:val="standardContextual"/>
              </w:rPr>
              <w:tab/>
            </w:r>
            <w:r w:rsidRPr="008642C0">
              <w:rPr>
                <w:rStyle w:val="Hypertextovprepojenie"/>
                <w:rFonts w:ascii="Arial" w:hAnsi="Arial" w:cs="Arial"/>
                <w:noProof/>
                <w:sz w:val="20"/>
                <w:szCs w:val="20"/>
              </w:rPr>
              <w:t>Rozhodné kritérium v prípade rovnosti ponúk</w:t>
            </w:r>
            <w:r w:rsidRPr="008642C0">
              <w:rPr>
                <w:rFonts w:ascii="Arial" w:hAnsi="Arial" w:cs="Arial"/>
                <w:noProof/>
                <w:webHidden/>
                <w:sz w:val="20"/>
                <w:szCs w:val="20"/>
              </w:rPr>
              <w:tab/>
            </w:r>
            <w:r w:rsidRPr="008642C0">
              <w:rPr>
                <w:rFonts w:ascii="Arial" w:hAnsi="Arial" w:cs="Arial"/>
                <w:noProof/>
                <w:webHidden/>
                <w:sz w:val="20"/>
                <w:szCs w:val="20"/>
              </w:rPr>
              <w:fldChar w:fldCharType="begin"/>
            </w:r>
            <w:r w:rsidRPr="008642C0">
              <w:rPr>
                <w:rFonts w:ascii="Arial" w:hAnsi="Arial" w:cs="Arial"/>
                <w:noProof/>
                <w:webHidden/>
                <w:sz w:val="20"/>
                <w:szCs w:val="20"/>
              </w:rPr>
              <w:instrText xml:space="preserve"> PAGEREF _Toc204695620 \h </w:instrText>
            </w:r>
            <w:r w:rsidRPr="008642C0">
              <w:rPr>
                <w:rFonts w:ascii="Arial" w:hAnsi="Arial" w:cs="Arial"/>
                <w:noProof/>
                <w:webHidden/>
                <w:sz w:val="20"/>
                <w:szCs w:val="20"/>
              </w:rPr>
            </w:r>
            <w:r w:rsidRPr="008642C0">
              <w:rPr>
                <w:rFonts w:ascii="Arial" w:hAnsi="Arial" w:cs="Arial"/>
                <w:noProof/>
                <w:webHidden/>
                <w:sz w:val="20"/>
                <w:szCs w:val="20"/>
              </w:rPr>
              <w:fldChar w:fldCharType="separate"/>
            </w:r>
            <w:r w:rsidRPr="008642C0">
              <w:rPr>
                <w:rFonts w:ascii="Arial" w:hAnsi="Arial" w:cs="Arial"/>
                <w:noProof/>
                <w:webHidden/>
                <w:sz w:val="20"/>
                <w:szCs w:val="20"/>
              </w:rPr>
              <w:t>12</w:t>
            </w:r>
            <w:r w:rsidRPr="008642C0">
              <w:rPr>
                <w:rFonts w:ascii="Arial" w:hAnsi="Arial" w:cs="Arial"/>
                <w:noProof/>
                <w:webHidden/>
                <w:sz w:val="20"/>
                <w:szCs w:val="20"/>
              </w:rPr>
              <w:fldChar w:fldCharType="end"/>
            </w:r>
          </w:hyperlink>
        </w:p>
        <w:p w14:paraId="431CC5EC" w14:textId="1634385E" w:rsidR="0050096B" w:rsidRPr="002E6C77" w:rsidRDefault="00AD60E0" w:rsidP="002624DE">
          <w:pPr>
            <w:rPr>
              <w:rFonts w:ascii="Arial" w:hAnsi="Arial" w:cs="Arial"/>
              <w:sz w:val="20"/>
              <w:szCs w:val="20"/>
            </w:rPr>
          </w:pPr>
          <w:r w:rsidRPr="00B00231">
            <w:rPr>
              <w:rFonts w:ascii="Arial" w:hAnsi="Arial" w:cs="Arial"/>
              <w:b/>
              <w:bCs/>
              <w:sz w:val="20"/>
              <w:szCs w:val="20"/>
            </w:rPr>
            <w:fldChar w:fldCharType="end"/>
          </w:r>
        </w:p>
      </w:sdtContent>
    </w:sdt>
    <w:p w14:paraId="4836AFB1" w14:textId="77777777" w:rsidR="006E04E7" w:rsidRPr="00C231CF" w:rsidRDefault="0050096B" w:rsidP="002624DE">
      <w:pPr>
        <w:rPr>
          <w:rFonts w:ascii="Arial" w:hAnsi="Arial" w:cs="Arial"/>
          <w:b/>
          <w:bCs/>
          <w:color w:val="754BFF"/>
          <w:sz w:val="28"/>
          <w:szCs w:val="28"/>
        </w:rPr>
      </w:pPr>
      <w:r w:rsidRPr="00C231CF">
        <w:rPr>
          <w:rFonts w:ascii="Arial" w:hAnsi="Arial" w:cs="Arial"/>
          <w:b/>
          <w:bCs/>
          <w:color w:val="754BFF"/>
          <w:sz w:val="28"/>
          <w:szCs w:val="28"/>
        </w:rPr>
        <w:t xml:space="preserve">Zoznam príloh: </w:t>
      </w:r>
    </w:p>
    <w:p w14:paraId="71EDF2D4" w14:textId="176E89E6" w:rsidR="006E04E7" w:rsidRPr="00AF77A0" w:rsidRDefault="0050096B" w:rsidP="00BE5C1D">
      <w:pPr>
        <w:spacing w:after="0" w:line="240" w:lineRule="auto"/>
        <w:rPr>
          <w:rFonts w:ascii="Arial" w:hAnsi="Arial" w:cs="Arial"/>
          <w:sz w:val="20"/>
          <w:szCs w:val="20"/>
        </w:rPr>
      </w:pPr>
      <w:r w:rsidRPr="00AF77A0">
        <w:rPr>
          <w:rFonts w:ascii="Arial" w:hAnsi="Arial" w:cs="Arial"/>
          <w:sz w:val="20"/>
          <w:szCs w:val="20"/>
        </w:rPr>
        <w:t>Príloha č. 1</w:t>
      </w:r>
      <w:r w:rsidR="006E04E7" w:rsidRPr="00AF77A0">
        <w:rPr>
          <w:rFonts w:ascii="Arial" w:hAnsi="Arial" w:cs="Arial"/>
          <w:sz w:val="20"/>
          <w:szCs w:val="20"/>
        </w:rPr>
        <w:t xml:space="preserve">: </w:t>
      </w:r>
      <w:r w:rsidR="00DE0A97" w:rsidRPr="00AF77A0">
        <w:rPr>
          <w:rFonts w:ascii="Arial" w:hAnsi="Arial" w:cs="Arial"/>
          <w:sz w:val="20"/>
          <w:szCs w:val="20"/>
        </w:rPr>
        <w:t>Opis predmetu zákazky</w:t>
      </w:r>
      <w:r w:rsidRPr="00AF77A0">
        <w:rPr>
          <w:rFonts w:ascii="Arial" w:hAnsi="Arial" w:cs="Arial"/>
          <w:sz w:val="20"/>
          <w:szCs w:val="20"/>
        </w:rPr>
        <w:t xml:space="preserve"> </w:t>
      </w:r>
    </w:p>
    <w:p w14:paraId="1F5CD022" w14:textId="42BBB209" w:rsidR="00E837E0" w:rsidRDefault="0050096B" w:rsidP="00BE5C1D">
      <w:pPr>
        <w:spacing w:after="0" w:line="240" w:lineRule="auto"/>
        <w:rPr>
          <w:rFonts w:ascii="Arial" w:hAnsi="Arial" w:cs="Arial"/>
          <w:sz w:val="20"/>
          <w:szCs w:val="20"/>
        </w:rPr>
      </w:pPr>
      <w:r w:rsidRPr="00AF77A0">
        <w:rPr>
          <w:rFonts w:ascii="Arial" w:hAnsi="Arial" w:cs="Arial"/>
          <w:sz w:val="20"/>
          <w:szCs w:val="20"/>
        </w:rPr>
        <w:t>Príloha č. 2</w:t>
      </w:r>
      <w:r w:rsidR="00F16B21">
        <w:rPr>
          <w:rFonts w:ascii="Arial" w:hAnsi="Arial" w:cs="Arial"/>
          <w:sz w:val="20"/>
          <w:szCs w:val="20"/>
        </w:rPr>
        <w:t>a</w:t>
      </w:r>
      <w:r w:rsidR="006E04E7" w:rsidRPr="00AF77A0">
        <w:rPr>
          <w:rFonts w:ascii="Arial" w:hAnsi="Arial" w:cs="Arial"/>
          <w:sz w:val="20"/>
          <w:szCs w:val="20"/>
        </w:rPr>
        <w:t xml:space="preserve">: </w:t>
      </w:r>
      <w:r w:rsidR="00DE0A97" w:rsidRPr="00AF77A0">
        <w:rPr>
          <w:rFonts w:ascii="Arial" w:hAnsi="Arial" w:cs="Arial"/>
          <w:sz w:val="20"/>
          <w:szCs w:val="20"/>
        </w:rPr>
        <w:t>Návrh na plnenie kritérií</w:t>
      </w:r>
      <w:r w:rsidR="00B00231">
        <w:rPr>
          <w:rFonts w:ascii="Arial" w:hAnsi="Arial" w:cs="Arial"/>
          <w:sz w:val="20"/>
          <w:szCs w:val="20"/>
        </w:rPr>
        <w:t xml:space="preserve"> </w:t>
      </w:r>
      <w:r w:rsidR="009C5F39">
        <w:rPr>
          <w:rFonts w:ascii="Arial" w:hAnsi="Arial" w:cs="Arial"/>
          <w:sz w:val="20"/>
          <w:szCs w:val="20"/>
        </w:rPr>
        <w:t>– 1. časť zákazky</w:t>
      </w:r>
    </w:p>
    <w:p w14:paraId="2D42019D" w14:textId="7B9B7A66" w:rsidR="00F16B21" w:rsidRDefault="00F16B21" w:rsidP="00BE5C1D">
      <w:pPr>
        <w:spacing w:after="0" w:line="240" w:lineRule="auto"/>
        <w:rPr>
          <w:rFonts w:ascii="Arial" w:hAnsi="Arial" w:cs="Arial"/>
          <w:sz w:val="20"/>
          <w:szCs w:val="20"/>
        </w:rPr>
      </w:pPr>
      <w:r w:rsidRPr="00AF77A0">
        <w:rPr>
          <w:rFonts w:ascii="Arial" w:hAnsi="Arial" w:cs="Arial"/>
          <w:sz w:val="20"/>
          <w:szCs w:val="20"/>
        </w:rPr>
        <w:t>Príloha č. 2:</w:t>
      </w:r>
      <w:r>
        <w:rPr>
          <w:rFonts w:ascii="Arial" w:hAnsi="Arial" w:cs="Arial"/>
          <w:sz w:val="20"/>
          <w:szCs w:val="20"/>
        </w:rPr>
        <w:t>b</w:t>
      </w:r>
      <w:r w:rsidRPr="00AF77A0">
        <w:rPr>
          <w:rFonts w:ascii="Arial" w:hAnsi="Arial" w:cs="Arial"/>
          <w:sz w:val="20"/>
          <w:szCs w:val="20"/>
        </w:rPr>
        <w:t xml:space="preserve"> Návrh na plnenie kritérií</w:t>
      </w:r>
      <w:r>
        <w:rPr>
          <w:rFonts w:ascii="Arial" w:hAnsi="Arial" w:cs="Arial"/>
          <w:sz w:val="20"/>
          <w:szCs w:val="20"/>
        </w:rPr>
        <w:t xml:space="preserve"> </w:t>
      </w:r>
      <w:r w:rsidR="009C5F39">
        <w:rPr>
          <w:rFonts w:ascii="Arial" w:hAnsi="Arial" w:cs="Arial"/>
          <w:sz w:val="20"/>
          <w:szCs w:val="20"/>
        </w:rPr>
        <w:t>– 2. časť zákazky</w:t>
      </w:r>
    </w:p>
    <w:p w14:paraId="0CAD8E87" w14:textId="2955C313" w:rsidR="0050096B" w:rsidRDefault="0050096B" w:rsidP="00BE5C1D">
      <w:pPr>
        <w:spacing w:after="0" w:line="240" w:lineRule="auto"/>
        <w:rPr>
          <w:rFonts w:ascii="Arial" w:hAnsi="Arial" w:cs="Arial"/>
          <w:sz w:val="20"/>
          <w:szCs w:val="20"/>
        </w:rPr>
      </w:pPr>
      <w:r w:rsidRPr="00AF77A0">
        <w:rPr>
          <w:rFonts w:ascii="Arial" w:hAnsi="Arial" w:cs="Arial"/>
          <w:sz w:val="20"/>
          <w:szCs w:val="20"/>
        </w:rPr>
        <w:t>Príloha č. 3</w:t>
      </w:r>
      <w:r w:rsidR="006E04E7" w:rsidRPr="00AF77A0">
        <w:rPr>
          <w:rFonts w:ascii="Arial" w:hAnsi="Arial" w:cs="Arial"/>
          <w:sz w:val="20"/>
          <w:szCs w:val="20"/>
        </w:rPr>
        <w:t xml:space="preserve">: </w:t>
      </w:r>
      <w:r w:rsidR="00DE0A97" w:rsidRPr="00AF77A0">
        <w:rPr>
          <w:rFonts w:ascii="Arial" w:hAnsi="Arial" w:cs="Arial"/>
          <w:sz w:val="20"/>
          <w:szCs w:val="20"/>
        </w:rPr>
        <w:t xml:space="preserve">Návrh </w:t>
      </w:r>
      <w:r w:rsidR="00175B28">
        <w:rPr>
          <w:rFonts w:ascii="Arial" w:hAnsi="Arial" w:cs="Arial"/>
          <w:sz w:val="20"/>
          <w:szCs w:val="20"/>
        </w:rPr>
        <w:t>Rámcovej dohody</w:t>
      </w:r>
    </w:p>
    <w:p w14:paraId="407F5D90" w14:textId="633E0DD1" w:rsidR="00A45DF6" w:rsidRPr="00AF77A0" w:rsidRDefault="00A45DF6" w:rsidP="00BE5C1D">
      <w:pPr>
        <w:spacing w:after="0" w:line="240" w:lineRule="auto"/>
        <w:rPr>
          <w:rFonts w:ascii="Arial" w:hAnsi="Arial" w:cs="Arial"/>
          <w:sz w:val="20"/>
          <w:szCs w:val="20"/>
        </w:rPr>
      </w:pPr>
      <w:r>
        <w:rPr>
          <w:rFonts w:ascii="Arial" w:hAnsi="Arial" w:cs="Arial"/>
          <w:sz w:val="20"/>
          <w:szCs w:val="20"/>
        </w:rPr>
        <w:t xml:space="preserve">Príloha č. </w:t>
      </w:r>
      <w:r w:rsidR="004A0C3D">
        <w:rPr>
          <w:rFonts w:ascii="Arial" w:hAnsi="Arial" w:cs="Arial"/>
          <w:sz w:val="20"/>
          <w:szCs w:val="20"/>
        </w:rPr>
        <w:t>4: Výkresová dokumentácia</w:t>
      </w:r>
    </w:p>
    <w:p w14:paraId="502CE8CE" w14:textId="774220DD" w:rsidR="00E74F89" w:rsidRPr="00AF77A0" w:rsidRDefault="00E74F89" w:rsidP="00BE5C1D">
      <w:pPr>
        <w:spacing w:after="0" w:line="240" w:lineRule="auto"/>
        <w:rPr>
          <w:rFonts w:ascii="Arial" w:hAnsi="Arial" w:cs="Arial"/>
          <w:sz w:val="20"/>
          <w:szCs w:val="20"/>
        </w:rPr>
      </w:pPr>
      <w:r w:rsidRPr="00AF77A0">
        <w:rPr>
          <w:rFonts w:ascii="Arial" w:hAnsi="Arial" w:cs="Arial"/>
          <w:sz w:val="20"/>
          <w:szCs w:val="20"/>
        </w:rPr>
        <w:t xml:space="preserve">Príloha č. </w:t>
      </w:r>
      <w:r w:rsidR="004A0C3D">
        <w:rPr>
          <w:rFonts w:ascii="Arial" w:hAnsi="Arial" w:cs="Arial"/>
          <w:sz w:val="20"/>
          <w:szCs w:val="20"/>
        </w:rPr>
        <w:t>5</w:t>
      </w:r>
      <w:r w:rsidRPr="00AF77A0">
        <w:rPr>
          <w:rFonts w:ascii="Arial" w:hAnsi="Arial" w:cs="Arial"/>
          <w:sz w:val="20"/>
          <w:szCs w:val="20"/>
        </w:rPr>
        <w:t xml:space="preserve">: </w:t>
      </w:r>
      <w:r w:rsidR="00C252A7" w:rsidRPr="00AF77A0">
        <w:rPr>
          <w:rFonts w:ascii="Arial" w:hAnsi="Arial" w:cs="Arial"/>
          <w:sz w:val="20"/>
          <w:szCs w:val="20"/>
        </w:rPr>
        <w:t>Čestné vyhlásenie a Plnomocenstvo pre vedúceho člena skupiny dodávateľov</w:t>
      </w:r>
    </w:p>
    <w:p w14:paraId="0F4A90EF" w14:textId="25E889B7" w:rsidR="00C55853" w:rsidRPr="00AF77A0" w:rsidRDefault="00C55853" w:rsidP="00BE5C1D">
      <w:pPr>
        <w:spacing w:after="0" w:line="240" w:lineRule="auto"/>
        <w:rPr>
          <w:rFonts w:ascii="Arial" w:hAnsi="Arial" w:cs="Arial"/>
          <w:sz w:val="20"/>
          <w:szCs w:val="20"/>
        </w:rPr>
      </w:pPr>
      <w:r w:rsidRPr="00AF77A0">
        <w:rPr>
          <w:rFonts w:ascii="Arial" w:hAnsi="Arial" w:cs="Arial"/>
          <w:sz w:val="20"/>
          <w:szCs w:val="20"/>
        </w:rPr>
        <w:t xml:space="preserve">Príloha č. </w:t>
      </w:r>
      <w:r w:rsidR="004A0C3D">
        <w:rPr>
          <w:rFonts w:ascii="Arial" w:hAnsi="Arial" w:cs="Arial"/>
          <w:sz w:val="20"/>
          <w:szCs w:val="20"/>
        </w:rPr>
        <w:t>6</w:t>
      </w:r>
      <w:r w:rsidRPr="00AF77A0">
        <w:rPr>
          <w:rFonts w:ascii="Arial" w:hAnsi="Arial" w:cs="Arial"/>
          <w:sz w:val="20"/>
          <w:szCs w:val="20"/>
        </w:rPr>
        <w:t>: Jednotný európsky dokument (JED)</w:t>
      </w:r>
    </w:p>
    <w:p w14:paraId="31775BD1" w14:textId="6562128D" w:rsidR="00151D61" w:rsidRPr="00151D61" w:rsidRDefault="00151D61" w:rsidP="00151D61">
      <w:pPr>
        <w:pStyle w:val="Nadpis1"/>
        <w:spacing w:after="160"/>
        <w:rPr>
          <w:rFonts w:ascii="ABC Camera Plain Medium" w:hAnsi="ABC Camera Plain Medium" w:cs="Arial"/>
          <w:color w:val="754BFF"/>
          <w:sz w:val="40"/>
          <w:szCs w:val="40"/>
        </w:rPr>
      </w:pPr>
      <w:bookmarkStart w:id="16" w:name="_Toc204695593"/>
      <w:r w:rsidRPr="00151D61">
        <w:rPr>
          <w:rFonts w:ascii="ABC Camera Plain Medium" w:hAnsi="ABC Camera Plain Medium" w:cs="Arial"/>
          <w:color w:val="754BFF"/>
          <w:sz w:val="40"/>
          <w:szCs w:val="40"/>
        </w:rPr>
        <w:lastRenderedPageBreak/>
        <w:t>Časť A</w:t>
      </w:r>
      <w:r>
        <w:rPr>
          <w:rFonts w:ascii="ABC Camera Plain Medium" w:hAnsi="ABC Camera Plain Medium" w:cs="Arial"/>
          <w:color w:val="754BFF"/>
          <w:sz w:val="40"/>
          <w:szCs w:val="40"/>
        </w:rPr>
        <w:t>.</w:t>
      </w:r>
      <w:r w:rsidRPr="00151D61">
        <w:rPr>
          <w:rFonts w:ascii="ABC Camera Plain Medium" w:hAnsi="ABC Camera Plain Medium" w:cs="Arial"/>
          <w:color w:val="754BFF"/>
          <w:sz w:val="40"/>
          <w:szCs w:val="40"/>
        </w:rPr>
        <w:t xml:space="preserve"> Pokyny pre uchádzačov</w:t>
      </w:r>
      <w:bookmarkEnd w:id="16"/>
    </w:p>
    <w:p w14:paraId="38C57111" w14:textId="7FB081FA" w:rsidR="00212862" w:rsidRPr="00EA5ACF" w:rsidRDefault="00E34E15" w:rsidP="002624DE">
      <w:pPr>
        <w:pStyle w:val="Nadpis1"/>
        <w:numPr>
          <w:ilvl w:val="0"/>
          <w:numId w:val="1"/>
        </w:numPr>
        <w:spacing w:after="160"/>
        <w:ind w:left="0" w:hanging="567"/>
        <w:jc w:val="both"/>
        <w:rPr>
          <w:rFonts w:ascii="ABC Camera Plain Medium" w:hAnsi="ABC Camera Plain Medium" w:cs="Arial"/>
          <w:color w:val="754BFF"/>
          <w:sz w:val="32"/>
        </w:rPr>
      </w:pPr>
      <w:bookmarkStart w:id="17" w:name="_Toc204695594"/>
      <w:r w:rsidRPr="00EA5ACF">
        <w:rPr>
          <w:rFonts w:ascii="ABC Camera Plain Medium" w:hAnsi="ABC Camera Plain Medium" w:cs="Arial"/>
          <w:color w:val="754BFF"/>
          <w:sz w:val="32"/>
        </w:rPr>
        <w:t>Identifikácia verejného obstarávateľa</w:t>
      </w:r>
      <w:bookmarkEnd w:id="17"/>
    </w:p>
    <w:p w14:paraId="061C90AB" w14:textId="20BA04A0" w:rsidR="00206153" w:rsidRPr="00EA5ACF" w:rsidRDefault="006B1775" w:rsidP="00A60BA6">
      <w:pPr>
        <w:tabs>
          <w:tab w:val="left" w:pos="2268"/>
        </w:tabs>
        <w:spacing w:after="0" w:line="240" w:lineRule="auto"/>
        <w:rPr>
          <w:rFonts w:ascii="Arial" w:hAnsi="Arial" w:cs="Arial"/>
          <w:sz w:val="20"/>
          <w:szCs w:val="20"/>
        </w:rPr>
      </w:pPr>
      <w:r w:rsidRPr="00EA5ACF">
        <w:rPr>
          <w:rFonts w:ascii="Arial" w:hAnsi="Arial" w:cs="Arial"/>
          <w:sz w:val="20"/>
          <w:szCs w:val="20"/>
        </w:rPr>
        <w:t>Verejný obstarávateľ</w:t>
      </w:r>
      <w:r w:rsidR="00206153" w:rsidRPr="00EA5ACF">
        <w:rPr>
          <w:rFonts w:ascii="Arial" w:hAnsi="Arial" w:cs="Arial"/>
          <w:sz w:val="20"/>
          <w:szCs w:val="20"/>
        </w:rPr>
        <w:t xml:space="preserve">: </w:t>
      </w:r>
      <w:r w:rsidR="00A60BA6" w:rsidRPr="00EA5ACF">
        <w:rPr>
          <w:rFonts w:ascii="Arial" w:hAnsi="Arial" w:cs="Arial"/>
          <w:sz w:val="20"/>
          <w:szCs w:val="20"/>
        </w:rPr>
        <w:tab/>
      </w:r>
      <w:r w:rsidRPr="00EA5ACF">
        <w:rPr>
          <w:rFonts w:ascii="Arial" w:hAnsi="Arial" w:cs="Arial"/>
          <w:sz w:val="20"/>
          <w:szCs w:val="20"/>
        </w:rPr>
        <w:t>Technické siete</w:t>
      </w:r>
      <w:r w:rsidR="00206153" w:rsidRPr="00EA5ACF">
        <w:rPr>
          <w:rFonts w:ascii="Arial" w:hAnsi="Arial" w:cs="Arial"/>
          <w:sz w:val="20"/>
          <w:szCs w:val="20"/>
        </w:rPr>
        <w:t xml:space="preserve"> Bratislava</w:t>
      </w:r>
      <w:r w:rsidRPr="00EA5ACF">
        <w:rPr>
          <w:rFonts w:ascii="Arial" w:hAnsi="Arial" w:cs="Arial"/>
          <w:sz w:val="20"/>
          <w:szCs w:val="20"/>
        </w:rPr>
        <w:t>, a.s.</w:t>
      </w:r>
      <w:r w:rsidR="00A60BA6" w:rsidRPr="00EA5ACF">
        <w:rPr>
          <w:rFonts w:ascii="Arial" w:hAnsi="Arial" w:cs="Arial"/>
          <w:sz w:val="20"/>
          <w:szCs w:val="20"/>
        </w:rPr>
        <w:t xml:space="preserve"> (ďalej len „verejný obstarávateľ“)</w:t>
      </w:r>
    </w:p>
    <w:p w14:paraId="10E69B35" w14:textId="68BFA6D9" w:rsidR="00206153" w:rsidRPr="00EA5ACF" w:rsidRDefault="00595D6D" w:rsidP="00D12BEF">
      <w:pPr>
        <w:tabs>
          <w:tab w:val="left" w:pos="2268"/>
        </w:tabs>
        <w:spacing w:after="0" w:line="240" w:lineRule="auto"/>
        <w:rPr>
          <w:rFonts w:ascii="Arial" w:hAnsi="Arial" w:cs="Arial"/>
          <w:sz w:val="20"/>
          <w:szCs w:val="20"/>
        </w:rPr>
      </w:pPr>
      <w:r w:rsidRPr="00EA5ACF">
        <w:rPr>
          <w:rFonts w:ascii="Arial" w:hAnsi="Arial" w:cs="Arial"/>
          <w:sz w:val="20"/>
          <w:szCs w:val="20"/>
        </w:rPr>
        <w:t>S</w:t>
      </w:r>
      <w:r w:rsidR="00206153" w:rsidRPr="00EA5ACF">
        <w:rPr>
          <w:rFonts w:ascii="Arial" w:hAnsi="Arial" w:cs="Arial"/>
          <w:sz w:val="20"/>
          <w:szCs w:val="20"/>
        </w:rPr>
        <w:t>ídl</w:t>
      </w:r>
      <w:r w:rsidRPr="00EA5ACF">
        <w:rPr>
          <w:rFonts w:ascii="Arial" w:hAnsi="Arial" w:cs="Arial"/>
          <w:sz w:val="20"/>
          <w:szCs w:val="20"/>
        </w:rPr>
        <w:t>o</w:t>
      </w:r>
      <w:r w:rsidR="00206153" w:rsidRPr="00EA5ACF">
        <w:rPr>
          <w:rFonts w:ascii="Arial" w:hAnsi="Arial" w:cs="Arial"/>
          <w:sz w:val="20"/>
          <w:szCs w:val="20"/>
        </w:rPr>
        <w:t xml:space="preserve">: </w:t>
      </w:r>
      <w:r w:rsidRPr="00EA5ACF">
        <w:rPr>
          <w:rFonts w:ascii="Arial" w:hAnsi="Arial" w:cs="Arial"/>
          <w:sz w:val="20"/>
          <w:szCs w:val="20"/>
        </w:rPr>
        <w:tab/>
      </w:r>
      <w:r w:rsidR="00206153" w:rsidRPr="00EA5ACF">
        <w:rPr>
          <w:rFonts w:ascii="Arial" w:hAnsi="Arial" w:cs="Arial"/>
          <w:sz w:val="20"/>
          <w:szCs w:val="20"/>
        </w:rPr>
        <w:t>Primaciálne námestie 1, 814 99 Bratislava</w:t>
      </w:r>
    </w:p>
    <w:p w14:paraId="79DD04BC" w14:textId="38ACBF76" w:rsidR="00206153" w:rsidRPr="00EA5ACF" w:rsidRDefault="00206153" w:rsidP="00D12BEF">
      <w:pPr>
        <w:tabs>
          <w:tab w:val="left" w:pos="2268"/>
        </w:tabs>
        <w:spacing w:after="0" w:line="240" w:lineRule="auto"/>
        <w:rPr>
          <w:rFonts w:ascii="Arial" w:hAnsi="Arial" w:cs="Arial"/>
          <w:sz w:val="20"/>
          <w:szCs w:val="20"/>
        </w:rPr>
      </w:pPr>
      <w:r w:rsidRPr="00EA5ACF">
        <w:rPr>
          <w:rFonts w:ascii="Arial" w:hAnsi="Arial" w:cs="Arial"/>
          <w:sz w:val="20"/>
          <w:szCs w:val="20"/>
        </w:rPr>
        <w:t xml:space="preserve">IČO: </w:t>
      </w:r>
      <w:r w:rsidR="00595D6D" w:rsidRPr="00EA5ACF">
        <w:rPr>
          <w:rFonts w:ascii="Arial" w:hAnsi="Arial" w:cs="Arial"/>
          <w:sz w:val="20"/>
          <w:szCs w:val="20"/>
        </w:rPr>
        <w:tab/>
      </w:r>
      <w:r w:rsidR="000548C8" w:rsidRPr="00EA5ACF">
        <w:rPr>
          <w:rFonts w:ascii="Arial" w:hAnsi="Arial" w:cs="Arial"/>
          <w:sz w:val="20"/>
          <w:szCs w:val="20"/>
        </w:rPr>
        <w:t>54 302</w:t>
      </w:r>
      <w:r w:rsidR="00A60BA6" w:rsidRPr="00EA5ACF">
        <w:rPr>
          <w:rFonts w:ascii="Arial" w:hAnsi="Arial" w:cs="Arial"/>
          <w:sz w:val="20"/>
          <w:szCs w:val="20"/>
        </w:rPr>
        <w:t> </w:t>
      </w:r>
      <w:r w:rsidR="000548C8" w:rsidRPr="00EA5ACF">
        <w:rPr>
          <w:rFonts w:ascii="Arial" w:hAnsi="Arial" w:cs="Arial"/>
          <w:sz w:val="20"/>
          <w:szCs w:val="20"/>
        </w:rPr>
        <w:t>102</w:t>
      </w:r>
    </w:p>
    <w:p w14:paraId="6C35DEF3" w14:textId="5639EBC8" w:rsidR="00206153" w:rsidRPr="00EA5ACF" w:rsidRDefault="00206153" w:rsidP="00B82D36">
      <w:pPr>
        <w:tabs>
          <w:tab w:val="left" w:pos="2268"/>
        </w:tabs>
        <w:spacing w:after="0" w:line="240" w:lineRule="auto"/>
        <w:rPr>
          <w:rFonts w:ascii="Arial" w:hAnsi="Arial" w:cs="Arial"/>
          <w:sz w:val="20"/>
          <w:szCs w:val="20"/>
        </w:rPr>
      </w:pPr>
      <w:r w:rsidRPr="00EA5ACF">
        <w:rPr>
          <w:rFonts w:ascii="Arial" w:hAnsi="Arial" w:cs="Arial"/>
          <w:sz w:val="20"/>
          <w:szCs w:val="20"/>
        </w:rPr>
        <w:t xml:space="preserve">Kontaktná osoba: </w:t>
      </w:r>
      <w:r w:rsidR="00595D6D" w:rsidRPr="00EA5ACF">
        <w:rPr>
          <w:rFonts w:ascii="Arial" w:hAnsi="Arial" w:cs="Arial"/>
          <w:sz w:val="20"/>
          <w:szCs w:val="20"/>
        </w:rPr>
        <w:tab/>
        <w:t>Zuzana Jamnická</w:t>
      </w:r>
    </w:p>
    <w:p w14:paraId="41A1F17B" w14:textId="0F1124E6" w:rsidR="002A6949" w:rsidRPr="00EA5ACF" w:rsidRDefault="00206153" w:rsidP="00B82D36">
      <w:pPr>
        <w:tabs>
          <w:tab w:val="left" w:pos="2268"/>
        </w:tabs>
        <w:spacing w:line="240" w:lineRule="auto"/>
        <w:rPr>
          <w:rFonts w:ascii="Arial" w:hAnsi="Arial" w:cs="Arial"/>
          <w:sz w:val="20"/>
          <w:szCs w:val="20"/>
        </w:rPr>
      </w:pPr>
      <w:r w:rsidRPr="00EA5ACF">
        <w:rPr>
          <w:rFonts w:ascii="Arial" w:hAnsi="Arial" w:cs="Arial"/>
          <w:sz w:val="20"/>
          <w:szCs w:val="20"/>
        </w:rPr>
        <w:t xml:space="preserve">Web </w:t>
      </w:r>
      <w:r w:rsidR="005F1063" w:rsidRPr="00EA5ACF">
        <w:rPr>
          <w:rFonts w:ascii="Arial" w:hAnsi="Arial" w:cs="Arial"/>
          <w:sz w:val="20"/>
          <w:szCs w:val="20"/>
        </w:rPr>
        <w:t>zákazky</w:t>
      </w:r>
      <w:r w:rsidRPr="00EA5ACF">
        <w:rPr>
          <w:rFonts w:ascii="Arial" w:hAnsi="Arial" w:cs="Arial"/>
          <w:sz w:val="20"/>
          <w:szCs w:val="20"/>
        </w:rPr>
        <w:t xml:space="preserve">: </w:t>
      </w:r>
      <w:r w:rsidR="000548C8" w:rsidRPr="00EA5ACF">
        <w:rPr>
          <w:rFonts w:ascii="Arial" w:hAnsi="Arial" w:cs="Arial"/>
          <w:sz w:val="20"/>
          <w:szCs w:val="20"/>
        </w:rPr>
        <w:tab/>
      </w:r>
      <w:hyperlink r:id="rId12" w:history="1">
        <w:r w:rsidR="00822FFC" w:rsidRPr="00822FFC">
          <w:rPr>
            <w:rStyle w:val="Hypertextovprepojenie"/>
            <w:rFonts w:ascii="Arial" w:hAnsi="Arial" w:cs="Arial"/>
            <w:color w:val="auto"/>
            <w:sz w:val="20"/>
            <w:szCs w:val="20"/>
          </w:rPr>
          <w:t>https://josephine.proebiz.com/sk/tender/71003/summary</w:t>
        </w:r>
      </w:hyperlink>
      <w:r w:rsidR="00822FFC">
        <w:t xml:space="preserve"> </w:t>
      </w:r>
    </w:p>
    <w:p w14:paraId="2BA2E582" w14:textId="7A3F87FB" w:rsidR="0016623E" w:rsidRPr="00EA5ACF" w:rsidRDefault="005F1063" w:rsidP="002624DE">
      <w:pPr>
        <w:pStyle w:val="Nadpis1"/>
        <w:numPr>
          <w:ilvl w:val="0"/>
          <w:numId w:val="1"/>
        </w:numPr>
        <w:spacing w:after="160"/>
        <w:ind w:left="0" w:hanging="567"/>
        <w:jc w:val="both"/>
        <w:rPr>
          <w:rFonts w:ascii="ABC Camera Plain Medium" w:hAnsi="ABC Camera Plain Medium" w:cs="Arial"/>
          <w:color w:val="754BFF"/>
          <w:sz w:val="32"/>
        </w:rPr>
      </w:pPr>
      <w:bookmarkStart w:id="18" w:name="_Toc204695595"/>
      <w:r w:rsidRPr="00EA5ACF">
        <w:rPr>
          <w:rFonts w:ascii="ABC Camera Plain Medium" w:hAnsi="ABC Camera Plain Medium" w:cs="Arial"/>
          <w:color w:val="754BFF"/>
          <w:sz w:val="32"/>
        </w:rPr>
        <w:t>Identifikácia verejného obstarávania</w:t>
      </w:r>
      <w:bookmarkEnd w:id="18"/>
    </w:p>
    <w:p w14:paraId="275A2782" w14:textId="61F2FC9E" w:rsidR="00E1737D" w:rsidRPr="006C019C" w:rsidRDefault="005F1063" w:rsidP="007B5E39">
      <w:pPr>
        <w:pStyle w:val="Zkladntext"/>
        <w:numPr>
          <w:ilvl w:val="1"/>
          <w:numId w:val="2"/>
        </w:numPr>
        <w:autoSpaceDE w:val="0"/>
        <w:autoSpaceDN w:val="0"/>
        <w:ind w:left="0" w:right="-2" w:hanging="567"/>
        <w:rPr>
          <w:rFonts w:ascii="Arial" w:hAnsi="Arial" w:cs="Arial"/>
          <w:color w:val="000000"/>
        </w:rPr>
      </w:pPr>
      <w:r w:rsidRPr="00EA5ACF">
        <w:rPr>
          <w:rFonts w:ascii="Arial" w:hAnsi="Arial" w:cs="Arial"/>
          <w:b/>
          <w:bCs/>
          <w:color w:val="000000"/>
        </w:rPr>
        <w:t>Názov zákazky:</w:t>
      </w:r>
      <w:r w:rsidRPr="00EA5ACF">
        <w:rPr>
          <w:rFonts w:ascii="Arial" w:hAnsi="Arial" w:cs="Arial"/>
          <w:color w:val="000000"/>
        </w:rPr>
        <w:t xml:space="preserve"> </w:t>
      </w:r>
      <w:r w:rsidR="006C019C" w:rsidRPr="006C019C">
        <w:rPr>
          <w:rFonts w:ascii="Arial" w:hAnsi="Arial" w:cs="Arial"/>
          <w:color w:val="000000"/>
        </w:rPr>
        <w:t>Historizujúce stožiare a konzoly verejného osvetlenia</w:t>
      </w:r>
    </w:p>
    <w:p w14:paraId="10AA8B19" w14:textId="012F2739" w:rsidR="00E1737D" w:rsidRPr="00EA5ACF" w:rsidRDefault="00E1737D" w:rsidP="00B3740F">
      <w:pPr>
        <w:pStyle w:val="Zkladntext"/>
        <w:numPr>
          <w:ilvl w:val="1"/>
          <w:numId w:val="2"/>
        </w:numPr>
        <w:autoSpaceDE w:val="0"/>
        <w:autoSpaceDN w:val="0"/>
        <w:ind w:left="0" w:right="0" w:hanging="567"/>
        <w:rPr>
          <w:rFonts w:ascii="Arial" w:hAnsi="Arial" w:cs="Arial"/>
          <w:b/>
          <w:color w:val="000000"/>
        </w:rPr>
      </w:pPr>
      <w:r w:rsidRPr="00EA5ACF">
        <w:rPr>
          <w:rFonts w:ascii="Arial" w:hAnsi="Arial" w:cs="Arial"/>
          <w:b/>
          <w:bCs/>
          <w:color w:val="000000"/>
        </w:rPr>
        <w:t>Rozdelenie zákazky na časti:</w:t>
      </w:r>
      <w:r w:rsidRPr="00EA5ACF">
        <w:rPr>
          <w:rFonts w:ascii="Arial" w:hAnsi="Arial" w:cs="Arial"/>
          <w:color w:val="000000"/>
        </w:rPr>
        <w:t xml:space="preserve"> </w:t>
      </w:r>
      <w:r w:rsidR="004A34A6">
        <w:rPr>
          <w:rFonts w:ascii="Arial" w:hAnsi="Arial" w:cs="Arial"/>
          <w:color w:val="000000"/>
        </w:rPr>
        <w:t>áno</w:t>
      </w:r>
    </w:p>
    <w:p w14:paraId="58417245" w14:textId="77777777" w:rsidR="006C019C" w:rsidRDefault="003B5877" w:rsidP="003B5877">
      <w:pPr>
        <w:pStyle w:val="Zkladntext"/>
        <w:autoSpaceDE w:val="0"/>
        <w:autoSpaceDN w:val="0"/>
        <w:ind w:right="0"/>
        <w:rPr>
          <w:rFonts w:ascii="Arial" w:hAnsi="Arial" w:cs="Arial"/>
          <w:b/>
          <w:bCs/>
          <w:color w:val="000000"/>
        </w:rPr>
      </w:pPr>
      <w:r w:rsidRPr="00E962C5">
        <w:rPr>
          <w:rFonts w:ascii="Arial" w:hAnsi="Arial" w:cs="Arial"/>
          <w:b/>
          <w:bCs/>
          <w:color w:val="000000"/>
        </w:rPr>
        <w:t>1.</w:t>
      </w:r>
      <w:r w:rsidRPr="00E962C5">
        <w:rPr>
          <w:rFonts w:ascii="Arial" w:hAnsi="Arial" w:cs="Arial"/>
          <w:b/>
          <w:bCs/>
          <w:color w:val="FFFFFF" w:themeColor="background1"/>
        </w:rPr>
        <w:t>_</w:t>
      </w:r>
      <w:r>
        <w:rPr>
          <w:rFonts w:ascii="Arial" w:hAnsi="Arial" w:cs="Arial"/>
          <w:b/>
          <w:bCs/>
          <w:color w:val="000000"/>
        </w:rPr>
        <w:t>č</w:t>
      </w:r>
      <w:r w:rsidRPr="00E962C5">
        <w:rPr>
          <w:rFonts w:ascii="Arial" w:hAnsi="Arial" w:cs="Arial"/>
          <w:b/>
          <w:bCs/>
          <w:color w:val="000000"/>
        </w:rPr>
        <w:t>asť</w:t>
      </w:r>
      <w:r>
        <w:rPr>
          <w:rFonts w:ascii="Arial" w:hAnsi="Arial" w:cs="Arial"/>
          <w:b/>
          <w:bCs/>
          <w:color w:val="000000"/>
        </w:rPr>
        <w:t xml:space="preserve"> zákazky</w:t>
      </w:r>
      <w:r w:rsidRPr="00E962C5">
        <w:rPr>
          <w:rFonts w:ascii="Arial" w:hAnsi="Arial" w:cs="Arial"/>
          <w:b/>
          <w:bCs/>
          <w:color w:val="000000"/>
        </w:rPr>
        <w:t xml:space="preserve">: </w:t>
      </w:r>
      <w:bookmarkStart w:id="19" w:name="_Hlk211249478"/>
      <w:r w:rsidR="006C019C" w:rsidRPr="006C019C">
        <w:rPr>
          <w:rFonts w:ascii="Arial" w:hAnsi="Arial" w:cs="Arial"/>
          <w:b/>
          <w:bCs/>
          <w:color w:val="000000"/>
        </w:rPr>
        <w:t xml:space="preserve">historizujúce stožiare verejného osvetlenia </w:t>
      </w:r>
      <w:bookmarkEnd w:id="19"/>
    </w:p>
    <w:p w14:paraId="325ACABE" w14:textId="6FF8B61B" w:rsidR="003B5877" w:rsidRPr="00E962C5" w:rsidRDefault="003B5877" w:rsidP="003B5877">
      <w:pPr>
        <w:pStyle w:val="Zkladntext"/>
        <w:autoSpaceDE w:val="0"/>
        <w:autoSpaceDN w:val="0"/>
        <w:ind w:right="0"/>
        <w:rPr>
          <w:rFonts w:ascii="Arial" w:hAnsi="Arial" w:cs="Arial"/>
          <w:b/>
          <w:bCs/>
          <w:color w:val="000000"/>
        </w:rPr>
      </w:pPr>
      <w:r w:rsidRPr="00E962C5">
        <w:rPr>
          <w:rFonts w:ascii="Arial" w:hAnsi="Arial" w:cs="Arial"/>
          <w:b/>
          <w:bCs/>
          <w:color w:val="000000"/>
        </w:rPr>
        <w:t>2.</w:t>
      </w:r>
      <w:r w:rsidRPr="00E962C5">
        <w:rPr>
          <w:rFonts w:ascii="Arial" w:hAnsi="Arial" w:cs="Arial"/>
          <w:b/>
          <w:bCs/>
          <w:color w:val="FFFFFF" w:themeColor="background1"/>
        </w:rPr>
        <w:t>_</w:t>
      </w:r>
      <w:r>
        <w:rPr>
          <w:rFonts w:ascii="Arial" w:hAnsi="Arial" w:cs="Arial"/>
          <w:b/>
          <w:bCs/>
          <w:color w:val="000000"/>
        </w:rPr>
        <w:t>č</w:t>
      </w:r>
      <w:r w:rsidRPr="00E962C5">
        <w:rPr>
          <w:rFonts w:ascii="Arial" w:hAnsi="Arial" w:cs="Arial"/>
          <w:b/>
          <w:bCs/>
          <w:color w:val="000000"/>
        </w:rPr>
        <w:t>asť</w:t>
      </w:r>
      <w:r>
        <w:rPr>
          <w:rFonts w:ascii="Arial" w:hAnsi="Arial" w:cs="Arial"/>
          <w:b/>
          <w:bCs/>
          <w:color w:val="000000"/>
        </w:rPr>
        <w:t xml:space="preserve"> zákazky</w:t>
      </w:r>
      <w:r w:rsidRPr="00E962C5">
        <w:rPr>
          <w:rFonts w:ascii="Arial" w:hAnsi="Arial" w:cs="Arial"/>
          <w:b/>
          <w:bCs/>
          <w:color w:val="000000"/>
        </w:rPr>
        <w:t xml:space="preserve">: </w:t>
      </w:r>
      <w:bookmarkStart w:id="20" w:name="_Hlk211249548"/>
      <w:r w:rsidR="006C019C" w:rsidRPr="006C019C">
        <w:rPr>
          <w:rFonts w:ascii="Arial" w:hAnsi="Arial" w:cs="Arial"/>
          <w:b/>
          <w:bCs/>
          <w:color w:val="000000"/>
        </w:rPr>
        <w:t xml:space="preserve">historizujúce </w:t>
      </w:r>
      <w:r w:rsidR="006C019C">
        <w:rPr>
          <w:rFonts w:ascii="Arial" w:hAnsi="Arial" w:cs="Arial"/>
          <w:b/>
          <w:bCs/>
          <w:color w:val="000000"/>
        </w:rPr>
        <w:t>konzoly</w:t>
      </w:r>
      <w:r w:rsidR="006C019C" w:rsidRPr="006C019C">
        <w:rPr>
          <w:rFonts w:ascii="Arial" w:hAnsi="Arial" w:cs="Arial"/>
          <w:b/>
          <w:bCs/>
          <w:color w:val="000000"/>
        </w:rPr>
        <w:t xml:space="preserve"> verejného osvetlenia</w:t>
      </w:r>
      <w:bookmarkEnd w:id="20"/>
    </w:p>
    <w:p w14:paraId="6020A846" w14:textId="77777777" w:rsidR="003B5877" w:rsidRPr="002F26FC" w:rsidRDefault="003B5877" w:rsidP="003B5877">
      <w:pPr>
        <w:pStyle w:val="Zkladntext"/>
        <w:autoSpaceDE w:val="0"/>
        <w:autoSpaceDN w:val="0"/>
        <w:ind w:left="0" w:right="0" w:firstLine="0"/>
        <w:rPr>
          <w:rFonts w:ascii="Arial" w:hAnsi="Arial" w:cs="Arial"/>
          <w:b/>
          <w:color w:val="000000"/>
        </w:rPr>
      </w:pPr>
      <w:r>
        <w:rPr>
          <w:rFonts w:ascii="Arial" w:hAnsi="Arial" w:cs="Arial"/>
          <w:color w:val="000000"/>
        </w:rPr>
        <w:t xml:space="preserve">Uchádzač môže predložiť svoju ponuku na jednu (ktorúkoľvek) časť zákazky alebo na obe časti zákazky. Uchádzač môže byť úspešný v jednej alebo v oboch častiach zákazky, na základe kritérií </w:t>
      </w:r>
      <w:r>
        <w:rPr>
          <w:rFonts w:ascii="Arial" w:hAnsi="Arial" w:cs="Arial"/>
          <w:color w:val="000000"/>
        </w:rPr>
        <w:br/>
      </w:r>
      <w:r w:rsidRPr="002F26FC">
        <w:rPr>
          <w:rFonts w:ascii="Arial" w:hAnsi="Arial" w:cs="Arial"/>
          <w:color w:val="000000"/>
        </w:rPr>
        <w:t>na vyhodnotenie ponúk.</w:t>
      </w:r>
    </w:p>
    <w:p w14:paraId="4A3ACC7F" w14:textId="6CC79AC9" w:rsidR="00704F05" w:rsidRPr="00500DE3" w:rsidRDefault="00606A43" w:rsidP="00500DE3">
      <w:pPr>
        <w:pStyle w:val="Zkladntext"/>
        <w:numPr>
          <w:ilvl w:val="1"/>
          <w:numId w:val="2"/>
        </w:numPr>
        <w:autoSpaceDE w:val="0"/>
        <w:autoSpaceDN w:val="0"/>
        <w:ind w:left="0" w:right="0" w:hanging="567"/>
        <w:rPr>
          <w:rFonts w:ascii="Arial" w:hAnsi="Arial" w:cs="Arial"/>
          <w:b/>
          <w:bCs/>
          <w:color w:val="000000"/>
        </w:rPr>
      </w:pPr>
      <w:r w:rsidRPr="002F26FC">
        <w:rPr>
          <w:rFonts w:ascii="Arial" w:hAnsi="Arial" w:cs="Arial"/>
          <w:b/>
          <w:bCs/>
          <w:color w:val="000000"/>
        </w:rPr>
        <w:t>Stručný opis p</w:t>
      </w:r>
      <w:r w:rsidR="00ED3EA2" w:rsidRPr="002F26FC">
        <w:rPr>
          <w:rFonts w:ascii="Arial" w:hAnsi="Arial" w:cs="Arial"/>
          <w:b/>
          <w:bCs/>
          <w:color w:val="000000"/>
        </w:rPr>
        <w:t>redmet</w:t>
      </w:r>
      <w:r w:rsidRPr="002F26FC">
        <w:rPr>
          <w:rFonts w:ascii="Arial" w:hAnsi="Arial" w:cs="Arial"/>
          <w:b/>
          <w:bCs/>
          <w:color w:val="000000"/>
        </w:rPr>
        <w:t>u</w:t>
      </w:r>
      <w:r w:rsidR="00E1737D" w:rsidRPr="002F26FC">
        <w:rPr>
          <w:rFonts w:ascii="Arial" w:hAnsi="Arial" w:cs="Arial"/>
          <w:b/>
          <w:bCs/>
          <w:color w:val="000000"/>
        </w:rPr>
        <w:t xml:space="preserve"> </w:t>
      </w:r>
      <w:r w:rsidR="00ED3EA2" w:rsidRPr="002F26FC">
        <w:rPr>
          <w:rFonts w:ascii="Arial" w:hAnsi="Arial" w:cs="Arial"/>
          <w:b/>
          <w:bCs/>
          <w:color w:val="000000"/>
        </w:rPr>
        <w:t>zákazky</w:t>
      </w:r>
      <w:r w:rsidR="00E1737D" w:rsidRPr="002F26FC">
        <w:rPr>
          <w:rFonts w:ascii="Arial" w:hAnsi="Arial" w:cs="Arial"/>
          <w:b/>
          <w:bCs/>
          <w:color w:val="000000"/>
        </w:rPr>
        <w:t>:</w:t>
      </w:r>
      <w:r w:rsidR="00EA5ACF" w:rsidRPr="002F26FC">
        <w:rPr>
          <w:rFonts w:ascii="Arial" w:hAnsi="Arial" w:cs="Arial"/>
          <w:b/>
          <w:bCs/>
          <w:color w:val="000000"/>
        </w:rPr>
        <w:t xml:space="preserve">  </w:t>
      </w:r>
    </w:p>
    <w:p w14:paraId="15FEB0FA" w14:textId="12370ABB" w:rsidR="00704F05" w:rsidRPr="00FF41FE" w:rsidRDefault="006C019C" w:rsidP="00EA5ACF">
      <w:pPr>
        <w:pStyle w:val="Zkladntext"/>
        <w:autoSpaceDE w:val="0"/>
        <w:autoSpaceDN w:val="0"/>
        <w:ind w:left="0" w:right="0" w:firstLine="0"/>
        <w:rPr>
          <w:rFonts w:ascii="Arial" w:hAnsi="Arial" w:cs="Arial"/>
          <w:color w:val="000000"/>
        </w:rPr>
      </w:pPr>
      <w:r w:rsidRPr="006C019C">
        <w:rPr>
          <w:rFonts w:ascii="Arial" w:hAnsi="Arial" w:cs="Arial"/>
          <w:color w:val="000000"/>
        </w:rPr>
        <w:t xml:space="preserve">Predmetom zákazky je výroba a dodanie náhradných dielov pre historizujúce osvetlenie pozostávajúce z historizujúcich stožiarov a konzol verejného osvetlenia pre Bratislavu podľa dodaného 3D modelu </w:t>
      </w:r>
      <w:r w:rsidR="00AC1108">
        <w:rPr>
          <w:rFonts w:ascii="Arial" w:hAnsi="Arial" w:cs="Arial"/>
          <w:color w:val="000000"/>
        </w:rPr>
        <w:br/>
      </w:r>
      <w:r w:rsidRPr="006C019C">
        <w:rPr>
          <w:rFonts w:ascii="Arial" w:hAnsi="Arial" w:cs="Arial"/>
          <w:color w:val="000000"/>
        </w:rPr>
        <w:t xml:space="preserve">a fotodokumentácie s okótovanými prvkami. Historizujúce stožiare a konzoly môžu byť vyrobené </w:t>
      </w:r>
      <w:r w:rsidR="00AC1108">
        <w:rPr>
          <w:rFonts w:ascii="Arial" w:hAnsi="Arial" w:cs="Arial"/>
          <w:color w:val="000000"/>
        </w:rPr>
        <w:br/>
      </w:r>
      <w:r w:rsidRPr="006C019C">
        <w:rPr>
          <w:rFonts w:ascii="Arial" w:hAnsi="Arial" w:cs="Arial"/>
          <w:color w:val="000000"/>
        </w:rPr>
        <w:t xml:space="preserve">zo segmentov spojené do jedného celku, alebo vyrobené ako jeden výrobok. Uvedené výrobky slúžia ako náhradné diely pre existujúce historizujúce osvetlenie. Stožiare musia mať dvierka a musia umožňovať montáž a servis elektrovýzbroje GURO EKM-2050-2D1-4S/C a pripojenie uzemňovacej guľatiny vo vnútri stožiara. </w:t>
      </w:r>
      <w:r w:rsidR="00980035" w:rsidRPr="00FF41FE">
        <w:rPr>
          <w:rFonts w:ascii="Arial" w:hAnsi="Arial" w:cs="Arial"/>
          <w:color w:val="000000"/>
        </w:rPr>
        <w:t xml:space="preserve">Podrobný opis predmetu zákazky sa nachádza v prílohe č. 1 </w:t>
      </w:r>
      <w:r w:rsidR="00353D87">
        <w:rPr>
          <w:rFonts w:ascii="Arial" w:hAnsi="Arial" w:cs="Arial"/>
          <w:color w:val="000000"/>
        </w:rPr>
        <w:t xml:space="preserve">a č. 4 </w:t>
      </w:r>
      <w:r w:rsidR="00980035" w:rsidRPr="00FF41FE">
        <w:rPr>
          <w:rFonts w:ascii="Arial" w:hAnsi="Arial" w:cs="Arial"/>
          <w:color w:val="000000"/>
        </w:rPr>
        <w:t>týchto súťažných podkladov.</w:t>
      </w:r>
    </w:p>
    <w:p w14:paraId="7CBDAE7C" w14:textId="783B0EFB" w:rsidR="00DC69FE" w:rsidRPr="00DC69FE" w:rsidRDefault="00E1737D" w:rsidP="00DC69FE">
      <w:pPr>
        <w:pStyle w:val="Zkladntext"/>
        <w:numPr>
          <w:ilvl w:val="1"/>
          <w:numId w:val="2"/>
        </w:numPr>
        <w:autoSpaceDE w:val="0"/>
        <w:autoSpaceDN w:val="0"/>
        <w:ind w:left="0" w:right="0" w:hanging="567"/>
        <w:rPr>
          <w:rFonts w:ascii="Arial" w:hAnsi="Arial" w:cs="Arial"/>
          <w:color w:val="000000"/>
        </w:rPr>
      </w:pPr>
      <w:r w:rsidRPr="00FF41FE">
        <w:rPr>
          <w:rFonts w:ascii="Arial" w:hAnsi="Arial" w:cs="Arial"/>
          <w:b/>
          <w:bCs/>
          <w:color w:val="000000"/>
        </w:rPr>
        <w:t xml:space="preserve">Predpokladaná hodnota zákazky: </w:t>
      </w:r>
      <w:r w:rsidR="00902B49">
        <w:rPr>
          <w:rFonts w:ascii="Arial" w:hAnsi="Arial" w:cs="Arial"/>
          <w:color w:val="000000"/>
        </w:rPr>
        <w:t>500</w:t>
      </w:r>
      <w:r w:rsidR="00045374">
        <w:rPr>
          <w:rFonts w:ascii="Arial" w:hAnsi="Arial" w:cs="Arial"/>
          <w:color w:val="000000"/>
        </w:rPr>
        <w:t xml:space="preserve"> 0</w:t>
      </w:r>
      <w:r w:rsidR="00FF41FE" w:rsidRPr="00FF41FE">
        <w:rPr>
          <w:rFonts w:ascii="Arial" w:hAnsi="Arial" w:cs="Arial"/>
          <w:color w:val="000000"/>
        </w:rPr>
        <w:t>00</w:t>
      </w:r>
      <w:r w:rsidR="000972F4" w:rsidRPr="00FF41FE">
        <w:rPr>
          <w:rFonts w:ascii="Arial" w:hAnsi="Arial" w:cs="Arial"/>
          <w:color w:val="000000"/>
        </w:rPr>
        <w:t xml:space="preserve">,- </w:t>
      </w:r>
      <w:r w:rsidRPr="00FF41FE">
        <w:rPr>
          <w:rFonts w:ascii="Arial" w:hAnsi="Arial" w:cs="Arial"/>
          <w:color w:val="000000"/>
        </w:rPr>
        <w:t>eur bez DPH</w:t>
      </w:r>
    </w:p>
    <w:p w14:paraId="2A76D1AB" w14:textId="3DDC5C66" w:rsidR="00DC69FE" w:rsidRPr="00CC7F92" w:rsidRDefault="00DC69FE" w:rsidP="00DC69FE">
      <w:pPr>
        <w:pStyle w:val="Zkladntext"/>
        <w:autoSpaceDE w:val="0"/>
        <w:autoSpaceDN w:val="0"/>
        <w:ind w:right="0"/>
        <w:rPr>
          <w:rFonts w:ascii="Arial" w:hAnsi="Arial" w:cs="Arial"/>
          <w:color w:val="000000"/>
        </w:rPr>
      </w:pPr>
      <w:r w:rsidRPr="00CC7F92">
        <w:rPr>
          <w:rFonts w:ascii="Arial" w:hAnsi="Arial" w:cs="Arial"/>
          <w:color w:val="000000"/>
        </w:rPr>
        <w:t>1.</w:t>
      </w:r>
      <w:r w:rsidRPr="00CC7F92">
        <w:rPr>
          <w:rFonts w:ascii="Arial" w:hAnsi="Arial" w:cs="Arial"/>
          <w:color w:val="FFFFFF" w:themeColor="background1"/>
        </w:rPr>
        <w:t>_</w:t>
      </w:r>
      <w:r w:rsidRPr="00CC7F92">
        <w:rPr>
          <w:rFonts w:ascii="Arial" w:hAnsi="Arial" w:cs="Arial"/>
          <w:color w:val="000000"/>
        </w:rPr>
        <w:t xml:space="preserve">časť zákazky: </w:t>
      </w:r>
      <w:r w:rsidR="00902B49">
        <w:rPr>
          <w:rFonts w:ascii="Arial" w:hAnsi="Arial" w:cs="Arial"/>
          <w:color w:val="000000"/>
        </w:rPr>
        <w:t>400</w:t>
      </w:r>
      <w:r w:rsidRPr="00CC7F92">
        <w:rPr>
          <w:rFonts w:ascii="Arial" w:hAnsi="Arial" w:cs="Arial"/>
          <w:color w:val="000000"/>
        </w:rPr>
        <w:t> </w:t>
      </w:r>
      <w:r w:rsidR="008A13FB">
        <w:rPr>
          <w:rFonts w:ascii="Arial" w:hAnsi="Arial" w:cs="Arial"/>
          <w:color w:val="000000"/>
        </w:rPr>
        <w:t>0</w:t>
      </w:r>
      <w:r w:rsidRPr="00CC7F92">
        <w:rPr>
          <w:rFonts w:ascii="Arial" w:hAnsi="Arial" w:cs="Arial"/>
          <w:color w:val="000000"/>
        </w:rPr>
        <w:t>00,- eur bez DPH</w:t>
      </w:r>
    </w:p>
    <w:p w14:paraId="09F575B3" w14:textId="1B947074" w:rsidR="00DC69FE" w:rsidRPr="00FF41FE" w:rsidRDefault="00DC69FE" w:rsidP="00B44A33">
      <w:pPr>
        <w:pStyle w:val="Zkladntext"/>
        <w:autoSpaceDE w:val="0"/>
        <w:autoSpaceDN w:val="0"/>
        <w:ind w:right="0"/>
        <w:rPr>
          <w:rFonts w:ascii="Arial" w:hAnsi="Arial" w:cs="Arial"/>
          <w:color w:val="000000"/>
        </w:rPr>
      </w:pPr>
      <w:r w:rsidRPr="00CC7F92">
        <w:rPr>
          <w:rFonts w:ascii="Arial" w:hAnsi="Arial" w:cs="Arial"/>
          <w:color w:val="000000"/>
        </w:rPr>
        <w:t>2.</w:t>
      </w:r>
      <w:r w:rsidRPr="00CC7F92">
        <w:rPr>
          <w:rFonts w:ascii="Arial" w:hAnsi="Arial" w:cs="Arial"/>
          <w:color w:val="FFFFFF" w:themeColor="background1"/>
        </w:rPr>
        <w:t>_</w:t>
      </w:r>
      <w:r w:rsidRPr="00CC7F92">
        <w:rPr>
          <w:rFonts w:ascii="Arial" w:hAnsi="Arial" w:cs="Arial"/>
          <w:color w:val="000000"/>
        </w:rPr>
        <w:t>časť zákazky: 1</w:t>
      </w:r>
      <w:r w:rsidR="00902B49">
        <w:rPr>
          <w:rFonts w:ascii="Arial" w:hAnsi="Arial" w:cs="Arial"/>
          <w:color w:val="000000"/>
        </w:rPr>
        <w:t>00</w:t>
      </w:r>
      <w:r w:rsidRPr="00CC7F92">
        <w:rPr>
          <w:rFonts w:ascii="Arial" w:hAnsi="Arial" w:cs="Arial"/>
          <w:color w:val="000000"/>
        </w:rPr>
        <w:t> </w:t>
      </w:r>
      <w:r w:rsidR="008A13FB">
        <w:rPr>
          <w:rFonts w:ascii="Arial" w:hAnsi="Arial" w:cs="Arial"/>
          <w:color w:val="000000"/>
        </w:rPr>
        <w:t>00</w:t>
      </w:r>
      <w:r w:rsidR="00E6709E">
        <w:rPr>
          <w:rFonts w:ascii="Arial" w:hAnsi="Arial" w:cs="Arial"/>
          <w:color w:val="000000"/>
        </w:rPr>
        <w:t>0</w:t>
      </w:r>
      <w:r w:rsidRPr="00CC7F92">
        <w:rPr>
          <w:rFonts w:ascii="Arial" w:hAnsi="Arial" w:cs="Arial"/>
          <w:color w:val="000000"/>
        </w:rPr>
        <w:t>,- eur bez DPH</w:t>
      </w:r>
    </w:p>
    <w:p w14:paraId="500BD4DC" w14:textId="28B2FBE9" w:rsidR="00E1737D" w:rsidRPr="001C41D2" w:rsidRDefault="00E1737D" w:rsidP="00B3740F">
      <w:pPr>
        <w:pStyle w:val="Zkladntext"/>
        <w:numPr>
          <w:ilvl w:val="1"/>
          <w:numId w:val="2"/>
        </w:numPr>
        <w:autoSpaceDE w:val="0"/>
        <w:autoSpaceDN w:val="0"/>
        <w:ind w:left="0" w:right="0" w:hanging="567"/>
        <w:rPr>
          <w:rFonts w:ascii="Arial" w:hAnsi="Arial" w:cs="Arial"/>
          <w:color w:val="000000"/>
        </w:rPr>
      </w:pPr>
      <w:r w:rsidRPr="00FF41FE">
        <w:rPr>
          <w:rFonts w:ascii="Arial" w:hAnsi="Arial" w:cs="Arial"/>
          <w:b/>
          <w:bCs/>
          <w:color w:val="000000"/>
        </w:rPr>
        <w:t>Miesto dodania:</w:t>
      </w:r>
      <w:r w:rsidR="00F25ECE" w:rsidRPr="00FF41FE">
        <w:rPr>
          <w:rFonts w:ascii="Arial" w:hAnsi="Arial" w:cs="Arial"/>
          <w:b/>
          <w:bCs/>
          <w:color w:val="000000"/>
        </w:rPr>
        <w:t xml:space="preserve"> </w:t>
      </w:r>
      <w:r w:rsidR="00F25ECE" w:rsidRPr="00FF41FE">
        <w:rPr>
          <w:rFonts w:ascii="Arial" w:hAnsi="Arial" w:cs="Arial"/>
          <w:color w:val="000000"/>
        </w:rPr>
        <w:t>areál verejného obstarávateľa na adrese Kopčianska 72, Bratislava</w:t>
      </w:r>
      <w:r w:rsidR="00704F05" w:rsidRPr="00FF41FE">
        <w:rPr>
          <w:rFonts w:ascii="Arial" w:hAnsi="Arial" w:cs="Arial"/>
          <w:color w:val="000000"/>
        </w:rPr>
        <w:t xml:space="preserve"> alebo iné miesto v rámci mesta</w:t>
      </w:r>
      <w:r w:rsidR="00704F05">
        <w:rPr>
          <w:rFonts w:ascii="Arial" w:hAnsi="Arial" w:cs="Arial"/>
          <w:color w:val="000000"/>
        </w:rPr>
        <w:t xml:space="preserve"> Bratislava</w:t>
      </w:r>
      <w:r w:rsidR="00F25ECE" w:rsidRPr="001C41D2">
        <w:rPr>
          <w:rFonts w:ascii="Arial" w:hAnsi="Arial" w:cs="Arial"/>
          <w:color w:val="000000"/>
        </w:rPr>
        <w:t>.</w:t>
      </w:r>
    </w:p>
    <w:p w14:paraId="094AF980" w14:textId="4388501E" w:rsidR="002B3540" w:rsidRPr="009D3B39" w:rsidRDefault="002B3540" w:rsidP="00B3740F">
      <w:pPr>
        <w:pStyle w:val="Zkladntext"/>
        <w:numPr>
          <w:ilvl w:val="1"/>
          <w:numId w:val="2"/>
        </w:numPr>
        <w:autoSpaceDE w:val="0"/>
        <w:autoSpaceDN w:val="0"/>
        <w:ind w:left="0" w:right="0" w:hanging="567"/>
        <w:rPr>
          <w:rFonts w:ascii="Arial" w:hAnsi="Arial" w:cs="Arial"/>
          <w:color w:val="000000"/>
        </w:rPr>
      </w:pPr>
      <w:r w:rsidRPr="009D3B39">
        <w:rPr>
          <w:rFonts w:ascii="Arial" w:hAnsi="Arial" w:cs="Arial"/>
          <w:b/>
          <w:bCs/>
          <w:color w:val="000000"/>
        </w:rPr>
        <w:t>Termín dodania:</w:t>
      </w:r>
      <w:r w:rsidRPr="009D3B39">
        <w:rPr>
          <w:rFonts w:ascii="Arial" w:hAnsi="Arial" w:cs="Arial"/>
          <w:color w:val="000000"/>
        </w:rPr>
        <w:t xml:space="preserve"> </w:t>
      </w:r>
      <w:r w:rsidR="009D3B39" w:rsidRPr="009D3B39">
        <w:rPr>
          <w:rFonts w:ascii="Arial" w:hAnsi="Arial" w:cs="Arial"/>
          <w:color w:val="000000"/>
        </w:rPr>
        <w:t>bude určený v objednávke verejného obstarávateľa.</w:t>
      </w:r>
    </w:p>
    <w:p w14:paraId="24D190C4" w14:textId="30E70DC9" w:rsidR="009E3F91" w:rsidRPr="00EA5ACF" w:rsidRDefault="009E3F91" w:rsidP="00B3740F">
      <w:pPr>
        <w:pStyle w:val="Zkladntext"/>
        <w:numPr>
          <w:ilvl w:val="1"/>
          <w:numId w:val="2"/>
        </w:numPr>
        <w:autoSpaceDE w:val="0"/>
        <w:autoSpaceDN w:val="0"/>
        <w:ind w:left="0" w:right="0" w:hanging="567"/>
        <w:rPr>
          <w:rFonts w:ascii="Arial" w:hAnsi="Arial" w:cs="Arial"/>
          <w:color w:val="000000"/>
        </w:rPr>
      </w:pPr>
      <w:r w:rsidRPr="00EA5ACF">
        <w:rPr>
          <w:rFonts w:ascii="Arial" w:hAnsi="Arial" w:cs="Arial"/>
          <w:b/>
          <w:bCs/>
          <w:color w:val="000000"/>
        </w:rPr>
        <w:t xml:space="preserve">Obhliadka: </w:t>
      </w:r>
      <w:r w:rsidRPr="00EA5ACF">
        <w:rPr>
          <w:rFonts w:ascii="Arial" w:hAnsi="Arial" w:cs="Arial"/>
          <w:color w:val="000000"/>
        </w:rPr>
        <w:t>obhliadka sa v prípade tejto zákazky nevyžaduje</w:t>
      </w:r>
      <w:r w:rsidR="00EA5ACF">
        <w:rPr>
          <w:rFonts w:ascii="Arial" w:hAnsi="Arial" w:cs="Arial"/>
          <w:color w:val="000000"/>
        </w:rPr>
        <w:t>.</w:t>
      </w:r>
    </w:p>
    <w:p w14:paraId="4DA9A2A6" w14:textId="70FFB355" w:rsidR="00ED0AD5" w:rsidRPr="00EA5ACF" w:rsidRDefault="00E1737D" w:rsidP="00B3740F">
      <w:pPr>
        <w:pStyle w:val="Zkladntext"/>
        <w:numPr>
          <w:ilvl w:val="1"/>
          <w:numId w:val="2"/>
        </w:numPr>
        <w:autoSpaceDE w:val="0"/>
        <w:autoSpaceDN w:val="0"/>
        <w:ind w:left="0" w:right="0" w:hanging="567"/>
        <w:rPr>
          <w:rFonts w:ascii="Arial" w:hAnsi="Arial" w:cs="Arial"/>
          <w:b/>
          <w:bCs/>
          <w:color w:val="000000"/>
        </w:rPr>
      </w:pPr>
      <w:r w:rsidRPr="00EA5ACF">
        <w:rPr>
          <w:rFonts w:ascii="Arial" w:hAnsi="Arial" w:cs="Arial"/>
          <w:b/>
          <w:bCs/>
          <w:color w:val="000000"/>
        </w:rPr>
        <w:t>Predmet zákazky podľa</w:t>
      </w:r>
      <w:r w:rsidR="00C933E0" w:rsidRPr="00EA5ACF">
        <w:rPr>
          <w:rFonts w:ascii="Arial" w:hAnsi="Arial" w:cs="Arial"/>
          <w:b/>
          <w:bCs/>
          <w:color w:val="000000"/>
        </w:rPr>
        <w:t xml:space="preserve"> CPV kódov</w:t>
      </w:r>
      <w:r w:rsidR="005961D6" w:rsidRPr="00EA5ACF">
        <w:rPr>
          <w:rFonts w:ascii="Arial" w:hAnsi="Arial" w:cs="Arial"/>
          <w:b/>
          <w:bCs/>
          <w:color w:val="000000"/>
        </w:rPr>
        <w:t xml:space="preserve">: </w:t>
      </w:r>
    </w:p>
    <w:p w14:paraId="3CFBDA3E" w14:textId="32F4820B" w:rsidR="000D44E6" w:rsidRPr="00AC1108" w:rsidRDefault="000D44E6" w:rsidP="00F038C3">
      <w:pPr>
        <w:pStyle w:val="Zkladntext"/>
        <w:autoSpaceDE w:val="0"/>
        <w:autoSpaceDN w:val="0"/>
        <w:spacing w:after="0"/>
        <w:ind w:left="0" w:right="0" w:firstLine="0"/>
        <w:rPr>
          <w:rFonts w:ascii="Arial" w:hAnsi="Arial" w:cs="Arial"/>
          <w:color w:val="000000"/>
        </w:rPr>
      </w:pPr>
      <w:r w:rsidRPr="00AC1108">
        <w:rPr>
          <w:rFonts w:ascii="Arial" w:hAnsi="Arial" w:cs="Arial"/>
          <w:color w:val="000000"/>
        </w:rPr>
        <w:t>34928510 Stĺpy pouličného osvetlenia</w:t>
      </w:r>
    </w:p>
    <w:p w14:paraId="5066D1FC" w14:textId="77777777" w:rsidR="00F038C3" w:rsidRDefault="00AC1108" w:rsidP="00F038C3">
      <w:pPr>
        <w:pStyle w:val="Zkladntext"/>
        <w:tabs>
          <w:tab w:val="center" w:pos="4535"/>
        </w:tabs>
        <w:autoSpaceDE w:val="0"/>
        <w:autoSpaceDN w:val="0"/>
        <w:spacing w:after="0"/>
        <w:ind w:left="0" w:right="0" w:firstLine="0"/>
        <w:rPr>
          <w:rFonts w:ascii="Arial" w:hAnsi="Arial" w:cs="Arial"/>
          <w:color w:val="000000"/>
        </w:rPr>
      </w:pPr>
      <w:r w:rsidRPr="00AC1108">
        <w:rPr>
          <w:rFonts w:ascii="Arial" w:hAnsi="Arial" w:cs="Arial"/>
          <w:color w:val="000000"/>
        </w:rPr>
        <w:t>34928500 Zariadenia pouličného osvetlenia</w:t>
      </w:r>
    </w:p>
    <w:p w14:paraId="0D021630" w14:textId="5076BEB4" w:rsidR="009E63E5" w:rsidRDefault="009E63E5" w:rsidP="00F038C3">
      <w:pPr>
        <w:pStyle w:val="Zkladntext"/>
        <w:tabs>
          <w:tab w:val="center" w:pos="4535"/>
        </w:tabs>
        <w:autoSpaceDE w:val="0"/>
        <w:autoSpaceDN w:val="0"/>
        <w:spacing w:after="0"/>
        <w:ind w:left="0" w:right="0" w:firstLine="0"/>
        <w:rPr>
          <w:rFonts w:ascii="Arial" w:hAnsi="Arial" w:cs="Arial"/>
          <w:color w:val="000000"/>
        </w:rPr>
      </w:pPr>
      <w:r w:rsidRPr="009E63E5">
        <w:rPr>
          <w:rFonts w:ascii="Arial" w:hAnsi="Arial" w:cs="Arial"/>
        </w:rPr>
        <w:t>34928520 Stĺpy pouličných lámp</w:t>
      </w:r>
    </w:p>
    <w:p w14:paraId="1392933B" w14:textId="12FED2B3" w:rsidR="00F038C3" w:rsidRPr="00F038C3" w:rsidRDefault="00F038C3" w:rsidP="00F038C3">
      <w:pPr>
        <w:pStyle w:val="Zkladntext"/>
        <w:tabs>
          <w:tab w:val="center" w:pos="4535"/>
        </w:tabs>
        <w:autoSpaceDE w:val="0"/>
        <w:autoSpaceDN w:val="0"/>
        <w:spacing w:after="0"/>
        <w:ind w:left="0" w:right="0" w:firstLine="0"/>
        <w:rPr>
          <w:rFonts w:ascii="Arial" w:hAnsi="Arial" w:cs="Arial"/>
          <w:color w:val="000000"/>
        </w:rPr>
      </w:pPr>
      <w:r w:rsidRPr="00F038C3">
        <w:rPr>
          <w:rFonts w:ascii="Arial" w:hAnsi="Arial" w:cs="Arial"/>
          <w:color w:val="000000"/>
        </w:rPr>
        <w:t xml:space="preserve">31530000 Časti lámp a osvetľovacích zariadení </w:t>
      </w:r>
    </w:p>
    <w:p w14:paraId="37B8E104" w14:textId="66357C41" w:rsidR="009E63E5" w:rsidRPr="009E63E5" w:rsidRDefault="00F038C3" w:rsidP="009E63E5">
      <w:pPr>
        <w:pStyle w:val="Zkladntext"/>
        <w:tabs>
          <w:tab w:val="center" w:pos="4535"/>
        </w:tabs>
        <w:autoSpaceDE w:val="0"/>
        <w:autoSpaceDN w:val="0"/>
        <w:ind w:left="0" w:right="0" w:firstLine="0"/>
        <w:jc w:val="left"/>
        <w:rPr>
          <w:rFonts w:ascii="Arial" w:hAnsi="Arial" w:cs="Arial"/>
          <w:color w:val="000000"/>
        </w:rPr>
      </w:pPr>
      <w:r w:rsidRPr="00F038C3">
        <w:rPr>
          <w:rFonts w:ascii="Arial" w:hAnsi="Arial" w:cs="Arial"/>
          <w:color w:val="000000"/>
        </w:rPr>
        <w:t>31532000 Časti lámp a svietidiel a príslušenstvo k nim</w:t>
      </w:r>
      <w:r w:rsidRPr="00FB7286">
        <w:rPr>
          <w:rFonts w:ascii="Arial" w:hAnsi="Arial" w:cs="Arial"/>
        </w:rPr>
        <w:t xml:space="preserve"> </w:t>
      </w:r>
      <w:r>
        <w:rPr>
          <w:rFonts w:ascii="Arial" w:hAnsi="Arial" w:cs="Arial"/>
          <w:color w:val="000000"/>
        </w:rPr>
        <w:tab/>
      </w:r>
      <w:r w:rsidR="009E63E5" w:rsidRPr="009E63E5">
        <w:rPr>
          <w:rFonts w:ascii="Arial" w:hAnsi="Arial" w:cs="Arial"/>
        </w:rPr>
        <w:br/>
        <w:t>44212250</w:t>
      </w:r>
      <w:r w:rsidR="009E63E5">
        <w:rPr>
          <w:rFonts w:ascii="Arial" w:hAnsi="Arial" w:cs="Arial"/>
        </w:rPr>
        <w:t xml:space="preserve"> </w:t>
      </w:r>
      <w:r w:rsidR="009E63E5" w:rsidRPr="009E63E5">
        <w:rPr>
          <w:rFonts w:ascii="Arial" w:hAnsi="Arial" w:cs="Arial"/>
        </w:rPr>
        <w:t>Stožiare</w:t>
      </w:r>
      <w:r w:rsidR="009E63E5" w:rsidRPr="009E63E5">
        <w:rPr>
          <w:rFonts w:ascii="Arial" w:hAnsi="Arial" w:cs="Arial"/>
        </w:rPr>
        <w:br/>
        <w:t>44144000</w:t>
      </w:r>
      <w:r w:rsidR="009E63E5">
        <w:rPr>
          <w:rFonts w:ascii="Arial" w:hAnsi="Arial" w:cs="Arial"/>
        </w:rPr>
        <w:t xml:space="preserve"> </w:t>
      </w:r>
      <w:r w:rsidR="009E63E5" w:rsidRPr="009E63E5">
        <w:rPr>
          <w:rFonts w:ascii="Arial" w:hAnsi="Arial" w:cs="Arial"/>
        </w:rPr>
        <w:t>Stĺpy</w:t>
      </w:r>
      <w:r w:rsidR="009E63E5" w:rsidRPr="009E63E5">
        <w:rPr>
          <w:rFonts w:ascii="Arial" w:hAnsi="Arial" w:cs="Arial"/>
        </w:rPr>
        <w:br/>
        <w:t>44212200</w:t>
      </w:r>
      <w:r w:rsidR="009E63E5">
        <w:rPr>
          <w:rFonts w:ascii="Arial" w:hAnsi="Arial" w:cs="Arial"/>
        </w:rPr>
        <w:t xml:space="preserve"> </w:t>
      </w:r>
      <w:r w:rsidR="009E63E5" w:rsidRPr="009E63E5">
        <w:rPr>
          <w:rFonts w:ascii="Arial" w:hAnsi="Arial" w:cs="Arial"/>
        </w:rPr>
        <w:t>Piliere, stožiare, veže, pylóny a stĺpy</w:t>
      </w:r>
    </w:p>
    <w:p w14:paraId="59B2C658" w14:textId="37FCAA36" w:rsidR="00262A80" w:rsidRPr="000F5F01" w:rsidRDefault="009E3F91" w:rsidP="000F5F01">
      <w:pPr>
        <w:pStyle w:val="Zkladntext"/>
        <w:numPr>
          <w:ilvl w:val="1"/>
          <w:numId w:val="2"/>
        </w:numPr>
        <w:autoSpaceDE w:val="0"/>
        <w:autoSpaceDN w:val="0"/>
        <w:ind w:left="0" w:right="0" w:hanging="567"/>
        <w:rPr>
          <w:rFonts w:ascii="Arial" w:hAnsi="Arial" w:cs="Arial"/>
          <w:color w:val="000000"/>
        </w:rPr>
      </w:pPr>
      <w:r w:rsidRPr="00EA5ACF">
        <w:rPr>
          <w:rFonts w:ascii="Arial" w:hAnsi="Arial" w:cs="Arial"/>
          <w:b/>
          <w:bCs/>
          <w:color w:val="000000"/>
        </w:rPr>
        <w:t xml:space="preserve">Variantné riešenie: </w:t>
      </w:r>
      <w:r w:rsidRPr="00EA5ACF">
        <w:rPr>
          <w:rFonts w:ascii="Arial" w:hAnsi="Arial" w:cs="Arial"/>
          <w:color w:val="000000"/>
        </w:rPr>
        <w:t>verejný obstarávateľ neumožňuje predloženie variantných riešení</w:t>
      </w:r>
      <w:r w:rsidR="00606A43">
        <w:rPr>
          <w:rFonts w:ascii="Arial" w:hAnsi="Arial" w:cs="Arial"/>
          <w:color w:val="000000"/>
        </w:rPr>
        <w:t xml:space="preserve">. </w:t>
      </w:r>
      <w:r w:rsidR="00606A43" w:rsidRPr="00606A43">
        <w:rPr>
          <w:rFonts w:ascii="Arial" w:hAnsi="Arial" w:cs="Arial"/>
          <w:color w:val="000000"/>
        </w:rPr>
        <w:t>Ak súčasťou ponuky</w:t>
      </w:r>
      <w:r w:rsidR="000D44E6">
        <w:rPr>
          <w:rFonts w:ascii="Arial" w:hAnsi="Arial" w:cs="Arial"/>
          <w:color w:val="000000"/>
        </w:rPr>
        <w:t xml:space="preserve"> v ktorejkoľvek časti zákazky</w:t>
      </w:r>
      <w:r w:rsidR="00606A43" w:rsidRPr="00606A43">
        <w:rPr>
          <w:rFonts w:ascii="Arial" w:hAnsi="Arial" w:cs="Arial"/>
          <w:color w:val="000000"/>
        </w:rPr>
        <w:t xml:space="preserve"> bude aj variantné riešenie, nebude zaradené do vyhod</w:t>
      </w:r>
      <w:r w:rsidR="00606A43" w:rsidRPr="00606A43">
        <w:rPr>
          <w:rFonts w:ascii="Arial" w:hAnsi="Arial" w:cs="Arial"/>
          <w:color w:val="000000"/>
        </w:rPr>
        <w:softHyphen/>
        <w:t xml:space="preserve">notenia a bude sa naň hľadieť, akoby nebolo predložené.                  </w:t>
      </w:r>
    </w:p>
    <w:p w14:paraId="39F90BCC" w14:textId="2A4421E3" w:rsidR="00656FB6" w:rsidRPr="00F25ECE" w:rsidRDefault="00E1737D" w:rsidP="002624DE">
      <w:pPr>
        <w:pStyle w:val="Nadpis1"/>
        <w:numPr>
          <w:ilvl w:val="0"/>
          <w:numId w:val="1"/>
        </w:numPr>
        <w:spacing w:after="160"/>
        <w:ind w:left="0" w:hanging="567"/>
        <w:jc w:val="both"/>
        <w:rPr>
          <w:rFonts w:ascii="ABC Camera Plain Medium" w:hAnsi="ABC Camera Plain Medium" w:cs="Arial"/>
          <w:color w:val="754BFF"/>
          <w:sz w:val="32"/>
        </w:rPr>
      </w:pPr>
      <w:bookmarkStart w:id="21" w:name="_Toc204695596"/>
      <w:r w:rsidRPr="00F25ECE">
        <w:rPr>
          <w:rFonts w:ascii="ABC Camera Plain Medium" w:hAnsi="ABC Camera Plain Medium" w:cs="Arial"/>
          <w:color w:val="754BFF"/>
          <w:sz w:val="32"/>
        </w:rPr>
        <w:lastRenderedPageBreak/>
        <w:t>Zmluvný vzťah</w:t>
      </w:r>
      <w:bookmarkEnd w:id="21"/>
    </w:p>
    <w:p w14:paraId="24A68CBE" w14:textId="75908639" w:rsidR="004773B1" w:rsidRPr="004773B1" w:rsidRDefault="004773B1" w:rsidP="004773B1">
      <w:pPr>
        <w:pStyle w:val="Zkladntext"/>
        <w:numPr>
          <w:ilvl w:val="1"/>
          <w:numId w:val="7"/>
        </w:numPr>
        <w:autoSpaceDE w:val="0"/>
        <w:autoSpaceDN w:val="0"/>
        <w:ind w:left="0" w:right="0" w:hanging="589"/>
        <w:rPr>
          <w:rFonts w:ascii="Arial" w:hAnsi="Arial" w:cs="Arial"/>
        </w:rPr>
      </w:pPr>
      <w:r w:rsidRPr="004773B1">
        <w:rPr>
          <w:rFonts w:ascii="Arial" w:hAnsi="Arial" w:cs="Arial"/>
        </w:rPr>
        <w:t xml:space="preserve">Verejný obstarávateľ uzavrie na základe výsledku tohto verejného obstarávania jednu Rámcovú dohodu podľa § 269 ods. 2 zákona č. 513/1991 Zb. Obchodný zákonník v platnom znení v spojení s § 83 ZVO, a to spoločnú pre obe časti zákazky, v ktorej dodávateľmi budú uchádzači, ktorí sa stanú úspešnými v tej ktorej časti zákazky. </w:t>
      </w:r>
      <w:r>
        <w:rPr>
          <w:rFonts w:ascii="Arial" w:hAnsi="Arial" w:cs="Arial"/>
        </w:rPr>
        <w:t>Historizujúce stožiare</w:t>
      </w:r>
      <w:r w:rsidRPr="004773B1">
        <w:rPr>
          <w:rFonts w:ascii="Arial" w:hAnsi="Arial" w:cs="Arial"/>
        </w:rPr>
        <w:t>, ktoré sú predmetom 1. časti zákazky bude na základe uzavretej Rámcovej dohody dodávať uchádzač, ktorý sa stane úspešným v 1. časti zákazky a</w:t>
      </w:r>
      <w:r>
        <w:rPr>
          <w:rFonts w:ascii="Arial" w:hAnsi="Arial" w:cs="Arial"/>
        </w:rPr>
        <w:t> historizujúce konzoly,</w:t>
      </w:r>
      <w:r w:rsidRPr="004773B1">
        <w:rPr>
          <w:rFonts w:ascii="Arial" w:hAnsi="Arial" w:cs="Arial"/>
        </w:rPr>
        <w:t xml:space="preserve"> ktoré sú predmetom 2. časti zákazky bude na základe uzavretej Rámcovej dohody dodávať uchádzač, ktorý sa stane úspešným v 2. časti zákazky. </w:t>
      </w:r>
    </w:p>
    <w:p w14:paraId="48AEBB24" w14:textId="4CFD5843" w:rsidR="000D44E6" w:rsidRPr="000D44E6" w:rsidRDefault="009E3F91" w:rsidP="000D44E6">
      <w:pPr>
        <w:pStyle w:val="Zkladntext"/>
        <w:numPr>
          <w:ilvl w:val="1"/>
          <w:numId w:val="7"/>
        </w:numPr>
        <w:autoSpaceDE w:val="0"/>
        <w:autoSpaceDN w:val="0"/>
        <w:ind w:left="0" w:right="0" w:hanging="589"/>
        <w:rPr>
          <w:rFonts w:ascii="Arial" w:hAnsi="Arial" w:cs="Arial"/>
          <w:color w:val="000000"/>
        </w:rPr>
      </w:pPr>
      <w:r w:rsidRPr="000D44E6">
        <w:rPr>
          <w:rFonts w:ascii="Arial" w:hAnsi="Arial" w:cs="Arial"/>
          <w:color w:val="000000"/>
        </w:rPr>
        <w:t>Podrobné vymedzenie zmluvných podmienok je uvedené v prílohe č. 3 týchto súťažných podkladov.</w:t>
      </w:r>
      <w:r w:rsidR="002C6435" w:rsidRPr="000D44E6">
        <w:rPr>
          <w:rFonts w:ascii="Arial" w:hAnsi="Arial" w:cs="Arial"/>
          <w:color w:val="000000"/>
        </w:rPr>
        <w:t xml:space="preserve"> </w:t>
      </w:r>
    </w:p>
    <w:p w14:paraId="409F9701" w14:textId="3082ACE2" w:rsidR="009E3F91" w:rsidRPr="00F25ECE" w:rsidRDefault="009E3F91" w:rsidP="009E3F91">
      <w:pPr>
        <w:pStyle w:val="Nadpis1"/>
        <w:numPr>
          <w:ilvl w:val="0"/>
          <w:numId w:val="1"/>
        </w:numPr>
        <w:spacing w:after="160"/>
        <w:ind w:left="0" w:hanging="567"/>
        <w:jc w:val="both"/>
        <w:rPr>
          <w:rFonts w:ascii="ABC Camera Plain Medium" w:hAnsi="ABC Camera Plain Medium" w:cs="Arial"/>
          <w:color w:val="754BFF"/>
          <w:sz w:val="32"/>
        </w:rPr>
      </w:pPr>
      <w:bookmarkStart w:id="22" w:name="_Toc204695597"/>
      <w:r w:rsidRPr="00F25ECE">
        <w:rPr>
          <w:rFonts w:ascii="ABC Camera Plain Medium" w:hAnsi="ABC Camera Plain Medium" w:cs="Arial"/>
          <w:color w:val="754BFF"/>
          <w:sz w:val="32"/>
        </w:rPr>
        <w:t>Financovanie predmetu zákazky</w:t>
      </w:r>
      <w:bookmarkEnd w:id="22"/>
      <w:r w:rsidRPr="00F25ECE">
        <w:rPr>
          <w:rFonts w:ascii="ABC Camera Plain Medium" w:hAnsi="ABC Camera Plain Medium" w:cs="Arial"/>
          <w:color w:val="754BFF"/>
          <w:sz w:val="32"/>
        </w:rPr>
        <w:t xml:space="preserve"> </w:t>
      </w:r>
    </w:p>
    <w:p w14:paraId="232A363C" w14:textId="67DC5D5E" w:rsidR="009E3F91" w:rsidRPr="00915370" w:rsidRDefault="009E3F91" w:rsidP="00B3740F">
      <w:pPr>
        <w:pStyle w:val="Zkladntext"/>
        <w:numPr>
          <w:ilvl w:val="1"/>
          <w:numId w:val="8"/>
        </w:numPr>
        <w:autoSpaceDE w:val="0"/>
        <w:autoSpaceDN w:val="0"/>
        <w:ind w:left="0" w:right="0" w:hanging="567"/>
        <w:rPr>
          <w:rFonts w:ascii="Arial" w:hAnsi="Arial" w:cs="Arial"/>
          <w:color w:val="000000"/>
        </w:rPr>
      </w:pPr>
      <w:r w:rsidRPr="00915370">
        <w:rPr>
          <w:rFonts w:ascii="Arial" w:hAnsi="Arial" w:cs="Arial"/>
          <w:color w:val="000000"/>
        </w:rPr>
        <w:t>Predmet zákazky bude financovaný z rozpočtu verejného obstarávateľa. Verejný obstarávateľ neposkytuje na plnenie predmetu tejto zákazky preddavky a</w:t>
      </w:r>
      <w:r w:rsidR="00F25ECE" w:rsidRPr="00915370">
        <w:rPr>
          <w:rFonts w:ascii="Arial" w:hAnsi="Arial" w:cs="Arial"/>
          <w:color w:val="000000"/>
        </w:rPr>
        <w:t>ni</w:t>
      </w:r>
      <w:r w:rsidRPr="00915370">
        <w:rPr>
          <w:rFonts w:ascii="Arial" w:hAnsi="Arial" w:cs="Arial"/>
          <w:color w:val="000000"/>
        </w:rPr>
        <w:t xml:space="preserve"> zálohové platby. </w:t>
      </w:r>
    </w:p>
    <w:p w14:paraId="15177992" w14:textId="0CD8662A" w:rsidR="009E3F91" w:rsidRPr="00915370" w:rsidRDefault="009E3F91" w:rsidP="00B3740F">
      <w:pPr>
        <w:pStyle w:val="Zkladntext"/>
        <w:numPr>
          <w:ilvl w:val="1"/>
          <w:numId w:val="8"/>
        </w:numPr>
        <w:autoSpaceDE w:val="0"/>
        <w:autoSpaceDN w:val="0"/>
        <w:ind w:left="0" w:right="0" w:hanging="567"/>
        <w:rPr>
          <w:rFonts w:ascii="Arial" w:hAnsi="Arial" w:cs="Arial"/>
          <w:color w:val="000000"/>
        </w:rPr>
      </w:pPr>
      <w:r w:rsidRPr="00915370">
        <w:rPr>
          <w:rFonts w:ascii="Arial" w:hAnsi="Arial" w:cs="Arial"/>
          <w:color w:val="000000"/>
        </w:rPr>
        <w:t>Finančné plnenie podľa zmluvy sa bude realizovať formou bezhotovostného platobného styku v mene euro na základe predloženej faktúry. Lehota splatnosti faktúr bude 30 dní odo dňa doručenia faktúry verejnému obstarávateľovi.</w:t>
      </w:r>
    </w:p>
    <w:p w14:paraId="4BA1B71F" w14:textId="44B6ECC0" w:rsidR="00F810C1" w:rsidRPr="00F25ECE" w:rsidRDefault="00F810C1" w:rsidP="002624DE">
      <w:pPr>
        <w:pStyle w:val="Nadpis1"/>
        <w:numPr>
          <w:ilvl w:val="0"/>
          <w:numId w:val="1"/>
        </w:numPr>
        <w:spacing w:after="160"/>
        <w:ind w:left="0" w:hanging="567"/>
        <w:jc w:val="both"/>
        <w:rPr>
          <w:rFonts w:ascii="ABC Camera Plain Medium" w:hAnsi="ABC Camera Plain Medium" w:cs="Arial"/>
          <w:color w:val="754BFF"/>
          <w:sz w:val="32"/>
        </w:rPr>
      </w:pPr>
      <w:bookmarkStart w:id="23" w:name="_Toc204695598"/>
      <w:r w:rsidRPr="00F25ECE">
        <w:rPr>
          <w:rFonts w:ascii="ABC Camera Plain Medium" w:hAnsi="ABC Camera Plain Medium" w:cs="Arial"/>
          <w:color w:val="754BFF"/>
          <w:sz w:val="32"/>
        </w:rPr>
        <w:t>Komunikácia</w:t>
      </w:r>
      <w:bookmarkEnd w:id="23"/>
      <w:r w:rsidRPr="00F25ECE">
        <w:rPr>
          <w:rFonts w:ascii="ABC Camera Plain Medium" w:hAnsi="ABC Camera Plain Medium" w:cs="Arial"/>
          <w:color w:val="754BFF"/>
          <w:sz w:val="32"/>
        </w:rPr>
        <w:t xml:space="preserve"> </w:t>
      </w:r>
    </w:p>
    <w:p w14:paraId="1E98C3BB" w14:textId="26D50FCB" w:rsidR="002A1D10" w:rsidRPr="00915370" w:rsidRDefault="00C84EF1" w:rsidP="00B3740F">
      <w:pPr>
        <w:pStyle w:val="Zkladntext"/>
        <w:numPr>
          <w:ilvl w:val="1"/>
          <w:numId w:val="9"/>
        </w:numPr>
        <w:autoSpaceDE w:val="0"/>
        <w:autoSpaceDN w:val="0"/>
        <w:ind w:left="0" w:right="0" w:hanging="567"/>
        <w:rPr>
          <w:rFonts w:ascii="Arial" w:hAnsi="Arial" w:cs="Arial"/>
          <w:color w:val="000000"/>
        </w:rPr>
      </w:pPr>
      <w:r w:rsidRPr="00915370">
        <w:rPr>
          <w:rFonts w:ascii="Arial" w:hAnsi="Arial" w:cs="Arial"/>
          <w:color w:val="000000"/>
        </w:rPr>
        <w:t xml:space="preserve">Komunikácia medzi verejným obstarávateľom a záujemcom/uchádzačom sa uskutočňuje </w:t>
      </w:r>
      <w:r w:rsidR="004379A0" w:rsidRPr="00915370">
        <w:rPr>
          <w:rFonts w:ascii="Arial" w:hAnsi="Arial" w:cs="Arial"/>
          <w:color w:val="000000"/>
        </w:rPr>
        <w:br/>
      </w:r>
      <w:r w:rsidRPr="00915370">
        <w:rPr>
          <w:rFonts w:ascii="Arial" w:hAnsi="Arial" w:cs="Arial"/>
          <w:color w:val="000000"/>
        </w:rPr>
        <w:t xml:space="preserve">v slovenskom alebo českom jazyku výhradne prostredníctvom informačného systému Josephine, prevádzkovaného na adrese: </w:t>
      </w:r>
      <w:hyperlink r:id="rId13" w:history="1">
        <w:r w:rsidR="006C019C" w:rsidRPr="00003C60">
          <w:rPr>
            <w:rStyle w:val="Hypertextovprepojenie"/>
            <w:rFonts w:ascii="Arial" w:hAnsi="Arial" w:cs="Arial"/>
          </w:rPr>
          <w:t>https://josephine.proebiz.com/</w:t>
        </w:r>
      </w:hyperlink>
      <w:r w:rsidRPr="00915370">
        <w:rPr>
          <w:rFonts w:ascii="Arial" w:hAnsi="Arial" w:cs="Arial"/>
          <w:color w:val="000000"/>
        </w:rPr>
        <w:t>.</w:t>
      </w:r>
      <w:r w:rsidR="002624DE" w:rsidRPr="00915370">
        <w:rPr>
          <w:rFonts w:ascii="Arial" w:hAnsi="Arial" w:cs="Arial"/>
          <w:color w:val="000000"/>
        </w:rPr>
        <w:t xml:space="preserve"> </w:t>
      </w:r>
      <w:r w:rsidR="002A1D10" w:rsidRPr="00915370">
        <w:rPr>
          <w:rFonts w:ascii="Arial" w:hAnsi="Arial" w:cs="Arial"/>
          <w:color w:val="000000"/>
        </w:rPr>
        <w:t>Tento spôsob komunikácie sa týka akejkoľvek komunikácie a podaní medzi verejným obstarávateľom a záujemcami/uchádzačmi počas celého procesu verejného obstarávania</w:t>
      </w:r>
      <w:r w:rsidR="005922DF" w:rsidRPr="00915370">
        <w:rPr>
          <w:rFonts w:ascii="Arial" w:hAnsi="Arial" w:cs="Arial"/>
          <w:color w:val="000000"/>
        </w:rPr>
        <w:t xml:space="preserve">, s výnimkou prípadov, keď to výslovne vylučuje </w:t>
      </w:r>
      <w:r w:rsidR="00537A62" w:rsidRPr="00915370">
        <w:rPr>
          <w:rFonts w:ascii="Arial" w:hAnsi="Arial" w:cs="Arial"/>
          <w:color w:val="000000"/>
        </w:rPr>
        <w:t>ZVO</w:t>
      </w:r>
      <w:r w:rsidR="002A1D10" w:rsidRPr="00915370">
        <w:rPr>
          <w:rFonts w:ascii="Arial" w:hAnsi="Arial" w:cs="Arial"/>
          <w:color w:val="000000"/>
        </w:rPr>
        <w:t xml:space="preserve">. </w:t>
      </w:r>
    </w:p>
    <w:p w14:paraId="530312C0" w14:textId="158BDEA0" w:rsidR="002A1D10" w:rsidRPr="00915370" w:rsidRDefault="00537A62" w:rsidP="00B3740F">
      <w:pPr>
        <w:pStyle w:val="Zkladntext"/>
        <w:numPr>
          <w:ilvl w:val="1"/>
          <w:numId w:val="9"/>
        </w:numPr>
        <w:autoSpaceDE w:val="0"/>
        <w:autoSpaceDN w:val="0"/>
        <w:ind w:left="0" w:right="0" w:hanging="567"/>
        <w:rPr>
          <w:rFonts w:ascii="Arial" w:hAnsi="Arial" w:cs="Arial"/>
          <w:color w:val="000000"/>
        </w:rPr>
      </w:pPr>
      <w:r w:rsidRPr="00915370">
        <w:rPr>
          <w:rFonts w:ascii="Arial" w:hAnsi="Arial" w:cs="Arial"/>
          <w:color w:val="000000"/>
        </w:rPr>
        <w:t>Záujemca</w:t>
      </w:r>
      <w:r w:rsidR="002A1D10" w:rsidRPr="00915370">
        <w:rPr>
          <w:rFonts w:ascii="Arial" w:hAnsi="Arial" w:cs="Arial"/>
          <w:color w:val="000000"/>
        </w:rPr>
        <w:t xml:space="preserve"> má možnosť registrovať sa do systému Josephine na stránke </w:t>
      </w:r>
      <w:hyperlink r:id="rId14" w:history="1">
        <w:r w:rsidR="003F6119" w:rsidRPr="00915370">
          <w:rPr>
            <w:rFonts w:ascii="Arial" w:hAnsi="Arial" w:cs="Arial"/>
            <w:color w:val="000000"/>
          </w:rPr>
          <w:t>https://josephine.proebiz.com/</w:t>
        </w:r>
      </w:hyperlink>
      <w:r w:rsidR="003F6119" w:rsidRPr="00915370">
        <w:rPr>
          <w:rFonts w:ascii="Arial" w:hAnsi="Arial" w:cs="Arial"/>
          <w:color w:val="000000"/>
        </w:rPr>
        <w:t xml:space="preserve"> </w:t>
      </w:r>
      <w:r w:rsidR="002A1D10" w:rsidRPr="00915370">
        <w:rPr>
          <w:rFonts w:ascii="Arial" w:hAnsi="Arial" w:cs="Arial"/>
          <w:color w:val="000000"/>
        </w:rPr>
        <w:t>pomocou hesla alebo aj pomocou občianskeho preukazu s elektronickým čipom a bezpečnostným osobnostným kódom (</w:t>
      </w:r>
      <w:proofErr w:type="spellStart"/>
      <w:r w:rsidR="002A1D10" w:rsidRPr="00915370">
        <w:rPr>
          <w:rFonts w:ascii="Arial" w:hAnsi="Arial" w:cs="Arial"/>
          <w:color w:val="000000"/>
        </w:rPr>
        <w:t>eID</w:t>
      </w:r>
      <w:proofErr w:type="spellEnd"/>
      <w:r w:rsidR="002A1D10" w:rsidRPr="00915370">
        <w:rPr>
          <w:rFonts w:ascii="Arial" w:hAnsi="Arial" w:cs="Arial"/>
          <w:color w:val="000000"/>
        </w:rPr>
        <w:t xml:space="preserve">). </w:t>
      </w:r>
    </w:p>
    <w:p w14:paraId="07CE692D" w14:textId="7C106940" w:rsidR="002A1D10" w:rsidRPr="00915370" w:rsidRDefault="008841BE" w:rsidP="00B3740F">
      <w:pPr>
        <w:pStyle w:val="Zkladntext"/>
        <w:numPr>
          <w:ilvl w:val="1"/>
          <w:numId w:val="9"/>
        </w:numPr>
        <w:autoSpaceDE w:val="0"/>
        <w:autoSpaceDN w:val="0"/>
        <w:ind w:left="0" w:right="0" w:hanging="567"/>
        <w:rPr>
          <w:rFonts w:ascii="Arial" w:hAnsi="Arial" w:cs="Arial"/>
          <w:color w:val="000000"/>
        </w:rPr>
      </w:pPr>
      <w:r w:rsidRPr="00915370">
        <w:rPr>
          <w:rFonts w:ascii="Arial" w:hAnsi="Arial" w:cs="Arial"/>
          <w:color w:val="000000"/>
        </w:rPr>
        <w:t>Manuál registrácie</w:t>
      </w:r>
      <w:r w:rsidR="000F39B9" w:rsidRPr="00915370">
        <w:rPr>
          <w:rFonts w:ascii="Arial" w:hAnsi="Arial" w:cs="Arial"/>
          <w:color w:val="000000"/>
        </w:rPr>
        <w:t xml:space="preserve"> </w:t>
      </w:r>
      <w:r w:rsidR="002A1D10" w:rsidRPr="00915370">
        <w:rPr>
          <w:rFonts w:ascii="Arial" w:hAnsi="Arial" w:cs="Arial"/>
          <w:color w:val="000000"/>
        </w:rPr>
        <w:t>Vás rýchlo a jednoducho prevedie procesom registrácie v systéme J</w:t>
      </w:r>
      <w:r w:rsidRPr="00915370">
        <w:rPr>
          <w:rFonts w:ascii="Arial" w:hAnsi="Arial" w:cs="Arial"/>
          <w:color w:val="000000"/>
        </w:rPr>
        <w:t>ose</w:t>
      </w:r>
      <w:r w:rsidR="001536C6" w:rsidRPr="00915370">
        <w:rPr>
          <w:rFonts w:ascii="Arial" w:hAnsi="Arial" w:cs="Arial"/>
          <w:color w:val="000000"/>
        </w:rPr>
        <w:t xml:space="preserve">phine: </w:t>
      </w:r>
      <w:hyperlink r:id="rId15" w:history="1">
        <w:r w:rsidR="001536C6" w:rsidRPr="00915370">
          <w:rPr>
            <w:rFonts w:ascii="Arial" w:hAnsi="Arial" w:cs="Arial"/>
            <w:color w:val="000000"/>
          </w:rPr>
          <w:t>https://store.proebiz.com/docs/josephine/sk/Manual_registracie_SK.pdf</w:t>
        </w:r>
      </w:hyperlink>
      <w:r w:rsidR="001536C6" w:rsidRPr="00915370">
        <w:rPr>
          <w:rFonts w:ascii="Arial" w:hAnsi="Arial" w:cs="Arial"/>
          <w:color w:val="000000"/>
        </w:rPr>
        <w:t>.</w:t>
      </w:r>
      <w:r w:rsidR="000E3864" w:rsidRPr="00915370">
        <w:rPr>
          <w:rFonts w:ascii="Arial" w:hAnsi="Arial" w:cs="Arial"/>
          <w:color w:val="000000"/>
        </w:rPr>
        <w:t xml:space="preserve"> </w:t>
      </w:r>
      <w:r w:rsidR="002A1D10" w:rsidRPr="00915370">
        <w:rPr>
          <w:rFonts w:ascii="Arial" w:hAnsi="Arial" w:cs="Arial"/>
          <w:color w:val="000000"/>
        </w:rPr>
        <w:t>Pre lepší prehľad tu nájdete tiež opis základných obrazoviek systému</w:t>
      </w:r>
      <w:r w:rsidR="001536C6" w:rsidRPr="00915370">
        <w:rPr>
          <w:rFonts w:ascii="Arial" w:hAnsi="Arial" w:cs="Arial"/>
          <w:color w:val="000000"/>
        </w:rPr>
        <w:t>.</w:t>
      </w:r>
      <w:r w:rsidR="002A1D10" w:rsidRPr="00915370">
        <w:rPr>
          <w:rFonts w:ascii="Arial" w:hAnsi="Arial" w:cs="Arial"/>
          <w:color w:val="000000"/>
        </w:rPr>
        <w:t xml:space="preserve"> </w:t>
      </w:r>
    </w:p>
    <w:p w14:paraId="74175B7A" w14:textId="015F2272" w:rsidR="00433B06" w:rsidRPr="00915370" w:rsidRDefault="00433B06" w:rsidP="00B3740F">
      <w:pPr>
        <w:pStyle w:val="Zkladntext"/>
        <w:numPr>
          <w:ilvl w:val="1"/>
          <w:numId w:val="9"/>
        </w:numPr>
        <w:autoSpaceDE w:val="0"/>
        <w:autoSpaceDN w:val="0"/>
        <w:ind w:left="0" w:right="0" w:hanging="567"/>
        <w:rPr>
          <w:rFonts w:ascii="Arial" w:hAnsi="Arial" w:cs="Arial"/>
          <w:color w:val="000000"/>
        </w:rPr>
      </w:pPr>
      <w:r w:rsidRPr="00915370">
        <w:rPr>
          <w:rFonts w:ascii="Arial" w:hAnsi="Arial" w:cs="Arial"/>
          <w:color w:val="000000"/>
        </w:rPr>
        <w:t xml:space="preserve">Na používanie systému Josephine je nutné spĺňať nasledovné technické požiadavky: </w:t>
      </w:r>
      <w:hyperlink r:id="rId16" w:history="1">
        <w:r w:rsidRPr="00915370">
          <w:rPr>
            <w:rFonts w:ascii="Arial" w:hAnsi="Arial" w:cs="Arial"/>
            <w:color w:val="000000"/>
          </w:rPr>
          <w:t>https://store.proebiz.com/docs/josephine/sk/Technicke_poziadavky_sw_JOSEPHINE.pdf</w:t>
        </w:r>
      </w:hyperlink>
      <w:r w:rsidR="0053632F">
        <w:rPr>
          <w:rFonts w:ascii="Arial" w:hAnsi="Arial" w:cs="Arial"/>
          <w:color w:val="000000"/>
        </w:rPr>
        <w:t xml:space="preserve">.  </w:t>
      </w:r>
    </w:p>
    <w:p w14:paraId="3BFD5C6A" w14:textId="38D64CE0" w:rsidR="002A1D10" w:rsidRPr="00915370" w:rsidRDefault="003A2572" w:rsidP="00B3740F">
      <w:pPr>
        <w:pStyle w:val="Zkladntext"/>
        <w:numPr>
          <w:ilvl w:val="1"/>
          <w:numId w:val="9"/>
        </w:numPr>
        <w:autoSpaceDE w:val="0"/>
        <w:autoSpaceDN w:val="0"/>
        <w:ind w:left="0" w:right="0" w:hanging="567"/>
        <w:rPr>
          <w:rFonts w:ascii="Arial" w:hAnsi="Arial" w:cs="Arial"/>
          <w:color w:val="000000"/>
        </w:rPr>
      </w:pPr>
      <w:r w:rsidRPr="00915370">
        <w:rPr>
          <w:rFonts w:ascii="Arial" w:hAnsi="Arial" w:cs="Arial"/>
          <w:color w:val="000000"/>
        </w:rPr>
        <w:t>Z</w:t>
      </w:r>
      <w:r w:rsidR="002A1D10" w:rsidRPr="00915370">
        <w:rPr>
          <w:rFonts w:ascii="Arial" w:hAnsi="Arial" w:cs="Arial"/>
          <w:color w:val="000000"/>
        </w:rPr>
        <w:t xml:space="preserve">ásielka sa považuje za doručenú, ak jej adresát bude mať objektívnu možnosť oboznámiť </w:t>
      </w:r>
      <w:r w:rsidR="004B7EDD" w:rsidRPr="00915370">
        <w:rPr>
          <w:rFonts w:ascii="Arial" w:hAnsi="Arial" w:cs="Arial"/>
          <w:color w:val="000000"/>
        </w:rPr>
        <w:br/>
      </w:r>
      <w:r w:rsidR="002A1D10" w:rsidRPr="00915370">
        <w:rPr>
          <w:rFonts w:ascii="Arial" w:hAnsi="Arial" w:cs="Arial"/>
          <w:color w:val="000000"/>
        </w:rPr>
        <w:t xml:space="preserve">sa s jej obsahom </w:t>
      </w:r>
      <w:r w:rsidR="009D75FE" w:rsidRPr="00915370">
        <w:rPr>
          <w:rFonts w:ascii="Arial" w:hAnsi="Arial" w:cs="Arial"/>
          <w:color w:val="000000"/>
        </w:rPr>
        <w:t>(</w:t>
      </w:r>
      <w:r w:rsidR="002A1D10" w:rsidRPr="00915370">
        <w:rPr>
          <w:rFonts w:ascii="Arial" w:hAnsi="Arial" w:cs="Arial"/>
          <w:color w:val="000000"/>
        </w:rPr>
        <w:t>akonáhle sa dostane zásielka do sféry jeho dispozície</w:t>
      </w:r>
      <w:r w:rsidR="009D75FE" w:rsidRPr="00915370">
        <w:rPr>
          <w:rFonts w:ascii="Arial" w:hAnsi="Arial" w:cs="Arial"/>
          <w:color w:val="000000"/>
        </w:rPr>
        <w:t>)</w:t>
      </w:r>
      <w:r w:rsidR="00F32D85" w:rsidRPr="00915370">
        <w:rPr>
          <w:rFonts w:ascii="Arial" w:hAnsi="Arial" w:cs="Arial"/>
          <w:color w:val="000000"/>
        </w:rPr>
        <w:t>, t. j. moment, kedy bola správa záujemcovi/uchádzačovi doručená prostredníctvom systému J</w:t>
      </w:r>
      <w:r w:rsidR="00130F36" w:rsidRPr="00915370">
        <w:rPr>
          <w:rFonts w:ascii="Arial" w:hAnsi="Arial" w:cs="Arial"/>
          <w:color w:val="000000"/>
        </w:rPr>
        <w:t>osephine</w:t>
      </w:r>
      <w:r w:rsidR="00F32D85" w:rsidRPr="00915370">
        <w:rPr>
          <w:rFonts w:ascii="Arial" w:hAnsi="Arial" w:cs="Arial"/>
          <w:color w:val="000000"/>
        </w:rPr>
        <w:t>, nie kedy ju záujemca/</w:t>
      </w:r>
      <w:r w:rsidR="00915370">
        <w:rPr>
          <w:rFonts w:ascii="Arial" w:hAnsi="Arial" w:cs="Arial"/>
          <w:color w:val="000000"/>
        </w:rPr>
        <w:t xml:space="preserve"> </w:t>
      </w:r>
      <w:r w:rsidR="00F32D85" w:rsidRPr="00915370">
        <w:rPr>
          <w:rFonts w:ascii="Arial" w:hAnsi="Arial" w:cs="Arial"/>
          <w:color w:val="000000"/>
        </w:rPr>
        <w:t>uchádzač prečítal</w:t>
      </w:r>
      <w:r w:rsidR="002A1D10" w:rsidRPr="00915370">
        <w:rPr>
          <w:rFonts w:ascii="Arial" w:hAnsi="Arial" w:cs="Arial"/>
          <w:color w:val="000000"/>
        </w:rPr>
        <w:t xml:space="preserve">. </w:t>
      </w:r>
    </w:p>
    <w:p w14:paraId="6F538E9E" w14:textId="5EC38F69" w:rsidR="0006275D" w:rsidRPr="00915370" w:rsidRDefault="00094E76" w:rsidP="00B3740F">
      <w:pPr>
        <w:pStyle w:val="Zkladntext"/>
        <w:numPr>
          <w:ilvl w:val="1"/>
          <w:numId w:val="9"/>
        </w:numPr>
        <w:autoSpaceDE w:val="0"/>
        <w:autoSpaceDN w:val="0"/>
        <w:ind w:left="0" w:right="0" w:hanging="567"/>
        <w:rPr>
          <w:rFonts w:ascii="Arial" w:hAnsi="Arial" w:cs="Arial"/>
          <w:color w:val="000000"/>
        </w:rPr>
      </w:pPr>
      <w:r w:rsidRPr="00915370">
        <w:rPr>
          <w:rFonts w:ascii="Arial" w:hAnsi="Arial" w:cs="Arial"/>
          <w:color w:val="000000"/>
        </w:rPr>
        <w:t xml:space="preserve">Záujemcovi, resp. uchádzačovi bude na ním určený kontaktný e-mail (zadaný pri registrácii </w:t>
      </w:r>
      <w:r w:rsidR="004B7EDD" w:rsidRPr="00915370">
        <w:rPr>
          <w:rFonts w:ascii="Arial" w:hAnsi="Arial" w:cs="Arial"/>
          <w:color w:val="000000"/>
        </w:rPr>
        <w:br/>
      </w:r>
      <w:r w:rsidRPr="00915370">
        <w:rPr>
          <w:rFonts w:ascii="Arial" w:hAnsi="Arial" w:cs="Arial"/>
          <w:color w:val="000000"/>
        </w:rPr>
        <w:t>do systému Josephine) bezodkladne odoslaná informácia o tom, že k predmetnej zákazke existuje nová zásielka/správa.</w:t>
      </w:r>
    </w:p>
    <w:p w14:paraId="75848023" w14:textId="2B1B3AAD" w:rsidR="006E4D9A" w:rsidRPr="00915370" w:rsidRDefault="0006275D" w:rsidP="00B3740F">
      <w:pPr>
        <w:pStyle w:val="Zkladntext"/>
        <w:numPr>
          <w:ilvl w:val="1"/>
          <w:numId w:val="9"/>
        </w:numPr>
        <w:autoSpaceDE w:val="0"/>
        <w:autoSpaceDN w:val="0"/>
        <w:ind w:left="0" w:right="0" w:hanging="567"/>
        <w:rPr>
          <w:rFonts w:ascii="Arial" w:hAnsi="Arial" w:cs="Arial"/>
          <w:b/>
          <w:bCs/>
          <w:color w:val="000000"/>
        </w:rPr>
      </w:pPr>
      <w:r w:rsidRPr="00915370">
        <w:rPr>
          <w:rFonts w:ascii="Arial" w:hAnsi="Arial" w:cs="Arial"/>
          <w:b/>
          <w:bCs/>
          <w:color w:val="000000"/>
        </w:rPr>
        <w:t xml:space="preserve">V prípade potreby je možné kontaktovať linku podpory Houston PROEBIZ na e-maile: </w:t>
      </w:r>
      <w:hyperlink r:id="rId17" w:history="1">
        <w:r w:rsidRPr="00915370">
          <w:rPr>
            <w:rFonts w:ascii="Arial" w:hAnsi="Arial" w:cs="Arial"/>
            <w:b/>
            <w:bCs/>
            <w:color w:val="000000"/>
          </w:rPr>
          <w:t>houston@proebiz.com</w:t>
        </w:r>
      </w:hyperlink>
      <w:r w:rsidRPr="00915370">
        <w:rPr>
          <w:rFonts w:ascii="Arial" w:hAnsi="Arial" w:cs="Arial"/>
          <w:b/>
          <w:bCs/>
          <w:color w:val="000000"/>
        </w:rPr>
        <w:t xml:space="preserve">  alebo telefonicky na čísle: +421 220 255</w:t>
      </w:r>
      <w:r w:rsidR="00DA4692" w:rsidRPr="00915370">
        <w:rPr>
          <w:rFonts w:ascii="Arial" w:hAnsi="Arial" w:cs="Arial"/>
          <w:b/>
          <w:bCs/>
          <w:color w:val="000000"/>
        </w:rPr>
        <w:t> </w:t>
      </w:r>
      <w:r w:rsidRPr="00915370">
        <w:rPr>
          <w:rFonts w:ascii="Arial" w:hAnsi="Arial" w:cs="Arial"/>
          <w:b/>
          <w:bCs/>
          <w:color w:val="000000"/>
        </w:rPr>
        <w:t>999.</w:t>
      </w:r>
    </w:p>
    <w:p w14:paraId="1FE5DBAC" w14:textId="77777777" w:rsidR="00DA4692" w:rsidRPr="00F25ECE" w:rsidRDefault="00DA4692" w:rsidP="00DA4692">
      <w:pPr>
        <w:pStyle w:val="Nadpis1"/>
        <w:numPr>
          <w:ilvl w:val="0"/>
          <w:numId w:val="1"/>
        </w:numPr>
        <w:spacing w:after="160"/>
        <w:ind w:left="0" w:hanging="567"/>
        <w:jc w:val="both"/>
        <w:rPr>
          <w:rFonts w:ascii="ABC Camera Plain Medium" w:hAnsi="ABC Camera Plain Medium" w:cs="Arial"/>
          <w:color w:val="754BFF"/>
          <w:sz w:val="32"/>
        </w:rPr>
      </w:pPr>
      <w:bookmarkStart w:id="24" w:name="_Toc204695599"/>
      <w:r w:rsidRPr="00F25ECE">
        <w:rPr>
          <w:rFonts w:ascii="ABC Camera Plain Medium" w:hAnsi="ABC Camera Plain Medium" w:cs="Arial"/>
          <w:color w:val="754BFF"/>
          <w:sz w:val="32"/>
        </w:rPr>
        <w:t>Vysvetľovanie</w:t>
      </w:r>
      <w:bookmarkEnd w:id="24"/>
      <w:r w:rsidRPr="00F25ECE">
        <w:rPr>
          <w:rFonts w:ascii="ABC Camera Plain Medium" w:hAnsi="ABC Camera Plain Medium" w:cs="Arial"/>
          <w:color w:val="754BFF"/>
          <w:sz w:val="32"/>
        </w:rPr>
        <w:t xml:space="preserve"> </w:t>
      </w:r>
    </w:p>
    <w:p w14:paraId="50292462" w14:textId="2144165F" w:rsidR="00DA4692" w:rsidRPr="0053632F" w:rsidRDefault="00DA4692" w:rsidP="00B3740F">
      <w:pPr>
        <w:pStyle w:val="Zkladntext"/>
        <w:numPr>
          <w:ilvl w:val="1"/>
          <w:numId w:val="10"/>
        </w:numPr>
        <w:autoSpaceDE w:val="0"/>
        <w:autoSpaceDN w:val="0"/>
        <w:ind w:left="0" w:right="0" w:hanging="567"/>
        <w:rPr>
          <w:rFonts w:ascii="Arial" w:hAnsi="Arial" w:cs="Arial"/>
        </w:rPr>
      </w:pPr>
      <w:r w:rsidRPr="00915370">
        <w:rPr>
          <w:rFonts w:ascii="Arial" w:hAnsi="Arial" w:cs="Arial"/>
          <w:color w:val="000000"/>
        </w:rPr>
        <w:t xml:space="preserve">V prípade potreby vysvetliť údaje uvedené v oznámení o vyhlásení verejného obstarávania, v súťažných podkladoch alebo v inej sprievodnej dokumentácii, môže ktorýkoľvek zo záujemcov požiadať o ich vysvetlenie výlučne prostredníctvom systému Josephine na adrese: </w:t>
      </w:r>
      <w:hyperlink r:id="rId18" w:history="1">
        <w:r w:rsidR="0053632F" w:rsidRPr="0053632F">
          <w:rPr>
            <w:rStyle w:val="Hypertextovprepojenie"/>
            <w:rFonts w:ascii="Arial" w:hAnsi="Arial" w:cs="Arial"/>
            <w:color w:val="auto"/>
          </w:rPr>
          <w:t>https://josephine.proebiz.com/</w:t>
        </w:r>
      </w:hyperlink>
      <w:r w:rsidR="0053632F" w:rsidRPr="0053632F">
        <w:rPr>
          <w:rFonts w:ascii="Arial" w:hAnsi="Arial" w:cs="Arial"/>
        </w:rPr>
        <w:t xml:space="preserve">. </w:t>
      </w:r>
    </w:p>
    <w:p w14:paraId="5565A7B4" w14:textId="338DB11C" w:rsidR="00DA4692" w:rsidRPr="00915370" w:rsidRDefault="00DA4692" w:rsidP="00B3740F">
      <w:pPr>
        <w:pStyle w:val="Zkladntext"/>
        <w:numPr>
          <w:ilvl w:val="1"/>
          <w:numId w:val="10"/>
        </w:numPr>
        <w:autoSpaceDE w:val="0"/>
        <w:autoSpaceDN w:val="0"/>
        <w:ind w:left="0" w:right="0" w:hanging="567"/>
        <w:rPr>
          <w:rFonts w:ascii="Arial" w:hAnsi="Arial" w:cs="Arial"/>
          <w:color w:val="000000"/>
        </w:rPr>
      </w:pPr>
      <w:r w:rsidRPr="00915370">
        <w:rPr>
          <w:rFonts w:ascii="Arial" w:hAnsi="Arial" w:cs="Arial"/>
          <w:color w:val="000000"/>
        </w:rPr>
        <w:t xml:space="preserve">Vysvetlenie informácií uvedených v oznámení o vyhlásení verejného obstarávania, v súťažných podkladoch alebo v inej sprievodnej dokumentácii verejný obstarávateľ bezodkladne oznámi všetkým známym záujemcom, najneskôr však 6 dní pred uplynutím lehoty na predkladanie ponúk, </w:t>
      </w:r>
      <w:r w:rsidR="00BA1466">
        <w:rPr>
          <w:rFonts w:ascii="Arial" w:hAnsi="Arial" w:cs="Arial"/>
          <w:color w:val="000000"/>
        </w:rPr>
        <w:br/>
      </w:r>
      <w:r w:rsidRPr="00915370">
        <w:rPr>
          <w:rFonts w:ascii="Arial" w:hAnsi="Arial" w:cs="Arial"/>
          <w:color w:val="000000"/>
        </w:rPr>
        <w:t>za predpokladu, že sa o vysvetlenie požiada dostatočne vopred.</w:t>
      </w:r>
    </w:p>
    <w:p w14:paraId="6D3EDE5F" w14:textId="761BB639" w:rsidR="00DA4692" w:rsidRPr="00915370" w:rsidRDefault="00DA4692" w:rsidP="00B3740F">
      <w:pPr>
        <w:pStyle w:val="Zkladntext"/>
        <w:numPr>
          <w:ilvl w:val="1"/>
          <w:numId w:val="10"/>
        </w:numPr>
        <w:autoSpaceDE w:val="0"/>
        <w:autoSpaceDN w:val="0"/>
        <w:ind w:left="0" w:right="0" w:hanging="567"/>
        <w:rPr>
          <w:rFonts w:ascii="Arial" w:hAnsi="Arial" w:cs="Arial"/>
          <w:color w:val="000000"/>
        </w:rPr>
      </w:pPr>
      <w:r w:rsidRPr="00915370">
        <w:rPr>
          <w:rFonts w:ascii="Arial" w:hAnsi="Arial" w:cs="Arial"/>
          <w:color w:val="000000"/>
        </w:rPr>
        <w:lastRenderedPageBreak/>
        <w:t>Ak je to nevyhnutné, verejný obstarávateľ môže v lehote na predkladanie ponúk doplniť informácie uvedené v oznámení o vyhlásení verejného obstarávania, v súťažných podkladoch alebo v inej sprievodnej dokumentácii o čom informuje všetkých známych záujemcov a ich znenie zverejní prostredníctvom systému Josephine.</w:t>
      </w:r>
    </w:p>
    <w:p w14:paraId="63FC6DC0" w14:textId="4428A6B0" w:rsidR="005425D1" w:rsidRPr="00915370" w:rsidRDefault="005425D1" w:rsidP="005425D1">
      <w:pPr>
        <w:pStyle w:val="Nadpis1"/>
        <w:numPr>
          <w:ilvl w:val="0"/>
          <w:numId w:val="1"/>
        </w:numPr>
        <w:spacing w:after="160"/>
        <w:ind w:left="0" w:hanging="567"/>
        <w:jc w:val="both"/>
        <w:rPr>
          <w:rFonts w:ascii="ABC Camera Plain Medium" w:hAnsi="ABC Camera Plain Medium" w:cs="Arial"/>
          <w:color w:val="754BFF"/>
          <w:sz w:val="32"/>
        </w:rPr>
      </w:pPr>
      <w:bookmarkStart w:id="25" w:name="_Toc204695600"/>
      <w:r w:rsidRPr="00915370">
        <w:rPr>
          <w:rFonts w:ascii="ABC Camera Plain Medium" w:hAnsi="ABC Camera Plain Medium" w:cs="Arial"/>
          <w:color w:val="754BFF"/>
          <w:sz w:val="32"/>
        </w:rPr>
        <w:t>Zábezpeka</w:t>
      </w:r>
      <w:bookmarkEnd w:id="25"/>
    </w:p>
    <w:p w14:paraId="668F93D7" w14:textId="5498D38C" w:rsidR="005425D1" w:rsidRPr="00915370" w:rsidRDefault="005425D1" w:rsidP="00B3740F">
      <w:pPr>
        <w:pStyle w:val="Zkladntext"/>
        <w:numPr>
          <w:ilvl w:val="1"/>
          <w:numId w:val="11"/>
        </w:numPr>
        <w:autoSpaceDE w:val="0"/>
        <w:autoSpaceDN w:val="0"/>
        <w:ind w:left="0" w:right="0" w:hanging="567"/>
        <w:rPr>
          <w:rFonts w:ascii="Arial" w:hAnsi="Arial" w:cs="Arial"/>
          <w:color w:val="000000"/>
        </w:rPr>
      </w:pPr>
      <w:r w:rsidRPr="00915370">
        <w:rPr>
          <w:rFonts w:ascii="Arial" w:hAnsi="Arial" w:cs="Arial"/>
          <w:color w:val="000000"/>
        </w:rPr>
        <w:t>Zábezpeka ponuky sa v prípade tejto zákazky nevyžaduje.</w:t>
      </w:r>
    </w:p>
    <w:p w14:paraId="32966328" w14:textId="27B851B4" w:rsidR="00DA4692" w:rsidRPr="00915370" w:rsidRDefault="00DA4692" w:rsidP="005425D1">
      <w:pPr>
        <w:pStyle w:val="Nadpis1"/>
        <w:numPr>
          <w:ilvl w:val="0"/>
          <w:numId w:val="1"/>
        </w:numPr>
        <w:spacing w:after="160"/>
        <w:ind w:left="0" w:hanging="567"/>
        <w:jc w:val="both"/>
        <w:rPr>
          <w:rFonts w:ascii="ABC Camera Plain Medium" w:hAnsi="ABC Camera Plain Medium" w:cs="Arial"/>
          <w:color w:val="754BFF"/>
          <w:sz w:val="32"/>
        </w:rPr>
      </w:pPr>
      <w:bookmarkStart w:id="26" w:name="_Toc204695601"/>
      <w:r w:rsidRPr="00915370">
        <w:rPr>
          <w:rFonts w:ascii="ABC Camera Plain Medium" w:hAnsi="ABC Camera Plain Medium" w:cs="Arial"/>
          <w:color w:val="754BFF"/>
          <w:sz w:val="32"/>
        </w:rPr>
        <w:t>Vyhotovenie a predloženie ponuky</w:t>
      </w:r>
      <w:bookmarkEnd w:id="26"/>
    </w:p>
    <w:p w14:paraId="26FADAFF" w14:textId="14CBD703" w:rsidR="00DA4692" w:rsidRPr="00023964" w:rsidRDefault="00C857A4" w:rsidP="00B3740F">
      <w:pPr>
        <w:pStyle w:val="Zkladntext"/>
        <w:numPr>
          <w:ilvl w:val="1"/>
          <w:numId w:val="5"/>
        </w:numPr>
        <w:autoSpaceDE w:val="0"/>
        <w:autoSpaceDN w:val="0"/>
        <w:ind w:left="0" w:right="0" w:hanging="567"/>
        <w:rPr>
          <w:rFonts w:ascii="Arial" w:hAnsi="Arial" w:cs="Arial"/>
        </w:rPr>
      </w:pPr>
      <w:r w:rsidRPr="00023964">
        <w:rPr>
          <w:rFonts w:ascii="Arial" w:hAnsi="Arial" w:cs="Arial"/>
          <w:b/>
          <w:bCs/>
        </w:rPr>
        <w:t xml:space="preserve">Predkladanie </w:t>
      </w:r>
      <w:r w:rsidR="00DA4692" w:rsidRPr="00023964">
        <w:rPr>
          <w:rFonts w:ascii="Arial" w:hAnsi="Arial" w:cs="Arial"/>
          <w:b/>
          <w:bCs/>
        </w:rPr>
        <w:t>ponúk</w:t>
      </w:r>
      <w:r w:rsidRPr="00023964">
        <w:rPr>
          <w:rFonts w:ascii="Arial" w:hAnsi="Arial" w:cs="Arial"/>
          <w:b/>
          <w:bCs/>
        </w:rPr>
        <w:t xml:space="preserve"> je umožnené len autentifikovaným hospodárskym subjektom.</w:t>
      </w:r>
      <w:r w:rsidRPr="00023964">
        <w:rPr>
          <w:rFonts w:ascii="Arial" w:hAnsi="Arial" w:cs="Arial"/>
        </w:rPr>
        <w:t xml:space="preserve"> </w:t>
      </w:r>
      <w:r w:rsidR="00023964" w:rsidRPr="00023964">
        <w:rPr>
          <w:rFonts w:ascii="Arial" w:hAnsi="Arial" w:cs="Arial"/>
        </w:rPr>
        <w:t>Každý subjekt má možnosť registrovať sa do systému Josephine pomocou hesla alebo pomocou občianskeho preukazu s elektronickým čipom a bezpečnostným osobnostným kódom (</w:t>
      </w:r>
      <w:proofErr w:type="spellStart"/>
      <w:r w:rsidR="00023964" w:rsidRPr="00023964">
        <w:rPr>
          <w:rFonts w:ascii="Arial" w:hAnsi="Arial" w:cs="Arial"/>
        </w:rPr>
        <w:t>eID</w:t>
      </w:r>
      <w:proofErr w:type="spellEnd"/>
      <w:r w:rsidR="00023964" w:rsidRPr="00023964">
        <w:rPr>
          <w:rFonts w:ascii="Arial" w:hAnsi="Arial" w:cs="Arial"/>
        </w:rPr>
        <w:t xml:space="preserve">). Postup pre autentifikáciu je uvedený na: </w:t>
      </w:r>
      <w:hyperlink r:id="rId19" w:history="1">
        <w:r w:rsidR="00023964" w:rsidRPr="00023964">
          <w:rPr>
            <w:rFonts w:ascii="Arial" w:hAnsi="Arial" w:cs="Arial"/>
          </w:rPr>
          <w:t>https://store.proebiz.com/docs/josephine/sk/Manual_registracie_SK.pdf</w:t>
        </w:r>
      </w:hyperlink>
      <w:r w:rsidR="00023964" w:rsidRPr="00023964">
        <w:rPr>
          <w:rFonts w:ascii="Arial" w:hAnsi="Arial" w:cs="Arial"/>
        </w:rPr>
        <w:t xml:space="preserve">.  </w:t>
      </w:r>
    </w:p>
    <w:p w14:paraId="31E02381" w14:textId="220E6006" w:rsidR="00DA4692" w:rsidRPr="0084664C" w:rsidRDefault="00DA4692" w:rsidP="00B3740F">
      <w:pPr>
        <w:pStyle w:val="Zkladntext"/>
        <w:numPr>
          <w:ilvl w:val="1"/>
          <w:numId w:val="5"/>
        </w:numPr>
        <w:autoSpaceDE w:val="0"/>
        <w:autoSpaceDN w:val="0"/>
        <w:ind w:left="0" w:right="0" w:hanging="567"/>
        <w:rPr>
          <w:rFonts w:ascii="Arial" w:hAnsi="Arial" w:cs="Arial"/>
        </w:rPr>
      </w:pPr>
      <w:r w:rsidRPr="0084664C">
        <w:rPr>
          <w:rFonts w:ascii="Arial" w:hAnsi="Arial" w:cs="Arial"/>
        </w:rPr>
        <w:t>Ponuk</w:t>
      </w:r>
      <w:r w:rsidR="00606A43">
        <w:rPr>
          <w:rFonts w:ascii="Arial" w:hAnsi="Arial" w:cs="Arial"/>
        </w:rPr>
        <w:t>u uchádzač</w:t>
      </w:r>
      <w:r w:rsidR="00C857A4" w:rsidRPr="0084664C">
        <w:rPr>
          <w:rFonts w:ascii="Arial" w:hAnsi="Arial" w:cs="Arial"/>
        </w:rPr>
        <w:t xml:space="preserve"> predkladá elektronicky</w:t>
      </w:r>
      <w:r w:rsidR="00606A43">
        <w:rPr>
          <w:rFonts w:ascii="Arial" w:hAnsi="Arial" w:cs="Arial"/>
        </w:rPr>
        <w:t>,</w:t>
      </w:r>
      <w:r w:rsidR="00C857A4" w:rsidRPr="0084664C">
        <w:rPr>
          <w:rFonts w:ascii="Arial" w:hAnsi="Arial" w:cs="Arial"/>
        </w:rPr>
        <w:t xml:space="preserve"> </w:t>
      </w:r>
      <w:r w:rsidR="0048744C" w:rsidRPr="0084664C">
        <w:rPr>
          <w:rFonts w:ascii="Arial" w:hAnsi="Arial" w:cs="Arial"/>
        </w:rPr>
        <w:t>prostredníctvom</w:t>
      </w:r>
      <w:r w:rsidR="00C857A4" w:rsidRPr="0084664C">
        <w:rPr>
          <w:rFonts w:ascii="Arial" w:hAnsi="Arial" w:cs="Arial"/>
        </w:rPr>
        <w:t xml:space="preserve"> systému J</w:t>
      </w:r>
      <w:r w:rsidR="0048744C" w:rsidRPr="0084664C">
        <w:rPr>
          <w:rFonts w:ascii="Arial" w:hAnsi="Arial" w:cs="Arial"/>
        </w:rPr>
        <w:t>osephine</w:t>
      </w:r>
      <w:r w:rsidR="00606A43">
        <w:rPr>
          <w:rFonts w:ascii="Arial" w:hAnsi="Arial" w:cs="Arial"/>
        </w:rPr>
        <w:t>,</w:t>
      </w:r>
      <w:r w:rsidR="0048744C" w:rsidRPr="0084664C">
        <w:rPr>
          <w:rFonts w:ascii="Arial" w:hAnsi="Arial" w:cs="Arial"/>
        </w:rPr>
        <w:t xml:space="preserve"> na adrese:</w:t>
      </w:r>
      <w:r w:rsidR="00C857A4" w:rsidRPr="0084664C">
        <w:rPr>
          <w:rFonts w:ascii="Arial" w:hAnsi="Arial" w:cs="Arial"/>
        </w:rPr>
        <w:t xml:space="preserve"> </w:t>
      </w:r>
      <w:hyperlink r:id="rId20" w:history="1">
        <w:r w:rsidR="00FE02C1" w:rsidRPr="00822FFC">
          <w:rPr>
            <w:rStyle w:val="Hypertextovprepojenie"/>
            <w:rFonts w:ascii="Arial" w:hAnsi="Arial" w:cs="Arial"/>
            <w:color w:val="auto"/>
          </w:rPr>
          <w:t>https://josephine.proebiz.com/sk/tender/71003/summary</w:t>
        </w:r>
      </w:hyperlink>
      <w:r w:rsidRPr="009049D2">
        <w:rPr>
          <w:rFonts w:ascii="Arial" w:hAnsi="Arial" w:cs="Arial"/>
        </w:rPr>
        <w:t xml:space="preserve"> v lehote na predkladanie ponúk.  V prípade, </w:t>
      </w:r>
      <w:r w:rsidR="00175171" w:rsidRPr="009049D2">
        <w:rPr>
          <w:rFonts w:ascii="Arial" w:hAnsi="Arial" w:cs="Arial"/>
        </w:rPr>
        <w:br/>
      </w:r>
      <w:r w:rsidRPr="009049D2">
        <w:rPr>
          <w:rFonts w:ascii="Arial" w:hAnsi="Arial" w:cs="Arial"/>
        </w:rPr>
        <w:t>ak uchádzač predloží ponuku v papierovej podobe, e-m</w:t>
      </w:r>
      <w:r w:rsidRPr="0084664C">
        <w:rPr>
          <w:rFonts w:ascii="Arial" w:hAnsi="Arial" w:cs="Arial"/>
        </w:rPr>
        <w:t xml:space="preserve">ailom alebo iným spôsobom ako prostredníctvom IS Josephine, nebude táto ponuka otvorená a zaradená do hodnotenia. </w:t>
      </w:r>
    </w:p>
    <w:p w14:paraId="794EA0CA" w14:textId="59B43A23" w:rsidR="00DA4692" w:rsidRPr="0084664C" w:rsidRDefault="00DA4692" w:rsidP="00B3740F">
      <w:pPr>
        <w:pStyle w:val="Zkladntext"/>
        <w:numPr>
          <w:ilvl w:val="1"/>
          <w:numId w:val="5"/>
        </w:numPr>
        <w:autoSpaceDE w:val="0"/>
        <w:autoSpaceDN w:val="0"/>
        <w:ind w:left="0" w:right="0" w:hanging="567"/>
        <w:rPr>
          <w:rFonts w:ascii="Arial" w:hAnsi="Arial" w:cs="Arial"/>
        </w:rPr>
      </w:pPr>
      <w:r w:rsidRPr="0084664C">
        <w:rPr>
          <w:rFonts w:ascii="Arial" w:hAnsi="Arial" w:cs="Arial"/>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67A1E70D" w14:textId="057A2FE1" w:rsidR="001060EE" w:rsidRPr="0084664C" w:rsidRDefault="001060EE" w:rsidP="00B3740F">
      <w:pPr>
        <w:pStyle w:val="Zkladntext"/>
        <w:numPr>
          <w:ilvl w:val="1"/>
          <w:numId w:val="5"/>
        </w:numPr>
        <w:autoSpaceDE w:val="0"/>
        <w:autoSpaceDN w:val="0"/>
        <w:ind w:left="0" w:right="0" w:hanging="567"/>
        <w:rPr>
          <w:rFonts w:ascii="Arial" w:hAnsi="Arial" w:cs="Arial"/>
        </w:rPr>
      </w:pPr>
      <w:r w:rsidRPr="0084664C">
        <w:rPr>
          <w:rFonts w:ascii="Arial" w:hAnsi="Arial" w:cs="Arial"/>
        </w:rPr>
        <w:t xml:space="preserve">Doklady predložené </w:t>
      </w:r>
      <w:r w:rsidR="00DA4692" w:rsidRPr="0084664C">
        <w:rPr>
          <w:rFonts w:ascii="Arial" w:hAnsi="Arial" w:cs="Arial"/>
        </w:rPr>
        <w:t>uchádzačom</w:t>
      </w:r>
      <w:r w:rsidRPr="0084664C">
        <w:rPr>
          <w:rFonts w:ascii="Arial" w:hAnsi="Arial" w:cs="Arial"/>
        </w:rPr>
        <w:t xml:space="preserve"> môžu byť v súlade s § 49 ods. 7 ZVO kópie dokladov v elektronickej podobe (odporúčaný formát </w:t>
      </w:r>
      <w:proofErr w:type="spellStart"/>
      <w:r w:rsidR="006F5573" w:rsidRPr="0084664C">
        <w:rPr>
          <w:rFonts w:ascii="Arial" w:hAnsi="Arial" w:cs="Arial"/>
        </w:rPr>
        <w:t>pdf</w:t>
      </w:r>
      <w:proofErr w:type="spellEnd"/>
      <w:r w:rsidRPr="0084664C">
        <w:rPr>
          <w:rFonts w:ascii="Arial" w:hAnsi="Arial" w:cs="Arial"/>
        </w:rPr>
        <w:t xml:space="preserve">). </w:t>
      </w:r>
    </w:p>
    <w:p w14:paraId="4C633FB0" w14:textId="72AC47AF" w:rsidR="0084664C" w:rsidRPr="0084664C" w:rsidRDefault="00C857A4" w:rsidP="00B3740F">
      <w:pPr>
        <w:pStyle w:val="Zkladntext"/>
        <w:numPr>
          <w:ilvl w:val="1"/>
          <w:numId w:val="5"/>
        </w:numPr>
        <w:autoSpaceDE w:val="0"/>
        <w:autoSpaceDN w:val="0"/>
        <w:ind w:left="0" w:right="0" w:hanging="567"/>
        <w:rPr>
          <w:rFonts w:ascii="Arial" w:hAnsi="Arial" w:cs="Arial"/>
        </w:rPr>
      </w:pPr>
      <w:r w:rsidRPr="0084664C">
        <w:rPr>
          <w:rFonts w:ascii="Arial" w:hAnsi="Arial" w:cs="Arial"/>
        </w:rPr>
        <w:t xml:space="preserve">V prípade, že sú doklady, ktoré tvoria </w:t>
      </w:r>
      <w:r w:rsidR="00DA4692" w:rsidRPr="0084664C">
        <w:rPr>
          <w:rFonts w:ascii="Arial" w:hAnsi="Arial" w:cs="Arial"/>
        </w:rPr>
        <w:t>ponuku</w:t>
      </w:r>
      <w:r w:rsidRPr="0084664C">
        <w:rPr>
          <w:rFonts w:ascii="Arial" w:hAnsi="Arial" w:cs="Arial"/>
        </w:rPr>
        <w:t xml:space="preserve">, vydávané orgánom verejnej správy (alebo inou povinnou inštitúciou) priamo v digitálnej podobe, môže </w:t>
      </w:r>
      <w:r w:rsidR="00DA4692" w:rsidRPr="0084664C">
        <w:rPr>
          <w:rFonts w:ascii="Arial" w:hAnsi="Arial" w:cs="Arial"/>
        </w:rPr>
        <w:t>uchádzač</w:t>
      </w:r>
      <w:r w:rsidRPr="0084664C">
        <w:rPr>
          <w:rFonts w:ascii="Arial" w:hAnsi="Arial" w:cs="Arial"/>
        </w:rPr>
        <w:t xml:space="preserve"> vložiť do systému tento digitálny doklad (vrátane jeho úradného prekladu). </w:t>
      </w:r>
      <w:r w:rsidR="0084664C" w:rsidRPr="0084664C">
        <w:rPr>
          <w:rFonts w:ascii="Arial" w:hAnsi="Arial" w:cs="Arial"/>
        </w:rPr>
        <w:t>Uchádzač</w:t>
      </w:r>
      <w:r w:rsidRPr="0084664C">
        <w:rPr>
          <w:rFonts w:ascii="Arial" w:hAnsi="Arial" w:cs="Arial"/>
        </w:rPr>
        <w:t xml:space="preserve"> je oprávnený použiť aj doklady transformované zaručenou konverziou podľa zákona č. 305/2013 Z. z. o elektronickej podobe výkonu pôsobnosti orgánov verejnej moci a o zmene a doplnení niektorých zákonov (zákon o e-</w:t>
      </w:r>
      <w:proofErr w:type="spellStart"/>
      <w:r w:rsidRPr="0084664C">
        <w:rPr>
          <w:rFonts w:ascii="Arial" w:hAnsi="Arial" w:cs="Arial"/>
        </w:rPr>
        <w:t>Governmente</w:t>
      </w:r>
      <w:proofErr w:type="spellEnd"/>
      <w:r w:rsidRPr="0084664C">
        <w:rPr>
          <w:rFonts w:ascii="Arial" w:hAnsi="Arial" w:cs="Arial"/>
        </w:rPr>
        <w:t xml:space="preserve">) v platnom znení. </w:t>
      </w:r>
      <w:bookmarkStart w:id="27" w:name="_Ref126139644"/>
    </w:p>
    <w:p w14:paraId="6E530ED4" w14:textId="2AE6B806" w:rsidR="0084664C" w:rsidRPr="00355C25" w:rsidRDefault="0084664C" w:rsidP="00B3740F">
      <w:pPr>
        <w:pStyle w:val="Zkladntext"/>
        <w:numPr>
          <w:ilvl w:val="1"/>
          <w:numId w:val="5"/>
        </w:numPr>
        <w:autoSpaceDE w:val="0"/>
        <w:autoSpaceDN w:val="0"/>
        <w:ind w:left="0" w:right="0" w:hanging="567"/>
        <w:rPr>
          <w:rFonts w:ascii="Arial" w:hAnsi="Arial" w:cs="Arial"/>
        </w:rPr>
      </w:pPr>
      <w:r w:rsidRPr="0084664C">
        <w:rPr>
          <w:rFonts w:ascii="Arial" w:hAnsi="Arial" w:cs="Arial"/>
        </w:rPr>
        <w:t>Uchádzač môže predložiť iba jednu ponuku</w:t>
      </w:r>
      <w:r w:rsidR="00E877EC">
        <w:rPr>
          <w:rFonts w:ascii="Arial" w:hAnsi="Arial" w:cs="Arial"/>
        </w:rPr>
        <w:t xml:space="preserve"> v príslušnej časti zákazky</w:t>
      </w:r>
      <w:r w:rsidRPr="0084664C">
        <w:rPr>
          <w:rFonts w:ascii="Arial" w:hAnsi="Arial" w:cs="Arial"/>
        </w:rPr>
        <w:t xml:space="preserve">. Ak uchádzač v lehote </w:t>
      </w:r>
      <w:r w:rsidR="00135471">
        <w:rPr>
          <w:rFonts w:ascii="Arial" w:hAnsi="Arial" w:cs="Arial"/>
        </w:rPr>
        <w:br/>
      </w:r>
      <w:r w:rsidRPr="0084664C">
        <w:rPr>
          <w:rFonts w:ascii="Arial" w:hAnsi="Arial" w:cs="Arial"/>
        </w:rPr>
        <w:t xml:space="preserve">na predkladanie ponúk predloží viac ponúk, verejný obstarávateľ prihliada len na ponuku, ktorá bola predložená </w:t>
      </w:r>
      <w:r w:rsidRPr="00355C25">
        <w:rPr>
          <w:rFonts w:ascii="Arial" w:hAnsi="Arial" w:cs="Arial"/>
        </w:rPr>
        <w:t xml:space="preserve">ako posledná a na ostatné ponuky hľadí ako na ponuky, ktoré boli predložené po lehote </w:t>
      </w:r>
      <w:r w:rsidR="00135471">
        <w:rPr>
          <w:rFonts w:ascii="Arial" w:hAnsi="Arial" w:cs="Arial"/>
        </w:rPr>
        <w:br/>
      </w:r>
      <w:r w:rsidRPr="00355C25">
        <w:rPr>
          <w:rFonts w:ascii="Arial" w:hAnsi="Arial" w:cs="Arial"/>
        </w:rPr>
        <w:t xml:space="preserve">na predkladanie ponúk. </w:t>
      </w:r>
    </w:p>
    <w:p w14:paraId="0A7559CC" w14:textId="30D956D0" w:rsidR="0084664C" w:rsidRDefault="0084664C" w:rsidP="00B3740F">
      <w:pPr>
        <w:pStyle w:val="Zkladntext"/>
        <w:numPr>
          <w:ilvl w:val="1"/>
          <w:numId w:val="5"/>
        </w:numPr>
        <w:autoSpaceDE w:val="0"/>
        <w:autoSpaceDN w:val="0"/>
        <w:ind w:left="0" w:right="0" w:hanging="567"/>
        <w:rPr>
          <w:rFonts w:ascii="Arial" w:hAnsi="Arial" w:cs="Arial"/>
        </w:rPr>
      </w:pPr>
      <w:r w:rsidRPr="0084664C">
        <w:rPr>
          <w:rFonts w:ascii="Arial" w:hAnsi="Arial" w:cs="Arial"/>
        </w:rPr>
        <w:t xml:space="preserve">Uchádzač môže predloženú ponuku dodatočne doplniť, zmeniť alebo vziať späť do uplynutia lehoty </w:t>
      </w:r>
      <w:r w:rsidR="003C01F1">
        <w:rPr>
          <w:rFonts w:ascii="Arial" w:hAnsi="Arial" w:cs="Arial"/>
        </w:rPr>
        <w:br/>
      </w:r>
      <w:r w:rsidRPr="0084664C">
        <w:rPr>
          <w:rFonts w:ascii="Arial" w:hAnsi="Arial" w:cs="Arial"/>
        </w:rPr>
        <w:t xml:space="preserve">na predkladanie ponúk. Doplnenú, zmenenú alebo inak upravenú ponuku je potrebné doručiť spôsobom opísaným v týchto súťažných podkladoch v lehote na predkladanie ponúk. Uchádzač pri odvolaní ponuky postupuje obdobne ako pri vložení prvotnej ponuky (kliknutím na tlačidlo „Stiahnuť ponuku“ </w:t>
      </w:r>
      <w:r w:rsidR="003C01F1">
        <w:rPr>
          <w:rFonts w:ascii="Arial" w:hAnsi="Arial" w:cs="Arial"/>
        </w:rPr>
        <w:br/>
      </w:r>
      <w:r w:rsidRPr="0084664C">
        <w:rPr>
          <w:rFonts w:ascii="Arial" w:hAnsi="Arial" w:cs="Arial"/>
        </w:rPr>
        <w:t xml:space="preserve">a predložením novej ponuky). </w:t>
      </w:r>
    </w:p>
    <w:p w14:paraId="5A424C1E" w14:textId="38DEB489" w:rsidR="0084664C" w:rsidRPr="00915370" w:rsidRDefault="0084664C" w:rsidP="0084664C">
      <w:pPr>
        <w:pStyle w:val="Nadpis1"/>
        <w:numPr>
          <w:ilvl w:val="0"/>
          <w:numId w:val="1"/>
        </w:numPr>
        <w:spacing w:after="160"/>
        <w:ind w:left="0" w:hanging="567"/>
        <w:jc w:val="both"/>
        <w:rPr>
          <w:rFonts w:ascii="ABC Camera Plain Medium" w:hAnsi="ABC Camera Plain Medium" w:cs="Arial"/>
          <w:color w:val="754BFF"/>
          <w:sz w:val="32"/>
        </w:rPr>
      </w:pPr>
      <w:bookmarkStart w:id="28" w:name="_Toc204695602"/>
      <w:r w:rsidRPr="00915370">
        <w:rPr>
          <w:rFonts w:ascii="ABC Camera Plain Medium" w:hAnsi="ABC Camera Plain Medium" w:cs="Arial"/>
          <w:color w:val="754BFF"/>
          <w:sz w:val="32"/>
        </w:rPr>
        <w:t>Lehota na predkladanie ponúk</w:t>
      </w:r>
      <w:bookmarkEnd w:id="28"/>
    </w:p>
    <w:p w14:paraId="6CFAF36D" w14:textId="14778D86" w:rsidR="002B3540" w:rsidRPr="00264CE9" w:rsidRDefault="0084664C" w:rsidP="00B3740F">
      <w:pPr>
        <w:pStyle w:val="Zkladntext"/>
        <w:numPr>
          <w:ilvl w:val="1"/>
          <w:numId w:val="12"/>
        </w:numPr>
        <w:autoSpaceDE w:val="0"/>
        <w:autoSpaceDN w:val="0"/>
        <w:ind w:left="0" w:right="0" w:hanging="567"/>
        <w:rPr>
          <w:rFonts w:ascii="Arial" w:hAnsi="Arial" w:cs="Arial"/>
        </w:rPr>
      </w:pPr>
      <w:r w:rsidRPr="00974EC4">
        <w:rPr>
          <w:rFonts w:ascii="Arial" w:hAnsi="Arial" w:cs="Arial"/>
        </w:rPr>
        <w:t>Lehota na predkladanie ponúk</w:t>
      </w:r>
      <w:r w:rsidR="00D3418A">
        <w:rPr>
          <w:rFonts w:ascii="Arial" w:hAnsi="Arial" w:cs="Arial"/>
        </w:rPr>
        <w:t xml:space="preserve"> v každej časti zákazky</w:t>
      </w:r>
      <w:r w:rsidRPr="00974EC4">
        <w:rPr>
          <w:rFonts w:ascii="Arial" w:hAnsi="Arial" w:cs="Arial"/>
        </w:rPr>
        <w:t xml:space="preserve"> bola </w:t>
      </w:r>
      <w:r w:rsidRPr="00691316">
        <w:rPr>
          <w:rFonts w:ascii="Arial" w:hAnsi="Arial" w:cs="Arial"/>
        </w:rPr>
        <w:t xml:space="preserve">verejným obstarávateľom stanovená </w:t>
      </w:r>
      <w:r w:rsidRPr="00691316">
        <w:rPr>
          <w:rFonts w:ascii="Arial" w:hAnsi="Arial" w:cs="Arial"/>
          <w:b/>
          <w:bCs/>
        </w:rPr>
        <w:t xml:space="preserve">do dňa </w:t>
      </w:r>
      <w:r w:rsidR="009F742B">
        <w:rPr>
          <w:rFonts w:ascii="Arial" w:hAnsi="Arial" w:cs="Arial"/>
          <w:b/>
          <w:bCs/>
        </w:rPr>
        <w:t>1</w:t>
      </w:r>
      <w:r w:rsidR="00E832E0">
        <w:rPr>
          <w:rFonts w:ascii="Arial" w:hAnsi="Arial" w:cs="Arial"/>
          <w:b/>
          <w:bCs/>
        </w:rPr>
        <w:t>4</w:t>
      </w:r>
      <w:r w:rsidR="004773B1">
        <w:rPr>
          <w:rFonts w:ascii="Arial" w:hAnsi="Arial" w:cs="Arial"/>
          <w:b/>
          <w:bCs/>
        </w:rPr>
        <w:t>.11</w:t>
      </w:r>
      <w:r w:rsidR="0036417D" w:rsidRPr="00691316">
        <w:rPr>
          <w:rFonts w:ascii="Arial" w:hAnsi="Arial" w:cs="Arial"/>
          <w:b/>
          <w:bCs/>
        </w:rPr>
        <w:t>.2025</w:t>
      </w:r>
      <w:r w:rsidRPr="00691316">
        <w:rPr>
          <w:rFonts w:ascii="Arial" w:hAnsi="Arial" w:cs="Arial"/>
          <w:b/>
          <w:bCs/>
        </w:rPr>
        <w:t xml:space="preserve"> </w:t>
      </w:r>
      <w:r w:rsidR="00837BDC" w:rsidRPr="00691316">
        <w:rPr>
          <w:rFonts w:ascii="Arial" w:hAnsi="Arial" w:cs="Arial"/>
          <w:b/>
          <w:bCs/>
        </w:rPr>
        <w:t>d</w:t>
      </w:r>
      <w:r w:rsidRPr="00691316">
        <w:rPr>
          <w:rFonts w:ascii="Arial" w:hAnsi="Arial" w:cs="Arial"/>
          <w:b/>
          <w:bCs/>
        </w:rPr>
        <w:t>o </w:t>
      </w:r>
      <w:r w:rsidR="008C471B" w:rsidRPr="00691316">
        <w:rPr>
          <w:rFonts w:ascii="Arial" w:hAnsi="Arial" w:cs="Arial"/>
          <w:b/>
          <w:bCs/>
        </w:rPr>
        <w:t>9</w:t>
      </w:r>
      <w:r w:rsidRPr="00691316">
        <w:rPr>
          <w:rFonts w:ascii="Arial" w:hAnsi="Arial" w:cs="Arial"/>
          <w:b/>
          <w:bCs/>
        </w:rPr>
        <w:t>:00 hod.</w:t>
      </w:r>
      <w:r w:rsidR="002B3540" w:rsidRPr="00691316">
        <w:rPr>
          <w:rFonts w:ascii="Arial" w:hAnsi="Arial" w:cs="Arial"/>
          <w:b/>
          <w:bCs/>
        </w:rPr>
        <w:t>,</w:t>
      </w:r>
      <w:r w:rsidR="002B3540" w:rsidRPr="00691316">
        <w:rPr>
          <w:rFonts w:ascii="Arial" w:hAnsi="Arial" w:cs="Arial"/>
        </w:rPr>
        <w:t xml:space="preserve"> pričom rozhodujúcim a platným je aktuálny</w:t>
      </w:r>
      <w:r w:rsidR="002B3540" w:rsidRPr="00264CE9">
        <w:rPr>
          <w:rFonts w:ascii="Arial" w:hAnsi="Arial" w:cs="Arial"/>
        </w:rPr>
        <w:t xml:space="preserve"> čas servera IS Josephine.</w:t>
      </w:r>
    </w:p>
    <w:p w14:paraId="2FDC933A" w14:textId="3ADF2382" w:rsidR="002B3540" w:rsidRPr="002B3540" w:rsidRDefault="002B3540" w:rsidP="00B3740F">
      <w:pPr>
        <w:pStyle w:val="Zkladntext"/>
        <w:numPr>
          <w:ilvl w:val="1"/>
          <w:numId w:val="12"/>
        </w:numPr>
        <w:autoSpaceDE w:val="0"/>
        <w:autoSpaceDN w:val="0"/>
        <w:ind w:left="0" w:right="0" w:hanging="567"/>
        <w:rPr>
          <w:rFonts w:ascii="Arial" w:hAnsi="Arial" w:cs="Arial"/>
        </w:rPr>
      </w:pPr>
      <w:r w:rsidRPr="00974EC4">
        <w:rPr>
          <w:rFonts w:ascii="Arial" w:hAnsi="Arial" w:cs="Arial"/>
        </w:rPr>
        <w:t>Verejný obstarávateľ</w:t>
      </w:r>
      <w:r w:rsidRPr="002B3540">
        <w:rPr>
          <w:rFonts w:ascii="Arial" w:hAnsi="Arial" w:cs="Arial"/>
        </w:rPr>
        <w:t xml:space="preserve"> odporúča uchádzačom predložiť ponuku s dostatočným časovým predstihom pred uplynutím lehoty na predkladanie ponúk. Po tejto lehote už nie je možné ponuku predložiť. </w:t>
      </w:r>
    </w:p>
    <w:p w14:paraId="2B03F1D5" w14:textId="5BB3B191" w:rsidR="00177285" w:rsidRPr="00915370" w:rsidRDefault="00177285" w:rsidP="00177285">
      <w:pPr>
        <w:pStyle w:val="Nadpis1"/>
        <w:numPr>
          <w:ilvl w:val="0"/>
          <w:numId w:val="1"/>
        </w:numPr>
        <w:spacing w:after="160"/>
        <w:ind w:left="0" w:hanging="567"/>
        <w:jc w:val="both"/>
        <w:rPr>
          <w:rFonts w:ascii="ABC Camera Plain Medium" w:hAnsi="ABC Camera Plain Medium" w:cs="Arial"/>
          <w:color w:val="754BFF"/>
          <w:sz w:val="32"/>
        </w:rPr>
      </w:pPr>
      <w:bookmarkStart w:id="29" w:name="_Toc204695603"/>
      <w:r w:rsidRPr="00915370">
        <w:rPr>
          <w:rFonts w:ascii="ABC Camera Plain Medium" w:hAnsi="ABC Camera Plain Medium" w:cs="Arial"/>
          <w:color w:val="754BFF"/>
          <w:sz w:val="32"/>
        </w:rPr>
        <w:t xml:space="preserve">Obsah </w:t>
      </w:r>
      <w:bookmarkEnd w:id="27"/>
      <w:r w:rsidR="0084664C" w:rsidRPr="00915370">
        <w:rPr>
          <w:rFonts w:ascii="ABC Camera Plain Medium" w:hAnsi="ABC Camera Plain Medium" w:cs="Arial"/>
          <w:color w:val="754BFF"/>
          <w:sz w:val="32"/>
        </w:rPr>
        <w:t>ponuky</w:t>
      </w:r>
      <w:bookmarkEnd w:id="29"/>
    </w:p>
    <w:p w14:paraId="7280550B" w14:textId="05F1CF94" w:rsidR="00921AB2" w:rsidRPr="00915370" w:rsidRDefault="00921AB2" w:rsidP="00B3740F">
      <w:pPr>
        <w:pStyle w:val="Zkladntext"/>
        <w:numPr>
          <w:ilvl w:val="1"/>
          <w:numId w:val="13"/>
        </w:numPr>
        <w:autoSpaceDE w:val="0"/>
        <w:autoSpaceDN w:val="0"/>
        <w:ind w:left="0" w:right="0" w:hanging="567"/>
        <w:rPr>
          <w:rFonts w:ascii="Arial" w:hAnsi="Arial" w:cs="Arial"/>
        </w:rPr>
      </w:pPr>
      <w:r w:rsidRPr="00915370">
        <w:rPr>
          <w:rFonts w:ascii="Arial" w:hAnsi="Arial" w:cs="Arial"/>
        </w:rPr>
        <w:t>Ponuka</w:t>
      </w:r>
      <w:r w:rsidR="007B62A6" w:rsidRPr="00915370">
        <w:rPr>
          <w:rFonts w:ascii="Arial" w:hAnsi="Arial" w:cs="Arial"/>
        </w:rPr>
        <w:t xml:space="preserve"> </w:t>
      </w:r>
      <w:r w:rsidR="003809FC">
        <w:rPr>
          <w:rFonts w:ascii="Arial" w:hAnsi="Arial" w:cs="Arial"/>
        </w:rPr>
        <w:t xml:space="preserve">v každej časti zákazky na ktorú uchádzač predkladá svoju ponuku </w:t>
      </w:r>
      <w:r w:rsidR="007B62A6" w:rsidRPr="00915370">
        <w:rPr>
          <w:rFonts w:ascii="Arial" w:hAnsi="Arial" w:cs="Arial"/>
        </w:rPr>
        <w:t>musí byť verejnému obstarávateľovi predložená prostredníctvom príslušného rozhrania systému J</w:t>
      </w:r>
      <w:r w:rsidR="001872ED" w:rsidRPr="00915370">
        <w:rPr>
          <w:rFonts w:ascii="Arial" w:hAnsi="Arial" w:cs="Arial"/>
        </w:rPr>
        <w:t>osephine</w:t>
      </w:r>
      <w:r w:rsidR="007B62A6" w:rsidRPr="00915370">
        <w:rPr>
          <w:rFonts w:ascii="Arial" w:hAnsi="Arial" w:cs="Arial"/>
        </w:rPr>
        <w:t xml:space="preserve"> (záložka „</w:t>
      </w:r>
      <w:r w:rsidRPr="00915370">
        <w:rPr>
          <w:rFonts w:ascii="Arial" w:hAnsi="Arial" w:cs="Arial"/>
        </w:rPr>
        <w:t>Ponuka</w:t>
      </w:r>
      <w:r w:rsidR="007B62A6" w:rsidRPr="00915370">
        <w:rPr>
          <w:rFonts w:ascii="Arial" w:hAnsi="Arial" w:cs="Arial"/>
        </w:rPr>
        <w:t xml:space="preserve">“) v slovenskom alebo v českom jazyku. </w:t>
      </w:r>
      <w:r w:rsidRPr="00915370">
        <w:rPr>
          <w:rFonts w:ascii="Arial" w:hAnsi="Arial" w:cs="Arial"/>
        </w:rPr>
        <w:t>Ponuka</w:t>
      </w:r>
      <w:r w:rsidR="007B62A6" w:rsidRPr="00915370">
        <w:rPr>
          <w:rFonts w:ascii="Arial" w:hAnsi="Arial" w:cs="Arial"/>
        </w:rPr>
        <w:t xml:space="preserve"> musí obsahovať nasledujúce dokumenty</w:t>
      </w:r>
      <w:r w:rsidRPr="00915370">
        <w:rPr>
          <w:rFonts w:ascii="Arial" w:hAnsi="Arial" w:cs="Arial"/>
        </w:rPr>
        <w:t>, doklady a informácie</w:t>
      </w:r>
      <w:r w:rsidR="007B62A6" w:rsidRPr="00915370">
        <w:rPr>
          <w:rFonts w:ascii="Arial" w:hAnsi="Arial" w:cs="Arial"/>
        </w:rPr>
        <w:t xml:space="preserve">: </w:t>
      </w:r>
    </w:p>
    <w:p w14:paraId="404B749E" w14:textId="124995D3" w:rsidR="00921AB2" w:rsidRPr="00915370" w:rsidRDefault="00921AB2" w:rsidP="00B3740F">
      <w:pPr>
        <w:pStyle w:val="Zkladntext"/>
        <w:numPr>
          <w:ilvl w:val="1"/>
          <w:numId w:val="19"/>
        </w:numPr>
        <w:autoSpaceDE w:val="0"/>
        <w:autoSpaceDN w:val="0"/>
        <w:ind w:left="284" w:right="0" w:hanging="284"/>
        <w:rPr>
          <w:rFonts w:ascii="Arial" w:hAnsi="Arial" w:cs="Arial"/>
        </w:rPr>
      </w:pPr>
      <w:r w:rsidRPr="00915370">
        <w:rPr>
          <w:rFonts w:ascii="Arial" w:hAnsi="Arial" w:cs="Arial"/>
        </w:rPr>
        <w:t xml:space="preserve">Uchádzačom ocenený, kompletne vyplnený </w:t>
      </w:r>
      <w:r w:rsidRPr="00CD4D6D">
        <w:rPr>
          <w:rFonts w:ascii="Arial" w:hAnsi="Arial" w:cs="Arial"/>
          <w:b/>
          <w:bCs/>
        </w:rPr>
        <w:t>Návrh na plnenie kritérií</w:t>
      </w:r>
      <w:r w:rsidRPr="00915370">
        <w:rPr>
          <w:rFonts w:ascii="Arial" w:hAnsi="Arial" w:cs="Arial"/>
        </w:rPr>
        <w:t xml:space="preserve"> na vyhodnotenie ponúk podľa prílohy č. 2 týchto súťažných podkladov</w:t>
      </w:r>
      <w:r w:rsidR="008978C8">
        <w:rPr>
          <w:rFonts w:ascii="Arial" w:hAnsi="Arial" w:cs="Arial"/>
        </w:rPr>
        <w:t xml:space="preserve"> pre príslušnú časť zákazky</w:t>
      </w:r>
      <w:r w:rsidR="00BE046A">
        <w:rPr>
          <w:rFonts w:ascii="Arial" w:hAnsi="Arial" w:cs="Arial"/>
        </w:rPr>
        <w:t>;</w:t>
      </w:r>
      <w:r w:rsidRPr="00915370">
        <w:rPr>
          <w:rFonts w:ascii="Arial" w:hAnsi="Arial" w:cs="Arial"/>
        </w:rPr>
        <w:t xml:space="preserve"> </w:t>
      </w:r>
    </w:p>
    <w:p w14:paraId="6EC3B67C" w14:textId="2BFFDB4D" w:rsidR="00921AB2" w:rsidRPr="00915370" w:rsidRDefault="00921AB2" w:rsidP="00B3740F">
      <w:pPr>
        <w:pStyle w:val="Zkladntext"/>
        <w:numPr>
          <w:ilvl w:val="1"/>
          <w:numId w:val="19"/>
        </w:numPr>
        <w:autoSpaceDE w:val="0"/>
        <w:autoSpaceDN w:val="0"/>
        <w:ind w:left="284" w:right="0" w:hanging="284"/>
        <w:rPr>
          <w:rFonts w:ascii="Arial" w:hAnsi="Arial" w:cs="Arial"/>
        </w:rPr>
      </w:pPr>
      <w:r w:rsidRPr="00CD4D6D">
        <w:rPr>
          <w:rFonts w:ascii="Arial" w:hAnsi="Arial" w:cs="Arial"/>
          <w:b/>
          <w:bCs/>
        </w:rPr>
        <w:lastRenderedPageBreak/>
        <w:t>Potvrdenia, doklady a dokumenty, prostredníctvom ktorých uchádzač preukazuje splnenie podmienok účasti</w:t>
      </w:r>
      <w:r w:rsidRPr="00915370">
        <w:rPr>
          <w:rFonts w:ascii="Arial" w:hAnsi="Arial" w:cs="Arial"/>
        </w:rPr>
        <w:t xml:space="preserve">. Podmienky účasti a doklady potrebné na ich preukázanie sú uvedené v časti B. </w:t>
      </w:r>
      <w:r w:rsidR="00151D61">
        <w:rPr>
          <w:rFonts w:ascii="Arial" w:hAnsi="Arial" w:cs="Arial"/>
        </w:rPr>
        <w:t>týchto súťažných podkladov</w:t>
      </w:r>
      <w:r w:rsidR="00BE046A">
        <w:rPr>
          <w:rFonts w:ascii="Arial" w:hAnsi="Arial" w:cs="Arial"/>
        </w:rPr>
        <w:t>;</w:t>
      </w:r>
      <w:r w:rsidRPr="00915370">
        <w:rPr>
          <w:rFonts w:ascii="Arial" w:hAnsi="Arial" w:cs="Arial"/>
        </w:rPr>
        <w:t xml:space="preserve"> </w:t>
      </w:r>
    </w:p>
    <w:p w14:paraId="00F2E83C" w14:textId="70449212" w:rsidR="003C5AC2" w:rsidRDefault="009F742B" w:rsidP="00B3740F">
      <w:pPr>
        <w:pStyle w:val="Zkladntext"/>
        <w:numPr>
          <w:ilvl w:val="1"/>
          <w:numId w:val="19"/>
        </w:numPr>
        <w:autoSpaceDE w:val="0"/>
        <w:autoSpaceDN w:val="0"/>
        <w:ind w:left="284" w:right="0" w:hanging="284"/>
        <w:rPr>
          <w:rFonts w:ascii="Arial" w:hAnsi="Arial" w:cs="Arial"/>
        </w:rPr>
      </w:pPr>
      <w:r w:rsidRPr="009F742B">
        <w:rPr>
          <w:rFonts w:ascii="Arial" w:hAnsi="Arial" w:cs="Arial"/>
          <w:b/>
          <w:bCs/>
        </w:rPr>
        <w:t>P</w:t>
      </w:r>
      <w:r w:rsidR="004708AC" w:rsidRPr="009F742B">
        <w:rPr>
          <w:rFonts w:ascii="Arial" w:hAnsi="Arial" w:cs="Arial"/>
          <w:b/>
          <w:bCs/>
        </w:rPr>
        <w:t>rehlásenie</w:t>
      </w:r>
      <w:r w:rsidRPr="009F742B">
        <w:rPr>
          <w:rFonts w:ascii="Arial" w:hAnsi="Arial" w:cs="Arial"/>
          <w:b/>
          <w:bCs/>
        </w:rPr>
        <w:t xml:space="preserve"> uchádzača</w:t>
      </w:r>
      <w:r w:rsidR="004708AC" w:rsidRPr="009F742B">
        <w:rPr>
          <w:rFonts w:ascii="Arial" w:hAnsi="Arial" w:cs="Arial"/>
          <w:b/>
          <w:bCs/>
        </w:rPr>
        <w:t xml:space="preserve">, že </w:t>
      </w:r>
      <w:r w:rsidRPr="009F742B">
        <w:rPr>
          <w:rFonts w:ascii="Arial" w:hAnsi="Arial" w:cs="Arial"/>
          <w:b/>
          <w:bCs/>
        </w:rPr>
        <w:t>je spôsobilý</w:t>
      </w:r>
      <w:r w:rsidR="004708AC" w:rsidRPr="009F742B">
        <w:rPr>
          <w:rFonts w:ascii="Arial" w:hAnsi="Arial" w:cs="Arial"/>
          <w:b/>
          <w:bCs/>
        </w:rPr>
        <w:t xml:space="preserve"> </w:t>
      </w:r>
      <w:r w:rsidRPr="009F742B">
        <w:rPr>
          <w:rFonts w:ascii="Arial" w:hAnsi="Arial" w:cs="Arial"/>
          <w:b/>
          <w:bCs/>
        </w:rPr>
        <w:t>dodať predmet zákazky</w:t>
      </w:r>
      <w:r>
        <w:rPr>
          <w:rFonts w:ascii="Arial" w:hAnsi="Arial" w:cs="Arial"/>
        </w:rPr>
        <w:t xml:space="preserve"> v danej časti zákazky </w:t>
      </w:r>
      <w:r w:rsidR="004708AC">
        <w:rPr>
          <w:rFonts w:ascii="Arial" w:hAnsi="Arial" w:cs="Arial"/>
        </w:rPr>
        <w:t>podľa dokumentácie</w:t>
      </w:r>
      <w:r>
        <w:rPr>
          <w:rFonts w:ascii="Arial" w:hAnsi="Arial" w:cs="Arial"/>
        </w:rPr>
        <w:t xml:space="preserve"> a podkladov poskytnutých verejný</w:t>
      </w:r>
      <w:r w:rsidR="004913FE">
        <w:rPr>
          <w:rFonts w:ascii="Arial" w:hAnsi="Arial" w:cs="Arial"/>
        </w:rPr>
        <w:t>m</w:t>
      </w:r>
      <w:r>
        <w:rPr>
          <w:rFonts w:ascii="Arial" w:hAnsi="Arial" w:cs="Arial"/>
        </w:rPr>
        <w:t xml:space="preserve"> obstarávateľom, ktoré je súčasťou </w:t>
      </w:r>
      <w:r w:rsidRPr="009F742B">
        <w:rPr>
          <w:rFonts w:ascii="Arial" w:hAnsi="Arial" w:cs="Arial"/>
        </w:rPr>
        <w:t>Návrhu na plnenie kritérií</w:t>
      </w:r>
      <w:r w:rsidRPr="00915370">
        <w:rPr>
          <w:rFonts w:ascii="Arial" w:hAnsi="Arial" w:cs="Arial"/>
        </w:rPr>
        <w:t xml:space="preserve"> na vyhodnotenie ponúk podľa prílohy č. 2 týchto súťažných podkladov</w:t>
      </w:r>
      <w:r>
        <w:rPr>
          <w:rFonts w:ascii="Arial" w:hAnsi="Arial" w:cs="Arial"/>
        </w:rPr>
        <w:t>;</w:t>
      </w:r>
    </w:p>
    <w:p w14:paraId="01F42735" w14:textId="18153730" w:rsidR="00921AB2" w:rsidRPr="00915370" w:rsidRDefault="00921AB2" w:rsidP="00B3740F">
      <w:pPr>
        <w:pStyle w:val="Zkladntext"/>
        <w:numPr>
          <w:ilvl w:val="1"/>
          <w:numId w:val="19"/>
        </w:numPr>
        <w:autoSpaceDE w:val="0"/>
        <w:autoSpaceDN w:val="0"/>
        <w:ind w:left="284" w:right="0" w:hanging="284"/>
        <w:rPr>
          <w:rFonts w:ascii="Arial" w:hAnsi="Arial" w:cs="Arial"/>
        </w:rPr>
      </w:pPr>
      <w:r w:rsidRPr="00915370">
        <w:rPr>
          <w:rFonts w:ascii="Arial" w:hAnsi="Arial" w:cs="Arial"/>
        </w:rPr>
        <w:t xml:space="preserve">V prípade uplatnenia Jednotného európskeho dokumentu (ďalej len „JED“), uchádzač, ktorý </w:t>
      </w:r>
      <w:r w:rsidR="00AE47B7">
        <w:rPr>
          <w:rFonts w:ascii="Arial" w:hAnsi="Arial" w:cs="Arial"/>
        </w:rPr>
        <w:br/>
      </w:r>
      <w:r w:rsidRPr="00915370">
        <w:rPr>
          <w:rFonts w:ascii="Arial" w:hAnsi="Arial" w:cs="Arial"/>
        </w:rPr>
        <w:t>na preukázanie podmienok účasti využíva kapacity iných osôb (podľa § 34 ods. 3 ZVO) musí zabezpečiť a predložiť JED za seba, ako aj za každý zo subjektov, ktorého kapacity využíva</w:t>
      </w:r>
      <w:r w:rsidR="00B7604D">
        <w:rPr>
          <w:rFonts w:ascii="Arial" w:hAnsi="Arial" w:cs="Arial"/>
        </w:rPr>
        <w:t>.</w:t>
      </w:r>
      <w:r w:rsidRPr="00915370">
        <w:rPr>
          <w:rFonts w:ascii="Arial" w:hAnsi="Arial" w:cs="Arial"/>
        </w:rPr>
        <w:t xml:space="preserve"> </w:t>
      </w:r>
      <w:r w:rsidR="00AE47B7">
        <w:rPr>
          <w:rFonts w:ascii="Arial" w:hAnsi="Arial" w:cs="Arial"/>
        </w:rPr>
        <w:br/>
      </w:r>
      <w:r w:rsidR="00B7604D">
        <w:rPr>
          <w:rFonts w:ascii="Arial" w:hAnsi="Arial" w:cs="Arial"/>
        </w:rPr>
        <w:t>A</w:t>
      </w:r>
      <w:r w:rsidRPr="00915370">
        <w:rPr>
          <w:rFonts w:ascii="Arial" w:hAnsi="Arial" w:cs="Arial"/>
        </w:rPr>
        <w:t>k ponuku predkladá skupina dodávateľov a chce preukazovať splnenie podmienok účasti formulárom JED, formulár JED predloží každý člen skupiny</w:t>
      </w:r>
      <w:r w:rsidR="003A4807">
        <w:rPr>
          <w:rFonts w:ascii="Arial" w:hAnsi="Arial" w:cs="Arial"/>
        </w:rPr>
        <w:t>;</w:t>
      </w:r>
      <w:r w:rsidRPr="00915370">
        <w:rPr>
          <w:rFonts w:ascii="Arial" w:hAnsi="Arial" w:cs="Arial"/>
        </w:rPr>
        <w:t xml:space="preserve"> </w:t>
      </w:r>
    </w:p>
    <w:p w14:paraId="2D4328FA" w14:textId="55E990BA" w:rsidR="00921AB2" w:rsidRDefault="00921AB2" w:rsidP="00B3740F">
      <w:pPr>
        <w:pStyle w:val="Zkladntext"/>
        <w:numPr>
          <w:ilvl w:val="1"/>
          <w:numId w:val="19"/>
        </w:numPr>
        <w:autoSpaceDE w:val="0"/>
        <w:autoSpaceDN w:val="0"/>
        <w:ind w:left="284" w:right="0" w:hanging="284"/>
        <w:rPr>
          <w:rFonts w:ascii="Arial" w:hAnsi="Arial" w:cs="Arial"/>
        </w:rPr>
      </w:pPr>
      <w:r w:rsidRPr="001327FC">
        <w:rPr>
          <w:rFonts w:ascii="Arial" w:hAnsi="Arial" w:cs="Arial"/>
          <w:b/>
          <w:bCs/>
        </w:rPr>
        <w:t xml:space="preserve">Splnomocnenie konať za </w:t>
      </w:r>
      <w:r w:rsidR="00151D61" w:rsidRPr="001327FC">
        <w:rPr>
          <w:rFonts w:ascii="Arial" w:hAnsi="Arial" w:cs="Arial"/>
          <w:b/>
          <w:bCs/>
        </w:rPr>
        <w:t>uchádzača</w:t>
      </w:r>
      <w:r w:rsidRPr="00915370">
        <w:rPr>
          <w:rFonts w:ascii="Arial" w:hAnsi="Arial" w:cs="Arial"/>
        </w:rPr>
        <w:t xml:space="preserve"> alebo skupinu </w:t>
      </w:r>
      <w:r w:rsidR="00151D61">
        <w:rPr>
          <w:rFonts w:ascii="Arial" w:hAnsi="Arial" w:cs="Arial"/>
        </w:rPr>
        <w:t>uchádzačov</w:t>
      </w:r>
      <w:r w:rsidRPr="00915370">
        <w:rPr>
          <w:rFonts w:ascii="Arial" w:hAnsi="Arial" w:cs="Arial"/>
        </w:rPr>
        <w:t xml:space="preserve">, ak </w:t>
      </w:r>
      <w:r w:rsidR="00151D61">
        <w:rPr>
          <w:rFonts w:ascii="Arial" w:hAnsi="Arial" w:cs="Arial"/>
        </w:rPr>
        <w:t>ponuku</w:t>
      </w:r>
      <w:r w:rsidRPr="00915370">
        <w:rPr>
          <w:rFonts w:ascii="Arial" w:hAnsi="Arial" w:cs="Arial"/>
        </w:rPr>
        <w:t xml:space="preserve"> podpisuje iná osoba ako štatutárny zástupca; </w:t>
      </w:r>
    </w:p>
    <w:p w14:paraId="2BDA2B2B" w14:textId="5083D426" w:rsidR="00322B6E" w:rsidRPr="00782716" w:rsidRDefault="00DE0A97" w:rsidP="00782716">
      <w:pPr>
        <w:pStyle w:val="Zkladntext"/>
        <w:numPr>
          <w:ilvl w:val="1"/>
          <w:numId w:val="19"/>
        </w:numPr>
        <w:autoSpaceDE w:val="0"/>
        <w:autoSpaceDN w:val="0"/>
        <w:ind w:left="284" w:right="0" w:hanging="284"/>
        <w:rPr>
          <w:rFonts w:ascii="Arial" w:hAnsi="Arial" w:cs="Arial"/>
        </w:rPr>
      </w:pPr>
      <w:r w:rsidRPr="001327FC">
        <w:rPr>
          <w:rFonts w:ascii="Arial" w:hAnsi="Arial" w:cs="Arial"/>
          <w:b/>
          <w:bCs/>
        </w:rPr>
        <w:t>V prípade skupiny dodávateľov vystavené splnomocnenie pre jedného z členov skupiny</w:t>
      </w:r>
      <w:r w:rsidRPr="00151D61">
        <w:rPr>
          <w:rFonts w:ascii="Arial" w:hAnsi="Arial" w:cs="Arial"/>
        </w:rPr>
        <w:t xml:space="preserve">, ktorý bude oprávnený prijímať pokyny za všetkých a konať v mene všetkých ostatných členov skupiny, podpísanú všetkými členmi skupiny </w:t>
      </w:r>
      <w:r w:rsidRPr="0047758F">
        <w:rPr>
          <w:rFonts w:ascii="Arial" w:hAnsi="Arial" w:cs="Arial"/>
        </w:rPr>
        <w:t xml:space="preserve">alebo osobou, resp. osobami oprávnenými konať v danej veci za každého člena skupiny podľa prílohy č. </w:t>
      </w:r>
      <w:r w:rsidR="00D36226">
        <w:rPr>
          <w:rFonts w:ascii="Arial" w:hAnsi="Arial" w:cs="Arial"/>
        </w:rPr>
        <w:t>5</w:t>
      </w:r>
      <w:r w:rsidRPr="0047758F">
        <w:rPr>
          <w:rFonts w:ascii="Arial" w:hAnsi="Arial" w:cs="Arial"/>
        </w:rPr>
        <w:t xml:space="preserve"> týchto súťažných podkladov</w:t>
      </w:r>
      <w:r w:rsidR="00921AB2" w:rsidRPr="00782716">
        <w:rPr>
          <w:rFonts w:ascii="Arial" w:hAnsi="Arial" w:cs="Arial"/>
        </w:rPr>
        <w:t xml:space="preserve">. </w:t>
      </w:r>
    </w:p>
    <w:p w14:paraId="6C4CB801" w14:textId="24698E82" w:rsidR="0084664C" w:rsidRPr="00915370" w:rsidRDefault="0084664C" w:rsidP="0084664C">
      <w:pPr>
        <w:pStyle w:val="Nadpis1"/>
        <w:numPr>
          <w:ilvl w:val="0"/>
          <w:numId w:val="1"/>
        </w:numPr>
        <w:spacing w:after="160"/>
        <w:ind w:left="0" w:hanging="567"/>
        <w:jc w:val="both"/>
        <w:rPr>
          <w:rFonts w:ascii="ABC Camera Plain Medium" w:hAnsi="ABC Camera Plain Medium" w:cs="Arial"/>
          <w:color w:val="754BFF"/>
          <w:sz w:val="32"/>
        </w:rPr>
      </w:pPr>
      <w:bookmarkStart w:id="30" w:name="_Toc204695604"/>
      <w:r w:rsidRPr="00915370">
        <w:rPr>
          <w:rFonts w:ascii="ABC Camera Plain Medium" w:hAnsi="ABC Camera Plain Medium" w:cs="Arial"/>
          <w:color w:val="754BFF"/>
          <w:sz w:val="32"/>
        </w:rPr>
        <w:t>Jazyk ponuky</w:t>
      </w:r>
      <w:bookmarkEnd w:id="30"/>
    </w:p>
    <w:p w14:paraId="563BF1AD" w14:textId="2C6E156F" w:rsidR="0084664C" w:rsidRPr="00915370" w:rsidRDefault="0084664C" w:rsidP="00B3740F">
      <w:pPr>
        <w:pStyle w:val="Zkladntext"/>
        <w:numPr>
          <w:ilvl w:val="1"/>
          <w:numId w:val="14"/>
        </w:numPr>
        <w:autoSpaceDE w:val="0"/>
        <w:autoSpaceDN w:val="0"/>
        <w:ind w:left="0" w:right="0" w:hanging="567"/>
        <w:rPr>
          <w:rFonts w:ascii="Arial" w:hAnsi="Arial" w:cs="Arial"/>
        </w:rPr>
      </w:pPr>
      <w:r w:rsidRPr="00915370">
        <w:rPr>
          <w:rFonts w:ascii="Arial" w:hAnsi="Arial" w:cs="Arial"/>
        </w:rPr>
        <w:t xml:space="preserve">Ponuka a ďalšie doklady a dokumenty v tomto verejnom obstarávaní sa predkladajú v slovenskom jazyku alebo v českom jazyku. </w:t>
      </w:r>
    </w:p>
    <w:p w14:paraId="54B368AA" w14:textId="2CFEA07D" w:rsidR="0084664C" w:rsidRDefault="0084664C" w:rsidP="00B3740F">
      <w:pPr>
        <w:pStyle w:val="Zkladntext"/>
        <w:numPr>
          <w:ilvl w:val="1"/>
          <w:numId w:val="14"/>
        </w:numPr>
        <w:autoSpaceDE w:val="0"/>
        <w:autoSpaceDN w:val="0"/>
        <w:ind w:left="0" w:right="0" w:hanging="567"/>
        <w:rPr>
          <w:rFonts w:ascii="Arial" w:hAnsi="Arial" w:cs="Arial"/>
        </w:rPr>
      </w:pPr>
      <w:r w:rsidRPr="00915370">
        <w:rPr>
          <w:rFonts w:ascii="Arial" w:hAnsi="Arial" w:cs="Arial"/>
        </w:rPr>
        <w:t xml:space="preserve">Ak je doklad alebo dokument vyhotovený v </w:t>
      </w:r>
      <w:r w:rsidR="00F620C8">
        <w:rPr>
          <w:rFonts w:ascii="Arial" w:hAnsi="Arial" w:cs="Arial"/>
        </w:rPr>
        <w:t>inom</w:t>
      </w:r>
      <w:r w:rsidRPr="00915370">
        <w:rPr>
          <w:rFonts w:ascii="Arial" w:hAnsi="Arial" w:cs="Arial"/>
        </w:rPr>
        <w:t xml:space="preserve"> jazyku, predkladá sa spolu s jeho úradným prekladom do slovenského jazyka; to neplatí pre ponuky, doklady a dokumenty vyhotovené v českom jazyku. </w:t>
      </w:r>
      <w:r w:rsidR="00CD55D2">
        <w:rPr>
          <w:rFonts w:ascii="Arial" w:hAnsi="Arial" w:cs="Arial"/>
        </w:rPr>
        <w:br/>
      </w:r>
      <w:r w:rsidRPr="00915370">
        <w:rPr>
          <w:rFonts w:ascii="Arial" w:hAnsi="Arial" w:cs="Arial"/>
        </w:rPr>
        <w:t xml:space="preserve">Ak sa zistí rozdiel v ich obsahu, rozhodujúci je úradný preklad do slovenského jazyka. </w:t>
      </w:r>
    </w:p>
    <w:p w14:paraId="77CD6B5A" w14:textId="553378BB" w:rsidR="00306A81" w:rsidRPr="00306A81" w:rsidRDefault="00306A81" w:rsidP="00306A81">
      <w:pPr>
        <w:pStyle w:val="Zkladntext"/>
        <w:numPr>
          <w:ilvl w:val="1"/>
          <w:numId w:val="14"/>
        </w:numPr>
        <w:autoSpaceDE w:val="0"/>
        <w:autoSpaceDN w:val="0"/>
        <w:ind w:left="0" w:right="0" w:hanging="567"/>
        <w:rPr>
          <w:rFonts w:ascii="Arial" w:hAnsi="Arial" w:cs="Arial"/>
        </w:rPr>
      </w:pPr>
      <w:r>
        <w:rPr>
          <w:rFonts w:ascii="Arial" w:hAnsi="Arial" w:cs="Arial"/>
        </w:rPr>
        <w:t>Uchádzač</w:t>
      </w:r>
      <w:r w:rsidRPr="00306A81">
        <w:rPr>
          <w:rFonts w:ascii="Arial" w:hAnsi="Arial" w:cs="Arial"/>
        </w:rPr>
        <w:t xml:space="preserve"> môže predložiť aj doklad alebo dokument vyhotovený v anglickom jazyku. V prípade, </w:t>
      </w:r>
      <w:r w:rsidR="00491B8B">
        <w:rPr>
          <w:rFonts w:ascii="Arial" w:hAnsi="Arial" w:cs="Arial"/>
        </w:rPr>
        <w:br/>
      </w:r>
      <w:r w:rsidRPr="00306A81">
        <w:rPr>
          <w:rFonts w:ascii="Arial" w:hAnsi="Arial" w:cs="Arial"/>
        </w:rPr>
        <w:t xml:space="preserve">ak verejný obstarávateľ nebude vedieť z dokladu/dokumentu predloženého v anglickom jazyku overiť informácie uvedené v takomto dokumente, požiada uchádzača o predloženie úradného prekladu dokladu/dokumentu vyhotoveného v anglickom jazyku do slovenského jazyka. V takom prípade </w:t>
      </w:r>
      <w:r w:rsidR="00491B8B">
        <w:rPr>
          <w:rFonts w:ascii="Arial" w:hAnsi="Arial" w:cs="Arial"/>
        </w:rPr>
        <w:br/>
      </w:r>
      <w:r w:rsidRPr="00306A81">
        <w:rPr>
          <w:rFonts w:ascii="Arial" w:hAnsi="Arial" w:cs="Arial"/>
        </w:rPr>
        <w:t xml:space="preserve">je uchádzač povinný doručiť dokumenty úradne preložené do slovenčiny. </w:t>
      </w:r>
    </w:p>
    <w:p w14:paraId="0E480595" w14:textId="77777777" w:rsidR="0084664C" w:rsidRPr="00915370" w:rsidRDefault="0084664C" w:rsidP="0084664C">
      <w:pPr>
        <w:pStyle w:val="Nadpis1"/>
        <w:numPr>
          <w:ilvl w:val="0"/>
          <w:numId w:val="1"/>
        </w:numPr>
        <w:spacing w:after="160"/>
        <w:ind w:left="0" w:hanging="567"/>
        <w:jc w:val="both"/>
        <w:rPr>
          <w:rFonts w:ascii="ABC Camera Plain Medium" w:hAnsi="ABC Camera Plain Medium" w:cs="Arial"/>
          <w:color w:val="754BFF"/>
          <w:sz w:val="32"/>
        </w:rPr>
      </w:pPr>
      <w:bookmarkStart w:id="31" w:name="_Toc204695605"/>
      <w:r w:rsidRPr="00915370">
        <w:rPr>
          <w:rFonts w:ascii="ABC Camera Plain Medium" w:hAnsi="ABC Camera Plain Medium" w:cs="Arial"/>
          <w:color w:val="754BFF"/>
          <w:sz w:val="32"/>
        </w:rPr>
        <w:t>Lehota viazanosti ponúk</w:t>
      </w:r>
      <w:bookmarkEnd w:id="31"/>
      <w:r w:rsidRPr="00915370">
        <w:rPr>
          <w:rFonts w:ascii="ABC Camera Plain Medium" w:hAnsi="ABC Camera Plain Medium" w:cs="Arial"/>
          <w:color w:val="754BFF"/>
          <w:sz w:val="32"/>
        </w:rPr>
        <w:t xml:space="preserve"> </w:t>
      </w:r>
    </w:p>
    <w:p w14:paraId="01C33467" w14:textId="544C1A58" w:rsidR="0084664C" w:rsidRPr="00915370" w:rsidRDefault="0084664C" w:rsidP="00B3740F">
      <w:pPr>
        <w:pStyle w:val="Zkladntext"/>
        <w:numPr>
          <w:ilvl w:val="1"/>
          <w:numId w:val="15"/>
        </w:numPr>
        <w:autoSpaceDE w:val="0"/>
        <w:autoSpaceDN w:val="0"/>
        <w:ind w:left="0" w:right="0" w:hanging="567"/>
        <w:rPr>
          <w:rFonts w:ascii="Arial" w:hAnsi="Arial" w:cs="Arial"/>
        </w:rPr>
      </w:pPr>
      <w:r w:rsidRPr="00915370">
        <w:rPr>
          <w:rFonts w:ascii="Arial" w:hAnsi="Arial" w:cs="Arial"/>
        </w:rPr>
        <w:t xml:space="preserve">Uchádzač je svojou ponukou viazaný 12 mesiacov od uplynutia lehoty na predkladanie ponúk uvedenej v </w:t>
      </w:r>
      <w:r w:rsidR="00CD55D2">
        <w:rPr>
          <w:rFonts w:ascii="Arial" w:hAnsi="Arial" w:cs="Arial"/>
        </w:rPr>
        <w:t>O</w:t>
      </w:r>
      <w:r w:rsidRPr="00915370">
        <w:rPr>
          <w:rFonts w:ascii="Arial" w:hAnsi="Arial" w:cs="Arial"/>
        </w:rPr>
        <w:t xml:space="preserve">známení o vyhlásení verejného obstarávania. </w:t>
      </w:r>
    </w:p>
    <w:p w14:paraId="59AAA649" w14:textId="6F380923" w:rsidR="000323AA" w:rsidRPr="00915370" w:rsidRDefault="000323AA" w:rsidP="000323AA">
      <w:pPr>
        <w:pStyle w:val="Nadpis1"/>
        <w:numPr>
          <w:ilvl w:val="0"/>
          <w:numId w:val="1"/>
        </w:numPr>
        <w:spacing w:after="160"/>
        <w:ind w:left="0" w:hanging="567"/>
        <w:jc w:val="both"/>
        <w:rPr>
          <w:rFonts w:ascii="ABC Camera Plain Medium" w:hAnsi="ABC Camera Plain Medium" w:cs="Arial"/>
          <w:color w:val="754BFF"/>
          <w:sz w:val="32"/>
        </w:rPr>
      </w:pPr>
      <w:bookmarkStart w:id="32" w:name="_Toc204695606"/>
      <w:r w:rsidRPr="00915370">
        <w:rPr>
          <w:rFonts w:ascii="ABC Camera Plain Medium" w:hAnsi="ABC Camera Plain Medium" w:cs="Arial"/>
          <w:color w:val="754BFF"/>
          <w:sz w:val="32"/>
        </w:rPr>
        <w:t>Dôvernosť verejného obstarávania</w:t>
      </w:r>
      <w:bookmarkEnd w:id="32"/>
    </w:p>
    <w:p w14:paraId="53C37B26" w14:textId="7FACA580" w:rsidR="00424586" w:rsidRPr="00915370" w:rsidRDefault="00424586" w:rsidP="00B3740F">
      <w:pPr>
        <w:pStyle w:val="Zkladntext"/>
        <w:numPr>
          <w:ilvl w:val="1"/>
          <w:numId w:val="16"/>
        </w:numPr>
        <w:autoSpaceDE w:val="0"/>
        <w:autoSpaceDN w:val="0"/>
        <w:ind w:left="0" w:right="0" w:hanging="567"/>
        <w:rPr>
          <w:rFonts w:ascii="Arial" w:hAnsi="Arial" w:cs="Arial"/>
        </w:rPr>
      </w:pPr>
      <w:r w:rsidRPr="00915370">
        <w:rPr>
          <w:rFonts w:ascii="Arial" w:hAnsi="Arial" w:cs="Arial"/>
        </w:rPr>
        <w:t xml:space="preserve">Uchádzač v ponuke označí, ktoré skutočnosti považuje za dôverné. Podľa </w:t>
      </w:r>
      <w:r w:rsidR="00DD1460" w:rsidRPr="00915370">
        <w:rPr>
          <w:rFonts w:ascii="Arial" w:hAnsi="Arial" w:cs="Arial"/>
        </w:rPr>
        <w:t>ZVO</w:t>
      </w:r>
      <w:r w:rsidRPr="00915370">
        <w:rPr>
          <w:rFonts w:ascii="Arial" w:hAnsi="Arial" w:cs="Arial"/>
        </w:rPr>
        <w:t xml:space="preserve"> môžu byť dôvernými informáciami výhradne: obchodné tajomstvo, technické riešenia, a predlohy, návody, výkresy, projektové dokumentácie, modely, spôsob výpočtu jednotkových cien</w:t>
      </w:r>
      <w:r w:rsidR="00DD1460" w:rsidRPr="00915370">
        <w:rPr>
          <w:rFonts w:ascii="Arial" w:hAnsi="Arial" w:cs="Arial"/>
        </w:rPr>
        <w:t>.</w:t>
      </w:r>
    </w:p>
    <w:p w14:paraId="49133089" w14:textId="02D047B1" w:rsidR="00921AB2" w:rsidRPr="00915370" w:rsidRDefault="00921AB2" w:rsidP="00915370">
      <w:pPr>
        <w:pStyle w:val="Nadpis1"/>
        <w:numPr>
          <w:ilvl w:val="0"/>
          <w:numId w:val="1"/>
        </w:numPr>
        <w:spacing w:after="160"/>
        <w:ind w:left="0" w:hanging="567"/>
        <w:jc w:val="both"/>
        <w:rPr>
          <w:rFonts w:ascii="ABC Camera Plain Medium" w:hAnsi="ABC Camera Plain Medium" w:cs="Arial"/>
          <w:color w:val="754BFF"/>
          <w:sz w:val="32"/>
        </w:rPr>
      </w:pPr>
      <w:bookmarkStart w:id="33" w:name="_Toc204695607"/>
      <w:r w:rsidRPr="00915370">
        <w:rPr>
          <w:rFonts w:ascii="ABC Camera Plain Medium" w:hAnsi="ABC Camera Plain Medium" w:cs="Arial"/>
          <w:color w:val="754BFF"/>
          <w:sz w:val="32"/>
        </w:rPr>
        <w:t>Otváranie ponúk</w:t>
      </w:r>
      <w:bookmarkEnd w:id="33"/>
    </w:p>
    <w:p w14:paraId="28AE8A16" w14:textId="5B15538A" w:rsidR="00921AB2" w:rsidRDefault="00921AB2" w:rsidP="00B3740F">
      <w:pPr>
        <w:pStyle w:val="Zkladntext"/>
        <w:numPr>
          <w:ilvl w:val="1"/>
          <w:numId w:val="17"/>
        </w:numPr>
        <w:autoSpaceDE w:val="0"/>
        <w:autoSpaceDN w:val="0"/>
        <w:ind w:left="0" w:right="0" w:hanging="567"/>
        <w:rPr>
          <w:rFonts w:ascii="Arial" w:hAnsi="Arial" w:cs="Arial"/>
        </w:rPr>
      </w:pPr>
      <w:r w:rsidRPr="00915370">
        <w:rPr>
          <w:rFonts w:ascii="Arial" w:hAnsi="Arial" w:cs="Arial"/>
        </w:rPr>
        <w:t xml:space="preserve">Otváranie ponúk sa uskutoční elektronicky prostredníctvom IS </w:t>
      </w:r>
      <w:r w:rsidRPr="00AE47B7">
        <w:rPr>
          <w:rFonts w:ascii="Arial" w:hAnsi="Arial" w:cs="Arial"/>
        </w:rPr>
        <w:t>Josephine dň</w:t>
      </w:r>
      <w:r w:rsidRPr="007A5654">
        <w:rPr>
          <w:rFonts w:ascii="Arial" w:hAnsi="Arial" w:cs="Arial"/>
        </w:rPr>
        <w:t xml:space="preserve">a </w:t>
      </w:r>
      <w:r w:rsidR="009F742B">
        <w:rPr>
          <w:rFonts w:ascii="Arial" w:hAnsi="Arial" w:cs="Arial"/>
          <w:b/>
          <w:bCs/>
        </w:rPr>
        <w:t>1</w:t>
      </w:r>
      <w:r w:rsidR="00E832E0">
        <w:rPr>
          <w:rFonts w:ascii="Arial" w:hAnsi="Arial" w:cs="Arial"/>
          <w:b/>
          <w:bCs/>
        </w:rPr>
        <w:t>4</w:t>
      </w:r>
      <w:r w:rsidR="00E3328C">
        <w:rPr>
          <w:rFonts w:ascii="Arial" w:hAnsi="Arial" w:cs="Arial"/>
          <w:b/>
          <w:bCs/>
        </w:rPr>
        <w:t>.11</w:t>
      </w:r>
      <w:r w:rsidR="00815AC8" w:rsidRPr="007A5654">
        <w:rPr>
          <w:rFonts w:ascii="Arial" w:hAnsi="Arial" w:cs="Arial"/>
          <w:b/>
          <w:bCs/>
        </w:rPr>
        <w:t>.2025</w:t>
      </w:r>
      <w:r w:rsidR="001327FC" w:rsidRPr="007A5654">
        <w:rPr>
          <w:rFonts w:ascii="Arial" w:hAnsi="Arial" w:cs="Arial"/>
          <w:b/>
          <w:bCs/>
        </w:rPr>
        <w:t xml:space="preserve"> o 9:01 hod.</w:t>
      </w:r>
      <w:r w:rsidRPr="007A5654">
        <w:rPr>
          <w:rFonts w:ascii="Arial" w:hAnsi="Arial" w:cs="Arial"/>
        </w:rPr>
        <w:t>. Verejný</w:t>
      </w:r>
      <w:r w:rsidRPr="00915370">
        <w:rPr>
          <w:rFonts w:ascii="Arial" w:hAnsi="Arial" w:cs="Arial"/>
        </w:rPr>
        <w:t xml:space="preserve"> obstarávateľ podľa § 52 ods. 2 ZVO umožní účasť na otváraní ponúk všetkým uchádzačom, ktorí predložili ponuku v lehote na predkladanie ponúk. Umožnením účasti na otváraní ponúk sa rozumie sprístupnenie ponúk elektronicky prostredníctvom funkcionality systému Josephine. </w:t>
      </w:r>
    </w:p>
    <w:p w14:paraId="735FEFD6" w14:textId="77777777" w:rsidR="002B3540" w:rsidRPr="002B3540" w:rsidRDefault="002B3540" w:rsidP="002B3540">
      <w:pPr>
        <w:pStyle w:val="Nadpis1"/>
        <w:numPr>
          <w:ilvl w:val="0"/>
          <w:numId w:val="1"/>
        </w:numPr>
        <w:spacing w:after="160"/>
        <w:ind w:left="0" w:hanging="567"/>
        <w:jc w:val="both"/>
        <w:rPr>
          <w:rFonts w:ascii="ABC Camera Plain Medium" w:hAnsi="ABC Camera Plain Medium" w:cs="Arial"/>
          <w:color w:val="754BFF"/>
          <w:sz w:val="32"/>
        </w:rPr>
      </w:pPr>
      <w:bookmarkStart w:id="34" w:name="_Toc90894590"/>
      <w:bookmarkStart w:id="35" w:name="_Toc97303664"/>
      <w:bookmarkStart w:id="36" w:name="_Toc103945807"/>
      <w:bookmarkStart w:id="37" w:name="_Toc204695608"/>
      <w:r w:rsidRPr="002B3540">
        <w:rPr>
          <w:rFonts w:ascii="ABC Camera Plain Medium" w:hAnsi="ABC Camera Plain Medium" w:cs="Arial"/>
          <w:color w:val="754BFF"/>
          <w:sz w:val="32"/>
        </w:rPr>
        <w:t>Vyhodnotenie ponúk a splnenia podmienok účasti</w:t>
      </w:r>
      <w:bookmarkStart w:id="38" w:name="_Toc90894591"/>
      <w:bookmarkEnd w:id="34"/>
      <w:bookmarkEnd w:id="35"/>
      <w:bookmarkEnd w:id="36"/>
      <w:bookmarkEnd w:id="37"/>
      <w:bookmarkEnd w:id="38"/>
    </w:p>
    <w:p w14:paraId="11342357" w14:textId="40C68467" w:rsidR="00035DDA" w:rsidRPr="00753BDB" w:rsidRDefault="00035DDA" w:rsidP="00753BDB">
      <w:pPr>
        <w:pStyle w:val="Odsekzoznamu"/>
        <w:numPr>
          <w:ilvl w:val="1"/>
          <w:numId w:val="1"/>
        </w:numPr>
        <w:spacing w:line="240" w:lineRule="auto"/>
        <w:ind w:left="0" w:right="-2" w:hanging="567"/>
        <w:contextualSpacing w:val="0"/>
        <w:jc w:val="both"/>
        <w:rPr>
          <w:rFonts w:ascii="Arial" w:eastAsia="Times New Roman" w:hAnsi="Arial" w:cs="Arial"/>
          <w:sz w:val="20"/>
          <w:szCs w:val="20"/>
          <w:lang w:eastAsia="sk-SK"/>
        </w:rPr>
      </w:pPr>
      <w:r w:rsidRPr="00035DDA">
        <w:rPr>
          <w:rFonts w:ascii="Arial" w:eastAsia="Times New Roman" w:hAnsi="Arial" w:cs="Arial"/>
          <w:sz w:val="20"/>
          <w:szCs w:val="20"/>
          <w:lang w:eastAsia="sk-SK"/>
        </w:rPr>
        <w:t xml:space="preserve">Verejný obstarávateľ sa v </w:t>
      </w:r>
      <w:r w:rsidRPr="00704ACA">
        <w:rPr>
          <w:rFonts w:ascii="Arial" w:eastAsia="Times New Roman" w:hAnsi="Arial" w:cs="Arial"/>
          <w:sz w:val="20"/>
          <w:szCs w:val="20"/>
          <w:lang w:eastAsia="sk-SK"/>
        </w:rPr>
        <w:t xml:space="preserve">súlade s § </w:t>
      </w:r>
      <w:r w:rsidR="00245EA6" w:rsidRPr="00704ACA">
        <w:rPr>
          <w:rFonts w:ascii="Arial" w:eastAsia="Times New Roman" w:hAnsi="Arial" w:cs="Arial"/>
          <w:sz w:val="20"/>
          <w:szCs w:val="20"/>
          <w:lang w:eastAsia="sk-SK"/>
        </w:rPr>
        <w:t>55</w:t>
      </w:r>
      <w:r w:rsidRPr="00704ACA">
        <w:rPr>
          <w:rFonts w:ascii="Arial" w:eastAsia="Times New Roman" w:hAnsi="Arial" w:cs="Arial"/>
          <w:sz w:val="20"/>
          <w:szCs w:val="20"/>
          <w:lang w:eastAsia="sk-SK"/>
        </w:rPr>
        <w:t xml:space="preserve"> ods. </w:t>
      </w:r>
      <w:r w:rsidR="00245EA6" w:rsidRPr="00704ACA">
        <w:rPr>
          <w:rFonts w:ascii="Arial" w:eastAsia="Times New Roman" w:hAnsi="Arial" w:cs="Arial"/>
          <w:sz w:val="20"/>
          <w:szCs w:val="20"/>
          <w:lang w:eastAsia="sk-SK"/>
        </w:rPr>
        <w:t xml:space="preserve">1 </w:t>
      </w:r>
      <w:r w:rsidRPr="00704ACA">
        <w:rPr>
          <w:rFonts w:ascii="Arial" w:eastAsia="Times New Roman" w:hAnsi="Arial" w:cs="Arial"/>
          <w:sz w:val="20"/>
          <w:szCs w:val="20"/>
          <w:lang w:eastAsia="sk-SK"/>
        </w:rPr>
        <w:t>ZVO rozhodol</w:t>
      </w:r>
      <w:r w:rsidRPr="00035DDA">
        <w:rPr>
          <w:rFonts w:ascii="Arial" w:eastAsia="Times New Roman" w:hAnsi="Arial" w:cs="Arial"/>
          <w:sz w:val="20"/>
          <w:szCs w:val="20"/>
          <w:lang w:eastAsia="sk-SK"/>
        </w:rPr>
        <w:t xml:space="preserve">, že vyhodnotenie splnenia podmienok účasti a vyhodnotenie ponúk z hľadiska splnenia požiadaviek na predmet zákazky sa uskutoční </w:t>
      </w:r>
      <w:r w:rsidR="004A0794">
        <w:rPr>
          <w:rFonts w:ascii="Arial" w:eastAsia="Times New Roman" w:hAnsi="Arial" w:cs="Arial"/>
          <w:sz w:val="20"/>
          <w:szCs w:val="20"/>
          <w:lang w:eastAsia="sk-SK"/>
        </w:rPr>
        <w:br/>
      </w:r>
      <w:r w:rsidRPr="00035DDA">
        <w:rPr>
          <w:rFonts w:ascii="Arial" w:eastAsia="Times New Roman" w:hAnsi="Arial" w:cs="Arial"/>
          <w:sz w:val="20"/>
          <w:szCs w:val="20"/>
          <w:lang w:eastAsia="sk-SK"/>
        </w:rPr>
        <w:t xml:space="preserve">po vyhodnotení ponúk na základe kritérií na vyhodnotenie ponúk určených </w:t>
      </w:r>
      <w:r w:rsidRPr="0003428B">
        <w:rPr>
          <w:rFonts w:ascii="Arial" w:eastAsia="Times New Roman" w:hAnsi="Arial" w:cs="Arial"/>
          <w:sz w:val="20"/>
          <w:szCs w:val="20"/>
          <w:lang w:eastAsia="sk-SK"/>
        </w:rPr>
        <w:t>v</w:t>
      </w:r>
      <w:r w:rsidR="0003428B" w:rsidRPr="0003428B">
        <w:rPr>
          <w:rFonts w:ascii="Arial" w:eastAsia="Times New Roman" w:hAnsi="Arial" w:cs="Arial"/>
          <w:sz w:val="20"/>
          <w:szCs w:val="20"/>
          <w:lang w:eastAsia="sk-SK"/>
        </w:rPr>
        <w:t> časti C.</w:t>
      </w:r>
      <w:r w:rsidRPr="0003428B">
        <w:rPr>
          <w:rFonts w:ascii="Arial" w:eastAsia="Times New Roman" w:hAnsi="Arial" w:cs="Arial"/>
          <w:sz w:val="20"/>
          <w:szCs w:val="20"/>
          <w:lang w:eastAsia="sk-SK"/>
        </w:rPr>
        <w:t xml:space="preserve"> „</w:t>
      </w:r>
      <w:r w:rsidR="004A0794">
        <w:rPr>
          <w:rFonts w:ascii="Arial" w:eastAsia="Times New Roman" w:hAnsi="Arial" w:cs="Arial"/>
          <w:sz w:val="20"/>
          <w:szCs w:val="20"/>
          <w:lang w:eastAsia="sk-SK"/>
        </w:rPr>
        <w:t>K</w:t>
      </w:r>
      <w:r w:rsidRPr="0003428B">
        <w:rPr>
          <w:rFonts w:ascii="Arial" w:eastAsia="Times New Roman" w:hAnsi="Arial" w:cs="Arial"/>
          <w:sz w:val="20"/>
          <w:szCs w:val="20"/>
          <w:lang w:eastAsia="sk-SK"/>
        </w:rPr>
        <w:t xml:space="preserve">ritériá </w:t>
      </w:r>
      <w:r w:rsidR="004A0794">
        <w:rPr>
          <w:rFonts w:ascii="Arial" w:eastAsia="Times New Roman" w:hAnsi="Arial" w:cs="Arial"/>
          <w:sz w:val="20"/>
          <w:szCs w:val="20"/>
          <w:lang w:eastAsia="sk-SK"/>
        </w:rPr>
        <w:br/>
      </w:r>
      <w:r w:rsidRPr="0003428B">
        <w:rPr>
          <w:rFonts w:ascii="Arial" w:eastAsia="Times New Roman" w:hAnsi="Arial" w:cs="Arial"/>
          <w:sz w:val="20"/>
          <w:szCs w:val="20"/>
          <w:lang w:eastAsia="sk-SK"/>
        </w:rPr>
        <w:t xml:space="preserve">na vyhodnotenie ponúk a pravidlá ich uplatnenia“ </w:t>
      </w:r>
      <w:r w:rsidR="00704ACA" w:rsidRPr="0003428B">
        <w:rPr>
          <w:rFonts w:ascii="Arial" w:eastAsia="Times New Roman" w:hAnsi="Arial" w:cs="Arial"/>
          <w:sz w:val="20"/>
          <w:szCs w:val="20"/>
          <w:lang w:eastAsia="sk-SK"/>
        </w:rPr>
        <w:t xml:space="preserve">týchto </w:t>
      </w:r>
      <w:r w:rsidRPr="0003428B">
        <w:rPr>
          <w:rFonts w:ascii="Arial" w:eastAsia="Times New Roman" w:hAnsi="Arial" w:cs="Arial"/>
          <w:sz w:val="20"/>
          <w:szCs w:val="20"/>
          <w:lang w:eastAsia="sk-SK"/>
        </w:rPr>
        <w:t xml:space="preserve">súťažných podkladov (tzv. super reverz). </w:t>
      </w:r>
      <w:r w:rsidR="00753BDB" w:rsidRPr="0003428B">
        <w:rPr>
          <w:rFonts w:ascii="Arial" w:eastAsia="Times New Roman" w:hAnsi="Arial" w:cs="Arial"/>
          <w:sz w:val="20"/>
          <w:szCs w:val="20"/>
          <w:lang w:eastAsia="sk-SK"/>
        </w:rPr>
        <w:t>Komisia vyhodnocuje každú časť zákazky zvlášť.</w:t>
      </w:r>
    </w:p>
    <w:p w14:paraId="65067469" w14:textId="35A0642E" w:rsidR="00035DDA" w:rsidRDefault="00035DDA" w:rsidP="00035DDA">
      <w:pPr>
        <w:pStyle w:val="Odsekzoznamu"/>
        <w:numPr>
          <w:ilvl w:val="1"/>
          <w:numId w:val="1"/>
        </w:numPr>
        <w:spacing w:line="240" w:lineRule="auto"/>
        <w:ind w:left="0" w:right="-2" w:hanging="567"/>
        <w:contextualSpacing w:val="0"/>
        <w:jc w:val="both"/>
        <w:rPr>
          <w:rFonts w:ascii="Arial" w:eastAsia="Times New Roman" w:hAnsi="Arial" w:cs="Arial"/>
          <w:sz w:val="20"/>
          <w:szCs w:val="20"/>
          <w:lang w:eastAsia="sk-SK"/>
        </w:rPr>
      </w:pPr>
      <w:r w:rsidRPr="00035DDA">
        <w:rPr>
          <w:rFonts w:ascii="Arial" w:eastAsia="Times New Roman" w:hAnsi="Arial" w:cs="Arial"/>
          <w:sz w:val="20"/>
          <w:szCs w:val="20"/>
          <w:lang w:eastAsia="sk-SK"/>
        </w:rPr>
        <w:lastRenderedPageBreak/>
        <w:t>Komisia vyhodnotí ponuku uchádzača, ktorý sa predbežne umiestnil ako prvý v</w:t>
      </w:r>
      <w:r w:rsidR="00E760D1">
        <w:rPr>
          <w:rFonts w:ascii="Arial" w:eastAsia="Times New Roman" w:hAnsi="Arial" w:cs="Arial"/>
          <w:sz w:val="20"/>
          <w:szCs w:val="20"/>
          <w:lang w:eastAsia="sk-SK"/>
        </w:rPr>
        <w:t> </w:t>
      </w:r>
      <w:r w:rsidRPr="00035DDA">
        <w:rPr>
          <w:rFonts w:ascii="Arial" w:eastAsia="Times New Roman" w:hAnsi="Arial" w:cs="Arial"/>
          <w:sz w:val="20"/>
          <w:szCs w:val="20"/>
          <w:lang w:eastAsia="sk-SK"/>
        </w:rPr>
        <w:t>poradí</w:t>
      </w:r>
      <w:r w:rsidR="00E760D1">
        <w:rPr>
          <w:rFonts w:ascii="Arial" w:eastAsia="Times New Roman" w:hAnsi="Arial" w:cs="Arial"/>
          <w:sz w:val="20"/>
          <w:szCs w:val="20"/>
          <w:lang w:eastAsia="sk-SK"/>
        </w:rPr>
        <w:t xml:space="preserve"> v príslušnej časti zákazky</w:t>
      </w:r>
      <w:r w:rsidR="00704ACA">
        <w:rPr>
          <w:rFonts w:ascii="Arial" w:eastAsia="Times New Roman" w:hAnsi="Arial" w:cs="Arial"/>
          <w:sz w:val="20"/>
          <w:szCs w:val="20"/>
          <w:lang w:eastAsia="sk-SK"/>
        </w:rPr>
        <w:t xml:space="preserve"> </w:t>
      </w:r>
      <w:r w:rsidRPr="00035DDA">
        <w:rPr>
          <w:rFonts w:ascii="Arial" w:eastAsia="Times New Roman" w:hAnsi="Arial" w:cs="Arial"/>
          <w:sz w:val="20"/>
          <w:szCs w:val="20"/>
          <w:lang w:eastAsia="sk-SK"/>
        </w:rPr>
        <w:t xml:space="preserve">z hľadiska splnenia požiadaviek verejného obstarávateľa na predmet zákazky, splnenia podmienok účasti a vylúči uchádzača alebo jeho ponuku, ktorá nespĺňa požiadavky na predmet zákazky a/alebo stanovené podmienky účasti. Ak dôjde k vylúčeniu uchádzača alebo jeho ponuky, vyhodnotí </w:t>
      </w:r>
      <w:r w:rsidR="00E3328C">
        <w:rPr>
          <w:rFonts w:ascii="Arial" w:eastAsia="Times New Roman" w:hAnsi="Arial" w:cs="Arial"/>
          <w:sz w:val="20"/>
          <w:szCs w:val="20"/>
          <w:lang w:eastAsia="sk-SK"/>
        </w:rPr>
        <w:br/>
      </w:r>
      <w:r w:rsidRPr="00035DDA">
        <w:rPr>
          <w:rFonts w:ascii="Arial" w:eastAsia="Times New Roman" w:hAnsi="Arial" w:cs="Arial"/>
          <w:sz w:val="20"/>
          <w:szCs w:val="20"/>
          <w:lang w:eastAsia="sk-SK"/>
        </w:rPr>
        <w:t xml:space="preserve">sa následne splnenie podmienok účasti a požiadaviek na predmet zákazky u ďalšieho uchádzača </w:t>
      </w:r>
      <w:r w:rsidR="00E3328C">
        <w:rPr>
          <w:rFonts w:ascii="Arial" w:eastAsia="Times New Roman" w:hAnsi="Arial" w:cs="Arial"/>
          <w:sz w:val="20"/>
          <w:szCs w:val="20"/>
          <w:lang w:eastAsia="sk-SK"/>
        </w:rPr>
        <w:br/>
      </w:r>
      <w:r w:rsidRPr="00035DDA">
        <w:rPr>
          <w:rFonts w:ascii="Arial" w:eastAsia="Times New Roman" w:hAnsi="Arial" w:cs="Arial"/>
          <w:sz w:val="20"/>
          <w:szCs w:val="20"/>
          <w:lang w:eastAsia="sk-SK"/>
        </w:rPr>
        <w:t>v poradí tak, aby uchádzač umiestnený na prvom mieste v novo zostavenom poradí spĺňal podmienky účasti a aby jeho ponuka spĺňala požiadavky na predmet zákazky.</w:t>
      </w:r>
    </w:p>
    <w:p w14:paraId="58874C8A" w14:textId="7EAD9A54" w:rsidR="00921AB2" w:rsidRPr="00035DDA" w:rsidRDefault="00921AB2" w:rsidP="00035DDA">
      <w:pPr>
        <w:pStyle w:val="Odsekzoznamu"/>
        <w:numPr>
          <w:ilvl w:val="1"/>
          <w:numId w:val="1"/>
        </w:numPr>
        <w:spacing w:line="240" w:lineRule="auto"/>
        <w:ind w:left="0" w:right="-2" w:hanging="567"/>
        <w:contextualSpacing w:val="0"/>
        <w:jc w:val="both"/>
        <w:rPr>
          <w:rFonts w:ascii="Arial" w:eastAsia="Times New Roman" w:hAnsi="Arial" w:cs="Arial"/>
          <w:sz w:val="20"/>
          <w:szCs w:val="20"/>
          <w:lang w:eastAsia="sk-SK"/>
        </w:rPr>
      </w:pPr>
      <w:r w:rsidRPr="00035DDA">
        <w:rPr>
          <w:rFonts w:ascii="Arial" w:eastAsia="Times New Roman" w:hAnsi="Arial" w:cs="Arial"/>
          <w:sz w:val="20"/>
          <w:szCs w:val="20"/>
          <w:lang w:eastAsia="sk-SK"/>
        </w:rPr>
        <w:t xml:space="preserve">Verejný obstarávateľ po vyhodnotení ponúk bezodkladne písomne oznámi všetkým dotknutým uchádzačom výsledok vyhodnotenia ponúk, vrátane poradia uchádzačov a súčasne uverejní informáciu o výsledku vyhodnotenia ponúk a poradie uchádzačov v profile. </w:t>
      </w:r>
    </w:p>
    <w:p w14:paraId="4A82059A" w14:textId="67ABAC75" w:rsidR="00921AB2" w:rsidRPr="00355C25" w:rsidRDefault="00921AB2" w:rsidP="00921AB2">
      <w:pPr>
        <w:pStyle w:val="Nadpis1"/>
        <w:numPr>
          <w:ilvl w:val="0"/>
          <w:numId w:val="1"/>
        </w:numPr>
        <w:spacing w:after="160"/>
        <w:ind w:left="0" w:hanging="567"/>
        <w:jc w:val="both"/>
        <w:rPr>
          <w:rFonts w:ascii="ABC Camera Plain Medium" w:hAnsi="ABC Camera Plain Medium" w:cs="Arial"/>
          <w:color w:val="754BFF"/>
          <w:sz w:val="32"/>
        </w:rPr>
      </w:pPr>
      <w:bookmarkStart w:id="39" w:name="_Toc204695609"/>
      <w:r w:rsidRPr="00915370">
        <w:rPr>
          <w:rFonts w:ascii="ABC Camera Plain Medium" w:hAnsi="ABC Camera Plain Medium" w:cs="Arial"/>
          <w:color w:val="754BFF"/>
          <w:sz w:val="32"/>
        </w:rPr>
        <w:t>Uzavretie zmluvy</w:t>
      </w:r>
      <w:bookmarkEnd w:id="39"/>
    </w:p>
    <w:p w14:paraId="667B69E6" w14:textId="5E0B8B4E" w:rsidR="00035DDA" w:rsidRDefault="00921AB2" w:rsidP="00B3740F">
      <w:pPr>
        <w:pStyle w:val="Zkladntext"/>
        <w:numPr>
          <w:ilvl w:val="1"/>
          <w:numId w:val="18"/>
        </w:numPr>
        <w:autoSpaceDE w:val="0"/>
        <w:autoSpaceDN w:val="0"/>
        <w:ind w:left="0" w:right="0" w:hanging="567"/>
        <w:rPr>
          <w:rFonts w:ascii="Arial" w:hAnsi="Arial" w:cs="Arial"/>
        </w:rPr>
      </w:pPr>
      <w:r w:rsidRPr="00355C25">
        <w:rPr>
          <w:rFonts w:ascii="Arial" w:hAnsi="Arial" w:cs="Arial"/>
        </w:rPr>
        <w:t xml:space="preserve">Úspešný uchádzač </w:t>
      </w:r>
      <w:r w:rsidR="00B97067">
        <w:rPr>
          <w:rFonts w:ascii="Arial" w:hAnsi="Arial" w:cs="Arial"/>
        </w:rPr>
        <w:t xml:space="preserve">v každej časti zákazky </w:t>
      </w:r>
      <w:r w:rsidRPr="00355C25">
        <w:rPr>
          <w:rFonts w:ascii="Arial" w:hAnsi="Arial" w:cs="Arial"/>
        </w:rPr>
        <w:t xml:space="preserve">je povinný poskytnúť verejnému obstarávateľovi riadnu súčinnosť potrebnú na uzavretie zmluvy tak, aby táto mohla byť uzavretá do desiatich pracovných dní odo dňa uplynutia lehoty podľa § 56 ods. 2 až 7 </w:t>
      </w:r>
      <w:r w:rsidR="008C471B">
        <w:rPr>
          <w:rFonts w:ascii="Arial" w:hAnsi="Arial" w:cs="Arial"/>
        </w:rPr>
        <w:t>ZVO</w:t>
      </w:r>
      <w:r w:rsidRPr="00355C25">
        <w:rPr>
          <w:rFonts w:ascii="Arial" w:hAnsi="Arial" w:cs="Arial"/>
        </w:rPr>
        <w:t xml:space="preserve">. O najneskoršom možnom termíne poskytnutia súčinnosti bude úspešný uchádzač informovaný vo </w:t>
      </w:r>
      <w:r w:rsidR="008C471B">
        <w:rPr>
          <w:rFonts w:ascii="Arial" w:hAnsi="Arial" w:cs="Arial"/>
        </w:rPr>
        <w:t>V</w:t>
      </w:r>
      <w:r w:rsidRPr="00355C25">
        <w:rPr>
          <w:rFonts w:ascii="Arial" w:hAnsi="Arial" w:cs="Arial"/>
        </w:rPr>
        <w:t xml:space="preserve">ýzve na poskytnutie súčinnosti. </w:t>
      </w:r>
      <w:r w:rsidR="00035DDA" w:rsidRPr="00035DDA">
        <w:rPr>
          <w:rFonts w:ascii="Arial" w:hAnsi="Arial" w:cs="Arial"/>
        </w:rPr>
        <w:t>Verejný obstarávateľ môže pred písomným vyzvaním na uzavretie zmluvy uskutočniť s úspešným uchádzačom</w:t>
      </w:r>
      <w:r w:rsidR="00C65244">
        <w:rPr>
          <w:rFonts w:ascii="Arial" w:hAnsi="Arial" w:cs="Arial"/>
        </w:rPr>
        <w:t xml:space="preserve"> v každej časti zákazky</w:t>
      </w:r>
      <w:r w:rsidR="00035DDA" w:rsidRPr="00035DDA">
        <w:rPr>
          <w:rFonts w:ascii="Arial" w:hAnsi="Arial" w:cs="Arial"/>
        </w:rPr>
        <w:t xml:space="preserve"> rokovania o znížení zmluvnej ceny</w:t>
      </w:r>
      <w:r w:rsidR="00EE1D28">
        <w:rPr>
          <w:rFonts w:ascii="Arial" w:hAnsi="Arial" w:cs="Arial"/>
        </w:rPr>
        <w:t xml:space="preserve"> v súlade s § 56 ods. 8 ZVO</w:t>
      </w:r>
      <w:r w:rsidR="00035DDA" w:rsidRPr="00035DDA">
        <w:rPr>
          <w:rFonts w:ascii="Arial" w:hAnsi="Arial" w:cs="Arial"/>
        </w:rPr>
        <w:t>.</w:t>
      </w:r>
    </w:p>
    <w:p w14:paraId="7A0B066E" w14:textId="0050DDB0" w:rsidR="00DE0A97" w:rsidRPr="008C471B" w:rsidRDefault="00DE0A97" w:rsidP="00B3740F">
      <w:pPr>
        <w:pStyle w:val="Zkladntext"/>
        <w:numPr>
          <w:ilvl w:val="1"/>
          <w:numId w:val="18"/>
        </w:numPr>
        <w:autoSpaceDE w:val="0"/>
        <w:autoSpaceDN w:val="0"/>
        <w:ind w:left="0" w:right="0" w:hanging="567"/>
        <w:rPr>
          <w:rFonts w:ascii="Arial" w:hAnsi="Arial" w:cs="Arial"/>
        </w:rPr>
      </w:pPr>
      <w:r w:rsidRPr="008C471B">
        <w:rPr>
          <w:rFonts w:ascii="Arial" w:hAnsi="Arial" w:cs="Arial"/>
        </w:rPr>
        <w:t xml:space="preserve">Verejný obstarávateľ neuzavrie zmluvu s úspešným uchádzačom, ktorý má povinnosť zapisovať </w:t>
      </w:r>
      <w:r w:rsidR="00465D0D">
        <w:rPr>
          <w:rFonts w:ascii="Arial" w:hAnsi="Arial" w:cs="Arial"/>
        </w:rPr>
        <w:br/>
      </w:r>
      <w:r w:rsidRPr="008C471B">
        <w:rPr>
          <w:rFonts w:ascii="Arial" w:hAnsi="Arial" w:cs="Arial"/>
        </w:rPr>
        <w:t>sa do registra partnerov verejného sektora podľa zákona č. 315/2016 Z. z. o registri partnerov verejného sektora a o zmene a doplnení niektorých zákonov (ďalej len „</w:t>
      </w:r>
      <w:r w:rsidR="008C471B">
        <w:rPr>
          <w:rFonts w:ascii="Arial" w:hAnsi="Arial" w:cs="Arial"/>
        </w:rPr>
        <w:t>RPVS</w:t>
      </w:r>
      <w:r w:rsidRPr="008C471B">
        <w:rPr>
          <w:rFonts w:ascii="Arial" w:hAnsi="Arial" w:cs="Arial"/>
        </w:rPr>
        <w:t xml:space="preserve">“) a nie je zapísaný </w:t>
      </w:r>
      <w:r w:rsidR="008C471B">
        <w:rPr>
          <w:rFonts w:ascii="Arial" w:hAnsi="Arial" w:cs="Arial"/>
        </w:rPr>
        <w:t>v RPVS</w:t>
      </w:r>
      <w:r w:rsidRPr="008C471B">
        <w:rPr>
          <w:rFonts w:ascii="Arial" w:hAnsi="Arial" w:cs="Arial"/>
        </w:rPr>
        <w:t xml:space="preserve"> alebo ktorého subdodávatelia alebo subdodávatelia podľa osobitného predpisu, ktorí majú povinnosť zapisovať sa do </w:t>
      </w:r>
      <w:r w:rsidR="008C471B">
        <w:rPr>
          <w:rFonts w:ascii="Arial" w:hAnsi="Arial" w:cs="Arial"/>
        </w:rPr>
        <w:t>RPVS</w:t>
      </w:r>
      <w:r w:rsidRPr="008C471B">
        <w:rPr>
          <w:rFonts w:ascii="Arial" w:hAnsi="Arial" w:cs="Arial"/>
        </w:rPr>
        <w:t xml:space="preserve"> a nie sú zapísaní v </w:t>
      </w:r>
      <w:r w:rsidR="008C471B">
        <w:rPr>
          <w:rFonts w:ascii="Arial" w:hAnsi="Arial" w:cs="Arial"/>
        </w:rPr>
        <w:t>RPVS</w:t>
      </w:r>
      <w:r w:rsidRPr="008C471B">
        <w:rPr>
          <w:rFonts w:ascii="Arial" w:hAnsi="Arial" w:cs="Arial"/>
        </w:rPr>
        <w:t xml:space="preserve"> alebo úspešným uchádzačom, ktorý má povinnosť zapisovať sa do </w:t>
      </w:r>
      <w:r w:rsidR="008C471B">
        <w:rPr>
          <w:rFonts w:ascii="Arial" w:hAnsi="Arial" w:cs="Arial"/>
        </w:rPr>
        <w:t>RPVS</w:t>
      </w:r>
      <w:r w:rsidRPr="008C471B">
        <w:rPr>
          <w:rFonts w:ascii="Arial" w:hAnsi="Arial" w:cs="Arial"/>
        </w:rPr>
        <w:t xml:space="preserve"> a ktorý má ako konečného užívateľa výhod zapísanú osobu podľa § 11 ods. 1 písm. c) ZVO alebo ktorého subdodávatelia alebo subdodávatelia podľa osobitného predpisu, ktorí majú povinnosť zapisovať sa do </w:t>
      </w:r>
      <w:r w:rsidR="008C471B">
        <w:rPr>
          <w:rFonts w:ascii="Arial" w:hAnsi="Arial" w:cs="Arial"/>
        </w:rPr>
        <w:t>RPVS</w:t>
      </w:r>
      <w:r w:rsidRPr="008C471B">
        <w:rPr>
          <w:rFonts w:ascii="Arial" w:hAnsi="Arial" w:cs="Arial"/>
        </w:rPr>
        <w:t xml:space="preserve"> majú v </w:t>
      </w:r>
      <w:r w:rsidR="008C471B">
        <w:rPr>
          <w:rFonts w:ascii="Arial" w:hAnsi="Arial" w:cs="Arial"/>
        </w:rPr>
        <w:t>PRVS</w:t>
      </w:r>
      <w:r w:rsidRPr="008C471B">
        <w:rPr>
          <w:rFonts w:ascii="Arial" w:hAnsi="Arial" w:cs="Arial"/>
        </w:rPr>
        <w:t xml:space="preserve"> zapísaného ako konečného užívateľa výhod osobu podľa § 11 ods. 1 písm. c) ZVO.</w:t>
      </w:r>
    </w:p>
    <w:p w14:paraId="187C812E" w14:textId="77777777" w:rsidR="00035DDA" w:rsidRPr="00035DDA" w:rsidRDefault="00035DDA" w:rsidP="00B3740F">
      <w:pPr>
        <w:pStyle w:val="Zkladntext"/>
        <w:numPr>
          <w:ilvl w:val="1"/>
          <w:numId w:val="18"/>
        </w:numPr>
        <w:autoSpaceDE w:val="0"/>
        <w:autoSpaceDN w:val="0"/>
        <w:ind w:left="0" w:right="0" w:hanging="567"/>
        <w:rPr>
          <w:rFonts w:ascii="Arial" w:hAnsi="Arial" w:cs="Arial"/>
        </w:rPr>
      </w:pPr>
      <w:r w:rsidRPr="00035DDA">
        <w:rPr>
          <w:rFonts w:ascii="Arial" w:hAnsi="Arial" w:cs="Arial"/>
        </w:rPr>
        <w:t>Verejný obstarávateľ bude požadovať v rámci poskytovania riadnej súčinnosti potrebnej pre uzavretie zmluvy od úspešného uchádzača predložiť:</w:t>
      </w:r>
    </w:p>
    <w:p w14:paraId="7B746D64" w14:textId="2622ACCF" w:rsidR="00035DDA" w:rsidRPr="00035DDA" w:rsidRDefault="00035DDA" w:rsidP="00B3740F">
      <w:pPr>
        <w:pStyle w:val="Zkladntext"/>
        <w:numPr>
          <w:ilvl w:val="1"/>
          <w:numId w:val="21"/>
        </w:numPr>
        <w:autoSpaceDE w:val="0"/>
        <w:autoSpaceDN w:val="0"/>
        <w:ind w:left="284" w:right="0" w:hanging="284"/>
        <w:rPr>
          <w:rFonts w:ascii="Arial" w:hAnsi="Arial" w:cs="Arial"/>
        </w:rPr>
      </w:pPr>
      <w:r w:rsidRPr="00035DDA">
        <w:rPr>
          <w:rFonts w:ascii="Arial" w:hAnsi="Arial" w:cs="Arial"/>
        </w:rPr>
        <w:t xml:space="preserve">údaje o všetkých známych subdodávateľoch v rozsahu </w:t>
      </w:r>
      <w:r w:rsidRPr="00EE3104">
        <w:rPr>
          <w:rFonts w:ascii="Arial" w:hAnsi="Arial" w:cs="Arial"/>
        </w:rPr>
        <w:t xml:space="preserve">podľa prílohy </w:t>
      </w:r>
      <w:r w:rsidR="003E0D42">
        <w:rPr>
          <w:rFonts w:ascii="Arial" w:hAnsi="Arial" w:cs="Arial"/>
        </w:rPr>
        <w:t>zmluvy</w:t>
      </w:r>
      <w:r w:rsidR="00AD3627">
        <w:rPr>
          <w:rFonts w:ascii="Arial" w:hAnsi="Arial" w:cs="Arial"/>
        </w:rPr>
        <w:t>;</w:t>
      </w:r>
      <w:r w:rsidRPr="00035DDA">
        <w:rPr>
          <w:rFonts w:ascii="Arial" w:hAnsi="Arial" w:cs="Arial"/>
        </w:rPr>
        <w:t xml:space="preserve"> </w:t>
      </w:r>
    </w:p>
    <w:p w14:paraId="3C95918F" w14:textId="3620AE40" w:rsidR="00035DDA" w:rsidRPr="00035DDA" w:rsidRDefault="00035DDA" w:rsidP="00B3740F">
      <w:pPr>
        <w:pStyle w:val="Zkladntext"/>
        <w:numPr>
          <w:ilvl w:val="1"/>
          <w:numId w:val="21"/>
        </w:numPr>
        <w:autoSpaceDE w:val="0"/>
        <w:autoSpaceDN w:val="0"/>
        <w:ind w:left="284" w:right="0" w:hanging="284"/>
        <w:rPr>
          <w:rFonts w:ascii="Arial" w:hAnsi="Arial" w:cs="Arial"/>
        </w:rPr>
      </w:pPr>
      <w:r w:rsidRPr="00035DDA">
        <w:rPr>
          <w:rFonts w:ascii="Arial" w:hAnsi="Arial" w:cs="Arial"/>
        </w:rPr>
        <w:t>zmluvu uzavretú medzi členmi skupiny dodávateľov podľa bodu</w:t>
      </w:r>
      <w:r w:rsidR="00151D61">
        <w:rPr>
          <w:rFonts w:ascii="Arial" w:hAnsi="Arial" w:cs="Arial"/>
        </w:rPr>
        <w:t xml:space="preserve"> </w:t>
      </w:r>
      <w:r w:rsidR="00151D61">
        <w:rPr>
          <w:rFonts w:ascii="Arial" w:hAnsi="Arial" w:cs="Arial"/>
        </w:rPr>
        <w:fldChar w:fldCharType="begin"/>
      </w:r>
      <w:r w:rsidR="00151D61">
        <w:rPr>
          <w:rFonts w:ascii="Arial" w:hAnsi="Arial" w:cs="Arial"/>
        </w:rPr>
        <w:instrText xml:space="preserve"> REF _Ref135139356 \r \h </w:instrText>
      </w:r>
      <w:r w:rsidR="00151D61">
        <w:rPr>
          <w:rFonts w:ascii="Arial" w:hAnsi="Arial" w:cs="Arial"/>
        </w:rPr>
      </w:r>
      <w:r w:rsidR="00151D61">
        <w:rPr>
          <w:rFonts w:ascii="Arial" w:hAnsi="Arial" w:cs="Arial"/>
        </w:rPr>
        <w:fldChar w:fldCharType="separate"/>
      </w:r>
      <w:r w:rsidR="008338D2">
        <w:rPr>
          <w:rFonts w:ascii="Arial" w:hAnsi="Arial" w:cs="Arial"/>
        </w:rPr>
        <w:t>16.4</w:t>
      </w:r>
      <w:r w:rsidR="00151D61">
        <w:rPr>
          <w:rFonts w:ascii="Arial" w:hAnsi="Arial" w:cs="Arial"/>
        </w:rPr>
        <w:fldChar w:fldCharType="end"/>
      </w:r>
      <w:r w:rsidRPr="00035DDA">
        <w:rPr>
          <w:rFonts w:ascii="Arial" w:hAnsi="Arial" w:cs="Arial"/>
        </w:rPr>
        <w:t xml:space="preserve"> </w:t>
      </w:r>
      <w:r w:rsidR="00151D61">
        <w:rPr>
          <w:rFonts w:ascii="Arial" w:hAnsi="Arial" w:cs="Arial"/>
        </w:rPr>
        <w:t>tejto časti</w:t>
      </w:r>
      <w:r w:rsidRPr="00035DDA">
        <w:rPr>
          <w:rFonts w:ascii="Arial" w:hAnsi="Arial" w:cs="Arial"/>
        </w:rPr>
        <w:t xml:space="preserve"> súťažných podkladov, ak úspešným uchádzačom je skupina dodávateľov a táto zmluva nebola predložená skôr</w:t>
      </w:r>
      <w:r w:rsidR="00AD3627">
        <w:rPr>
          <w:rFonts w:ascii="Arial" w:hAnsi="Arial" w:cs="Arial"/>
        </w:rPr>
        <w:t>;</w:t>
      </w:r>
    </w:p>
    <w:p w14:paraId="50FDFB15" w14:textId="21138D82" w:rsidR="00035DDA" w:rsidRDefault="00035DDA" w:rsidP="00B3740F">
      <w:pPr>
        <w:pStyle w:val="Zkladntext"/>
        <w:numPr>
          <w:ilvl w:val="1"/>
          <w:numId w:val="21"/>
        </w:numPr>
        <w:autoSpaceDE w:val="0"/>
        <w:autoSpaceDN w:val="0"/>
        <w:ind w:left="284" w:right="0" w:hanging="284"/>
        <w:rPr>
          <w:rFonts w:ascii="Arial" w:hAnsi="Arial" w:cs="Arial"/>
        </w:rPr>
      </w:pPr>
      <w:r w:rsidRPr="00035DDA">
        <w:rPr>
          <w:rFonts w:ascii="Arial" w:hAnsi="Arial" w:cs="Arial"/>
        </w:rPr>
        <w:t xml:space="preserve">vyhlásenie o tom, že konečným užívateľom výhod uchádzača alebo jeho subdodávateľa, ktorý </w:t>
      </w:r>
      <w:r w:rsidR="00AD3627">
        <w:rPr>
          <w:rFonts w:ascii="Arial" w:hAnsi="Arial" w:cs="Arial"/>
        </w:rPr>
        <w:br/>
      </w:r>
      <w:r w:rsidRPr="00035DDA">
        <w:rPr>
          <w:rFonts w:ascii="Arial" w:hAnsi="Arial" w:cs="Arial"/>
        </w:rPr>
        <w:t xml:space="preserve">má povinnosť zapisovať sa do registra partnerov verejného sektora, nie je niektorá z osôb podľa </w:t>
      </w:r>
      <w:r w:rsidR="00583246">
        <w:rPr>
          <w:rFonts w:ascii="Arial" w:hAnsi="Arial" w:cs="Arial"/>
        </w:rPr>
        <w:br/>
      </w:r>
      <w:r w:rsidRPr="00035DDA">
        <w:rPr>
          <w:rFonts w:ascii="Arial" w:hAnsi="Arial" w:cs="Arial"/>
        </w:rPr>
        <w:t>§ 11 ods. 1 písm. c) ZVO</w:t>
      </w:r>
      <w:r w:rsidR="00AD3627">
        <w:rPr>
          <w:rFonts w:ascii="Arial" w:hAnsi="Arial" w:cs="Arial"/>
        </w:rPr>
        <w:t>;</w:t>
      </w:r>
      <w:r w:rsidRPr="00035DDA">
        <w:rPr>
          <w:rFonts w:ascii="Arial" w:hAnsi="Arial" w:cs="Arial"/>
        </w:rPr>
        <w:t xml:space="preserve"> </w:t>
      </w:r>
    </w:p>
    <w:p w14:paraId="19EB33D3" w14:textId="2E67AEA7" w:rsidR="00583246" w:rsidRPr="00583246" w:rsidRDefault="00583246" w:rsidP="00B3740F">
      <w:pPr>
        <w:pStyle w:val="Zkladntext"/>
        <w:numPr>
          <w:ilvl w:val="1"/>
          <w:numId w:val="21"/>
        </w:numPr>
        <w:autoSpaceDE w:val="0"/>
        <w:autoSpaceDN w:val="0"/>
        <w:ind w:left="284" w:right="0" w:hanging="284"/>
        <w:rPr>
          <w:rFonts w:ascii="Arial" w:hAnsi="Arial" w:cs="Arial"/>
        </w:rPr>
      </w:pPr>
      <w:r w:rsidRPr="00583246">
        <w:rPr>
          <w:rFonts w:ascii="Arial" w:hAnsi="Arial" w:cs="Arial"/>
        </w:rPr>
        <w:t xml:space="preserve">čestné vyhlásenie uchádzača k uplatňovaniu medzinárodných sankcií podľa nariadenia Rady EÚ </w:t>
      </w:r>
      <w:r>
        <w:rPr>
          <w:rFonts w:ascii="Arial" w:hAnsi="Arial" w:cs="Arial"/>
        </w:rPr>
        <w:br/>
      </w:r>
      <w:r w:rsidRPr="00583246">
        <w:rPr>
          <w:rFonts w:ascii="Arial" w:hAnsi="Arial" w:cs="Arial"/>
        </w:rPr>
        <w:t>č. 833/2014.</w:t>
      </w:r>
    </w:p>
    <w:p w14:paraId="29E3D014" w14:textId="554A8613" w:rsidR="00921AB2" w:rsidRPr="00583246" w:rsidRDefault="00921AB2" w:rsidP="00B3740F">
      <w:pPr>
        <w:pStyle w:val="Zkladntext"/>
        <w:numPr>
          <w:ilvl w:val="1"/>
          <w:numId w:val="18"/>
        </w:numPr>
        <w:autoSpaceDE w:val="0"/>
        <w:autoSpaceDN w:val="0"/>
        <w:ind w:left="0" w:right="0" w:hanging="567"/>
        <w:rPr>
          <w:rFonts w:ascii="Arial" w:hAnsi="Arial" w:cs="Arial"/>
        </w:rPr>
      </w:pPr>
      <w:bookmarkStart w:id="40" w:name="_Ref135139356"/>
      <w:r w:rsidRPr="00355C25">
        <w:rPr>
          <w:rFonts w:ascii="Arial" w:hAnsi="Arial" w:cs="Arial"/>
        </w:rPr>
        <w:t xml:space="preserve">Verejný obstarávateľ z dôvodu riadneho plnenia zmluvných vzťahov uzatváraných na základe výsledku tohto postupu zadávania zákazky požaduje, aby v prípade úspešnosti skupiny dodávateľov, najneskôr pred podpisom zmluvy táto skupina uzatvorila a predložila verejnému obstarávateľovi zmluvu o združení podľa ustanovení § 829 a </w:t>
      </w:r>
      <w:proofErr w:type="spellStart"/>
      <w:r w:rsidRPr="00355C25">
        <w:rPr>
          <w:rFonts w:ascii="Arial" w:hAnsi="Arial" w:cs="Arial"/>
        </w:rPr>
        <w:t>nasl</w:t>
      </w:r>
      <w:proofErr w:type="spellEnd"/>
      <w:r w:rsidRPr="00355C25">
        <w:rPr>
          <w:rFonts w:ascii="Arial" w:hAnsi="Arial" w:cs="Arial"/>
        </w:rPr>
        <w:t xml:space="preserve">. zákona č. 40/1964 Zb. Občiansky zákonník v znení neskorších predpisov alebo inú obdobnú zmluvu s minimálnymi obsahovými náležitosťami uvedenými nižšie. </w:t>
      </w:r>
      <w:r w:rsidRPr="00583246">
        <w:rPr>
          <w:rFonts w:ascii="Arial" w:hAnsi="Arial" w:cs="Arial"/>
        </w:rPr>
        <w:t xml:space="preserve">Zmluva </w:t>
      </w:r>
      <w:r w:rsidR="00583246">
        <w:rPr>
          <w:rFonts w:ascii="Arial" w:hAnsi="Arial" w:cs="Arial"/>
        </w:rPr>
        <w:br/>
      </w:r>
      <w:r w:rsidRPr="00583246">
        <w:rPr>
          <w:rFonts w:ascii="Arial" w:hAnsi="Arial" w:cs="Arial"/>
        </w:rPr>
        <w:t>o združení musí byť písomná, a musí obsahovať minimálne:</w:t>
      </w:r>
      <w:bookmarkEnd w:id="40"/>
      <w:r w:rsidRPr="00583246">
        <w:rPr>
          <w:rFonts w:ascii="Arial" w:hAnsi="Arial" w:cs="Arial"/>
        </w:rPr>
        <w:t xml:space="preserve"> </w:t>
      </w:r>
    </w:p>
    <w:p w14:paraId="23B26656" w14:textId="30F3A14F" w:rsidR="00921AB2" w:rsidRPr="00355C25" w:rsidRDefault="00921AB2" w:rsidP="00B3740F">
      <w:pPr>
        <w:pStyle w:val="Zkladntext"/>
        <w:numPr>
          <w:ilvl w:val="1"/>
          <w:numId w:val="20"/>
        </w:numPr>
        <w:autoSpaceDE w:val="0"/>
        <w:autoSpaceDN w:val="0"/>
        <w:ind w:left="284" w:right="0" w:hanging="284"/>
        <w:rPr>
          <w:rFonts w:ascii="Arial" w:hAnsi="Arial" w:cs="Arial"/>
        </w:rPr>
      </w:pPr>
      <w:r w:rsidRPr="00355C25">
        <w:rPr>
          <w:rFonts w:ascii="Arial" w:hAnsi="Arial" w:cs="Arial"/>
        </w:rPr>
        <w:t xml:space="preserve">splnomocnenie jedného člena zo skupiny dodávateľov, ktorý bude mať postavenie hlavného člena skupiny dodávateľov, udelené ostatnými členmi skupiny dodávateľov na uskutočňovanie a prijímanie akýchkoľvek právnych úkonov, ktoré sa budú uskutočňovať a prijímať v mene všetkých členov skupiny dodávateľov v súvislosti s plnením zmluvy, ktorá bude výsledkom verejného obstarávania. Toto splnomocnenie musí byť neoddeliteľnou súčasťou zmluvy o združení; </w:t>
      </w:r>
    </w:p>
    <w:p w14:paraId="0E0CA745" w14:textId="5415900D" w:rsidR="00921AB2" w:rsidRPr="00355C25" w:rsidRDefault="00921AB2" w:rsidP="00B3740F">
      <w:pPr>
        <w:pStyle w:val="Zkladntext"/>
        <w:numPr>
          <w:ilvl w:val="1"/>
          <w:numId w:val="20"/>
        </w:numPr>
        <w:autoSpaceDE w:val="0"/>
        <w:autoSpaceDN w:val="0"/>
        <w:ind w:left="284" w:right="0" w:hanging="284"/>
        <w:rPr>
          <w:rFonts w:ascii="Arial" w:hAnsi="Arial" w:cs="Arial"/>
        </w:rPr>
      </w:pPr>
      <w:r w:rsidRPr="00355C25">
        <w:rPr>
          <w:rFonts w:ascii="Arial" w:hAnsi="Arial" w:cs="Arial"/>
        </w:rPr>
        <w:t xml:space="preserve">opis vzájomných práv a povinností členov skupiny dodávateľov s uvedením činností, ktorými </w:t>
      </w:r>
      <w:r w:rsidR="00B817E1">
        <w:rPr>
          <w:rFonts w:ascii="Arial" w:hAnsi="Arial" w:cs="Arial"/>
        </w:rPr>
        <w:br/>
      </w:r>
      <w:r w:rsidRPr="00355C25">
        <w:rPr>
          <w:rFonts w:ascii="Arial" w:hAnsi="Arial" w:cs="Arial"/>
        </w:rPr>
        <w:t xml:space="preserve">sa jednotliví členovia skupiny dodávateľov budú podieľať na plnení predmetu zákazky; </w:t>
      </w:r>
    </w:p>
    <w:p w14:paraId="747BBF00" w14:textId="2F554740" w:rsidR="00921AB2" w:rsidRDefault="00921AB2" w:rsidP="00B3740F">
      <w:pPr>
        <w:pStyle w:val="Zkladntext"/>
        <w:numPr>
          <w:ilvl w:val="1"/>
          <w:numId w:val="20"/>
        </w:numPr>
        <w:autoSpaceDE w:val="0"/>
        <w:autoSpaceDN w:val="0"/>
        <w:ind w:left="284" w:right="0" w:hanging="284"/>
        <w:rPr>
          <w:rFonts w:ascii="Arial" w:hAnsi="Arial" w:cs="Arial"/>
        </w:rPr>
      </w:pPr>
      <w:r w:rsidRPr="00355C25">
        <w:rPr>
          <w:rFonts w:ascii="Arial" w:hAnsi="Arial" w:cs="Arial"/>
        </w:rPr>
        <w:t xml:space="preserve">ustanovenie o tom, že všetci členovia skupiny dodávateľov zodpovedajú za záväzky združenia voči verejnému obstarávateľovi spoločne a nerozdielne. </w:t>
      </w:r>
    </w:p>
    <w:p w14:paraId="4B07E02D" w14:textId="1F97CD29" w:rsidR="00394DB7" w:rsidRPr="00151D61" w:rsidRDefault="00394DB7" w:rsidP="00394DB7">
      <w:pPr>
        <w:pStyle w:val="Nadpis1"/>
        <w:spacing w:after="160"/>
        <w:rPr>
          <w:rFonts w:ascii="ABC Camera Plain Medium" w:hAnsi="ABC Camera Plain Medium" w:cs="Arial"/>
          <w:color w:val="754BFF"/>
          <w:sz w:val="40"/>
          <w:szCs w:val="40"/>
        </w:rPr>
      </w:pPr>
      <w:bookmarkStart w:id="41" w:name="_Toc204695610"/>
      <w:r w:rsidRPr="00151D61">
        <w:rPr>
          <w:rFonts w:ascii="ABC Camera Plain Medium" w:hAnsi="ABC Camera Plain Medium" w:cs="Arial"/>
          <w:color w:val="754BFF"/>
          <w:sz w:val="40"/>
          <w:szCs w:val="40"/>
        </w:rPr>
        <w:lastRenderedPageBreak/>
        <w:t xml:space="preserve">Časť </w:t>
      </w:r>
      <w:r>
        <w:rPr>
          <w:rFonts w:ascii="ABC Camera Plain Medium" w:hAnsi="ABC Camera Plain Medium" w:cs="Arial"/>
          <w:color w:val="754BFF"/>
          <w:sz w:val="40"/>
          <w:szCs w:val="40"/>
        </w:rPr>
        <w:t>B.</w:t>
      </w:r>
      <w:r w:rsidRPr="00151D61">
        <w:rPr>
          <w:rFonts w:ascii="ABC Camera Plain Medium" w:hAnsi="ABC Camera Plain Medium" w:cs="Arial"/>
          <w:color w:val="754BFF"/>
          <w:sz w:val="40"/>
          <w:szCs w:val="40"/>
        </w:rPr>
        <w:t xml:space="preserve"> Po</w:t>
      </w:r>
      <w:r>
        <w:rPr>
          <w:rFonts w:ascii="ABC Camera Plain Medium" w:hAnsi="ABC Camera Plain Medium" w:cs="Arial"/>
          <w:color w:val="754BFF"/>
          <w:sz w:val="40"/>
          <w:szCs w:val="40"/>
        </w:rPr>
        <w:t>dmienky účasti</w:t>
      </w:r>
      <w:bookmarkEnd w:id="41"/>
    </w:p>
    <w:p w14:paraId="3228AD23" w14:textId="6A84E8A4" w:rsidR="00394DB7" w:rsidRPr="00394DB7" w:rsidRDefault="00821043" w:rsidP="00B3740F">
      <w:pPr>
        <w:pStyle w:val="Nadpis1"/>
        <w:numPr>
          <w:ilvl w:val="0"/>
          <w:numId w:val="25"/>
        </w:numPr>
        <w:spacing w:after="160"/>
        <w:ind w:left="0" w:hanging="567"/>
        <w:jc w:val="both"/>
        <w:rPr>
          <w:rFonts w:ascii="ABC Camera Plain Medium" w:hAnsi="ABC Camera Plain Medium" w:cs="Arial"/>
          <w:color w:val="754BFF"/>
          <w:sz w:val="32"/>
        </w:rPr>
      </w:pPr>
      <w:bookmarkStart w:id="42" w:name="_Ref90539506"/>
      <w:bookmarkStart w:id="43" w:name="_Toc90894598"/>
      <w:bookmarkStart w:id="44" w:name="_Toc97303670"/>
      <w:bookmarkStart w:id="45" w:name="_Toc103945813"/>
      <w:bookmarkStart w:id="46" w:name="_Toc204695611"/>
      <w:r>
        <w:rPr>
          <w:rFonts w:ascii="ABC Camera Plain Medium" w:hAnsi="ABC Camera Plain Medium" w:cs="Arial"/>
          <w:color w:val="754BFF"/>
          <w:sz w:val="32"/>
        </w:rPr>
        <w:t>O</w:t>
      </w:r>
      <w:r w:rsidR="00394DB7" w:rsidRPr="00394DB7">
        <w:rPr>
          <w:rFonts w:ascii="ABC Camera Plain Medium" w:hAnsi="ABC Camera Plain Medium" w:cs="Arial"/>
          <w:color w:val="754BFF"/>
          <w:sz w:val="32"/>
        </w:rPr>
        <w:t>sobné postaveni</w:t>
      </w:r>
      <w:bookmarkEnd w:id="42"/>
      <w:bookmarkEnd w:id="43"/>
      <w:bookmarkEnd w:id="44"/>
      <w:bookmarkEnd w:id="45"/>
      <w:r>
        <w:rPr>
          <w:rFonts w:ascii="ABC Camera Plain Medium" w:hAnsi="ABC Camera Plain Medium" w:cs="Arial"/>
          <w:color w:val="754BFF"/>
          <w:sz w:val="32"/>
        </w:rPr>
        <w:t>e</w:t>
      </w:r>
      <w:bookmarkEnd w:id="46"/>
    </w:p>
    <w:p w14:paraId="5D86E33E" w14:textId="77777777" w:rsidR="00394DB7" w:rsidRPr="00394DB7" w:rsidRDefault="00394DB7" w:rsidP="00B3740F">
      <w:pPr>
        <w:pStyle w:val="Odsekzoznamu"/>
        <w:numPr>
          <w:ilvl w:val="1"/>
          <w:numId w:val="24"/>
        </w:numPr>
        <w:spacing w:line="240" w:lineRule="auto"/>
        <w:ind w:left="0" w:right="-2" w:hanging="567"/>
        <w:contextualSpacing w:val="0"/>
        <w:jc w:val="both"/>
        <w:rPr>
          <w:rFonts w:ascii="Arial" w:hAnsi="Arial" w:cs="Arial"/>
          <w:color w:val="000000"/>
          <w:sz w:val="20"/>
          <w:szCs w:val="20"/>
        </w:rPr>
      </w:pPr>
      <w:bookmarkStart w:id="47" w:name="_Ref90539433"/>
      <w:bookmarkStart w:id="48" w:name="_Hlk157684321"/>
      <w:r w:rsidRPr="00394DB7">
        <w:rPr>
          <w:rFonts w:ascii="Arial" w:hAnsi="Arial" w:cs="Arial"/>
          <w:color w:val="000000"/>
          <w:sz w:val="20"/>
          <w:szCs w:val="20"/>
        </w:rPr>
        <w:t xml:space="preserve">Verejného obstarávania sa môže zúčastniť len ten, kto spĺňa tieto podmienky účasti týkajúce </w:t>
      </w:r>
      <w:r w:rsidRPr="00394DB7">
        <w:rPr>
          <w:rFonts w:ascii="Arial" w:hAnsi="Arial" w:cs="Arial"/>
          <w:color w:val="000000"/>
          <w:sz w:val="20"/>
          <w:szCs w:val="20"/>
        </w:rPr>
        <w:br/>
        <w:t>sa osobného postavenia:</w:t>
      </w:r>
      <w:bookmarkEnd w:id="47"/>
    </w:p>
    <w:bookmarkEnd w:id="48"/>
    <w:p w14:paraId="1AC89EF6" w14:textId="77777777" w:rsidR="00394DB7" w:rsidRPr="00394DB7" w:rsidRDefault="00394DB7" w:rsidP="00B3740F">
      <w:pPr>
        <w:numPr>
          <w:ilvl w:val="0"/>
          <w:numId w:val="23"/>
        </w:numPr>
        <w:autoSpaceDE w:val="0"/>
        <w:autoSpaceDN w:val="0"/>
        <w:spacing w:line="240" w:lineRule="auto"/>
        <w:ind w:left="0" w:right="-2" w:hanging="142"/>
        <w:jc w:val="both"/>
        <w:rPr>
          <w:rFonts w:ascii="Arial" w:eastAsia="Calibri" w:hAnsi="Arial" w:cs="Arial"/>
          <w:b/>
          <w:bCs/>
          <w:sz w:val="20"/>
          <w:szCs w:val="20"/>
        </w:rPr>
      </w:pPr>
      <w:r w:rsidRPr="00394DB7">
        <w:rPr>
          <w:rFonts w:ascii="Arial" w:eastAsia="Calibri" w:hAnsi="Arial"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394DB7">
        <w:rPr>
          <w:rFonts w:ascii="Arial" w:hAnsi="Arial" w:cs="Arial"/>
          <w:b/>
          <w:sz w:val="20"/>
          <w:szCs w:val="20"/>
        </w:rPr>
        <w:t xml:space="preserve"> – uchádzač preukáže výpisom z registra trestov nie starším ako 3 mesiace</w:t>
      </w:r>
      <w:r w:rsidRPr="00394DB7">
        <w:rPr>
          <w:rFonts w:ascii="Arial" w:hAnsi="Arial" w:cs="Arial"/>
          <w:sz w:val="20"/>
          <w:szCs w:val="20"/>
        </w:rPr>
        <w:t>,</w:t>
      </w:r>
    </w:p>
    <w:p w14:paraId="1D870A40" w14:textId="61B7F832" w:rsidR="00394DB7" w:rsidRPr="00394DB7" w:rsidRDefault="00394DB7" w:rsidP="00B3740F">
      <w:pPr>
        <w:numPr>
          <w:ilvl w:val="0"/>
          <w:numId w:val="23"/>
        </w:numPr>
        <w:autoSpaceDE w:val="0"/>
        <w:autoSpaceDN w:val="0"/>
        <w:spacing w:line="240" w:lineRule="auto"/>
        <w:ind w:left="0" w:right="-2" w:hanging="142"/>
        <w:jc w:val="both"/>
        <w:rPr>
          <w:rFonts w:ascii="Arial" w:eastAsia="Calibri" w:hAnsi="Arial" w:cs="Arial"/>
          <w:sz w:val="20"/>
          <w:szCs w:val="20"/>
        </w:rPr>
      </w:pPr>
      <w:r w:rsidRPr="00394DB7">
        <w:rPr>
          <w:rFonts w:ascii="Arial" w:eastAsia="Calibri" w:hAnsi="Arial" w:cs="Arial"/>
          <w:sz w:val="20"/>
          <w:szCs w:val="20"/>
        </w:rPr>
        <w:t xml:space="preserve">nemá evidované nedoplatky na poistnom na sociálne poistenie a zdravotná poisťovňa neeviduje voči nemu pohľadávky po splatnosti podľa osobitných predpisov v Slovenskej republike </w:t>
      </w:r>
      <w:r w:rsidR="00D8168F">
        <w:rPr>
          <w:rFonts w:ascii="Arial" w:eastAsia="Calibri" w:hAnsi="Arial" w:cs="Arial"/>
          <w:sz w:val="20"/>
          <w:szCs w:val="20"/>
        </w:rPr>
        <w:t>a</w:t>
      </w:r>
      <w:r w:rsidRPr="00394DB7">
        <w:rPr>
          <w:rFonts w:ascii="Arial" w:eastAsia="Calibri" w:hAnsi="Arial" w:cs="Arial"/>
          <w:sz w:val="20"/>
          <w:szCs w:val="20"/>
        </w:rPr>
        <w:t xml:space="preserve"> v štáte sídla, miesta podnikania alebo obvyklého pobytu – </w:t>
      </w:r>
      <w:r w:rsidRPr="00394DB7">
        <w:rPr>
          <w:rFonts w:ascii="Arial" w:eastAsia="Calibri" w:hAnsi="Arial" w:cs="Arial"/>
          <w:b/>
          <w:sz w:val="20"/>
          <w:szCs w:val="20"/>
        </w:rPr>
        <w:t>uchádzač preukáže potvrdením zdravotnej poisťovne a Sociálnej poisťovne nie starším ako 3 mesiace</w:t>
      </w:r>
      <w:r w:rsidRPr="00394DB7">
        <w:rPr>
          <w:rFonts w:ascii="Arial" w:eastAsia="Calibri" w:hAnsi="Arial" w:cs="Arial"/>
          <w:sz w:val="20"/>
          <w:szCs w:val="20"/>
        </w:rPr>
        <w:t>,</w:t>
      </w:r>
    </w:p>
    <w:p w14:paraId="60A10CA5" w14:textId="111C4C6A" w:rsidR="00394DB7" w:rsidRPr="00394DB7" w:rsidRDefault="00394DB7" w:rsidP="00B3740F">
      <w:pPr>
        <w:numPr>
          <w:ilvl w:val="0"/>
          <w:numId w:val="23"/>
        </w:numPr>
        <w:autoSpaceDE w:val="0"/>
        <w:autoSpaceDN w:val="0"/>
        <w:spacing w:line="240" w:lineRule="auto"/>
        <w:ind w:left="0" w:right="-2" w:hanging="142"/>
        <w:jc w:val="both"/>
        <w:rPr>
          <w:rFonts w:ascii="Arial" w:eastAsia="Calibri" w:hAnsi="Arial" w:cs="Arial"/>
          <w:sz w:val="20"/>
          <w:szCs w:val="20"/>
        </w:rPr>
      </w:pPr>
      <w:r w:rsidRPr="00394DB7">
        <w:rPr>
          <w:rFonts w:ascii="Arial" w:eastAsia="Calibri" w:hAnsi="Arial" w:cs="Arial"/>
          <w:sz w:val="20"/>
          <w:szCs w:val="20"/>
        </w:rPr>
        <w:t xml:space="preserve">nemá evidované daňové nedoplatky voči daňovému úradu a colnému úradu podľa osobitných predpisov v Slovenskej republike </w:t>
      </w:r>
      <w:r w:rsidR="00513FAD">
        <w:rPr>
          <w:rFonts w:ascii="Arial" w:eastAsia="Calibri" w:hAnsi="Arial" w:cs="Arial"/>
          <w:sz w:val="20"/>
          <w:szCs w:val="20"/>
        </w:rPr>
        <w:t>a</w:t>
      </w:r>
      <w:r w:rsidRPr="00394DB7">
        <w:rPr>
          <w:rFonts w:ascii="Arial" w:eastAsia="Calibri" w:hAnsi="Arial" w:cs="Arial"/>
          <w:sz w:val="20"/>
          <w:szCs w:val="20"/>
        </w:rPr>
        <w:t xml:space="preserve"> v štáte sídla, miesta podnikania alebo obvyklého pobytu – </w:t>
      </w:r>
      <w:r w:rsidRPr="00394DB7">
        <w:rPr>
          <w:rFonts w:ascii="Arial" w:eastAsia="Calibri" w:hAnsi="Arial" w:cs="Arial"/>
          <w:b/>
          <w:sz w:val="20"/>
          <w:szCs w:val="20"/>
        </w:rPr>
        <w:t xml:space="preserve">uchádzač preukáže potvrdením miestne príslušného daňového úradu a miestne príslušného colného úradu </w:t>
      </w:r>
      <w:r w:rsidR="00513FAD">
        <w:rPr>
          <w:rFonts w:ascii="Arial" w:eastAsia="Calibri" w:hAnsi="Arial" w:cs="Arial"/>
          <w:b/>
          <w:sz w:val="20"/>
          <w:szCs w:val="20"/>
        </w:rPr>
        <w:br/>
      </w:r>
      <w:r w:rsidRPr="00394DB7">
        <w:rPr>
          <w:rFonts w:ascii="Arial" w:eastAsia="Calibri" w:hAnsi="Arial" w:cs="Arial"/>
          <w:b/>
          <w:sz w:val="20"/>
          <w:szCs w:val="20"/>
        </w:rPr>
        <w:t>nie starším ako 3 mesiace</w:t>
      </w:r>
      <w:r w:rsidRPr="00394DB7">
        <w:rPr>
          <w:rFonts w:ascii="Arial" w:eastAsia="Calibri" w:hAnsi="Arial" w:cs="Arial"/>
          <w:sz w:val="20"/>
          <w:szCs w:val="20"/>
        </w:rPr>
        <w:t>,</w:t>
      </w:r>
    </w:p>
    <w:p w14:paraId="1D6EF627" w14:textId="77777777" w:rsidR="00394DB7" w:rsidRPr="00394DB7" w:rsidRDefault="00394DB7" w:rsidP="00B3740F">
      <w:pPr>
        <w:numPr>
          <w:ilvl w:val="0"/>
          <w:numId w:val="23"/>
        </w:numPr>
        <w:autoSpaceDE w:val="0"/>
        <w:autoSpaceDN w:val="0"/>
        <w:spacing w:line="240" w:lineRule="auto"/>
        <w:ind w:left="0" w:right="-2" w:hanging="142"/>
        <w:jc w:val="both"/>
        <w:rPr>
          <w:rFonts w:ascii="Arial" w:hAnsi="Arial" w:cs="Arial"/>
          <w:sz w:val="20"/>
          <w:szCs w:val="20"/>
        </w:rPr>
      </w:pPr>
      <w:r w:rsidRPr="00394DB7">
        <w:rPr>
          <w:rFonts w:ascii="Arial" w:eastAsia="Calibri" w:hAnsi="Arial" w:cs="Arial"/>
          <w:sz w:val="20"/>
          <w:szCs w:val="20"/>
        </w:rPr>
        <w:t>nebol na jeho majetok vyhlásený konkurz, nie je v reštrukturalizácii, nie je v likvidácii, ani nebolo proti nemu zastavené konkurzné konanie pre nedostatok majetku alebo zrušený konkurz pre nedostatok majetku</w:t>
      </w:r>
      <w:r w:rsidRPr="00394DB7">
        <w:rPr>
          <w:rFonts w:ascii="Arial" w:hAnsi="Arial" w:cs="Arial"/>
          <w:b/>
          <w:sz w:val="20"/>
          <w:szCs w:val="20"/>
        </w:rPr>
        <w:t xml:space="preserve"> – uchádzač preukáže potvrdením príslušného súdu nie starším ako 3 mesiace</w:t>
      </w:r>
      <w:r w:rsidRPr="00394DB7">
        <w:rPr>
          <w:rFonts w:ascii="Arial" w:hAnsi="Arial" w:cs="Arial"/>
          <w:sz w:val="20"/>
          <w:szCs w:val="20"/>
        </w:rPr>
        <w:t>,</w:t>
      </w:r>
    </w:p>
    <w:p w14:paraId="44E5F256" w14:textId="420263D5" w:rsidR="00394DB7" w:rsidRPr="00394DB7" w:rsidRDefault="00394DB7" w:rsidP="00B3740F">
      <w:pPr>
        <w:numPr>
          <w:ilvl w:val="0"/>
          <w:numId w:val="23"/>
        </w:numPr>
        <w:autoSpaceDE w:val="0"/>
        <w:autoSpaceDN w:val="0"/>
        <w:spacing w:line="240" w:lineRule="auto"/>
        <w:ind w:left="0" w:right="-2" w:hanging="142"/>
        <w:jc w:val="both"/>
        <w:rPr>
          <w:rFonts w:ascii="Arial" w:eastAsia="Calibri" w:hAnsi="Arial" w:cs="Arial"/>
          <w:b/>
          <w:bCs/>
          <w:sz w:val="20"/>
          <w:szCs w:val="20"/>
        </w:rPr>
      </w:pPr>
      <w:r w:rsidRPr="00394DB7">
        <w:rPr>
          <w:rFonts w:ascii="Arial" w:eastAsia="Calibri" w:hAnsi="Arial" w:cs="Arial"/>
          <w:sz w:val="20"/>
          <w:szCs w:val="20"/>
        </w:rPr>
        <w:t xml:space="preserve">je oprávnený </w:t>
      </w:r>
      <w:r w:rsidR="0025452D">
        <w:rPr>
          <w:rFonts w:ascii="Arial" w:eastAsia="Calibri" w:hAnsi="Arial" w:cs="Arial"/>
          <w:sz w:val="20"/>
          <w:szCs w:val="20"/>
        </w:rPr>
        <w:t>dodávať tovar</w:t>
      </w:r>
      <w:r w:rsidRPr="00394DB7">
        <w:rPr>
          <w:rFonts w:ascii="Arial" w:eastAsia="Calibri" w:hAnsi="Arial" w:cs="Arial"/>
          <w:sz w:val="20"/>
          <w:szCs w:val="20"/>
        </w:rPr>
        <w:t>, ktor</w:t>
      </w:r>
      <w:r w:rsidR="0025452D">
        <w:rPr>
          <w:rFonts w:ascii="Arial" w:eastAsia="Calibri" w:hAnsi="Arial" w:cs="Arial"/>
          <w:sz w:val="20"/>
          <w:szCs w:val="20"/>
        </w:rPr>
        <w:t>ý</w:t>
      </w:r>
      <w:r w:rsidRPr="00394DB7">
        <w:rPr>
          <w:rFonts w:ascii="Arial" w:eastAsia="Calibri" w:hAnsi="Arial" w:cs="Arial"/>
          <w:sz w:val="20"/>
          <w:szCs w:val="20"/>
        </w:rPr>
        <w:t xml:space="preserve"> </w:t>
      </w:r>
      <w:r w:rsidR="0025452D">
        <w:rPr>
          <w:rFonts w:ascii="Arial" w:eastAsia="Calibri" w:hAnsi="Arial" w:cs="Arial"/>
          <w:sz w:val="20"/>
          <w:szCs w:val="20"/>
        </w:rPr>
        <w:t>je</w:t>
      </w:r>
      <w:r w:rsidRPr="00394DB7">
        <w:rPr>
          <w:rFonts w:ascii="Arial" w:eastAsia="Calibri" w:hAnsi="Arial" w:cs="Arial"/>
          <w:sz w:val="20"/>
          <w:szCs w:val="20"/>
        </w:rPr>
        <w:t xml:space="preserve"> predmetom zákazky – </w:t>
      </w:r>
      <w:r w:rsidRPr="00394DB7">
        <w:rPr>
          <w:rFonts w:ascii="Arial" w:hAnsi="Arial" w:cs="Arial"/>
          <w:b/>
          <w:sz w:val="20"/>
          <w:szCs w:val="20"/>
        </w:rPr>
        <w:t xml:space="preserve">uchádzač preukáže dokladom o oprávnení </w:t>
      </w:r>
      <w:r w:rsidR="00C00B04">
        <w:rPr>
          <w:rFonts w:ascii="Arial" w:hAnsi="Arial" w:cs="Arial"/>
          <w:b/>
          <w:sz w:val="20"/>
          <w:szCs w:val="20"/>
        </w:rPr>
        <w:t>dodávať predmet zákazky</w:t>
      </w:r>
      <w:r w:rsidRPr="00394DB7">
        <w:rPr>
          <w:rFonts w:ascii="Arial" w:hAnsi="Arial" w:cs="Arial"/>
          <w:sz w:val="20"/>
          <w:szCs w:val="20"/>
        </w:rPr>
        <w:t>,</w:t>
      </w:r>
    </w:p>
    <w:p w14:paraId="448EA19D" w14:textId="115A1B5E" w:rsidR="00394DB7" w:rsidRPr="00394DB7" w:rsidRDefault="00394DB7" w:rsidP="00B3740F">
      <w:pPr>
        <w:numPr>
          <w:ilvl w:val="0"/>
          <w:numId w:val="23"/>
        </w:numPr>
        <w:autoSpaceDE w:val="0"/>
        <w:autoSpaceDN w:val="0"/>
        <w:spacing w:line="240" w:lineRule="auto"/>
        <w:ind w:left="0" w:right="-2" w:hanging="142"/>
        <w:jc w:val="both"/>
        <w:rPr>
          <w:rFonts w:ascii="Arial" w:eastAsia="Calibri" w:hAnsi="Arial" w:cs="Arial"/>
          <w:sz w:val="20"/>
          <w:szCs w:val="20"/>
        </w:rPr>
      </w:pPr>
      <w:r w:rsidRPr="00394DB7">
        <w:rPr>
          <w:rFonts w:ascii="Arial" w:eastAsia="Calibri" w:hAnsi="Arial" w:cs="Arial"/>
          <w:sz w:val="20"/>
          <w:szCs w:val="20"/>
        </w:rPr>
        <w:t xml:space="preserve">nemá uložený zákaz účasti vo verejnom obstarávaní potvrdený konečným rozhodnutím </w:t>
      </w:r>
      <w:r w:rsidRPr="00394DB7">
        <w:rPr>
          <w:rFonts w:ascii="Arial" w:eastAsia="Calibri" w:hAnsi="Arial" w:cs="Arial"/>
          <w:sz w:val="20"/>
          <w:szCs w:val="20"/>
        </w:rPr>
        <w:br/>
        <w:t xml:space="preserve">v Slovenskej republike </w:t>
      </w:r>
      <w:r w:rsidR="0025452D">
        <w:rPr>
          <w:rFonts w:ascii="Arial" w:eastAsia="Calibri" w:hAnsi="Arial" w:cs="Arial"/>
          <w:sz w:val="20"/>
          <w:szCs w:val="20"/>
        </w:rPr>
        <w:t>a</w:t>
      </w:r>
      <w:r w:rsidRPr="00394DB7">
        <w:rPr>
          <w:rFonts w:ascii="Arial" w:eastAsia="Calibri" w:hAnsi="Arial" w:cs="Arial"/>
          <w:sz w:val="20"/>
          <w:szCs w:val="20"/>
        </w:rPr>
        <w:t xml:space="preserve"> v štáte sídla, miesta podnikania alebo obvyklého pobytu – </w:t>
      </w:r>
      <w:r w:rsidRPr="00394DB7">
        <w:rPr>
          <w:rFonts w:ascii="Arial" w:eastAsia="Calibri" w:hAnsi="Arial" w:cs="Arial"/>
          <w:b/>
          <w:sz w:val="20"/>
          <w:szCs w:val="20"/>
        </w:rPr>
        <w:t>uchádzač preukáže čestným vyhlásením</w:t>
      </w:r>
      <w:r w:rsidRPr="00394DB7">
        <w:rPr>
          <w:rFonts w:ascii="Arial" w:eastAsia="Calibri" w:hAnsi="Arial" w:cs="Arial"/>
          <w:sz w:val="20"/>
          <w:szCs w:val="20"/>
        </w:rPr>
        <w:t>.</w:t>
      </w:r>
    </w:p>
    <w:p w14:paraId="2EDACBBE" w14:textId="571ADA7B" w:rsidR="00394DB7" w:rsidRPr="00394DB7" w:rsidRDefault="00394DB7" w:rsidP="00B3740F">
      <w:pPr>
        <w:pStyle w:val="Odsekzoznamu"/>
        <w:numPr>
          <w:ilvl w:val="1"/>
          <w:numId w:val="24"/>
        </w:numPr>
        <w:spacing w:line="240" w:lineRule="auto"/>
        <w:ind w:left="0" w:right="-2" w:hanging="567"/>
        <w:contextualSpacing w:val="0"/>
        <w:jc w:val="both"/>
        <w:rPr>
          <w:rFonts w:ascii="Arial" w:hAnsi="Arial" w:cs="Arial"/>
          <w:color w:val="000000"/>
          <w:sz w:val="20"/>
          <w:szCs w:val="20"/>
        </w:rPr>
      </w:pPr>
      <w:r w:rsidRPr="00394DB7">
        <w:rPr>
          <w:rFonts w:ascii="Arial" w:hAnsi="Arial" w:cs="Arial"/>
          <w:color w:val="000000"/>
          <w:sz w:val="20"/>
          <w:szCs w:val="20"/>
        </w:rPr>
        <w:t xml:space="preserve">Uchádzač môže doklady slúžiace na preukázanie splnenia podmienok účasti osobného postavenia podľa bodu </w:t>
      </w:r>
      <w:r w:rsidRPr="00394DB7">
        <w:rPr>
          <w:rFonts w:ascii="Arial" w:hAnsi="Arial" w:cs="Arial"/>
          <w:color w:val="000000"/>
          <w:sz w:val="20"/>
          <w:szCs w:val="20"/>
        </w:rPr>
        <w:fldChar w:fldCharType="begin"/>
      </w:r>
      <w:r w:rsidRPr="00394DB7">
        <w:rPr>
          <w:rFonts w:ascii="Arial" w:hAnsi="Arial" w:cs="Arial"/>
          <w:color w:val="000000"/>
          <w:sz w:val="20"/>
          <w:szCs w:val="20"/>
        </w:rPr>
        <w:instrText xml:space="preserve"> REF _Ref90539433 \r \h  \* MERGEFORMAT </w:instrText>
      </w:r>
      <w:r w:rsidRPr="00394DB7">
        <w:rPr>
          <w:rFonts w:ascii="Arial" w:hAnsi="Arial" w:cs="Arial"/>
          <w:color w:val="000000"/>
          <w:sz w:val="20"/>
          <w:szCs w:val="20"/>
        </w:rPr>
      </w:r>
      <w:r w:rsidRPr="00394DB7">
        <w:rPr>
          <w:rFonts w:ascii="Arial" w:hAnsi="Arial" w:cs="Arial"/>
          <w:color w:val="000000"/>
          <w:sz w:val="20"/>
          <w:szCs w:val="20"/>
        </w:rPr>
        <w:fldChar w:fldCharType="separate"/>
      </w:r>
      <w:r w:rsidR="007E4B57">
        <w:rPr>
          <w:rFonts w:ascii="Arial" w:hAnsi="Arial" w:cs="Arial"/>
          <w:color w:val="000000"/>
          <w:sz w:val="20"/>
          <w:szCs w:val="20"/>
        </w:rPr>
        <w:t>1.1</w:t>
      </w:r>
      <w:r w:rsidRPr="00394DB7">
        <w:rPr>
          <w:rFonts w:ascii="Arial" w:hAnsi="Arial" w:cs="Arial"/>
          <w:color w:val="000000"/>
          <w:sz w:val="20"/>
          <w:szCs w:val="20"/>
        </w:rPr>
        <w:fldChar w:fldCharType="end"/>
      </w:r>
      <w:r w:rsidRPr="00394DB7">
        <w:rPr>
          <w:rFonts w:ascii="Arial" w:hAnsi="Arial" w:cs="Arial"/>
          <w:color w:val="000000"/>
          <w:sz w:val="20"/>
          <w:szCs w:val="20"/>
        </w:rPr>
        <w:t xml:space="preserve"> </w:t>
      </w:r>
      <w:r w:rsidR="00C00B04">
        <w:rPr>
          <w:rFonts w:ascii="Arial" w:hAnsi="Arial" w:cs="Arial"/>
          <w:color w:val="000000"/>
          <w:sz w:val="20"/>
          <w:szCs w:val="20"/>
        </w:rPr>
        <w:t>tejto časti</w:t>
      </w:r>
      <w:r w:rsidRPr="00394DB7">
        <w:rPr>
          <w:rFonts w:ascii="Arial" w:hAnsi="Arial" w:cs="Arial"/>
          <w:color w:val="000000"/>
          <w:sz w:val="20"/>
          <w:szCs w:val="20"/>
        </w:rPr>
        <w:t xml:space="preserve"> súťažných podkladov </w:t>
      </w:r>
      <w:r w:rsidRPr="00C00B04">
        <w:rPr>
          <w:rFonts w:ascii="Arial" w:hAnsi="Arial" w:cs="Arial"/>
          <w:color w:val="000000"/>
          <w:sz w:val="20"/>
          <w:szCs w:val="20"/>
        </w:rPr>
        <w:t>nahradiť zápisom do zoznamu hospodárskych subjektov</w:t>
      </w:r>
      <w:r w:rsidRPr="00394DB7">
        <w:rPr>
          <w:rFonts w:ascii="Arial" w:hAnsi="Arial" w:cs="Arial"/>
          <w:color w:val="000000"/>
          <w:sz w:val="20"/>
          <w:szCs w:val="20"/>
        </w:rPr>
        <w:t xml:space="preserve"> vedeného Úradom pre verejné obstarávanie, resp. potvrdením o zápise vydané príslušným orgánom iného členského štátu EÚ, ktoré je rovnocenné zápisu do zoznamu hospodárskych subjektov.</w:t>
      </w:r>
    </w:p>
    <w:p w14:paraId="1AC70B59" w14:textId="534F3BFF" w:rsidR="00394DB7" w:rsidRPr="00394DB7" w:rsidRDefault="00394DB7" w:rsidP="00B3740F">
      <w:pPr>
        <w:pStyle w:val="Odsekzoznamu"/>
        <w:numPr>
          <w:ilvl w:val="1"/>
          <w:numId w:val="24"/>
        </w:numPr>
        <w:spacing w:line="240" w:lineRule="auto"/>
        <w:ind w:left="0" w:right="-2" w:hanging="567"/>
        <w:contextualSpacing w:val="0"/>
        <w:jc w:val="both"/>
        <w:rPr>
          <w:rFonts w:ascii="Arial" w:hAnsi="Arial" w:cs="Arial"/>
          <w:color w:val="000000"/>
          <w:sz w:val="20"/>
          <w:szCs w:val="20"/>
        </w:rPr>
      </w:pPr>
      <w:r w:rsidRPr="00394DB7">
        <w:rPr>
          <w:rFonts w:ascii="Arial" w:hAnsi="Arial" w:cs="Arial"/>
          <w:color w:val="000000"/>
          <w:sz w:val="20"/>
          <w:szCs w:val="20"/>
        </w:rPr>
        <w:t xml:space="preserve">Ak uchádzač má sídlo, miesto podnikania alebo obvyklý pobyt mimo územia SR a štát jeho sídla, miesta podnikania alebo obvyklého pobytu nevydáva niektoré z dokladov uvedených v bode </w:t>
      </w:r>
      <w:r w:rsidRPr="00394DB7">
        <w:rPr>
          <w:rFonts w:ascii="Arial" w:hAnsi="Arial" w:cs="Arial"/>
          <w:color w:val="000000"/>
          <w:sz w:val="20"/>
          <w:szCs w:val="20"/>
        </w:rPr>
        <w:fldChar w:fldCharType="begin"/>
      </w:r>
      <w:r w:rsidRPr="00394DB7">
        <w:rPr>
          <w:rFonts w:ascii="Arial" w:hAnsi="Arial" w:cs="Arial"/>
          <w:color w:val="000000"/>
          <w:sz w:val="20"/>
          <w:szCs w:val="20"/>
        </w:rPr>
        <w:instrText xml:space="preserve"> REF _Ref90539433 \r \h  \* MERGEFORMAT </w:instrText>
      </w:r>
      <w:r w:rsidRPr="00394DB7">
        <w:rPr>
          <w:rFonts w:ascii="Arial" w:hAnsi="Arial" w:cs="Arial"/>
          <w:color w:val="000000"/>
          <w:sz w:val="20"/>
          <w:szCs w:val="20"/>
        </w:rPr>
      </w:r>
      <w:r w:rsidRPr="00394DB7">
        <w:rPr>
          <w:rFonts w:ascii="Arial" w:hAnsi="Arial" w:cs="Arial"/>
          <w:color w:val="000000"/>
          <w:sz w:val="20"/>
          <w:szCs w:val="20"/>
        </w:rPr>
        <w:fldChar w:fldCharType="separate"/>
      </w:r>
      <w:r w:rsidRPr="00394DB7">
        <w:rPr>
          <w:rFonts w:ascii="Arial" w:hAnsi="Arial" w:cs="Arial"/>
          <w:color w:val="000000"/>
          <w:sz w:val="20"/>
          <w:szCs w:val="20"/>
        </w:rPr>
        <w:t>1.1</w:t>
      </w:r>
      <w:r w:rsidRPr="00394DB7">
        <w:rPr>
          <w:rFonts w:ascii="Arial" w:hAnsi="Arial" w:cs="Arial"/>
          <w:color w:val="000000"/>
          <w:sz w:val="20"/>
          <w:szCs w:val="20"/>
        </w:rPr>
        <w:fldChar w:fldCharType="end"/>
      </w:r>
      <w:r w:rsidRPr="00394DB7">
        <w:rPr>
          <w:rFonts w:ascii="Arial" w:hAnsi="Arial" w:cs="Arial"/>
          <w:color w:val="000000"/>
          <w:sz w:val="20"/>
          <w:szCs w:val="20"/>
        </w:rPr>
        <w:t xml:space="preserve"> </w:t>
      </w:r>
      <w:r w:rsidR="007E4B57">
        <w:rPr>
          <w:rFonts w:ascii="Arial" w:hAnsi="Arial" w:cs="Arial"/>
          <w:color w:val="000000"/>
          <w:sz w:val="20"/>
          <w:szCs w:val="20"/>
        </w:rPr>
        <w:t>tejto časti</w:t>
      </w:r>
      <w:r w:rsidR="007E4B57" w:rsidRPr="00394DB7">
        <w:rPr>
          <w:rFonts w:ascii="Arial" w:hAnsi="Arial" w:cs="Arial"/>
          <w:color w:val="000000"/>
          <w:sz w:val="20"/>
          <w:szCs w:val="20"/>
        </w:rPr>
        <w:t xml:space="preserve"> </w:t>
      </w:r>
      <w:r w:rsidRPr="00394DB7">
        <w:rPr>
          <w:rFonts w:ascii="Arial" w:hAnsi="Arial" w:cs="Arial"/>
          <w:color w:val="000000"/>
          <w:sz w:val="20"/>
          <w:szCs w:val="20"/>
        </w:rPr>
        <w:t>súťažných podkladov alebo nevydáva ani rovnocenné doklady, možno ich nahradiť čestným vyhlásením podľa predpisov platných v štáte jeho sídla, miesta podnikania alebo obvyklého pobytu. Ak právo štátu uchádzača so sídlom, miestom podnikania alebo obvyklým pobytom mimo územia SR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7301971B" w14:textId="77FA2485" w:rsidR="007E4B57" w:rsidRDefault="007E4B57" w:rsidP="00B3740F">
      <w:pPr>
        <w:pStyle w:val="Odsekzoznamu"/>
        <w:numPr>
          <w:ilvl w:val="1"/>
          <w:numId w:val="24"/>
        </w:numPr>
        <w:spacing w:line="240" w:lineRule="auto"/>
        <w:ind w:left="0" w:right="-2" w:hanging="567"/>
        <w:contextualSpacing w:val="0"/>
        <w:jc w:val="both"/>
        <w:rPr>
          <w:rFonts w:ascii="Arial" w:hAnsi="Arial" w:cs="Arial"/>
          <w:color w:val="000000"/>
          <w:sz w:val="20"/>
          <w:szCs w:val="20"/>
        </w:rPr>
      </w:pPr>
      <w:r w:rsidRPr="007E4B57">
        <w:rPr>
          <w:rFonts w:ascii="Arial" w:hAnsi="Arial" w:cs="Arial"/>
          <w:color w:val="000000"/>
          <w:sz w:val="20"/>
          <w:szCs w:val="20"/>
        </w:rPr>
        <w:t xml:space="preserve">Verejný obstarávateľ nie je oprávnený získavať a použiť údaje z informačných systémov verejnej správy podľa zákona č. 177/2018 Z. z. o niektorých opatreniach na znižovanie administratívnej záťaže využívaním informačných systémov verejnej správy a o zmene a doplnení niektorých zákonov, preto dokumenty podľa § 32 ZVO si verejný obstarávateľ nevie zabezpečiť prostredníctvom </w:t>
      </w:r>
      <w:hyperlink r:id="rId21" w:history="1">
        <w:r w:rsidR="0033312F" w:rsidRPr="00A03E52">
          <w:rPr>
            <w:rStyle w:val="Hypertextovprepojenie"/>
            <w:rFonts w:ascii="Arial" w:hAnsi="Arial" w:cs="Arial"/>
            <w:sz w:val="20"/>
            <w:szCs w:val="20"/>
          </w:rPr>
          <w:t>www.oversi.sk</w:t>
        </w:r>
      </w:hyperlink>
      <w:r w:rsidRPr="007E4B57">
        <w:rPr>
          <w:rFonts w:ascii="Arial" w:hAnsi="Arial" w:cs="Arial"/>
          <w:color w:val="000000"/>
          <w:sz w:val="20"/>
          <w:szCs w:val="20"/>
        </w:rPr>
        <w:t>.</w:t>
      </w:r>
    </w:p>
    <w:p w14:paraId="60504FA3" w14:textId="582D69C4" w:rsidR="00355C25" w:rsidRPr="0033312F" w:rsidRDefault="00C67587" w:rsidP="00B3740F">
      <w:pPr>
        <w:pStyle w:val="Odsekzoznamu"/>
        <w:numPr>
          <w:ilvl w:val="1"/>
          <w:numId w:val="24"/>
        </w:numPr>
        <w:spacing w:line="240" w:lineRule="auto"/>
        <w:ind w:left="0" w:right="-2" w:hanging="567"/>
        <w:contextualSpacing w:val="0"/>
        <w:jc w:val="both"/>
        <w:rPr>
          <w:rFonts w:ascii="Arial" w:hAnsi="Arial" w:cs="Arial"/>
          <w:color w:val="000000"/>
          <w:sz w:val="20"/>
          <w:szCs w:val="20"/>
        </w:rPr>
      </w:pPr>
      <w:r>
        <w:rPr>
          <w:rFonts w:ascii="Arial" w:hAnsi="Arial" w:cs="Arial"/>
          <w:color w:val="000000"/>
          <w:sz w:val="20"/>
          <w:szCs w:val="20"/>
        </w:rPr>
        <w:t>Uchádzač</w:t>
      </w:r>
      <w:r w:rsidR="0033312F" w:rsidRPr="0033312F">
        <w:rPr>
          <w:rFonts w:ascii="Arial" w:hAnsi="Arial" w:cs="Arial"/>
          <w:color w:val="000000"/>
          <w:sz w:val="20"/>
          <w:szCs w:val="20"/>
        </w:rPr>
        <w:t xml:space="preserve">, ktorého tvorí skupina dodávateľov, preukazuje splnenie podmienok účasti týkajúcich </w:t>
      </w:r>
      <w:r w:rsidR="00AE1FE3">
        <w:rPr>
          <w:rFonts w:ascii="Arial" w:hAnsi="Arial" w:cs="Arial"/>
          <w:color w:val="000000"/>
          <w:sz w:val="20"/>
          <w:szCs w:val="20"/>
        </w:rPr>
        <w:br/>
      </w:r>
      <w:r w:rsidR="0033312F" w:rsidRPr="0033312F">
        <w:rPr>
          <w:rFonts w:ascii="Arial" w:hAnsi="Arial" w:cs="Arial"/>
          <w:color w:val="000000"/>
          <w:sz w:val="20"/>
          <w:szCs w:val="20"/>
        </w:rPr>
        <w:t xml:space="preserve">sa osobného postavenia (§ 32 ZVO) za každého člena skupiny osobitne. Splnenie podmienky účasti podľa § 32 ods. 1 písm. e) ZVO preukazuje člen skupiny len vo vzťahu k tej časti predmetu zákazky, ktorú má zabezpečiť. </w:t>
      </w:r>
    </w:p>
    <w:p w14:paraId="4353A8E3" w14:textId="4EA48FE0" w:rsidR="00821043" w:rsidRDefault="00821043" w:rsidP="00B3740F">
      <w:pPr>
        <w:pStyle w:val="Nadpis1"/>
        <w:numPr>
          <w:ilvl w:val="0"/>
          <w:numId w:val="25"/>
        </w:numPr>
        <w:spacing w:after="160"/>
        <w:ind w:left="0" w:hanging="567"/>
        <w:jc w:val="both"/>
        <w:rPr>
          <w:rFonts w:ascii="ABC Camera Plain Medium" w:hAnsi="ABC Camera Plain Medium" w:cs="Arial"/>
          <w:color w:val="754BFF"/>
          <w:sz w:val="32"/>
        </w:rPr>
      </w:pPr>
      <w:bookmarkStart w:id="49" w:name="_Toc204695612"/>
      <w:r>
        <w:rPr>
          <w:rFonts w:ascii="ABC Camera Plain Medium" w:hAnsi="ABC Camera Plain Medium" w:cs="Arial"/>
          <w:color w:val="754BFF"/>
          <w:sz w:val="32"/>
        </w:rPr>
        <w:lastRenderedPageBreak/>
        <w:t>Finančné a ekonomické postavenie</w:t>
      </w:r>
      <w:bookmarkEnd w:id="49"/>
    </w:p>
    <w:p w14:paraId="30417B44" w14:textId="7FACFEB0" w:rsidR="00575167" w:rsidRPr="00575167" w:rsidRDefault="00575167" w:rsidP="00B3740F">
      <w:pPr>
        <w:pStyle w:val="Odsekzoznamu"/>
        <w:numPr>
          <w:ilvl w:val="1"/>
          <w:numId w:val="25"/>
        </w:numPr>
        <w:spacing w:line="240" w:lineRule="auto"/>
        <w:ind w:left="0" w:right="-2" w:hanging="567"/>
        <w:contextualSpacing w:val="0"/>
        <w:jc w:val="both"/>
        <w:rPr>
          <w:rFonts w:ascii="Arial" w:hAnsi="Arial" w:cs="Arial"/>
          <w:color w:val="000000"/>
          <w:sz w:val="20"/>
          <w:szCs w:val="20"/>
        </w:rPr>
      </w:pPr>
      <w:r>
        <w:rPr>
          <w:rFonts w:ascii="Arial" w:hAnsi="Arial" w:cs="Arial"/>
          <w:color w:val="000000"/>
          <w:sz w:val="20"/>
          <w:szCs w:val="20"/>
        </w:rPr>
        <w:t>Nepožaduje sa.</w:t>
      </w:r>
    </w:p>
    <w:p w14:paraId="27CD2C84" w14:textId="271B679A" w:rsidR="00821043" w:rsidRPr="00394DB7" w:rsidRDefault="00821043" w:rsidP="00B3740F">
      <w:pPr>
        <w:pStyle w:val="Nadpis1"/>
        <w:numPr>
          <w:ilvl w:val="0"/>
          <w:numId w:val="25"/>
        </w:numPr>
        <w:spacing w:after="160"/>
        <w:ind w:left="0" w:hanging="567"/>
        <w:jc w:val="both"/>
        <w:rPr>
          <w:rFonts w:ascii="ABC Camera Plain Medium" w:hAnsi="ABC Camera Plain Medium" w:cs="Arial"/>
          <w:color w:val="754BFF"/>
          <w:sz w:val="32"/>
        </w:rPr>
      </w:pPr>
      <w:bookmarkStart w:id="50" w:name="_Toc204695613"/>
      <w:r>
        <w:rPr>
          <w:rFonts w:ascii="ABC Camera Plain Medium" w:hAnsi="ABC Camera Plain Medium" w:cs="Arial"/>
          <w:color w:val="754BFF"/>
          <w:sz w:val="32"/>
        </w:rPr>
        <w:t>Technická a odborná spôsobilosť</w:t>
      </w:r>
      <w:bookmarkEnd w:id="50"/>
    </w:p>
    <w:p w14:paraId="6970A2E1" w14:textId="2CBB3C7E" w:rsidR="00057842" w:rsidRPr="00696C56" w:rsidRDefault="00350860" w:rsidP="00B3740F">
      <w:pPr>
        <w:pStyle w:val="Odsekzoznamu"/>
        <w:numPr>
          <w:ilvl w:val="1"/>
          <w:numId w:val="25"/>
        </w:numPr>
        <w:spacing w:line="240" w:lineRule="auto"/>
        <w:ind w:left="0" w:right="-2" w:hanging="567"/>
        <w:contextualSpacing w:val="0"/>
        <w:jc w:val="both"/>
        <w:rPr>
          <w:rFonts w:ascii="Arial" w:hAnsi="Arial" w:cs="Arial"/>
          <w:sz w:val="20"/>
          <w:szCs w:val="20"/>
        </w:rPr>
      </w:pPr>
      <w:r w:rsidRPr="00696C56">
        <w:rPr>
          <w:rFonts w:ascii="Arial" w:hAnsi="Arial" w:cs="Arial"/>
          <w:sz w:val="20"/>
          <w:szCs w:val="20"/>
        </w:rPr>
        <w:t xml:space="preserve">Verejného obstarávania sa môže zúčastniť len ten, kto spĺňa tieto podmienky účasti týkajúce </w:t>
      </w:r>
      <w:r w:rsidRPr="00696C56">
        <w:rPr>
          <w:rFonts w:ascii="Arial" w:hAnsi="Arial" w:cs="Arial"/>
          <w:sz w:val="20"/>
          <w:szCs w:val="20"/>
        </w:rPr>
        <w:br/>
        <w:t>sa technickej a odbornej spôsobilosti</w:t>
      </w:r>
      <w:r w:rsidR="00702EA3" w:rsidRPr="00696C56">
        <w:rPr>
          <w:rFonts w:ascii="Arial" w:hAnsi="Arial" w:cs="Arial"/>
          <w:sz w:val="20"/>
          <w:szCs w:val="20"/>
        </w:rPr>
        <w:t xml:space="preserve"> </w:t>
      </w:r>
      <w:r w:rsidR="008C2642" w:rsidRPr="00696C56">
        <w:rPr>
          <w:rFonts w:ascii="Arial" w:hAnsi="Arial" w:cs="Arial"/>
          <w:sz w:val="20"/>
          <w:szCs w:val="20"/>
        </w:rPr>
        <w:t>podľa § 34 ods. 1 písm. a) ZVO: </w:t>
      </w:r>
    </w:p>
    <w:p w14:paraId="524E6E10" w14:textId="45B492AE" w:rsidR="008069F4" w:rsidRPr="00696C56" w:rsidRDefault="008C2642" w:rsidP="008069F4">
      <w:pPr>
        <w:pStyle w:val="Odsekzoznamu"/>
        <w:spacing w:line="240" w:lineRule="auto"/>
        <w:ind w:left="0" w:right="-2"/>
        <w:contextualSpacing w:val="0"/>
        <w:jc w:val="both"/>
        <w:rPr>
          <w:rFonts w:ascii="Arial" w:hAnsi="Arial" w:cs="Arial"/>
          <w:sz w:val="20"/>
          <w:szCs w:val="20"/>
        </w:rPr>
      </w:pPr>
      <w:r w:rsidRPr="00696C56">
        <w:rPr>
          <w:rFonts w:ascii="Arial" w:hAnsi="Arial" w:cs="Arial"/>
          <w:sz w:val="20"/>
          <w:szCs w:val="20"/>
        </w:rPr>
        <w:t>Uchádzač predloží</w:t>
      </w:r>
      <w:r w:rsidR="00350860" w:rsidRPr="00696C56">
        <w:rPr>
          <w:rFonts w:ascii="Arial" w:hAnsi="Arial" w:cs="Arial"/>
          <w:sz w:val="20"/>
          <w:szCs w:val="20"/>
        </w:rPr>
        <w:t xml:space="preserve"> zoznam dodávok tovaru </w:t>
      </w:r>
      <w:r w:rsidRPr="00696C56">
        <w:rPr>
          <w:rFonts w:ascii="Arial" w:hAnsi="Arial" w:cs="Arial"/>
          <w:sz w:val="20"/>
          <w:szCs w:val="20"/>
        </w:rPr>
        <w:t>dodaných</w:t>
      </w:r>
      <w:r w:rsidR="00350860" w:rsidRPr="00696C56">
        <w:rPr>
          <w:rFonts w:ascii="Arial" w:hAnsi="Arial" w:cs="Arial"/>
          <w:sz w:val="20"/>
          <w:szCs w:val="20"/>
        </w:rPr>
        <w:t xml:space="preserve"> za predchádzajúce tri roky od vyhlásenia</w:t>
      </w:r>
      <w:r w:rsidR="00387DA2" w:rsidRPr="00696C56">
        <w:rPr>
          <w:rFonts w:ascii="Arial" w:hAnsi="Arial" w:cs="Arial"/>
          <w:sz w:val="20"/>
          <w:szCs w:val="20"/>
        </w:rPr>
        <w:t xml:space="preserve"> tohto</w:t>
      </w:r>
      <w:r w:rsidR="00350860" w:rsidRPr="00696C56">
        <w:rPr>
          <w:rFonts w:ascii="Arial" w:hAnsi="Arial" w:cs="Arial"/>
          <w:sz w:val="20"/>
          <w:szCs w:val="20"/>
        </w:rPr>
        <w:t xml:space="preserve"> verejného obstarávania s uvedením cien, miest a lehôt dodania a odberateľov; dokladom je referencia, ak odberateľom bol verejný obstarávateľ</w:t>
      </w:r>
      <w:r w:rsidR="00387DA2" w:rsidRPr="00696C56">
        <w:rPr>
          <w:rFonts w:ascii="Arial" w:hAnsi="Arial" w:cs="Arial"/>
          <w:sz w:val="20"/>
          <w:szCs w:val="20"/>
        </w:rPr>
        <w:t xml:space="preserve"> alebo obstarávateľ</w:t>
      </w:r>
      <w:r w:rsidR="00350860" w:rsidRPr="00696C56">
        <w:rPr>
          <w:rFonts w:ascii="Arial" w:hAnsi="Arial" w:cs="Arial"/>
          <w:sz w:val="20"/>
          <w:szCs w:val="20"/>
        </w:rPr>
        <w:t xml:space="preserve"> podľa </w:t>
      </w:r>
      <w:r w:rsidR="00387DA2" w:rsidRPr="00696C56">
        <w:rPr>
          <w:rFonts w:ascii="Arial" w:hAnsi="Arial" w:cs="Arial"/>
          <w:sz w:val="20"/>
          <w:szCs w:val="20"/>
        </w:rPr>
        <w:t>ZVO</w:t>
      </w:r>
      <w:r w:rsidR="00350860" w:rsidRPr="00696C56">
        <w:rPr>
          <w:rFonts w:ascii="Arial" w:hAnsi="Arial" w:cs="Arial"/>
          <w:sz w:val="20"/>
          <w:szCs w:val="20"/>
        </w:rPr>
        <w:t>.</w:t>
      </w:r>
    </w:p>
    <w:p w14:paraId="2611C98C" w14:textId="77777777" w:rsidR="008069F4" w:rsidRPr="00696C56" w:rsidRDefault="00350860" w:rsidP="008069F4">
      <w:pPr>
        <w:pStyle w:val="Odsekzoznamu"/>
        <w:spacing w:line="240" w:lineRule="auto"/>
        <w:ind w:left="0" w:right="-2"/>
        <w:contextualSpacing w:val="0"/>
        <w:jc w:val="both"/>
        <w:rPr>
          <w:rFonts w:ascii="Arial" w:hAnsi="Arial" w:cs="Arial"/>
          <w:b/>
          <w:bCs/>
          <w:sz w:val="20"/>
          <w:szCs w:val="20"/>
        </w:rPr>
      </w:pPr>
      <w:r w:rsidRPr="00696C56">
        <w:rPr>
          <w:rFonts w:ascii="Arial" w:hAnsi="Arial" w:cs="Arial"/>
          <w:b/>
          <w:bCs/>
          <w:sz w:val="20"/>
          <w:szCs w:val="20"/>
        </w:rPr>
        <w:t>Minimálna požadovaná úroveň štandardov:</w:t>
      </w:r>
    </w:p>
    <w:p w14:paraId="38735633" w14:textId="5E189C9E" w:rsidR="00581FF3" w:rsidRPr="009D353E" w:rsidRDefault="009D353E" w:rsidP="00581FF3">
      <w:pPr>
        <w:spacing w:line="240" w:lineRule="auto"/>
        <w:ind w:right="-2"/>
        <w:jc w:val="both"/>
        <w:rPr>
          <w:rFonts w:ascii="Arial" w:hAnsi="Arial" w:cs="Arial"/>
          <w:b/>
          <w:bCs/>
          <w:sz w:val="20"/>
          <w:szCs w:val="20"/>
        </w:rPr>
      </w:pPr>
      <w:r>
        <w:rPr>
          <w:rFonts w:ascii="Arial" w:hAnsi="Arial" w:cs="Arial"/>
          <w:b/>
          <w:bCs/>
          <w:sz w:val="20"/>
          <w:szCs w:val="20"/>
        </w:rPr>
        <w:t xml:space="preserve">Pre </w:t>
      </w:r>
      <w:r w:rsidR="00581FF3" w:rsidRPr="009D353E">
        <w:rPr>
          <w:rFonts w:ascii="Arial" w:hAnsi="Arial" w:cs="Arial"/>
          <w:b/>
          <w:bCs/>
          <w:sz w:val="20"/>
          <w:szCs w:val="20"/>
        </w:rPr>
        <w:t>1. časť zákazky:</w:t>
      </w:r>
      <w:r w:rsidRPr="009D353E">
        <w:rPr>
          <w:rFonts w:ascii="Arial" w:hAnsi="Arial" w:cs="Arial"/>
          <w:b/>
          <w:bCs/>
          <w:sz w:val="20"/>
          <w:szCs w:val="20"/>
        </w:rPr>
        <w:t xml:space="preserve"> </w:t>
      </w:r>
      <w:r w:rsidRPr="009D353E">
        <w:rPr>
          <w:rFonts w:ascii="Arial" w:hAnsi="Arial" w:cs="Arial"/>
          <w:b/>
          <w:bCs/>
          <w:color w:val="000000"/>
          <w:sz w:val="20"/>
          <w:szCs w:val="20"/>
        </w:rPr>
        <w:t>historizujúce stožiare verejného osvetlenia</w:t>
      </w:r>
    </w:p>
    <w:p w14:paraId="52E38278" w14:textId="07EDB101" w:rsidR="00581FF3" w:rsidRPr="0015685E" w:rsidRDefault="00350860" w:rsidP="00581FF3">
      <w:pPr>
        <w:pStyle w:val="Odsekzoznamu"/>
        <w:spacing w:line="240" w:lineRule="auto"/>
        <w:ind w:left="0" w:right="-2"/>
        <w:contextualSpacing w:val="0"/>
        <w:jc w:val="both"/>
        <w:rPr>
          <w:rFonts w:ascii="Arial" w:hAnsi="Arial" w:cs="Arial"/>
          <w:b/>
          <w:bCs/>
          <w:sz w:val="20"/>
          <w:szCs w:val="20"/>
        </w:rPr>
      </w:pPr>
      <w:r w:rsidRPr="00696C56">
        <w:rPr>
          <w:rFonts w:ascii="Arial" w:hAnsi="Arial" w:cs="Arial"/>
          <w:sz w:val="20"/>
          <w:szCs w:val="20"/>
        </w:rPr>
        <w:t xml:space="preserve">Zoznam musí obsahovať zákazky na </w:t>
      </w:r>
      <w:r w:rsidR="00F06FE9" w:rsidRPr="00696C56">
        <w:rPr>
          <w:rFonts w:ascii="Arial" w:hAnsi="Arial" w:cs="Arial"/>
          <w:sz w:val="20"/>
          <w:szCs w:val="20"/>
        </w:rPr>
        <w:t>dodávku</w:t>
      </w:r>
      <w:r w:rsidR="0015685E">
        <w:rPr>
          <w:rFonts w:ascii="Arial" w:hAnsi="Arial" w:cs="Arial"/>
          <w:sz w:val="20"/>
          <w:szCs w:val="20"/>
        </w:rPr>
        <w:t xml:space="preserve"> </w:t>
      </w:r>
      <w:r w:rsidR="0015685E" w:rsidRPr="0015685E">
        <w:rPr>
          <w:rFonts w:ascii="Arial" w:hAnsi="Arial" w:cs="Arial"/>
          <w:b/>
          <w:bCs/>
          <w:sz w:val="20"/>
          <w:szCs w:val="20"/>
        </w:rPr>
        <w:t>kumulatívne</w:t>
      </w:r>
      <w:r w:rsidR="00F06FE9" w:rsidRPr="0015685E">
        <w:rPr>
          <w:rFonts w:ascii="Arial" w:hAnsi="Arial" w:cs="Arial"/>
          <w:b/>
          <w:bCs/>
          <w:sz w:val="20"/>
          <w:szCs w:val="20"/>
        </w:rPr>
        <w:t xml:space="preserve"> </w:t>
      </w:r>
      <w:r w:rsidRPr="0015685E">
        <w:rPr>
          <w:rFonts w:ascii="Arial" w:hAnsi="Arial" w:cs="Arial"/>
          <w:b/>
          <w:bCs/>
          <w:sz w:val="20"/>
          <w:szCs w:val="20"/>
        </w:rPr>
        <w:t xml:space="preserve">minimálne </w:t>
      </w:r>
      <w:r w:rsidR="00581FF3" w:rsidRPr="0015685E">
        <w:rPr>
          <w:rFonts w:ascii="Arial" w:hAnsi="Arial" w:cs="Arial"/>
          <w:b/>
          <w:bCs/>
          <w:sz w:val="20"/>
          <w:szCs w:val="20"/>
        </w:rPr>
        <w:t>50</w:t>
      </w:r>
      <w:r w:rsidR="004708AC" w:rsidRPr="0015685E">
        <w:rPr>
          <w:rFonts w:ascii="Arial" w:hAnsi="Arial" w:cs="Arial"/>
          <w:b/>
          <w:bCs/>
          <w:sz w:val="20"/>
          <w:szCs w:val="20"/>
        </w:rPr>
        <w:t xml:space="preserve"> historizujúcich</w:t>
      </w:r>
      <w:r w:rsidR="00581FF3" w:rsidRPr="0015685E">
        <w:rPr>
          <w:rFonts w:ascii="Arial" w:hAnsi="Arial" w:cs="Arial"/>
          <w:b/>
          <w:bCs/>
          <w:sz w:val="20"/>
          <w:szCs w:val="20"/>
        </w:rPr>
        <w:t xml:space="preserve"> stožiarov verejného osvetlenia.</w:t>
      </w:r>
    </w:p>
    <w:p w14:paraId="5B5F2E03" w14:textId="4D351840" w:rsidR="009D353E" w:rsidRPr="004708AC" w:rsidRDefault="009D353E" w:rsidP="009D353E">
      <w:pPr>
        <w:spacing w:line="240" w:lineRule="auto"/>
        <w:ind w:right="-2"/>
        <w:jc w:val="both"/>
        <w:rPr>
          <w:rFonts w:ascii="Arial" w:hAnsi="Arial" w:cs="Arial"/>
          <w:b/>
          <w:bCs/>
          <w:sz w:val="20"/>
          <w:szCs w:val="20"/>
        </w:rPr>
      </w:pPr>
      <w:r w:rsidRPr="004708AC">
        <w:rPr>
          <w:rFonts w:ascii="Arial" w:hAnsi="Arial" w:cs="Arial"/>
          <w:b/>
          <w:bCs/>
          <w:sz w:val="20"/>
          <w:szCs w:val="20"/>
        </w:rPr>
        <w:t xml:space="preserve">Pre 2. časť zákazky: </w:t>
      </w:r>
      <w:r w:rsidRPr="004708AC">
        <w:rPr>
          <w:rFonts w:ascii="Arial" w:hAnsi="Arial" w:cs="Arial"/>
          <w:b/>
          <w:bCs/>
          <w:color w:val="000000"/>
          <w:sz w:val="20"/>
          <w:szCs w:val="20"/>
        </w:rPr>
        <w:t>historizujúce konzoly verejného osvetlenia</w:t>
      </w:r>
    </w:p>
    <w:p w14:paraId="39666360" w14:textId="307AD94F" w:rsidR="00581FF3" w:rsidRPr="0015685E" w:rsidRDefault="009D353E" w:rsidP="008069F4">
      <w:pPr>
        <w:pStyle w:val="Odsekzoznamu"/>
        <w:spacing w:line="240" w:lineRule="auto"/>
        <w:ind w:left="0" w:right="-2"/>
        <w:contextualSpacing w:val="0"/>
        <w:jc w:val="both"/>
        <w:rPr>
          <w:rFonts w:ascii="Arial" w:hAnsi="Arial" w:cs="Arial"/>
          <w:b/>
          <w:bCs/>
          <w:sz w:val="20"/>
          <w:szCs w:val="20"/>
        </w:rPr>
      </w:pPr>
      <w:r w:rsidRPr="004708AC">
        <w:rPr>
          <w:rFonts w:ascii="Arial" w:hAnsi="Arial" w:cs="Arial"/>
          <w:sz w:val="20"/>
          <w:szCs w:val="20"/>
        </w:rPr>
        <w:t xml:space="preserve">Zoznam musí obsahovať zákazky na dodávku </w:t>
      </w:r>
      <w:r w:rsidR="0015685E" w:rsidRPr="0015685E">
        <w:rPr>
          <w:rFonts w:ascii="Arial" w:hAnsi="Arial" w:cs="Arial"/>
          <w:b/>
          <w:bCs/>
          <w:sz w:val="20"/>
          <w:szCs w:val="20"/>
        </w:rPr>
        <w:t xml:space="preserve">kumulatívne </w:t>
      </w:r>
      <w:r w:rsidRPr="0015685E">
        <w:rPr>
          <w:rFonts w:ascii="Arial" w:hAnsi="Arial" w:cs="Arial"/>
          <w:b/>
          <w:bCs/>
          <w:sz w:val="20"/>
          <w:szCs w:val="20"/>
        </w:rPr>
        <w:t xml:space="preserve">minimálne 50 </w:t>
      </w:r>
      <w:r w:rsidR="004708AC" w:rsidRPr="0015685E">
        <w:rPr>
          <w:rFonts w:ascii="Arial" w:hAnsi="Arial" w:cs="Arial"/>
          <w:b/>
          <w:bCs/>
          <w:sz w:val="20"/>
          <w:szCs w:val="20"/>
        </w:rPr>
        <w:t xml:space="preserve">historizujúcich </w:t>
      </w:r>
      <w:r w:rsidRPr="0015685E">
        <w:rPr>
          <w:rFonts w:ascii="Arial" w:hAnsi="Arial" w:cs="Arial"/>
          <w:b/>
          <w:bCs/>
          <w:sz w:val="20"/>
          <w:szCs w:val="20"/>
        </w:rPr>
        <w:t>konzol verejného osvetlenia.</w:t>
      </w:r>
    </w:p>
    <w:p w14:paraId="505D41BA" w14:textId="253BF3AC" w:rsidR="00575167" w:rsidRPr="00575167" w:rsidRDefault="00575167" w:rsidP="00B3740F">
      <w:pPr>
        <w:pStyle w:val="Nadpis1"/>
        <w:numPr>
          <w:ilvl w:val="0"/>
          <w:numId w:val="25"/>
        </w:numPr>
        <w:spacing w:after="160"/>
        <w:ind w:left="0" w:hanging="567"/>
        <w:jc w:val="both"/>
        <w:rPr>
          <w:rFonts w:ascii="ABC Camera Plain Medium" w:hAnsi="ABC Camera Plain Medium" w:cs="Arial"/>
          <w:color w:val="754BFF"/>
          <w:sz w:val="32"/>
        </w:rPr>
      </w:pPr>
      <w:bookmarkStart w:id="51" w:name="_Toc204695614"/>
      <w:r>
        <w:rPr>
          <w:rFonts w:ascii="ABC Camera Plain Medium" w:hAnsi="ABC Camera Plain Medium" w:cs="Arial"/>
          <w:color w:val="754BFF"/>
          <w:sz w:val="32"/>
        </w:rPr>
        <w:t>Spoločné ustanovenia k</w:t>
      </w:r>
      <w:r w:rsidR="00360AFF" w:rsidRPr="00575167">
        <w:rPr>
          <w:rFonts w:ascii="ABC Camera Plain Medium" w:hAnsi="ABC Camera Plain Medium" w:cs="Arial"/>
          <w:color w:val="754BFF"/>
          <w:sz w:val="32"/>
        </w:rPr>
        <w:t xml:space="preserve"> podmien</w:t>
      </w:r>
      <w:r>
        <w:rPr>
          <w:rFonts w:ascii="ABC Camera Plain Medium" w:hAnsi="ABC Camera Plain Medium" w:cs="Arial"/>
          <w:color w:val="754BFF"/>
          <w:sz w:val="32"/>
        </w:rPr>
        <w:t>kam</w:t>
      </w:r>
      <w:r w:rsidR="00360AFF" w:rsidRPr="00575167">
        <w:rPr>
          <w:rFonts w:ascii="ABC Camera Plain Medium" w:hAnsi="ABC Camera Plain Medium" w:cs="Arial"/>
          <w:color w:val="754BFF"/>
          <w:sz w:val="32"/>
        </w:rPr>
        <w:t xml:space="preserve"> účasti</w:t>
      </w:r>
      <w:bookmarkEnd w:id="51"/>
    </w:p>
    <w:p w14:paraId="7AEA7F23" w14:textId="54AA8632" w:rsidR="008B6E10" w:rsidRPr="008B6E10" w:rsidRDefault="008B6E10" w:rsidP="00B3740F">
      <w:pPr>
        <w:pStyle w:val="Odsekzoznamu"/>
        <w:numPr>
          <w:ilvl w:val="1"/>
          <w:numId w:val="25"/>
        </w:numPr>
        <w:spacing w:line="240" w:lineRule="auto"/>
        <w:ind w:left="0" w:right="-2" w:hanging="567"/>
        <w:contextualSpacing w:val="0"/>
        <w:jc w:val="both"/>
        <w:rPr>
          <w:rFonts w:ascii="Arial" w:hAnsi="Arial" w:cs="Arial"/>
          <w:b/>
          <w:bCs/>
          <w:sz w:val="20"/>
          <w:szCs w:val="20"/>
        </w:rPr>
      </w:pPr>
      <w:r>
        <w:rPr>
          <w:rFonts w:ascii="Arial" w:hAnsi="Arial" w:cs="Arial"/>
          <w:b/>
          <w:bCs/>
          <w:sz w:val="20"/>
          <w:szCs w:val="20"/>
        </w:rPr>
        <w:t>Podmienky účasti podľa tejto časti súťažných podkladov sú totožné pre obe časti zákazky.</w:t>
      </w:r>
    </w:p>
    <w:p w14:paraId="5E0DE590" w14:textId="20FBE770" w:rsidR="00575167" w:rsidRPr="00EF4B47" w:rsidRDefault="00575167" w:rsidP="00B3740F">
      <w:pPr>
        <w:pStyle w:val="Odsekzoznamu"/>
        <w:numPr>
          <w:ilvl w:val="1"/>
          <w:numId w:val="25"/>
        </w:numPr>
        <w:spacing w:line="240" w:lineRule="auto"/>
        <w:ind w:left="0" w:right="-2" w:hanging="567"/>
        <w:contextualSpacing w:val="0"/>
        <w:jc w:val="both"/>
        <w:rPr>
          <w:rFonts w:ascii="Arial" w:hAnsi="Arial" w:cs="Arial"/>
          <w:b/>
          <w:bCs/>
          <w:sz w:val="20"/>
          <w:szCs w:val="20"/>
        </w:rPr>
      </w:pPr>
      <w:r w:rsidRPr="00EE0C2C">
        <w:rPr>
          <w:rFonts w:ascii="Arial" w:hAnsi="Arial" w:cs="Arial"/>
          <w:sz w:val="20"/>
          <w:szCs w:val="20"/>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Túto skutočnosť preukazuje uchádzač písomnou zmluvou uzavretou s osobou, ktorej technickými a odbornými kapacitami mieni preukázať splnenie podmienky účasti. </w:t>
      </w:r>
      <w:r w:rsidRPr="00EF4B47">
        <w:rPr>
          <w:rFonts w:ascii="Arial" w:hAnsi="Arial" w:cs="Arial"/>
          <w:b/>
          <w:bCs/>
          <w:sz w:val="20"/>
          <w:szCs w:val="20"/>
        </w:rPr>
        <w:t>Z písomnej zmluvy musí vyplývať záväzok osoby, že poskytne svoje kapacity počas celého trvania zmluvného vzťahu medzi uchádzačom a verejným obstarávateľom.</w:t>
      </w:r>
    </w:p>
    <w:p w14:paraId="562CA991" w14:textId="7F56E607" w:rsidR="00575167" w:rsidRPr="00EE0C2C" w:rsidRDefault="00575167" w:rsidP="00B3740F">
      <w:pPr>
        <w:pStyle w:val="Odsekzoznamu"/>
        <w:numPr>
          <w:ilvl w:val="1"/>
          <w:numId w:val="25"/>
        </w:numPr>
        <w:spacing w:line="240" w:lineRule="auto"/>
        <w:ind w:left="0" w:right="-2" w:hanging="567"/>
        <w:contextualSpacing w:val="0"/>
        <w:jc w:val="both"/>
        <w:rPr>
          <w:rFonts w:ascii="Arial" w:hAnsi="Arial" w:cs="Arial"/>
          <w:sz w:val="20"/>
          <w:szCs w:val="20"/>
        </w:rPr>
      </w:pPr>
      <w:r w:rsidRPr="00C61ACE">
        <w:rPr>
          <w:rFonts w:ascii="Arial" w:hAnsi="Arial" w:cs="Arial"/>
          <w:b/>
          <w:bCs/>
          <w:sz w:val="20"/>
          <w:szCs w:val="20"/>
        </w:rPr>
        <w:t>Osoba, ktorej kapacity majú byť použité na preukázanie technickej spôsobilosti alebo odbornej spôsobilosti musí preukázať splnenie podmienok účasti týkajúcich sa osobného postavenia</w:t>
      </w:r>
      <w:r w:rsidRPr="00EE0C2C">
        <w:rPr>
          <w:rFonts w:ascii="Arial" w:hAnsi="Arial" w:cs="Arial"/>
          <w:sz w:val="20"/>
          <w:szCs w:val="20"/>
        </w:rPr>
        <w:t xml:space="preserve"> podľa § 32 ZVO rovnako ako uchádzač (viď. bod </w:t>
      </w:r>
      <w:r w:rsidRPr="00EE0C2C">
        <w:rPr>
          <w:rFonts w:ascii="Arial" w:hAnsi="Arial" w:cs="Arial"/>
          <w:sz w:val="20"/>
          <w:szCs w:val="20"/>
        </w:rPr>
        <w:fldChar w:fldCharType="begin"/>
      </w:r>
      <w:r w:rsidRPr="00EE0C2C">
        <w:rPr>
          <w:rFonts w:ascii="Arial" w:hAnsi="Arial" w:cs="Arial"/>
          <w:sz w:val="20"/>
          <w:szCs w:val="20"/>
        </w:rPr>
        <w:instrText xml:space="preserve"> REF _Ref90539506 \r \h  \* MERGEFORMAT </w:instrText>
      </w:r>
      <w:r w:rsidRPr="00EE0C2C">
        <w:rPr>
          <w:rFonts w:ascii="Arial" w:hAnsi="Arial" w:cs="Arial"/>
          <w:sz w:val="20"/>
          <w:szCs w:val="20"/>
        </w:rPr>
      </w:r>
      <w:r w:rsidRPr="00EE0C2C">
        <w:rPr>
          <w:rFonts w:ascii="Arial" w:hAnsi="Arial" w:cs="Arial"/>
          <w:sz w:val="20"/>
          <w:szCs w:val="20"/>
        </w:rPr>
        <w:fldChar w:fldCharType="separate"/>
      </w:r>
      <w:r w:rsidRPr="00EE0C2C">
        <w:rPr>
          <w:rFonts w:ascii="Arial" w:hAnsi="Arial" w:cs="Arial"/>
          <w:sz w:val="20"/>
          <w:szCs w:val="20"/>
        </w:rPr>
        <w:t>1</w:t>
      </w:r>
      <w:r w:rsidRPr="00EE0C2C">
        <w:rPr>
          <w:rFonts w:ascii="Arial" w:hAnsi="Arial" w:cs="Arial"/>
          <w:sz w:val="20"/>
          <w:szCs w:val="20"/>
        </w:rPr>
        <w:fldChar w:fldCharType="end"/>
      </w:r>
      <w:r w:rsidRPr="00EE0C2C">
        <w:rPr>
          <w:rFonts w:ascii="Arial" w:hAnsi="Arial" w:cs="Arial"/>
          <w:sz w:val="20"/>
          <w:szCs w:val="20"/>
        </w:rPr>
        <w:t xml:space="preserve"> tohto článku súťažných podkladov) a nesmú u nej existovať dôvody na vylúčenie podľa § 40 ods. 6 písm. a) až g) a ods. 7 ZVO. Osoba, ktorej kapacity majú byť použité na preukázanie technickej spôsobilosti alebo odbornej spôsobilosti oprávnenie dodávať predmet zákazky preukazuje vo vzťahu k tej časti predmetu zákazky, na ktorú boli kapacity uchádzačovi poskytnuté. Verejný obstarávateľ bude hodnotiť u tejto osoby aj existenciu dôvodov </w:t>
      </w:r>
      <w:r w:rsidR="00964951">
        <w:rPr>
          <w:rFonts w:ascii="Arial" w:hAnsi="Arial" w:cs="Arial"/>
          <w:sz w:val="20"/>
          <w:szCs w:val="20"/>
        </w:rPr>
        <w:br/>
      </w:r>
      <w:r w:rsidRPr="00EE0C2C">
        <w:rPr>
          <w:rFonts w:ascii="Arial" w:hAnsi="Arial" w:cs="Arial"/>
          <w:sz w:val="20"/>
          <w:szCs w:val="20"/>
        </w:rPr>
        <w:t>na vylúčenie podľa § 40 ods. 8 ZVO.</w:t>
      </w:r>
    </w:p>
    <w:p w14:paraId="37FFF370" w14:textId="3F6841EA" w:rsidR="002F5F5B" w:rsidRPr="00EE0C2C" w:rsidRDefault="002F5F5B" w:rsidP="00B3740F">
      <w:pPr>
        <w:pStyle w:val="Odsekzoznamu"/>
        <w:numPr>
          <w:ilvl w:val="1"/>
          <w:numId w:val="25"/>
        </w:numPr>
        <w:spacing w:line="240" w:lineRule="auto"/>
        <w:ind w:left="0" w:right="-2" w:hanging="567"/>
        <w:contextualSpacing w:val="0"/>
        <w:jc w:val="both"/>
        <w:rPr>
          <w:rFonts w:ascii="Arial" w:hAnsi="Arial" w:cs="Arial"/>
          <w:sz w:val="20"/>
          <w:szCs w:val="20"/>
        </w:rPr>
      </w:pPr>
      <w:r w:rsidRPr="00EE0C2C">
        <w:rPr>
          <w:rFonts w:ascii="Arial" w:hAnsi="Arial" w:cs="Arial"/>
          <w:sz w:val="20"/>
          <w:szCs w:val="20"/>
        </w:rPr>
        <w:t xml:space="preserve">Uchádzač, ktorého tvorí skupina dodávateľov, preukazuje splnenie podmienok účasti týkajúcich </w:t>
      </w:r>
      <w:r w:rsidR="00964951">
        <w:rPr>
          <w:rFonts w:ascii="Arial" w:hAnsi="Arial" w:cs="Arial"/>
          <w:sz w:val="20"/>
          <w:szCs w:val="20"/>
        </w:rPr>
        <w:br/>
      </w:r>
      <w:r w:rsidRPr="00EE0C2C">
        <w:rPr>
          <w:rFonts w:ascii="Arial" w:hAnsi="Arial" w:cs="Arial"/>
          <w:sz w:val="20"/>
          <w:szCs w:val="20"/>
        </w:rPr>
        <w:t xml:space="preserve">sa osobného postavenia (§ 32 ZVO) za každého člena skupiny osobitne. Splnenie podmienky účasti podľa § 32 ods. 1 písm. e) ZVO preukazuje člen skupiny len vo vzťahu k tej časti predmetu zákazky, ktorú má zabezpečiť. Skupina dodávateľov preukazuje splnenie podmienok účasti týkajúcich </w:t>
      </w:r>
      <w:r w:rsidR="00964951">
        <w:rPr>
          <w:rFonts w:ascii="Arial" w:hAnsi="Arial" w:cs="Arial"/>
          <w:sz w:val="20"/>
          <w:szCs w:val="20"/>
        </w:rPr>
        <w:br/>
      </w:r>
      <w:r w:rsidRPr="00EE0C2C">
        <w:rPr>
          <w:rFonts w:ascii="Arial" w:hAnsi="Arial" w:cs="Arial"/>
          <w:sz w:val="20"/>
          <w:szCs w:val="20"/>
        </w:rPr>
        <w:t>sa technickej spôsobilosti alebo odbornej spôsobilosti (§ 34 ZVO) spoločne.</w:t>
      </w:r>
    </w:p>
    <w:p w14:paraId="1EB83518" w14:textId="1EDB65E5" w:rsidR="002F5F5B" w:rsidRDefault="00575167" w:rsidP="00B3740F">
      <w:pPr>
        <w:pStyle w:val="Odsekzoznamu"/>
        <w:numPr>
          <w:ilvl w:val="1"/>
          <w:numId w:val="25"/>
        </w:numPr>
        <w:spacing w:line="240" w:lineRule="auto"/>
        <w:ind w:left="0" w:right="-2" w:hanging="567"/>
        <w:contextualSpacing w:val="0"/>
        <w:jc w:val="both"/>
        <w:rPr>
          <w:rFonts w:ascii="Arial" w:hAnsi="Arial" w:cs="Arial"/>
          <w:sz w:val="20"/>
          <w:szCs w:val="20"/>
        </w:rPr>
      </w:pPr>
      <w:r w:rsidRPr="00EE0C2C">
        <w:rPr>
          <w:rFonts w:ascii="Arial" w:hAnsi="Arial" w:cs="Arial"/>
          <w:sz w:val="20"/>
          <w:szCs w:val="20"/>
        </w:rPr>
        <w:t xml:space="preserve">V prípade, ak sa uchádzač rozhodne, že vo svojej ponuke nepredloží niektoré z dokladov </w:t>
      </w:r>
      <w:r w:rsidR="00CA17B1">
        <w:rPr>
          <w:rFonts w:ascii="Arial" w:hAnsi="Arial" w:cs="Arial"/>
          <w:sz w:val="20"/>
          <w:szCs w:val="20"/>
        </w:rPr>
        <w:br/>
      </w:r>
      <w:r w:rsidRPr="00EE0C2C">
        <w:rPr>
          <w:rFonts w:ascii="Arial" w:hAnsi="Arial" w:cs="Arial"/>
          <w:sz w:val="20"/>
          <w:szCs w:val="20"/>
        </w:rPr>
        <w:t>na preukázanie splnenia podmienok účasti, môže tieto doklady predbežne nahradiť Jednotným európskym dokumentom podľa § 39 ZVO (ďalej len ,,JED“)</w:t>
      </w:r>
      <w:r w:rsidR="002F5F5B" w:rsidRPr="00EE0C2C">
        <w:rPr>
          <w:rFonts w:ascii="Arial" w:hAnsi="Arial" w:cs="Arial"/>
          <w:sz w:val="20"/>
          <w:szCs w:val="20"/>
        </w:rPr>
        <w:t xml:space="preserve">. Verejný obstarávateľ umožňuje v časti IV. JED vyplniť len oddiel α (alfa) „Globálny údaj pre všetky podmienky účasti“ bez toho, aby musel vyplniť ostatné oddiely časti IV. JED, t. j. oddiely A až D. Ak uchádzač preukazuje podmienky účasti týkajúce sa technickej alebo odbornej spôsobilosti prostredníctvom inej osoby podľa § 34 ods. 3 ZVO, JED obsahuje informácie aj o tejto osobe. Zároveň uchádzač predkladá samostatný JED za každú inú osobu. Ak ponuku predkladá skupina dodávateľov a rozhodne sa nahradiť doklady preukazujúce splnenie podmienok účasti formulárom JED, JED predloží každý člen skupiny dodávateľov. </w:t>
      </w:r>
    </w:p>
    <w:p w14:paraId="47BD3CC5" w14:textId="15F4C492" w:rsidR="00477CE3" w:rsidRPr="008A7C66" w:rsidRDefault="00477CE3" w:rsidP="00B3740F">
      <w:pPr>
        <w:pStyle w:val="Odsekzoznamu"/>
        <w:numPr>
          <w:ilvl w:val="1"/>
          <w:numId w:val="25"/>
        </w:numPr>
        <w:spacing w:line="240" w:lineRule="auto"/>
        <w:ind w:left="0" w:right="-2" w:hanging="567"/>
        <w:contextualSpacing w:val="0"/>
        <w:jc w:val="both"/>
        <w:rPr>
          <w:rFonts w:ascii="Arial" w:hAnsi="Arial" w:cs="Arial"/>
          <w:sz w:val="20"/>
          <w:szCs w:val="20"/>
        </w:rPr>
      </w:pPr>
      <w:r w:rsidRPr="00136AF7">
        <w:rPr>
          <w:rFonts w:ascii="Arial" w:hAnsi="Arial" w:cs="Arial"/>
          <w:sz w:val="20"/>
          <w:szCs w:val="20"/>
        </w:rPr>
        <w:lastRenderedPageBreak/>
        <w:t xml:space="preserve">Predvyplnený JED tvorí prílohu č. </w:t>
      </w:r>
      <w:r w:rsidR="00597043">
        <w:rPr>
          <w:rFonts w:ascii="Arial" w:hAnsi="Arial" w:cs="Arial"/>
          <w:sz w:val="20"/>
          <w:szCs w:val="20"/>
        </w:rPr>
        <w:t>6</w:t>
      </w:r>
      <w:r w:rsidRPr="00B73170">
        <w:rPr>
          <w:rFonts w:ascii="Arial" w:hAnsi="Arial" w:cs="Arial"/>
          <w:sz w:val="20"/>
          <w:szCs w:val="20"/>
        </w:rPr>
        <w:t xml:space="preserve"> týchto súťažných podkladov. Uchádzač má možnosť stiahnuť </w:t>
      </w:r>
      <w:r w:rsidRPr="00B73170">
        <w:rPr>
          <w:rFonts w:ascii="Arial" w:hAnsi="Arial" w:cs="Arial"/>
          <w:sz w:val="20"/>
          <w:szCs w:val="20"/>
        </w:rPr>
        <w:br/>
        <w:t xml:space="preserve">si JED aj priamo z webového sídla ÚVO. Vzor formulára JED, zabezpečujúci funkciu priameho vypĺňania je dostupný na: </w:t>
      </w:r>
      <w:hyperlink r:id="rId22" w:history="1">
        <w:r w:rsidRPr="00B73170">
          <w:rPr>
            <w:rFonts w:ascii="Arial" w:hAnsi="Arial" w:cs="Arial"/>
            <w:sz w:val="20"/>
            <w:szCs w:val="20"/>
          </w:rPr>
          <w:t>https://www.uvo.gov.sk/espd/filter?lang=sk</w:t>
        </w:r>
      </w:hyperlink>
      <w:r w:rsidRPr="00B73170">
        <w:rPr>
          <w:rFonts w:ascii="Arial" w:hAnsi="Arial" w:cs="Arial"/>
          <w:sz w:val="20"/>
          <w:szCs w:val="20"/>
        </w:rPr>
        <w:t xml:space="preserve">. </w:t>
      </w:r>
    </w:p>
    <w:p w14:paraId="5C4855BC" w14:textId="06AB0414" w:rsidR="00575167" w:rsidRPr="00EE0C2C" w:rsidRDefault="00575167" w:rsidP="00B3740F">
      <w:pPr>
        <w:pStyle w:val="Odsekzoznamu"/>
        <w:numPr>
          <w:ilvl w:val="1"/>
          <w:numId w:val="25"/>
        </w:numPr>
        <w:spacing w:line="240" w:lineRule="auto"/>
        <w:ind w:left="0" w:right="-2" w:hanging="567"/>
        <w:contextualSpacing w:val="0"/>
        <w:jc w:val="both"/>
        <w:rPr>
          <w:rFonts w:ascii="Arial" w:hAnsi="Arial" w:cs="Arial"/>
          <w:sz w:val="20"/>
          <w:szCs w:val="20"/>
        </w:rPr>
      </w:pPr>
      <w:r w:rsidRPr="00EE0C2C">
        <w:rPr>
          <w:rFonts w:ascii="Arial" w:hAnsi="Arial" w:cs="Arial"/>
          <w:sz w:val="20"/>
          <w:szCs w:val="20"/>
        </w:rPr>
        <w:t xml:space="preserve">Uchádzač nemusí vo svojej ponuke predložiť doklady, ktoré už verejnému obstarávateľovi predložil v inom verejnom obstarávaní a ktoré sú aktuálne a platné. Uchádzač na účely identifikácie takéhoto dokladu uvedie v ponuke identifikáciu verejného obstarávania v ktorom predložil daný doklad spolu </w:t>
      </w:r>
      <w:r w:rsidR="00CA17B1">
        <w:rPr>
          <w:rFonts w:ascii="Arial" w:hAnsi="Arial" w:cs="Arial"/>
          <w:sz w:val="20"/>
          <w:szCs w:val="20"/>
        </w:rPr>
        <w:br/>
      </w:r>
      <w:r w:rsidRPr="00EE0C2C">
        <w:rPr>
          <w:rFonts w:ascii="Arial" w:hAnsi="Arial" w:cs="Arial"/>
          <w:sz w:val="20"/>
          <w:szCs w:val="20"/>
        </w:rPr>
        <w:t>s presnou identifikáciou časti ponuky alebo žiadosti o účasť v ktorej sa tento doklad nachádza.</w:t>
      </w:r>
    </w:p>
    <w:p w14:paraId="04F6AF2D" w14:textId="54C70AA8" w:rsidR="00CA17B1" w:rsidRPr="002D632E" w:rsidRDefault="00575167" w:rsidP="002D632E">
      <w:pPr>
        <w:pStyle w:val="Odsekzoznamu"/>
        <w:numPr>
          <w:ilvl w:val="1"/>
          <w:numId w:val="25"/>
        </w:numPr>
        <w:spacing w:line="240" w:lineRule="auto"/>
        <w:ind w:left="0" w:right="-2" w:hanging="567"/>
        <w:contextualSpacing w:val="0"/>
        <w:jc w:val="both"/>
        <w:rPr>
          <w:rFonts w:ascii="Arial" w:hAnsi="Arial" w:cs="Arial"/>
          <w:sz w:val="20"/>
          <w:szCs w:val="20"/>
        </w:rPr>
      </w:pPr>
      <w:r w:rsidRPr="00EE0C2C">
        <w:rPr>
          <w:rFonts w:ascii="Arial" w:hAnsi="Arial" w:cs="Arial"/>
          <w:sz w:val="20"/>
          <w:szCs w:val="20"/>
        </w:rPr>
        <w:t xml:space="preserve">Verejný obstarávateľ je podľa § 40 ods. 5 písm. a) ZVO povinný pri vyhodnotení splnenia podmienok účasti, ktoré sa týkajú technickej spôsobilosti alebo odbornej spôsobilosti podľa § 34 ods. 1 písm. </w:t>
      </w:r>
      <w:r w:rsidR="008A7C66">
        <w:rPr>
          <w:rFonts w:ascii="Arial" w:hAnsi="Arial" w:cs="Arial"/>
          <w:sz w:val="20"/>
          <w:szCs w:val="20"/>
        </w:rPr>
        <w:t>a</w:t>
      </w:r>
      <w:r w:rsidRPr="00EE0C2C">
        <w:rPr>
          <w:rFonts w:ascii="Arial" w:hAnsi="Arial" w:cs="Arial"/>
          <w:sz w:val="20"/>
          <w:szCs w:val="20"/>
        </w:rPr>
        <w:t xml:space="preserve">) ZVO zohľadniť len referencie uvedené v evidencii referencií podľa § 12 ZVO, ak takéto referencie </w:t>
      </w:r>
      <w:r w:rsidR="00CA17B1">
        <w:rPr>
          <w:rFonts w:ascii="Arial" w:hAnsi="Arial" w:cs="Arial"/>
          <w:sz w:val="20"/>
          <w:szCs w:val="20"/>
        </w:rPr>
        <w:br/>
      </w:r>
      <w:r w:rsidRPr="00EE0C2C">
        <w:rPr>
          <w:rFonts w:ascii="Arial" w:hAnsi="Arial" w:cs="Arial"/>
          <w:sz w:val="20"/>
          <w:szCs w:val="20"/>
        </w:rPr>
        <w:t xml:space="preserve">ku dňu predloženia žiadosti o účasť existujú a </w:t>
      </w:r>
      <w:r w:rsidR="002F5F5B" w:rsidRPr="00EE0C2C">
        <w:rPr>
          <w:rFonts w:ascii="Arial" w:hAnsi="Arial" w:cs="Arial"/>
          <w:sz w:val="20"/>
          <w:szCs w:val="20"/>
        </w:rPr>
        <w:t>uchádzač</w:t>
      </w:r>
      <w:r w:rsidRPr="00EE0C2C">
        <w:rPr>
          <w:rFonts w:ascii="Arial" w:hAnsi="Arial" w:cs="Arial"/>
          <w:sz w:val="20"/>
          <w:szCs w:val="20"/>
        </w:rPr>
        <w:t xml:space="preserve"> ich v žiadosti o účasť identifikoval.</w:t>
      </w:r>
    </w:p>
    <w:p w14:paraId="7BF8EDD6" w14:textId="61E0B7C3" w:rsidR="0003428B" w:rsidRPr="00151D61" w:rsidRDefault="0003428B" w:rsidP="0003428B">
      <w:pPr>
        <w:pStyle w:val="Nadpis1"/>
        <w:spacing w:after="160"/>
        <w:rPr>
          <w:rFonts w:ascii="ABC Camera Plain Medium" w:hAnsi="ABC Camera Plain Medium" w:cs="Arial"/>
          <w:color w:val="754BFF"/>
          <w:sz w:val="40"/>
          <w:szCs w:val="40"/>
        </w:rPr>
      </w:pPr>
      <w:bookmarkStart w:id="52" w:name="_Toc204695615"/>
      <w:r w:rsidRPr="00151D61">
        <w:rPr>
          <w:rFonts w:ascii="ABC Camera Plain Medium" w:hAnsi="ABC Camera Plain Medium" w:cs="Arial"/>
          <w:color w:val="754BFF"/>
          <w:sz w:val="40"/>
          <w:szCs w:val="40"/>
        </w:rPr>
        <w:t xml:space="preserve">Časť </w:t>
      </w:r>
      <w:r>
        <w:rPr>
          <w:rFonts w:ascii="ABC Camera Plain Medium" w:hAnsi="ABC Camera Plain Medium" w:cs="Arial"/>
          <w:color w:val="754BFF"/>
          <w:sz w:val="40"/>
          <w:szCs w:val="40"/>
        </w:rPr>
        <w:t>C.</w:t>
      </w:r>
      <w:r w:rsidRPr="00151D61">
        <w:rPr>
          <w:rFonts w:ascii="ABC Camera Plain Medium" w:hAnsi="ABC Camera Plain Medium" w:cs="Arial"/>
          <w:color w:val="754BFF"/>
          <w:sz w:val="40"/>
          <w:szCs w:val="40"/>
        </w:rPr>
        <w:t xml:space="preserve"> </w:t>
      </w:r>
      <w:r>
        <w:rPr>
          <w:rFonts w:ascii="ABC Camera Plain Medium" w:hAnsi="ABC Camera Plain Medium" w:cs="Arial"/>
          <w:color w:val="754BFF"/>
          <w:sz w:val="40"/>
          <w:szCs w:val="40"/>
        </w:rPr>
        <w:t>Kritériá na vyhodnotenie ponúk a pravidlá ich uplatnenia</w:t>
      </w:r>
      <w:bookmarkEnd w:id="52"/>
    </w:p>
    <w:p w14:paraId="51B1DDA5" w14:textId="5A6B130A" w:rsidR="003E6A38" w:rsidRPr="007E68D7" w:rsidRDefault="0068390D" w:rsidP="00B3740F">
      <w:pPr>
        <w:pStyle w:val="Nadpis1"/>
        <w:numPr>
          <w:ilvl w:val="0"/>
          <w:numId w:val="26"/>
        </w:numPr>
        <w:spacing w:after="160"/>
        <w:ind w:left="0" w:hanging="567"/>
        <w:jc w:val="both"/>
        <w:rPr>
          <w:rFonts w:ascii="ABC Camera Plain Medium" w:hAnsi="ABC Camera Plain Medium" w:cs="Arial"/>
          <w:color w:val="754BFF"/>
          <w:sz w:val="32"/>
        </w:rPr>
      </w:pPr>
      <w:bookmarkStart w:id="53" w:name="_Toc90894601"/>
      <w:bookmarkStart w:id="54" w:name="_Toc97303674"/>
      <w:bookmarkStart w:id="55" w:name="_Toc103945818"/>
      <w:bookmarkStart w:id="56" w:name="_Toc152509440"/>
      <w:bookmarkStart w:id="57" w:name="_Toc204695616"/>
      <w:r w:rsidRPr="00AF7861">
        <w:rPr>
          <w:rFonts w:ascii="ABC Camera Plain Medium" w:hAnsi="ABC Camera Plain Medium" w:cs="Arial"/>
          <w:color w:val="754BFF"/>
          <w:sz w:val="32"/>
        </w:rPr>
        <w:t>Kritériá na vyhodnotenie ponúk</w:t>
      </w:r>
      <w:bookmarkEnd w:id="53"/>
      <w:bookmarkEnd w:id="54"/>
      <w:bookmarkEnd w:id="55"/>
      <w:bookmarkEnd w:id="56"/>
      <w:bookmarkEnd w:id="57"/>
    </w:p>
    <w:p w14:paraId="5FF0CF55" w14:textId="67DFDF17" w:rsidR="0069794C" w:rsidRPr="00AC477C" w:rsidRDefault="0015685E" w:rsidP="00AC477C">
      <w:pPr>
        <w:pStyle w:val="Odsekzoznamu"/>
        <w:numPr>
          <w:ilvl w:val="1"/>
          <w:numId w:val="27"/>
        </w:numPr>
        <w:spacing w:line="240" w:lineRule="auto"/>
        <w:ind w:left="0" w:right="-2" w:hanging="567"/>
        <w:contextualSpacing w:val="0"/>
        <w:jc w:val="both"/>
        <w:rPr>
          <w:rFonts w:ascii="Arial" w:hAnsi="Arial" w:cs="Arial"/>
          <w:b/>
          <w:bCs/>
          <w:sz w:val="20"/>
          <w:szCs w:val="20"/>
        </w:rPr>
      </w:pPr>
      <w:r w:rsidRPr="0015685E">
        <w:rPr>
          <w:rFonts w:ascii="Arial" w:hAnsi="Arial" w:cs="Arial"/>
          <w:sz w:val="20"/>
          <w:szCs w:val="20"/>
        </w:rPr>
        <w:t xml:space="preserve">Kritériom na vyhodnotenie ponúk je v súlade s § 44 ods. 3 písm. c) ZVO </w:t>
      </w:r>
      <w:r w:rsidRPr="0015685E">
        <w:rPr>
          <w:rFonts w:ascii="Arial" w:hAnsi="Arial" w:cs="Arial"/>
          <w:b/>
          <w:bCs/>
          <w:sz w:val="20"/>
          <w:szCs w:val="20"/>
        </w:rPr>
        <w:t>najnižšia cena za celý predmet</w:t>
      </w:r>
      <w:r w:rsidR="00AC477C">
        <w:rPr>
          <w:rFonts w:ascii="Arial" w:hAnsi="Arial" w:cs="Arial"/>
          <w:b/>
          <w:bCs/>
          <w:sz w:val="20"/>
          <w:szCs w:val="20"/>
        </w:rPr>
        <w:t xml:space="preserve"> príslušnej časti</w:t>
      </w:r>
      <w:r w:rsidRPr="0015685E">
        <w:rPr>
          <w:rFonts w:ascii="Arial" w:hAnsi="Arial" w:cs="Arial"/>
          <w:b/>
          <w:bCs/>
          <w:sz w:val="20"/>
          <w:szCs w:val="20"/>
        </w:rPr>
        <w:t xml:space="preserve"> zákazky v eurách s DPH</w:t>
      </w:r>
      <w:r w:rsidRPr="0015685E">
        <w:rPr>
          <w:rFonts w:ascii="Arial" w:hAnsi="Arial" w:cs="Arial"/>
          <w:sz w:val="20"/>
          <w:szCs w:val="20"/>
        </w:rPr>
        <w:t xml:space="preserve"> podľa požiadaviek verejného obstarávateľa. </w:t>
      </w:r>
      <w:r w:rsidR="00AC477C">
        <w:rPr>
          <w:rFonts w:ascii="Arial" w:hAnsi="Arial" w:cs="Arial"/>
          <w:sz w:val="20"/>
          <w:szCs w:val="20"/>
        </w:rPr>
        <w:br/>
      </w:r>
      <w:r w:rsidRPr="0015685E">
        <w:rPr>
          <w:rFonts w:ascii="Arial" w:hAnsi="Arial" w:cs="Arial"/>
          <w:sz w:val="20"/>
          <w:szCs w:val="20"/>
        </w:rPr>
        <w:t xml:space="preserve">V celkovej cene musia byť zahrnuté všetky náklady uchádzača spojené s dodaním predmetu zákazky. Úspešným uchádzačom sa stane uchádzač, ktorého ponuková cena bude </w:t>
      </w:r>
      <w:r w:rsidR="00AC477C">
        <w:rPr>
          <w:rFonts w:ascii="Arial" w:hAnsi="Arial" w:cs="Arial"/>
          <w:sz w:val="20"/>
          <w:szCs w:val="20"/>
        </w:rPr>
        <w:t xml:space="preserve">v danej časti zákazky </w:t>
      </w:r>
      <w:r w:rsidRPr="0015685E">
        <w:rPr>
          <w:rFonts w:ascii="Arial" w:hAnsi="Arial" w:cs="Arial"/>
          <w:sz w:val="20"/>
          <w:szCs w:val="20"/>
        </w:rPr>
        <w:t xml:space="preserve">najnižšia. </w:t>
      </w:r>
      <w:r w:rsidR="00A05B16" w:rsidRPr="00AC477C">
        <w:rPr>
          <w:rFonts w:ascii="Arial" w:hAnsi="Arial" w:cs="Arial"/>
          <w:sz w:val="20"/>
          <w:szCs w:val="20"/>
        </w:rPr>
        <w:t xml:space="preserve">Ponuky uchádzačov sa budú podľa </w:t>
      </w:r>
      <w:r w:rsidR="00AC477C" w:rsidRPr="00AC477C">
        <w:rPr>
          <w:rFonts w:ascii="Arial" w:hAnsi="Arial" w:cs="Arial"/>
          <w:sz w:val="20"/>
          <w:szCs w:val="20"/>
        </w:rPr>
        <w:t>tohto</w:t>
      </w:r>
      <w:r w:rsidR="00A05B16" w:rsidRPr="00AC477C">
        <w:rPr>
          <w:rFonts w:ascii="Arial" w:hAnsi="Arial" w:cs="Arial"/>
          <w:sz w:val="20"/>
          <w:szCs w:val="20"/>
        </w:rPr>
        <w:t xml:space="preserve"> kritéri</w:t>
      </w:r>
      <w:r w:rsidR="00AC477C" w:rsidRPr="00AC477C">
        <w:rPr>
          <w:rFonts w:ascii="Arial" w:hAnsi="Arial" w:cs="Arial"/>
          <w:sz w:val="20"/>
          <w:szCs w:val="20"/>
        </w:rPr>
        <w:t>a</w:t>
      </w:r>
      <w:r w:rsidR="00A05B16" w:rsidRPr="00AC477C">
        <w:rPr>
          <w:rFonts w:ascii="Arial" w:hAnsi="Arial" w:cs="Arial"/>
          <w:sz w:val="20"/>
          <w:szCs w:val="20"/>
        </w:rPr>
        <w:t xml:space="preserve"> hodnotiť v oboch častiach zákazky rovnako. </w:t>
      </w:r>
      <w:r w:rsidR="00A05B16" w:rsidRPr="00AC477C">
        <w:rPr>
          <w:rFonts w:ascii="Arial" w:hAnsi="Arial" w:cs="Arial"/>
          <w:b/>
          <w:bCs/>
          <w:sz w:val="20"/>
          <w:szCs w:val="20"/>
        </w:rPr>
        <w:t>Uchádzač môže predložiť ponuku na jednu (ktorúkoľvek) časť alebo na obe časti zákazky a byť úspešný v jednej alebo v oboch častiach zákazky.</w:t>
      </w:r>
    </w:p>
    <w:p w14:paraId="47273F41" w14:textId="34490207" w:rsidR="00FF7179" w:rsidRPr="00E832E0" w:rsidRDefault="000B68C1" w:rsidP="00E832E0">
      <w:pPr>
        <w:pStyle w:val="Odsekzoznamu"/>
        <w:numPr>
          <w:ilvl w:val="1"/>
          <w:numId w:val="27"/>
        </w:numPr>
        <w:spacing w:line="240" w:lineRule="auto"/>
        <w:ind w:left="0" w:right="-2" w:hanging="567"/>
        <w:contextualSpacing w:val="0"/>
        <w:jc w:val="both"/>
        <w:rPr>
          <w:rFonts w:ascii="Arial" w:hAnsi="Arial" w:cs="Arial"/>
          <w:sz w:val="20"/>
          <w:szCs w:val="20"/>
        </w:rPr>
      </w:pPr>
      <w:r w:rsidRPr="00FF7179">
        <w:rPr>
          <w:rFonts w:ascii="Arial" w:hAnsi="Arial" w:cs="Arial"/>
          <w:sz w:val="20"/>
          <w:szCs w:val="20"/>
        </w:rPr>
        <w:t xml:space="preserve">V návrhu na plnenie kritérií uvedie uchádzač </w:t>
      </w:r>
      <w:r w:rsidR="00823338" w:rsidRPr="00FF7179">
        <w:rPr>
          <w:rFonts w:ascii="Arial" w:hAnsi="Arial" w:cs="Arial"/>
          <w:sz w:val="20"/>
          <w:szCs w:val="20"/>
        </w:rPr>
        <w:t xml:space="preserve">svoju ponukovú </w:t>
      </w:r>
      <w:r w:rsidRPr="00FF7179">
        <w:rPr>
          <w:rFonts w:ascii="Arial" w:hAnsi="Arial" w:cs="Arial"/>
          <w:sz w:val="20"/>
          <w:szCs w:val="20"/>
        </w:rPr>
        <w:t xml:space="preserve">cenu za </w:t>
      </w:r>
      <w:r w:rsidR="00823338" w:rsidRPr="00FF7179">
        <w:rPr>
          <w:rFonts w:ascii="Arial" w:hAnsi="Arial" w:cs="Arial"/>
          <w:sz w:val="20"/>
          <w:szCs w:val="20"/>
        </w:rPr>
        <w:t>požadovan</w:t>
      </w:r>
      <w:r w:rsidR="00854E5E" w:rsidRPr="00FF7179">
        <w:rPr>
          <w:rFonts w:ascii="Arial" w:hAnsi="Arial" w:cs="Arial"/>
          <w:sz w:val="20"/>
          <w:szCs w:val="20"/>
        </w:rPr>
        <w:t>ý predmet plnenia</w:t>
      </w:r>
      <w:r w:rsidR="0076419C" w:rsidRPr="00FF7179">
        <w:rPr>
          <w:rFonts w:ascii="Arial" w:hAnsi="Arial" w:cs="Arial"/>
          <w:sz w:val="20"/>
          <w:szCs w:val="20"/>
        </w:rPr>
        <w:t xml:space="preserve"> pre príslušnú časť zákazky</w:t>
      </w:r>
      <w:r w:rsidR="00823338" w:rsidRPr="00FF7179">
        <w:rPr>
          <w:rFonts w:ascii="Arial" w:hAnsi="Arial" w:cs="Arial"/>
          <w:sz w:val="20"/>
          <w:szCs w:val="20"/>
        </w:rPr>
        <w:t>.</w:t>
      </w:r>
      <w:r w:rsidR="00FF7179" w:rsidRPr="00FF7179">
        <w:rPr>
          <w:rFonts w:ascii="Arial" w:hAnsi="Arial" w:cs="Arial"/>
          <w:sz w:val="20"/>
          <w:szCs w:val="20"/>
        </w:rPr>
        <w:t xml:space="preserve"> Uchádzačom navrhovaná cena uvedená v ponuke bude vyjadrená v eurách. Jednotkové ceny všetkých položiek a aj celková cena musia byť zaokrúhlené na dve </w:t>
      </w:r>
      <w:r w:rsidR="00FF7179" w:rsidRPr="00E832E0">
        <w:rPr>
          <w:rFonts w:ascii="Arial" w:hAnsi="Arial" w:cs="Arial"/>
          <w:sz w:val="20"/>
          <w:szCs w:val="20"/>
        </w:rPr>
        <w:t>desatinné miesta.</w:t>
      </w:r>
      <w:r w:rsidR="00E832E0">
        <w:rPr>
          <w:rFonts w:ascii="Arial" w:hAnsi="Arial" w:cs="Arial"/>
          <w:sz w:val="20"/>
          <w:szCs w:val="20"/>
        </w:rPr>
        <w:t xml:space="preserve"> </w:t>
      </w:r>
      <w:r w:rsidR="00FF7179" w:rsidRPr="00E832E0">
        <w:rPr>
          <w:rFonts w:ascii="Arial" w:hAnsi="Arial" w:cs="Arial"/>
          <w:sz w:val="20"/>
          <w:szCs w:val="20"/>
        </w:rPr>
        <w:t xml:space="preserve">Uchádzač ku každej oceňovanej položke uvedie jednotkovú cenu, ktorá bude automaticky prerátaná na výslednú sumu položky podľa jej stanoveného množstva. Žiadna položka nesmie byť nulová. Celková cena za predmet zákazky predstavuje súčet všetkých požadovaných položiek v stanovených objemoch. </w:t>
      </w:r>
    </w:p>
    <w:p w14:paraId="4932BA52" w14:textId="77777777" w:rsidR="00FF7179" w:rsidRPr="009E05C3" w:rsidRDefault="00FF7179" w:rsidP="00FF7179">
      <w:pPr>
        <w:pStyle w:val="Odsekzoznamu"/>
        <w:numPr>
          <w:ilvl w:val="1"/>
          <w:numId w:val="27"/>
        </w:numPr>
        <w:spacing w:line="240" w:lineRule="auto"/>
        <w:ind w:left="0" w:right="-2" w:hanging="567"/>
        <w:contextualSpacing w:val="0"/>
        <w:jc w:val="both"/>
        <w:rPr>
          <w:rFonts w:ascii="Arial" w:hAnsi="Arial" w:cs="Arial"/>
          <w:sz w:val="20"/>
          <w:szCs w:val="20"/>
        </w:rPr>
      </w:pPr>
      <w:r w:rsidRPr="009E05C3">
        <w:rPr>
          <w:rFonts w:ascii="Arial" w:hAnsi="Arial" w:cs="Arial"/>
          <w:sz w:val="20"/>
          <w:szCs w:val="20"/>
        </w:rPr>
        <w:t xml:space="preserve">Ak sa uchádzač v priebehu zmluvného vzťahu stane platiteľom DPH, zmluvná cena sa nemôže navýšiť. V prípade, že v priebehu procesu verejného obstarávania dôjde k legislatívnym zmenám v oblasti DPH, dotknuté časti budú príslušne upravené, v súlade s aktuálne platným právnym poriadkom Slovenskej republiky. </w:t>
      </w:r>
    </w:p>
    <w:p w14:paraId="3423BA12" w14:textId="77777777" w:rsidR="00FF7179" w:rsidRPr="009E05C3" w:rsidRDefault="00FF7179" w:rsidP="00FF7179">
      <w:pPr>
        <w:pStyle w:val="Odsekzoznamu"/>
        <w:numPr>
          <w:ilvl w:val="1"/>
          <w:numId w:val="27"/>
        </w:numPr>
        <w:spacing w:line="240" w:lineRule="auto"/>
        <w:ind w:left="0" w:right="-2" w:hanging="567"/>
        <w:contextualSpacing w:val="0"/>
        <w:jc w:val="both"/>
        <w:rPr>
          <w:rFonts w:ascii="Arial" w:hAnsi="Arial" w:cs="Arial"/>
          <w:sz w:val="20"/>
          <w:szCs w:val="20"/>
        </w:rPr>
      </w:pPr>
      <w:r w:rsidRPr="009E05C3">
        <w:rPr>
          <w:rFonts w:ascii="Arial" w:hAnsi="Arial" w:cs="Arial"/>
          <w:sz w:val="20"/>
          <w:szCs w:val="20"/>
        </w:rPr>
        <w:t xml:space="preserve">V prípade, ak uchádzač je platiteľom DPH, avšak jeho sídlo je v inom členskom štáte Európskej únie alebo sídli mimo EÚ, uvedie v návrhu na plnenie kritérií cenu, ktorá bude rozdelená na ním navrhovanú cenu bez DPH, výšku DPH a aj cenu s DPH podľa slovenských právnych </w:t>
      </w:r>
      <w:r w:rsidRPr="00FF7179">
        <w:rPr>
          <w:rFonts w:ascii="Arial" w:hAnsi="Arial" w:cs="Arial"/>
          <w:sz w:val="20"/>
          <w:szCs w:val="20"/>
        </w:rPr>
        <w:t xml:space="preserve">predpisov (DPH vo výške 23%), aj keď samotnú DPH nebude v súlade s komunitárnym právom fakturovať. V takomto prípade bude verejný obstarávateľ vyhodnocovať celkovú cenu s DPH podľa slovenských právnych </w:t>
      </w:r>
      <w:r w:rsidRPr="009E05C3">
        <w:rPr>
          <w:rFonts w:ascii="Arial" w:hAnsi="Arial" w:cs="Arial"/>
          <w:sz w:val="20"/>
          <w:szCs w:val="20"/>
        </w:rPr>
        <w:t>predpisov. V prípade, ak ponuka bude obsahovať inú sadzbu DPH, aká je používaná na území SR, verejný obstarávateľ odpočíta v ponuke udanú hodnotu DPH od celkovej ceny a pripočíta platnú sadzbu DPH používanú na území SR. Takýto úkon sa nepovažuje za zmenu ponuky.</w:t>
      </w:r>
    </w:p>
    <w:p w14:paraId="58107122" w14:textId="1328E4E0" w:rsidR="00AB2EBD" w:rsidRPr="00E832E0" w:rsidRDefault="00FF7179" w:rsidP="00FF7179">
      <w:pPr>
        <w:pStyle w:val="Odsekzoznamu"/>
        <w:numPr>
          <w:ilvl w:val="1"/>
          <w:numId w:val="27"/>
        </w:numPr>
        <w:spacing w:line="240" w:lineRule="auto"/>
        <w:ind w:left="0" w:right="-2" w:hanging="567"/>
        <w:contextualSpacing w:val="0"/>
        <w:jc w:val="both"/>
        <w:rPr>
          <w:rFonts w:ascii="Arial" w:hAnsi="Arial" w:cs="Arial"/>
          <w:sz w:val="20"/>
          <w:szCs w:val="20"/>
        </w:rPr>
      </w:pPr>
      <w:r w:rsidRPr="00AA0BAA">
        <w:rPr>
          <w:rFonts w:ascii="Arial" w:hAnsi="Arial" w:cs="Arial"/>
          <w:sz w:val="20"/>
          <w:szCs w:val="20"/>
        </w:rPr>
        <w:t xml:space="preserve">Rozhodným kritériom v prípade, ak </w:t>
      </w:r>
      <w:r>
        <w:rPr>
          <w:rFonts w:ascii="Arial" w:hAnsi="Arial" w:cs="Arial"/>
          <w:sz w:val="20"/>
          <w:szCs w:val="20"/>
        </w:rPr>
        <w:t xml:space="preserve">sa </w:t>
      </w:r>
      <w:r w:rsidRPr="00AA0BAA">
        <w:rPr>
          <w:rFonts w:ascii="Arial" w:hAnsi="Arial" w:cs="Arial"/>
          <w:sz w:val="20"/>
          <w:szCs w:val="20"/>
        </w:rPr>
        <w:t>viacerí uchádzači</w:t>
      </w:r>
      <w:r>
        <w:rPr>
          <w:rFonts w:ascii="Arial" w:hAnsi="Arial" w:cs="Arial"/>
          <w:sz w:val="20"/>
          <w:szCs w:val="20"/>
        </w:rPr>
        <w:t xml:space="preserve"> umiestnia na prvom mieste v poradí</w:t>
      </w:r>
      <w:r w:rsidRPr="00AA0BAA">
        <w:rPr>
          <w:rFonts w:ascii="Arial" w:hAnsi="Arial" w:cs="Arial"/>
          <w:sz w:val="20"/>
          <w:szCs w:val="20"/>
        </w:rPr>
        <w:t xml:space="preserve"> bude</w:t>
      </w:r>
      <w:r>
        <w:rPr>
          <w:rFonts w:ascii="Arial" w:hAnsi="Arial" w:cs="Arial"/>
          <w:sz w:val="20"/>
          <w:szCs w:val="20"/>
        </w:rPr>
        <w:t xml:space="preserve"> </w:t>
      </w:r>
      <w:bookmarkStart w:id="58" w:name="_Hlk211252298"/>
      <w:r w:rsidRPr="009E05C3">
        <w:rPr>
          <w:rFonts w:ascii="Arial" w:hAnsi="Arial" w:cs="Arial"/>
          <w:sz w:val="20"/>
          <w:szCs w:val="20"/>
        </w:rPr>
        <w:t>počet znevýhodnených uchádzačov o zamestnanie</w:t>
      </w:r>
      <w:r>
        <w:rPr>
          <w:rFonts w:ascii="Arial" w:hAnsi="Arial" w:cs="Arial"/>
          <w:sz w:val="20"/>
          <w:szCs w:val="20"/>
        </w:rPr>
        <w:t xml:space="preserve">, ktorých </w:t>
      </w:r>
      <w:r w:rsidRPr="00A4203A">
        <w:rPr>
          <w:rFonts w:ascii="Arial" w:hAnsi="Arial" w:cs="Arial"/>
          <w:sz w:val="20"/>
          <w:szCs w:val="20"/>
        </w:rPr>
        <w:t xml:space="preserve">na účely plnenia </w:t>
      </w:r>
      <w:r>
        <w:rPr>
          <w:rFonts w:ascii="Arial" w:hAnsi="Arial" w:cs="Arial"/>
          <w:sz w:val="20"/>
          <w:szCs w:val="20"/>
        </w:rPr>
        <w:t xml:space="preserve">predmetu </w:t>
      </w:r>
      <w:r w:rsidRPr="00A4203A">
        <w:rPr>
          <w:rFonts w:ascii="Arial" w:hAnsi="Arial" w:cs="Arial"/>
          <w:sz w:val="20"/>
          <w:szCs w:val="20"/>
        </w:rPr>
        <w:t>zákazky bud</w:t>
      </w:r>
      <w:r>
        <w:rPr>
          <w:rFonts w:ascii="Arial" w:hAnsi="Arial" w:cs="Arial"/>
          <w:sz w:val="20"/>
          <w:szCs w:val="20"/>
        </w:rPr>
        <w:t>e</w:t>
      </w:r>
      <w:r w:rsidRPr="00A4203A">
        <w:rPr>
          <w:rFonts w:ascii="Arial" w:hAnsi="Arial" w:cs="Arial"/>
          <w:sz w:val="20"/>
          <w:szCs w:val="20"/>
        </w:rPr>
        <w:t xml:space="preserve"> </w:t>
      </w:r>
      <w:r>
        <w:rPr>
          <w:rFonts w:ascii="Arial" w:hAnsi="Arial" w:cs="Arial"/>
          <w:sz w:val="20"/>
          <w:szCs w:val="20"/>
        </w:rPr>
        <w:t xml:space="preserve">uchádzač </w:t>
      </w:r>
      <w:r w:rsidRPr="00A4203A">
        <w:rPr>
          <w:rFonts w:ascii="Arial" w:hAnsi="Arial" w:cs="Arial"/>
          <w:sz w:val="20"/>
          <w:szCs w:val="20"/>
        </w:rPr>
        <w:t>zamestnávať</w:t>
      </w:r>
      <w:r>
        <w:rPr>
          <w:rFonts w:ascii="Arial" w:hAnsi="Arial" w:cs="Arial"/>
          <w:sz w:val="20"/>
          <w:szCs w:val="20"/>
        </w:rPr>
        <w:t>. V takomto prípade po úvodnom vyhodnotení ponúk a zostavenia poradia uchádzačov verejný obstarávateľ vyzve tých uchádzačov, ktorí sa umiestnia na prvom mieste v</w:t>
      </w:r>
      <w:r w:rsidR="00E832E0">
        <w:rPr>
          <w:rFonts w:ascii="Arial" w:hAnsi="Arial" w:cs="Arial"/>
          <w:sz w:val="20"/>
          <w:szCs w:val="20"/>
        </w:rPr>
        <w:t> </w:t>
      </w:r>
      <w:r>
        <w:rPr>
          <w:rFonts w:ascii="Arial" w:hAnsi="Arial" w:cs="Arial"/>
          <w:sz w:val="20"/>
          <w:szCs w:val="20"/>
        </w:rPr>
        <w:t>poradí</w:t>
      </w:r>
      <w:r w:rsidR="00E832E0">
        <w:rPr>
          <w:rFonts w:ascii="Arial" w:hAnsi="Arial" w:cs="Arial"/>
          <w:sz w:val="20"/>
          <w:szCs w:val="20"/>
        </w:rPr>
        <w:t xml:space="preserve"> v danej časti zákazky</w:t>
      </w:r>
      <w:r>
        <w:rPr>
          <w:rFonts w:ascii="Arial" w:hAnsi="Arial" w:cs="Arial"/>
          <w:sz w:val="20"/>
          <w:szCs w:val="20"/>
        </w:rPr>
        <w:t xml:space="preserve">, aby predložil zoznam </w:t>
      </w:r>
      <w:r w:rsidRPr="00CC1C74">
        <w:rPr>
          <w:rFonts w:ascii="Arial" w:hAnsi="Arial" w:cs="Arial"/>
          <w:sz w:val="20"/>
          <w:szCs w:val="20"/>
        </w:rPr>
        <w:t>znevýhodnených uchádzačov o zamestnanie na trhu práce podľa § 8 ods. 1 zákona č. 5/2004 Z. z. o službách zamestnanosti a o zmene a doplnení niektorých zákonov v znení neskorších predpisov v spojení s § 40 ods. 1 zákona č. 311/2001 Z. z. Zákonník práce v znení neskorších predpisov.</w:t>
      </w:r>
      <w:r>
        <w:rPr>
          <w:rFonts w:ascii="Arial" w:hAnsi="Arial" w:cs="Arial"/>
          <w:sz w:val="20"/>
          <w:szCs w:val="20"/>
        </w:rPr>
        <w:t xml:space="preserve"> Úspešným uchádzačom sa stane ten, ktorý bude na účely </w:t>
      </w:r>
      <w:r w:rsidRPr="00A4203A">
        <w:rPr>
          <w:rFonts w:ascii="Arial" w:hAnsi="Arial" w:cs="Arial"/>
          <w:sz w:val="20"/>
          <w:szCs w:val="20"/>
        </w:rPr>
        <w:t xml:space="preserve">plnenia </w:t>
      </w:r>
      <w:r>
        <w:rPr>
          <w:rFonts w:ascii="Arial" w:hAnsi="Arial" w:cs="Arial"/>
          <w:sz w:val="20"/>
          <w:szCs w:val="20"/>
        </w:rPr>
        <w:t xml:space="preserve">predmetu </w:t>
      </w:r>
      <w:r w:rsidRPr="00A4203A">
        <w:rPr>
          <w:rFonts w:ascii="Arial" w:hAnsi="Arial" w:cs="Arial"/>
          <w:sz w:val="20"/>
          <w:szCs w:val="20"/>
        </w:rPr>
        <w:t>zákazky</w:t>
      </w:r>
      <w:r>
        <w:rPr>
          <w:rFonts w:ascii="Arial" w:hAnsi="Arial" w:cs="Arial"/>
          <w:sz w:val="20"/>
          <w:szCs w:val="20"/>
        </w:rPr>
        <w:t xml:space="preserve"> zamestnávať viac osôb, ktoré sa považujú za </w:t>
      </w:r>
      <w:r w:rsidRPr="00AA0BAA">
        <w:rPr>
          <w:rFonts w:ascii="Arial" w:hAnsi="Arial" w:cs="Arial"/>
          <w:sz w:val="20"/>
          <w:szCs w:val="20"/>
        </w:rPr>
        <w:t>znevýhodnených uchádzačov o</w:t>
      </w:r>
      <w:r>
        <w:rPr>
          <w:rFonts w:ascii="Arial" w:hAnsi="Arial" w:cs="Arial"/>
          <w:sz w:val="20"/>
          <w:szCs w:val="20"/>
        </w:rPr>
        <w:t> </w:t>
      </w:r>
      <w:r w:rsidRPr="00AA0BAA">
        <w:rPr>
          <w:rFonts w:ascii="Arial" w:hAnsi="Arial" w:cs="Arial"/>
          <w:sz w:val="20"/>
          <w:szCs w:val="20"/>
        </w:rPr>
        <w:t>zamestnanie</w:t>
      </w:r>
      <w:r>
        <w:rPr>
          <w:rFonts w:ascii="Arial" w:hAnsi="Arial" w:cs="Arial"/>
          <w:sz w:val="20"/>
          <w:szCs w:val="20"/>
        </w:rPr>
        <w:t>. Tieto osoby budú následne identifikované aj v Rámcovej dohode a uchádzač bude povinný prostredníctvom nich plniť predmet zákazky.</w:t>
      </w:r>
      <w:bookmarkEnd w:id="58"/>
    </w:p>
    <w:sectPr w:rsidR="00AB2EBD" w:rsidRPr="00E832E0" w:rsidSect="00A60BA6">
      <w:headerReference w:type="default" r:id="rId23"/>
      <w:footerReference w:type="default" r:id="rId24"/>
      <w:headerReference w:type="first" r:id="rId25"/>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B0BC5" w14:textId="77777777" w:rsidR="00C5195B" w:rsidRDefault="00C5195B" w:rsidP="00603809">
      <w:pPr>
        <w:spacing w:after="0" w:line="240" w:lineRule="auto"/>
      </w:pPr>
      <w:r>
        <w:separator/>
      </w:r>
    </w:p>
  </w:endnote>
  <w:endnote w:type="continuationSeparator" w:id="0">
    <w:p w14:paraId="6CD940B8" w14:textId="77777777" w:rsidR="00C5195B" w:rsidRDefault="00C5195B" w:rsidP="00603809">
      <w:pPr>
        <w:spacing w:after="0" w:line="240" w:lineRule="auto"/>
      </w:pPr>
      <w:r>
        <w:continuationSeparator/>
      </w:r>
    </w:p>
  </w:endnote>
  <w:endnote w:type="continuationNotice" w:id="1">
    <w:p w14:paraId="196B855E" w14:textId="77777777" w:rsidR="00C5195B" w:rsidRDefault="00C519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era">
    <w:altName w:val="Cambria"/>
    <w:panose1 w:val="00000000000000000000"/>
    <w:charset w:val="00"/>
    <w:family w:val="roman"/>
    <w:notTrueType/>
    <w:pitch w:val="default"/>
  </w:font>
  <w:font w:name="ABC Camera Medium">
    <w:altName w:val="Calibri"/>
    <w:panose1 w:val="00000000000000000000"/>
    <w:charset w:val="00"/>
    <w:family w:val="swiss"/>
    <w:notTrueType/>
    <w:pitch w:val="variable"/>
    <w:sig w:usb0="00000007" w:usb1="00000000" w:usb2="00000000" w:usb3="00000000" w:csb0="00000093" w:csb1="00000000"/>
  </w:font>
  <w:font w:name="ABC Camera Plain Medium">
    <w:altName w:val="Calibri"/>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802073194"/>
      <w:docPartObj>
        <w:docPartGallery w:val="Page Numbers (Bottom of Page)"/>
        <w:docPartUnique/>
      </w:docPartObj>
    </w:sdtPr>
    <w:sdtContent>
      <w:p w14:paraId="47DCD7C2" w14:textId="783A1A8B" w:rsidR="00D44AD4" w:rsidRPr="005848F7" w:rsidRDefault="00D44AD4">
        <w:pPr>
          <w:pStyle w:val="Pta"/>
          <w:jc w:val="center"/>
          <w:rPr>
            <w:rFonts w:ascii="Arial" w:hAnsi="Arial" w:cs="Arial"/>
            <w:sz w:val="20"/>
            <w:szCs w:val="20"/>
          </w:rPr>
        </w:pPr>
        <w:r w:rsidRPr="005848F7">
          <w:rPr>
            <w:rFonts w:ascii="Arial" w:hAnsi="Arial" w:cs="Arial"/>
            <w:sz w:val="20"/>
            <w:szCs w:val="20"/>
          </w:rPr>
          <w:fldChar w:fldCharType="begin"/>
        </w:r>
        <w:r w:rsidRPr="005848F7">
          <w:rPr>
            <w:rFonts w:ascii="Arial" w:hAnsi="Arial" w:cs="Arial"/>
            <w:sz w:val="20"/>
            <w:szCs w:val="20"/>
          </w:rPr>
          <w:instrText>PAGE   \* MERGEFORMAT</w:instrText>
        </w:r>
        <w:r w:rsidRPr="005848F7">
          <w:rPr>
            <w:rFonts w:ascii="Arial" w:hAnsi="Arial" w:cs="Arial"/>
            <w:sz w:val="20"/>
            <w:szCs w:val="20"/>
          </w:rPr>
          <w:fldChar w:fldCharType="separate"/>
        </w:r>
        <w:r w:rsidRPr="005848F7">
          <w:rPr>
            <w:rFonts w:ascii="Arial" w:hAnsi="Arial" w:cs="Arial"/>
            <w:sz w:val="20"/>
            <w:szCs w:val="20"/>
          </w:rPr>
          <w:t>2</w:t>
        </w:r>
        <w:r w:rsidRPr="005848F7">
          <w:rPr>
            <w:rFonts w:ascii="Arial" w:hAnsi="Arial" w:cs="Arial"/>
            <w:sz w:val="20"/>
            <w:szCs w:val="20"/>
          </w:rPr>
          <w:fldChar w:fldCharType="end"/>
        </w:r>
      </w:p>
    </w:sdtContent>
  </w:sdt>
  <w:p w14:paraId="34DAEB86" w14:textId="77777777" w:rsidR="00D44AD4" w:rsidRDefault="00D44AD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53D" w14:textId="77777777" w:rsidR="00C5195B" w:rsidRDefault="00C5195B" w:rsidP="00603809">
      <w:pPr>
        <w:spacing w:after="0" w:line="240" w:lineRule="auto"/>
      </w:pPr>
      <w:r>
        <w:separator/>
      </w:r>
    </w:p>
  </w:footnote>
  <w:footnote w:type="continuationSeparator" w:id="0">
    <w:p w14:paraId="6A351E27" w14:textId="77777777" w:rsidR="00C5195B" w:rsidRDefault="00C5195B" w:rsidP="00603809">
      <w:pPr>
        <w:spacing w:after="0" w:line="240" w:lineRule="auto"/>
      </w:pPr>
      <w:r>
        <w:continuationSeparator/>
      </w:r>
    </w:p>
  </w:footnote>
  <w:footnote w:type="continuationNotice" w:id="1">
    <w:p w14:paraId="35746702" w14:textId="77777777" w:rsidR="00C5195B" w:rsidRDefault="00C519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353F8" w14:textId="77777777" w:rsidR="00603809" w:rsidRPr="00EA3C52" w:rsidRDefault="00603809" w:rsidP="006B5975">
    <w:pPr>
      <w:pStyle w:val="Hlavika"/>
      <w:tabs>
        <w:tab w:val="clear" w:pos="4536"/>
        <w:tab w:val="center" w:pos="6237"/>
      </w:tabs>
      <w:rPr>
        <w:rFonts w:ascii="Times New Roman" w:hAnsi="Times New Roman" w:cs="Times New Roman"/>
        <w:sz w:val="24"/>
        <w:szCs w:val="24"/>
      </w:rPr>
    </w:pPr>
  </w:p>
  <w:p w14:paraId="690C3E5F" w14:textId="77777777" w:rsidR="00603809" w:rsidRPr="00EA3C52" w:rsidRDefault="00603809">
    <w:pPr>
      <w:pStyle w:val="Hlavika"/>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A656B" w14:textId="4034007D" w:rsidR="006F6B30" w:rsidRPr="00B520B5" w:rsidRDefault="006F6B30" w:rsidP="006F6B30">
    <w:pPr>
      <w:jc w:val="right"/>
      <w:rPr>
        <w:rFonts w:ascii="Arial" w:hAnsi="Arial" w:cs="Arial"/>
        <w:sz w:val="20"/>
        <w:szCs w:val="20"/>
      </w:rPr>
    </w:pPr>
    <w:bookmarkStart w:id="59" w:name="_Hlk211249263"/>
    <w:bookmarkStart w:id="60" w:name="_Hlk211249264"/>
    <w:r w:rsidRPr="00CF399E">
      <w:rPr>
        <w:rFonts w:ascii="Arial" w:hAnsi="Arial" w:cs="Arial"/>
        <w:sz w:val="20"/>
        <w:szCs w:val="20"/>
      </w:rPr>
      <w:t>TSB-VO-202</w:t>
    </w:r>
    <w:r w:rsidR="00A631C5" w:rsidRPr="00CF399E">
      <w:rPr>
        <w:rFonts w:ascii="Arial" w:hAnsi="Arial" w:cs="Arial"/>
        <w:sz w:val="20"/>
        <w:szCs w:val="20"/>
      </w:rPr>
      <w:t>5</w:t>
    </w:r>
    <w:r w:rsidRPr="00CF399E">
      <w:rPr>
        <w:rFonts w:ascii="Arial" w:hAnsi="Arial" w:cs="Arial"/>
        <w:sz w:val="20"/>
        <w:szCs w:val="20"/>
      </w:rPr>
      <w:t>/0</w:t>
    </w:r>
    <w:r w:rsidR="007854E3">
      <w:rPr>
        <w:rFonts w:ascii="Arial" w:hAnsi="Arial" w:cs="Arial"/>
        <w:sz w:val="20"/>
        <w:szCs w:val="20"/>
      </w:rPr>
      <w:t>6</w:t>
    </w:r>
    <w:bookmarkEnd w:id="59"/>
    <w:bookmarkEnd w:id="6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4252"/>
    <w:multiLevelType w:val="multilevel"/>
    <w:tmpl w:val="C7A480F4"/>
    <w:styleLink w:val="tl1"/>
    <w:lvl w:ilvl="0">
      <w:start w:val="1"/>
      <w:numFmt w:val="decimal"/>
      <w:lvlText w:val="%1."/>
      <w:lvlJc w:val="left"/>
      <w:pPr>
        <w:ind w:left="720" w:hanging="360"/>
      </w:pPr>
      <w:rPr>
        <w:rFonts w:hint="default"/>
        <w:b w:val="0"/>
        <w:bCs/>
      </w:rPr>
    </w:lvl>
    <w:lvl w:ilvl="1">
      <w:start w:val="1"/>
      <w:numFmt w:val="none"/>
      <w:lvlRestart w:val="0"/>
      <w:lvlText w:val="2.1"/>
      <w:lvlJc w:val="left"/>
      <w:pPr>
        <w:ind w:left="144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6981C6A"/>
    <w:multiLevelType w:val="multilevel"/>
    <w:tmpl w:val="1D1ACFFE"/>
    <w:lvl w:ilvl="0">
      <w:start w:val="1"/>
      <w:numFmt w:val="decimal"/>
      <w:lvlText w:val="%1."/>
      <w:lvlJc w:val="left"/>
      <w:pPr>
        <w:ind w:left="720" w:hanging="360"/>
      </w:pPr>
      <w:rPr>
        <w:rFonts w:ascii="Times New Roman" w:hAnsi="Times New Roman" w:hint="default"/>
        <w:b w:val="0"/>
        <w:bCs/>
        <w:sz w:val="24"/>
      </w:rPr>
    </w:lvl>
    <w:lvl w:ilvl="1">
      <w:start w:val="1"/>
      <w:numFmt w:val="decimal"/>
      <w:lvlText w:val="16.%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55097E"/>
    <w:multiLevelType w:val="multilevel"/>
    <w:tmpl w:val="343660E4"/>
    <w:lvl w:ilvl="0">
      <w:start w:val="1"/>
      <w:numFmt w:val="decimal"/>
      <w:lvlText w:val="%1."/>
      <w:lvlJc w:val="left"/>
      <w:pPr>
        <w:ind w:left="720" w:hanging="360"/>
      </w:pPr>
      <w:rPr>
        <w:rFonts w:hint="default"/>
        <w:sz w:val="32"/>
        <w:szCs w:val="32"/>
      </w:rPr>
    </w:lvl>
    <w:lvl w:ilvl="1">
      <w:start w:val="1"/>
      <w:numFmt w:val="decimal"/>
      <w:isLgl/>
      <w:lvlText w:val="5.%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3" w15:restartNumberingAfterBreak="0">
    <w:nsid w:val="0BDD54DF"/>
    <w:multiLevelType w:val="multilevel"/>
    <w:tmpl w:val="8C88E86A"/>
    <w:lvl w:ilvl="0">
      <w:start w:val="1"/>
      <w:numFmt w:val="decimal"/>
      <w:lvlText w:val="%1."/>
      <w:lvlJc w:val="left"/>
      <w:pPr>
        <w:ind w:left="720" w:hanging="360"/>
      </w:pPr>
      <w:rPr>
        <w:rFonts w:hint="default"/>
        <w:sz w:val="32"/>
        <w:szCs w:val="32"/>
      </w:rPr>
    </w:lvl>
    <w:lvl w:ilvl="1">
      <w:start w:val="1"/>
      <w:numFmt w:val="decimal"/>
      <w:isLgl/>
      <w:lvlText w:val="%1.%2"/>
      <w:lvlJc w:val="left"/>
      <w:pPr>
        <w:ind w:left="720" w:hanging="360"/>
      </w:pPr>
      <w:rPr>
        <w:rFonts w:ascii="Arial" w:eastAsiaTheme="minorHAnsi" w:hAnsi="Arial" w:cs="Arial" w:hint="default"/>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4" w15:restartNumberingAfterBreak="0">
    <w:nsid w:val="10F00554"/>
    <w:multiLevelType w:val="multilevel"/>
    <w:tmpl w:val="8752BB50"/>
    <w:lvl w:ilvl="0">
      <w:start w:val="1"/>
      <w:numFmt w:val="decimal"/>
      <w:lvlText w:val="%1."/>
      <w:lvlJc w:val="left"/>
      <w:pPr>
        <w:ind w:left="720" w:hanging="360"/>
      </w:pPr>
      <w:rPr>
        <w:rFonts w:ascii="Times New Roman" w:hAnsi="Times New Roman" w:hint="default"/>
        <w:b w:val="0"/>
        <w:bCs/>
        <w:sz w:val="24"/>
      </w:rPr>
    </w:lvl>
    <w:lvl w:ilvl="1">
      <w:start w:val="1"/>
      <w:numFmt w:val="decimal"/>
      <w:lvlText w:val="9.%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6A5791"/>
    <w:multiLevelType w:val="multilevel"/>
    <w:tmpl w:val="634E114C"/>
    <w:styleLink w:val="tl2"/>
    <w:lvl w:ilvl="0">
      <w:start w:val="1"/>
      <w:numFmt w:val="decimal"/>
      <w:lvlText w:val="%1."/>
      <w:lvlJc w:val="left"/>
      <w:pPr>
        <w:ind w:left="720" w:hanging="360"/>
      </w:pPr>
      <w:rPr>
        <w:rFonts w:ascii="Times New Roman" w:hAnsi="Times New Roman" w:hint="default"/>
        <w:b w:val="0"/>
        <w:bCs/>
        <w:sz w:val="24"/>
      </w:rPr>
    </w:lvl>
    <w:lvl w:ilvl="1">
      <w:start w:val="1"/>
      <w:numFmt w:val="none"/>
      <w:lvlRestart w:val="0"/>
      <w:lvlText w:val="2.1"/>
      <w:lvlJc w:val="left"/>
      <w:pPr>
        <w:ind w:left="144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81F1D37"/>
    <w:multiLevelType w:val="multilevel"/>
    <w:tmpl w:val="90080FCA"/>
    <w:lvl w:ilvl="0">
      <w:start w:val="1"/>
      <w:numFmt w:val="decimal"/>
      <w:lvlText w:val="%1."/>
      <w:lvlJc w:val="left"/>
      <w:pPr>
        <w:ind w:left="720" w:hanging="360"/>
      </w:pPr>
      <w:rPr>
        <w:rFonts w:ascii="Times New Roman" w:hAnsi="Times New Roman" w:hint="default"/>
        <w:b w:val="0"/>
        <w:bCs/>
        <w:sz w:val="24"/>
      </w:rPr>
    </w:lvl>
    <w:lvl w:ilvl="1">
      <w:start w:val="1"/>
      <w:numFmt w:val="decimal"/>
      <w:lvlText w:val="8.%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E932794"/>
    <w:multiLevelType w:val="multilevel"/>
    <w:tmpl w:val="99EA5072"/>
    <w:lvl w:ilvl="0">
      <w:start w:val="1"/>
      <w:numFmt w:val="decimal"/>
      <w:pStyle w:val="Nadpis3"/>
      <w:lvlText w:val="%1."/>
      <w:lvlJc w:val="left"/>
      <w:pPr>
        <w:ind w:left="360" w:hanging="360"/>
      </w:pPr>
      <w:rPr>
        <w:i w:val="0"/>
      </w:rPr>
    </w:lvl>
    <w:lvl w:ilvl="1">
      <w:start w:val="1"/>
      <w:numFmt w:val="decimal"/>
      <w:lvlText w:val="%1.%2."/>
      <w:lvlJc w:val="left"/>
      <w:pPr>
        <w:ind w:left="792" w:hanging="432"/>
      </w:pPr>
      <w:rPr>
        <w:b w:val="0"/>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1D729B"/>
    <w:multiLevelType w:val="multilevel"/>
    <w:tmpl w:val="84040BEC"/>
    <w:lvl w:ilvl="0">
      <w:start w:val="1"/>
      <w:numFmt w:val="decimal"/>
      <w:lvlText w:val="%1."/>
      <w:lvlJc w:val="left"/>
      <w:pPr>
        <w:ind w:left="720" w:hanging="360"/>
      </w:pPr>
      <w:rPr>
        <w:rFonts w:hint="default"/>
        <w:sz w:val="32"/>
        <w:szCs w:val="32"/>
      </w:rPr>
    </w:lvl>
    <w:lvl w:ilvl="1">
      <w:start w:val="1"/>
      <w:numFmt w:val="decimal"/>
      <w:isLgl/>
      <w:lvlText w:val="3.%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10" w15:restartNumberingAfterBreak="0">
    <w:nsid w:val="25B01C23"/>
    <w:multiLevelType w:val="multilevel"/>
    <w:tmpl w:val="5A6E8F80"/>
    <w:lvl w:ilvl="0">
      <w:start w:val="1"/>
      <w:numFmt w:val="decimal"/>
      <w:lvlText w:val="%1."/>
      <w:lvlJc w:val="left"/>
      <w:pPr>
        <w:ind w:left="720" w:hanging="360"/>
      </w:pPr>
      <w:rPr>
        <w:rFonts w:hint="default"/>
        <w:sz w:val="32"/>
        <w:szCs w:val="32"/>
      </w:rPr>
    </w:lvl>
    <w:lvl w:ilvl="1">
      <w:start w:val="1"/>
      <w:numFmt w:val="decimal"/>
      <w:isLgl/>
      <w:lvlText w:val="4.%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11" w15:restartNumberingAfterBreak="0">
    <w:nsid w:val="26BC3967"/>
    <w:multiLevelType w:val="multilevel"/>
    <w:tmpl w:val="D82EE1B6"/>
    <w:lvl w:ilvl="0">
      <w:start w:val="1"/>
      <w:numFmt w:val="decimal"/>
      <w:lvlText w:val="%1."/>
      <w:lvlJc w:val="left"/>
      <w:pPr>
        <w:ind w:left="720" w:hanging="360"/>
      </w:pPr>
      <w:rPr>
        <w:rFonts w:hint="default"/>
        <w:sz w:val="32"/>
        <w:szCs w:val="32"/>
      </w:rPr>
    </w:lvl>
    <w:lvl w:ilvl="1">
      <w:start w:val="1"/>
      <w:numFmt w:val="decimal"/>
      <w:isLgl/>
      <w:lvlText w:val="%1.%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12" w15:restartNumberingAfterBreak="0">
    <w:nsid w:val="27F50F3A"/>
    <w:multiLevelType w:val="multilevel"/>
    <w:tmpl w:val="5378B1DA"/>
    <w:lvl w:ilvl="0">
      <w:start w:val="1"/>
      <w:numFmt w:val="decimal"/>
      <w:lvlText w:val="%1."/>
      <w:lvlJc w:val="left"/>
      <w:pPr>
        <w:ind w:left="720" w:hanging="360"/>
      </w:pPr>
      <w:rPr>
        <w:rFonts w:ascii="Times New Roman" w:hAnsi="Times New Roman" w:hint="default"/>
        <w:b w:val="0"/>
        <w:bCs/>
        <w:sz w:val="24"/>
      </w:rPr>
    </w:lvl>
    <w:lvl w:ilvl="1">
      <w:start w:val="1"/>
      <w:numFmt w:val="decimal"/>
      <w:lvlText w:val="12.%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5537D22"/>
    <w:multiLevelType w:val="multilevel"/>
    <w:tmpl w:val="9AFAE6D8"/>
    <w:lvl w:ilvl="0">
      <w:start w:val="1"/>
      <w:numFmt w:val="decimal"/>
      <w:lvlText w:val="%1."/>
      <w:lvlJc w:val="left"/>
      <w:pPr>
        <w:ind w:left="720" w:hanging="360"/>
      </w:pPr>
      <w:rPr>
        <w:rFonts w:ascii="Times New Roman" w:hAnsi="Times New Roman" w:hint="default"/>
        <w:b w:val="0"/>
        <w:bCs/>
        <w:sz w:val="24"/>
      </w:rPr>
    </w:lvl>
    <w:lvl w:ilvl="1">
      <w:start w:val="1"/>
      <w:numFmt w:val="decimal"/>
      <w:lvlText w:val="4.%2."/>
      <w:lvlJc w:val="left"/>
      <w:pPr>
        <w:ind w:left="1440" w:hanging="360"/>
      </w:pPr>
      <w:rPr>
        <w:rFonts w:ascii="Arial" w:hAnsi="Arial"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79877F2"/>
    <w:multiLevelType w:val="multilevel"/>
    <w:tmpl w:val="D82EE1B6"/>
    <w:lvl w:ilvl="0">
      <w:start w:val="1"/>
      <w:numFmt w:val="decimal"/>
      <w:lvlText w:val="%1."/>
      <w:lvlJc w:val="left"/>
      <w:pPr>
        <w:ind w:left="720" w:hanging="360"/>
      </w:pPr>
      <w:rPr>
        <w:rFonts w:hint="default"/>
        <w:sz w:val="32"/>
        <w:szCs w:val="32"/>
      </w:rPr>
    </w:lvl>
    <w:lvl w:ilvl="1">
      <w:start w:val="1"/>
      <w:numFmt w:val="decimal"/>
      <w:isLgl/>
      <w:lvlText w:val="%1.%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15" w15:restartNumberingAfterBreak="0">
    <w:nsid w:val="3FF1478B"/>
    <w:multiLevelType w:val="multilevel"/>
    <w:tmpl w:val="8C88E86A"/>
    <w:lvl w:ilvl="0">
      <w:start w:val="1"/>
      <w:numFmt w:val="decimal"/>
      <w:lvlText w:val="%1."/>
      <w:lvlJc w:val="left"/>
      <w:pPr>
        <w:ind w:left="720" w:hanging="360"/>
      </w:pPr>
      <w:rPr>
        <w:rFonts w:hint="default"/>
        <w:sz w:val="32"/>
        <w:szCs w:val="32"/>
      </w:rPr>
    </w:lvl>
    <w:lvl w:ilvl="1">
      <w:start w:val="1"/>
      <w:numFmt w:val="decimal"/>
      <w:isLgl/>
      <w:lvlText w:val="%1.%2"/>
      <w:lvlJc w:val="left"/>
      <w:pPr>
        <w:ind w:left="720" w:hanging="360"/>
      </w:pPr>
      <w:rPr>
        <w:rFonts w:ascii="Arial" w:eastAsiaTheme="minorHAnsi" w:hAnsi="Arial" w:cs="Arial" w:hint="default"/>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16" w15:restartNumberingAfterBreak="0">
    <w:nsid w:val="41BA482D"/>
    <w:multiLevelType w:val="multilevel"/>
    <w:tmpl w:val="852A45F8"/>
    <w:lvl w:ilvl="0">
      <w:start w:val="1"/>
      <w:numFmt w:val="decimal"/>
      <w:lvlText w:val="%1."/>
      <w:lvlJc w:val="left"/>
      <w:pPr>
        <w:ind w:left="720" w:hanging="360"/>
      </w:pPr>
      <w:rPr>
        <w:rFonts w:ascii="Times New Roman" w:hAnsi="Times New Roman" w:hint="default"/>
        <w:b w:val="0"/>
        <w:bCs/>
        <w:sz w:val="24"/>
      </w:rPr>
    </w:lvl>
    <w:lvl w:ilvl="1">
      <w:start w:val="1"/>
      <w:numFmt w:val="decimal"/>
      <w:lvlText w:val="2.%2."/>
      <w:lvlJc w:val="left"/>
      <w:pPr>
        <w:ind w:left="1440" w:hanging="360"/>
      </w:pPr>
      <w:rPr>
        <w:rFonts w:ascii="Arial" w:hAnsi="Arial"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56154CB"/>
    <w:multiLevelType w:val="multilevel"/>
    <w:tmpl w:val="8CC261D2"/>
    <w:lvl w:ilvl="0">
      <w:start w:val="1"/>
      <w:numFmt w:val="decimal"/>
      <w:lvlText w:val="%1."/>
      <w:lvlJc w:val="left"/>
      <w:pPr>
        <w:ind w:left="720" w:hanging="360"/>
      </w:pPr>
      <w:rPr>
        <w:rFonts w:ascii="Times New Roman" w:hAnsi="Times New Roman" w:hint="default"/>
        <w:b w:val="0"/>
        <w:bCs/>
        <w:sz w:val="24"/>
      </w:rPr>
    </w:lvl>
    <w:lvl w:ilvl="1">
      <w:start w:val="1"/>
      <w:numFmt w:val="decimal"/>
      <w:lvlText w:val="14.%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58F4D26"/>
    <w:multiLevelType w:val="multilevel"/>
    <w:tmpl w:val="B316CE8E"/>
    <w:lvl w:ilvl="0">
      <w:start w:val="1"/>
      <w:numFmt w:val="decimal"/>
      <w:lvlText w:val="%1."/>
      <w:lvlJc w:val="left"/>
      <w:pPr>
        <w:ind w:left="720" w:hanging="360"/>
      </w:pPr>
      <w:rPr>
        <w:rFonts w:ascii="Times New Roman" w:hAnsi="Times New Roman" w:hint="default"/>
        <w:b w:val="0"/>
        <w:bCs/>
        <w:sz w:val="24"/>
      </w:rPr>
    </w:lvl>
    <w:lvl w:ilvl="1">
      <w:start w:val="1"/>
      <w:numFmt w:val="decimal"/>
      <w:lvlText w:val="6.%2."/>
      <w:lvlJc w:val="left"/>
      <w:pPr>
        <w:ind w:left="1440" w:hanging="360"/>
      </w:pPr>
      <w:rPr>
        <w:rFonts w:ascii="Arial" w:hAnsi="Arial"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6777880"/>
    <w:multiLevelType w:val="multilevel"/>
    <w:tmpl w:val="8D5688EC"/>
    <w:lvl w:ilvl="0">
      <w:start w:val="1"/>
      <w:numFmt w:val="decimal"/>
      <w:lvlText w:val="%1."/>
      <w:lvlJc w:val="left"/>
      <w:pPr>
        <w:ind w:left="720" w:hanging="360"/>
      </w:pPr>
      <w:rPr>
        <w:rFonts w:ascii="Times New Roman" w:hAnsi="Times New Roman" w:hint="default"/>
        <w:b w:val="0"/>
        <w:bCs/>
        <w:sz w:val="24"/>
      </w:rPr>
    </w:lvl>
    <w:lvl w:ilvl="1">
      <w:start w:val="1"/>
      <w:numFmt w:val="decimal"/>
      <w:lvlText w:val="11.%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92D04B0"/>
    <w:multiLevelType w:val="multilevel"/>
    <w:tmpl w:val="3F5C126E"/>
    <w:lvl w:ilvl="0">
      <w:start w:val="1"/>
      <w:numFmt w:val="decimal"/>
      <w:lvlText w:val="%1."/>
      <w:lvlJc w:val="left"/>
      <w:pPr>
        <w:ind w:left="720" w:hanging="360"/>
      </w:pPr>
      <w:rPr>
        <w:rFonts w:ascii="Times New Roman" w:hAnsi="Times New Roman" w:hint="default"/>
        <w:b w:val="0"/>
        <w:bCs/>
        <w:sz w:val="24"/>
      </w:rPr>
    </w:lvl>
    <w:lvl w:ilvl="1">
      <w:start w:val="1"/>
      <w:numFmt w:val="decimal"/>
      <w:lvlText w:val="3.%2."/>
      <w:lvlJc w:val="left"/>
      <w:pPr>
        <w:ind w:left="1440" w:hanging="360"/>
      </w:pPr>
      <w:rPr>
        <w:rFonts w:ascii="Arial" w:hAnsi="Arial"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D165D19"/>
    <w:multiLevelType w:val="multilevel"/>
    <w:tmpl w:val="6906673A"/>
    <w:lvl w:ilvl="0">
      <w:start w:val="1"/>
      <w:numFmt w:val="decimal"/>
      <w:lvlText w:val="%1."/>
      <w:lvlJc w:val="left"/>
      <w:pPr>
        <w:ind w:left="720" w:hanging="360"/>
      </w:pPr>
      <w:rPr>
        <w:rFonts w:ascii="Times New Roman" w:hAnsi="Times New Roman" w:hint="default"/>
        <w:b w:val="0"/>
        <w:bCs/>
        <w:sz w:val="24"/>
      </w:rPr>
    </w:lvl>
    <w:lvl w:ilvl="1">
      <w:start w:val="1"/>
      <w:numFmt w:val="decimal"/>
      <w:lvlText w:val="7.%2."/>
      <w:lvlJc w:val="left"/>
      <w:pPr>
        <w:ind w:left="1440" w:hanging="360"/>
      </w:pPr>
      <w:rPr>
        <w:rFonts w:ascii="Arial" w:hAnsi="Arial"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4264CC1"/>
    <w:multiLevelType w:val="multilevel"/>
    <w:tmpl w:val="5226ED26"/>
    <w:lvl w:ilvl="0">
      <w:start w:val="1"/>
      <w:numFmt w:val="decimal"/>
      <w:lvlText w:val="%1."/>
      <w:lvlJc w:val="left"/>
      <w:pPr>
        <w:ind w:left="720" w:hanging="360"/>
      </w:pPr>
      <w:rPr>
        <w:rFonts w:hint="default"/>
        <w:sz w:val="32"/>
        <w:szCs w:val="32"/>
      </w:rPr>
    </w:lvl>
    <w:lvl w:ilvl="1">
      <w:start w:val="1"/>
      <w:numFmt w:val="decimal"/>
      <w:isLgl/>
      <w:lvlText w:val="2.%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23" w15:restartNumberingAfterBreak="0">
    <w:nsid w:val="657A5220"/>
    <w:multiLevelType w:val="multilevel"/>
    <w:tmpl w:val="B3EE4FEA"/>
    <w:lvl w:ilvl="0">
      <w:start w:val="1"/>
      <w:numFmt w:val="decimal"/>
      <w:lvlText w:val="%1."/>
      <w:lvlJc w:val="left"/>
      <w:pPr>
        <w:ind w:left="720" w:hanging="360"/>
      </w:pPr>
      <w:rPr>
        <w:rFonts w:ascii="Times New Roman" w:hAnsi="Times New Roman" w:hint="default"/>
        <w:b w:val="0"/>
        <w:bCs/>
        <w:sz w:val="24"/>
      </w:rPr>
    </w:lvl>
    <w:lvl w:ilvl="1">
      <w:start w:val="1"/>
      <w:numFmt w:val="decimal"/>
      <w:lvlText w:val="13.%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8512653"/>
    <w:multiLevelType w:val="multilevel"/>
    <w:tmpl w:val="D82EE1B6"/>
    <w:lvl w:ilvl="0">
      <w:start w:val="1"/>
      <w:numFmt w:val="decimal"/>
      <w:lvlText w:val="%1."/>
      <w:lvlJc w:val="left"/>
      <w:pPr>
        <w:ind w:left="720" w:hanging="360"/>
      </w:pPr>
      <w:rPr>
        <w:rFonts w:hint="default"/>
        <w:sz w:val="32"/>
        <w:szCs w:val="32"/>
      </w:rPr>
    </w:lvl>
    <w:lvl w:ilvl="1">
      <w:start w:val="1"/>
      <w:numFmt w:val="decimal"/>
      <w:isLgl/>
      <w:lvlText w:val="%1.%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25" w15:restartNumberingAfterBreak="0">
    <w:nsid w:val="6C5F521E"/>
    <w:multiLevelType w:val="multilevel"/>
    <w:tmpl w:val="F23EEEFE"/>
    <w:lvl w:ilvl="0">
      <w:start w:val="1"/>
      <w:numFmt w:val="decimal"/>
      <w:lvlText w:val="%1."/>
      <w:lvlJc w:val="left"/>
      <w:pPr>
        <w:ind w:left="720" w:hanging="360"/>
      </w:pPr>
      <w:rPr>
        <w:rFonts w:ascii="Times New Roman" w:hAnsi="Times New Roman" w:hint="default"/>
        <w:b w:val="0"/>
        <w:bCs/>
        <w:sz w:val="24"/>
      </w:rPr>
    </w:lvl>
    <w:lvl w:ilvl="1">
      <w:start w:val="1"/>
      <w:numFmt w:val="lowerLetter"/>
      <w:lvlText w:val="%2)"/>
      <w:lvlJc w:val="left"/>
      <w:pPr>
        <w:ind w:left="7448"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CE31C4B"/>
    <w:multiLevelType w:val="multilevel"/>
    <w:tmpl w:val="725CA206"/>
    <w:lvl w:ilvl="0">
      <w:start w:val="1"/>
      <w:numFmt w:val="decimal"/>
      <w:lvlText w:val="%1."/>
      <w:lvlJc w:val="left"/>
      <w:pPr>
        <w:ind w:left="720" w:hanging="360"/>
      </w:pPr>
      <w:rPr>
        <w:rFonts w:ascii="Times New Roman" w:hAnsi="Times New Roman" w:hint="default"/>
        <w:b w:val="0"/>
        <w:bCs/>
        <w:sz w:val="24"/>
      </w:rPr>
    </w:lvl>
    <w:lvl w:ilvl="1">
      <w:start w:val="1"/>
      <w:numFmt w:val="decimal"/>
      <w:lvlText w:val="5.%2."/>
      <w:lvlJc w:val="left"/>
      <w:pPr>
        <w:ind w:left="1440" w:hanging="360"/>
      </w:pPr>
      <w:rPr>
        <w:rFonts w:ascii="Arial" w:hAnsi="Arial"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2BE3A10"/>
    <w:multiLevelType w:val="multilevel"/>
    <w:tmpl w:val="3EA4802C"/>
    <w:lvl w:ilvl="0">
      <w:start w:val="1"/>
      <w:numFmt w:val="decimal"/>
      <w:lvlText w:val="%1."/>
      <w:lvlJc w:val="left"/>
      <w:pPr>
        <w:ind w:left="720" w:hanging="360"/>
      </w:pPr>
      <w:rPr>
        <w:rFonts w:ascii="Times New Roman" w:hAnsi="Times New Roman" w:hint="default"/>
        <w:b w:val="0"/>
        <w:bCs/>
        <w:sz w:val="24"/>
      </w:rPr>
    </w:lvl>
    <w:lvl w:ilvl="1">
      <w:start w:val="1"/>
      <w:numFmt w:val="lowerLetter"/>
      <w:lvlText w:val="%2)"/>
      <w:lvlJc w:val="left"/>
      <w:pPr>
        <w:ind w:left="7448"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2D81C61"/>
    <w:multiLevelType w:val="multilevel"/>
    <w:tmpl w:val="FA9CBC24"/>
    <w:lvl w:ilvl="0">
      <w:start w:val="1"/>
      <w:numFmt w:val="decimal"/>
      <w:lvlText w:val="%1."/>
      <w:lvlJc w:val="left"/>
      <w:pPr>
        <w:ind w:left="720" w:hanging="360"/>
      </w:pPr>
      <w:rPr>
        <w:rFonts w:ascii="Arial" w:hAnsi="Arial" w:cs="Arial" w:hint="default"/>
        <w:b w:val="0"/>
        <w:bCs/>
        <w:sz w:val="20"/>
        <w:szCs w:val="20"/>
      </w:rPr>
    </w:lvl>
    <w:lvl w:ilvl="1">
      <w:start w:val="1"/>
      <w:numFmt w:val="decimal"/>
      <w:lvlText w:val="4.%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6821A9C"/>
    <w:multiLevelType w:val="multilevel"/>
    <w:tmpl w:val="7150A900"/>
    <w:lvl w:ilvl="0">
      <w:start w:val="1"/>
      <w:numFmt w:val="decimal"/>
      <w:lvlText w:val="%1."/>
      <w:lvlJc w:val="left"/>
      <w:pPr>
        <w:ind w:left="720" w:hanging="360"/>
      </w:pPr>
      <w:rPr>
        <w:rFonts w:ascii="Times New Roman" w:hAnsi="Times New Roman" w:hint="default"/>
        <w:b w:val="0"/>
        <w:bCs/>
        <w:sz w:val="24"/>
      </w:rPr>
    </w:lvl>
    <w:lvl w:ilvl="1">
      <w:start w:val="1"/>
      <w:numFmt w:val="lowerLetter"/>
      <w:lvlText w:val="%2)"/>
      <w:lvlJc w:val="left"/>
      <w:pPr>
        <w:ind w:left="7448"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9AA30D0"/>
    <w:multiLevelType w:val="hybridMultilevel"/>
    <w:tmpl w:val="B5947ECC"/>
    <w:lvl w:ilvl="0" w:tplc="67825808">
      <w:start w:val="1"/>
      <w:numFmt w:val="lowerLetter"/>
      <w:lvlText w:val="%1)"/>
      <w:lvlJc w:val="right"/>
      <w:pPr>
        <w:ind w:left="644" w:hanging="360"/>
      </w:pPr>
      <w:rPr>
        <w:rFonts w:hint="default"/>
        <w:b w:val="0"/>
      </w:rPr>
    </w:lvl>
    <w:lvl w:ilvl="1" w:tplc="AC78F34C">
      <w:start w:val="1"/>
      <w:numFmt w:val="lowerLetter"/>
      <w:lvlText w:val="%21)"/>
      <w:lvlJc w:val="left"/>
      <w:pPr>
        <w:ind w:left="1364" w:hanging="360"/>
      </w:pPr>
      <w:rPr>
        <w:rFonts w:hint="default"/>
      </w:r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1" w15:restartNumberingAfterBreak="0">
    <w:nsid w:val="7AB36C5E"/>
    <w:multiLevelType w:val="multilevel"/>
    <w:tmpl w:val="F0DCB1B8"/>
    <w:lvl w:ilvl="0">
      <w:start w:val="1"/>
      <w:numFmt w:val="decimal"/>
      <w:lvlText w:val="%1."/>
      <w:lvlJc w:val="left"/>
      <w:pPr>
        <w:ind w:left="720" w:hanging="360"/>
      </w:pPr>
      <w:rPr>
        <w:rFonts w:ascii="Times New Roman" w:hAnsi="Times New Roman" w:hint="default"/>
        <w:b w:val="0"/>
        <w:bCs/>
        <w:sz w:val="24"/>
      </w:rPr>
    </w:lvl>
    <w:lvl w:ilvl="1">
      <w:start w:val="1"/>
      <w:numFmt w:val="decimal"/>
      <w:lvlText w:val="10.%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7BF41035"/>
    <w:multiLevelType w:val="multilevel"/>
    <w:tmpl w:val="041B001F"/>
    <w:numStyleLink w:val="111111"/>
  </w:abstractNum>
  <w:num w:numId="1" w16cid:durableId="1630672453">
    <w:abstractNumId w:val="3"/>
  </w:num>
  <w:num w:numId="2" w16cid:durableId="216168667">
    <w:abstractNumId w:val="16"/>
  </w:num>
  <w:num w:numId="3" w16cid:durableId="394427041">
    <w:abstractNumId w:val="0"/>
  </w:num>
  <w:num w:numId="4" w16cid:durableId="801506777">
    <w:abstractNumId w:val="5"/>
  </w:num>
  <w:num w:numId="5" w16cid:durableId="207451256">
    <w:abstractNumId w:val="6"/>
  </w:num>
  <w:num w:numId="6" w16cid:durableId="1136021561">
    <w:abstractNumId w:val="8"/>
  </w:num>
  <w:num w:numId="7" w16cid:durableId="1932659230">
    <w:abstractNumId w:val="20"/>
  </w:num>
  <w:num w:numId="8" w16cid:durableId="1734040296">
    <w:abstractNumId w:val="13"/>
  </w:num>
  <w:num w:numId="9" w16cid:durableId="580717849">
    <w:abstractNumId w:val="26"/>
  </w:num>
  <w:num w:numId="10" w16cid:durableId="2021080602">
    <w:abstractNumId w:val="18"/>
  </w:num>
  <w:num w:numId="11" w16cid:durableId="1579363819">
    <w:abstractNumId w:val="21"/>
  </w:num>
  <w:num w:numId="12" w16cid:durableId="235675192">
    <w:abstractNumId w:val="4"/>
  </w:num>
  <w:num w:numId="13" w16cid:durableId="268896586">
    <w:abstractNumId w:val="31"/>
  </w:num>
  <w:num w:numId="14" w16cid:durableId="621884127">
    <w:abstractNumId w:val="19"/>
  </w:num>
  <w:num w:numId="15" w16cid:durableId="1613319390">
    <w:abstractNumId w:val="12"/>
  </w:num>
  <w:num w:numId="16" w16cid:durableId="1508862949">
    <w:abstractNumId w:val="23"/>
  </w:num>
  <w:num w:numId="17" w16cid:durableId="764882344">
    <w:abstractNumId w:val="17"/>
  </w:num>
  <w:num w:numId="18" w16cid:durableId="1440949974">
    <w:abstractNumId w:val="1"/>
  </w:num>
  <w:num w:numId="19" w16cid:durableId="832641913">
    <w:abstractNumId w:val="27"/>
  </w:num>
  <w:num w:numId="20" w16cid:durableId="445973455">
    <w:abstractNumId w:val="29"/>
  </w:num>
  <w:num w:numId="21" w16cid:durableId="445151990">
    <w:abstractNumId w:val="25"/>
  </w:num>
  <w:num w:numId="22" w16cid:durableId="187722134">
    <w:abstractNumId w:val="7"/>
  </w:num>
  <w:num w:numId="23" w16cid:durableId="1877085229">
    <w:abstractNumId w:val="30"/>
  </w:num>
  <w:num w:numId="24" w16cid:durableId="1671059312">
    <w:abstractNumId w:val="32"/>
  </w:num>
  <w:num w:numId="25" w16cid:durableId="1485508542">
    <w:abstractNumId w:val="11"/>
  </w:num>
  <w:num w:numId="26" w16cid:durableId="1380671139">
    <w:abstractNumId w:val="15"/>
  </w:num>
  <w:num w:numId="27" w16cid:durableId="1675839977">
    <w:abstractNumId w:val="14"/>
  </w:num>
  <w:num w:numId="28" w16cid:durableId="1360549849">
    <w:abstractNumId w:val="22"/>
  </w:num>
  <w:num w:numId="29" w16cid:durableId="2028016428">
    <w:abstractNumId w:val="9"/>
  </w:num>
  <w:num w:numId="30" w16cid:durableId="443497330">
    <w:abstractNumId w:val="10"/>
  </w:num>
  <w:num w:numId="31" w16cid:durableId="1299071602">
    <w:abstractNumId w:val="2"/>
  </w:num>
  <w:num w:numId="32" w16cid:durableId="1896818636">
    <w:abstractNumId w:val="28"/>
  </w:num>
  <w:num w:numId="33" w16cid:durableId="33501954">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1B8"/>
    <w:rsid w:val="0000182C"/>
    <w:rsid w:val="000026A1"/>
    <w:rsid w:val="00003EA0"/>
    <w:rsid w:val="0001153A"/>
    <w:rsid w:val="00020885"/>
    <w:rsid w:val="000215BF"/>
    <w:rsid w:val="0002292C"/>
    <w:rsid w:val="00023964"/>
    <w:rsid w:val="000323AA"/>
    <w:rsid w:val="0003428B"/>
    <w:rsid w:val="00035DDA"/>
    <w:rsid w:val="00036D85"/>
    <w:rsid w:val="0004259C"/>
    <w:rsid w:val="00045374"/>
    <w:rsid w:val="00045888"/>
    <w:rsid w:val="000472BC"/>
    <w:rsid w:val="0005110C"/>
    <w:rsid w:val="00052EF2"/>
    <w:rsid w:val="00053898"/>
    <w:rsid w:val="000548C8"/>
    <w:rsid w:val="00056017"/>
    <w:rsid w:val="00057842"/>
    <w:rsid w:val="00060BB3"/>
    <w:rsid w:val="0006275D"/>
    <w:rsid w:val="00063219"/>
    <w:rsid w:val="0006338B"/>
    <w:rsid w:val="000816B6"/>
    <w:rsid w:val="00083792"/>
    <w:rsid w:val="000931AC"/>
    <w:rsid w:val="0009354D"/>
    <w:rsid w:val="00094672"/>
    <w:rsid w:val="00094E76"/>
    <w:rsid w:val="000972F4"/>
    <w:rsid w:val="000A1654"/>
    <w:rsid w:val="000A32A9"/>
    <w:rsid w:val="000A49AC"/>
    <w:rsid w:val="000B2470"/>
    <w:rsid w:val="000B68C1"/>
    <w:rsid w:val="000C3A5B"/>
    <w:rsid w:val="000C5CE4"/>
    <w:rsid w:val="000D44E6"/>
    <w:rsid w:val="000E3864"/>
    <w:rsid w:val="000E4E62"/>
    <w:rsid w:val="000E66D2"/>
    <w:rsid w:val="000F1D1E"/>
    <w:rsid w:val="000F39B9"/>
    <w:rsid w:val="000F5F01"/>
    <w:rsid w:val="001060EE"/>
    <w:rsid w:val="00106993"/>
    <w:rsid w:val="00110F1D"/>
    <w:rsid w:val="00114443"/>
    <w:rsid w:val="00123568"/>
    <w:rsid w:val="001238D1"/>
    <w:rsid w:val="0012427F"/>
    <w:rsid w:val="00130F36"/>
    <w:rsid w:val="00131117"/>
    <w:rsid w:val="00131BF5"/>
    <w:rsid w:val="001327FC"/>
    <w:rsid w:val="00132B1A"/>
    <w:rsid w:val="001332E7"/>
    <w:rsid w:val="00134F64"/>
    <w:rsid w:val="00135471"/>
    <w:rsid w:val="00140689"/>
    <w:rsid w:val="00151D61"/>
    <w:rsid w:val="001536C6"/>
    <w:rsid w:val="0015685E"/>
    <w:rsid w:val="00160218"/>
    <w:rsid w:val="001614CF"/>
    <w:rsid w:val="00163F7F"/>
    <w:rsid w:val="00166215"/>
    <w:rsid w:val="0016623E"/>
    <w:rsid w:val="00166287"/>
    <w:rsid w:val="001668BD"/>
    <w:rsid w:val="001734C0"/>
    <w:rsid w:val="00174F94"/>
    <w:rsid w:val="00175171"/>
    <w:rsid w:val="00175B28"/>
    <w:rsid w:val="00176378"/>
    <w:rsid w:val="00177285"/>
    <w:rsid w:val="00181F79"/>
    <w:rsid w:val="0018336C"/>
    <w:rsid w:val="00184667"/>
    <w:rsid w:val="0018468C"/>
    <w:rsid w:val="001872ED"/>
    <w:rsid w:val="00193328"/>
    <w:rsid w:val="00196092"/>
    <w:rsid w:val="001A393C"/>
    <w:rsid w:val="001A4016"/>
    <w:rsid w:val="001A6A8A"/>
    <w:rsid w:val="001B6F7C"/>
    <w:rsid w:val="001C0271"/>
    <w:rsid w:val="001C1CFF"/>
    <w:rsid w:val="001C41D2"/>
    <w:rsid w:val="001D5510"/>
    <w:rsid w:val="001D7B73"/>
    <w:rsid w:val="001E233D"/>
    <w:rsid w:val="001E514B"/>
    <w:rsid w:val="001E515A"/>
    <w:rsid w:val="001E57AF"/>
    <w:rsid w:val="001E68E9"/>
    <w:rsid w:val="001F0E40"/>
    <w:rsid w:val="001F1C9E"/>
    <w:rsid w:val="00202F8E"/>
    <w:rsid w:val="0020343A"/>
    <w:rsid w:val="00204408"/>
    <w:rsid w:val="00206153"/>
    <w:rsid w:val="00207752"/>
    <w:rsid w:val="0021131E"/>
    <w:rsid w:val="00212862"/>
    <w:rsid w:val="0021387B"/>
    <w:rsid w:val="00214F02"/>
    <w:rsid w:val="002179E4"/>
    <w:rsid w:val="00217CB6"/>
    <w:rsid w:val="002208F2"/>
    <w:rsid w:val="0022344E"/>
    <w:rsid w:val="00225C94"/>
    <w:rsid w:val="0022691F"/>
    <w:rsid w:val="002275AB"/>
    <w:rsid w:val="00232E14"/>
    <w:rsid w:val="00233A45"/>
    <w:rsid w:val="00237373"/>
    <w:rsid w:val="00240407"/>
    <w:rsid w:val="00245A23"/>
    <w:rsid w:val="00245EA6"/>
    <w:rsid w:val="00245EC7"/>
    <w:rsid w:val="0025452D"/>
    <w:rsid w:val="00256085"/>
    <w:rsid w:val="002624DE"/>
    <w:rsid w:val="0026279B"/>
    <w:rsid w:val="00262A80"/>
    <w:rsid w:val="00264CE9"/>
    <w:rsid w:val="00265F55"/>
    <w:rsid w:val="002732EE"/>
    <w:rsid w:val="0027385C"/>
    <w:rsid w:val="0027672C"/>
    <w:rsid w:val="00277F54"/>
    <w:rsid w:val="002809BF"/>
    <w:rsid w:val="00282E6E"/>
    <w:rsid w:val="00283D08"/>
    <w:rsid w:val="00286344"/>
    <w:rsid w:val="00286D11"/>
    <w:rsid w:val="0029370C"/>
    <w:rsid w:val="00295520"/>
    <w:rsid w:val="00296016"/>
    <w:rsid w:val="002A0C28"/>
    <w:rsid w:val="002A1237"/>
    <w:rsid w:val="002A1D10"/>
    <w:rsid w:val="002A1EEB"/>
    <w:rsid w:val="002A2B31"/>
    <w:rsid w:val="002A2E56"/>
    <w:rsid w:val="002A6949"/>
    <w:rsid w:val="002B04BB"/>
    <w:rsid w:val="002B1A93"/>
    <w:rsid w:val="002B3540"/>
    <w:rsid w:val="002B6B54"/>
    <w:rsid w:val="002C0971"/>
    <w:rsid w:val="002C1672"/>
    <w:rsid w:val="002C1FC6"/>
    <w:rsid w:val="002C5CA1"/>
    <w:rsid w:val="002C6435"/>
    <w:rsid w:val="002C769F"/>
    <w:rsid w:val="002D12D5"/>
    <w:rsid w:val="002D2C6B"/>
    <w:rsid w:val="002D3523"/>
    <w:rsid w:val="002D44BE"/>
    <w:rsid w:val="002D632E"/>
    <w:rsid w:val="002D7D9B"/>
    <w:rsid w:val="002E0E14"/>
    <w:rsid w:val="002E162A"/>
    <w:rsid w:val="002E31A1"/>
    <w:rsid w:val="002E3565"/>
    <w:rsid w:val="002E5A19"/>
    <w:rsid w:val="002E6C77"/>
    <w:rsid w:val="002F1E6A"/>
    <w:rsid w:val="002F246F"/>
    <w:rsid w:val="002F26FC"/>
    <w:rsid w:val="002F5F5B"/>
    <w:rsid w:val="0030114B"/>
    <w:rsid w:val="00306A81"/>
    <w:rsid w:val="00306F21"/>
    <w:rsid w:val="003114FB"/>
    <w:rsid w:val="003145E8"/>
    <w:rsid w:val="0031723F"/>
    <w:rsid w:val="00322B6E"/>
    <w:rsid w:val="00326981"/>
    <w:rsid w:val="00330552"/>
    <w:rsid w:val="0033105A"/>
    <w:rsid w:val="0033312F"/>
    <w:rsid w:val="00334714"/>
    <w:rsid w:val="003363CC"/>
    <w:rsid w:val="00344DED"/>
    <w:rsid w:val="00350860"/>
    <w:rsid w:val="00353D87"/>
    <w:rsid w:val="00355C25"/>
    <w:rsid w:val="00360AFF"/>
    <w:rsid w:val="00360DB4"/>
    <w:rsid w:val="0036417D"/>
    <w:rsid w:val="00364B96"/>
    <w:rsid w:val="0036571E"/>
    <w:rsid w:val="00365877"/>
    <w:rsid w:val="00366ECE"/>
    <w:rsid w:val="00367217"/>
    <w:rsid w:val="003677BD"/>
    <w:rsid w:val="003737FE"/>
    <w:rsid w:val="003749D0"/>
    <w:rsid w:val="003809FC"/>
    <w:rsid w:val="00387DA2"/>
    <w:rsid w:val="00390845"/>
    <w:rsid w:val="00393136"/>
    <w:rsid w:val="00394DB7"/>
    <w:rsid w:val="0039738A"/>
    <w:rsid w:val="00397D90"/>
    <w:rsid w:val="003A0858"/>
    <w:rsid w:val="003A1FC0"/>
    <w:rsid w:val="003A2572"/>
    <w:rsid w:val="003A4724"/>
    <w:rsid w:val="003A4807"/>
    <w:rsid w:val="003A629E"/>
    <w:rsid w:val="003A7B4B"/>
    <w:rsid w:val="003B38F7"/>
    <w:rsid w:val="003B3E12"/>
    <w:rsid w:val="003B5877"/>
    <w:rsid w:val="003C01F1"/>
    <w:rsid w:val="003C07DB"/>
    <w:rsid w:val="003C0B1B"/>
    <w:rsid w:val="003C1D7B"/>
    <w:rsid w:val="003C5AC2"/>
    <w:rsid w:val="003D4CB6"/>
    <w:rsid w:val="003D5449"/>
    <w:rsid w:val="003D652A"/>
    <w:rsid w:val="003D70CB"/>
    <w:rsid w:val="003D71BC"/>
    <w:rsid w:val="003E01E7"/>
    <w:rsid w:val="003E0D42"/>
    <w:rsid w:val="003E6A38"/>
    <w:rsid w:val="003F4BE8"/>
    <w:rsid w:val="003F6119"/>
    <w:rsid w:val="003F6963"/>
    <w:rsid w:val="00405698"/>
    <w:rsid w:val="0041146D"/>
    <w:rsid w:val="00412C4A"/>
    <w:rsid w:val="004131B8"/>
    <w:rsid w:val="00417416"/>
    <w:rsid w:val="00417EA2"/>
    <w:rsid w:val="00420C3F"/>
    <w:rsid w:val="004210E5"/>
    <w:rsid w:val="00421B20"/>
    <w:rsid w:val="00424586"/>
    <w:rsid w:val="0042623A"/>
    <w:rsid w:val="00426429"/>
    <w:rsid w:val="00427A57"/>
    <w:rsid w:val="00431582"/>
    <w:rsid w:val="0043284A"/>
    <w:rsid w:val="00433B06"/>
    <w:rsid w:val="0043447E"/>
    <w:rsid w:val="00434A1B"/>
    <w:rsid w:val="004379A0"/>
    <w:rsid w:val="0044346C"/>
    <w:rsid w:val="004500AB"/>
    <w:rsid w:val="00450C9C"/>
    <w:rsid w:val="0045366E"/>
    <w:rsid w:val="00456191"/>
    <w:rsid w:val="00465D0D"/>
    <w:rsid w:val="0047026D"/>
    <w:rsid w:val="004708AC"/>
    <w:rsid w:val="004773B1"/>
    <w:rsid w:val="0047758F"/>
    <w:rsid w:val="00477603"/>
    <w:rsid w:val="00477CE3"/>
    <w:rsid w:val="00482C70"/>
    <w:rsid w:val="00482D81"/>
    <w:rsid w:val="00483494"/>
    <w:rsid w:val="00484F8B"/>
    <w:rsid w:val="0048744C"/>
    <w:rsid w:val="004913FE"/>
    <w:rsid w:val="004915C0"/>
    <w:rsid w:val="00491B8B"/>
    <w:rsid w:val="00493B64"/>
    <w:rsid w:val="004955BA"/>
    <w:rsid w:val="00495C60"/>
    <w:rsid w:val="00497EE4"/>
    <w:rsid w:val="004A0794"/>
    <w:rsid w:val="004A0C3D"/>
    <w:rsid w:val="004A25E7"/>
    <w:rsid w:val="004A34A6"/>
    <w:rsid w:val="004A3877"/>
    <w:rsid w:val="004A43B8"/>
    <w:rsid w:val="004A5B26"/>
    <w:rsid w:val="004A5F1A"/>
    <w:rsid w:val="004A63E8"/>
    <w:rsid w:val="004B5788"/>
    <w:rsid w:val="004B7EDD"/>
    <w:rsid w:val="004C1560"/>
    <w:rsid w:val="004C1DB1"/>
    <w:rsid w:val="004C4CC6"/>
    <w:rsid w:val="004C5ED6"/>
    <w:rsid w:val="004D19D5"/>
    <w:rsid w:val="004D3D6E"/>
    <w:rsid w:val="004D5270"/>
    <w:rsid w:val="004D6977"/>
    <w:rsid w:val="004E0BAF"/>
    <w:rsid w:val="004E38DE"/>
    <w:rsid w:val="004E3BD6"/>
    <w:rsid w:val="004E48C1"/>
    <w:rsid w:val="0050096B"/>
    <w:rsid w:val="00500DE3"/>
    <w:rsid w:val="00506FEA"/>
    <w:rsid w:val="00512B32"/>
    <w:rsid w:val="00513FAD"/>
    <w:rsid w:val="00516E19"/>
    <w:rsid w:val="00517247"/>
    <w:rsid w:val="0052201E"/>
    <w:rsid w:val="00525AF0"/>
    <w:rsid w:val="005279D4"/>
    <w:rsid w:val="0053632F"/>
    <w:rsid w:val="00537A62"/>
    <w:rsid w:val="005425D1"/>
    <w:rsid w:val="00542A4B"/>
    <w:rsid w:val="005552ED"/>
    <w:rsid w:val="00560C4D"/>
    <w:rsid w:val="00562871"/>
    <w:rsid w:val="00563A40"/>
    <w:rsid w:val="00563BB6"/>
    <w:rsid w:val="00566501"/>
    <w:rsid w:val="00571DCB"/>
    <w:rsid w:val="00575167"/>
    <w:rsid w:val="00577616"/>
    <w:rsid w:val="00581FF3"/>
    <w:rsid w:val="00583246"/>
    <w:rsid w:val="005847A7"/>
    <w:rsid w:val="005848F7"/>
    <w:rsid w:val="00585815"/>
    <w:rsid w:val="00585B5B"/>
    <w:rsid w:val="005922DF"/>
    <w:rsid w:val="00595D6D"/>
    <w:rsid w:val="005961D6"/>
    <w:rsid w:val="00597043"/>
    <w:rsid w:val="005A0BF4"/>
    <w:rsid w:val="005A1071"/>
    <w:rsid w:val="005A36B0"/>
    <w:rsid w:val="005A4D95"/>
    <w:rsid w:val="005A4E12"/>
    <w:rsid w:val="005C10EB"/>
    <w:rsid w:val="005C266F"/>
    <w:rsid w:val="005C4A26"/>
    <w:rsid w:val="005C7784"/>
    <w:rsid w:val="005C7A7B"/>
    <w:rsid w:val="005D20C1"/>
    <w:rsid w:val="005D5BFA"/>
    <w:rsid w:val="005E041B"/>
    <w:rsid w:val="005E2DBC"/>
    <w:rsid w:val="005F1063"/>
    <w:rsid w:val="005F4B31"/>
    <w:rsid w:val="005F5BCB"/>
    <w:rsid w:val="005F73BD"/>
    <w:rsid w:val="00602DA3"/>
    <w:rsid w:val="006032DC"/>
    <w:rsid w:val="00603809"/>
    <w:rsid w:val="00606A43"/>
    <w:rsid w:val="00607025"/>
    <w:rsid w:val="00607799"/>
    <w:rsid w:val="00607F59"/>
    <w:rsid w:val="006104FA"/>
    <w:rsid w:val="006118E7"/>
    <w:rsid w:val="00613443"/>
    <w:rsid w:val="006134C4"/>
    <w:rsid w:val="00620D06"/>
    <w:rsid w:val="00625FC8"/>
    <w:rsid w:val="006263BD"/>
    <w:rsid w:val="0062648F"/>
    <w:rsid w:val="00627CBB"/>
    <w:rsid w:val="006313C9"/>
    <w:rsid w:val="00643508"/>
    <w:rsid w:val="00644A63"/>
    <w:rsid w:val="006462CE"/>
    <w:rsid w:val="00646BD3"/>
    <w:rsid w:val="00656FB6"/>
    <w:rsid w:val="00657F16"/>
    <w:rsid w:val="0066005D"/>
    <w:rsid w:val="0066166F"/>
    <w:rsid w:val="006638F8"/>
    <w:rsid w:val="0067316A"/>
    <w:rsid w:val="00674E05"/>
    <w:rsid w:val="00681130"/>
    <w:rsid w:val="006828B2"/>
    <w:rsid w:val="0068390D"/>
    <w:rsid w:val="00683CE8"/>
    <w:rsid w:val="00686ED8"/>
    <w:rsid w:val="00691316"/>
    <w:rsid w:val="0069418F"/>
    <w:rsid w:val="00696C56"/>
    <w:rsid w:val="0069744E"/>
    <w:rsid w:val="0069794C"/>
    <w:rsid w:val="006A52A8"/>
    <w:rsid w:val="006A6305"/>
    <w:rsid w:val="006B0AC0"/>
    <w:rsid w:val="006B1775"/>
    <w:rsid w:val="006B2436"/>
    <w:rsid w:val="006B3A22"/>
    <w:rsid w:val="006B3E9F"/>
    <w:rsid w:val="006B5975"/>
    <w:rsid w:val="006B7592"/>
    <w:rsid w:val="006C019C"/>
    <w:rsid w:val="006C2E69"/>
    <w:rsid w:val="006C5098"/>
    <w:rsid w:val="006D3F94"/>
    <w:rsid w:val="006D5E98"/>
    <w:rsid w:val="006D7C9B"/>
    <w:rsid w:val="006E01AF"/>
    <w:rsid w:val="006E04E7"/>
    <w:rsid w:val="006E313D"/>
    <w:rsid w:val="006E3A0A"/>
    <w:rsid w:val="006E4D3E"/>
    <w:rsid w:val="006E4D9A"/>
    <w:rsid w:val="006E5D25"/>
    <w:rsid w:val="006E6116"/>
    <w:rsid w:val="006E637B"/>
    <w:rsid w:val="006F2CD1"/>
    <w:rsid w:val="006F5573"/>
    <w:rsid w:val="006F6B30"/>
    <w:rsid w:val="006F75E8"/>
    <w:rsid w:val="00702EA3"/>
    <w:rsid w:val="00704ACA"/>
    <w:rsid w:val="00704F05"/>
    <w:rsid w:val="007059A7"/>
    <w:rsid w:val="007065DE"/>
    <w:rsid w:val="00714397"/>
    <w:rsid w:val="00714600"/>
    <w:rsid w:val="007173F6"/>
    <w:rsid w:val="00723DC7"/>
    <w:rsid w:val="00724496"/>
    <w:rsid w:val="007254AE"/>
    <w:rsid w:val="00734B55"/>
    <w:rsid w:val="00734BE5"/>
    <w:rsid w:val="0073517C"/>
    <w:rsid w:val="007353CC"/>
    <w:rsid w:val="00736DFA"/>
    <w:rsid w:val="00741151"/>
    <w:rsid w:val="00741328"/>
    <w:rsid w:val="007426DD"/>
    <w:rsid w:val="00743F3F"/>
    <w:rsid w:val="007451AC"/>
    <w:rsid w:val="00750387"/>
    <w:rsid w:val="00750E3F"/>
    <w:rsid w:val="00753BDB"/>
    <w:rsid w:val="00755B59"/>
    <w:rsid w:val="00756083"/>
    <w:rsid w:val="00756787"/>
    <w:rsid w:val="007569C2"/>
    <w:rsid w:val="00756F72"/>
    <w:rsid w:val="00762FD6"/>
    <w:rsid w:val="0076419C"/>
    <w:rsid w:val="00765297"/>
    <w:rsid w:val="007766A2"/>
    <w:rsid w:val="00776BFB"/>
    <w:rsid w:val="00776D4D"/>
    <w:rsid w:val="00782716"/>
    <w:rsid w:val="00782C46"/>
    <w:rsid w:val="007854E3"/>
    <w:rsid w:val="0078603B"/>
    <w:rsid w:val="00787A63"/>
    <w:rsid w:val="0079777C"/>
    <w:rsid w:val="007A30F9"/>
    <w:rsid w:val="007A4966"/>
    <w:rsid w:val="007A4C45"/>
    <w:rsid w:val="007A5654"/>
    <w:rsid w:val="007B5E39"/>
    <w:rsid w:val="007B62A6"/>
    <w:rsid w:val="007C16A2"/>
    <w:rsid w:val="007C6F1C"/>
    <w:rsid w:val="007D0A2B"/>
    <w:rsid w:val="007D12D2"/>
    <w:rsid w:val="007D4D78"/>
    <w:rsid w:val="007E2D27"/>
    <w:rsid w:val="007E4B57"/>
    <w:rsid w:val="007E5EC4"/>
    <w:rsid w:val="007E68D7"/>
    <w:rsid w:val="007E78B8"/>
    <w:rsid w:val="007F1B85"/>
    <w:rsid w:val="007F4693"/>
    <w:rsid w:val="007F46E4"/>
    <w:rsid w:val="00804179"/>
    <w:rsid w:val="008069F4"/>
    <w:rsid w:val="008159E1"/>
    <w:rsid w:val="00815A79"/>
    <w:rsid w:val="00815AC8"/>
    <w:rsid w:val="00821043"/>
    <w:rsid w:val="008220DB"/>
    <w:rsid w:val="00822FFC"/>
    <w:rsid w:val="00823338"/>
    <w:rsid w:val="0083114E"/>
    <w:rsid w:val="0083161A"/>
    <w:rsid w:val="008338D2"/>
    <w:rsid w:val="0083464E"/>
    <w:rsid w:val="00837BDC"/>
    <w:rsid w:val="00837C6F"/>
    <w:rsid w:val="00841284"/>
    <w:rsid w:val="00842456"/>
    <w:rsid w:val="0084346B"/>
    <w:rsid w:val="0084596A"/>
    <w:rsid w:val="0084664C"/>
    <w:rsid w:val="00846C1A"/>
    <w:rsid w:val="00847166"/>
    <w:rsid w:val="00854DBE"/>
    <w:rsid w:val="00854E5E"/>
    <w:rsid w:val="00862BCA"/>
    <w:rsid w:val="00862F05"/>
    <w:rsid w:val="008642C0"/>
    <w:rsid w:val="00865C69"/>
    <w:rsid w:val="00872E13"/>
    <w:rsid w:val="00874892"/>
    <w:rsid w:val="00874CE0"/>
    <w:rsid w:val="00876157"/>
    <w:rsid w:val="008803C4"/>
    <w:rsid w:val="008841BE"/>
    <w:rsid w:val="008879D8"/>
    <w:rsid w:val="00890619"/>
    <w:rsid w:val="0089086C"/>
    <w:rsid w:val="00891925"/>
    <w:rsid w:val="008978C8"/>
    <w:rsid w:val="00897F9F"/>
    <w:rsid w:val="008A13FB"/>
    <w:rsid w:val="008A3E75"/>
    <w:rsid w:val="008A7C66"/>
    <w:rsid w:val="008B0370"/>
    <w:rsid w:val="008B5A4D"/>
    <w:rsid w:val="008B6E10"/>
    <w:rsid w:val="008B73CB"/>
    <w:rsid w:val="008B7F23"/>
    <w:rsid w:val="008C16A6"/>
    <w:rsid w:val="008C2642"/>
    <w:rsid w:val="008C31E7"/>
    <w:rsid w:val="008C471B"/>
    <w:rsid w:val="008C66A4"/>
    <w:rsid w:val="008D5B29"/>
    <w:rsid w:val="008E3312"/>
    <w:rsid w:val="008F388B"/>
    <w:rsid w:val="008F418A"/>
    <w:rsid w:val="008F5772"/>
    <w:rsid w:val="008F5CEE"/>
    <w:rsid w:val="008F7DAD"/>
    <w:rsid w:val="00900E57"/>
    <w:rsid w:val="00902B49"/>
    <w:rsid w:val="00902CA9"/>
    <w:rsid w:val="00903C14"/>
    <w:rsid w:val="009049D2"/>
    <w:rsid w:val="00904FB3"/>
    <w:rsid w:val="00905D6B"/>
    <w:rsid w:val="00905E00"/>
    <w:rsid w:val="0090674B"/>
    <w:rsid w:val="00910E38"/>
    <w:rsid w:val="00910EBA"/>
    <w:rsid w:val="00911682"/>
    <w:rsid w:val="00915370"/>
    <w:rsid w:val="0091697D"/>
    <w:rsid w:val="00916BCC"/>
    <w:rsid w:val="00921AB2"/>
    <w:rsid w:val="009268DF"/>
    <w:rsid w:val="00931B6D"/>
    <w:rsid w:val="00933A94"/>
    <w:rsid w:val="00936F93"/>
    <w:rsid w:val="00942E48"/>
    <w:rsid w:val="009438C7"/>
    <w:rsid w:val="009463A6"/>
    <w:rsid w:val="009466FE"/>
    <w:rsid w:val="00946C64"/>
    <w:rsid w:val="009476F0"/>
    <w:rsid w:val="00947ED8"/>
    <w:rsid w:val="00952E30"/>
    <w:rsid w:val="00955DA4"/>
    <w:rsid w:val="00964951"/>
    <w:rsid w:val="00970E07"/>
    <w:rsid w:val="0097316A"/>
    <w:rsid w:val="00974EC4"/>
    <w:rsid w:val="0097785D"/>
    <w:rsid w:val="00980035"/>
    <w:rsid w:val="00986DD7"/>
    <w:rsid w:val="00990F89"/>
    <w:rsid w:val="00992863"/>
    <w:rsid w:val="009970B3"/>
    <w:rsid w:val="009A4EC5"/>
    <w:rsid w:val="009B40B4"/>
    <w:rsid w:val="009B724D"/>
    <w:rsid w:val="009C4558"/>
    <w:rsid w:val="009C578E"/>
    <w:rsid w:val="009C5F39"/>
    <w:rsid w:val="009C6821"/>
    <w:rsid w:val="009D2EAE"/>
    <w:rsid w:val="009D353E"/>
    <w:rsid w:val="009D3B39"/>
    <w:rsid w:val="009D75FE"/>
    <w:rsid w:val="009E19EB"/>
    <w:rsid w:val="009E2851"/>
    <w:rsid w:val="009E3696"/>
    <w:rsid w:val="009E3F91"/>
    <w:rsid w:val="009E5D6E"/>
    <w:rsid w:val="009E63E5"/>
    <w:rsid w:val="009F06AB"/>
    <w:rsid w:val="009F16C3"/>
    <w:rsid w:val="009F4DC6"/>
    <w:rsid w:val="009F742B"/>
    <w:rsid w:val="00A05B16"/>
    <w:rsid w:val="00A106B3"/>
    <w:rsid w:val="00A124FF"/>
    <w:rsid w:val="00A16EF7"/>
    <w:rsid w:val="00A26921"/>
    <w:rsid w:val="00A26E8D"/>
    <w:rsid w:val="00A27CDC"/>
    <w:rsid w:val="00A3629D"/>
    <w:rsid w:val="00A37094"/>
    <w:rsid w:val="00A43EDE"/>
    <w:rsid w:val="00A45DF6"/>
    <w:rsid w:val="00A4664F"/>
    <w:rsid w:val="00A470A1"/>
    <w:rsid w:val="00A510DB"/>
    <w:rsid w:val="00A53AE5"/>
    <w:rsid w:val="00A5648D"/>
    <w:rsid w:val="00A571B5"/>
    <w:rsid w:val="00A60BA6"/>
    <w:rsid w:val="00A611FF"/>
    <w:rsid w:val="00A62589"/>
    <w:rsid w:val="00A631C5"/>
    <w:rsid w:val="00A64AF6"/>
    <w:rsid w:val="00A7135E"/>
    <w:rsid w:val="00A71F61"/>
    <w:rsid w:val="00A77247"/>
    <w:rsid w:val="00A81DC5"/>
    <w:rsid w:val="00A908E2"/>
    <w:rsid w:val="00A924D7"/>
    <w:rsid w:val="00A93EE3"/>
    <w:rsid w:val="00A94E40"/>
    <w:rsid w:val="00A968D1"/>
    <w:rsid w:val="00AA1819"/>
    <w:rsid w:val="00AB2EBD"/>
    <w:rsid w:val="00AB77A2"/>
    <w:rsid w:val="00AB7F68"/>
    <w:rsid w:val="00AC1108"/>
    <w:rsid w:val="00AC477C"/>
    <w:rsid w:val="00AC4B4D"/>
    <w:rsid w:val="00AD1A26"/>
    <w:rsid w:val="00AD3627"/>
    <w:rsid w:val="00AD60E0"/>
    <w:rsid w:val="00AD6140"/>
    <w:rsid w:val="00AE005E"/>
    <w:rsid w:val="00AE0FCB"/>
    <w:rsid w:val="00AE1ECC"/>
    <w:rsid w:val="00AE1FE3"/>
    <w:rsid w:val="00AE3097"/>
    <w:rsid w:val="00AE47B7"/>
    <w:rsid w:val="00AE5417"/>
    <w:rsid w:val="00AE62E5"/>
    <w:rsid w:val="00AF047A"/>
    <w:rsid w:val="00AF0666"/>
    <w:rsid w:val="00AF1285"/>
    <w:rsid w:val="00AF77A0"/>
    <w:rsid w:val="00B00231"/>
    <w:rsid w:val="00B01043"/>
    <w:rsid w:val="00B01322"/>
    <w:rsid w:val="00B01790"/>
    <w:rsid w:val="00B028C4"/>
    <w:rsid w:val="00B11809"/>
    <w:rsid w:val="00B12387"/>
    <w:rsid w:val="00B1557C"/>
    <w:rsid w:val="00B16793"/>
    <w:rsid w:val="00B2166E"/>
    <w:rsid w:val="00B2412C"/>
    <w:rsid w:val="00B2733E"/>
    <w:rsid w:val="00B310A9"/>
    <w:rsid w:val="00B31FEE"/>
    <w:rsid w:val="00B336B5"/>
    <w:rsid w:val="00B3740F"/>
    <w:rsid w:val="00B42C9F"/>
    <w:rsid w:val="00B44A33"/>
    <w:rsid w:val="00B45DC8"/>
    <w:rsid w:val="00B4788F"/>
    <w:rsid w:val="00B520B5"/>
    <w:rsid w:val="00B544F4"/>
    <w:rsid w:val="00B5590C"/>
    <w:rsid w:val="00B56EBA"/>
    <w:rsid w:val="00B66DC1"/>
    <w:rsid w:val="00B67481"/>
    <w:rsid w:val="00B67C73"/>
    <w:rsid w:val="00B73170"/>
    <w:rsid w:val="00B7604D"/>
    <w:rsid w:val="00B80244"/>
    <w:rsid w:val="00B817E1"/>
    <w:rsid w:val="00B8195B"/>
    <w:rsid w:val="00B82D36"/>
    <w:rsid w:val="00B840C3"/>
    <w:rsid w:val="00B86043"/>
    <w:rsid w:val="00B86C1A"/>
    <w:rsid w:val="00B92446"/>
    <w:rsid w:val="00B94400"/>
    <w:rsid w:val="00B97067"/>
    <w:rsid w:val="00BA1466"/>
    <w:rsid w:val="00BA4F31"/>
    <w:rsid w:val="00BA522E"/>
    <w:rsid w:val="00BB00EA"/>
    <w:rsid w:val="00BB4B2E"/>
    <w:rsid w:val="00BB609F"/>
    <w:rsid w:val="00BC0080"/>
    <w:rsid w:val="00BC3046"/>
    <w:rsid w:val="00BC3CC5"/>
    <w:rsid w:val="00BC4A94"/>
    <w:rsid w:val="00BD1DAE"/>
    <w:rsid w:val="00BD1F6F"/>
    <w:rsid w:val="00BD6561"/>
    <w:rsid w:val="00BE046A"/>
    <w:rsid w:val="00BE0C46"/>
    <w:rsid w:val="00BE0EE5"/>
    <w:rsid w:val="00BE1147"/>
    <w:rsid w:val="00BE3066"/>
    <w:rsid w:val="00BE3166"/>
    <w:rsid w:val="00BE39D6"/>
    <w:rsid w:val="00BE5C1D"/>
    <w:rsid w:val="00C00B04"/>
    <w:rsid w:val="00C05DE0"/>
    <w:rsid w:val="00C119B4"/>
    <w:rsid w:val="00C12B5E"/>
    <w:rsid w:val="00C1560E"/>
    <w:rsid w:val="00C21477"/>
    <w:rsid w:val="00C231CF"/>
    <w:rsid w:val="00C239A9"/>
    <w:rsid w:val="00C252A7"/>
    <w:rsid w:val="00C31997"/>
    <w:rsid w:val="00C34896"/>
    <w:rsid w:val="00C429F9"/>
    <w:rsid w:val="00C51899"/>
    <w:rsid w:val="00C5195B"/>
    <w:rsid w:val="00C54E5A"/>
    <w:rsid w:val="00C55853"/>
    <w:rsid w:val="00C61ACE"/>
    <w:rsid w:val="00C62623"/>
    <w:rsid w:val="00C63A5C"/>
    <w:rsid w:val="00C63C57"/>
    <w:rsid w:val="00C65244"/>
    <w:rsid w:val="00C666DD"/>
    <w:rsid w:val="00C67587"/>
    <w:rsid w:val="00C70AA3"/>
    <w:rsid w:val="00C716E9"/>
    <w:rsid w:val="00C84EF1"/>
    <w:rsid w:val="00C8524C"/>
    <w:rsid w:val="00C857A4"/>
    <w:rsid w:val="00C85B77"/>
    <w:rsid w:val="00C861F6"/>
    <w:rsid w:val="00C86EE4"/>
    <w:rsid w:val="00C933E0"/>
    <w:rsid w:val="00CA0639"/>
    <w:rsid w:val="00CA0AF0"/>
    <w:rsid w:val="00CA0CC2"/>
    <w:rsid w:val="00CA17B1"/>
    <w:rsid w:val="00CA6FB2"/>
    <w:rsid w:val="00CB03D4"/>
    <w:rsid w:val="00CB1886"/>
    <w:rsid w:val="00CB374C"/>
    <w:rsid w:val="00CB6AD6"/>
    <w:rsid w:val="00CC54BF"/>
    <w:rsid w:val="00CC6B76"/>
    <w:rsid w:val="00CC761B"/>
    <w:rsid w:val="00CC7F92"/>
    <w:rsid w:val="00CD2F80"/>
    <w:rsid w:val="00CD3160"/>
    <w:rsid w:val="00CD43E7"/>
    <w:rsid w:val="00CD4D6D"/>
    <w:rsid w:val="00CD55D2"/>
    <w:rsid w:val="00CD6803"/>
    <w:rsid w:val="00CE058E"/>
    <w:rsid w:val="00CE2AB9"/>
    <w:rsid w:val="00CE320B"/>
    <w:rsid w:val="00CF0986"/>
    <w:rsid w:val="00CF15A7"/>
    <w:rsid w:val="00CF399E"/>
    <w:rsid w:val="00CF75DD"/>
    <w:rsid w:val="00D126DC"/>
    <w:rsid w:val="00D12855"/>
    <w:rsid w:val="00D12BA2"/>
    <w:rsid w:val="00D12BEF"/>
    <w:rsid w:val="00D16493"/>
    <w:rsid w:val="00D17023"/>
    <w:rsid w:val="00D220D4"/>
    <w:rsid w:val="00D239D7"/>
    <w:rsid w:val="00D243C2"/>
    <w:rsid w:val="00D2627E"/>
    <w:rsid w:val="00D272A9"/>
    <w:rsid w:val="00D3418A"/>
    <w:rsid w:val="00D36226"/>
    <w:rsid w:val="00D36738"/>
    <w:rsid w:val="00D42012"/>
    <w:rsid w:val="00D442A0"/>
    <w:rsid w:val="00D44AD4"/>
    <w:rsid w:val="00D450CD"/>
    <w:rsid w:val="00D54E2C"/>
    <w:rsid w:val="00D57AB6"/>
    <w:rsid w:val="00D60B9F"/>
    <w:rsid w:val="00D64C1B"/>
    <w:rsid w:val="00D670F2"/>
    <w:rsid w:val="00D77DCA"/>
    <w:rsid w:val="00D80F0D"/>
    <w:rsid w:val="00D8168F"/>
    <w:rsid w:val="00D851A2"/>
    <w:rsid w:val="00D87AF7"/>
    <w:rsid w:val="00D87D65"/>
    <w:rsid w:val="00D907D6"/>
    <w:rsid w:val="00D90D1E"/>
    <w:rsid w:val="00D926E2"/>
    <w:rsid w:val="00D96D2D"/>
    <w:rsid w:val="00D97109"/>
    <w:rsid w:val="00D975CB"/>
    <w:rsid w:val="00DA1032"/>
    <w:rsid w:val="00DA2DE4"/>
    <w:rsid w:val="00DA4316"/>
    <w:rsid w:val="00DA4692"/>
    <w:rsid w:val="00DA527B"/>
    <w:rsid w:val="00DB1742"/>
    <w:rsid w:val="00DB7214"/>
    <w:rsid w:val="00DC1D11"/>
    <w:rsid w:val="00DC2804"/>
    <w:rsid w:val="00DC2D9E"/>
    <w:rsid w:val="00DC4881"/>
    <w:rsid w:val="00DC69FE"/>
    <w:rsid w:val="00DC78CB"/>
    <w:rsid w:val="00DD04E6"/>
    <w:rsid w:val="00DD1460"/>
    <w:rsid w:val="00DD1615"/>
    <w:rsid w:val="00DD1FC9"/>
    <w:rsid w:val="00DD4F50"/>
    <w:rsid w:val="00DD6ED0"/>
    <w:rsid w:val="00DE0A97"/>
    <w:rsid w:val="00DE24AA"/>
    <w:rsid w:val="00DE5F33"/>
    <w:rsid w:val="00DF0B5E"/>
    <w:rsid w:val="00DF3060"/>
    <w:rsid w:val="00DF40A5"/>
    <w:rsid w:val="00DF4237"/>
    <w:rsid w:val="00DF5671"/>
    <w:rsid w:val="00DF59D8"/>
    <w:rsid w:val="00E06D19"/>
    <w:rsid w:val="00E077C7"/>
    <w:rsid w:val="00E14AEF"/>
    <w:rsid w:val="00E1737D"/>
    <w:rsid w:val="00E23E21"/>
    <w:rsid w:val="00E30269"/>
    <w:rsid w:val="00E3328C"/>
    <w:rsid w:val="00E34E15"/>
    <w:rsid w:val="00E41F51"/>
    <w:rsid w:val="00E42C24"/>
    <w:rsid w:val="00E53BD4"/>
    <w:rsid w:val="00E6709E"/>
    <w:rsid w:val="00E6783C"/>
    <w:rsid w:val="00E72D72"/>
    <w:rsid w:val="00E73F98"/>
    <w:rsid w:val="00E74F89"/>
    <w:rsid w:val="00E760D1"/>
    <w:rsid w:val="00E77E7B"/>
    <w:rsid w:val="00E81164"/>
    <w:rsid w:val="00E832E0"/>
    <w:rsid w:val="00E837E0"/>
    <w:rsid w:val="00E84940"/>
    <w:rsid w:val="00E877EC"/>
    <w:rsid w:val="00E93E72"/>
    <w:rsid w:val="00E93F8E"/>
    <w:rsid w:val="00E94777"/>
    <w:rsid w:val="00E95321"/>
    <w:rsid w:val="00E953C3"/>
    <w:rsid w:val="00E96035"/>
    <w:rsid w:val="00E962C5"/>
    <w:rsid w:val="00EA3C52"/>
    <w:rsid w:val="00EA5ACF"/>
    <w:rsid w:val="00EB37CD"/>
    <w:rsid w:val="00EC479C"/>
    <w:rsid w:val="00EC6C09"/>
    <w:rsid w:val="00EC7BE9"/>
    <w:rsid w:val="00ED023E"/>
    <w:rsid w:val="00ED0AD5"/>
    <w:rsid w:val="00ED3CA2"/>
    <w:rsid w:val="00ED3EA2"/>
    <w:rsid w:val="00ED537C"/>
    <w:rsid w:val="00EE0C2C"/>
    <w:rsid w:val="00EE1D28"/>
    <w:rsid w:val="00EE2C44"/>
    <w:rsid w:val="00EE3104"/>
    <w:rsid w:val="00EE5E19"/>
    <w:rsid w:val="00EF0E6C"/>
    <w:rsid w:val="00EF48D2"/>
    <w:rsid w:val="00EF4B47"/>
    <w:rsid w:val="00EF7ADF"/>
    <w:rsid w:val="00F01218"/>
    <w:rsid w:val="00F038C3"/>
    <w:rsid w:val="00F05794"/>
    <w:rsid w:val="00F0640C"/>
    <w:rsid w:val="00F06FE9"/>
    <w:rsid w:val="00F148C0"/>
    <w:rsid w:val="00F154AF"/>
    <w:rsid w:val="00F16B21"/>
    <w:rsid w:val="00F16DAA"/>
    <w:rsid w:val="00F17422"/>
    <w:rsid w:val="00F20BD7"/>
    <w:rsid w:val="00F252B7"/>
    <w:rsid w:val="00F25ECE"/>
    <w:rsid w:val="00F26616"/>
    <w:rsid w:val="00F26625"/>
    <w:rsid w:val="00F2767F"/>
    <w:rsid w:val="00F32748"/>
    <w:rsid w:val="00F32D85"/>
    <w:rsid w:val="00F3544B"/>
    <w:rsid w:val="00F41DC1"/>
    <w:rsid w:val="00F43D7F"/>
    <w:rsid w:val="00F43E30"/>
    <w:rsid w:val="00F47430"/>
    <w:rsid w:val="00F50DDA"/>
    <w:rsid w:val="00F517EC"/>
    <w:rsid w:val="00F55946"/>
    <w:rsid w:val="00F604A4"/>
    <w:rsid w:val="00F61BA2"/>
    <w:rsid w:val="00F620C8"/>
    <w:rsid w:val="00F6326E"/>
    <w:rsid w:val="00F638E5"/>
    <w:rsid w:val="00F71806"/>
    <w:rsid w:val="00F7195C"/>
    <w:rsid w:val="00F71C93"/>
    <w:rsid w:val="00F7620B"/>
    <w:rsid w:val="00F810C1"/>
    <w:rsid w:val="00F81538"/>
    <w:rsid w:val="00F842F2"/>
    <w:rsid w:val="00F8452B"/>
    <w:rsid w:val="00F84532"/>
    <w:rsid w:val="00F91DB1"/>
    <w:rsid w:val="00F925B5"/>
    <w:rsid w:val="00F925C3"/>
    <w:rsid w:val="00F93998"/>
    <w:rsid w:val="00F966AC"/>
    <w:rsid w:val="00FA1F3D"/>
    <w:rsid w:val="00FA234C"/>
    <w:rsid w:val="00FB0839"/>
    <w:rsid w:val="00FB1BFF"/>
    <w:rsid w:val="00FB22F8"/>
    <w:rsid w:val="00FB31E7"/>
    <w:rsid w:val="00FB3ED7"/>
    <w:rsid w:val="00FB482A"/>
    <w:rsid w:val="00FB5E4A"/>
    <w:rsid w:val="00FB641E"/>
    <w:rsid w:val="00FC0D18"/>
    <w:rsid w:val="00FC4F9B"/>
    <w:rsid w:val="00FD7DB6"/>
    <w:rsid w:val="00FE02C1"/>
    <w:rsid w:val="00FE29D5"/>
    <w:rsid w:val="00FF08A6"/>
    <w:rsid w:val="00FF0AB9"/>
    <w:rsid w:val="00FF179F"/>
    <w:rsid w:val="00FF41FE"/>
    <w:rsid w:val="00FF58A0"/>
    <w:rsid w:val="00FF7179"/>
    <w:rsid w:val="00FF72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FCBE6"/>
  <w15:chartTrackingRefBased/>
  <w15:docId w15:val="{12162446-26B1-4A27-8F62-7F97C9AE6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78603B"/>
    <w:pPr>
      <w:keepNext/>
      <w:keepLines/>
      <w:spacing w:after="240" w:line="240" w:lineRule="auto"/>
      <w:jc w:val="center"/>
      <w:outlineLvl w:val="0"/>
    </w:pPr>
    <w:rPr>
      <w:rFonts w:asciiTheme="majorHAnsi" w:eastAsiaTheme="majorEastAsia" w:hAnsiTheme="majorHAnsi" w:cstheme="majorBidi"/>
      <w:color w:val="2F5496" w:themeColor="accent1" w:themeShade="BF"/>
      <w:sz w:val="36"/>
      <w:szCs w:val="32"/>
    </w:rPr>
  </w:style>
  <w:style w:type="paragraph" w:styleId="Nadpis2">
    <w:name w:val="heading 2"/>
    <w:basedOn w:val="Normlny"/>
    <w:next w:val="Normlny"/>
    <w:link w:val="Nadpis2Char"/>
    <w:uiPriority w:val="9"/>
    <w:unhideWhenUsed/>
    <w:qFormat/>
    <w:rsid w:val="00B167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autoRedefine/>
    <w:qFormat/>
    <w:rsid w:val="0083114E"/>
    <w:pPr>
      <w:keepNext/>
      <w:numPr>
        <w:numId w:val="6"/>
      </w:numPr>
      <w:tabs>
        <w:tab w:val="left" w:pos="-142"/>
        <w:tab w:val="left" w:pos="993"/>
        <w:tab w:val="left" w:pos="8880"/>
      </w:tabs>
      <w:spacing w:line="240" w:lineRule="auto"/>
      <w:ind w:left="567" w:right="139" w:hanging="567"/>
      <w:jc w:val="both"/>
      <w:outlineLvl w:val="2"/>
    </w:pPr>
    <w:rPr>
      <w:rFonts w:ascii="Times New Roman" w:eastAsia="Times New Roman" w:hAnsi="Times New Roman" w:cs="Times New Roman"/>
      <w:bCs/>
      <w:color w:val="00B050"/>
      <w:sz w:val="28"/>
      <w:szCs w:val="3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603809"/>
    <w:pPr>
      <w:tabs>
        <w:tab w:val="center" w:pos="4536"/>
        <w:tab w:val="right" w:pos="9072"/>
      </w:tabs>
      <w:spacing w:after="0" w:line="240" w:lineRule="auto"/>
    </w:pPr>
  </w:style>
  <w:style w:type="character" w:customStyle="1" w:styleId="HlavikaChar">
    <w:name w:val="Hlavička Char"/>
    <w:basedOn w:val="Predvolenpsmoodseku"/>
    <w:link w:val="Hlavika"/>
    <w:rsid w:val="00603809"/>
  </w:style>
  <w:style w:type="paragraph" w:styleId="Pta">
    <w:name w:val="footer"/>
    <w:basedOn w:val="Normlny"/>
    <w:link w:val="PtaChar"/>
    <w:uiPriority w:val="99"/>
    <w:unhideWhenUsed/>
    <w:rsid w:val="00603809"/>
    <w:pPr>
      <w:tabs>
        <w:tab w:val="center" w:pos="4536"/>
        <w:tab w:val="right" w:pos="9072"/>
      </w:tabs>
      <w:spacing w:after="0" w:line="240" w:lineRule="auto"/>
    </w:pPr>
  </w:style>
  <w:style w:type="character" w:customStyle="1" w:styleId="PtaChar">
    <w:name w:val="Päta Char"/>
    <w:basedOn w:val="Predvolenpsmoodseku"/>
    <w:link w:val="Pta"/>
    <w:uiPriority w:val="99"/>
    <w:rsid w:val="00603809"/>
  </w:style>
  <w:style w:type="character" w:customStyle="1" w:styleId="Nadpis1Char">
    <w:name w:val="Nadpis 1 Char"/>
    <w:basedOn w:val="Predvolenpsmoodseku"/>
    <w:link w:val="Nadpis1"/>
    <w:uiPriority w:val="9"/>
    <w:rsid w:val="0078603B"/>
    <w:rPr>
      <w:rFonts w:asciiTheme="majorHAnsi" w:eastAsiaTheme="majorEastAsia" w:hAnsiTheme="majorHAnsi" w:cstheme="majorBidi"/>
      <w:color w:val="2F5496" w:themeColor="accent1" w:themeShade="BF"/>
      <w:sz w:val="36"/>
      <w:szCs w:val="32"/>
    </w:rPr>
  </w:style>
  <w:style w:type="character" w:customStyle="1" w:styleId="Nadpis2Char">
    <w:name w:val="Nadpis 2 Char"/>
    <w:basedOn w:val="Predvolenpsmoodseku"/>
    <w:link w:val="Nadpis2"/>
    <w:uiPriority w:val="9"/>
    <w:rsid w:val="00B16793"/>
    <w:rPr>
      <w:rFonts w:asciiTheme="majorHAnsi" w:eastAsiaTheme="majorEastAsia" w:hAnsiTheme="majorHAnsi" w:cstheme="majorBidi"/>
      <w:color w:val="2F5496" w:themeColor="accent1" w:themeShade="BF"/>
      <w:sz w:val="26"/>
      <w:szCs w:val="26"/>
    </w:rPr>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uiPriority w:val="34"/>
    <w:qFormat/>
    <w:rsid w:val="00FB3ED7"/>
    <w:pPr>
      <w:ind w:left="720"/>
      <w:contextualSpacing/>
    </w:pPr>
  </w:style>
  <w:style w:type="character" w:styleId="Hypertextovprepojenie">
    <w:name w:val="Hyperlink"/>
    <w:basedOn w:val="Predvolenpsmoodseku"/>
    <w:uiPriority w:val="99"/>
    <w:unhideWhenUsed/>
    <w:rsid w:val="000548C8"/>
    <w:rPr>
      <w:color w:val="0563C1" w:themeColor="hyperlink"/>
      <w:u w:val="single"/>
    </w:rPr>
  </w:style>
  <w:style w:type="character" w:styleId="Nevyrieenzmienka">
    <w:name w:val="Unresolved Mention"/>
    <w:basedOn w:val="Predvolenpsmoodseku"/>
    <w:uiPriority w:val="99"/>
    <w:semiHidden/>
    <w:unhideWhenUsed/>
    <w:rsid w:val="000548C8"/>
    <w:rPr>
      <w:color w:val="605E5C"/>
      <w:shd w:val="clear" w:color="auto" w:fill="E1DFDD"/>
    </w:rPr>
  </w:style>
  <w:style w:type="paragraph" w:styleId="Zkladntext">
    <w:name w:val="Body Text"/>
    <w:basedOn w:val="Normlny"/>
    <w:link w:val="ZkladntextChar"/>
    <w:uiPriority w:val="99"/>
    <w:rsid w:val="004E38DE"/>
    <w:pPr>
      <w:spacing w:line="240" w:lineRule="auto"/>
      <w:ind w:left="357" w:right="709" w:hanging="357"/>
      <w:jc w:val="both"/>
    </w:pPr>
    <w:rPr>
      <w:rFonts w:ascii="Times New Roman" w:eastAsia="Times New Roman" w:hAnsi="Times New Roman" w:cs="Times New Roman"/>
      <w:sz w:val="20"/>
      <w:szCs w:val="20"/>
      <w:lang w:eastAsia="sk-SK"/>
    </w:rPr>
  </w:style>
  <w:style w:type="character" w:customStyle="1" w:styleId="ZkladntextChar">
    <w:name w:val="Základný text Char"/>
    <w:basedOn w:val="Predvolenpsmoodseku"/>
    <w:link w:val="Zkladntext"/>
    <w:uiPriority w:val="99"/>
    <w:rsid w:val="004E38DE"/>
    <w:rPr>
      <w:rFonts w:ascii="Times New Roman" w:eastAsia="Times New Roman" w:hAnsi="Times New Roman" w:cs="Times New Roman"/>
      <w:sz w:val="20"/>
      <w:szCs w:val="20"/>
      <w:lang w:eastAsia="sk-SK"/>
    </w:rPr>
  </w:style>
  <w:style w:type="numbering" w:customStyle="1" w:styleId="tl1">
    <w:name w:val="Štýl1"/>
    <w:uiPriority w:val="99"/>
    <w:rsid w:val="00CA6FB2"/>
    <w:pPr>
      <w:numPr>
        <w:numId w:val="3"/>
      </w:numPr>
    </w:pPr>
  </w:style>
  <w:style w:type="numbering" w:customStyle="1" w:styleId="tl2">
    <w:name w:val="Štýl2"/>
    <w:uiPriority w:val="99"/>
    <w:rsid w:val="00CA6FB2"/>
    <w:pPr>
      <w:numPr>
        <w:numId w:val="4"/>
      </w:numPr>
    </w:pPr>
  </w:style>
  <w:style w:type="character" w:customStyle="1" w:styleId="Nadpis3Char">
    <w:name w:val="Nadpis 3 Char"/>
    <w:basedOn w:val="Predvolenpsmoodseku"/>
    <w:link w:val="Nadpis3"/>
    <w:rsid w:val="0083114E"/>
    <w:rPr>
      <w:rFonts w:ascii="Times New Roman" w:eastAsia="Times New Roman" w:hAnsi="Times New Roman" w:cs="Times New Roman"/>
      <w:bCs/>
      <w:color w:val="00B050"/>
      <w:sz w:val="28"/>
      <w:szCs w:val="32"/>
      <w:lang w:eastAsia="sk-SK"/>
    </w:rPr>
  </w:style>
  <w:style w:type="character" w:styleId="Odkaznakomentr">
    <w:name w:val="annotation reference"/>
    <w:uiPriority w:val="99"/>
    <w:rsid w:val="0083114E"/>
    <w:rPr>
      <w:rFonts w:cs="Times New Roman"/>
      <w:sz w:val="16"/>
      <w:szCs w:val="16"/>
    </w:rPr>
  </w:style>
  <w:style w:type="paragraph" w:styleId="Textkomentra">
    <w:name w:val="annotation text"/>
    <w:basedOn w:val="Normlny"/>
    <w:link w:val="TextkomentraChar"/>
    <w:uiPriority w:val="99"/>
    <w:rsid w:val="0083114E"/>
    <w:pPr>
      <w:autoSpaceDE w:val="0"/>
      <w:autoSpaceDN w:val="0"/>
      <w:spacing w:line="240" w:lineRule="auto"/>
      <w:ind w:left="357" w:right="709" w:hanging="357"/>
      <w:jc w:val="both"/>
    </w:pPr>
    <w:rPr>
      <w:rFonts w:ascii="Times New Roman" w:eastAsia="Batang" w:hAnsi="Times New Roman" w:cs="Times New Roman"/>
      <w:sz w:val="20"/>
      <w:szCs w:val="20"/>
      <w:lang w:eastAsia="cs-CZ" w:bidi="he-IL"/>
    </w:rPr>
  </w:style>
  <w:style w:type="character" w:customStyle="1" w:styleId="TextkomentraChar">
    <w:name w:val="Text komentára Char"/>
    <w:basedOn w:val="Predvolenpsmoodseku"/>
    <w:link w:val="Textkomentra"/>
    <w:uiPriority w:val="99"/>
    <w:rsid w:val="0083114E"/>
    <w:rPr>
      <w:rFonts w:ascii="Times New Roman" w:eastAsia="Batang" w:hAnsi="Times New Roman" w:cs="Times New Roman"/>
      <w:sz w:val="20"/>
      <w:szCs w:val="20"/>
      <w:lang w:eastAsia="cs-CZ" w:bidi="he-IL"/>
    </w:r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link w:val="Odsekzoznamu"/>
    <w:uiPriority w:val="34"/>
    <w:qFormat/>
    <w:locked/>
    <w:rsid w:val="00517247"/>
  </w:style>
  <w:style w:type="paragraph" w:styleId="Hlavikaobsahu">
    <w:name w:val="TOC Heading"/>
    <w:basedOn w:val="Nadpis1"/>
    <w:next w:val="Normlny"/>
    <w:uiPriority w:val="39"/>
    <w:unhideWhenUsed/>
    <w:qFormat/>
    <w:rsid w:val="00AD60E0"/>
    <w:pPr>
      <w:spacing w:before="240" w:after="0" w:line="259" w:lineRule="auto"/>
      <w:jc w:val="left"/>
      <w:outlineLvl w:val="9"/>
    </w:pPr>
    <w:rPr>
      <w:sz w:val="32"/>
      <w:lang w:eastAsia="sk-SK"/>
    </w:rPr>
  </w:style>
  <w:style w:type="paragraph" w:styleId="Obsah1">
    <w:name w:val="toc 1"/>
    <w:basedOn w:val="Normlny"/>
    <w:next w:val="Normlny"/>
    <w:autoRedefine/>
    <w:uiPriority w:val="39"/>
    <w:unhideWhenUsed/>
    <w:rsid w:val="00D442A0"/>
    <w:pPr>
      <w:tabs>
        <w:tab w:val="left" w:pos="426"/>
        <w:tab w:val="left" w:pos="660"/>
        <w:tab w:val="right" w:leader="dot" w:pos="9060"/>
      </w:tabs>
      <w:spacing w:after="100"/>
      <w:ind w:left="426" w:hanging="426"/>
    </w:pPr>
  </w:style>
  <w:style w:type="character" w:customStyle="1" w:styleId="normaltextrun">
    <w:name w:val="normaltextrun"/>
    <w:basedOn w:val="Predvolenpsmoodseku"/>
    <w:rsid w:val="002E5A19"/>
  </w:style>
  <w:style w:type="paragraph" w:styleId="Predmetkomentra">
    <w:name w:val="annotation subject"/>
    <w:basedOn w:val="Textkomentra"/>
    <w:next w:val="Textkomentra"/>
    <w:link w:val="PredmetkomentraChar"/>
    <w:uiPriority w:val="99"/>
    <w:semiHidden/>
    <w:unhideWhenUsed/>
    <w:rsid w:val="002C1672"/>
    <w:pPr>
      <w:autoSpaceDE/>
      <w:autoSpaceDN/>
      <w:ind w:left="0" w:right="0" w:firstLine="0"/>
      <w:jc w:val="left"/>
    </w:pPr>
    <w:rPr>
      <w:rFonts w:asciiTheme="minorHAnsi" w:eastAsiaTheme="minorHAnsi" w:hAnsiTheme="minorHAnsi" w:cstheme="minorBidi"/>
      <w:b/>
      <w:bCs/>
      <w:lang w:eastAsia="en-US" w:bidi="ar-SA"/>
    </w:rPr>
  </w:style>
  <w:style w:type="character" w:customStyle="1" w:styleId="PredmetkomentraChar">
    <w:name w:val="Predmet komentára Char"/>
    <w:basedOn w:val="TextkomentraChar"/>
    <w:link w:val="Predmetkomentra"/>
    <w:uiPriority w:val="99"/>
    <w:semiHidden/>
    <w:rsid w:val="002C1672"/>
    <w:rPr>
      <w:rFonts w:ascii="Times New Roman" w:eastAsia="Batang" w:hAnsi="Times New Roman" w:cs="Times New Roman"/>
      <w:b/>
      <w:bCs/>
      <w:sz w:val="20"/>
      <w:szCs w:val="20"/>
      <w:lang w:eastAsia="cs-CZ" w:bidi="he-IL"/>
    </w:rPr>
  </w:style>
  <w:style w:type="paragraph" w:customStyle="1" w:styleId="paragraph">
    <w:name w:val="paragraph"/>
    <w:basedOn w:val="Normlny"/>
    <w:rsid w:val="002A1EEB"/>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eop">
    <w:name w:val="eop"/>
    <w:basedOn w:val="Predvolenpsmoodseku"/>
    <w:rsid w:val="002A1EEB"/>
  </w:style>
  <w:style w:type="character" w:customStyle="1" w:styleId="spellingerror">
    <w:name w:val="spellingerror"/>
    <w:basedOn w:val="Predvolenpsmoodseku"/>
    <w:rsid w:val="002A1EEB"/>
  </w:style>
  <w:style w:type="table" w:styleId="Mriekatabuky">
    <w:name w:val="Table Grid"/>
    <w:basedOn w:val="Normlnatabuka"/>
    <w:uiPriority w:val="39"/>
    <w:rsid w:val="00931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AE1ECC"/>
    <w:pPr>
      <w:spacing w:after="0" w:line="240" w:lineRule="auto"/>
    </w:pPr>
  </w:style>
  <w:style w:type="character" w:styleId="Zmienka">
    <w:name w:val="Mention"/>
    <w:basedOn w:val="Predvolenpsmoodseku"/>
    <w:uiPriority w:val="99"/>
    <w:unhideWhenUsed/>
    <w:rsid w:val="00056017"/>
    <w:rPr>
      <w:color w:val="2B579A"/>
      <w:shd w:val="clear" w:color="auto" w:fill="E1DFDD"/>
    </w:rPr>
  </w:style>
  <w:style w:type="paragraph" w:customStyle="1" w:styleId="Default">
    <w:name w:val="Default"/>
    <w:rsid w:val="00DA4692"/>
    <w:pPr>
      <w:autoSpaceDE w:val="0"/>
      <w:autoSpaceDN w:val="0"/>
      <w:adjustRightInd w:val="0"/>
      <w:spacing w:after="0" w:line="240" w:lineRule="auto"/>
    </w:pPr>
    <w:rPr>
      <w:rFonts w:ascii="Times New Roman" w:hAnsi="Times New Roman" w:cs="Times New Roman"/>
      <w:color w:val="000000"/>
      <w:sz w:val="24"/>
      <w:szCs w:val="24"/>
    </w:rPr>
  </w:style>
  <w:style w:type="character" w:styleId="PouitHypertextovPrepojenie">
    <w:name w:val="FollowedHyperlink"/>
    <w:basedOn w:val="Predvolenpsmoodseku"/>
    <w:uiPriority w:val="99"/>
    <w:semiHidden/>
    <w:unhideWhenUsed/>
    <w:rsid w:val="00DA4692"/>
    <w:rPr>
      <w:color w:val="954F72" w:themeColor="followedHyperlink"/>
      <w:u w:val="single"/>
    </w:rPr>
  </w:style>
  <w:style w:type="numbering" w:styleId="111111">
    <w:name w:val="Outline List 2"/>
    <w:basedOn w:val="Bezzoznamu"/>
    <w:rsid w:val="00394DB7"/>
    <w:pPr>
      <w:numPr>
        <w:numId w:val="22"/>
      </w:numPr>
    </w:pPr>
  </w:style>
  <w:style w:type="paragraph" w:styleId="Zarkazkladnhotextu2">
    <w:name w:val="Body Text Indent 2"/>
    <w:basedOn w:val="Normlny"/>
    <w:link w:val="Zarkazkladnhotextu2Char"/>
    <w:uiPriority w:val="99"/>
    <w:semiHidden/>
    <w:unhideWhenUsed/>
    <w:rsid w:val="0057516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575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7033">
      <w:bodyDiv w:val="1"/>
      <w:marLeft w:val="0"/>
      <w:marRight w:val="0"/>
      <w:marTop w:val="0"/>
      <w:marBottom w:val="0"/>
      <w:divBdr>
        <w:top w:val="none" w:sz="0" w:space="0" w:color="auto"/>
        <w:left w:val="none" w:sz="0" w:space="0" w:color="auto"/>
        <w:bottom w:val="none" w:sz="0" w:space="0" w:color="auto"/>
        <w:right w:val="none" w:sz="0" w:space="0" w:color="auto"/>
      </w:divBdr>
    </w:div>
    <w:div w:id="63527548">
      <w:bodyDiv w:val="1"/>
      <w:marLeft w:val="0"/>
      <w:marRight w:val="0"/>
      <w:marTop w:val="0"/>
      <w:marBottom w:val="0"/>
      <w:divBdr>
        <w:top w:val="none" w:sz="0" w:space="0" w:color="auto"/>
        <w:left w:val="none" w:sz="0" w:space="0" w:color="auto"/>
        <w:bottom w:val="none" w:sz="0" w:space="0" w:color="auto"/>
        <w:right w:val="none" w:sz="0" w:space="0" w:color="auto"/>
      </w:divBdr>
    </w:div>
    <w:div w:id="478806101">
      <w:bodyDiv w:val="1"/>
      <w:marLeft w:val="0"/>
      <w:marRight w:val="0"/>
      <w:marTop w:val="0"/>
      <w:marBottom w:val="0"/>
      <w:divBdr>
        <w:top w:val="none" w:sz="0" w:space="0" w:color="auto"/>
        <w:left w:val="none" w:sz="0" w:space="0" w:color="auto"/>
        <w:bottom w:val="none" w:sz="0" w:space="0" w:color="auto"/>
        <w:right w:val="none" w:sz="0" w:space="0" w:color="auto"/>
      </w:divBdr>
    </w:div>
    <w:div w:id="659385944">
      <w:bodyDiv w:val="1"/>
      <w:marLeft w:val="0"/>
      <w:marRight w:val="0"/>
      <w:marTop w:val="0"/>
      <w:marBottom w:val="0"/>
      <w:divBdr>
        <w:top w:val="none" w:sz="0" w:space="0" w:color="auto"/>
        <w:left w:val="none" w:sz="0" w:space="0" w:color="auto"/>
        <w:bottom w:val="none" w:sz="0" w:space="0" w:color="auto"/>
        <w:right w:val="none" w:sz="0" w:space="0" w:color="auto"/>
      </w:divBdr>
    </w:div>
    <w:div w:id="926839541">
      <w:bodyDiv w:val="1"/>
      <w:marLeft w:val="0"/>
      <w:marRight w:val="0"/>
      <w:marTop w:val="0"/>
      <w:marBottom w:val="0"/>
      <w:divBdr>
        <w:top w:val="none" w:sz="0" w:space="0" w:color="auto"/>
        <w:left w:val="none" w:sz="0" w:space="0" w:color="auto"/>
        <w:bottom w:val="none" w:sz="0" w:space="0" w:color="auto"/>
        <w:right w:val="none" w:sz="0" w:space="0" w:color="auto"/>
      </w:divBdr>
    </w:div>
    <w:div w:id="1113938812">
      <w:bodyDiv w:val="1"/>
      <w:marLeft w:val="0"/>
      <w:marRight w:val="0"/>
      <w:marTop w:val="0"/>
      <w:marBottom w:val="0"/>
      <w:divBdr>
        <w:top w:val="none" w:sz="0" w:space="0" w:color="auto"/>
        <w:left w:val="none" w:sz="0" w:space="0" w:color="auto"/>
        <w:bottom w:val="none" w:sz="0" w:space="0" w:color="auto"/>
        <w:right w:val="none" w:sz="0" w:space="0" w:color="auto"/>
      </w:divBdr>
    </w:div>
    <w:div w:id="1346858603">
      <w:bodyDiv w:val="1"/>
      <w:marLeft w:val="0"/>
      <w:marRight w:val="0"/>
      <w:marTop w:val="0"/>
      <w:marBottom w:val="0"/>
      <w:divBdr>
        <w:top w:val="none" w:sz="0" w:space="0" w:color="auto"/>
        <w:left w:val="none" w:sz="0" w:space="0" w:color="auto"/>
        <w:bottom w:val="none" w:sz="0" w:space="0" w:color="auto"/>
        <w:right w:val="none" w:sz="0" w:space="0" w:color="auto"/>
      </w:divBdr>
    </w:div>
    <w:div w:id="1396393392">
      <w:bodyDiv w:val="1"/>
      <w:marLeft w:val="0"/>
      <w:marRight w:val="0"/>
      <w:marTop w:val="0"/>
      <w:marBottom w:val="0"/>
      <w:divBdr>
        <w:top w:val="none" w:sz="0" w:space="0" w:color="auto"/>
        <w:left w:val="none" w:sz="0" w:space="0" w:color="auto"/>
        <w:bottom w:val="none" w:sz="0" w:space="0" w:color="auto"/>
        <w:right w:val="none" w:sz="0" w:space="0" w:color="auto"/>
      </w:divBdr>
    </w:div>
    <w:div w:id="1555238831">
      <w:bodyDiv w:val="1"/>
      <w:marLeft w:val="0"/>
      <w:marRight w:val="0"/>
      <w:marTop w:val="0"/>
      <w:marBottom w:val="0"/>
      <w:divBdr>
        <w:top w:val="none" w:sz="0" w:space="0" w:color="auto"/>
        <w:left w:val="none" w:sz="0" w:space="0" w:color="auto"/>
        <w:bottom w:val="none" w:sz="0" w:space="0" w:color="auto"/>
        <w:right w:val="none" w:sz="0" w:space="0" w:color="auto"/>
      </w:divBdr>
    </w:div>
    <w:div w:id="1645235673">
      <w:bodyDiv w:val="1"/>
      <w:marLeft w:val="0"/>
      <w:marRight w:val="0"/>
      <w:marTop w:val="0"/>
      <w:marBottom w:val="0"/>
      <w:divBdr>
        <w:top w:val="none" w:sz="0" w:space="0" w:color="auto"/>
        <w:left w:val="none" w:sz="0" w:space="0" w:color="auto"/>
        <w:bottom w:val="none" w:sz="0" w:space="0" w:color="auto"/>
        <w:right w:val="none" w:sz="0" w:space="0" w:color="auto"/>
      </w:divBdr>
      <w:divsChild>
        <w:div w:id="72896917">
          <w:marLeft w:val="0"/>
          <w:marRight w:val="0"/>
          <w:marTop w:val="0"/>
          <w:marBottom w:val="0"/>
          <w:divBdr>
            <w:top w:val="none" w:sz="0" w:space="0" w:color="auto"/>
            <w:left w:val="none" w:sz="0" w:space="0" w:color="auto"/>
            <w:bottom w:val="none" w:sz="0" w:space="0" w:color="auto"/>
            <w:right w:val="none" w:sz="0" w:space="0" w:color="auto"/>
          </w:divBdr>
        </w:div>
        <w:div w:id="338697975">
          <w:marLeft w:val="0"/>
          <w:marRight w:val="0"/>
          <w:marTop w:val="0"/>
          <w:marBottom w:val="0"/>
          <w:divBdr>
            <w:top w:val="none" w:sz="0" w:space="0" w:color="auto"/>
            <w:left w:val="none" w:sz="0" w:space="0" w:color="auto"/>
            <w:bottom w:val="none" w:sz="0" w:space="0" w:color="auto"/>
            <w:right w:val="none" w:sz="0" w:space="0" w:color="auto"/>
          </w:divBdr>
        </w:div>
        <w:div w:id="686175945">
          <w:marLeft w:val="0"/>
          <w:marRight w:val="0"/>
          <w:marTop w:val="0"/>
          <w:marBottom w:val="0"/>
          <w:divBdr>
            <w:top w:val="none" w:sz="0" w:space="0" w:color="auto"/>
            <w:left w:val="none" w:sz="0" w:space="0" w:color="auto"/>
            <w:bottom w:val="none" w:sz="0" w:space="0" w:color="auto"/>
            <w:right w:val="none" w:sz="0" w:space="0" w:color="auto"/>
          </w:divBdr>
        </w:div>
        <w:div w:id="1013066827">
          <w:marLeft w:val="0"/>
          <w:marRight w:val="0"/>
          <w:marTop w:val="0"/>
          <w:marBottom w:val="0"/>
          <w:divBdr>
            <w:top w:val="none" w:sz="0" w:space="0" w:color="auto"/>
            <w:left w:val="none" w:sz="0" w:space="0" w:color="auto"/>
            <w:bottom w:val="none" w:sz="0" w:space="0" w:color="auto"/>
            <w:right w:val="none" w:sz="0" w:space="0" w:color="auto"/>
          </w:divBdr>
        </w:div>
        <w:div w:id="1186824107">
          <w:marLeft w:val="0"/>
          <w:marRight w:val="0"/>
          <w:marTop w:val="0"/>
          <w:marBottom w:val="0"/>
          <w:divBdr>
            <w:top w:val="none" w:sz="0" w:space="0" w:color="auto"/>
            <w:left w:val="none" w:sz="0" w:space="0" w:color="auto"/>
            <w:bottom w:val="none" w:sz="0" w:space="0" w:color="auto"/>
            <w:right w:val="none" w:sz="0" w:space="0" w:color="auto"/>
          </w:divBdr>
        </w:div>
        <w:div w:id="1364600472">
          <w:marLeft w:val="0"/>
          <w:marRight w:val="0"/>
          <w:marTop w:val="0"/>
          <w:marBottom w:val="0"/>
          <w:divBdr>
            <w:top w:val="none" w:sz="0" w:space="0" w:color="auto"/>
            <w:left w:val="none" w:sz="0" w:space="0" w:color="auto"/>
            <w:bottom w:val="none" w:sz="0" w:space="0" w:color="auto"/>
            <w:right w:val="none" w:sz="0" w:space="0" w:color="auto"/>
          </w:divBdr>
        </w:div>
        <w:div w:id="1603681688">
          <w:marLeft w:val="0"/>
          <w:marRight w:val="0"/>
          <w:marTop w:val="0"/>
          <w:marBottom w:val="0"/>
          <w:divBdr>
            <w:top w:val="none" w:sz="0" w:space="0" w:color="auto"/>
            <w:left w:val="none" w:sz="0" w:space="0" w:color="auto"/>
            <w:bottom w:val="none" w:sz="0" w:space="0" w:color="auto"/>
            <w:right w:val="none" w:sz="0" w:space="0" w:color="auto"/>
          </w:divBdr>
        </w:div>
        <w:div w:id="1731996637">
          <w:marLeft w:val="0"/>
          <w:marRight w:val="0"/>
          <w:marTop w:val="0"/>
          <w:marBottom w:val="0"/>
          <w:divBdr>
            <w:top w:val="none" w:sz="0" w:space="0" w:color="auto"/>
            <w:left w:val="none" w:sz="0" w:space="0" w:color="auto"/>
            <w:bottom w:val="none" w:sz="0" w:space="0" w:color="auto"/>
            <w:right w:val="none" w:sz="0" w:space="0" w:color="auto"/>
          </w:divBdr>
        </w:div>
        <w:div w:id="1759860948">
          <w:marLeft w:val="0"/>
          <w:marRight w:val="0"/>
          <w:marTop w:val="0"/>
          <w:marBottom w:val="0"/>
          <w:divBdr>
            <w:top w:val="none" w:sz="0" w:space="0" w:color="auto"/>
            <w:left w:val="none" w:sz="0" w:space="0" w:color="auto"/>
            <w:bottom w:val="none" w:sz="0" w:space="0" w:color="auto"/>
            <w:right w:val="none" w:sz="0" w:space="0" w:color="auto"/>
          </w:divBdr>
        </w:div>
        <w:div w:id="1773667196">
          <w:marLeft w:val="0"/>
          <w:marRight w:val="0"/>
          <w:marTop w:val="0"/>
          <w:marBottom w:val="0"/>
          <w:divBdr>
            <w:top w:val="none" w:sz="0" w:space="0" w:color="auto"/>
            <w:left w:val="none" w:sz="0" w:space="0" w:color="auto"/>
            <w:bottom w:val="none" w:sz="0" w:space="0" w:color="auto"/>
            <w:right w:val="none" w:sz="0" w:space="0" w:color="auto"/>
          </w:divBdr>
        </w:div>
        <w:div w:id="1852336258">
          <w:marLeft w:val="0"/>
          <w:marRight w:val="0"/>
          <w:marTop w:val="0"/>
          <w:marBottom w:val="0"/>
          <w:divBdr>
            <w:top w:val="none" w:sz="0" w:space="0" w:color="auto"/>
            <w:left w:val="none" w:sz="0" w:space="0" w:color="auto"/>
            <w:bottom w:val="none" w:sz="0" w:space="0" w:color="auto"/>
            <w:right w:val="none" w:sz="0" w:space="0" w:color="auto"/>
          </w:divBdr>
        </w:div>
        <w:div w:id="1861892393">
          <w:marLeft w:val="0"/>
          <w:marRight w:val="0"/>
          <w:marTop w:val="0"/>
          <w:marBottom w:val="0"/>
          <w:divBdr>
            <w:top w:val="none" w:sz="0" w:space="0" w:color="auto"/>
            <w:left w:val="none" w:sz="0" w:space="0" w:color="auto"/>
            <w:bottom w:val="none" w:sz="0" w:space="0" w:color="auto"/>
            <w:right w:val="none" w:sz="0" w:space="0" w:color="auto"/>
          </w:divBdr>
        </w:div>
        <w:div w:id="1918706847">
          <w:marLeft w:val="0"/>
          <w:marRight w:val="0"/>
          <w:marTop w:val="0"/>
          <w:marBottom w:val="0"/>
          <w:divBdr>
            <w:top w:val="none" w:sz="0" w:space="0" w:color="auto"/>
            <w:left w:val="none" w:sz="0" w:space="0" w:color="auto"/>
            <w:bottom w:val="none" w:sz="0" w:space="0" w:color="auto"/>
            <w:right w:val="none" w:sz="0" w:space="0" w:color="auto"/>
          </w:divBdr>
        </w:div>
        <w:div w:id="2086876558">
          <w:marLeft w:val="0"/>
          <w:marRight w:val="0"/>
          <w:marTop w:val="0"/>
          <w:marBottom w:val="0"/>
          <w:divBdr>
            <w:top w:val="none" w:sz="0" w:space="0" w:color="auto"/>
            <w:left w:val="none" w:sz="0" w:space="0" w:color="auto"/>
            <w:bottom w:val="none" w:sz="0" w:space="0" w:color="auto"/>
            <w:right w:val="none" w:sz="0" w:space="0" w:color="auto"/>
          </w:divBdr>
        </w:div>
      </w:divsChild>
    </w:div>
    <w:div w:id="1693875991">
      <w:bodyDiv w:val="1"/>
      <w:marLeft w:val="0"/>
      <w:marRight w:val="0"/>
      <w:marTop w:val="0"/>
      <w:marBottom w:val="0"/>
      <w:divBdr>
        <w:top w:val="none" w:sz="0" w:space="0" w:color="auto"/>
        <w:left w:val="none" w:sz="0" w:space="0" w:color="auto"/>
        <w:bottom w:val="none" w:sz="0" w:space="0" w:color="auto"/>
        <w:right w:val="none" w:sz="0" w:space="0" w:color="auto"/>
      </w:divBdr>
    </w:div>
    <w:div w:id="19270327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c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oversi.sk" TargetMode="External"/><Relationship Id="rId7" Type="http://schemas.openxmlformats.org/officeDocument/2006/relationships/settings" Target="settings.xml"/><Relationship Id="rId12" Type="http://schemas.openxmlformats.org/officeDocument/2006/relationships/hyperlink" Target="https://josephine.proebiz.com/sk/tender/71003/summary" TargetMode="External"/><Relationship Id="rId17" Type="http://schemas.openxmlformats.org/officeDocument/2006/relationships/hyperlink" Target="mailto:houston@proebiz.com"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store.proebiz.com/docs/josephine/sk/Technicke_poziadavky_sw_JOSEPHINE.pdf" TargetMode="External"/><Relationship Id="rId20" Type="http://schemas.openxmlformats.org/officeDocument/2006/relationships/hyperlink" Target="https://josephine.proebiz.com/sk/tender/71003/summa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store.proebiz.com/docs/josephine/sk/Manual_registracie_SK.pdf"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store.proebiz.com/docs/josephine/sk/Manual_registracie_SK.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yperlink" Target="https://www.uvo.gov.sk/espd/filter?lang=sk" TargetMode="External"/><Relationship Id="rId27"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d842b5-dd75-4c16-ae44-b5e3361a29b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4939A15A7EC7045A1323C30AEC565B4" ma:contentTypeVersion="11" ma:contentTypeDescription="Umožňuje vytvoriť nový dokument." ma:contentTypeScope="" ma:versionID="aa78fe4eb9ab6d1fc146e0e629eca528">
  <xsd:schema xmlns:xsd="http://www.w3.org/2001/XMLSchema" xmlns:xs="http://www.w3.org/2001/XMLSchema" xmlns:p="http://schemas.microsoft.com/office/2006/metadata/properties" xmlns:ns2="cbd842b5-dd75-4c16-ae44-b5e3361a29bb" xmlns:ns3="4dca84c9-6ee8-4002-bca0-c0fd199afba5" targetNamespace="http://schemas.microsoft.com/office/2006/metadata/properties" ma:root="true" ma:fieldsID="a12cef5b6a724b5058fdaf7e1c15dc9c" ns2:_="" ns3:_="">
    <xsd:import namespace="cbd842b5-dd75-4c16-ae44-b5e3361a29bb"/>
    <xsd:import namespace="4dca84c9-6ee8-4002-bca0-c0fd199afba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d842b5-dd75-4c16-ae44-b5e3361a2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14883651-5136-424e-adcf-803180b4daca"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ca84c9-6ee8-4002-bca0-c0fd199afba5" elementFormDefault="qualified">
    <xsd:import namespace="http://schemas.microsoft.com/office/2006/documentManagement/types"/>
    <xsd:import namespace="http://schemas.microsoft.com/office/infopath/2007/PartnerControls"/>
    <xsd:element name="SharedWithUsers" ma:index="17"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460BA-DFF8-462E-B3C4-FBFF399E4EAC}">
  <ds:schemaRefs>
    <ds:schemaRef ds:uri="http://schemas.microsoft.com/office/2006/metadata/properties"/>
    <ds:schemaRef ds:uri="http://schemas.microsoft.com/office/infopath/2007/PartnerControls"/>
    <ds:schemaRef ds:uri="cbd842b5-dd75-4c16-ae44-b5e3361a29bb"/>
  </ds:schemaRefs>
</ds:datastoreItem>
</file>

<file path=customXml/itemProps2.xml><?xml version="1.0" encoding="utf-8"?>
<ds:datastoreItem xmlns:ds="http://schemas.openxmlformats.org/officeDocument/2006/customXml" ds:itemID="{97775009-0BFF-4466-A311-EB30F83BC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d842b5-dd75-4c16-ae44-b5e3361a29bb"/>
    <ds:schemaRef ds:uri="4dca84c9-6ee8-4002-bca0-c0fd199afb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43BA39-C185-4AA7-9937-469A8DD82EFB}">
  <ds:schemaRefs>
    <ds:schemaRef ds:uri="http://schemas.microsoft.com/sharepoint/v3/contenttype/forms"/>
  </ds:schemaRefs>
</ds:datastoreItem>
</file>

<file path=customXml/itemProps4.xml><?xml version="1.0" encoding="utf-8"?>
<ds:datastoreItem xmlns:ds="http://schemas.openxmlformats.org/officeDocument/2006/customXml" ds:itemID="{F2023DAC-98FD-4D81-AAA8-C5628BFC8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28178</TotalTime>
  <Pages>10</Pages>
  <Words>5071</Words>
  <Characters>28910</Characters>
  <Application>Microsoft Office Word</Application>
  <DocSecurity>0</DocSecurity>
  <Lines>240</Lines>
  <Paragraphs>67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33914</CharactersWithSpaces>
  <SharedDoc>false</SharedDoc>
  <HLinks>
    <vt:vector size="156" baseType="variant">
      <vt:variant>
        <vt:i4>1507406</vt:i4>
      </vt:variant>
      <vt:variant>
        <vt:i4>129</vt:i4>
      </vt:variant>
      <vt:variant>
        <vt:i4>0</vt:i4>
      </vt:variant>
      <vt:variant>
        <vt:i4>5</vt:i4>
      </vt:variant>
      <vt:variant>
        <vt:lpwstr>http://www.oversi.sk/</vt:lpwstr>
      </vt:variant>
      <vt:variant>
        <vt:lpwstr/>
      </vt:variant>
      <vt:variant>
        <vt:i4>5898307</vt:i4>
      </vt:variant>
      <vt:variant>
        <vt:i4>114</vt:i4>
      </vt:variant>
      <vt:variant>
        <vt:i4>0</vt:i4>
      </vt:variant>
      <vt:variant>
        <vt:i4>5</vt:i4>
      </vt:variant>
      <vt:variant>
        <vt:lpwstr>https://josephine.proebiz.com/sk/tender/36418/summary</vt:lpwstr>
      </vt:variant>
      <vt:variant>
        <vt:lpwstr/>
      </vt:variant>
      <vt:variant>
        <vt:i4>5898307</vt:i4>
      </vt:variant>
      <vt:variant>
        <vt:i4>111</vt:i4>
      </vt:variant>
      <vt:variant>
        <vt:i4>0</vt:i4>
      </vt:variant>
      <vt:variant>
        <vt:i4>5</vt:i4>
      </vt:variant>
      <vt:variant>
        <vt:lpwstr>https://josephine.proebiz.com/sk/tender/36418/summary</vt:lpwstr>
      </vt:variant>
      <vt:variant>
        <vt:lpwstr/>
      </vt:variant>
      <vt:variant>
        <vt:i4>5898307</vt:i4>
      </vt:variant>
      <vt:variant>
        <vt:i4>108</vt:i4>
      </vt:variant>
      <vt:variant>
        <vt:i4>0</vt:i4>
      </vt:variant>
      <vt:variant>
        <vt:i4>5</vt:i4>
      </vt:variant>
      <vt:variant>
        <vt:lpwstr>https://josephine.proebiz.com/sk/tender/36418/summary</vt:lpwstr>
      </vt:variant>
      <vt:variant>
        <vt:lpwstr/>
      </vt:variant>
      <vt:variant>
        <vt:i4>7077958</vt:i4>
      </vt:variant>
      <vt:variant>
        <vt:i4>105</vt:i4>
      </vt:variant>
      <vt:variant>
        <vt:i4>0</vt:i4>
      </vt:variant>
      <vt:variant>
        <vt:i4>5</vt:i4>
      </vt:variant>
      <vt:variant>
        <vt:lpwstr>mailto:houston@proebiz.com</vt:lpwstr>
      </vt:variant>
      <vt:variant>
        <vt:lpwstr/>
      </vt:variant>
      <vt:variant>
        <vt:i4>5963891</vt:i4>
      </vt:variant>
      <vt:variant>
        <vt:i4>102</vt:i4>
      </vt:variant>
      <vt:variant>
        <vt:i4>0</vt:i4>
      </vt:variant>
      <vt:variant>
        <vt:i4>5</vt:i4>
      </vt:variant>
      <vt:variant>
        <vt:lpwstr>https://store.proebiz.com/docs/josephine/sk/Technicke_poziadavky_sw_JOSEPHINE.pdf</vt:lpwstr>
      </vt:variant>
      <vt:variant>
        <vt:lpwstr/>
      </vt:variant>
      <vt:variant>
        <vt:i4>6226009</vt:i4>
      </vt:variant>
      <vt:variant>
        <vt:i4>99</vt:i4>
      </vt:variant>
      <vt:variant>
        <vt:i4>0</vt:i4>
      </vt:variant>
      <vt:variant>
        <vt:i4>5</vt:i4>
      </vt:variant>
      <vt:variant>
        <vt:lpwstr>https://store.proebiz.com/docs/josephine/sk/Manual_registracie_SK.pdf</vt:lpwstr>
      </vt:variant>
      <vt:variant>
        <vt:lpwstr/>
      </vt:variant>
      <vt:variant>
        <vt:i4>2293804</vt:i4>
      </vt:variant>
      <vt:variant>
        <vt:i4>96</vt:i4>
      </vt:variant>
      <vt:variant>
        <vt:i4>0</vt:i4>
      </vt:variant>
      <vt:variant>
        <vt:i4>5</vt:i4>
      </vt:variant>
      <vt:variant>
        <vt:lpwstr>https://josephine.proebiz.com/</vt:lpwstr>
      </vt:variant>
      <vt:variant>
        <vt:lpwstr/>
      </vt:variant>
      <vt:variant>
        <vt:i4>2293804</vt:i4>
      </vt:variant>
      <vt:variant>
        <vt:i4>93</vt:i4>
      </vt:variant>
      <vt:variant>
        <vt:i4>0</vt:i4>
      </vt:variant>
      <vt:variant>
        <vt:i4>5</vt:i4>
      </vt:variant>
      <vt:variant>
        <vt:lpwstr>https://josephine.proebiz.com/</vt:lpwstr>
      </vt:variant>
      <vt:variant>
        <vt:lpwstr/>
      </vt:variant>
      <vt:variant>
        <vt:i4>5898307</vt:i4>
      </vt:variant>
      <vt:variant>
        <vt:i4>87</vt:i4>
      </vt:variant>
      <vt:variant>
        <vt:i4>0</vt:i4>
      </vt:variant>
      <vt:variant>
        <vt:i4>5</vt:i4>
      </vt:variant>
      <vt:variant>
        <vt:lpwstr>https://josephine.proebiz.com/sk/tender/36418/summary</vt:lpwstr>
      </vt:variant>
      <vt:variant>
        <vt:lpwstr/>
      </vt:variant>
      <vt:variant>
        <vt:i4>2031671</vt:i4>
      </vt:variant>
      <vt:variant>
        <vt:i4>80</vt:i4>
      </vt:variant>
      <vt:variant>
        <vt:i4>0</vt:i4>
      </vt:variant>
      <vt:variant>
        <vt:i4>5</vt:i4>
      </vt:variant>
      <vt:variant>
        <vt:lpwstr/>
      </vt:variant>
      <vt:variant>
        <vt:lpwstr>_Toc126159529</vt:lpwstr>
      </vt:variant>
      <vt:variant>
        <vt:i4>2031671</vt:i4>
      </vt:variant>
      <vt:variant>
        <vt:i4>74</vt:i4>
      </vt:variant>
      <vt:variant>
        <vt:i4>0</vt:i4>
      </vt:variant>
      <vt:variant>
        <vt:i4>5</vt:i4>
      </vt:variant>
      <vt:variant>
        <vt:lpwstr/>
      </vt:variant>
      <vt:variant>
        <vt:lpwstr>_Toc126159528</vt:lpwstr>
      </vt:variant>
      <vt:variant>
        <vt:i4>2031671</vt:i4>
      </vt:variant>
      <vt:variant>
        <vt:i4>68</vt:i4>
      </vt:variant>
      <vt:variant>
        <vt:i4>0</vt:i4>
      </vt:variant>
      <vt:variant>
        <vt:i4>5</vt:i4>
      </vt:variant>
      <vt:variant>
        <vt:lpwstr/>
      </vt:variant>
      <vt:variant>
        <vt:lpwstr>_Toc126159527</vt:lpwstr>
      </vt:variant>
      <vt:variant>
        <vt:i4>2031671</vt:i4>
      </vt:variant>
      <vt:variant>
        <vt:i4>62</vt:i4>
      </vt:variant>
      <vt:variant>
        <vt:i4>0</vt:i4>
      </vt:variant>
      <vt:variant>
        <vt:i4>5</vt:i4>
      </vt:variant>
      <vt:variant>
        <vt:lpwstr/>
      </vt:variant>
      <vt:variant>
        <vt:lpwstr>_Toc126159526</vt:lpwstr>
      </vt:variant>
      <vt:variant>
        <vt:i4>2031671</vt:i4>
      </vt:variant>
      <vt:variant>
        <vt:i4>56</vt:i4>
      </vt:variant>
      <vt:variant>
        <vt:i4>0</vt:i4>
      </vt:variant>
      <vt:variant>
        <vt:i4>5</vt:i4>
      </vt:variant>
      <vt:variant>
        <vt:lpwstr/>
      </vt:variant>
      <vt:variant>
        <vt:lpwstr>_Toc126159525</vt:lpwstr>
      </vt:variant>
      <vt:variant>
        <vt:i4>2031671</vt:i4>
      </vt:variant>
      <vt:variant>
        <vt:i4>50</vt:i4>
      </vt:variant>
      <vt:variant>
        <vt:i4>0</vt:i4>
      </vt:variant>
      <vt:variant>
        <vt:i4>5</vt:i4>
      </vt:variant>
      <vt:variant>
        <vt:lpwstr/>
      </vt:variant>
      <vt:variant>
        <vt:lpwstr>_Toc126159524</vt:lpwstr>
      </vt:variant>
      <vt:variant>
        <vt:i4>2031671</vt:i4>
      </vt:variant>
      <vt:variant>
        <vt:i4>44</vt:i4>
      </vt:variant>
      <vt:variant>
        <vt:i4>0</vt:i4>
      </vt:variant>
      <vt:variant>
        <vt:i4>5</vt:i4>
      </vt:variant>
      <vt:variant>
        <vt:lpwstr/>
      </vt:variant>
      <vt:variant>
        <vt:lpwstr>_Toc126159523</vt:lpwstr>
      </vt:variant>
      <vt:variant>
        <vt:i4>2031671</vt:i4>
      </vt:variant>
      <vt:variant>
        <vt:i4>38</vt:i4>
      </vt:variant>
      <vt:variant>
        <vt:i4>0</vt:i4>
      </vt:variant>
      <vt:variant>
        <vt:i4>5</vt:i4>
      </vt:variant>
      <vt:variant>
        <vt:lpwstr/>
      </vt:variant>
      <vt:variant>
        <vt:lpwstr>_Toc126159522</vt:lpwstr>
      </vt:variant>
      <vt:variant>
        <vt:i4>2031671</vt:i4>
      </vt:variant>
      <vt:variant>
        <vt:i4>32</vt:i4>
      </vt:variant>
      <vt:variant>
        <vt:i4>0</vt:i4>
      </vt:variant>
      <vt:variant>
        <vt:i4>5</vt:i4>
      </vt:variant>
      <vt:variant>
        <vt:lpwstr/>
      </vt:variant>
      <vt:variant>
        <vt:lpwstr>_Toc126159521</vt:lpwstr>
      </vt:variant>
      <vt:variant>
        <vt:i4>2031671</vt:i4>
      </vt:variant>
      <vt:variant>
        <vt:i4>26</vt:i4>
      </vt:variant>
      <vt:variant>
        <vt:i4>0</vt:i4>
      </vt:variant>
      <vt:variant>
        <vt:i4>5</vt:i4>
      </vt:variant>
      <vt:variant>
        <vt:lpwstr/>
      </vt:variant>
      <vt:variant>
        <vt:lpwstr>_Toc126159520</vt:lpwstr>
      </vt:variant>
      <vt:variant>
        <vt:i4>1835063</vt:i4>
      </vt:variant>
      <vt:variant>
        <vt:i4>20</vt:i4>
      </vt:variant>
      <vt:variant>
        <vt:i4>0</vt:i4>
      </vt:variant>
      <vt:variant>
        <vt:i4>5</vt:i4>
      </vt:variant>
      <vt:variant>
        <vt:lpwstr/>
      </vt:variant>
      <vt:variant>
        <vt:lpwstr>_Toc126159519</vt:lpwstr>
      </vt:variant>
      <vt:variant>
        <vt:i4>1835063</vt:i4>
      </vt:variant>
      <vt:variant>
        <vt:i4>14</vt:i4>
      </vt:variant>
      <vt:variant>
        <vt:i4>0</vt:i4>
      </vt:variant>
      <vt:variant>
        <vt:i4>5</vt:i4>
      </vt:variant>
      <vt:variant>
        <vt:lpwstr/>
      </vt:variant>
      <vt:variant>
        <vt:lpwstr>_Toc126159518</vt:lpwstr>
      </vt:variant>
      <vt:variant>
        <vt:i4>1835063</vt:i4>
      </vt:variant>
      <vt:variant>
        <vt:i4>8</vt:i4>
      </vt:variant>
      <vt:variant>
        <vt:i4>0</vt:i4>
      </vt:variant>
      <vt:variant>
        <vt:i4>5</vt:i4>
      </vt:variant>
      <vt:variant>
        <vt:lpwstr/>
      </vt:variant>
      <vt:variant>
        <vt:lpwstr>_Toc126159517</vt:lpwstr>
      </vt:variant>
      <vt:variant>
        <vt:i4>1835063</vt:i4>
      </vt:variant>
      <vt:variant>
        <vt:i4>2</vt:i4>
      </vt:variant>
      <vt:variant>
        <vt:i4>0</vt:i4>
      </vt:variant>
      <vt:variant>
        <vt:i4>5</vt:i4>
      </vt:variant>
      <vt:variant>
        <vt:lpwstr/>
      </vt:variant>
      <vt:variant>
        <vt:lpwstr>_Toc126159516</vt:lpwstr>
      </vt:variant>
      <vt:variant>
        <vt:i4>131197</vt:i4>
      </vt:variant>
      <vt:variant>
        <vt:i4>3</vt:i4>
      </vt:variant>
      <vt:variant>
        <vt:i4>0</vt:i4>
      </vt:variant>
      <vt:variant>
        <vt:i4>5</vt:i4>
      </vt:variant>
      <vt:variant>
        <vt:lpwstr>mailto:peter.bezak@tsb.sk</vt:lpwstr>
      </vt:variant>
      <vt:variant>
        <vt:lpwstr/>
      </vt:variant>
      <vt:variant>
        <vt:i4>131197</vt:i4>
      </vt:variant>
      <vt:variant>
        <vt:i4>0</vt:i4>
      </vt:variant>
      <vt:variant>
        <vt:i4>0</vt:i4>
      </vt:variant>
      <vt:variant>
        <vt:i4>5</vt:i4>
      </vt:variant>
      <vt:variant>
        <vt:lpwstr>mailto:peter.bezak@tsb.sk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Jamnicka</dc:creator>
  <cp:keywords/>
  <dc:description/>
  <cp:lastModifiedBy>Zuzana Jamnická</cp:lastModifiedBy>
  <cp:revision>416</cp:revision>
  <dcterms:created xsi:type="dcterms:W3CDTF">2023-02-14T07:25:00Z</dcterms:created>
  <dcterms:modified xsi:type="dcterms:W3CDTF">2025-10-15T12:17:00Z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0x010100C4939A15A7EC7045A1323C30AEC565B4</vt:lpwstr>
  </property>
  <property fmtid="{D5CDD505-2E9C-101B-9397-08002B2CF9AE}" pid="3" name="MediaServiceImageTags">
    <vt:lpwstr/>
  </property>
</Properties>
</file>