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A6D" w:rsidRPr="00242368" w:rsidRDefault="002B5A6D" w:rsidP="008373FB">
      <w:pPr>
        <w:spacing w:after="0" w:line="240" w:lineRule="auto"/>
        <w:jc w:val="center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554B48">
        <w:rPr>
          <w:rFonts w:ascii="Times New Roman" w:hAnsi="Times New Roman" w:cs="Times New Roman"/>
          <w:b/>
          <w:snapToGrid w:val="0"/>
          <w:sz w:val="24"/>
          <w:szCs w:val="24"/>
        </w:rPr>
        <w:t>Opis a </w:t>
      </w:r>
      <w:r w:rsidRPr="00242368">
        <w:rPr>
          <w:rFonts w:ascii="Times New Roman" w:hAnsi="Times New Roman" w:cs="Times New Roman"/>
          <w:b/>
          <w:snapToGrid w:val="0"/>
          <w:sz w:val="24"/>
          <w:szCs w:val="24"/>
        </w:rPr>
        <w:t>špecifikácia predmetu zákazky</w:t>
      </w:r>
      <w:r w:rsidR="00554B48" w:rsidRPr="00242368">
        <w:rPr>
          <w:rFonts w:ascii="Times New Roman" w:hAnsi="Times New Roman" w:cs="Times New Roman"/>
          <w:b/>
          <w:snapToGrid w:val="0"/>
          <w:sz w:val="24"/>
          <w:szCs w:val="24"/>
        </w:rPr>
        <w:t xml:space="preserve"> </w:t>
      </w:r>
      <w:r w:rsidR="00554B48" w:rsidRPr="00D960E9">
        <w:rPr>
          <w:rFonts w:ascii="Times New Roman" w:hAnsi="Times New Roman" w:cs="Times New Roman"/>
          <w:b/>
          <w:snapToGrid w:val="0"/>
          <w:sz w:val="24"/>
          <w:szCs w:val="24"/>
        </w:rPr>
        <w:t xml:space="preserve">pre </w:t>
      </w:r>
      <w:r w:rsidR="00BB6677">
        <w:rPr>
          <w:rFonts w:ascii="Times New Roman" w:hAnsi="Times New Roman" w:cs="Times New Roman"/>
          <w:b/>
          <w:snapToGrid w:val="0"/>
          <w:sz w:val="24"/>
          <w:szCs w:val="24"/>
        </w:rPr>
        <w:t>Č</w:t>
      </w:r>
      <w:r w:rsidR="00554B48" w:rsidRPr="00D960E9">
        <w:rPr>
          <w:rFonts w:ascii="Times New Roman" w:hAnsi="Times New Roman" w:cs="Times New Roman"/>
          <w:b/>
          <w:snapToGrid w:val="0"/>
          <w:sz w:val="24"/>
          <w:szCs w:val="24"/>
        </w:rPr>
        <w:t>asť č.1</w:t>
      </w:r>
    </w:p>
    <w:p w:rsidR="008E0459" w:rsidRPr="00242368" w:rsidRDefault="008E0459" w:rsidP="008E0459">
      <w:pPr>
        <w:spacing w:after="0" w:line="240" w:lineRule="auto"/>
        <w:jc w:val="center"/>
        <w:rPr>
          <w:rFonts w:ascii="Times New Roman" w:hAnsi="Times New Roman" w:cs="Times New Roman"/>
          <w:b/>
          <w:snapToGrid w:val="0"/>
          <w:sz w:val="24"/>
          <w:szCs w:val="24"/>
        </w:rPr>
      </w:pPr>
    </w:p>
    <w:p w:rsidR="008373FB" w:rsidRPr="00242368" w:rsidRDefault="008373FB" w:rsidP="008E0459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F97614" w:rsidRPr="008500BB" w:rsidRDefault="008500BB" w:rsidP="00F97614">
      <w:pPr>
        <w:rPr>
          <w:rFonts w:ascii="Times New Roman" w:hAnsi="Times New Roman" w:cs="Times New Roman"/>
          <w:b/>
          <w:sz w:val="24"/>
          <w:szCs w:val="24"/>
        </w:rPr>
      </w:pPr>
      <w:r w:rsidRPr="008500BB">
        <w:rPr>
          <w:rFonts w:ascii="Times New Roman" w:hAnsi="Times New Roman" w:cs="Times New Roman"/>
          <w:b/>
          <w:bCs/>
          <w:sz w:val="24"/>
          <w:szCs w:val="24"/>
        </w:rPr>
        <w:t>Názov predmetu zákazky</w:t>
      </w:r>
      <w:r w:rsidR="00F97614" w:rsidRPr="008500BB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97614" w:rsidRPr="008500BB">
        <w:rPr>
          <w:rFonts w:ascii="Times New Roman" w:hAnsi="Times New Roman" w:cs="Times New Roman"/>
          <w:sz w:val="24"/>
          <w:szCs w:val="24"/>
        </w:rPr>
        <w:t>Gáza, vata, tampóny</w:t>
      </w:r>
    </w:p>
    <w:p w:rsidR="002B5A6D" w:rsidRPr="0051094E" w:rsidRDefault="002B5A6D" w:rsidP="008E04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4D56">
        <w:rPr>
          <w:rFonts w:ascii="Times New Roman" w:hAnsi="Times New Roman" w:cs="Times New Roman"/>
          <w:sz w:val="24"/>
          <w:szCs w:val="24"/>
        </w:rPr>
        <w:t>Predmet</w:t>
      </w:r>
      <w:r w:rsidR="00554B48" w:rsidRPr="00E64D56">
        <w:rPr>
          <w:rFonts w:ascii="Times New Roman" w:hAnsi="Times New Roman" w:cs="Times New Roman"/>
          <w:sz w:val="24"/>
          <w:szCs w:val="24"/>
        </w:rPr>
        <w:t xml:space="preserve">om </w:t>
      </w:r>
      <w:r w:rsidR="00860DAD" w:rsidRPr="00E64D56">
        <w:rPr>
          <w:rFonts w:ascii="Times New Roman" w:hAnsi="Times New Roman" w:cs="Times New Roman"/>
          <w:sz w:val="24"/>
          <w:szCs w:val="24"/>
        </w:rPr>
        <w:t>zákazky</w:t>
      </w:r>
      <w:r w:rsidR="00554B48" w:rsidRPr="00E64D56">
        <w:rPr>
          <w:rFonts w:ascii="Times New Roman" w:hAnsi="Times New Roman" w:cs="Times New Roman"/>
          <w:sz w:val="24"/>
          <w:szCs w:val="24"/>
        </w:rPr>
        <w:t xml:space="preserve"> je</w:t>
      </w:r>
      <w:r w:rsidRPr="00E64D56">
        <w:rPr>
          <w:rFonts w:ascii="Times New Roman" w:hAnsi="Times New Roman" w:cs="Times New Roman"/>
          <w:sz w:val="24"/>
          <w:szCs w:val="24"/>
        </w:rPr>
        <w:t>:</w:t>
      </w:r>
      <w:r w:rsidRPr="005109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1094E">
        <w:rPr>
          <w:rFonts w:ascii="Times New Roman" w:hAnsi="Times New Roman" w:cs="Times New Roman"/>
          <w:sz w:val="24"/>
          <w:szCs w:val="24"/>
        </w:rPr>
        <w:t>Dodávka „</w:t>
      </w:r>
      <w:r w:rsidR="00CF4765" w:rsidRPr="0051094E">
        <w:rPr>
          <w:rFonts w:ascii="Times New Roman" w:hAnsi="Times New Roman" w:cs="Times New Roman"/>
          <w:b/>
          <w:sz w:val="24"/>
          <w:szCs w:val="24"/>
        </w:rPr>
        <w:t>Gáza, vata, tampóny</w:t>
      </w:r>
      <w:r w:rsidRPr="0051094E">
        <w:rPr>
          <w:rFonts w:ascii="Times New Roman" w:hAnsi="Times New Roman" w:cs="Times New Roman"/>
          <w:sz w:val="24"/>
          <w:szCs w:val="24"/>
        </w:rPr>
        <w:t>“ p</w:t>
      </w:r>
      <w:r w:rsidRPr="0051094E">
        <w:rPr>
          <w:rFonts w:ascii="Times New Roman" w:hAnsi="Times New Roman" w:cs="Times New Roman"/>
          <w:snapToGrid w:val="0"/>
          <w:sz w:val="24"/>
          <w:szCs w:val="24"/>
        </w:rPr>
        <w:t>re Fakultnú nemocnicu s poliklinikou F. D. Roosevelta Banská Bystrica</w:t>
      </w:r>
      <w:r w:rsidRPr="0051094E">
        <w:rPr>
          <w:rFonts w:ascii="Times New Roman" w:hAnsi="Times New Roman" w:cs="Times New Roman"/>
          <w:sz w:val="24"/>
          <w:szCs w:val="24"/>
        </w:rPr>
        <w:t>, vrátane súvisiacich služieb - dovoz a vyloženie tovaru na miesto dodania</w:t>
      </w:r>
      <w:r w:rsidR="008373FB" w:rsidRPr="0051094E">
        <w:rPr>
          <w:rFonts w:ascii="Times New Roman" w:hAnsi="Times New Roman" w:cs="Times New Roman"/>
          <w:sz w:val="24"/>
          <w:szCs w:val="24"/>
        </w:rPr>
        <w:t>, na obdobie 36 mesiacov</w:t>
      </w:r>
      <w:r w:rsidRPr="0051094E">
        <w:rPr>
          <w:rFonts w:ascii="Times New Roman" w:hAnsi="Times New Roman" w:cs="Times New Roman"/>
          <w:sz w:val="24"/>
          <w:szCs w:val="24"/>
        </w:rPr>
        <w:t>.</w:t>
      </w:r>
    </w:p>
    <w:p w:rsidR="00746A38" w:rsidRDefault="00746A38" w:rsidP="008E0459">
      <w:pPr>
        <w:spacing w:after="0" w:line="240" w:lineRule="auto"/>
        <w:jc w:val="both"/>
        <w:rPr>
          <w:rFonts w:ascii="Times New Roman" w:hAnsi="Times New Roman" w:cs="Times New Roman"/>
          <w:b/>
          <w:i/>
          <w:noProof/>
          <w:sz w:val="24"/>
          <w:szCs w:val="24"/>
          <w:highlight w:val="yellow"/>
        </w:rPr>
      </w:pPr>
    </w:p>
    <w:p w:rsidR="00554B48" w:rsidRPr="0051094E" w:rsidRDefault="00554B48" w:rsidP="00554B48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r w:rsidRPr="0051094E">
        <w:rPr>
          <w:rFonts w:ascii="Times New Roman" w:hAnsi="Times New Roman" w:cs="Times New Roman"/>
          <w:b/>
          <w:sz w:val="24"/>
          <w:szCs w:val="24"/>
        </w:rPr>
        <w:t xml:space="preserve">Časť </w:t>
      </w:r>
      <w:r w:rsidR="00EC2F01" w:rsidRPr="0051094E">
        <w:rPr>
          <w:rFonts w:ascii="Times New Roman" w:hAnsi="Times New Roman" w:cs="Times New Roman"/>
          <w:b/>
          <w:sz w:val="24"/>
          <w:szCs w:val="24"/>
        </w:rPr>
        <w:t>č.</w:t>
      </w:r>
      <w:r w:rsidR="00F97614" w:rsidRPr="005109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71B5F">
        <w:rPr>
          <w:rFonts w:ascii="Times New Roman" w:hAnsi="Times New Roman" w:cs="Times New Roman"/>
          <w:b/>
          <w:sz w:val="24"/>
          <w:szCs w:val="24"/>
        </w:rPr>
        <w:t>1</w:t>
      </w:r>
      <w:r w:rsidR="00EC2F01" w:rsidRPr="00571B5F">
        <w:rPr>
          <w:rFonts w:ascii="Times New Roman" w:hAnsi="Times New Roman" w:cs="Times New Roman"/>
          <w:b/>
          <w:sz w:val="24"/>
          <w:szCs w:val="24"/>
        </w:rPr>
        <w:t>:</w:t>
      </w:r>
      <w:r w:rsidRPr="00571B5F">
        <w:rPr>
          <w:rFonts w:ascii="Times New Roman" w:hAnsi="Times New Roman" w:cs="Times New Roman"/>
          <w:b/>
          <w:sz w:val="24"/>
          <w:szCs w:val="24"/>
        </w:rPr>
        <w:t xml:space="preserve"> Gázové tampóny a </w:t>
      </w:r>
      <w:proofErr w:type="spellStart"/>
      <w:r w:rsidRPr="00571B5F">
        <w:rPr>
          <w:rFonts w:ascii="Times New Roman" w:hAnsi="Times New Roman" w:cs="Times New Roman"/>
          <w:b/>
          <w:sz w:val="24"/>
          <w:szCs w:val="24"/>
        </w:rPr>
        <w:t>longety</w:t>
      </w:r>
      <w:proofErr w:type="spellEnd"/>
    </w:p>
    <w:p w:rsidR="008373FB" w:rsidRPr="0051094E" w:rsidRDefault="008373FB" w:rsidP="008E0459">
      <w:pPr>
        <w:spacing w:after="0" w:line="240" w:lineRule="auto"/>
        <w:jc w:val="both"/>
        <w:rPr>
          <w:rFonts w:ascii="Times New Roman" w:hAnsi="Times New Roman" w:cs="Times New Roman"/>
          <w:b/>
          <w:i/>
          <w:noProof/>
          <w:sz w:val="24"/>
          <w:szCs w:val="24"/>
        </w:rPr>
      </w:pPr>
    </w:p>
    <w:p w:rsidR="002B5A6D" w:rsidRPr="00554B48" w:rsidRDefault="002B5A6D" w:rsidP="008E0459">
      <w:pPr>
        <w:spacing w:after="0" w:line="240" w:lineRule="auto"/>
        <w:jc w:val="both"/>
        <w:rPr>
          <w:rFonts w:ascii="Times New Roman" w:hAnsi="Times New Roman" w:cs="Times New Roman"/>
          <w:b/>
          <w:i/>
          <w:noProof/>
          <w:sz w:val="24"/>
          <w:szCs w:val="24"/>
        </w:rPr>
      </w:pPr>
      <w:r w:rsidRPr="00554B48">
        <w:rPr>
          <w:rFonts w:ascii="Times New Roman" w:hAnsi="Times New Roman" w:cs="Times New Roman"/>
          <w:b/>
          <w:i/>
          <w:noProof/>
          <w:sz w:val="24"/>
          <w:szCs w:val="24"/>
        </w:rPr>
        <w:t>Predmet zákazky musí spĺňať minimálne</w:t>
      </w:r>
      <w:r w:rsidR="00EC2F01">
        <w:rPr>
          <w:rFonts w:ascii="Times New Roman" w:hAnsi="Times New Roman" w:cs="Times New Roman"/>
          <w:b/>
          <w:i/>
          <w:noProof/>
          <w:sz w:val="24"/>
          <w:szCs w:val="24"/>
        </w:rPr>
        <w:t xml:space="preserve"> </w:t>
      </w:r>
      <w:r w:rsidRPr="00554B48">
        <w:rPr>
          <w:rFonts w:ascii="Times New Roman" w:hAnsi="Times New Roman" w:cs="Times New Roman"/>
          <w:b/>
          <w:i/>
          <w:noProof/>
          <w:sz w:val="24"/>
          <w:szCs w:val="24"/>
        </w:rPr>
        <w:t>technické a</w:t>
      </w:r>
      <w:r w:rsidR="00EC2F01">
        <w:rPr>
          <w:rFonts w:ascii="Times New Roman" w:hAnsi="Times New Roman" w:cs="Times New Roman"/>
          <w:b/>
          <w:i/>
          <w:noProof/>
          <w:sz w:val="24"/>
          <w:szCs w:val="24"/>
        </w:rPr>
        <w:t xml:space="preserve"> </w:t>
      </w:r>
      <w:r w:rsidRPr="00554B48">
        <w:rPr>
          <w:rFonts w:ascii="Times New Roman" w:hAnsi="Times New Roman" w:cs="Times New Roman"/>
          <w:b/>
          <w:i/>
          <w:noProof/>
          <w:sz w:val="24"/>
          <w:szCs w:val="24"/>
        </w:rPr>
        <w:t>funkčné parametre v nižšie požadovanej špecifikácií:</w:t>
      </w:r>
    </w:p>
    <w:p w:rsidR="002B5A6D" w:rsidRPr="00554B48" w:rsidRDefault="002B5A6D" w:rsidP="008E0459">
      <w:pPr>
        <w:pStyle w:val="Bezriadkovania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tbl>
      <w:tblPr>
        <w:tblStyle w:val="Mriekatabuky"/>
        <w:tblW w:w="9072" w:type="dxa"/>
        <w:tblInd w:w="108" w:type="dxa"/>
        <w:tblLook w:val="04A0"/>
      </w:tblPr>
      <w:tblGrid>
        <w:gridCol w:w="1309"/>
        <w:gridCol w:w="5518"/>
        <w:gridCol w:w="2245"/>
      </w:tblGrid>
      <w:tr w:rsidR="002C71BA" w:rsidRPr="00554B48" w:rsidTr="00E043D7">
        <w:trPr>
          <w:trHeight w:val="340"/>
        </w:trPr>
        <w:tc>
          <w:tcPr>
            <w:tcW w:w="9072" w:type="dxa"/>
            <w:gridSpan w:val="3"/>
            <w:shd w:val="clear" w:color="auto" w:fill="EEECE1" w:themeFill="background2"/>
            <w:vAlign w:val="center"/>
          </w:tcPr>
          <w:p w:rsidR="002C71BA" w:rsidRPr="00554B48" w:rsidRDefault="00CF4765" w:rsidP="00E043D7">
            <w:pPr>
              <w:pStyle w:val="Bezriadkovania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B48">
              <w:rPr>
                <w:rFonts w:ascii="Times New Roman" w:hAnsi="Times New Roman" w:cs="Times New Roman"/>
                <w:b/>
                <w:sz w:val="24"/>
                <w:szCs w:val="24"/>
              </w:rPr>
              <w:t>Tampón prešívaný</w:t>
            </w:r>
            <w:r w:rsidR="008373FB" w:rsidRPr="00554B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373FB" w:rsidRPr="00242368">
              <w:rPr>
                <w:rFonts w:ascii="Times New Roman" w:hAnsi="Times New Roman" w:cs="Times New Roman"/>
                <w:b/>
                <w:sz w:val="24"/>
                <w:szCs w:val="24"/>
              </w:rPr>
              <w:t>s RTG prúžkom</w:t>
            </w:r>
          </w:p>
        </w:tc>
      </w:tr>
      <w:tr w:rsidR="002C71BA" w:rsidRPr="00554B48" w:rsidTr="00E043D7">
        <w:trPr>
          <w:trHeight w:val="340"/>
        </w:trPr>
        <w:tc>
          <w:tcPr>
            <w:tcW w:w="682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C71BA" w:rsidRPr="00554B48" w:rsidRDefault="009D6F42" w:rsidP="00E043D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4B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Výrobca</w:t>
            </w:r>
          </w:p>
        </w:tc>
        <w:tc>
          <w:tcPr>
            <w:tcW w:w="2245" w:type="dxa"/>
            <w:tcBorders>
              <w:left w:val="single" w:sz="4" w:space="0" w:color="auto"/>
            </w:tcBorders>
            <w:shd w:val="clear" w:color="auto" w:fill="auto"/>
          </w:tcPr>
          <w:p w:rsidR="002C71BA" w:rsidRPr="00554B48" w:rsidRDefault="002C71BA" w:rsidP="002C71BA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71BA" w:rsidRPr="00554B48" w:rsidTr="00E043D7">
        <w:trPr>
          <w:trHeight w:val="340"/>
        </w:trPr>
        <w:tc>
          <w:tcPr>
            <w:tcW w:w="6827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71BA" w:rsidRPr="00554B48" w:rsidRDefault="002C71BA" w:rsidP="00E043D7">
            <w:pPr>
              <w:pStyle w:val="Bezriadkovania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B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Obchodný typ – názov položky predmetu zákazky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2C71BA" w:rsidRPr="00554B48" w:rsidRDefault="002C71BA" w:rsidP="002C71BA">
            <w:pPr>
              <w:pStyle w:val="Bezriadkovania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C71BA" w:rsidRPr="00554B48" w:rsidTr="00E043D7">
        <w:trPr>
          <w:trHeight w:val="340"/>
        </w:trPr>
        <w:tc>
          <w:tcPr>
            <w:tcW w:w="682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71BA" w:rsidRPr="00554B48" w:rsidRDefault="002C71BA" w:rsidP="00E043D7">
            <w:pPr>
              <w:pStyle w:val="Bezriadkovania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B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Klasifikácia ZP (zaradenie ZP do triedy)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C71BA" w:rsidRPr="00554B48" w:rsidRDefault="002C71BA" w:rsidP="002C71BA">
            <w:pPr>
              <w:pStyle w:val="Bezriadkovania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C71BA" w:rsidRPr="00554B48" w:rsidTr="00E043D7">
        <w:trPr>
          <w:trHeight w:val="340"/>
        </w:trPr>
        <w:tc>
          <w:tcPr>
            <w:tcW w:w="6827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71BA" w:rsidRPr="00554B48" w:rsidRDefault="002C71BA" w:rsidP="00E043D7">
            <w:pPr>
              <w:pStyle w:val="Bezriadkovania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4B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ŠÚKL kód (ak je relevantné)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2C71BA" w:rsidRPr="00554B48" w:rsidRDefault="002C71BA" w:rsidP="002C71BA">
            <w:pPr>
              <w:pStyle w:val="Bezriadkovania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B5A6D" w:rsidRPr="009A6A16" w:rsidTr="00242368">
        <w:trPr>
          <w:trHeight w:val="1491"/>
        </w:trPr>
        <w:tc>
          <w:tcPr>
            <w:tcW w:w="1309" w:type="dxa"/>
            <w:vAlign w:val="center"/>
          </w:tcPr>
          <w:p w:rsidR="002B5A6D" w:rsidRPr="009A6A16" w:rsidRDefault="002B5A6D" w:rsidP="00F60A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A16">
              <w:rPr>
                <w:rFonts w:ascii="Times New Roman" w:hAnsi="Times New Roman" w:cs="Times New Roman"/>
                <w:b/>
                <w:sz w:val="24"/>
                <w:szCs w:val="24"/>
              </w:rPr>
              <w:t>Parameter</w:t>
            </w:r>
          </w:p>
        </w:tc>
        <w:tc>
          <w:tcPr>
            <w:tcW w:w="5518" w:type="dxa"/>
          </w:tcPr>
          <w:p w:rsidR="002B5A6D" w:rsidRPr="009A6A16" w:rsidRDefault="002B5A6D" w:rsidP="00F60A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5A6D" w:rsidRPr="009A6A16" w:rsidRDefault="002B5A6D" w:rsidP="00F60A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5A6D" w:rsidRPr="009A6A16" w:rsidRDefault="002B5A6D" w:rsidP="00F60A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A16">
              <w:rPr>
                <w:rFonts w:ascii="Times New Roman" w:hAnsi="Times New Roman" w:cs="Times New Roman"/>
                <w:b/>
                <w:sz w:val="24"/>
                <w:szCs w:val="24"/>
              </w:rPr>
              <w:t>Charakteristika</w:t>
            </w:r>
          </w:p>
        </w:tc>
        <w:tc>
          <w:tcPr>
            <w:tcW w:w="2245" w:type="dxa"/>
          </w:tcPr>
          <w:p w:rsidR="002B5A6D" w:rsidRPr="009A6A16" w:rsidRDefault="002B5A6D" w:rsidP="00F60AC5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A16">
              <w:rPr>
                <w:rFonts w:ascii="Times New Roman" w:hAnsi="Times New Roman" w:cs="Times New Roman"/>
                <w:sz w:val="20"/>
                <w:szCs w:val="20"/>
              </w:rPr>
              <w:t>Požadujeme uviesť, či tovar spĺňa</w:t>
            </w:r>
          </w:p>
          <w:p w:rsidR="002B5A6D" w:rsidRPr="009A6A16" w:rsidRDefault="002B5A6D" w:rsidP="00F60AC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6A16">
              <w:rPr>
                <w:rFonts w:ascii="Times New Roman" w:hAnsi="Times New Roman" w:cs="Times New Roman"/>
                <w:sz w:val="20"/>
                <w:szCs w:val="20"/>
              </w:rPr>
              <w:t xml:space="preserve">požadovaný parameter </w:t>
            </w:r>
            <w:r w:rsidRPr="009A6A16">
              <w:rPr>
                <w:rFonts w:ascii="Times New Roman" w:hAnsi="Times New Roman" w:cs="Times New Roman"/>
                <w:b/>
                <w:sz w:val="20"/>
                <w:szCs w:val="20"/>
              </w:rPr>
              <w:t>áno/nie</w:t>
            </w:r>
          </w:p>
          <w:p w:rsidR="002B5A6D" w:rsidRPr="009A6A16" w:rsidRDefault="002B5A6D" w:rsidP="00F60AC5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A16">
              <w:rPr>
                <w:rFonts w:ascii="Times New Roman" w:hAnsi="Times New Roman" w:cs="Times New Roman"/>
                <w:sz w:val="20"/>
                <w:szCs w:val="20"/>
              </w:rPr>
              <w:t>resp. uviesť konkrétny</w:t>
            </w:r>
          </w:p>
          <w:p w:rsidR="002B5A6D" w:rsidRPr="009A6A16" w:rsidRDefault="002B5A6D" w:rsidP="00F60AC5">
            <w:pPr>
              <w:pStyle w:val="Bezriadkovania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A6A16">
              <w:rPr>
                <w:rFonts w:ascii="Times New Roman" w:hAnsi="Times New Roman" w:cs="Times New Roman"/>
                <w:sz w:val="20"/>
                <w:szCs w:val="20"/>
              </w:rPr>
              <w:t>údaj:</w:t>
            </w:r>
          </w:p>
        </w:tc>
      </w:tr>
      <w:tr w:rsidR="002B5A6D" w:rsidRPr="009A6A16" w:rsidTr="00242368">
        <w:trPr>
          <w:trHeight w:val="585"/>
        </w:trPr>
        <w:tc>
          <w:tcPr>
            <w:tcW w:w="1309" w:type="dxa"/>
            <w:vAlign w:val="center"/>
          </w:tcPr>
          <w:p w:rsidR="002B5A6D" w:rsidRPr="009A6A16" w:rsidRDefault="002B5A6D" w:rsidP="00120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9A6A16">
              <w:rPr>
                <w:rFonts w:ascii="Times New Roman" w:eastAsia="Times New Roman" w:hAnsi="Times New Roman" w:cs="Times New Roman"/>
                <w:lang w:eastAsia="sk-SK"/>
              </w:rPr>
              <w:t>Funkcia</w:t>
            </w:r>
          </w:p>
        </w:tc>
        <w:tc>
          <w:tcPr>
            <w:tcW w:w="5518" w:type="dxa"/>
          </w:tcPr>
          <w:p w:rsidR="00CF4765" w:rsidRPr="009A6A16" w:rsidRDefault="00993577" w:rsidP="00641A88">
            <w:pPr>
              <w:pBdr>
                <w:top w:val="single" w:sz="2" w:space="0" w:color="E3E3E3"/>
                <w:left w:val="single" w:sz="2" w:space="23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lang w:eastAsia="sk-SK"/>
              </w:rPr>
            </w:pPr>
            <w:r w:rsidRPr="009A6A16">
              <w:rPr>
                <w:rFonts w:ascii="Times New Roman" w:hAnsi="Times New Roman" w:cs="Times New Roman"/>
                <w:lang w:eastAsia="sk-SK"/>
              </w:rPr>
              <w:t>J</w:t>
            </w:r>
            <w:r w:rsidR="00CF4765" w:rsidRPr="009A6A16">
              <w:rPr>
                <w:rFonts w:ascii="Times New Roman" w:hAnsi="Times New Roman" w:cs="Times New Roman"/>
                <w:lang w:eastAsia="sk-SK"/>
              </w:rPr>
              <w:t xml:space="preserve">ednorazová zdravotnícka pomôcka vyrobená z vysoko kvalitnej bavlnenej gázy. Používa sa v chirurgii, pri prvotnom ošetrení rán a počas invazívnych lekárskych zákrokov. </w:t>
            </w:r>
            <w:r w:rsidR="005A6089" w:rsidRPr="009A6A16">
              <w:rPr>
                <w:rFonts w:ascii="Times New Roman" w:hAnsi="Times New Roman" w:cs="Times New Roman"/>
                <w:lang w:eastAsia="sk-SK"/>
              </w:rPr>
              <w:t>Musí poskytovať</w:t>
            </w:r>
            <w:r w:rsidR="00CF4765" w:rsidRPr="009A6A16">
              <w:rPr>
                <w:rFonts w:ascii="Times New Roman" w:hAnsi="Times New Roman" w:cs="Times New Roman"/>
                <w:lang w:eastAsia="sk-SK"/>
              </w:rPr>
              <w:t xml:space="preserve"> optimálnu </w:t>
            </w:r>
            <w:r w:rsidR="005A6089" w:rsidRPr="009A6A16">
              <w:rPr>
                <w:rFonts w:ascii="Times New Roman" w:hAnsi="Times New Roman" w:cs="Times New Roman"/>
                <w:lang w:eastAsia="sk-SK"/>
              </w:rPr>
              <w:t>a</w:t>
            </w:r>
            <w:r w:rsidR="00CF4765" w:rsidRPr="009A6A16">
              <w:rPr>
                <w:rFonts w:ascii="Times New Roman" w:hAnsi="Times New Roman" w:cs="Times New Roman"/>
                <w:lang w:eastAsia="sk-SK"/>
              </w:rPr>
              <w:t>bsorpciu krvi, sekrétov a iných telesných tekutín.</w:t>
            </w:r>
          </w:p>
        </w:tc>
        <w:tc>
          <w:tcPr>
            <w:tcW w:w="2245" w:type="dxa"/>
          </w:tcPr>
          <w:p w:rsidR="002B5A6D" w:rsidRPr="009A6A16" w:rsidRDefault="002B5A6D" w:rsidP="00120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D555F" w:rsidRPr="009A6A16" w:rsidTr="00242368">
        <w:trPr>
          <w:trHeight w:val="283"/>
        </w:trPr>
        <w:tc>
          <w:tcPr>
            <w:tcW w:w="1309" w:type="dxa"/>
            <w:vMerge w:val="restart"/>
            <w:vAlign w:val="center"/>
          </w:tcPr>
          <w:p w:rsidR="008D555F" w:rsidRPr="009A6A16" w:rsidRDefault="008D555F" w:rsidP="00120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9A6A16">
              <w:rPr>
                <w:rFonts w:ascii="Times New Roman" w:eastAsia="Times New Roman" w:hAnsi="Times New Roman" w:cs="Times New Roman"/>
                <w:lang w:eastAsia="sk-SK"/>
              </w:rPr>
              <w:t>Materiál/</w:t>
            </w:r>
          </w:p>
          <w:p w:rsidR="008D555F" w:rsidRPr="009A6A16" w:rsidRDefault="008D555F" w:rsidP="00120020">
            <w:pPr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9A6A16">
              <w:rPr>
                <w:rFonts w:ascii="Times New Roman" w:eastAsia="Times New Roman" w:hAnsi="Times New Roman" w:cs="Times New Roman"/>
                <w:lang w:eastAsia="sk-SK"/>
              </w:rPr>
              <w:t>Prevedenie</w:t>
            </w:r>
          </w:p>
        </w:tc>
        <w:tc>
          <w:tcPr>
            <w:tcW w:w="5518" w:type="dxa"/>
            <w:tcBorders>
              <w:bottom w:val="single" w:sz="4" w:space="0" w:color="auto"/>
            </w:tcBorders>
          </w:tcPr>
          <w:p w:rsidR="008D555F" w:rsidRPr="009A6A16" w:rsidRDefault="008D555F" w:rsidP="00F90774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9A6A16">
              <w:rPr>
                <w:rFonts w:ascii="Times New Roman" w:hAnsi="Times New Roman" w:cs="Times New Roman"/>
                <w:lang w:eastAsia="sk-SK"/>
              </w:rPr>
              <w:t>100 % bavlnená gáza bielená bez použitia chlóru</w:t>
            </w:r>
            <w:r w:rsidR="00DC66EA" w:rsidRPr="009A6A16">
              <w:rPr>
                <w:rFonts w:ascii="Times New Roman" w:hAnsi="Times New Roman" w:cs="Times New Roman"/>
                <w:lang w:eastAsia="sk-SK"/>
              </w:rPr>
              <w:t xml:space="preserve"> </w:t>
            </w:r>
            <w:r w:rsidR="00F90774" w:rsidRPr="009A6A16">
              <w:rPr>
                <w:rFonts w:ascii="Times New Roman" w:hAnsi="Times New Roman" w:cs="Times New Roman"/>
                <w:lang w:eastAsia="sk-SK"/>
              </w:rPr>
              <w:t xml:space="preserve"> (EFC – Elemental Chlorine Free) </w:t>
            </w:r>
            <w:r w:rsidR="00DC66EA" w:rsidRPr="009A6A16">
              <w:rPr>
                <w:rFonts w:ascii="Times New Roman" w:hAnsi="Times New Roman" w:cs="Times New Roman"/>
                <w:lang w:eastAsia="sk-SK"/>
              </w:rPr>
              <w:t>a bez optických zjasňovačov</w:t>
            </w:r>
          </w:p>
        </w:tc>
        <w:tc>
          <w:tcPr>
            <w:tcW w:w="2245" w:type="dxa"/>
            <w:tcBorders>
              <w:bottom w:val="single" w:sz="4" w:space="0" w:color="auto"/>
            </w:tcBorders>
          </w:tcPr>
          <w:p w:rsidR="008D555F" w:rsidRPr="009A6A16" w:rsidRDefault="008D555F" w:rsidP="00120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97773" w:rsidRPr="009A6A16" w:rsidTr="00242368">
        <w:trPr>
          <w:trHeight w:val="283"/>
        </w:trPr>
        <w:tc>
          <w:tcPr>
            <w:tcW w:w="1309" w:type="dxa"/>
            <w:vMerge/>
            <w:vAlign w:val="center"/>
          </w:tcPr>
          <w:p w:rsidR="00297773" w:rsidRPr="009A6A16" w:rsidRDefault="00297773" w:rsidP="00120020">
            <w:pPr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518" w:type="dxa"/>
            <w:tcBorders>
              <w:bottom w:val="single" w:sz="4" w:space="0" w:color="auto"/>
            </w:tcBorders>
          </w:tcPr>
          <w:p w:rsidR="00297773" w:rsidRPr="009A6A16" w:rsidRDefault="00297773" w:rsidP="00993577">
            <w:pPr>
              <w:spacing w:after="0" w:line="240" w:lineRule="auto"/>
              <w:rPr>
                <w:rFonts w:ascii="Times New Roman" w:hAnsi="Times New Roman" w:cs="Times New Roman"/>
                <w:lang w:eastAsia="sk-SK"/>
              </w:rPr>
            </w:pPr>
            <w:r w:rsidRPr="009A6A16">
              <w:rPr>
                <w:rFonts w:ascii="Times New Roman" w:hAnsi="Times New Roman" w:cs="Times New Roman"/>
                <w:lang w:eastAsia="sk-SK"/>
              </w:rPr>
              <w:t>spĺňa normu EN 14079 pre zdravotnícke textílie</w:t>
            </w:r>
          </w:p>
        </w:tc>
        <w:tc>
          <w:tcPr>
            <w:tcW w:w="2245" w:type="dxa"/>
            <w:tcBorders>
              <w:bottom w:val="single" w:sz="4" w:space="0" w:color="auto"/>
            </w:tcBorders>
          </w:tcPr>
          <w:p w:rsidR="00297773" w:rsidRPr="009A6A16" w:rsidRDefault="00297773" w:rsidP="00120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E2680" w:rsidRPr="009A6A16" w:rsidTr="00242368">
        <w:trPr>
          <w:trHeight w:val="283"/>
        </w:trPr>
        <w:tc>
          <w:tcPr>
            <w:tcW w:w="1309" w:type="dxa"/>
            <w:vMerge/>
            <w:vAlign w:val="center"/>
          </w:tcPr>
          <w:p w:rsidR="005E2680" w:rsidRPr="009A6A16" w:rsidRDefault="005E2680" w:rsidP="00120020">
            <w:pPr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518" w:type="dxa"/>
            <w:tcBorders>
              <w:bottom w:val="single" w:sz="4" w:space="0" w:color="auto"/>
            </w:tcBorders>
          </w:tcPr>
          <w:p w:rsidR="005E2680" w:rsidRPr="009A6A16" w:rsidRDefault="005E2680" w:rsidP="00993577">
            <w:pPr>
              <w:spacing w:after="0" w:line="240" w:lineRule="auto"/>
              <w:rPr>
                <w:rFonts w:ascii="Times New Roman" w:hAnsi="Times New Roman" w:cs="Times New Roman"/>
                <w:lang w:eastAsia="sk-SK"/>
              </w:rPr>
            </w:pPr>
            <w:r w:rsidRPr="009A6A16">
              <w:rPr>
                <w:rFonts w:ascii="Times New Roman" w:hAnsi="Times New Roman" w:cs="Times New Roman"/>
                <w:lang w:eastAsia="sk-SK"/>
              </w:rPr>
              <w:t>vyhovuje norme ISO 13485 pre zdravotnícke pomôcky</w:t>
            </w:r>
          </w:p>
        </w:tc>
        <w:tc>
          <w:tcPr>
            <w:tcW w:w="2245" w:type="dxa"/>
            <w:tcBorders>
              <w:bottom w:val="single" w:sz="4" w:space="0" w:color="auto"/>
            </w:tcBorders>
          </w:tcPr>
          <w:p w:rsidR="005E2680" w:rsidRPr="009A6A16" w:rsidRDefault="005E2680" w:rsidP="00120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C66EA" w:rsidRPr="009A6A16" w:rsidTr="00242368">
        <w:trPr>
          <w:trHeight w:val="283"/>
        </w:trPr>
        <w:tc>
          <w:tcPr>
            <w:tcW w:w="1309" w:type="dxa"/>
            <w:vMerge/>
            <w:vAlign w:val="center"/>
          </w:tcPr>
          <w:p w:rsidR="00DC66EA" w:rsidRPr="009A6A16" w:rsidRDefault="00DC66EA" w:rsidP="00120020">
            <w:pPr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518" w:type="dxa"/>
            <w:tcBorders>
              <w:bottom w:val="single" w:sz="4" w:space="0" w:color="auto"/>
            </w:tcBorders>
          </w:tcPr>
          <w:p w:rsidR="00DC66EA" w:rsidRPr="009A6A16" w:rsidRDefault="00641A88" w:rsidP="00641A88">
            <w:pPr>
              <w:spacing w:after="0" w:line="240" w:lineRule="auto"/>
              <w:rPr>
                <w:rFonts w:ascii="Times New Roman" w:hAnsi="Times New Roman" w:cs="Times New Roman"/>
                <w:lang w:eastAsia="sk-SK"/>
              </w:rPr>
            </w:pPr>
            <w:r w:rsidRPr="009A6A16">
              <w:rPr>
                <w:rFonts w:ascii="Times New Roman" w:hAnsi="Times New Roman" w:cs="Times New Roman"/>
                <w:lang w:eastAsia="sk-SK"/>
              </w:rPr>
              <w:t xml:space="preserve">počet vláken: min. 17 nití/cm² </w:t>
            </w:r>
          </w:p>
        </w:tc>
        <w:tc>
          <w:tcPr>
            <w:tcW w:w="2245" w:type="dxa"/>
            <w:tcBorders>
              <w:bottom w:val="single" w:sz="4" w:space="0" w:color="auto"/>
            </w:tcBorders>
          </w:tcPr>
          <w:p w:rsidR="00DC66EA" w:rsidRPr="009A6A16" w:rsidRDefault="00DC66EA" w:rsidP="00120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C66EA" w:rsidRPr="009A6A16" w:rsidTr="00242368">
        <w:trPr>
          <w:trHeight w:val="283"/>
        </w:trPr>
        <w:tc>
          <w:tcPr>
            <w:tcW w:w="1309" w:type="dxa"/>
            <w:vMerge/>
            <w:vAlign w:val="center"/>
          </w:tcPr>
          <w:p w:rsidR="00DC66EA" w:rsidRPr="009A6A16" w:rsidRDefault="00DC66EA" w:rsidP="00120020">
            <w:pPr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518" w:type="dxa"/>
            <w:tcBorders>
              <w:bottom w:val="single" w:sz="4" w:space="0" w:color="auto"/>
            </w:tcBorders>
          </w:tcPr>
          <w:p w:rsidR="00DC66EA" w:rsidRPr="009A6A16" w:rsidRDefault="00641A88" w:rsidP="00641A88">
            <w:pPr>
              <w:spacing w:after="0" w:line="240" w:lineRule="auto"/>
              <w:rPr>
                <w:rFonts w:ascii="Times New Roman" w:hAnsi="Times New Roman" w:cs="Times New Roman"/>
                <w:lang w:eastAsia="sk-SK"/>
              </w:rPr>
            </w:pPr>
            <w:r w:rsidRPr="009A6A16">
              <w:rPr>
                <w:rFonts w:ascii="Times New Roman" w:hAnsi="Times New Roman" w:cs="Times New Roman"/>
                <w:lang w:eastAsia="sk-SK"/>
              </w:rPr>
              <w:t>hypoalergénny materiál, šetrný k pokožke</w:t>
            </w:r>
          </w:p>
        </w:tc>
        <w:tc>
          <w:tcPr>
            <w:tcW w:w="2245" w:type="dxa"/>
            <w:tcBorders>
              <w:bottom w:val="single" w:sz="4" w:space="0" w:color="auto"/>
            </w:tcBorders>
          </w:tcPr>
          <w:p w:rsidR="00DC66EA" w:rsidRPr="009A6A16" w:rsidRDefault="00DC66EA" w:rsidP="00120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90774" w:rsidRPr="009A6A16" w:rsidTr="00242368">
        <w:trPr>
          <w:trHeight w:val="283"/>
        </w:trPr>
        <w:tc>
          <w:tcPr>
            <w:tcW w:w="1309" w:type="dxa"/>
            <w:vMerge/>
            <w:vAlign w:val="center"/>
          </w:tcPr>
          <w:p w:rsidR="00F90774" w:rsidRPr="009A6A16" w:rsidRDefault="00F90774" w:rsidP="00120020">
            <w:pPr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518" w:type="dxa"/>
            <w:tcBorders>
              <w:bottom w:val="single" w:sz="4" w:space="0" w:color="auto"/>
            </w:tcBorders>
          </w:tcPr>
          <w:p w:rsidR="00F90774" w:rsidRPr="009A6A16" w:rsidRDefault="00641A88" w:rsidP="00F60AC5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9A6A16">
              <w:rPr>
                <w:rFonts w:ascii="Times New Roman" w:hAnsi="Times New Roman" w:cs="Times New Roman"/>
                <w:lang w:eastAsia="sk-SK"/>
              </w:rPr>
              <w:t>vysoká priedušnosť</w:t>
            </w:r>
          </w:p>
        </w:tc>
        <w:tc>
          <w:tcPr>
            <w:tcW w:w="2245" w:type="dxa"/>
            <w:tcBorders>
              <w:bottom w:val="single" w:sz="4" w:space="0" w:color="auto"/>
            </w:tcBorders>
          </w:tcPr>
          <w:p w:rsidR="00F90774" w:rsidRPr="009A6A16" w:rsidRDefault="00F90774" w:rsidP="00120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90774" w:rsidRPr="009A6A16" w:rsidTr="00242368">
        <w:trPr>
          <w:trHeight w:val="283"/>
        </w:trPr>
        <w:tc>
          <w:tcPr>
            <w:tcW w:w="1309" w:type="dxa"/>
            <w:vMerge/>
            <w:vAlign w:val="center"/>
          </w:tcPr>
          <w:p w:rsidR="00F90774" w:rsidRPr="009A6A16" w:rsidRDefault="00F90774" w:rsidP="00120020">
            <w:pPr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518" w:type="dxa"/>
            <w:tcBorders>
              <w:bottom w:val="single" w:sz="4" w:space="0" w:color="auto"/>
            </w:tcBorders>
          </w:tcPr>
          <w:p w:rsidR="00F90774" w:rsidRPr="009A6A16" w:rsidRDefault="00F90774" w:rsidP="005E2680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9A6A16">
              <w:rPr>
                <w:rFonts w:ascii="Times New Roman" w:hAnsi="Times New Roman" w:cs="Times New Roman"/>
                <w:lang w:eastAsia="sk-SK"/>
              </w:rPr>
              <w:t>vysoká savosť</w:t>
            </w:r>
          </w:p>
        </w:tc>
        <w:tc>
          <w:tcPr>
            <w:tcW w:w="2245" w:type="dxa"/>
            <w:tcBorders>
              <w:bottom w:val="single" w:sz="4" w:space="0" w:color="auto"/>
            </w:tcBorders>
          </w:tcPr>
          <w:p w:rsidR="00F90774" w:rsidRPr="009A6A16" w:rsidRDefault="00F90774" w:rsidP="00120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90774" w:rsidRPr="009A6A16" w:rsidTr="00242368">
        <w:trPr>
          <w:trHeight w:val="283"/>
        </w:trPr>
        <w:tc>
          <w:tcPr>
            <w:tcW w:w="1309" w:type="dxa"/>
            <w:vMerge/>
            <w:vAlign w:val="center"/>
          </w:tcPr>
          <w:p w:rsidR="00F90774" w:rsidRPr="009A6A16" w:rsidRDefault="00F90774" w:rsidP="00120020">
            <w:pPr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518" w:type="dxa"/>
            <w:tcBorders>
              <w:bottom w:val="single" w:sz="4" w:space="0" w:color="auto"/>
            </w:tcBorders>
          </w:tcPr>
          <w:p w:rsidR="00F90774" w:rsidRPr="009A6A16" w:rsidRDefault="00F90774" w:rsidP="00F60AC5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9A6A16">
              <w:rPr>
                <w:rFonts w:ascii="Times New Roman" w:hAnsi="Times New Roman" w:cs="Times New Roman"/>
                <w:lang w:eastAsia="sk-SK"/>
              </w:rPr>
              <w:t>tampóny sú zošité okolo okrajov a po uhlopriečke, čo zaisťuje pevnosť a zabraňuje uvoľňovaniu vlákien do rany</w:t>
            </w:r>
          </w:p>
        </w:tc>
        <w:tc>
          <w:tcPr>
            <w:tcW w:w="2245" w:type="dxa"/>
            <w:tcBorders>
              <w:bottom w:val="single" w:sz="4" w:space="0" w:color="auto"/>
            </w:tcBorders>
          </w:tcPr>
          <w:p w:rsidR="00F90774" w:rsidRPr="009A6A16" w:rsidRDefault="00F90774" w:rsidP="00120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90774" w:rsidRPr="009A6A16" w:rsidTr="00242368">
        <w:trPr>
          <w:trHeight w:val="283"/>
        </w:trPr>
        <w:tc>
          <w:tcPr>
            <w:tcW w:w="1309" w:type="dxa"/>
            <w:vMerge/>
            <w:vAlign w:val="center"/>
          </w:tcPr>
          <w:p w:rsidR="00F90774" w:rsidRPr="009A6A16" w:rsidRDefault="00F90774" w:rsidP="00120020">
            <w:pPr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518" w:type="dxa"/>
            <w:tcBorders>
              <w:bottom w:val="single" w:sz="4" w:space="0" w:color="auto"/>
            </w:tcBorders>
          </w:tcPr>
          <w:p w:rsidR="00F90774" w:rsidRPr="009A6A16" w:rsidRDefault="00F90774" w:rsidP="00F60AC5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9A6A16">
              <w:rPr>
                <w:rFonts w:ascii="Times New Roman" w:hAnsi="Times New Roman" w:cs="Times New Roman"/>
                <w:lang w:eastAsia="sk-SK"/>
              </w:rPr>
              <w:t>zošitie kvalitnou, pevnou chirurgickou niťou, ktorá je odolná voči sterilizácii</w:t>
            </w:r>
          </w:p>
        </w:tc>
        <w:tc>
          <w:tcPr>
            <w:tcW w:w="2245" w:type="dxa"/>
            <w:tcBorders>
              <w:bottom w:val="single" w:sz="4" w:space="0" w:color="auto"/>
            </w:tcBorders>
          </w:tcPr>
          <w:p w:rsidR="00F90774" w:rsidRPr="009A6A16" w:rsidRDefault="00F90774" w:rsidP="00120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90774" w:rsidRPr="009A6A16" w:rsidTr="00242368">
        <w:trPr>
          <w:trHeight w:val="283"/>
        </w:trPr>
        <w:tc>
          <w:tcPr>
            <w:tcW w:w="1309" w:type="dxa"/>
            <w:vMerge/>
            <w:vAlign w:val="center"/>
          </w:tcPr>
          <w:p w:rsidR="00F90774" w:rsidRPr="009A6A16" w:rsidRDefault="00F90774" w:rsidP="00120020">
            <w:pPr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518" w:type="dxa"/>
            <w:tcBorders>
              <w:bottom w:val="single" w:sz="4" w:space="0" w:color="auto"/>
            </w:tcBorders>
          </w:tcPr>
          <w:p w:rsidR="00F90774" w:rsidRPr="009A6A16" w:rsidRDefault="00F90774" w:rsidP="005A6089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9A6A16">
              <w:rPr>
                <w:rFonts w:ascii="Times New Roman" w:hAnsi="Times New Roman" w:cs="Times New Roman"/>
                <w:shd w:val="clear" w:color="auto" w:fill="FFFFFF"/>
              </w:rPr>
              <w:t>RTG vlákno v strede štvorca</w:t>
            </w:r>
          </w:p>
        </w:tc>
        <w:tc>
          <w:tcPr>
            <w:tcW w:w="2245" w:type="dxa"/>
            <w:tcBorders>
              <w:bottom w:val="single" w:sz="4" w:space="0" w:color="auto"/>
            </w:tcBorders>
          </w:tcPr>
          <w:p w:rsidR="00F90774" w:rsidRPr="009A6A16" w:rsidRDefault="00F90774" w:rsidP="00120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90774" w:rsidRPr="009A6A16" w:rsidTr="00242368">
        <w:trPr>
          <w:trHeight w:val="283"/>
        </w:trPr>
        <w:tc>
          <w:tcPr>
            <w:tcW w:w="1309" w:type="dxa"/>
            <w:vMerge/>
            <w:vAlign w:val="center"/>
          </w:tcPr>
          <w:p w:rsidR="00F90774" w:rsidRPr="009A6A16" w:rsidRDefault="00F90774" w:rsidP="00120020">
            <w:pPr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518" w:type="dxa"/>
            <w:tcBorders>
              <w:bottom w:val="single" w:sz="4" w:space="0" w:color="auto"/>
            </w:tcBorders>
          </w:tcPr>
          <w:p w:rsidR="00F90774" w:rsidRPr="009A6A16" w:rsidRDefault="00A02DED" w:rsidP="00B35964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9A6A16">
              <w:rPr>
                <w:rFonts w:ascii="Times New Roman" w:hAnsi="Times New Roman" w:cs="Times New Roman"/>
                <w:shd w:val="clear" w:color="auto" w:fill="FFFFFF"/>
              </w:rPr>
              <w:t>n</w:t>
            </w:r>
            <w:r w:rsidR="00F90774" w:rsidRPr="009A6A16">
              <w:rPr>
                <w:rFonts w:ascii="Times New Roman" w:hAnsi="Times New Roman" w:cs="Times New Roman"/>
                <w:shd w:val="clear" w:color="auto" w:fill="FFFFFF"/>
              </w:rPr>
              <w:t>esterilné</w:t>
            </w:r>
            <w:r w:rsidRPr="009A6A16">
              <w:rPr>
                <w:rFonts w:ascii="Times New Roman" w:hAnsi="Times New Roman" w:cs="Times New Roman"/>
                <w:shd w:val="clear" w:color="auto" w:fill="FFFFFF"/>
              </w:rPr>
              <w:t>,</w:t>
            </w:r>
            <w:r w:rsidR="00F90774" w:rsidRPr="009A6A16">
              <w:rPr>
                <w:rFonts w:ascii="Times New Roman" w:hAnsi="Times New Roman" w:cs="Times New Roman"/>
                <w:shd w:val="clear" w:color="auto" w:fill="FFFFFF"/>
              </w:rPr>
              <w:t xml:space="preserve"> s možnosťou sterilizácie</w:t>
            </w:r>
          </w:p>
        </w:tc>
        <w:tc>
          <w:tcPr>
            <w:tcW w:w="2245" w:type="dxa"/>
            <w:tcBorders>
              <w:bottom w:val="single" w:sz="4" w:space="0" w:color="auto"/>
            </w:tcBorders>
          </w:tcPr>
          <w:p w:rsidR="00F90774" w:rsidRPr="009A6A16" w:rsidRDefault="00F90774" w:rsidP="00120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90774" w:rsidRPr="009A6A16" w:rsidTr="00242368">
        <w:trPr>
          <w:trHeight w:val="283"/>
        </w:trPr>
        <w:tc>
          <w:tcPr>
            <w:tcW w:w="1309" w:type="dxa"/>
            <w:vMerge/>
            <w:vAlign w:val="center"/>
          </w:tcPr>
          <w:p w:rsidR="00F90774" w:rsidRPr="009A6A16" w:rsidRDefault="00F90774" w:rsidP="00120020">
            <w:pPr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518" w:type="dxa"/>
            <w:tcBorders>
              <w:bottom w:val="single" w:sz="4" w:space="0" w:color="auto"/>
            </w:tcBorders>
          </w:tcPr>
          <w:p w:rsidR="00641A88" w:rsidRPr="009A6A16" w:rsidRDefault="00F90774" w:rsidP="005A60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A6A16">
              <w:rPr>
                <w:rFonts w:ascii="Times New Roman" w:eastAsia="Times New Roman" w:hAnsi="Times New Roman" w:cs="Times New Roman"/>
                <w:lang w:eastAsia="sk-SK"/>
              </w:rPr>
              <w:t>spôsob balenia</w:t>
            </w:r>
            <w:r w:rsidR="005A6089" w:rsidRPr="009A6A16">
              <w:rPr>
                <w:rFonts w:ascii="Times New Roman" w:eastAsia="Times New Roman" w:hAnsi="Times New Roman" w:cs="Times New Roman"/>
                <w:lang w:eastAsia="sk-SK"/>
              </w:rPr>
              <w:t>:</w:t>
            </w:r>
            <w:r w:rsidR="001E2EF5" w:rsidRPr="009A6A16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="005A6089" w:rsidRPr="009A6A16">
              <w:rPr>
                <w:rFonts w:ascii="Times New Roman" w:eastAsia="Times New Roman" w:hAnsi="Times New Roman" w:cs="Times New Roman"/>
                <w:lang w:eastAsia="sk-SK"/>
              </w:rPr>
              <w:t>PE vrecká uzatvorené tepelným zvarom</w:t>
            </w:r>
          </w:p>
        </w:tc>
        <w:tc>
          <w:tcPr>
            <w:tcW w:w="2245" w:type="dxa"/>
            <w:tcBorders>
              <w:bottom w:val="single" w:sz="4" w:space="0" w:color="auto"/>
            </w:tcBorders>
          </w:tcPr>
          <w:p w:rsidR="00F90774" w:rsidRPr="009A6A16" w:rsidRDefault="00F90774" w:rsidP="00120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90774" w:rsidRPr="009A6A16" w:rsidTr="00242368">
        <w:trPr>
          <w:trHeight w:val="283"/>
        </w:trPr>
        <w:tc>
          <w:tcPr>
            <w:tcW w:w="1309" w:type="dxa"/>
            <w:vMerge/>
            <w:vAlign w:val="center"/>
          </w:tcPr>
          <w:p w:rsidR="00F90774" w:rsidRPr="009A6A16" w:rsidRDefault="00F90774" w:rsidP="00120020">
            <w:pPr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518" w:type="dxa"/>
            <w:tcBorders>
              <w:bottom w:val="single" w:sz="4" w:space="0" w:color="auto"/>
            </w:tcBorders>
          </w:tcPr>
          <w:p w:rsidR="00F90774" w:rsidRPr="009A6A16" w:rsidRDefault="00F90774" w:rsidP="00F60AC5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 w:rsidRPr="009A6A16">
              <w:rPr>
                <w:rFonts w:ascii="Times New Roman" w:eastAsia="Times New Roman" w:hAnsi="Times New Roman" w:cs="Times New Roman"/>
                <w:lang w:eastAsia="sk-SK"/>
              </w:rPr>
              <w:t>ručný spôsob výroby</w:t>
            </w:r>
          </w:p>
        </w:tc>
        <w:tc>
          <w:tcPr>
            <w:tcW w:w="2245" w:type="dxa"/>
            <w:tcBorders>
              <w:bottom w:val="single" w:sz="4" w:space="0" w:color="auto"/>
            </w:tcBorders>
          </w:tcPr>
          <w:p w:rsidR="00F90774" w:rsidRPr="009A6A16" w:rsidRDefault="00F90774" w:rsidP="00120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248D7" w:rsidRPr="009A6A16" w:rsidTr="00242368">
        <w:trPr>
          <w:trHeight w:val="397"/>
        </w:trPr>
        <w:tc>
          <w:tcPr>
            <w:tcW w:w="1309" w:type="dxa"/>
            <w:vMerge w:val="restart"/>
            <w:vAlign w:val="center"/>
          </w:tcPr>
          <w:p w:rsidR="00D811FC" w:rsidRPr="009A6A16" w:rsidRDefault="00D248D7" w:rsidP="00120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9A6A16">
              <w:rPr>
                <w:rFonts w:ascii="Times New Roman" w:eastAsia="Times New Roman" w:hAnsi="Times New Roman" w:cs="Times New Roman"/>
                <w:lang w:eastAsia="sk-SK"/>
              </w:rPr>
              <w:t>Rozmery</w:t>
            </w:r>
            <w:r w:rsidR="005A6089" w:rsidRPr="009A6A16">
              <w:rPr>
                <w:rFonts w:ascii="Times New Roman" w:eastAsia="Times New Roman" w:hAnsi="Times New Roman" w:cs="Times New Roman"/>
                <w:lang w:eastAsia="sk-SK"/>
              </w:rPr>
              <w:t xml:space="preserve"> prierezu v</w:t>
            </w:r>
          </w:p>
          <w:p w:rsidR="00D248D7" w:rsidRPr="009A6A16" w:rsidRDefault="00F90774" w:rsidP="00120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9A6A16">
              <w:rPr>
                <w:rFonts w:ascii="Times New Roman" w:eastAsia="Times New Roman" w:hAnsi="Times New Roman" w:cs="Times New Roman"/>
                <w:lang w:eastAsia="sk-SK"/>
              </w:rPr>
              <w:t>cm</w:t>
            </w:r>
          </w:p>
        </w:tc>
        <w:tc>
          <w:tcPr>
            <w:tcW w:w="55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248D7" w:rsidRPr="009A6A16" w:rsidRDefault="003F5C2D" w:rsidP="003F5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01389">
              <w:rPr>
                <w:rFonts w:ascii="Times New Roman" w:hAnsi="Times New Roman" w:cs="Times New Roman"/>
                <w:noProof/>
                <w:color w:val="FF0000"/>
              </w:rPr>
              <w:t>20-22</w:t>
            </w:r>
            <w:r w:rsidR="00551FD4">
              <w:rPr>
                <w:rFonts w:ascii="Times New Roman" w:hAnsi="Times New Roman" w:cs="Times New Roman"/>
                <w:noProof/>
                <w:color w:val="FF0000"/>
              </w:rPr>
              <w:t xml:space="preserve"> </w:t>
            </w:r>
            <w:r w:rsidRPr="00701389">
              <w:rPr>
                <w:rFonts w:ascii="Times New Roman" w:hAnsi="Times New Roman" w:cs="Times New Roman"/>
                <w:noProof/>
                <w:color w:val="FF0000"/>
              </w:rPr>
              <w:t>x</w:t>
            </w:r>
            <w:r w:rsidR="00551FD4">
              <w:rPr>
                <w:rFonts w:ascii="Times New Roman" w:hAnsi="Times New Roman" w:cs="Times New Roman"/>
                <w:noProof/>
                <w:color w:val="FF0000"/>
              </w:rPr>
              <w:t xml:space="preserve"> </w:t>
            </w:r>
            <w:r w:rsidRPr="00701389">
              <w:rPr>
                <w:rFonts w:ascii="Times New Roman" w:hAnsi="Times New Roman" w:cs="Times New Roman"/>
                <w:noProof/>
                <w:color w:val="FF0000"/>
              </w:rPr>
              <w:t>22-25</w:t>
            </w:r>
            <w:r w:rsidRPr="00701389">
              <w:rPr>
                <w:rFonts w:ascii="Times New Roman" w:hAnsi="Times New Roman" w:cs="Times New Roman"/>
                <w:noProof/>
              </w:rPr>
              <w:t xml:space="preserve">  </w:t>
            </w:r>
            <w:r w:rsidR="00B20B55" w:rsidRPr="009A6A16">
              <w:rPr>
                <w:rFonts w:ascii="Times New Roman" w:hAnsi="Times New Roman" w:cs="Times New Roman"/>
              </w:rPr>
              <w:t>(</w:t>
            </w:r>
            <w:r w:rsidR="00B20B55" w:rsidRPr="009A6A16">
              <w:rPr>
                <w:rFonts w:ascii="Times New Roman" w:eastAsia="Times New Roman" w:hAnsi="Times New Roman" w:cs="Times New Roman"/>
                <w:lang w:eastAsia="sk-SK"/>
              </w:rPr>
              <w:t>počet vrstiev: 8)</w:t>
            </w:r>
          </w:p>
        </w:tc>
        <w:tc>
          <w:tcPr>
            <w:tcW w:w="2245" w:type="dxa"/>
            <w:tcBorders>
              <w:top w:val="single" w:sz="4" w:space="0" w:color="auto"/>
              <w:bottom w:val="single" w:sz="4" w:space="0" w:color="auto"/>
            </w:tcBorders>
          </w:tcPr>
          <w:p w:rsidR="00D248D7" w:rsidRPr="009A6A16" w:rsidRDefault="00D248D7" w:rsidP="00120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248D7" w:rsidRPr="009A6A16" w:rsidTr="00242368">
        <w:trPr>
          <w:trHeight w:val="227"/>
        </w:trPr>
        <w:tc>
          <w:tcPr>
            <w:tcW w:w="1309" w:type="dxa"/>
            <w:vMerge/>
            <w:vAlign w:val="center"/>
          </w:tcPr>
          <w:p w:rsidR="00D248D7" w:rsidRPr="009A6A16" w:rsidRDefault="00D248D7" w:rsidP="00120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5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248D7" w:rsidRPr="009A6A16" w:rsidRDefault="00F90774" w:rsidP="005A6089">
            <w:pPr>
              <w:pStyle w:val="Odsekzoznamu"/>
              <w:ind w:left="109" w:hanging="109"/>
              <w:rPr>
                <w:sz w:val="22"/>
                <w:szCs w:val="22"/>
              </w:rPr>
            </w:pPr>
            <w:r w:rsidRPr="009A6A16">
              <w:rPr>
                <w:sz w:val="22"/>
                <w:szCs w:val="22"/>
              </w:rPr>
              <w:t>45x45</w:t>
            </w:r>
            <w:r w:rsidR="00B20B55" w:rsidRPr="009A6A16">
              <w:rPr>
                <w:sz w:val="22"/>
                <w:szCs w:val="22"/>
              </w:rPr>
              <w:t xml:space="preserve"> (</w:t>
            </w:r>
            <w:r w:rsidR="00B20B55" w:rsidRPr="009A6A16">
              <w:rPr>
                <w:sz w:val="22"/>
                <w:szCs w:val="22"/>
                <w:lang w:eastAsia="sk-SK"/>
              </w:rPr>
              <w:t>počet vrstiev: 4)</w:t>
            </w:r>
          </w:p>
        </w:tc>
        <w:tc>
          <w:tcPr>
            <w:tcW w:w="2245" w:type="dxa"/>
            <w:tcBorders>
              <w:top w:val="single" w:sz="4" w:space="0" w:color="auto"/>
              <w:bottom w:val="single" w:sz="4" w:space="0" w:color="auto"/>
            </w:tcBorders>
          </w:tcPr>
          <w:p w:rsidR="00D248D7" w:rsidRPr="009A6A16" w:rsidRDefault="00D248D7" w:rsidP="00120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5E2680" w:rsidRDefault="005E2680">
      <w:pPr>
        <w:rPr>
          <w:rFonts w:ascii="Times New Roman" w:hAnsi="Times New Roman" w:cs="Times New Roman"/>
        </w:rPr>
      </w:pPr>
    </w:p>
    <w:p w:rsidR="00242368" w:rsidRPr="009A6A16" w:rsidRDefault="00242368">
      <w:pPr>
        <w:rPr>
          <w:rFonts w:ascii="Times New Roman" w:hAnsi="Times New Roman" w:cs="Times New Roman"/>
        </w:rPr>
      </w:pPr>
    </w:p>
    <w:tbl>
      <w:tblPr>
        <w:tblStyle w:val="Mriekatabuky"/>
        <w:tblW w:w="9072" w:type="dxa"/>
        <w:tblInd w:w="108" w:type="dxa"/>
        <w:tblLook w:val="04A0"/>
      </w:tblPr>
      <w:tblGrid>
        <w:gridCol w:w="1309"/>
        <w:gridCol w:w="5519"/>
        <w:gridCol w:w="2244"/>
      </w:tblGrid>
      <w:tr w:rsidR="008D555F" w:rsidRPr="009A6A16" w:rsidTr="00674B24">
        <w:trPr>
          <w:trHeight w:val="340"/>
        </w:trPr>
        <w:tc>
          <w:tcPr>
            <w:tcW w:w="9072" w:type="dxa"/>
            <w:gridSpan w:val="3"/>
            <w:shd w:val="clear" w:color="auto" w:fill="EEECE1" w:themeFill="background2"/>
            <w:vAlign w:val="center"/>
          </w:tcPr>
          <w:p w:rsidR="008D555F" w:rsidRPr="009A6A16" w:rsidRDefault="008D555F" w:rsidP="00E043D7">
            <w:pPr>
              <w:pStyle w:val="Bezriadkovania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A16">
              <w:rPr>
                <w:rFonts w:ascii="Times New Roman" w:hAnsi="Times New Roman" w:cs="Times New Roman"/>
                <w:b/>
                <w:sz w:val="24"/>
                <w:szCs w:val="24"/>
              </w:rPr>
              <w:t>Tampón stáčaný</w:t>
            </w:r>
          </w:p>
        </w:tc>
      </w:tr>
      <w:tr w:rsidR="008D555F" w:rsidRPr="009A6A16" w:rsidTr="00674B24">
        <w:trPr>
          <w:trHeight w:val="340"/>
        </w:trPr>
        <w:tc>
          <w:tcPr>
            <w:tcW w:w="6804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D555F" w:rsidRPr="009A6A16" w:rsidRDefault="008D555F" w:rsidP="00E043D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6A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Výrobca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8D555F" w:rsidRPr="009A6A16" w:rsidRDefault="008D555F" w:rsidP="00F60AC5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D555F" w:rsidRPr="009A6A16" w:rsidTr="00674B24">
        <w:trPr>
          <w:trHeight w:val="340"/>
        </w:trPr>
        <w:tc>
          <w:tcPr>
            <w:tcW w:w="6804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555F" w:rsidRPr="009A6A16" w:rsidRDefault="008D555F" w:rsidP="00E043D7">
            <w:pPr>
              <w:pStyle w:val="Bezriadkovania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6A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Obchodný typ – názov položky predmetu zákazky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8D555F" w:rsidRPr="009A6A16" w:rsidRDefault="008D555F" w:rsidP="00F60AC5">
            <w:pPr>
              <w:pStyle w:val="Bezriadkovania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D555F" w:rsidRPr="009A6A16" w:rsidTr="00674B24">
        <w:trPr>
          <w:trHeight w:val="340"/>
        </w:trPr>
        <w:tc>
          <w:tcPr>
            <w:tcW w:w="680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555F" w:rsidRPr="009A6A16" w:rsidRDefault="008D555F" w:rsidP="00E043D7">
            <w:pPr>
              <w:pStyle w:val="Bezriadkovania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6A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Klasifikácia ZP (zaradenie ZP do triedy)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D555F" w:rsidRPr="009A6A16" w:rsidRDefault="008D555F" w:rsidP="00F60AC5">
            <w:pPr>
              <w:pStyle w:val="Bezriadkovania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D555F" w:rsidRPr="009A6A16" w:rsidTr="00674B24">
        <w:trPr>
          <w:trHeight w:val="340"/>
        </w:trPr>
        <w:tc>
          <w:tcPr>
            <w:tcW w:w="6804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555F" w:rsidRPr="009A6A16" w:rsidRDefault="008D555F" w:rsidP="00E043D7">
            <w:pPr>
              <w:pStyle w:val="Bezriadkovania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6A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ŠÚKL kód (ak je relevantné)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8D555F" w:rsidRPr="009A6A16" w:rsidRDefault="008D555F" w:rsidP="00F60AC5">
            <w:pPr>
              <w:pStyle w:val="Bezriadkovania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D555F" w:rsidRPr="009A6A16" w:rsidTr="00674B24">
        <w:trPr>
          <w:trHeight w:val="1491"/>
        </w:trPr>
        <w:tc>
          <w:tcPr>
            <w:tcW w:w="1201" w:type="dxa"/>
            <w:vAlign w:val="center"/>
          </w:tcPr>
          <w:p w:rsidR="008D555F" w:rsidRPr="009A6A16" w:rsidRDefault="008D555F" w:rsidP="00F60A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A16">
              <w:rPr>
                <w:rFonts w:ascii="Times New Roman" w:hAnsi="Times New Roman" w:cs="Times New Roman"/>
                <w:b/>
                <w:sz w:val="24"/>
                <w:szCs w:val="24"/>
              </w:rPr>
              <w:t>Parameter</w:t>
            </w:r>
          </w:p>
        </w:tc>
        <w:tc>
          <w:tcPr>
            <w:tcW w:w="5603" w:type="dxa"/>
          </w:tcPr>
          <w:p w:rsidR="008D555F" w:rsidRPr="009A6A16" w:rsidRDefault="008D555F" w:rsidP="00F60A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D555F" w:rsidRPr="009A6A16" w:rsidRDefault="008D555F" w:rsidP="00F60A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D555F" w:rsidRPr="009A6A16" w:rsidRDefault="008D555F" w:rsidP="00F60A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A16">
              <w:rPr>
                <w:rFonts w:ascii="Times New Roman" w:hAnsi="Times New Roman" w:cs="Times New Roman"/>
                <w:b/>
                <w:sz w:val="24"/>
                <w:szCs w:val="24"/>
              </w:rPr>
              <w:t>Charakteristika</w:t>
            </w:r>
          </w:p>
        </w:tc>
        <w:tc>
          <w:tcPr>
            <w:tcW w:w="2268" w:type="dxa"/>
          </w:tcPr>
          <w:p w:rsidR="008D555F" w:rsidRPr="009A6A16" w:rsidRDefault="008D555F" w:rsidP="00F60AC5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A16">
              <w:rPr>
                <w:rFonts w:ascii="Times New Roman" w:hAnsi="Times New Roman" w:cs="Times New Roman"/>
                <w:sz w:val="20"/>
                <w:szCs w:val="20"/>
              </w:rPr>
              <w:t>Požadujeme uviesť, či tovar spĺňa</w:t>
            </w:r>
          </w:p>
          <w:p w:rsidR="008D555F" w:rsidRPr="009A6A16" w:rsidRDefault="008D555F" w:rsidP="00F60AC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6A16">
              <w:rPr>
                <w:rFonts w:ascii="Times New Roman" w:hAnsi="Times New Roman" w:cs="Times New Roman"/>
                <w:sz w:val="20"/>
                <w:szCs w:val="20"/>
              </w:rPr>
              <w:t xml:space="preserve">požadovaný parameter </w:t>
            </w:r>
            <w:r w:rsidRPr="009A6A16">
              <w:rPr>
                <w:rFonts w:ascii="Times New Roman" w:hAnsi="Times New Roman" w:cs="Times New Roman"/>
                <w:b/>
                <w:sz w:val="20"/>
                <w:szCs w:val="20"/>
              </w:rPr>
              <w:t>áno/nie</w:t>
            </w:r>
          </w:p>
          <w:p w:rsidR="008D555F" w:rsidRPr="009A6A16" w:rsidRDefault="008D555F" w:rsidP="00F60AC5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A16">
              <w:rPr>
                <w:rFonts w:ascii="Times New Roman" w:hAnsi="Times New Roman" w:cs="Times New Roman"/>
                <w:sz w:val="20"/>
                <w:szCs w:val="20"/>
              </w:rPr>
              <w:t>resp. uviesť konkrétny</w:t>
            </w:r>
          </w:p>
          <w:p w:rsidR="008D555F" w:rsidRPr="009A6A16" w:rsidRDefault="008D555F" w:rsidP="00F60AC5">
            <w:pPr>
              <w:pStyle w:val="Bezriadkovania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A6A16">
              <w:rPr>
                <w:rFonts w:ascii="Times New Roman" w:hAnsi="Times New Roman" w:cs="Times New Roman"/>
                <w:sz w:val="20"/>
                <w:szCs w:val="20"/>
              </w:rPr>
              <w:t>údaj:</w:t>
            </w:r>
          </w:p>
        </w:tc>
      </w:tr>
      <w:tr w:rsidR="008D555F" w:rsidRPr="009A6A16" w:rsidTr="00674B24">
        <w:trPr>
          <w:trHeight w:val="585"/>
        </w:trPr>
        <w:tc>
          <w:tcPr>
            <w:tcW w:w="1201" w:type="dxa"/>
            <w:vAlign w:val="center"/>
          </w:tcPr>
          <w:p w:rsidR="008D555F" w:rsidRPr="009A6A16" w:rsidRDefault="008D555F" w:rsidP="00F6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9A6A16">
              <w:rPr>
                <w:rFonts w:ascii="Times New Roman" w:eastAsia="Times New Roman" w:hAnsi="Times New Roman" w:cs="Times New Roman"/>
                <w:lang w:eastAsia="sk-SK"/>
              </w:rPr>
              <w:t>Funkcia</w:t>
            </w:r>
          </w:p>
        </w:tc>
        <w:tc>
          <w:tcPr>
            <w:tcW w:w="5603" w:type="dxa"/>
          </w:tcPr>
          <w:p w:rsidR="008D555F" w:rsidRPr="009A6A16" w:rsidRDefault="00DC66EA" w:rsidP="008054D3">
            <w:pPr>
              <w:pBdr>
                <w:top w:val="single" w:sz="2" w:space="0" w:color="E3E3E3"/>
                <w:left w:val="single" w:sz="2" w:space="23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lang w:eastAsia="sk-SK"/>
              </w:rPr>
            </w:pPr>
            <w:r w:rsidRPr="009A6A16">
              <w:rPr>
                <w:rFonts w:ascii="Times New Roman" w:hAnsi="Times New Roman" w:cs="Times New Roman"/>
                <w:lang w:eastAsia="sk-SK"/>
              </w:rPr>
              <w:t xml:space="preserve">Jednorazová zdravotnícka pomôcka vyrobená z vysoko kvalitnej bavlnenej gázy. Používa sa v chirurgii, pri ošetrení rán, odsávaní tekutín a pri zastavovaní krvácania. </w:t>
            </w:r>
            <w:r w:rsidR="008054D3" w:rsidRPr="009A6A16">
              <w:rPr>
                <w:rFonts w:ascii="Times New Roman" w:hAnsi="Times New Roman" w:cs="Times New Roman"/>
                <w:lang w:eastAsia="sk-SK"/>
              </w:rPr>
              <w:t>G</w:t>
            </w:r>
            <w:r w:rsidRPr="009A6A16">
              <w:rPr>
                <w:rFonts w:ascii="Times New Roman" w:hAnsi="Times New Roman" w:cs="Times New Roman"/>
                <w:lang w:eastAsia="sk-SK"/>
              </w:rPr>
              <w:t xml:space="preserve">áza </w:t>
            </w:r>
            <w:r w:rsidR="008054D3" w:rsidRPr="009A6A16">
              <w:rPr>
                <w:rFonts w:ascii="Times New Roman" w:hAnsi="Times New Roman" w:cs="Times New Roman"/>
                <w:lang w:eastAsia="sk-SK"/>
              </w:rPr>
              <w:t xml:space="preserve">je </w:t>
            </w:r>
            <w:r w:rsidRPr="009A6A16">
              <w:rPr>
                <w:rFonts w:ascii="Times New Roman" w:hAnsi="Times New Roman" w:cs="Times New Roman"/>
                <w:lang w:eastAsia="sk-SK"/>
              </w:rPr>
              <w:t>stáčaná do kompaktného tvaru, čím sa zabezpečuje vysoká absorpcia a jednoduché umiestnenie do rany alebo telesnej dutiny</w:t>
            </w:r>
            <w:r w:rsidR="008D555F" w:rsidRPr="009A6A16">
              <w:rPr>
                <w:rFonts w:ascii="Times New Roman" w:hAnsi="Times New Roman" w:cs="Times New Roman"/>
                <w:lang w:eastAsia="sk-SK"/>
              </w:rPr>
              <w:t>.</w:t>
            </w:r>
          </w:p>
        </w:tc>
        <w:tc>
          <w:tcPr>
            <w:tcW w:w="2268" w:type="dxa"/>
          </w:tcPr>
          <w:p w:rsidR="008D555F" w:rsidRPr="009A6A16" w:rsidRDefault="008D555F" w:rsidP="00F6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D555F" w:rsidRPr="009A6A16" w:rsidTr="00674B24">
        <w:trPr>
          <w:trHeight w:val="283"/>
        </w:trPr>
        <w:tc>
          <w:tcPr>
            <w:tcW w:w="1201" w:type="dxa"/>
            <w:vMerge w:val="restart"/>
            <w:vAlign w:val="center"/>
          </w:tcPr>
          <w:p w:rsidR="008D555F" w:rsidRPr="009A6A16" w:rsidRDefault="008D555F" w:rsidP="00F6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9A6A16">
              <w:rPr>
                <w:rFonts w:ascii="Times New Roman" w:eastAsia="Times New Roman" w:hAnsi="Times New Roman" w:cs="Times New Roman"/>
                <w:lang w:eastAsia="sk-SK"/>
              </w:rPr>
              <w:t>Materiál/</w:t>
            </w:r>
          </w:p>
          <w:p w:rsidR="008D555F" w:rsidRPr="009A6A16" w:rsidRDefault="008D555F" w:rsidP="00F60AC5">
            <w:pPr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9A6A16">
              <w:rPr>
                <w:rFonts w:ascii="Times New Roman" w:eastAsia="Times New Roman" w:hAnsi="Times New Roman" w:cs="Times New Roman"/>
                <w:lang w:eastAsia="sk-SK"/>
              </w:rPr>
              <w:t>Prevedenie</w:t>
            </w:r>
          </w:p>
        </w:tc>
        <w:tc>
          <w:tcPr>
            <w:tcW w:w="5603" w:type="dxa"/>
            <w:tcBorders>
              <w:bottom w:val="single" w:sz="4" w:space="0" w:color="auto"/>
            </w:tcBorders>
          </w:tcPr>
          <w:p w:rsidR="008D555F" w:rsidRPr="009A6A16" w:rsidRDefault="008054D3" w:rsidP="00F60AC5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9A6A16">
              <w:rPr>
                <w:rFonts w:ascii="Times New Roman" w:hAnsi="Times New Roman" w:cs="Times New Roman"/>
                <w:lang w:eastAsia="sk-SK"/>
              </w:rPr>
              <w:t>100 % bavlnená gáza bielená bez použitia chlóru  (EFC – Elemental Chlorine Free) a bez optických zjasňovačov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D555F" w:rsidRPr="009A6A16" w:rsidRDefault="008D555F" w:rsidP="00F6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40E57" w:rsidRPr="009A6A16" w:rsidTr="00674B24">
        <w:trPr>
          <w:trHeight w:val="283"/>
        </w:trPr>
        <w:tc>
          <w:tcPr>
            <w:tcW w:w="1201" w:type="dxa"/>
            <w:vMerge/>
            <w:vAlign w:val="center"/>
          </w:tcPr>
          <w:p w:rsidR="00B40E57" w:rsidRPr="009A6A16" w:rsidRDefault="00B40E57" w:rsidP="00F6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603" w:type="dxa"/>
            <w:tcBorders>
              <w:bottom w:val="single" w:sz="4" w:space="0" w:color="auto"/>
            </w:tcBorders>
          </w:tcPr>
          <w:p w:rsidR="00B40E57" w:rsidRPr="009A6A16" w:rsidRDefault="00B40E57" w:rsidP="00B71050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9A6A16">
              <w:rPr>
                <w:rFonts w:ascii="Times New Roman" w:hAnsi="Times New Roman" w:cs="Times New Roman"/>
                <w:lang w:eastAsia="sk-SK"/>
              </w:rPr>
              <w:t>spĺňa normu EN 14079 pre zdravotnícke textílie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40E57" w:rsidRPr="009A6A16" w:rsidRDefault="00B40E57" w:rsidP="00F6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40E57" w:rsidRPr="009A6A16" w:rsidTr="00674B24">
        <w:trPr>
          <w:trHeight w:val="283"/>
        </w:trPr>
        <w:tc>
          <w:tcPr>
            <w:tcW w:w="1201" w:type="dxa"/>
            <w:vMerge/>
            <w:vAlign w:val="center"/>
          </w:tcPr>
          <w:p w:rsidR="00B40E57" w:rsidRPr="009A6A16" w:rsidRDefault="00B40E57" w:rsidP="00F6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603" w:type="dxa"/>
            <w:tcBorders>
              <w:bottom w:val="single" w:sz="4" w:space="0" w:color="auto"/>
            </w:tcBorders>
          </w:tcPr>
          <w:p w:rsidR="00B40E57" w:rsidRPr="009A6A16" w:rsidRDefault="00B40E57" w:rsidP="00B71050">
            <w:pPr>
              <w:spacing w:after="0" w:line="240" w:lineRule="auto"/>
              <w:rPr>
                <w:rFonts w:ascii="Times New Roman" w:hAnsi="Times New Roman" w:cs="Times New Roman"/>
                <w:lang w:eastAsia="sk-SK"/>
              </w:rPr>
            </w:pPr>
            <w:r w:rsidRPr="009A6A16">
              <w:rPr>
                <w:rFonts w:ascii="Times New Roman" w:hAnsi="Times New Roman" w:cs="Times New Roman"/>
                <w:lang w:eastAsia="sk-SK"/>
              </w:rPr>
              <w:t>vyhovuje norme ISO 13485 pre zdravotnícke pomôcky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40E57" w:rsidRPr="009A6A16" w:rsidRDefault="00B40E57" w:rsidP="00F6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40E57" w:rsidRPr="009A6A16" w:rsidTr="00674B24">
        <w:trPr>
          <w:trHeight w:val="283"/>
        </w:trPr>
        <w:tc>
          <w:tcPr>
            <w:tcW w:w="1201" w:type="dxa"/>
            <w:vMerge/>
            <w:vAlign w:val="center"/>
          </w:tcPr>
          <w:p w:rsidR="00B40E57" w:rsidRPr="009A6A16" w:rsidRDefault="00B40E57" w:rsidP="00F6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603" w:type="dxa"/>
            <w:tcBorders>
              <w:bottom w:val="single" w:sz="4" w:space="0" w:color="auto"/>
            </w:tcBorders>
          </w:tcPr>
          <w:p w:rsidR="00B40E57" w:rsidRPr="009A6A16" w:rsidRDefault="00B35964" w:rsidP="00B35964">
            <w:pPr>
              <w:spacing w:after="0" w:line="240" w:lineRule="auto"/>
              <w:rPr>
                <w:rFonts w:ascii="Times New Roman" w:hAnsi="Times New Roman" w:cs="Times New Roman"/>
                <w:lang w:eastAsia="sk-SK"/>
              </w:rPr>
            </w:pPr>
            <w:r w:rsidRPr="009A6A16">
              <w:rPr>
                <w:rFonts w:ascii="Times New Roman" w:hAnsi="Times New Roman" w:cs="Times New Roman"/>
                <w:lang w:eastAsia="sk-SK"/>
              </w:rPr>
              <w:t>počet vláken: min. 17 nití/cm²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40E57" w:rsidRPr="009A6A16" w:rsidRDefault="00B40E57" w:rsidP="00F6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40E57" w:rsidRPr="009A6A16" w:rsidTr="00674B24">
        <w:trPr>
          <w:trHeight w:val="283"/>
        </w:trPr>
        <w:tc>
          <w:tcPr>
            <w:tcW w:w="1201" w:type="dxa"/>
            <w:vMerge/>
            <w:vAlign w:val="center"/>
          </w:tcPr>
          <w:p w:rsidR="00B40E57" w:rsidRPr="009A6A16" w:rsidRDefault="00B40E57" w:rsidP="00F6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603" w:type="dxa"/>
            <w:tcBorders>
              <w:bottom w:val="single" w:sz="4" w:space="0" w:color="auto"/>
            </w:tcBorders>
          </w:tcPr>
          <w:p w:rsidR="00B40E57" w:rsidRPr="009A6A16" w:rsidRDefault="00B35964" w:rsidP="00F60AC5">
            <w:pPr>
              <w:spacing w:after="0" w:line="240" w:lineRule="auto"/>
              <w:rPr>
                <w:rFonts w:ascii="Times New Roman" w:hAnsi="Times New Roman" w:cs="Times New Roman"/>
                <w:lang w:eastAsia="sk-SK"/>
              </w:rPr>
            </w:pPr>
            <w:r w:rsidRPr="009A6A16">
              <w:rPr>
                <w:rFonts w:ascii="Times New Roman" w:hAnsi="Times New Roman" w:cs="Times New Roman"/>
                <w:lang w:eastAsia="sk-SK"/>
              </w:rPr>
              <w:t>hypoalergénny materiál, šetrný k pokožke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40E57" w:rsidRPr="009A6A16" w:rsidRDefault="00B40E57" w:rsidP="00F6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40E57" w:rsidRPr="009A6A16" w:rsidTr="00674B24">
        <w:trPr>
          <w:trHeight w:val="283"/>
        </w:trPr>
        <w:tc>
          <w:tcPr>
            <w:tcW w:w="1201" w:type="dxa"/>
            <w:vMerge/>
            <w:vAlign w:val="center"/>
          </w:tcPr>
          <w:p w:rsidR="00B40E57" w:rsidRPr="009A6A16" w:rsidRDefault="00B40E57" w:rsidP="00F6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603" w:type="dxa"/>
            <w:tcBorders>
              <w:bottom w:val="single" w:sz="4" w:space="0" w:color="auto"/>
            </w:tcBorders>
          </w:tcPr>
          <w:p w:rsidR="00B40E57" w:rsidRPr="009A6A16" w:rsidRDefault="00B40E57" w:rsidP="00B40E57">
            <w:pPr>
              <w:spacing w:after="0" w:line="240" w:lineRule="auto"/>
              <w:rPr>
                <w:rFonts w:ascii="Times New Roman" w:hAnsi="Times New Roman" w:cs="Times New Roman"/>
                <w:lang w:eastAsia="sk-SK"/>
              </w:rPr>
            </w:pPr>
            <w:r w:rsidRPr="009A6A16">
              <w:rPr>
                <w:rFonts w:ascii="Times New Roman" w:hAnsi="Times New Roman" w:cs="Times New Roman"/>
                <w:lang w:eastAsia="sk-SK"/>
              </w:rPr>
              <w:t>vysoká priedušnosť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40E57" w:rsidRPr="009A6A16" w:rsidRDefault="00B40E57" w:rsidP="00F6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40E57" w:rsidRPr="009A6A16" w:rsidTr="00674B24">
        <w:trPr>
          <w:trHeight w:val="283"/>
        </w:trPr>
        <w:tc>
          <w:tcPr>
            <w:tcW w:w="1201" w:type="dxa"/>
            <w:vMerge/>
            <w:vAlign w:val="center"/>
          </w:tcPr>
          <w:p w:rsidR="00B40E57" w:rsidRPr="009A6A16" w:rsidRDefault="00B40E57" w:rsidP="00F6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603" w:type="dxa"/>
            <w:tcBorders>
              <w:bottom w:val="single" w:sz="4" w:space="0" w:color="auto"/>
            </w:tcBorders>
          </w:tcPr>
          <w:p w:rsidR="00B40E57" w:rsidRPr="009A6A16" w:rsidRDefault="00B40E57" w:rsidP="005E2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A6A16">
              <w:rPr>
                <w:rFonts w:ascii="Times New Roman" w:hAnsi="Times New Roman" w:cs="Times New Roman"/>
                <w:lang w:eastAsia="sk-SK"/>
              </w:rPr>
              <w:t>jemná vláknitá štruktúra zabezpečuje efektívnu absorpciu a pohodlie pacienta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40E57" w:rsidRPr="009A6A16" w:rsidRDefault="00B40E57" w:rsidP="00F6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40E57" w:rsidRPr="009A6A16" w:rsidTr="00674B24">
        <w:trPr>
          <w:trHeight w:val="283"/>
        </w:trPr>
        <w:tc>
          <w:tcPr>
            <w:tcW w:w="1201" w:type="dxa"/>
            <w:vMerge/>
            <w:vAlign w:val="center"/>
          </w:tcPr>
          <w:p w:rsidR="00B40E57" w:rsidRPr="009A6A16" w:rsidRDefault="00B40E57" w:rsidP="00F6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603" w:type="dxa"/>
            <w:tcBorders>
              <w:top w:val="single" w:sz="4" w:space="0" w:color="auto"/>
              <w:bottom w:val="single" w:sz="4" w:space="0" w:color="auto"/>
            </w:tcBorders>
          </w:tcPr>
          <w:p w:rsidR="00B40E57" w:rsidRPr="009A6A16" w:rsidRDefault="00B40E57" w:rsidP="00F60AC5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9A6A16">
              <w:rPr>
                <w:rFonts w:ascii="Times New Roman" w:hAnsi="Times New Roman" w:cs="Times New Roman"/>
                <w:lang w:eastAsia="sk-SK"/>
              </w:rPr>
              <w:t>tampón je stáčaný do kompaktného valcovitého tvaru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40E57" w:rsidRPr="009A6A16" w:rsidRDefault="00B40E57" w:rsidP="00F6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40E57" w:rsidRPr="009A6A16" w:rsidTr="00674B24">
        <w:trPr>
          <w:trHeight w:val="283"/>
        </w:trPr>
        <w:tc>
          <w:tcPr>
            <w:tcW w:w="1201" w:type="dxa"/>
            <w:vMerge/>
            <w:vAlign w:val="center"/>
          </w:tcPr>
          <w:p w:rsidR="00B40E57" w:rsidRPr="009A6A16" w:rsidRDefault="00B40E57" w:rsidP="00F6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603" w:type="dxa"/>
            <w:tcBorders>
              <w:top w:val="single" w:sz="4" w:space="0" w:color="auto"/>
              <w:bottom w:val="single" w:sz="4" w:space="0" w:color="auto"/>
            </w:tcBorders>
          </w:tcPr>
          <w:p w:rsidR="00B40E57" w:rsidRPr="009A6A16" w:rsidRDefault="00B40E57" w:rsidP="00F96300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9A6A16">
              <w:rPr>
                <w:rFonts w:ascii="Times New Roman" w:hAnsi="Times New Roman" w:cs="Times New Roman"/>
                <w:lang w:eastAsia="sk-SK"/>
              </w:rPr>
              <w:t>bez uvoľňovania vlákien do rany</w:t>
            </w:r>
            <w:bookmarkStart w:id="0" w:name="_GoBack"/>
            <w:bookmarkEnd w:id="0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40E57" w:rsidRPr="009A6A16" w:rsidRDefault="00B40E57" w:rsidP="00F6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40E57" w:rsidRPr="009A6A16" w:rsidTr="00674B24">
        <w:trPr>
          <w:trHeight w:val="283"/>
        </w:trPr>
        <w:tc>
          <w:tcPr>
            <w:tcW w:w="1201" w:type="dxa"/>
            <w:vMerge/>
            <w:vAlign w:val="center"/>
          </w:tcPr>
          <w:p w:rsidR="00B40E57" w:rsidRPr="009A6A16" w:rsidRDefault="00B40E57" w:rsidP="00F6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603" w:type="dxa"/>
            <w:tcBorders>
              <w:top w:val="single" w:sz="4" w:space="0" w:color="auto"/>
            </w:tcBorders>
          </w:tcPr>
          <w:p w:rsidR="00B40E57" w:rsidRPr="009A6A16" w:rsidRDefault="00A02DED" w:rsidP="00A02DED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9A6A16">
              <w:rPr>
                <w:rFonts w:ascii="Times New Roman" w:hAnsi="Times New Roman" w:cs="Times New Roman"/>
                <w:shd w:val="clear" w:color="auto" w:fill="FFFFFF"/>
              </w:rPr>
              <w:t xml:space="preserve">nesterilné, </w:t>
            </w:r>
            <w:r w:rsidR="00B40E57" w:rsidRPr="009A6A16">
              <w:rPr>
                <w:rFonts w:ascii="Times New Roman" w:hAnsi="Times New Roman" w:cs="Times New Roman"/>
                <w:shd w:val="clear" w:color="auto" w:fill="FFFFFF"/>
              </w:rPr>
              <w:t>s možnosťou sterilizácie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40E57" w:rsidRPr="009A6A16" w:rsidRDefault="00B40E57" w:rsidP="00F6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35964" w:rsidRPr="009A6A16" w:rsidTr="00674B24">
        <w:trPr>
          <w:trHeight w:val="283"/>
        </w:trPr>
        <w:tc>
          <w:tcPr>
            <w:tcW w:w="1201" w:type="dxa"/>
            <w:vMerge/>
            <w:vAlign w:val="center"/>
          </w:tcPr>
          <w:p w:rsidR="00B35964" w:rsidRPr="009A6A16" w:rsidRDefault="00B35964" w:rsidP="00F6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603" w:type="dxa"/>
            <w:tcBorders>
              <w:top w:val="single" w:sz="4" w:space="0" w:color="auto"/>
              <w:bottom w:val="single" w:sz="4" w:space="0" w:color="auto"/>
            </w:tcBorders>
          </w:tcPr>
          <w:p w:rsidR="00B35964" w:rsidRPr="009A6A16" w:rsidRDefault="00B35964" w:rsidP="00B359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A6A16">
              <w:rPr>
                <w:rFonts w:ascii="Times New Roman" w:eastAsia="Times New Roman" w:hAnsi="Times New Roman" w:cs="Times New Roman"/>
                <w:lang w:eastAsia="sk-SK"/>
              </w:rPr>
              <w:t>spôsob balenia: PE vrecká zapínacie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5964" w:rsidRPr="009A6A16" w:rsidRDefault="00B35964" w:rsidP="00F6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40E57" w:rsidRPr="009A6A16" w:rsidTr="00674B24">
        <w:trPr>
          <w:trHeight w:val="283"/>
        </w:trPr>
        <w:tc>
          <w:tcPr>
            <w:tcW w:w="1201" w:type="dxa"/>
            <w:vMerge/>
            <w:vAlign w:val="center"/>
          </w:tcPr>
          <w:p w:rsidR="00B40E57" w:rsidRPr="009A6A16" w:rsidRDefault="00B40E57" w:rsidP="00F6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603" w:type="dxa"/>
            <w:tcBorders>
              <w:top w:val="single" w:sz="4" w:space="0" w:color="auto"/>
              <w:bottom w:val="single" w:sz="4" w:space="0" w:color="auto"/>
            </w:tcBorders>
          </w:tcPr>
          <w:p w:rsidR="00B40E57" w:rsidRPr="009A6A16" w:rsidRDefault="00B40E57" w:rsidP="00F60AC5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 w:rsidRPr="009A6A16">
              <w:rPr>
                <w:rFonts w:ascii="Times New Roman" w:eastAsia="Times New Roman" w:hAnsi="Times New Roman" w:cs="Times New Roman"/>
                <w:lang w:eastAsia="sk-SK"/>
              </w:rPr>
              <w:t>ručný spôsob výroby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40E57" w:rsidRPr="009A6A16" w:rsidRDefault="00B40E57" w:rsidP="00F6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40E57" w:rsidRPr="009A6A16" w:rsidTr="00674B24">
        <w:trPr>
          <w:trHeight w:val="406"/>
        </w:trPr>
        <w:tc>
          <w:tcPr>
            <w:tcW w:w="1201" w:type="dxa"/>
            <w:vMerge w:val="restart"/>
            <w:vAlign w:val="center"/>
          </w:tcPr>
          <w:p w:rsidR="00B40E57" w:rsidRPr="009A6A16" w:rsidRDefault="00B40E57" w:rsidP="00F6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9A6A16">
              <w:rPr>
                <w:rFonts w:ascii="Times New Roman" w:eastAsia="Times New Roman" w:hAnsi="Times New Roman" w:cs="Times New Roman"/>
                <w:lang w:eastAsia="sk-SK"/>
              </w:rPr>
              <w:t>Rozmery</w:t>
            </w:r>
            <w:r w:rsidR="00B35964" w:rsidRPr="009A6A16">
              <w:rPr>
                <w:rFonts w:ascii="Times New Roman" w:eastAsia="Times New Roman" w:hAnsi="Times New Roman" w:cs="Times New Roman"/>
                <w:lang w:eastAsia="sk-SK"/>
              </w:rPr>
              <w:t xml:space="preserve"> prierezu v</w:t>
            </w:r>
          </w:p>
          <w:p w:rsidR="00D811FC" w:rsidRPr="009A6A16" w:rsidRDefault="00D811FC" w:rsidP="00F6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9A6A16">
              <w:rPr>
                <w:rFonts w:ascii="Times New Roman" w:eastAsia="Times New Roman" w:hAnsi="Times New Roman" w:cs="Times New Roman"/>
                <w:lang w:eastAsia="sk-SK"/>
              </w:rPr>
              <w:t>cm</w:t>
            </w:r>
          </w:p>
        </w:tc>
        <w:tc>
          <w:tcPr>
            <w:tcW w:w="56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40E57" w:rsidRPr="009A6A16" w:rsidRDefault="00396409" w:rsidP="00C51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A6A16">
              <w:rPr>
                <w:rFonts w:ascii="Times New Roman" w:hAnsi="Times New Roman" w:cs="Times New Roman"/>
              </w:rPr>
              <w:t xml:space="preserve">stredný </w:t>
            </w:r>
            <w:r w:rsidR="003F5C2D" w:rsidRPr="00701389">
              <w:rPr>
                <w:rFonts w:ascii="Times New Roman" w:hAnsi="Times New Roman" w:cs="Times New Roman"/>
                <w:noProof/>
              </w:rPr>
              <w:t>20</w:t>
            </w:r>
            <w:r w:rsidR="00551FD4">
              <w:rPr>
                <w:rFonts w:ascii="Times New Roman" w:hAnsi="Times New Roman" w:cs="Times New Roman"/>
                <w:noProof/>
              </w:rPr>
              <w:t xml:space="preserve"> </w:t>
            </w:r>
            <w:r w:rsidR="003F5C2D" w:rsidRPr="00701389">
              <w:rPr>
                <w:rFonts w:ascii="Times New Roman" w:hAnsi="Times New Roman" w:cs="Times New Roman"/>
                <w:noProof/>
              </w:rPr>
              <w:t>x</w:t>
            </w:r>
            <w:r w:rsidR="00551FD4">
              <w:rPr>
                <w:rFonts w:ascii="Times New Roman" w:hAnsi="Times New Roman" w:cs="Times New Roman"/>
                <w:noProof/>
              </w:rPr>
              <w:t xml:space="preserve"> </w:t>
            </w:r>
            <w:r w:rsidR="003F5C2D" w:rsidRPr="00701389">
              <w:rPr>
                <w:rFonts w:ascii="Times New Roman" w:hAnsi="Times New Roman" w:cs="Times New Roman"/>
                <w:noProof/>
                <w:color w:val="FF0000"/>
              </w:rPr>
              <w:t>18-20</w:t>
            </w:r>
            <w:r w:rsidRPr="009A6A1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40E57" w:rsidRPr="009A6A16" w:rsidRDefault="00B40E57" w:rsidP="00F6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94C4A" w:rsidRPr="009A6A16" w:rsidTr="00674B24">
        <w:trPr>
          <w:trHeight w:val="406"/>
        </w:trPr>
        <w:tc>
          <w:tcPr>
            <w:tcW w:w="1201" w:type="dxa"/>
            <w:vMerge/>
            <w:vAlign w:val="center"/>
          </w:tcPr>
          <w:p w:rsidR="00794C4A" w:rsidRPr="009A6A16" w:rsidRDefault="00794C4A" w:rsidP="00F6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6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4C4A" w:rsidRPr="009A6A16" w:rsidRDefault="00396409" w:rsidP="00C51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A6A16">
              <w:rPr>
                <w:rFonts w:ascii="Times New Roman" w:hAnsi="Times New Roman" w:cs="Times New Roman"/>
              </w:rPr>
              <w:t xml:space="preserve">veľký </w:t>
            </w:r>
            <w:r w:rsidR="003F5C2D" w:rsidRPr="00701389">
              <w:rPr>
                <w:rFonts w:ascii="Times New Roman" w:hAnsi="Times New Roman" w:cs="Times New Roman"/>
                <w:noProof/>
              </w:rPr>
              <w:t>30</w:t>
            </w:r>
            <w:r w:rsidR="00551FD4">
              <w:rPr>
                <w:rFonts w:ascii="Times New Roman" w:hAnsi="Times New Roman" w:cs="Times New Roman"/>
                <w:noProof/>
              </w:rPr>
              <w:t xml:space="preserve"> </w:t>
            </w:r>
            <w:r w:rsidR="003F5C2D" w:rsidRPr="00701389">
              <w:rPr>
                <w:rFonts w:ascii="Times New Roman" w:hAnsi="Times New Roman" w:cs="Times New Roman"/>
                <w:noProof/>
              </w:rPr>
              <w:t>x</w:t>
            </w:r>
            <w:r w:rsidR="00551FD4">
              <w:rPr>
                <w:rFonts w:ascii="Times New Roman" w:hAnsi="Times New Roman" w:cs="Times New Roman"/>
                <w:noProof/>
              </w:rPr>
              <w:t xml:space="preserve"> </w:t>
            </w:r>
            <w:r w:rsidR="003F5C2D" w:rsidRPr="00701389">
              <w:rPr>
                <w:rFonts w:ascii="Times New Roman" w:hAnsi="Times New Roman" w:cs="Times New Roman"/>
                <w:noProof/>
                <w:color w:val="FF0000"/>
              </w:rPr>
              <w:t>25-30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94C4A" w:rsidRPr="009A6A16" w:rsidRDefault="00794C4A" w:rsidP="00F6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297773" w:rsidRPr="009A6A16" w:rsidRDefault="00297773" w:rsidP="008E0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7773" w:rsidRPr="009A6A16" w:rsidRDefault="002977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6A16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Mriekatabuky"/>
        <w:tblW w:w="9072" w:type="dxa"/>
        <w:tblInd w:w="108" w:type="dxa"/>
        <w:tblLook w:val="04A0"/>
      </w:tblPr>
      <w:tblGrid>
        <w:gridCol w:w="1309"/>
        <w:gridCol w:w="5519"/>
        <w:gridCol w:w="2244"/>
      </w:tblGrid>
      <w:tr w:rsidR="00BB33F5" w:rsidRPr="009A6A16" w:rsidTr="00674B24">
        <w:trPr>
          <w:trHeight w:val="340"/>
        </w:trPr>
        <w:tc>
          <w:tcPr>
            <w:tcW w:w="9072" w:type="dxa"/>
            <w:gridSpan w:val="3"/>
            <w:shd w:val="clear" w:color="auto" w:fill="EEECE1" w:themeFill="background2"/>
            <w:vAlign w:val="center"/>
          </w:tcPr>
          <w:p w:rsidR="00BB33F5" w:rsidRPr="009A6A16" w:rsidRDefault="00297773" w:rsidP="00E043D7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A1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 </w:t>
            </w:r>
            <w:r w:rsidR="00BB33F5" w:rsidRPr="009A6A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C. </w:t>
            </w:r>
            <w:r w:rsidRPr="009A6A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A02DED" w:rsidRPr="009A6A16">
              <w:rPr>
                <w:rFonts w:ascii="Times New Roman" w:hAnsi="Times New Roman" w:cs="Times New Roman"/>
                <w:b/>
                <w:sz w:val="24"/>
                <w:szCs w:val="24"/>
              </w:rPr>
              <w:t>Gáza skladaná a l</w:t>
            </w:r>
            <w:r w:rsidR="00BB33F5" w:rsidRPr="009A6A16">
              <w:rPr>
                <w:rFonts w:ascii="Times New Roman" w:hAnsi="Times New Roman" w:cs="Times New Roman"/>
                <w:b/>
                <w:sz w:val="24"/>
                <w:szCs w:val="24"/>
              </w:rPr>
              <w:t>ongeta skladaná</w:t>
            </w:r>
          </w:p>
        </w:tc>
      </w:tr>
      <w:tr w:rsidR="00BB33F5" w:rsidRPr="009A6A16" w:rsidTr="00674B24">
        <w:trPr>
          <w:trHeight w:val="340"/>
        </w:trPr>
        <w:tc>
          <w:tcPr>
            <w:tcW w:w="6804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B33F5" w:rsidRPr="009A6A16" w:rsidRDefault="00BB33F5" w:rsidP="00E043D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6A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Výrobca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BB33F5" w:rsidRPr="009A6A16" w:rsidRDefault="00BB33F5" w:rsidP="00723A6E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B33F5" w:rsidRPr="009A6A16" w:rsidTr="00674B24">
        <w:trPr>
          <w:trHeight w:val="340"/>
        </w:trPr>
        <w:tc>
          <w:tcPr>
            <w:tcW w:w="6804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B33F5" w:rsidRPr="009A6A16" w:rsidRDefault="00BB33F5" w:rsidP="00E043D7">
            <w:pPr>
              <w:pStyle w:val="Bezriadkovania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6A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Obchodný typ – názov položky predmetu zákazky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BB33F5" w:rsidRPr="009A6A16" w:rsidRDefault="00BB33F5" w:rsidP="00723A6E">
            <w:pPr>
              <w:pStyle w:val="Bezriadkovania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B33F5" w:rsidRPr="009A6A16" w:rsidTr="00674B24">
        <w:trPr>
          <w:trHeight w:val="340"/>
        </w:trPr>
        <w:tc>
          <w:tcPr>
            <w:tcW w:w="680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B33F5" w:rsidRPr="009A6A16" w:rsidRDefault="00BB33F5" w:rsidP="00E043D7">
            <w:pPr>
              <w:pStyle w:val="Bezriadkovania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6A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Klasifikácia ZP (zaradenie ZP do triedy)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B33F5" w:rsidRPr="009A6A16" w:rsidRDefault="00BB33F5" w:rsidP="00723A6E">
            <w:pPr>
              <w:pStyle w:val="Bezriadkovania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B33F5" w:rsidRPr="009A6A16" w:rsidTr="00674B24">
        <w:trPr>
          <w:trHeight w:val="340"/>
        </w:trPr>
        <w:tc>
          <w:tcPr>
            <w:tcW w:w="6804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B33F5" w:rsidRPr="009A6A16" w:rsidRDefault="00BB33F5" w:rsidP="00E043D7">
            <w:pPr>
              <w:pStyle w:val="Bezriadkovania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6A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ŠÚKL kód (ak je relevantné)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BB33F5" w:rsidRPr="009A6A16" w:rsidRDefault="00BB33F5" w:rsidP="00723A6E">
            <w:pPr>
              <w:pStyle w:val="Bezriadkovania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B33F5" w:rsidRPr="009A6A16" w:rsidTr="00674B24">
        <w:trPr>
          <w:trHeight w:val="1491"/>
        </w:trPr>
        <w:tc>
          <w:tcPr>
            <w:tcW w:w="1201" w:type="dxa"/>
            <w:vAlign w:val="center"/>
          </w:tcPr>
          <w:p w:rsidR="00BB33F5" w:rsidRPr="009A6A16" w:rsidRDefault="00BB33F5" w:rsidP="00723A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A16">
              <w:rPr>
                <w:rFonts w:ascii="Times New Roman" w:hAnsi="Times New Roman" w:cs="Times New Roman"/>
                <w:b/>
                <w:sz w:val="24"/>
                <w:szCs w:val="24"/>
              </w:rPr>
              <w:t>Parameter</w:t>
            </w:r>
          </w:p>
        </w:tc>
        <w:tc>
          <w:tcPr>
            <w:tcW w:w="5603" w:type="dxa"/>
          </w:tcPr>
          <w:p w:rsidR="00BB33F5" w:rsidRPr="009A6A16" w:rsidRDefault="00BB33F5" w:rsidP="00723A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B33F5" w:rsidRPr="009A6A16" w:rsidRDefault="00BB33F5" w:rsidP="00723A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B33F5" w:rsidRPr="009A6A16" w:rsidRDefault="00BB33F5" w:rsidP="00723A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A16">
              <w:rPr>
                <w:rFonts w:ascii="Times New Roman" w:hAnsi="Times New Roman" w:cs="Times New Roman"/>
                <w:b/>
                <w:sz w:val="24"/>
                <w:szCs w:val="24"/>
              </w:rPr>
              <w:t>Charakteristika</w:t>
            </w:r>
          </w:p>
        </w:tc>
        <w:tc>
          <w:tcPr>
            <w:tcW w:w="2268" w:type="dxa"/>
          </w:tcPr>
          <w:p w:rsidR="00BB33F5" w:rsidRPr="009A6A16" w:rsidRDefault="00BB33F5" w:rsidP="00723A6E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A16">
              <w:rPr>
                <w:rFonts w:ascii="Times New Roman" w:hAnsi="Times New Roman" w:cs="Times New Roman"/>
                <w:sz w:val="20"/>
                <w:szCs w:val="20"/>
              </w:rPr>
              <w:t>Požadujeme uviesť, či tovar spĺňa</w:t>
            </w:r>
          </w:p>
          <w:p w:rsidR="00BB33F5" w:rsidRPr="009A6A16" w:rsidRDefault="00BB33F5" w:rsidP="00723A6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6A16">
              <w:rPr>
                <w:rFonts w:ascii="Times New Roman" w:hAnsi="Times New Roman" w:cs="Times New Roman"/>
                <w:sz w:val="20"/>
                <w:szCs w:val="20"/>
              </w:rPr>
              <w:t xml:space="preserve">požadovaný parameter </w:t>
            </w:r>
            <w:r w:rsidRPr="009A6A16">
              <w:rPr>
                <w:rFonts w:ascii="Times New Roman" w:hAnsi="Times New Roman" w:cs="Times New Roman"/>
                <w:b/>
                <w:sz w:val="20"/>
                <w:szCs w:val="20"/>
              </w:rPr>
              <w:t>áno/nie</w:t>
            </w:r>
          </w:p>
          <w:p w:rsidR="00BB33F5" w:rsidRPr="009A6A16" w:rsidRDefault="00BB33F5" w:rsidP="00723A6E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A16">
              <w:rPr>
                <w:rFonts w:ascii="Times New Roman" w:hAnsi="Times New Roman" w:cs="Times New Roman"/>
                <w:sz w:val="20"/>
                <w:szCs w:val="20"/>
              </w:rPr>
              <w:t>resp. uviesť konkrétny</w:t>
            </w:r>
          </w:p>
          <w:p w:rsidR="00BB33F5" w:rsidRPr="009A6A16" w:rsidRDefault="00BB33F5" w:rsidP="00723A6E">
            <w:pPr>
              <w:pStyle w:val="Bezriadkovania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A6A16">
              <w:rPr>
                <w:rFonts w:ascii="Times New Roman" w:hAnsi="Times New Roman" w:cs="Times New Roman"/>
                <w:sz w:val="20"/>
                <w:szCs w:val="20"/>
              </w:rPr>
              <w:t>údaj:</w:t>
            </w:r>
          </w:p>
        </w:tc>
      </w:tr>
      <w:tr w:rsidR="00BB33F5" w:rsidRPr="009A6A16" w:rsidTr="00674B24">
        <w:trPr>
          <w:trHeight w:val="585"/>
        </w:trPr>
        <w:tc>
          <w:tcPr>
            <w:tcW w:w="1201" w:type="dxa"/>
            <w:vAlign w:val="center"/>
          </w:tcPr>
          <w:p w:rsidR="00BB33F5" w:rsidRPr="009A6A16" w:rsidRDefault="00BB33F5" w:rsidP="00723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9A6A16">
              <w:rPr>
                <w:rFonts w:ascii="Times New Roman" w:eastAsia="Times New Roman" w:hAnsi="Times New Roman" w:cs="Times New Roman"/>
                <w:lang w:eastAsia="sk-SK"/>
              </w:rPr>
              <w:t>Funkcia</w:t>
            </w:r>
          </w:p>
        </w:tc>
        <w:tc>
          <w:tcPr>
            <w:tcW w:w="5603" w:type="dxa"/>
          </w:tcPr>
          <w:p w:rsidR="00BB33F5" w:rsidRPr="009A6A16" w:rsidRDefault="00BB33F5" w:rsidP="00A02DED">
            <w:pPr>
              <w:pBdr>
                <w:top w:val="single" w:sz="2" w:space="0" w:color="E3E3E3"/>
                <w:left w:val="single" w:sz="2" w:space="23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lang w:eastAsia="sk-SK"/>
              </w:rPr>
            </w:pPr>
            <w:r w:rsidRPr="009A6A16">
              <w:rPr>
                <w:rFonts w:ascii="Times New Roman" w:hAnsi="Times New Roman" w:cs="Times New Roman"/>
                <w:lang w:eastAsia="sk-SK"/>
              </w:rPr>
              <w:t>Jednorazová zdravotnícka pomôcka u</w:t>
            </w:r>
            <w:r w:rsidRPr="009A6A16">
              <w:rPr>
                <w:rFonts w:ascii="Times New Roman" w:hAnsi="Times New Roman" w:cs="Times New Roman"/>
                <w:sz w:val="24"/>
                <w:szCs w:val="24"/>
              </w:rPr>
              <w:t>rčená na odsávanie tekutín, ošetrenie a krytie rán</w:t>
            </w:r>
            <w:r w:rsidR="00A02DED" w:rsidRPr="009A6A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A6A16">
              <w:rPr>
                <w:rFonts w:ascii="Times New Roman" w:hAnsi="Times New Roman" w:cs="Times New Roman"/>
                <w:highlight w:val="yellow"/>
                <w:lang w:eastAsia="sk-SK"/>
              </w:rPr>
              <w:t xml:space="preserve"> </w:t>
            </w:r>
          </w:p>
        </w:tc>
        <w:tc>
          <w:tcPr>
            <w:tcW w:w="2268" w:type="dxa"/>
          </w:tcPr>
          <w:p w:rsidR="00BB33F5" w:rsidRPr="009A6A16" w:rsidRDefault="00BB33F5" w:rsidP="00723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B33F5" w:rsidRPr="009A6A16" w:rsidTr="00674B24">
        <w:trPr>
          <w:trHeight w:val="283"/>
        </w:trPr>
        <w:tc>
          <w:tcPr>
            <w:tcW w:w="1201" w:type="dxa"/>
            <w:vMerge w:val="restart"/>
            <w:vAlign w:val="center"/>
          </w:tcPr>
          <w:p w:rsidR="00BB33F5" w:rsidRPr="009A6A16" w:rsidRDefault="00BB33F5" w:rsidP="00723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9A6A16">
              <w:rPr>
                <w:rFonts w:ascii="Times New Roman" w:eastAsia="Times New Roman" w:hAnsi="Times New Roman" w:cs="Times New Roman"/>
                <w:lang w:eastAsia="sk-SK"/>
              </w:rPr>
              <w:t>Materiál/</w:t>
            </w:r>
          </w:p>
          <w:p w:rsidR="00BB33F5" w:rsidRPr="009A6A16" w:rsidRDefault="00BB33F5" w:rsidP="00723A6E">
            <w:pPr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9A6A16">
              <w:rPr>
                <w:rFonts w:ascii="Times New Roman" w:eastAsia="Times New Roman" w:hAnsi="Times New Roman" w:cs="Times New Roman"/>
                <w:lang w:eastAsia="sk-SK"/>
              </w:rPr>
              <w:t>Prevedenie</w:t>
            </w:r>
          </w:p>
        </w:tc>
        <w:tc>
          <w:tcPr>
            <w:tcW w:w="5603" w:type="dxa"/>
            <w:tcBorders>
              <w:bottom w:val="single" w:sz="4" w:space="0" w:color="auto"/>
            </w:tcBorders>
          </w:tcPr>
          <w:p w:rsidR="00BB33F5" w:rsidRPr="009A6A16" w:rsidRDefault="00BB33F5" w:rsidP="00723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9A6A16">
              <w:rPr>
                <w:rFonts w:ascii="Times New Roman" w:hAnsi="Times New Roman" w:cs="Times New Roman"/>
                <w:lang w:eastAsia="sk-SK"/>
              </w:rPr>
              <w:t>100 % bavlnená gáza bielená bez použitia chlóru  (EFC – Elemental Chlorine Free) a bez optických zjasňovačov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B33F5" w:rsidRPr="009A6A16" w:rsidRDefault="00BB33F5" w:rsidP="00723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97773" w:rsidRPr="009A6A16" w:rsidTr="00674B24">
        <w:trPr>
          <w:trHeight w:val="283"/>
        </w:trPr>
        <w:tc>
          <w:tcPr>
            <w:tcW w:w="1201" w:type="dxa"/>
            <w:vMerge/>
            <w:vAlign w:val="center"/>
          </w:tcPr>
          <w:p w:rsidR="00297773" w:rsidRPr="009A6A16" w:rsidRDefault="00297773" w:rsidP="00723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603" w:type="dxa"/>
            <w:tcBorders>
              <w:bottom w:val="single" w:sz="4" w:space="0" w:color="auto"/>
            </w:tcBorders>
          </w:tcPr>
          <w:p w:rsidR="00297773" w:rsidRPr="009A6A16" w:rsidRDefault="00297773" w:rsidP="00723A6E">
            <w:pPr>
              <w:spacing w:after="0" w:line="240" w:lineRule="auto"/>
              <w:rPr>
                <w:rFonts w:ascii="Times New Roman" w:hAnsi="Times New Roman" w:cs="Times New Roman"/>
                <w:lang w:eastAsia="sk-SK"/>
              </w:rPr>
            </w:pPr>
            <w:r w:rsidRPr="009A6A16">
              <w:rPr>
                <w:rFonts w:ascii="Times New Roman" w:hAnsi="Times New Roman" w:cs="Times New Roman"/>
                <w:lang w:eastAsia="sk-SK"/>
              </w:rPr>
              <w:t>spĺňa normu EN 14079 pre zdravotnícke textílie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97773" w:rsidRPr="009A6A16" w:rsidRDefault="00297773" w:rsidP="00723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34AF6" w:rsidRPr="009A6A16" w:rsidTr="00674B24">
        <w:trPr>
          <w:trHeight w:val="283"/>
        </w:trPr>
        <w:tc>
          <w:tcPr>
            <w:tcW w:w="1201" w:type="dxa"/>
            <w:vMerge/>
            <w:vAlign w:val="center"/>
          </w:tcPr>
          <w:p w:rsidR="00834AF6" w:rsidRPr="009A6A16" w:rsidRDefault="00834AF6" w:rsidP="00723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603" w:type="dxa"/>
            <w:tcBorders>
              <w:bottom w:val="single" w:sz="4" w:space="0" w:color="auto"/>
            </w:tcBorders>
          </w:tcPr>
          <w:p w:rsidR="00834AF6" w:rsidRPr="009A6A16" w:rsidRDefault="00834AF6" w:rsidP="00B71050">
            <w:pPr>
              <w:spacing w:after="0" w:line="240" w:lineRule="auto"/>
              <w:rPr>
                <w:rFonts w:ascii="Times New Roman" w:hAnsi="Times New Roman" w:cs="Times New Roman"/>
                <w:lang w:eastAsia="sk-SK"/>
              </w:rPr>
            </w:pPr>
            <w:r w:rsidRPr="009A6A16">
              <w:rPr>
                <w:rFonts w:ascii="Times New Roman" w:hAnsi="Times New Roman" w:cs="Times New Roman"/>
                <w:lang w:eastAsia="sk-SK"/>
              </w:rPr>
              <w:t>vyhovuje norme ISO 13485 pre zdravotnícke pomôcky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34AF6" w:rsidRPr="009A6A16" w:rsidRDefault="00834AF6" w:rsidP="00723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B33F5" w:rsidRPr="009A6A16" w:rsidTr="00674B24">
        <w:trPr>
          <w:trHeight w:val="283"/>
        </w:trPr>
        <w:tc>
          <w:tcPr>
            <w:tcW w:w="1201" w:type="dxa"/>
            <w:vMerge/>
            <w:vAlign w:val="center"/>
          </w:tcPr>
          <w:p w:rsidR="00BB33F5" w:rsidRPr="009A6A16" w:rsidRDefault="00BB33F5" w:rsidP="00723A6E">
            <w:pPr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603" w:type="dxa"/>
            <w:tcBorders>
              <w:bottom w:val="single" w:sz="4" w:space="0" w:color="auto"/>
            </w:tcBorders>
          </w:tcPr>
          <w:p w:rsidR="00BB33F5" w:rsidRPr="009A6A16" w:rsidRDefault="00A02DED" w:rsidP="00A02DED">
            <w:pPr>
              <w:spacing w:after="0" w:line="240" w:lineRule="auto"/>
              <w:rPr>
                <w:rFonts w:ascii="Times New Roman" w:hAnsi="Times New Roman" w:cs="Times New Roman"/>
                <w:lang w:eastAsia="sk-SK"/>
              </w:rPr>
            </w:pPr>
            <w:r w:rsidRPr="009A6A16">
              <w:rPr>
                <w:rFonts w:ascii="Times New Roman" w:hAnsi="Times New Roman" w:cs="Times New Roman"/>
                <w:lang w:eastAsia="sk-SK"/>
              </w:rPr>
              <w:t xml:space="preserve">počet vláken: min. 17 nití/cm²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B33F5" w:rsidRPr="009A6A16" w:rsidRDefault="00BB33F5" w:rsidP="00723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B33F5" w:rsidRPr="009A6A16" w:rsidTr="00674B24">
        <w:trPr>
          <w:trHeight w:val="283"/>
        </w:trPr>
        <w:tc>
          <w:tcPr>
            <w:tcW w:w="1201" w:type="dxa"/>
            <w:vMerge/>
            <w:vAlign w:val="center"/>
          </w:tcPr>
          <w:p w:rsidR="00BB33F5" w:rsidRPr="009A6A16" w:rsidRDefault="00BB33F5" w:rsidP="00723A6E">
            <w:pPr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603" w:type="dxa"/>
            <w:tcBorders>
              <w:bottom w:val="single" w:sz="4" w:space="0" w:color="auto"/>
            </w:tcBorders>
          </w:tcPr>
          <w:p w:rsidR="00BB33F5" w:rsidRPr="009A6A16" w:rsidRDefault="00A02DED" w:rsidP="00723A6E">
            <w:pPr>
              <w:spacing w:after="0" w:line="240" w:lineRule="auto"/>
              <w:rPr>
                <w:rFonts w:ascii="Times New Roman" w:hAnsi="Times New Roman" w:cs="Times New Roman"/>
                <w:lang w:eastAsia="sk-SK"/>
              </w:rPr>
            </w:pPr>
            <w:r w:rsidRPr="009A6A16">
              <w:rPr>
                <w:rFonts w:ascii="Times New Roman" w:hAnsi="Times New Roman" w:cs="Times New Roman"/>
                <w:lang w:eastAsia="sk-SK"/>
              </w:rPr>
              <w:t>hypoalergénny materiál, šetrný k pokožke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B33F5" w:rsidRPr="009A6A16" w:rsidRDefault="00BB33F5" w:rsidP="00723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B33F5" w:rsidRPr="009A6A16" w:rsidTr="00674B24">
        <w:trPr>
          <w:trHeight w:val="283"/>
        </w:trPr>
        <w:tc>
          <w:tcPr>
            <w:tcW w:w="1201" w:type="dxa"/>
            <w:vMerge/>
            <w:vAlign w:val="center"/>
          </w:tcPr>
          <w:p w:rsidR="00BB33F5" w:rsidRPr="009A6A16" w:rsidRDefault="00BB33F5" w:rsidP="00723A6E">
            <w:pPr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603" w:type="dxa"/>
            <w:tcBorders>
              <w:bottom w:val="single" w:sz="4" w:space="0" w:color="auto"/>
            </w:tcBorders>
          </w:tcPr>
          <w:p w:rsidR="00BB33F5" w:rsidRPr="009A6A16" w:rsidRDefault="00A02DED" w:rsidP="00723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9A6A16">
              <w:rPr>
                <w:rFonts w:ascii="Times New Roman" w:hAnsi="Times New Roman" w:cs="Times New Roman"/>
                <w:lang w:eastAsia="sk-SK"/>
              </w:rPr>
              <w:t>vysoká priedušnosť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B33F5" w:rsidRPr="009A6A16" w:rsidRDefault="00BB33F5" w:rsidP="00723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B33F5" w:rsidRPr="009A6A16" w:rsidTr="00674B24">
        <w:trPr>
          <w:trHeight w:val="283"/>
        </w:trPr>
        <w:tc>
          <w:tcPr>
            <w:tcW w:w="1201" w:type="dxa"/>
            <w:vMerge/>
            <w:vAlign w:val="center"/>
          </w:tcPr>
          <w:p w:rsidR="00BB33F5" w:rsidRPr="009A6A16" w:rsidRDefault="00BB33F5" w:rsidP="00723A6E">
            <w:pPr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603" w:type="dxa"/>
            <w:tcBorders>
              <w:bottom w:val="single" w:sz="4" w:space="0" w:color="auto"/>
            </w:tcBorders>
          </w:tcPr>
          <w:p w:rsidR="00BB33F5" w:rsidRPr="009A6A16" w:rsidRDefault="00BB33F5" w:rsidP="00723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9A6A16">
              <w:rPr>
                <w:rFonts w:ascii="Times New Roman" w:hAnsi="Times New Roman" w:cs="Times New Roman"/>
                <w:lang w:eastAsia="sk-SK"/>
              </w:rPr>
              <w:t>vysoká a rovnomerná savosť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B33F5" w:rsidRPr="009A6A16" w:rsidRDefault="00BB33F5" w:rsidP="00723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24E79" w:rsidRPr="009A6A16" w:rsidTr="00674B24">
        <w:trPr>
          <w:trHeight w:val="284"/>
        </w:trPr>
        <w:tc>
          <w:tcPr>
            <w:tcW w:w="1201" w:type="dxa"/>
            <w:vMerge/>
            <w:vAlign w:val="center"/>
          </w:tcPr>
          <w:p w:rsidR="00F24E79" w:rsidRPr="009A6A16" w:rsidRDefault="00F24E79" w:rsidP="00723A6E">
            <w:pPr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603" w:type="dxa"/>
          </w:tcPr>
          <w:p w:rsidR="00F24E79" w:rsidRPr="00242368" w:rsidRDefault="00F24E79" w:rsidP="00A02DED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FF0000"/>
                <w:lang w:eastAsia="sk-SK"/>
              </w:rPr>
            </w:pPr>
            <w:r w:rsidRPr="009A6A16">
              <w:rPr>
                <w:rFonts w:ascii="Times New Roman" w:hAnsi="Times New Roman" w:cs="Times New Roman"/>
                <w:shd w:val="clear" w:color="auto" w:fill="FFFFFF"/>
              </w:rPr>
              <w:t>nesterilné, s možnosťou sterilizácie</w:t>
            </w:r>
          </w:p>
        </w:tc>
        <w:tc>
          <w:tcPr>
            <w:tcW w:w="2268" w:type="dxa"/>
          </w:tcPr>
          <w:p w:rsidR="00F24E79" w:rsidRPr="009A6A16" w:rsidRDefault="00F24E79" w:rsidP="00723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A02DED" w:rsidRPr="009A6A16" w:rsidTr="00674B24">
        <w:trPr>
          <w:trHeight w:val="283"/>
        </w:trPr>
        <w:tc>
          <w:tcPr>
            <w:tcW w:w="1201" w:type="dxa"/>
            <w:vMerge/>
            <w:vAlign w:val="center"/>
          </w:tcPr>
          <w:p w:rsidR="00A02DED" w:rsidRPr="009A6A16" w:rsidRDefault="00A02DED" w:rsidP="00723A6E">
            <w:pPr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603" w:type="dxa"/>
            <w:tcBorders>
              <w:bottom w:val="single" w:sz="4" w:space="0" w:color="auto"/>
            </w:tcBorders>
          </w:tcPr>
          <w:p w:rsidR="00A02DED" w:rsidRPr="009A6A16" w:rsidRDefault="00A02DED" w:rsidP="009D1F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A6A16">
              <w:rPr>
                <w:rFonts w:ascii="Times New Roman" w:eastAsia="Times New Roman" w:hAnsi="Times New Roman" w:cs="Times New Roman"/>
                <w:lang w:eastAsia="sk-SK"/>
              </w:rPr>
              <w:t>spôsob balenia: PE vrecká uzatvorené tepelným zvarom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02DED" w:rsidRPr="009A6A16" w:rsidRDefault="00A02DED" w:rsidP="00723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B33F5" w:rsidRPr="009A6A16" w:rsidTr="00674B24">
        <w:trPr>
          <w:trHeight w:val="283"/>
        </w:trPr>
        <w:tc>
          <w:tcPr>
            <w:tcW w:w="1201" w:type="dxa"/>
            <w:vMerge/>
            <w:vAlign w:val="center"/>
          </w:tcPr>
          <w:p w:rsidR="00BB33F5" w:rsidRPr="009A6A16" w:rsidRDefault="00BB33F5" w:rsidP="00723A6E">
            <w:pPr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603" w:type="dxa"/>
            <w:tcBorders>
              <w:bottom w:val="single" w:sz="4" w:space="0" w:color="auto"/>
            </w:tcBorders>
          </w:tcPr>
          <w:p w:rsidR="00BB33F5" w:rsidRPr="009A6A16" w:rsidRDefault="00BB33F5" w:rsidP="00723A6E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 w:rsidRPr="009A6A16">
              <w:rPr>
                <w:rFonts w:ascii="Times New Roman" w:eastAsia="Times New Roman" w:hAnsi="Times New Roman" w:cs="Times New Roman"/>
                <w:lang w:eastAsia="sk-SK"/>
              </w:rPr>
              <w:t>ručný spôsob výroby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B33F5" w:rsidRPr="009A6A16" w:rsidRDefault="00BB33F5" w:rsidP="00723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B33F5" w:rsidRPr="009A6A16" w:rsidTr="00674B24">
        <w:trPr>
          <w:trHeight w:val="283"/>
        </w:trPr>
        <w:tc>
          <w:tcPr>
            <w:tcW w:w="1201" w:type="dxa"/>
            <w:vMerge w:val="restart"/>
            <w:vAlign w:val="center"/>
          </w:tcPr>
          <w:p w:rsidR="00BB33F5" w:rsidRPr="009A6A16" w:rsidRDefault="00BB33F5" w:rsidP="00723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9A6A16">
              <w:rPr>
                <w:rFonts w:ascii="Times New Roman" w:eastAsia="Times New Roman" w:hAnsi="Times New Roman" w:cs="Times New Roman"/>
                <w:lang w:eastAsia="sk-SK"/>
              </w:rPr>
              <w:t>Rozmery</w:t>
            </w:r>
          </w:p>
          <w:p w:rsidR="00BB33F5" w:rsidRPr="009A6A16" w:rsidRDefault="00BB33F5" w:rsidP="00723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9A6A16">
              <w:rPr>
                <w:rFonts w:ascii="Times New Roman" w:eastAsia="Times New Roman" w:hAnsi="Times New Roman" w:cs="Times New Roman"/>
                <w:lang w:eastAsia="sk-SK"/>
              </w:rPr>
              <w:t xml:space="preserve"> cm</w:t>
            </w:r>
          </w:p>
        </w:tc>
        <w:tc>
          <w:tcPr>
            <w:tcW w:w="5603" w:type="dxa"/>
            <w:tcBorders>
              <w:top w:val="single" w:sz="4" w:space="0" w:color="auto"/>
              <w:bottom w:val="single" w:sz="4" w:space="0" w:color="auto"/>
            </w:tcBorders>
          </w:tcPr>
          <w:p w:rsidR="00BB33F5" w:rsidRPr="003F5C2D" w:rsidRDefault="003F5C2D" w:rsidP="00723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5C2D">
              <w:rPr>
                <w:rFonts w:ascii="Times New Roman" w:hAnsi="Times New Roman" w:cs="Times New Roman"/>
                <w:noProof/>
                <w:color w:val="FF0000"/>
              </w:rPr>
              <w:t xml:space="preserve">12-13 x 7-8  </w:t>
            </w:r>
            <w:r w:rsidR="00B20B55" w:rsidRPr="003F5C2D">
              <w:rPr>
                <w:rFonts w:ascii="Times New Roman" w:hAnsi="Times New Roman" w:cs="Times New Roman"/>
              </w:rPr>
              <w:t>(</w:t>
            </w:r>
            <w:r w:rsidR="00B20B55" w:rsidRPr="003F5C2D">
              <w:rPr>
                <w:rFonts w:ascii="Times New Roman" w:eastAsia="Times New Roman" w:hAnsi="Times New Roman" w:cs="Times New Roman"/>
                <w:lang w:eastAsia="sk-SK"/>
              </w:rPr>
              <w:t>počet vrstiev: 8)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B33F5" w:rsidRPr="009A6A16" w:rsidRDefault="00BB33F5" w:rsidP="00723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B33F5" w:rsidRPr="009A6A16" w:rsidTr="00674B24">
        <w:trPr>
          <w:trHeight w:val="283"/>
        </w:trPr>
        <w:tc>
          <w:tcPr>
            <w:tcW w:w="1201" w:type="dxa"/>
            <w:vMerge/>
            <w:vAlign w:val="center"/>
          </w:tcPr>
          <w:p w:rsidR="00BB33F5" w:rsidRPr="009A6A16" w:rsidRDefault="00BB33F5" w:rsidP="00723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603" w:type="dxa"/>
            <w:tcBorders>
              <w:top w:val="single" w:sz="4" w:space="0" w:color="auto"/>
              <w:bottom w:val="single" w:sz="4" w:space="0" w:color="auto"/>
            </w:tcBorders>
          </w:tcPr>
          <w:p w:rsidR="00BB33F5" w:rsidRPr="003F5C2D" w:rsidRDefault="003F5C2D" w:rsidP="00723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5C2D">
              <w:rPr>
                <w:rFonts w:ascii="Times New Roman" w:hAnsi="Times New Roman" w:cs="Times New Roman"/>
                <w:noProof/>
              </w:rPr>
              <w:t xml:space="preserve">22 x </w:t>
            </w:r>
            <w:r w:rsidRPr="003F5C2D">
              <w:rPr>
                <w:rFonts w:ascii="Times New Roman" w:hAnsi="Times New Roman" w:cs="Times New Roman"/>
                <w:noProof/>
                <w:color w:val="FF0000"/>
              </w:rPr>
              <w:t>14-16</w:t>
            </w:r>
            <w:r w:rsidRPr="003F5C2D">
              <w:rPr>
                <w:rFonts w:ascii="Times New Roman" w:hAnsi="Times New Roman" w:cs="Times New Roman"/>
                <w:noProof/>
              </w:rPr>
              <w:t xml:space="preserve"> </w:t>
            </w:r>
            <w:r w:rsidR="00B20B55" w:rsidRPr="003F5C2D">
              <w:rPr>
                <w:rFonts w:ascii="Times New Roman" w:hAnsi="Times New Roman" w:cs="Times New Roman"/>
              </w:rPr>
              <w:t>(</w:t>
            </w:r>
            <w:r w:rsidR="00B20B55" w:rsidRPr="003F5C2D">
              <w:rPr>
                <w:rFonts w:ascii="Times New Roman" w:eastAsia="Times New Roman" w:hAnsi="Times New Roman" w:cs="Times New Roman"/>
                <w:lang w:eastAsia="sk-SK"/>
              </w:rPr>
              <w:t>počet vrstiev: 8)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B33F5" w:rsidRPr="009A6A16" w:rsidRDefault="00BB33F5" w:rsidP="00723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B33F5" w:rsidRPr="009A6A16" w:rsidTr="00674B24">
        <w:trPr>
          <w:trHeight w:val="283"/>
        </w:trPr>
        <w:tc>
          <w:tcPr>
            <w:tcW w:w="1201" w:type="dxa"/>
            <w:vMerge/>
            <w:vAlign w:val="center"/>
          </w:tcPr>
          <w:p w:rsidR="00BB33F5" w:rsidRPr="009A6A16" w:rsidRDefault="00BB33F5" w:rsidP="00723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603" w:type="dxa"/>
            <w:tcBorders>
              <w:top w:val="single" w:sz="4" w:space="0" w:color="auto"/>
              <w:bottom w:val="single" w:sz="4" w:space="0" w:color="auto"/>
            </w:tcBorders>
          </w:tcPr>
          <w:p w:rsidR="00BB33F5" w:rsidRPr="003F5C2D" w:rsidRDefault="003F5C2D" w:rsidP="00723A6E">
            <w:pPr>
              <w:pStyle w:val="Odsekzoznamu"/>
              <w:ind w:left="109" w:hanging="109"/>
              <w:rPr>
                <w:sz w:val="22"/>
                <w:szCs w:val="22"/>
              </w:rPr>
            </w:pPr>
            <w:r w:rsidRPr="003F5C2D">
              <w:rPr>
                <w:noProof/>
                <w:sz w:val="22"/>
                <w:szCs w:val="22"/>
              </w:rPr>
              <w:t xml:space="preserve">90 x </w:t>
            </w:r>
            <w:r w:rsidRPr="003F5C2D">
              <w:rPr>
                <w:noProof/>
                <w:color w:val="FF0000"/>
                <w:sz w:val="22"/>
                <w:szCs w:val="22"/>
              </w:rPr>
              <w:t>7-7,5</w:t>
            </w:r>
            <w:r w:rsidRPr="003F5C2D">
              <w:rPr>
                <w:noProof/>
                <w:sz w:val="22"/>
                <w:szCs w:val="22"/>
              </w:rPr>
              <w:t xml:space="preserve"> </w:t>
            </w:r>
            <w:r w:rsidR="00B20B55" w:rsidRPr="003F5C2D">
              <w:rPr>
                <w:sz w:val="22"/>
                <w:szCs w:val="22"/>
              </w:rPr>
              <w:t>(</w:t>
            </w:r>
            <w:r w:rsidR="00B20B55" w:rsidRPr="003F5C2D">
              <w:rPr>
                <w:sz w:val="22"/>
                <w:szCs w:val="22"/>
                <w:lang w:eastAsia="sk-SK"/>
              </w:rPr>
              <w:t>počet vrstiev: 6)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B33F5" w:rsidRPr="009A6A16" w:rsidRDefault="00BB33F5" w:rsidP="00723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BB33F5" w:rsidRPr="00554B48" w:rsidRDefault="00BB33F5" w:rsidP="00BB33F5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2B5A6D" w:rsidRPr="001A2E2E" w:rsidRDefault="002B5A6D" w:rsidP="008E0459">
      <w:pPr>
        <w:pStyle w:val="Bezriadkovania"/>
        <w:rPr>
          <w:rFonts w:ascii="Times New Roman" w:hAnsi="Times New Roman" w:cs="Times New Roman"/>
          <w:b/>
          <w:i/>
          <w:sz w:val="24"/>
          <w:szCs w:val="24"/>
        </w:rPr>
      </w:pPr>
      <w:r w:rsidRPr="001A2E2E">
        <w:rPr>
          <w:rFonts w:ascii="Times New Roman" w:hAnsi="Times New Roman" w:cs="Times New Roman"/>
          <w:sz w:val="24"/>
          <w:szCs w:val="24"/>
        </w:rPr>
        <w:tab/>
      </w:r>
    </w:p>
    <w:p w:rsidR="00D811FC" w:rsidRPr="001A2E2E" w:rsidRDefault="00D811FC" w:rsidP="00BB33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C4308" w:rsidRPr="001A2E2E" w:rsidRDefault="008C4308" w:rsidP="008C4308">
      <w:pPr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 w:rsidRPr="001A2E2E">
        <w:rPr>
          <w:rFonts w:ascii="Times New Roman" w:hAnsi="Times New Roman" w:cs="Times New Roman"/>
          <w:bCs/>
          <w:iCs/>
          <w:sz w:val="24"/>
          <w:szCs w:val="24"/>
        </w:rPr>
        <w:t>Obchodné meno uchádzača: .................................................</w:t>
      </w:r>
      <w:r w:rsidR="00CB0F7F" w:rsidRPr="001A2E2E">
        <w:rPr>
          <w:rFonts w:ascii="Times New Roman" w:hAnsi="Times New Roman" w:cs="Times New Roman"/>
          <w:bCs/>
          <w:iCs/>
          <w:sz w:val="24"/>
          <w:szCs w:val="24"/>
        </w:rPr>
        <w:t>.</w:t>
      </w:r>
      <w:r w:rsidRPr="001A2E2E">
        <w:rPr>
          <w:rFonts w:ascii="Times New Roman" w:hAnsi="Times New Roman" w:cs="Times New Roman"/>
          <w:bCs/>
          <w:iCs/>
          <w:sz w:val="24"/>
          <w:szCs w:val="24"/>
        </w:rPr>
        <w:t xml:space="preserve">........ </w:t>
      </w:r>
      <w:r w:rsidRPr="001A2E2E">
        <w:rPr>
          <w:rFonts w:ascii="Times New Roman" w:hAnsi="Times New Roman" w:cs="Times New Roman"/>
          <w:bCs/>
          <w:i/>
          <w:iCs/>
          <w:sz w:val="24"/>
          <w:szCs w:val="24"/>
        </w:rPr>
        <w:t>(doplní uchádzač)</w:t>
      </w:r>
    </w:p>
    <w:p w:rsidR="008C4308" w:rsidRPr="001A2E2E" w:rsidRDefault="008C4308" w:rsidP="008C4308">
      <w:pPr>
        <w:spacing w:after="0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1A2E2E">
        <w:rPr>
          <w:rFonts w:ascii="Times New Roman" w:hAnsi="Times New Roman" w:cs="Times New Roman"/>
          <w:bCs/>
          <w:iCs/>
          <w:sz w:val="24"/>
          <w:szCs w:val="24"/>
        </w:rPr>
        <w:t xml:space="preserve">Sídlo alebo miesto podnikania uchádzača: .................................... </w:t>
      </w:r>
      <w:r w:rsidRPr="001A2E2E">
        <w:rPr>
          <w:rFonts w:ascii="Times New Roman" w:hAnsi="Times New Roman" w:cs="Times New Roman"/>
          <w:bCs/>
          <w:i/>
          <w:iCs/>
          <w:sz w:val="24"/>
          <w:szCs w:val="24"/>
        </w:rPr>
        <w:t>(doplní uchádzač)</w:t>
      </w:r>
    </w:p>
    <w:p w:rsidR="008C4308" w:rsidRPr="001A2E2E" w:rsidRDefault="008C4308" w:rsidP="008C4308">
      <w:pPr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 w:rsidRPr="001A2E2E">
        <w:rPr>
          <w:rFonts w:ascii="Times New Roman" w:hAnsi="Times New Roman" w:cs="Times New Roman"/>
          <w:bCs/>
          <w:iCs/>
          <w:sz w:val="24"/>
          <w:szCs w:val="24"/>
        </w:rPr>
        <w:t>IČO uchádzača: ...............................................................</w:t>
      </w:r>
      <w:r w:rsidR="00F3202A">
        <w:rPr>
          <w:rFonts w:ascii="Times New Roman" w:hAnsi="Times New Roman" w:cs="Times New Roman"/>
          <w:bCs/>
          <w:iCs/>
          <w:sz w:val="24"/>
          <w:szCs w:val="24"/>
        </w:rPr>
        <w:t>.</w:t>
      </w:r>
      <w:r w:rsidRPr="001A2E2E">
        <w:rPr>
          <w:rFonts w:ascii="Times New Roman" w:hAnsi="Times New Roman" w:cs="Times New Roman"/>
          <w:bCs/>
          <w:iCs/>
          <w:sz w:val="24"/>
          <w:szCs w:val="24"/>
        </w:rPr>
        <w:t xml:space="preserve">.............. </w:t>
      </w:r>
      <w:r w:rsidRPr="001A2E2E">
        <w:rPr>
          <w:rFonts w:ascii="Times New Roman" w:hAnsi="Times New Roman" w:cs="Times New Roman"/>
          <w:bCs/>
          <w:i/>
          <w:iCs/>
          <w:sz w:val="24"/>
          <w:szCs w:val="24"/>
        </w:rPr>
        <w:t>(doplní uchádzač)</w:t>
      </w:r>
    </w:p>
    <w:p w:rsidR="008C4308" w:rsidRPr="001A2E2E" w:rsidRDefault="008C4308" w:rsidP="008C4308">
      <w:pPr>
        <w:spacing w:after="0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76390A" w:rsidRPr="001A2E2E" w:rsidRDefault="0076390A" w:rsidP="0076390A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1A2E2E">
        <w:rPr>
          <w:rFonts w:ascii="Times New Roman" w:hAnsi="Times New Roman" w:cs="Times New Roman"/>
          <w:sz w:val="24"/>
          <w:szCs w:val="24"/>
        </w:rPr>
        <w:t>Vypracoval:</w:t>
      </w:r>
      <w:r>
        <w:rPr>
          <w:rFonts w:ascii="Times New Roman" w:hAnsi="Times New Roman" w:cs="Times New Roman"/>
          <w:sz w:val="24"/>
          <w:szCs w:val="24"/>
        </w:rPr>
        <w:t xml:space="preserve"> ....................</w:t>
      </w:r>
    </w:p>
    <w:p w:rsidR="008C4308" w:rsidRDefault="008C4308" w:rsidP="008C4308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76390A" w:rsidRPr="001A2E2E" w:rsidRDefault="0076390A" w:rsidP="008C4308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8C4308" w:rsidRPr="001A2E2E" w:rsidRDefault="008C4308" w:rsidP="008C4308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1A2E2E">
        <w:rPr>
          <w:rFonts w:ascii="Times New Roman" w:hAnsi="Times New Roman" w:cs="Times New Roman"/>
          <w:sz w:val="24"/>
          <w:szCs w:val="24"/>
        </w:rPr>
        <w:t>V ........................................, dňa ........................</w:t>
      </w:r>
    </w:p>
    <w:p w:rsidR="008C4308" w:rsidRPr="001A2E2E" w:rsidRDefault="008C4308" w:rsidP="008C4308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8C4308" w:rsidRPr="001A2E2E" w:rsidRDefault="008C4308" w:rsidP="008C4308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8C4308" w:rsidRPr="001A2E2E" w:rsidRDefault="008C4308" w:rsidP="008C4308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8C4308" w:rsidRPr="001A2E2E" w:rsidRDefault="008C4308" w:rsidP="008C4308">
      <w:pPr>
        <w:pStyle w:val="Bezriadkovania"/>
        <w:jc w:val="right"/>
        <w:rPr>
          <w:rFonts w:ascii="Times New Roman" w:hAnsi="Times New Roman" w:cs="Times New Roman"/>
          <w:sz w:val="24"/>
          <w:szCs w:val="24"/>
        </w:rPr>
      </w:pPr>
      <w:r w:rsidRPr="001A2E2E">
        <w:rPr>
          <w:rFonts w:ascii="Times New Roman" w:hAnsi="Times New Roman" w:cs="Times New Roman"/>
          <w:sz w:val="24"/>
          <w:szCs w:val="24"/>
        </w:rPr>
        <w:t>....................................................................</w:t>
      </w:r>
    </w:p>
    <w:p w:rsidR="008C4308" w:rsidRPr="001A2E2E" w:rsidRDefault="008C4308" w:rsidP="008C4308">
      <w:pPr>
        <w:pStyle w:val="Bezriadkovania"/>
        <w:jc w:val="right"/>
        <w:rPr>
          <w:rFonts w:ascii="Times New Roman" w:hAnsi="Times New Roman" w:cs="Times New Roman"/>
          <w:sz w:val="24"/>
          <w:szCs w:val="24"/>
        </w:rPr>
      </w:pPr>
      <w:r w:rsidRPr="001A2E2E">
        <w:rPr>
          <w:rFonts w:ascii="Times New Roman" w:hAnsi="Times New Roman" w:cs="Times New Roman"/>
          <w:sz w:val="24"/>
          <w:szCs w:val="24"/>
        </w:rPr>
        <w:t>meno, priezvisko štatutárneho zástupcu</w:t>
      </w:r>
    </w:p>
    <w:p w:rsidR="008C4308" w:rsidRPr="008C4308" w:rsidRDefault="008C4308" w:rsidP="008C4308">
      <w:pPr>
        <w:pStyle w:val="Bezriadkovania"/>
        <w:jc w:val="right"/>
        <w:rPr>
          <w:rFonts w:ascii="Times New Roman" w:hAnsi="Times New Roman" w:cs="Times New Roman"/>
        </w:rPr>
      </w:pPr>
      <w:r w:rsidRPr="001A2E2E">
        <w:rPr>
          <w:rFonts w:ascii="Times New Roman" w:hAnsi="Times New Roman" w:cs="Times New Roman"/>
          <w:sz w:val="24"/>
          <w:szCs w:val="24"/>
        </w:rPr>
        <w:t>podpis, pečiatka uchádzača</w:t>
      </w:r>
    </w:p>
    <w:p w:rsidR="00BB33F5" w:rsidRPr="008C4308" w:rsidRDefault="00BB33F5" w:rsidP="008C430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sectPr w:rsidR="00BB33F5" w:rsidRPr="008C4308" w:rsidSect="003A38E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21DB" w:rsidRDefault="004B21DB" w:rsidP="008A62A4">
      <w:pPr>
        <w:spacing w:after="0" w:line="240" w:lineRule="auto"/>
      </w:pPr>
      <w:r>
        <w:separator/>
      </w:r>
    </w:p>
  </w:endnote>
  <w:endnote w:type="continuationSeparator" w:id="0">
    <w:p w:rsidR="004B21DB" w:rsidRDefault="004B21DB" w:rsidP="008A62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21DB" w:rsidRDefault="004B21DB" w:rsidP="008A62A4">
      <w:pPr>
        <w:spacing w:after="0" w:line="240" w:lineRule="auto"/>
      </w:pPr>
      <w:r>
        <w:separator/>
      </w:r>
    </w:p>
  </w:footnote>
  <w:footnote w:type="continuationSeparator" w:id="0">
    <w:p w:rsidR="004B21DB" w:rsidRDefault="004B21DB" w:rsidP="008A62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4A48" w:rsidRPr="008C4308" w:rsidRDefault="00CD4A48" w:rsidP="00CD4A48">
    <w:pPr>
      <w:pStyle w:val="Hlavika"/>
      <w:jc w:val="right"/>
      <w:rPr>
        <w:rFonts w:ascii="Times New Roman" w:hAnsi="Times New Roman" w:cs="Times New Roman"/>
      </w:rPr>
    </w:pPr>
    <w:r w:rsidRPr="008C4308">
      <w:rPr>
        <w:rFonts w:ascii="Times New Roman" w:hAnsi="Times New Roman" w:cs="Times New Roman"/>
        <w:b/>
        <w:sz w:val="20"/>
        <w:szCs w:val="20"/>
      </w:rPr>
      <w:t>Príloha č. 1 Rámcovej dohody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13611480"/>
    <w:multiLevelType w:val="hybridMultilevel"/>
    <w:tmpl w:val="C978B11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C4500F"/>
    <w:multiLevelType w:val="hybridMultilevel"/>
    <w:tmpl w:val="C978B11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787AA7"/>
    <w:multiLevelType w:val="hybridMultilevel"/>
    <w:tmpl w:val="4F3E4E90"/>
    <w:lvl w:ilvl="0" w:tplc="36CEDF70">
      <w:start w:val="2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>
    <w:nsid w:val="4F511352"/>
    <w:multiLevelType w:val="hybridMultilevel"/>
    <w:tmpl w:val="CF92D362"/>
    <w:lvl w:ilvl="0" w:tplc="770A2EFC">
      <w:start w:val="4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107282"/>
    <w:multiLevelType w:val="multilevel"/>
    <w:tmpl w:val="916417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5F84400"/>
    <w:multiLevelType w:val="hybridMultilevel"/>
    <w:tmpl w:val="5ECC1784"/>
    <w:lvl w:ilvl="0" w:tplc="2E303248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374F30"/>
    <w:multiLevelType w:val="hybridMultilevel"/>
    <w:tmpl w:val="6804E4C6"/>
    <w:lvl w:ilvl="0" w:tplc="60AAC7C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4F52C0B"/>
    <w:multiLevelType w:val="hybridMultilevel"/>
    <w:tmpl w:val="C978B11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9"/>
  </w:num>
  <w:num w:numId="5">
    <w:abstractNumId w:val="8"/>
  </w:num>
  <w:num w:numId="6">
    <w:abstractNumId w:val="6"/>
  </w:num>
  <w:num w:numId="7">
    <w:abstractNumId w:val="1"/>
  </w:num>
  <w:num w:numId="8">
    <w:abstractNumId w:val="3"/>
  </w:num>
  <w:num w:numId="9">
    <w:abstractNumId w:val="5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7F5A"/>
    <w:rsid w:val="00003215"/>
    <w:rsid w:val="00004A71"/>
    <w:rsid w:val="00020CE0"/>
    <w:rsid w:val="00027EF1"/>
    <w:rsid w:val="0004786C"/>
    <w:rsid w:val="000606A8"/>
    <w:rsid w:val="0006649A"/>
    <w:rsid w:val="00072EFC"/>
    <w:rsid w:val="00074F5C"/>
    <w:rsid w:val="00075F82"/>
    <w:rsid w:val="000B11A0"/>
    <w:rsid w:val="000C119E"/>
    <w:rsid w:val="000C3FFB"/>
    <w:rsid w:val="000C796E"/>
    <w:rsid w:val="000F7F99"/>
    <w:rsid w:val="00104F16"/>
    <w:rsid w:val="00105EEC"/>
    <w:rsid w:val="00112B1D"/>
    <w:rsid w:val="001169A1"/>
    <w:rsid w:val="00120020"/>
    <w:rsid w:val="001264D8"/>
    <w:rsid w:val="00135158"/>
    <w:rsid w:val="00155A39"/>
    <w:rsid w:val="00173B09"/>
    <w:rsid w:val="00183DED"/>
    <w:rsid w:val="001A2E2E"/>
    <w:rsid w:val="001C0ADE"/>
    <w:rsid w:val="001D2747"/>
    <w:rsid w:val="001D75C6"/>
    <w:rsid w:val="001E2EF5"/>
    <w:rsid w:val="001F70B5"/>
    <w:rsid w:val="00204DD8"/>
    <w:rsid w:val="00214AF9"/>
    <w:rsid w:val="002159DF"/>
    <w:rsid w:val="00231547"/>
    <w:rsid w:val="00234D14"/>
    <w:rsid w:val="0023586E"/>
    <w:rsid w:val="00242070"/>
    <w:rsid w:val="00242368"/>
    <w:rsid w:val="00247CE5"/>
    <w:rsid w:val="002744FB"/>
    <w:rsid w:val="002755A4"/>
    <w:rsid w:val="00297773"/>
    <w:rsid w:val="002A5CB0"/>
    <w:rsid w:val="002B5A6D"/>
    <w:rsid w:val="002B7BE5"/>
    <w:rsid w:val="002C71BA"/>
    <w:rsid w:val="002D1496"/>
    <w:rsid w:val="002E7534"/>
    <w:rsid w:val="002F29F3"/>
    <w:rsid w:val="00303AA3"/>
    <w:rsid w:val="0031690A"/>
    <w:rsid w:val="00317694"/>
    <w:rsid w:val="00317F5A"/>
    <w:rsid w:val="00342A2F"/>
    <w:rsid w:val="00346F50"/>
    <w:rsid w:val="003506E0"/>
    <w:rsid w:val="0036366B"/>
    <w:rsid w:val="00365D42"/>
    <w:rsid w:val="00366C71"/>
    <w:rsid w:val="003719E8"/>
    <w:rsid w:val="0038039E"/>
    <w:rsid w:val="00380DBF"/>
    <w:rsid w:val="00383245"/>
    <w:rsid w:val="003867AA"/>
    <w:rsid w:val="00396409"/>
    <w:rsid w:val="003A38EA"/>
    <w:rsid w:val="003D242D"/>
    <w:rsid w:val="003F5C2D"/>
    <w:rsid w:val="004000A3"/>
    <w:rsid w:val="004033C1"/>
    <w:rsid w:val="0040499F"/>
    <w:rsid w:val="00411191"/>
    <w:rsid w:val="00415DD9"/>
    <w:rsid w:val="0041703C"/>
    <w:rsid w:val="0042280B"/>
    <w:rsid w:val="004233BA"/>
    <w:rsid w:val="0042461A"/>
    <w:rsid w:val="00430263"/>
    <w:rsid w:val="00431443"/>
    <w:rsid w:val="00433C4A"/>
    <w:rsid w:val="00434484"/>
    <w:rsid w:val="0044580B"/>
    <w:rsid w:val="00447E04"/>
    <w:rsid w:val="00453589"/>
    <w:rsid w:val="00467E09"/>
    <w:rsid w:val="004814EF"/>
    <w:rsid w:val="00484918"/>
    <w:rsid w:val="00490951"/>
    <w:rsid w:val="00490B4A"/>
    <w:rsid w:val="004922AB"/>
    <w:rsid w:val="004B0900"/>
    <w:rsid w:val="004B21DB"/>
    <w:rsid w:val="004B3F2D"/>
    <w:rsid w:val="004F7A96"/>
    <w:rsid w:val="0050066D"/>
    <w:rsid w:val="0051094E"/>
    <w:rsid w:val="00521CE6"/>
    <w:rsid w:val="00526EE1"/>
    <w:rsid w:val="00532056"/>
    <w:rsid w:val="00546B8E"/>
    <w:rsid w:val="00547F58"/>
    <w:rsid w:val="00551FD4"/>
    <w:rsid w:val="00554B48"/>
    <w:rsid w:val="005606C4"/>
    <w:rsid w:val="00561618"/>
    <w:rsid w:val="00561AEB"/>
    <w:rsid w:val="0057074E"/>
    <w:rsid w:val="00571B5F"/>
    <w:rsid w:val="005744E3"/>
    <w:rsid w:val="005967A3"/>
    <w:rsid w:val="00597990"/>
    <w:rsid w:val="005A50E0"/>
    <w:rsid w:val="005A6089"/>
    <w:rsid w:val="005B0AA2"/>
    <w:rsid w:val="005B516F"/>
    <w:rsid w:val="005B7508"/>
    <w:rsid w:val="005C30CE"/>
    <w:rsid w:val="005C3ABC"/>
    <w:rsid w:val="005E1198"/>
    <w:rsid w:val="005E2680"/>
    <w:rsid w:val="005F018C"/>
    <w:rsid w:val="005F0DD4"/>
    <w:rsid w:val="00624E51"/>
    <w:rsid w:val="006320B0"/>
    <w:rsid w:val="00632B97"/>
    <w:rsid w:val="006337E2"/>
    <w:rsid w:val="006357A2"/>
    <w:rsid w:val="00641A88"/>
    <w:rsid w:val="006429F0"/>
    <w:rsid w:val="00650BFF"/>
    <w:rsid w:val="006558EC"/>
    <w:rsid w:val="0066349A"/>
    <w:rsid w:val="00666736"/>
    <w:rsid w:val="00674B24"/>
    <w:rsid w:val="006860E2"/>
    <w:rsid w:val="0069656D"/>
    <w:rsid w:val="006A18D6"/>
    <w:rsid w:val="006C76F8"/>
    <w:rsid w:val="006C7B95"/>
    <w:rsid w:val="006E21B8"/>
    <w:rsid w:val="006E7B2F"/>
    <w:rsid w:val="006F2572"/>
    <w:rsid w:val="00701A06"/>
    <w:rsid w:val="0070538D"/>
    <w:rsid w:val="00720A75"/>
    <w:rsid w:val="00727B11"/>
    <w:rsid w:val="00731650"/>
    <w:rsid w:val="00746A38"/>
    <w:rsid w:val="00753113"/>
    <w:rsid w:val="00757828"/>
    <w:rsid w:val="00760473"/>
    <w:rsid w:val="007630EC"/>
    <w:rsid w:val="0076390A"/>
    <w:rsid w:val="00771A51"/>
    <w:rsid w:val="00774175"/>
    <w:rsid w:val="007768C3"/>
    <w:rsid w:val="007801B0"/>
    <w:rsid w:val="007821BC"/>
    <w:rsid w:val="00794C4A"/>
    <w:rsid w:val="007A4C87"/>
    <w:rsid w:val="007B4A3F"/>
    <w:rsid w:val="007D3459"/>
    <w:rsid w:val="007D40D0"/>
    <w:rsid w:val="007D6FAC"/>
    <w:rsid w:val="007F2D0C"/>
    <w:rsid w:val="007F5D0A"/>
    <w:rsid w:val="007F70DA"/>
    <w:rsid w:val="008054D3"/>
    <w:rsid w:val="00820E75"/>
    <w:rsid w:val="00834AF6"/>
    <w:rsid w:val="008352BE"/>
    <w:rsid w:val="008372C9"/>
    <w:rsid w:val="008373FB"/>
    <w:rsid w:val="008448DA"/>
    <w:rsid w:val="0084505F"/>
    <w:rsid w:val="008500BB"/>
    <w:rsid w:val="0085268A"/>
    <w:rsid w:val="00860DAD"/>
    <w:rsid w:val="008833BE"/>
    <w:rsid w:val="00884BA5"/>
    <w:rsid w:val="008A62A4"/>
    <w:rsid w:val="008C4308"/>
    <w:rsid w:val="008C4C1F"/>
    <w:rsid w:val="008D0F11"/>
    <w:rsid w:val="008D2059"/>
    <w:rsid w:val="008D555F"/>
    <w:rsid w:val="008E0459"/>
    <w:rsid w:val="008E51DF"/>
    <w:rsid w:val="008E5C61"/>
    <w:rsid w:val="008F4AAA"/>
    <w:rsid w:val="00910BB3"/>
    <w:rsid w:val="00917D5F"/>
    <w:rsid w:val="00921A4E"/>
    <w:rsid w:val="009267A1"/>
    <w:rsid w:val="00926A11"/>
    <w:rsid w:val="0092757D"/>
    <w:rsid w:val="00940006"/>
    <w:rsid w:val="0094200D"/>
    <w:rsid w:val="0094269A"/>
    <w:rsid w:val="009473B1"/>
    <w:rsid w:val="0095234E"/>
    <w:rsid w:val="009632B9"/>
    <w:rsid w:val="009823A2"/>
    <w:rsid w:val="0098287D"/>
    <w:rsid w:val="009842EC"/>
    <w:rsid w:val="00985A0A"/>
    <w:rsid w:val="00992762"/>
    <w:rsid w:val="00993577"/>
    <w:rsid w:val="00993824"/>
    <w:rsid w:val="009A5182"/>
    <w:rsid w:val="009A6265"/>
    <w:rsid w:val="009A6A16"/>
    <w:rsid w:val="009B00E1"/>
    <w:rsid w:val="009C0ED8"/>
    <w:rsid w:val="009C70BD"/>
    <w:rsid w:val="009D6F42"/>
    <w:rsid w:val="00A02DED"/>
    <w:rsid w:val="00A03EC3"/>
    <w:rsid w:val="00A07BD9"/>
    <w:rsid w:val="00A2051B"/>
    <w:rsid w:val="00A30359"/>
    <w:rsid w:val="00A44F69"/>
    <w:rsid w:val="00A534DE"/>
    <w:rsid w:val="00A64D66"/>
    <w:rsid w:val="00A840E3"/>
    <w:rsid w:val="00A91FAF"/>
    <w:rsid w:val="00A955AB"/>
    <w:rsid w:val="00AA2EF1"/>
    <w:rsid w:val="00AB5A44"/>
    <w:rsid w:val="00AC5013"/>
    <w:rsid w:val="00AD5E35"/>
    <w:rsid w:val="00AE2091"/>
    <w:rsid w:val="00AE2609"/>
    <w:rsid w:val="00AE2A33"/>
    <w:rsid w:val="00AE6A37"/>
    <w:rsid w:val="00B20B55"/>
    <w:rsid w:val="00B224EE"/>
    <w:rsid w:val="00B253C8"/>
    <w:rsid w:val="00B314DF"/>
    <w:rsid w:val="00B35964"/>
    <w:rsid w:val="00B40E57"/>
    <w:rsid w:val="00B418B0"/>
    <w:rsid w:val="00B445CD"/>
    <w:rsid w:val="00B47111"/>
    <w:rsid w:val="00B625AC"/>
    <w:rsid w:val="00B94E2F"/>
    <w:rsid w:val="00B97F90"/>
    <w:rsid w:val="00BA074A"/>
    <w:rsid w:val="00BA4E22"/>
    <w:rsid w:val="00BB33F5"/>
    <w:rsid w:val="00BB6677"/>
    <w:rsid w:val="00BE6CDE"/>
    <w:rsid w:val="00C014FA"/>
    <w:rsid w:val="00C01E41"/>
    <w:rsid w:val="00C230EB"/>
    <w:rsid w:val="00C270ED"/>
    <w:rsid w:val="00C27399"/>
    <w:rsid w:val="00C3037C"/>
    <w:rsid w:val="00C365DE"/>
    <w:rsid w:val="00C452D5"/>
    <w:rsid w:val="00C51209"/>
    <w:rsid w:val="00C62D0B"/>
    <w:rsid w:val="00C66B78"/>
    <w:rsid w:val="00C71149"/>
    <w:rsid w:val="00C81A52"/>
    <w:rsid w:val="00C84A02"/>
    <w:rsid w:val="00CA2186"/>
    <w:rsid w:val="00CB0F7F"/>
    <w:rsid w:val="00CD4A48"/>
    <w:rsid w:val="00CE2AE5"/>
    <w:rsid w:val="00CF4765"/>
    <w:rsid w:val="00D01E05"/>
    <w:rsid w:val="00D0477A"/>
    <w:rsid w:val="00D12115"/>
    <w:rsid w:val="00D136A0"/>
    <w:rsid w:val="00D1424B"/>
    <w:rsid w:val="00D217B0"/>
    <w:rsid w:val="00D24861"/>
    <w:rsid w:val="00D248D7"/>
    <w:rsid w:val="00D378AC"/>
    <w:rsid w:val="00D46733"/>
    <w:rsid w:val="00D526C4"/>
    <w:rsid w:val="00D7414C"/>
    <w:rsid w:val="00D747AA"/>
    <w:rsid w:val="00D811FC"/>
    <w:rsid w:val="00D9183F"/>
    <w:rsid w:val="00D91DB9"/>
    <w:rsid w:val="00D94495"/>
    <w:rsid w:val="00D94FCE"/>
    <w:rsid w:val="00D960E9"/>
    <w:rsid w:val="00DB0D6D"/>
    <w:rsid w:val="00DB1EAD"/>
    <w:rsid w:val="00DB36E1"/>
    <w:rsid w:val="00DB646C"/>
    <w:rsid w:val="00DC66EA"/>
    <w:rsid w:val="00DD5242"/>
    <w:rsid w:val="00DD6072"/>
    <w:rsid w:val="00DE15BC"/>
    <w:rsid w:val="00E043D7"/>
    <w:rsid w:val="00E054AE"/>
    <w:rsid w:val="00E06626"/>
    <w:rsid w:val="00E47112"/>
    <w:rsid w:val="00E64D56"/>
    <w:rsid w:val="00E76A6F"/>
    <w:rsid w:val="00EA29F2"/>
    <w:rsid w:val="00EB0F70"/>
    <w:rsid w:val="00EB6BD1"/>
    <w:rsid w:val="00EB6BE7"/>
    <w:rsid w:val="00EC2F01"/>
    <w:rsid w:val="00ED2884"/>
    <w:rsid w:val="00ED6601"/>
    <w:rsid w:val="00EE5DB8"/>
    <w:rsid w:val="00EF10B2"/>
    <w:rsid w:val="00F02EE7"/>
    <w:rsid w:val="00F12090"/>
    <w:rsid w:val="00F144FC"/>
    <w:rsid w:val="00F248C1"/>
    <w:rsid w:val="00F24E79"/>
    <w:rsid w:val="00F3202A"/>
    <w:rsid w:val="00F33733"/>
    <w:rsid w:val="00F34D6E"/>
    <w:rsid w:val="00F37A52"/>
    <w:rsid w:val="00F43952"/>
    <w:rsid w:val="00F44A60"/>
    <w:rsid w:val="00F44AC9"/>
    <w:rsid w:val="00F50FE3"/>
    <w:rsid w:val="00F527A6"/>
    <w:rsid w:val="00F54708"/>
    <w:rsid w:val="00F561C9"/>
    <w:rsid w:val="00F60AC5"/>
    <w:rsid w:val="00F8671D"/>
    <w:rsid w:val="00F868B5"/>
    <w:rsid w:val="00F90774"/>
    <w:rsid w:val="00F96300"/>
    <w:rsid w:val="00F97614"/>
    <w:rsid w:val="00FA2D5A"/>
    <w:rsid w:val="00FB1259"/>
    <w:rsid w:val="00FC49EA"/>
    <w:rsid w:val="00FD1045"/>
    <w:rsid w:val="00FD402C"/>
    <w:rsid w:val="00FF67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iPriority="5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17F5A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3A38EA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noProof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qFormat/>
    <w:rsid w:val="003A38EA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noProof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3A38EA"/>
    <w:pPr>
      <w:spacing w:after="0" w:line="240" w:lineRule="auto"/>
      <w:ind w:left="708"/>
    </w:pPr>
    <w:rPr>
      <w:rFonts w:ascii="Times New Roman" w:eastAsia="Times New Roman" w:hAnsi="Times New Roman" w:cs="Times New Roman"/>
      <w:noProof/>
      <w:sz w:val="24"/>
      <w:szCs w:val="24"/>
      <w:lang w:eastAsia="cs-CZ"/>
    </w:rPr>
  </w:style>
  <w:style w:type="paragraph" w:styleId="slovanzoznam2">
    <w:name w:val="List Number 2"/>
    <w:basedOn w:val="Normlny"/>
    <w:rsid w:val="003A38EA"/>
    <w:pPr>
      <w:numPr>
        <w:numId w:val="2"/>
      </w:num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cs-CZ"/>
    </w:rPr>
  </w:style>
  <w:style w:type="paragraph" w:customStyle="1" w:styleId="smsStyleH1">
    <w:name w:val="smsStyleH1"/>
    <w:basedOn w:val="Normlny"/>
    <w:rsid w:val="003A38EA"/>
    <w:pPr>
      <w:tabs>
        <w:tab w:val="left" w:pos="2127"/>
        <w:tab w:val="left" w:pos="6521"/>
        <w:tab w:val="left" w:pos="7938"/>
      </w:tabs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customStyle="1" w:styleId="smsStyleH2">
    <w:name w:val="smsStyleH2"/>
    <w:basedOn w:val="Normlny"/>
    <w:rsid w:val="003A38EA"/>
    <w:pPr>
      <w:tabs>
        <w:tab w:val="left" w:pos="1985"/>
        <w:tab w:val="left" w:pos="3119"/>
        <w:tab w:val="left" w:pos="7088"/>
      </w:tabs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customStyle="1" w:styleId="smsStyleTI">
    <w:name w:val="smsStyleTI"/>
    <w:basedOn w:val="Normlny"/>
    <w:rsid w:val="003A38EA"/>
    <w:pPr>
      <w:tabs>
        <w:tab w:val="left" w:pos="1985"/>
        <w:tab w:val="left" w:pos="3119"/>
        <w:tab w:val="left" w:pos="7088"/>
      </w:tabs>
      <w:spacing w:after="0" w:line="240" w:lineRule="auto"/>
    </w:pPr>
    <w:rPr>
      <w:rFonts w:ascii="Times New Roman" w:eastAsia="Times New Roman" w:hAnsi="Times New Roman" w:cs="Times New Roman"/>
      <w:i/>
      <w:noProof/>
      <w:sz w:val="20"/>
      <w:szCs w:val="20"/>
      <w:lang w:eastAsia="cs-CZ"/>
    </w:rPr>
  </w:style>
  <w:style w:type="paragraph" w:customStyle="1" w:styleId="smsStyleTB">
    <w:name w:val="smsStyleTB"/>
    <w:basedOn w:val="Normlny"/>
    <w:rsid w:val="003A38EA"/>
    <w:pPr>
      <w:tabs>
        <w:tab w:val="left" w:pos="1985"/>
        <w:tab w:val="left" w:pos="3119"/>
        <w:tab w:val="left" w:pos="7088"/>
      </w:tabs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customStyle="1" w:styleId="smsStyleT8">
    <w:name w:val="smsStyleT8"/>
    <w:basedOn w:val="Normlny"/>
    <w:rsid w:val="003A38EA"/>
    <w:pPr>
      <w:tabs>
        <w:tab w:val="left" w:pos="1985"/>
        <w:tab w:val="left" w:pos="3119"/>
        <w:tab w:val="left" w:pos="7088"/>
      </w:tabs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customStyle="1" w:styleId="smsStyleTC">
    <w:name w:val="smsStyleTC"/>
    <w:basedOn w:val="Normlny"/>
    <w:rsid w:val="003A38EA"/>
    <w:pPr>
      <w:tabs>
        <w:tab w:val="left" w:pos="1985"/>
        <w:tab w:val="left" w:pos="3119"/>
        <w:tab w:val="left" w:pos="7088"/>
      </w:tabs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customStyle="1" w:styleId="smsStyleT0">
    <w:name w:val="smsStyleT0"/>
    <w:basedOn w:val="Normlny"/>
    <w:rsid w:val="003A38EA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4"/>
      <w:lang w:eastAsia="cs-CZ"/>
    </w:rPr>
  </w:style>
  <w:style w:type="paragraph" w:customStyle="1" w:styleId="smsStyleT1">
    <w:name w:val="smsStyleT1"/>
    <w:basedOn w:val="Normlny"/>
    <w:autoRedefine/>
    <w:rsid w:val="006E7B2F"/>
    <w:pPr>
      <w:spacing w:after="0" w:line="240" w:lineRule="auto"/>
    </w:pPr>
    <w:rPr>
      <w:rFonts w:ascii="Times New Roman" w:eastAsia="Times New Roman" w:hAnsi="Times New Roman" w:cs="Times New Roman"/>
      <w:b/>
      <w:noProof/>
      <w:sz w:val="24"/>
      <w:szCs w:val="24"/>
      <w:lang w:eastAsia="cs-CZ"/>
    </w:rPr>
  </w:style>
  <w:style w:type="paragraph" w:customStyle="1" w:styleId="smsStyleTR">
    <w:name w:val="smsStyleTR"/>
    <w:basedOn w:val="Normlny"/>
    <w:rsid w:val="003A38EA"/>
    <w:pPr>
      <w:spacing w:after="0" w:line="240" w:lineRule="auto"/>
    </w:pPr>
    <w:rPr>
      <w:rFonts w:ascii="Courier New" w:eastAsia="Times New Roman" w:hAnsi="Courier New" w:cs="Times New Roman"/>
      <w:noProof/>
      <w:sz w:val="20"/>
      <w:szCs w:val="24"/>
      <w:lang w:eastAsia="cs-CZ"/>
    </w:rPr>
  </w:style>
  <w:style w:type="paragraph" w:styleId="Popis">
    <w:name w:val="caption"/>
    <w:basedOn w:val="Normlny"/>
    <w:next w:val="Normlny"/>
    <w:qFormat/>
    <w:rsid w:val="006E7B2F"/>
    <w:pPr>
      <w:spacing w:after="0" w:line="240" w:lineRule="auto"/>
    </w:pPr>
    <w:rPr>
      <w:rFonts w:ascii="Times New Roman" w:eastAsia="Times New Roman" w:hAnsi="Times New Roman" w:cs="Times New Roman"/>
      <w:b/>
      <w:bCs/>
      <w:noProof/>
      <w:sz w:val="20"/>
      <w:szCs w:val="20"/>
      <w:lang w:eastAsia="cs-CZ"/>
    </w:rPr>
  </w:style>
  <w:style w:type="paragraph" w:styleId="Odsekzoznamu">
    <w:name w:val="List Paragraph"/>
    <w:aliases w:val="Odsek,body,Odsek zoznamu1,Odsek zoznamu2"/>
    <w:basedOn w:val="Normlny"/>
    <w:link w:val="OdsekzoznamuChar"/>
    <w:uiPriority w:val="34"/>
    <w:qFormat/>
    <w:rsid w:val="00317F5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dsekzoznamuChar">
    <w:name w:val="Odsek zoznamu Char"/>
    <w:aliases w:val="Odsek Char,body Char,Odsek zoznamu1 Char,Odsek zoznamu2 Char"/>
    <w:link w:val="Odsekzoznamu"/>
    <w:uiPriority w:val="34"/>
    <w:locked/>
    <w:rsid w:val="00317F5A"/>
    <w:rPr>
      <w:sz w:val="24"/>
      <w:szCs w:val="24"/>
      <w:lang w:eastAsia="cs-CZ"/>
    </w:rPr>
  </w:style>
  <w:style w:type="table" w:styleId="Mriekatabuky">
    <w:name w:val="Table Grid"/>
    <w:basedOn w:val="Normlnatabuka"/>
    <w:uiPriority w:val="59"/>
    <w:rsid w:val="00317F5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riadkovania">
    <w:name w:val="No Spacing"/>
    <w:aliases w:val="Klasický text"/>
    <w:link w:val="BezriadkovaniaChar"/>
    <w:uiPriority w:val="1"/>
    <w:qFormat/>
    <w:rsid w:val="00317F5A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8A62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8A62A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Pta">
    <w:name w:val="footer"/>
    <w:basedOn w:val="Normlny"/>
    <w:link w:val="PtaChar"/>
    <w:rsid w:val="008A62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8A62A4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dpis1Char">
    <w:name w:val="Nadpis 1 Char"/>
    <w:basedOn w:val="Predvolenpsmoodseku"/>
    <w:link w:val="Nadpis1"/>
    <w:uiPriority w:val="9"/>
    <w:rsid w:val="00D7414C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character" w:customStyle="1" w:styleId="h1a">
    <w:name w:val="h1a"/>
    <w:basedOn w:val="Predvolenpsmoodseku"/>
    <w:rsid w:val="00D7414C"/>
  </w:style>
  <w:style w:type="character" w:customStyle="1" w:styleId="BezriadkovaniaChar">
    <w:name w:val="Bez riadkovania Char"/>
    <w:aliases w:val="Klasický text Char"/>
    <w:link w:val="Bezriadkovania"/>
    <w:uiPriority w:val="1"/>
    <w:locked/>
    <w:rsid w:val="008C4308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48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BB25EE-FD88-4E46-9676-99FD6A4E3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3</Pages>
  <Words>684</Words>
  <Characters>3903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phrabacova</dc:creator>
  <cp:lastModifiedBy>aspitalska</cp:lastModifiedBy>
  <cp:revision>62</cp:revision>
  <cp:lastPrinted>2025-05-05T10:39:00Z</cp:lastPrinted>
  <dcterms:created xsi:type="dcterms:W3CDTF">2025-06-04T07:34:00Z</dcterms:created>
  <dcterms:modified xsi:type="dcterms:W3CDTF">2025-10-20T08:30:00Z</dcterms:modified>
</cp:coreProperties>
</file>