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A4130" w14:textId="77777777" w:rsidR="006B1035" w:rsidRPr="004D239D" w:rsidRDefault="006B1035" w:rsidP="006B1035">
      <w:pPr>
        <w:pStyle w:val="Zkladntext3"/>
        <w:rPr>
          <w:rFonts w:cs="Arial"/>
          <w:b/>
          <w:noProof w:val="0"/>
          <w:sz w:val="20"/>
        </w:rPr>
      </w:pPr>
    </w:p>
    <w:p w14:paraId="6CE37B64" w14:textId="77777777" w:rsidR="006B1035" w:rsidRPr="004D239D" w:rsidRDefault="006B1035" w:rsidP="006B1035">
      <w:pPr>
        <w:pStyle w:val="Zkladntext3"/>
        <w:rPr>
          <w:rFonts w:cs="Arial"/>
          <w:b/>
          <w:noProof w:val="0"/>
          <w:sz w:val="44"/>
          <w:szCs w:val="44"/>
        </w:rPr>
      </w:pPr>
      <w:r w:rsidRPr="004D239D">
        <w:rPr>
          <w:rFonts w:cs="Arial"/>
          <w:b/>
          <w:noProof w:val="0"/>
          <w:sz w:val="44"/>
          <w:szCs w:val="44"/>
        </w:rPr>
        <w:t>SÚŤAŽNÉ PODKLADY</w:t>
      </w:r>
    </w:p>
    <w:p w14:paraId="6E01AAEE" w14:textId="77777777" w:rsidR="006B1035" w:rsidRPr="004D239D" w:rsidRDefault="006B1035" w:rsidP="006B1035">
      <w:pPr>
        <w:autoSpaceDE w:val="0"/>
        <w:autoSpaceDN w:val="0"/>
        <w:adjustRightInd w:val="0"/>
        <w:jc w:val="center"/>
        <w:rPr>
          <w:rFonts w:eastAsia="Calibri" w:cs="Arial"/>
          <w:noProof w:val="0"/>
          <w:sz w:val="24"/>
        </w:rPr>
      </w:pPr>
    </w:p>
    <w:p w14:paraId="51076A1D" w14:textId="77777777" w:rsidR="00B846C2" w:rsidRPr="004D239D" w:rsidRDefault="00B846C2" w:rsidP="006B1035">
      <w:pPr>
        <w:autoSpaceDE w:val="0"/>
        <w:autoSpaceDN w:val="0"/>
        <w:adjustRightInd w:val="0"/>
        <w:jc w:val="center"/>
        <w:rPr>
          <w:rFonts w:eastAsia="Calibri" w:cs="Arial"/>
          <w:noProof w:val="0"/>
          <w:sz w:val="24"/>
        </w:rPr>
      </w:pPr>
    </w:p>
    <w:p w14:paraId="247ECBE7" w14:textId="77777777" w:rsidR="006B1035" w:rsidRPr="004D239D" w:rsidRDefault="006B1035" w:rsidP="006B1035">
      <w:pPr>
        <w:autoSpaceDE w:val="0"/>
        <w:autoSpaceDN w:val="0"/>
        <w:adjustRightInd w:val="0"/>
        <w:jc w:val="center"/>
        <w:rPr>
          <w:rFonts w:eastAsia="Calibri" w:cs="Arial"/>
          <w:noProof w:val="0"/>
          <w:sz w:val="24"/>
        </w:rPr>
      </w:pPr>
    </w:p>
    <w:p w14:paraId="2F612FF1" w14:textId="77777777" w:rsidR="00B03277" w:rsidRPr="00B03277" w:rsidRDefault="006B1035" w:rsidP="00B03277">
      <w:pPr>
        <w:pStyle w:val="Zkladntext3"/>
        <w:rPr>
          <w:rFonts w:eastAsia="Calibri" w:cs="Arial"/>
          <w:noProof w:val="0"/>
          <w:sz w:val="24"/>
          <w:szCs w:val="24"/>
        </w:rPr>
      </w:pPr>
      <w:r w:rsidRPr="004D239D">
        <w:rPr>
          <w:rFonts w:eastAsia="Calibri" w:cs="Arial"/>
          <w:noProof w:val="0"/>
          <w:sz w:val="24"/>
          <w:szCs w:val="24"/>
        </w:rPr>
        <w:t xml:space="preserve"> </w:t>
      </w:r>
      <w:r w:rsidR="00E86109" w:rsidRPr="004D239D">
        <w:rPr>
          <w:rFonts w:eastAsia="Calibri" w:cs="Arial"/>
          <w:noProof w:val="0"/>
          <w:sz w:val="24"/>
          <w:szCs w:val="24"/>
        </w:rPr>
        <w:t xml:space="preserve">ZADÁVANIE NADLIMITNEJ ZÁKAZKY NA </w:t>
      </w:r>
      <w:r w:rsidR="00310BF9">
        <w:rPr>
          <w:rFonts w:eastAsia="Calibri" w:cs="Arial"/>
          <w:noProof w:val="0"/>
          <w:sz w:val="24"/>
          <w:szCs w:val="24"/>
        </w:rPr>
        <w:t>DODANIE TOVARU</w:t>
      </w:r>
      <w:r w:rsidR="006A6BC5">
        <w:rPr>
          <w:rFonts w:eastAsia="Calibri" w:cs="Arial"/>
          <w:noProof w:val="0"/>
          <w:sz w:val="24"/>
          <w:szCs w:val="24"/>
        </w:rPr>
        <w:t xml:space="preserve"> A POSKYTNUTIE SLUŽIEB</w:t>
      </w:r>
      <w:r w:rsidR="00D85E3B" w:rsidRPr="00223179">
        <w:rPr>
          <w:rFonts w:eastAsia="Calibri" w:cs="Arial"/>
          <w:noProof w:val="0"/>
          <w:sz w:val="24"/>
          <w:szCs w:val="24"/>
        </w:rPr>
        <w:t xml:space="preserve"> </w:t>
      </w:r>
      <w:r w:rsidR="00B03277" w:rsidRPr="00223179">
        <w:rPr>
          <w:rFonts w:eastAsia="Calibri" w:cs="Arial"/>
          <w:noProof w:val="0"/>
          <w:sz w:val="24"/>
          <w:szCs w:val="24"/>
        </w:rPr>
        <w:t>POSTUPOM VEREJNEJ SÚŤAŽE - postup podľa § 66, ods. 7</w:t>
      </w:r>
      <w:r w:rsidR="00B03277" w:rsidRPr="00B03277">
        <w:rPr>
          <w:rFonts w:eastAsia="Calibri" w:cs="Arial"/>
          <w:noProof w:val="0"/>
          <w:sz w:val="24"/>
          <w:szCs w:val="24"/>
        </w:rPr>
        <w:t xml:space="preserve"> </w:t>
      </w:r>
    </w:p>
    <w:p w14:paraId="3E78EDEB" w14:textId="77777777" w:rsidR="00E86109" w:rsidRPr="004D239D" w:rsidRDefault="00E86109" w:rsidP="00E86109">
      <w:pPr>
        <w:pStyle w:val="Zkladntext3"/>
        <w:rPr>
          <w:rFonts w:eastAsia="Calibri" w:cs="Arial"/>
          <w:noProof w:val="0"/>
          <w:sz w:val="24"/>
          <w:szCs w:val="24"/>
        </w:rPr>
      </w:pPr>
    </w:p>
    <w:p w14:paraId="404C2125" w14:textId="77777777" w:rsidR="00E86109" w:rsidRPr="004D239D" w:rsidRDefault="00E86109" w:rsidP="00E86109">
      <w:pPr>
        <w:pStyle w:val="Zkladntext3"/>
        <w:rPr>
          <w:rFonts w:eastAsia="Calibri" w:cs="Arial"/>
          <w:noProof w:val="0"/>
          <w:sz w:val="24"/>
          <w:szCs w:val="24"/>
        </w:rPr>
      </w:pPr>
    </w:p>
    <w:p w14:paraId="43A05AF0" w14:textId="77777777" w:rsidR="00E86109" w:rsidRPr="004D239D" w:rsidRDefault="00E86109" w:rsidP="00E86109">
      <w:pPr>
        <w:pStyle w:val="Zkladntext3"/>
        <w:rPr>
          <w:rFonts w:eastAsia="Calibri" w:cs="Arial"/>
          <w:noProof w:val="0"/>
          <w:sz w:val="24"/>
          <w:szCs w:val="24"/>
        </w:rPr>
      </w:pPr>
    </w:p>
    <w:p w14:paraId="79CD8280" w14:textId="77777777" w:rsidR="00E86109" w:rsidRPr="00ED74A9" w:rsidRDefault="00E86109" w:rsidP="00ED74A9">
      <w:pPr>
        <w:pStyle w:val="Zkladntext3"/>
        <w:rPr>
          <w:rFonts w:cs="Arial"/>
          <w:noProof w:val="0"/>
          <w:sz w:val="22"/>
          <w:szCs w:val="22"/>
        </w:rPr>
      </w:pPr>
      <w:r w:rsidRPr="00ED74A9">
        <w:rPr>
          <w:rFonts w:cs="Arial"/>
          <w:noProof w:val="0"/>
          <w:sz w:val="22"/>
          <w:szCs w:val="22"/>
        </w:rPr>
        <w:t>realizované v súlade so zákonom č. 343/2015 Z. z. o verejnom obstarávan</w:t>
      </w:r>
      <w:r w:rsidR="00337881">
        <w:rPr>
          <w:rFonts w:cs="Arial"/>
          <w:noProof w:val="0"/>
          <w:sz w:val="22"/>
          <w:szCs w:val="22"/>
        </w:rPr>
        <w:t xml:space="preserve">í </w:t>
      </w:r>
      <w:r w:rsidRPr="00ED74A9">
        <w:rPr>
          <w:rFonts w:cs="Arial"/>
          <w:noProof w:val="0"/>
          <w:sz w:val="22"/>
          <w:szCs w:val="22"/>
        </w:rPr>
        <w:t>a o zmene a doplnení niektorých zákonov v znení neskorších predpisov</w:t>
      </w:r>
      <w:r w:rsidR="00A042EA" w:rsidRPr="00ED74A9">
        <w:rPr>
          <w:rFonts w:cs="Arial"/>
          <w:noProof w:val="0"/>
          <w:sz w:val="22"/>
          <w:szCs w:val="22"/>
        </w:rPr>
        <w:t xml:space="preserve"> (ďalej len „ZVO“)</w:t>
      </w:r>
      <w:r w:rsidRPr="00ED74A9">
        <w:rPr>
          <w:rFonts w:cs="Arial"/>
          <w:noProof w:val="0"/>
          <w:sz w:val="22"/>
          <w:szCs w:val="22"/>
        </w:rPr>
        <w:t>,</w:t>
      </w:r>
      <w:r w:rsidR="00ED74A9">
        <w:rPr>
          <w:rFonts w:cs="Arial"/>
          <w:noProof w:val="0"/>
          <w:sz w:val="22"/>
          <w:szCs w:val="22"/>
        </w:rPr>
        <w:t xml:space="preserve"> </w:t>
      </w:r>
      <w:r w:rsidRPr="00ED74A9">
        <w:rPr>
          <w:rFonts w:cs="Arial"/>
          <w:noProof w:val="0"/>
          <w:sz w:val="22"/>
          <w:szCs w:val="22"/>
        </w:rPr>
        <w:t>prostredníctvom softvéru</w:t>
      </w:r>
      <w:r w:rsidR="00ED74A9">
        <w:rPr>
          <w:rFonts w:cs="Arial"/>
          <w:noProof w:val="0"/>
          <w:sz w:val="22"/>
          <w:szCs w:val="22"/>
        </w:rPr>
        <w:br/>
      </w:r>
      <w:r w:rsidRPr="00ED74A9">
        <w:rPr>
          <w:rFonts w:cs="Arial"/>
          <w:noProof w:val="0"/>
          <w:sz w:val="22"/>
          <w:szCs w:val="22"/>
        </w:rPr>
        <w:t xml:space="preserve"> </w:t>
      </w:r>
      <w:r w:rsidR="00CC069E" w:rsidRPr="00ED74A9">
        <w:rPr>
          <w:rFonts w:cs="Arial"/>
          <w:noProof w:val="0"/>
          <w:sz w:val="22"/>
          <w:szCs w:val="22"/>
        </w:rPr>
        <w:t xml:space="preserve">IS </w:t>
      </w:r>
      <w:r w:rsidRPr="00ED74A9">
        <w:rPr>
          <w:rFonts w:cs="Arial"/>
          <w:noProof w:val="0"/>
          <w:sz w:val="22"/>
          <w:szCs w:val="22"/>
        </w:rPr>
        <w:t>JOSEPHINE, ako nástrojom na elektronizáciu verejného obstarávania</w:t>
      </w:r>
    </w:p>
    <w:p w14:paraId="5C14561E" w14:textId="77777777" w:rsidR="00E86109" w:rsidRPr="004D239D" w:rsidRDefault="00E86109" w:rsidP="00E86109">
      <w:pPr>
        <w:pStyle w:val="Zkladntext3"/>
        <w:rPr>
          <w:rFonts w:cs="Arial"/>
          <w:b/>
          <w:noProof w:val="0"/>
          <w:sz w:val="24"/>
          <w:szCs w:val="24"/>
        </w:rPr>
      </w:pPr>
    </w:p>
    <w:p w14:paraId="1338B337" w14:textId="77777777" w:rsidR="00E86109" w:rsidRPr="004D239D" w:rsidRDefault="00E86109" w:rsidP="00E86109">
      <w:pPr>
        <w:pStyle w:val="Zkladntext3"/>
        <w:rPr>
          <w:rFonts w:cs="Arial"/>
          <w:b/>
          <w:noProof w:val="0"/>
          <w:sz w:val="24"/>
          <w:szCs w:val="24"/>
        </w:rPr>
      </w:pPr>
    </w:p>
    <w:p w14:paraId="013FF131" w14:textId="77777777" w:rsidR="006B1035" w:rsidRPr="004D239D" w:rsidRDefault="00E86109" w:rsidP="00E86109">
      <w:pPr>
        <w:pStyle w:val="Zkladntext3"/>
        <w:rPr>
          <w:rFonts w:cs="Arial"/>
          <w:noProof w:val="0"/>
          <w:sz w:val="24"/>
          <w:szCs w:val="24"/>
        </w:rPr>
      </w:pPr>
      <w:r w:rsidRPr="004D239D">
        <w:rPr>
          <w:rFonts w:cs="Arial"/>
          <w:noProof w:val="0"/>
          <w:sz w:val="24"/>
          <w:szCs w:val="24"/>
        </w:rPr>
        <w:t>Predmet zákazky:</w:t>
      </w:r>
    </w:p>
    <w:p w14:paraId="0D149EB9" w14:textId="77777777" w:rsidR="00E86109" w:rsidRPr="00E314BF" w:rsidRDefault="00E86109" w:rsidP="00E86109">
      <w:pPr>
        <w:pStyle w:val="Zkladntext3"/>
        <w:rPr>
          <w:rFonts w:cs="Arial"/>
          <w:noProof w:val="0"/>
          <w:color w:val="FF0000"/>
          <w:sz w:val="24"/>
          <w:szCs w:val="24"/>
        </w:rPr>
      </w:pPr>
    </w:p>
    <w:p w14:paraId="6B19E257" w14:textId="77777777" w:rsidR="006B1035" w:rsidRPr="00041A54" w:rsidRDefault="006B1035" w:rsidP="00E215D5">
      <w:pPr>
        <w:pStyle w:val="Default"/>
        <w:jc w:val="center"/>
        <w:rPr>
          <w:rFonts w:ascii="Arial" w:hAnsi="Arial" w:cs="Arial"/>
          <w:b/>
          <w:color w:val="auto"/>
          <w:sz w:val="28"/>
          <w:szCs w:val="28"/>
        </w:rPr>
      </w:pPr>
      <w:r w:rsidRPr="00041A54">
        <w:rPr>
          <w:rFonts w:ascii="Arial" w:hAnsi="Arial" w:cs="Arial"/>
          <w:b/>
          <w:color w:val="auto"/>
          <w:sz w:val="28"/>
          <w:szCs w:val="28"/>
        </w:rPr>
        <w:t>„</w:t>
      </w:r>
      <w:r w:rsidR="00E314BF" w:rsidRPr="00041A54">
        <w:rPr>
          <w:rFonts w:ascii="Arial" w:hAnsi="Arial" w:cs="Arial"/>
          <w:b/>
          <w:color w:val="auto"/>
          <w:sz w:val="32"/>
          <w:szCs w:val="32"/>
        </w:rPr>
        <w:t xml:space="preserve">Náhradné diely </w:t>
      </w:r>
      <w:r w:rsidR="00E7417D">
        <w:rPr>
          <w:rFonts w:ascii="Arial" w:hAnsi="Arial" w:cs="Arial"/>
          <w:b/>
          <w:color w:val="auto"/>
          <w:sz w:val="32"/>
          <w:szCs w:val="32"/>
        </w:rPr>
        <w:t xml:space="preserve">a servis pre hydraulické ruky </w:t>
      </w:r>
      <w:r w:rsidR="003A6BAF">
        <w:rPr>
          <w:rFonts w:ascii="Arial" w:hAnsi="Arial" w:cs="Arial"/>
          <w:b/>
          <w:color w:val="auto"/>
          <w:sz w:val="32"/>
          <w:szCs w:val="32"/>
        </w:rPr>
        <w:br/>
      </w:r>
      <w:r w:rsidR="00E314BF" w:rsidRPr="00041A54">
        <w:rPr>
          <w:rFonts w:ascii="Arial" w:hAnsi="Arial" w:cs="Arial"/>
          <w:b/>
          <w:color w:val="auto"/>
          <w:sz w:val="32"/>
          <w:szCs w:val="32"/>
        </w:rPr>
        <w:t>rôznych výrobcov</w:t>
      </w:r>
      <w:r w:rsidRPr="00041A54">
        <w:rPr>
          <w:rFonts w:ascii="Arial" w:hAnsi="Arial" w:cs="Arial"/>
          <w:b/>
          <w:color w:val="auto"/>
          <w:sz w:val="28"/>
          <w:szCs w:val="28"/>
        </w:rPr>
        <w:t>“</w:t>
      </w:r>
    </w:p>
    <w:p w14:paraId="5B0D25B8" w14:textId="77777777" w:rsidR="009E7419" w:rsidRPr="00E314BF" w:rsidRDefault="009E7419" w:rsidP="00E215D5">
      <w:pPr>
        <w:pStyle w:val="Default"/>
        <w:jc w:val="center"/>
        <w:rPr>
          <w:rFonts w:ascii="Arial" w:hAnsi="Arial" w:cs="Arial"/>
          <w:b/>
          <w:color w:val="FF0000"/>
          <w:sz w:val="28"/>
          <w:szCs w:val="28"/>
        </w:rPr>
      </w:pPr>
    </w:p>
    <w:p w14:paraId="226CDAB0" w14:textId="77777777" w:rsidR="00B65649" w:rsidRDefault="00B65649" w:rsidP="00B65649">
      <w:pPr>
        <w:pStyle w:val="Zkladntext"/>
        <w:rPr>
          <w:rFonts w:cs="Arial"/>
          <w:noProof w:val="0"/>
          <w:sz w:val="20"/>
          <w:szCs w:val="20"/>
        </w:rPr>
      </w:pPr>
    </w:p>
    <w:p w14:paraId="450E596B" w14:textId="77777777" w:rsidR="00E7417D" w:rsidRPr="004D239D" w:rsidRDefault="00E7417D" w:rsidP="00B65649">
      <w:pPr>
        <w:pStyle w:val="Zkladntext"/>
        <w:rPr>
          <w:rFonts w:cs="Arial"/>
          <w:noProof w:val="0"/>
          <w:sz w:val="20"/>
          <w:szCs w:val="20"/>
        </w:rPr>
      </w:pPr>
    </w:p>
    <w:p w14:paraId="528942A6" w14:textId="77777777" w:rsidR="0000679F" w:rsidRPr="004D239D" w:rsidRDefault="0000679F" w:rsidP="00B65649">
      <w:pPr>
        <w:pStyle w:val="Zkladntext"/>
        <w:rPr>
          <w:rFonts w:cs="Arial"/>
          <w:noProof w:val="0"/>
          <w:sz w:val="20"/>
          <w:szCs w:val="20"/>
        </w:rPr>
      </w:pPr>
    </w:p>
    <w:tbl>
      <w:tblPr>
        <w:tblW w:w="5000" w:type="pct"/>
        <w:tblLook w:val="04A0" w:firstRow="1" w:lastRow="0" w:firstColumn="1" w:lastColumn="0" w:noHBand="0" w:noVBand="1"/>
      </w:tblPr>
      <w:tblGrid>
        <w:gridCol w:w="4536"/>
        <w:gridCol w:w="5102"/>
      </w:tblGrid>
      <w:tr w:rsidR="00961FC5" w:rsidRPr="004D239D" w14:paraId="6142B81A" w14:textId="77777777" w:rsidTr="00961FC5">
        <w:tc>
          <w:tcPr>
            <w:tcW w:w="2353" w:type="pct"/>
          </w:tcPr>
          <w:p w14:paraId="76CEBFE8" w14:textId="77777777" w:rsidR="00961FC5" w:rsidRPr="004D239D" w:rsidRDefault="00961FC5" w:rsidP="00961FC5">
            <w:pPr>
              <w:jc w:val="both"/>
              <w:rPr>
                <w:rFonts w:cs="Arial"/>
                <w:color w:val="000000"/>
                <w:sz w:val="20"/>
                <w:szCs w:val="20"/>
              </w:rPr>
            </w:pPr>
            <w:r w:rsidRPr="004D239D">
              <w:rPr>
                <w:rFonts w:cs="Arial"/>
                <w:color w:val="000000"/>
                <w:sz w:val="20"/>
                <w:szCs w:val="20"/>
              </w:rPr>
              <w:t>Súlad súťažných podkladov so ZVO</w:t>
            </w:r>
          </w:p>
          <w:p w14:paraId="74A50CCE" w14:textId="77777777" w:rsidR="00961FC5" w:rsidRPr="004D239D" w:rsidRDefault="00961FC5" w:rsidP="00961FC5">
            <w:pPr>
              <w:jc w:val="both"/>
              <w:rPr>
                <w:rFonts w:cs="Arial"/>
                <w:color w:val="000000"/>
                <w:sz w:val="20"/>
                <w:szCs w:val="20"/>
              </w:rPr>
            </w:pPr>
          </w:p>
        </w:tc>
        <w:tc>
          <w:tcPr>
            <w:tcW w:w="2647" w:type="pct"/>
            <w:tcBorders>
              <w:bottom w:val="dashed" w:sz="4" w:space="0" w:color="auto"/>
            </w:tcBorders>
          </w:tcPr>
          <w:p w14:paraId="7AE93FD5" w14:textId="77777777" w:rsidR="00961FC5" w:rsidRPr="004D239D" w:rsidRDefault="00961FC5" w:rsidP="00961FC5">
            <w:pPr>
              <w:jc w:val="both"/>
              <w:rPr>
                <w:rFonts w:cs="Arial"/>
                <w:b/>
                <w:color w:val="000000"/>
                <w:sz w:val="20"/>
                <w:szCs w:val="20"/>
              </w:rPr>
            </w:pPr>
          </w:p>
        </w:tc>
      </w:tr>
      <w:tr w:rsidR="00961FC5" w:rsidRPr="004D239D" w14:paraId="3CECD6D9" w14:textId="77777777" w:rsidTr="00961FC5">
        <w:tc>
          <w:tcPr>
            <w:tcW w:w="2353" w:type="pct"/>
          </w:tcPr>
          <w:p w14:paraId="579DA2AC" w14:textId="77777777" w:rsidR="00961FC5" w:rsidRPr="004D239D" w:rsidRDefault="00961FC5" w:rsidP="00961FC5">
            <w:pPr>
              <w:jc w:val="both"/>
              <w:rPr>
                <w:rFonts w:cs="Arial"/>
                <w:color w:val="000000"/>
                <w:sz w:val="20"/>
                <w:szCs w:val="20"/>
              </w:rPr>
            </w:pPr>
          </w:p>
        </w:tc>
        <w:tc>
          <w:tcPr>
            <w:tcW w:w="2647" w:type="pct"/>
            <w:tcBorders>
              <w:top w:val="dashed" w:sz="4" w:space="0" w:color="auto"/>
            </w:tcBorders>
          </w:tcPr>
          <w:p w14:paraId="55768988" w14:textId="77777777" w:rsidR="00961FC5" w:rsidRPr="004D239D" w:rsidRDefault="00282240" w:rsidP="00961FC5">
            <w:pPr>
              <w:tabs>
                <w:tab w:val="left" w:pos="990"/>
              </w:tabs>
              <w:jc w:val="center"/>
              <w:rPr>
                <w:rFonts w:cs="Arial"/>
                <w:b/>
                <w:sz w:val="20"/>
                <w:szCs w:val="20"/>
              </w:rPr>
            </w:pPr>
            <w:r>
              <w:rPr>
                <w:rFonts w:cs="Arial"/>
                <w:b/>
                <w:sz w:val="20"/>
                <w:szCs w:val="20"/>
              </w:rPr>
              <w:t>Ing. Filip Danko</w:t>
            </w:r>
          </w:p>
          <w:p w14:paraId="3F871992" w14:textId="77777777" w:rsidR="00961FC5" w:rsidRPr="004D239D" w:rsidRDefault="00961FC5" w:rsidP="00961FC5">
            <w:pPr>
              <w:jc w:val="center"/>
              <w:rPr>
                <w:rFonts w:cs="Arial"/>
                <w:color w:val="000000"/>
                <w:sz w:val="20"/>
                <w:szCs w:val="20"/>
              </w:rPr>
            </w:pPr>
            <w:r w:rsidRPr="004D239D">
              <w:rPr>
                <w:rFonts w:cs="Arial"/>
                <w:color w:val="000000"/>
                <w:sz w:val="20"/>
                <w:szCs w:val="20"/>
              </w:rPr>
              <w:t>manažér verejn</w:t>
            </w:r>
            <w:r>
              <w:rPr>
                <w:rFonts w:cs="Arial"/>
                <w:color w:val="000000"/>
                <w:sz w:val="20"/>
                <w:szCs w:val="20"/>
              </w:rPr>
              <w:t xml:space="preserve">ých </w:t>
            </w:r>
            <w:r w:rsidRPr="004D239D">
              <w:rPr>
                <w:rFonts w:cs="Arial"/>
                <w:color w:val="000000"/>
                <w:sz w:val="20"/>
                <w:szCs w:val="20"/>
              </w:rPr>
              <w:t>obstarávan</w:t>
            </w:r>
            <w:r>
              <w:rPr>
                <w:rFonts w:cs="Arial"/>
                <w:color w:val="000000"/>
                <w:sz w:val="20"/>
                <w:szCs w:val="20"/>
              </w:rPr>
              <w:t>í</w:t>
            </w:r>
          </w:p>
        </w:tc>
      </w:tr>
      <w:tr w:rsidR="00961FC5" w:rsidRPr="004D239D" w14:paraId="1E6135DB" w14:textId="77777777" w:rsidTr="00961FC5">
        <w:tc>
          <w:tcPr>
            <w:tcW w:w="2353" w:type="pct"/>
          </w:tcPr>
          <w:p w14:paraId="64FB1062" w14:textId="77777777" w:rsidR="00961FC5" w:rsidRPr="004D239D" w:rsidRDefault="00961FC5" w:rsidP="00961FC5">
            <w:pPr>
              <w:ind w:right="-45"/>
              <w:jc w:val="both"/>
              <w:rPr>
                <w:rFonts w:cs="Arial"/>
                <w:color w:val="000000"/>
                <w:sz w:val="20"/>
                <w:szCs w:val="20"/>
              </w:rPr>
            </w:pPr>
            <w:r w:rsidRPr="004D239D">
              <w:rPr>
                <w:rFonts w:cs="Arial"/>
                <w:color w:val="000000"/>
                <w:sz w:val="20"/>
                <w:szCs w:val="20"/>
              </w:rPr>
              <w:t>Osoba zodpovedná za správne a úplné zadefinovanie opisu predmetu zákazky, požiadaviek na uchádzača a kritérií na vyhodnocovanie ponúk (žiadateľ a garant zmluvy)</w:t>
            </w:r>
          </w:p>
        </w:tc>
        <w:tc>
          <w:tcPr>
            <w:tcW w:w="2647" w:type="pct"/>
            <w:tcBorders>
              <w:bottom w:val="dashed" w:sz="4" w:space="0" w:color="auto"/>
            </w:tcBorders>
          </w:tcPr>
          <w:p w14:paraId="0EB0595E" w14:textId="77777777" w:rsidR="00961FC5" w:rsidRPr="004D239D" w:rsidRDefault="00961FC5" w:rsidP="00961FC5">
            <w:pPr>
              <w:jc w:val="center"/>
              <w:rPr>
                <w:rFonts w:cs="Arial"/>
                <w:b/>
                <w:color w:val="000000"/>
                <w:sz w:val="20"/>
                <w:szCs w:val="20"/>
              </w:rPr>
            </w:pPr>
          </w:p>
        </w:tc>
      </w:tr>
      <w:tr w:rsidR="00961FC5" w:rsidRPr="004D239D" w14:paraId="2BB57BB7" w14:textId="77777777" w:rsidTr="00961FC5">
        <w:tc>
          <w:tcPr>
            <w:tcW w:w="2353" w:type="pct"/>
          </w:tcPr>
          <w:p w14:paraId="125BC9B5" w14:textId="77777777" w:rsidR="00961FC5" w:rsidRPr="004D239D" w:rsidRDefault="00961FC5" w:rsidP="00961FC5">
            <w:pPr>
              <w:jc w:val="both"/>
              <w:rPr>
                <w:rFonts w:cs="Arial"/>
                <w:color w:val="000000"/>
                <w:sz w:val="20"/>
                <w:szCs w:val="20"/>
              </w:rPr>
            </w:pPr>
          </w:p>
        </w:tc>
        <w:tc>
          <w:tcPr>
            <w:tcW w:w="2647" w:type="pct"/>
            <w:tcBorders>
              <w:top w:val="dashed" w:sz="4" w:space="0" w:color="auto"/>
            </w:tcBorders>
          </w:tcPr>
          <w:p w14:paraId="6655F29A" w14:textId="77777777" w:rsidR="00961FC5" w:rsidRPr="004D239D" w:rsidRDefault="00312842" w:rsidP="00961FC5">
            <w:pPr>
              <w:jc w:val="center"/>
              <w:rPr>
                <w:rFonts w:cs="Arial"/>
                <w:b/>
                <w:sz w:val="20"/>
                <w:szCs w:val="20"/>
              </w:rPr>
            </w:pPr>
            <w:r>
              <w:rPr>
                <w:rFonts w:cs="Arial"/>
                <w:b/>
                <w:sz w:val="20"/>
                <w:szCs w:val="20"/>
              </w:rPr>
              <w:t>Ing. Radoslav Hronček</w:t>
            </w:r>
          </w:p>
          <w:p w14:paraId="0A48F396" w14:textId="77777777" w:rsidR="00961FC5" w:rsidRPr="004D239D" w:rsidRDefault="00312842" w:rsidP="00961FC5">
            <w:pPr>
              <w:jc w:val="center"/>
              <w:rPr>
                <w:rFonts w:cs="Arial"/>
                <w:sz w:val="20"/>
                <w:szCs w:val="20"/>
              </w:rPr>
            </w:pPr>
            <w:r>
              <w:rPr>
                <w:rFonts w:cs="Arial"/>
                <w:sz w:val="20"/>
                <w:szCs w:val="20"/>
              </w:rPr>
              <w:t xml:space="preserve">referent MTZ a nákupu </w:t>
            </w:r>
          </w:p>
        </w:tc>
      </w:tr>
      <w:tr w:rsidR="00961FC5" w:rsidRPr="004D239D" w14:paraId="0EBE0EB9" w14:textId="77777777" w:rsidTr="00961FC5">
        <w:tc>
          <w:tcPr>
            <w:tcW w:w="2353" w:type="pct"/>
          </w:tcPr>
          <w:p w14:paraId="6C57D420" w14:textId="77777777" w:rsidR="00961FC5" w:rsidRPr="004D239D" w:rsidRDefault="00961FC5" w:rsidP="00961FC5">
            <w:pPr>
              <w:ind w:right="-45"/>
              <w:rPr>
                <w:rFonts w:cs="Arial"/>
                <w:color w:val="000000"/>
                <w:sz w:val="20"/>
                <w:szCs w:val="20"/>
              </w:rPr>
            </w:pPr>
          </w:p>
        </w:tc>
        <w:tc>
          <w:tcPr>
            <w:tcW w:w="2647" w:type="pct"/>
            <w:tcBorders>
              <w:bottom w:val="dashed" w:sz="4" w:space="0" w:color="auto"/>
            </w:tcBorders>
          </w:tcPr>
          <w:p w14:paraId="0071B5C2" w14:textId="77777777" w:rsidR="00961FC5" w:rsidRPr="00E314BF" w:rsidRDefault="00961FC5" w:rsidP="00961FC5">
            <w:pPr>
              <w:jc w:val="center"/>
              <w:rPr>
                <w:rFonts w:cs="Arial"/>
                <w:b/>
                <w:color w:val="FF0000"/>
                <w:sz w:val="20"/>
                <w:szCs w:val="20"/>
              </w:rPr>
            </w:pPr>
          </w:p>
          <w:p w14:paraId="255676C5" w14:textId="77777777" w:rsidR="00961FC5" w:rsidRPr="00E314BF" w:rsidRDefault="00961FC5" w:rsidP="00961FC5">
            <w:pPr>
              <w:jc w:val="center"/>
              <w:rPr>
                <w:rFonts w:cs="Arial"/>
                <w:b/>
                <w:color w:val="FF0000"/>
                <w:sz w:val="20"/>
                <w:szCs w:val="20"/>
              </w:rPr>
            </w:pPr>
          </w:p>
          <w:p w14:paraId="01172C41" w14:textId="77777777" w:rsidR="00961FC5" w:rsidRPr="00E314BF" w:rsidRDefault="00961FC5" w:rsidP="00961FC5">
            <w:pPr>
              <w:jc w:val="center"/>
              <w:rPr>
                <w:rFonts w:cs="Arial"/>
                <w:b/>
                <w:color w:val="FF0000"/>
                <w:sz w:val="20"/>
                <w:szCs w:val="20"/>
              </w:rPr>
            </w:pPr>
          </w:p>
          <w:p w14:paraId="71095991" w14:textId="77777777" w:rsidR="00961FC5" w:rsidRPr="00E314BF" w:rsidRDefault="00961FC5" w:rsidP="00961FC5">
            <w:pPr>
              <w:jc w:val="center"/>
              <w:rPr>
                <w:rFonts w:cs="Arial"/>
                <w:b/>
                <w:color w:val="FF0000"/>
                <w:sz w:val="20"/>
                <w:szCs w:val="20"/>
              </w:rPr>
            </w:pPr>
          </w:p>
        </w:tc>
      </w:tr>
      <w:tr w:rsidR="00961FC5" w:rsidRPr="004D239D" w14:paraId="7D54297E" w14:textId="77777777" w:rsidTr="00961FC5">
        <w:tc>
          <w:tcPr>
            <w:tcW w:w="2353" w:type="pct"/>
          </w:tcPr>
          <w:p w14:paraId="2C4779FE" w14:textId="77777777" w:rsidR="00961FC5" w:rsidRPr="004D239D" w:rsidRDefault="00961FC5" w:rsidP="00961FC5">
            <w:pPr>
              <w:ind w:right="-45"/>
              <w:rPr>
                <w:rFonts w:cs="Arial"/>
                <w:color w:val="000000"/>
                <w:sz w:val="20"/>
                <w:szCs w:val="20"/>
              </w:rPr>
            </w:pPr>
          </w:p>
        </w:tc>
        <w:tc>
          <w:tcPr>
            <w:tcW w:w="2647" w:type="pct"/>
          </w:tcPr>
          <w:p w14:paraId="4D1FD43F" w14:textId="77777777" w:rsidR="00961FC5" w:rsidRPr="00041A54" w:rsidRDefault="00961FC5" w:rsidP="00961FC5">
            <w:pPr>
              <w:tabs>
                <w:tab w:val="left" w:pos="990"/>
              </w:tabs>
              <w:jc w:val="center"/>
              <w:rPr>
                <w:rFonts w:cs="Arial"/>
                <w:b/>
                <w:sz w:val="20"/>
                <w:szCs w:val="20"/>
              </w:rPr>
            </w:pPr>
            <w:r w:rsidRPr="00041A54">
              <w:rPr>
                <w:rFonts w:cs="Arial"/>
                <w:b/>
                <w:sz w:val="20"/>
                <w:szCs w:val="20"/>
              </w:rPr>
              <w:t xml:space="preserve">Ing. </w:t>
            </w:r>
            <w:r w:rsidR="00B15721">
              <w:rPr>
                <w:rFonts w:cs="Arial"/>
                <w:b/>
                <w:sz w:val="20"/>
                <w:szCs w:val="20"/>
              </w:rPr>
              <w:t>Marek Buch</w:t>
            </w:r>
          </w:p>
          <w:p w14:paraId="591E5FF5" w14:textId="77777777" w:rsidR="00961FC5" w:rsidRPr="00041A54" w:rsidRDefault="00961FC5" w:rsidP="00961FC5">
            <w:pPr>
              <w:jc w:val="center"/>
              <w:rPr>
                <w:rFonts w:cs="Arial"/>
                <w:b/>
                <w:sz w:val="20"/>
                <w:szCs w:val="20"/>
              </w:rPr>
            </w:pPr>
            <w:r w:rsidRPr="00041A54">
              <w:rPr>
                <w:rFonts w:cs="Arial"/>
                <w:sz w:val="20"/>
                <w:szCs w:val="20"/>
              </w:rPr>
              <w:t>riaditeľ OZLT</w:t>
            </w:r>
          </w:p>
        </w:tc>
      </w:tr>
      <w:tr w:rsidR="00961FC5" w:rsidRPr="004D239D" w14:paraId="216E3C59" w14:textId="77777777" w:rsidTr="00961FC5">
        <w:tc>
          <w:tcPr>
            <w:tcW w:w="2353" w:type="pct"/>
          </w:tcPr>
          <w:p w14:paraId="20C8D1C5" w14:textId="77777777" w:rsidR="00961FC5" w:rsidRPr="004D239D" w:rsidRDefault="00961FC5" w:rsidP="00961FC5">
            <w:pPr>
              <w:ind w:right="-45"/>
              <w:rPr>
                <w:rFonts w:cs="Arial"/>
                <w:color w:val="000000"/>
                <w:sz w:val="20"/>
                <w:szCs w:val="20"/>
              </w:rPr>
            </w:pPr>
            <w:r w:rsidRPr="004D239D">
              <w:rPr>
                <w:rFonts w:cs="Arial"/>
                <w:color w:val="000000"/>
                <w:sz w:val="20"/>
                <w:szCs w:val="20"/>
              </w:rPr>
              <w:t>Súťažné podklady schválil</w:t>
            </w:r>
          </w:p>
        </w:tc>
        <w:tc>
          <w:tcPr>
            <w:tcW w:w="2647" w:type="pct"/>
            <w:tcBorders>
              <w:bottom w:val="dashed" w:sz="4" w:space="0" w:color="auto"/>
            </w:tcBorders>
          </w:tcPr>
          <w:p w14:paraId="532423F1" w14:textId="77777777" w:rsidR="00961FC5" w:rsidRPr="00E314BF" w:rsidRDefault="00961FC5" w:rsidP="00961FC5">
            <w:pPr>
              <w:jc w:val="center"/>
              <w:rPr>
                <w:rFonts w:cs="Arial"/>
                <w:b/>
                <w:color w:val="FF0000"/>
                <w:sz w:val="20"/>
                <w:szCs w:val="20"/>
              </w:rPr>
            </w:pPr>
          </w:p>
          <w:p w14:paraId="2C83C94A" w14:textId="77777777" w:rsidR="00961FC5" w:rsidRPr="00E314BF" w:rsidRDefault="00961FC5" w:rsidP="00961FC5">
            <w:pPr>
              <w:jc w:val="center"/>
              <w:rPr>
                <w:rFonts w:cs="Arial"/>
                <w:b/>
                <w:color w:val="FF0000"/>
                <w:sz w:val="20"/>
                <w:szCs w:val="20"/>
              </w:rPr>
            </w:pPr>
          </w:p>
          <w:p w14:paraId="56CDF592" w14:textId="77777777" w:rsidR="00961FC5" w:rsidRPr="00E314BF" w:rsidRDefault="00961FC5" w:rsidP="00961FC5">
            <w:pPr>
              <w:jc w:val="center"/>
              <w:rPr>
                <w:rFonts w:cs="Arial"/>
                <w:b/>
                <w:color w:val="FF0000"/>
                <w:sz w:val="20"/>
                <w:szCs w:val="20"/>
              </w:rPr>
            </w:pPr>
          </w:p>
          <w:p w14:paraId="3652CC23" w14:textId="77777777" w:rsidR="00961FC5" w:rsidRPr="00E314BF" w:rsidRDefault="00961FC5" w:rsidP="00961FC5">
            <w:pPr>
              <w:jc w:val="center"/>
              <w:rPr>
                <w:rFonts w:cs="Arial"/>
                <w:b/>
                <w:color w:val="FF0000"/>
                <w:sz w:val="20"/>
                <w:szCs w:val="20"/>
              </w:rPr>
            </w:pPr>
          </w:p>
        </w:tc>
      </w:tr>
      <w:tr w:rsidR="00961FC5" w:rsidRPr="004D239D" w14:paraId="1C89D701" w14:textId="77777777" w:rsidTr="00961FC5">
        <w:tc>
          <w:tcPr>
            <w:tcW w:w="2353" w:type="pct"/>
          </w:tcPr>
          <w:p w14:paraId="1D0DEFCF" w14:textId="77777777" w:rsidR="00961FC5" w:rsidRPr="004D239D" w:rsidRDefault="00961FC5" w:rsidP="00961FC5">
            <w:pPr>
              <w:jc w:val="both"/>
              <w:rPr>
                <w:rFonts w:cs="Arial"/>
                <w:color w:val="000000"/>
                <w:sz w:val="20"/>
                <w:szCs w:val="20"/>
              </w:rPr>
            </w:pPr>
          </w:p>
        </w:tc>
        <w:tc>
          <w:tcPr>
            <w:tcW w:w="2647" w:type="pct"/>
            <w:tcBorders>
              <w:top w:val="dashed" w:sz="4" w:space="0" w:color="auto"/>
            </w:tcBorders>
            <w:hideMark/>
          </w:tcPr>
          <w:p w14:paraId="3AB5AAFF" w14:textId="77777777" w:rsidR="00961FC5" w:rsidRPr="004D239D" w:rsidRDefault="00B15721" w:rsidP="00961FC5">
            <w:pPr>
              <w:jc w:val="center"/>
              <w:rPr>
                <w:rFonts w:cs="Arial"/>
                <w:b/>
                <w:sz w:val="20"/>
                <w:szCs w:val="20"/>
              </w:rPr>
            </w:pPr>
            <w:r>
              <w:rPr>
                <w:rFonts w:cs="Arial"/>
                <w:b/>
                <w:sz w:val="20"/>
                <w:szCs w:val="20"/>
              </w:rPr>
              <w:t>JUDr. Tibor Menyhart</w:t>
            </w:r>
            <w:r w:rsidR="00961FC5">
              <w:rPr>
                <w:rFonts w:cs="Arial"/>
                <w:b/>
                <w:sz w:val="20"/>
                <w:szCs w:val="20"/>
              </w:rPr>
              <w:t xml:space="preserve"> </w:t>
            </w:r>
          </w:p>
          <w:p w14:paraId="666DC776" w14:textId="77777777" w:rsidR="00961FC5" w:rsidRPr="004D239D" w:rsidRDefault="00961FC5" w:rsidP="00961FC5">
            <w:pPr>
              <w:jc w:val="center"/>
              <w:rPr>
                <w:rFonts w:cs="Arial"/>
                <w:sz w:val="20"/>
                <w:szCs w:val="20"/>
              </w:rPr>
            </w:pPr>
            <w:r>
              <w:rPr>
                <w:rFonts w:cs="Arial"/>
                <w:sz w:val="20"/>
                <w:szCs w:val="20"/>
              </w:rPr>
              <w:t xml:space="preserve"> </w:t>
            </w:r>
            <w:r w:rsidRPr="004D239D">
              <w:rPr>
                <w:rFonts w:cs="Arial"/>
                <w:sz w:val="20"/>
                <w:szCs w:val="20"/>
              </w:rPr>
              <w:t>generálny riaditeľ</w:t>
            </w:r>
          </w:p>
        </w:tc>
      </w:tr>
    </w:tbl>
    <w:p w14:paraId="6F0A12BC" w14:textId="77777777" w:rsidR="0000679F" w:rsidRDefault="0000679F" w:rsidP="00B65649">
      <w:pPr>
        <w:pStyle w:val="Zkladntext"/>
        <w:rPr>
          <w:rFonts w:cs="Arial"/>
          <w:noProof w:val="0"/>
          <w:sz w:val="20"/>
          <w:szCs w:val="20"/>
        </w:rPr>
      </w:pPr>
    </w:p>
    <w:p w14:paraId="707D9A2C" w14:textId="77777777" w:rsidR="00961FC5" w:rsidRDefault="00961FC5" w:rsidP="00B65649">
      <w:pPr>
        <w:pStyle w:val="Zkladntext"/>
        <w:rPr>
          <w:rFonts w:cs="Arial"/>
          <w:noProof w:val="0"/>
          <w:sz w:val="20"/>
          <w:szCs w:val="20"/>
        </w:rPr>
      </w:pPr>
    </w:p>
    <w:p w14:paraId="1D908F22" w14:textId="77777777" w:rsidR="00961FC5" w:rsidRDefault="00961FC5" w:rsidP="00B65649">
      <w:pPr>
        <w:pStyle w:val="Zkladntext"/>
        <w:rPr>
          <w:rFonts w:cs="Arial"/>
          <w:noProof w:val="0"/>
          <w:sz w:val="20"/>
          <w:szCs w:val="20"/>
        </w:rPr>
      </w:pPr>
    </w:p>
    <w:p w14:paraId="4DCFDCA6" w14:textId="77777777" w:rsidR="00961FC5" w:rsidRDefault="00961FC5" w:rsidP="00B65649">
      <w:pPr>
        <w:pStyle w:val="Zkladntext"/>
        <w:rPr>
          <w:rFonts w:cs="Arial"/>
          <w:noProof w:val="0"/>
          <w:sz w:val="20"/>
          <w:szCs w:val="20"/>
        </w:rPr>
      </w:pPr>
    </w:p>
    <w:p w14:paraId="3A50A937" w14:textId="77777777" w:rsidR="00961FC5" w:rsidRDefault="00961FC5" w:rsidP="00B65649">
      <w:pPr>
        <w:pStyle w:val="Zkladntext"/>
        <w:rPr>
          <w:rFonts w:cs="Arial"/>
          <w:noProof w:val="0"/>
          <w:sz w:val="20"/>
          <w:szCs w:val="20"/>
        </w:rPr>
      </w:pPr>
    </w:p>
    <w:p w14:paraId="437885D0" w14:textId="4BC310B0" w:rsidR="00961FC5" w:rsidRDefault="00863C4E" w:rsidP="00B65649">
      <w:pPr>
        <w:pStyle w:val="Zkladntext"/>
        <w:rPr>
          <w:rFonts w:cs="Arial"/>
          <w:noProof w:val="0"/>
          <w:sz w:val="20"/>
          <w:szCs w:val="20"/>
        </w:rPr>
      </w:pPr>
      <w:r w:rsidRPr="004D239D">
        <w:rPr>
          <w:rFonts w:cs="Arial"/>
          <w:noProof w:val="0"/>
          <w:sz w:val="20"/>
        </w:rPr>
        <w:t xml:space="preserve">V Banskej </w:t>
      </w:r>
      <w:r w:rsidRPr="00863C4E">
        <w:rPr>
          <w:rFonts w:cs="Arial"/>
          <w:noProof w:val="0"/>
          <w:sz w:val="20"/>
        </w:rPr>
        <w:t xml:space="preserve">Bystrici, </w:t>
      </w:r>
      <w:r w:rsidR="00AF0E9D">
        <w:rPr>
          <w:rFonts w:cs="Arial"/>
          <w:noProof w:val="0"/>
          <w:sz w:val="20"/>
        </w:rPr>
        <w:t>október</w:t>
      </w:r>
      <w:r w:rsidRPr="004573BE">
        <w:rPr>
          <w:rFonts w:cs="Arial"/>
          <w:noProof w:val="0"/>
          <w:sz w:val="20"/>
        </w:rPr>
        <w:t xml:space="preserve"> 202</w:t>
      </w:r>
      <w:r w:rsidR="00282240">
        <w:rPr>
          <w:rFonts w:cs="Arial"/>
          <w:noProof w:val="0"/>
          <w:sz w:val="20"/>
        </w:rPr>
        <w:t>5</w:t>
      </w:r>
    </w:p>
    <w:p w14:paraId="01B24672" w14:textId="77777777" w:rsidR="00961FC5" w:rsidRDefault="00961FC5" w:rsidP="00B65649">
      <w:pPr>
        <w:pStyle w:val="Zkladntext"/>
        <w:rPr>
          <w:rFonts w:cs="Arial"/>
          <w:noProof w:val="0"/>
          <w:sz w:val="20"/>
          <w:szCs w:val="20"/>
        </w:rPr>
      </w:pPr>
    </w:p>
    <w:p w14:paraId="2F453AA3" w14:textId="77777777" w:rsidR="00B65649" w:rsidRPr="004D239D" w:rsidRDefault="00B65649" w:rsidP="00B65649">
      <w:pPr>
        <w:pStyle w:val="Zkladntext"/>
        <w:rPr>
          <w:rFonts w:cs="Arial"/>
          <w:noProof w:val="0"/>
          <w:sz w:val="20"/>
          <w:szCs w:val="20"/>
        </w:rPr>
      </w:pPr>
    </w:p>
    <w:p w14:paraId="0DE7540A" w14:textId="77777777" w:rsidR="00731FAB" w:rsidRPr="004D239D" w:rsidRDefault="00142842" w:rsidP="00006522">
      <w:pPr>
        <w:pStyle w:val="Nadpis1"/>
        <w:spacing w:before="240" w:after="60"/>
        <w:jc w:val="left"/>
        <w:rPr>
          <w:rFonts w:cs="Arial"/>
          <w:bCs/>
          <w:i w:val="0"/>
          <w:noProof w:val="0"/>
          <w:kern w:val="32"/>
          <w:szCs w:val="28"/>
        </w:rPr>
      </w:pPr>
      <w:bookmarkStart w:id="0" w:name="_Toc159844795"/>
      <w:r w:rsidRPr="004D239D">
        <w:rPr>
          <w:rFonts w:cs="Arial"/>
          <w:bCs/>
          <w:i w:val="0"/>
          <w:noProof w:val="0"/>
          <w:kern w:val="32"/>
          <w:szCs w:val="28"/>
        </w:rPr>
        <w:t>Obsah</w:t>
      </w:r>
      <w:bookmarkEnd w:id="0"/>
    </w:p>
    <w:p w14:paraId="7E8FBF6C" w14:textId="77777777" w:rsidR="004F727A" w:rsidRPr="004D239D" w:rsidRDefault="004F727A" w:rsidP="00142842">
      <w:pPr>
        <w:rPr>
          <w:rFonts w:cs="Arial"/>
          <w:noProof w:val="0"/>
          <w:szCs w:val="22"/>
        </w:rPr>
      </w:pPr>
    </w:p>
    <w:p w14:paraId="6BAF907C" w14:textId="77777777" w:rsidR="00585FE1" w:rsidRDefault="00100C95">
      <w:pPr>
        <w:pStyle w:val="Obsah1"/>
        <w:tabs>
          <w:tab w:val="right" w:leader="dot" w:pos="9628"/>
        </w:tabs>
        <w:rPr>
          <w:rFonts w:asciiTheme="minorHAnsi" w:eastAsiaTheme="minorEastAsia" w:hAnsiTheme="minorHAnsi" w:cstheme="minorBidi"/>
          <w:b w:val="0"/>
          <w:bCs w:val="0"/>
          <w:caps w:val="0"/>
          <w:sz w:val="22"/>
          <w:szCs w:val="22"/>
        </w:rPr>
      </w:pPr>
      <w:r w:rsidRPr="004D239D">
        <w:rPr>
          <w:rFonts w:ascii="Arial" w:hAnsi="Arial" w:cs="Arial"/>
          <w:noProof w:val="0"/>
        </w:rPr>
        <w:fldChar w:fldCharType="begin"/>
      </w:r>
      <w:r w:rsidRPr="004D239D">
        <w:rPr>
          <w:rFonts w:ascii="Arial" w:hAnsi="Arial" w:cs="Arial"/>
          <w:noProof w:val="0"/>
        </w:rPr>
        <w:instrText xml:space="preserve"> TOC \o "1-3" \h \z \u </w:instrText>
      </w:r>
      <w:r w:rsidRPr="004D239D">
        <w:rPr>
          <w:rFonts w:ascii="Arial" w:hAnsi="Arial" w:cs="Arial"/>
          <w:noProof w:val="0"/>
        </w:rPr>
        <w:fldChar w:fldCharType="separate"/>
      </w:r>
      <w:hyperlink w:anchor="_Toc159844795" w:history="1">
        <w:r w:rsidR="00585FE1" w:rsidRPr="00F1180D">
          <w:rPr>
            <w:rStyle w:val="Hypertextovprepojenie"/>
            <w:rFonts w:cs="Arial"/>
            <w:kern w:val="32"/>
          </w:rPr>
          <w:t>Obsah</w:t>
        </w:r>
        <w:r w:rsidR="00585FE1">
          <w:rPr>
            <w:webHidden/>
          </w:rPr>
          <w:tab/>
        </w:r>
        <w:r w:rsidR="00585FE1">
          <w:rPr>
            <w:webHidden/>
          </w:rPr>
          <w:fldChar w:fldCharType="begin"/>
        </w:r>
        <w:r w:rsidR="00585FE1">
          <w:rPr>
            <w:webHidden/>
          </w:rPr>
          <w:instrText xml:space="preserve"> PAGEREF _Toc159844795 \h </w:instrText>
        </w:r>
        <w:r w:rsidR="00585FE1">
          <w:rPr>
            <w:webHidden/>
          </w:rPr>
        </w:r>
        <w:r w:rsidR="00585FE1">
          <w:rPr>
            <w:webHidden/>
          </w:rPr>
          <w:fldChar w:fldCharType="separate"/>
        </w:r>
        <w:r w:rsidR="00E748A0">
          <w:rPr>
            <w:webHidden/>
          </w:rPr>
          <w:t>2</w:t>
        </w:r>
        <w:r w:rsidR="00585FE1">
          <w:rPr>
            <w:webHidden/>
          </w:rPr>
          <w:fldChar w:fldCharType="end"/>
        </w:r>
      </w:hyperlink>
    </w:p>
    <w:p w14:paraId="4946E7CC" w14:textId="77777777" w:rsidR="00585FE1" w:rsidRDefault="00585FE1">
      <w:pPr>
        <w:pStyle w:val="Obsah1"/>
        <w:tabs>
          <w:tab w:val="right" w:leader="dot" w:pos="9628"/>
        </w:tabs>
        <w:rPr>
          <w:rFonts w:asciiTheme="minorHAnsi" w:eastAsiaTheme="minorEastAsia" w:hAnsiTheme="minorHAnsi" w:cstheme="minorBidi"/>
          <w:b w:val="0"/>
          <w:bCs w:val="0"/>
          <w:caps w:val="0"/>
          <w:sz w:val="22"/>
          <w:szCs w:val="22"/>
        </w:rPr>
      </w:pPr>
      <w:hyperlink w:anchor="_Toc159844796" w:history="1">
        <w:r w:rsidRPr="00F1180D">
          <w:rPr>
            <w:rStyle w:val="Hypertextovprepojenie"/>
            <w:rFonts w:cs="Arial"/>
            <w:kern w:val="32"/>
          </w:rPr>
          <w:t>A POKYNY NA VYPRACOVANIE PONUKY</w:t>
        </w:r>
        <w:r>
          <w:rPr>
            <w:webHidden/>
          </w:rPr>
          <w:tab/>
        </w:r>
        <w:r>
          <w:rPr>
            <w:webHidden/>
          </w:rPr>
          <w:fldChar w:fldCharType="begin"/>
        </w:r>
        <w:r>
          <w:rPr>
            <w:webHidden/>
          </w:rPr>
          <w:instrText xml:space="preserve"> PAGEREF _Toc159844796 \h </w:instrText>
        </w:r>
        <w:r>
          <w:rPr>
            <w:webHidden/>
          </w:rPr>
        </w:r>
        <w:r>
          <w:rPr>
            <w:webHidden/>
          </w:rPr>
          <w:fldChar w:fldCharType="separate"/>
        </w:r>
        <w:r w:rsidR="00E748A0">
          <w:rPr>
            <w:webHidden/>
          </w:rPr>
          <w:t>4</w:t>
        </w:r>
        <w:r>
          <w:rPr>
            <w:webHidden/>
          </w:rPr>
          <w:fldChar w:fldCharType="end"/>
        </w:r>
      </w:hyperlink>
    </w:p>
    <w:p w14:paraId="4037559A" w14:textId="77777777" w:rsidR="00585FE1" w:rsidRDefault="00585FE1">
      <w:pPr>
        <w:pStyle w:val="Obsah2"/>
        <w:tabs>
          <w:tab w:val="right" w:leader="dot" w:pos="9628"/>
        </w:tabs>
        <w:rPr>
          <w:rFonts w:asciiTheme="minorHAnsi" w:eastAsiaTheme="minorEastAsia" w:hAnsiTheme="minorHAnsi" w:cstheme="minorBidi"/>
          <w:smallCaps w:val="0"/>
          <w:sz w:val="22"/>
          <w:szCs w:val="22"/>
        </w:rPr>
      </w:pPr>
      <w:hyperlink w:anchor="_Toc159844797" w:history="1">
        <w:r w:rsidRPr="00F1180D">
          <w:rPr>
            <w:rStyle w:val="Hypertextovprepojenie"/>
          </w:rPr>
          <w:t>Časť I.  Všeobecné informácie</w:t>
        </w:r>
        <w:r>
          <w:rPr>
            <w:webHidden/>
          </w:rPr>
          <w:tab/>
        </w:r>
        <w:r>
          <w:rPr>
            <w:webHidden/>
          </w:rPr>
          <w:fldChar w:fldCharType="begin"/>
        </w:r>
        <w:r>
          <w:rPr>
            <w:webHidden/>
          </w:rPr>
          <w:instrText xml:space="preserve"> PAGEREF _Toc159844797 \h </w:instrText>
        </w:r>
        <w:r>
          <w:rPr>
            <w:webHidden/>
          </w:rPr>
        </w:r>
        <w:r>
          <w:rPr>
            <w:webHidden/>
          </w:rPr>
          <w:fldChar w:fldCharType="separate"/>
        </w:r>
        <w:r w:rsidR="00E748A0">
          <w:rPr>
            <w:webHidden/>
          </w:rPr>
          <w:t>4</w:t>
        </w:r>
        <w:r>
          <w:rPr>
            <w:webHidden/>
          </w:rPr>
          <w:fldChar w:fldCharType="end"/>
        </w:r>
      </w:hyperlink>
    </w:p>
    <w:p w14:paraId="25DBBC47" w14:textId="77777777" w:rsidR="00585FE1" w:rsidRDefault="00585FE1">
      <w:pPr>
        <w:pStyle w:val="Obsah3"/>
        <w:tabs>
          <w:tab w:val="left" w:pos="880"/>
          <w:tab w:val="right" w:leader="dot" w:pos="9628"/>
        </w:tabs>
        <w:rPr>
          <w:rFonts w:asciiTheme="minorHAnsi" w:eastAsiaTheme="minorEastAsia" w:hAnsiTheme="minorHAnsi" w:cstheme="minorBidi"/>
          <w:i w:val="0"/>
          <w:iCs w:val="0"/>
          <w:sz w:val="22"/>
          <w:szCs w:val="22"/>
        </w:rPr>
      </w:pPr>
      <w:hyperlink w:anchor="_Toc159844798" w:history="1">
        <w:r w:rsidRPr="00F1180D">
          <w:rPr>
            <w:rStyle w:val="Hypertextovprepojenie"/>
            <w:b/>
            <w:bCs/>
          </w:rPr>
          <w:t>1.</w:t>
        </w:r>
        <w:r>
          <w:rPr>
            <w:rFonts w:asciiTheme="minorHAnsi" w:eastAsiaTheme="minorEastAsia" w:hAnsiTheme="minorHAnsi" w:cstheme="minorBidi"/>
            <w:i w:val="0"/>
            <w:iCs w:val="0"/>
            <w:sz w:val="22"/>
            <w:szCs w:val="22"/>
          </w:rPr>
          <w:tab/>
        </w:r>
        <w:r w:rsidRPr="00F1180D">
          <w:rPr>
            <w:rStyle w:val="Hypertextovprepojenie"/>
            <w:b/>
            <w:bCs/>
          </w:rPr>
          <w:t>Identifikácia verejného obstarávateľa</w:t>
        </w:r>
        <w:r>
          <w:rPr>
            <w:webHidden/>
          </w:rPr>
          <w:tab/>
        </w:r>
        <w:r>
          <w:rPr>
            <w:webHidden/>
          </w:rPr>
          <w:fldChar w:fldCharType="begin"/>
        </w:r>
        <w:r>
          <w:rPr>
            <w:webHidden/>
          </w:rPr>
          <w:instrText xml:space="preserve"> PAGEREF _Toc159844798 \h </w:instrText>
        </w:r>
        <w:r>
          <w:rPr>
            <w:webHidden/>
          </w:rPr>
        </w:r>
        <w:r>
          <w:rPr>
            <w:webHidden/>
          </w:rPr>
          <w:fldChar w:fldCharType="separate"/>
        </w:r>
        <w:r w:rsidR="00E748A0">
          <w:rPr>
            <w:webHidden/>
          </w:rPr>
          <w:t>4</w:t>
        </w:r>
        <w:r>
          <w:rPr>
            <w:webHidden/>
          </w:rPr>
          <w:fldChar w:fldCharType="end"/>
        </w:r>
      </w:hyperlink>
    </w:p>
    <w:p w14:paraId="79D2C6A2" w14:textId="77777777" w:rsidR="00585FE1" w:rsidRDefault="00585FE1">
      <w:pPr>
        <w:pStyle w:val="Obsah3"/>
        <w:tabs>
          <w:tab w:val="left" w:pos="880"/>
          <w:tab w:val="right" w:leader="dot" w:pos="9628"/>
        </w:tabs>
        <w:rPr>
          <w:rFonts w:asciiTheme="minorHAnsi" w:eastAsiaTheme="minorEastAsia" w:hAnsiTheme="minorHAnsi" w:cstheme="minorBidi"/>
          <w:i w:val="0"/>
          <w:iCs w:val="0"/>
          <w:sz w:val="22"/>
          <w:szCs w:val="22"/>
        </w:rPr>
      </w:pPr>
      <w:hyperlink w:anchor="_Toc159844799" w:history="1">
        <w:r w:rsidRPr="00F1180D">
          <w:rPr>
            <w:rStyle w:val="Hypertextovprepojenie"/>
            <w:b/>
            <w:bCs/>
          </w:rPr>
          <w:t>2.</w:t>
        </w:r>
        <w:r>
          <w:rPr>
            <w:rFonts w:asciiTheme="minorHAnsi" w:eastAsiaTheme="minorEastAsia" w:hAnsiTheme="minorHAnsi" w:cstheme="minorBidi"/>
            <w:i w:val="0"/>
            <w:iCs w:val="0"/>
            <w:sz w:val="22"/>
            <w:szCs w:val="22"/>
          </w:rPr>
          <w:tab/>
        </w:r>
        <w:r w:rsidRPr="00F1180D">
          <w:rPr>
            <w:rStyle w:val="Hypertextovprepojenie"/>
            <w:b/>
            <w:bCs/>
          </w:rPr>
          <w:t>Predmet zákazky</w:t>
        </w:r>
        <w:r>
          <w:rPr>
            <w:webHidden/>
          </w:rPr>
          <w:tab/>
        </w:r>
        <w:r>
          <w:rPr>
            <w:webHidden/>
          </w:rPr>
          <w:fldChar w:fldCharType="begin"/>
        </w:r>
        <w:r>
          <w:rPr>
            <w:webHidden/>
          </w:rPr>
          <w:instrText xml:space="preserve"> PAGEREF _Toc159844799 \h </w:instrText>
        </w:r>
        <w:r>
          <w:rPr>
            <w:webHidden/>
          </w:rPr>
        </w:r>
        <w:r>
          <w:rPr>
            <w:webHidden/>
          </w:rPr>
          <w:fldChar w:fldCharType="separate"/>
        </w:r>
        <w:r w:rsidR="00E748A0">
          <w:rPr>
            <w:webHidden/>
          </w:rPr>
          <w:t>4</w:t>
        </w:r>
        <w:r>
          <w:rPr>
            <w:webHidden/>
          </w:rPr>
          <w:fldChar w:fldCharType="end"/>
        </w:r>
      </w:hyperlink>
    </w:p>
    <w:p w14:paraId="261B22B3" w14:textId="77777777" w:rsidR="00585FE1" w:rsidRDefault="00585FE1">
      <w:pPr>
        <w:pStyle w:val="Obsah3"/>
        <w:tabs>
          <w:tab w:val="left" w:pos="880"/>
          <w:tab w:val="right" w:leader="dot" w:pos="9628"/>
        </w:tabs>
        <w:rPr>
          <w:rFonts w:asciiTheme="minorHAnsi" w:eastAsiaTheme="minorEastAsia" w:hAnsiTheme="minorHAnsi" w:cstheme="minorBidi"/>
          <w:i w:val="0"/>
          <w:iCs w:val="0"/>
          <w:sz w:val="22"/>
          <w:szCs w:val="22"/>
        </w:rPr>
      </w:pPr>
      <w:hyperlink w:anchor="_Toc159844800" w:history="1">
        <w:r w:rsidRPr="00F1180D">
          <w:rPr>
            <w:rStyle w:val="Hypertextovprepojenie"/>
            <w:b/>
            <w:bCs/>
          </w:rPr>
          <w:t>3.</w:t>
        </w:r>
        <w:r>
          <w:rPr>
            <w:rFonts w:asciiTheme="minorHAnsi" w:eastAsiaTheme="minorEastAsia" w:hAnsiTheme="minorHAnsi" w:cstheme="minorBidi"/>
            <w:i w:val="0"/>
            <w:iCs w:val="0"/>
            <w:sz w:val="22"/>
            <w:szCs w:val="22"/>
          </w:rPr>
          <w:tab/>
        </w:r>
        <w:r w:rsidRPr="00F1180D">
          <w:rPr>
            <w:rStyle w:val="Hypertextovprepojenie"/>
            <w:b/>
            <w:bCs/>
          </w:rPr>
          <w:t>Komplexnosť dodávky</w:t>
        </w:r>
        <w:r>
          <w:rPr>
            <w:webHidden/>
          </w:rPr>
          <w:tab/>
        </w:r>
        <w:r>
          <w:rPr>
            <w:webHidden/>
          </w:rPr>
          <w:fldChar w:fldCharType="begin"/>
        </w:r>
        <w:r>
          <w:rPr>
            <w:webHidden/>
          </w:rPr>
          <w:instrText xml:space="preserve"> PAGEREF _Toc159844800 \h </w:instrText>
        </w:r>
        <w:r>
          <w:rPr>
            <w:webHidden/>
          </w:rPr>
        </w:r>
        <w:r>
          <w:rPr>
            <w:webHidden/>
          </w:rPr>
          <w:fldChar w:fldCharType="separate"/>
        </w:r>
        <w:r w:rsidR="00E748A0">
          <w:rPr>
            <w:webHidden/>
          </w:rPr>
          <w:t>5</w:t>
        </w:r>
        <w:r>
          <w:rPr>
            <w:webHidden/>
          </w:rPr>
          <w:fldChar w:fldCharType="end"/>
        </w:r>
      </w:hyperlink>
    </w:p>
    <w:p w14:paraId="7A0EEB97" w14:textId="77777777" w:rsidR="00585FE1" w:rsidRDefault="00585FE1">
      <w:pPr>
        <w:pStyle w:val="Obsah3"/>
        <w:tabs>
          <w:tab w:val="left" w:pos="880"/>
          <w:tab w:val="right" w:leader="dot" w:pos="9628"/>
        </w:tabs>
        <w:rPr>
          <w:rFonts w:asciiTheme="minorHAnsi" w:eastAsiaTheme="minorEastAsia" w:hAnsiTheme="minorHAnsi" w:cstheme="minorBidi"/>
          <w:i w:val="0"/>
          <w:iCs w:val="0"/>
          <w:sz w:val="22"/>
          <w:szCs w:val="22"/>
        </w:rPr>
      </w:pPr>
      <w:hyperlink w:anchor="_Toc159844801" w:history="1">
        <w:r w:rsidRPr="00F1180D">
          <w:rPr>
            <w:rStyle w:val="Hypertextovprepojenie"/>
            <w:b/>
            <w:bCs/>
          </w:rPr>
          <w:t>4.</w:t>
        </w:r>
        <w:r>
          <w:rPr>
            <w:rFonts w:asciiTheme="minorHAnsi" w:eastAsiaTheme="minorEastAsia" w:hAnsiTheme="minorHAnsi" w:cstheme="minorBidi"/>
            <w:i w:val="0"/>
            <w:iCs w:val="0"/>
            <w:sz w:val="22"/>
            <w:szCs w:val="22"/>
          </w:rPr>
          <w:tab/>
        </w:r>
        <w:r w:rsidRPr="00F1180D">
          <w:rPr>
            <w:rStyle w:val="Hypertextovprepojenie"/>
            <w:b/>
            <w:bCs/>
          </w:rPr>
          <w:t>Zdroj finančných prostriedkov</w:t>
        </w:r>
        <w:r>
          <w:rPr>
            <w:webHidden/>
          </w:rPr>
          <w:tab/>
        </w:r>
        <w:r>
          <w:rPr>
            <w:webHidden/>
          </w:rPr>
          <w:fldChar w:fldCharType="begin"/>
        </w:r>
        <w:r>
          <w:rPr>
            <w:webHidden/>
          </w:rPr>
          <w:instrText xml:space="preserve"> PAGEREF _Toc159844801 \h </w:instrText>
        </w:r>
        <w:r>
          <w:rPr>
            <w:webHidden/>
          </w:rPr>
        </w:r>
        <w:r>
          <w:rPr>
            <w:webHidden/>
          </w:rPr>
          <w:fldChar w:fldCharType="separate"/>
        </w:r>
        <w:r w:rsidR="00E748A0">
          <w:rPr>
            <w:webHidden/>
          </w:rPr>
          <w:t>5</w:t>
        </w:r>
        <w:r>
          <w:rPr>
            <w:webHidden/>
          </w:rPr>
          <w:fldChar w:fldCharType="end"/>
        </w:r>
      </w:hyperlink>
    </w:p>
    <w:p w14:paraId="2970F366" w14:textId="77777777" w:rsidR="00585FE1" w:rsidRDefault="00585FE1">
      <w:pPr>
        <w:pStyle w:val="Obsah3"/>
        <w:tabs>
          <w:tab w:val="left" w:pos="880"/>
          <w:tab w:val="right" w:leader="dot" w:pos="9628"/>
        </w:tabs>
        <w:rPr>
          <w:rFonts w:asciiTheme="minorHAnsi" w:eastAsiaTheme="minorEastAsia" w:hAnsiTheme="minorHAnsi" w:cstheme="minorBidi"/>
          <w:i w:val="0"/>
          <w:iCs w:val="0"/>
          <w:sz w:val="22"/>
          <w:szCs w:val="22"/>
        </w:rPr>
      </w:pPr>
      <w:hyperlink w:anchor="_Toc159844802" w:history="1">
        <w:r w:rsidRPr="00F1180D">
          <w:rPr>
            <w:rStyle w:val="Hypertextovprepojenie"/>
            <w:b/>
            <w:bCs/>
          </w:rPr>
          <w:t>5.</w:t>
        </w:r>
        <w:r>
          <w:rPr>
            <w:rFonts w:asciiTheme="minorHAnsi" w:eastAsiaTheme="minorEastAsia" w:hAnsiTheme="minorHAnsi" w:cstheme="minorBidi"/>
            <w:i w:val="0"/>
            <w:iCs w:val="0"/>
            <w:sz w:val="22"/>
            <w:szCs w:val="22"/>
          </w:rPr>
          <w:tab/>
        </w:r>
        <w:r w:rsidRPr="00F1180D">
          <w:rPr>
            <w:rStyle w:val="Hypertextovprepojenie"/>
            <w:b/>
            <w:bCs/>
          </w:rPr>
          <w:t>Obchodné podmienky</w:t>
        </w:r>
        <w:r>
          <w:rPr>
            <w:webHidden/>
          </w:rPr>
          <w:tab/>
        </w:r>
        <w:r>
          <w:rPr>
            <w:webHidden/>
          </w:rPr>
          <w:fldChar w:fldCharType="begin"/>
        </w:r>
        <w:r>
          <w:rPr>
            <w:webHidden/>
          </w:rPr>
          <w:instrText xml:space="preserve"> PAGEREF _Toc159844802 \h </w:instrText>
        </w:r>
        <w:r>
          <w:rPr>
            <w:webHidden/>
          </w:rPr>
        </w:r>
        <w:r>
          <w:rPr>
            <w:webHidden/>
          </w:rPr>
          <w:fldChar w:fldCharType="separate"/>
        </w:r>
        <w:r w:rsidR="00E748A0">
          <w:rPr>
            <w:webHidden/>
          </w:rPr>
          <w:t>5</w:t>
        </w:r>
        <w:r>
          <w:rPr>
            <w:webHidden/>
          </w:rPr>
          <w:fldChar w:fldCharType="end"/>
        </w:r>
      </w:hyperlink>
    </w:p>
    <w:p w14:paraId="6D364720" w14:textId="77777777" w:rsidR="00585FE1" w:rsidRDefault="00585FE1">
      <w:pPr>
        <w:pStyle w:val="Obsah3"/>
        <w:tabs>
          <w:tab w:val="left" w:pos="880"/>
          <w:tab w:val="right" w:leader="dot" w:pos="9628"/>
        </w:tabs>
        <w:rPr>
          <w:rFonts w:asciiTheme="minorHAnsi" w:eastAsiaTheme="minorEastAsia" w:hAnsiTheme="minorHAnsi" w:cstheme="minorBidi"/>
          <w:i w:val="0"/>
          <w:iCs w:val="0"/>
          <w:sz w:val="22"/>
          <w:szCs w:val="22"/>
        </w:rPr>
      </w:pPr>
      <w:hyperlink w:anchor="_Toc159844803" w:history="1">
        <w:r w:rsidRPr="00F1180D">
          <w:rPr>
            <w:rStyle w:val="Hypertextovprepojenie"/>
            <w:b/>
            <w:bCs/>
          </w:rPr>
          <w:t>6.</w:t>
        </w:r>
        <w:r>
          <w:rPr>
            <w:rFonts w:asciiTheme="minorHAnsi" w:eastAsiaTheme="minorEastAsia" w:hAnsiTheme="minorHAnsi" w:cstheme="minorBidi"/>
            <w:i w:val="0"/>
            <w:iCs w:val="0"/>
            <w:sz w:val="22"/>
            <w:szCs w:val="22"/>
          </w:rPr>
          <w:tab/>
        </w:r>
        <w:r w:rsidRPr="00F1180D">
          <w:rPr>
            <w:rStyle w:val="Hypertextovprepojenie"/>
            <w:b/>
            <w:bCs/>
          </w:rPr>
          <w:t>Miesto a termín plnenia predmetu zákazky</w:t>
        </w:r>
        <w:r>
          <w:rPr>
            <w:webHidden/>
          </w:rPr>
          <w:tab/>
        </w:r>
        <w:r>
          <w:rPr>
            <w:webHidden/>
          </w:rPr>
          <w:fldChar w:fldCharType="begin"/>
        </w:r>
        <w:r>
          <w:rPr>
            <w:webHidden/>
          </w:rPr>
          <w:instrText xml:space="preserve"> PAGEREF _Toc159844803 \h </w:instrText>
        </w:r>
        <w:r>
          <w:rPr>
            <w:webHidden/>
          </w:rPr>
        </w:r>
        <w:r>
          <w:rPr>
            <w:webHidden/>
          </w:rPr>
          <w:fldChar w:fldCharType="separate"/>
        </w:r>
        <w:r w:rsidR="00E748A0">
          <w:rPr>
            <w:webHidden/>
          </w:rPr>
          <w:t>5</w:t>
        </w:r>
        <w:r>
          <w:rPr>
            <w:webHidden/>
          </w:rPr>
          <w:fldChar w:fldCharType="end"/>
        </w:r>
      </w:hyperlink>
    </w:p>
    <w:p w14:paraId="565383DF" w14:textId="77777777" w:rsidR="00585FE1" w:rsidRDefault="00585FE1">
      <w:pPr>
        <w:pStyle w:val="Obsah3"/>
        <w:tabs>
          <w:tab w:val="left" w:pos="880"/>
          <w:tab w:val="right" w:leader="dot" w:pos="9628"/>
        </w:tabs>
        <w:rPr>
          <w:rFonts w:asciiTheme="minorHAnsi" w:eastAsiaTheme="minorEastAsia" w:hAnsiTheme="minorHAnsi" w:cstheme="minorBidi"/>
          <w:i w:val="0"/>
          <w:iCs w:val="0"/>
          <w:sz w:val="22"/>
          <w:szCs w:val="22"/>
        </w:rPr>
      </w:pPr>
      <w:hyperlink w:anchor="_Toc159844804" w:history="1">
        <w:r w:rsidRPr="00F1180D">
          <w:rPr>
            <w:rStyle w:val="Hypertextovprepojenie"/>
            <w:b/>
            <w:bCs/>
          </w:rPr>
          <w:t>7.</w:t>
        </w:r>
        <w:r>
          <w:rPr>
            <w:rFonts w:asciiTheme="minorHAnsi" w:eastAsiaTheme="minorEastAsia" w:hAnsiTheme="minorHAnsi" w:cstheme="minorBidi"/>
            <w:i w:val="0"/>
            <w:iCs w:val="0"/>
            <w:sz w:val="22"/>
            <w:szCs w:val="22"/>
          </w:rPr>
          <w:tab/>
        </w:r>
        <w:r w:rsidRPr="00F1180D">
          <w:rPr>
            <w:rStyle w:val="Hypertextovprepojenie"/>
            <w:b/>
            <w:bCs/>
          </w:rPr>
          <w:t>Oprávnený uchádzač</w:t>
        </w:r>
        <w:r>
          <w:rPr>
            <w:webHidden/>
          </w:rPr>
          <w:tab/>
        </w:r>
        <w:r>
          <w:rPr>
            <w:webHidden/>
          </w:rPr>
          <w:fldChar w:fldCharType="begin"/>
        </w:r>
        <w:r>
          <w:rPr>
            <w:webHidden/>
          </w:rPr>
          <w:instrText xml:space="preserve"> PAGEREF _Toc159844804 \h </w:instrText>
        </w:r>
        <w:r>
          <w:rPr>
            <w:webHidden/>
          </w:rPr>
        </w:r>
        <w:r>
          <w:rPr>
            <w:webHidden/>
          </w:rPr>
          <w:fldChar w:fldCharType="separate"/>
        </w:r>
        <w:r w:rsidR="00E748A0">
          <w:rPr>
            <w:webHidden/>
          </w:rPr>
          <w:t>6</w:t>
        </w:r>
        <w:r>
          <w:rPr>
            <w:webHidden/>
          </w:rPr>
          <w:fldChar w:fldCharType="end"/>
        </w:r>
      </w:hyperlink>
    </w:p>
    <w:p w14:paraId="5CF6D58E" w14:textId="77777777" w:rsidR="00585FE1" w:rsidRDefault="00585FE1">
      <w:pPr>
        <w:pStyle w:val="Obsah3"/>
        <w:tabs>
          <w:tab w:val="left" w:pos="880"/>
          <w:tab w:val="right" w:leader="dot" w:pos="9628"/>
        </w:tabs>
        <w:rPr>
          <w:rFonts w:asciiTheme="minorHAnsi" w:eastAsiaTheme="minorEastAsia" w:hAnsiTheme="minorHAnsi" w:cstheme="minorBidi"/>
          <w:i w:val="0"/>
          <w:iCs w:val="0"/>
          <w:sz w:val="22"/>
          <w:szCs w:val="22"/>
        </w:rPr>
      </w:pPr>
      <w:hyperlink w:anchor="_Toc159844805" w:history="1">
        <w:r w:rsidRPr="00F1180D">
          <w:rPr>
            <w:rStyle w:val="Hypertextovprepojenie"/>
            <w:b/>
            <w:bCs/>
          </w:rPr>
          <w:t>8.</w:t>
        </w:r>
        <w:r>
          <w:rPr>
            <w:rFonts w:asciiTheme="minorHAnsi" w:eastAsiaTheme="minorEastAsia" w:hAnsiTheme="minorHAnsi" w:cstheme="minorBidi"/>
            <w:i w:val="0"/>
            <w:iCs w:val="0"/>
            <w:sz w:val="22"/>
            <w:szCs w:val="22"/>
          </w:rPr>
          <w:tab/>
        </w:r>
        <w:r w:rsidRPr="00F1180D">
          <w:rPr>
            <w:rStyle w:val="Hypertextovprepojenie"/>
            <w:b/>
            <w:bCs/>
          </w:rPr>
          <w:t>Využitie subdodávateľov</w:t>
        </w:r>
        <w:r>
          <w:rPr>
            <w:webHidden/>
          </w:rPr>
          <w:tab/>
        </w:r>
        <w:r>
          <w:rPr>
            <w:webHidden/>
          </w:rPr>
          <w:fldChar w:fldCharType="begin"/>
        </w:r>
        <w:r>
          <w:rPr>
            <w:webHidden/>
          </w:rPr>
          <w:instrText xml:space="preserve"> PAGEREF _Toc159844805 \h </w:instrText>
        </w:r>
        <w:r>
          <w:rPr>
            <w:webHidden/>
          </w:rPr>
        </w:r>
        <w:r>
          <w:rPr>
            <w:webHidden/>
          </w:rPr>
          <w:fldChar w:fldCharType="separate"/>
        </w:r>
        <w:r w:rsidR="00E748A0">
          <w:rPr>
            <w:webHidden/>
          </w:rPr>
          <w:t>6</w:t>
        </w:r>
        <w:r>
          <w:rPr>
            <w:webHidden/>
          </w:rPr>
          <w:fldChar w:fldCharType="end"/>
        </w:r>
      </w:hyperlink>
    </w:p>
    <w:p w14:paraId="046B96BC" w14:textId="77777777" w:rsidR="00585FE1" w:rsidRDefault="00585FE1">
      <w:pPr>
        <w:pStyle w:val="Obsah3"/>
        <w:tabs>
          <w:tab w:val="left" w:pos="880"/>
          <w:tab w:val="right" w:leader="dot" w:pos="9628"/>
        </w:tabs>
        <w:rPr>
          <w:rFonts w:asciiTheme="minorHAnsi" w:eastAsiaTheme="minorEastAsia" w:hAnsiTheme="minorHAnsi" w:cstheme="minorBidi"/>
          <w:i w:val="0"/>
          <w:iCs w:val="0"/>
          <w:sz w:val="22"/>
          <w:szCs w:val="22"/>
        </w:rPr>
      </w:pPr>
      <w:hyperlink w:anchor="_Toc159844806" w:history="1">
        <w:r w:rsidRPr="00F1180D">
          <w:rPr>
            <w:rStyle w:val="Hypertextovprepojenie"/>
            <w:b/>
            <w:bCs/>
          </w:rPr>
          <w:t>9.</w:t>
        </w:r>
        <w:r>
          <w:rPr>
            <w:rFonts w:asciiTheme="minorHAnsi" w:eastAsiaTheme="minorEastAsia" w:hAnsiTheme="minorHAnsi" w:cstheme="minorBidi"/>
            <w:i w:val="0"/>
            <w:iCs w:val="0"/>
            <w:sz w:val="22"/>
            <w:szCs w:val="22"/>
          </w:rPr>
          <w:tab/>
        </w:r>
        <w:r w:rsidRPr="00F1180D">
          <w:rPr>
            <w:rStyle w:val="Hypertextovprepojenie"/>
            <w:b/>
            <w:bCs/>
          </w:rPr>
          <w:t>Variantné riešenie</w:t>
        </w:r>
        <w:r>
          <w:rPr>
            <w:webHidden/>
          </w:rPr>
          <w:tab/>
        </w:r>
        <w:r>
          <w:rPr>
            <w:webHidden/>
          </w:rPr>
          <w:fldChar w:fldCharType="begin"/>
        </w:r>
        <w:r>
          <w:rPr>
            <w:webHidden/>
          </w:rPr>
          <w:instrText xml:space="preserve"> PAGEREF _Toc159844806 \h </w:instrText>
        </w:r>
        <w:r>
          <w:rPr>
            <w:webHidden/>
          </w:rPr>
        </w:r>
        <w:r>
          <w:rPr>
            <w:webHidden/>
          </w:rPr>
          <w:fldChar w:fldCharType="separate"/>
        </w:r>
        <w:r w:rsidR="00E748A0">
          <w:rPr>
            <w:webHidden/>
          </w:rPr>
          <w:t>7</w:t>
        </w:r>
        <w:r>
          <w:rPr>
            <w:webHidden/>
          </w:rPr>
          <w:fldChar w:fldCharType="end"/>
        </w:r>
      </w:hyperlink>
    </w:p>
    <w:p w14:paraId="2E825E39" w14:textId="77777777" w:rsidR="00585FE1" w:rsidRDefault="00585FE1">
      <w:pPr>
        <w:pStyle w:val="Obsah3"/>
        <w:tabs>
          <w:tab w:val="left" w:pos="1100"/>
          <w:tab w:val="right" w:leader="dot" w:pos="9628"/>
        </w:tabs>
        <w:rPr>
          <w:rFonts w:asciiTheme="minorHAnsi" w:eastAsiaTheme="minorEastAsia" w:hAnsiTheme="minorHAnsi" w:cstheme="minorBidi"/>
          <w:i w:val="0"/>
          <w:iCs w:val="0"/>
          <w:sz w:val="22"/>
          <w:szCs w:val="22"/>
        </w:rPr>
      </w:pPr>
      <w:hyperlink w:anchor="_Toc159844807" w:history="1">
        <w:r w:rsidRPr="00F1180D">
          <w:rPr>
            <w:rStyle w:val="Hypertextovprepojenie"/>
            <w:b/>
            <w:bCs/>
          </w:rPr>
          <w:t>10.</w:t>
        </w:r>
        <w:r>
          <w:rPr>
            <w:rFonts w:asciiTheme="minorHAnsi" w:eastAsiaTheme="minorEastAsia" w:hAnsiTheme="minorHAnsi" w:cstheme="minorBidi"/>
            <w:i w:val="0"/>
            <w:iCs w:val="0"/>
            <w:sz w:val="22"/>
            <w:szCs w:val="22"/>
          </w:rPr>
          <w:tab/>
        </w:r>
        <w:r w:rsidRPr="00F1180D">
          <w:rPr>
            <w:rStyle w:val="Hypertextovprepojenie"/>
            <w:b/>
            <w:bCs/>
          </w:rPr>
          <w:t>Platnosť ponuky</w:t>
        </w:r>
        <w:r>
          <w:rPr>
            <w:webHidden/>
          </w:rPr>
          <w:tab/>
        </w:r>
        <w:r>
          <w:rPr>
            <w:webHidden/>
          </w:rPr>
          <w:fldChar w:fldCharType="begin"/>
        </w:r>
        <w:r>
          <w:rPr>
            <w:webHidden/>
          </w:rPr>
          <w:instrText xml:space="preserve"> PAGEREF _Toc159844807 \h </w:instrText>
        </w:r>
        <w:r>
          <w:rPr>
            <w:webHidden/>
          </w:rPr>
        </w:r>
        <w:r>
          <w:rPr>
            <w:webHidden/>
          </w:rPr>
          <w:fldChar w:fldCharType="separate"/>
        </w:r>
        <w:r w:rsidR="00E748A0">
          <w:rPr>
            <w:webHidden/>
          </w:rPr>
          <w:t>7</w:t>
        </w:r>
        <w:r>
          <w:rPr>
            <w:webHidden/>
          </w:rPr>
          <w:fldChar w:fldCharType="end"/>
        </w:r>
      </w:hyperlink>
    </w:p>
    <w:p w14:paraId="5A6585D3" w14:textId="77777777" w:rsidR="00585FE1" w:rsidRDefault="00585FE1">
      <w:pPr>
        <w:pStyle w:val="Obsah3"/>
        <w:tabs>
          <w:tab w:val="left" w:pos="1100"/>
          <w:tab w:val="right" w:leader="dot" w:pos="9628"/>
        </w:tabs>
        <w:rPr>
          <w:rFonts w:asciiTheme="minorHAnsi" w:eastAsiaTheme="minorEastAsia" w:hAnsiTheme="minorHAnsi" w:cstheme="minorBidi"/>
          <w:i w:val="0"/>
          <w:iCs w:val="0"/>
          <w:sz w:val="22"/>
          <w:szCs w:val="22"/>
        </w:rPr>
      </w:pPr>
      <w:hyperlink w:anchor="_Toc159844808" w:history="1">
        <w:r w:rsidRPr="00F1180D">
          <w:rPr>
            <w:rStyle w:val="Hypertextovprepojenie"/>
            <w:b/>
            <w:bCs/>
          </w:rPr>
          <w:t>11.</w:t>
        </w:r>
        <w:r>
          <w:rPr>
            <w:rFonts w:asciiTheme="minorHAnsi" w:eastAsiaTheme="minorEastAsia" w:hAnsiTheme="minorHAnsi" w:cstheme="minorBidi"/>
            <w:i w:val="0"/>
            <w:iCs w:val="0"/>
            <w:sz w:val="22"/>
            <w:szCs w:val="22"/>
          </w:rPr>
          <w:tab/>
        </w:r>
        <w:r w:rsidRPr="00F1180D">
          <w:rPr>
            <w:rStyle w:val="Hypertextovprepojenie"/>
            <w:b/>
            <w:bCs/>
          </w:rPr>
          <w:t>Náklady na ponuku</w:t>
        </w:r>
        <w:r>
          <w:rPr>
            <w:webHidden/>
          </w:rPr>
          <w:tab/>
        </w:r>
        <w:r>
          <w:rPr>
            <w:webHidden/>
          </w:rPr>
          <w:fldChar w:fldCharType="begin"/>
        </w:r>
        <w:r>
          <w:rPr>
            <w:webHidden/>
          </w:rPr>
          <w:instrText xml:space="preserve"> PAGEREF _Toc159844808 \h </w:instrText>
        </w:r>
        <w:r>
          <w:rPr>
            <w:webHidden/>
          </w:rPr>
        </w:r>
        <w:r>
          <w:rPr>
            <w:webHidden/>
          </w:rPr>
          <w:fldChar w:fldCharType="separate"/>
        </w:r>
        <w:r w:rsidR="00E748A0">
          <w:rPr>
            <w:webHidden/>
          </w:rPr>
          <w:t>7</w:t>
        </w:r>
        <w:r>
          <w:rPr>
            <w:webHidden/>
          </w:rPr>
          <w:fldChar w:fldCharType="end"/>
        </w:r>
      </w:hyperlink>
    </w:p>
    <w:p w14:paraId="03CBD6AF" w14:textId="77777777" w:rsidR="00585FE1" w:rsidRDefault="00585FE1">
      <w:pPr>
        <w:pStyle w:val="Obsah3"/>
        <w:tabs>
          <w:tab w:val="left" w:pos="1100"/>
          <w:tab w:val="right" w:leader="dot" w:pos="9628"/>
        </w:tabs>
        <w:rPr>
          <w:rFonts w:asciiTheme="minorHAnsi" w:eastAsiaTheme="minorEastAsia" w:hAnsiTheme="minorHAnsi" w:cstheme="minorBidi"/>
          <w:i w:val="0"/>
          <w:iCs w:val="0"/>
          <w:sz w:val="22"/>
          <w:szCs w:val="22"/>
        </w:rPr>
      </w:pPr>
      <w:hyperlink w:anchor="_Toc159844809" w:history="1">
        <w:r w:rsidRPr="00F1180D">
          <w:rPr>
            <w:rStyle w:val="Hypertextovprepojenie"/>
            <w:b/>
            <w:bCs/>
          </w:rPr>
          <w:t>12.</w:t>
        </w:r>
        <w:r>
          <w:rPr>
            <w:rFonts w:asciiTheme="minorHAnsi" w:eastAsiaTheme="minorEastAsia" w:hAnsiTheme="minorHAnsi" w:cstheme="minorBidi"/>
            <w:i w:val="0"/>
            <w:iCs w:val="0"/>
            <w:sz w:val="22"/>
            <w:szCs w:val="22"/>
          </w:rPr>
          <w:tab/>
        </w:r>
        <w:r w:rsidRPr="00F1180D">
          <w:rPr>
            <w:rStyle w:val="Hypertextovprepojenie"/>
            <w:b/>
            <w:bCs/>
          </w:rPr>
          <w:t>Podmienky zrušenia verejného obstarávania</w:t>
        </w:r>
        <w:r>
          <w:rPr>
            <w:webHidden/>
          </w:rPr>
          <w:tab/>
        </w:r>
        <w:r>
          <w:rPr>
            <w:webHidden/>
          </w:rPr>
          <w:fldChar w:fldCharType="begin"/>
        </w:r>
        <w:r>
          <w:rPr>
            <w:webHidden/>
          </w:rPr>
          <w:instrText xml:space="preserve"> PAGEREF _Toc159844809 \h </w:instrText>
        </w:r>
        <w:r>
          <w:rPr>
            <w:webHidden/>
          </w:rPr>
        </w:r>
        <w:r>
          <w:rPr>
            <w:webHidden/>
          </w:rPr>
          <w:fldChar w:fldCharType="separate"/>
        </w:r>
        <w:r w:rsidR="00E748A0">
          <w:rPr>
            <w:webHidden/>
          </w:rPr>
          <w:t>8</w:t>
        </w:r>
        <w:r>
          <w:rPr>
            <w:webHidden/>
          </w:rPr>
          <w:fldChar w:fldCharType="end"/>
        </w:r>
      </w:hyperlink>
    </w:p>
    <w:p w14:paraId="3DF7A1AF" w14:textId="77777777" w:rsidR="00585FE1" w:rsidRDefault="00585FE1">
      <w:pPr>
        <w:pStyle w:val="Obsah3"/>
        <w:tabs>
          <w:tab w:val="left" w:pos="1100"/>
          <w:tab w:val="right" w:leader="dot" w:pos="9628"/>
        </w:tabs>
        <w:rPr>
          <w:rFonts w:asciiTheme="minorHAnsi" w:eastAsiaTheme="minorEastAsia" w:hAnsiTheme="minorHAnsi" w:cstheme="minorBidi"/>
          <w:i w:val="0"/>
          <w:iCs w:val="0"/>
          <w:sz w:val="22"/>
          <w:szCs w:val="22"/>
        </w:rPr>
      </w:pPr>
      <w:hyperlink w:anchor="_Toc159844810" w:history="1">
        <w:r w:rsidRPr="00F1180D">
          <w:rPr>
            <w:rStyle w:val="Hypertextovprepojenie"/>
            <w:b/>
            <w:bCs/>
          </w:rPr>
          <w:t>13.</w:t>
        </w:r>
        <w:r>
          <w:rPr>
            <w:rFonts w:asciiTheme="minorHAnsi" w:eastAsiaTheme="minorEastAsia" w:hAnsiTheme="minorHAnsi" w:cstheme="minorBidi"/>
            <w:i w:val="0"/>
            <w:iCs w:val="0"/>
            <w:sz w:val="22"/>
            <w:szCs w:val="22"/>
          </w:rPr>
          <w:tab/>
        </w:r>
        <w:r w:rsidRPr="00F1180D">
          <w:rPr>
            <w:rStyle w:val="Hypertextovprepojenie"/>
            <w:b/>
            <w:bCs/>
          </w:rPr>
          <w:t>Protikorupčná politika verejného obstarávateľa</w:t>
        </w:r>
        <w:r>
          <w:rPr>
            <w:webHidden/>
          </w:rPr>
          <w:tab/>
        </w:r>
        <w:r>
          <w:rPr>
            <w:webHidden/>
          </w:rPr>
          <w:fldChar w:fldCharType="begin"/>
        </w:r>
        <w:r>
          <w:rPr>
            <w:webHidden/>
          </w:rPr>
          <w:instrText xml:space="preserve"> PAGEREF _Toc159844810 \h </w:instrText>
        </w:r>
        <w:r>
          <w:rPr>
            <w:webHidden/>
          </w:rPr>
        </w:r>
        <w:r>
          <w:rPr>
            <w:webHidden/>
          </w:rPr>
          <w:fldChar w:fldCharType="separate"/>
        </w:r>
        <w:r w:rsidR="00E748A0">
          <w:rPr>
            <w:webHidden/>
          </w:rPr>
          <w:t>8</w:t>
        </w:r>
        <w:r>
          <w:rPr>
            <w:webHidden/>
          </w:rPr>
          <w:fldChar w:fldCharType="end"/>
        </w:r>
      </w:hyperlink>
    </w:p>
    <w:p w14:paraId="6002938F" w14:textId="77777777" w:rsidR="00585FE1" w:rsidRDefault="00585FE1">
      <w:pPr>
        <w:pStyle w:val="Obsah2"/>
        <w:tabs>
          <w:tab w:val="right" w:leader="dot" w:pos="9628"/>
        </w:tabs>
        <w:rPr>
          <w:rFonts w:asciiTheme="minorHAnsi" w:eastAsiaTheme="minorEastAsia" w:hAnsiTheme="minorHAnsi" w:cstheme="minorBidi"/>
          <w:smallCaps w:val="0"/>
          <w:sz w:val="22"/>
          <w:szCs w:val="22"/>
        </w:rPr>
      </w:pPr>
      <w:hyperlink w:anchor="_Toc159844811" w:history="1">
        <w:r w:rsidRPr="00F1180D">
          <w:rPr>
            <w:rStyle w:val="Hypertextovprepojenie"/>
            <w:i/>
            <w:iCs/>
          </w:rPr>
          <w:t>Časť II. Komunikácia a vysvetľovanie</w:t>
        </w:r>
        <w:r>
          <w:rPr>
            <w:webHidden/>
          </w:rPr>
          <w:tab/>
        </w:r>
        <w:r>
          <w:rPr>
            <w:webHidden/>
          </w:rPr>
          <w:fldChar w:fldCharType="begin"/>
        </w:r>
        <w:r>
          <w:rPr>
            <w:webHidden/>
          </w:rPr>
          <w:instrText xml:space="preserve"> PAGEREF _Toc159844811 \h </w:instrText>
        </w:r>
        <w:r>
          <w:rPr>
            <w:webHidden/>
          </w:rPr>
        </w:r>
        <w:r>
          <w:rPr>
            <w:webHidden/>
          </w:rPr>
          <w:fldChar w:fldCharType="separate"/>
        </w:r>
        <w:r w:rsidR="00E748A0">
          <w:rPr>
            <w:webHidden/>
          </w:rPr>
          <w:t>8</w:t>
        </w:r>
        <w:r>
          <w:rPr>
            <w:webHidden/>
          </w:rPr>
          <w:fldChar w:fldCharType="end"/>
        </w:r>
      </w:hyperlink>
    </w:p>
    <w:p w14:paraId="5DE3BEBF" w14:textId="77777777" w:rsidR="00585FE1" w:rsidRDefault="00585FE1">
      <w:pPr>
        <w:pStyle w:val="Obsah3"/>
        <w:tabs>
          <w:tab w:val="left" w:pos="1100"/>
          <w:tab w:val="right" w:leader="dot" w:pos="9628"/>
        </w:tabs>
        <w:rPr>
          <w:rFonts w:asciiTheme="minorHAnsi" w:eastAsiaTheme="minorEastAsia" w:hAnsiTheme="minorHAnsi" w:cstheme="minorBidi"/>
          <w:i w:val="0"/>
          <w:iCs w:val="0"/>
          <w:sz w:val="22"/>
          <w:szCs w:val="22"/>
        </w:rPr>
      </w:pPr>
      <w:hyperlink w:anchor="_Toc159844812" w:history="1">
        <w:r w:rsidRPr="00F1180D">
          <w:rPr>
            <w:rStyle w:val="Hypertextovprepojenie"/>
            <w:b/>
            <w:bCs/>
          </w:rPr>
          <w:t>14.</w:t>
        </w:r>
        <w:r>
          <w:rPr>
            <w:rFonts w:asciiTheme="minorHAnsi" w:eastAsiaTheme="minorEastAsia" w:hAnsiTheme="minorHAnsi" w:cstheme="minorBidi"/>
            <w:i w:val="0"/>
            <w:iCs w:val="0"/>
            <w:sz w:val="22"/>
            <w:szCs w:val="22"/>
          </w:rPr>
          <w:tab/>
        </w:r>
        <w:r w:rsidRPr="00F1180D">
          <w:rPr>
            <w:rStyle w:val="Hypertextovprepojenie"/>
            <w:b/>
            <w:bCs/>
          </w:rPr>
          <w:t>Komunikácia medzi verejným obstarávateľom a uchádzačmi/záujemcami</w:t>
        </w:r>
        <w:r>
          <w:rPr>
            <w:webHidden/>
          </w:rPr>
          <w:tab/>
        </w:r>
        <w:r>
          <w:rPr>
            <w:webHidden/>
          </w:rPr>
          <w:fldChar w:fldCharType="begin"/>
        </w:r>
        <w:r>
          <w:rPr>
            <w:webHidden/>
          </w:rPr>
          <w:instrText xml:space="preserve"> PAGEREF _Toc159844812 \h </w:instrText>
        </w:r>
        <w:r>
          <w:rPr>
            <w:webHidden/>
          </w:rPr>
        </w:r>
        <w:r>
          <w:rPr>
            <w:webHidden/>
          </w:rPr>
          <w:fldChar w:fldCharType="separate"/>
        </w:r>
        <w:r w:rsidR="00E748A0">
          <w:rPr>
            <w:webHidden/>
          </w:rPr>
          <w:t>8</w:t>
        </w:r>
        <w:r>
          <w:rPr>
            <w:webHidden/>
          </w:rPr>
          <w:fldChar w:fldCharType="end"/>
        </w:r>
      </w:hyperlink>
    </w:p>
    <w:p w14:paraId="05199183" w14:textId="77777777" w:rsidR="00585FE1" w:rsidRDefault="00585FE1">
      <w:pPr>
        <w:pStyle w:val="Obsah3"/>
        <w:tabs>
          <w:tab w:val="left" w:pos="1100"/>
          <w:tab w:val="right" w:leader="dot" w:pos="9628"/>
        </w:tabs>
        <w:rPr>
          <w:rFonts w:asciiTheme="minorHAnsi" w:eastAsiaTheme="minorEastAsia" w:hAnsiTheme="minorHAnsi" w:cstheme="minorBidi"/>
          <w:i w:val="0"/>
          <w:iCs w:val="0"/>
          <w:sz w:val="22"/>
          <w:szCs w:val="22"/>
        </w:rPr>
      </w:pPr>
      <w:hyperlink w:anchor="_Toc159844813" w:history="1">
        <w:r w:rsidRPr="00F1180D">
          <w:rPr>
            <w:rStyle w:val="Hypertextovprepojenie"/>
            <w:b/>
            <w:bCs/>
          </w:rPr>
          <w:t>15.</w:t>
        </w:r>
        <w:r>
          <w:rPr>
            <w:rFonts w:asciiTheme="minorHAnsi" w:eastAsiaTheme="minorEastAsia" w:hAnsiTheme="minorHAnsi" w:cstheme="minorBidi"/>
            <w:i w:val="0"/>
            <w:iCs w:val="0"/>
            <w:sz w:val="22"/>
            <w:szCs w:val="22"/>
          </w:rPr>
          <w:tab/>
        </w:r>
        <w:r w:rsidRPr="00F1180D">
          <w:rPr>
            <w:rStyle w:val="Hypertextovprepojenie"/>
            <w:b/>
            <w:bCs/>
          </w:rPr>
          <w:t>Vysvetlenie a doplnenie súťažných podkladov</w:t>
        </w:r>
        <w:r>
          <w:rPr>
            <w:webHidden/>
          </w:rPr>
          <w:tab/>
        </w:r>
        <w:r>
          <w:rPr>
            <w:webHidden/>
          </w:rPr>
          <w:fldChar w:fldCharType="begin"/>
        </w:r>
        <w:r>
          <w:rPr>
            <w:webHidden/>
          </w:rPr>
          <w:instrText xml:space="preserve"> PAGEREF _Toc159844813 \h </w:instrText>
        </w:r>
        <w:r>
          <w:rPr>
            <w:webHidden/>
          </w:rPr>
        </w:r>
        <w:r>
          <w:rPr>
            <w:webHidden/>
          </w:rPr>
          <w:fldChar w:fldCharType="separate"/>
        </w:r>
        <w:r w:rsidR="00E748A0">
          <w:rPr>
            <w:webHidden/>
          </w:rPr>
          <w:t>9</w:t>
        </w:r>
        <w:r>
          <w:rPr>
            <w:webHidden/>
          </w:rPr>
          <w:fldChar w:fldCharType="end"/>
        </w:r>
      </w:hyperlink>
    </w:p>
    <w:p w14:paraId="40F00630" w14:textId="77777777" w:rsidR="00585FE1" w:rsidRDefault="00585FE1">
      <w:pPr>
        <w:pStyle w:val="Obsah3"/>
        <w:tabs>
          <w:tab w:val="left" w:pos="1100"/>
          <w:tab w:val="right" w:leader="dot" w:pos="9628"/>
        </w:tabs>
        <w:rPr>
          <w:rFonts w:asciiTheme="minorHAnsi" w:eastAsiaTheme="minorEastAsia" w:hAnsiTheme="minorHAnsi" w:cstheme="minorBidi"/>
          <w:i w:val="0"/>
          <w:iCs w:val="0"/>
          <w:sz w:val="22"/>
          <w:szCs w:val="22"/>
        </w:rPr>
      </w:pPr>
      <w:hyperlink w:anchor="_Toc159844814" w:history="1">
        <w:r w:rsidRPr="00F1180D">
          <w:rPr>
            <w:rStyle w:val="Hypertextovprepojenie"/>
            <w:b/>
            <w:bCs/>
          </w:rPr>
          <w:t>16.</w:t>
        </w:r>
        <w:r>
          <w:rPr>
            <w:rFonts w:asciiTheme="minorHAnsi" w:eastAsiaTheme="minorEastAsia" w:hAnsiTheme="minorHAnsi" w:cstheme="minorBidi"/>
            <w:i w:val="0"/>
            <w:iCs w:val="0"/>
            <w:sz w:val="22"/>
            <w:szCs w:val="22"/>
          </w:rPr>
          <w:tab/>
        </w:r>
        <w:r w:rsidRPr="00F1180D">
          <w:rPr>
            <w:rStyle w:val="Hypertextovprepojenie"/>
            <w:b/>
            <w:bCs/>
          </w:rPr>
          <w:t>Obhliadka miesta plnenia</w:t>
        </w:r>
        <w:r>
          <w:rPr>
            <w:webHidden/>
          </w:rPr>
          <w:tab/>
        </w:r>
        <w:r>
          <w:rPr>
            <w:webHidden/>
          </w:rPr>
          <w:fldChar w:fldCharType="begin"/>
        </w:r>
        <w:r>
          <w:rPr>
            <w:webHidden/>
          </w:rPr>
          <w:instrText xml:space="preserve"> PAGEREF _Toc159844814 \h </w:instrText>
        </w:r>
        <w:r>
          <w:rPr>
            <w:webHidden/>
          </w:rPr>
        </w:r>
        <w:r>
          <w:rPr>
            <w:webHidden/>
          </w:rPr>
          <w:fldChar w:fldCharType="separate"/>
        </w:r>
        <w:r w:rsidR="00E748A0">
          <w:rPr>
            <w:webHidden/>
          </w:rPr>
          <w:t>9</w:t>
        </w:r>
        <w:r>
          <w:rPr>
            <w:webHidden/>
          </w:rPr>
          <w:fldChar w:fldCharType="end"/>
        </w:r>
      </w:hyperlink>
    </w:p>
    <w:p w14:paraId="532A30BC" w14:textId="77777777" w:rsidR="00585FE1" w:rsidRDefault="00585FE1">
      <w:pPr>
        <w:pStyle w:val="Obsah2"/>
        <w:tabs>
          <w:tab w:val="right" w:leader="dot" w:pos="9628"/>
        </w:tabs>
        <w:rPr>
          <w:rFonts w:asciiTheme="minorHAnsi" w:eastAsiaTheme="minorEastAsia" w:hAnsiTheme="minorHAnsi" w:cstheme="minorBidi"/>
          <w:smallCaps w:val="0"/>
          <w:sz w:val="22"/>
          <w:szCs w:val="22"/>
        </w:rPr>
      </w:pPr>
      <w:hyperlink w:anchor="_Toc159844815" w:history="1">
        <w:r w:rsidRPr="00F1180D">
          <w:rPr>
            <w:rStyle w:val="Hypertextovprepojenie"/>
            <w:i/>
            <w:iCs/>
          </w:rPr>
          <w:t>Časť III. Príprava ponuky</w:t>
        </w:r>
        <w:r>
          <w:rPr>
            <w:webHidden/>
          </w:rPr>
          <w:tab/>
        </w:r>
        <w:r>
          <w:rPr>
            <w:webHidden/>
          </w:rPr>
          <w:fldChar w:fldCharType="begin"/>
        </w:r>
        <w:r>
          <w:rPr>
            <w:webHidden/>
          </w:rPr>
          <w:instrText xml:space="preserve"> PAGEREF _Toc159844815 \h </w:instrText>
        </w:r>
        <w:r>
          <w:rPr>
            <w:webHidden/>
          </w:rPr>
        </w:r>
        <w:r>
          <w:rPr>
            <w:webHidden/>
          </w:rPr>
          <w:fldChar w:fldCharType="separate"/>
        </w:r>
        <w:r w:rsidR="00E748A0">
          <w:rPr>
            <w:webHidden/>
          </w:rPr>
          <w:t>9</w:t>
        </w:r>
        <w:r>
          <w:rPr>
            <w:webHidden/>
          </w:rPr>
          <w:fldChar w:fldCharType="end"/>
        </w:r>
      </w:hyperlink>
    </w:p>
    <w:p w14:paraId="149C7936" w14:textId="77777777" w:rsidR="00585FE1" w:rsidRDefault="00585FE1">
      <w:pPr>
        <w:pStyle w:val="Obsah3"/>
        <w:tabs>
          <w:tab w:val="left" w:pos="1100"/>
          <w:tab w:val="right" w:leader="dot" w:pos="9628"/>
        </w:tabs>
        <w:rPr>
          <w:rFonts w:asciiTheme="minorHAnsi" w:eastAsiaTheme="minorEastAsia" w:hAnsiTheme="minorHAnsi" w:cstheme="minorBidi"/>
          <w:i w:val="0"/>
          <w:iCs w:val="0"/>
          <w:sz w:val="22"/>
          <w:szCs w:val="22"/>
        </w:rPr>
      </w:pPr>
      <w:hyperlink w:anchor="_Toc159844816" w:history="1">
        <w:r w:rsidRPr="00F1180D">
          <w:rPr>
            <w:rStyle w:val="Hypertextovprepojenie"/>
            <w:b/>
            <w:bCs/>
          </w:rPr>
          <w:t>17.</w:t>
        </w:r>
        <w:r>
          <w:rPr>
            <w:rFonts w:asciiTheme="minorHAnsi" w:eastAsiaTheme="minorEastAsia" w:hAnsiTheme="minorHAnsi" w:cstheme="minorBidi"/>
            <w:i w:val="0"/>
            <w:iCs w:val="0"/>
            <w:sz w:val="22"/>
            <w:szCs w:val="22"/>
          </w:rPr>
          <w:tab/>
        </w:r>
        <w:r w:rsidRPr="00F1180D">
          <w:rPr>
            <w:rStyle w:val="Hypertextovprepojenie"/>
            <w:b/>
            <w:bCs/>
          </w:rPr>
          <w:t>Jazyk ponuky</w:t>
        </w:r>
        <w:r>
          <w:rPr>
            <w:webHidden/>
          </w:rPr>
          <w:tab/>
        </w:r>
        <w:r>
          <w:rPr>
            <w:webHidden/>
          </w:rPr>
          <w:fldChar w:fldCharType="begin"/>
        </w:r>
        <w:r>
          <w:rPr>
            <w:webHidden/>
          </w:rPr>
          <w:instrText xml:space="preserve"> PAGEREF _Toc159844816 \h </w:instrText>
        </w:r>
        <w:r>
          <w:rPr>
            <w:webHidden/>
          </w:rPr>
        </w:r>
        <w:r>
          <w:rPr>
            <w:webHidden/>
          </w:rPr>
          <w:fldChar w:fldCharType="separate"/>
        </w:r>
        <w:r w:rsidR="00E748A0">
          <w:rPr>
            <w:webHidden/>
          </w:rPr>
          <w:t>9</w:t>
        </w:r>
        <w:r>
          <w:rPr>
            <w:webHidden/>
          </w:rPr>
          <w:fldChar w:fldCharType="end"/>
        </w:r>
      </w:hyperlink>
    </w:p>
    <w:p w14:paraId="51E2C915" w14:textId="77777777" w:rsidR="00585FE1" w:rsidRDefault="00585FE1">
      <w:pPr>
        <w:pStyle w:val="Obsah3"/>
        <w:tabs>
          <w:tab w:val="left" w:pos="1100"/>
          <w:tab w:val="right" w:leader="dot" w:pos="9628"/>
        </w:tabs>
        <w:rPr>
          <w:rFonts w:asciiTheme="minorHAnsi" w:eastAsiaTheme="minorEastAsia" w:hAnsiTheme="minorHAnsi" w:cstheme="minorBidi"/>
          <w:i w:val="0"/>
          <w:iCs w:val="0"/>
          <w:sz w:val="22"/>
          <w:szCs w:val="22"/>
        </w:rPr>
      </w:pPr>
      <w:hyperlink w:anchor="_Toc159844817" w:history="1">
        <w:r w:rsidRPr="00F1180D">
          <w:rPr>
            <w:rStyle w:val="Hypertextovprepojenie"/>
            <w:b/>
            <w:bCs/>
          </w:rPr>
          <w:t>18.</w:t>
        </w:r>
        <w:r>
          <w:rPr>
            <w:rFonts w:asciiTheme="minorHAnsi" w:eastAsiaTheme="minorEastAsia" w:hAnsiTheme="minorHAnsi" w:cstheme="minorBidi"/>
            <w:i w:val="0"/>
            <w:iCs w:val="0"/>
            <w:sz w:val="22"/>
            <w:szCs w:val="22"/>
          </w:rPr>
          <w:tab/>
        </w:r>
        <w:r w:rsidRPr="00F1180D">
          <w:rPr>
            <w:rStyle w:val="Hypertextovprepojenie"/>
            <w:b/>
            <w:bCs/>
          </w:rPr>
          <w:t>Mena a ceny uvádzané v ponuke</w:t>
        </w:r>
        <w:r>
          <w:rPr>
            <w:webHidden/>
          </w:rPr>
          <w:tab/>
        </w:r>
        <w:r>
          <w:rPr>
            <w:webHidden/>
          </w:rPr>
          <w:fldChar w:fldCharType="begin"/>
        </w:r>
        <w:r>
          <w:rPr>
            <w:webHidden/>
          </w:rPr>
          <w:instrText xml:space="preserve"> PAGEREF _Toc159844817 \h </w:instrText>
        </w:r>
        <w:r>
          <w:rPr>
            <w:webHidden/>
          </w:rPr>
        </w:r>
        <w:r>
          <w:rPr>
            <w:webHidden/>
          </w:rPr>
          <w:fldChar w:fldCharType="separate"/>
        </w:r>
        <w:r w:rsidR="00E748A0">
          <w:rPr>
            <w:webHidden/>
          </w:rPr>
          <w:t>10</w:t>
        </w:r>
        <w:r>
          <w:rPr>
            <w:webHidden/>
          </w:rPr>
          <w:fldChar w:fldCharType="end"/>
        </w:r>
      </w:hyperlink>
    </w:p>
    <w:p w14:paraId="04491AE0" w14:textId="77777777" w:rsidR="00585FE1" w:rsidRDefault="00585FE1">
      <w:pPr>
        <w:pStyle w:val="Obsah3"/>
        <w:tabs>
          <w:tab w:val="left" w:pos="1100"/>
          <w:tab w:val="right" w:leader="dot" w:pos="9628"/>
        </w:tabs>
        <w:rPr>
          <w:rFonts w:asciiTheme="minorHAnsi" w:eastAsiaTheme="minorEastAsia" w:hAnsiTheme="minorHAnsi" w:cstheme="minorBidi"/>
          <w:i w:val="0"/>
          <w:iCs w:val="0"/>
          <w:sz w:val="22"/>
          <w:szCs w:val="22"/>
        </w:rPr>
      </w:pPr>
      <w:hyperlink w:anchor="_Toc159844818" w:history="1">
        <w:r w:rsidRPr="00F1180D">
          <w:rPr>
            <w:rStyle w:val="Hypertextovprepojenie"/>
            <w:b/>
            <w:bCs/>
          </w:rPr>
          <w:t>19.</w:t>
        </w:r>
        <w:r>
          <w:rPr>
            <w:rFonts w:asciiTheme="minorHAnsi" w:eastAsiaTheme="minorEastAsia" w:hAnsiTheme="minorHAnsi" w:cstheme="minorBidi"/>
            <w:i w:val="0"/>
            <w:iCs w:val="0"/>
            <w:sz w:val="22"/>
            <w:szCs w:val="22"/>
          </w:rPr>
          <w:tab/>
        </w:r>
        <w:r w:rsidRPr="00F1180D">
          <w:rPr>
            <w:rStyle w:val="Hypertextovprepojenie"/>
            <w:b/>
            <w:bCs/>
          </w:rPr>
          <w:t>Zábezpeka</w:t>
        </w:r>
        <w:r>
          <w:rPr>
            <w:webHidden/>
          </w:rPr>
          <w:tab/>
        </w:r>
        <w:r>
          <w:rPr>
            <w:webHidden/>
          </w:rPr>
          <w:fldChar w:fldCharType="begin"/>
        </w:r>
        <w:r>
          <w:rPr>
            <w:webHidden/>
          </w:rPr>
          <w:instrText xml:space="preserve"> PAGEREF _Toc159844818 \h </w:instrText>
        </w:r>
        <w:r>
          <w:rPr>
            <w:webHidden/>
          </w:rPr>
        </w:r>
        <w:r>
          <w:rPr>
            <w:webHidden/>
          </w:rPr>
          <w:fldChar w:fldCharType="separate"/>
        </w:r>
        <w:r w:rsidR="00E748A0">
          <w:rPr>
            <w:webHidden/>
          </w:rPr>
          <w:t>10</w:t>
        </w:r>
        <w:r>
          <w:rPr>
            <w:webHidden/>
          </w:rPr>
          <w:fldChar w:fldCharType="end"/>
        </w:r>
      </w:hyperlink>
    </w:p>
    <w:p w14:paraId="0398BA9A" w14:textId="77777777" w:rsidR="00585FE1" w:rsidRDefault="00585FE1">
      <w:pPr>
        <w:pStyle w:val="Obsah3"/>
        <w:tabs>
          <w:tab w:val="left" w:pos="1100"/>
          <w:tab w:val="right" w:leader="dot" w:pos="9628"/>
        </w:tabs>
        <w:rPr>
          <w:rFonts w:asciiTheme="minorHAnsi" w:eastAsiaTheme="minorEastAsia" w:hAnsiTheme="minorHAnsi" w:cstheme="minorBidi"/>
          <w:i w:val="0"/>
          <w:iCs w:val="0"/>
          <w:sz w:val="22"/>
          <w:szCs w:val="22"/>
        </w:rPr>
      </w:pPr>
      <w:hyperlink w:anchor="_Toc159844819" w:history="1">
        <w:r w:rsidRPr="00F1180D">
          <w:rPr>
            <w:rStyle w:val="Hypertextovprepojenie"/>
            <w:b/>
            <w:bCs/>
          </w:rPr>
          <w:t>20.</w:t>
        </w:r>
        <w:r>
          <w:rPr>
            <w:rFonts w:asciiTheme="minorHAnsi" w:eastAsiaTheme="minorEastAsia" w:hAnsiTheme="minorHAnsi" w:cstheme="minorBidi"/>
            <w:i w:val="0"/>
            <w:iCs w:val="0"/>
            <w:sz w:val="22"/>
            <w:szCs w:val="22"/>
          </w:rPr>
          <w:tab/>
        </w:r>
        <w:r w:rsidRPr="00F1180D">
          <w:rPr>
            <w:rStyle w:val="Hypertextovprepojenie"/>
            <w:b/>
            <w:bCs/>
          </w:rPr>
          <w:t>Obsah ponuky</w:t>
        </w:r>
        <w:r>
          <w:rPr>
            <w:webHidden/>
          </w:rPr>
          <w:tab/>
        </w:r>
        <w:r>
          <w:rPr>
            <w:webHidden/>
          </w:rPr>
          <w:fldChar w:fldCharType="begin"/>
        </w:r>
        <w:r>
          <w:rPr>
            <w:webHidden/>
          </w:rPr>
          <w:instrText xml:space="preserve"> PAGEREF _Toc159844819 \h </w:instrText>
        </w:r>
        <w:r>
          <w:rPr>
            <w:webHidden/>
          </w:rPr>
        </w:r>
        <w:r>
          <w:rPr>
            <w:webHidden/>
          </w:rPr>
          <w:fldChar w:fldCharType="separate"/>
        </w:r>
        <w:r w:rsidR="00E748A0">
          <w:rPr>
            <w:webHidden/>
          </w:rPr>
          <w:t>12</w:t>
        </w:r>
        <w:r>
          <w:rPr>
            <w:webHidden/>
          </w:rPr>
          <w:fldChar w:fldCharType="end"/>
        </w:r>
      </w:hyperlink>
    </w:p>
    <w:p w14:paraId="153B5467" w14:textId="77777777" w:rsidR="00585FE1" w:rsidRDefault="00585FE1">
      <w:pPr>
        <w:pStyle w:val="Obsah2"/>
        <w:tabs>
          <w:tab w:val="right" w:leader="dot" w:pos="9628"/>
        </w:tabs>
        <w:rPr>
          <w:rFonts w:asciiTheme="minorHAnsi" w:eastAsiaTheme="minorEastAsia" w:hAnsiTheme="minorHAnsi" w:cstheme="minorBidi"/>
          <w:smallCaps w:val="0"/>
          <w:sz w:val="22"/>
          <w:szCs w:val="22"/>
        </w:rPr>
      </w:pPr>
      <w:hyperlink w:anchor="_Toc159844820" w:history="1">
        <w:r w:rsidRPr="00F1180D">
          <w:rPr>
            <w:rStyle w:val="Hypertextovprepojenie"/>
            <w:i/>
            <w:iCs/>
          </w:rPr>
          <w:t>Časť IV.  Predkladanie ponuky</w:t>
        </w:r>
        <w:r>
          <w:rPr>
            <w:webHidden/>
          </w:rPr>
          <w:tab/>
        </w:r>
        <w:r>
          <w:rPr>
            <w:webHidden/>
          </w:rPr>
          <w:fldChar w:fldCharType="begin"/>
        </w:r>
        <w:r>
          <w:rPr>
            <w:webHidden/>
          </w:rPr>
          <w:instrText xml:space="preserve"> PAGEREF _Toc159844820 \h </w:instrText>
        </w:r>
        <w:r>
          <w:rPr>
            <w:webHidden/>
          </w:rPr>
        </w:r>
        <w:r>
          <w:rPr>
            <w:webHidden/>
          </w:rPr>
          <w:fldChar w:fldCharType="separate"/>
        </w:r>
        <w:r w:rsidR="00E748A0">
          <w:rPr>
            <w:webHidden/>
          </w:rPr>
          <w:t>13</w:t>
        </w:r>
        <w:r>
          <w:rPr>
            <w:webHidden/>
          </w:rPr>
          <w:fldChar w:fldCharType="end"/>
        </w:r>
      </w:hyperlink>
    </w:p>
    <w:p w14:paraId="2021BE93" w14:textId="77777777" w:rsidR="00585FE1" w:rsidRDefault="00585FE1">
      <w:pPr>
        <w:pStyle w:val="Obsah3"/>
        <w:tabs>
          <w:tab w:val="left" w:pos="1100"/>
          <w:tab w:val="right" w:leader="dot" w:pos="9628"/>
        </w:tabs>
        <w:rPr>
          <w:rFonts w:asciiTheme="minorHAnsi" w:eastAsiaTheme="minorEastAsia" w:hAnsiTheme="minorHAnsi" w:cstheme="minorBidi"/>
          <w:i w:val="0"/>
          <w:iCs w:val="0"/>
          <w:sz w:val="22"/>
          <w:szCs w:val="22"/>
        </w:rPr>
      </w:pPr>
      <w:hyperlink w:anchor="_Toc159844821" w:history="1">
        <w:r w:rsidRPr="00F1180D">
          <w:rPr>
            <w:rStyle w:val="Hypertextovprepojenie"/>
            <w:b/>
            <w:bCs/>
          </w:rPr>
          <w:t>21.</w:t>
        </w:r>
        <w:r>
          <w:rPr>
            <w:rFonts w:asciiTheme="minorHAnsi" w:eastAsiaTheme="minorEastAsia" w:hAnsiTheme="minorHAnsi" w:cstheme="minorBidi"/>
            <w:i w:val="0"/>
            <w:iCs w:val="0"/>
            <w:sz w:val="22"/>
            <w:szCs w:val="22"/>
          </w:rPr>
          <w:tab/>
        </w:r>
        <w:r w:rsidRPr="00F1180D">
          <w:rPr>
            <w:rStyle w:val="Hypertextovprepojenie"/>
            <w:b/>
            <w:bCs/>
          </w:rPr>
          <w:t>Predloženie ponuky</w:t>
        </w:r>
        <w:r>
          <w:rPr>
            <w:webHidden/>
          </w:rPr>
          <w:tab/>
        </w:r>
        <w:r>
          <w:rPr>
            <w:webHidden/>
          </w:rPr>
          <w:fldChar w:fldCharType="begin"/>
        </w:r>
        <w:r>
          <w:rPr>
            <w:webHidden/>
          </w:rPr>
          <w:instrText xml:space="preserve"> PAGEREF _Toc159844821 \h </w:instrText>
        </w:r>
        <w:r>
          <w:rPr>
            <w:webHidden/>
          </w:rPr>
        </w:r>
        <w:r>
          <w:rPr>
            <w:webHidden/>
          </w:rPr>
          <w:fldChar w:fldCharType="separate"/>
        </w:r>
        <w:r w:rsidR="00E748A0">
          <w:rPr>
            <w:webHidden/>
          </w:rPr>
          <w:t>13</w:t>
        </w:r>
        <w:r>
          <w:rPr>
            <w:webHidden/>
          </w:rPr>
          <w:fldChar w:fldCharType="end"/>
        </w:r>
      </w:hyperlink>
    </w:p>
    <w:p w14:paraId="4998C7FF" w14:textId="77777777" w:rsidR="00585FE1" w:rsidRDefault="00585FE1">
      <w:pPr>
        <w:pStyle w:val="Obsah3"/>
        <w:tabs>
          <w:tab w:val="left" w:pos="1100"/>
          <w:tab w:val="right" w:leader="dot" w:pos="9628"/>
        </w:tabs>
        <w:rPr>
          <w:rFonts w:asciiTheme="minorHAnsi" w:eastAsiaTheme="minorEastAsia" w:hAnsiTheme="minorHAnsi" w:cstheme="minorBidi"/>
          <w:i w:val="0"/>
          <w:iCs w:val="0"/>
          <w:sz w:val="22"/>
          <w:szCs w:val="22"/>
        </w:rPr>
      </w:pPr>
      <w:hyperlink w:anchor="_Toc159844822" w:history="1">
        <w:r w:rsidRPr="00F1180D">
          <w:rPr>
            <w:rStyle w:val="Hypertextovprepojenie"/>
            <w:b/>
            <w:bCs/>
          </w:rPr>
          <w:t>22.</w:t>
        </w:r>
        <w:r>
          <w:rPr>
            <w:rFonts w:asciiTheme="minorHAnsi" w:eastAsiaTheme="minorEastAsia" w:hAnsiTheme="minorHAnsi" w:cstheme="minorBidi"/>
            <w:i w:val="0"/>
            <w:iCs w:val="0"/>
            <w:sz w:val="22"/>
            <w:szCs w:val="22"/>
          </w:rPr>
          <w:tab/>
        </w:r>
        <w:r w:rsidRPr="00F1180D">
          <w:rPr>
            <w:rStyle w:val="Hypertextovprepojenie"/>
            <w:b/>
            <w:bCs/>
          </w:rPr>
          <w:t>Miesto a lehota na predkladanie ponúk</w:t>
        </w:r>
        <w:r>
          <w:rPr>
            <w:webHidden/>
          </w:rPr>
          <w:tab/>
        </w:r>
        <w:r>
          <w:rPr>
            <w:webHidden/>
          </w:rPr>
          <w:fldChar w:fldCharType="begin"/>
        </w:r>
        <w:r>
          <w:rPr>
            <w:webHidden/>
          </w:rPr>
          <w:instrText xml:space="preserve"> PAGEREF _Toc159844822 \h </w:instrText>
        </w:r>
        <w:r>
          <w:rPr>
            <w:webHidden/>
          </w:rPr>
        </w:r>
        <w:r>
          <w:rPr>
            <w:webHidden/>
          </w:rPr>
          <w:fldChar w:fldCharType="separate"/>
        </w:r>
        <w:r w:rsidR="00E748A0">
          <w:rPr>
            <w:webHidden/>
          </w:rPr>
          <w:t>14</w:t>
        </w:r>
        <w:r>
          <w:rPr>
            <w:webHidden/>
          </w:rPr>
          <w:fldChar w:fldCharType="end"/>
        </w:r>
      </w:hyperlink>
    </w:p>
    <w:p w14:paraId="053D5D21" w14:textId="77777777" w:rsidR="00585FE1" w:rsidRDefault="00585FE1">
      <w:pPr>
        <w:pStyle w:val="Obsah2"/>
        <w:tabs>
          <w:tab w:val="right" w:leader="dot" w:pos="9628"/>
        </w:tabs>
        <w:rPr>
          <w:rFonts w:asciiTheme="minorHAnsi" w:eastAsiaTheme="minorEastAsia" w:hAnsiTheme="minorHAnsi" w:cstheme="minorBidi"/>
          <w:smallCaps w:val="0"/>
          <w:sz w:val="22"/>
          <w:szCs w:val="22"/>
        </w:rPr>
      </w:pPr>
      <w:hyperlink w:anchor="_Toc159844823" w:history="1">
        <w:r w:rsidRPr="00F1180D">
          <w:rPr>
            <w:rStyle w:val="Hypertextovprepojenie"/>
            <w:i/>
            <w:iCs/>
          </w:rPr>
          <w:t>Časť V. Otváranie a vyhodnotenie ponúk</w:t>
        </w:r>
        <w:r>
          <w:rPr>
            <w:webHidden/>
          </w:rPr>
          <w:tab/>
        </w:r>
        <w:r>
          <w:rPr>
            <w:webHidden/>
          </w:rPr>
          <w:fldChar w:fldCharType="begin"/>
        </w:r>
        <w:r>
          <w:rPr>
            <w:webHidden/>
          </w:rPr>
          <w:instrText xml:space="preserve"> PAGEREF _Toc159844823 \h </w:instrText>
        </w:r>
        <w:r>
          <w:rPr>
            <w:webHidden/>
          </w:rPr>
        </w:r>
        <w:r>
          <w:rPr>
            <w:webHidden/>
          </w:rPr>
          <w:fldChar w:fldCharType="separate"/>
        </w:r>
        <w:r w:rsidR="00E748A0">
          <w:rPr>
            <w:webHidden/>
          </w:rPr>
          <w:t>14</w:t>
        </w:r>
        <w:r>
          <w:rPr>
            <w:webHidden/>
          </w:rPr>
          <w:fldChar w:fldCharType="end"/>
        </w:r>
      </w:hyperlink>
    </w:p>
    <w:p w14:paraId="1E2A6626" w14:textId="77777777" w:rsidR="00585FE1" w:rsidRDefault="00585FE1">
      <w:pPr>
        <w:pStyle w:val="Obsah3"/>
        <w:tabs>
          <w:tab w:val="left" w:pos="1100"/>
          <w:tab w:val="right" w:leader="dot" w:pos="9628"/>
        </w:tabs>
        <w:rPr>
          <w:rFonts w:asciiTheme="minorHAnsi" w:eastAsiaTheme="minorEastAsia" w:hAnsiTheme="minorHAnsi" w:cstheme="minorBidi"/>
          <w:i w:val="0"/>
          <w:iCs w:val="0"/>
          <w:sz w:val="22"/>
          <w:szCs w:val="22"/>
        </w:rPr>
      </w:pPr>
      <w:hyperlink w:anchor="_Toc159844824" w:history="1">
        <w:r w:rsidRPr="00F1180D">
          <w:rPr>
            <w:rStyle w:val="Hypertextovprepojenie"/>
            <w:b/>
            <w:bCs/>
          </w:rPr>
          <w:t>23.</w:t>
        </w:r>
        <w:r>
          <w:rPr>
            <w:rFonts w:asciiTheme="minorHAnsi" w:eastAsiaTheme="minorEastAsia" w:hAnsiTheme="minorHAnsi" w:cstheme="minorBidi"/>
            <w:i w:val="0"/>
            <w:iCs w:val="0"/>
            <w:sz w:val="22"/>
            <w:szCs w:val="22"/>
          </w:rPr>
          <w:tab/>
        </w:r>
        <w:r w:rsidRPr="00F1180D">
          <w:rPr>
            <w:rStyle w:val="Hypertextovprepojenie"/>
            <w:b/>
            <w:bCs/>
          </w:rPr>
          <w:t>Otváranie ponúk</w:t>
        </w:r>
        <w:r>
          <w:rPr>
            <w:webHidden/>
          </w:rPr>
          <w:tab/>
        </w:r>
        <w:r>
          <w:rPr>
            <w:webHidden/>
          </w:rPr>
          <w:fldChar w:fldCharType="begin"/>
        </w:r>
        <w:r>
          <w:rPr>
            <w:webHidden/>
          </w:rPr>
          <w:instrText xml:space="preserve"> PAGEREF _Toc159844824 \h </w:instrText>
        </w:r>
        <w:r>
          <w:rPr>
            <w:webHidden/>
          </w:rPr>
        </w:r>
        <w:r>
          <w:rPr>
            <w:webHidden/>
          </w:rPr>
          <w:fldChar w:fldCharType="separate"/>
        </w:r>
        <w:r w:rsidR="00E748A0">
          <w:rPr>
            <w:webHidden/>
          </w:rPr>
          <w:t>14</w:t>
        </w:r>
        <w:r>
          <w:rPr>
            <w:webHidden/>
          </w:rPr>
          <w:fldChar w:fldCharType="end"/>
        </w:r>
      </w:hyperlink>
    </w:p>
    <w:p w14:paraId="5B9D8B42" w14:textId="77777777" w:rsidR="00585FE1" w:rsidRDefault="00585FE1">
      <w:pPr>
        <w:pStyle w:val="Obsah3"/>
        <w:tabs>
          <w:tab w:val="left" w:pos="1100"/>
          <w:tab w:val="right" w:leader="dot" w:pos="9628"/>
        </w:tabs>
        <w:rPr>
          <w:rFonts w:asciiTheme="minorHAnsi" w:eastAsiaTheme="minorEastAsia" w:hAnsiTheme="minorHAnsi" w:cstheme="minorBidi"/>
          <w:i w:val="0"/>
          <w:iCs w:val="0"/>
          <w:sz w:val="22"/>
          <w:szCs w:val="22"/>
        </w:rPr>
      </w:pPr>
      <w:hyperlink w:anchor="_Toc159844825" w:history="1">
        <w:r w:rsidRPr="00F1180D">
          <w:rPr>
            <w:rStyle w:val="Hypertextovprepojenie"/>
            <w:b/>
            <w:bCs/>
          </w:rPr>
          <w:t>24.</w:t>
        </w:r>
        <w:r>
          <w:rPr>
            <w:rFonts w:asciiTheme="minorHAnsi" w:eastAsiaTheme="minorEastAsia" w:hAnsiTheme="minorHAnsi" w:cstheme="minorBidi"/>
            <w:i w:val="0"/>
            <w:iCs w:val="0"/>
            <w:sz w:val="22"/>
            <w:szCs w:val="22"/>
          </w:rPr>
          <w:tab/>
        </w:r>
        <w:r w:rsidRPr="00F1180D">
          <w:rPr>
            <w:rStyle w:val="Hypertextovprepojenie"/>
            <w:b/>
            <w:bCs/>
          </w:rPr>
          <w:t>Vyhodnotenie ponúk</w:t>
        </w:r>
        <w:r>
          <w:rPr>
            <w:webHidden/>
          </w:rPr>
          <w:tab/>
        </w:r>
        <w:r>
          <w:rPr>
            <w:webHidden/>
          </w:rPr>
          <w:fldChar w:fldCharType="begin"/>
        </w:r>
        <w:r>
          <w:rPr>
            <w:webHidden/>
          </w:rPr>
          <w:instrText xml:space="preserve"> PAGEREF _Toc159844825 \h </w:instrText>
        </w:r>
        <w:r>
          <w:rPr>
            <w:webHidden/>
          </w:rPr>
        </w:r>
        <w:r>
          <w:rPr>
            <w:webHidden/>
          </w:rPr>
          <w:fldChar w:fldCharType="separate"/>
        </w:r>
        <w:r w:rsidR="00E748A0">
          <w:rPr>
            <w:webHidden/>
          </w:rPr>
          <w:t>15</w:t>
        </w:r>
        <w:r>
          <w:rPr>
            <w:webHidden/>
          </w:rPr>
          <w:fldChar w:fldCharType="end"/>
        </w:r>
      </w:hyperlink>
    </w:p>
    <w:p w14:paraId="45F43972" w14:textId="77777777" w:rsidR="00585FE1" w:rsidRDefault="00585FE1">
      <w:pPr>
        <w:pStyle w:val="Obsah3"/>
        <w:tabs>
          <w:tab w:val="left" w:pos="1100"/>
          <w:tab w:val="right" w:leader="dot" w:pos="9628"/>
        </w:tabs>
        <w:rPr>
          <w:rFonts w:asciiTheme="minorHAnsi" w:eastAsiaTheme="minorEastAsia" w:hAnsiTheme="minorHAnsi" w:cstheme="minorBidi"/>
          <w:i w:val="0"/>
          <w:iCs w:val="0"/>
          <w:sz w:val="22"/>
          <w:szCs w:val="22"/>
        </w:rPr>
      </w:pPr>
      <w:hyperlink w:anchor="_Toc159844826" w:history="1">
        <w:r w:rsidRPr="00F1180D">
          <w:rPr>
            <w:rStyle w:val="Hypertextovprepojenie"/>
            <w:b/>
            <w:bCs/>
          </w:rPr>
          <w:t>25.</w:t>
        </w:r>
        <w:r>
          <w:rPr>
            <w:rFonts w:asciiTheme="minorHAnsi" w:eastAsiaTheme="minorEastAsia" w:hAnsiTheme="minorHAnsi" w:cstheme="minorBidi"/>
            <w:i w:val="0"/>
            <w:iCs w:val="0"/>
            <w:sz w:val="22"/>
            <w:szCs w:val="22"/>
          </w:rPr>
          <w:tab/>
        </w:r>
        <w:r w:rsidRPr="00F1180D">
          <w:rPr>
            <w:rStyle w:val="Hypertextovprepojenie"/>
            <w:b/>
            <w:bCs/>
          </w:rPr>
          <w:t>Vyhodnotenie splnenia podmienok účasti uchádzačov</w:t>
        </w:r>
        <w:r>
          <w:rPr>
            <w:webHidden/>
          </w:rPr>
          <w:tab/>
        </w:r>
        <w:r>
          <w:rPr>
            <w:webHidden/>
          </w:rPr>
          <w:fldChar w:fldCharType="begin"/>
        </w:r>
        <w:r>
          <w:rPr>
            <w:webHidden/>
          </w:rPr>
          <w:instrText xml:space="preserve"> PAGEREF _Toc159844826 \h </w:instrText>
        </w:r>
        <w:r>
          <w:rPr>
            <w:webHidden/>
          </w:rPr>
        </w:r>
        <w:r>
          <w:rPr>
            <w:webHidden/>
          </w:rPr>
          <w:fldChar w:fldCharType="separate"/>
        </w:r>
        <w:r w:rsidR="00E748A0">
          <w:rPr>
            <w:webHidden/>
          </w:rPr>
          <w:t>15</w:t>
        </w:r>
        <w:r>
          <w:rPr>
            <w:webHidden/>
          </w:rPr>
          <w:fldChar w:fldCharType="end"/>
        </w:r>
      </w:hyperlink>
    </w:p>
    <w:p w14:paraId="454C956B" w14:textId="77777777" w:rsidR="00585FE1" w:rsidRDefault="00585FE1">
      <w:pPr>
        <w:pStyle w:val="Obsah3"/>
        <w:tabs>
          <w:tab w:val="left" w:pos="1100"/>
          <w:tab w:val="right" w:leader="dot" w:pos="9628"/>
        </w:tabs>
        <w:rPr>
          <w:rFonts w:asciiTheme="minorHAnsi" w:eastAsiaTheme="minorEastAsia" w:hAnsiTheme="minorHAnsi" w:cstheme="minorBidi"/>
          <w:i w:val="0"/>
          <w:iCs w:val="0"/>
          <w:sz w:val="22"/>
          <w:szCs w:val="22"/>
        </w:rPr>
      </w:pPr>
      <w:hyperlink w:anchor="_Toc159844827" w:history="1">
        <w:r w:rsidRPr="00F1180D">
          <w:rPr>
            <w:rStyle w:val="Hypertextovprepojenie"/>
            <w:b/>
            <w:bCs/>
          </w:rPr>
          <w:t>26.</w:t>
        </w:r>
        <w:r>
          <w:rPr>
            <w:rFonts w:asciiTheme="minorHAnsi" w:eastAsiaTheme="minorEastAsia" w:hAnsiTheme="minorHAnsi" w:cstheme="minorBidi"/>
            <w:i w:val="0"/>
            <w:iCs w:val="0"/>
            <w:sz w:val="22"/>
            <w:szCs w:val="22"/>
          </w:rPr>
          <w:tab/>
        </w:r>
        <w:r w:rsidRPr="00F1180D">
          <w:rPr>
            <w:rStyle w:val="Hypertextovprepojenie"/>
            <w:b/>
            <w:bCs/>
          </w:rPr>
          <w:t>Elektronická aukcia</w:t>
        </w:r>
        <w:r>
          <w:rPr>
            <w:webHidden/>
          </w:rPr>
          <w:tab/>
        </w:r>
        <w:r>
          <w:rPr>
            <w:webHidden/>
          </w:rPr>
          <w:fldChar w:fldCharType="begin"/>
        </w:r>
        <w:r>
          <w:rPr>
            <w:webHidden/>
          </w:rPr>
          <w:instrText xml:space="preserve"> PAGEREF _Toc159844827 \h </w:instrText>
        </w:r>
        <w:r>
          <w:rPr>
            <w:webHidden/>
          </w:rPr>
        </w:r>
        <w:r>
          <w:rPr>
            <w:webHidden/>
          </w:rPr>
          <w:fldChar w:fldCharType="separate"/>
        </w:r>
        <w:r w:rsidR="00E748A0">
          <w:rPr>
            <w:webHidden/>
          </w:rPr>
          <w:t>15</w:t>
        </w:r>
        <w:r>
          <w:rPr>
            <w:webHidden/>
          </w:rPr>
          <w:fldChar w:fldCharType="end"/>
        </w:r>
      </w:hyperlink>
    </w:p>
    <w:p w14:paraId="260CFCE5" w14:textId="77777777" w:rsidR="00585FE1" w:rsidRDefault="00585FE1">
      <w:pPr>
        <w:pStyle w:val="Obsah3"/>
        <w:tabs>
          <w:tab w:val="left" w:pos="1100"/>
          <w:tab w:val="right" w:leader="dot" w:pos="9628"/>
        </w:tabs>
        <w:rPr>
          <w:rFonts w:asciiTheme="minorHAnsi" w:eastAsiaTheme="minorEastAsia" w:hAnsiTheme="minorHAnsi" w:cstheme="minorBidi"/>
          <w:i w:val="0"/>
          <w:iCs w:val="0"/>
          <w:sz w:val="22"/>
          <w:szCs w:val="22"/>
        </w:rPr>
      </w:pPr>
      <w:hyperlink w:anchor="_Toc159844828" w:history="1">
        <w:r w:rsidRPr="00F1180D">
          <w:rPr>
            <w:rStyle w:val="Hypertextovprepojenie"/>
            <w:b/>
            <w:bCs/>
          </w:rPr>
          <w:t>27.</w:t>
        </w:r>
        <w:r>
          <w:rPr>
            <w:rFonts w:asciiTheme="minorHAnsi" w:eastAsiaTheme="minorEastAsia" w:hAnsiTheme="minorHAnsi" w:cstheme="minorBidi"/>
            <w:i w:val="0"/>
            <w:iCs w:val="0"/>
            <w:sz w:val="22"/>
            <w:szCs w:val="22"/>
          </w:rPr>
          <w:tab/>
        </w:r>
        <w:r w:rsidRPr="00F1180D">
          <w:rPr>
            <w:rStyle w:val="Hypertextovprepojenie"/>
            <w:b/>
            <w:bCs/>
          </w:rPr>
          <w:t>Vysvetľovanie ponuky, odôvodnenie mimoriadne nízkej ponuky</w:t>
        </w:r>
        <w:r>
          <w:rPr>
            <w:webHidden/>
          </w:rPr>
          <w:tab/>
        </w:r>
        <w:r>
          <w:rPr>
            <w:webHidden/>
          </w:rPr>
          <w:fldChar w:fldCharType="begin"/>
        </w:r>
        <w:r>
          <w:rPr>
            <w:webHidden/>
          </w:rPr>
          <w:instrText xml:space="preserve"> PAGEREF _Toc159844828 \h </w:instrText>
        </w:r>
        <w:r>
          <w:rPr>
            <w:webHidden/>
          </w:rPr>
        </w:r>
        <w:r>
          <w:rPr>
            <w:webHidden/>
          </w:rPr>
          <w:fldChar w:fldCharType="separate"/>
        </w:r>
        <w:r w:rsidR="00E748A0">
          <w:rPr>
            <w:webHidden/>
          </w:rPr>
          <w:t>15</w:t>
        </w:r>
        <w:r>
          <w:rPr>
            <w:webHidden/>
          </w:rPr>
          <w:fldChar w:fldCharType="end"/>
        </w:r>
      </w:hyperlink>
    </w:p>
    <w:p w14:paraId="5B4E9A8E" w14:textId="77777777" w:rsidR="00585FE1" w:rsidRDefault="00585FE1">
      <w:pPr>
        <w:pStyle w:val="Obsah3"/>
        <w:tabs>
          <w:tab w:val="left" w:pos="1100"/>
          <w:tab w:val="right" w:leader="dot" w:pos="9628"/>
        </w:tabs>
        <w:rPr>
          <w:rFonts w:asciiTheme="minorHAnsi" w:eastAsiaTheme="minorEastAsia" w:hAnsiTheme="minorHAnsi" w:cstheme="minorBidi"/>
          <w:i w:val="0"/>
          <w:iCs w:val="0"/>
          <w:sz w:val="22"/>
          <w:szCs w:val="22"/>
        </w:rPr>
      </w:pPr>
      <w:hyperlink w:anchor="_Toc159844829" w:history="1">
        <w:r w:rsidRPr="00F1180D">
          <w:rPr>
            <w:rStyle w:val="Hypertextovprepojenie"/>
            <w:b/>
            <w:bCs/>
          </w:rPr>
          <w:t>28.</w:t>
        </w:r>
        <w:r>
          <w:rPr>
            <w:rFonts w:asciiTheme="minorHAnsi" w:eastAsiaTheme="minorEastAsia" w:hAnsiTheme="minorHAnsi" w:cstheme="minorBidi"/>
            <w:i w:val="0"/>
            <w:iCs w:val="0"/>
            <w:sz w:val="22"/>
            <w:szCs w:val="22"/>
          </w:rPr>
          <w:tab/>
        </w:r>
        <w:r w:rsidRPr="00F1180D">
          <w:rPr>
            <w:rStyle w:val="Hypertextovprepojenie"/>
            <w:b/>
            <w:bCs/>
          </w:rPr>
          <w:t>Kritériá na vyhodnotenie ponúk</w:t>
        </w:r>
        <w:r>
          <w:rPr>
            <w:webHidden/>
          </w:rPr>
          <w:tab/>
        </w:r>
        <w:r>
          <w:rPr>
            <w:webHidden/>
          </w:rPr>
          <w:fldChar w:fldCharType="begin"/>
        </w:r>
        <w:r>
          <w:rPr>
            <w:webHidden/>
          </w:rPr>
          <w:instrText xml:space="preserve"> PAGEREF _Toc159844829 \h </w:instrText>
        </w:r>
        <w:r>
          <w:rPr>
            <w:webHidden/>
          </w:rPr>
        </w:r>
        <w:r>
          <w:rPr>
            <w:webHidden/>
          </w:rPr>
          <w:fldChar w:fldCharType="separate"/>
        </w:r>
        <w:r w:rsidR="00E748A0">
          <w:rPr>
            <w:webHidden/>
          </w:rPr>
          <w:t>15</w:t>
        </w:r>
        <w:r>
          <w:rPr>
            <w:webHidden/>
          </w:rPr>
          <w:fldChar w:fldCharType="end"/>
        </w:r>
      </w:hyperlink>
    </w:p>
    <w:p w14:paraId="718C30B8" w14:textId="77777777" w:rsidR="00585FE1" w:rsidRDefault="00585FE1">
      <w:pPr>
        <w:pStyle w:val="Obsah3"/>
        <w:tabs>
          <w:tab w:val="left" w:pos="1100"/>
          <w:tab w:val="right" w:leader="dot" w:pos="9628"/>
        </w:tabs>
        <w:rPr>
          <w:rFonts w:asciiTheme="minorHAnsi" w:eastAsiaTheme="minorEastAsia" w:hAnsiTheme="minorHAnsi" w:cstheme="minorBidi"/>
          <w:i w:val="0"/>
          <w:iCs w:val="0"/>
          <w:sz w:val="22"/>
          <w:szCs w:val="22"/>
        </w:rPr>
      </w:pPr>
      <w:hyperlink w:anchor="_Toc159844830" w:history="1">
        <w:r w:rsidRPr="00F1180D">
          <w:rPr>
            <w:rStyle w:val="Hypertextovprepojenie"/>
            <w:b/>
            <w:bCs/>
          </w:rPr>
          <w:t>29.</w:t>
        </w:r>
        <w:r>
          <w:rPr>
            <w:rFonts w:asciiTheme="minorHAnsi" w:eastAsiaTheme="minorEastAsia" w:hAnsiTheme="minorHAnsi" w:cstheme="minorBidi"/>
            <w:i w:val="0"/>
            <w:iCs w:val="0"/>
            <w:sz w:val="22"/>
            <w:szCs w:val="22"/>
          </w:rPr>
          <w:tab/>
        </w:r>
        <w:r w:rsidRPr="00F1180D">
          <w:rPr>
            <w:rStyle w:val="Hypertextovprepojenie"/>
            <w:b/>
            <w:bCs/>
          </w:rPr>
          <w:t>Vylúčenie uchádzača</w:t>
        </w:r>
        <w:r>
          <w:rPr>
            <w:webHidden/>
          </w:rPr>
          <w:tab/>
        </w:r>
        <w:r>
          <w:rPr>
            <w:webHidden/>
          </w:rPr>
          <w:fldChar w:fldCharType="begin"/>
        </w:r>
        <w:r>
          <w:rPr>
            <w:webHidden/>
          </w:rPr>
          <w:instrText xml:space="preserve"> PAGEREF _Toc159844830 \h </w:instrText>
        </w:r>
        <w:r>
          <w:rPr>
            <w:webHidden/>
          </w:rPr>
        </w:r>
        <w:r>
          <w:rPr>
            <w:webHidden/>
          </w:rPr>
          <w:fldChar w:fldCharType="separate"/>
        </w:r>
        <w:r w:rsidR="00E748A0">
          <w:rPr>
            <w:webHidden/>
          </w:rPr>
          <w:t>15</w:t>
        </w:r>
        <w:r>
          <w:rPr>
            <w:webHidden/>
          </w:rPr>
          <w:fldChar w:fldCharType="end"/>
        </w:r>
      </w:hyperlink>
    </w:p>
    <w:p w14:paraId="2A35FBB4" w14:textId="77777777" w:rsidR="00585FE1" w:rsidRDefault="00585FE1">
      <w:pPr>
        <w:pStyle w:val="Obsah3"/>
        <w:tabs>
          <w:tab w:val="left" w:pos="1100"/>
          <w:tab w:val="right" w:leader="dot" w:pos="9628"/>
        </w:tabs>
        <w:rPr>
          <w:rFonts w:asciiTheme="minorHAnsi" w:eastAsiaTheme="minorEastAsia" w:hAnsiTheme="minorHAnsi" w:cstheme="minorBidi"/>
          <w:i w:val="0"/>
          <w:iCs w:val="0"/>
          <w:sz w:val="22"/>
          <w:szCs w:val="22"/>
        </w:rPr>
      </w:pPr>
      <w:hyperlink w:anchor="_Toc159844831" w:history="1">
        <w:r w:rsidRPr="00F1180D">
          <w:rPr>
            <w:rStyle w:val="Hypertextovprepojenie"/>
            <w:b/>
            <w:bCs/>
          </w:rPr>
          <w:t>30.</w:t>
        </w:r>
        <w:r>
          <w:rPr>
            <w:rFonts w:asciiTheme="minorHAnsi" w:eastAsiaTheme="minorEastAsia" w:hAnsiTheme="minorHAnsi" w:cstheme="minorBidi"/>
            <w:i w:val="0"/>
            <w:iCs w:val="0"/>
            <w:sz w:val="22"/>
            <w:szCs w:val="22"/>
          </w:rPr>
          <w:tab/>
        </w:r>
        <w:r w:rsidRPr="00F1180D">
          <w:rPr>
            <w:rStyle w:val="Hypertextovprepojenie"/>
            <w:b/>
            <w:bCs/>
          </w:rPr>
          <w:t>Revízne postupy</w:t>
        </w:r>
        <w:r>
          <w:rPr>
            <w:webHidden/>
          </w:rPr>
          <w:tab/>
        </w:r>
        <w:r>
          <w:rPr>
            <w:webHidden/>
          </w:rPr>
          <w:fldChar w:fldCharType="begin"/>
        </w:r>
        <w:r>
          <w:rPr>
            <w:webHidden/>
          </w:rPr>
          <w:instrText xml:space="preserve"> PAGEREF _Toc159844831 \h </w:instrText>
        </w:r>
        <w:r>
          <w:rPr>
            <w:webHidden/>
          </w:rPr>
        </w:r>
        <w:r>
          <w:rPr>
            <w:webHidden/>
          </w:rPr>
          <w:fldChar w:fldCharType="separate"/>
        </w:r>
        <w:r w:rsidR="00E748A0">
          <w:rPr>
            <w:webHidden/>
          </w:rPr>
          <w:t>16</w:t>
        </w:r>
        <w:r>
          <w:rPr>
            <w:webHidden/>
          </w:rPr>
          <w:fldChar w:fldCharType="end"/>
        </w:r>
      </w:hyperlink>
    </w:p>
    <w:p w14:paraId="740601C7" w14:textId="77777777" w:rsidR="00585FE1" w:rsidRDefault="00585FE1">
      <w:pPr>
        <w:pStyle w:val="Obsah2"/>
        <w:tabs>
          <w:tab w:val="right" w:leader="dot" w:pos="9628"/>
        </w:tabs>
        <w:rPr>
          <w:rFonts w:asciiTheme="minorHAnsi" w:eastAsiaTheme="minorEastAsia" w:hAnsiTheme="minorHAnsi" w:cstheme="minorBidi"/>
          <w:smallCaps w:val="0"/>
          <w:sz w:val="22"/>
          <w:szCs w:val="22"/>
        </w:rPr>
      </w:pPr>
      <w:hyperlink w:anchor="_Toc159844832" w:history="1">
        <w:r w:rsidRPr="00F1180D">
          <w:rPr>
            <w:rStyle w:val="Hypertextovprepojenie"/>
            <w:i/>
            <w:iCs/>
          </w:rPr>
          <w:t>Časť VI. Prijatie ponuky a uzavretie zmluvy</w:t>
        </w:r>
        <w:r>
          <w:rPr>
            <w:webHidden/>
          </w:rPr>
          <w:tab/>
        </w:r>
        <w:r>
          <w:rPr>
            <w:webHidden/>
          </w:rPr>
          <w:fldChar w:fldCharType="begin"/>
        </w:r>
        <w:r>
          <w:rPr>
            <w:webHidden/>
          </w:rPr>
          <w:instrText xml:space="preserve"> PAGEREF _Toc159844832 \h </w:instrText>
        </w:r>
        <w:r>
          <w:rPr>
            <w:webHidden/>
          </w:rPr>
        </w:r>
        <w:r>
          <w:rPr>
            <w:webHidden/>
          </w:rPr>
          <w:fldChar w:fldCharType="separate"/>
        </w:r>
        <w:r w:rsidR="00E748A0">
          <w:rPr>
            <w:webHidden/>
          </w:rPr>
          <w:t>16</w:t>
        </w:r>
        <w:r>
          <w:rPr>
            <w:webHidden/>
          </w:rPr>
          <w:fldChar w:fldCharType="end"/>
        </w:r>
      </w:hyperlink>
    </w:p>
    <w:p w14:paraId="257F23E2" w14:textId="77777777" w:rsidR="00585FE1" w:rsidRDefault="00585FE1">
      <w:pPr>
        <w:pStyle w:val="Obsah3"/>
        <w:tabs>
          <w:tab w:val="left" w:pos="1100"/>
          <w:tab w:val="right" w:leader="dot" w:pos="9628"/>
        </w:tabs>
        <w:rPr>
          <w:rFonts w:asciiTheme="minorHAnsi" w:eastAsiaTheme="minorEastAsia" w:hAnsiTheme="minorHAnsi" w:cstheme="minorBidi"/>
          <w:i w:val="0"/>
          <w:iCs w:val="0"/>
          <w:sz w:val="22"/>
          <w:szCs w:val="22"/>
        </w:rPr>
      </w:pPr>
      <w:hyperlink w:anchor="_Toc159844833" w:history="1">
        <w:r w:rsidRPr="00F1180D">
          <w:rPr>
            <w:rStyle w:val="Hypertextovprepojenie"/>
            <w:b/>
            <w:bCs/>
          </w:rPr>
          <w:t>31.</w:t>
        </w:r>
        <w:r>
          <w:rPr>
            <w:rFonts w:asciiTheme="minorHAnsi" w:eastAsiaTheme="minorEastAsia" w:hAnsiTheme="minorHAnsi" w:cstheme="minorBidi"/>
            <w:i w:val="0"/>
            <w:iCs w:val="0"/>
            <w:sz w:val="22"/>
            <w:szCs w:val="22"/>
          </w:rPr>
          <w:tab/>
        </w:r>
        <w:r w:rsidRPr="00F1180D">
          <w:rPr>
            <w:rStyle w:val="Hypertextovprepojenie"/>
            <w:b/>
            <w:bCs/>
          </w:rPr>
          <w:t>Informácia o výsledku vyhodnotenia ponúk</w:t>
        </w:r>
        <w:r>
          <w:rPr>
            <w:webHidden/>
          </w:rPr>
          <w:tab/>
        </w:r>
        <w:r>
          <w:rPr>
            <w:webHidden/>
          </w:rPr>
          <w:fldChar w:fldCharType="begin"/>
        </w:r>
        <w:r>
          <w:rPr>
            <w:webHidden/>
          </w:rPr>
          <w:instrText xml:space="preserve"> PAGEREF _Toc159844833 \h </w:instrText>
        </w:r>
        <w:r>
          <w:rPr>
            <w:webHidden/>
          </w:rPr>
        </w:r>
        <w:r>
          <w:rPr>
            <w:webHidden/>
          </w:rPr>
          <w:fldChar w:fldCharType="separate"/>
        </w:r>
        <w:r w:rsidR="00E748A0">
          <w:rPr>
            <w:webHidden/>
          </w:rPr>
          <w:t>16</w:t>
        </w:r>
        <w:r>
          <w:rPr>
            <w:webHidden/>
          </w:rPr>
          <w:fldChar w:fldCharType="end"/>
        </w:r>
      </w:hyperlink>
    </w:p>
    <w:p w14:paraId="199060DB" w14:textId="77777777" w:rsidR="00585FE1" w:rsidRDefault="00585FE1">
      <w:pPr>
        <w:pStyle w:val="Obsah3"/>
        <w:tabs>
          <w:tab w:val="left" w:pos="1100"/>
          <w:tab w:val="right" w:leader="dot" w:pos="9628"/>
        </w:tabs>
        <w:rPr>
          <w:rFonts w:asciiTheme="minorHAnsi" w:eastAsiaTheme="minorEastAsia" w:hAnsiTheme="minorHAnsi" w:cstheme="minorBidi"/>
          <w:i w:val="0"/>
          <w:iCs w:val="0"/>
          <w:sz w:val="22"/>
          <w:szCs w:val="22"/>
        </w:rPr>
      </w:pPr>
      <w:hyperlink w:anchor="_Toc159844834" w:history="1">
        <w:r w:rsidRPr="00F1180D">
          <w:rPr>
            <w:rStyle w:val="Hypertextovprepojenie"/>
            <w:b/>
            <w:bCs/>
          </w:rPr>
          <w:t>32.</w:t>
        </w:r>
        <w:r>
          <w:rPr>
            <w:rFonts w:asciiTheme="minorHAnsi" w:eastAsiaTheme="minorEastAsia" w:hAnsiTheme="minorHAnsi" w:cstheme="minorBidi"/>
            <w:i w:val="0"/>
            <w:iCs w:val="0"/>
            <w:sz w:val="22"/>
            <w:szCs w:val="22"/>
          </w:rPr>
          <w:tab/>
        </w:r>
        <w:r w:rsidRPr="00F1180D">
          <w:rPr>
            <w:rStyle w:val="Hypertextovprepojenie"/>
            <w:b/>
            <w:bCs/>
          </w:rPr>
          <w:t>Uzavretie zmluvy</w:t>
        </w:r>
        <w:r>
          <w:rPr>
            <w:webHidden/>
          </w:rPr>
          <w:tab/>
        </w:r>
        <w:r>
          <w:rPr>
            <w:webHidden/>
          </w:rPr>
          <w:fldChar w:fldCharType="begin"/>
        </w:r>
        <w:r>
          <w:rPr>
            <w:webHidden/>
          </w:rPr>
          <w:instrText xml:space="preserve"> PAGEREF _Toc159844834 \h </w:instrText>
        </w:r>
        <w:r>
          <w:rPr>
            <w:webHidden/>
          </w:rPr>
        </w:r>
        <w:r>
          <w:rPr>
            <w:webHidden/>
          </w:rPr>
          <w:fldChar w:fldCharType="separate"/>
        </w:r>
        <w:r w:rsidR="00E748A0">
          <w:rPr>
            <w:webHidden/>
          </w:rPr>
          <w:t>16</w:t>
        </w:r>
        <w:r>
          <w:rPr>
            <w:webHidden/>
          </w:rPr>
          <w:fldChar w:fldCharType="end"/>
        </w:r>
      </w:hyperlink>
    </w:p>
    <w:p w14:paraId="52E07D89" w14:textId="77777777" w:rsidR="00585FE1" w:rsidRDefault="00585FE1">
      <w:pPr>
        <w:pStyle w:val="Obsah2"/>
        <w:tabs>
          <w:tab w:val="right" w:leader="dot" w:pos="9628"/>
        </w:tabs>
        <w:rPr>
          <w:rFonts w:asciiTheme="minorHAnsi" w:eastAsiaTheme="minorEastAsia" w:hAnsiTheme="minorHAnsi" w:cstheme="minorBidi"/>
          <w:smallCaps w:val="0"/>
          <w:sz w:val="22"/>
          <w:szCs w:val="22"/>
        </w:rPr>
      </w:pPr>
      <w:hyperlink w:anchor="_Toc159844835" w:history="1">
        <w:r w:rsidRPr="00F1180D">
          <w:rPr>
            <w:rStyle w:val="Hypertextovprepojenie"/>
            <w:i/>
            <w:iCs/>
          </w:rPr>
          <w:t>Časť VII.  Dôvernosť vo verejnom obstarávaní</w:t>
        </w:r>
        <w:r>
          <w:rPr>
            <w:webHidden/>
          </w:rPr>
          <w:tab/>
        </w:r>
        <w:r>
          <w:rPr>
            <w:webHidden/>
          </w:rPr>
          <w:fldChar w:fldCharType="begin"/>
        </w:r>
        <w:r>
          <w:rPr>
            <w:webHidden/>
          </w:rPr>
          <w:instrText xml:space="preserve"> PAGEREF _Toc159844835 \h </w:instrText>
        </w:r>
        <w:r>
          <w:rPr>
            <w:webHidden/>
          </w:rPr>
        </w:r>
        <w:r>
          <w:rPr>
            <w:webHidden/>
          </w:rPr>
          <w:fldChar w:fldCharType="separate"/>
        </w:r>
        <w:r w:rsidR="00E748A0">
          <w:rPr>
            <w:webHidden/>
          </w:rPr>
          <w:t>17</w:t>
        </w:r>
        <w:r>
          <w:rPr>
            <w:webHidden/>
          </w:rPr>
          <w:fldChar w:fldCharType="end"/>
        </w:r>
      </w:hyperlink>
    </w:p>
    <w:p w14:paraId="093CD1A8" w14:textId="77777777" w:rsidR="00585FE1" w:rsidRDefault="00585FE1">
      <w:pPr>
        <w:pStyle w:val="Obsah3"/>
        <w:tabs>
          <w:tab w:val="left" w:pos="1100"/>
          <w:tab w:val="right" w:leader="dot" w:pos="9628"/>
        </w:tabs>
        <w:rPr>
          <w:rFonts w:asciiTheme="minorHAnsi" w:eastAsiaTheme="minorEastAsia" w:hAnsiTheme="minorHAnsi" w:cstheme="minorBidi"/>
          <w:i w:val="0"/>
          <w:iCs w:val="0"/>
          <w:sz w:val="22"/>
          <w:szCs w:val="22"/>
        </w:rPr>
      </w:pPr>
      <w:hyperlink w:anchor="_Toc159844836" w:history="1">
        <w:r w:rsidRPr="00F1180D">
          <w:rPr>
            <w:rStyle w:val="Hypertextovprepojenie"/>
            <w:b/>
            <w:bCs/>
          </w:rPr>
          <w:t>33.</w:t>
        </w:r>
        <w:r>
          <w:rPr>
            <w:rFonts w:asciiTheme="minorHAnsi" w:eastAsiaTheme="minorEastAsia" w:hAnsiTheme="minorHAnsi" w:cstheme="minorBidi"/>
            <w:i w:val="0"/>
            <w:iCs w:val="0"/>
            <w:sz w:val="22"/>
            <w:szCs w:val="22"/>
          </w:rPr>
          <w:tab/>
        </w:r>
        <w:r w:rsidRPr="00F1180D">
          <w:rPr>
            <w:rStyle w:val="Hypertextovprepojenie"/>
            <w:b/>
            <w:bCs/>
          </w:rPr>
          <w:t>Dôvernosť procesu verejného obstarávania</w:t>
        </w:r>
        <w:r>
          <w:rPr>
            <w:webHidden/>
          </w:rPr>
          <w:tab/>
        </w:r>
        <w:r>
          <w:rPr>
            <w:webHidden/>
          </w:rPr>
          <w:fldChar w:fldCharType="begin"/>
        </w:r>
        <w:r>
          <w:rPr>
            <w:webHidden/>
          </w:rPr>
          <w:instrText xml:space="preserve"> PAGEREF _Toc159844836 \h </w:instrText>
        </w:r>
        <w:r>
          <w:rPr>
            <w:webHidden/>
          </w:rPr>
        </w:r>
        <w:r>
          <w:rPr>
            <w:webHidden/>
          </w:rPr>
          <w:fldChar w:fldCharType="separate"/>
        </w:r>
        <w:r w:rsidR="00E748A0">
          <w:rPr>
            <w:webHidden/>
          </w:rPr>
          <w:t>17</w:t>
        </w:r>
        <w:r>
          <w:rPr>
            <w:webHidden/>
          </w:rPr>
          <w:fldChar w:fldCharType="end"/>
        </w:r>
      </w:hyperlink>
    </w:p>
    <w:p w14:paraId="7D43C82F" w14:textId="77777777" w:rsidR="00585FE1" w:rsidRDefault="00585FE1">
      <w:pPr>
        <w:pStyle w:val="Obsah3"/>
        <w:tabs>
          <w:tab w:val="left" w:pos="1100"/>
          <w:tab w:val="right" w:leader="dot" w:pos="9628"/>
        </w:tabs>
        <w:rPr>
          <w:rFonts w:asciiTheme="minorHAnsi" w:eastAsiaTheme="minorEastAsia" w:hAnsiTheme="minorHAnsi" w:cstheme="minorBidi"/>
          <w:i w:val="0"/>
          <w:iCs w:val="0"/>
          <w:sz w:val="22"/>
          <w:szCs w:val="22"/>
        </w:rPr>
      </w:pPr>
      <w:hyperlink w:anchor="_Toc159844837" w:history="1">
        <w:r w:rsidRPr="00F1180D">
          <w:rPr>
            <w:rStyle w:val="Hypertextovprepojenie"/>
            <w:b/>
            <w:bCs/>
          </w:rPr>
          <w:t>34.</w:t>
        </w:r>
        <w:r>
          <w:rPr>
            <w:rFonts w:asciiTheme="minorHAnsi" w:eastAsiaTheme="minorEastAsia" w:hAnsiTheme="minorHAnsi" w:cstheme="minorBidi"/>
            <w:i w:val="0"/>
            <w:iCs w:val="0"/>
            <w:sz w:val="22"/>
            <w:szCs w:val="22"/>
          </w:rPr>
          <w:tab/>
        </w:r>
        <w:r w:rsidRPr="00F1180D">
          <w:rPr>
            <w:rStyle w:val="Hypertextovprepojenie"/>
            <w:b/>
            <w:bCs/>
          </w:rPr>
          <w:t>Etické podmienky</w:t>
        </w:r>
        <w:r>
          <w:rPr>
            <w:webHidden/>
          </w:rPr>
          <w:tab/>
        </w:r>
        <w:r>
          <w:rPr>
            <w:webHidden/>
          </w:rPr>
          <w:fldChar w:fldCharType="begin"/>
        </w:r>
        <w:r>
          <w:rPr>
            <w:webHidden/>
          </w:rPr>
          <w:instrText xml:space="preserve"> PAGEREF _Toc159844837 \h </w:instrText>
        </w:r>
        <w:r>
          <w:rPr>
            <w:webHidden/>
          </w:rPr>
        </w:r>
        <w:r>
          <w:rPr>
            <w:webHidden/>
          </w:rPr>
          <w:fldChar w:fldCharType="separate"/>
        </w:r>
        <w:r w:rsidR="00E748A0">
          <w:rPr>
            <w:webHidden/>
          </w:rPr>
          <w:t>18</w:t>
        </w:r>
        <w:r>
          <w:rPr>
            <w:webHidden/>
          </w:rPr>
          <w:fldChar w:fldCharType="end"/>
        </w:r>
      </w:hyperlink>
    </w:p>
    <w:p w14:paraId="2C63AF15" w14:textId="77777777" w:rsidR="00585FE1" w:rsidRDefault="00585FE1">
      <w:pPr>
        <w:pStyle w:val="Obsah1"/>
        <w:tabs>
          <w:tab w:val="right" w:leader="dot" w:pos="9628"/>
        </w:tabs>
        <w:rPr>
          <w:rFonts w:asciiTheme="minorHAnsi" w:eastAsiaTheme="minorEastAsia" w:hAnsiTheme="minorHAnsi" w:cstheme="minorBidi"/>
          <w:b w:val="0"/>
          <w:bCs w:val="0"/>
          <w:caps w:val="0"/>
          <w:sz w:val="22"/>
          <w:szCs w:val="22"/>
        </w:rPr>
      </w:pPr>
      <w:hyperlink w:anchor="_Toc159844838" w:history="1">
        <w:r w:rsidRPr="00F1180D">
          <w:rPr>
            <w:rStyle w:val="Hypertextovprepojenie"/>
            <w:rFonts w:cs="Arial"/>
            <w:kern w:val="32"/>
          </w:rPr>
          <w:t>B OPIS PREDMETU ZÁKAZKY</w:t>
        </w:r>
        <w:r>
          <w:rPr>
            <w:webHidden/>
          </w:rPr>
          <w:tab/>
        </w:r>
        <w:r>
          <w:rPr>
            <w:webHidden/>
          </w:rPr>
          <w:fldChar w:fldCharType="begin"/>
        </w:r>
        <w:r>
          <w:rPr>
            <w:webHidden/>
          </w:rPr>
          <w:instrText xml:space="preserve"> PAGEREF _Toc159844838 \h </w:instrText>
        </w:r>
        <w:r>
          <w:rPr>
            <w:webHidden/>
          </w:rPr>
        </w:r>
        <w:r>
          <w:rPr>
            <w:webHidden/>
          </w:rPr>
          <w:fldChar w:fldCharType="separate"/>
        </w:r>
        <w:r w:rsidR="00E748A0">
          <w:rPr>
            <w:webHidden/>
          </w:rPr>
          <w:t>19</w:t>
        </w:r>
        <w:r>
          <w:rPr>
            <w:webHidden/>
          </w:rPr>
          <w:fldChar w:fldCharType="end"/>
        </w:r>
      </w:hyperlink>
    </w:p>
    <w:p w14:paraId="074083C9" w14:textId="77777777" w:rsidR="00585FE1" w:rsidRDefault="00585FE1">
      <w:pPr>
        <w:pStyle w:val="Obsah1"/>
        <w:tabs>
          <w:tab w:val="right" w:leader="dot" w:pos="9628"/>
        </w:tabs>
        <w:rPr>
          <w:rFonts w:asciiTheme="minorHAnsi" w:eastAsiaTheme="minorEastAsia" w:hAnsiTheme="minorHAnsi" w:cstheme="minorBidi"/>
          <w:b w:val="0"/>
          <w:bCs w:val="0"/>
          <w:caps w:val="0"/>
          <w:sz w:val="22"/>
          <w:szCs w:val="22"/>
        </w:rPr>
      </w:pPr>
      <w:hyperlink w:anchor="_Toc159844839" w:history="1">
        <w:r w:rsidRPr="00F1180D">
          <w:rPr>
            <w:rStyle w:val="Hypertextovprepojenie"/>
            <w:rFonts w:cs="Arial"/>
          </w:rPr>
          <w:t>C SPÔSOB URČENIA CENY</w:t>
        </w:r>
        <w:r>
          <w:rPr>
            <w:webHidden/>
          </w:rPr>
          <w:tab/>
        </w:r>
        <w:r>
          <w:rPr>
            <w:webHidden/>
          </w:rPr>
          <w:fldChar w:fldCharType="begin"/>
        </w:r>
        <w:r>
          <w:rPr>
            <w:webHidden/>
          </w:rPr>
          <w:instrText xml:space="preserve"> PAGEREF _Toc159844839 \h </w:instrText>
        </w:r>
        <w:r>
          <w:rPr>
            <w:webHidden/>
          </w:rPr>
        </w:r>
        <w:r>
          <w:rPr>
            <w:webHidden/>
          </w:rPr>
          <w:fldChar w:fldCharType="separate"/>
        </w:r>
        <w:r w:rsidR="00E748A0">
          <w:rPr>
            <w:webHidden/>
          </w:rPr>
          <w:t>23</w:t>
        </w:r>
        <w:r>
          <w:rPr>
            <w:webHidden/>
          </w:rPr>
          <w:fldChar w:fldCharType="end"/>
        </w:r>
      </w:hyperlink>
    </w:p>
    <w:p w14:paraId="510C709D" w14:textId="77777777" w:rsidR="00585FE1" w:rsidRDefault="00585FE1">
      <w:pPr>
        <w:pStyle w:val="Obsah1"/>
        <w:tabs>
          <w:tab w:val="right" w:leader="dot" w:pos="9628"/>
        </w:tabs>
        <w:rPr>
          <w:rFonts w:asciiTheme="minorHAnsi" w:eastAsiaTheme="minorEastAsia" w:hAnsiTheme="minorHAnsi" w:cstheme="minorBidi"/>
          <w:b w:val="0"/>
          <w:bCs w:val="0"/>
          <w:caps w:val="0"/>
          <w:sz w:val="22"/>
          <w:szCs w:val="22"/>
        </w:rPr>
      </w:pPr>
      <w:hyperlink w:anchor="_Toc159844840" w:history="1">
        <w:r w:rsidRPr="00F1180D">
          <w:rPr>
            <w:rStyle w:val="Hypertextovprepojenie"/>
            <w:rFonts w:cs="Arial"/>
          </w:rPr>
          <w:t>D OBCHODNÉ PODMIENKY</w:t>
        </w:r>
        <w:r>
          <w:rPr>
            <w:webHidden/>
          </w:rPr>
          <w:tab/>
        </w:r>
        <w:r>
          <w:rPr>
            <w:webHidden/>
          </w:rPr>
          <w:fldChar w:fldCharType="begin"/>
        </w:r>
        <w:r>
          <w:rPr>
            <w:webHidden/>
          </w:rPr>
          <w:instrText xml:space="preserve"> PAGEREF _Toc159844840 \h </w:instrText>
        </w:r>
        <w:r>
          <w:rPr>
            <w:webHidden/>
          </w:rPr>
        </w:r>
        <w:r>
          <w:rPr>
            <w:webHidden/>
          </w:rPr>
          <w:fldChar w:fldCharType="separate"/>
        </w:r>
        <w:r w:rsidR="00E748A0">
          <w:rPr>
            <w:webHidden/>
          </w:rPr>
          <w:t>24</w:t>
        </w:r>
        <w:r>
          <w:rPr>
            <w:webHidden/>
          </w:rPr>
          <w:fldChar w:fldCharType="end"/>
        </w:r>
      </w:hyperlink>
    </w:p>
    <w:p w14:paraId="65491285" w14:textId="77777777" w:rsidR="00585FE1" w:rsidRPr="00585FE1" w:rsidRDefault="00585FE1" w:rsidP="00585FE1">
      <w:pPr>
        <w:pStyle w:val="Obsah2"/>
        <w:tabs>
          <w:tab w:val="right" w:leader="dot" w:pos="9628"/>
        </w:tabs>
        <w:rPr>
          <w:rFonts w:asciiTheme="minorHAnsi" w:eastAsiaTheme="minorEastAsia" w:hAnsiTheme="minorHAnsi" w:cstheme="minorBidi"/>
          <w:smallCaps w:val="0"/>
          <w:sz w:val="22"/>
          <w:szCs w:val="22"/>
        </w:rPr>
      </w:pPr>
      <w:hyperlink w:anchor="_Toc159844841" w:history="1">
        <w:r w:rsidRPr="00F1180D">
          <w:rPr>
            <w:rStyle w:val="Hypertextovprepojenie"/>
            <w:rFonts w:cs="Arial"/>
            <w:b/>
            <w:bCs/>
            <w:i/>
            <w:iCs/>
          </w:rPr>
          <w:t>Pre časť „A“ - Náhradné diely a servis pre hydraulické ruky značky ESSEL</w:t>
        </w:r>
        <w:r>
          <w:rPr>
            <w:webHidden/>
          </w:rPr>
          <w:tab/>
        </w:r>
        <w:r>
          <w:rPr>
            <w:webHidden/>
          </w:rPr>
          <w:fldChar w:fldCharType="begin"/>
        </w:r>
        <w:r>
          <w:rPr>
            <w:webHidden/>
          </w:rPr>
          <w:instrText xml:space="preserve"> PAGEREF _Toc159844841 \h </w:instrText>
        </w:r>
        <w:r>
          <w:rPr>
            <w:webHidden/>
          </w:rPr>
        </w:r>
        <w:r>
          <w:rPr>
            <w:webHidden/>
          </w:rPr>
          <w:fldChar w:fldCharType="separate"/>
        </w:r>
        <w:r w:rsidR="00E748A0">
          <w:rPr>
            <w:webHidden/>
          </w:rPr>
          <w:t>24</w:t>
        </w:r>
        <w:r>
          <w:rPr>
            <w:webHidden/>
          </w:rPr>
          <w:fldChar w:fldCharType="end"/>
        </w:r>
      </w:hyperlink>
    </w:p>
    <w:p w14:paraId="3F587034" w14:textId="77777777" w:rsidR="00585FE1" w:rsidRPr="00585FE1" w:rsidRDefault="00585FE1" w:rsidP="00585FE1">
      <w:pPr>
        <w:pStyle w:val="Obsah2"/>
        <w:tabs>
          <w:tab w:val="right" w:leader="dot" w:pos="9628"/>
        </w:tabs>
        <w:rPr>
          <w:rFonts w:asciiTheme="minorHAnsi" w:eastAsiaTheme="minorEastAsia" w:hAnsiTheme="minorHAnsi" w:cstheme="minorBidi"/>
          <w:smallCaps w:val="0"/>
          <w:sz w:val="22"/>
          <w:szCs w:val="22"/>
        </w:rPr>
      </w:pPr>
      <w:hyperlink w:anchor="_Toc159844866" w:history="1">
        <w:r w:rsidRPr="00F1180D">
          <w:rPr>
            <w:rStyle w:val="Hypertextovprepojenie"/>
            <w:rFonts w:cs="Arial"/>
            <w:b/>
            <w:bCs/>
            <w:i/>
            <w:iCs/>
          </w:rPr>
          <w:t>Pre časť „B“ - Náhradné diely a servis pre hydraulické ruky značky Loglift</w:t>
        </w:r>
        <w:r>
          <w:rPr>
            <w:webHidden/>
          </w:rPr>
          <w:tab/>
        </w:r>
        <w:r>
          <w:rPr>
            <w:webHidden/>
          </w:rPr>
          <w:fldChar w:fldCharType="begin"/>
        </w:r>
        <w:r>
          <w:rPr>
            <w:webHidden/>
          </w:rPr>
          <w:instrText xml:space="preserve"> PAGEREF _Toc159844866 \h </w:instrText>
        </w:r>
        <w:r>
          <w:rPr>
            <w:webHidden/>
          </w:rPr>
        </w:r>
        <w:r>
          <w:rPr>
            <w:webHidden/>
          </w:rPr>
          <w:fldChar w:fldCharType="separate"/>
        </w:r>
        <w:r w:rsidR="00E748A0">
          <w:rPr>
            <w:webHidden/>
          </w:rPr>
          <w:t>39</w:t>
        </w:r>
        <w:r>
          <w:rPr>
            <w:webHidden/>
          </w:rPr>
          <w:fldChar w:fldCharType="end"/>
        </w:r>
      </w:hyperlink>
    </w:p>
    <w:p w14:paraId="3ED54658" w14:textId="77777777" w:rsidR="00585FE1" w:rsidRDefault="00585FE1">
      <w:pPr>
        <w:pStyle w:val="Obsah1"/>
        <w:tabs>
          <w:tab w:val="right" w:leader="dot" w:pos="9628"/>
        </w:tabs>
        <w:rPr>
          <w:rFonts w:asciiTheme="minorHAnsi" w:eastAsiaTheme="minorEastAsia" w:hAnsiTheme="minorHAnsi" w:cstheme="minorBidi"/>
          <w:b w:val="0"/>
          <w:bCs w:val="0"/>
          <w:caps w:val="0"/>
          <w:sz w:val="22"/>
          <w:szCs w:val="22"/>
        </w:rPr>
      </w:pPr>
      <w:hyperlink w:anchor="_Toc159844891" w:history="1">
        <w:r w:rsidRPr="00F1180D">
          <w:rPr>
            <w:rStyle w:val="Hypertextovprepojenie"/>
            <w:rFonts w:cs="Arial"/>
          </w:rPr>
          <w:t>E KRITÉRIÁ NA VYHODNOTENIE PONÚK A PRAVIDLÁ ICH UPLATNENIA</w:t>
        </w:r>
        <w:r>
          <w:rPr>
            <w:webHidden/>
          </w:rPr>
          <w:tab/>
        </w:r>
        <w:r>
          <w:rPr>
            <w:webHidden/>
          </w:rPr>
          <w:fldChar w:fldCharType="begin"/>
        </w:r>
        <w:r>
          <w:rPr>
            <w:webHidden/>
          </w:rPr>
          <w:instrText xml:space="preserve"> PAGEREF _Toc159844891 \h </w:instrText>
        </w:r>
        <w:r>
          <w:rPr>
            <w:webHidden/>
          </w:rPr>
        </w:r>
        <w:r>
          <w:rPr>
            <w:webHidden/>
          </w:rPr>
          <w:fldChar w:fldCharType="separate"/>
        </w:r>
        <w:r w:rsidR="00E748A0">
          <w:rPr>
            <w:webHidden/>
          </w:rPr>
          <w:t>53</w:t>
        </w:r>
        <w:r>
          <w:rPr>
            <w:webHidden/>
          </w:rPr>
          <w:fldChar w:fldCharType="end"/>
        </w:r>
      </w:hyperlink>
    </w:p>
    <w:p w14:paraId="16F87470" w14:textId="77777777" w:rsidR="00585FE1" w:rsidRDefault="00585FE1">
      <w:pPr>
        <w:pStyle w:val="Obsah2"/>
        <w:tabs>
          <w:tab w:val="right" w:leader="dot" w:pos="9628"/>
        </w:tabs>
        <w:rPr>
          <w:rFonts w:asciiTheme="minorHAnsi" w:eastAsiaTheme="minorEastAsia" w:hAnsiTheme="minorHAnsi" w:cstheme="minorBidi"/>
          <w:smallCaps w:val="0"/>
          <w:sz w:val="22"/>
          <w:szCs w:val="22"/>
        </w:rPr>
      </w:pPr>
      <w:hyperlink w:anchor="_Toc159844892" w:history="1">
        <w:r w:rsidRPr="00F1180D">
          <w:rPr>
            <w:rStyle w:val="Hypertextovprepojenie"/>
            <w:rFonts w:cs="Arial"/>
            <w:b/>
            <w:bCs/>
            <w:i/>
            <w:iCs/>
          </w:rPr>
          <w:t>Pre časť „A“ – Náhradné diely a servis pre hydraulické ruky značky ESSEL</w:t>
        </w:r>
        <w:r>
          <w:rPr>
            <w:webHidden/>
          </w:rPr>
          <w:tab/>
        </w:r>
        <w:r>
          <w:rPr>
            <w:webHidden/>
          </w:rPr>
          <w:fldChar w:fldCharType="begin"/>
        </w:r>
        <w:r>
          <w:rPr>
            <w:webHidden/>
          </w:rPr>
          <w:instrText xml:space="preserve"> PAGEREF _Toc159844892 \h </w:instrText>
        </w:r>
        <w:r>
          <w:rPr>
            <w:webHidden/>
          </w:rPr>
        </w:r>
        <w:r>
          <w:rPr>
            <w:webHidden/>
          </w:rPr>
          <w:fldChar w:fldCharType="separate"/>
        </w:r>
        <w:r w:rsidR="00E748A0">
          <w:rPr>
            <w:webHidden/>
          </w:rPr>
          <w:t>53</w:t>
        </w:r>
        <w:r>
          <w:rPr>
            <w:webHidden/>
          </w:rPr>
          <w:fldChar w:fldCharType="end"/>
        </w:r>
      </w:hyperlink>
    </w:p>
    <w:p w14:paraId="5497B7B1" w14:textId="77777777" w:rsidR="00585FE1" w:rsidRDefault="00585FE1">
      <w:pPr>
        <w:pStyle w:val="Obsah2"/>
        <w:tabs>
          <w:tab w:val="right" w:leader="dot" w:pos="9628"/>
        </w:tabs>
        <w:rPr>
          <w:rFonts w:asciiTheme="minorHAnsi" w:eastAsiaTheme="minorEastAsia" w:hAnsiTheme="minorHAnsi" w:cstheme="minorBidi"/>
          <w:smallCaps w:val="0"/>
          <w:sz w:val="22"/>
          <w:szCs w:val="22"/>
        </w:rPr>
      </w:pPr>
      <w:hyperlink w:anchor="_Toc159844893" w:history="1">
        <w:r w:rsidRPr="00F1180D">
          <w:rPr>
            <w:rStyle w:val="Hypertextovprepojenie"/>
            <w:rFonts w:cs="Arial"/>
            <w:b/>
            <w:bCs/>
            <w:i/>
            <w:iCs/>
          </w:rPr>
          <w:t>Pre časť „B“ - Náhradné diely a servis pre hydraulické ruky značky Loglift</w:t>
        </w:r>
        <w:r>
          <w:rPr>
            <w:webHidden/>
          </w:rPr>
          <w:tab/>
        </w:r>
        <w:r>
          <w:rPr>
            <w:webHidden/>
          </w:rPr>
          <w:fldChar w:fldCharType="begin"/>
        </w:r>
        <w:r>
          <w:rPr>
            <w:webHidden/>
          </w:rPr>
          <w:instrText xml:space="preserve"> PAGEREF _Toc159844893 \h </w:instrText>
        </w:r>
        <w:r>
          <w:rPr>
            <w:webHidden/>
          </w:rPr>
        </w:r>
        <w:r>
          <w:rPr>
            <w:webHidden/>
          </w:rPr>
          <w:fldChar w:fldCharType="separate"/>
        </w:r>
        <w:r w:rsidR="00E748A0">
          <w:rPr>
            <w:webHidden/>
          </w:rPr>
          <w:t>54</w:t>
        </w:r>
        <w:r>
          <w:rPr>
            <w:webHidden/>
          </w:rPr>
          <w:fldChar w:fldCharType="end"/>
        </w:r>
      </w:hyperlink>
    </w:p>
    <w:p w14:paraId="5B6ED452" w14:textId="77777777" w:rsidR="00585FE1" w:rsidRDefault="00585FE1">
      <w:pPr>
        <w:pStyle w:val="Obsah1"/>
        <w:tabs>
          <w:tab w:val="right" w:leader="dot" w:pos="9628"/>
        </w:tabs>
        <w:rPr>
          <w:rFonts w:asciiTheme="minorHAnsi" w:eastAsiaTheme="minorEastAsia" w:hAnsiTheme="minorHAnsi" w:cstheme="minorBidi"/>
          <w:b w:val="0"/>
          <w:bCs w:val="0"/>
          <w:caps w:val="0"/>
          <w:sz w:val="22"/>
          <w:szCs w:val="22"/>
        </w:rPr>
      </w:pPr>
      <w:hyperlink w:anchor="_Toc159844894" w:history="1">
        <w:r w:rsidRPr="00F1180D">
          <w:rPr>
            <w:rStyle w:val="Hypertextovprepojenie"/>
            <w:rFonts w:cs="Arial"/>
          </w:rPr>
          <w:t>F PODMIENKY ÚČASTI</w:t>
        </w:r>
        <w:r>
          <w:rPr>
            <w:webHidden/>
          </w:rPr>
          <w:tab/>
        </w:r>
        <w:r>
          <w:rPr>
            <w:webHidden/>
          </w:rPr>
          <w:fldChar w:fldCharType="begin"/>
        </w:r>
        <w:r>
          <w:rPr>
            <w:webHidden/>
          </w:rPr>
          <w:instrText xml:space="preserve"> PAGEREF _Toc159844894 \h </w:instrText>
        </w:r>
        <w:r>
          <w:rPr>
            <w:webHidden/>
          </w:rPr>
        </w:r>
        <w:r>
          <w:rPr>
            <w:webHidden/>
          </w:rPr>
          <w:fldChar w:fldCharType="separate"/>
        </w:r>
        <w:r w:rsidR="00E748A0">
          <w:rPr>
            <w:webHidden/>
          </w:rPr>
          <w:t>56</w:t>
        </w:r>
        <w:r>
          <w:rPr>
            <w:webHidden/>
          </w:rPr>
          <w:fldChar w:fldCharType="end"/>
        </w:r>
      </w:hyperlink>
    </w:p>
    <w:p w14:paraId="45D43185" w14:textId="77777777" w:rsidR="00585FE1" w:rsidRDefault="00585FE1">
      <w:pPr>
        <w:pStyle w:val="Obsah1"/>
        <w:tabs>
          <w:tab w:val="right" w:leader="dot" w:pos="9628"/>
        </w:tabs>
        <w:rPr>
          <w:rFonts w:asciiTheme="minorHAnsi" w:eastAsiaTheme="minorEastAsia" w:hAnsiTheme="minorHAnsi" w:cstheme="minorBidi"/>
          <w:b w:val="0"/>
          <w:bCs w:val="0"/>
          <w:caps w:val="0"/>
          <w:sz w:val="22"/>
          <w:szCs w:val="22"/>
        </w:rPr>
      </w:pPr>
      <w:hyperlink w:anchor="_Toc159844895" w:history="1">
        <w:r w:rsidRPr="00F1180D">
          <w:rPr>
            <w:rStyle w:val="Hypertextovprepojenie"/>
            <w:rFonts w:cs="Arial"/>
          </w:rPr>
          <w:t>G Prílohy</w:t>
        </w:r>
        <w:r>
          <w:rPr>
            <w:webHidden/>
          </w:rPr>
          <w:tab/>
        </w:r>
        <w:r>
          <w:rPr>
            <w:webHidden/>
          </w:rPr>
          <w:fldChar w:fldCharType="begin"/>
        </w:r>
        <w:r>
          <w:rPr>
            <w:webHidden/>
          </w:rPr>
          <w:instrText xml:space="preserve"> PAGEREF _Toc159844895 \h </w:instrText>
        </w:r>
        <w:r>
          <w:rPr>
            <w:webHidden/>
          </w:rPr>
        </w:r>
        <w:r>
          <w:rPr>
            <w:webHidden/>
          </w:rPr>
          <w:fldChar w:fldCharType="separate"/>
        </w:r>
        <w:r w:rsidR="00E748A0">
          <w:rPr>
            <w:webHidden/>
          </w:rPr>
          <w:t>60</w:t>
        </w:r>
        <w:r>
          <w:rPr>
            <w:webHidden/>
          </w:rPr>
          <w:fldChar w:fldCharType="end"/>
        </w:r>
      </w:hyperlink>
    </w:p>
    <w:p w14:paraId="787C8C16" w14:textId="77777777" w:rsidR="00585FE1" w:rsidRDefault="00585FE1">
      <w:pPr>
        <w:pStyle w:val="Obsah2"/>
        <w:tabs>
          <w:tab w:val="right" w:leader="dot" w:pos="9628"/>
        </w:tabs>
        <w:rPr>
          <w:rFonts w:asciiTheme="minorHAnsi" w:eastAsiaTheme="minorEastAsia" w:hAnsiTheme="minorHAnsi" w:cstheme="minorBidi"/>
          <w:smallCaps w:val="0"/>
          <w:sz w:val="22"/>
          <w:szCs w:val="22"/>
        </w:rPr>
      </w:pPr>
      <w:hyperlink w:anchor="_Toc159844896" w:history="1">
        <w:r w:rsidRPr="00F1180D">
          <w:rPr>
            <w:rStyle w:val="Hypertextovprepojenie"/>
          </w:rPr>
          <w:t>Príloha č. 1 - Návrh na plnenie kritérií na vyhodnotenie ponúk</w:t>
        </w:r>
        <w:r>
          <w:rPr>
            <w:webHidden/>
          </w:rPr>
          <w:tab/>
        </w:r>
        <w:r>
          <w:rPr>
            <w:webHidden/>
          </w:rPr>
          <w:fldChar w:fldCharType="begin"/>
        </w:r>
        <w:r>
          <w:rPr>
            <w:webHidden/>
          </w:rPr>
          <w:instrText xml:space="preserve"> PAGEREF _Toc159844896 \h </w:instrText>
        </w:r>
        <w:r>
          <w:rPr>
            <w:webHidden/>
          </w:rPr>
        </w:r>
        <w:r>
          <w:rPr>
            <w:webHidden/>
          </w:rPr>
          <w:fldChar w:fldCharType="separate"/>
        </w:r>
        <w:r w:rsidR="00E748A0">
          <w:rPr>
            <w:webHidden/>
          </w:rPr>
          <w:t>61</w:t>
        </w:r>
        <w:r>
          <w:rPr>
            <w:webHidden/>
          </w:rPr>
          <w:fldChar w:fldCharType="end"/>
        </w:r>
      </w:hyperlink>
    </w:p>
    <w:p w14:paraId="5D1720DA" w14:textId="77777777" w:rsidR="00585FE1" w:rsidRDefault="00585FE1">
      <w:pPr>
        <w:pStyle w:val="Obsah2"/>
        <w:tabs>
          <w:tab w:val="right" w:leader="dot" w:pos="9628"/>
        </w:tabs>
        <w:rPr>
          <w:rFonts w:asciiTheme="minorHAnsi" w:eastAsiaTheme="minorEastAsia" w:hAnsiTheme="minorHAnsi" w:cstheme="minorBidi"/>
          <w:smallCaps w:val="0"/>
          <w:sz w:val="22"/>
          <w:szCs w:val="22"/>
        </w:rPr>
      </w:pPr>
      <w:hyperlink w:anchor="_Toc159844897" w:history="1">
        <w:r w:rsidRPr="00F1180D">
          <w:rPr>
            <w:rStyle w:val="Hypertextovprepojenie"/>
          </w:rPr>
          <w:t>Príloha č. 2 - Vyhlásenie uchádzača o podmienkach súťaže</w:t>
        </w:r>
        <w:r>
          <w:rPr>
            <w:webHidden/>
          </w:rPr>
          <w:tab/>
        </w:r>
        <w:r>
          <w:rPr>
            <w:webHidden/>
          </w:rPr>
          <w:fldChar w:fldCharType="begin"/>
        </w:r>
        <w:r>
          <w:rPr>
            <w:webHidden/>
          </w:rPr>
          <w:instrText xml:space="preserve"> PAGEREF _Toc159844897 \h </w:instrText>
        </w:r>
        <w:r>
          <w:rPr>
            <w:webHidden/>
          </w:rPr>
        </w:r>
        <w:r>
          <w:rPr>
            <w:webHidden/>
          </w:rPr>
          <w:fldChar w:fldCharType="separate"/>
        </w:r>
        <w:r w:rsidR="00E748A0">
          <w:rPr>
            <w:webHidden/>
          </w:rPr>
          <w:t>62</w:t>
        </w:r>
        <w:r>
          <w:rPr>
            <w:webHidden/>
          </w:rPr>
          <w:fldChar w:fldCharType="end"/>
        </w:r>
      </w:hyperlink>
    </w:p>
    <w:p w14:paraId="5B542495" w14:textId="77777777" w:rsidR="00585FE1" w:rsidRDefault="00585FE1">
      <w:pPr>
        <w:pStyle w:val="Obsah2"/>
        <w:tabs>
          <w:tab w:val="right" w:leader="dot" w:pos="9628"/>
        </w:tabs>
        <w:rPr>
          <w:rFonts w:asciiTheme="minorHAnsi" w:eastAsiaTheme="minorEastAsia" w:hAnsiTheme="minorHAnsi" w:cstheme="minorBidi"/>
          <w:smallCaps w:val="0"/>
          <w:sz w:val="22"/>
          <w:szCs w:val="22"/>
        </w:rPr>
      </w:pPr>
      <w:hyperlink w:anchor="_Toc159844898" w:history="1">
        <w:r w:rsidRPr="00F1180D">
          <w:rPr>
            <w:rStyle w:val="Hypertextovprepojenie"/>
          </w:rPr>
          <w:t>Príloha č. 3 - Vyhlásenie uchádzača ku konfliktu záujmov a o nezávislom stanovení ponuky</w:t>
        </w:r>
        <w:r>
          <w:rPr>
            <w:webHidden/>
          </w:rPr>
          <w:tab/>
        </w:r>
        <w:r>
          <w:rPr>
            <w:webHidden/>
          </w:rPr>
          <w:fldChar w:fldCharType="begin"/>
        </w:r>
        <w:r>
          <w:rPr>
            <w:webHidden/>
          </w:rPr>
          <w:instrText xml:space="preserve"> PAGEREF _Toc159844898 \h </w:instrText>
        </w:r>
        <w:r>
          <w:rPr>
            <w:webHidden/>
          </w:rPr>
        </w:r>
        <w:r>
          <w:rPr>
            <w:webHidden/>
          </w:rPr>
          <w:fldChar w:fldCharType="separate"/>
        </w:r>
        <w:r w:rsidR="00E748A0">
          <w:rPr>
            <w:webHidden/>
          </w:rPr>
          <w:t>64</w:t>
        </w:r>
        <w:r>
          <w:rPr>
            <w:webHidden/>
          </w:rPr>
          <w:fldChar w:fldCharType="end"/>
        </w:r>
      </w:hyperlink>
    </w:p>
    <w:p w14:paraId="460C5CB8" w14:textId="77777777" w:rsidR="00585FE1" w:rsidRDefault="00585FE1">
      <w:pPr>
        <w:pStyle w:val="Obsah2"/>
        <w:tabs>
          <w:tab w:val="right" w:leader="dot" w:pos="9628"/>
        </w:tabs>
        <w:rPr>
          <w:rFonts w:asciiTheme="minorHAnsi" w:eastAsiaTheme="minorEastAsia" w:hAnsiTheme="minorHAnsi" w:cstheme="minorBidi"/>
          <w:smallCaps w:val="0"/>
          <w:sz w:val="22"/>
          <w:szCs w:val="22"/>
        </w:rPr>
      </w:pPr>
      <w:hyperlink w:anchor="_Toc159844899" w:history="1">
        <w:r w:rsidRPr="00F1180D">
          <w:rPr>
            <w:rStyle w:val="Hypertextovprepojenie"/>
          </w:rPr>
          <w:t>Príloha č. 4 - JED (Jednotný Európsky Dokument)</w:t>
        </w:r>
        <w:r>
          <w:rPr>
            <w:webHidden/>
          </w:rPr>
          <w:tab/>
        </w:r>
        <w:r>
          <w:rPr>
            <w:webHidden/>
          </w:rPr>
          <w:fldChar w:fldCharType="begin"/>
        </w:r>
        <w:r>
          <w:rPr>
            <w:webHidden/>
          </w:rPr>
          <w:instrText xml:space="preserve"> PAGEREF _Toc159844899 \h </w:instrText>
        </w:r>
        <w:r>
          <w:rPr>
            <w:webHidden/>
          </w:rPr>
        </w:r>
        <w:r>
          <w:rPr>
            <w:webHidden/>
          </w:rPr>
          <w:fldChar w:fldCharType="separate"/>
        </w:r>
        <w:r w:rsidR="00E748A0">
          <w:rPr>
            <w:webHidden/>
          </w:rPr>
          <w:t>66</w:t>
        </w:r>
        <w:r>
          <w:rPr>
            <w:webHidden/>
          </w:rPr>
          <w:fldChar w:fldCharType="end"/>
        </w:r>
      </w:hyperlink>
    </w:p>
    <w:p w14:paraId="634DCA98" w14:textId="77777777" w:rsidR="00731FAB" w:rsidRPr="004D239D" w:rsidRDefault="00100C95" w:rsidP="00142842">
      <w:pPr>
        <w:rPr>
          <w:rFonts w:cs="Arial"/>
          <w:noProof w:val="0"/>
          <w:szCs w:val="22"/>
        </w:rPr>
      </w:pPr>
      <w:r w:rsidRPr="004D239D">
        <w:rPr>
          <w:rFonts w:cs="Arial"/>
          <w:noProof w:val="0"/>
          <w:sz w:val="20"/>
          <w:szCs w:val="20"/>
        </w:rPr>
        <w:fldChar w:fldCharType="end"/>
      </w:r>
    </w:p>
    <w:p w14:paraId="3A621B8F" w14:textId="77777777" w:rsidR="00D918A6" w:rsidRPr="004D239D" w:rsidRDefault="00731FAB" w:rsidP="00006522">
      <w:pPr>
        <w:pStyle w:val="Nadpis1"/>
        <w:spacing w:before="240" w:after="60"/>
        <w:jc w:val="left"/>
        <w:rPr>
          <w:rFonts w:cs="Arial"/>
          <w:noProof w:val="0"/>
        </w:rPr>
      </w:pPr>
      <w:r w:rsidRPr="004D239D">
        <w:rPr>
          <w:rFonts w:cs="Arial"/>
          <w:noProof w:val="0"/>
        </w:rPr>
        <w:br w:type="page"/>
      </w:r>
      <w:bookmarkStart w:id="1" w:name="_Toc159844796"/>
      <w:r w:rsidR="00006522" w:rsidRPr="004D239D">
        <w:rPr>
          <w:rFonts w:cs="Arial"/>
          <w:bCs/>
          <w:i w:val="0"/>
          <w:noProof w:val="0"/>
          <w:kern w:val="32"/>
          <w:szCs w:val="28"/>
        </w:rPr>
        <w:lastRenderedPageBreak/>
        <w:t xml:space="preserve">A </w:t>
      </w:r>
      <w:r w:rsidRPr="004D239D">
        <w:rPr>
          <w:rFonts w:cs="Arial"/>
          <w:bCs/>
          <w:i w:val="0"/>
          <w:noProof w:val="0"/>
          <w:kern w:val="32"/>
          <w:szCs w:val="28"/>
        </w:rPr>
        <w:t>POKYNY NA VYPRACOVANIE PONUKY</w:t>
      </w:r>
      <w:bookmarkEnd w:id="1"/>
    </w:p>
    <w:p w14:paraId="60C81DD4" w14:textId="77777777" w:rsidR="00731FAB" w:rsidRPr="004D239D" w:rsidRDefault="00731FAB" w:rsidP="00142842">
      <w:pPr>
        <w:rPr>
          <w:rFonts w:cs="Arial"/>
          <w:noProof w:val="0"/>
          <w:szCs w:val="22"/>
        </w:rPr>
      </w:pPr>
    </w:p>
    <w:p w14:paraId="782D48E5" w14:textId="77777777" w:rsidR="00006522" w:rsidRPr="004D239D" w:rsidRDefault="00731FAB" w:rsidP="00B15721">
      <w:pPr>
        <w:pStyle w:val="Nadpis2"/>
      </w:pPr>
      <w:bookmarkStart w:id="2" w:name="_Toc159844797"/>
      <w:r w:rsidRPr="004D239D">
        <w:t>Časť I.  Všeobecné informácie</w:t>
      </w:r>
      <w:bookmarkEnd w:id="2"/>
    </w:p>
    <w:p w14:paraId="7C527532" w14:textId="77777777" w:rsidR="00731FAB" w:rsidRPr="004D239D" w:rsidRDefault="00731FAB" w:rsidP="003220DA">
      <w:pPr>
        <w:pStyle w:val="Nadpis3"/>
        <w:numPr>
          <w:ilvl w:val="0"/>
          <w:numId w:val="9"/>
        </w:numPr>
        <w:spacing w:before="240" w:after="60"/>
        <w:jc w:val="left"/>
        <w:rPr>
          <w:b/>
          <w:bCs/>
          <w:i w:val="0"/>
          <w:szCs w:val="24"/>
        </w:rPr>
      </w:pPr>
      <w:bookmarkStart w:id="3" w:name="_Toc159844798"/>
      <w:r w:rsidRPr="004D239D">
        <w:rPr>
          <w:b/>
          <w:bCs/>
          <w:i w:val="0"/>
          <w:szCs w:val="24"/>
        </w:rPr>
        <w:t>Identifikácia verejného obstarávateľa</w:t>
      </w:r>
      <w:bookmarkEnd w:id="3"/>
    </w:p>
    <w:p w14:paraId="0266F0AF" w14:textId="77777777" w:rsidR="008F4FC1" w:rsidRPr="004D239D" w:rsidRDefault="008F4FC1" w:rsidP="008F4FC1">
      <w:pPr>
        <w:spacing w:line="360" w:lineRule="auto"/>
        <w:rPr>
          <w:rFonts w:cs="Arial"/>
          <w:noProof w:val="0"/>
          <w:sz w:val="20"/>
          <w:szCs w:val="20"/>
        </w:rPr>
      </w:pPr>
    </w:p>
    <w:tbl>
      <w:tblPr>
        <w:tblW w:w="5000" w:type="pct"/>
        <w:tblLook w:val="04A0" w:firstRow="1" w:lastRow="0" w:firstColumn="1" w:lastColumn="0" w:noHBand="0" w:noVBand="1"/>
      </w:tblPr>
      <w:tblGrid>
        <w:gridCol w:w="3314"/>
        <w:gridCol w:w="6324"/>
      </w:tblGrid>
      <w:tr w:rsidR="008F4FC1" w:rsidRPr="004D239D" w14:paraId="2404C197" w14:textId="77777777" w:rsidTr="008F4FC1">
        <w:tc>
          <w:tcPr>
            <w:tcW w:w="1719" w:type="pct"/>
          </w:tcPr>
          <w:p w14:paraId="422C243E"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Názov:</w:t>
            </w:r>
          </w:p>
        </w:tc>
        <w:tc>
          <w:tcPr>
            <w:tcW w:w="3281" w:type="pct"/>
          </w:tcPr>
          <w:p w14:paraId="327740FC"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8F4FC1" w:rsidRPr="004D239D" w14:paraId="2C3BAB4F" w14:textId="77777777" w:rsidTr="008F4FC1">
        <w:tc>
          <w:tcPr>
            <w:tcW w:w="1719" w:type="pct"/>
          </w:tcPr>
          <w:p w14:paraId="6583809D"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Sídlo:</w:t>
            </w:r>
          </w:p>
        </w:tc>
        <w:tc>
          <w:tcPr>
            <w:tcW w:w="3281" w:type="pct"/>
          </w:tcPr>
          <w:p w14:paraId="00EA012C"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Námestie SNP 8, 975 66 Banská Bystrica</w:t>
            </w:r>
          </w:p>
        </w:tc>
      </w:tr>
      <w:tr w:rsidR="008F4FC1" w:rsidRPr="004D239D" w14:paraId="2F42D9C3" w14:textId="77777777" w:rsidTr="008F4FC1">
        <w:tc>
          <w:tcPr>
            <w:tcW w:w="1719" w:type="pct"/>
          </w:tcPr>
          <w:p w14:paraId="0827C3A1"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Zastúpený:</w:t>
            </w:r>
          </w:p>
        </w:tc>
        <w:tc>
          <w:tcPr>
            <w:tcW w:w="3281" w:type="pct"/>
          </w:tcPr>
          <w:p w14:paraId="7888B2DE" w14:textId="77777777" w:rsidR="008F4FC1" w:rsidRPr="00D57E65" w:rsidRDefault="00B15721" w:rsidP="009B4D24">
            <w:pPr>
              <w:rPr>
                <w:rFonts w:cs="Arial"/>
                <w:noProof w:val="0"/>
                <w:sz w:val="20"/>
                <w:szCs w:val="20"/>
                <w:highlight w:val="yellow"/>
              </w:rPr>
            </w:pPr>
            <w:r>
              <w:rPr>
                <w:rFonts w:cs="Arial"/>
                <w:sz w:val="20"/>
                <w:szCs w:val="20"/>
              </w:rPr>
              <w:t>JUDr. Tibor Menyhart</w:t>
            </w:r>
            <w:r w:rsidR="00185305" w:rsidRPr="00223179">
              <w:rPr>
                <w:rFonts w:cs="Arial"/>
                <w:sz w:val="20"/>
                <w:szCs w:val="20"/>
              </w:rPr>
              <w:t xml:space="preserve"> - generálny riaditeľ</w:t>
            </w:r>
          </w:p>
        </w:tc>
      </w:tr>
      <w:tr w:rsidR="008F4FC1" w:rsidRPr="004D239D" w14:paraId="797D39B9" w14:textId="77777777" w:rsidTr="008F4FC1">
        <w:tc>
          <w:tcPr>
            <w:tcW w:w="1719" w:type="pct"/>
          </w:tcPr>
          <w:p w14:paraId="32A8C750"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IČO:</w:t>
            </w:r>
          </w:p>
        </w:tc>
        <w:tc>
          <w:tcPr>
            <w:tcW w:w="3281" w:type="pct"/>
          </w:tcPr>
          <w:p w14:paraId="0FF307C1"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36038351</w:t>
            </w:r>
          </w:p>
        </w:tc>
      </w:tr>
      <w:tr w:rsidR="008F4FC1" w:rsidRPr="004D239D" w14:paraId="47915182" w14:textId="77777777" w:rsidTr="008F4FC1">
        <w:tc>
          <w:tcPr>
            <w:tcW w:w="1719" w:type="pct"/>
          </w:tcPr>
          <w:p w14:paraId="541C5A67"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DIČ:</w:t>
            </w:r>
          </w:p>
        </w:tc>
        <w:tc>
          <w:tcPr>
            <w:tcW w:w="3281" w:type="pct"/>
          </w:tcPr>
          <w:p w14:paraId="5EC50658"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2020087982</w:t>
            </w:r>
          </w:p>
        </w:tc>
      </w:tr>
      <w:tr w:rsidR="008F4FC1" w:rsidRPr="004D239D" w14:paraId="4E798031" w14:textId="77777777" w:rsidTr="008F4FC1">
        <w:tc>
          <w:tcPr>
            <w:tcW w:w="1719" w:type="pct"/>
          </w:tcPr>
          <w:p w14:paraId="2CF0C584"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281" w:type="pct"/>
          </w:tcPr>
          <w:p w14:paraId="2BD611E6"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SK2020087982</w:t>
            </w:r>
          </w:p>
        </w:tc>
      </w:tr>
      <w:tr w:rsidR="008F4FC1" w:rsidRPr="004D239D" w14:paraId="01B22071" w14:textId="77777777" w:rsidTr="008F4FC1">
        <w:tc>
          <w:tcPr>
            <w:tcW w:w="1719" w:type="pct"/>
          </w:tcPr>
          <w:p w14:paraId="2637B743"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Štát:</w:t>
            </w:r>
          </w:p>
        </w:tc>
        <w:tc>
          <w:tcPr>
            <w:tcW w:w="3281" w:type="pct"/>
          </w:tcPr>
          <w:p w14:paraId="427E488D"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Slovensko</w:t>
            </w:r>
          </w:p>
        </w:tc>
      </w:tr>
    </w:tbl>
    <w:p w14:paraId="29935303" w14:textId="77777777" w:rsidR="008F4FC1" w:rsidRPr="004D239D" w:rsidRDefault="008F4FC1" w:rsidP="008F4FC1">
      <w:pPr>
        <w:spacing w:line="360" w:lineRule="auto"/>
        <w:jc w:val="both"/>
        <w:rPr>
          <w:rFonts w:cs="Arial"/>
          <w:noProof w:val="0"/>
          <w:sz w:val="20"/>
          <w:szCs w:val="20"/>
        </w:rPr>
      </w:pPr>
    </w:p>
    <w:tbl>
      <w:tblPr>
        <w:tblW w:w="5000" w:type="pct"/>
        <w:tblLook w:val="04A0" w:firstRow="1" w:lastRow="0" w:firstColumn="1" w:lastColumn="0" w:noHBand="0" w:noVBand="1"/>
      </w:tblPr>
      <w:tblGrid>
        <w:gridCol w:w="3314"/>
        <w:gridCol w:w="6324"/>
      </w:tblGrid>
      <w:tr w:rsidR="008F4FC1" w:rsidRPr="004D239D" w14:paraId="34536525" w14:textId="77777777" w:rsidTr="008F4FC1">
        <w:tc>
          <w:tcPr>
            <w:tcW w:w="1719" w:type="pct"/>
          </w:tcPr>
          <w:p w14:paraId="13E46A45"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Druh obstarávajúceho subjektu:</w:t>
            </w:r>
          </w:p>
        </w:tc>
        <w:tc>
          <w:tcPr>
            <w:tcW w:w="3281" w:type="pct"/>
          </w:tcPr>
          <w:p w14:paraId="3CCD8AD2"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verejný obstarávateľ</w:t>
            </w:r>
          </w:p>
        </w:tc>
      </w:tr>
      <w:tr w:rsidR="008F4FC1" w:rsidRPr="004D239D" w14:paraId="6B2A02B5" w14:textId="77777777" w:rsidTr="008F4FC1">
        <w:tc>
          <w:tcPr>
            <w:tcW w:w="1719" w:type="pct"/>
          </w:tcPr>
          <w:p w14:paraId="7E5C0186"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Zatriedenie obstarávajúceho subjektu podľa zákona:</w:t>
            </w:r>
          </w:p>
        </w:tc>
        <w:tc>
          <w:tcPr>
            <w:tcW w:w="3281" w:type="pct"/>
          </w:tcPr>
          <w:p w14:paraId="2AB35DA7" w14:textId="77777777" w:rsidR="002A0E16" w:rsidRDefault="002A0E16" w:rsidP="008F4FC1">
            <w:pPr>
              <w:spacing w:line="360" w:lineRule="auto"/>
              <w:jc w:val="both"/>
              <w:rPr>
                <w:rFonts w:cs="Arial"/>
                <w:noProof w:val="0"/>
                <w:sz w:val="20"/>
                <w:szCs w:val="20"/>
              </w:rPr>
            </w:pPr>
          </w:p>
          <w:p w14:paraId="3E1C9FC4" w14:textId="77777777" w:rsidR="008F4FC1" w:rsidRPr="002A0E16" w:rsidRDefault="002A0E16" w:rsidP="002A0E16">
            <w:pPr>
              <w:rPr>
                <w:rFonts w:cs="Arial"/>
                <w:sz w:val="20"/>
                <w:szCs w:val="20"/>
              </w:rPr>
            </w:pPr>
            <w:r w:rsidRPr="004D239D">
              <w:rPr>
                <w:rFonts w:cs="Arial"/>
                <w:noProof w:val="0"/>
                <w:sz w:val="20"/>
                <w:szCs w:val="20"/>
              </w:rPr>
              <w:t>podľa § 7, ods. 1, písm. d)</w:t>
            </w:r>
          </w:p>
        </w:tc>
      </w:tr>
      <w:tr w:rsidR="008F4FC1" w:rsidRPr="004D239D" w14:paraId="4D14CA69" w14:textId="77777777" w:rsidTr="008F4FC1">
        <w:tc>
          <w:tcPr>
            <w:tcW w:w="1719" w:type="pct"/>
          </w:tcPr>
          <w:p w14:paraId="45B6D828"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Adresa hlavnej stránky verejného obstarávateľa (URL):</w:t>
            </w:r>
          </w:p>
        </w:tc>
        <w:tc>
          <w:tcPr>
            <w:tcW w:w="3281" w:type="pct"/>
          </w:tcPr>
          <w:p w14:paraId="128F60DC" w14:textId="77777777" w:rsidR="002A0E16" w:rsidRDefault="002A0E16" w:rsidP="008F4FC1">
            <w:pPr>
              <w:spacing w:line="360" w:lineRule="auto"/>
              <w:jc w:val="both"/>
              <w:rPr>
                <w:rFonts w:cs="Arial"/>
                <w:noProof w:val="0"/>
                <w:sz w:val="20"/>
                <w:szCs w:val="20"/>
              </w:rPr>
            </w:pPr>
          </w:p>
          <w:p w14:paraId="218381BC" w14:textId="77777777" w:rsidR="008F4FC1" w:rsidRPr="002A0E16" w:rsidRDefault="002A0E16" w:rsidP="002A0E16">
            <w:pPr>
              <w:rPr>
                <w:rFonts w:cs="Arial"/>
                <w:sz w:val="20"/>
                <w:szCs w:val="20"/>
              </w:rPr>
            </w:pPr>
            <w:r w:rsidRPr="004D239D">
              <w:rPr>
                <w:rFonts w:cs="Arial"/>
                <w:noProof w:val="0"/>
                <w:sz w:val="20"/>
                <w:szCs w:val="20"/>
              </w:rPr>
              <w:t>www.lesy.sk</w:t>
            </w:r>
          </w:p>
        </w:tc>
      </w:tr>
      <w:tr w:rsidR="008F4FC1" w:rsidRPr="004D239D" w14:paraId="284F3381" w14:textId="77777777" w:rsidTr="008F4FC1">
        <w:tc>
          <w:tcPr>
            <w:tcW w:w="1719" w:type="pct"/>
          </w:tcPr>
          <w:p w14:paraId="31A5F211"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Adresa stránky, kde je možný prístup k dokumentácií VO:</w:t>
            </w:r>
          </w:p>
        </w:tc>
        <w:tc>
          <w:tcPr>
            <w:tcW w:w="3281" w:type="pct"/>
          </w:tcPr>
          <w:p w14:paraId="46443A6F" w14:textId="77777777" w:rsidR="002A0E16" w:rsidRDefault="002A0E16" w:rsidP="008F4FC1">
            <w:pPr>
              <w:spacing w:line="360" w:lineRule="auto"/>
              <w:jc w:val="both"/>
              <w:rPr>
                <w:rFonts w:cs="Arial"/>
                <w:noProof w:val="0"/>
                <w:sz w:val="20"/>
                <w:szCs w:val="20"/>
              </w:rPr>
            </w:pPr>
          </w:p>
          <w:p w14:paraId="4282A05F" w14:textId="77777777" w:rsidR="008F4FC1" w:rsidRPr="002A0E16" w:rsidRDefault="002A0E16" w:rsidP="002A0E16">
            <w:pPr>
              <w:rPr>
                <w:rFonts w:cs="Arial"/>
                <w:sz w:val="20"/>
                <w:szCs w:val="20"/>
              </w:rPr>
            </w:pPr>
            <w:r w:rsidRPr="004D239D">
              <w:rPr>
                <w:rFonts w:cs="Arial"/>
                <w:noProof w:val="0"/>
                <w:sz w:val="20"/>
                <w:szCs w:val="20"/>
              </w:rPr>
              <w:t>https://www.uvo.gov.sk/vyhladavanie-profilov/zakazky/3951</w:t>
            </w:r>
          </w:p>
        </w:tc>
      </w:tr>
      <w:tr w:rsidR="008F4FC1" w:rsidRPr="004D239D" w14:paraId="0909B3A8" w14:textId="77777777" w:rsidTr="008F4FC1">
        <w:tc>
          <w:tcPr>
            <w:tcW w:w="1719" w:type="pct"/>
          </w:tcPr>
          <w:p w14:paraId="0177B149"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Komunikačné rozhranie:</w:t>
            </w:r>
          </w:p>
        </w:tc>
        <w:tc>
          <w:tcPr>
            <w:tcW w:w="3281" w:type="pct"/>
          </w:tcPr>
          <w:p w14:paraId="67D8F3B1"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https://josephine.proebiz.com</w:t>
            </w:r>
          </w:p>
        </w:tc>
      </w:tr>
    </w:tbl>
    <w:p w14:paraId="543DF79E" w14:textId="77777777" w:rsidR="008F4FC1" w:rsidRPr="004D239D" w:rsidRDefault="008F4FC1" w:rsidP="008F4FC1">
      <w:pPr>
        <w:spacing w:line="360" w:lineRule="auto"/>
        <w:rPr>
          <w:rFonts w:cs="Arial"/>
          <w:noProof w:val="0"/>
          <w:sz w:val="20"/>
          <w:szCs w:val="20"/>
        </w:rPr>
      </w:pPr>
    </w:p>
    <w:p w14:paraId="68513C17" w14:textId="77777777" w:rsidR="008F4FC1" w:rsidRPr="004D239D" w:rsidRDefault="003E0411" w:rsidP="003E0411">
      <w:pPr>
        <w:spacing w:line="360" w:lineRule="auto"/>
        <w:rPr>
          <w:rFonts w:cs="Arial"/>
          <w:noProof w:val="0"/>
          <w:sz w:val="20"/>
          <w:szCs w:val="20"/>
        </w:rPr>
      </w:pPr>
      <w:r>
        <w:rPr>
          <w:rFonts w:cs="Arial"/>
          <w:noProof w:val="0"/>
          <w:sz w:val="20"/>
          <w:szCs w:val="20"/>
        </w:rPr>
        <w:t xml:space="preserve">  </w:t>
      </w:r>
      <w:r w:rsidR="008F4FC1" w:rsidRPr="004D239D">
        <w:rPr>
          <w:rFonts w:cs="Arial"/>
          <w:noProof w:val="0"/>
          <w:sz w:val="20"/>
          <w:szCs w:val="20"/>
        </w:rPr>
        <w:t>Kontaktná osoba pre verejné obstarávanie:</w:t>
      </w:r>
    </w:p>
    <w:tbl>
      <w:tblPr>
        <w:tblW w:w="5000" w:type="pct"/>
        <w:tblLook w:val="04A0" w:firstRow="1" w:lastRow="0" w:firstColumn="1" w:lastColumn="0" w:noHBand="0" w:noVBand="1"/>
      </w:tblPr>
      <w:tblGrid>
        <w:gridCol w:w="3314"/>
        <w:gridCol w:w="6324"/>
      </w:tblGrid>
      <w:tr w:rsidR="008F4FC1" w:rsidRPr="004D239D" w14:paraId="41587E2A" w14:textId="77777777" w:rsidTr="008F4FC1">
        <w:tc>
          <w:tcPr>
            <w:tcW w:w="1719" w:type="pct"/>
          </w:tcPr>
          <w:p w14:paraId="0F7B3A71"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Meno a priezvisko:</w:t>
            </w:r>
          </w:p>
        </w:tc>
        <w:tc>
          <w:tcPr>
            <w:tcW w:w="3281" w:type="pct"/>
          </w:tcPr>
          <w:p w14:paraId="057DACBD" w14:textId="77777777" w:rsidR="008F4FC1" w:rsidRPr="00223179" w:rsidRDefault="00223179" w:rsidP="00282240">
            <w:pPr>
              <w:spacing w:line="360" w:lineRule="auto"/>
              <w:rPr>
                <w:rFonts w:cs="Arial"/>
                <w:noProof w:val="0"/>
                <w:sz w:val="20"/>
                <w:szCs w:val="20"/>
              </w:rPr>
            </w:pPr>
            <w:r w:rsidRPr="00223179">
              <w:rPr>
                <w:rFonts w:cs="Arial"/>
                <w:noProof w:val="0"/>
                <w:sz w:val="20"/>
                <w:szCs w:val="20"/>
              </w:rPr>
              <w:t xml:space="preserve">Ing. </w:t>
            </w:r>
            <w:r w:rsidR="00282240">
              <w:rPr>
                <w:rFonts w:cs="Arial"/>
                <w:noProof w:val="0"/>
                <w:sz w:val="20"/>
                <w:szCs w:val="20"/>
              </w:rPr>
              <w:t>Filip Danko</w:t>
            </w:r>
          </w:p>
        </w:tc>
      </w:tr>
      <w:tr w:rsidR="008F4FC1" w:rsidRPr="004D239D" w14:paraId="7A9F8389" w14:textId="77777777" w:rsidTr="008F4FC1">
        <w:tc>
          <w:tcPr>
            <w:tcW w:w="1719" w:type="pct"/>
          </w:tcPr>
          <w:p w14:paraId="7AECF13D"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Telefón:</w:t>
            </w:r>
          </w:p>
        </w:tc>
        <w:tc>
          <w:tcPr>
            <w:tcW w:w="3281" w:type="pct"/>
          </w:tcPr>
          <w:p w14:paraId="6EEFA526" w14:textId="77777777" w:rsidR="00E215D5" w:rsidRPr="00223179" w:rsidRDefault="00282240" w:rsidP="00282240">
            <w:pPr>
              <w:spacing w:line="360" w:lineRule="auto"/>
              <w:rPr>
                <w:rFonts w:cs="Arial"/>
                <w:noProof w:val="0"/>
                <w:sz w:val="20"/>
                <w:szCs w:val="20"/>
              </w:rPr>
            </w:pPr>
            <w:r>
              <w:rPr>
                <w:rFonts w:cs="Arial"/>
                <w:noProof w:val="0"/>
                <w:sz w:val="20"/>
                <w:szCs w:val="20"/>
              </w:rPr>
              <w:t>+421918646458</w:t>
            </w:r>
          </w:p>
        </w:tc>
      </w:tr>
      <w:tr w:rsidR="008F4FC1" w:rsidRPr="004D239D" w14:paraId="6A60AF3D" w14:textId="77777777" w:rsidTr="008F4FC1">
        <w:tc>
          <w:tcPr>
            <w:tcW w:w="1719" w:type="pct"/>
          </w:tcPr>
          <w:p w14:paraId="54860BCA"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E-mail:</w:t>
            </w:r>
          </w:p>
        </w:tc>
        <w:tc>
          <w:tcPr>
            <w:tcW w:w="3281" w:type="pct"/>
          </w:tcPr>
          <w:p w14:paraId="357F2950" w14:textId="77777777" w:rsidR="008F4FC1" w:rsidRPr="00223179" w:rsidRDefault="00282240" w:rsidP="008F4FC1">
            <w:pPr>
              <w:spacing w:line="360" w:lineRule="auto"/>
              <w:rPr>
                <w:rFonts w:cs="Arial"/>
                <w:b/>
                <w:noProof w:val="0"/>
                <w:sz w:val="20"/>
                <w:szCs w:val="20"/>
              </w:rPr>
            </w:pPr>
            <w:r>
              <w:rPr>
                <w:rFonts w:cs="Arial"/>
                <w:noProof w:val="0"/>
                <w:sz w:val="20"/>
                <w:szCs w:val="20"/>
              </w:rPr>
              <w:t>filip.danko</w:t>
            </w:r>
            <w:r w:rsidR="008F4FC1" w:rsidRPr="00223179">
              <w:rPr>
                <w:rFonts w:cs="Arial"/>
                <w:noProof w:val="0"/>
                <w:sz w:val="20"/>
                <w:szCs w:val="20"/>
              </w:rPr>
              <w:t>@lesy.sk</w:t>
            </w:r>
          </w:p>
        </w:tc>
      </w:tr>
    </w:tbl>
    <w:p w14:paraId="1A2F9473" w14:textId="77777777" w:rsidR="008F4FC1" w:rsidRPr="004D239D" w:rsidRDefault="008F4FC1" w:rsidP="00460944">
      <w:pPr>
        <w:jc w:val="both"/>
        <w:rPr>
          <w:rFonts w:cs="Arial"/>
          <w:noProof w:val="0"/>
          <w:sz w:val="20"/>
          <w:szCs w:val="20"/>
        </w:rPr>
      </w:pPr>
    </w:p>
    <w:p w14:paraId="2E5EB8B9" w14:textId="77777777" w:rsidR="00731FAB" w:rsidRPr="004D239D" w:rsidRDefault="00731FAB" w:rsidP="003220DA">
      <w:pPr>
        <w:pStyle w:val="Nadpis3"/>
        <w:numPr>
          <w:ilvl w:val="0"/>
          <w:numId w:val="9"/>
        </w:numPr>
        <w:spacing w:before="240" w:after="60"/>
        <w:jc w:val="left"/>
        <w:rPr>
          <w:b/>
          <w:bCs/>
          <w:i w:val="0"/>
          <w:szCs w:val="24"/>
        </w:rPr>
      </w:pPr>
      <w:bookmarkStart w:id="4" w:name="_Toc159844799"/>
      <w:r w:rsidRPr="004D239D">
        <w:rPr>
          <w:b/>
          <w:bCs/>
          <w:i w:val="0"/>
          <w:szCs w:val="24"/>
        </w:rPr>
        <w:t>Predmet zákazky</w:t>
      </w:r>
      <w:bookmarkEnd w:id="4"/>
    </w:p>
    <w:p w14:paraId="02E16CD9" w14:textId="77777777" w:rsidR="00BF64E1" w:rsidRPr="00BF64E1" w:rsidRDefault="00BF64E1" w:rsidP="00186522">
      <w:pPr>
        <w:pStyle w:val="Odsekzoznamu"/>
        <w:numPr>
          <w:ilvl w:val="1"/>
          <w:numId w:val="9"/>
        </w:numPr>
        <w:ind w:left="426" w:hanging="426"/>
        <w:jc w:val="both"/>
        <w:rPr>
          <w:rFonts w:cs="Arial"/>
          <w:noProof w:val="0"/>
          <w:sz w:val="20"/>
          <w:szCs w:val="20"/>
        </w:rPr>
      </w:pPr>
      <w:r w:rsidRPr="00BF64E1">
        <w:rPr>
          <w:rFonts w:cs="Arial"/>
          <w:noProof w:val="0"/>
          <w:sz w:val="20"/>
          <w:szCs w:val="20"/>
        </w:rPr>
        <w:t>Predmetom zákazky je dodávka nových originálnych náhradných dielov pre hydraulické ruky, vrátane ich dopravy a iných súvisiacich služieb spojených s dodaním pre</w:t>
      </w:r>
      <w:r>
        <w:rPr>
          <w:rFonts w:cs="Arial"/>
          <w:noProof w:val="0"/>
          <w:sz w:val="20"/>
          <w:szCs w:val="20"/>
        </w:rPr>
        <w:t>d</w:t>
      </w:r>
      <w:r w:rsidR="00186522">
        <w:rPr>
          <w:rFonts w:cs="Arial"/>
          <w:noProof w:val="0"/>
          <w:sz w:val="20"/>
          <w:szCs w:val="20"/>
        </w:rPr>
        <w:t>metu zákazky na miesto určenia. P</w:t>
      </w:r>
      <w:r w:rsidRPr="00BF64E1">
        <w:rPr>
          <w:rFonts w:cs="Arial"/>
          <w:noProof w:val="0"/>
          <w:sz w:val="20"/>
          <w:szCs w:val="20"/>
        </w:rPr>
        <w:t>okiaľ vlastné opravárenské kapacity verejného obstarávateľa preukázateľne nepostačujú</w:t>
      </w:r>
      <w:r w:rsidR="00186522">
        <w:rPr>
          <w:rFonts w:cs="Arial"/>
          <w:noProof w:val="0"/>
          <w:sz w:val="20"/>
          <w:szCs w:val="20"/>
        </w:rPr>
        <w:t xml:space="preserve"> je predmetom zákazky</w:t>
      </w:r>
      <w:r w:rsidRPr="00BF64E1">
        <w:rPr>
          <w:rFonts w:cs="Arial"/>
          <w:noProof w:val="0"/>
          <w:sz w:val="20"/>
          <w:szCs w:val="20"/>
        </w:rPr>
        <w:t xml:space="preserve"> aj výkon servisu s opráv</w:t>
      </w:r>
      <w:r>
        <w:rPr>
          <w:rFonts w:cs="Arial"/>
          <w:noProof w:val="0"/>
          <w:sz w:val="20"/>
          <w:szCs w:val="20"/>
        </w:rPr>
        <w:t>nením na činnosť výkonu opráv (</w:t>
      </w:r>
      <w:r w:rsidRPr="00BF64E1">
        <w:rPr>
          <w:rFonts w:cs="Arial"/>
          <w:noProof w:val="0"/>
          <w:sz w:val="20"/>
          <w:szCs w:val="20"/>
        </w:rPr>
        <w:t>ďalej len s opr</w:t>
      </w:r>
      <w:r>
        <w:rPr>
          <w:rFonts w:cs="Arial"/>
          <w:noProof w:val="0"/>
          <w:sz w:val="20"/>
          <w:szCs w:val="20"/>
        </w:rPr>
        <w:t xml:space="preserve">ávnením) v zmysle §15 </w:t>
      </w:r>
      <w:proofErr w:type="spellStart"/>
      <w:r>
        <w:rPr>
          <w:rFonts w:cs="Arial"/>
          <w:noProof w:val="0"/>
          <w:sz w:val="20"/>
          <w:szCs w:val="20"/>
        </w:rPr>
        <w:t>ods</w:t>
      </w:r>
      <w:r w:rsidRPr="00BF64E1">
        <w:rPr>
          <w:rFonts w:cs="Arial"/>
          <w:noProof w:val="0"/>
          <w:sz w:val="20"/>
          <w:szCs w:val="20"/>
        </w:rPr>
        <w:t>t</w:t>
      </w:r>
      <w:proofErr w:type="spellEnd"/>
      <w:r w:rsidRPr="00BF64E1">
        <w:rPr>
          <w:rFonts w:cs="Arial"/>
          <w:noProof w:val="0"/>
          <w:sz w:val="20"/>
          <w:szCs w:val="20"/>
        </w:rPr>
        <w:t>. 1 zákona 124/2</w:t>
      </w:r>
      <w:r>
        <w:rPr>
          <w:rFonts w:cs="Arial"/>
          <w:noProof w:val="0"/>
          <w:sz w:val="20"/>
          <w:szCs w:val="20"/>
        </w:rPr>
        <w:t xml:space="preserve">006 </w:t>
      </w:r>
      <w:proofErr w:type="spellStart"/>
      <w:r>
        <w:rPr>
          <w:rFonts w:cs="Arial"/>
          <w:noProof w:val="0"/>
          <w:sz w:val="20"/>
          <w:szCs w:val="20"/>
        </w:rPr>
        <w:t>Z.z</w:t>
      </w:r>
      <w:proofErr w:type="spellEnd"/>
      <w:r>
        <w:rPr>
          <w:rFonts w:cs="Arial"/>
          <w:noProof w:val="0"/>
          <w:sz w:val="20"/>
          <w:szCs w:val="20"/>
        </w:rPr>
        <w:t>. pre hydraulické ruky (nakladacie žeriavy</w:t>
      </w:r>
      <w:r w:rsidRPr="00BF64E1">
        <w:rPr>
          <w:rFonts w:cs="Arial"/>
          <w:noProof w:val="0"/>
          <w:sz w:val="20"/>
          <w:szCs w:val="20"/>
        </w:rPr>
        <w:t>)</w:t>
      </w:r>
      <w:r>
        <w:rPr>
          <w:rFonts w:cs="Arial"/>
          <w:noProof w:val="0"/>
          <w:sz w:val="20"/>
          <w:szCs w:val="20"/>
        </w:rPr>
        <w:t>,</w:t>
      </w:r>
      <w:r w:rsidRPr="00BF64E1">
        <w:rPr>
          <w:rFonts w:cs="Arial"/>
          <w:noProof w:val="0"/>
          <w:sz w:val="20"/>
          <w:szCs w:val="20"/>
        </w:rPr>
        <w:t xml:space="preserve"> </w:t>
      </w:r>
      <w:r>
        <w:rPr>
          <w:rFonts w:cs="Arial"/>
          <w:noProof w:val="0"/>
          <w:sz w:val="20"/>
          <w:szCs w:val="20"/>
        </w:rPr>
        <w:t xml:space="preserve">tzn. na </w:t>
      </w:r>
      <w:r w:rsidRPr="00BF64E1">
        <w:rPr>
          <w:rFonts w:cs="Arial"/>
          <w:noProof w:val="0"/>
          <w:sz w:val="20"/>
          <w:szCs w:val="20"/>
        </w:rPr>
        <w:t>vyhradenom technickom zariad</w:t>
      </w:r>
      <w:r w:rsidR="00186522">
        <w:rPr>
          <w:rFonts w:cs="Arial"/>
          <w:noProof w:val="0"/>
          <w:sz w:val="20"/>
          <w:szCs w:val="20"/>
        </w:rPr>
        <w:t>ení s vysokou mierou ohrozenia.</w:t>
      </w:r>
    </w:p>
    <w:p w14:paraId="1D1979EE" w14:textId="77777777" w:rsidR="008C27EA" w:rsidRPr="008C27EA" w:rsidRDefault="008C27EA" w:rsidP="003220DA">
      <w:pPr>
        <w:pStyle w:val="Odsekzoznamu"/>
        <w:numPr>
          <w:ilvl w:val="1"/>
          <w:numId w:val="9"/>
        </w:numPr>
        <w:ind w:left="426" w:hanging="426"/>
        <w:jc w:val="both"/>
        <w:rPr>
          <w:rFonts w:cs="Arial"/>
          <w:noProof w:val="0"/>
          <w:sz w:val="20"/>
          <w:szCs w:val="20"/>
        </w:rPr>
      </w:pPr>
      <w:r>
        <w:rPr>
          <w:rFonts w:cs="Arial"/>
          <w:bCs/>
          <w:noProof w:val="0"/>
          <w:sz w:val="20"/>
          <w:szCs w:val="20"/>
        </w:rPr>
        <w:t>Zákazka sa delí na dve časti:</w:t>
      </w:r>
    </w:p>
    <w:p w14:paraId="756762AC" w14:textId="77777777" w:rsidR="008C27EA" w:rsidRPr="008C27EA" w:rsidRDefault="008C27EA" w:rsidP="005F3F73">
      <w:pPr>
        <w:pStyle w:val="Odsekzoznamu"/>
        <w:numPr>
          <w:ilvl w:val="0"/>
          <w:numId w:val="75"/>
        </w:numPr>
        <w:jc w:val="both"/>
        <w:rPr>
          <w:rFonts w:cs="Arial"/>
          <w:noProof w:val="0"/>
          <w:sz w:val="20"/>
          <w:szCs w:val="20"/>
        </w:rPr>
      </w:pPr>
      <w:r w:rsidRPr="00254CF5">
        <w:rPr>
          <w:rFonts w:cs="Arial"/>
          <w:b/>
          <w:bCs/>
          <w:noProof w:val="0"/>
          <w:sz w:val="20"/>
          <w:szCs w:val="20"/>
        </w:rPr>
        <w:t>Časť „A“</w:t>
      </w:r>
      <w:r w:rsidR="00254CF5">
        <w:rPr>
          <w:rFonts w:cs="Arial"/>
          <w:bCs/>
          <w:noProof w:val="0"/>
          <w:sz w:val="20"/>
          <w:szCs w:val="20"/>
        </w:rPr>
        <w:t xml:space="preserve"> </w:t>
      </w:r>
      <w:r w:rsidR="00444F3E" w:rsidRPr="00444F3E">
        <w:rPr>
          <w:rFonts w:cs="Arial"/>
          <w:bCs/>
          <w:noProof w:val="0"/>
          <w:sz w:val="20"/>
          <w:szCs w:val="20"/>
        </w:rPr>
        <w:t xml:space="preserve">Náhradné diely </w:t>
      </w:r>
      <w:r>
        <w:rPr>
          <w:rFonts w:cs="Arial"/>
          <w:bCs/>
          <w:noProof w:val="0"/>
          <w:sz w:val="20"/>
          <w:szCs w:val="20"/>
        </w:rPr>
        <w:t>a servis pre hydraulické ruky značky ESSEL</w:t>
      </w:r>
    </w:p>
    <w:p w14:paraId="1A414EB5" w14:textId="77777777" w:rsidR="000D6C9A" w:rsidRPr="000D6C9A" w:rsidRDefault="00DB3273" w:rsidP="000D6C9A">
      <w:pPr>
        <w:pStyle w:val="Odsekzoznamu"/>
        <w:numPr>
          <w:ilvl w:val="0"/>
          <w:numId w:val="75"/>
        </w:numPr>
        <w:spacing w:after="120"/>
        <w:ind w:left="782" w:hanging="357"/>
        <w:jc w:val="both"/>
        <w:rPr>
          <w:rFonts w:cs="Arial"/>
          <w:noProof w:val="0"/>
          <w:sz w:val="20"/>
          <w:szCs w:val="20"/>
        </w:rPr>
      </w:pPr>
      <w:r>
        <w:rPr>
          <w:rFonts w:cs="Arial"/>
          <w:b/>
          <w:bCs/>
          <w:noProof w:val="0"/>
          <w:sz w:val="20"/>
          <w:szCs w:val="20"/>
        </w:rPr>
        <w:t>Č</w:t>
      </w:r>
      <w:r w:rsidR="008C27EA" w:rsidRPr="00254CF5">
        <w:rPr>
          <w:rFonts w:cs="Arial"/>
          <w:b/>
          <w:bCs/>
          <w:noProof w:val="0"/>
          <w:sz w:val="20"/>
          <w:szCs w:val="20"/>
        </w:rPr>
        <w:t>asť „B“</w:t>
      </w:r>
      <w:r w:rsidR="00254CF5">
        <w:rPr>
          <w:rFonts w:cs="Arial"/>
          <w:bCs/>
          <w:noProof w:val="0"/>
          <w:sz w:val="20"/>
          <w:szCs w:val="20"/>
        </w:rPr>
        <w:t xml:space="preserve"> </w:t>
      </w:r>
      <w:r w:rsidR="008C27EA">
        <w:rPr>
          <w:rFonts w:cs="Arial"/>
          <w:bCs/>
          <w:noProof w:val="0"/>
          <w:sz w:val="20"/>
          <w:szCs w:val="20"/>
        </w:rPr>
        <w:t xml:space="preserve">Náhradné diely a servis pre hydraulické ruky značky </w:t>
      </w:r>
      <w:proofErr w:type="spellStart"/>
      <w:r w:rsidR="008C27EA">
        <w:rPr>
          <w:rFonts w:cs="Arial"/>
          <w:bCs/>
          <w:noProof w:val="0"/>
          <w:sz w:val="20"/>
          <w:szCs w:val="20"/>
        </w:rPr>
        <w:t>Loglift</w:t>
      </w:r>
      <w:proofErr w:type="spellEnd"/>
    </w:p>
    <w:p w14:paraId="567530B9" w14:textId="77777777" w:rsidR="000D6C9A" w:rsidRPr="000D6C9A" w:rsidRDefault="000D6C9A" w:rsidP="00B024F5">
      <w:pPr>
        <w:pStyle w:val="Odsekzoznamu"/>
        <w:numPr>
          <w:ilvl w:val="1"/>
          <w:numId w:val="9"/>
        </w:numPr>
        <w:spacing w:after="120"/>
        <w:ind w:left="425" w:hanging="425"/>
        <w:jc w:val="both"/>
        <w:rPr>
          <w:rFonts w:cs="Arial"/>
          <w:noProof w:val="0"/>
          <w:sz w:val="20"/>
          <w:szCs w:val="20"/>
        </w:rPr>
      </w:pPr>
      <w:r w:rsidRPr="000D6C9A">
        <w:rPr>
          <w:rFonts w:cs="Arial"/>
          <w:noProof w:val="0"/>
          <w:sz w:val="20"/>
          <w:szCs w:val="20"/>
        </w:rPr>
        <w:t>Súčasťou predmetu zákazky je aj dodanie 4 ks diagnostického zariadenia od autorizovaného distribútora ND (pre každú časť zákazky) spolu s hardvérom pre servis hydraulických rúk.</w:t>
      </w:r>
    </w:p>
    <w:p w14:paraId="68DB012C" w14:textId="77777777" w:rsidR="000D6C9A" w:rsidRPr="00CF6045" w:rsidRDefault="00557137" w:rsidP="00CF6045">
      <w:pPr>
        <w:pStyle w:val="Odsekzoznamu"/>
        <w:numPr>
          <w:ilvl w:val="1"/>
          <w:numId w:val="9"/>
        </w:numPr>
        <w:spacing w:after="120"/>
        <w:ind w:left="426" w:hanging="426"/>
        <w:jc w:val="both"/>
        <w:rPr>
          <w:rFonts w:cs="Arial"/>
          <w:noProof w:val="0"/>
          <w:sz w:val="20"/>
          <w:szCs w:val="20"/>
        </w:rPr>
      </w:pPr>
      <w:r w:rsidRPr="004D239D">
        <w:rPr>
          <w:rFonts w:cs="Arial"/>
          <w:noProof w:val="0"/>
          <w:sz w:val="20"/>
          <w:szCs w:val="20"/>
        </w:rPr>
        <w:t>Spoločný slovník obstarávania (CPV):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2120"/>
      </w:tblGrid>
      <w:tr w:rsidR="00006522" w:rsidRPr="004D239D" w14:paraId="3D45D5C4" w14:textId="77777777" w:rsidTr="008E121E">
        <w:tc>
          <w:tcPr>
            <w:tcW w:w="3899" w:type="pct"/>
          </w:tcPr>
          <w:p w14:paraId="34C8D844" w14:textId="77777777" w:rsidR="00006522" w:rsidRPr="004D239D" w:rsidRDefault="00006522" w:rsidP="00006522">
            <w:pPr>
              <w:jc w:val="center"/>
              <w:rPr>
                <w:rFonts w:cs="Arial"/>
                <w:b/>
                <w:noProof w:val="0"/>
                <w:sz w:val="20"/>
                <w:szCs w:val="20"/>
              </w:rPr>
            </w:pPr>
            <w:r w:rsidRPr="004D239D">
              <w:rPr>
                <w:rFonts w:cs="Arial"/>
                <w:b/>
                <w:noProof w:val="0"/>
                <w:sz w:val="20"/>
                <w:szCs w:val="20"/>
              </w:rPr>
              <w:lastRenderedPageBreak/>
              <w:t>Hlavný slovník</w:t>
            </w:r>
          </w:p>
        </w:tc>
        <w:tc>
          <w:tcPr>
            <w:tcW w:w="1101" w:type="pct"/>
          </w:tcPr>
          <w:p w14:paraId="181D7608" w14:textId="77777777" w:rsidR="00006522" w:rsidRPr="004D239D" w:rsidRDefault="00006522" w:rsidP="00006522">
            <w:pPr>
              <w:jc w:val="center"/>
              <w:rPr>
                <w:rFonts w:cs="Arial"/>
                <w:b/>
                <w:noProof w:val="0"/>
                <w:sz w:val="20"/>
                <w:szCs w:val="20"/>
              </w:rPr>
            </w:pPr>
            <w:r w:rsidRPr="004D239D">
              <w:rPr>
                <w:rFonts w:cs="Arial"/>
                <w:b/>
                <w:noProof w:val="0"/>
                <w:sz w:val="20"/>
                <w:szCs w:val="20"/>
              </w:rPr>
              <w:t>Doplnkový slovník</w:t>
            </w:r>
          </w:p>
        </w:tc>
      </w:tr>
      <w:tr w:rsidR="00006522" w:rsidRPr="004D239D" w14:paraId="27503E51" w14:textId="77777777" w:rsidTr="00B15721">
        <w:trPr>
          <w:trHeight w:val="564"/>
        </w:trPr>
        <w:tc>
          <w:tcPr>
            <w:tcW w:w="3899" w:type="pct"/>
          </w:tcPr>
          <w:p w14:paraId="3B269745" w14:textId="77777777" w:rsidR="007514EB" w:rsidRDefault="008C27EA" w:rsidP="007514EB">
            <w:pPr>
              <w:rPr>
                <w:rFonts w:cs="Arial"/>
                <w:noProof w:val="0"/>
                <w:sz w:val="20"/>
                <w:szCs w:val="20"/>
              </w:rPr>
            </w:pPr>
            <w:r>
              <w:rPr>
                <w:rFonts w:cs="Arial"/>
                <w:noProof w:val="0"/>
                <w:sz w:val="20"/>
                <w:szCs w:val="20"/>
              </w:rPr>
              <w:t>34913000-0</w:t>
            </w:r>
            <w:r w:rsidR="007514EB" w:rsidRPr="007514EB">
              <w:rPr>
                <w:rFonts w:cs="Arial"/>
                <w:noProof w:val="0"/>
                <w:sz w:val="20"/>
                <w:szCs w:val="20"/>
              </w:rPr>
              <w:t xml:space="preserve"> </w:t>
            </w:r>
            <w:r>
              <w:rPr>
                <w:rFonts w:cs="Arial"/>
                <w:noProof w:val="0"/>
                <w:sz w:val="20"/>
                <w:szCs w:val="20"/>
              </w:rPr>
              <w:t>Rôzne náhradné diely</w:t>
            </w:r>
          </w:p>
          <w:p w14:paraId="52860E74" w14:textId="77777777" w:rsidR="00D560AF" w:rsidRPr="008C27EA" w:rsidRDefault="008C27EA" w:rsidP="0039627C">
            <w:pPr>
              <w:rPr>
                <w:rFonts w:cs="Arial"/>
                <w:noProof w:val="0"/>
                <w:sz w:val="20"/>
                <w:szCs w:val="20"/>
                <w:lang w:val="x-none"/>
              </w:rPr>
            </w:pPr>
            <w:r>
              <w:rPr>
                <w:rFonts w:cs="Arial"/>
                <w:noProof w:val="0"/>
                <w:sz w:val="20"/>
                <w:szCs w:val="20"/>
              </w:rPr>
              <w:t>50530000-9</w:t>
            </w:r>
            <w:r w:rsidR="008E121E" w:rsidRPr="008E121E">
              <w:rPr>
                <w:rFonts w:cs="Arial"/>
                <w:noProof w:val="0"/>
                <w:sz w:val="20"/>
                <w:szCs w:val="20"/>
              </w:rPr>
              <w:t xml:space="preserve"> </w:t>
            </w:r>
            <w:r>
              <w:rPr>
                <w:rFonts w:cs="Arial"/>
                <w:noProof w:val="0"/>
                <w:sz w:val="20"/>
                <w:szCs w:val="20"/>
              </w:rPr>
              <w:t>Opravy a údržby strojov</w:t>
            </w:r>
            <w:r w:rsidR="008E121E" w:rsidRPr="008E121E">
              <w:rPr>
                <w:rFonts w:cs="Arial"/>
                <w:noProof w:val="0"/>
                <w:sz w:val="20"/>
                <w:szCs w:val="20"/>
                <w:lang w:val="x-none"/>
              </w:rPr>
              <w:t xml:space="preserve"> </w:t>
            </w:r>
          </w:p>
        </w:tc>
        <w:tc>
          <w:tcPr>
            <w:tcW w:w="1101" w:type="pct"/>
            <w:vAlign w:val="center"/>
          </w:tcPr>
          <w:p w14:paraId="7BE5508D" w14:textId="77777777" w:rsidR="00006522" w:rsidRPr="004D239D" w:rsidRDefault="00006522" w:rsidP="00006522">
            <w:pPr>
              <w:jc w:val="center"/>
              <w:rPr>
                <w:rFonts w:cs="Arial"/>
                <w:noProof w:val="0"/>
                <w:sz w:val="20"/>
                <w:szCs w:val="20"/>
              </w:rPr>
            </w:pPr>
            <w:r w:rsidRPr="004D239D">
              <w:rPr>
                <w:rFonts w:cs="Arial"/>
                <w:noProof w:val="0"/>
                <w:sz w:val="20"/>
                <w:szCs w:val="20"/>
              </w:rPr>
              <w:t>nevyžaduje sa</w:t>
            </w:r>
          </w:p>
        </w:tc>
      </w:tr>
    </w:tbl>
    <w:p w14:paraId="4C735E1A" w14:textId="77777777" w:rsidR="008E121E" w:rsidRDefault="008E121E" w:rsidP="00460944">
      <w:pPr>
        <w:jc w:val="both"/>
        <w:rPr>
          <w:rFonts w:cs="Arial"/>
          <w:noProof w:val="0"/>
          <w:sz w:val="20"/>
          <w:szCs w:val="20"/>
        </w:rPr>
      </w:pPr>
    </w:p>
    <w:p w14:paraId="00EDD986" w14:textId="77777777" w:rsidR="00CF6045" w:rsidRPr="004D239D" w:rsidRDefault="00CF6045" w:rsidP="00460944">
      <w:pPr>
        <w:jc w:val="both"/>
        <w:rPr>
          <w:rFonts w:cs="Arial"/>
          <w:noProof w:val="0"/>
          <w:sz w:val="20"/>
          <w:szCs w:val="20"/>
        </w:rPr>
      </w:pPr>
    </w:p>
    <w:p w14:paraId="3FBEA77F" w14:textId="77777777" w:rsidR="008C27EA" w:rsidRPr="00254CF5" w:rsidRDefault="00731FAB" w:rsidP="003220DA">
      <w:pPr>
        <w:pStyle w:val="Odsekzoznamu"/>
        <w:numPr>
          <w:ilvl w:val="1"/>
          <w:numId w:val="9"/>
        </w:numPr>
        <w:ind w:left="426" w:hanging="426"/>
        <w:jc w:val="both"/>
        <w:rPr>
          <w:rFonts w:cs="Arial"/>
          <w:noProof w:val="0"/>
          <w:sz w:val="20"/>
          <w:szCs w:val="20"/>
        </w:rPr>
      </w:pPr>
      <w:r w:rsidRPr="002032D0">
        <w:rPr>
          <w:rFonts w:cs="Arial"/>
          <w:noProof w:val="0"/>
          <w:sz w:val="20"/>
          <w:szCs w:val="20"/>
        </w:rPr>
        <w:t>Pr</w:t>
      </w:r>
      <w:bookmarkStart w:id="5" w:name="_Hlk528219961"/>
      <w:r w:rsidR="0039627C" w:rsidRPr="002032D0">
        <w:rPr>
          <w:rFonts w:cs="Arial"/>
          <w:noProof w:val="0"/>
          <w:sz w:val="20"/>
          <w:szCs w:val="20"/>
        </w:rPr>
        <w:t xml:space="preserve">edpokladaná hodnota zákazky je: </w:t>
      </w:r>
      <w:bookmarkEnd w:id="5"/>
      <w:r w:rsidR="00DC1CB7">
        <w:rPr>
          <w:rFonts w:cs="Arial"/>
          <w:b/>
          <w:noProof w:val="0"/>
          <w:sz w:val="20"/>
          <w:szCs w:val="20"/>
        </w:rPr>
        <w:t>1 131 682,60</w:t>
      </w:r>
      <w:r w:rsidR="00FA23AE" w:rsidRPr="00FA23AE">
        <w:rPr>
          <w:rFonts w:cs="Arial"/>
          <w:b/>
          <w:noProof w:val="0"/>
          <w:sz w:val="20"/>
          <w:szCs w:val="20"/>
        </w:rPr>
        <w:t xml:space="preserve"> </w:t>
      </w:r>
      <w:r w:rsidR="002032D0" w:rsidRPr="00FA23AE">
        <w:rPr>
          <w:rFonts w:cs="Arial"/>
          <w:b/>
          <w:noProof w:val="0"/>
          <w:sz w:val="20"/>
          <w:szCs w:val="20"/>
        </w:rPr>
        <w:t>EUR</w:t>
      </w:r>
      <w:r w:rsidR="002032D0" w:rsidRPr="00FA23AE">
        <w:rPr>
          <w:rFonts w:cs="Arial"/>
          <w:noProof w:val="0"/>
          <w:sz w:val="20"/>
          <w:szCs w:val="20"/>
        </w:rPr>
        <w:t xml:space="preserve"> bez DPH na obdobie </w:t>
      </w:r>
      <w:r w:rsidR="00B024F5">
        <w:rPr>
          <w:rFonts w:cs="Arial"/>
          <w:b/>
          <w:noProof w:val="0"/>
          <w:sz w:val="20"/>
          <w:szCs w:val="20"/>
        </w:rPr>
        <w:t>48</w:t>
      </w:r>
      <w:r w:rsidR="00D57E65" w:rsidRPr="00FA23AE">
        <w:rPr>
          <w:rFonts w:cs="Arial"/>
          <w:b/>
          <w:noProof w:val="0"/>
          <w:sz w:val="20"/>
          <w:szCs w:val="20"/>
        </w:rPr>
        <w:t xml:space="preserve"> mesiacov</w:t>
      </w:r>
      <w:r w:rsidR="008C27EA">
        <w:rPr>
          <w:rFonts w:cs="Arial"/>
          <w:b/>
          <w:noProof w:val="0"/>
          <w:sz w:val="20"/>
          <w:szCs w:val="20"/>
        </w:rPr>
        <w:t xml:space="preserve"> </w:t>
      </w:r>
      <w:r w:rsidR="008C27EA" w:rsidRPr="00254CF5">
        <w:rPr>
          <w:rFonts w:cs="Arial"/>
          <w:noProof w:val="0"/>
          <w:sz w:val="20"/>
          <w:szCs w:val="20"/>
        </w:rPr>
        <w:t>v nasledovnom členení:</w:t>
      </w:r>
    </w:p>
    <w:p w14:paraId="102C875C" w14:textId="77777777" w:rsidR="00254CF5" w:rsidRDefault="00254CF5" w:rsidP="005F3F73">
      <w:pPr>
        <w:pStyle w:val="Odsekzoznamu"/>
        <w:numPr>
          <w:ilvl w:val="0"/>
          <w:numId w:val="76"/>
        </w:numPr>
        <w:jc w:val="both"/>
        <w:rPr>
          <w:rFonts w:cs="Arial"/>
          <w:noProof w:val="0"/>
          <w:sz w:val="20"/>
          <w:szCs w:val="20"/>
        </w:rPr>
      </w:pPr>
      <w:r w:rsidRPr="00254CF5">
        <w:rPr>
          <w:rFonts w:cs="Arial"/>
          <w:b/>
          <w:noProof w:val="0"/>
          <w:sz w:val="20"/>
          <w:szCs w:val="20"/>
        </w:rPr>
        <w:t>Časť „A“</w:t>
      </w:r>
      <w:r w:rsidRPr="00254CF5">
        <w:rPr>
          <w:rFonts w:cs="Arial"/>
          <w:noProof w:val="0"/>
          <w:sz w:val="20"/>
          <w:szCs w:val="20"/>
        </w:rPr>
        <w:t xml:space="preserve"> Náhradné diely a servis pre hydraulické ruky z</w:t>
      </w:r>
      <w:r w:rsidR="00B024F5">
        <w:rPr>
          <w:rFonts w:cs="Arial"/>
          <w:noProof w:val="0"/>
          <w:sz w:val="20"/>
          <w:szCs w:val="20"/>
        </w:rPr>
        <w:t xml:space="preserve">načky ESSEL: </w:t>
      </w:r>
      <w:r w:rsidR="00DC1CB7">
        <w:rPr>
          <w:rFonts w:cs="Arial"/>
          <w:noProof w:val="0"/>
          <w:sz w:val="20"/>
          <w:szCs w:val="20"/>
        </w:rPr>
        <w:t>624 211,47</w:t>
      </w:r>
      <w:r w:rsidR="00B024F5">
        <w:rPr>
          <w:rFonts w:cs="Arial"/>
          <w:noProof w:val="0"/>
          <w:sz w:val="20"/>
          <w:szCs w:val="20"/>
        </w:rPr>
        <w:t xml:space="preserve"> EUR / 48</w:t>
      </w:r>
      <w:r w:rsidRPr="00254CF5">
        <w:rPr>
          <w:rFonts w:cs="Arial"/>
          <w:noProof w:val="0"/>
          <w:sz w:val="20"/>
          <w:szCs w:val="20"/>
        </w:rPr>
        <w:t xml:space="preserve"> mesiacov </w:t>
      </w:r>
      <w:r w:rsidR="002032D0" w:rsidRPr="00254CF5">
        <w:rPr>
          <w:rFonts w:cs="Arial"/>
          <w:noProof w:val="0"/>
          <w:sz w:val="20"/>
          <w:szCs w:val="20"/>
        </w:rPr>
        <w:t>.</w:t>
      </w:r>
      <w:r w:rsidR="005E39FB">
        <w:rPr>
          <w:rFonts w:cs="Arial"/>
          <w:noProof w:val="0"/>
          <w:sz w:val="20"/>
          <w:szCs w:val="20"/>
        </w:rPr>
        <w:t xml:space="preserve"> </w:t>
      </w:r>
    </w:p>
    <w:p w14:paraId="175199A9" w14:textId="77777777" w:rsidR="00254CF5" w:rsidRDefault="00254CF5" w:rsidP="005F3F73">
      <w:pPr>
        <w:pStyle w:val="Odsekzoznamu"/>
        <w:numPr>
          <w:ilvl w:val="0"/>
          <w:numId w:val="76"/>
        </w:numPr>
        <w:jc w:val="both"/>
        <w:rPr>
          <w:rFonts w:cs="Arial"/>
          <w:noProof w:val="0"/>
          <w:sz w:val="20"/>
          <w:szCs w:val="20"/>
        </w:rPr>
      </w:pPr>
      <w:r>
        <w:rPr>
          <w:rFonts w:cs="Arial"/>
          <w:b/>
          <w:noProof w:val="0"/>
          <w:sz w:val="20"/>
          <w:szCs w:val="20"/>
        </w:rPr>
        <w:t xml:space="preserve">Časť „B“ </w:t>
      </w:r>
      <w:r w:rsidRPr="00254CF5">
        <w:rPr>
          <w:rFonts w:cs="Arial"/>
          <w:noProof w:val="0"/>
          <w:sz w:val="20"/>
          <w:szCs w:val="20"/>
        </w:rPr>
        <w:t xml:space="preserve">Náhradné diely a servis pre hydraulické ruky značky </w:t>
      </w:r>
      <w:proofErr w:type="spellStart"/>
      <w:r w:rsidR="00DC1CB7">
        <w:rPr>
          <w:rFonts w:cs="Arial"/>
          <w:noProof w:val="0"/>
          <w:sz w:val="20"/>
          <w:szCs w:val="20"/>
        </w:rPr>
        <w:t>Loglift</w:t>
      </w:r>
      <w:proofErr w:type="spellEnd"/>
      <w:r w:rsidR="00DC1CB7">
        <w:rPr>
          <w:rFonts w:cs="Arial"/>
          <w:noProof w:val="0"/>
          <w:sz w:val="20"/>
          <w:szCs w:val="20"/>
        </w:rPr>
        <w:t>: 507 471,13</w:t>
      </w:r>
      <w:r w:rsidR="00B024F5">
        <w:rPr>
          <w:rFonts w:cs="Arial"/>
          <w:noProof w:val="0"/>
          <w:sz w:val="20"/>
          <w:szCs w:val="20"/>
        </w:rPr>
        <w:t xml:space="preserve"> EUR / 48</w:t>
      </w:r>
      <w:r>
        <w:rPr>
          <w:rFonts w:cs="Arial"/>
          <w:noProof w:val="0"/>
          <w:sz w:val="20"/>
          <w:szCs w:val="20"/>
        </w:rPr>
        <w:t xml:space="preserve"> mesiacov.</w:t>
      </w:r>
    </w:p>
    <w:p w14:paraId="30809594" w14:textId="77777777" w:rsidR="00254CF5" w:rsidRDefault="00254CF5" w:rsidP="00254CF5">
      <w:pPr>
        <w:pStyle w:val="Odsekzoznamu"/>
        <w:ind w:left="786"/>
        <w:jc w:val="both"/>
        <w:rPr>
          <w:rFonts w:cs="Arial"/>
          <w:noProof w:val="0"/>
          <w:sz w:val="20"/>
          <w:szCs w:val="20"/>
        </w:rPr>
      </w:pPr>
    </w:p>
    <w:p w14:paraId="4FF7168C" w14:textId="77777777" w:rsidR="00FA23AE" w:rsidRDefault="00254CF5" w:rsidP="00254CF5">
      <w:pPr>
        <w:ind w:left="426"/>
        <w:jc w:val="both"/>
        <w:rPr>
          <w:rFonts w:cs="Arial"/>
          <w:sz w:val="20"/>
          <w:szCs w:val="20"/>
        </w:rPr>
      </w:pPr>
      <w:r>
        <w:rPr>
          <w:rFonts w:cs="Arial"/>
          <w:noProof w:val="0"/>
          <w:sz w:val="20"/>
          <w:szCs w:val="20"/>
        </w:rPr>
        <w:t xml:space="preserve">Predpokladaná </w:t>
      </w:r>
      <w:r w:rsidR="00110708" w:rsidRPr="00254CF5">
        <w:rPr>
          <w:rFonts w:cs="Arial"/>
          <w:noProof w:val="0"/>
          <w:sz w:val="20"/>
          <w:szCs w:val="20"/>
        </w:rPr>
        <w:t>hodnota</w:t>
      </w:r>
      <w:r>
        <w:rPr>
          <w:rFonts w:cs="Arial"/>
          <w:noProof w:val="0"/>
          <w:sz w:val="20"/>
          <w:szCs w:val="20"/>
        </w:rPr>
        <w:t xml:space="preserve"> zákazky</w:t>
      </w:r>
      <w:r w:rsidR="005E39FB" w:rsidRPr="00254CF5">
        <w:rPr>
          <w:rFonts w:cs="Arial"/>
          <w:noProof w:val="0"/>
          <w:sz w:val="20"/>
          <w:szCs w:val="20"/>
        </w:rPr>
        <w:t xml:space="preserve"> je zároveň </w:t>
      </w:r>
      <w:r w:rsidR="005E39FB" w:rsidRPr="00254CF5">
        <w:rPr>
          <w:rFonts w:cs="Arial"/>
          <w:sz w:val="20"/>
          <w:szCs w:val="20"/>
        </w:rPr>
        <w:t>finančný limit</w:t>
      </w:r>
      <w:r w:rsidR="00110708" w:rsidRPr="00254CF5">
        <w:rPr>
          <w:rFonts w:cs="Arial"/>
          <w:sz w:val="20"/>
          <w:szCs w:val="20"/>
        </w:rPr>
        <w:t xml:space="preserve">, resp. </w:t>
      </w:r>
      <w:r w:rsidR="00110708" w:rsidRPr="00254CF5">
        <w:rPr>
          <w:rFonts w:cs="Arial"/>
          <w:sz w:val="20"/>
          <w:szCs w:val="20"/>
          <w:u w:val="single"/>
        </w:rPr>
        <w:t>maximálna cena spolu</w:t>
      </w:r>
      <w:r w:rsidR="00110708" w:rsidRPr="00254CF5">
        <w:rPr>
          <w:rFonts w:cs="Arial"/>
          <w:sz w:val="20"/>
          <w:szCs w:val="20"/>
        </w:rPr>
        <w:t xml:space="preserve"> za všetky v budúcom</w:t>
      </w:r>
      <w:r w:rsidRPr="00254CF5">
        <w:rPr>
          <w:rFonts w:cs="Arial"/>
          <w:sz w:val="20"/>
          <w:szCs w:val="20"/>
        </w:rPr>
        <w:t xml:space="preserve"> období odobrané náhradné diely</w:t>
      </w:r>
      <w:r w:rsidR="008C27EA" w:rsidRPr="00254CF5">
        <w:rPr>
          <w:rFonts w:cs="Arial"/>
          <w:sz w:val="20"/>
          <w:szCs w:val="20"/>
        </w:rPr>
        <w:t xml:space="preserve"> a servis pre</w:t>
      </w:r>
      <w:r w:rsidR="00110708" w:rsidRPr="00254CF5">
        <w:rPr>
          <w:rFonts w:cs="Arial"/>
          <w:sz w:val="20"/>
          <w:szCs w:val="20"/>
        </w:rPr>
        <w:t xml:space="preserve"> </w:t>
      </w:r>
      <w:r w:rsidR="008C27EA" w:rsidRPr="00254CF5">
        <w:rPr>
          <w:rFonts w:cs="Arial"/>
          <w:sz w:val="20"/>
          <w:szCs w:val="20"/>
        </w:rPr>
        <w:t>hydraulické ruky</w:t>
      </w:r>
      <w:r w:rsidR="00110708" w:rsidRPr="00254CF5">
        <w:rPr>
          <w:rFonts w:cs="Arial"/>
          <w:sz w:val="20"/>
          <w:szCs w:val="20"/>
        </w:rPr>
        <w:t>.</w:t>
      </w:r>
    </w:p>
    <w:p w14:paraId="5528D326" w14:textId="77777777" w:rsidR="00254CF5" w:rsidRPr="00254CF5" w:rsidRDefault="00254CF5" w:rsidP="00254CF5">
      <w:pPr>
        <w:ind w:left="426"/>
        <w:jc w:val="both"/>
        <w:rPr>
          <w:rFonts w:cs="Arial"/>
          <w:noProof w:val="0"/>
          <w:sz w:val="20"/>
          <w:szCs w:val="20"/>
        </w:rPr>
      </w:pPr>
    </w:p>
    <w:p w14:paraId="1A392DED" w14:textId="77777777" w:rsidR="00FA23AE" w:rsidRPr="004C267E" w:rsidRDefault="002032D0" w:rsidP="003220DA">
      <w:pPr>
        <w:pStyle w:val="Odsekzoznamu"/>
        <w:numPr>
          <w:ilvl w:val="1"/>
          <w:numId w:val="9"/>
        </w:numPr>
        <w:ind w:left="426" w:hanging="426"/>
        <w:jc w:val="both"/>
        <w:rPr>
          <w:rFonts w:cs="Arial"/>
          <w:noProof w:val="0"/>
          <w:sz w:val="20"/>
          <w:szCs w:val="20"/>
        </w:rPr>
      </w:pPr>
      <w:r w:rsidRPr="00FA23AE">
        <w:rPr>
          <w:rFonts w:cs="Arial"/>
          <w:noProof w:val="0"/>
          <w:sz w:val="20"/>
          <w:szCs w:val="20"/>
        </w:rPr>
        <w:t xml:space="preserve"> </w:t>
      </w:r>
      <w:r w:rsidR="003F0D70" w:rsidRPr="004C267E">
        <w:rPr>
          <w:rFonts w:cs="Arial"/>
          <w:noProof w:val="0"/>
          <w:sz w:val="20"/>
          <w:szCs w:val="20"/>
        </w:rPr>
        <w:t>Podrobné vymedzenie predm</w:t>
      </w:r>
      <w:r w:rsidR="004C267E" w:rsidRPr="004C267E">
        <w:rPr>
          <w:rFonts w:cs="Arial"/>
          <w:noProof w:val="0"/>
          <w:sz w:val="20"/>
          <w:szCs w:val="20"/>
        </w:rPr>
        <w:t>etu zákazky je uvedené v časti B</w:t>
      </w:r>
      <w:r w:rsidR="003F0D70" w:rsidRPr="004C267E">
        <w:rPr>
          <w:rFonts w:cs="Arial"/>
          <w:noProof w:val="0"/>
          <w:sz w:val="20"/>
          <w:szCs w:val="20"/>
        </w:rPr>
        <w:t>. Opis predmetu zákazky</w:t>
      </w:r>
      <w:r w:rsidR="00960F1C" w:rsidRPr="004C267E">
        <w:rPr>
          <w:rFonts w:cs="Arial"/>
          <w:noProof w:val="0"/>
          <w:sz w:val="20"/>
          <w:szCs w:val="20"/>
        </w:rPr>
        <w:t xml:space="preserve">, </w:t>
      </w:r>
      <w:r w:rsidR="0001031D" w:rsidRPr="004C267E">
        <w:rPr>
          <w:rFonts w:cs="Arial"/>
          <w:noProof w:val="0"/>
          <w:sz w:val="20"/>
          <w:szCs w:val="20"/>
        </w:rPr>
        <w:br/>
        <w:t xml:space="preserve"> </w:t>
      </w:r>
      <w:r w:rsidR="00960F1C" w:rsidRPr="004C267E">
        <w:rPr>
          <w:rFonts w:cs="Arial"/>
          <w:noProof w:val="0"/>
          <w:sz w:val="20"/>
          <w:szCs w:val="20"/>
        </w:rPr>
        <w:t>týchto súťažných podkladov.</w:t>
      </w:r>
    </w:p>
    <w:p w14:paraId="1EA39DC3" w14:textId="77777777" w:rsidR="00960F1C" w:rsidRPr="004D239D" w:rsidRDefault="00960F1C" w:rsidP="00960F1C">
      <w:pPr>
        <w:jc w:val="both"/>
        <w:rPr>
          <w:rFonts w:cs="Arial"/>
          <w:noProof w:val="0"/>
          <w:sz w:val="20"/>
          <w:szCs w:val="20"/>
        </w:rPr>
      </w:pPr>
    </w:p>
    <w:p w14:paraId="05E81251" w14:textId="77777777" w:rsidR="00960F1C" w:rsidRPr="004D239D" w:rsidRDefault="00960F1C" w:rsidP="003220DA">
      <w:pPr>
        <w:pStyle w:val="Nadpis3"/>
        <w:numPr>
          <w:ilvl w:val="0"/>
          <w:numId w:val="9"/>
        </w:numPr>
        <w:spacing w:before="240" w:after="60"/>
        <w:jc w:val="left"/>
        <w:rPr>
          <w:b/>
          <w:bCs/>
          <w:i w:val="0"/>
          <w:szCs w:val="24"/>
        </w:rPr>
      </w:pPr>
      <w:bookmarkStart w:id="6" w:name="_Toc529188634"/>
      <w:bookmarkStart w:id="7" w:name="_Toc159844800"/>
      <w:r w:rsidRPr="004D239D">
        <w:rPr>
          <w:b/>
          <w:bCs/>
          <w:i w:val="0"/>
          <w:szCs w:val="24"/>
        </w:rPr>
        <w:t>Komplexnosť dodávky</w:t>
      </w:r>
      <w:bookmarkEnd w:id="6"/>
      <w:bookmarkEnd w:id="7"/>
    </w:p>
    <w:p w14:paraId="3313640D" w14:textId="77777777" w:rsidR="00254CF5" w:rsidRPr="004D239D" w:rsidRDefault="00254CF5" w:rsidP="00254CF5">
      <w:pPr>
        <w:pStyle w:val="Odsekzoznamu"/>
        <w:numPr>
          <w:ilvl w:val="1"/>
          <w:numId w:val="10"/>
        </w:numPr>
        <w:suppressAutoHyphens/>
        <w:jc w:val="both"/>
        <w:rPr>
          <w:rFonts w:cs="Arial"/>
          <w:noProof w:val="0"/>
          <w:sz w:val="20"/>
          <w:szCs w:val="20"/>
        </w:rPr>
      </w:pPr>
      <w:r w:rsidRPr="004D239D">
        <w:rPr>
          <w:rFonts w:cs="Arial"/>
          <w:noProof w:val="0"/>
          <w:sz w:val="20"/>
          <w:szCs w:val="20"/>
        </w:rPr>
        <w:t xml:space="preserve">Uchádzač predloží ponuku na kompletné zabezpečenie časti „A“ alebo časti „B“ predmetu zákazky. Uchádzač môže predložiť ponuku na časť „A“ alebo na časť „B“ predmetu zákazky samostatne, alebo na </w:t>
      </w:r>
      <w:r w:rsidR="001A1B38">
        <w:rPr>
          <w:rFonts w:cs="Arial"/>
          <w:noProof w:val="0"/>
          <w:sz w:val="20"/>
          <w:szCs w:val="20"/>
        </w:rPr>
        <w:t>obidve</w:t>
      </w:r>
      <w:r w:rsidRPr="004D239D">
        <w:rPr>
          <w:rFonts w:cs="Arial"/>
          <w:noProof w:val="0"/>
          <w:sz w:val="20"/>
          <w:szCs w:val="20"/>
        </w:rPr>
        <w:t xml:space="preserve"> časti predmetu zákazky v jednej ponuke.</w:t>
      </w:r>
    </w:p>
    <w:p w14:paraId="09F20A29" w14:textId="77777777" w:rsidR="0064493C" w:rsidRPr="004D239D" w:rsidRDefault="0064493C" w:rsidP="0064493C">
      <w:pPr>
        <w:suppressAutoHyphens/>
        <w:jc w:val="both"/>
        <w:rPr>
          <w:rFonts w:cs="Arial"/>
          <w:noProof w:val="0"/>
          <w:sz w:val="20"/>
          <w:szCs w:val="20"/>
        </w:rPr>
      </w:pPr>
    </w:p>
    <w:p w14:paraId="257C8CA8" w14:textId="77777777" w:rsidR="00960F1C" w:rsidRPr="004D239D" w:rsidRDefault="00960F1C" w:rsidP="003220DA">
      <w:pPr>
        <w:pStyle w:val="Nadpis3"/>
        <w:numPr>
          <w:ilvl w:val="0"/>
          <w:numId w:val="9"/>
        </w:numPr>
        <w:spacing w:before="240" w:after="60"/>
        <w:jc w:val="left"/>
        <w:rPr>
          <w:b/>
          <w:bCs/>
          <w:i w:val="0"/>
          <w:szCs w:val="24"/>
        </w:rPr>
      </w:pPr>
      <w:bookmarkStart w:id="8" w:name="_Toc529188635"/>
      <w:bookmarkStart w:id="9" w:name="_Toc159844801"/>
      <w:r w:rsidRPr="004D239D">
        <w:rPr>
          <w:b/>
          <w:bCs/>
          <w:i w:val="0"/>
          <w:szCs w:val="24"/>
        </w:rPr>
        <w:t>Zdroj finančných prostriedkov</w:t>
      </w:r>
      <w:bookmarkEnd w:id="8"/>
      <w:bookmarkEnd w:id="9"/>
    </w:p>
    <w:p w14:paraId="362CC0A1" w14:textId="77777777" w:rsidR="003E0411" w:rsidRDefault="003E0411" w:rsidP="003220DA">
      <w:pPr>
        <w:pStyle w:val="Odsekzoznamu"/>
        <w:numPr>
          <w:ilvl w:val="1"/>
          <w:numId w:val="9"/>
        </w:numPr>
        <w:ind w:left="426" w:hanging="426"/>
        <w:jc w:val="both"/>
        <w:rPr>
          <w:rFonts w:cs="Arial"/>
          <w:noProof w:val="0"/>
          <w:color w:val="000000"/>
          <w:sz w:val="20"/>
          <w:szCs w:val="20"/>
        </w:rPr>
      </w:pPr>
      <w:r w:rsidRPr="003E0411">
        <w:rPr>
          <w:rFonts w:cs="Arial"/>
          <w:noProof w:val="0"/>
          <w:color w:val="000000"/>
          <w:sz w:val="20"/>
          <w:szCs w:val="20"/>
        </w:rPr>
        <w:t xml:space="preserve">Predmet zákazky bude financovaný z vlastných finančných prostriedkov verejného obstarávateľa. Verejný obstarávateľ neposkytuje zálohy ani preddavky na plnenie zmluvy. </w:t>
      </w:r>
    </w:p>
    <w:p w14:paraId="6DE6B1C8" w14:textId="77777777" w:rsidR="00601C23" w:rsidRPr="004D239D" w:rsidRDefault="00960F1C" w:rsidP="003220DA">
      <w:pPr>
        <w:pStyle w:val="Odsekzoznamu"/>
        <w:numPr>
          <w:ilvl w:val="1"/>
          <w:numId w:val="9"/>
        </w:numPr>
        <w:suppressAutoHyphens/>
        <w:ind w:left="426" w:hanging="426"/>
        <w:jc w:val="both"/>
        <w:rPr>
          <w:rFonts w:cs="Arial"/>
          <w:noProof w:val="0"/>
          <w:color w:val="000000"/>
          <w:sz w:val="20"/>
          <w:szCs w:val="20"/>
        </w:rPr>
      </w:pPr>
      <w:r w:rsidRPr="004D239D">
        <w:rPr>
          <w:rFonts w:cs="Arial"/>
          <w:noProof w:val="0"/>
          <w:color w:val="000000"/>
          <w:sz w:val="20"/>
          <w:szCs w:val="20"/>
        </w:rPr>
        <w:t>Zákazka sa týka projektu financovaného z fondov Európskej únie: nie</w:t>
      </w:r>
    </w:p>
    <w:p w14:paraId="463F48EE" w14:textId="77777777" w:rsidR="00960F1C" w:rsidRPr="004D239D" w:rsidRDefault="00960F1C" w:rsidP="00601C23">
      <w:pPr>
        <w:suppressAutoHyphens/>
        <w:jc w:val="both"/>
        <w:rPr>
          <w:rFonts w:cs="Arial"/>
          <w:noProof w:val="0"/>
          <w:color w:val="000000"/>
          <w:sz w:val="20"/>
          <w:szCs w:val="20"/>
        </w:rPr>
      </w:pPr>
      <w:r w:rsidRPr="004D239D">
        <w:rPr>
          <w:rFonts w:cs="Arial"/>
          <w:noProof w:val="0"/>
          <w:color w:val="000000"/>
          <w:sz w:val="20"/>
          <w:szCs w:val="20"/>
        </w:rPr>
        <w:t xml:space="preserve"> </w:t>
      </w:r>
    </w:p>
    <w:p w14:paraId="04DDB54C" w14:textId="77777777" w:rsidR="00960F1C" w:rsidRPr="004D239D" w:rsidRDefault="007F4509" w:rsidP="003220DA">
      <w:pPr>
        <w:pStyle w:val="Nadpis3"/>
        <w:numPr>
          <w:ilvl w:val="0"/>
          <w:numId w:val="9"/>
        </w:numPr>
        <w:spacing w:before="240" w:after="60"/>
        <w:jc w:val="left"/>
        <w:rPr>
          <w:b/>
          <w:bCs/>
          <w:i w:val="0"/>
          <w:szCs w:val="24"/>
        </w:rPr>
      </w:pPr>
      <w:bookmarkStart w:id="10" w:name="_Toc159844802"/>
      <w:r w:rsidRPr="004D239D">
        <w:rPr>
          <w:b/>
          <w:bCs/>
          <w:i w:val="0"/>
          <w:szCs w:val="24"/>
        </w:rPr>
        <w:t>Obchodné podmienky</w:t>
      </w:r>
      <w:bookmarkEnd w:id="10"/>
    </w:p>
    <w:p w14:paraId="4880C820" w14:textId="77777777" w:rsidR="0084728E" w:rsidRPr="00A16120" w:rsidRDefault="00DF5F45" w:rsidP="00A16120">
      <w:pPr>
        <w:pStyle w:val="Odsekzoznamu"/>
        <w:numPr>
          <w:ilvl w:val="1"/>
          <w:numId w:val="9"/>
        </w:numPr>
        <w:autoSpaceDE w:val="0"/>
        <w:autoSpaceDN w:val="0"/>
        <w:adjustRightInd w:val="0"/>
        <w:ind w:left="426" w:hanging="426"/>
        <w:jc w:val="both"/>
        <w:rPr>
          <w:rFonts w:cs="Arial"/>
          <w:noProof w:val="0"/>
          <w:color w:val="000000"/>
          <w:sz w:val="20"/>
          <w:szCs w:val="20"/>
        </w:rPr>
      </w:pPr>
      <w:r w:rsidRPr="004D239D">
        <w:rPr>
          <w:rFonts w:cs="Arial"/>
          <w:noProof w:val="0"/>
          <w:color w:val="000000"/>
          <w:sz w:val="20"/>
          <w:szCs w:val="20"/>
        </w:rPr>
        <w:t>Výsledkom pos</w:t>
      </w:r>
      <w:r w:rsidR="00CB7CB8">
        <w:rPr>
          <w:rFonts w:cs="Arial"/>
          <w:noProof w:val="0"/>
          <w:color w:val="000000"/>
          <w:sz w:val="20"/>
          <w:szCs w:val="20"/>
        </w:rPr>
        <w:t xml:space="preserve">tupu verejného obstarávania budú </w:t>
      </w:r>
      <w:r w:rsidR="008E121E">
        <w:rPr>
          <w:rFonts w:cs="Arial"/>
          <w:noProof w:val="0"/>
          <w:color w:val="000000"/>
          <w:sz w:val="20"/>
          <w:szCs w:val="20"/>
        </w:rPr>
        <w:t>Rámcová dohoda</w:t>
      </w:r>
      <w:r w:rsidR="00CB7CB8">
        <w:rPr>
          <w:rFonts w:cs="Arial"/>
          <w:noProof w:val="0"/>
          <w:color w:val="000000"/>
          <w:sz w:val="20"/>
          <w:szCs w:val="20"/>
        </w:rPr>
        <w:t xml:space="preserve"> </w:t>
      </w:r>
      <w:r w:rsidR="00126E5D">
        <w:rPr>
          <w:rFonts w:cs="Arial"/>
          <w:noProof w:val="0"/>
          <w:color w:val="000000"/>
          <w:sz w:val="20"/>
          <w:szCs w:val="20"/>
        </w:rPr>
        <w:t>pre</w:t>
      </w:r>
      <w:r w:rsidR="00CB7CB8">
        <w:rPr>
          <w:rFonts w:cs="Arial"/>
          <w:noProof w:val="0"/>
          <w:color w:val="000000"/>
          <w:sz w:val="20"/>
          <w:szCs w:val="20"/>
        </w:rPr>
        <w:t xml:space="preserve"> náhradné diely a Rámcová dohoda </w:t>
      </w:r>
      <w:r w:rsidR="00126E5D">
        <w:rPr>
          <w:rFonts w:cs="Arial"/>
          <w:noProof w:val="0"/>
          <w:color w:val="000000"/>
          <w:sz w:val="20"/>
          <w:szCs w:val="20"/>
        </w:rPr>
        <w:t>o poskytovaní servisných služieb</w:t>
      </w:r>
      <w:r w:rsidR="00CB7CB8">
        <w:rPr>
          <w:rFonts w:cs="Arial"/>
          <w:noProof w:val="0"/>
          <w:color w:val="000000"/>
          <w:sz w:val="20"/>
          <w:szCs w:val="20"/>
        </w:rPr>
        <w:t xml:space="preserve"> (ďalej len „zmluvy“) osobitne pre časti „A“</w:t>
      </w:r>
      <w:r w:rsidR="008E121E">
        <w:rPr>
          <w:rFonts w:cs="Arial"/>
          <w:noProof w:val="0"/>
          <w:color w:val="000000"/>
          <w:sz w:val="20"/>
          <w:szCs w:val="20"/>
        </w:rPr>
        <w:t xml:space="preserve"> </w:t>
      </w:r>
      <w:r w:rsidR="00CB7CB8">
        <w:rPr>
          <w:rFonts w:cs="Arial"/>
          <w:noProof w:val="0"/>
          <w:color w:val="000000"/>
          <w:sz w:val="20"/>
          <w:szCs w:val="20"/>
        </w:rPr>
        <w:t>a „B“, uzatvorené</w:t>
      </w:r>
      <w:r w:rsidR="008E121E">
        <w:rPr>
          <w:rFonts w:cs="Arial"/>
          <w:noProof w:val="0"/>
          <w:color w:val="000000"/>
          <w:sz w:val="20"/>
          <w:szCs w:val="20"/>
        </w:rPr>
        <w:t xml:space="preserve"> s jedným uchádzačom</w:t>
      </w:r>
      <w:r w:rsidR="003A3C4D" w:rsidRPr="004D239D">
        <w:rPr>
          <w:rFonts w:cs="Arial"/>
          <w:noProof w:val="0"/>
          <w:color w:val="000000"/>
          <w:sz w:val="20"/>
          <w:szCs w:val="20"/>
        </w:rPr>
        <w:t xml:space="preserve">, </w:t>
      </w:r>
      <w:r w:rsidR="0064493C" w:rsidRPr="004D239D">
        <w:rPr>
          <w:rFonts w:cs="Arial"/>
          <w:noProof w:val="0"/>
          <w:color w:val="000000"/>
          <w:sz w:val="20"/>
          <w:szCs w:val="20"/>
        </w:rPr>
        <w:t xml:space="preserve">podľa § 3, ods. </w:t>
      </w:r>
      <w:r w:rsidR="00044A84" w:rsidRPr="004D239D">
        <w:rPr>
          <w:rFonts w:cs="Arial"/>
          <w:noProof w:val="0"/>
          <w:color w:val="000000"/>
          <w:sz w:val="20"/>
          <w:szCs w:val="20"/>
        </w:rPr>
        <w:t>1</w:t>
      </w:r>
      <w:r w:rsidR="0064493C" w:rsidRPr="004D239D">
        <w:rPr>
          <w:rFonts w:cs="Arial"/>
          <w:noProof w:val="0"/>
          <w:color w:val="000000"/>
          <w:sz w:val="20"/>
          <w:szCs w:val="20"/>
        </w:rPr>
        <w:t xml:space="preserve"> </w:t>
      </w:r>
      <w:r w:rsidR="000F7B3E" w:rsidRPr="004D239D">
        <w:rPr>
          <w:rFonts w:cs="Arial"/>
          <w:noProof w:val="0"/>
          <w:color w:val="000000"/>
          <w:sz w:val="20"/>
          <w:szCs w:val="20"/>
        </w:rPr>
        <w:t xml:space="preserve">ZVO </w:t>
      </w:r>
      <w:r w:rsidR="0064493C" w:rsidRPr="004D239D">
        <w:rPr>
          <w:rFonts w:cs="Arial"/>
          <w:noProof w:val="0"/>
          <w:color w:val="000000"/>
          <w:sz w:val="20"/>
          <w:szCs w:val="20"/>
        </w:rPr>
        <w:t>s náležitosťami zákona č. 513/1991 Zb. v znení neskorších p</w:t>
      </w:r>
      <w:r w:rsidR="003F6EB9" w:rsidRPr="004D239D">
        <w:rPr>
          <w:rFonts w:cs="Arial"/>
          <w:noProof w:val="0"/>
          <w:color w:val="000000"/>
          <w:sz w:val="20"/>
          <w:szCs w:val="20"/>
        </w:rPr>
        <w:t>redpisov (Obchodný zákonník</w:t>
      </w:r>
      <w:r w:rsidR="00CB7CB8">
        <w:rPr>
          <w:rFonts w:cs="Arial"/>
          <w:noProof w:val="0"/>
          <w:color w:val="000000"/>
          <w:sz w:val="20"/>
          <w:szCs w:val="20"/>
        </w:rPr>
        <w:t>), ktoré nadobudnú</w:t>
      </w:r>
      <w:r w:rsidR="0084728E" w:rsidRPr="004D239D">
        <w:rPr>
          <w:rFonts w:cs="Arial"/>
          <w:noProof w:val="0"/>
          <w:color w:val="000000"/>
          <w:sz w:val="20"/>
          <w:szCs w:val="20"/>
        </w:rPr>
        <w:t xml:space="preserve"> platnosť po podpise oboma zmluvnými stranami </w:t>
      </w:r>
      <w:r w:rsidR="0084728E" w:rsidRPr="00A16120">
        <w:rPr>
          <w:rFonts w:cs="Arial"/>
          <w:noProof w:val="0"/>
          <w:color w:val="000000"/>
          <w:sz w:val="20"/>
          <w:szCs w:val="20"/>
        </w:rPr>
        <w:t xml:space="preserve">a účinnosť </w:t>
      </w:r>
      <w:r w:rsidR="00CB7CB8" w:rsidRPr="00A16120">
        <w:rPr>
          <w:rFonts w:cs="Arial"/>
          <w:noProof w:val="0"/>
          <w:sz w:val="20"/>
          <w:szCs w:val="20"/>
        </w:rPr>
        <w:t>dňom nasledujúcim po dni ich</w:t>
      </w:r>
      <w:r w:rsidR="0084728E" w:rsidRPr="00A16120">
        <w:rPr>
          <w:rFonts w:cs="Arial"/>
          <w:noProof w:val="0"/>
          <w:sz w:val="20"/>
          <w:szCs w:val="20"/>
        </w:rPr>
        <w:t xml:space="preserve"> zverejnenia v súlade </w:t>
      </w:r>
      <w:r w:rsidR="004977E3" w:rsidRPr="00A16120">
        <w:rPr>
          <w:rFonts w:cs="Arial"/>
          <w:noProof w:val="0"/>
          <w:sz w:val="20"/>
          <w:szCs w:val="20"/>
        </w:rPr>
        <w:t>s platnou legislatívou</w:t>
      </w:r>
      <w:r w:rsidR="003F6EB9" w:rsidRPr="00A16120">
        <w:rPr>
          <w:rFonts w:cs="Arial"/>
          <w:noProof w:val="0"/>
          <w:sz w:val="20"/>
          <w:szCs w:val="20"/>
        </w:rPr>
        <w:t>.</w:t>
      </w:r>
    </w:p>
    <w:p w14:paraId="0F8A5137" w14:textId="77777777" w:rsidR="00A16120" w:rsidRPr="00DC1EA8" w:rsidRDefault="00A16120" w:rsidP="00A16120">
      <w:pPr>
        <w:pStyle w:val="Odsekzoznamu"/>
        <w:numPr>
          <w:ilvl w:val="1"/>
          <w:numId w:val="9"/>
        </w:numPr>
        <w:autoSpaceDE w:val="0"/>
        <w:autoSpaceDN w:val="0"/>
        <w:adjustRightInd w:val="0"/>
        <w:ind w:left="426" w:hanging="426"/>
        <w:jc w:val="both"/>
        <w:rPr>
          <w:rFonts w:cs="Arial"/>
          <w:noProof w:val="0"/>
          <w:sz w:val="20"/>
          <w:szCs w:val="20"/>
          <w:highlight w:val="lightGray"/>
        </w:rPr>
      </w:pPr>
      <w:r w:rsidRPr="00DC1EA8">
        <w:rPr>
          <w:rFonts w:cs="Arial"/>
          <w:noProof w:val="0"/>
          <w:sz w:val="20"/>
          <w:szCs w:val="20"/>
          <w:highlight w:val="lightGray"/>
        </w:rPr>
        <w:t>Verejný obstarávateľ požaduje od úspešného uchádzača, aby pri ukončení zmluvného vzťahu vyplývajúceho z tejto verejnej súťaže odovzdal prevádzku a zaškolil zamestnancov budúceho dodávateľa, ktorý vyplynie z budúcej verejnej súťaže na ďalšie obdobie.</w:t>
      </w:r>
    </w:p>
    <w:p w14:paraId="485A5970" w14:textId="77777777" w:rsidR="001B0CEE" w:rsidRPr="004D239D" w:rsidRDefault="001B0CEE" w:rsidP="00A16120">
      <w:pPr>
        <w:pStyle w:val="Odsekzoznamu"/>
        <w:numPr>
          <w:ilvl w:val="1"/>
          <w:numId w:val="9"/>
        </w:numPr>
        <w:ind w:left="426" w:hanging="426"/>
        <w:jc w:val="both"/>
        <w:rPr>
          <w:rFonts w:cs="Arial"/>
          <w:noProof w:val="0"/>
          <w:sz w:val="20"/>
          <w:szCs w:val="20"/>
        </w:rPr>
      </w:pPr>
      <w:r w:rsidRPr="004D239D">
        <w:rPr>
          <w:rFonts w:cs="Arial"/>
          <w:noProof w:val="0"/>
          <w:sz w:val="20"/>
          <w:szCs w:val="20"/>
        </w:rPr>
        <w:t>Verejný obstarávateľ môže odstúpiť od zmluvy, rámcovej dohody a koncesnej zmluvy aj podľa § 19 ZVO.</w:t>
      </w:r>
    </w:p>
    <w:p w14:paraId="4D25E8D7" w14:textId="77777777" w:rsidR="003F0D70" w:rsidRPr="004C267E" w:rsidRDefault="003F0D70" w:rsidP="00A16120">
      <w:pPr>
        <w:pStyle w:val="Odsekzoznamu"/>
        <w:numPr>
          <w:ilvl w:val="1"/>
          <w:numId w:val="9"/>
        </w:numPr>
        <w:suppressAutoHyphens/>
        <w:ind w:left="426" w:hanging="426"/>
        <w:jc w:val="both"/>
        <w:rPr>
          <w:rFonts w:cs="Arial"/>
          <w:noProof w:val="0"/>
          <w:sz w:val="20"/>
          <w:szCs w:val="20"/>
        </w:rPr>
      </w:pPr>
      <w:r w:rsidRPr="004C267E">
        <w:rPr>
          <w:rFonts w:cs="Arial"/>
          <w:noProof w:val="0"/>
          <w:sz w:val="20"/>
          <w:szCs w:val="20"/>
        </w:rPr>
        <w:t>Podrobné vymedzenie zmluvných podmienok poskytovania požadovanéh</w:t>
      </w:r>
      <w:r w:rsidR="004C267E" w:rsidRPr="004C267E">
        <w:rPr>
          <w:rFonts w:cs="Arial"/>
          <w:noProof w:val="0"/>
          <w:sz w:val="20"/>
          <w:szCs w:val="20"/>
        </w:rPr>
        <w:t>o predmetu zákazky</w:t>
      </w:r>
      <w:r w:rsidR="00E21B9F">
        <w:rPr>
          <w:rFonts w:cs="Arial"/>
          <w:noProof w:val="0"/>
          <w:sz w:val="20"/>
          <w:szCs w:val="20"/>
        </w:rPr>
        <w:t xml:space="preserve"> je uvedené v </w:t>
      </w:r>
      <w:r w:rsidR="004C267E" w:rsidRPr="004C267E">
        <w:rPr>
          <w:rFonts w:cs="Arial"/>
          <w:noProof w:val="0"/>
          <w:sz w:val="20"/>
          <w:szCs w:val="20"/>
        </w:rPr>
        <w:t>čas</w:t>
      </w:r>
      <w:r w:rsidR="00E21B9F">
        <w:rPr>
          <w:rFonts w:cs="Arial"/>
          <w:noProof w:val="0"/>
          <w:sz w:val="20"/>
          <w:szCs w:val="20"/>
        </w:rPr>
        <w:t>ti</w:t>
      </w:r>
      <w:r w:rsidR="004C267E" w:rsidRPr="004C267E">
        <w:rPr>
          <w:rFonts w:cs="Arial"/>
          <w:noProof w:val="0"/>
          <w:sz w:val="20"/>
          <w:szCs w:val="20"/>
        </w:rPr>
        <w:t xml:space="preserve"> C. Spôsob určenia ceny a D</w:t>
      </w:r>
      <w:r w:rsidRPr="004C267E">
        <w:rPr>
          <w:rFonts w:cs="Arial"/>
          <w:noProof w:val="0"/>
          <w:sz w:val="20"/>
          <w:szCs w:val="20"/>
        </w:rPr>
        <w:t>. Obchodné podmienky plnenia predmetu zákazky.</w:t>
      </w:r>
    </w:p>
    <w:p w14:paraId="42626110" w14:textId="77777777" w:rsidR="001B0CEE" w:rsidRPr="004D239D" w:rsidRDefault="001B0CEE" w:rsidP="001B0CEE">
      <w:pPr>
        <w:suppressAutoHyphens/>
        <w:jc w:val="both"/>
        <w:rPr>
          <w:rFonts w:cs="Arial"/>
          <w:noProof w:val="0"/>
          <w:sz w:val="20"/>
          <w:szCs w:val="20"/>
        </w:rPr>
      </w:pPr>
    </w:p>
    <w:p w14:paraId="53327E4D" w14:textId="77777777" w:rsidR="00823461" w:rsidRPr="004D239D" w:rsidRDefault="0084728E" w:rsidP="003220DA">
      <w:pPr>
        <w:pStyle w:val="Nadpis3"/>
        <w:numPr>
          <w:ilvl w:val="0"/>
          <w:numId w:val="9"/>
        </w:numPr>
        <w:spacing w:before="240" w:after="60"/>
        <w:jc w:val="left"/>
        <w:rPr>
          <w:b/>
          <w:bCs/>
          <w:i w:val="0"/>
          <w:szCs w:val="24"/>
        </w:rPr>
      </w:pPr>
      <w:bookmarkStart w:id="11" w:name="_Toc3803691"/>
      <w:bookmarkStart w:id="12" w:name="_Toc159844803"/>
      <w:r w:rsidRPr="004D239D">
        <w:rPr>
          <w:b/>
          <w:bCs/>
          <w:i w:val="0"/>
          <w:szCs w:val="24"/>
        </w:rPr>
        <w:t xml:space="preserve">Miesto a termín </w:t>
      </w:r>
      <w:r w:rsidR="002A0E16">
        <w:rPr>
          <w:b/>
          <w:bCs/>
          <w:i w:val="0"/>
          <w:szCs w:val="24"/>
        </w:rPr>
        <w:t>plnenia</w:t>
      </w:r>
      <w:r w:rsidRPr="004D239D">
        <w:rPr>
          <w:b/>
          <w:bCs/>
          <w:i w:val="0"/>
          <w:szCs w:val="24"/>
        </w:rPr>
        <w:t xml:space="preserve"> predmetu zákazky</w:t>
      </w:r>
      <w:bookmarkEnd w:id="11"/>
      <w:bookmarkEnd w:id="12"/>
    </w:p>
    <w:p w14:paraId="5324217E" w14:textId="77777777" w:rsidR="00976E34" w:rsidRDefault="00976E34" w:rsidP="005F3F73">
      <w:pPr>
        <w:numPr>
          <w:ilvl w:val="1"/>
          <w:numId w:val="51"/>
        </w:numPr>
        <w:spacing w:before="120" w:after="120" w:line="276" w:lineRule="auto"/>
        <w:ind w:left="426" w:hanging="426"/>
        <w:jc w:val="both"/>
        <w:rPr>
          <w:rFonts w:cs="Arial"/>
          <w:noProof w:val="0"/>
          <w:sz w:val="20"/>
          <w:szCs w:val="20"/>
        </w:rPr>
      </w:pPr>
      <w:r w:rsidRPr="00976E34">
        <w:rPr>
          <w:rFonts w:cs="Arial"/>
          <w:noProof w:val="0"/>
          <w:sz w:val="20"/>
          <w:szCs w:val="20"/>
        </w:rPr>
        <w:t>Miestami plnenia predmetu zákazky sú jednotlivé strediská Odštepného závodu lesnej techniky (OZLT):</w:t>
      </w:r>
    </w:p>
    <w:p w14:paraId="2C25D097" w14:textId="77777777" w:rsidR="00100CFB" w:rsidRPr="00E45D3D" w:rsidRDefault="00100CFB" w:rsidP="005F3F73">
      <w:pPr>
        <w:numPr>
          <w:ilvl w:val="0"/>
          <w:numId w:val="54"/>
        </w:numPr>
        <w:spacing w:line="276" w:lineRule="auto"/>
        <w:jc w:val="both"/>
        <w:rPr>
          <w:rFonts w:ascii="Calibri" w:hAnsi="Calibri"/>
          <w:b/>
          <w:bCs/>
          <w:noProof w:val="0"/>
          <w:sz w:val="20"/>
          <w:szCs w:val="20"/>
          <w:u w:val="single"/>
        </w:rPr>
      </w:pPr>
      <w:r>
        <w:rPr>
          <w:sz w:val="20"/>
          <w:szCs w:val="20"/>
        </w:rPr>
        <w:t xml:space="preserve">Regionálne </w:t>
      </w:r>
      <w:r w:rsidRPr="00100CFB">
        <w:rPr>
          <w:sz w:val="20"/>
          <w:szCs w:val="20"/>
        </w:rPr>
        <w:t xml:space="preserve">stredisko </w:t>
      </w:r>
      <w:r w:rsidR="00E45D3D">
        <w:rPr>
          <w:sz w:val="20"/>
          <w:szCs w:val="20"/>
        </w:rPr>
        <w:t xml:space="preserve">a Stredisko strojárskej výroby </w:t>
      </w:r>
      <w:r w:rsidRPr="00100CFB">
        <w:rPr>
          <w:sz w:val="20"/>
          <w:szCs w:val="20"/>
        </w:rPr>
        <w:t>Banská Bystrica</w:t>
      </w:r>
      <w:r w:rsidRPr="00100CFB">
        <w:rPr>
          <w:b/>
          <w:bCs/>
          <w:sz w:val="20"/>
          <w:szCs w:val="20"/>
        </w:rPr>
        <w:t xml:space="preserve">, </w:t>
      </w:r>
      <w:r w:rsidRPr="00100CFB">
        <w:rPr>
          <w:sz w:val="20"/>
          <w:szCs w:val="20"/>
        </w:rPr>
        <w:t>Mičinská cesta 33, 974 01 Banská Bystrica</w:t>
      </w:r>
    </w:p>
    <w:p w14:paraId="41C00753" w14:textId="77777777" w:rsidR="00E45D3D" w:rsidRPr="00E45D3D" w:rsidRDefault="00E45D3D" w:rsidP="005F3F73">
      <w:pPr>
        <w:numPr>
          <w:ilvl w:val="0"/>
          <w:numId w:val="54"/>
        </w:numPr>
        <w:spacing w:line="276" w:lineRule="auto"/>
        <w:jc w:val="both"/>
        <w:rPr>
          <w:sz w:val="20"/>
          <w:szCs w:val="20"/>
          <w:u w:val="single"/>
        </w:rPr>
      </w:pPr>
      <w:r>
        <w:rPr>
          <w:sz w:val="20"/>
          <w:szCs w:val="20"/>
        </w:rPr>
        <w:t xml:space="preserve">Regionálne </w:t>
      </w:r>
      <w:r w:rsidRPr="00100CFB">
        <w:rPr>
          <w:sz w:val="20"/>
          <w:szCs w:val="20"/>
        </w:rPr>
        <w:t>stredisko Bánovce nad Bebravou,</w:t>
      </w:r>
      <w:r w:rsidR="00DB3273">
        <w:rPr>
          <w:sz w:val="20"/>
          <w:szCs w:val="20"/>
        </w:rPr>
        <w:t xml:space="preserve"> </w:t>
      </w:r>
      <w:r w:rsidRPr="00100CFB">
        <w:rPr>
          <w:sz w:val="20"/>
          <w:szCs w:val="20"/>
        </w:rPr>
        <w:t>Partizánska 71, 957 01 Bánovce nad Bebravou</w:t>
      </w:r>
    </w:p>
    <w:p w14:paraId="7EE5C627" w14:textId="77777777" w:rsidR="00E45D3D" w:rsidRPr="00E45D3D" w:rsidRDefault="00E45D3D" w:rsidP="005F3F73">
      <w:pPr>
        <w:numPr>
          <w:ilvl w:val="0"/>
          <w:numId w:val="54"/>
        </w:numPr>
        <w:spacing w:line="276" w:lineRule="auto"/>
        <w:jc w:val="both"/>
        <w:rPr>
          <w:b/>
          <w:bCs/>
          <w:sz w:val="20"/>
          <w:szCs w:val="20"/>
          <w:u w:val="single"/>
        </w:rPr>
      </w:pPr>
      <w:r>
        <w:rPr>
          <w:sz w:val="20"/>
          <w:szCs w:val="20"/>
        </w:rPr>
        <w:t>Regionálne stredisko Bánovce nad Bebravou - pracovisko Krásno nad Kysucou</w:t>
      </w:r>
      <w:r w:rsidRPr="00100CFB">
        <w:rPr>
          <w:b/>
          <w:bCs/>
          <w:sz w:val="20"/>
          <w:szCs w:val="20"/>
        </w:rPr>
        <w:t xml:space="preserve">, </w:t>
      </w:r>
      <w:r>
        <w:rPr>
          <w:sz w:val="20"/>
          <w:szCs w:val="20"/>
        </w:rPr>
        <w:t>č. 1683</w:t>
      </w:r>
      <w:r w:rsidRPr="00100CFB">
        <w:rPr>
          <w:sz w:val="20"/>
          <w:szCs w:val="20"/>
        </w:rPr>
        <w:t xml:space="preserve">, </w:t>
      </w:r>
      <w:r>
        <w:rPr>
          <w:sz w:val="20"/>
          <w:szCs w:val="20"/>
        </w:rPr>
        <w:t>023 02</w:t>
      </w:r>
    </w:p>
    <w:p w14:paraId="4FEFBF8D" w14:textId="77777777" w:rsidR="00E45D3D" w:rsidRPr="00100CFB" w:rsidRDefault="00E45D3D" w:rsidP="005F3F73">
      <w:pPr>
        <w:numPr>
          <w:ilvl w:val="0"/>
          <w:numId w:val="54"/>
        </w:numPr>
        <w:spacing w:line="276" w:lineRule="auto"/>
        <w:jc w:val="both"/>
        <w:rPr>
          <w:b/>
          <w:bCs/>
          <w:sz w:val="20"/>
          <w:szCs w:val="20"/>
        </w:rPr>
      </w:pPr>
      <w:r>
        <w:rPr>
          <w:sz w:val="20"/>
          <w:szCs w:val="20"/>
        </w:rPr>
        <w:t xml:space="preserve">Regionálne stredisko </w:t>
      </w:r>
      <w:r w:rsidRPr="00100CFB">
        <w:rPr>
          <w:sz w:val="20"/>
          <w:szCs w:val="20"/>
        </w:rPr>
        <w:t>Vranov nad Topľou</w:t>
      </w:r>
      <w:r>
        <w:rPr>
          <w:b/>
          <w:bCs/>
          <w:sz w:val="20"/>
          <w:szCs w:val="20"/>
        </w:rPr>
        <w:t xml:space="preserve">, </w:t>
      </w:r>
      <w:r w:rsidR="00CA730D">
        <w:rPr>
          <w:rFonts w:cs="Arial"/>
          <w:sz w:val="20"/>
          <w:szCs w:val="20"/>
        </w:rPr>
        <w:t>Tehelná 999</w:t>
      </w:r>
      <w:r w:rsidRPr="00100CFB">
        <w:rPr>
          <w:sz w:val="20"/>
          <w:szCs w:val="20"/>
        </w:rPr>
        <w:t>, 093 03 Vranov nad Topľou</w:t>
      </w:r>
    </w:p>
    <w:p w14:paraId="3B9467F4" w14:textId="77777777" w:rsidR="00A16120" w:rsidRPr="00B024F5" w:rsidRDefault="00E45D3D" w:rsidP="00100CFB">
      <w:pPr>
        <w:pStyle w:val="Odsekzoznamu"/>
        <w:numPr>
          <w:ilvl w:val="0"/>
          <w:numId w:val="54"/>
        </w:numPr>
        <w:spacing w:line="276" w:lineRule="auto"/>
        <w:jc w:val="both"/>
        <w:rPr>
          <w:sz w:val="20"/>
          <w:szCs w:val="20"/>
        </w:rPr>
      </w:pPr>
      <w:r w:rsidRPr="00100CFB">
        <w:rPr>
          <w:sz w:val="20"/>
          <w:szCs w:val="20"/>
        </w:rPr>
        <w:lastRenderedPageBreak/>
        <w:t>Regionálne stredisko Vranov nad Topľou – pracovisko Margecany, Prešovská 56/9, 055 01 Margecany</w:t>
      </w:r>
    </w:p>
    <w:p w14:paraId="4764CC6A" w14:textId="77777777" w:rsidR="00DB3273" w:rsidRPr="004D239D" w:rsidRDefault="00100CFB" w:rsidP="00DB3273">
      <w:pPr>
        <w:jc w:val="both"/>
        <w:rPr>
          <w:rFonts w:cs="Arial"/>
          <w:noProof w:val="0"/>
          <w:sz w:val="20"/>
          <w:szCs w:val="20"/>
        </w:rPr>
      </w:pPr>
      <w:r>
        <w:rPr>
          <w:rFonts w:cs="Arial"/>
          <w:noProof w:val="0"/>
          <w:sz w:val="20"/>
          <w:szCs w:val="20"/>
        </w:rPr>
        <w:t xml:space="preserve">6.2  </w:t>
      </w:r>
      <w:r w:rsidR="00DB3273" w:rsidRPr="004D239D">
        <w:rPr>
          <w:rFonts w:cs="Arial"/>
          <w:noProof w:val="0"/>
          <w:sz w:val="20"/>
          <w:szCs w:val="20"/>
        </w:rPr>
        <w:t>Trvanie zmluvy alebo lehota na ukončenie plnenia:</w:t>
      </w:r>
    </w:p>
    <w:p w14:paraId="0102D102" w14:textId="77777777" w:rsidR="00DB3273" w:rsidRPr="00A16120" w:rsidRDefault="00DB3273" w:rsidP="00126E5D">
      <w:pPr>
        <w:pStyle w:val="Odsekzoznamu"/>
        <w:numPr>
          <w:ilvl w:val="0"/>
          <w:numId w:val="77"/>
        </w:numPr>
        <w:jc w:val="both"/>
        <w:rPr>
          <w:rFonts w:cs="Arial"/>
          <w:noProof w:val="0"/>
          <w:sz w:val="20"/>
          <w:szCs w:val="20"/>
        </w:rPr>
      </w:pPr>
      <w:r w:rsidRPr="00126E5D">
        <w:rPr>
          <w:rFonts w:cs="Arial"/>
          <w:noProof w:val="0"/>
          <w:sz w:val="20"/>
          <w:szCs w:val="20"/>
        </w:rPr>
        <w:t xml:space="preserve">Jednotlivé </w:t>
      </w:r>
      <w:r w:rsidR="00126E5D" w:rsidRPr="00126E5D">
        <w:rPr>
          <w:rFonts w:cs="Arial"/>
          <w:noProof w:val="0"/>
          <w:sz w:val="20"/>
          <w:szCs w:val="20"/>
        </w:rPr>
        <w:t>rámcové dohody</w:t>
      </w:r>
      <w:r w:rsidRPr="00126E5D">
        <w:rPr>
          <w:rFonts w:cs="Arial"/>
          <w:noProof w:val="0"/>
          <w:sz w:val="20"/>
          <w:szCs w:val="20"/>
        </w:rPr>
        <w:t xml:space="preserve"> pre časť „A“ a pre časť „B“ sa uzatvárajú na dobu určitú, a to na </w:t>
      </w:r>
      <w:r w:rsidR="00CC3C11">
        <w:rPr>
          <w:rFonts w:cs="Arial"/>
          <w:noProof w:val="0"/>
          <w:sz w:val="20"/>
          <w:szCs w:val="20"/>
        </w:rPr>
        <w:t>48</w:t>
      </w:r>
      <w:r w:rsidRPr="00126E5D">
        <w:rPr>
          <w:rFonts w:cs="Arial"/>
          <w:noProof w:val="0"/>
          <w:sz w:val="20"/>
          <w:szCs w:val="20"/>
        </w:rPr>
        <w:t xml:space="preserve"> mesiacov od nadobudnutia účinnosti alebo do vyčerpania vysúťaženej celkovej ceny, podľa toho, ktorá skutočnosť nastane skôr.</w:t>
      </w:r>
      <w:r w:rsidR="00264684" w:rsidRPr="00126E5D">
        <w:rPr>
          <w:rFonts w:cs="Arial"/>
          <w:noProof w:val="0"/>
          <w:sz w:val="20"/>
          <w:szCs w:val="20"/>
        </w:rPr>
        <w:t xml:space="preserve"> </w:t>
      </w:r>
    </w:p>
    <w:p w14:paraId="6418ECAD" w14:textId="77777777" w:rsidR="00DB3273" w:rsidRPr="00DB3273" w:rsidRDefault="00DB3273" w:rsidP="005F3F73">
      <w:pPr>
        <w:pStyle w:val="Odsekzoznamu"/>
        <w:numPr>
          <w:ilvl w:val="0"/>
          <w:numId w:val="77"/>
        </w:numPr>
        <w:jc w:val="both"/>
        <w:rPr>
          <w:rFonts w:cs="Arial"/>
          <w:noProof w:val="0"/>
          <w:color w:val="000000"/>
          <w:sz w:val="20"/>
          <w:szCs w:val="20"/>
        </w:rPr>
      </w:pPr>
      <w:r w:rsidRPr="00DB3273">
        <w:rPr>
          <w:rFonts w:cs="Arial"/>
          <w:noProof w:val="0"/>
          <w:color w:val="000000"/>
          <w:sz w:val="20"/>
          <w:szCs w:val="20"/>
        </w:rPr>
        <w:t>Jednotlivé položky predmetu plnenia v časti „A“ ako aj „B“ budú uvedené v prílohe č. 1 rámcovej dohody - Zoznam náhradných dielov, pričom konkrétnu dodávku (zoznam a počet) bude určovať verejný obstarávateľ samostatnou čiastkovou objednávkou.</w:t>
      </w:r>
    </w:p>
    <w:p w14:paraId="2B3C9678" w14:textId="77777777" w:rsidR="00DB3273" w:rsidRDefault="00DB3273" w:rsidP="00100CFB">
      <w:pPr>
        <w:ind w:left="426" w:hanging="426"/>
        <w:jc w:val="both"/>
        <w:rPr>
          <w:rFonts w:cs="Arial"/>
          <w:noProof w:val="0"/>
          <w:sz w:val="20"/>
          <w:szCs w:val="20"/>
        </w:rPr>
      </w:pPr>
    </w:p>
    <w:p w14:paraId="4E6554EE" w14:textId="77777777" w:rsidR="00D41A84" w:rsidRPr="004D239D" w:rsidRDefault="00D41A84" w:rsidP="003220DA">
      <w:pPr>
        <w:pStyle w:val="Nadpis3"/>
        <w:numPr>
          <w:ilvl w:val="0"/>
          <w:numId w:val="9"/>
        </w:numPr>
        <w:spacing w:before="240" w:after="60"/>
        <w:jc w:val="left"/>
        <w:rPr>
          <w:b/>
          <w:bCs/>
          <w:i w:val="0"/>
          <w:szCs w:val="24"/>
        </w:rPr>
      </w:pPr>
      <w:bookmarkStart w:id="13" w:name="_Toc529188638"/>
      <w:bookmarkStart w:id="14" w:name="_Toc90457946"/>
      <w:bookmarkStart w:id="15" w:name="_Toc159844804"/>
      <w:r w:rsidRPr="004D239D">
        <w:rPr>
          <w:b/>
          <w:bCs/>
          <w:i w:val="0"/>
          <w:szCs w:val="24"/>
        </w:rPr>
        <w:t>Oprávnený uchádzač</w:t>
      </w:r>
      <w:bookmarkEnd w:id="13"/>
      <w:bookmarkEnd w:id="14"/>
      <w:bookmarkEnd w:id="15"/>
    </w:p>
    <w:p w14:paraId="20781869" w14:textId="77777777" w:rsidR="005E2094" w:rsidRDefault="00D41A84" w:rsidP="005F3F73">
      <w:pPr>
        <w:pStyle w:val="Odsekzoznamu"/>
        <w:numPr>
          <w:ilvl w:val="1"/>
          <w:numId w:val="49"/>
        </w:numPr>
        <w:jc w:val="both"/>
        <w:rPr>
          <w:rFonts w:cs="Arial"/>
          <w:noProof w:val="0"/>
          <w:sz w:val="20"/>
          <w:szCs w:val="20"/>
        </w:rPr>
      </w:pPr>
      <w:bookmarkStart w:id="16" w:name="_Toc441616857"/>
      <w:bookmarkStart w:id="17" w:name="_Toc441673573"/>
      <w:r w:rsidRPr="002700FD">
        <w:rPr>
          <w:rFonts w:cs="Arial"/>
          <w:noProof w:val="0"/>
          <w:sz w:val="20"/>
          <w:szCs w:val="20"/>
        </w:rPr>
        <w:t xml:space="preserve">Ponuku môže predložiť uchádzač alebo skupina uchádzačov (ďalej len </w:t>
      </w:r>
      <w:r w:rsidR="00DF5F45" w:rsidRPr="002700FD">
        <w:rPr>
          <w:rFonts w:cs="Arial"/>
          <w:noProof w:val="0"/>
          <w:sz w:val="20"/>
          <w:szCs w:val="20"/>
        </w:rPr>
        <w:t>„</w:t>
      </w:r>
      <w:r w:rsidRPr="002700FD">
        <w:rPr>
          <w:rFonts w:cs="Arial"/>
          <w:noProof w:val="0"/>
          <w:sz w:val="20"/>
          <w:szCs w:val="20"/>
        </w:rPr>
        <w:t>skupina</w:t>
      </w:r>
      <w:r w:rsidR="00DF5F45" w:rsidRPr="002700FD">
        <w:rPr>
          <w:rFonts w:cs="Arial"/>
          <w:noProof w:val="0"/>
          <w:sz w:val="20"/>
          <w:szCs w:val="20"/>
        </w:rPr>
        <w:t>“</w:t>
      </w:r>
      <w:r w:rsidRPr="002700FD">
        <w:rPr>
          <w:rFonts w:cs="Arial"/>
          <w:noProof w:val="0"/>
          <w:sz w:val="20"/>
          <w:szCs w:val="20"/>
        </w:rPr>
        <w:t xml:space="preserve">). Uchádzačom sa  rozumie aj skupina dodávateľov podľa § 37 ZVO ako skupina viacerých osôb vytvorená pre účely tohto verejného obstarávania. </w:t>
      </w:r>
    </w:p>
    <w:p w14:paraId="3A4D47D7" w14:textId="77777777" w:rsidR="00874AC6" w:rsidRPr="002700FD" w:rsidRDefault="00D41A84" w:rsidP="005F3F73">
      <w:pPr>
        <w:pStyle w:val="Odsekzoznamu"/>
        <w:numPr>
          <w:ilvl w:val="1"/>
          <w:numId w:val="49"/>
        </w:numPr>
        <w:jc w:val="both"/>
        <w:rPr>
          <w:rFonts w:cs="Arial"/>
          <w:noProof w:val="0"/>
          <w:sz w:val="20"/>
          <w:szCs w:val="20"/>
        </w:rPr>
      </w:pPr>
      <w:r w:rsidRPr="002700FD">
        <w:rPr>
          <w:rFonts w:cs="Arial"/>
          <w:noProof w:val="0"/>
          <w:sz w:val="20"/>
          <w:szCs w:val="20"/>
        </w:rPr>
        <w:t>V prípade, že je uchádzačom skupina, takýto uchádzač je povinný v ponuke predložiť doklad podpísaný všetkými členmi skupiny o nominovaní vedúceho člena skupiny oprávneného konať v mene ostatných členov skupiny v súvislosti so zadávaním tejto zákazky</w:t>
      </w:r>
      <w:r w:rsidR="00853E62" w:rsidRPr="002700FD">
        <w:rPr>
          <w:rFonts w:cs="Arial"/>
          <w:noProof w:val="0"/>
          <w:sz w:val="20"/>
          <w:szCs w:val="20"/>
        </w:rPr>
        <w:t xml:space="preserve">. </w:t>
      </w:r>
      <w:r w:rsidRPr="002700FD">
        <w:rPr>
          <w:rFonts w:cs="Arial"/>
          <w:noProof w:val="0"/>
          <w:sz w:val="20"/>
          <w:szCs w:val="20"/>
        </w:rPr>
        <w:t>Zároveň v tomto doklade každý člen skupiny uvedie záväzok, že dodrží zloženie skupiny ako pri vyhodnocovaní ponúk, tak aj pri r</w:t>
      </w:r>
      <w:r w:rsidR="008F67CF" w:rsidRPr="002700FD">
        <w:rPr>
          <w:rFonts w:cs="Arial"/>
          <w:noProof w:val="0"/>
          <w:sz w:val="20"/>
          <w:szCs w:val="20"/>
        </w:rPr>
        <w:t>ealizácii predmetu obstarávania</w:t>
      </w:r>
      <w:r w:rsidR="00874AC6" w:rsidRPr="002700FD">
        <w:rPr>
          <w:rFonts w:cs="Arial"/>
          <w:noProof w:val="0"/>
          <w:sz w:val="20"/>
          <w:szCs w:val="20"/>
        </w:rPr>
        <w:t>.</w:t>
      </w:r>
    </w:p>
    <w:p w14:paraId="41C9D8D3" w14:textId="77777777" w:rsidR="00874AC6" w:rsidRPr="004D239D" w:rsidRDefault="00874AC6" w:rsidP="005F3F73">
      <w:pPr>
        <w:pStyle w:val="Odsekzoznamu"/>
        <w:numPr>
          <w:ilvl w:val="1"/>
          <w:numId w:val="49"/>
        </w:numPr>
        <w:jc w:val="both"/>
        <w:rPr>
          <w:rFonts w:cs="Arial"/>
          <w:noProof w:val="0"/>
          <w:sz w:val="20"/>
          <w:szCs w:val="20"/>
        </w:rPr>
      </w:pPr>
      <w:r w:rsidRPr="004D239D">
        <w:rPr>
          <w:rFonts w:cs="Arial"/>
          <w:noProof w:val="0"/>
          <w:sz w:val="20"/>
          <w:szCs w:val="20"/>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môže požiadať záujemcu alebo uchádzača, aby nahradil subdodávateľa alebo inú osobu, ktorej prostredníctvom preukazuje splnenie podmienok účasti, ak má subdodávateľ alebo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alebo obstarávateľ musí postupovať podľa prvej a druhej vety, ak ide o záujemcu, uchádzača, skupinu dodávateľov, subdodávateľa alebo inú osobu so sídlom v treťom štáte, alebo o zákazku, o ktorých to ustanoví vláda Slovenskej republiky (ďalej len „vláda“) nariadením. Zoznam tretích štátov vedie a aktualizuje úrad v súčinnosti s Ministerstvom zahraničných vecí a európskych záležitostí Slovenskej republiky a je sprístupnený na webovom sídle úradu.</w:t>
      </w:r>
    </w:p>
    <w:p w14:paraId="778FE8B2" w14:textId="77777777" w:rsidR="00874AC6" w:rsidRPr="004D239D" w:rsidRDefault="00874AC6" w:rsidP="00D41A84">
      <w:pPr>
        <w:jc w:val="both"/>
        <w:rPr>
          <w:rFonts w:cs="Arial"/>
          <w:noProof w:val="0"/>
          <w:szCs w:val="20"/>
        </w:rPr>
      </w:pPr>
    </w:p>
    <w:p w14:paraId="66DEF0E5" w14:textId="77777777" w:rsidR="00D41A84" w:rsidRPr="004D239D" w:rsidRDefault="00D41A84" w:rsidP="003220DA">
      <w:pPr>
        <w:pStyle w:val="Nadpis3"/>
        <w:numPr>
          <w:ilvl w:val="0"/>
          <w:numId w:val="9"/>
        </w:numPr>
        <w:spacing w:before="240" w:after="60"/>
        <w:jc w:val="left"/>
        <w:rPr>
          <w:b/>
          <w:bCs/>
          <w:i w:val="0"/>
          <w:szCs w:val="24"/>
        </w:rPr>
      </w:pPr>
      <w:bookmarkStart w:id="18" w:name="_Toc90457947"/>
      <w:bookmarkStart w:id="19" w:name="_Toc159844805"/>
      <w:r w:rsidRPr="004D239D">
        <w:rPr>
          <w:b/>
          <w:bCs/>
          <w:i w:val="0"/>
          <w:szCs w:val="24"/>
        </w:rPr>
        <w:t>Využitie subdodávateľov</w:t>
      </w:r>
      <w:bookmarkEnd w:id="18"/>
      <w:bookmarkEnd w:id="19"/>
      <w:r w:rsidRPr="004D239D">
        <w:rPr>
          <w:b/>
          <w:bCs/>
          <w:i w:val="0"/>
          <w:szCs w:val="24"/>
        </w:rPr>
        <w:t xml:space="preserve"> </w:t>
      </w:r>
    </w:p>
    <w:p w14:paraId="11CC6154" w14:textId="77777777" w:rsidR="007F4509" w:rsidRPr="004D239D" w:rsidRDefault="007F4509" w:rsidP="00AC33A8">
      <w:pPr>
        <w:pStyle w:val="Odsekzoznamu"/>
        <w:numPr>
          <w:ilvl w:val="1"/>
          <w:numId w:val="25"/>
        </w:numPr>
        <w:jc w:val="both"/>
        <w:rPr>
          <w:rFonts w:cs="Arial"/>
          <w:noProof w:val="0"/>
          <w:sz w:val="20"/>
          <w:szCs w:val="20"/>
        </w:rPr>
      </w:pPr>
      <w:r w:rsidRPr="004D239D">
        <w:rPr>
          <w:rFonts w:cs="Arial"/>
          <w:noProof w:val="0"/>
          <w:sz w:val="20"/>
          <w:szCs w:val="20"/>
        </w:rPr>
        <w:t>Uchádzač môže zabezpečiť realizáciu časti plnenia alebo vybraných častí plnenia prostredníctvom</w:t>
      </w:r>
      <w:r w:rsidR="00DB3273">
        <w:rPr>
          <w:rFonts w:cs="Arial"/>
          <w:noProof w:val="0"/>
          <w:sz w:val="20"/>
          <w:szCs w:val="20"/>
        </w:rPr>
        <w:t xml:space="preserve"> tretích osôb. Ale len d</w:t>
      </w:r>
      <w:r w:rsidR="00420CFB">
        <w:rPr>
          <w:rFonts w:cs="Arial"/>
          <w:noProof w:val="0"/>
          <w:sz w:val="20"/>
          <w:szCs w:val="20"/>
        </w:rPr>
        <w:t>odávateľ zodpovedá</w:t>
      </w:r>
      <w:r w:rsidRPr="004D239D">
        <w:rPr>
          <w:rFonts w:cs="Arial"/>
          <w:noProof w:val="0"/>
          <w:sz w:val="20"/>
          <w:szCs w:val="20"/>
        </w:rPr>
        <w:t xml:space="preserve"> </w:t>
      </w:r>
      <w:r w:rsidR="00044A84" w:rsidRPr="004D239D">
        <w:rPr>
          <w:rFonts w:cs="Arial"/>
          <w:noProof w:val="0"/>
          <w:sz w:val="20"/>
          <w:szCs w:val="20"/>
        </w:rPr>
        <w:t>verejnému obstarávateľovi</w:t>
      </w:r>
      <w:r w:rsidRPr="004D239D">
        <w:rPr>
          <w:rFonts w:cs="Arial"/>
          <w:noProof w:val="0"/>
          <w:sz w:val="20"/>
          <w:szCs w:val="20"/>
        </w:rPr>
        <w:t xml:space="preserve"> za zrealizovanie zákazky.</w:t>
      </w:r>
    </w:p>
    <w:p w14:paraId="68BE88B6" w14:textId="77777777" w:rsidR="007F4509" w:rsidRPr="004D239D" w:rsidRDefault="007F4509" w:rsidP="00AC33A8">
      <w:pPr>
        <w:pStyle w:val="Odsekzoznamu"/>
        <w:numPr>
          <w:ilvl w:val="1"/>
          <w:numId w:val="25"/>
        </w:numPr>
        <w:jc w:val="both"/>
        <w:rPr>
          <w:rFonts w:cs="Arial"/>
          <w:noProof w:val="0"/>
          <w:sz w:val="20"/>
          <w:szCs w:val="20"/>
        </w:rPr>
      </w:pPr>
      <w:r w:rsidRPr="004D239D">
        <w:rPr>
          <w:rFonts w:cs="Arial"/>
          <w:noProof w:val="0"/>
          <w:sz w:val="20"/>
          <w:szCs w:val="20"/>
        </w:rPr>
        <w:t>Subdodávateľom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708FACF8" w14:textId="77777777" w:rsidR="007F4509" w:rsidRDefault="007F4509" w:rsidP="00AC33A8">
      <w:pPr>
        <w:pStyle w:val="Odsekzoznamu"/>
        <w:numPr>
          <w:ilvl w:val="1"/>
          <w:numId w:val="25"/>
        </w:numPr>
        <w:jc w:val="both"/>
        <w:rPr>
          <w:rFonts w:cs="Arial"/>
          <w:noProof w:val="0"/>
          <w:sz w:val="20"/>
          <w:szCs w:val="20"/>
        </w:rPr>
      </w:pPr>
      <w:r w:rsidRPr="004D239D">
        <w:rPr>
          <w:rFonts w:cs="Arial"/>
          <w:noProof w:val="0"/>
          <w:sz w:val="20"/>
          <w:szCs w:val="20"/>
        </w:rPr>
        <w:t>Pri využití subdodávateľov sa bude postupovať v súlade s § 41 ZVO.</w:t>
      </w:r>
    </w:p>
    <w:p w14:paraId="52EB93CA" w14:textId="77777777" w:rsidR="007F4509" w:rsidRDefault="007F4509" w:rsidP="00AC33A8">
      <w:pPr>
        <w:pStyle w:val="Odsekzoznamu"/>
        <w:numPr>
          <w:ilvl w:val="1"/>
          <w:numId w:val="25"/>
        </w:numPr>
        <w:jc w:val="both"/>
        <w:rPr>
          <w:rFonts w:cs="Arial"/>
          <w:noProof w:val="0"/>
          <w:sz w:val="20"/>
          <w:szCs w:val="20"/>
        </w:rPr>
      </w:pPr>
      <w:r w:rsidRPr="004D239D">
        <w:rPr>
          <w:rFonts w:cs="Arial"/>
          <w:noProof w:val="0"/>
          <w:sz w:val="20"/>
          <w:szCs w:val="20"/>
        </w:rPr>
        <w:t>Verejný obstarávateľ vyžaduje, aby:</w:t>
      </w:r>
    </w:p>
    <w:p w14:paraId="3291833A" w14:textId="77777777" w:rsidR="003F4628" w:rsidRDefault="003F4628" w:rsidP="00AC33A8">
      <w:pPr>
        <w:pStyle w:val="Odsekzoznamu"/>
        <w:numPr>
          <w:ilvl w:val="0"/>
          <w:numId w:val="28"/>
        </w:numPr>
        <w:jc w:val="both"/>
        <w:rPr>
          <w:rFonts w:cs="Arial"/>
          <w:noProof w:val="0"/>
          <w:sz w:val="20"/>
          <w:szCs w:val="20"/>
        </w:rPr>
      </w:pPr>
      <w:r w:rsidRPr="003F4628">
        <w:rPr>
          <w:rFonts w:cs="Arial"/>
          <w:noProof w:val="0"/>
          <w:sz w:val="20"/>
          <w:szCs w:val="20"/>
        </w:rPr>
        <w:t xml:space="preserve">uchádzač vo svojej </w:t>
      </w:r>
      <w:r w:rsidR="004977E3">
        <w:rPr>
          <w:rFonts w:cs="Arial"/>
          <w:noProof w:val="0"/>
          <w:sz w:val="20"/>
          <w:szCs w:val="20"/>
        </w:rPr>
        <w:t>ponuke</w:t>
      </w:r>
      <w:r w:rsidRPr="003F4628">
        <w:rPr>
          <w:rFonts w:cs="Arial"/>
          <w:noProof w:val="0"/>
          <w:sz w:val="20"/>
          <w:szCs w:val="20"/>
        </w:rPr>
        <w:t xml:space="preserve"> uviedol podiel zákazky, ktorý má v úmysle zadať navrhovaným subdodávateľom,</w:t>
      </w:r>
    </w:p>
    <w:p w14:paraId="13640F8E" w14:textId="77777777" w:rsidR="003F4628" w:rsidRPr="003F4628" w:rsidRDefault="003F4628" w:rsidP="00AC33A8">
      <w:pPr>
        <w:pStyle w:val="Odsekzoznamu"/>
        <w:numPr>
          <w:ilvl w:val="0"/>
          <w:numId w:val="28"/>
        </w:numPr>
        <w:jc w:val="both"/>
        <w:rPr>
          <w:rFonts w:cs="Arial"/>
          <w:noProof w:val="0"/>
          <w:sz w:val="20"/>
          <w:szCs w:val="20"/>
        </w:rPr>
      </w:pPr>
      <w:r w:rsidRPr="003F4628">
        <w:rPr>
          <w:rFonts w:cs="Arial"/>
          <w:noProof w:val="0"/>
          <w:color w:val="000000"/>
          <w:sz w:val="20"/>
          <w:szCs w:val="20"/>
        </w:rPr>
        <w:t>navrhovaný subdodávateľ spĺňal podmienky účasti týkajúce sa osobného postavenia podľa § 32, ods. 1, písm. b), c)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00B57901" w14:textId="77777777" w:rsidR="007F4509" w:rsidRPr="004D239D" w:rsidRDefault="007F4509" w:rsidP="00AC33A8">
      <w:pPr>
        <w:pStyle w:val="Odsekzoznamu"/>
        <w:numPr>
          <w:ilvl w:val="1"/>
          <w:numId w:val="25"/>
        </w:numPr>
        <w:jc w:val="both"/>
        <w:rPr>
          <w:rFonts w:cs="Arial"/>
          <w:noProof w:val="0"/>
          <w:sz w:val="20"/>
          <w:szCs w:val="20"/>
        </w:rPr>
      </w:pPr>
      <w:r w:rsidRPr="004D239D">
        <w:rPr>
          <w:rFonts w:cs="Arial"/>
          <w:noProof w:val="0"/>
          <w:sz w:val="20"/>
          <w:szCs w:val="20"/>
        </w:rPr>
        <w:t xml:space="preserve">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w:t>
      </w:r>
      <w:r w:rsidR="00DB67AD">
        <w:rPr>
          <w:rFonts w:cs="Arial"/>
          <w:noProof w:val="0"/>
          <w:sz w:val="20"/>
          <w:szCs w:val="20"/>
        </w:rPr>
        <w:t>a</w:t>
      </w:r>
      <w:r w:rsidRPr="004D239D">
        <w:rPr>
          <w:rFonts w:cs="Arial"/>
          <w:noProof w:val="0"/>
          <w:sz w:val="20"/>
          <w:szCs w:val="20"/>
        </w:rPr>
        <w:t xml:space="preserve"> údajov o osobe oprávnenej konať za každého subdodávat</w:t>
      </w:r>
      <w:r w:rsidR="00DB67AD">
        <w:rPr>
          <w:rFonts w:cs="Arial"/>
          <w:noProof w:val="0"/>
          <w:sz w:val="20"/>
          <w:szCs w:val="20"/>
        </w:rPr>
        <w:t>eľa v rozsahu meno a priezvisko,</w:t>
      </w:r>
      <w:r w:rsidRPr="004D239D">
        <w:rPr>
          <w:rFonts w:cs="Arial"/>
          <w:noProof w:val="0"/>
          <w:sz w:val="20"/>
          <w:szCs w:val="20"/>
        </w:rPr>
        <w:t xml:space="preserve"> </w:t>
      </w:r>
      <w:r w:rsidR="00DB67AD">
        <w:rPr>
          <w:rFonts w:cs="Arial"/>
          <w:noProof w:val="0"/>
          <w:sz w:val="20"/>
          <w:szCs w:val="20"/>
        </w:rPr>
        <w:t>kontaktné údaje</w:t>
      </w:r>
      <w:r w:rsidRPr="004D239D">
        <w:rPr>
          <w:rFonts w:cs="Arial"/>
          <w:noProof w:val="0"/>
          <w:sz w:val="20"/>
          <w:szCs w:val="20"/>
        </w:rPr>
        <w:t>.</w:t>
      </w:r>
    </w:p>
    <w:p w14:paraId="4CEFDA9A" w14:textId="77777777" w:rsidR="007F4509" w:rsidRDefault="007F4509" w:rsidP="00AC33A8">
      <w:pPr>
        <w:pStyle w:val="Odsekzoznamu"/>
        <w:numPr>
          <w:ilvl w:val="1"/>
          <w:numId w:val="25"/>
        </w:numPr>
        <w:jc w:val="both"/>
        <w:rPr>
          <w:rFonts w:cs="Arial"/>
          <w:noProof w:val="0"/>
          <w:sz w:val="20"/>
          <w:szCs w:val="20"/>
        </w:rPr>
      </w:pPr>
      <w:r w:rsidRPr="004D239D">
        <w:rPr>
          <w:rFonts w:cs="Arial"/>
          <w:noProof w:val="0"/>
          <w:sz w:val="20"/>
          <w:szCs w:val="20"/>
        </w:rPr>
        <w:lastRenderedPageBreak/>
        <w:t>Úspešný uchádzač je povinný zabezpečiť v prípade, ak časť zákazky plánuje plniť subdodávateľom, aby najneskôr ku dňu uzatvorenia zmluvného vzťahu alebo pri nahlásení zmeny subdodávateľa bol zapísaný v</w:t>
      </w:r>
      <w:r w:rsidR="006A633D" w:rsidRPr="004D239D">
        <w:rPr>
          <w:rFonts w:cs="Arial"/>
          <w:noProof w:val="0"/>
          <w:sz w:val="20"/>
          <w:szCs w:val="20"/>
        </w:rPr>
        <w:t xml:space="preserve"> </w:t>
      </w:r>
      <w:r w:rsidRPr="004D239D">
        <w:rPr>
          <w:rFonts w:cs="Arial"/>
          <w:noProof w:val="0"/>
          <w:sz w:val="20"/>
          <w:szCs w:val="20"/>
        </w:rPr>
        <w:t>registri partnerov verejného sektora, ak má povinnosť zapisovať sa do registra partnerov verejného sektora a nie je zapísaný v registri partnerov verejného sektora v súlade s § 11, ods. 1 ZVO.</w:t>
      </w:r>
    </w:p>
    <w:p w14:paraId="28A22B7A" w14:textId="77777777" w:rsidR="007F4509" w:rsidRPr="004D239D" w:rsidRDefault="007F4509" w:rsidP="00AC33A8">
      <w:pPr>
        <w:pStyle w:val="Odsekzoznamu"/>
        <w:numPr>
          <w:ilvl w:val="1"/>
          <w:numId w:val="25"/>
        </w:numPr>
        <w:jc w:val="both"/>
        <w:rPr>
          <w:rFonts w:cs="Arial"/>
          <w:noProof w:val="0"/>
          <w:sz w:val="20"/>
          <w:szCs w:val="20"/>
        </w:rPr>
      </w:pPr>
      <w:r w:rsidRPr="004D239D">
        <w:rPr>
          <w:rFonts w:cs="Arial"/>
          <w:noProof w:val="0"/>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w:t>
      </w:r>
      <w:r w:rsidR="002F4731">
        <w:rPr>
          <w:rFonts w:cs="Arial"/>
          <w:noProof w:val="0"/>
          <w:sz w:val="20"/>
          <w:szCs w:val="20"/>
        </w:rPr>
        <w:t xml:space="preserve"> b),</w:t>
      </w:r>
      <w:r w:rsidR="00965949">
        <w:rPr>
          <w:rFonts w:cs="Arial"/>
          <w:noProof w:val="0"/>
          <w:sz w:val="20"/>
          <w:szCs w:val="20"/>
        </w:rPr>
        <w:t xml:space="preserve"> </w:t>
      </w:r>
      <w:r w:rsidR="002F4731">
        <w:rPr>
          <w:rFonts w:cs="Arial"/>
          <w:noProof w:val="0"/>
          <w:sz w:val="20"/>
          <w:szCs w:val="20"/>
        </w:rPr>
        <w:t>c)</w:t>
      </w:r>
      <w:r w:rsidRPr="004D239D">
        <w:rPr>
          <w:rFonts w:cs="Arial"/>
          <w:noProof w:val="0"/>
          <w:sz w:val="20"/>
          <w:szCs w:val="20"/>
        </w:rPr>
        <w:t xml:space="preserve"> e) a písm. f) ZVO, k tej časti predmetu zákazky, ktorú má subdodávateľ plniť.</w:t>
      </w:r>
    </w:p>
    <w:p w14:paraId="706AAAFA" w14:textId="77777777" w:rsidR="0041033A" w:rsidRDefault="007F4509" w:rsidP="00AC33A8">
      <w:pPr>
        <w:pStyle w:val="Odsekzoznamu"/>
        <w:numPr>
          <w:ilvl w:val="1"/>
          <w:numId w:val="25"/>
        </w:numPr>
        <w:jc w:val="both"/>
        <w:rPr>
          <w:rFonts w:cs="Arial"/>
          <w:noProof w:val="0"/>
          <w:sz w:val="20"/>
          <w:szCs w:val="20"/>
        </w:rPr>
      </w:pPr>
      <w:r w:rsidRPr="004D239D">
        <w:rPr>
          <w:rFonts w:cs="Arial"/>
          <w:noProof w:val="0"/>
          <w:sz w:val="20"/>
          <w:szCs w:val="20"/>
        </w:rPr>
        <w:t>Verejný obstarávateľ si vyhradzuje právo na posúdenie a schválenie zmeny subdodávateľa/</w:t>
      </w:r>
      <w:proofErr w:type="spellStart"/>
      <w:r w:rsidRPr="004D239D">
        <w:rPr>
          <w:rFonts w:cs="Arial"/>
          <w:noProof w:val="0"/>
          <w:sz w:val="20"/>
          <w:szCs w:val="20"/>
        </w:rPr>
        <w:t>ľov</w:t>
      </w:r>
      <w:proofErr w:type="spellEnd"/>
      <w:r w:rsidRPr="004D239D">
        <w:rPr>
          <w:rFonts w:cs="Arial"/>
          <w:noProof w:val="0"/>
          <w:sz w:val="20"/>
          <w:szCs w:val="20"/>
        </w:rPr>
        <w:t xml:space="preserve">. </w:t>
      </w:r>
    </w:p>
    <w:p w14:paraId="472E39D9" w14:textId="77777777" w:rsidR="001A3D78" w:rsidRPr="00E125DB" w:rsidRDefault="001A3D78" w:rsidP="00AC33A8">
      <w:pPr>
        <w:pStyle w:val="Odsekzoznamu"/>
        <w:numPr>
          <w:ilvl w:val="1"/>
          <w:numId w:val="25"/>
        </w:numPr>
        <w:jc w:val="both"/>
        <w:rPr>
          <w:rFonts w:cs="Arial"/>
          <w:sz w:val="20"/>
          <w:szCs w:val="20"/>
        </w:rPr>
      </w:pPr>
      <w:r w:rsidRPr="00E125DB">
        <w:rPr>
          <w:rFonts w:cs="Arial"/>
          <w:sz w:val="20"/>
          <w:szCs w:val="20"/>
        </w:rPr>
        <w:t xml:space="preserve">Úspešný uchádzač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536E0B94" w14:textId="77777777" w:rsidR="001A3D78" w:rsidRPr="00E125DB" w:rsidRDefault="001A3D78" w:rsidP="005F3F73">
      <w:pPr>
        <w:pStyle w:val="Odsekzoznamu"/>
        <w:numPr>
          <w:ilvl w:val="0"/>
          <w:numId w:val="72"/>
        </w:numPr>
        <w:jc w:val="both"/>
        <w:rPr>
          <w:rFonts w:cs="Arial"/>
          <w:sz w:val="20"/>
          <w:szCs w:val="20"/>
        </w:rPr>
      </w:pPr>
      <w:r w:rsidRPr="00E125DB">
        <w:rPr>
          <w:rFonts w:cs="Arial"/>
          <w:sz w:val="20"/>
          <w:szCs w:val="20"/>
        </w:rPr>
        <w:t xml:space="preserve">ruským občanom, spoločnostiam, subjektom alebo orgánom sídliacim v Rusku, </w:t>
      </w:r>
    </w:p>
    <w:p w14:paraId="3FBF0D20" w14:textId="77777777" w:rsidR="001A3D78" w:rsidRPr="00E125DB" w:rsidRDefault="001A3D78" w:rsidP="005F3F73">
      <w:pPr>
        <w:pStyle w:val="Odsekzoznamu"/>
        <w:numPr>
          <w:ilvl w:val="0"/>
          <w:numId w:val="72"/>
        </w:numPr>
        <w:jc w:val="both"/>
        <w:rPr>
          <w:rFonts w:cs="Arial"/>
          <w:sz w:val="20"/>
          <w:szCs w:val="20"/>
        </w:rPr>
      </w:pPr>
      <w:r w:rsidRPr="00E125DB">
        <w:rPr>
          <w:rFonts w:cs="Arial"/>
          <w:sz w:val="20"/>
          <w:szCs w:val="20"/>
        </w:rPr>
        <w:t xml:space="preserve">spoločnostiam alebo subjektom, ktoré sú priamo alebo nepriamo akýmkoľvek spôsobom vlastnené z viac ako 50 % ruskými občanmi, spoločnosťami, subjektami alebo orgánmi sídliacimi v Rusku a </w:t>
      </w:r>
    </w:p>
    <w:p w14:paraId="1F674EBB" w14:textId="77777777" w:rsidR="001A3D78" w:rsidRPr="00E125DB" w:rsidRDefault="001A3D78" w:rsidP="005F3F73">
      <w:pPr>
        <w:pStyle w:val="Odsekzoznamu"/>
        <w:numPr>
          <w:ilvl w:val="0"/>
          <w:numId w:val="72"/>
        </w:numPr>
        <w:jc w:val="both"/>
        <w:rPr>
          <w:rFonts w:cs="Arial"/>
          <w:sz w:val="20"/>
          <w:szCs w:val="20"/>
        </w:rPr>
      </w:pPr>
      <w:r w:rsidRPr="00E125DB">
        <w:rPr>
          <w:rFonts w:cs="Arial"/>
          <w:sz w:val="20"/>
          <w:szCs w:val="20"/>
        </w:rPr>
        <w:t>osobám, ktoré v ich mene alebo na základe ich pokynov predkladajú ponuku alebo plnia zákazku.</w:t>
      </w:r>
    </w:p>
    <w:p w14:paraId="5944280F" w14:textId="77777777" w:rsidR="001A3D78" w:rsidRPr="00E125DB" w:rsidRDefault="001A3D78" w:rsidP="001A3D78">
      <w:pPr>
        <w:ind w:left="360"/>
        <w:jc w:val="both"/>
        <w:rPr>
          <w:rFonts w:cs="Arial"/>
          <w:sz w:val="20"/>
          <w:szCs w:val="20"/>
        </w:rPr>
      </w:pPr>
      <w:r w:rsidRPr="00E125DB">
        <w:rPr>
          <w:rFonts w:cs="Arial"/>
          <w:sz w:val="20"/>
          <w:szCs w:val="20"/>
        </w:rPr>
        <w:t xml:space="preserve">Za týmto účelom </w:t>
      </w:r>
      <w:r w:rsidRPr="001A3D78">
        <w:rPr>
          <w:rFonts w:cs="Arial"/>
          <w:sz w:val="20"/>
          <w:szCs w:val="20"/>
        </w:rPr>
        <w:t xml:space="preserve">Úspešný uchádzač </w:t>
      </w:r>
      <w:r w:rsidRPr="00E125DB">
        <w:rPr>
          <w:rFonts w:cs="Arial"/>
          <w:sz w:val="20"/>
          <w:szCs w:val="20"/>
        </w:rPr>
        <w:t>k podpisu zmluvy predloží čestné vyhlásenie, ktorým čestne a pravdivo prehlási, že vyššie uvedené skutočnosti overil pri navrhovaných subdodávateľoch a ani jeden z navrhnutých subdodávateľov nespĺňa vyššie uvedené skutočnosti.</w:t>
      </w:r>
    </w:p>
    <w:p w14:paraId="26C1B645" w14:textId="77777777" w:rsidR="00D41A84" w:rsidRPr="00C208CA" w:rsidRDefault="007F4509" w:rsidP="005F3F73">
      <w:pPr>
        <w:pStyle w:val="Odsekzoznamu"/>
        <w:numPr>
          <w:ilvl w:val="1"/>
          <w:numId w:val="44"/>
        </w:numPr>
        <w:ind w:left="426" w:hanging="426"/>
        <w:jc w:val="both"/>
        <w:rPr>
          <w:rFonts w:cs="Arial"/>
          <w:noProof w:val="0"/>
          <w:sz w:val="20"/>
          <w:szCs w:val="20"/>
        </w:rPr>
      </w:pPr>
      <w:r w:rsidRPr="0041033A">
        <w:rPr>
          <w:rFonts w:cs="Arial"/>
          <w:noProof w:val="0"/>
          <w:sz w:val="20"/>
          <w:szCs w:val="20"/>
        </w:rPr>
        <w:t>Pravidlo pre zmenu subdodávateľov poč</w:t>
      </w:r>
      <w:r w:rsidR="0041033A">
        <w:rPr>
          <w:rFonts w:cs="Arial"/>
          <w:noProof w:val="0"/>
          <w:sz w:val="20"/>
          <w:szCs w:val="20"/>
        </w:rPr>
        <w:t xml:space="preserve">as plnenia zmluvy je nasledovné - </w:t>
      </w:r>
      <w:r w:rsidRPr="0041033A">
        <w:rPr>
          <w:rFonts w:cs="Arial"/>
          <w:noProof w:val="0"/>
          <w:color w:val="000000"/>
          <w:sz w:val="20"/>
          <w:szCs w:val="20"/>
        </w:rPr>
        <w:t>sub</w:t>
      </w:r>
      <w:r w:rsidR="00993D33" w:rsidRPr="0041033A">
        <w:rPr>
          <w:rFonts w:cs="Arial"/>
          <w:noProof w:val="0"/>
          <w:color w:val="000000"/>
          <w:sz w:val="20"/>
          <w:szCs w:val="20"/>
        </w:rPr>
        <w:t>dodávateľ musí byť odsúhlasený</w:t>
      </w:r>
      <w:r w:rsidRPr="0041033A">
        <w:rPr>
          <w:rFonts w:cs="Arial"/>
          <w:noProof w:val="0"/>
          <w:color w:val="000000"/>
          <w:sz w:val="20"/>
          <w:szCs w:val="20"/>
        </w:rPr>
        <w:t xml:space="preserve"> </w:t>
      </w:r>
      <w:r w:rsidR="00C34FEF" w:rsidRPr="0041033A">
        <w:rPr>
          <w:rFonts w:cs="Arial"/>
          <w:noProof w:val="0"/>
          <w:color w:val="000000"/>
          <w:sz w:val="20"/>
          <w:szCs w:val="20"/>
        </w:rPr>
        <w:t>verejným obstarávateľom</w:t>
      </w:r>
      <w:r w:rsidRPr="0041033A">
        <w:rPr>
          <w:rFonts w:cs="Arial"/>
          <w:noProof w:val="0"/>
          <w:color w:val="000000"/>
          <w:sz w:val="20"/>
          <w:szCs w:val="20"/>
        </w:rPr>
        <w:t>.</w:t>
      </w:r>
    </w:p>
    <w:p w14:paraId="707A4157" w14:textId="77777777" w:rsidR="00C208CA" w:rsidRPr="00C208CA" w:rsidRDefault="00C208CA" w:rsidP="00C208CA">
      <w:pPr>
        <w:pStyle w:val="Odsekzoznamu"/>
        <w:ind w:left="426"/>
        <w:jc w:val="both"/>
        <w:rPr>
          <w:rFonts w:cs="Arial"/>
          <w:noProof w:val="0"/>
          <w:sz w:val="20"/>
          <w:szCs w:val="20"/>
        </w:rPr>
      </w:pPr>
    </w:p>
    <w:p w14:paraId="1D29A35D" w14:textId="77777777" w:rsidR="00D41A84" w:rsidRPr="004D239D" w:rsidRDefault="00D41A84" w:rsidP="003220DA">
      <w:pPr>
        <w:pStyle w:val="Nadpis3"/>
        <w:numPr>
          <w:ilvl w:val="0"/>
          <w:numId w:val="9"/>
        </w:numPr>
        <w:spacing w:before="240" w:after="60"/>
        <w:jc w:val="left"/>
        <w:rPr>
          <w:b/>
          <w:bCs/>
          <w:i w:val="0"/>
          <w:szCs w:val="24"/>
        </w:rPr>
      </w:pPr>
      <w:bookmarkStart w:id="20" w:name="_Toc441616858"/>
      <w:bookmarkStart w:id="21" w:name="_Toc441673574"/>
      <w:bookmarkStart w:id="22" w:name="_Toc529188640"/>
      <w:bookmarkStart w:id="23" w:name="_Toc90457948"/>
      <w:bookmarkStart w:id="24" w:name="_Toc159844806"/>
      <w:bookmarkEnd w:id="16"/>
      <w:bookmarkEnd w:id="17"/>
      <w:r w:rsidRPr="004D239D">
        <w:rPr>
          <w:b/>
          <w:bCs/>
          <w:i w:val="0"/>
          <w:szCs w:val="24"/>
        </w:rPr>
        <w:t>Variantné riešenie</w:t>
      </w:r>
      <w:bookmarkEnd w:id="20"/>
      <w:bookmarkEnd w:id="21"/>
      <w:bookmarkEnd w:id="22"/>
      <w:bookmarkEnd w:id="23"/>
      <w:bookmarkEnd w:id="24"/>
    </w:p>
    <w:p w14:paraId="616CEAE5" w14:textId="77777777" w:rsidR="00D41A84" w:rsidRPr="004D239D" w:rsidRDefault="00D41A84" w:rsidP="00AC33A8">
      <w:pPr>
        <w:pStyle w:val="Odsekzoznamu"/>
        <w:numPr>
          <w:ilvl w:val="1"/>
          <w:numId w:val="22"/>
        </w:numPr>
        <w:jc w:val="both"/>
        <w:rPr>
          <w:rFonts w:cs="Arial"/>
          <w:noProof w:val="0"/>
          <w:sz w:val="20"/>
          <w:szCs w:val="20"/>
        </w:rPr>
      </w:pPr>
      <w:r w:rsidRPr="004D239D">
        <w:rPr>
          <w:rFonts w:cs="Arial"/>
          <w:noProof w:val="0"/>
          <w:sz w:val="20"/>
          <w:szCs w:val="20"/>
        </w:rPr>
        <w:t>Uchádzačom sa neumožňuje predložiť variantné riešenie vo vzťahu k požadovanému predmetu zákazky.</w:t>
      </w:r>
    </w:p>
    <w:p w14:paraId="2A7C314E" w14:textId="77777777" w:rsidR="00D41A84" w:rsidRDefault="00D41A84" w:rsidP="00AC33A8">
      <w:pPr>
        <w:pStyle w:val="Odsekzoznamu"/>
        <w:numPr>
          <w:ilvl w:val="1"/>
          <w:numId w:val="22"/>
        </w:numPr>
        <w:jc w:val="both"/>
        <w:rPr>
          <w:rFonts w:cs="Arial"/>
          <w:noProof w:val="0"/>
          <w:sz w:val="20"/>
          <w:szCs w:val="20"/>
        </w:rPr>
      </w:pPr>
      <w:r w:rsidRPr="004D239D">
        <w:rPr>
          <w:rFonts w:cs="Arial"/>
          <w:noProof w:val="0"/>
          <w:sz w:val="20"/>
          <w:szCs w:val="20"/>
        </w:rPr>
        <w:t>Ak súčasťou ponuky bude aj variantné riešenie, variantné riešenie nebude zaradené do vyhodnotenia a bude sa naň hľadieť, akoby nebolo predložené. Vyhodnotené bude iba základné riešenie.</w:t>
      </w:r>
    </w:p>
    <w:p w14:paraId="797C3634" w14:textId="77777777" w:rsidR="00C208CA" w:rsidRPr="003F0D70" w:rsidRDefault="00C208CA" w:rsidP="00C208CA">
      <w:pPr>
        <w:pStyle w:val="Odsekzoznamu"/>
        <w:ind w:left="360"/>
        <w:jc w:val="both"/>
        <w:rPr>
          <w:rFonts w:cs="Arial"/>
          <w:noProof w:val="0"/>
          <w:sz w:val="20"/>
          <w:szCs w:val="20"/>
        </w:rPr>
      </w:pPr>
    </w:p>
    <w:p w14:paraId="2D3863ED" w14:textId="77777777" w:rsidR="005E2B6E" w:rsidRDefault="005E2B6E" w:rsidP="003220DA">
      <w:pPr>
        <w:pStyle w:val="Nadpis3"/>
        <w:numPr>
          <w:ilvl w:val="0"/>
          <w:numId w:val="9"/>
        </w:numPr>
        <w:spacing w:before="240" w:after="60"/>
        <w:jc w:val="left"/>
        <w:rPr>
          <w:b/>
          <w:bCs/>
          <w:i w:val="0"/>
          <w:szCs w:val="24"/>
        </w:rPr>
      </w:pPr>
      <w:bookmarkStart w:id="25" w:name="_Toc159844807"/>
      <w:bookmarkStart w:id="26" w:name="_Toc441616861"/>
      <w:bookmarkStart w:id="27" w:name="_Toc441673577"/>
      <w:bookmarkStart w:id="28" w:name="_Toc529188642"/>
      <w:bookmarkStart w:id="29" w:name="_Toc90457949"/>
      <w:r w:rsidRPr="005E2B6E">
        <w:rPr>
          <w:b/>
          <w:bCs/>
          <w:i w:val="0"/>
          <w:szCs w:val="24"/>
        </w:rPr>
        <w:t>Platnosť ponuky</w:t>
      </w:r>
      <w:bookmarkEnd w:id="25"/>
    </w:p>
    <w:p w14:paraId="675E3876" w14:textId="77777777" w:rsidR="005E2B6E" w:rsidRPr="005E2B6E" w:rsidRDefault="005E2B6E" w:rsidP="005F3F73">
      <w:pPr>
        <w:pStyle w:val="Odsekzoznamu"/>
        <w:numPr>
          <w:ilvl w:val="0"/>
          <w:numId w:val="46"/>
        </w:numPr>
        <w:spacing w:line="276" w:lineRule="auto"/>
        <w:jc w:val="both"/>
        <w:rPr>
          <w:bCs/>
          <w:vanish/>
          <w:sz w:val="24"/>
        </w:rPr>
      </w:pPr>
    </w:p>
    <w:p w14:paraId="24A8FE01" w14:textId="77777777" w:rsidR="005E2B6E" w:rsidRPr="005E2B6E" w:rsidRDefault="005E2B6E" w:rsidP="005F3F73">
      <w:pPr>
        <w:pStyle w:val="Odsekzoznamu"/>
        <w:numPr>
          <w:ilvl w:val="0"/>
          <w:numId w:val="46"/>
        </w:numPr>
        <w:spacing w:line="276" w:lineRule="auto"/>
        <w:jc w:val="both"/>
        <w:rPr>
          <w:bCs/>
          <w:vanish/>
          <w:sz w:val="24"/>
        </w:rPr>
      </w:pPr>
    </w:p>
    <w:p w14:paraId="02253EDD" w14:textId="77777777" w:rsidR="005E2B6E" w:rsidRPr="005519FA" w:rsidRDefault="005E2B6E" w:rsidP="003220DA">
      <w:pPr>
        <w:pStyle w:val="Odsekzoznamu"/>
        <w:numPr>
          <w:ilvl w:val="1"/>
          <w:numId w:val="9"/>
        </w:numPr>
        <w:ind w:left="426" w:hanging="426"/>
        <w:jc w:val="both"/>
        <w:rPr>
          <w:bCs/>
          <w:sz w:val="20"/>
          <w:szCs w:val="20"/>
        </w:rPr>
      </w:pPr>
      <w:r w:rsidRPr="005519FA">
        <w:rPr>
          <w:bCs/>
          <w:sz w:val="20"/>
          <w:szCs w:val="20"/>
        </w:rPr>
        <w:t>Ponuky ostávajú platné počas lehoty viazanosti ponúk</w:t>
      </w:r>
      <w:r w:rsidR="00D1672F" w:rsidRPr="00D1672F">
        <w:rPr>
          <w:rFonts w:cs="Arial"/>
          <w:noProof w:val="0"/>
          <w:sz w:val="20"/>
          <w:szCs w:val="20"/>
        </w:rPr>
        <w:t xml:space="preserve"> </w:t>
      </w:r>
      <w:r w:rsidR="00CC2DE4">
        <w:rPr>
          <w:rFonts w:cs="Arial"/>
          <w:noProof w:val="0"/>
          <w:sz w:val="20"/>
          <w:szCs w:val="20"/>
        </w:rPr>
        <w:t>uvedenej v</w:t>
      </w:r>
      <w:r w:rsidR="00D1672F">
        <w:rPr>
          <w:rFonts w:cs="Arial"/>
          <w:noProof w:val="0"/>
          <w:sz w:val="20"/>
          <w:szCs w:val="20"/>
        </w:rPr>
        <w:t xml:space="preserve"> Oznámení o vyhlásení verejného </w:t>
      </w:r>
      <w:r w:rsidR="00D1672F" w:rsidRPr="005519FA">
        <w:rPr>
          <w:rFonts w:cs="Arial"/>
          <w:noProof w:val="0"/>
          <w:sz w:val="20"/>
          <w:szCs w:val="20"/>
        </w:rPr>
        <w:t>obstarávania</w:t>
      </w:r>
      <w:r w:rsidR="005519FA" w:rsidRPr="005519FA">
        <w:rPr>
          <w:bCs/>
          <w:sz w:val="20"/>
          <w:szCs w:val="20"/>
        </w:rPr>
        <w:t>.</w:t>
      </w:r>
    </w:p>
    <w:p w14:paraId="69E9573C" w14:textId="77777777" w:rsidR="00CC2DE4" w:rsidRDefault="005E2B6E" w:rsidP="003220DA">
      <w:pPr>
        <w:numPr>
          <w:ilvl w:val="1"/>
          <w:numId w:val="9"/>
        </w:numPr>
        <w:ind w:left="426" w:hanging="426"/>
        <w:jc w:val="both"/>
        <w:rPr>
          <w:bCs/>
          <w:sz w:val="20"/>
          <w:szCs w:val="20"/>
        </w:rPr>
      </w:pPr>
      <w:r w:rsidRPr="005519FA">
        <w:rPr>
          <w:bCs/>
          <w:sz w:val="20"/>
          <w:szCs w:val="20"/>
        </w:rPr>
        <w:t>V prípade revíznych postupov proti postupu verejného obstarávateľa sa uchádzačom oznámi predpokladané predĺženie lehoty viazanosti ponúk. Predĺženie lehoty viazanosti ponúk oznámi verejný obstarávateľ všetkým uchádzačom formou elektronickej komunikácie v systéme JOSEPHINE. V prípade, ak uchádzač nesúhlasí s predĺžením lehoty viazanosti ponúk, doručí žiadosť o späťvzatie ponuky v elektronickej forme v systéme JOSEPHINE. V prípade, ak uchádzač nedoručí takúto žiadosť o späťvzatie ponuky v lehote do 10 kalendárnych dní od zverejnenia opravy vo vestníku Úradu pre verejné obstarávanie, má sa za to, že s predĺžením lehoty viazanosti ponúk súhlasí</w:t>
      </w:r>
      <w:r w:rsidR="00CC2DE4">
        <w:rPr>
          <w:bCs/>
          <w:sz w:val="20"/>
          <w:szCs w:val="20"/>
        </w:rPr>
        <w:t>.</w:t>
      </w:r>
    </w:p>
    <w:p w14:paraId="37C4866C" w14:textId="77777777" w:rsidR="005E2B6E" w:rsidRDefault="005E2B6E" w:rsidP="003220DA">
      <w:pPr>
        <w:numPr>
          <w:ilvl w:val="1"/>
          <w:numId w:val="9"/>
        </w:numPr>
        <w:ind w:left="426" w:hanging="426"/>
        <w:jc w:val="both"/>
        <w:rPr>
          <w:bCs/>
          <w:sz w:val="20"/>
          <w:szCs w:val="20"/>
        </w:rPr>
      </w:pPr>
      <w:r w:rsidRPr="00CC2DE4">
        <w:rPr>
          <w:bCs/>
          <w:sz w:val="20"/>
          <w:szCs w:val="20"/>
        </w:rPr>
        <w:t>Uchádzači sú svojou ponukou viazaní do uplynutia verejným obstarávateľom oznámenej primerane predĺženej lehoty viazanosti ponúk</w:t>
      </w:r>
      <w:r w:rsidR="00CC2DE4" w:rsidRPr="00CC2DE4">
        <w:rPr>
          <w:bCs/>
          <w:sz w:val="20"/>
          <w:szCs w:val="20"/>
        </w:rPr>
        <w:t xml:space="preserve"> vrátane predĺženia platnosti zábezpeky, najviac však 12 mesiacov od uplynutia lehoty na predkladanie ponuky</w:t>
      </w:r>
      <w:r w:rsidR="00C208CA">
        <w:rPr>
          <w:bCs/>
          <w:sz w:val="20"/>
          <w:szCs w:val="20"/>
        </w:rPr>
        <w:t>, v zmysle § 46 ZVO</w:t>
      </w:r>
      <w:r w:rsidR="00CC2DE4" w:rsidRPr="00CC2DE4">
        <w:rPr>
          <w:bCs/>
          <w:sz w:val="20"/>
          <w:szCs w:val="20"/>
        </w:rPr>
        <w:t>.</w:t>
      </w:r>
    </w:p>
    <w:p w14:paraId="09659DC0" w14:textId="77777777" w:rsidR="00C208CA" w:rsidRPr="00CC2DE4" w:rsidRDefault="00C208CA" w:rsidP="00C208CA">
      <w:pPr>
        <w:ind w:left="426"/>
        <w:jc w:val="both"/>
        <w:rPr>
          <w:bCs/>
          <w:sz w:val="20"/>
          <w:szCs w:val="20"/>
        </w:rPr>
      </w:pPr>
    </w:p>
    <w:p w14:paraId="1A61914A" w14:textId="77777777" w:rsidR="00D41A84" w:rsidRPr="004D239D" w:rsidRDefault="00D41A84" w:rsidP="003220DA">
      <w:pPr>
        <w:pStyle w:val="Nadpis3"/>
        <w:numPr>
          <w:ilvl w:val="0"/>
          <w:numId w:val="9"/>
        </w:numPr>
        <w:spacing w:before="240" w:after="60"/>
        <w:jc w:val="left"/>
        <w:rPr>
          <w:b/>
          <w:bCs/>
          <w:i w:val="0"/>
          <w:szCs w:val="24"/>
        </w:rPr>
      </w:pPr>
      <w:bookmarkStart w:id="30" w:name="_Toc159844808"/>
      <w:r w:rsidRPr="004D239D">
        <w:rPr>
          <w:b/>
          <w:bCs/>
          <w:i w:val="0"/>
          <w:szCs w:val="24"/>
        </w:rPr>
        <w:t>Náklady na ponuku</w:t>
      </w:r>
      <w:bookmarkEnd w:id="26"/>
      <w:bookmarkEnd w:id="27"/>
      <w:bookmarkEnd w:id="28"/>
      <w:bookmarkEnd w:id="29"/>
      <w:bookmarkEnd w:id="30"/>
    </w:p>
    <w:p w14:paraId="2C0F82C0" w14:textId="77777777" w:rsidR="005E2B6E" w:rsidRPr="005E2B6E" w:rsidRDefault="005E2B6E" w:rsidP="00AC33A8">
      <w:pPr>
        <w:pStyle w:val="Odsekzoznamu"/>
        <w:numPr>
          <w:ilvl w:val="0"/>
          <w:numId w:val="27"/>
        </w:numPr>
        <w:jc w:val="both"/>
        <w:rPr>
          <w:rFonts w:cs="Arial"/>
          <w:noProof w:val="0"/>
          <w:vanish/>
          <w:color w:val="000000"/>
          <w:sz w:val="20"/>
          <w:szCs w:val="20"/>
        </w:rPr>
      </w:pPr>
    </w:p>
    <w:p w14:paraId="6A17C26F" w14:textId="77777777" w:rsidR="005E2B6E" w:rsidRPr="005E2B6E" w:rsidRDefault="005E2B6E" w:rsidP="00AC33A8">
      <w:pPr>
        <w:pStyle w:val="Odsekzoznamu"/>
        <w:numPr>
          <w:ilvl w:val="0"/>
          <w:numId w:val="27"/>
        </w:numPr>
        <w:jc w:val="both"/>
        <w:rPr>
          <w:rFonts w:cs="Arial"/>
          <w:noProof w:val="0"/>
          <w:vanish/>
          <w:color w:val="000000"/>
          <w:sz w:val="20"/>
          <w:szCs w:val="20"/>
        </w:rPr>
      </w:pPr>
    </w:p>
    <w:p w14:paraId="2C8B0F7E" w14:textId="77777777" w:rsidR="00D41A84" w:rsidRPr="005E2B6E" w:rsidRDefault="00D41A84" w:rsidP="00AC33A8">
      <w:pPr>
        <w:pStyle w:val="Odsekzoznamu"/>
        <w:numPr>
          <w:ilvl w:val="1"/>
          <w:numId w:val="27"/>
        </w:numPr>
        <w:ind w:left="426" w:hanging="426"/>
        <w:jc w:val="both"/>
        <w:rPr>
          <w:rFonts w:cs="Arial"/>
          <w:noProof w:val="0"/>
          <w:color w:val="000000"/>
          <w:sz w:val="20"/>
          <w:szCs w:val="20"/>
        </w:rPr>
      </w:pPr>
      <w:r w:rsidRPr="005E2B6E">
        <w:rPr>
          <w:rFonts w:cs="Arial"/>
          <w:noProof w:val="0"/>
          <w:color w:val="000000"/>
          <w:sz w:val="20"/>
          <w:szCs w:val="20"/>
        </w:rPr>
        <w:t>Všetky výdavky spojené s prípr</w:t>
      </w:r>
      <w:r w:rsidR="006A633D" w:rsidRPr="005E2B6E">
        <w:rPr>
          <w:rFonts w:cs="Arial"/>
          <w:noProof w:val="0"/>
          <w:color w:val="000000"/>
          <w:sz w:val="20"/>
          <w:szCs w:val="20"/>
        </w:rPr>
        <w:t xml:space="preserve">avou a predložením ponuky znáša </w:t>
      </w:r>
      <w:r w:rsidR="005E2B6E">
        <w:rPr>
          <w:rFonts w:cs="Arial"/>
          <w:noProof w:val="0"/>
          <w:color w:val="000000"/>
          <w:sz w:val="20"/>
          <w:szCs w:val="20"/>
        </w:rPr>
        <w:t xml:space="preserve">uchádzač bez akéhokoľvek </w:t>
      </w:r>
      <w:r w:rsidRPr="005E2B6E">
        <w:rPr>
          <w:rFonts w:cs="Arial"/>
          <w:noProof w:val="0"/>
          <w:color w:val="000000"/>
          <w:sz w:val="20"/>
          <w:szCs w:val="20"/>
        </w:rPr>
        <w:t>finančného alebo iného nároku voči verejnému obstarávateľovi</w:t>
      </w:r>
      <w:r w:rsidR="006A633D" w:rsidRPr="005E2B6E">
        <w:rPr>
          <w:rFonts w:cs="Arial"/>
          <w:noProof w:val="0"/>
          <w:color w:val="000000"/>
          <w:sz w:val="20"/>
          <w:szCs w:val="20"/>
        </w:rPr>
        <w:t>,</w:t>
      </w:r>
      <w:r w:rsidRPr="005E2B6E">
        <w:rPr>
          <w:rFonts w:cs="Arial"/>
          <w:noProof w:val="0"/>
          <w:color w:val="000000"/>
          <w:sz w:val="20"/>
          <w:szCs w:val="20"/>
        </w:rPr>
        <w:t xml:space="preserve"> a to aj v prípade, že verejný obstarávateľ neprijme ani jednu z predložených ponúk alebo zruší tento postup zadávania zákazky. </w:t>
      </w:r>
    </w:p>
    <w:p w14:paraId="6DDE0F37" w14:textId="77777777" w:rsidR="00D41A84" w:rsidRPr="004D239D" w:rsidRDefault="006A633D" w:rsidP="00AC33A8">
      <w:pPr>
        <w:pStyle w:val="Odsekzoznamu"/>
        <w:numPr>
          <w:ilvl w:val="1"/>
          <w:numId w:val="27"/>
        </w:numPr>
        <w:ind w:left="426" w:hanging="426"/>
        <w:jc w:val="both"/>
        <w:rPr>
          <w:rFonts w:cs="Arial"/>
          <w:noProof w:val="0"/>
          <w:color w:val="000000"/>
          <w:sz w:val="20"/>
          <w:szCs w:val="20"/>
        </w:rPr>
      </w:pPr>
      <w:r w:rsidRPr="004D239D">
        <w:rPr>
          <w:rFonts w:cs="Arial"/>
          <w:noProof w:val="0"/>
          <w:color w:val="000000"/>
          <w:sz w:val="20"/>
          <w:szCs w:val="20"/>
        </w:rPr>
        <w:t>Nezaradenie záujemcov</w:t>
      </w:r>
      <w:r w:rsidR="00D41A84" w:rsidRPr="004D239D">
        <w:rPr>
          <w:rFonts w:cs="Arial"/>
          <w:noProof w:val="0"/>
          <w:color w:val="000000"/>
          <w:sz w:val="20"/>
          <w:szCs w:val="20"/>
        </w:rPr>
        <w:t xml:space="preserve"> medzi uchádzačov pri zadávaní tejto zákazky nevytvára nárok na uplatnenie náhrady škody.</w:t>
      </w:r>
    </w:p>
    <w:p w14:paraId="7AFAA4E4" w14:textId="77777777" w:rsidR="00D41A84" w:rsidRPr="004D239D" w:rsidRDefault="00D41A84" w:rsidP="00D41A84">
      <w:pPr>
        <w:jc w:val="both"/>
        <w:rPr>
          <w:rFonts w:cs="Arial"/>
          <w:noProof w:val="0"/>
          <w:color w:val="000000"/>
          <w:sz w:val="20"/>
          <w:szCs w:val="20"/>
        </w:rPr>
      </w:pPr>
    </w:p>
    <w:p w14:paraId="7C94BF07" w14:textId="77777777" w:rsidR="00D41A84" w:rsidRPr="004D239D" w:rsidRDefault="00D41A84" w:rsidP="003220DA">
      <w:pPr>
        <w:pStyle w:val="Nadpis3"/>
        <w:numPr>
          <w:ilvl w:val="0"/>
          <w:numId w:val="9"/>
        </w:numPr>
        <w:spacing w:before="240" w:after="60"/>
        <w:jc w:val="left"/>
        <w:rPr>
          <w:b/>
          <w:bCs/>
          <w:i w:val="0"/>
          <w:szCs w:val="24"/>
        </w:rPr>
      </w:pPr>
      <w:bookmarkStart w:id="31" w:name="_Toc441616860"/>
      <w:bookmarkStart w:id="32" w:name="_Toc441673576"/>
      <w:bookmarkStart w:id="33" w:name="_Toc529188643"/>
      <w:bookmarkStart w:id="34" w:name="_Toc90457950"/>
      <w:bookmarkStart w:id="35" w:name="_Toc159844809"/>
      <w:r w:rsidRPr="004D239D">
        <w:rPr>
          <w:b/>
          <w:bCs/>
          <w:i w:val="0"/>
          <w:szCs w:val="24"/>
        </w:rPr>
        <w:lastRenderedPageBreak/>
        <w:t>Podmienky zrušenia verejného obstarávania</w:t>
      </w:r>
      <w:bookmarkEnd w:id="31"/>
      <w:bookmarkEnd w:id="32"/>
      <w:bookmarkEnd w:id="33"/>
      <w:bookmarkEnd w:id="34"/>
      <w:bookmarkEnd w:id="35"/>
    </w:p>
    <w:p w14:paraId="717167A6" w14:textId="77777777" w:rsidR="005E2B6E" w:rsidRPr="005E2B6E" w:rsidRDefault="005E2B6E" w:rsidP="00AC33A8">
      <w:pPr>
        <w:pStyle w:val="Odsekzoznamu"/>
        <w:numPr>
          <w:ilvl w:val="0"/>
          <w:numId w:val="23"/>
        </w:numPr>
        <w:jc w:val="both"/>
        <w:rPr>
          <w:rFonts w:cs="Arial"/>
          <w:noProof w:val="0"/>
          <w:vanish/>
          <w:sz w:val="20"/>
          <w:szCs w:val="20"/>
        </w:rPr>
      </w:pPr>
    </w:p>
    <w:p w14:paraId="26A2521A" w14:textId="77777777" w:rsidR="005E2B6E" w:rsidRPr="005E2B6E" w:rsidRDefault="005E2B6E" w:rsidP="00AC33A8">
      <w:pPr>
        <w:pStyle w:val="Odsekzoznamu"/>
        <w:numPr>
          <w:ilvl w:val="0"/>
          <w:numId w:val="23"/>
        </w:numPr>
        <w:jc w:val="both"/>
        <w:rPr>
          <w:rFonts w:cs="Arial"/>
          <w:noProof w:val="0"/>
          <w:vanish/>
          <w:sz w:val="20"/>
          <w:szCs w:val="20"/>
        </w:rPr>
      </w:pPr>
    </w:p>
    <w:p w14:paraId="3C348098" w14:textId="77777777" w:rsidR="00874AC6" w:rsidRPr="004D239D" w:rsidRDefault="00874AC6" w:rsidP="00AC33A8">
      <w:pPr>
        <w:pStyle w:val="Odsekzoznamu"/>
        <w:numPr>
          <w:ilvl w:val="1"/>
          <w:numId w:val="23"/>
        </w:numPr>
        <w:ind w:left="426" w:hanging="426"/>
        <w:jc w:val="both"/>
        <w:rPr>
          <w:rFonts w:cs="Arial"/>
          <w:noProof w:val="0"/>
          <w:sz w:val="20"/>
          <w:szCs w:val="20"/>
        </w:rPr>
      </w:pPr>
      <w:r w:rsidRPr="004D239D">
        <w:rPr>
          <w:rFonts w:cs="Arial"/>
          <w:noProof w:val="0"/>
          <w:sz w:val="20"/>
          <w:szCs w:val="20"/>
        </w:rPr>
        <w:t>Verejný obstarávateľ môže zrušiť zadávanie zákazky podľa ustanovení ZVO. Verejný obstarávateľ si vyhradzuje právo zákazku zrušiť v zmysle § 57 ZVO.</w:t>
      </w:r>
    </w:p>
    <w:p w14:paraId="45361631" w14:textId="77777777" w:rsidR="00874AC6" w:rsidRPr="004D239D" w:rsidRDefault="00874AC6" w:rsidP="00AC33A8">
      <w:pPr>
        <w:pStyle w:val="Odsekzoznamu"/>
        <w:numPr>
          <w:ilvl w:val="1"/>
          <w:numId w:val="23"/>
        </w:numPr>
        <w:ind w:left="426" w:hanging="426"/>
        <w:jc w:val="both"/>
        <w:rPr>
          <w:rFonts w:cs="Arial"/>
          <w:noProof w:val="0"/>
          <w:sz w:val="20"/>
          <w:szCs w:val="20"/>
        </w:rPr>
      </w:pPr>
      <w:r w:rsidRPr="004D239D">
        <w:rPr>
          <w:rFonts w:cs="Arial"/>
          <w:noProof w:val="0"/>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46FE40E0" w14:textId="77777777" w:rsidR="00874AC6" w:rsidRPr="004D239D" w:rsidRDefault="00874AC6" w:rsidP="00874AC6">
      <w:pPr>
        <w:jc w:val="both"/>
        <w:rPr>
          <w:rFonts w:cs="Arial"/>
          <w:noProof w:val="0"/>
          <w:sz w:val="20"/>
          <w:szCs w:val="20"/>
        </w:rPr>
      </w:pPr>
    </w:p>
    <w:p w14:paraId="230B9A82" w14:textId="77777777" w:rsidR="00D41A84" w:rsidRPr="004D239D" w:rsidRDefault="00D41A84" w:rsidP="003220DA">
      <w:pPr>
        <w:pStyle w:val="Nadpis3"/>
        <w:numPr>
          <w:ilvl w:val="0"/>
          <w:numId w:val="9"/>
        </w:numPr>
        <w:spacing w:before="240" w:after="60"/>
        <w:jc w:val="left"/>
        <w:rPr>
          <w:b/>
          <w:bCs/>
          <w:i w:val="0"/>
          <w:szCs w:val="24"/>
        </w:rPr>
      </w:pPr>
      <w:bookmarkStart w:id="36" w:name="_Toc90457951"/>
      <w:bookmarkStart w:id="37" w:name="_Toc159844810"/>
      <w:r w:rsidRPr="004D239D">
        <w:rPr>
          <w:b/>
          <w:bCs/>
          <w:i w:val="0"/>
          <w:szCs w:val="24"/>
        </w:rPr>
        <w:t>Protikorupčná politika verejného obstarávateľa</w:t>
      </w:r>
      <w:bookmarkEnd w:id="36"/>
      <w:bookmarkEnd w:id="37"/>
    </w:p>
    <w:p w14:paraId="0F332B7F" w14:textId="77777777" w:rsidR="005E2B6E" w:rsidRPr="005E2B6E" w:rsidRDefault="005E2B6E" w:rsidP="00AC33A8">
      <w:pPr>
        <w:pStyle w:val="Odsekzoznamu"/>
        <w:numPr>
          <w:ilvl w:val="0"/>
          <w:numId w:val="24"/>
        </w:numPr>
        <w:jc w:val="both"/>
        <w:rPr>
          <w:rFonts w:cs="Arial"/>
          <w:noProof w:val="0"/>
          <w:vanish/>
          <w:sz w:val="20"/>
          <w:szCs w:val="20"/>
        </w:rPr>
      </w:pPr>
    </w:p>
    <w:p w14:paraId="39185871" w14:textId="77777777" w:rsidR="005E2B6E" w:rsidRPr="005E2B6E" w:rsidRDefault="005E2B6E" w:rsidP="00AC33A8">
      <w:pPr>
        <w:pStyle w:val="Odsekzoznamu"/>
        <w:numPr>
          <w:ilvl w:val="0"/>
          <w:numId w:val="24"/>
        </w:numPr>
        <w:jc w:val="both"/>
        <w:rPr>
          <w:rFonts w:cs="Arial"/>
          <w:noProof w:val="0"/>
          <w:vanish/>
          <w:sz w:val="20"/>
          <w:szCs w:val="20"/>
        </w:rPr>
      </w:pPr>
    </w:p>
    <w:p w14:paraId="7605AE74" w14:textId="77777777" w:rsidR="00D41A84" w:rsidRPr="004D239D" w:rsidRDefault="00D41A84" w:rsidP="00AC33A8">
      <w:pPr>
        <w:pStyle w:val="Odsekzoznamu"/>
        <w:numPr>
          <w:ilvl w:val="1"/>
          <w:numId w:val="24"/>
        </w:numPr>
        <w:ind w:left="426" w:hanging="426"/>
        <w:jc w:val="both"/>
        <w:rPr>
          <w:rFonts w:cs="Arial"/>
          <w:noProof w:val="0"/>
          <w:sz w:val="20"/>
          <w:szCs w:val="20"/>
        </w:rPr>
      </w:pPr>
      <w:r w:rsidRPr="004D239D">
        <w:rPr>
          <w:rFonts w:cs="Arial"/>
          <w:noProof w:val="0"/>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w:t>
      </w:r>
      <w:r w:rsidR="005E2B6E">
        <w:rPr>
          <w:rFonts w:cs="Arial"/>
          <w:noProof w:val="0"/>
          <w:sz w:val="20"/>
          <w:szCs w:val="20"/>
        </w:rPr>
        <w:t>ej len „Protikorupčný program“)</w:t>
      </w:r>
      <w:r w:rsidRPr="004D239D">
        <w:rPr>
          <w:rFonts w:cs="Arial"/>
          <w:noProof w:val="0"/>
          <w:sz w:val="20"/>
          <w:szCs w:val="20"/>
        </w:rPr>
        <w:t>.</w:t>
      </w:r>
    </w:p>
    <w:p w14:paraId="53029C50" w14:textId="77777777" w:rsidR="00D41A84" w:rsidRPr="004D239D" w:rsidRDefault="00D41A84" w:rsidP="00AC33A8">
      <w:pPr>
        <w:pStyle w:val="Odsekzoznamu"/>
        <w:numPr>
          <w:ilvl w:val="1"/>
          <w:numId w:val="24"/>
        </w:numPr>
        <w:ind w:left="426" w:hanging="426"/>
        <w:jc w:val="both"/>
        <w:rPr>
          <w:rFonts w:cs="Arial"/>
          <w:noProof w:val="0"/>
          <w:sz w:val="20"/>
          <w:szCs w:val="20"/>
        </w:rPr>
      </w:pPr>
      <w:r w:rsidRPr="004D239D">
        <w:rPr>
          <w:rFonts w:cs="Arial"/>
          <w:noProof w:val="0"/>
          <w:sz w:val="20"/>
          <w:szCs w:val="20"/>
        </w:rPr>
        <w:t>Protikorupčný program a Protikorupčná politika LESOV Slovenskej republiky, štátny podnik sú zverejnené na internetovej stránke www.lesy.sk/lesy/o-nas/protikorupcny-program/.</w:t>
      </w:r>
    </w:p>
    <w:p w14:paraId="263392CA" w14:textId="77777777" w:rsidR="00D41A84" w:rsidRPr="004D239D" w:rsidRDefault="00D41A84" w:rsidP="00AC33A8">
      <w:pPr>
        <w:pStyle w:val="Odsekzoznamu"/>
        <w:numPr>
          <w:ilvl w:val="1"/>
          <w:numId w:val="24"/>
        </w:numPr>
        <w:ind w:left="426" w:hanging="426"/>
        <w:jc w:val="both"/>
        <w:rPr>
          <w:rFonts w:cs="Arial"/>
          <w:noProof w:val="0"/>
          <w:sz w:val="20"/>
          <w:szCs w:val="20"/>
        </w:rPr>
      </w:pPr>
      <w:r w:rsidRPr="004D239D">
        <w:rPr>
          <w:rFonts w:cs="Arial"/>
          <w:noProof w:val="0"/>
          <w:sz w:val="20"/>
          <w:szCs w:val="20"/>
        </w:rPr>
        <w:t>V súvislosti s plnením protikorupčných opatrení LESOV SR, š.p., verejný obstarávateľ upozorňuje na práva a povinnosti osôb zúčastňujúcich sa predmetného verejného obstarávania:</w:t>
      </w:r>
    </w:p>
    <w:p w14:paraId="23930E2D" w14:textId="77777777" w:rsidR="00D41A84" w:rsidRPr="004D239D" w:rsidRDefault="00D41A84" w:rsidP="00AC33A8">
      <w:pPr>
        <w:pStyle w:val="Odsekzoznamu"/>
        <w:numPr>
          <w:ilvl w:val="0"/>
          <w:numId w:val="26"/>
        </w:numPr>
        <w:jc w:val="both"/>
        <w:rPr>
          <w:rFonts w:cs="Arial"/>
          <w:noProof w:val="0"/>
          <w:sz w:val="20"/>
          <w:szCs w:val="20"/>
        </w:rPr>
      </w:pPr>
      <w:r w:rsidRPr="004D239D">
        <w:rPr>
          <w:rFonts w:cs="Arial"/>
          <w:noProof w:val="0"/>
          <w:sz w:val="20"/>
          <w:szCs w:val="20"/>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5B939010" w14:textId="77777777" w:rsidR="00D41A84" w:rsidRPr="004D239D" w:rsidRDefault="00D41A84" w:rsidP="00AC33A8">
      <w:pPr>
        <w:pStyle w:val="Odsekzoznamu"/>
        <w:numPr>
          <w:ilvl w:val="0"/>
          <w:numId w:val="26"/>
        </w:numPr>
        <w:jc w:val="both"/>
        <w:rPr>
          <w:rFonts w:cs="Arial"/>
          <w:noProof w:val="0"/>
          <w:sz w:val="20"/>
          <w:szCs w:val="20"/>
        </w:rPr>
      </w:pPr>
      <w:r w:rsidRPr="004D239D">
        <w:rPr>
          <w:rFonts w:cs="Arial"/>
          <w:noProof w:val="0"/>
          <w:sz w:val="20"/>
          <w:szCs w:val="20"/>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470AAD19" w14:textId="77777777" w:rsidR="00D41A84" w:rsidRPr="004D239D" w:rsidRDefault="00D41A84" w:rsidP="00AC33A8">
      <w:pPr>
        <w:pStyle w:val="Odsekzoznamu"/>
        <w:numPr>
          <w:ilvl w:val="0"/>
          <w:numId w:val="26"/>
        </w:numPr>
        <w:jc w:val="both"/>
        <w:rPr>
          <w:rFonts w:cs="Arial"/>
          <w:noProof w:val="0"/>
          <w:sz w:val="20"/>
          <w:szCs w:val="20"/>
        </w:rPr>
      </w:pPr>
      <w:r w:rsidRPr="004D239D">
        <w:rPr>
          <w:rFonts w:cs="Arial"/>
          <w:noProof w:val="0"/>
          <w:sz w:val="20"/>
          <w:szCs w:val="20"/>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F9F7883" w14:textId="77777777" w:rsidR="00D41A84" w:rsidRPr="004D239D" w:rsidRDefault="00D41A84" w:rsidP="00D41A84">
      <w:pPr>
        <w:ind w:firstLine="6521"/>
        <w:jc w:val="both"/>
        <w:rPr>
          <w:rFonts w:cs="Arial"/>
          <w:noProof w:val="0"/>
          <w:sz w:val="20"/>
          <w:szCs w:val="20"/>
        </w:rPr>
      </w:pPr>
      <w:r w:rsidRPr="004D239D">
        <w:rPr>
          <w:rFonts w:cs="Arial"/>
          <w:noProof w:val="0"/>
          <w:sz w:val="20"/>
          <w:szCs w:val="20"/>
        </w:rPr>
        <w:t>tel. č. : +421/ (0)48/4344 258</w:t>
      </w:r>
    </w:p>
    <w:p w14:paraId="23DF3107" w14:textId="77777777" w:rsidR="00D41A84" w:rsidRPr="004D239D" w:rsidRDefault="00D41A84" w:rsidP="00D41A84">
      <w:pPr>
        <w:ind w:firstLine="6521"/>
        <w:jc w:val="both"/>
        <w:rPr>
          <w:rFonts w:cs="Arial"/>
          <w:noProof w:val="0"/>
          <w:sz w:val="20"/>
          <w:szCs w:val="20"/>
        </w:rPr>
      </w:pPr>
      <w:r w:rsidRPr="004D239D">
        <w:rPr>
          <w:rFonts w:cs="Arial"/>
          <w:noProof w:val="0"/>
          <w:sz w:val="20"/>
          <w:szCs w:val="20"/>
        </w:rPr>
        <w:t xml:space="preserve">e-mail: </w:t>
      </w:r>
      <w:hyperlink r:id="rId8" w:history="1">
        <w:r w:rsidRPr="004D239D">
          <w:rPr>
            <w:rFonts w:cs="Arial"/>
            <w:noProof w:val="0"/>
            <w:sz w:val="20"/>
            <w:szCs w:val="20"/>
          </w:rPr>
          <w:t>korupcia@lesy.sk</w:t>
        </w:r>
      </w:hyperlink>
    </w:p>
    <w:p w14:paraId="4468A1B3" w14:textId="77777777" w:rsidR="00D41A84" w:rsidRPr="004D239D" w:rsidRDefault="00D41A84" w:rsidP="00AC33A8">
      <w:pPr>
        <w:pStyle w:val="Odsekzoznamu"/>
        <w:numPr>
          <w:ilvl w:val="0"/>
          <w:numId w:val="26"/>
        </w:numPr>
        <w:jc w:val="both"/>
        <w:rPr>
          <w:rFonts w:cs="Arial"/>
          <w:noProof w:val="0"/>
          <w:sz w:val="20"/>
          <w:szCs w:val="20"/>
        </w:rPr>
      </w:pPr>
      <w:r w:rsidRPr="004D239D">
        <w:rPr>
          <w:rFonts w:cs="Arial"/>
          <w:noProof w:val="0"/>
          <w:sz w:val="20"/>
          <w:szCs w:val="20"/>
        </w:rPr>
        <w:t xml:space="preserve">Podozrenia z korupcie môže záujemca/uchádzač oznamovať aj na </w:t>
      </w:r>
      <w:proofErr w:type="spellStart"/>
      <w:r w:rsidRPr="004D239D">
        <w:rPr>
          <w:rFonts w:cs="Arial"/>
          <w:noProof w:val="0"/>
          <w:sz w:val="20"/>
          <w:szCs w:val="20"/>
        </w:rPr>
        <w:t>Antikorupčnej</w:t>
      </w:r>
      <w:proofErr w:type="spellEnd"/>
      <w:r w:rsidRPr="004D239D">
        <w:rPr>
          <w:rFonts w:cs="Arial"/>
          <w:noProof w:val="0"/>
          <w:sz w:val="20"/>
          <w:szCs w:val="20"/>
        </w:rPr>
        <w:t xml:space="preserve"> linke Úradu vlády Slovenskej republiky bezplatne, a to na telefónnom čísle 0800 111 001, počas pracovných dni od 08:30 do 12:00 hod. alebo e-mailom na adresu </w:t>
      </w:r>
      <w:hyperlink r:id="rId9" w:history="1">
        <w:r w:rsidRPr="004D239D">
          <w:rPr>
            <w:rFonts w:cs="Arial"/>
            <w:noProof w:val="0"/>
            <w:sz w:val="20"/>
            <w:szCs w:val="20"/>
          </w:rPr>
          <w:t>bpk@vlada.gov.sk.</w:t>
        </w:r>
      </w:hyperlink>
    </w:p>
    <w:p w14:paraId="7D1026CA" w14:textId="77777777" w:rsidR="009A6FAB" w:rsidRPr="004D239D" w:rsidRDefault="009A6FAB" w:rsidP="00823461">
      <w:pPr>
        <w:jc w:val="both"/>
        <w:rPr>
          <w:rFonts w:cs="Arial"/>
          <w:noProof w:val="0"/>
          <w:sz w:val="20"/>
          <w:szCs w:val="20"/>
        </w:rPr>
      </w:pPr>
    </w:p>
    <w:p w14:paraId="6FAD209F" w14:textId="77777777" w:rsidR="00D41A84" w:rsidRPr="004D239D" w:rsidRDefault="00D41A84" w:rsidP="00823461">
      <w:pPr>
        <w:jc w:val="both"/>
        <w:rPr>
          <w:rFonts w:cs="Arial"/>
          <w:noProof w:val="0"/>
          <w:sz w:val="20"/>
          <w:szCs w:val="20"/>
        </w:rPr>
      </w:pPr>
    </w:p>
    <w:p w14:paraId="5FC95CBC" w14:textId="77777777" w:rsidR="00823461" w:rsidRPr="004D239D" w:rsidRDefault="00823461" w:rsidP="00D76435">
      <w:pPr>
        <w:pStyle w:val="Nadpis2"/>
      </w:pPr>
      <w:bookmarkStart w:id="38" w:name="_Toc3803694"/>
      <w:bookmarkStart w:id="39" w:name="_Toc159844811"/>
      <w:r w:rsidRPr="00826CE9">
        <w:rPr>
          <w:i/>
          <w:iCs/>
          <w:sz w:val="24"/>
          <w:szCs w:val="24"/>
        </w:rPr>
        <w:t>Časť II. Komunikácia a vysvetľovanie</w:t>
      </w:r>
      <w:bookmarkEnd w:id="38"/>
      <w:bookmarkEnd w:id="39"/>
    </w:p>
    <w:p w14:paraId="4AF78491" w14:textId="77777777" w:rsidR="00823461" w:rsidRPr="004D239D" w:rsidRDefault="00823461" w:rsidP="00823461">
      <w:pPr>
        <w:jc w:val="both"/>
        <w:rPr>
          <w:rFonts w:cs="Arial"/>
          <w:noProof w:val="0"/>
          <w:sz w:val="20"/>
          <w:szCs w:val="20"/>
        </w:rPr>
      </w:pPr>
    </w:p>
    <w:p w14:paraId="14A59A93" w14:textId="77777777" w:rsidR="00823461" w:rsidRPr="004D239D" w:rsidRDefault="00823461" w:rsidP="003220DA">
      <w:pPr>
        <w:pStyle w:val="Nadpis3"/>
        <w:numPr>
          <w:ilvl w:val="0"/>
          <w:numId w:val="9"/>
        </w:numPr>
        <w:spacing w:before="240" w:after="60"/>
        <w:jc w:val="left"/>
        <w:rPr>
          <w:b/>
          <w:bCs/>
          <w:i w:val="0"/>
          <w:szCs w:val="24"/>
        </w:rPr>
      </w:pPr>
      <w:bookmarkStart w:id="40" w:name="_Toc3803695"/>
      <w:bookmarkStart w:id="41" w:name="_Toc159844812"/>
      <w:r w:rsidRPr="004D239D">
        <w:rPr>
          <w:b/>
          <w:bCs/>
          <w:i w:val="0"/>
          <w:szCs w:val="24"/>
        </w:rPr>
        <w:t>Komunikácia medzi verejným obstarávateľom a uchádzačmi/záujemcami</w:t>
      </w:r>
      <w:bookmarkEnd w:id="40"/>
      <w:bookmarkEnd w:id="41"/>
    </w:p>
    <w:p w14:paraId="3027C275" w14:textId="77777777" w:rsidR="00EF366F" w:rsidRPr="004D239D" w:rsidRDefault="00EF366F" w:rsidP="003220DA">
      <w:pPr>
        <w:pStyle w:val="Odsekzoznamu"/>
        <w:numPr>
          <w:ilvl w:val="1"/>
          <w:numId w:val="9"/>
        </w:numPr>
        <w:autoSpaceDE w:val="0"/>
        <w:autoSpaceDN w:val="0"/>
        <w:adjustRightInd w:val="0"/>
        <w:ind w:left="567" w:hanging="567"/>
        <w:jc w:val="both"/>
        <w:rPr>
          <w:rFonts w:cs="Arial"/>
          <w:noProof w:val="0"/>
          <w:sz w:val="20"/>
          <w:szCs w:val="20"/>
        </w:rPr>
      </w:pPr>
      <w:r w:rsidRPr="004D239D">
        <w:rPr>
          <w:rFonts w:cs="Arial"/>
          <w:noProof w:val="0"/>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005BE02B" w14:textId="77777777" w:rsidR="00EF366F" w:rsidRPr="004D239D" w:rsidRDefault="00EF366F" w:rsidP="003220DA">
      <w:pPr>
        <w:pStyle w:val="Odsekzoznamu"/>
        <w:numPr>
          <w:ilvl w:val="1"/>
          <w:numId w:val="9"/>
        </w:numPr>
        <w:autoSpaceDE w:val="0"/>
        <w:autoSpaceDN w:val="0"/>
        <w:adjustRightInd w:val="0"/>
        <w:ind w:left="567" w:hanging="567"/>
        <w:jc w:val="both"/>
        <w:rPr>
          <w:rFonts w:cs="Arial"/>
          <w:noProof w:val="0"/>
          <w:sz w:val="20"/>
          <w:szCs w:val="20"/>
        </w:rPr>
      </w:pPr>
      <w:r w:rsidRPr="004D239D">
        <w:rPr>
          <w:rFonts w:cs="Arial"/>
          <w:noProof w:val="0"/>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5FB3870B" w14:textId="77777777" w:rsidR="00EF366F" w:rsidRPr="004D239D" w:rsidRDefault="00EF366F" w:rsidP="003220DA">
      <w:pPr>
        <w:pStyle w:val="Odsekzoznamu"/>
        <w:numPr>
          <w:ilvl w:val="1"/>
          <w:numId w:val="9"/>
        </w:numPr>
        <w:autoSpaceDE w:val="0"/>
        <w:autoSpaceDN w:val="0"/>
        <w:adjustRightInd w:val="0"/>
        <w:ind w:left="567" w:hanging="567"/>
        <w:jc w:val="both"/>
        <w:rPr>
          <w:rFonts w:cs="Arial"/>
          <w:noProof w:val="0"/>
          <w:sz w:val="20"/>
          <w:szCs w:val="20"/>
        </w:rPr>
      </w:pPr>
      <w:r w:rsidRPr="004D239D">
        <w:rPr>
          <w:rFonts w:cs="Arial"/>
          <w:noProof w:val="0"/>
          <w:sz w:val="20"/>
          <w:szCs w:val="20"/>
        </w:rPr>
        <w:t xml:space="preserve">IS JOSEPHINE je na účely tohto verejného obstarávania softvér na elektronizáciu zadávania verejných zákaziek. IS JOSEPHINE je webová aplikácia na doméne </w:t>
      </w:r>
      <w:hyperlink r:id="rId10" w:history="1">
        <w:r w:rsidRPr="004D239D">
          <w:rPr>
            <w:rFonts w:cs="Arial"/>
            <w:noProof w:val="0"/>
            <w:sz w:val="20"/>
            <w:szCs w:val="20"/>
          </w:rPr>
          <w:t>https://josephine.proebiz.com</w:t>
        </w:r>
      </w:hyperlink>
      <w:r w:rsidRPr="004D239D">
        <w:rPr>
          <w:rFonts w:cs="Arial"/>
          <w:noProof w:val="0"/>
          <w:sz w:val="20"/>
          <w:szCs w:val="20"/>
        </w:rPr>
        <w:t>.</w:t>
      </w:r>
    </w:p>
    <w:p w14:paraId="05509E66" w14:textId="77777777" w:rsidR="00EF366F" w:rsidRPr="004D239D" w:rsidRDefault="00EF366F" w:rsidP="003220DA">
      <w:pPr>
        <w:pStyle w:val="Odsekzoznamu"/>
        <w:numPr>
          <w:ilvl w:val="1"/>
          <w:numId w:val="9"/>
        </w:numPr>
        <w:autoSpaceDE w:val="0"/>
        <w:autoSpaceDN w:val="0"/>
        <w:adjustRightInd w:val="0"/>
        <w:ind w:left="567" w:hanging="567"/>
        <w:jc w:val="both"/>
        <w:rPr>
          <w:rFonts w:cs="Arial"/>
          <w:noProof w:val="0"/>
          <w:sz w:val="20"/>
          <w:szCs w:val="20"/>
        </w:rPr>
      </w:pPr>
      <w:r w:rsidRPr="004D239D">
        <w:rPr>
          <w:rFonts w:cs="Arial"/>
          <w:noProof w:val="0"/>
          <w:sz w:val="20"/>
          <w:szCs w:val="20"/>
        </w:rPr>
        <w:t>Na bezproblémové používanie IS JOSEPHINE je nutné používať jeden z podporovaných internetových prehliadačov:</w:t>
      </w:r>
    </w:p>
    <w:p w14:paraId="00D9520D" w14:textId="77777777" w:rsidR="00EF366F" w:rsidRPr="004D239D" w:rsidRDefault="00EF366F" w:rsidP="005F3F73">
      <w:pPr>
        <w:pStyle w:val="Odsekzoznamu"/>
        <w:numPr>
          <w:ilvl w:val="0"/>
          <w:numId w:val="31"/>
        </w:numPr>
        <w:ind w:left="567" w:hanging="283"/>
        <w:jc w:val="both"/>
        <w:rPr>
          <w:rFonts w:cs="Arial"/>
          <w:noProof w:val="0"/>
          <w:sz w:val="20"/>
          <w:szCs w:val="20"/>
        </w:rPr>
      </w:pPr>
      <w:r w:rsidRPr="004D239D">
        <w:rPr>
          <w:rFonts w:cs="Arial"/>
          <w:noProof w:val="0"/>
          <w:sz w:val="20"/>
          <w:szCs w:val="20"/>
        </w:rPr>
        <w:t>Firefox verzia 13.0 a vyššia</w:t>
      </w:r>
    </w:p>
    <w:p w14:paraId="2C2D6988" w14:textId="77777777" w:rsidR="00EF366F" w:rsidRPr="004D239D" w:rsidRDefault="00EF366F" w:rsidP="005F3F73">
      <w:pPr>
        <w:pStyle w:val="Odsekzoznamu"/>
        <w:numPr>
          <w:ilvl w:val="0"/>
          <w:numId w:val="31"/>
        </w:numPr>
        <w:ind w:left="567" w:hanging="283"/>
        <w:jc w:val="both"/>
        <w:rPr>
          <w:rFonts w:cs="Arial"/>
          <w:noProof w:val="0"/>
          <w:sz w:val="20"/>
          <w:szCs w:val="20"/>
        </w:rPr>
      </w:pPr>
      <w:r w:rsidRPr="004D239D">
        <w:rPr>
          <w:rFonts w:cs="Arial"/>
          <w:noProof w:val="0"/>
          <w:sz w:val="20"/>
          <w:szCs w:val="20"/>
        </w:rPr>
        <w:t>Google Chrome</w:t>
      </w:r>
    </w:p>
    <w:p w14:paraId="653651B5" w14:textId="77777777" w:rsidR="00EF366F" w:rsidRPr="004D239D" w:rsidRDefault="00EF366F" w:rsidP="005F3F73">
      <w:pPr>
        <w:pStyle w:val="Odsekzoznamu"/>
        <w:numPr>
          <w:ilvl w:val="0"/>
          <w:numId w:val="31"/>
        </w:numPr>
        <w:ind w:left="567" w:hanging="283"/>
        <w:jc w:val="both"/>
        <w:rPr>
          <w:rFonts w:cs="Arial"/>
          <w:noProof w:val="0"/>
          <w:sz w:val="20"/>
          <w:szCs w:val="20"/>
        </w:rPr>
      </w:pPr>
      <w:r w:rsidRPr="004D239D">
        <w:rPr>
          <w:rFonts w:cs="Arial"/>
          <w:noProof w:val="0"/>
          <w:sz w:val="20"/>
          <w:szCs w:val="20"/>
        </w:rPr>
        <w:lastRenderedPageBreak/>
        <w:t xml:space="preserve">Microsoft </w:t>
      </w:r>
      <w:proofErr w:type="spellStart"/>
      <w:r w:rsidRPr="004D239D">
        <w:rPr>
          <w:rFonts w:cs="Arial"/>
          <w:noProof w:val="0"/>
          <w:sz w:val="20"/>
          <w:szCs w:val="20"/>
        </w:rPr>
        <w:t>Edge</w:t>
      </w:r>
      <w:proofErr w:type="spellEnd"/>
      <w:r w:rsidRPr="004D239D">
        <w:rPr>
          <w:rFonts w:cs="Arial"/>
          <w:noProof w:val="0"/>
          <w:sz w:val="20"/>
          <w:szCs w:val="20"/>
        </w:rPr>
        <w:t>.</w:t>
      </w:r>
    </w:p>
    <w:p w14:paraId="6FE98726" w14:textId="77777777" w:rsidR="00EF366F" w:rsidRPr="004D239D" w:rsidRDefault="00EF366F" w:rsidP="003220DA">
      <w:pPr>
        <w:pStyle w:val="Odsekzoznamu"/>
        <w:numPr>
          <w:ilvl w:val="1"/>
          <w:numId w:val="9"/>
        </w:numPr>
        <w:autoSpaceDE w:val="0"/>
        <w:autoSpaceDN w:val="0"/>
        <w:adjustRightInd w:val="0"/>
        <w:ind w:left="567" w:hanging="567"/>
        <w:jc w:val="both"/>
        <w:rPr>
          <w:rFonts w:cs="Arial"/>
          <w:noProof w:val="0"/>
          <w:sz w:val="20"/>
          <w:szCs w:val="20"/>
        </w:rPr>
      </w:pPr>
      <w:r w:rsidRPr="004D239D">
        <w:rPr>
          <w:rFonts w:cs="Arial"/>
          <w:noProof w:val="0"/>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6CF29EA9" w14:textId="77777777" w:rsidR="00EF366F" w:rsidRPr="004D239D" w:rsidRDefault="00EF366F" w:rsidP="003220DA">
      <w:pPr>
        <w:pStyle w:val="Odsekzoznamu"/>
        <w:numPr>
          <w:ilvl w:val="1"/>
          <w:numId w:val="9"/>
        </w:numPr>
        <w:autoSpaceDE w:val="0"/>
        <w:autoSpaceDN w:val="0"/>
        <w:adjustRightInd w:val="0"/>
        <w:ind w:left="567" w:hanging="567"/>
        <w:jc w:val="both"/>
        <w:rPr>
          <w:rFonts w:cs="Arial"/>
          <w:noProof w:val="0"/>
          <w:sz w:val="20"/>
          <w:szCs w:val="20"/>
        </w:rPr>
      </w:pPr>
      <w:r w:rsidRPr="004D239D">
        <w:rPr>
          <w:rFonts w:cs="Arial"/>
          <w:noProof w:val="0"/>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32BD9BED" w14:textId="77777777" w:rsidR="00EF366F" w:rsidRPr="004D239D" w:rsidRDefault="00EF366F" w:rsidP="003220DA">
      <w:pPr>
        <w:pStyle w:val="Odsekzoznamu"/>
        <w:numPr>
          <w:ilvl w:val="1"/>
          <w:numId w:val="9"/>
        </w:numPr>
        <w:autoSpaceDE w:val="0"/>
        <w:autoSpaceDN w:val="0"/>
        <w:adjustRightInd w:val="0"/>
        <w:ind w:left="567" w:hanging="567"/>
        <w:jc w:val="both"/>
        <w:rPr>
          <w:rFonts w:cs="Arial"/>
          <w:noProof w:val="0"/>
          <w:sz w:val="20"/>
          <w:szCs w:val="20"/>
        </w:rPr>
      </w:pPr>
      <w:r w:rsidRPr="004D239D">
        <w:rPr>
          <w:rFonts w:cs="Arial"/>
          <w:noProof w:val="0"/>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F13A78B" w14:textId="77777777" w:rsidR="00EF366F" w:rsidRPr="004D239D" w:rsidRDefault="00EF366F" w:rsidP="003220DA">
      <w:pPr>
        <w:pStyle w:val="Odsekzoznamu"/>
        <w:numPr>
          <w:ilvl w:val="1"/>
          <w:numId w:val="9"/>
        </w:numPr>
        <w:autoSpaceDE w:val="0"/>
        <w:autoSpaceDN w:val="0"/>
        <w:adjustRightInd w:val="0"/>
        <w:ind w:left="567" w:hanging="567"/>
        <w:jc w:val="both"/>
        <w:rPr>
          <w:rFonts w:cs="Arial"/>
          <w:noProof w:val="0"/>
          <w:sz w:val="20"/>
          <w:szCs w:val="20"/>
        </w:rPr>
      </w:pPr>
      <w:r w:rsidRPr="004D239D">
        <w:rPr>
          <w:rFonts w:cs="Arial"/>
          <w:noProof w:val="0"/>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200F4E2C" w14:textId="77777777" w:rsidR="00EF366F" w:rsidRPr="004D239D" w:rsidRDefault="00EF366F" w:rsidP="003220DA">
      <w:pPr>
        <w:pStyle w:val="Odsekzoznamu"/>
        <w:numPr>
          <w:ilvl w:val="1"/>
          <w:numId w:val="9"/>
        </w:numPr>
        <w:autoSpaceDE w:val="0"/>
        <w:autoSpaceDN w:val="0"/>
        <w:adjustRightInd w:val="0"/>
        <w:ind w:left="567" w:hanging="567"/>
        <w:jc w:val="both"/>
        <w:rPr>
          <w:rFonts w:cs="Arial"/>
          <w:noProof w:val="0"/>
          <w:sz w:val="20"/>
          <w:szCs w:val="20"/>
        </w:rPr>
      </w:pPr>
      <w:r w:rsidRPr="004D239D">
        <w:rPr>
          <w:rFonts w:cs="Arial"/>
          <w:noProof w:val="0"/>
          <w:sz w:val="20"/>
          <w:szCs w:val="20"/>
        </w:rPr>
        <w:t>Verejný obstarávateľ umožňuje neobmedzený a priamy prístup elektronickými prostriedkami k súťažným podkladom a k prípadným všetkým doplňujúcim podkladom. Verejný obstarávateľ tieto všetky podklady / dokumenty bude uverejňo</w:t>
      </w:r>
      <w:r w:rsidR="007F161D">
        <w:rPr>
          <w:rFonts w:cs="Arial"/>
          <w:noProof w:val="0"/>
          <w:sz w:val="20"/>
          <w:szCs w:val="20"/>
        </w:rPr>
        <w:t>vať ako elektronické dokumenty</w:t>
      </w:r>
      <w:r w:rsidR="00164AAD">
        <w:rPr>
          <w:rFonts w:cs="Arial"/>
          <w:noProof w:val="0"/>
          <w:sz w:val="20"/>
          <w:szCs w:val="20"/>
        </w:rPr>
        <w:t xml:space="preserve"> v príslušnej časti zákazky</w:t>
      </w:r>
      <w:r w:rsidR="007F161D">
        <w:rPr>
          <w:rFonts w:cs="Arial"/>
          <w:noProof w:val="0"/>
          <w:sz w:val="20"/>
          <w:szCs w:val="20"/>
        </w:rPr>
        <w:t xml:space="preserve"> </w:t>
      </w:r>
      <w:r w:rsidRPr="004D239D">
        <w:rPr>
          <w:rFonts w:cs="Arial"/>
          <w:noProof w:val="0"/>
          <w:sz w:val="20"/>
          <w:szCs w:val="20"/>
        </w:rPr>
        <w:t>v </w:t>
      </w:r>
      <w:r w:rsidR="00C7040A">
        <w:rPr>
          <w:rFonts w:cs="Arial"/>
          <w:noProof w:val="0"/>
          <w:sz w:val="20"/>
          <w:szCs w:val="20"/>
        </w:rPr>
        <w:t>IS</w:t>
      </w:r>
      <w:r w:rsidR="00C7040A" w:rsidRPr="004D239D">
        <w:rPr>
          <w:rFonts w:cs="Arial"/>
          <w:noProof w:val="0"/>
          <w:sz w:val="20"/>
          <w:szCs w:val="20"/>
        </w:rPr>
        <w:t xml:space="preserve"> </w:t>
      </w:r>
      <w:r w:rsidRPr="004D239D">
        <w:rPr>
          <w:rFonts w:cs="Arial"/>
          <w:noProof w:val="0"/>
          <w:sz w:val="20"/>
          <w:szCs w:val="20"/>
        </w:rPr>
        <w:t xml:space="preserve">JOSEPHINE. </w:t>
      </w:r>
    </w:p>
    <w:p w14:paraId="0636BD30" w14:textId="77777777" w:rsidR="00EF366F" w:rsidRDefault="00EF366F" w:rsidP="003220DA">
      <w:pPr>
        <w:pStyle w:val="Odsekzoznamu"/>
        <w:numPr>
          <w:ilvl w:val="1"/>
          <w:numId w:val="9"/>
        </w:numPr>
        <w:autoSpaceDE w:val="0"/>
        <w:autoSpaceDN w:val="0"/>
        <w:adjustRightInd w:val="0"/>
        <w:ind w:left="567" w:hanging="567"/>
        <w:jc w:val="both"/>
        <w:rPr>
          <w:rFonts w:cs="Arial"/>
          <w:noProof w:val="0"/>
          <w:sz w:val="20"/>
          <w:szCs w:val="20"/>
        </w:rPr>
      </w:pPr>
      <w:r w:rsidRPr="004D239D">
        <w:rPr>
          <w:rFonts w:cs="Arial"/>
          <w:noProof w:val="0"/>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w:t>
      </w:r>
      <w:r w:rsidR="00CC069E" w:rsidRPr="004D239D">
        <w:rPr>
          <w:rFonts w:cs="Arial"/>
          <w:noProof w:val="0"/>
          <w:sz w:val="20"/>
          <w:szCs w:val="20"/>
        </w:rPr>
        <w:t xml:space="preserve"> </w:t>
      </w:r>
      <w:r w:rsidRPr="004D239D">
        <w:rPr>
          <w:rFonts w:cs="Arial"/>
          <w:noProof w:val="0"/>
          <w:sz w:val="20"/>
          <w:szCs w:val="20"/>
        </w:rPr>
        <w:t xml:space="preserve">170, </w:t>
      </w:r>
      <w:r w:rsidR="00813455" w:rsidRPr="004D239D">
        <w:rPr>
          <w:rFonts w:cs="Arial"/>
          <w:noProof w:val="0"/>
          <w:sz w:val="20"/>
          <w:szCs w:val="20"/>
        </w:rPr>
        <w:t>ods. 9</w:t>
      </w:r>
      <w:r w:rsidR="00C7040A">
        <w:rPr>
          <w:rFonts w:cs="Arial"/>
          <w:noProof w:val="0"/>
          <w:sz w:val="20"/>
          <w:szCs w:val="20"/>
        </w:rPr>
        <w:t>, písm. b)</w:t>
      </w:r>
      <w:r w:rsidR="00813455" w:rsidRPr="004D239D">
        <w:rPr>
          <w:rFonts w:cs="Arial"/>
          <w:noProof w:val="0"/>
          <w:sz w:val="20"/>
          <w:szCs w:val="20"/>
        </w:rPr>
        <w:t xml:space="preserve"> </w:t>
      </w:r>
      <w:r w:rsidRPr="004D239D">
        <w:rPr>
          <w:rFonts w:cs="Arial"/>
          <w:noProof w:val="0"/>
          <w:sz w:val="20"/>
          <w:szCs w:val="20"/>
        </w:rPr>
        <w:t>ZVO.</w:t>
      </w:r>
    </w:p>
    <w:p w14:paraId="7D048DAF" w14:textId="77777777" w:rsidR="004C267E" w:rsidRPr="004D239D" w:rsidRDefault="004C267E" w:rsidP="004C267E">
      <w:pPr>
        <w:pStyle w:val="Odsekzoznamu"/>
        <w:autoSpaceDE w:val="0"/>
        <w:autoSpaceDN w:val="0"/>
        <w:adjustRightInd w:val="0"/>
        <w:ind w:left="567"/>
        <w:jc w:val="both"/>
        <w:rPr>
          <w:rFonts w:cs="Arial"/>
          <w:noProof w:val="0"/>
          <w:sz w:val="20"/>
          <w:szCs w:val="20"/>
        </w:rPr>
      </w:pPr>
    </w:p>
    <w:p w14:paraId="32BC7C12" w14:textId="77777777" w:rsidR="00823461" w:rsidRPr="004D239D" w:rsidRDefault="00823461" w:rsidP="003220DA">
      <w:pPr>
        <w:pStyle w:val="Nadpis3"/>
        <w:numPr>
          <w:ilvl w:val="0"/>
          <w:numId w:val="9"/>
        </w:numPr>
        <w:spacing w:before="240" w:after="60"/>
        <w:jc w:val="left"/>
        <w:rPr>
          <w:b/>
          <w:bCs/>
          <w:i w:val="0"/>
          <w:szCs w:val="24"/>
        </w:rPr>
      </w:pPr>
      <w:bookmarkStart w:id="42" w:name="_Toc3803696"/>
      <w:bookmarkStart w:id="43" w:name="_Toc159844813"/>
      <w:r w:rsidRPr="004D239D">
        <w:rPr>
          <w:b/>
          <w:bCs/>
          <w:i w:val="0"/>
          <w:szCs w:val="24"/>
        </w:rPr>
        <w:t>Vysvetlenie a doplnenie súťažných podkladov</w:t>
      </w:r>
      <w:bookmarkEnd w:id="42"/>
      <w:bookmarkEnd w:id="43"/>
      <w:r w:rsidRPr="004D239D">
        <w:rPr>
          <w:b/>
          <w:bCs/>
          <w:i w:val="0"/>
          <w:szCs w:val="24"/>
        </w:rPr>
        <w:t xml:space="preserve"> </w:t>
      </w:r>
    </w:p>
    <w:p w14:paraId="03F07E02" w14:textId="77777777" w:rsidR="005E25C0" w:rsidRPr="004D239D" w:rsidRDefault="005E25C0" w:rsidP="003220DA">
      <w:pPr>
        <w:pStyle w:val="Odsekzoznamu"/>
        <w:numPr>
          <w:ilvl w:val="1"/>
          <w:numId w:val="9"/>
        </w:numPr>
        <w:ind w:left="426" w:hanging="426"/>
        <w:jc w:val="both"/>
        <w:rPr>
          <w:rFonts w:cs="Arial"/>
          <w:noProof w:val="0"/>
          <w:sz w:val="20"/>
          <w:szCs w:val="20"/>
        </w:rPr>
      </w:pPr>
      <w:r w:rsidRPr="004D239D">
        <w:rPr>
          <w:rFonts w:cs="Arial"/>
          <w:noProof w:val="0"/>
          <w:sz w:val="20"/>
          <w:szCs w:val="20"/>
        </w:rPr>
        <w:t xml:space="preserve">Vysvetlenie informácií uvedených v Oznámení o vyhlásení verejného obstarávania, v súťažných podkladoch alebo v inej sprievodnej dokumentácii verejný obstarávateľ bezodkladne </w:t>
      </w:r>
      <w:r w:rsidR="002855B0">
        <w:rPr>
          <w:rFonts w:cs="Arial"/>
          <w:noProof w:val="0"/>
          <w:sz w:val="20"/>
          <w:szCs w:val="20"/>
        </w:rPr>
        <w:t>poskytne</w:t>
      </w:r>
      <w:r w:rsidRPr="004D239D">
        <w:rPr>
          <w:rFonts w:cs="Arial"/>
          <w:noProof w:val="0"/>
          <w:sz w:val="20"/>
          <w:szCs w:val="20"/>
        </w:rPr>
        <w:t xml:space="preserve"> všetkým záujemcom, najneskôr však </w:t>
      </w:r>
      <w:r w:rsidR="00CC069E" w:rsidRPr="004D239D">
        <w:rPr>
          <w:rFonts w:cs="Arial"/>
          <w:noProof w:val="0"/>
          <w:sz w:val="20"/>
          <w:szCs w:val="20"/>
        </w:rPr>
        <w:t>šesť</w:t>
      </w:r>
      <w:r w:rsidRPr="004D239D">
        <w:rPr>
          <w:rFonts w:cs="Arial"/>
          <w:noProof w:val="0"/>
          <w:sz w:val="20"/>
          <w:szCs w:val="20"/>
        </w:rPr>
        <w:t xml:space="preserve"> dn</w:t>
      </w:r>
      <w:r w:rsidR="00564182">
        <w:rPr>
          <w:rFonts w:cs="Arial"/>
          <w:noProof w:val="0"/>
          <w:sz w:val="20"/>
          <w:szCs w:val="20"/>
        </w:rPr>
        <w:t>í</w:t>
      </w:r>
      <w:r w:rsidRPr="004D239D">
        <w:rPr>
          <w:rFonts w:cs="Arial"/>
          <w:noProof w:val="0"/>
          <w:sz w:val="20"/>
          <w:szCs w:val="20"/>
        </w:rPr>
        <w:t xml:space="preserve"> pred uplynutím lehoty na </w:t>
      </w:r>
      <w:r w:rsidR="002855B0">
        <w:rPr>
          <w:rFonts w:cs="Arial"/>
          <w:noProof w:val="0"/>
          <w:sz w:val="20"/>
          <w:szCs w:val="20"/>
        </w:rPr>
        <w:t>predkladanie ponúk</w:t>
      </w:r>
      <w:r w:rsidRPr="004D239D">
        <w:rPr>
          <w:rFonts w:cs="Arial"/>
          <w:noProof w:val="0"/>
          <w:sz w:val="20"/>
          <w:szCs w:val="20"/>
        </w:rPr>
        <w:t xml:space="preserve"> za predpokladu, že o vysvetlenie záujemca požiada dostatočne vopred prostredníctvom komunikačného rozhrania IS JOSEPHINE s</w:t>
      </w:r>
      <w:r w:rsidR="00CC069E" w:rsidRPr="004D239D">
        <w:rPr>
          <w:rFonts w:cs="Arial"/>
          <w:noProof w:val="0"/>
          <w:sz w:val="20"/>
          <w:szCs w:val="20"/>
        </w:rPr>
        <w:t xml:space="preserve"> </w:t>
      </w:r>
      <w:r w:rsidRPr="004D239D">
        <w:rPr>
          <w:rFonts w:cs="Arial"/>
          <w:noProof w:val="0"/>
          <w:sz w:val="20"/>
          <w:szCs w:val="20"/>
        </w:rPr>
        <w:t>tým, že poskytnutie vysvetlenia bude záujemcom odosielané/doručované prostredníctvom komunikačného rozhrania IS JOSEPHINE do konta záujemcu zriadenom na predmetnom portáli. Ak je to nevyhnutné, verejný obstarávateľ môže doplniť informácie uvedené v súťažných podkladoch, ktoré preukázateľne odošle/doručí súčasne všetkým záujemcom prostredníctvom IS JOSEPHINE. Momentom odoslania prostredníctvom IS JOSEPHINE sa považuje vysvetlenie alebo doplnenie za doručené.</w:t>
      </w:r>
    </w:p>
    <w:p w14:paraId="3C1EC06F" w14:textId="77777777" w:rsidR="00C84DAF" w:rsidRPr="004D239D" w:rsidRDefault="00C84DAF" w:rsidP="00823461">
      <w:pPr>
        <w:jc w:val="both"/>
        <w:rPr>
          <w:rFonts w:cs="Arial"/>
          <w:noProof w:val="0"/>
          <w:sz w:val="20"/>
          <w:szCs w:val="20"/>
        </w:rPr>
      </w:pPr>
    </w:p>
    <w:p w14:paraId="02C93486" w14:textId="77777777" w:rsidR="00823461" w:rsidRPr="004D239D" w:rsidRDefault="00823461" w:rsidP="003220DA">
      <w:pPr>
        <w:pStyle w:val="Nadpis3"/>
        <w:numPr>
          <w:ilvl w:val="0"/>
          <w:numId w:val="9"/>
        </w:numPr>
        <w:spacing w:before="240" w:after="60"/>
        <w:jc w:val="left"/>
        <w:rPr>
          <w:b/>
          <w:bCs/>
          <w:i w:val="0"/>
          <w:szCs w:val="24"/>
        </w:rPr>
      </w:pPr>
      <w:bookmarkStart w:id="44" w:name="_Toc3803697"/>
      <w:bookmarkStart w:id="45" w:name="_Toc159844814"/>
      <w:r w:rsidRPr="004D239D">
        <w:rPr>
          <w:b/>
          <w:bCs/>
          <w:i w:val="0"/>
          <w:szCs w:val="24"/>
        </w:rPr>
        <w:t>Obhliadka miesta plnenia</w:t>
      </w:r>
      <w:bookmarkEnd w:id="44"/>
      <w:bookmarkEnd w:id="45"/>
    </w:p>
    <w:p w14:paraId="7BF0B61E" w14:textId="77777777" w:rsidR="00823461" w:rsidRPr="007F161D" w:rsidRDefault="00823461" w:rsidP="003220DA">
      <w:pPr>
        <w:numPr>
          <w:ilvl w:val="1"/>
          <w:numId w:val="9"/>
        </w:numPr>
        <w:ind w:left="426" w:hanging="426"/>
        <w:jc w:val="both"/>
        <w:rPr>
          <w:rFonts w:eastAsia="Calibri" w:cs="Arial"/>
          <w:noProof w:val="0"/>
          <w:sz w:val="20"/>
          <w:szCs w:val="20"/>
        </w:rPr>
      </w:pPr>
      <w:r w:rsidRPr="007F161D">
        <w:rPr>
          <w:rFonts w:eastAsia="Calibri" w:cs="Arial"/>
          <w:noProof w:val="0"/>
          <w:sz w:val="20"/>
          <w:szCs w:val="20"/>
        </w:rPr>
        <w:t>Obhliadka miesta poskytnutia/dodania predmetu zákazky vzhľadom na predmet zákazky nie je potrebná.</w:t>
      </w:r>
      <w:r w:rsidR="00E1547D">
        <w:rPr>
          <w:rFonts w:eastAsia="Calibri" w:cs="Arial"/>
          <w:noProof w:val="0"/>
          <w:sz w:val="20"/>
          <w:szCs w:val="20"/>
        </w:rPr>
        <w:t xml:space="preserve"> </w:t>
      </w:r>
      <w:r w:rsidR="00E1547D" w:rsidRPr="00FA6033">
        <w:rPr>
          <w:rFonts w:eastAsia="Calibri" w:cs="Arial"/>
          <w:noProof w:val="0"/>
          <w:sz w:val="20"/>
          <w:szCs w:val="20"/>
        </w:rPr>
        <w:t>V prípade potreby na strane záujemcu je možná a jej termín si je potrebné dohodnúť vopred prostredníctvom komunikačného rozhrania IS JOSEPHINE.</w:t>
      </w:r>
    </w:p>
    <w:p w14:paraId="5C879B01" w14:textId="77777777" w:rsidR="009E6957" w:rsidRDefault="009E6957" w:rsidP="00823461">
      <w:pPr>
        <w:jc w:val="both"/>
        <w:rPr>
          <w:rFonts w:cs="Arial"/>
          <w:noProof w:val="0"/>
          <w:sz w:val="20"/>
          <w:szCs w:val="20"/>
        </w:rPr>
      </w:pPr>
    </w:p>
    <w:p w14:paraId="59525ABD" w14:textId="77777777" w:rsidR="004C267E" w:rsidRDefault="004C267E" w:rsidP="00823461">
      <w:pPr>
        <w:jc w:val="both"/>
        <w:rPr>
          <w:rFonts w:cs="Arial"/>
          <w:noProof w:val="0"/>
          <w:sz w:val="20"/>
          <w:szCs w:val="20"/>
        </w:rPr>
      </w:pPr>
    </w:p>
    <w:p w14:paraId="476FFBA5" w14:textId="77777777" w:rsidR="004C267E" w:rsidRPr="004D239D" w:rsidRDefault="004C267E" w:rsidP="00823461">
      <w:pPr>
        <w:jc w:val="both"/>
        <w:rPr>
          <w:rFonts w:cs="Arial"/>
          <w:noProof w:val="0"/>
          <w:sz w:val="20"/>
          <w:szCs w:val="20"/>
        </w:rPr>
      </w:pPr>
    </w:p>
    <w:p w14:paraId="2E15D3DE" w14:textId="77777777" w:rsidR="00823461" w:rsidRPr="00826CE9" w:rsidRDefault="00823461" w:rsidP="00D76435">
      <w:pPr>
        <w:pStyle w:val="Nadpis2"/>
        <w:rPr>
          <w:i/>
          <w:iCs/>
          <w:sz w:val="24"/>
          <w:szCs w:val="24"/>
        </w:rPr>
      </w:pPr>
      <w:bookmarkStart w:id="46" w:name="_Toc3803698"/>
      <w:bookmarkStart w:id="47" w:name="_Toc159844815"/>
      <w:r w:rsidRPr="00826CE9">
        <w:rPr>
          <w:i/>
          <w:iCs/>
          <w:sz w:val="24"/>
          <w:szCs w:val="24"/>
        </w:rPr>
        <w:t>Časť III. Príprava ponuky</w:t>
      </w:r>
      <w:bookmarkEnd w:id="46"/>
      <w:bookmarkEnd w:id="47"/>
    </w:p>
    <w:p w14:paraId="166DA6D8" w14:textId="77777777" w:rsidR="00C84DAF" w:rsidRPr="004D239D" w:rsidRDefault="00C84DAF" w:rsidP="00C84DAF">
      <w:pPr>
        <w:ind w:left="360"/>
        <w:jc w:val="both"/>
        <w:rPr>
          <w:rFonts w:cs="Arial"/>
          <w:noProof w:val="0"/>
          <w:sz w:val="20"/>
          <w:szCs w:val="20"/>
        </w:rPr>
      </w:pPr>
    </w:p>
    <w:p w14:paraId="07A672FB" w14:textId="77777777" w:rsidR="00C84DAF" w:rsidRPr="004D239D" w:rsidRDefault="00C84DAF" w:rsidP="003220DA">
      <w:pPr>
        <w:pStyle w:val="Nadpis3"/>
        <w:numPr>
          <w:ilvl w:val="0"/>
          <w:numId w:val="9"/>
        </w:numPr>
        <w:spacing w:before="240" w:after="60"/>
        <w:jc w:val="left"/>
        <w:rPr>
          <w:b/>
          <w:bCs/>
          <w:i w:val="0"/>
          <w:szCs w:val="24"/>
        </w:rPr>
      </w:pPr>
      <w:bookmarkStart w:id="48" w:name="_Toc3803700"/>
      <w:bookmarkStart w:id="49" w:name="_Toc159844816"/>
      <w:r w:rsidRPr="004D239D">
        <w:rPr>
          <w:b/>
          <w:bCs/>
          <w:i w:val="0"/>
          <w:szCs w:val="24"/>
        </w:rPr>
        <w:t>Jazyk ponuky</w:t>
      </w:r>
      <w:bookmarkEnd w:id="48"/>
      <w:bookmarkEnd w:id="49"/>
    </w:p>
    <w:p w14:paraId="1795B7BD" w14:textId="77777777" w:rsidR="00507C46" w:rsidRPr="004D239D" w:rsidRDefault="00507C46" w:rsidP="003220DA">
      <w:pPr>
        <w:numPr>
          <w:ilvl w:val="1"/>
          <w:numId w:val="9"/>
        </w:numPr>
        <w:ind w:left="426" w:hanging="426"/>
        <w:jc w:val="both"/>
        <w:rPr>
          <w:rFonts w:eastAsia="Calibri" w:cs="Arial"/>
          <w:noProof w:val="0"/>
          <w:sz w:val="20"/>
          <w:szCs w:val="20"/>
        </w:rPr>
      </w:pPr>
      <w:r w:rsidRPr="004D239D">
        <w:rPr>
          <w:rFonts w:eastAsia="Calibri" w:cs="Arial"/>
          <w:noProof w:val="0"/>
          <w:sz w:val="20"/>
          <w:szCs w:val="20"/>
        </w:rPr>
        <w:t>Doklady, ktoré sú obsahom ponuky uchádzačov a ktoré sú predložené v cudzom jazyku, musia byť predložené v pôvodnom jazyku a súčasne musia byť úradne preložené do štátneho jazyka (</w:t>
      </w:r>
      <w:proofErr w:type="spellStart"/>
      <w:r w:rsidRPr="004D239D">
        <w:rPr>
          <w:rFonts w:eastAsia="Calibri" w:cs="Arial"/>
          <w:noProof w:val="0"/>
          <w:sz w:val="20"/>
          <w:szCs w:val="20"/>
        </w:rPr>
        <w:t>t.j</w:t>
      </w:r>
      <w:proofErr w:type="spellEnd"/>
      <w:r w:rsidRPr="004D239D">
        <w:rPr>
          <w:rFonts w:eastAsia="Calibri" w:cs="Arial"/>
          <w:noProof w:val="0"/>
          <w:sz w:val="20"/>
          <w:szCs w:val="20"/>
        </w:rPr>
        <w:t>. do slovenského jazyka), okrem dokladov predložených v českom jazyku.</w:t>
      </w:r>
    </w:p>
    <w:p w14:paraId="65B69C1C" w14:textId="77777777" w:rsidR="00507C46" w:rsidRPr="004D239D" w:rsidRDefault="00507C46" w:rsidP="00507C46">
      <w:pPr>
        <w:ind w:left="426"/>
        <w:jc w:val="both"/>
        <w:rPr>
          <w:rFonts w:eastAsia="Calibri" w:cs="Arial"/>
          <w:noProof w:val="0"/>
          <w:sz w:val="20"/>
          <w:szCs w:val="20"/>
        </w:rPr>
      </w:pPr>
      <w:r w:rsidRPr="004D239D">
        <w:rPr>
          <w:rFonts w:eastAsia="Calibri" w:cs="Arial"/>
          <w:noProof w:val="0"/>
          <w:sz w:val="20"/>
          <w:szCs w:val="20"/>
        </w:rPr>
        <w:lastRenderedPageBreak/>
        <w:t>Ak sa zistí rozdiel v ich obsahu, rozhodujúci je úradný preklad do štátneho jazyka (</w:t>
      </w:r>
      <w:proofErr w:type="spellStart"/>
      <w:r w:rsidRPr="004D239D">
        <w:rPr>
          <w:rFonts w:eastAsia="Calibri" w:cs="Arial"/>
          <w:noProof w:val="0"/>
          <w:sz w:val="20"/>
          <w:szCs w:val="20"/>
        </w:rPr>
        <w:t>t.j</w:t>
      </w:r>
      <w:proofErr w:type="spellEnd"/>
      <w:r w:rsidRPr="004D239D">
        <w:rPr>
          <w:rFonts w:eastAsia="Calibri" w:cs="Arial"/>
          <w:noProof w:val="0"/>
          <w:sz w:val="20"/>
          <w:szCs w:val="20"/>
        </w:rPr>
        <w:t>. do slovenského jazyka).</w:t>
      </w:r>
    </w:p>
    <w:p w14:paraId="298FBED5" w14:textId="77777777" w:rsidR="00AD026E" w:rsidRDefault="00AD026E" w:rsidP="00AD026E">
      <w:pPr>
        <w:jc w:val="both"/>
        <w:rPr>
          <w:rFonts w:eastAsia="Calibri" w:cs="Arial"/>
          <w:noProof w:val="0"/>
          <w:sz w:val="20"/>
          <w:szCs w:val="20"/>
        </w:rPr>
      </w:pPr>
    </w:p>
    <w:p w14:paraId="0A98B0FF" w14:textId="77777777" w:rsidR="00C84DAF" w:rsidRPr="004D239D" w:rsidRDefault="00C84DAF" w:rsidP="003220DA">
      <w:pPr>
        <w:pStyle w:val="Nadpis3"/>
        <w:numPr>
          <w:ilvl w:val="0"/>
          <w:numId w:val="9"/>
        </w:numPr>
        <w:spacing w:before="240" w:after="60"/>
        <w:jc w:val="left"/>
        <w:rPr>
          <w:b/>
          <w:bCs/>
          <w:i w:val="0"/>
          <w:szCs w:val="24"/>
        </w:rPr>
      </w:pPr>
      <w:bookmarkStart w:id="50" w:name="_Toc3803701"/>
      <w:bookmarkStart w:id="51" w:name="_Toc159844817"/>
      <w:r w:rsidRPr="004D239D">
        <w:rPr>
          <w:b/>
          <w:bCs/>
          <w:i w:val="0"/>
          <w:szCs w:val="24"/>
        </w:rPr>
        <w:t>Mena a ceny uvádzané v ponuke</w:t>
      </w:r>
      <w:bookmarkEnd w:id="50"/>
      <w:bookmarkEnd w:id="51"/>
    </w:p>
    <w:p w14:paraId="1ECAE248" w14:textId="77777777" w:rsidR="00C84DAF" w:rsidRPr="004D239D" w:rsidRDefault="00C84DAF" w:rsidP="003220DA">
      <w:pPr>
        <w:numPr>
          <w:ilvl w:val="1"/>
          <w:numId w:val="9"/>
        </w:numPr>
        <w:ind w:left="426" w:hanging="426"/>
        <w:jc w:val="both"/>
        <w:rPr>
          <w:rFonts w:eastAsia="Calibri" w:cs="Arial"/>
          <w:noProof w:val="0"/>
          <w:sz w:val="20"/>
          <w:szCs w:val="20"/>
        </w:rPr>
      </w:pPr>
      <w:r w:rsidRPr="004D239D">
        <w:rPr>
          <w:rFonts w:eastAsia="Calibri" w:cs="Arial"/>
          <w:noProof w:val="0"/>
          <w:sz w:val="20"/>
          <w:szCs w:val="20"/>
        </w:rPr>
        <w:t>Navrhovaná zmluvná cena musí byť stanovená podľa § 3 zákona č. 18/1996 Z. z. o cenách v znení neskorších predpisov.</w:t>
      </w:r>
    </w:p>
    <w:p w14:paraId="6857AE1C" w14:textId="77777777" w:rsidR="00C84DAF" w:rsidRDefault="00C84DAF" w:rsidP="003220DA">
      <w:pPr>
        <w:numPr>
          <w:ilvl w:val="1"/>
          <w:numId w:val="9"/>
        </w:numPr>
        <w:ind w:left="426" w:hanging="426"/>
        <w:jc w:val="both"/>
        <w:rPr>
          <w:rFonts w:eastAsia="Calibri" w:cs="Arial"/>
          <w:noProof w:val="0"/>
          <w:sz w:val="20"/>
          <w:szCs w:val="20"/>
        </w:rPr>
      </w:pPr>
      <w:r w:rsidRPr="004D239D">
        <w:rPr>
          <w:rFonts w:eastAsia="Calibri" w:cs="Arial"/>
          <w:noProof w:val="0"/>
          <w:sz w:val="20"/>
          <w:szCs w:val="20"/>
        </w:rPr>
        <w:t>Navrhovaná zmluvná cena bude uvedená v eurách (EUR)</w:t>
      </w:r>
      <w:r w:rsidR="00666105">
        <w:rPr>
          <w:rFonts w:eastAsia="Calibri" w:cs="Arial"/>
          <w:noProof w:val="0"/>
          <w:sz w:val="20"/>
          <w:szCs w:val="20"/>
        </w:rPr>
        <w:t>, zaokrúhlená na 2 desatinné miesta</w:t>
      </w:r>
      <w:r w:rsidRPr="004D239D">
        <w:rPr>
          <w:rFonts w:eastAsia="Calibri" w:cs="Arial"/>
          <w:noProof w:val="0"/>
          <w:sz w:val="20"/>
          <w:szCs w:val="20"/>
        </w:rPr>
        <w:t xml:space="preserve">. </w:t>
      </w:r>
    </w:p>
    <w:p w14:paraId="06BF4CBB" w14:textId="77777777" w:rsidR="00C7040A" w:rsidRPr="004D239D" w:rsidRDefault="00C7040A" w:rsidP="00C7040A">
      <w:pPr>
        <w:numPr>
          <w:ilvl w:val="1"/>
          <w:numId w:val="9"/>
        </w:numPr>
        <w:ind w:left="426" w:hanging="426"/>
        <w:jc w:val="both"/>
        <w:rPr>
          <w:rFonts w:eastAsia="Calibri" w:cs="Arial"/>
          <w:noProof w:val="0"/>
          <w:sz w:val="20"/>
          <w:szCs w:val="20"/>
        </w:rPr>
      </w:pPr>
      <w:r w:rsidRPr="004D239D">
        <w:rPr>
          <w:rFonts w:eastAsia="Calibri" w:cs="Arial"/>
          <w:noProof w:val="0"/>
          <w:sz w:val="20"/>
          <w:szCs w:val="20"/>
        </w:rPr>
        <w:t>Ak je uchádzač platcom dane z pridanej hodnoty (ďalej len „DPH“), navrhovanú zmluvnú cenu uvedie v zložení:</w:t>
      </w:r>
    </w:p>
    <w:p w14:paraId="73EF4C44" w14:textId="77777777" w:rsidR="00C7040A" w:rsidRPr="004D239D" w:rsidRDefault="00C7040A" w:rsidP="005F3F73">
      <w:pPr>
        <w:pStyle w:val="Odsekzoznamu"/>
        <w:numPr>
          <w:ilvl w:val="0"/>
          <w:numId w:val="73"/>
        </w:numPr>
        <w:ind w:hanging="294"/>
        <w:jc w:val="both"/>
        <w:rPr>
          <w:rFonts w:cs="Arial"/>
          <w:noProof w:val="0"/>
          <w:sz w:val="20"/>
          <w:szCs w:val="20"/>
        </w:rPr>
      </w:pPr>
      <w:r w:rsidRPr="004D239D">
        <w:rPr>
          <w:rFonts w:cs="Arial"/>
          <w:noProof w:val="0"/>
          <w:sz w:val="20"/>
          <w:szCs w:val="20"/>
        </w:rPr>
        <w:t>navrhovaná zmluvná cena bez DPH,</w:t>
      </w:r>
    </w:p>
    <w:p w14:paraId="3E4DBE98" w14:textId="77777777" w:rsidR="00C7040A" w:rsidRPr="004D239D" w:rsidRDefault="00C7040A" w:rsidP="005F3F73">
      <w:pPr>
        <w:pStyle w:val="Odsekzoznamu"/>
        <w:numPr>
          <w:ilvl w:val="0"/>
          <w:numId w:val="73"/>
        </w:numPr>
        <w:ind w:hanging="294"/>
        <w:jc w:val="both"/>
        <w:rPr>
          <w:rFonts w:cs="Arial"/>
          <w:noProof w:val="0"/>
          <w:sz w:val="20"/>
          <w:szCs w:val="20"/>
        </w:rPr>
      </w:pPr>
      <w:r w:rsidRPr="004D239D">
        <w:rPr>
          <w:rFonts w:cs="Arial"/>
          <w:noProof w:val="0"/>
          <w:sz w:val="20"/>
          <w:szCs w:val="20"/>
        </w:rPr>
        <w:t>sadzba DPH a výška DPH,</w:t>
      </w:r>
    </w:p>
    <w:p w14:paraId="4795AAA7" w14:textId="77777777" w:rsidR="00C7040A" w:rsidRPr="004D239D" w:rsidRDefault="00C7040A" w:rsidP="005F3F73">
      <w:pPr>
        <w:pStyle w:val="Odsekzoznamu"/>
        <w:numPr>
          <w:ilvl w:val="0"/>
          <w:numId w:val="73"/>
        </w:numPr>
        <w:ind w:hanging="294"/>
        <w:jc w:val="both"/>
        <w:rPr>
          <w:rFonts w:cs="Arial"/>
          <w:noProof w:val="0"/>
          <w:sz w:val="20"/>
          <w:szCs w:val="20"/>
        </w:rPr>
      </w:pPr>
      <w:r w:rsidRPr="004D239D">
        <w:rPr>
          <w:rFonts w:cs="Arial"/>
          <w:noProof w:val="0"/>
          <w:sz w:val="20"/>
          <w:szCs w:val="20"/>
        </w:rPr>
        <w:t>navrhovaná zmluvná cena vrátane DPH.</w:t>
      </w:r>
    </w:p>
    <w:p w14:paraId="53C0B5EA" w14:textId="77777777" w:rsidR="00666105" w:rsidRPr="003A6BAF" w:rsidRDefault="00C7040A" w:rsidP="003A6BAF">
      <w:pPr>
        <w:numPr>
          <w:ilvl w:val="1"/>
          <w:numId w:val="9"/>
        </w:numPr>
        <w:ind w:left="426" w:hanging="426"/>
        <w:jc w:val="both"/>
        <w:rPr>
          <w:rFonts w:eastAsia="Calibri" w:cs="Arial"/>
          <w:noProof w:val="0"/>
          <w:sz w:val="20"/>
          <w:szCs w:val="20"/>
        </w:rPr>
      </w:pPr>
      <w:r w:rsidRPr="004D239D">
        <w:rPr>
          <w:rFonts w:eastAsia="Calibri" w:cs="Arial"/>
          <w:noProof w:val="0"/>
          <w:sz w:val="20"/>
          <w:szCs w:val="20"/>
        </w:rPr>
        <w:t>Ak uchádzač nie je platcom DPH, uvedie navrhovanú zmluvnú cenu celkom. Na skutočnosť, že nie je platcom DPH, uchádzač upozorní.</w:t>
      </w:r>
    </w:p>
    <w:p w14:paraId="230FA568" w14:textId="77777777" w:rsidR="00C84DAF" w:rsidRPr="004D239D" w:rsidRDefault="00C84DAF" w:rsidP="003220DA">
      <w:pPr>
        <w:pStyle w:val="Nadpis3"/>
        <w:numPr>
          <w:ilvl w:val="0"/>
          <w:numId w:val="9"/>
        </w:numPr>
        <w:spacing w:before="240" w:after="60"/>
        <w:jc w:val="left"/>
        <w:rPr>
          <w:b/>
          <w:bCs/>
          <w:i w:val="0"/>
          <w:szCs w:val="24"/>
        </w:rPr>
      </w:pPr>
      <w:bookmarkStart w:id="52" w:name="_Toc159844818"/>
      <w:r w:rsidRPr="004D239D">
        <w:rPr>
          <w:b/>
          <w:bCs/>
          <w:i w:val="0"/>
          <w:szCs w:val="24"/>
        </w:rPr>
        <w:t>Zábezpeka</w:t>
      </w:r>
      <w:bookmarkEnd w:id="52"/>
      <w:r w:rsidRPr="004D239D">
        <w:rPr>
          <w:b/>
          <w:bCs/>
          <w:i w:val="0"/>
          <w:szCs w:val="24"/>
        </w:rPr>
        <w:t xml:space="preserve"> </w:t>
      </w:r>
    </w:p>
    <w:p w14:paraId="2A4940A1" w14:textId="77777777" w:rsidR="00C84DAF" w:rsidRPr="00282240" w:rsidRDefault="00C84DAF" w:rsidP="003220DA">
      <w:pPr>
        <w:numPr>
          <w:ilvl w:val="1"/>
          <w:numId w:val="9"/>
        </w:numPr>
        <w:ind w:left="426" w:hanging="426"/>
        <w:jc w:val="both"/>
        <w:rPr>
          <w:rFonts w:eastAsia="Calibri" w:cs="Arial"/>
          <w:noProof w:val="0"/>
          <w:sz w:val="20"/>
          <w:szCs w:val="20"/>
          <w:highlight w:val="lightGray"/>
        </w:rPr>
      </w:pPr>
      <w:r w:rsidRPr="00282240">
        <w:rPr>
          <w:rFonts w:eastAsia="Calibri" w:cs="Arial"/>
          <w:noProof w:val="0"/>
          <w:sz w:val="20"/>
          <w:szCs w:val="20"/>
          <w:highlight w:val="lightGray"/>
        </w:rPr>
        <w:t xml:space="preserve">Zábezpeka ponúk sa vyžaduje. </w:t>
      </w:r>
    </w:p>
    <w:p w14:paraId="57411CA8" w14:textId="77777777" w:rsidR="001323BE" w:rsidRPr="00282240" w:rsidRDefault="001323BE" w:rsidP="003220DA">
      <w:pPr>
        <w:numPr>
          <w:ilvl w:val="1"/>
          <w:numId w:val="9"/>
        </w:numPr>
        <w:ind w:left="426" w:hanging="426"/>
        <w:rPr>
          <w:rFonts w:eastAsia="Calibri" w:cs="Arial"/>
          <w:noProof w:val="0"/>
          <w:sz w:val="20"/>
          <w:szCs w:val="20"/>
          <w:highlight w:val="lightGray"/>
        </w:rPr>
      </w:pPr>
      <w:r w:rsidRPr="00282240">
        <w:rPr>
          <w:rFonts w:eastAsia="Calibri" w:cs="Arial"/>
          <w:noProof w:val="0"/>
          <w:sz w:val="20"/>
          <w:szCs w:val="20"/>
          <w:highlight w:val="lightGray"/>
        </w:rPr>
        <w:t>Spôs</w:t>
      </w:r>
      <w:r w:rsidR="00826CE9" w:rsidRPr="00282240">
        <w:rPr>
          <w:rFonts w:eastAsia="Calibri" w:cs="Arial"/>
          <w:noProof w:val="0"/>
          <w:sz w:val="20"/>
          <w:szCs w:val="20"/>
          <w:highlight w:val="lightGray"/>
        </w:rPr>
        <w:t>oby zloženia zábezpeky ponuky:</w:t>
      </w:r>
    </w:p>
    <w:p w14:paraId="77F52D66" w14:textId="77777777" w:rsidR="00826CE9" w:rsidRPr="00282240" w:rsidRDefault="00826CE9" w:rsidP="005F3F73">
      <w:pPr>
        <w:pStyle w:val="Odsekzoznamu"/>
        <w:numPr>
          <w:ilvl w:val="0"/>
          <w:numId w:val="45"/>
        </w:numPr>
        <w:rPr>
          <w:rFonts w:eastAsia="Calibri" w:cs="Arial"/>
          <w:noProof w:val="0"/>
          <w:sz w:val="20"/>
          <w:szCs w:val="20"/>
          <w:highlight w:val="lightGray"/>
        </w:rPr>
      </w:pPr>
      <w:r w:rsidRPr="00282240">
        <w:rPr>
          <w:rFonts w:eastAsia="Calibri" w:cs="Arial"/>
          <w:noProof w:val="0"/>
          <w:sz w:val="20"/>
          <w:szCs w:val="20"/>
          <w:highlight w:val="lightGray"/>
        </w:rPr>
        <w:t>poskytnutím bankovej záruky za uchádzača alebo</w:t>
      </w:r>
    </w:p>
    <w:p w14:paraId="13DB9021" w14:textId="77777777" w:rsidR="00826CE9" w:rsidRPr="00282240" w:rsidRDefault="001323BE" w:rsidP="00826CE9">
      <w:pPr>
        <w:pStyle w:val="Odsekzoznamu"/>
        <w:numPr>
          <w:ilvl w:val="0"/>
          <w:numId w:val="45"/>
        </w:numPr>
        <w:rPr>
          <w:rFonts w:eastAsia="Calibri" w:cs="Arial"/>
          <w:noProof w:val="0"/>
          <w:sz w:val="20"/>
          <w:szCs w:val="20"/>
          <w:highlight w:val="lightGray"/>
        </w:rPr>
      </w:pPr>
      <w:r w:rsidRPr="00282240">
        <w:rPr>
          <w:rFonts w:eastAsia="Calibri" w:cs="Arial"/>
          <w:noProof w:val="0"/>
          <w:sz w:val="20"/>
          <w:szCs w:val="20"/>
          <w:highlight w:val="lightGray"/>
        </w:rPr>
        <w:t>poistením  záruky</w:t>
      </w:r>
      <w:r w:rsidR="00C03EA2" w:rsidRPr="00282240">
        <w:rPr>
          <w:rFonts w:eastAsia="Calibri" w:cs="Arial"/>
          <w:noProof w:val="0"/>
          <w:sz w:val="20"/>
          <w:szCs w:val="20"/>
          <w:highlight w:val="lightGray"/>
        </w:rPr>
        <w:t xml:space="preserve"> alebo</w:t>
      </w:r>
      <w:r w:rsidRPr="00282240">
        <w:rPr>
          <w:rFonts w:eastAsia="Calibri" w:cs="Arial"/>
          <w:noProof w:val="0"/>
          <w:sz w:val="20"/>
          <w:szCs w:val="20"/>
          <w:highlight w:val="lightGray"/>
        </w:rPr>
        <w:t xml:space="preserve"> </w:t>
      </w:r>
    </w:p>
    <w:p w14:paraId="6934EF05" w14:textId="77777777" w:rsidR="001323BE" w:rsidRPr="00282240" w:rsidRDefault="001323BE" w:rsidP="005F3F73">
      <w:pPr>
        <w:pStyle w:val="Odsekzoznamu"/>
        <w:numPr>
          <w:ilvl w:val="0"/>
          <w:numId w:val="45"/>
        </w:numPr>
        <w:rPr>
          <w:rFonts w:eastAsia="Calibri" w:cs="Arial"/>
          <w:noProof w:val="0"/>
          <w:sz w:val="20"/>
          <w:szCs w:val="20"/>
          <w:highlight w:val="lightGray"/>
        </w:rPr>
      </w:pPr>
      <w:r w:rsidRPr="00282240">
        <w:rPr>
          <w:rFonts w:eastAsia="Calibri" w:cs="Arial"/>
          <w:noProof w:val="0"/>
          <w:sz w:val="20"/>
          <w:szCs w:val="20"/>
          <w:highlight w:val="lightGray"/>
        </w:rPr>
        <w:t xml:space="preserve">zložením finančných prostriedkov na účet verejného obstarávateľa v banke alebo v pobočke  </w:t>
      </w:r>
      <w:r w:rsidRPr="00282240">
        <w:rPr>
          <w:rFonts w:eastAsia="Calibri" w:cs="Arial"/>
          <w:noProof w:val="0"/>
          <w:sz w:val="20"/>
          <w:szCs w:val="20"/>
          <w:highlight w:val="lightGray"/>
        </w:rPr>
        <w:br/>
        <w:t>zahraničnej banky</w:t>
      </w:r>
      <w:r w:rsidR="00C03EA2" w:rsidRPr="00282240">
        <w:rPr>
          <w:rFonts w:eastAsia="Calibri" w:cs="Arial"/>
          <w:noProof w:val="0"/>
          <w:sz w:val="20"/>
          <w:szCs w:val="20"/>
          <w:highlight w:val="lightGray"/>
        </w:rPr>
        <w:t>.</w:t>
      </w:r>
    </w:p>
    <w:p w14:paraId="2EC27307" w14:textId="77777777" w:rsidR="00C84DAF" w:rsidRPr="00282240" w:rsidRDefault="00C03EA2" w:rsidP="003220DA">
      <w:pPr>
        <w:numPr>
          <w:ilvl w:val="1"/>
          <w:numId w:val="9"/>
        </w:numPr>
        <w:ind w:left="426" w:hanging="426"/>
        <w:jc w:val="both"/>
        <w:rPr>
          <w:rFonts w:eastAsia="Calibri" w:cs="Arial"/>
          <w:noProof w:val="0"/>
          <w:sz w:val="20"/>
          <w:szCs w:val="20"/>
          <w:highlight w:val="lightGray"/>
        </w:rPr>
      </w:pPr>
      <w:r w:rsidRPr="00282240">
        <w:rPr>
          <w:rFonts w:eastAsia="Calibri" w:cs="Arial"/>
          <w:noProof w:val="0"/>
          <w:sz w:val="20"/>
          <w:szCs w:val="20"/>
          <w:highlight w:val="lightGray"/>
        </w:rPr>
        <w:t xml:space="preserve"> </w:t>
      </w:r>
      <w:r w:rsidR="00164AAD" w:rsidRPr="00282240">
        <w:rPr>
          <w:rFonts w:eastAsia="Calibri" w:cs="Arial"/>
          <w:noProof w:val="0"/>
          <w:sz w:val="20"/>
          <w:szCs w:val="20"/>
          <w:highlight w:val="lightGray"/>
        </w:rPr>
        <w:t>Výška zábezpeky</w:t>
      </w:r>
      <w:r w:rsidRPr="00282240">
        <w:rPr>
          <w:rFonts w:eastAsia="Calibri" w:cs="Arial"/>
          <w:noProof w:val="0"/>
          <w:sz w:val="20"/>
          <w:szCs w:val="20"/>
          <w:highlight w:val="lightGray"/>
        </w:rPr>
        <w:t xml:space="preserve"> je </w:t>
      </w:r>
      <w:r w:rsidR="00164AAD" w:rsidRPr="00282240">
        <w:rPr>
          <w:rFonts w:eastAsia="Calibri" w:cs="Arial"/>
          <w:noProof w:val="0"/>
          <w:sz w:val="20"/>
          <w:szCs w:val="20"/>
          <w:highlight w:val="lightGray"/>
        </w:rPr>
        <w:t>stanovená</w:t>
      </w:r>
      <w:r w:rsidR="00B22F21" w:rsidRPr="00282240">
        <w:rPr>
          <w:rFonts w:eastAsia="Calibri" w:cs="Arial"/>
          <w:noProof w:val="0"/>
          <w:sz w:val="20"/>
          <w:szCs w:val="20"/>
          <w:highlight w:val="lightGray"/>
        </w:rPr>
        <w:t>:</w:t>
      </w:r>
      <w:r w:rsidR="007F161D" w:rsidRPr="00282240">
        <w:rPr>
          <w:rFonts w:eastAsia="Calibri" w:cs="Arial"/>
          <w:noProof w:val="0"/>
          <w:sz w:val="20"/>
          <w:szCs w:val="20"/>
          <w:highlight w:val="lightGray"/>
        </w:rPr>
        <w:t xml:space="preserve"> </w:t>
      </w:r>
    </w:p>
    <w:p w14:paraId="74C38FB5" w14:textId="77777777" w:rsidR="00164AAD" w:rsidRPr="00282240" w:rsidRDefault="00164AAD" w:rsidP="005F3F73">
      <w:pPr>
        <w:pStyle w:val="Odsekzoznamu"/>
        <w:numPr>
          <w:ilvl w:val="0"/>
          <w:numId w:val="78"/>
        </w:numPr>
        <w:jc w:val="both"/>
        <w:rPr>
          <w:rFonts w:eastAsia="Calibri" w:cs="Arial"/>
          <w:noProof w:val="0"/>
          <w:sz w:val="20"/>
          <w:szCs w:val="20"/>
          <w:highlight w:val="lightGray"/>
        </w:rPr>
      </w:pPr>
      <w:r w:rsidRPr="00282240">
        <w:rPr>
          <w:rFonts w:eastAsia="Calibri" w:cs="Arial"/>
          <w:noProof w:val="0"/>
          <w:sz w:val="20"/>
          <w:szCs w:val="20"/>
          <w:highlight w:val="lightGray"/>
        </w:rPr>
        <w:t xml:space="preserve">pre časť „A“ – </w:t>
      </w:r>
      <w:r w:rsidR="001A1B38" w:rsidRPr="00282240">
        <w:rPr>
          <w:rFonts w:eastAsia="Calibri" w:cs="Arial"/>
          <w:noProof w:val="0"/>
          <w:sz w:val="20"/>
          <w:szCs w:val="20"/>
          <w:highlight w:val="lightGray"/>
        </w:rPr>
        <w:t>vo výške</w:t>
      </w:r>
      <w:r w:rsidR="001A1B38" w:rsidRPr="00282240">
        <w:rPr>
          <w:rFonts w:eastAsia="Calibri" w:cs="Arial"/>
          <w:b/>
          <w:noProof w:val="0"/>
          <w:sz w:val="20"/>
          <w:szCs w:val="20"/>
          <w:highlight w:val="lightGray"/>
        </w:rPr>
        <w:t xml:space="preserve"> </w:t>
      </w:r>
      <w:r w:rsidRPr="00282240">
        <w:rPr>
          <w:rFonts w:eastAsia="Calibri" w:cs="Arial"/>
          <w:b/>
          <w:noProof w:val="0"/>
          <w:sz w:val="20"/>
          <w:szCs w:val="20"/>
          <w:highlight w:val="lightGray"/>
        </w:rPr>
        <w:t>13 </w:t>
      </w:r>
      <w:r w:rsidR="00282240" w:rsidRPr="00282240">
        <w:rPr>
          <w:rFonts w:eastAsia="Calibri" w:cs="Arial"/>
          <w:b/>
          <w:noProof w:val="0"/>
          <w:sz w:val="20"/>
          <w:szCs w:val="20"/>
          <w:highlight w:val="lightGray"/>
        </w:rPr>
        <w:t>500</w:t>
      </w:r>
      <w:r w:rsidRPr="00282240">
        <w:rPr>
          <w:rFonts w:eastAsia="Calibri" w:cs="Arial"/>
          <w:b/>
          <w:noProof w:val="0"/>
          <w:sz w:val="20"/>
          <w:szCs w:val="20"/>
          <w:highlight w:val="lightGray"/>
        </w:rPr>
        <w:t xml:space="preserve"> €</w:t>
      </w:r>
    </w:p>
    <w:p w14:paraId="0D6D0D7D" w14:textId="77777777" w:rsidR="00164AAD" w:rsidRPr="00282240" w:rsidRDefault="00164AAD" w:rsidP="005F3F73">
      <w:pPr>
        <w:pStyle w:val="Odsekzoznamu"/>
        <w:numPr>
          <w:ilvl w:val="0"/>
          <w:numId w:val="78"/>
        </w:numPr>
        <w:jc w:val="both"/>
        <w:rPr>
          <w:rFonts w:eastAsia="Calibri" w:cs="Arial"/>
          <w:noProof w:val="0"/>
          <w:sz w:val="20"/>
          <w:szCs w:val="20"/>
          <w:highlight w:val="lightGray"/>
        </w:rPr>
      </w:pPr>
      <w:r w:rsidRPr="00282240">
        <w:rPr>
          <w:rFonts w:eastAsia="Calibri" w:cs="Arial"/>
          <w:noProof w:val="0"/>
          <w:sz w:val="20"/>
          <w:szCs w:val="20"/>
          <w:highlight w:val="lightGray"/>
        </w:rPr>
        <w:t>pre časť „B“ –</w:t>
      </w:r>
      <w:r w:rsidR="001A1B38" w:rsidRPr="00282240">
        <w:rPr>
          <w:rFonts w:eastAsia="Calibri" w:cs="Arial"/>
          <w:noProof w:val="0"/>
          <w:sz w:val="20"/>
          <w:szCs w:val="20"/>
          <w:highlight w:val="lightGray"/>
        </w:rPr>
        <w:t xml:space="preserve"> vo výške</w:t>
      </w:r>
      <w:r w:rsidRPr="00282240">
        <w:rPr>
          <w:rFonts w:eastAsia="Calibri" w:cs="Arial"/>
          <w:noProof w:val="0"/>
          <w:sz w:val="20"/>
          <w:szCs w:val="20"/>
          <w:highlight w:val="lightGray"/>
        </w:rPr>
        <w:t xml:space="preserve"> </w:t>
      </w:r>
      <w:r w:rsidRPr="00282240">
        <w:rPr>
          <w:rFonts w:eastAsia="Calibri" w:cs="Arial"/>
          <w:b/>
          <w:noProof w:val="0"/>
          <w:sz w:val="20"/>
          <w:szCs w:val="20"/>
          <w:highlight w:val="lightGray"/>
        </w:rPr>
        <w:t>10 </w:t>
      </w:r>
      <w:r w:rsidR="00282240" w:rsidRPr="00282240">
        <w:rPr>
          <w:rFonts w:eastAsia="Calibri" w:cs="Arial"/>
          <w:b/>
          <w:noProof w:val="0"/>
          <w:sz w:val="20"/>
          <w:szCs w:val="20"/>
          <w:highlight w:val="lightGray"/>
        </w:rPr>
        <w:t>000</w:t>
      </w:r>
      <w:r w:rsidRPr="00282240">
        <w:rPr>
          <w:rFonts w:eastAsia="Calibri" w:cs="Arial"/>
          <w:b/>
          <w:noProof w:val="0"/>
          <w:sz w:val="20"/>
          <w:szCs w:val="20"/>
          <w:highlight w:val="lightGray"/>
        </w:rPr>
        <w:t xml:space="preserve"> €</w:t>
      </w:r>
    </w:p>
    <w:p w14:paraId="2BAB3C45" w14:textId="77777777" w:rsidR="00C03EA2" w:rsidRPr="004D239D" w:rsidRDefault="00C03EA2" w:rsidP="00C03EA2">
      <w:pPr>
        <w:ind w:left="426"/>
        <w:jc w:val="both"/>
        <w:rPr>
          <w:rFonts w:eastAsia="Calibri" w:cs="Arial"/>
          <w:noProof w:val="0"/>
          <w:sz w:val="20"/>
          <w:szCs w:val="20"/>
        </w:rPr>
      </w:pPr>
    </w:p>
    <w:p w14:paraId="6333DDF5" w14:textId="77777777" w:rsidR="00C84DAF" w:rsidRPr="004D239D" w:rsidRDefault="00C84DAF" w:rsidP="003220DA">
      <w:pPr>
        <w:numPr>
          <w:ilvl w:val="1"/>
          <w:numId w:val="9"/>
        </w:numPr>
        <w:ind w:left="426" w:hanging="426"/>
        <w:jc w:val="both"/>
        <w:rPr>
          <w:rFonts w:eastAsia="Calibri" w:cs="Arial"/>
          <w:b/>
          <w:noProof w:val="0"/>
          <w:sz w:val="20"/>
          <w:szCs w:val="20"/>
          <w:u w:val="single"/>
        </w:rPr>
      </w:pPr>
      <w:r w:rsidRPr="004D239D">
        <w:rPr>
          <w:rFonts w:eastAsia="Calibri" w:cs="Arial"/>
          <w:b/>
          <w:noProof w:val="0"/>
          <w:sz w:val="20"/>
          <w:szCs w:val="20"/>
          <w:u w:val="single"/>
        </w:rPr>
        <w:t>Podmienky zloženia zábezpeky - zloženie finančných prostriedkov na bankov</w:t>
      </w:r>
      <w:r w:rsidR="00B22F21" w:rsidRPr="004D239D">
        <w:rPr>
          <w:rFonts w:eastAsia="Calibri" w:cs="Arial"/>
          <w:b/>
          <w:noProof w:val="0"/>
          <w:sz w:val="20"/>
          <w:szCs w:val="20"/>
          <w:u w:val="single"/>
        </w:rPr>
        <w:t>ý účet verejného obstarávateľa.</w:t>
      </w:r>
    </w:p>
    <w:p w14:paraId="57D6F75D" w14:textId="77777777" w:rsidR="00C84DAF" w:rsidRPr="00282240" w:rsidRDefault="00C84DAF" w:rsidP="00AC33A8">
      <w:pPr>
        <w:numPr>
          <w:ilvl w:val="0"/>
          <w:numId w:val="29"/>
        </w:numPr>
        <w:jc w:val="both"/>
        <w:rPr>
          <w:rFonts w:cs="Arial"/>
          <w:noProof w:val="0"/>
          <w:sz w:val="20"/>
          <w:szCs w:val="20"/>
        </w:rPr>
      </w:pPr>
      <w:r w:rsidRPr="00282240">
        <w:rPr>
          <w:rFonts w:cs="Arial"/>
          <w:noProof w:val="0"/>
          <w:sz w:val="20"/>
          <w:szCs w:val="20"/>
        </w:rPr>
        <w:t xml:space="preserve">finančné prostriedky musia byť zložené na účet verejného obstarávateľa číslo: </w:t>
      </w:r>
      <w:r w:rsidR="00E314BF" w:rsidRPr="00282240">
        <w:rPr>
          <w:rFonts w:cs="Arial"/>
          <w:i/>
          <w:noProof w:val="0"/>
          <w:sz w:val="20"/>
          <w:szCs w:val="20"/>
        </w:rPr>
        <w:t>SK8502000020300009409312</w:t>
      </w:r>
      <w:r w:rsidR="00364C2D" w:rsidRPr="00282240">
        <w:rPr>
          <w:rFonts w:cs="Arial"/>
          <w:i/>
          <w:noProof w:val="0"/>
          <w:sz w:val="20"/>
          <w:szCs w:val="20"/>
        </w:rPr>
        <w:t>, SWIFT kód: SUBASKBX</w:t>
      </w:r>
      <w:r w:rsidRPr="00282240">
        <w:rPr>
          <w:rFonts w:cs="Arial"/>
          <w:noProof w:val="0"/>
          <w:sz w:val="20"/>
          <w:szCs w:val="20"/>
        </w:rPr>
        <w:t xml:space="preserve">, s uvedením variabilného symbolu: </w:t>
      </w:r>
      <w:r w:rsidR="00206625" w:rsidRPr="00282240">
        <w:rPr>
          <w:rFonts w:cs="Arial"/>
          <w:i/>
          <w:noProof w:val="0"/>
          <w:sz w:val="20"/>
          <w:szCs w:val="20"/>
        </w:rPr>
        <w:t>„</w:t>
      </w:r>
      <w:r w:rsidRPr="00282240">
        <w:rPr>
          <w:rFonts w:cs="Arial"/>
          <w:i/>
          <w:noProof w:val="0"/>
          <w:sz w:val="20"/>
          <w:szCs w:val="20"/>
        </w:rPr>
        <w:t>IČO uchádzača</w:t>
      </w:r>
      <w:r w:rsidR="00206625" w:rsidRPr="00282240">
        <w:rPr>
          <w:rFonts w:cs="Arial"/>
          <w:i/>
          <w:noProof w:val="0"/>
          <w:sz w:val="20"/>
          <w:szCs w:val="20"/>
        </w:rPr>
        <w:t>“</w:t>
      </w:r>
      <w:r w:rsidRPr="00282240">
        <w:rPr>
          <w:rFonts w:cs="Arial"/>
          <w:noProof w:val="0"/>
          <w:sz w:val="20"/>
          <w:szCs w:val="20"/>
        </w:rPr>
        <w:t xml:space="preserve"> a s uvedením textu v poznámke pre prijímateľa: </w:t>
      </w:r>
      <w:r w:rsidR="00280F65" w:rsidRPr="00282240">
        <w:rPr>
          <w:rFonts w:cs="Arial"/>
          <w:noProof w:val="0"/>
          <w:sz w:val="20"/>
          <w:szCs w:val="20"/>
        </w:rPr>
        <w:t>„</w:t>
      </w:r>
      <w:r w:rsidR="003F0D70" w:rsidRPr="00282240">
        <w:rPr>
          <w:rFonts w:cs="Arial"/>
          <w:i/>
          <w:noProof w:val="0"/>
          <w:sz w:val="20"/>
          <w:szCs w:val="20"/>
        </w:rPr>
        <w:t>Zá</w:t>
      </w:r>
      <w:r w:rsidR="00CE6EBA" w:rsidRPr="00282240">
        <w:rPr>
          <w:rFonts w:cs="Arial"/>
          <w:i/>
          <w:noProof w:val="0"/>
          <w:sz w:val="20"/>
          <w:szCs w:val="20"/>
        </w:rPr>
        <w:t xml:space="preserve">bezpeka VO </w:t>
      </w:r>
      <w:r w:rsidR="00164AAD" w:rsidRPr="00282240">
        <w:rPr>
          <w:rFonts w:cs="Arial"/>
          <w:i/>
          <w:noProof w:val="0"/>
          <w:sz w:val="20"/>
          <w:szCs w:val="20"/>
        </w:rPr>
        <w:t>–</w:t>
      </w:r>
      <w:r w:rsidR="00976E34" w:rsidRPr="00282240">
        <w:rPr>
          <w:rFonts w:cs="Arial"/>
          <w:i/>
          <w:noProof w:val="0"/>
          <w:sz w:val="20"/>
          <w:szCs w:val="20"/>
        </w:rPr>
        <w:t xml:space="preserve"> </w:t>
      </w:r>
      <w:r w:rsidR="00164AAD" w:rsidRPr="00282240">
        <w:rPr>
          <w:rFonts w:cs="Arial"/>
          <w:i/>
          <w:noProof w:val="0"/>
          <w:sz w:val="20"/>
          <w:szCs w:val="20"/>
        </w:rPr>
        <w:t>ND hydraulické ruky</w:t>
      </w:r>
      <w:r w:rsidR="00E13154" w:rsidRPr="00282240">
        <w:rPr>
          <w:rFonts w:cs="Arial"/>
          <w:i/>
          <w:noProof w:val="0"/>
          <w:sz w:val="20"/>
          <w:szCs w:val="20"/>
        </w:rPr>
        <w:t xml:space="preserve"> – časť A alebo B alebo A aj B</w:t>
      </w:r>
      <w:r w:rsidR="00280F65" w:rsidRPr="00282240">
        <w:rPr>
          <w:rFonts w:cs="Arial"/>
          <w:i/>
          <w:noProof w:val="0"/>
          <w:sz w:val="20"/>
          <w:szCs w:val="20"/>
        </w:rPr>
        <w:t>“</w:t>
      </w:r>
      <w:r w:rsidR="00CA479E" w:rsidRPr="00282240">
        <w:rPr>
          <w:rFonts w:cs="Arial"/>
          <w:noProof w:val="0"/>
          <w:sz w:val="20"/>
          <w:szCs w:val="20"/>
        </w:rPr>
        <w:t xml:space="preserve"> </w:t>
      </w:r>
    </w:p>
    <w:p w14:paraId="6CDC922F" w14:textId="77777777" w:rsidR="00C84DAF" w:rsidRPr="004D239D" w:rsidRDefault="00C84DAF" w:rsidP="00AC33A8">
      <w:pPr>
        <w:numPr>
          <w:ilvl w:val="0"/>
          <w:numId w:val="29"/>
        </w:numPr>
        <w:jc w:val="both"/>
        <w:rPr>
          <w:rFonts w:cs="Arial"/>
          <w:noProof w:val="0"/>
          <w:sz w:val="20"/>
          <w:szCs w:val="20"/>
        </w:rPr>
      </w:pPr>
      <w:r w:rsidRPr="004D239D">
        <w:rPr>
          <w:rFonts w:cs="Arial"/>
          <w:noProof w:val="0"/>
          <w:sz w:val="20"/>
          <w:szCs w:val="20"/>
        </w:rPr>
        <w:t xml:space="preserve">finančné prostriedky musia byť pripísané na účte verejného obstarávateľa v lehote najneskôr v posledný deň uplynutia lehoty na predkladanie ponúk. Doba platnosti zábezpeky formou zloženia finančných prostriedkov na účet verejného obstarávateľa musí byť počas celej lehoty viazanosti ponúk, resp. do lehoty ukončenia procesu verejného obstarávania. </w:t>
      </w:r>
    </w:p>
    <w:p w14:paraId="64E10863" w14:textId="77777777" w:rsidR="00C84DAF" w:rsidRDefault="00C84DAF" w:rsidP="00AC33A8">
      <w:pPr>
        <w:numPr>
          <w:ilvl w:val="0"/>
          <w:numId w:val="29"/>
        </w:numPr>
        <w:jc w:val="both"/>
        <w:rPr>
          <w:rFonts w:cs="Arial"/>
          <w:noProof w:val="0"/>
          <w:sz w:val="20"/>
          <w:szCs w:val="20"/>
        </w:rPr>
      </w:pPr>
      <w:r w:rsidRPr="004D239D">
        <w:rPr>
          <w:rFonts w:cs="Arial"/>
          <w:noProof w:val="0"/>
          <w:sz w:val="20"/>
          <w:szCs w:val="20"/>
        </w:rPr>
        <w:t>ak finančné prostriedky nebudú zložené na účte verejného obstarávateľa podľa bodov 1</w:t>
      </w:r>
      <w:r w:rsidR="00666105">
        <w:rPr>
          <w:rFonts w:cs="Arial"/>
          <w:noProof w:val="0"/>
          <w:sz w:val="20"/>
          <w:szCs w:val="20"/>
        </w:rPr>
        <w:t>9</w:t>
      </w:r>
      <w:r w:rsidR="00280F65" w:rsidRPr="004D239D">
        <w:rPr>
          <w:rFonts w:cs="Arial"/>
          <w:noProof w:val="0"/>
          <w:sz w:val="20"/>
          <w:szCs w:val="20"/>
        </w:rPr>
        <w:t xml:space="preserve">.4 a) a </w:t>
      </w:r>
      <w:r w:rsidR="003F0D70">
        <w:rPr>
          <w:rFonts w:cs="Arial"/>
          <w:noProof w:val="0"/>
          <w:sz w:val="20"/>
          <w:szCs w:val="20"/>
        </w:rPr>
        <w:br/>
      </w:r>
      <w:r w:rsidR="00666105">
        <w:rPr>
          <w:rFonts w:cs="Arial"/>
          <w:noProof w:val="0"/>
          <w:sz w:val="20"/>
          <w:szCs w:val="20"/>
        </w:rPr>
        <w:t>19</w:t>
      </w:r>
      <w:r w:rsidR="003F0D70">
        <w:rPr>
          <w:rFonts w:cs="Arial"/>
          <w:noProof w:val="0"/>
          <w:sz w:val="20"/>
          <w:szCs w:val="20"/>
        </w:rPr>
        <w:t>.4</w:t>
      </w:r>
      <w:r w:rsidRPr="004D239D">
        <w:rPr>
          <w:rFonts w:cs="Arial"/>
          <w:noProof w:val="0"/>
          <w:sz w:val="20"/>
          <w:szCs w:val="20"/>
        </w:rPr>
        <w:t xml:space="preserve"> b), bude uchádzač z verejnej súťaže vylúčený. Uchádzač doloží k svojej ponuke </w:t>
      </w:r>
      <w:r w:rsidRPr="00F95DCF">
        <w:rPr>
          <w:rFonts w:cs="Arial"/>
          <w:b/>
          <w:noProof w:val="0"/>
          <w:sz w:val="20"/>
          <w:szCs w:val="20"/>
        </w:rPr>
        <w:t>výpis z bankového účtu o vklade požadovanej čiastky na daný účet verejného obstarávateľa</w:t>
      </w:r>
      <w:r w:rsidRPr="004D239D">
        <w:rPr>
          <w:rFonts w:cs="Arial"/>
          <w:noProof w:val="0"/>
          <w:sz w:val="20"/>
          <w:szCs w:val="20"/>
        </w:rPr>
        <w:t xml:space="preserve">. </w:t>
      </w:r>
    </w:p>
    <w:p w14:paraId="280BACC9" w14:textId="77777777" w:rsidR="00AD026E" w:rsidRPr="004D239D" w:rsidRDefault="00AD026E" w:rsidP="00AD026E">
      <w:pPr>
        <w:jc w:val="both"/>
        <w:rPr>
          <w:rFonts w:cs="Arial"/>
          <w:noProof w:val="0"/>
          <w:sz w:val="20"/>
          <w:szCs w:val="20"/>
        </w:rPr>
      </w:pPr>
    </w:p>
    <w:p w14:paraId="62F0674B" w14:textId="77777777" w:rsidR="00C84DAF" w:rsidRPr="004D239D" w:rsidRDefault="00C84DAF" w:rsidP="003220DA">
      <w:pPr>
        <w:numPr>
          <w:ilvl w:val="1"/>
          <w:numId w:val="9"/>
        </w:numPr>
        <w:ind w:left="426" w:hanging="426"/>
        <w:jc w:val="both"/>
        <w:rPr>
          <w:rFonts w:eastAsia="Calibri" w:cs="Arial"/>
          <w:b/>
          <w:noProof w:val="0"/>
          <w:sz w:val="20"/>
          <w:szCs w:val="20"/>
          <w:u w:val="single"/>
        </w:rPr>
      </w:pPr>
      <w:r w:rsidRPr="004D239D">
        <w:rPr>
          <w:rFonts w:eastAsia="Calibri" w:cs="Arial"/>
          <w:b/>
          <w:noProof w:val="0"/>
          <w:sz w:val="20"/>
          <w:szCs w:val="20"/>
          <w:u w:val="single"/>
        </w:rPr>
        <w:t xml:space="preserve">Podmienky zloženia zábezpeky - poskytnutie bankovej záruky za uchádzača. </w:t>
      </w:r>
    </w:p>
    <w:p w14:paraId="3BB7A501" w14:textId="77777777" w:rsidR="00C84DAF" w:rsidRPr="004D239D" w:rsidRDefault="00C84DAF" w:rsidP="003220DA">
      <w:pPr>
        <w:numPr>
          <w:ilvl w:val="0"/>
          <w:numId w:val="11"/>
        </w:numPr>
        <w:jc w:val="both"/>
        <w:rPr>
          <w:rFonts w:cs="Arial"/>
          <w:noProof w:val="0"/>
          <w:sz w:val="20"/>
          <w:szCs w:val="20"/>
        </w:rPr>
      </w:pPr>
      <w:r w:rsidRPr="004D239D">
        <w:rPr>
          <w:rFonts w:cs="Arial"/>
          <w:noProof w:val="0"/>
          <w:sz w:val="20"/>
          <w:szCs w:val="20"/>
        </w:rPr>
        <w:t xml:space="preserve">banková záruka za uchádzača môže byť poskytnutá bankou so sídlom v Slovenskej republike, pobočkou zahraničnej banky v Slovenskej republike alebo zahraničnou bankou. Doba platnosti bankovej záruky musí byť najmenej počas trvania lehoty viazanosti ponúk. </w:t>
      </w:r>
    </w:p>
    <w:p w14:paraId="0F41DB67" w14:textId="77777777" w:rsidR="00C84DAF" w:rsidRPr="004D239D" w:rsidRDefault="00C84DAF" w:rsidP="003220DA">
      <w:pPr>
        <w:numPr>
          <w:ilvl w:val="0"/>
          <w:numId w:val="11"/>
        </w:numPr>
        <w:jc w:val="both"/>
        <w:rPr>
          <w:rFonts w:cs="Arial"/>
          <w:noProof w:val="0"/>
          <w:sz w:val="20"/>
          <w:szCs w:val="20"/>
        </w:rPr>
      </w:pPr>
      <w:r w:rsidRPr="00F95DCF">
        <w:rPr>
          <w:rFonts w:cs="Arial"/>
          <w:b/>
          <w:noProof w:val="0"/>
          <w:sz w:val="20"/>
          <w:szCs w:val="20"/>
        </w:rPr>
        <w:t>záručná listina</w:t>
      </w:r>
      <w:r w:rsidRPr="004D239D">
        <w:rPr>
          <w:rFonts w:cs="Arial"/>
          <w:noProof w:val="0"/>
          <w:sz w:val="20"/>
          <w:szCs w:val="20"/>
        </w:rPr>
        <w:t xml:space="preserve">, v ktorej banka písomne vyhlási, že uspokojí verejného obstarávateľa (veriteľa) za uchádzača do výšky finančných prostriedkov, ktoré veriteľ požaduje ako zábezpeku viazanosti ponuky uchádzača, </w:t>
      </w:r>
      <w:r w:rsidRPr="00F95DCF">
        <w:rPr>
          <w:rFonts w:cs="Arial"/>
          <w:b/>
          <w:noProof w:val="0"/>
          <w:sz w:val="20"/>
          <w:szCs w:val="20"/>
        </w:rPr>
        <w:t>musí byť súčasťou ponuky</w:t>
      </w:r>
      <w:r w:rsidRPr="004D239D">
        <w:rPr>
          <w:rFonts w:cs="Arial"/>
          <w:noProof w:val="0"/>
          <w:sz w:val="20"/>
          <w:szCs w:val="20"/>
        </w:rPr>
        <w:t xml:space="preserve">. </w:t>
      </w:r>
    </w:p>
    <w:p w14:paraId="6C8AAF32" w14:textId="77777777" w:rsidR="00C84DAF" w:rsidRPr="004D239D" w:rsidRDefault="00C84DAF" w:rsidP="003220DA">
      <w:pPr>
        <w:numPr>
          <w:ilvl w:val="0"/>
          <w:numId w:val="11"/>
        </w:numPr>
        <w:jc w:val="both"/>
        <w:rPr>
          <w:rFonts w:cs="Arial"/>
          <w:noProof w:val="0"/>
          <w:sz w:val="20"/>
          <w:szCs w:val="20"/>
        </w:rPr>
      </w:pPr>
      <w:r w:rsidRPr="004D239D">
        <w:rPr>
          <w:rFonts w:cs="Arial"/>
          <w:noProof w:val="0"/>
          <w:sz w:val="20"/>
          <w:szCs w:val="20"/>
        </w:rPr>
        <w:t>ak záručná listina nebude súčasťou ponuky podľa bodov 1</w:t>
      </w:r>
      <w:r w:rsidR="00666105">
        <w:rPr>
          <w:rFonts w:cs="Arial"/>
          <w:noProof w:val="0"/>
          <w:sz w:val="20"/>
          <w:szCs w:val="20"/>
        </w:rPr>
        <w:t>9</w:t>
      </w:r>
      <w:r w:rsidRPr="004D239D">
        <w:rPr>
          <w:rFonts w:cs="Arial"/>
          <w:noProof w:val="0"/>
          <w:sz w:val="20"/>
          <w:szCs w:val="20"/>
        </w:rPr>
        <w:t>.5 a) a 1</w:t>
      </w:r>
      <w:r w:rsidR="00666105">
        <w:rPr>
          <w:rFonts w:cs="Arial"/>
          <w:noProof w:val="0"/>
          <w:sz w:val="20"/>
          <w:szCs w:val="20"/>
        </w:rPr>
        <w:t>9</w:t>
      </w:r>
      <w:r w:rsidRPr="004D239D">
        <w:rPr>
          <w:rFonts w:cs="Arial"/>
          <w:noProof w:val="0"/>
          <w:sz w:val="20"/>
          <w:szCs w:val="20"/>
        </w:rPr>
        <w:t xml:space="preserve">.5 b), bude uchádzač z verejnej súťaže vylúčený. </w:t>
      </w:r>
    </w:p>
    <w:p w14:paraId="1F6FF485" w14:textId="77777777" w:rsidR="00C84DAF" w:rsidRPr="004D239D" w:rsidRDefault="00C84DAF" w:rsidP="003220DA">
      <w:pPr>
        <w:numPr>
          <w:ilvl w:val="0"/>
          <w:numId w:val="11"/>
        </w:numPr>
        <w:jc w:val="both"/>
        <w:rPr>
          <w:rFonts w:cs="Arial"/>
          <w:noProof w:val="0"/>
          <w:sz w:val="20"/>
          <w:szCs w:val="20"/>
        </w:rPr>
      </w:pPr>
      <w:r w:rsidRPr="004D239D">
        <w:rPr>
          <w:rFonts w:cs="Arial"/>
          <w:noProof w:val="0"/>
          <w:sz w:val="20"/>
          <w:szCs w:val="20"/>
        </w:rPr>
        <w:t>ak bude uchádzač vyžadovať vrátenie originálu záručnej l</w:t>
      </w:r>
      <w:r w:rsidR="00206625" w:rsidRPr="004D239D">
        <w:rPr>
          <w:rFonts w:cs="Arial"/>
          <w:noProof w:val="0"/>
          <w:sz w:val="20"/>
          <w:szCs w:val="20"/>
        </w:rPr>
        <w:t xml:space="preserve">istiny banky, v ponuke predloží </w:t>
      </w:r>
      <w:r w:rsidRPr="004D239D">
        <w:rPr>
          <w:rFonts w:cs="Arial"/>
          <w:noProof w:val="0"/>
          <w:sz w:val="20"/>
          <w:szCs w:val="20"/>
        </w:rPr>
        <w:t>o</w:t>
      </w:r>
      <w:r w:rsidR="00206625" w:rsidRPr="004D239D">
        <w:rPr>
          <w:rFonts w:cs="Arial"/>
          <w:noProof w:val="0"/>
          <w:sz w:val="20"/>
          <w:szCs w:val="20"/>
        </w:rPr>
        <w:t>riginál záručnej listiny banky a v elektronickej ponuke</w:t>
      </w:r>
      <w:r w:rsidRPr="004D239D">
        <w:rPr>
          <w:rFonts w:cs="Arial"/>
          <w:noProof w:val="0"/>
          <w:sz w:val="20"/>
          <w:szCs w:val="20"/>
        </w:rPr>
        <w:t xml:space="preserve"> jej </w:t>
      </w:r>
      <w:proofErr w:type="spellStart"/>
      <w:r w:rsidR="00206625" w:rsidRPr="004D239D">
        <w:rPr>
          <w:rFonts w:cs="Arial"/>
          <w:noProof w:val="0"/>
          <w:sz w:val="20"/>
          <w:szCs w:val="20"/>
        </w:rPr>
        <w:t>sken</w:t>
      </w:r>
      <w:proofErr w:type="spellEnd"/>
      <w:r w:rsidR="00206625" w:rsidRPr="004D239D">
        <w:rPr>
          <w:rFonts w:cs="Arial"/>
          <w:noProof w:val="0"/>
          <w:sz w:val="20"/>
          <w:szCs w:val="20"/>
        </w:rPr>
        <w:t>.</w:t>
      </w:r>
    </w:p>
    <w:p w14:paraId="250466C3" w14:textId="77777777" w:rsidR="006134B6" w:rsidRPr="004D239D" w:rsidRDefault="006134B6" w:rsidP="003220DA">
      <w:pPr>
        <w:numPr>
          <w:ilvl w:val="0"/>
          <w:numId w:val="11"/>
        </w:numPr>
        <w:jc w:val="both"/>
        <w:rPr>
          <w:rFonts w:cs="Arial"/>
          <w:noProof w:val="0"/>
          <w:sz w:val="20"/>
          <w:szCs w:val="20"/>
        </w:rPr>
      </w:pPr>
      <w:r w:rsidRPr="004D239D">
        <w:rPr>
          <w:rFonts w:cs="Arial"/>
          <w:noProof w:val="0"/>
          <w:sz w:val="20"/>
          <w:szCs w:val="20"/>
        </w:rPr>
        <w:t>Ak je banková záruka vystavená bankou ako elektronický dokument podpísaný zaručeným elektronickým podpisom banky, uchádzač ju predloží ako súčasť ponuky elektronickou formou v </w:t>
      </w:r>
      <w:r w:rsidRPr="001A555E">
        <w:rPr>
          <w:rFonts w:cs="Arial"/>
          <w:noProof w:val="0"/>
          <w:sz w:val="20"/>
          <w:szCs w:val="20"/>
        </w:rPr>
        <w:t>súlade s bodom</w:t>
      </w:r>
      <w:r w:rsidR="001A555E" w:rsidRPr="001A555E">
        <w:rPr>
          <w:rFonts w:cs="Arial"/>
          <w:noProof w:val="0"/>
          <w:sz w:val="20"/>
          <w:szCs w:val="20"/>
        </w:rPr>
        <w:t xml:space="preserve"> 21</w:t>
      </w:r>
      <w:r w:rsidRPr="001A555E">
        <w:rPr>
          <w:rFonts w:cs="Arial"/>
          <w:noProof w:val="0"/>
          <w:sz w:val="20"/>
          <w:szCs w:val="20"/>
        </w:rPr>
        <w:t xml:space="preserve"> súťažných </w:t>
      </w:r>
      <w:r w:rsidRPr="004D239D">
        <w:rPr>
          <w:rFonts w:cs="Arial"/>
          <w:noProof w:val="0"/>
          <w:sz w:val="20"/>
          <w:szCs w:val="20"/>
        </w:rPr>
        <w:t>podkladov.</w:t>
      </w:r>
    </w:p>
    <w:p w14:paraId="34E71584" w14:textId="77777777" w:rsidR="006134B6" w:rsidRDefault="006134B6" w:rsidP="003220DA">
      <w:pPr>
        <w:numPr>
          <w:ilvl w:val="0"/>
          <w:numId w:val="11"/>
        </w:numPr>
        <w:jc w:val="both"/>
        <w:rPr>
          <w:rFonts w:cs="Arial"/>
          <w:noProof w:val="0"/>
          <w:sz w:val="20"/>
          <w:szCs w:val="20"/>
        </w:rPr>
      </w:pPr>
      <w:r w:rsidRPr="004D239D">
        <w:rPr>
          <w:rFonts w:cs="Arial"/>
          <w:noProof w:val="0"/>
          <w:sz w:val="20"/>
          <w:szCs w:val="20"/>
        </w:rPr>
        <w:lastRenderedPageBreak/>
        <w:t xml:space="preserve">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byť vystavená bankou so sídlom v Slovenskej republike, pobočkou zahraničnej banky v Slovenskej republike alebo zahraničnou bankou. Záručná listina musí byť predložená v pôvodnom jazyku a súčasne úradne preložená do slovenského jazyka, okrem záručnej listiny v českom jazyku. Doba platnosti bankovej záruky môže byť v záručnej listine obmedzená do uplynutia lehoty viazanosti ponúk, ktorá je 12 mesiacov od uplynutia lehoty na predkladanie ponúk. </w:t>
      </w:r>
    </w:p>
    <w:p w14:paraId="20313828" w14:textId="77777777" w:rsidR="00C03EA2" w:rsidRPr="004D239D" w:rsidRDefault="00C03EA2" w:rsidP="00C03EA2">
      <w:pPr>
        <w:ind w:left="720"/>
        <w:jc w:val="both"/>
        <w:rPr>
          <w:rFonts w:cs="Arial"/>
          <w:noProof w:val="0"/>
          <w:sz w:val="20"/>
          <w:szCs w:val="20"/>
        </w:rPr>
      </w:pPr>
    </w:p>
    <w:p w14:paraId="1B4409C9" w14:textId="77777777" w:rsidR="00206625" w:rsidRPr="00282240" w:rsidRDefault="00206625" w:rsidP="003220DA">
      <w:pPr>
        <w:numPr>
          <w:ilvl w:val="1"/>
          <w:numId w:val="9"/>
        </w:numPr>
        <w:ind w:left="426" w:hanging="426"/>
        <w:jc w:val="both"/>
        <w:rPr>
          <w:rFonts w:eastAsia="Calibri" w:cs="Arial"/>
          <w:b/>
          <w:noProof w:val="0"/>
          <w:sz w:val="20"/>
          <w:szCs w:val="20"/>
          <w:highlight w:val="lightGray"/>
          <w:u w:val="single"/>
        </w:rPr>
      </w:pPr>
      <w:r w:rsidRPr="00282240">
        <w:rPr>
          <w:rFonts w:eastAsia="Calibri" w:cs="Arial"/>
          <w:b/>
          <w:noProof w:val="0"/>
          <w:sz w:val="20"/>
          <w:szCs w:val="20"/>
          <w:highlight w:val="lightGray"/>
          <w:u w:val="single"/>
        </w:rPr>
        <w:t xml:space="preserve">Podmienky zloženia zábezpeky - poistenie záruky za uchádzača. </w:t>
      </w:r>
    </w:p>
    <w:p w14:paraId="1C3820CA" w14:textId="77777777" w:rsidR="00206625" w:rsidRPr="004D239D" w:rsidRDefault="00206625" w:rsidP="003220DA">
      <w:pPr>
        <w:numPr>
          <w:ilvl w:val="0"/>
          <w:numId w:val="12"/>
        </w:numPr>
        <w:jc w:val="both"/>
        <w:rPr>
          <w:rFonts w:cs="Arial"/>
          <w:noProof w:val="0"/>
          <w:sz w:val="20"/>
          <w:szCs w:val="20"/>
        </w:rPr>
      </w:pPr>
      <w:r w:rsidRPr="004D239D">
        <w:rPr>
          <w:rFonts w:eastAsia="Calibri" w:cs="Arial"/>
          <w:noProof w:val="0"/>
          <w:sz w:val="20"/>
          <w:szCs w:val="20"/>
        </w:rPr>
        <w:t xml:space="preserve">poistenie záruky </w:t>
      </w:r>
      <w:r w:rsidRPr="004D239D">
        <w:rPr>
          <w:rFonts w:cs="Arial"/>
          <w:noProof w:val="0"/>
          <w:sz w:val="20"/>
          <w:szCs w:val="20"/>
        </w:rPr>
        <w:t xml:space="preserve">za uchádzača môže byť poskytnutá poisťovňou so sídlom v Slovenskej republike, pobočkou zahraničnej poisťovne v Slovenskej republike alebo zahraničnou poisťovňou. Doba platnosti </w:t>
      </w:r>
      <w:r w:rsidRPr="004D239D">
        <w:rPr>
          <w:rFonts w:eastAsia="Calibri" w:cs="Arial"/>
          <w:noProof w:val="0"/>
          <w:sz w:val="20"/>
          <w:szCs w:val="20"/>
        </w:rPr>
        <w:t xml:space="preserve">poistnej záruky </w:t>
      </w:r>
      <w:r w:rsidRPr="004D239D">
        <w:rPr>
          <w:rFonts w:cs="Arial"/>
          <w:noProof w:val="0"/>
          <w:sz w:val="20"/>
          <w:szCs w:val="20"/>
        </w:rPr>
        <w:t xml:space="preserve">musí byť najmenej počas trvania lehoty viazanosti ponúk. </w:t>
      </w:r>
    </w:p>
    <w:p w14:paraId="304EA4C6" w14:textId="77777777" w:rsidR="00206625" w:rsidRPr="004D239D" w:rsidRDefault="00206625" w:rsidP="003220DA">
      <w:pPr>
        <w:numPr>
          <w:ilvl w:val="0"/>
          <w:numId w:val="12"/>
        </w:numPr>
        <w:jc w:val="both"/>
        <w:rPr>
          <w:rFonts w:cs="Arial"/>
          <w:noProof w:val="0"/>
          <w:sz w:val="20"/>
          <w:szCs w:val="20"/>
        </w:rPr>
      </w:pPr>
      <w:r w:rsidRPr="00F95DCF">
        <w:rPr>
          <w:rFonts w:cs="Arial"/>
          <w:b/>
          <w:noProof w:val="0"/>
          <w:sz w:val="20"/>
          <w:szCs w:val="20"/>
        </w:rPr>
        <w:t>záručná listina</w:t>
      </w:r>
      <w:r w:rsidRPr="004D239D">
        <w:rPr>
          <w:rFonts w:cs="Arial"/>
          <w:noProof w:val="0"/>
          <w:sz w:val="20"/>
          <w:szCs w:val="20"/>
        </w:rPr>
        <w:t xml:space="preserve">, v ktorej poisťovňa písomne vyhlási, že uspokojí verejného obstarávateľa za uchádzača do výšky finančných prostriedkov, ktoré verejný obstarávateľ požaduje ako zábezpeku viazanosti ponuky uchádzača, </w:t>
      </w:r>
      <w:r w:rsidRPr="00F95DCF">
        <w:rPr>
          <w:rFonts w:cs="Arial"/>
          <w:b/>
          <w:noProof w:val="0"/>
          <w:sz w:val="20"/>
          <w:szCs w:val="20"/>
        </w:rPr>
        <w:t>musí byť súčasťou ponuky</w:t>
      </w:r>
      <w:r w:rsidRPr="004D239D">
        <w:rPr>
          <w:rFonts w:cs="Arial"/>
          <w:noProof w:val="0"/>
          <w:sz w:val="20"/>
          <w:szCs w:val="20"/>
        </w:rPr>
        <w:t xml:space="preserve">. </w:t>
      </w:r>
    </w:p>
    <w:p w14:paraId="54140D08" w14:textId="77777777" w:rsidR="00206625" w:rsidRPr="004D239D" w:rsidRDefault="00206625" w:rsidP="003220DA">
      <w:pPr>
        <w:numPr>
          <w:ilvl w:val="0"/>
          <w:numId w:val="12"/>
        </w:numPr>
        <w:jc w:val="both"/>
        <w:rPr>
          <w:rFonts w:cs="Arial"/>
          <w:noProof w:val="0"/>
          <w:sz w:val="20"/>
          <w:szCs w:val="20"/>
        </w:rPr>
      </w:pPr>
      <w:r w:rsidRPr="004D239D">
        <w:rPr>
          <w:rFonts w:cs="Arial"/>
          <w:noProof w:val="0"/>
          <w:sz w:val="20"/>
          <w:szCs w:val="20"/>
        </w:rPr>
        <w:t>ak záručná listina nebude súčasťou ponuky podľa bodov 1</w:t>
      </w:r>
      <w:r w:rsidR="00F13B14">
        <w:rPr>
          <w:rFonts w:cs="Arial"/>
          <w:noProof w:val="0"/>
          <w:sz w:val="20"/>
          <w:szCs w:val="20"/>
        </w:rPr>
        <w:t>9</w:t>
      </w:r>
      <w:r w:rsidRPr="004D239D">
        <w:rPr>
          <w:rFonts w:cs="Arial"/>
          <w:noProof w:val="0"/>
          <w:sz w:val="20"/>
          <w:szCs w:val="20"/>
        </w:rPr>
        <w:t>.6 a) a 1</w:t>
      </w:r>
      <w:r w:rsidR="00F13B14">
        <w:rPr>
          <w:rFonts w:cs="Arial"/>
          <w:noProof w:val="0"/>
          <w:sz w:val="20"/>
          <w:szCs w:val="20"/>
        </w:rPr>
        <w:t>9</w:t>
      </w:r>
      <w:r w:rsidRPr="004D239D">
        <w:rPr>
          <w:rFonts w:cs="Arial"/>
          <w:noProof w:val="0"/>
          <w:sz w:val="20"/>
          <w:szCs w:val="20"/>
        </w:rPr>
        <w:t xml:space="preserve">.6 b), bude uchádzač z verejnej súťaže vylúčený. </w:t>
      </w:r>
    </w:p>
    <w:p w14:paraId="2044C23A" w14:textId="77777777" w:rsidR="00DA2AD5" w:rsidRPr="004D239D" w:rsidRDefault="00206625" w:rsidP="003220DA">
      <w:pPr>
        <w:numPr>
          <w:ilvl w:val="0"/>
          <w:numId w:val="12"/>
        </w:numPr>
        <w:jc w:val="both"/>
        <w:rPr>
          <w:rFonts w:cs="Arial"/>
          <w:noProof w:val="0"/>
          <w:sz w:val="20"/>
          <w:szCs w:val="20"/>
        </w:rPr>
      </w:pPr>
      <w:r w:rsidRPr="004D239D">
        <w:rPr>
          <w:rFonts w:cs="Arial"/>
          <w:noProof w:val="0"/>
          <w:sz w:val="20"/>
          <w:szCs w:val="20"/>
        </w:rPr>
        <w:t xml:space="preserve">ak bude uchádzač vyžadovať vrátenie originálu </w:t>
      </w:r>
      <w:r w:rsidR="006134B6" w:rsidRPr="004D239D">
        <w:rPr>
          <w:rFonts w:eastAsia="Calibri" w:cs="Arial"/>
          <w:noProof w:val="0"/>
          <w:sz w:val="20"/>
          <w:szCs w:val="20"/>
        </w:rPr>
        <w:t>poistenej záruky</w:t>
      </w:r>
      <w:r w:rsidRPr="004D239D">
        <w:rPr>
          <w:rFonts w:cs="Arial"/>
          <w:noProof w:val="0"/>
          <w:sz w:val="20"/>
          <w:szCs w:val="20"/>
        </w:rPr>
        <w:t xml:space="preserve">, v ponuke predloží originál záručnej listiny banky a v elektronickej ponuke jej </w:t>
      </w:r>
      <w:proofErr w:type="spellStart"/>
      <w:r w:rsidRPr="004D239D">
        <w:rPr>
          <w:rFonts w:cs="Arial"/>
          <w:noProof w:val="0"/>
          <w:sz w:val="20"/>
          <w:szCs w:val="20"/>
        </w:rPr>
        <w:t>sken</w:t>
      </w:r>
      <w:proofErr w:type="spellEnd"/>
      <w:r w:rsidRPr="004D239D">
        <w:rPr>
          <w:rFonts w:cs="Arial"/>
          <w:noProof w:val="0"/>
          <w:sz w:val="20"/>
          <w:szCs w:val="20"/>
        </w:rPr>
        <w:t>.</w:t>
      </w:r>
    </w:p>
    <w:p w14:paraId="08DBE824" w14:textId="77777777" w:rsidR="00DA2AD5" w:rsidRPr="004D239D" w:rsidRDefault="006134B6" w:rsidP="003220DA">
      <w:pPr>
        <w:numPr>
          <w:ilvl w:val="0"/>
          <w:numId w:val="12"/>
        </w:numPr>
        <w:jc w:val="both"/>
        <w:rPr>
          <w:rFonts w:cs="Arial"/>
          <w:noProof w:val="0"/>
          <w:sz w:val="20"/>
          <w:szCs w:val="20"/>
        </w:rPr>
      </w:pPr>
      <w:r w:rsidRPr="004D239D">
        <w:rPr>
          <w:rFonts w:cs="Arial"/>
          <w:noProof w:val="0"/>
          <w:sz w:val="20"/>
          <w:szCs w:val="20"/>
        </w:rPr>
        <w:t xml:space="preserve">ak je poistná záruka vystavená poisťovňou ako elektronický dokument podpísaný zaručeným elektronickým podpisom banky, uchádzač ju predloží ako súčasť ponuky elektronickou formou v súlade </w:t>
      </w:r>
      <w:r w:rsidRPr="001A555E">
        <w:rPr>
          <w:rFonts w:cs="Arial"/>
          <w:noProof w:val="0"/>
          <w:sz w:val="20"/>
          <w:szCs w:val="20"/>
        </w:rPr>
        <w:t xml:space="preserve">s bodom </w:t>
      </w:r>
      <w:r w:rsidR="001A555E" w:rsidRPr="001A555E">
        <w:rPr>
          <w:rFonts w:cs="Arial"/>
          <w:noProof w:val="0"/>
          <w:sz w:val="20"/>
          <w:szCs w:val="20"/>
        </w:rPr>
        <w:t>21</w:t>
      </w:r>
      <w:r w:rsidRPr="004D239D">
        <w:rPr>
          <w:rFonts w:cs="Arial"/>
          <w:noProof w:val="0"/>
          <w:sz w:val="20"/>
          <w:szCs w:val="20"/>
        </w:rPr>
        <w:t xml:space="preserve"> súťažných podkladov.</w:t>
      </w:r>
    </w:p>
    <w:p w14:paraId="776561F9" w14:textId="77777777" w:rsidR="006134B6" w:rsidRDefault="006134B6" w:rsidP="003220DA">
      <w:pPr>
        <w:numPr>
          <w:ilvl w:val="0"/>
          <w:numId w:val="12"/>
        </w:numPr>
        <w:jc w:val="both"/>
        <w:rPr>
          <w:rFonts w:cs="Arial"/>
          <w:noProof w:val="0"/>
          <w:sz w:val="20"/>
          <w:szCs w:val="20"/>
        </w:rPr>
      </w:pPr>
      <w:r w:rsidRPr="004D239D">
        <w:rPr>
          <w:rFonts w:cs="Arial"/>
          <w:noProof w:val="0"/>
          <w:sz w:val="20"/>
          <w:szCs w:val="20"/>
        </w:rPr>
        <w:t xml:space="preserve">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byť vystavená bankou so sídlom v Slovenskej republike, pobočkou zahraničnej banky v Slovenskej republike alebo zahraničnou bankou. Záručná listina musí byť predložená v pôvodnom jazyku a súčasne úradne preložená do slovenského jazyka, okrem záručnej listiny v českom jazyku. Doba platnosti </w:t>
      </w:r>
      <w:r w:rsidR="00486DF5" w:rsidRPr="004D239D">
        <w:rPr>
          <w:rFonts w:cs="Arial"/>
          <w:noProof w:val="0"/>
          <w:sz w:val="20"/>
          <w:szCs w:val="20"/>
        </w:rPr>
        <w:t>poistnej záruky</w:t>
      </w:r>
      <w:r w:rsidRPr="004D239D">
        <w:rPr>
          <w:rFonts w:cs="Arial"/>
          <w:noProof w:val="0"/>
          <w:sz w:val="20"/>
          <w:szCs w:val="20"/>
        </w:rPr>
        <w:t xml:space="preserve"> môže byť v záručnej listine obmedzená do uplynutia lehoty viazanosti ponúk, ktorá je 12 mesiacov od uplynutia lehoty na predkladanie ponúk. </w:t>
      </w:r>
    </w:p>
    <w:p w14:paraId="076C96CE" w14:textId="77777777" w:rsidR="00C03EA2" w:rsidRPr="004D239D" w:rsidRDefault="00C03EA2" w:rsidP="00C03EA2">
      <w:pPr>
        <w:ind w:left="720"/>
        <w:jc w:val="both"/>
        <w:rPr>
          <w:rFonts w:cs="Arial"/>
          <w:noProof w:val="0"/>
          <w:sz w:val="20"/>
          <w:szCs w:val="20"/>
        </w:rPr>
      </w:pPr>
    </w:p>
    <w:p w14:paraId="6BE20E5C" w14:textId="77777777" w:rsidR="00C84DAF" w:rsidRPr="004D239D" w:rsidRDefault="00C84DAF" w:rsidP="003220DA">
      <w:pPr>
        <w:numPr>
          <w:ilvl w:val="1"/>
          <w:numId w:val="9"/>
        </w:numPr>
        <w:ind w:left="426" w:hanging="426"/>
        <w:jc w:val="both"/>
        <w:rPr>
          <w:rFonts w:eastAsia="Calibri" w:cs="Arial"/>
          <w:noProof w:val="0"/>
          <w:sz w:val="20"/>
          <w:szCs w:val="20"/>
        </w:rPr>
      </w:pPr>
      <w:r w:rsidRPr="004D239D">
        <w:rPr>
          <w:rFonts w:eastAsia="Calibri" w:cs="Arial"/>
          <w:noProof w:val="0"/>
          <w:sz w:val="20"/>
          <w:szCs w:val="20"/>
        </w:rPr>
        <w:t xml:space="preserve">Zábezpeka prepadne v prospech verejného obstarávateľa, ak uchádzač: </w:t>
      </w:r>
    </w:p>
    <w:p w14:paraId="5A4DE218" w14:textId="77777777" w:rsidR="00C84DAF" w:rsidRPr="004D239D" w:rsidRDefault="00C84DAF" w:rsidP="003220DA">
      <w:pPr>
        <w:numPr>
          <w:ilvl w:val="0"/>
          <w:numId w:val="13"/>
        </w:numPr>
        <w:jc w:val="both"/>
        <w:rPr>
          <w:rFonts w:cs="Arial"/>
          <w:noProof w:val="0"/>
          <w:sz w:val="20"/>
          <w:szCs w:val="20"/>
        </w:rPr>
      </w:pPr>
      <w:r w:rsidRPr="004D239D">
        <w:rPr>
          <w:rFonts w:cs="Arial"/>
          <w:noProof w:val="0"/>
          <w:sz w:val="20"/>
          <w:szCs w:val="20"/>
        </w:rPr>
        <w:t xml:space="preserve">odstúpi od svojej ponuky v lehote viazanosti ponúk alebo </w:t>
      </w:r>
    </w:p>
    <w:p w14:paraId="78E7AA87" w14:textId="77777777" w:rsidR="00C84DAF" w:rsidRPr="004D239D" w:rsidRDefault="00C84DAF" w:rsidP="003220DA">
      <w:pPr>
        <w:numPr>
          <w:ilvl w:val="0"/>
          <w:numId w:val="13"/>
        </w:numPr>
        <w:jc w:val="both"/>
        <w:rPr>
          <w:rFonts w:cs="Arial"/>
          <w:noProof w:val="0"/>
          <w:sz w:val="20"/>
          <w:szCs w:val="20"/>
        </w:rPr>
      </w:pPr>
      <w:r w:rsidRPr="004D239D">
        <w:rPr>
          <w:rFonts w:cs="Arial"/>
          <w:noProof w:val="0"/>
          <w:sz w:val="20"/>
          <w:szCs w:val="20"/>
        </w:rPr>
        <w:t>neposkytne súčinnosť alebo odmietne uzavrieť zmluvu alebo rá</w:t>
      </w:r>
      <w:r w:rsidR="00915432">
        <w:rPr>
          <w:rFonts w:cs="Arial"/>
          <w:noProof w:val="0"/>
          <w:sz w:val="20"/>
          <w:szCs w:val="20"/>
        </w:rPr>
        <w:t>mcovú dohodu podľa § 56, ods. 8 až ods. 12</w:t>
      </w:r>
      <w:r w:rsidRPr="004D239D">
        <w:rPr>
          <w:rFonts w:cs="Arial"/>
          <w:noProof w:val="0"/>
          <w:sz w:val="20"/>
          <w:szCs w:val="20"/>
        </w:rPr>
        <w:t xml:space="preserve"> </w:t>
      </w:r>
      <w:r w:rsidR="000F7B3E" w:rsidRPr="004D239D">
        <w:rPr>
          <w:rFonts w:cs="Arial"/>
          <w:noProof w:val="0"/>
          <w:sz w:val="20"/>
          <w:szCs w:val="20"/>
        </w:rPr>
        <w:t>ZVO</w:t>
      </w:r>
      <w:r w:rsidR="009F2AAE" w:rsidRPr="004D239D">
        <w:rPr>
          <w:rFonts w:cs="Arial"/>
          <w:noProof w:val="0"/>
          <w:sz w:val="20"/>
          <w:szCs w:val="20"/>
        </w:rPr>
        <w:t>.</w:t>
      </w:r>
    </w:p>
    <w:p w14:paraId="6A85E7E3" w14:textId="77777777" w:rsidR="00C84DAF" w:rsidRPr="004D239D" w:rsidRDefault="00C84DAF" w:rsidP="003220DA">
      <w:pPr>
        <w:numPr>
          <w:ilvl w:val="1"/>
          <w:numId w:val="9"/>
        </w:numPr>
        <w:ind w:left="426" w:hanging="426"/>
        <w:jc w:val="both"/>
        <w:rPr>
          <w:rFonts w:eastAsia="Calibri" w:cs="Arial"/>
          <w:noProof w:val="0"/>
          <w:sz w:val="20"/>
          <w:szCs w:val="20"/>
        </w:rPr>
      </w:pPr>
      <w:r w:rsidRPr="004D239D">
        <w:rPr>
          <w:rFonts w:eastAsia="Calibri" w:cs="Arial"/>
          <w:noProof w:val="0"/>
          <w:sz w:val="20"/>
          <w:szCs w:val="20"/>
        </w:rPr>
        <w:t xml:space="preserve">Verejný obstarávateľ uvoľní alebo vráti uchádzačovi zábezpeku do siedmich dní odo dňa: </w:t>
      </w:r>
    </w:p>
    <w:p w14:paraId="2E1DF091" w14:textId="77777777" w:rsidR="00915432" w:rsidRDefault="00E13154" w:rsidP="003220DA">
      <w:pPr>
        <w:numPr>
          <w:ilvl w:val="0"/>
          <w:numId w:val="14"/>
        </w:numPr>
        <w:jc w:val="both"/>
        <w:rPr>
          <w:rFonts w:cs="Arial"/>
          <w:noProof w:val="0"/>
          <w:sz w:val="20"/>
          <w:szCs w:val="20"/>
        </w:rPr>
      </w:pPr>
      <w:r>
        <w:rPr>
          <w:rFonts w:cs="Arial"/>
          <w:noProof w:val="0"/>
          <w:sz w:val="20"/>
          <w:szCs w:val="20"/>
        </w:rPr>
        <w:t>u</w:t>
      </w:r>
      <w:r w:rsidR="00915432">
        <w:rPr>
          <w:rFonts w:cs="Arial"/>
          <w:noProof w:val="0"/>
          <w:sz w:val="20"/>
          <w:szCs w:val="20"/>
        </w:rPr>
        <w:t>plynutia lehoty viazanosti ponúk,</w:t>
      </w:r>
    </w:p>
    <w:p w14:paraId="4DA2C33E" w14:textId="77777777" w:rsidR="00C84DAF" w:rsidRPr="00915432" w:rsidRDefault="00C84DAF" w:rsidP="003220DA">
      <w:pPr>
        <w:numPr>
          <w:ilvl w:val="0"/>
          <w:numId w:val="14"/>
        </w:numPr>
        <w:jc w:val="both"/>
        <w:rPr>
          <w:rFonts w:cs="Arial"/>
          <w:noProof w:val="0"/>
          <w:sz w:val="20"/>
          <w:szCs w:val="20"/>
        </w:rPr>
      </w:pPr>
      <w:r w:rsidRPr="004D239D">
        <w:rPr>
          <w:rFonts w:cs="Arial"/>
          <w:noProof w:val="0"/>
          <w:sz w:val="20"/>
          <w:szCs w:val="20"/>
        </w:rPr>
        <w:t>márneho uplynutia lehoty na doručenie námietky, ak ho verejný obstarávateľ vy</w:t>
      </w:r>
      <w:r w:rsidR="00915432">
        <w:rPr>
          <w:rFonts w:cs="Arial"/>
          <w:noProof w:val="0"/>
          <w:sz w:val="20"/>
          <w:szCs w:val="20"/>
        </w:rPr>
        <w:t xml:space="preserve">lúčil z verejného obstarávania </w:t>
      </w:r>
      <w:r w:rsidRPr="00915432">
        <w:rPr>
          <w:rFonts w:cs="Arial"/>
          <w:noProof w:val="0"/>
          <w:sz w:val="20"/>
          <w:szCs w:val="20"/>
        </w:rPr>
        <w:t xml:space="preserve">alebo ak verejný obstarávateľ zruší použitý postup zadávania zákazky, </w:t>
      </w:r>
    </w:p>
    <w:p w14:paraId="7828EFD2" w14:textId="77777777" w:rsidR="00C84DAF" w:rsidRPr="004D239D" w:rsidRDefault="00C84DAF" w:rsidP="003220DA">
      <w:pPr>
        <w:numPr>
          <w:ilvl w:val="0"/>
          <w:numId w:val="14"/>
        </w:numPr>
        <w:jc w:val="both"/>
        <w:rPr>
          <w:rFonts w:cs="Arial"/>
          <w:noProof w:val="0"/>
          <w:sz w:val="20"/>
          <w:szCs w:val="20"/>
        </w:rPr>
      </w:pPr>
      <w:r w:rsidRPr="004D239D">
        <w:rPr>
          <w:rFonts w:cs="Arial"/>
          <w:noProof w:val="0"/>
          <w:sz w:val="20"/>
          <w:szCs w:val="20"/>
        </w:rPr>
        <w:t xml:space="preserve">uzavretia zmluvy. </w:t>
      </w:r>
    </w:p>
    <w:p w14:paraId="5585445F" w14:textId="77777777" w:rsidR="00C84DAF" w:rsidRPr="004D239D" w:rsidRDefault="00C84DAF" w:rsidP="003220DA">
      <w:pPr>
        <w:numPr>
          <w:ilvl w:val="1"/>
          <w:numId w:val="9"/>
        </w:numPr>
        <w:ind w:left="426" w:hanging="426"/>
        <w:jc w:val="both"/>
        <w:rPr>
          <w:rFonts w:eastAsia="Calibri" w:cs="Arial"/>
          <w:noProof w:val="0"/>
          <w:sz w:val="20"/>
          <w:szCs w:val="20"/>
        </w:rPr>
      </w:pPr>
      <w:r w:rsidRPr="004D239D">
        <w:rPr>
          <w:rFonts w:eastAsia="Calibri" w:cs="Arial"/>
          <w:noProof w:val="0"/>
          <w:sz w:val="20"/>
          <w:szCs w:val="20"/>
        </w:rPr>
        <w:t xml:space="preserve">Vrátenie zložených finančných prostriedkov na účte verejného obstarávateľa. </w:t>
      </w:r>
    </w:p>
    <w:p w14:paraId="749CDEBA" w14:textId="77777777" w:rsidR="00C84DAF" w:rsidRPr="004D239D" w:rsidRDefault="00C84DAF" w:rsidP="003220DA">
      <w:pPr>
        <w:numPr>
          <w:ilvl w:val="0"/>
          <w:numId w:val="15"/>
        </w:numPr>
        <w:jc w:val="both"/>
        <w:rPr>
          <w:rFonts w:cs="Arial"/>
          <w:noProof w:val="0"/>
          <w:sz w:val="20"/>
          <w:szCs w:val="20"/>
        </w:rPr>
      </w:pPr>
      <w:r w:rsidRPr="004D239D">
        <w:rPr>
          <w:rFonts w:cs="Arial"/>
          <w:noProof w:val="0"/>
          <w:sz w:val="20"/>
          <w:szCs w:val="20"/>
        </w:rPr>
        <w:t>Ak uchádzač zložil zábezpeku zložením finančných prostriedkov na účet verej</w:t>
      </w:r>
      <w:r w:rsidR="00E607B6" w:rsidRPr="004D239D">
        <w:rPr>
          <w:rFonts w:cs="Arial"/>
          <w:noProof w:val="0"/>
          <w:sz w:val="20"/>
          <w:szCs w:val="20"/>
        </w:rPr>
        <w:t>ného obstarávateľa podľa bodu</w:t>
      </w:r>
      <w:r w:rsidR="004822B2">
        <w:rPr>
          <w:rFonts w:cs="Arial"/>
          <w:noProof w:val="0"/>
          <w:sz w:val="20"/>
          <w:szCs w:val="20"/>
        </w:rPr>
        <w:t xml:space="preserve"> 19</w:t>
      </w:r>
      <w:r w:rsidRPr="004D239D">
        <w:rPr>
          <w:rFonts w:cs="Arial"/>
          <w:noProof w:val="0"/>
          <w:sz w:val="20"/>
          <w:szCs w:val="20"/>
        </w:rPr>
        <w:t>.</w:t>
      </w:r>
      <w:r w:rsidR="000C7D4D" w:rsidRPr="004D239D">
        <w:rPr>
          <w:rFonts w:cs="Arial"/>
          <w:noProof w:val="0"/>
          <w:sz w:val="20"/>
          <w:szCs w:val="20"/>
        </w:rPr>
        <w:t>4</w:t>
      </w:r>
      <w:r w:rsidRPr="004D239D">
        <w:rPr>
          <w:rFonts w:cs="Arial"/>
          <w:noProof w:val="0"/>
          <w:sz w:val="20"/>
          <w:szCs w:val="20"/>
        </w:rPr>
        <w:t>, verejný obstarávateľ ju vráti aj s úrokmi, ak mu ich banka verejného obstarávateľa poskytuje. Zábezpeka bude uch</w:t>
      </w:r>
      <w:r w:rsidR="00E607B6" w:rsidRPr="004D239D">
        <w:rPr>
          <w:rFonts w:cs="Arial"/>
          <w:noProof w:val="0"/>
          <w:sz w:val="20"/>
          <w:szCs w:val="20"/>
        </w:rPr>
        <w:t xml:space="preserve">ádzačom uvoľnená najneskôr do 7 </w:t>
      </w:r>
      <w:r w:rsidRPr="004D239D">
        <w:rPr>
          <w:rFonts w:cs="Arial"/>
          <w:noProof w:val="0"/>
          <w:sz w:val="20"/>
          <w:szCs w:val="20"/>
        </w:rPr>
        <w:t xml:space="preserve">kalendárnych dní odo dňa uzatvorenia zmluvy a to tým spôsobom, že sa vystaví banke prevodný príkaz na prevod finančných prostriedkov, ktoré slúžili ako zábezpeka. </w:t>
      </w:r>
    </w:p>
    <w:p w14:paraId="41198D31" w14:textId="77777777" w:rsidR="00C84DAF" w:rsidRPr="004D239D" w:rsidRDefault="00C84DAF" w:rsidP="003220DA">
      <w:pPr>
        <w:numPr>
          <w:ilvl w:val="1"/>
          <w:numId w:val="9"/>
        </w:numPr>
        <w:ind w:left="567" w:hanging="567"/>
        <w:jc w:val="both"/>
        <w:rPr>
          <w:rFonts w:eastAsia="Calibri" w:cs="Arial"/>
          <w:noProof w:val="0"/>
          <w:sz w:val="20"/>
          <w:szCs w:val="20"/>
        </w:rPr>
      </w:pPr>
      <w:r w:rsidRPr="004D239D">
        <w:rPr>
          <w:rFonts w:eastAsia="Calibri" w:cs="Arial"/>
          <w:noProof w:val="0"/>
          <w:sz w:val="20"/>
          <w:szCs w:val="20"/>
        </w:rPr>
        <w:t xml:space="preserve">Uvoľnenie zábezpeky poskytnutím bankovej záruky za uchádzača. </w:t>
      </w:r>
    </w:p>
    <w:p w14:paraId="0C4A61F4" w14:textId="77777777" w:rsidR="00FE0021" w:rsidRPr="005E2B6E" w:rsidRDefault="00E607B6" w:rsidP="003220DA">
      <w:pPr>
        <w:numPr>
          <w:ilvl w:val="0"/>
          <w:numId w:val="16"/>
        </w:numPr>
        <w:jc w:val="both"/>
        <w:rPr>
          <w:rFonts w:cs="Arial"/>
          <w:noProof w:val="0"/>
          <w:sz w:val="20"/>
          <w:szCs w:val="20"/>
        </w:rPr>
      </w:pPr>
      <w:r w:rsidRPr="004D239D">
        <w:rPr>
          <w:rFonts w:cs="Arial"/>
          <w:noProof w:val="0"/>
          <w:sz w:val="20"/>
          <w:szCs w:val="20"/>
        </w:rPr>
        <w:t>A</w:t>
      </w:r>
      <w:r w:rsidR="00C84DAF" w:rsidRPr="004D239D">
        <w:rPr>
          <w:rFonts w:cs="Arial"/>
          <w:noProof w:val="0"/>
          <w:sz w:val="20"/>
          <w:szCs w:val="20"/>
        </w:rPr>
        <w:t xml:space="preserve">k uchádzač zložil zábezpeku formou bankovej záruky, táto zanikne uplynutím lehoty, na ktorú bola vystavená, ak veriteľ (verejný obstarávateľ) neoznámi banke písomne svoje nároky z bankovej záruky počas doby jej platnosti. </w:t>
      </w:r>
    </w:p>
    <w:p w14:paraId="1C9C7641" w14:textId="77777777" w:rsidR="00C84DAF" w:rsidRPr="004D239D" w:rsidRDefault="00C84DAF" w:rsidP="003220DA">
      <w:pPr>
        <w:numPr>
          <w:ilvl w:val="1"/>
          <w:numId w:val="9"/>
        </w:numPr>
        <w:ind w:left="567" w:hanging="567"/>
        <w:jc w:val="both"/>
        <w:rPr>
          <w:rFonts w:eastAsia="Calibri" w:cs="Arial"/>
          <w:noProof w:val="0"/>
          <w:sz w:val="20"/>
          <w:szCs w:val="20"/>
        </w:rPr>
      </w:pPr>
      <w:r w:rsidRPr="004D239D">
        <w:rPr>
          <w:rFonts w:eastAsia="Calibri" w:cs="Arial"/>
          <w:noProof w:val="0"/>
          <w:sz w:val="20"/>
          <w:szCs w:val="20"/>
        </w:rPr>
        <w:t>Podmienky vrátenia zábezpeky pred upl</w:t>
      </w:r>
      <w:r w:rsidR="00FE0021">
        <w:rPr>
          <w:rFonts w:eastAsia="Calibri" w:cs="Arial"/>
          <w:noProof w:val="0"/>
          <w:sz w:val="20"/>
          <w:szCs w:val="20"/>
        </w:rPr>
        <w:t>ynutím lehoty viazanosti ponúk:</w:t>
      </w:r>
    </w:p>
    <w:p w14:paraId="39716053" w14:textId="77777777" w:rsidR="00C84DAF" w:rsidRPr="004D239D" w:rsidRDefault="00C84DAF" w:rsidP="003220DA">
      <w:pPr>
        <w:numPr>
          <w:ilvl w:val="0"/>
          <w:numId w:val="17"/>
        </w:numPr>
        <w:jc w:val="both"/>
        <w:rPr>
          <w:rFonts w:cs="Arial"/>
          <w:noProof w:val="0"/>
          <w:sz w:val="20"/>
          <w:szCs w:val="20"/>
        </w:rPr>
      </w:pPr>
      <w:r w:rsidRPr="004D239D">
        <w:rPr>
          <w:rFonts w:cs="Arial"/>
          <w:noProof w:val="0"/>
          <w:sz w:val="20"/>
          <w:szCs w:val="20"/>
        </w:rPr>
        <w:t xml:space="preserve">Verejný obstarávateľ uvoľní pred uplynutím lehoty viazanosti ponúk uchádzačovi zábezpeku do siedmich dní, ak nesplnil podmienky účasti vo verejnej súťaži a verejný obstarávateľ ho z verejnej súťaže vylúčil a uchádzač nepodal námietku proti postupu verejného obstarávateľa, alebo bola jeho ponuka z verejnej súťaže vylúčená a uchádzač nepodal námietku proti postupu verejného obstarávateľa. </w:t>
      </w:r>
    </w:p>
    <w:p w14:paraId="4D891948" w14:textId="77777777" w:rsidR="00C84DAF" w:rsidRPr="004D239D" w:rsidRDefault="00C84DAF" w:rsidP="003220DA">
      <w:pPr>
        <w:numPr>
          <w:ilvl w:val="0"/>
          <w:numId w:val="17"/>
        </w:numPr>
        <w:jc w:val="both"/>
        <w:rPr>
          <w:rFonts w:cs="Arial"/>
          <w:noProof w:val="0"/>
          <w:sz w:val="20"/>
          <w:szCs w:val="20"/>
        </w:rPr>
      </w:pPr>
      <w:r w:rsidRPr="004D239D">
        <w:rPr>
          <w:rFonts w:cs="Arial"/>
          <w:noProof w:val="0"/>
          <w:sz w:val="20"/>
          <w:szCs w:val="20"/>
        </w:rPr>
        <w:lastRenderedPageBreak/>
        <w:t xml:space="preserve">Verejný obstarávateľ bezodkladne vráti zábezpeku uchádzačovi ak verejný obstarávateľ zrušil použitý postup zadávania zákazky. </w:t>
      </w:r>
    </w:p>
    <w:p w14:paraId="1F9BC3CA" w14:textId="77777777" w:rsidR="00A44C83" w:rsidRDefault="00C84DAF" w:rsidP="003220DA">
      <w:pPr>
        <w:numPr>
          <w:ilvl w:val="1"/>
          <w:numId w:val="9"/>
        </w:numPr>
        <w:ind w:left="567" w:hanging="567"/>
        <w:jc w:val="both"/>
        <w:rPr>
          <w:rFonts w:eastAsia="Calibri" w:cs="Arial"/>
          <w:noProof w:val="0"/>
          <w:sz w:val="20"/>
          <w:szCs w:val="20"/>
        </w:rPr>
      </w:pPr>
      <w:r w:rsidRPr="004D239D">
        <w:rPr>
          <w:rFonts w:eastAsia="Calibri" w:cs="Arial"/>
          <w:noProof w:val="0"/>
          <w:sz w:val="20"/>
          <w:szCs w:val="20"/>
        </w:rPr>
        <w:t>Spôsob zloženia zábezpeky si vyberie uchádzač pod</w:t>
      </w:r>
      <w:r w:rsidR="00E607B6" w:rsidRPr="004D239D">
        <w:rPr>
          <w:rFonts w:eastAsia="Calibri" w:cs="Arial"/>
          <w:noProof w:val="0"/>
          <w:sz w:val="20"/>
          <w:szCs w:val="20"/>
        </w:rPr>
        <w:t xml:space="preserve">ľa podmienok uvedených v bode </w:t>
      </w:r>
      <w:r w:rsidR="00053BC5" w:rsidRPr="004D239D">
        <w:rPr>
          <w:rFonts w:eastAsia="Calibri" w:cs="Arial"/>
          <w:noProof w:val="0"/>
          <w:sz w:val="20"/>
          <w:szCs w:val="20"/>
        </w:rPr>
        <w:t>1</w:t>
      </w:r>
      <w:r w:rsidR="00053BC5">
        <w:rPr>
          <w:rFonts w:eastAsia="Calibri" w:cs="Arial"/>
          <w:noProof w:val="0"/>
          <w:sz w:val="20"/>
          <w:szCs w:val="20"/>
        </w:rPr>
        <w:t>9</w:t>
      </w:r>
      <w:r w:rsidR="00E607B6" w:rsidRPr="004D239D">
        <w:rPr>
          <w:rFonts w:eastAsia="Calibri" w:cs="Arial"/>
          <w:noProof w:val="0"/>
          <w:sz w:val="20"/>
          <w:szCs w:val="20"/>
        </w:rPr>
        <w:t xml:space="preserve">.4, </w:t>
      </w:r>
      <w:r w:rsidRPr="004D239D">
        <w:rPr>
          <w:rFonts w:eastAsia="Calibri" w:cs="Arial"/>
          <w:noProof w:val="0"/>
          <w:sz w:val="20"/>
          <w:szCs w:val="20"/>
        </w:rPr>
        <w:t xml:space="preserve">v bode </w:t>
      </w:r>
      <w:r w:rsidR="00053BC5" w:rsidRPr="004D239D">
        <w:rPr>
          <w:rFonts w:eastAsia="Calibri" w:cs="Arial"/>
          <w:noProof w:val="0"/>
          <w:sz w:val="20"/>
          <w:szCs w:val="20"/>
        </w:rPr>
        <w:t>1</w:t>
      </w:r>
      <w:r w:rsidR="00053BC5">
        <w:rPr>
          <w:rFonts w:eastAsia="Calibri" w:cs="Arial"/>
          <w:noProof w:val="0"/>
          <w:sz w:val="20"/>
          <w:szCs w:val="20"/>
        </w:rPr>
        <w:t>9</w:t>
      </w:r>
      <w:r w:rsidR="00E607B6" w:rsidRPr="004D239D">
        <w:rPr>
          <w:rFonts w:eastAsia="Calibri" w:cs="Arial"/>
          <w:noProof w:val="0"/>
          <w:sz w:val="20"/>
          <w:szCs w:val="20"/>
        </w:rPr>
        <w:t xml:space="preserve">.5 a v bode </w:t>
      </w:r>
      <w:r w:rsidR="00053BC5" w:rsidRPr="004D239D">
        <w:rPr>
          <w:rFonts w:eastAsia="Calibri" w:cs="Arial"/>
          <w:noProof w:val="0"/>
          <w:sz w:val="20"/>
          <w:szCs w:val="20"/>
        </w:rPr>
        <w:t>1</w:t>
      </w:r>
      <w:r w:rsidR="00053BC5">
        <w:rPr>
          <w:rFonts w:eastAsia="Calibri" w:cs="Arial"/>
          <w:noProof w:val="0"/>
          <w:sz w:val="20"/>
          <w:szCs w:val="20"/>
        </w:rPr>
        <w:t>9</w:t>
      </w:r>
      <w:r w:rsidR="00853E62" w:rsidRPr="004D239D">
        <w:rPr>
          <w:rFonts w:eastAsia="Calibri" w:cs="Arial"/>
          <w:noProof w:val="0"/>
          <w:sz w:val="20"/>
          <w:szCs w:val="20"/>
        </w:rPr>
        <w:t>.6 týchto súťažných podkladov.</w:t>
      </w:r>
    </w:p>
    <w:p w14:paraId="35B2CDB0" w14:textId="77777777" w:rsidR="00A44C83" w:rsidRPr="00A44C83" w:rsidRDefault="00A44C83" w:rsidP="003220DA">
      <w:pPr>
        <w:numPr>
          <w:ilvl w:val="1"/>
          <w:numId w:val="9"/>
        </w:numPr>
        <w:ind w:left="567" w:hanging="567"/>
        <w:jc w:val="both"/>
        <w:rPr>
          <w:rFonts w:eastAsia="Calibri" w:cs="Arial"/>
          <w:noProof w:val="0"/>
          <w:sz w:val="20"/>
          <w:szCs w:val="20"/>
        </w:rPr>
      </w:pPr>
      <w:r w:rsidRPr="00A44C83">
        <w:rPr>
          <w:rFonts w:eastAsia="Calibri" w:cs="Arial"/>
          <w:noProof w:val="0"/>
          <w:sz w:val="20"/>
          <w:szCs w:val="20"/>
        </w:rPr>
        <w:t xml:space="preserve">Doklad o zložení zábezpeky (predkladá sa v elektronickej forme) prostredníctvom IS JOSEPHINE, a to buď ako </w:t>
      </w:r>
      <w:proofErr w:type="spellStart"/>
      <w:r w:rsidRPr="00A44C83">
        <w:rPr>
          <w:rFonts w:eastAsia="Calibri" w:cs="Arial"/>
          <w:noProof w:val="0"/>
          <w:sz w:val="20"/>
          <w:szCs w:val="20"/>
        </w:rPr>
        <w:t>scan</w:t>
      </w:r>
      <w:proofErr w:type="spellEnd"/>
      <w:r w:rsidRPr="00A44C83">
        <w:rPr>
          <w:rFonts w:eastAsia="Calibri" w:cs="Arial"/>
          <w:noProof w:val="0"/>
          <w:sz w:val="20"/>
          <w:szCs w:val="20"/>
        </w:rPr>
        <w:t xml:space="preserve"> potvrdenia o úhrade finančných prostriedkov na účet verejného obstarávateľa alebo ako </w:t>
      </w:r>
      <w:proofErr w:type="spellStart"/>
      <w:r w:rsidRPr="00A44C83">
        <w:rPr>
          <w:rFonts w:eastAsia="Calibri" w:cs="Arial"/>
          <w:noProof w:val="0"/>
          <w:sz w:val="20"/>
          <w:szCs w:val="20"/>
        </w:rPr>
        <w:t>scan</w:t>
      </w:r>
      <w:proofErr w:type="spellEnd"/>
      <w:r w:rsidRPr="00A44C83">
        <w:rPr>
          <w:rFonts w:eastAsia="Calibri" w:cs="Arial"/>
          <w:noProof w:val="0"/>
          <w:sz w:val="20"/>
          <w:szCs w:val="20"/>
        </w:rPr>
        <w:t xml:space="preserve"> originálneho dokladu vystaveného bankou či poisťovňou. V prípade, že uchádzač využije možnosť zloženia zábezpeky formou bankovej záruky alebo formou poistenia záruky, musí najneskôr do lehoty na predkladanie ponúk doručiť na adresu verejného obstarávateľa originál bankovej záruky či poistenia záruky aj v listinnej forme, v uzatvorenej obálke. </w:t>
      </w:r>
    </w:p>
    <w:p w14:paraId="2789A059" w14:textId="77777777" w:rsidR="00A44C83" w:rsidRDefault="00A44C83" w:rsidP="00A44C83">
      <w:pPr>
        <w:ind w:left="567"/>
        <w:jc w:val="both"/>
        <w:rPr>
          <w:rFonts w:eastAsia="Calibri" w:cs="Arial"/>
          <w:noProof w:val="0"/>
          <w:sz w:val="20"/>
          <w:szCs w:val="20"/>
        </w:rPr>
      </w:pPr>
      <w:r>
        <w:rPr>
          <w:rFonts w:eastAsia="Calibri" w:cs="Arial"/>
          <w:noProof w:val="0"/>
          <w:sz w:val="20"/>
          <w:szCs w:val="20"/>
        </w:rPr>
        <w:t xml:space="preserve">Na obale je potrebné uviesť nasledovné údaje:  </w:t>
      </w:r>
    </w:p>
    <w:p w14:paraId="65D92DC7" w14:textId="77777777" w:rsidR="00A44C83" w:rsidRDefault="00A44C83" w:rsidP="005F3F73">
      <w:pPr>
        <w:numPr>
          <w:ilvl w:val="0"/>
          <w:numId w:val="43"/>
        </w:numPr>
        <w:jc w:val="both"/>
        <w:rPr>
          <w:rFonts w:cs="Arial"/>
          <w:noProof w:val="0"/>
          <w:sz w:val="20"/>
          <w:szCs w:val="20"/>
        </w:rPr>
      </w:pPr>
      <w:r>
        <w:rPr>
          <w:rFonts w:cs="Arial"/>
          <w:noProof w:val="0"/>
          <w:sz w:val="20"/>
          <w:szCs w:val="20"/>
        </w:rPr>
        <w:t>adresa verejného obstarávateľa,</w:t>
      </w:r>
    </w:p>
    <w:p w14:paraId="57BE1504" w14:textId="77777777" w:rsidR="00A44C83" w:rsidRDefault="00A44C83" w:rsidP="005F3F73">
      <w:pPr>
        <w:numPr>
          <w:ilvl w:val="0"/>
          <w:numId w:val="43"/>
        </w:numPr>
        <w:jc w:val="both"/>
        <w:rPr>
          <w:rFonts w:cs="Arial"/>
          <w:noProof w:val="0"/>
          <w:sz w:val="20"/>
          <w:szCs w:val="20"/>
        </w:rPr>
      </w:pPr>
      <w:r>
        <w:rPr>
          <w:rFonts w:cs="Arial"/>
          <w:noProof w:val="0"/>
          <w:sz w:val="20"/>
          <w:szCs w:val="20"/>
        </w:rPr>
        <w:t>obchodné meno a sídlo/miesto podnikania uchádzača alebo obchodné mená a sídla/miesta podnikania všetkých členov skupiny dodávateľov,</w:t>
      </w:r>
    </w:p>
    <w:p w14:paraId="32391F9C" w14:textId="77777777" w:rsidR="00A44C83" w:rsidRDefault="00A44C83" w:rsidP="005F3F73">
      <w:pPr>
        <w:numPr>
          <w:ilvl w:val="0"/>
          <w:numId w:val="43"/>
        </w:numPr>
        <w:jc w:val="both"/>
        <w:rPr>
          <w:rFonts w:cs="Arial"/>
          <w:noProof w:val="0"/>
          <w:sz w:val="20"/>
          <w:szCs w:val="20"/>
        </w:rPr>
      </w:pPr>
      <w:r>
        <w:rPr>
          <w:rFonts w:cs="Arial"/>
          <w:noProof w:val="0"/>
          <w:sz w:val="20"/>
          <w:szCs w:val="20"/>
        </w:rPr>
        <w:t>označenie „Súťaž - neotvárať“,</w:t>
      </w:r>
    </w:p>
    <w:p w14:paraId="547E5F64" w14:textId="77777777" w:rsidR="00A44C83" w:rsidRPr="00915432" w:rsidRDefault="00A44C83" w:rsidP="005F3F73">
      <w:pPr>
        <w:numPr>
          <w:ilvl w:val="0"/>
          <w:numId w:val="43"/>
        </w:numPr>
        <w:jc w:val="both"/>
        <w:rPr>
          <w:rFonts w:cs="Arial"/>
          <w:noProof w:val="0"/>
          <w:sz w:val="20"/>
          <w:szCs w:val="20"/>
        </w:rPr>
      </w:pPr>
      <w:r>
        <w:rPr>
          <w:rFonts w:cs="Arial"/>
          <w:noProof w:val="0"/>
          <w:sz w:val="20"/>
          <w:szCs w:val="20"/>
        </w:rPr>
        <w:t>označenie heslom verejnej súťaže</w:t>
      </w:r>
      <w:r w:rsidRPr="00915432">
        <w:rPr>
          <w:rFonts w:cs="Arial"/>
          <w:noProof w:val="0"/>
          <w:sz w:val="20"/>
          <w:szCs w:val="20"/>
        </w:rPr>
        <w:t>: „</w:t>
      </w:r>
      <w:r w:rsidR="00E75E7B">
        <w:rPr>
          <w:rFonts w:cs="Arial"/>
          <w:i/>
          <w:noProof w:val="0"/>
          <w:sz w:val="20"/>
          <w:szCs w:val="20"/>
        </w:rPr>
        <w:t xml:space="preserve">ND </w:t>
      </w:r>
      <w:r w:rsidR="00E13154">
        <w:rPr>
          <w:rFonts w:cs="Arial"/>
          <w:i/>
          <w:noProof w:val="0"/>
          <w:sz w:val="20"/>
          <w:szCs w:val="20"/>
        </w:rPr>
        <w:t>hydraulické ruky – časť A alebo B alebo A aj B</w:t>
      </w:r>
      <w:r w:rsidRPr="00915432">
        <w:rPr>
          <w:rFonts w:cs="Arial"/>
          <w:noProof w:val="0"/>
          <w:sz w:val="20"/>
          <w:szCs w:val="20"/>
        </w:rPr>
        <w:t>“</w:t>
      </w:r>
    </w:p>
    <w:p w14:paraId="0F1E5041" w14:textId="77777777" w:rsidR="00A44C83" w:rsidRDefault="00A44C83" w:rsidP="00A44C83">
      <w:pPr>
        <w:ind w:left="567"/>
        <w:jc w:val="both"/>
        <w:rPr>
          <w:rFonts w:eastAsia="Calibri" w:cs="Arial"/>
          <w:noProof w:val="0"/>
          <w:sz w:val="20"/>
          <w:szCs w:val="20"/>
        </w:rPr>
      </w:pPr>
      <w:r>
        <w:rPr>
          <w:rFonts w:eastAsia="Calibri" w:cs="Arial"/>
          <w:noProof w:val="0"/>
          <w:sz w:val="20"/>
          <w:szCs w:val="20"/>
        </w:rPr>
        <w:t xml:space="preserve">V prípade poskytnutia bankovej záruky alebo poistenia záruky vo formáte elektronického dokumentu s kvalifikovaným elektronickým podpisom banky v súlade s nariadením </w:t>
      </w:r>
      <w:proofErr w:type="spellStart"/>
      <w:r>
        <w:rPr>
          <w:rFonts w:eastAsia="Calibri" w:cs="Arial"/>
          <w:noProof w:val="0"/>
          <w:sz w:val="20"/>
          <w:szCs w:val="20"/>
        </w:rPr>
        <w:t>eIDAS</w:t>
      </w:r>
      <w:proofErr w:type="spellEnd"/>
      <w:r>
        <w:rPr>
          <w:rFonts w:eastAsia="Calibri" w:cs="Arial"/>
          <w:noProof w:val="0"/>
          <w:sz w:val="20"/>
          <w:szCs w:val="20"/>
        </w:rPr>
        <w:t xml:space="preserve"> v prípade, ak banka uchádzača alebo poisťovňa uchádzača takúto formu vystavenia záruky pripúšťa. V takom prípade nesmie byť uplatnenie bankovej či poistnej záruky zo strany verejného obstarávateľa spojené so žiadnou prekážkou vyplývajúcou z elektronickej formy bankovej/poistnej záruky oproti uplatneniu plnenia z písomnej bankovej/poistnej záruky, resp. poistenia záruky.</w:t>
      </w:r>
    </w:p>
    <w:p w14:paraId="18F987AF" w14:textId="77777777" w:rsidR="00486DF5" w:rsidRPr="004D239D" w:rsidRDefault="00486DF5" w:rsidP="00486DF5">
      <w:pPr>
        <w:jc w:val="both"/>
        <w:rPr>
          <w:rFonts w:eastAsia="Calibri" w:cs="Arial"/>
          <w:noProof w:val="0"/>
          <w:sz w:val="20"/>
          <w:szCs w:val="20"/>
        </w:rPr>
      </w:pPr>
    </w:p>
    <w:p w14:paraId="37D715A6" w14:textId="77777777" w:rsidR="00823461" w:rsidRPr="004D239D" w:rsidRDefault="00E607B6" w:rsidP="003220DA">
      <w:pPr>
        <w:pStyle w:val="Nadpis3"/>
        <w:numPr>
          <w:ilvl w:val="0"/>
          <w:numId w:val="9"/>
        </w:numPr>
        <w:spacing w:before="240" w:after="60"/>
        <w:jc w:val="left"/>
        <w:rPr>
          <w:b/>
          <w:bCs/>
          <w:i w:val="0"/>
          <w:szCs w:val="24"/>
        </w:rPr>
      </w:pPr>
      <w:bookmarkStart w:id="53" w:name="_Toc3803699"/>
      <w:bookmarkStart w:id="54" w:name="_Toc159844819"/>
      <w:r w:rsidRPr="004D239D">
        <w:rPr>
          <w:b/>
          <w:bCs/>
          <w:i w:val="0"/>
          <w:szCs w:val="24"/>
        </w:rPr>
        <w:t>Ob</w:t>
      </w:r>
      <w:r w:rsidR="00823461" w:rsidRPr="004D239D">
        <w:rPr>
          <w:b/>
          <w:bCs/>
          <w:i w:val="0"/>
          <w:szCs w:val="24"/>
        </w:rPr>
        <w:t>sah ponuky</w:t>
      </w:r>
      <w:bookmarkEnd w:id="53"/>
      <w:bookmarkEnd w:id="54"/>
      <w:r w:rsidR="00823461" w:rsidRPr="004D239D">
        <w:rPr>
          <w:b/>
          <w:bCs/>
          <w:i w:val="0"/>
          <w:szCs w:val="24"/>
        </w:rPr>
        <w:t xml:space="preserve"> </w:t>
      </w:r>
    </w:p>
    <w:p w14:paraId="5166494F" w14:textId="77777777" w:rsidR="00E607B6" w:rsidRPr="004D239D" w:rsidRDefault="00853E62" w:rsidP="003220DA">
      <w:pPr>
        <w:pStyle w:val="Odsekzoznamu"/>
        <w:numPr>
          <w:ilvl w:val="1"/>
          <w:numId w:val="9"/>
        </w:numPr>
        <w:ind w:left="426" w:hanging="426"/>
        <w:jc w:val="both"/>
        <w:rPr>
          <w:rFonts w:cs="Arial"/>
          <w:noProof w:val="0"/>
          <w:sz w:val="20"/>
          <w:szCs w:val="20"/>
        </w:rPr>
      </w:pPr>
      <w:r w:rsidRPr="004D239D">
        <w:rPr>
          <w:rFonts w:cs="Arial"/>
          <w:noProof w:val="0"/>
          <w:sz w:val="20"/>
          <w:szCs w:val="20"/>
        </w:rPr>
        <w:t>Uchádzač predkladá ponuku e</w:t>
      </w:r>
      <w:r w:rsidR="00E607B6" w:rsidRPr="004D239D">
        <w:rPr>
          <w:rFonts w:cs="Arial"/>
          <w:noProof w:val="0"/>
          <w:sz w:val="20"/>
          <w:szCs w:val="20"/>
        </w:rPr>
        <w:t>lektronicky prostredníctvom IS JOSEPHINE.</w:t>
      </w:r>
    </w:p>
    <w:p w14:paraId="5C174AE4" w14:textId="77777777" w:rsidR="00E607B6" w:rsidRPr="00282240" w:rsidRDefault="00E607B6" w:rsidP="003220DA">
      <w:pPr>
        <w:pStyle w:val="Odsekzoznamu"/>
        <w:numPr>
          <w:ilvl w:val="1"/>
          <w:numId w:val="9"/>
        </w:numPr>
        <w:tabs>
          <w:tab w:val="left" w:pos="426"/>
        </w:tabs>
        <w:ind w:left="426" w:hanging="426"/>
        <w:jc w:val="both"/>
        <w:rPr>
          <w:rFonts w:cs="Arial"/>
          <w:noProof w:val="0"/>
          <w:sz w:val="20"/>
          <w:szCs w:val="20"/>
          <w:highlight w:val="green"/>
        </w:rPr>
      </w:pPr>
      <w:r w:rsidRPr="00282240">
        <w:rPr>
          <w:rFonts w:cs="Arial"/>
          <w:noProof w:val="0"/>
          <w:sz w:val="20"/>
          <w:szCs w:val="20"/>
          <w:highlight w:val="green"/>
        </w:rPr>
        <w:t xml:space="preserve">Ponuka bude obsahovať nasledovné doklady: </w:t>
      </w:r>
    </w:p>
    <w:p w14:paraId="04A0FBF3" w14:textId="77777777" w:rsidR="00F13B14" w:rsidRPr="00282240" w:rsidRDefault="00E607B6" w:rsidP="003220DA">
      <w:pPr>
        <w:numPr>
          <w:ilvl w:val="0"/>
          <w:numId w:val="18"/>
        </w:numPr>
        <w:jc w:val="both"/>
        <w:rPr>
          <w:rFonts w:cs="Arial"/>
          <w:noProof w:val="0"/>
          <w:sz w:val="20"/>
          <w:szCs w:val="20"/>
          <w:highlight w:val="green"/>
        </w:rPr>
      </w:pPr>
      <w:r w:rsidRPr="00282240">
        <w:rPr>
          <w:rFonts w:cs="Arial"/>
          <w:noProof w:val="0"/>
          <w:sz w:val="20"/>
          <w:szCs w:val="20"/>
          <w:highlight w:val="green"/>
        </w:rPr>
        <w:t>Vyplnený, podpísan</w:t>
      </w:r>
      <w:r w:rsidR="000417A7" w:rsidRPr="00282240">
        <w:rPr>
          <w:rFonts w:cs="Arial"/>
          <w:noProof w:val="0"/>
          <w:sz w:val="20"/>
          <w:szCs w:val="20"/>
          <w:highlight w:val="green"/>
        </w:rPr>
        <w:t>ý</w:t>
      </w:r>
      <w:r w:rsidRPr="00282240">
        <w:rPr>
          <w:rFonts w:cs="Arial"/>
          <w:noProof w:val="0"/>
          <w:sz w:val="20"/>
          <w:szCs w:val="20"/>
          <w:highlight w:val="green"/>
        </w:rPr>
        <w:t xml:space="preserve"> a opečiatkovaný </w:t>
      </w:r>
      <w:r w:rsidRPr="00282240">
        <w:rPr>
          <w:rFonts w:cs="Arial"/>
          <w:b/>
          <w:noProof w:val="0"/>
          <w:sz w:val="20"/>
          <w:szCs w:val="20"/>
          <w:highlight w:val="green"/>
        </w:rPr>
        <w:t>Návrh na plnenie kritérií</w:t>
      </w:r>
      <w:r w:rsidR="00F13B14" w:rsidRPr="00282240">
        <w:rPr>
          <w:rFonts w:cs="Arial"/>
          <w:noProof w:val="0"/>
          <w:sz w:val="20"/>
          <w:szCs w:val="20"/>
          <w:highlight w:val="green"/>
        </w:rPr>
        <w:t xml:space="preserve"> na vyhodnotenie ponúk</w:t>
      </w:r>
    </w:p>
    <w:p w14:paraId="2EEE5B11" w14:textId="77777777" w:rsidR="00E607B6" w:rsidRPr="00282240" w:rsidRDefault="00E607B6" w:rsidP="00F13B14">
      <w:pPr>
        <w:ind w:left="720"/>
        <w:jc w:val="both"/>
        <w:rPr>
          <w:rFonts w:cs="Arial"/>
          <w:noProof w:val="0"/>
          <w:sz w:val="20"/>
          <w:szCs w:val="20"/>
          <w:highlight w:val="green"/>
        </w:rPr>
      </w:pPr>
      <w:r w:rsidRPr="00282240">
        <w:rPr>
          <w:rFonts w:cs="Arial"/>
          <w:noProof w:val="0"/>
          <w:sz w:val="20"/>
          <w:szCs w:val="20"/>
          <w:highlight w:val="green"/>
        </w:rPr>
        <w:t xml:space="preserve"> (príloha č. 1 týchto súťažných podkladov</w:t>
      </w:r>
      <w:r w:rsidR="00F13B14" w:rsidRPr="00282240">
        <w:rPr>
          <w:rFonts w:cs="Arial"/>
          <w:noProof w:val="0"/>
          <w:sz w:val="20"/>
          <w:szCs w:val="20"/>
          <w:highlight w:val="green"/>
        </w:rPr>
        <w:t>)</w:t>
      </w:r>
      <w:r w:rsidRPr="00282240">
        <w:rPr>
          <w:rFonts w:cs="Arial"/>
          <w:noProof w:val="0"/>
          <w:sz w:val="20"/>
          <w:szCs w:val="20"/>
          <w:highlight w:val="green"/>
        </w:rPr>
        <w:t>.</w:t>
      </w:r>
    </w:p>
    <w:p w14:paraId="09286116" w14:textId="77777777" w:rsidR="004419AC" w:rsidRPr="00282240" w:rsidRDefault="004419AC" w:rsidP="003220DA">
      <w:pPr>
        <w:numPr>
          <w:ilvl w:val="0"/>
          <w:numId w:val="18"/>
        </w:numPr>
        <w:jc w:val="both"/>
        <w:rPr>
          <w:rFonts w:cs="Arial"/>
          <w:noProof w:val="0"/>
          <w:sz w:val="20"/>
          <w:szCs w:val="20"/>
          <w:highlight w:val="green"/>
        </w:rPr>
      </w:pPr>
      <w:r w:rsidRPr="00282240">
        <w:rPr>
          <w:rFonts w:cs="Arial"/>
          <w:noProof w:val="0"/>
          <w:sz w:val="20"/>
          <w:szCs w:val="20"/>
          <w:highlight w:val="green"/>
        </w:rPr>
        <w:t xml:space="preserve">Doklad o úhrade </w:t>
      </w:r>
      <w:r w:rsidRPr="00282240">
        <w:rPr>
          <w:rFonts w:cs="Arial"/>
          <w:b/>
          <w:noProof w:val="0"/>
          <w:sz w:val="20"/>
          <w:szCs w:val="20"/>
          <w:highlight w:val="green"/>
        </w:rPr>
        <w:t>zábezpeky</w:t>
      </w:r>
      <w:r w:rsidRPr="00282240">
        <w:rPr>
          <w:rFonts w:cs="Arial"/>
          <w:noProof w:val="0"/>
          <w:sz w:val="20"/>
          <w:szCs w:val="20"/>
          <w:highlight w:val="green"/>
        </w:rPr>
        <w:t xml:space="preserve"> na bankový účet verejného obstarávateľa alebo doklad o bankovej záruke vydaný komerčnou bankou alebo doklad o</w:t>
      </w:r>
      <w:r w:rsidR="00FF3CC3" w:rsidRPr="00282240">
        <w:rPr>
          <w:rFonts w:cs="Arial"/>
          <w:noProof w:val="0"/>
          <w:sz w:val="20"/>
          <w:szCs w:val="20"/>
          <w:highlight w:val="green"/>
        </w:rPr>
        <w:t> </w:t>
      </w:r>
      <w:r w:rsidRPr="00282240">
        <w:rPr>
          <w:rFonts w:cs="Arial"/>
          <w:noProof w:val="0"/>
          <w:sz w:val="20"/>
          <w:szCs w:val="20"/>
          <w:highlight w:val="green"/>
        </w:rPr>
        <w:t>poistení</w:t>
      </w:r>
      <w:r w:rsidR="00FF3CC3" w:rsidRPr="00282240">
        <w:rPr>
          <w:rFonts w:cs="Arial"/>
          <w:noProof w:val="0"/>
          <w:sz w:val="20"/>
          <w:szCs w:val="20"/>
          <w:highlight w:val="green"/>
        </w:rPr>
        <w:t xml:space="preserve"> (v závislosti od zvoleného spôsobu zloženia zábezpeky v zmysle bodu 19.2 týchto súťažných podkladov)</w:t>
      </w:r>
    </w:p>
    <w:p w14:paraId="6D214E86" w14:textId="77777777" w:rsidR="00E607B6" w:rsidRPr="00282240" w:rsidRDefault="00E607B6" w:rsidP="003220DA">
      <w:pPr>
        <w:numPr>
          <w:ilvl w:val="0"/>
          <w:numId w:val="18"/>
        </w:numPr>
        <w:jc w:val="both"/>
        <w:rPr>
          <w:rFonts w:cs="Arial"/>
          <w:noProof w:val="0"/>
          <w:sz w:val="20"/>
          <w:szCs w:val="20"/>
          <w:highlight w:val="green"/>
        </w:rPr>
      </w:pPr>
      <w:r w:rsidRPr="00282240">
        <w:rPr>
          <w:rFonts w:cs="Arial"/>
          <w:noProof w:val="0"/>
          <w:sz w:val="20"/>
          <w:szCs w:val="20"/>
          <w:highlight w:val="green"/>
        </w:rPr>
        <w:t xml:space="preserve">V prípade skupiny dodávateľov - plnú moc pre jedného z členov skupiny, ktorý bude oprávnený prijímať pokyny za všetkých a konať v mene všetkých ostatných členov skupiny podpísanú všetkými členmi skupiny, alebo osobou, resp. osobami oprávnenými konať v danej veci za každého člena skupiny. </w:t>
      </w:r>
      <w:r w:rsidR="002C6D2D" w:rsidRPr="00282240">
        <w:rPr>
          <w:rFonts w:cs="Arial"/>
          <w:noProof w:val="0"/>
          <w:sz w:val="20"/>
          <w:szCs w:val="20"/>
          <w:highlight w:val="green"/>
        </w:rPr>
        <w:t xml:space="preserve">Plná moc </w:t>
      </w:r>
      <w:r w:rsidRPr="00282240">
        <w:rPr>
          <w:rFonts w:cs="Arial"/>
          <w:noProof w:val="0"/>
          <w:sz w:val="20"/>
          <w:szCs w:val="20"/>
          <w:highlight w:val="green"/>
        </w:rPr>
        <w:t>bude podpísaná a</w:t>
      </w:r>
      <w:r w:rsidR="00853E62" w:rsidRPr="00282240">
        <w:rPr>
          <w:rFonts w:cs="Arial"/>
          <w:noProof w:val="0"/>
          <w:sz w:val="20"/>
          <w:szCs w:val="20"/>
          <w:highlight w:val="green"/>
        </w:rPr>
        <w:t xml:space="preserve"> v </w:t>
      </w:r>
      <w:r w:rsidRPr="00282240">
        <w:rPr>
          <w:rFonts w:cs="Arial"/>
          <w:noProof w:val="0"/>
          <w:sz w:val="20"/>
          <w:szCs w:val="20"/>
          <w:highlight w:val="green"/>
        </w:rPr>
        <w:t>naskenovanej</w:t>
      </w:r>
      <w:r w:rsidR="000417A7" w:rsidRPr="00282240">
        <w:rPr>
          <w:rFonts w:cs="Arial"/>
          <w:noProof w:val="0"/>
          <w:sz w:val="20"/>
          <w:szCs w:val="20"/>
          <w:highlight w:val="green"/>
        </w:rPr>
        <w:t xml:space="preserve"> </w:t>
      </w:r>
      <w:r w:rsidR="00853E62" w:rsidRPr="00282240">
        <w:rPr>
          <w:rFonts w:cs="Arial"/>
          <w:noProof w:val="0"/>
          <w:sz w:val="20"/>
          <w:szCs w:val="20"/>
          <w:highlight w:val="green"/>
        </w:rPr>
        <w:t xml:space="preserve">forme </w:t>
      </w:r>
      <w:r w:rsidRPr="00282240">
        <w:rPr>
          <w:rFonts w:cs="Arial"/>
          <w:noProof w:val="0"/>
          <w:sz w:val="20"/>
          <w:szCs w:val="20"/>
          <w:highlight w:val="green"/>
        </w:rPr>
        <w:t>vložená v ponuke.</w:t>
      </w:r>
    </w:p>
    <w:p w14:paraId="31CE5A19" w14:textId="77777777" w:rsidR="00E607B6" w:rsidRPr="00282240" w:rsidRDefault="00E607B6" w:rsidP="003220DA">
      <w:pPr>
        <w:numPr>
          <w:ilvl w:val="0"/>
          <w:numId w:val="18"/>
        </w:numPr>
        <w:jc w:val="both"/>
        <w:rPr>
          <w:rFonts w:cs="Arial"/>
          <w:noProof w:val="0"/>
          <w:sz w:val="20"/>
          <w:szCs w:val="20"/>
          <w:highlight w:val="green"/>
        </w:rPr>
      </w:pPr>
      <w:r w:rsidRPr="00282240">
        <w:rPr>
          <w:rFonts w:cs="Arial"/>
          <w:noProof w:val="0"/>
          <w:sz w:val="20"/>
          <w:szCs w:val="20"/>
          <w:highlight w:val="green"/>
        </w:rPr>
        <w:t xml:space="preserve">Doklady, potvrdenia a dokumenty, prostredníctvom ktorých uchádzač preukazuje </w:t>
      </w:r>
      <w:r w:rsidRPr="00282240">
        <w:rPr>
          <w:rFonts w:cs="Arial"/>
          <w:b/>
          <w:noProof w:val="0"/>
          <w:sz w:val="20"/>
          <w:szCs w:val="20"/>
          <w:highlight w:val="green"/>
        </w:rPr>
        <w:t>splnenie podmienok účasti</w:t>
      </w:r>
      <w:r w:rsidRPr="00282240">
        <w:rPr>
          <w:rFonts w:cs="Arial"/>
          <w:noProof w:val="0"/>
          <w:sz w:val="20"/>
          <w:szCs w:val="20"/>
          <w:highlight w:val="green"/>
        </w:rPr>
        <w:t xml:space="preserve"> vo verejnom obstarávaní</w:t>
      </w:r>
      <w:r w:rsidR="00F459A0" w:rsidRPr="00282240">
        <w:rPr>
          <w:rFonts w:cs="Arial"/>
          <w:noProof w:val="0"/>
          <w:sz w:val="20"/>
          <w:szCs w:val="20"/>
          <w:highlight w:val="green"/>
        </w:rPr>
        <w:t>, ktoré sú uvedené v časti F: Podmienky účasti týchto súťažných podkladov</w:t>
      </w:r>
      <w:r w:rsidR="001A555E" w:rsidRPr="00282240">
        <w:rPr>
          <w:rFonts w:cs="Arial"/>
          <w:noProof w:val="0"/>
          <w:sz w:val="20"/>
          <w:szCs w:val="20"/>
          <w:highlight w:val="green"/>
        </w:rPr>
        <w:t>.</w:t>
      </w:r>
    </w:p>
    <w:p w14:paraId="54634ED1" w14:textId="77777777" w:rsidR="00E607B6" w:rsidRPr="00282240" w:rsidRDefault="00E607B6" w:rsidP="003220DA">
      <w:pPr>
        <w:numPr>
          <w:ilvl w:val="0"/>
          <w:numId w:val="18"/>
        </w:numPr>
        <w:jc w:val="both"/>
        <w:rPr>
          <w:rFonts w:cs="Arial"/>
          <w:noProof w:val="0"/>
          <w:sz w:val="20"/>
          <w:szCs w:val="20"/>
          <w:highlight w:val="green"/>
        </w:rPr>
      </w:pPr>
      <w:r w:rsidRPr="00282240">
        <w:rPr>
          <w:rFonts w:cs="Arial"/>
          <w:b/>
          <w:noProof w:val="0"/>
          <w:sz w:val="20"/>
          <w:szCs w:val="20"/>
          <w:highlight w:val="green"/>
        </w:rPr>
        <w:t>Čestné vyhlásen</w:t>
      </w:r>
      <w:r w:rsidR="00526AF2" w:rsidRPr="00282240">
        <w:rPr>
          <w:rFonts w:cs="Arial"/>
          <w:b/>
          <w:noProof w:val="0"/>
          <w:sz w:val="20"/>
          <w:szCs w:val="20"/>
          <w:highlight w:val="green"/>
        </w:rPr>
        <w:t>ia</w:t>
      </w:r>
      <w:r w:rsidR="00526AF2" w:rsidRPr="00282240">
        <w:rPr>
          <w:rFonts w:cs="Arial"/>
          <w:noProof w:val="0"/>
          <w:sz w:val="20"/>
          <w:szCs w:val="20"/>
          <w:highlight w:val="green"/>
        </w:rPr>
        <w:t>, ktoré tvoria prílohu č. 2 a</w:t>
      </w:r>
      <w:r w:rsidRPr="00282240">
        <w:rPr>
          <w:rFonts w:cs="Arial"/>
          <w:noProof w:val="0"/>
          <w:sz w:val="20"/>
          <w:szCs w:val="20"/>
          <w:highlight w:val="green"/>
        </w:rPr>
        <w:t xml:space="preserve"> prílohu č. </w:t>
      </w:r>
      <w:r w:rsidR="00F459A0" w:rsidRPr="00282240">
        <w:rPr>
          <w:rFonts w:cs="Arial"/>
          <w:noProof w:val="0"/>
          <w:sz w:val="20"/>
          <w:szCs w:val="20"/>
          <w:highlight w:val="green"/>
        </w:rPr>
        <w:t>3</w:t>
      </w:r>
      <w:r w:rsidRPr="00282240">
        <w:rPr>
          <w:rFonts w:cs="Arial"/>
          <w:noProof w:val="0"/>
          <w:sz w:val="20"/>
          <w:szCs w:val="20"/>
          <w:highlight w:val="green"/>
        </w:rPr>
        <w:t xml:space="preserve"> týchto súťažných podkladov</w:t>
      </w:r>
      <w:r w:rsidR="00BE2CF4" w:rsidRPr="00282240">
        <w:rPr>
          <w:rFonts w:cs="Arial"/>
          <w:noProof w:val="0"/>
          <w:sz w:val="20"/>
          <w:szCs w:val="20"/>
          <w:highlight w:val="green"/>
        </w:rPr>
        <w:t>.</w:t>
      </w:r>
    </w:p>
    <w:p w14:paraId="00D38AAF" w14:textId="77777777" w:rsidR="004419AC" w:rsidRPr="00282240" w:rsidRDefault="00953F36" w:rsidP="003220DA">
      <w:pPr>
        <w:numPr>
          <w:ilvl w:val="0"/>
          <w:numId w:val="18"/>
        </w:numPr>
        <w:jc w:val="both"/>
        <w:rPr>
          <w:rFonts w:cs="Arial"/>
          <w:noProof w:val="0"/>
          <w:sz w:val="20"/>
          <w:szCs w:val="20"/>
          <w:highlight w:val="green"/>
        </w:rPr>
      </w:pPr>
      <w:r w:rsidRPr="00282240">
        <w:rPr>
          <w:rFonts w:cs="Arial"/>
          <w:b/>
          <w:noProof w:val="0"/>
          <w:sz w:val="20"/>
          <w:szCs w:val="20"/>
          <w:highlight w:val="green"/>
        </w:rPr>
        <w:t xml:space="preserve">Vyplnený, podpísaný a opečiatkovaný </w:t>
      </w:r>
      <w:r w:rsidR="004419AC" w:rsidRPr="00282240">
        <w:rPr>
          <w:rFonts w:cs="Arial"/>
          <w:b/>
          <w:noProof w:val="0"/>
          <w:sz w:val="20"/>
          <w:szCs w:val="20"/>
          <w:highlight w:val="green"/>
        </w:rPr>
        <w:t xml:space="preserve">Návrh </w:t>
      </w:r>
      <w:r w:rsidR="00976E34" w:rsidRPr="00282240">
        <w:rPr>
          <w:rFonts w:cs="Arial"/>
          <w:b/>
          <w:noProof w:val="0"/>
          <w:sz w:val="20"/>
          <w:szCs w:val="20"/>
          <w:highlight w:val="green"/>
        </w:rPr>
        <w:t>rámcovej dohody</w:t>
      </w:r>
      <w:r w:rsidRPr="00282240">
        <w:rPr>
          <w:rFonts w:cs="Arial"/>
          <w:b/>
          <w:noProof w:val="0"/>
          <w:sz w:val="20"/>
          <w:szCs w:val="20"/>
          <w:highlight w:val="green"/>
        </w:rPr>
        <w:t xml:space="preserve"> pre náhradné diely a N</w:t>
      </w:r>
      <w:r w:rsidR="00126E5D" w:rsidRPr="00282240">
        <w:rPr>
          <w:rFonts w:cs="Arial"/>
          <w:b/>
          <w:noProof w:val="0"/>
          <w:sz w:val="20"/>
          <w:szCs w:val="20"/>
          <w:highlight w:val="green"/>
        </w:rPr>
        <w:t>ávrh rámcovej dohody pre poskytovanie servisných služieb</w:t>
      </w:r>
      <w:r w:rsidR="004419AC" w:rsidRPr="00282240">
        <w:rPr>
          <w:rFonts w:cs="Arial"/>
          <w:noProof w:val="0"/>
          <w:sz w:val="20"/>
          <w:szCs w:val="20"/>
          <w:highlight w:val="green"/>
        </w:rPr>
        <w:t xml:space="preserve"> </w:t>
      </w:r>
      <w:r w:rsidR="00D76435" w:rsidRPr="00282240">
        <w:rPr>
          <w:rFonts w:cs="Arial"/>
          <w:noProof w:val="0"/>
          <w:sz w:val="20"/>
          <w:szCs w:val="20"/>
          <w:highlight w:val="green"/>
        </w:rPr>
        <w:t xml:space="preserve">osobitne pre časti „A“ a „B“, </w:t>
      </w:r>
      <w:r w:rsidR="001A555E" w:rsidRPr="00282240">
        <w:rPr>
          <w:rFonts w:cs="Arial"/>
          <w:noProof w:val="0"/>
          <w:sz w:val="20"/>
          <w:szCs w:val="20"/>
          <w:highlight w:val="green"/>
        </w:rPr>
        <w:t xml:space="preserve">vrátane zmluvných podmienok </w:t>
      </w:r>
      <w:r w:rsidR="00E1547D" w:rsidRPr="00282240">
        <w:rPr>
          <w:rFonts w:cs="Arial"/>
          <w:noProof w:val="0"/>
          <w:sz w:val="20"/>
          <w:szCs w:val="20"/>
          <w:highlight w:val="green"/>
        </w:rPr>
        <w:t xml:space="preserve">spracované </w:t>
      </w:r>
      <w:r w:rsidR="004419AC" w:rsidRPr="00282240">
        <w:rPr>
          <w:rFonts w:cs="Arial"/>
          <w:noProof w:val="0"/>
          <w:sz w:val="20"/>
          <w:szCs w:val="20"/>
          <w:highlight w:val="green"/>
        </w:rPr>
        <w:t xml:space="preserve">podľa časti D - Obchodné podmienky </w:t>
      </w:r>
      <w:r w:rsidR="009022F9" w:rsidRPr="00282240">
        <w:rPr>
          <w:rFonts w:cs="Arial"/>
          <w:noProof w:val="0"/>
          <w:sz w:val="20"/>
          <w:szCs w:val="20"/>
          <w:highlight w:val="green"/>
        </w:rPr>
        <w:t xml:space="preserve">týchto </w:t>
      </w:r>
      <w:r w:rsidR="004419AC" w:rsidRPr="00282240">
        <w:rPr>
          <w:rFonts w:cs="Arial"/>
          <w:noProof w:val="0"/>
          <w:sz w:val="20"/>
          <w:szCs w:val="20"/>
          <w:highlight w:val="green"/>
        </w:rPr>
        <w:t>súťažných podkladov</w:t>
      </w:r>
      <w:r w:rsidR="001A555E" w:rsidRPr="00282240">
        <w:rPr>
          <w:rFonts w:cs="Arial"/>
          <w:noProof w:val="0"/>
          <w:sz w:val="20"/>
          <w:szCs w:val="20"/>
          <w:highlight w:val="green"/>
        </w:rPr>
        <w:t>.</w:t>
      </w:r>
      <w:r w:rsidR="004419AC" w:rsidRPr="00282240">
        <w:rPr>
          <w:rFonts w:cs="Arial"/>
          <w:noProof w:val="0"/>
          <w:sz w:val="20"/>
          <w:szCs w:val="20"/>
          <w:highlight w:val="green"/>
        </w:rPr>
        <w:t xml:space="preserve"> Predloženie návrhu </w:t>
      </w:r>
      <w:r w:rsidR="00126E5D" w:rsidRPr="00282240">
        <w:rPr>
          <w:rFonts w:cs="Arial"/>
          <w:noProof w:val="0"/>
          <w:sz w:val="20"/>
          <w:szCs w:val="20"/>
          <w:highlight w:val="green"/>
        </w:rPr>
        <w:t>týchto zmlúv</w:t>
      </w:r>
      <w:r w:rsidR="00E1547D" w:rsidRPr="00282240">
        <w:rPr>
          <w:rFonts w:cs="Arial"/>
          <w:noProof w:val="0"/>
          <w:color w:val="FF0000"/>
          <w:sz w:val="20"/>
          <w:szCs w:val="20"/>
          <w:highlight w:val="green"/>
        </w:rPr>
        <w:t xml:space="preserve"> </w:t>
      </w:r>
      <w:r w:rsidR="004419AC" w:rsidRPr="00282240">
        <w:rPr>
          <w:rFonts w:cs="Arial"/>
          <w:noProof w:val="0"/>
          <w:sz w:val="20"/>
          <w:szCs w:val="20"/>
          <w:highlight w:val="green"/>
        </w:rPr>
        <w:t>sa považuje za vyhlásenie uchádzača, že súhlasí s</w:t>
      </w:r>
      <w:r w:rsidR="00E1547D" w:rsidRPr="00282240">
        <w:rPr>
          <w:rFonts w:cs="Arial"/>
          <w:noProof w:val="0"/>
          <w:sz w:val="20"/>
          <w:szCs w:val="20"/>
          <w:highlight w:val="green"/>
        </w:rPr>
        <w:t>o zmluvnými</w:t>
      </w:r>
      <w:r w:rsidR="004419AC" w:rsidRPr="00282240">
        <w:rPr>
          <w:rFonts w:cs="Arial"/>
          <w:noProof w:val="0"/>
          <w:sz w:val="20"/>
          <w:szCs w:val="20"/>
          <w:highlight w:val="green"/>
        </w:rPr>
        <w:t xml:space="preserve"> podmienkami určenými verejným obstarávateľom.</w:t>
      </w:r>
    </w:p>
    <w:p w14:paraId="4E7C1E7C" w14:textId="77777777" w:rsidR="00BE2CF4" w:rsidRPr="00282240" w:rsidRDefault="00526AF2" w:rsidP="00C30F98">
      <w:pPr>
        <w:numPr>
          <w:ilvl w:val="0"/>
          <w:numId w:val="18"/>
        </w:numPr>
        <w:spacing w:after="80"/>
        <w:ind w:left="714" w:hanging="357"/>
        <w:jc w:val="both"/>
        <w:rPr>
          <w:rFonts w:cs="Arial"/>
          <w:noProof w:val="0"/>
          <w:sz w:val="20"/>
          <w:szCs w:val="20"/>
          <w:highlight w:val="green"/>
        </w:rPr>
      </w:pPr>
      <w:r w:rsidRPr="00282240">
        <w:rPr>
          <w:rFonts w:cs="Arial"/>
          <w:noProof w:val="0"/>
          <w:sz w:val="20"/>
          <w:szCs w:val="20"/>
          <w:highlight w:val="green"/>
          <w:u w:val="single"/>
        </w:rPr>
        <w:t>Osobitná požiadavka</w:t>
      </w:r>
      <w:r w:rsidRPr="00282240">
        <w:rPr>
          <w:rFonts w:cs="Arial"/>
          <w:noProof w:val="0"/>
          <w:sz w:val="20"/>
          <w:szCs w:val="20"/>
          <w:highlight w:val="green"/>
        </w:rPr>
        <w:t xml:space="preserve"> - platné</w:t>
      </w:r>
      <w:r w:rsidRPr="00282240">
        <w:rPr>
          <w:rFonts w:cs="Arial"/>
          <w:b/>
          <w:noProof w:val="0"/>
          <w:sz w:val="20"/>
          <w:szCs w:val="20"/>
          <w:highlight w:val="green"/>
        </w:rPr>
        <w:t xml:space="preserve"> </w:t>
      </w:r>
      <w:r w:rsidR="00BE2CF4" w:rsidRPr="00282240">
        <w:rPr>
          <w:rFonts w:cs="Arial"/>
          <w:b/>
          <w:noProof w:val="0"/>
          <w:sz w:val="20"/>
          <w:szCs w:val="20"/>
          <w:highlight w:val="green"/>
        </w:rPr>
        <w:t>Prehlásenie</w:t>
      </w:r>
      <w:r w:rsidR="00126E5D" w:rsidRPr="00282240">
        <w:rPr>
          <w:rFonts w:cs="Arial"/>
          <w:b/>
          <w:noProof w:val="0"/>
          <w:sz w:val="20"/>
          <w:szCs w:val="20"/>
          <w:highlight w:val="green"/>
        </w:rPr>
        <w:t xml:space="preserve"> výrobcu,</w:t>
      </w:r>
      <w:r w:rsidR="00BE2CF4" w:rsidRPr="00282240">
        <w:rPr>
          <w:rFonts w:cs="Arial"/>
          <w:b/>
          <w:noProof w:val="0"/>
          <w:sz w:val="20"/>
          <w:szCs w:val="20"/>
          <w:highlight w:val="green"/>
        </w:rPr>
        <w:t xml:space="preserve"> autorizovaného distribútora alebo nezávislého distribútora </w:t>
      </w:r>
      <w:r w:rsidR="00BE2CF4" w:rsidRPr="00282240">
        <w:rPr>
          <w:rFonts w:cs="Arial"/>
          <w:noProof w:val="0"/>
          <w:sz w:val="20"/>
          <w:szCs w:val="20"/>
          <w:highlight w:val="green"/>
        </w:rPr>
        <w:t>o dodaní originálnych náhradných dielov alebo dielov vyhovujúcej akosti</w:t>
      </w:r>
      <w:r w:rsidRPr="00282240">
        <w:rPr>
          <w:rFonts w:cs="Arial"/>
          <w:noProof w:val="0"/>
          <w:sz w:val="20"/>
          <w:szCs w:val="20"/>
          <w:highlight w:val="green"/>
        </w:rPr>
        <w:t>.</w:t>
      </w:r>
    </w:p>
    <w:p w14:paraId="0AAA5CC2" w14:textId="77777777" w:rsidR="00E75E7B" w:rsidRPr="00E125DB" w:rsidRDefault="00E75E7B" w:rsidP="00E75E7B">
      <w:pPr>
        <w:pStyle w:val="Odsekzoznamu"/>
        <w:numPr>
          <w:ilvl w:val="1"/>
          <w:numId w:val="9"/>
        </w:numPr>
        <w:tabs>
          <w:tab w:val="left" w:pos="426"/>
        </w:tabs>
        <w:ind w:left="426" w:hanging="426"/>
        <w:jc w:val="both"/>
        <w:rPr>
          <w:rFonts w:cs="Arial"/>
          <w:sz w:val="20"/>
          <w:szCs w:val="20"/>
        </w:rPr>
      </w:pPr>
      <w:r w:rsidRPr="00716258">
        <w:rPr>
          <w:rFonts w:cs="Arial"/>
          <w:sz w:val="20"/>
          <w:szCs w:val="20"/>
        </w:rPr>
        <w:t xml:space="preserve">Verejný obstarávateľ </w:t>
      </w:r>
      <w:r w:rsidRPr="00E125DB">
        <w:rPr>
          <w:rFonts w:cs="Arial"/>
          <w:sz w:val="20"/>
          <w:szCs w:val="20"/>
        </w:rPr>
        <w:t>požaduje, aby uchádzači pri predkladaní elektronickej ponuky dodržali formáty súborov v súlade s  § 18 až § 25 Vyhlášky Úradu podpredsedu vlády Slovenskej republiky pre investície a informatizáciu č. 78/2020 Z. z. o štandardoch pre informačné technológie verejnej správy je potrebné dodržať nasledovné formáty súborov:</w:t>
      </w:r>
    </w:p>
    <w:p w14:paraId="44B53806" w14:textId="77777777" w:rsidR="00E75E7B" w:rsidRPr="00E125DB" w:rsidRDefault="00E75E7B" w:rsidP="005F3F73">
      <w:pPr>
        <w:numPr>
          <w:ilvl w:val="0"/>
          <w:numId w:val="74"/>
        </w:numPr>
        <w:jc w:val="both"/>
        <w:rPr>
          <w:rFonts w:cs="Arial"/>
          <w:sz w:val="20"/>
          <w:szCs w:val="20"/>
        </w:rPr>
      </w:pPr>
      <w:r w:rsidRPr="00E125DB">
        <w:rPr>
          <w:rFonts w:cs="Arial"/>
          <w:sz w:val="20"/>
          <w:szCs w:val="20"/>
        </w:rPr>
        <w:t>pri textových výstupoch (*.pdf, *.html, *.htm, *.xhtml, *.txt, *.odt, *.docx)</w:t>
      </w:r>
    </w:p>
    <w:p w14:paraId="773304D6" w14:textId="77777777" w:rsidR="00E75E7B" w:rsidRPr="00E125DB" w:rsidRDefault="00E75E7B" w:rsidP="005F3F73">
      <w:pPr>
        <w:numPr>
          <w:ilvl w:val="0"/>
          <w:numId w:val="74"/>
        </w:numPr>
        <w:jc w:val="both"/>
        <w:rPr>
          <w:rFonts w:cs="Arial"/>
          <w:sz w:val="20"/>
          <w:szCs w:val="20"/>
        </w:rPr>
      </w:pPr>
      <w:r w:rsidRPr="00E125DB">
        <w:rPr>
          <w:rFonts w:cs="Arial"/>
          <w:sz w:val="20"/>
          <w:szCs w:val="20"/>
        </w:rPr>
        <w:t>pri grafických súboroch (*.gif, *.png, *.jpg, *.jpeg, *.jpe, *.jfif, *.jfi, *.jif, *.tif, *.tiff)</w:t>
      </w:r>
    </w:p>
    <w:p w14:paraId="7B4D6A98" w14:textId="77777777" w:rsidR="00E75E7B" w:rsidRPr="00E125DB" w:rsidRDefault="00E75E7B" w:rsidP="005F3F73">
      <w:pPr>
        <w:numPr>
          <w:ilvl w:val="0"/>
          <w:numId w:val="74"/>
        </w:numPr>
        <w:jc w:val="both"/>
        <w:rPr>
          <w:rFonts w:cs="Arial"/>
          <w:sz w:val="20"/>
          <w:szCs w:val="20"/>
        </w:rPr>
      </w:pPr>
      <w:r w:rsidRPr="00E125DB">
        <w:rPr>
          <w:rFonts w:cs="Arial"/>
          <w:sz w:val="20"/>
          <w:szCs w:val="20"/>
        </w:rPr>
        <w:t>pri súboroch Audio a video (*.mpg, *.mpeg, *.mp4, *.m4a a pod., *.ogg, *.oga, *.ogv, *.ogx, *.wav, *.aiff, *.aif, WebM)</w:t>
      </w:r>
    </w:p>
    <w:p w14:paraId="63FF35F0" w14:textId="77777777" w:rsidR="00E75E7B" w:rsidRPr="00E125DB" w:rsidRDefault="00E75E7B" w:rsidP="005F3F73">
      <w:pPr>
        <w:numPr>
          <w:ilvl w:val="0"/>
          <w:numId w:val="74"/>
        </w:numPr>
        <w:jc w:val="both"/>
        <w:rPr>
          <w:rFonts w:cs="Arial"/>
          <w:sz w:val="20"/>
          <w:szCs w:val="20"/>
        </w:rPr>
      </w:pPr>
      <w:r w:rsidRPr="00E125DB">
        <w:rPr>
          <w:rFonts w:cs="Arial"/>
          <w:sz w:val="20"/>
          <w:szCs w:val="20"/>
        </w:rPr>
        <w:t>pri súboroch audio a video streamingu (*.mp3, *.ogv,)</w:t>
      </w:r>
    </w:p>
    <w:p w14:paraId="50C5279B" w14:textId="77777777" w:rsidR="00E75E7B" w:rsidRPr="00E125DB" w:rsidRDefault="00E75E7B" w:rsidP="005F3F73">
      <w:pPr>
        <w:numPr>
          <w:ilvl w:val="0"/>
          <w:numId w:val="74"/>
        </w:numPr>
        <w:jc w:val="both"/>
        <w:rPr>
          <w:rFonts w:cs="Arial"/>
          <w:sz w:val="20"/>
          <w:szCs w:val="20"/>
        </w:rPr>
      </w:pPr>
      <w:r w:rsidRPr="00E125DB">
        <w:rPr>
          <w:rFonts w:cs="Arial"/>
          <w:sz w:val="20"/>
          <w:szCs w:val="20"/>
        </w:rPr>
        <w:lastRenderedPageBreak/>
        <w:t>pri súboroch obsahujúcich tabuľky (*.ods, *.xlsx),</w:t>
      </w:r>
    </w:p>
    <w:p w14:paraId="368D42F8" w14:textId="77777777" w:rsidR="00E75E7B" w:rsidRPr="00E125DB" w:rsidRDefault="00E75E7B" w:rsidP="005F3F73">
      <w:pPr>
        <w:numPr>
          <w:ilvl w:val="0"/>
          <w:numId w:val="74"/>
        </w:numPr>
        <w:jc w:val="both"/>
        <w:rPr>
          <w:rFonts w:cs="Arial"/>
          <w:sz w:val="20"/>
          <w:szCs w:val="20"/>
        </w:rPr>
      </w:pPr>
      <w:r w:rsidRPr="00E125DB">
        <w:rPr>
          <w:rFonts w:cs="Arial"/>
          <w:sz w:val="20"/>
          <w:szCs w:val="20"/>
        </w:rPr>
        <w:t xml:space="preserve">pre kompresiu súborov: (*.zip, *.tar, *.gz, *.tgz, *.tar.gz) </w:t>
      </w:r>
    </w:p>
    <w:p w14:paraId="644EFFE1" w14:textId="77777777" w:rsidR="00E607B6" w:rsidRPr="004D239D" w:rsidRDefault="00E607B6" w:rsidP="003220DA">
      <w:pPr>
        <w:pStyle w:val="Odsekzoznamu"/>
        <w:numPr>
          <w:ilvl w:val="1"/>
          <w:numId w:val="9"/>
        </w:numPr>
        <w:tabs>
          <w:tab w:val="left" w:pos="426"/>
        </w:tabs>
        <w:ind w:left="426" w:hanging="426"/>
        <w:jc w:val="both"/>
        <w:rPr>
          <w:rFonts w:cs="Arial"/>
          <w:noProof w:val="0"/>
          <w:sz w:val="20"/>
          <w:szCs w:val="20"/>
        </w:rPr>
      </w:pPr>
      <w:r w:rsidRPr="004D239D">
        <w:rPr>
          <w:rFonts w:cs="Arial"/>
          <w:noProof w:val="0"/>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45BB4822" w14:textId="77777777" w:rsidR="000E593B" w:rsidRDefault="000E593B" w:rsidP="003220DA">
      <w:pPr>
        <w:pStyle w:val="Odsekzoznamu"/>
        <w:numPr>
          <w:ilvl w:val="1"/>
          <w:numId w:val="9"/>
        </w:numPr>
        <w:tabs>
          <w:tab w:val="left" w:pos="426"/>
        </w:tabs>
        <w:ind w:left="426" w:hanging="426"/>
        <w:jc w:val="both"/>
        <w:rPr>
          <w:rFonts w:cs="Arial"/>
          <w:noProof w:val="0"/>
          <w:sz w:val="20"/>
          <w:szCs w:val="20"/>
        </w:rPr>
      </w:pPr>
      <w:r w:rsidRPr="004D239D">
        <w:rPr>
          <w:rFonts w:cs="Arial"/>
          <w:noProof w:val="0"/>
          <w:sz w:val="20"/>
          <w:szCs w:val="20"/>
        </w:rPr>
        <w:t>Kópia</w:t>
      </w:r>
      <w:r w:rsidR="00CC2D09" w:rsidRPr="004D239D">
        <w:rPr>
          <w:rFonts w:cs="Arial"/>
          <w:noProof w:val="0"/>
          <w:sz w:val="20"/>
          <w:szCs w:val="20"/>
        </w:rPr>
        <w:t xml:space="preserve"> dokumentu „Návrh na plnenie kritérií“ </w:t>
      </w:r>
      <w:r w:rsidRPr="004D239D">
        <w:rPr>
          <w:rFonts w:cs="Arial"/>
          <w:noProof w:val="0"/>
          <w:sz w:val="20"/>
          <w:szCs w:val="20"/>
        </w:rPr>
        <w:t>v needitovateľnej forme:</w:t>
      </w:r>
      <w:r w:rsidR="00CC2D09" w:rsidRPr="004D239D">
        <w:rPr>
          <w:rFonts w:cs="Arial"/>
          <w:noProof w:val="0"/>
          <w:sz w:val="20"/>
          <w:szCs w:val="20"/>
        </w:rPr>
        <w:t xml:space="preserve"> </w:t>
      </w:r>
      <w:r w:rsidRPr="004D239D">
        <w:rPr>
          <w:rFonts w:cs="Arial"/>
          <w:noProof w:val="0"/>
          <w:sz w:val="20"/>
          <w:szCs w:val="20"/>
        </w:rPr>
        <w:t>Uchádzač je pov</w:t>
      </w:r>
      <w:r w:rsidR="00CC2D09" w:rsidRPr="004D239D">
        <w:rPr>
          <w:rFonts w:cs="Arial"/>
          <w:noProof w:val="0"/>
          <w:sz w:val="20"/>
          <w:szCs w:val="20"/>
        </w:rPr>
        <w:t>inný prekryť tie časti dokumentu</w:t>
      </w:r>
      <w:r w:rsidRPr="004D239D">
        <w:rPr>
          <w:rFonts w:cs="Arial"/>
          <w:noProof w:val="0"/>
          <w:sz w:val="20"/>
          <w:szCs w:val="20"/>
        </w:rPr>
        <w:t>, v</w:t>
      </w:r>
      <w:r w:rsidR="00CC2D09" w:rsidRPr="004D239D">
        <w:rPr>
          <w:rFonts w:cs="Arial"/>
          <w:noProof w:val="0"/>
          <w:sz w:val="20"/>
          <w:szCs w:val="20"/>
        </w:rPr>
        <w:t> </w:t>
      </w:r>
      <w:r w:rsidRPr="004D239D">
        <w:rPr>
          <w:rFonts w:cs="Arial"/>
          <w:noProof w:val="0"/>
          <w:sz w:val="20"/>
          <w:szCs w:val="20"/>
        </w:rPr>
        <w:t>ktor</w:t>
      </w:r>
      <w:r w:rsidR="00CC2D09" w:rsidRPr="004D239D">
        <w:rPr>
          <w:rFonts w:cs="Arial"/>
          <w:noProof w:val="0"/>
          <w:sz w:val="20"/>
          <w:szCs w:val="20"/>
        </w:rPr>
        <w:t xml:space="preserve">om sa nachádzajú osobné údaje </w:t>
      </w:r>
      <w:r w:rsidRPr="004D239D">
        <w:rPr>
          <w:rFonts w:cs="Arial"/>
          <w:noProof w:val="0"/>
          <w:sz w:val="20"/>
          <w:szCs w:val="20"/>
        </w:rPr>
        <w:t>nad tento rozsah: meno a priezvisko, dátum narodenia, adresa trvalého pobytu, emai</w:t>
      </w:r>
      <w:r w:rsidR="00CC2D09" w:rsidRPr="004D239D">
        <w:rPr>
          <w:rFonts w:cs="Arial"/>
          <w:noProof w:val="0"/>
          <w:sz w:val="20"/>
          <w:szCs w:val="20"/>
        </w:rPr>
        <w:t>lová adresa a telefónne číslo.</w:t>
      </w:r>
      <w:r w:rsidRPr="004D239D">
        <w:rPr>
          <w:rFonts w:cs="Arial"/>
          <w:noProof w:val="0"/>
          <w:sz w:val="20"/>
          <w:szCs w:val="20"/>
        </w:rPr>
        <w:t xml:space="preserve"> </w:t>
      </w:r>
      <w:r w:rsidR="00CC2D09" w:rsidRPr="004D239D">
        <w:rPr>
          <w:rFonts w:cs="Arial"/>
          <w:noProof w:val="0"/>
          <w:sz w:val="20"/>
          <w:szCs w:val="20"/>
        </w:rPr>
        <w:t>Ak uvedený dokument obsahuje podpisy alebo obsahujú odtlačok pečiatky, predkladajú sa v elektronickej podobe s uvedením mena a priezviska osôb, ktoré dokument podpísali a dátumu podpisu, bez uvedenia podpisu týchto osôb a odtlačku pečiatky.</w:t>
      </w:r>
      <w:r w:rsidR="0042641E" w:rsidRPr="004D239D">
        <w:rPr>
          <w:rFonts w:cs="Arial"/>
          <w:noProof w:val="0"/>
          <w:sz w:val="20"/>
          <w:szCs w:val="20"/>
        </w:rPr>
        <w:t xml:space="preserve"> </w:t>
      </w:r>
      <w:r w:rsidRPr="004D239D">
        <w:rPr>
          <w:rFonts w:cs="Arial"/>
          <w:noProof w:val="0"/>
          <w:sz w:val="20"/>
          <w:szCs w:val="20"/>
        </w:rPr>
        <w:t>Uvedená požiadavka je za účelom splnenia povinnosti verejného obstarávateľa zverejňovania ponúk v profile.</w:t>
      </w:r>
    </w:p>
    <w:p w14:paraId="3CCB21AF" w14:textId="77777777" w:rsidR="008D1F19" w:rsidRDefault="008D1F19" w:rsidP="003220DA">
      <w:pPr>
        <w:numPr>
          <w:ilvl w:val="1"/>
          <w:numId w:val="9"/>
        </w:numPr>
        <w:ind w:left="426" w:hanging="426"/>
        <w:jc w:val="both"/>
        <w:rPr>
          <w:rFonts w:eastAsia="Calibri" w:cs="Arial"/>
          <w:noProof w:val="0"/>
          <w:sz w:val="20"/>
          <w:szCs w:val="20"/>
        </w:rPr>
      </w:pPr>
      <w:r w:rsidRPr="008C5C77">
        <w:rPr>
          <w:rFonts w:eastAsia="Calibri" w:cs="Arial"/>
          <w:noProof w:val="0"/>
          <w:sz w:val="20"/>
          <w:szCs w:val="20"/>
        </w:rPr>
        <w:t>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w:t>
      </w:r>
      <w:hyperlink r:id="rId11" w:anchor="paragraf-53.odsek-2" w:tooltip="Odkaz na predpis alebo ustanovenie" w:history="1">
        <w:r w:rsidRPr="008C5C77">
          <w:rPr>
            <w:rFonts w:eastAsia="Calibri" w:cs="Arial"/>
            <w:noProof w:val="0"/>
            <w:sz w:val="20"/>
            <w:szCs w:val="20"/>
          </w:rPr>
          <w:t>2</w:t>
        </w:r>
      </w:hyperlink>
      <w:r w:rsidRPr="008C5C77">
        <w:rPr>
          <w:rFonts w:eastAsia="Calibri" w:cs="Arial"/>
          <w:noProof w:val="0"/>
          <w:sz w:val="20"/>
          <w:szCs w:val="20"/>
        </w:rPr>
        <w:t> </w:t>
      </w:r>
      <w:r>
        <w:rPr>
          <w:rFonts w:eastAsia="Calibri" w:cs="Arial"/>
          <w:noProof w:val="0"/>
          <w:sz w:val="20"/>
          <w:szCs w:val="20"/>
        </w:rPr>
        <w:t xml:space="preserve">ZVO </w:t>
      </w:r>
      <w:r w:rsidRPr="008C5C77">
        <w:rPr>
          <w:rFonts w:eastAsia="Calibri" w:cs="Arial"/>
          <w:noProof w:val="0"/>
          <w:sz w:val="20"/>
          <w:szCs w:val="20"/>
        </w:rPr>
        <w:t>týmto nie sú dotknuté.</w:t>
      </w:r>
      <w:r>
        <w:rPr>
          <w:rFonts w:eastAsia="Calibri" w:cs="Arial"/>
          <w:noProof w:val="0"/>
          <w:sz w:val="20"/>
          <w:szCs w:val="20"/>
        </w:rPr>
        <w:t xml:space="preserve"> </w:t>
      </w:r>
      <w:r w:rsidRPr="004D239D">
        <w:rPr>
          <w:rFonts w:eastAsia="Calibri" w:cs="Arial"/>
          <w:noProof w:val="0"/>
          <w:sz w:val="20"/>
          <w:szCs w:val="20"/>
        </w:rPr>
        <w:t>Na každom dokumente, u ktorého je to požadované, musí byť čitateľný dátum vyhotovenia alebo overenia za účelom splnenia podmienok účasti.</w:t>
      </w:r>
    </w:p>
    <w:p w14:paraId="57D80E8A" w14:textId="77777777" w:rsidR="008D1F19" w:rsidRDefault="008D1F19" w:rsidP="008D1F19">
      <w:pPr>
        <w:pStyle w:val="Odsekzoznamu"/>
        <w:tabs>
          <w:tab w:val="left" w:pos="426"/>
        </w:tabs>
        <w:ind w:left="426"/>
        <w:jc w:val="both"/>
        <w:rPr>
          <w:rFonts w:cs="Arial"/>
          <w:noProof w:val="0"/>
          <w:sz w:val="20"/>
          <w:szCs w:val="20"/>
        </w:rPr>
      </w:pPr>
    </w:p>
    <w:p w14:paraId="16B2A76A" w14:textId="77777777" w:rsidR="00953F36" w:rsidRPr="004D239D" w:rsidRDefault="00953F36" w:rsidP="008D1F19">
      <w:pPr>
        <w:pStyle w:val="Odsekzoznamu"/>
        <w:tabs>
          <w:tab w:val="left" w:pos="426"/>
        </w:tabs>
        <w:ind w:left="426"/>
        <w:jc w:val="both"/>
        <w:rPr>
          <w:rFonts w:cs="Arial"/>
          <w:noProof w:val="0"/>
          <w:sz w:val="20"/>
          <w:szCs w:val="20"/>
        </w:rPr>
      </w:pPr>
    </w:p>
    <w:p w14:paraId="5ECD5AD5" w14:textId="77777777" w:rsidR="00C33C18" w:rsidRPr="00C30F98" w:rsidRDefault="00823461" w:rsidP="00D76435">
      <w:pPr>
        <w:pStyle w:val="Nadpis2"/>
        <w:rPr>
          <w:i/>
          <w:iCs/>
          <w:sz w:val="24"/>
          <w:szCs w:val="24"/>
        </w:rPr>
      </w:pPr>
      <w:bookmarkStart w:id="55" w:name="_Toc3803703"/>
      <w:bookmarkStart w:id="56" w:name="_Toc159844820"/>
      <w:r w:rsidRPr="00C30F98">
        <w:rPr>
          <w:i/>
          <w:iCs/>
          <w:sz w:val="24"/>
          <w:szCs w:val="24"/>
        </w:rPr>
        <w:t>Časť IV.  Predkladanie ponuky</w:t>
      </w:r>
      <w:bookmarkEnd w:id="55"/>
      <w:bookmarkEnd w:id="56"/>
    </w:p>
    <w:p w14:paraId="0722889B" w14:textId="77777777" w:rsidR="00511670" w:rsidRPr="004D239D" w:rsidRDefault="00823461" w:rsidP="003220DA">
      <w:pPr>
        <w:pStyle w:val="Nadpis3"/>
        <w:numPr>
          <w:ilvl w:val="0"/>
          <w:numId w:val="9"/>
        </w:numPr>
        <w:spacing w:before="240" w:after="60"/>
        <w:jc w:val="left"/>
        <w:rPr>
          <w:b/>
          <w:bCs/>
          <w:i w:val="0"/>
          <w:szCs w:val="24"/>
        </w:rPr>
      </w:pPr>
      <w:bookmarkStart w:id="57" w:name="_Toc3803704"/>
      <w:bookmarkStart w:id="58" w:name="_Toc159844821"/>
      <w:r w:rsidRPr="004D239D">
        <w:rPr>
          <w:b/>
          <w:bCs/>
          <w:i w:val="0"/>
          <w:szCs w:val="24"/>
        </w:rPr>
        <w:t>Predloženie ponuky</w:t>
      </w:r>
      <w:bookmarkEnd w:id="57"/>
      <w:bookmarkEnd w:id="58"/>
    </w:p>
    <w:p w14:paraId="52DF5303" w14:textId="77777777" w:rsidR="00953F36" w:rsidRDefault="00981679" w:rsidP="00953F36">
      <w:pPr>
        <w:pStyle w:val="Odsekzoznamu"/>
        <w:numPr>
          <w:ilvl w:val="1"/>
          <w:numId w:val="9"/>
        </w:numPr>
        <w:ind w:left="426" w:hanging="426"/>
        <w:jc w:val="both"/>
        <w:rPr>
          <w:rFonts w:cs="Arial"/>
          <w:noProof w:val="0"/>
          <w:sz w:val="20"/>
          <w:szCs w:val="20"/>
        </w:rPr>
      </w:pPr>
      <w:r w:rsidRPr="00953F36">
        <w:rPr>
          <w:rFonts w:cs="Arial"/>
          <w:noProof w:val="0"/>
          <w:sz w:val="20"/>
          <w:szCs w:val="20"/>
        </w:rPr>
        <w:t>Uchádzač môže predložiť len jednu ponuku</w:t>
      </w:r>
      <w:r w:rsidR="00D76435" w:rsidRPr="00953F36">
        <w:rPr>
          <w:rFonts w:cs="Arial"/>
          <w:noProof w:val="0"/>
          <w:sz w:val="20"/>
          <w:szCs w:val="20"/>
        </w:rPr>
        <w:t xml:space="preserve"> na každú časť predmetu zákazky</w:t>
      </w:r>
      <w:r w:rsidRPr="00953F36">
        <w:rPr>
          <w:rFonts w:cs="Arial"/>
          <w:noProof w:val="0"/>
          <w:sz w:val="20"/>
          <w:szCs w:val="20"/>
        </w:rPr>
        <w:t>.</w:t>
      </w:r>
      <w:r w:rsidR="00C30F98" w:rsidRPr="00953F36">
        <w:rPr>
          <w:rFonts w:cs="Arial"/>
          <w:noProof w:val="0"/>
          <w:sz w:val="20"/>
          <w:szCs w:val="20"/>
        </w:rPr>
        <w:t xml:space="preserve"> </w:t>
      </w:r>
    </w:p>
    <w:p w14:paraId="5C80767A" w14:textId="77777777" w:rsidR="00981679" w:rsidRPr="00953F36" w:rsidRDefault="00C30F98" w:rsidP="00953F36">
      <w:pPr>
        <w:pStyle w:val="Odsekzoznamu"/>
        <w:numPr>
          <w:ilvl w:val="1"/>
          <w:numId w:val="9"/>
        </w:numPr>
        <w:ind w:left="426" w:hanging="426"/>
        <w:jc w:val="both"/>
        <w:rPr>
          <w:rFonts w:cs="Arial"/>
          <w:noProof w:val="0"/>
          <w:sz w:val="20"/>
          <w:szCs w:val="20"/>
        </w:rPr>
      </w:pPr>
      <w:r w:rsidRPr="00953F36">
        <w:rPr>
          <w:rFonts w:eastAsia="Calibri" w:cs="Arial"/>
          <w:noProof w:val="0"/>
          <w:sz w:val="20"/>
          <w:szCs w:val="20"/>
        </w:rPr>
        <w:t xml:space="preserve">Uchádzač predloží ponuku na predmet zákazky v súlade s podmienkami uvedenými </w:t>
      </w:r>
      <w:r w:rsidRPr="00953F36">
        <w:rPr>
          <w:rFonts w:cs="Arial"/>
          <w:noProof w:val="0"/>
          <w:sz w:val="20"/>
          <w:szCs w:val="20"/>
        </w:rPr>
        <w:t xml:space="preserve">v Oznámení o vyhlásení verejného obstarávania </w:t>
      </w:r>
      <w:r w:rsidRPr="00953F36">
        <w:rPr>
          <w:rFonts w:eastAsia="Calibri" w:cs="Arial"/>
          <w:noProof w:val="0"/>
          <w:sz w:val="20"/>
          <w:szCs w:val="20"/>
        </w:rPr>
        <w:t>a týchto súťažných podkladoch. Uchádzač nemôže byť v tom istom postupe zadávania zákazky členom skupiny dodávateľov, ktorá predkladá ponuku. Verejný obstarávateľ vylúči uchádzača, ktorý je súčasne členom skupiny dodávateľov.</w:t>
      </w:r>
    </w:p>
    <w:p w14:paraId="474DFEBC" w14:textId="77777777" w:rsidR="00511670" w:rsidRPr="004D239D" w:rsidRDefault="00511670" w:rsidP="003220DA">
      <w:pPr>
        <w:numPr>
          <w:ilvl w:val="1"/>
          <w:numId w:val="9"/>
        </w:numPr>
        <w:ind w:left="426" w:hanging="426"/>
        <w:jc w:val="both"/>
        <w:rPr>
          <w:rFonts w:eastAsia="Calibri" w:cs="Arial"/>
          <w:noProof w:val="0"/>
          <w:sz w:val="20"/>
          <w:szCs w:val="20"/>
        </w:rPr>
      </w:pPr>
      <w:r w:rsidRPr="004D239D">
        <w:rPr>
          <w:rFonts w:eastAsia="Calibri" w:cs="Arial"/>
          <w:noProof w:val="0"/>
          <w:sz w:val="20"/>
          <w:szCs w:val="20"/>
        </w:rPr>
        <w:t>Registrácia</w:t>
      </w:r>
    </w:p>
    <w:p w14:paraId="16325907" w14:textId="77777777" w:rsidR="00511670" w:rsidRPr="004D239D" w:rsidRDefault="00511670" w:rsidP="003220DA">
      <w:pPr>
        <w:pStyle w:val="Odsekzoznamu"/>
        <w:numPr>
          <w:ilvl w:val="0"/>
          <w:numId w:val="4"/>
        </w:numPr>
        <w:spacing w:after="120" w:line="276" w:lineRule="auto"/>
        <w:jc w:val="both"/>
        <w:rPr>
          <w:rFonts w:cs="Arial"/>
          <w:bCs/>
          <w:noProof w:val="0"/>
          <w:vanish/>
          <w:sz w:val="20"/>
          <w:szCs w:val="20"/>
        </w:rPr>
      </w:pPr>
    </w:p>
    <w:p w14:paraId="248E1625" w14:textId="77777777" w:rsidR="00507C46" w:rsidRPr="004D239D" w:rsidRDefault="00507C46" w:rsidP="005F3F73">
      <w:pPr>
        <w:pStyle w:val="Odsekzoznamu"/>
        <w:numPr>
          <w:ilvl w:val="0"/>
          <w:numId w:val="32"/>
        </w:numPr>
        <w:jc w:val="both"/>
        <w:rPr>
          <w:rFonts w:cs="Arial"/>
          <w:noProof w:val="0"/>
          <w:sz w:val="20"/>
          <w:szCs w:val="20"/>
        </w:rPr>
      </w:pPr>
      <w:r w:rsidRPr="004D239D">
        <w:rPr>
          <w:rFonts w:cs="Arial"/>
          <w:noProof w:val="0"/>
          <w:sz w:val="20"/>
          <w:szCs w:val="20"/>
        </w:rPr>
        <w:t>Uchádzač má možnosť sa registrovať do IS JOSEPHINE pomocou hesla alebo aj pomocou občianskeho preukazu s elektronickým čipom a bezpečnostným osobnostným kódom (</w:t>
      </w:r>
      <w:proofErr w:type="spellStart"/>
      <w:r w:rsidRPr="004D239D">
        <w:rPr>
          <w:rFonts w:cs="Arial"/>
          <w:noProof w:val="0"/>
          <w:sz w:val="20"/>
          <w:szCs w:val="20"/>
        </w:rPr>
        <w:t>eID</w:t>
      </w:r>
      <w:proofErr w:type="spellEnd"/>
      <w:r w:rsidRPr="004D239D">
        <w:rPr>
          <w:rFonts w:cs="Arial"/>
          <w:noProof w:val="0"/>
          <w:sz w:val="20"/>
          <w:szCs w:val="20"/>
        </w:rPr>
        <w:t>) .</w:t>
      </w:r>
    </w:p>
    <w:p w14:paraId="79F4508C" w14:textId="77777777" w:rsidR="00507C46" w:rsidRPr="004D239D" w:rsidRDefault="00507C46" w:rsidP="005F3F73">
      <w:pPr>
        <w:pStyle w:val="Odsekzoznamu"/>
        <w:numPr>
          <w:ilvl w:val="0"/>
          <w:numId w:val="32"/>
        </w:numPr>
        <w:jc w:val="both"/>
        <w:rPr>
          <w:rFonts w:cs="Arial"/>
          <w:noProof w:val="0"/>
          <w:sz w:val="20"/>
          <w:szCs w:val="20"/>
        </w:rPr>
      </w:pPr>
      <w:r w:rsidRPr="004D239D">
        <w:rPr>
          <w:rFonts w:cs="Arial"/>
          <w:noProof w:val="0"/>
          <w:sz w:val="20"/>
          <w:szCs w:val="20"/>
        </w:rPr>
        <w:t xml:space="preserve">Predkladanie ponúk je umožnené iba autentifikovaným uchádzačom. Autentifikáciu je možné vykonať týmito spôsobmi </w:t>
      </w:r>
    </w:p>
    <w:p w14:paraId="2CC2F329" w14:textId="77777777" w:rsidR="00507C46" w:rsidRPr="004D239D" w:rsidRDefault="00507C46" w:rsidP="005F3F73">
      <w:pPr>
        <w:numPr>
          <w:ilvl w:val="1"/>
          <w:numId w:val="37"/>
        </w:numPr>
        <w:jc w:val="both"/>
        <w:rPr>
          <w:rFonts w:cs="Arial"/>
          <w:noProof w:val="0"/>
          <w:sz w:val="20"/>
          <w:szCs w:val="20"/>
        </w:rPr>
      </w:pPr>
      <w:r w:rsidRPr="004D239D">
        <w:rPr>
          <w:rFonts w:cs="Arial"/>
          <w:noProof w:val="0"/>
          <w:sz w:val="20"/>
          <w:szCs w:val="20"/>
        </w:rPr>
        <w:t>v IS JOSEPHINE registráciou a prihlásením pomocou občianskeho preukazu s elektronickým čipom a bezpečnostným osobnostným kódom (</w:t>
      </w:r>
      <w:proofErr w:type="spellStart"/>
      <w:r w:rsidRPr="004D239D">
        <w:rPr>
          <w:rFonts w:cs="Arial"/>
          <w:noProof w:val="0"/>
          <w:sz w:val="20"/>
          <w:szCs w:val="20"/>
        </w:rPr>
        <w:t>eID</w:t>
      </w:r>
      <w:proofErr w:type="spellEnd"/>
      <w:r w:rsidRPr="004D239D">
        <w:rPr>
          <w:rFonts w:cs="Arial"/>
          <w:noProof w:val="0"/>
          <w:sz w:val="20"/>
          <w:szCs w:val="20"/>
        </w:rPr>
        <w:t xml:space="preserve">). V systéme je autentifikovaná spoločnosť, ktorú pomocou </w:t>
      </w:r>
      <w:proofErr w:type="spellStart"/>
      <w:r w:rsidRPr="004D239D">
        <w:rPr>
          <w:rFonts w:cs="Arial"/>
          <w:noProof w:val="0"/>
          <w:sz w:val="20"/>
          <w:szCs w:val="20"/>
        </w:rPr>
        <w:t>eID</w:t>
      </w:r>
      <w:proofErr w:type="spellEnd"/>
      <w:r w:rsidRPr="004D239D">
        <w:rPr>
          <w:rFonts w:cs="Arial"/>
          <w:noProof w:val="0"/>
          <w:sz w:val="20"/>
          <w:szCs w:val="20"/>
        </w:rPr>
        <w:t xml:space="preserve"> registruje štatutár danej spoločnosti. Autentifikáciu vykonáva poskytovateľ IS JOSEPHINE, a to v pracovných dňoch v čase 8.00 - 16.00 hod. O dokončení autentifikácie je uchádzač informovaný e-mailom. </w:t>
      </w:r>
    </w:p>
    <w:p w14:paraId="4DF73FBD" w14:textId="77777777" w:rsidR="00507C46" w:rsidRPr="004D239D" w:rsidRDefault="00507C46" w:rsidP="005F3F73">
      <w:pPr>
        <w:numPr>
          <w:ilvl w:val="1"/>
          <w:numId w:val="37"/>
        </w:numPr>
        <w:jc w:val="both"/>
        <w:rPr>
          <w:rFonts w:cs="Arial"/>
          <w:noProof w:val="0"/>
          <w:sz w:val="20"/>
          <w:szCs w:val="20"/>
        </w:rPr>
      </w:pPr>
      <w:r w:rsidRPr="004D239D">
        <w:rPr>
          <w:rFonts w:cs="Arial"/>
          <w:noProof w:val="0"/>
          <w:sz w:val="20"/>
          <w:szCs w:val="20"/>
        </w:rPr>
        <w:t xml:space="preserve">nahraním kvalifikovaného elektronického podpisu (napríklad podpisu </w:t>
      </w:r>
      <w:proofErr w:type="spellStart"/>
      <w:r w:rsidRPr="004D239D">
        <w:rPr>
          <w:rFonts w:cs="Arial"/>
          <w:noProof w:val="0"/>
          <w:sz w:val="20"/>
          <w:szCs w:val="20"/>
        </w:rPr>
        <w:t>eID</w:t>
      </w:r>
      <w:proofErr w:type="spellEnd"/>
      <w:r w:rsidRPr="004D239D">
        <w:rPr>
          <w:rFonts w:cs="Arial"/>
          <w:noProof w:val="0"/>
          <w:sz w:val="20"/>
          <w:szCs w:val="20"/>
        </w:rPr>
        <w:t>) štatutára danej spoločnosti na kartu užívateľa po registrácii a prihlásení do IS JOSEPHINE. Autentifikáciu vykoná poskytovateľ IS JOSEPHINE, a to v pracovných dňoch v čase 8.00 - 16.00 hod. O dokončení autentifikácie je uchádzač informovaný e-mailom.</w:t>
      </w:r>
    </w:p>
    <w:p w14:paraId="21551951" w14:textId="77777777" w:rsidR="00507C46" w:rsidRPr="004D239D" w:rsidRDefault="00507C46" w:rsidP="005F3F73">
      <w:pPr>
        <w:numPr>
          <w:ilvl w:val="1"/>
          <w:numId w:val="37"/>
        </w:numPr>
        <w:jc w:val="both"/>
        <w:rPr>
          <w:rFonts w:cs="Arial"/>
          <w:noProof w:val="0"/>
          <w:sz w:val="20"/>
          <w:szCs w:val="20"/>
        </w:rPr>
      </w:pPr>
      <w:r w:rsidRPr="004D239D">
        <w:rPr>
          <w:rFonts w:cs="Arial"/>
          <w:noProof w:val="0"/>
          <w:sz w:val="20"/>
          <w:szCs w:val="20"/>
        </w:rPr>
        <w:t>vložením dokumentu preukazujúceho osobu štatutára na kartu užívateľa po registrácii, ktorý je podpísaný elektronickým podpisom štatutára, alebo prešiel zaručenou konverziou. Autentifikáciu vykoná poskytovateľ IS JOSEPHINE a to v pracovných dňoch v čase 8.00 - 16.00 hod. O dokončení autentifikácie je uchádzač informovaný e-mailom.</w:t>
      </w:r>
    </w:p>
    <w:p w14:paraId="58B9023B" w14:textId="77777777" w:rsidR="00507C46" w:rsidRPr="004D239D" w:rsidRDefault="00507C46" w:rsidP="005F3F73">
      <w:pPr>
        <w:numPr>
          <w:ilvl w:val="1"/>
          <w:numId w:val="37"/>
        </w:numPr>
        <w:jc w:val="both"/>
        <w:rPr>
          <w:rFonts w:cs="Arial"/>
          <w:noProof w:val="0"/>
          <w:sz w:val="20"/>
          <w:szCs w:val="20"/>
        </w:rPr>
      </w:pPr>
      <w:r w:rsidRPr="004D239D">
        <w:rPr>
          <w:rFonts w:cs="Arial"/>
          <w:noProof w:val="0"/>
          <w:sz w:val="20"/>
          <w:szCs w:val="20"/>
        </w:rPr>
        <w:t>vložením plnej moci na kartu užívateľa po registrácii, ktorá je podpísaná elektronickým podpisom štatutára aj splnomocnenou osobou, alebo prešla zaručenou konverziou. Autentifikáciu vykoná poskytovateľ IS JOSEPHINE, a to v pracovné dni v čase 8.00 - 16.00 hod. O dokončení autentifikácie je uchádzač informovaný e-mailom.</w:t>
      </w:r>
    </w:p>
    <w:p w14:paraId="4C97680D" w14:textId="77777777" w:rsidR="00B622A5" w:rsidRPr="00953F36" w:rsidRDefault="00507C46" w:rsidP="00B622A5">
      <w:pPr>
        <w:pStyle w:val="Odsekzoznamu"/>
        <w:numPr>
          <w:ilvl w:val="0"/>
          <w:numId w:val="32"/>
        </w:numPr>
        <w:jc w:val="both"/>
        <w:rPr>
          <w:rFonts w:cs="Arial"/>
          <w:noProof w:val="0"/>
          <w:sz w:val="20"/>
          <w:szCs w:val="20"/>
        </w:rPr>
      </w:pPr>
      <w:r w:rsidRPr="004D239D">
        <w:rPr>
          <w:rFonts w:cs="Arial"/>
          <w:noProof w:val="0"/>
          <w:sz w:val="20"/>
          <w:szCs w:val="20"/>
        </w:rPr>
        <w:t xml:space="preserve">Autentifikovaný uchádzač si po prihlásení do IS JOSEPHINE v prehľade - zozname obstarávaní vyberie predmetné obstarávanie a vloží svoju ponuku do určeného formulára na príjem ponúk, ktorý nájde v záložke „Ponuky a žiadosti“. </w:t>
      </w:r>
    </w:p>
    <w:p w14:paraId="677F93A9" w14:textId="77777777" w:rsidR="00507C46" w:rsidRPr="004D239D" w:rsidRDefault="00507C46" w:rsidP="003220DA">
      <w:pPr>
        <w:numPr>
          <w:ilvl w:val="1"/>
          <w:numId w:val="9"/>
        </w:numPr>
        <w:ind w:left="426" w:hanging="426"/>
        <w:jc w:val="both"/>
        <w:rPr>
          <w:rFonts w:eastAsia="Calibri" w:cs="Arial"/>
          <w:noProof w:val="0"/>
          <w:sz w:val="20"/>
          <w:szCs w:val="20"/>
        </w:rPr>
      </w:pPr>
      <w:r w:rsidRPr="004D239D">
        <w:rPr>
          <w:rFonts w:eastAsia="Calibri" w:cs="Arial"/>
          <w:noProof w:val="0"/>
          <w:sz w:val="20"/>
          <w:szCs w:val="20"/>
        </w:rPr>
        <w:lastRenderedPageBreak/>
        <w:t xml:space="preserve">Elektronické ponuky - </w:t>
      </w:r>
      <w:r w:rsidR="000550A1">
        <w:rPr>
          <w:rFonts w:eastAsia="Calibri" w:cs="Arial"/>
          <w:noProof w:val="0"/>
          <w:sz w:val="20"/>
          <w:szCs w:val="20"/>
        </w:rPr>
        <w:t>predkladanie</w:t>
      </w:r>
      <w:r w:rsidRPr="004D239D">
        <w:rPr>
          <w:rFonts w:eastAsia="Calibri" w:cs="Arial"/>
          <w:noProof w:val="0"/>
          <w:sz w:val="20"/>
          <w:szCs w:val="20"/>
        </w:rPr>
        <w:t xml:space="preserve"> ponúk</w:t>
      </w:r>
    </w:p>
    <w:p w14:paraId="2450AB8A" w14:textId="77777777" w:rsidR="00507C46" w:rsidRPr="004D239D" w:rsidRDefault="00507C46" w:rsidP="005F3F73">
      <w:pPr>
        <w:pStyle w:val="Odsekzoznamu"/>
        <w:numPr>
          <w:ilvl w:val="0"/>
          <w:numId w:val="33"/>
        </w:numPr>
        <w:jc w:val="both"/>
        <w:rPr>
          <w:rFonts w:cs="Arial"/>
          <w:noProof w:val="0"/>
          <w:sz w:val="20"/>
          <w:szCs w:val="20"/>
        </w:rPr>
      </w:pPr>
      <w:r w:rsidRPr="004D239D">
        <w:rPr>
          <w:rFonts w:cs="Arial"/>
          <w:noProof w:val="0"/>
          <w:sz w:val="20"/>
          <w:szCs w:val="20"/>
        </w:rPr>
        <w:t xml:space="preserve">Uchádzač predkladá ponuku v elektronickej podobe v lehote na predkladanie ponúk. Ponuka je vyhotovená elektronicky v zmysle § 49 ods. 1 písm. a) ZVO a vložená do IS JOSEPHINE umiestnenom na webovej adrese </w:t>
      </w:r>
      <w:hyperlink r:id="rId12" w:history="1">
        <w:r w:rsidRPr="004D239D">
          <w:rPr>
            <w:rFonts w:cs="Arial"/>
            <w:noProof w:val="0"/>
            <w:sz w:val="20"/>
            <w:szCs w:val="20"/>
          </w:rPr>
          <w:t>https://josephine.proebiz.com/</w:t>
        </w:r>
      </w:hyperlink>
      <w:r w:rsidRPr="004D239D">
        <w:rPr>
          <w:rFonts w:cs="Arial"/>
          <w:noProof w:val="0"/>
          <w:sz w:val="20"/>
          <w:szCs w:val="20"/>
        </w:rPr>
        <w:t>.</w:t>
      </w:r>
    </w:p>
    <w:p w14:paraId="45D18B40" w14:textId="77777777" w:rsidR="00507C46" w:rsidRPr="004D239D" w:rsidRDefault="00507C46" w:rsidP="005F3F73">
      <w:pPr>
        <w:pStyle w:val="Odsekzoznamu"/>
        <w:numPr>
          <w:ilvl w:val="0"/>
          <w:numId w:val="33"/>
        </w:numPr>
        <w:jc w:val="both"/>
        <w:rPr>
          <w:rFonts w:cs="Arial"/>
          <w:noProof w:val="0"/>
          <w:sz w:val="20"/>
          <w:szCs w:val="20"/>
        </w:rPr>
      </w:pPr>
      <w:r w:rsidRPr="004D239D">
        <w:rPr>
          <w:rFonts w:cs="Arial"/>
          <w:noProof w:val="0"/>
          <w:sz w:val="20"/>
          <w:szCs w:val="20"/>
        </w:rPr>
        <w:t xml:space="preserve">Elektronická ponuka sa vloží vyplnením ponukového formulára a vložením požadovaných dokladov a dokumentov v IS JOSEPHINE umiestnenom na webovej adrese </w:t>
      </w:r>
      <w:hyperlink r:id="rId13" w:history="1">
        <w:r w:rsidRPr="004D239D">
          <w:rPr>
            <w:rFonts w:cs="Arial"/>
            <w:noProof w:val="0"/>
            <w:sz w:val="20"/>
            <w:szCs w:val="20"/>
          </w:rPr>
          <w:t>https://josephine.proebiz.com/</w:t>
        </w:r>
      </w:hyperlink>
      <w:r w:rsidRPr="004D239D">
        <w:rPr>
          <w:rFonts w:cs="Arial"/>
          <w:noProof w:val="0"/>
          <w:sz w:val="20"/>
          <w:szCs w:val="20"/>
        </w:rPr>
        <w:t>.</w:t>
      </w:r>
    </w:p>
    <w:p w14:paraId="12D7DFFC" w14:textId="77777777" w:rsidR="00507C46" w:rsidRPr="004D239D" w:rsidRDefault="00507C46" w:rsidP="005F3F73">
      <w:pPr>
        <w:pStyle w:val="Odsekzoznamu"/>
        <w:numPr>
          <w:ilvl w:val="0"/>
          <w:numId w:val="33"/>
        </w:numPr>
        <w:jc w:val="both"/>
        <w:rPr>
          <w:rFonts w:cs="Arial"/>
          <w:noProof w:val="0"/>
          <w:sz w:val="20"/>
          <w:szCs w:val="20"/>
        </w:rPr>
      </w:pPr>
      <w:r w:rsidRPr="004D239D">
        <w:rPr>
          <w:rFonts w:cs="Arial"/>
          <w:noProof w:val="0"/>
          <w:sz w:val="20"/>
          <w:szCs w:val="20"/>
        </w:rPr>
        <w:t>V predloženej ponuke prostredníctvom IS JOSEPHINE musia byť pripojené požadované naskenované doklady (odporúčaný formát je „*.</w:t>
      </w:r>
      <w:proofErr w:type="spellStart"/>
      <w:r w:rsidRPr="004D239D">
        <w:rPr>
          <w:rFonts w:cs="Arial"/>
          <w:noProof w:val="0"/>
          <w:sz w:val="20"/>
          <w:szCs w:val="20"/>
        </w:rPr>
        <w:t>pdf</w:t>
      </w:r>
      <w:proofErr w:type="spellEnd"/>
      <w:r w:rsidRPr="004D239D">
        <w:rPr>
          <w:rFonts w:cs="Arial"/>
          <w:noProof w:val="0"/>
          <w:sz w:val="20"/>
          <w:szCs w:val="20"/>
        </w:rPr>
        <w:t xml:space="preserve">“) tak, ako je uvedené v týchto súťažných podkladoch a vyplnenie </w:t>
      </w:r>
      <w:proofErr w:type="spellStart"/>
      <w:r w:rsidRPr="004D239D">
        <w:rPr>
          <w:rFonts w:cs="Arial"/>
          <w:noProof w:val="0"/>
          <w:sz w:val="20"/>
          <w:szCs w:val="20"/>
        </w:rPr>
        <w:t>položkového</w:t>
      </w:r>
      <w:proofErr w:type="spellEnd"/>
      <w:r w:rsidRPr="004D239D">
        <w:rPr>
          <w:rFonts w:cs="Arial"/>
          <w:noProof w:val="0"/>
          <w:sz w:val="20"/>
          <w:szCs w:val="20"/>
        </w:rPr>
        <w:t xml:space="preserve"> elektronického formulára, ktorý zodpovedá návrhu na plnenie kritérií uvedenom v súťažných podkladoch.</w:t>
      </w:r>
    </w:p>
    <w:p w14:paraId="7EB86FD4" w14:textId="77777777" w:rsidR="00507C46" w:rsidRPr="004D239D" w:rsidRDefault="00507C46" w:rsidP="005F3F73">
      <w:pPr>
        <w:pStyle w:val="Odsekzoznamu"/>
        <w:numPr>
          <w:ilvl w:val="0"/>
          <w:numId w:val="33"/>
        </w:numPr>
        <w:jc w:val="both"/>
        <w:rPr>
          <w:rFonts w:cs="Arial"/>
          <w:noProof w:val="0"/>
          <w:sz w:val="20"/>
          <w:szCs w:val="20"/>
        </w:rPr>
      </w:pPr>
      <w:r w:rsidRPr="004D239D">
        <w:rPr>
          <w:rFonts w:cs="Arial"/>
          <w:noProof w:val="0"/>
          <w:sz w:val="20"/>
          <w:szCs w:val="20"/>
        </w:rPr>
        <w:t xml:space="preserve">Ak ponuka obsahuje dôverné informácie, uchádzač ich v ponuke viditeľne označí. </w:t>
      </w:r>
    </w:p>
    <w:p w14:paraId="04A71B72" w14:textId="77777777" w:rsidR="00507C46" w:rsidRPr="004D239D" w:rsidRDefault="00507C46" w:rsidP="00507C46">
      <w:pPr>
        <w:pStyle w:val="Odsekzoznamu"/>
        <w:ind w:left="720"/>
        <w:jc w:val="both"/>
        <w:rPr>
          <w:rFonts w:cs="Arial"/>
          <w:noProof w:val="0"/>
          <w:sz w:val="20"/>
          <w:szCs w:val="20"/>
        </w:rPr>
      </w:pPr>
      <w:r w:rsidRPr="004D239D">
        <w:rPr>
          <w:rFonts w:cs="Arial"/>
          <w:noProof w:val="0"/>
          <w:sz w:val="20"/>
          <w:szCs w:val="20"/>
        </w:rPr>
        <w:t>Uchádzačom navrhovaná cena za dodanie požadovaného predmetu zákazky, uvedená v ponuke uchádzača, bude vyjadrená v EUR (Eurách) s presnosťou na dve desatinné miesta  a vložená do IS JOSEPHINE v tejto štruktúre: cena bez DPH, sadzba DPH, cena s alebo bez  DPH (pri vkladaní do systému IS JOSEPHINE označená ako „Jednotková cena (kritérium hodnotenia)“).</w:t>
      </w:r>
    </w:p>
    <w:p w14:paraId="19D4889B" w14:textId="77777777" w:rsidR="00507C46" w:rsidRPr="004D239D" w:rsidRDefault="00507C46" w:rsidP="005F3F73">
      <w:pPr>
        <w:pStyle w:val="Odsekzoznamu"/>
        <w:numPr>
          <w:ilvl w:val="0"/>
          <w:numId w:val="33"/>
        </w:numPr>
        <w:jc w:val="both"/>
        <w:rPr>
          <w:rFonts w:cs="Arial"/>
          <w:noProof w:val="0"/>
          <w:sz w:val="20"/>
          <w:szCs w:val="20"/>
        </w:rPr>
      </w:pPr>
      <w:r w:rsidRPr="004D239D">
        <w:rPr>
          <w:rFonts w:cs="Arial"/>
          <w:noProof w:val="0"/>
          <w:sz w:val="20"/>
          <w:szCs w:val="20"/>
        </w:rPr>
        <w:t xml:space="preserve">Po úspešnom nahraní ponuky do IS JOSEPHINE je uchádzačovi odoslaný notifikačný informatívny e-mail (a to na emailovú adresu užívateľa uchádzača, ktorý ponuku nahral). </w:t>
      </w:r>
    </w:p>
    <w:p w14:paraId="098971E3" w14:textId="77777777" w:rsidR="00507C46" w:rsidRPr="004D239D" w:rsidRDefault="00507C46" w:rsidP="005F3F73">
      <w:pPr>
        <w:pStyle w:val="Odsekzoznamu"/>
        <w:numPr>
          <w:ilvl w:val="0"/>
          <w:numId w:val="33"/>
        </w:numPr>
        <w:jc w:val="both"/>
        <w:rPr>
          <w:rFonts w:cs="Arial"/>
          <w:noProof w:val="0"/>
          <w:sz w:val="20"/>
          <w:szCs w:val="20"/>
        </w:rPr>
      </w:pPr>
      <w:r w:rsidRPr="004D239D">
        <w:rPr>
          <w:rFonts w:cs="Arial"/>
          <w:noProof w:val="0"/>
          <w:sz w:val="20"/>
          <w:szCs w:val="20"/>
        </w:rPr>
        <w:t>Ponuka uchádzača predložená po uplynutí lehoty na predkladanie ponúk sa elektronicky neotvorí.</w:t>
      </w:r>
    </w:p>
    <w:p w14:paraId="78E2C131" w14:textId="77777777" w:rsidR="00507C46" w:rsidRPr="004D239D" w:rsidRDefault="00507C46" w:rsidP="005F3F73">
      <w:pPr>
        <w:pStyle w:val="Odsekzoznamu"/>
        <w:numPr>
          <w:ilvl w:val="0"/>
          <w:numId w:val="33"/>
        </w:numPr>
        <w:jc w:val="both"/>
        <w:rPr>
          <w:rFonts w:cs="Arial"/>
          <w:noProof w:val="0"/>
          <w:sz w:val="20"/>
          <w:szCs w:val="20"/>
        </w:rPr>
      </w:pPr>
      <w:r w:rsidRPr="004D239D">
        <w:rPr>
          <w:rFonts w:cs="Arial"/>
          <w:noProof w:val="0"/>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2E1A69B1" w14:textId="77777777" w:rsidR="00507C46" w:rsidRPr="004D239D" w:rsidRDefault="00507C46" w:rsidP="005F3F73">
      <w:pPr>
        <w:pStyle w:val="Odsekzoznamu"/>
        <w:numPr>
          <w:ilvl w:val="0"/>
          <w:numId w:val="33"/>
        </w:numPr>
        <w:jc w:val="both"/>
        <w:rPr>
          <w:rFonts w:cs="Arial"/>
          <w:noProof w:val="0"/>
          <w:sz w:val="20"/>
          <w:szCs w:val="20"/>
        </w:rPr>
      </w:pPr>
      <w:r w:rsidRPr="004D239D">
        <w:rPr>
          <w:rFonts w:cs="Arial"/>
          <w:noProof w:val="0"/>
          <w:sz w:val="20"/>
          <w:szCs w:val="20"/>
        </w:rPr>
        <w:t>Uchádzači sú svojou ponukou viazaní do uplynutia lehoty</w:t>
      </w:r>
      <w:r w:rsidR="00693931">
        <w:rPr>
          <w:rFonts w:cs="Arial"/>
          <w:noProof w:val="0"/>
          <w:sz w:val="20"/>
          <w:szCs w:val="20"/>
        </w:rPr>
        <w:t xml:space="preserve"> </w:t>
      </w:r>
      <w:r w:rsidR="00D1672F" w:rsidRPr="004D239D">
        <w:rPr>
          <w:rFonts w:cs="Arial"/>
          <w:noProof w:val="0"/>
          <w:sz w:val="20"/>
          <w:szCs w:val="20"/>
        </w:rPr>
        <w:t>oznámenej verejným obstarávateľom</w:t>
      </w:r>
      <w:r w:rsidR="00D1672F">
        <w:rPr>
          <w:rFonts w:cs="Arial"/>
          <w:noProof w:val="0"/>
          <w:sz w:val="20"/>
          <w:szCs w:val="20"/>
        </w:rPr>
        <w:t xml:space="preserve"> v Oznámení o vyhlásení verejného obstarávania</w:t>
      </w:r>
      <w:r w:rsidRPr="004D239D">
        <w:rPr>
          <w:rFonts w:cs="Arial"/>
          <w:noProof w:val="0"/>
          <w:sz w:val="20"/>
          <w:szCs w:val="20"/>
        </w:rPr>
        <w:t>, resp. predĺženej lehoty viazanosti ponúk podľa rozhodnutia verejného obstarávateľa.  Prípadné predĺženie lehoty bude uchádzačom dostatočne vopred oznámené formou elektronickej komunikácie v IS JOSEPHINE.</w:t>
      </w:r>
    </w:p>
    <w:p w14:paraId="46556C90" w14:textId="77777777" w:rsidR="0042641E" w:rsidRDefault="0042641E" w:rsidP="00511670">
      <w:pPr>
        <w:pStyle w:val="Odsekzoznamu"/>
        <w:numPr>
          <w:ilvl w:val="0"/>
          <w:numId w:val="33"/>
        </w:numPr>
        <w:jc w:val="both"/>
        <w:rPr>
          <w:rFonts w:cs="Arial"/>
          <w:noProof w:val="0"/>
          <w:sz w:val="20"/>
          <w:szCs w:val="20"/>
        </w:rPr>
      </w:pPr>
      <w:r w:rsidRPr="004D239D">
        <w:rPr>
          <w:rFonts w:cs="Arial"/>
          <w:noProof w:val="0"/>
          <w:sz w:val="20"/>
          <w:szCs w:val="20"/>
        </w:rPr>
        <w:t>Verejný obstarávateľ má za to, že uchádzač predložením ponuky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ak ponuku predkladá skupina dodávateľov.</w:t>
      </w:r>
    </w:p>
    <w:p w14:paraId="5632B22B" w14:textId="77777777" w:rsidR="00953F36" w:rsidRPr="00953F36" w:rsidRDefault="00953F36" w:rsidP="00953F36">
      <w:pPr>
        <w:ind w:left="360"/>
        <w:jc w:val="both"/>
        <w:rPr>
          <w:rFonts w:cs="Arial"/>
          <w:noProof w:val="0"/>
          <w:sz w:val="20"/>
          <w:szCs w:val="20"/>
        </w:rPr>
      </w:pPr>
    </w:p>
    <w:p w14:paraId="71E9FE00" w14:textId="77777777" w:rsidR="00823461" w:rsidRPr="004D239D" w:rsidRDefault="00823461" w:rsidP="003220DA">
      <w:pPr>
        <w:pStyle w:val="Nadpis3"/>
        <w:numPr>
          <w:ilvl w:val="0"/>
          <w:numId w:val="9"/>
        </w:numPr>
        <w:spacing w:before="240" w:after="60"/>
        <w:jc w:val="left"/>
        <w:rPr>
          <w:b/>
          <w:bCs/>
          <w:i w:val="0"/>
          <w:szCs w:val="24"/>
        </w:rPr>
      </w:pPr>
      <w:bookmarkStart w:id="59" w:name="_Toc3803705"/>
      <w:bookmarkStart w:id="60" w:name="_Toc159844822"/>
      <w:r w:rsidRPr="004D239D">
        <w:rPr>
          <w:b/>
          <w:bCs/>
          <w:i w:val="0"/>
          <w:szCs w:val="24"/>
        </w:rPr>
        <w:t>Miesto a lehota na predkladanie ponúk</w:t>
      </w:r>
      <w:bookmarkEnd w:id="59"/>
      <w:bookmarkEnd w:id="60"/>
    </w:p>
    <w:p w14:paraId="38C232CC" w14:textId="77777777" w:rsidR="00823461" w:rsidRPr="004D239D" w:rsidRDefault="00823461" w:rsidP="003220DA">
      <w:pPr>
        <w:numPr>
          <w:ilvl w:val="1"/>
          <w:numId w:val="9"/>
        </w:numPr>
        <w:ind w:left="426" w:hanging="426"/>
        <w:jc w:val="both"/>
        <w:rPr>
          <w:rFonts w:cs="Arial"/>
          <w:noProof w:val="0"/>
          <w:sz w:val="20"/>
          <w:szCs w:val="20"/>
        </w:rPr>
      </w:pPr>
      <w:r w:rsidRPr="004D239D">
        <w:rPr>
          <w:rFonts w:cs="Arial"/>
          <w:noProof w:val="0"/>
          <w:sz w:val="20"/>
          <w:szCs w:val="20"/>
        </w:rPr>
        <w:t xml:space="preserve">Ponuky sa predkladajú elektronicky </w:t>
      </w:r>
      <w:r w:rsidR="00C33C18" w:rsidRPr="004D239D">
        <w:rPr>
          <w:rFonts w:cs="Arial"/>
          <w:noProof w:val="0"/>
          <w:sz w:val="20"/>
          <w:szCs w:val="20"/>
        </w:rPr>
        <w:t xml:space="preserve">len v IS </w:t>
      </w:r>
      <w:r w:rsidR="000C7D4D" w:rsidRPr="004D239D">
        <w:rPr>
          <w:rFonts w:cs="Arial"/>
          <w:noProof w:val="0"/>
          <w:sz w:val="20"/>
          <w:szCs w:val="20"/>
        </w:rPr>
        <w:t>JOSEPHINE</w:t>
      </w:r>
      <w:r w:rsidR="00D76435">
        <w:rPr>
          <w:rFonts w:cs="Arial"/>
          <w:noProof w:val="0"/>
          <w:sz w:val="20"/>
          <w:szCs w:val="20"/>
        </w:rPr>
        <w:t>,</w:t>
      </w:r>
      <w:r w:rsidR="000C7D4D" w:rsidRPr="004D239D">
        <w:rPr>
          <w:rFonts w:cs="Arial"/>
          <w:noProof w:val="0"/>
          <w:sz w:val="20"/>
          <w:szCs w:val="20"/>
        </w:rPr>
        <w:t xml:space="preserve"> a to </w:t>
      </w:r>
      <w:r w:rsidRPr="004D239D">
        <w:rPr>
          <w:rFonts w:cs="Arial"/>
          <w:noProof w:val="0"/>
          <w:sz w:val="20"/>
          <w:szCs w:val="20"/>
        </w:rPr>
        <w:t xml:space="preserve">v lehote na predkladanie ponúk. </w:t>
      </w:r>
    </w:p>
    <w:p w14:paraId="0D238C10" w14:textId="77777777" w:rsidR="00671A88" w:rsidRPr="004D239D" w:rsidRDefault="00671A88" w:rsidP="003220DA">
      <w:pPr>
        <w:numPr>
          <w:ilvl w:val="1"/>
          <w:numId w:val="9"/>
        </w:numPr>
        <w:ind w:left="426" w:hanging="426"/>
        <w:jc w:val="both"/>
        <w:rPr>
          <w:rFonts w:cs="Arial"/>
          <w:noProof w:val="0"/>
          <w:sz w:val="20"/>
          <w:szCs w:val="20"/>
        </w:rPr>
      </w:pPr>
      <w:r w:rsidRPr="004D239D">
        <w:rPr>
          <w:rFonts w:cs="Arial"/>
          <w:noProof w:val="0"/>
          <w:sz w:val="20"/>
          <w:szCs w:val="20"/>
        </w:rPr>
        <w:t>Lehota na predkladanie ponúk je uvedená v Oznámení o vyhlásení verejného obstarávania, prostredníctvom ktorého bolo vyhlásené toto verejné obstarávanie.</w:t>
      </w:r>
    </w:p>
    <w:p w14:paraId="27C0EE06" w14:textId="77777777" w:rsidR="00823461" w:rsidRPr="004D239D" w:rsidRDefault="00671A88" w:rsidP="003220DA">
      <w:pPr>
        <w:numPr>
          <w:ilvl w:val="1"/>
          <w:numId w:val="9"/>
        </w:numPr>
        <w:ind w:left="426" w:hanging="426"/>
        <w:jc w:val="both"/>
        <w:rPr>
          <w:rFonts w:cs="Arial"/>
          <w:noProof w:val="0"/>
          <w:sz w:val="20"/>
          <w:szCs w:val="20"/>
        </w:rPr>
      </w:pPr>
      <w:r w:rsidRPr="004D239D">
        <w:rPr>
          <w:rFonts w:cs="Arial"/>
          <w:noProof w:val="0"/>
          <w:sz w:val="20"/>
          <w:szCs w:val="20"/>
        </w:rPr>
        <w:t>Ponuka uchádzača predložená po uplynutí lehoty na predkladanie ponúk sa elektronicky neotvorí.</w:t>
      </w:r>
    </w:p>
    <w:p w14:paraId="2F78161A" w14:textId="77777777" w:rsidR="00823461" w:rsidRDefault="00823461" w:rsidP="00823461">
      <w:pPr>
        <w:jc w:val="both"/>
        <w:rPr>
          <w:rFonts w:cs="Arial"/>
          <w:noProof w:val="0"/>
          <w:sz w:val="20"/>
          <w:szCs w:val="20"/>
        </w:rPr>
      </w:pPr>
    </w:p>
    <w:p w14:paraId="2CF4A695" w14:textId="77777777" w:rsidR="00693931" w:rsidRPr="004D239D" w:rsidRDefault="00693931" w:rsidP="00823461">
      <w:pPr>
        <w:jc w:val="both"/>
        <w:rPr>
          <w:rFonts w:cs="Arial"/>
          <w:noProof w:val="0"/>
          <w:sz w:val="20"/>
          <w:szCs w:val="20"/>
        </w:rPr>
      </w:pPr>
    </w:p>
    <w:p w14:paraId="40A77261" w14:textId="77777777" w:rsidR="00823461" w:rsidRPr="00B622A5" w:rsidRDefault="009022F9" w:rsidP="00B622A5">
      <w:pPr>
        <w:pStyle w:val="Nadpis2"/>
        <w:rPr>
          <w:i/>
          <w:iCs/>
          <w:sz w:val="24"/>
          <w:szCs w:val="24"/>
        </w:rPr>
      </w:pPr>
      <w:bookmarkStart w:id="61" w:name="_Toc3803706"/>
      <w:bookmarkStart w:id="62" w:name="_Toc159844823"/>
      <w:r w:rsidRPr="00C30F98">
        <w:rPr>
          <w:i/>
          <w:iCs/>
          <w:sz w:val="24"/>
          <w:szCs w:val="24"/>
        </w:rPr>
        <w:t xml:space="preserve">Časť V. </w:t>
      </w:r>
      <w:r w:rsidR="00823461" w:rsidRPr="00C30F98">
        <w:rPr>
          <w:i/>
          <w:iCs/>
          <w:sz w:val="24"/>
          <w:szCs w:val="24"/>
        </w:rPr>
        <w:t xml:space="preserve">Otváranie </w:t>
      </w:r>
      <w:r w:rsidR="008B7C9D" w:rsidRPr="00C30F98">
        <w:rPr>
          <w:i/>
          <w:iCs/>
          <w:sz w:val="24"/>
          <w:szCs w:val="24"/>
        </w:rPr>
        <w:t xml:space="preserve">a vyhodnotenie </w:t>
      </w:r>
      <w:r w:rsidR="00823461" w:rsidRPr="00C30F98">
        <w:rPr>
          <w:i/>
          <w:iCs/>
          <w:sz w:val="24"/>
          <w:szCs w:val="24"/>
        </w:rPr>
        <w:t>ponúk</w:t>
      </w:r>
      <w:bookmarkEnd w:id="61"/>
      <w:bookmarkEnd w:id="62"/>
    </w:p>
    <w:p w14:paraId="72DBBB51" w14:textId="77777777" w:rsidR="00823461" w:rsidRPr="004D239D" w:rsidRDefault="008B7C9D" w:rsidP="003220DA">
      <w:pPr>
        <w:pStyle w:val="Nadpis3"/>
        <w:numPr>
          <w:ilvl w:val="0"/>
          <w:numId w:val="9"/>
        </w:numPr>
        <w:spacing w:before="240" w:after="60"/>
        <w:jc w:val="left"/>
        <w:rPr>
          <w:b/>
          <w:bCs/>
          <w:i w:val="0"/>
          <w:szCs w:val="24"/>
        </w:rPr>
      </w:pPr>
      <w:bookmarkStart w:id="63" w:name="_Toc3803707"/>
      <w:bookmarkStart w:id="64" w:name="_Toc159844824"/>
      <w:r w:rsidRPr="004D239D">
        <w:rPr>
          <w:b/>
          <w:bCs/>
          <w:i w:val="0"/>
          <w:szCs w:val="24"/>
        </w:rPr>
        <w:t xml:space="preserve">Otváranie </w:t>
      </w:r>
      <w:r w:rsidR="00823461" w:rsidRPr="004D239D">
        <w:rPr>
          <w:b/>
          <w:bCs/>
          <w:i w:val="0"/>
          <w:szCs w:val="24"/>
        </w:rPr>
        <w:t>ponúk</w:t>
      </w:r>
      <w:bookmarkEnd w:id="63"/>
      <w:bookmarkEnd w:id="64"/>
    </w:p>
    <w:p w14:paraId="72AE0896" w14:textId="77777777" w:rsidR="00507C46" w:rsidRPr="004D239D" w:rsidRDefault="00507C46" w:rsidP="003220DA">
      <w:pPr>
        <w:pStyle w:val="Odsekzoznamu"/>
        <w:numPr>
          <w:ilvl w:val="1"/>
          <w:numId w:val="9"/>
        </w:numPr>
        <w:ind w:left="426" w:hanging="426"/>
        <w:jc w:val="both"/>
        <w:rPr>
          <w:rFonts w:cs="Arial"/>
          <w:noProof w:val="0"/>
          <w:sz w:val="20"/>
          <w:szCs w:val="20"/>
        </w:rPr>
      </w:pPr>
      <w:r w:rsidRPr="004D239D">
        <w:rPr>
          <w:rFonts w:cs="Arial"/>
          <w:noProof w:val="0"/>
          <w:sz w:val="20"/>
          <w:szCs w:val="20"/>
        </w:rPr>
        <w:t xml:space="preserve">Otváranie ponúk, </w:t>
      </w:r>
      <w:proofErr w:type="spellStart"/>
      <w:r w:rsidRPr="004D239D">
        <w:rPr>
          <w:rFonts w:cs="Arial"/>
          <w:noProof w:val="0"/>
          <w:sz w:val="20"/>
          <w:szCs w:val="20"/>
        </w:rPr>
        <w:t>t.j</w:t>
      </w:r>
      <w:proofErr w:type="spellEnd"/>
      <w:r w:rsidRPr="004D239D">
        <w:rPr>
          <w:rFonts w:cs="Arial"/>
          <w:noProof w:val="0"/>
          <w:sz w:val="20"/>
          <w:szCs w:val="20"/>
        </w:rPr>
        <w:t xml:space="preserve">. sprístupnenie elektronických </w:t>
      </w:r>
      <w:r w:rsidR="00953F36">
        <w:rPr>
          <w:rFonts w:cs="Arial"/>
          <w:noProof w:val="0"/>
          <w:sz w:val="20"/>
          <w:szCs w:val="20"/>
        </w:rPr>
        <w:t>ponúk</w:t>
      </w:r>
      <w:r w:rsidRPr="004D239D">
        <w:rPr>
          <w:rFonts w:cs="Arial"/>
          <w:noProof w:val="0"/>
          <w:sz w:val="20"/>
          <w:szCs w:val="20"/>
        </w:rPr>
        <w:t xml:space="preserve">, sa uskutoční elektronicky prostredníctvom IS JOSEPHINE, a to sprístupnením obsahu </w:t>
      </w:r>
      <w:r w:rsidR="006936C1" w:rsidRPr="004D239D">
        <w:rPr>
          <w:rFonts w:cs="Arial"/>
          <w:noProof w:val="0"/>
          <w:sz w:val="20"/>
          <w:szCs w:val="20"/>
        </w:rPr>
        <w:t>ponuky</w:t>
      </w:r>
      <w:r w:rsidRPr="004D239D">
        <w:rPr>
          <w:rFonts w:cs="Arial"/>
          <w:noProof w:val="0"/>
          <w:sz w:val="20"/>
          <w:szCs w:val="20"/>
        </w:rPr>
        <w:t xml:space="preserve"> komisii verejného obstarávateľa, po uplynutí lehoty na predloženie </w:t>
      </w:r>
      <w:r w:rsidR="006936C1" w:rsidRPr="004D239D">
        <w:rPr>
          <w:rFonts w:cs="Arial"/>
          <w:noProof w:val="0"/>
          <w:sz w:val="20"/>
          <w:szCs w:val="20"/>
        </w:rPr>
        <w:t>ponúk</w:t>
      </w:r>
      <w:r w:rsidRPr="004D239D">
        <w:rPr>
          <w:rFonts w:cs="Arial"/>
          <w:noProof w:val="0"/>
          <w:sz w:val="20"/>
          <w:szCs w:val="20"/>
        </w:rPr>
        <w:t>.</w:t>
      </w:r>
    </w:p>
    <w:p w14:paraId="198C4D91" w14:textId="77777777" w:rsidR="00511670" w:rsidRPr="004D239D" w:rsidRDefault="00511670" w:rsidP="003220DA">
      <w:pPr>
        <w:numPr>
          <w:ilvl w:val="1"/>
          <w:numId w:val="9"/>
        </w:numPr>
        <w:ind w:left="426" w:hanging="426"/>
        <w:jc w:val="both"/>
        <w:rPr>
          <w:rFonts w:cs="Arial"/>
          <w:noProof w:val="0"/>
          <w:sz w:val="20"/>
          <w:szCs w:val="20"/>
        </w:rPr>
      </w:pPr>
      <w:r w:rsidRPr="004D239D">
        <w:rPr>
          <w:rFonts w:cs="Arial"/>
          <w:noProof w:val="0"/>
          <w:sz w:val="20"/>
          <w:szCs w:val="20"/>
        </w:rPr>
        <w:t>Lehota otvárania ponúk je uvedená v Oznámení o v</w:t>
      </w:r>
      <w:r w:rsidR="00143097" w:rsidRPr="004D239D">
        <w:rPr>
          <w:rFonts w:cs="Arial"/>
          <w:noProof w:val="0"/>
          <w:sz w:val="20"/>
          <w:szCs w:val="20"/>
        </w:rPr>
        <w:t>yhlásení verejného obstarávania</w:t>
      </w:r>
      <w:r w:rsidRPr="004D239D">
        <w:rPr>
          <w:rFonts w:cs="Arial"/>
          <w:noProof w:val="0"/>
          <w:sz w:val="20"/>
          <w:szCs w:val="20"/>
        </w:rPr>
        <w:t>.</w:t>
      </w:r>
      <w:r w:rsidR="00143097" w:rsidRPr="004D239D">
        <w:rPr>
          <w:rFonts w:cs="Arial"/>
          <w:noProof w:val="0"/>
          <w:sz w:val="20"/>
          <w:szCs w:val="20"/>
        </w:rPr>
        <w:t xml:space="preserve"> </w:t>
      </w:r>
      <w:r w:rsidRPr="004D239D">
        <w:rPr>
          <w:rFonts w:cs="Arial"/>
          <w:noProof w:val="0"/>
          <w:sz w:val="20"/>
          <w:szCs w:val="20"/>
        </w:rPr>
        <w:t>Otvá</w:t>
      </w:r>
      <w:r w:rsidR="008B7C9D" w:rsidRPr="004D239D">
        <w:rPr>
          <w:rFonts w:cs="Arial"/>
          <w:noProof w:val="0"/>
          <w:sz w:val="20"/>
          <w:szCs w:val="20"/>
        </w:rPr>
        <w:t xml:space="preserve">ranie ponúk vykoná komisia, </w:t>
      </w:r>
      <w:r w:rsidRPr="004D239D">
        <w:rPr>
          <w:rFonts w:cs="Arial"/>
          <w:noProof w:val="0"/>
          <w:sz w:val="20"/>
          <w:szCs w:val="20"/>
        </w:rPr>
        <w:t>ktorá je zároveň komisiou k vyhodnoteniu.</w:t>
      </w:r>
    </w:p>
    <w:p w14:paraId="36887CE2" w14:textId="77777777" w:rsidR="00511670" w:rsidRPr="004D239D" w:rsidRDefault="00511670" w:rsidP="003220DA">
      <w:pPr>
        <w:numPr>
          <w:ilvl w:val="1"/>
          <w:numId w:val="9"/>
        </w:numPr>
        <w:ind w:left="426" w:hanging="426"/>
        <w:jc w:val="both"/>
        <w:rPr>
          <w:rFonts w:cs="Arial"/>
          <w:noProof w:val="0"/>
          <w:sz w:val="20"/>
          <w:szCs w:val="20"/>
        </w:rPr>
      </w:pPr>
      <w:r w:rsidRPr="004D239D">
        <w:rPr>
          <w:rFonts w:cs="Arial"/>
          <w:noProof w:val="0"/>
          <w:sz w:val="20"/>
          <w:szCs w:val="20"/>
        </w:rPr>
        <w:t xml:space="preserve">Miestom „on-line“ sprístupnenia ponúk je webová adresa </w:t>
      </w:r>
      <w:hyperlink r:id="rId14" w:history="1">
        <w:r w:rsidRPr="004D239D">
          <w:rPr>
            <w:rFonts w:cs="Arial"/>
            <w:noProof w:val="0"/>
            <w:sz w:val="20"/>
            <w:szCs w:val="20"/>
          </w:rPr>
          <w:t>https://josephine.proebiz.com/</w:t>
        </w:r>
      </w:hyperlink>
      <w:r w:rsidRPr="004D239D">
        <w:rPr>
          <w:rFonts w:cs="Arial"/>
          <w:noProof w:val="0"/>
          <w:sz w:val="20"/>
          <w:szCs w:val="20"/>
        </w:rPr>
        <w:t xml:space="preserve"> a totožná záložka ako pri predkladaní ponúk. </w:t>
      </w:r>
    </w:p>
    <w:p w14:paraId="2D2BAF56" w14:textId="77777777" w:rsidR="000C7D4D" w:rsidRPr="00B622A5" w:rsidRDefault="00511670" w:rsidP="00823461">
      <w:pPr>
        <w:numPr>
          <w:ilvl w:val="1"/>
          <w:numId w:val="9"/>
        </w:numPr>
        <w:ind w:left="426" w:hanging="426"/>
        <w:jc w:val="both"/>
        <w:rPr>
          <w:rFonts w:cs="Arial"/>
          <w:noProof w:val="0"/>
          <w:sz w:val="20"/>
          <w:szCs w:val="20"/>
        </w:rPr>
      </w:pPr>
      <w:r w:rsidRPr="004D239D">
        <w:rPr>
          <w:rFonts w:cs="Arial"/>
          <w:noProof w:val="0"/>
          <w:sz w:val="20"/>
          <w:szCs w:val="20"/>
        </w:rPr>
        <w:t xml:space="preserve">On-line sprístupnenia ponúk sa môže zúčastniť iba uchádzač, ktorého ponuka bola predložená v lehote na predkladanie ponúk. Pri on-line sprístupnení budú zverejnené informácie v zmysle ZVO. Všetky prístupy do tohto „on-line“ prostredia zo strany uchádzačov bude </w:t>
      </w:r>
      <w:r w:rsidR="00143097" w:rsidRPr="004D239D">
        <w:rPr>
          <w:rFonts w:cs="Arial"/>
          <w:noProof w:val="0"/>
          <w:sz w:val="20"/>
          <w:szCs w:val="20"/>
        </w:rPr>
        <w:t xml:space="preserve">IS </w:t>
      </w:r>
      <w:r w:rsidRPr="004D239D">
        <w:rPr>
          <w:rFonts w:cs="Arial"/>
          <w:noProof w:val="0"/>
          <w:sz w:val="20"/>
          <w:szCs w:val="20"/>
        </w:rPr>
        <w:t>JOSEPHINE logovať a</w:t>
      </w:r>
      <w:r w:rsidR="00143097" w:rsidRPr="004D239D">
        <w:rPr>
          <w:rFonts w:cs="Arial"/>
          <w:noProof w:val="0"/>
          <w:sz w:val="20"/>
          <w:szCs w:val="20"/>
        </w:rPr>
        <w:t xml:space="preserve"> </w:t>
      </w:r>
      <w:r w:rsidRPr="004D239D">
        <w:rPr>
          <w:rFonts w:cs="Arial"/>
          <w:noProof w:val="0"/>
          <w:sz w:val="20"/>
          <w:szCs w:val="20"/>
        </w:rPr>
        <w:t xml:space="preserve">budú súčasťou protokolov v danom </w:t>
      </w:r>
      <w:r w:rsidR="00143097" w:rsidRPr="004D239D">
        <w:rPr>
          <w:rFonts w:cs="Arial"/>
          <w:noProof w:val="0"/>
          <w:sz w:val="20"/>
          <w:szCs w:val="20"/>
        </w:rPr>
        <w:t xml:space="preserve">verejnom </w:t>
      </w:r>
      <w:r w:rsidRPr="004D239D">
        <w:rPr>
          <w:rFonts w:cs="Arial"/>
          <w:noProof w:val="0"/>
          <w:sz w:val="20"/>
          <w:szCs w:val="20"/>
        </w:rPr>
        <w:t xml:space="preserve">obstarávaní. </w:t>
      </w:r>
    </w:p>
    <w:p w14:paraId="7FF249C9" w14:textId="77777777" w:rsidR="00823461" w:rsidRPr="004D239D" w:rsidRDefault="00823461" w:rsidP="003220DA">
      <w:pPr>
        <w:pStyle w:val="Nadpis3"/>
        <w:numPr>
          <w:ilvl w:val="0"/>
          <w:numId w:val="9"/>
        </w:numPr>
        <w:spacing w:before="240" w:after="60"/>
        <w:jc w:val="left"/>
        <w:rPr>
          <w:b/>
          <w:bCs/>
          <w:i w:val="0"/>
          <w:szCs w:val="24"/>
        </w:rPr>
      </w:pPr>
      <w:bookmarkStart w:id="65" w:name="_Toc3803708"/>
      <w:bookmarkStart w:id="66" w:name="_Toc159844825"/>
      <w:r w:rsidRPr="004D239D">
        <w:rPr>
          <w:b/>
          <w:bCs/>
          <w:i w:val="0"/>
          <w:szCs w:val="24"/>
        </w:rPr>
        <w:lastRenderedPageBreak/>
        <w:t>Vyhodno</w:t>
      </w:r>
      <w:r w:rsidR="008B7C9D" w:rsidRPr="004D239D">
        <w:rPr>
          <w:b/>
          <w:bCs/>
          <w:i w:val="0"/>
          <w:szCs w:val="24"/>
        </w:rPr>
        <w:t xml:space="preserve">tenie </w:t>
      </w:r>
      <w:r w:rsidRPr="004D239D">
        <w:rPr>
          <w:b/>
          <w:bCs/>
          <w:i w:val="0"/>
          <w:szCs w:val="24"/>
        </w:rPr>
        <w:t>ponúk</w:t>
      </w:r>
      <w:bookmarkEnd w:id="65"/>
      <w:bookmarkEnd w:id="66"/>
    </w:p>
    <w:p w14:paraId="0D05922B" w14:textId="77777777" w:rsidR="00782FAF" w:rsidRPr="004D239D" w:rsidRDefault="00782FAF" w:rsidP="003220DA">
      <w:pPr>
        <w:numPr>
          <w:ilvl w:val="1"/>
          <w:numId w:val="9"/>
        </w:numPr>
        <w:ind w:left="426" w:hanging="426"/>
        <w:jc w:val="both"/>
        <w:rPr>
          <w:rFonts w:cs="Arial"/>
          <w:noProof w:val="0"/>
          <w:sz w:val="20"/>
          <w:szCs w:val="20"/>
        </w:rPr>
      </w:pPr>
      <w:r w:rsidRPr="004D239D">
        <w:rPr>
          <w:rFonts w:cs="Arial"/>
          <w:noProof w:val="0"/>
          <w:sz w:val="20"/>
          <w:szCs w:val="20"/>
        </w:rPr>
        <w:t>V procese vyhodnocovania ponúk verejný obstarávateľ použije postupy</w:t>
      </w:r>
      <w:r w:rsidR="0060739F" w:rsidRPr="004D239D">
        <w:rPr>
          <w:rFonts w:cs="Arial"/>
          <w:noProof w:val="0"/>
          <w:sz w:val="20"/>
          <w:szCs w:val="20"/>
        </w:rPr>
        <w:t xml:space="preserve"> uvedené v § 53 ZVO. Vzhľadom k </w:t>
      </w:r>
      <w:r w:rsidRPr="004D239D">
        <w:rPr>
          <w:rFonts w:cs="Arial"/>
          <w:noProof w:val="0"/>
          <w:sz w:val="20"/>
          <w:szCs w:val="20"/>
        </w:rPr>
        <w:t>tomu, že elektronická aukcia sa neuskutoční, verejný obstarávateľ rozhodol, že vyhodnotenie splnenia podmienok účasti a vyhodnotenie ponúk z hľadiska splnenia požiadaviek na predmet zákazky sa uskutoční po vyhodnotení ponúk na základe</w:t>
      </w:r>
      <w:r w:rsidR="00E1547D">
        <w:rPr>
          <w:rFonts w:cs="Arial"/>
          <w:noProof w:val="0"/>
          <w:sz w:val="20"/>
          <w:szCs w:val="20"/>
        </w:rPr>
        <w:t xml:space="preserve"> kritérií</w:t>
      </w:r>
      <w:r w:rsidR="0060739F" w:rsidRPr="004D239D">
        <w:rPr>
          <w:rFonts w:cs="Arial"/>
          <w:noProof w:val="0"/>
          <w:sz w:val="20"/>
          <w:szCs w:val="20"/>
        </w:rPr>
        <w:t xml:space="preserve"> na vyhodnotenie ponúk, </w:t>
      </w:r>
      <w:proofErr w:type="spellStart"/>
      <w:r w:rsidR="0060739F" w:rsidRPr="004D239D">
        <w:rPr>
          <w:rFonts w:cs="Arial"/>
          <w:noProof w:val="0"/>
          <w:sz w:val="20"/>
          <w:szCs w:val="20"/>
        </w:rPr>
        <w:t>t.j</w:t>
      </w:r>
      <w:proofErr w:type="spellEnd"/>
      <w:r w:rsidR="0060739F" w:rsidRPr="004D239D">
        <w:rPr>
          <w:rFonts w:cs="Arial"/>
          <w:noProof w:val="0"/>
          <w:sz w:val="20"/>
          <w:szCs w:val="20"/>
        </w:rPr>
        <w:t>. v zmysle § 66, ods. 7, písm. b) ZVO</w:t>
      </w:r>
      <w:r w:rsidR="00D76435">
        <w:rPr>
          <w:rFonts w:cs="Arial"/>
          <w:noProof w:val="0"/>
          <w:sz w:val="20"/>
          <w:szCs w:val="20"/>
        </w:rPr>
        <w:t xml:space="preserve"> (pre každú časť predmetu zákazky osobitne)</w:t>
      </w:r>
      <w:r w:rsidR="0060739F" w:rsidRPr="004D239D">
        <w:rPr>
          <w:rFonts w:cs="Arial"/>
          <w:noProof w:val="0"/>
          <w:sz w:val="20"/>
          <w:szCs w:val="20"/>
        </w:rPr>
        <w:t>.</w:t>
      </w:r>
    </w:p>
    <w:p w14:paraId="29C52FB3" w14:textId="77777777" w:rsidR="00782FAF" w:rsidRPr="004D239D" w:rsidRDefault="00782FAF" w:rsidP="003220DA">
      <w:pPr>
        <w:numPr>
          <w:ilvl w:val="1"/>
          <w:numId w:val="9"/>
        </w:numPr>
        <w:ind w:left="426" w:hanging="426"/>
        <w:jc w:val="both"/>
        <w:rPr>
          <w:rFonts w:cs="Arial"/>
          <w:noProof w:val="0"/>
          <w:sz w:val="20"/>
          <w:szCs w:val="20"/>
        </w:rPr>
      </w:pPr>
      <w:r w:rsidRPr="004D239D">
        <w:rPr>
          <w:rFonts w:cs="Arial"/>
          <w:noProof w:val="0"/>
          <w:sz w:val="20"/>
          <w:szCs w:val="20"/>
        </w:rPr>
        <w:t>Na základe predložených kritérií na vyhodnotenie ponúk budú ponuky zoradené vzostupne (predbežné poradie) a vyhodnocovať sa bude ponuka uchádzača na prvom mieste v poradí.</w:t>
      </w:r>
    </w:p>
    <w:p w14:paraId="0CC3A2B9" w14:textId="77777777" w:rsidR="000C5CEA" w:rsidRPr="004D239D" w:rsidRDefault="000C5CEA" w:rsidP="00E02437">
      <w:pPr>
        <w:jc w:val="both"/>
        <w:rPr>
          <w:rFonts w:cs="Arial"/>
          <w:noProof w:val="0"/>
          <w:sz w:val="20"/>
          <w:szCs w:val="20"/>
        </w:rPr>
      </w:pPr>
    </w:p>
    <w:p w14:paraId="48464BA1" w14:textId="77777777" w:rsidR="00823461" w:rsidRPr="004D239D" w:rsidRDefault="009022F9" w:rsidP="003220DA">
      <w:pPr>
        <w:pStyle w:val="Nadpis3"/>
        <w:numPr>
          <w:ilvl w:val="0"/>
          <w:numId w:val="9"/>
        </w:numPr>
        <w:spacing w:before="240" w:after="60"/>
        <w:jc w:val="left"/>
        <w:rPr>
          <w:b/>
          <w:bCs/>
          <w:i w:val="0"/>
          <w:szCs w:val="24"/>
        </w:rPr>
      </w:pPr>
      <w:bookmarkStart w:id="67" w:name="_Toc159844826"/>
      <w:r w:rsidRPr="004D239D">
        <w:rPr>
          <w:b/>
          <w:bCs/>
          <w:i w:val="0"/>
          <w:szCs w:val="24"/>
        </w:rPr>
        <w:t>Vyhodnotenie splnenia podmienok účasti uchádzačov</w:t>
      </w:r>
      <w:bookmarkEnd w:id="67"/>
    </w:p>
    <w:p w14:paraId="4BD030B6" w14:textId="77777777" w:rsidR="009022F9" w:rsidRPr="004D239D" w:rsidRDefault="00782FAF" w:rsidP="003220DA">
      <w:pPr>
        <w:numPr>
          <w:ilvl w:val="1"/>
          <w:numId w:val="9"/>
        </w:numPr>
        <w:ind w:left="426" w:hanging="426"/>
        <w:jc w:val="both"/>
        <w:rPr>
          <w:rFonts w:cs="Arial"/>
          <w:noProof w:val="0"/>
          <w:sz w:val="20"/>
          <w:szCs w:val="20"/>
        </w:rPr>
      </w:pPr>
      <w:r w:rsidRPr="004D239D">
        <w:rPr>
          <w:rFonts w:cs="Arial"/>
          <w:noProof w:val="0"/>
          <w:sz w:val="20"/>
          <w:szCs w:val="20"/>
        </w:rPr>
        <w:t>Verejný obstarávateľ rozhodol, že vyhodnotenie splnenia podmienok účasti sa uskutoční po vyhod</w:t>
      </w:r>
      <w:r w:rsidR="00D76435">
        <w:rPr>
          <w:rFonts w:cs="Arial"/>
          <w:noProof w:val="0"/>
          <w:sz w:val="20"/>
          <w:szCs w:val="20"/>
        </w:rPr>
        <w:t>notení ponúk na základe kritérií</w:t>
      </w:r>
      <w:r w:rsidRPr="004D239D">
        <w:rPr>
          <w:rFonts w:cs="Arial"/>
          <w:noProof w:val="0"/>
          <w:sz w:val="20"/>
          <w:szCs w:val="20"/>
        </w:rPr>
        <w:t xml:space="preserve"> na vyhodnotenie ponúk, a to u uchádzača</w:t>
      </w:r>
      <w:r w:rsidR="009022F9" w:rsidRPr="004D239D">
        <w:rPr>
          <w:rFonts w:cs="Arial"/>
          <w:noProof w:val="0"/>
          <w:sz w:val="20"/>
          <w:szCs w:val="20"/>
        </w:rPr>
        <w:t xml:space="preserve">, ktorý sa umiestnil </w:t>
      </w:r>
      <w:r w:rsidR="00D76435">
        <w:rPr>
          <w:rFonts w:cs="Arial"/>
          <w:noProof w:val="0"/>
          <w:sz w:val="20"/>
          <w:szCs w:val="20"/>
        </w:rPr>
        <w:t xml:space="preserve">v danej časti zákazky, </w:t>
      </w:r>
      <w:r w:rsidR="009022F9" w:rsidRPr="004D239D">
        <w:rPr>
          <w:rFonts w:cs="Arial"/>
          <w:noProof w:val="0"/>
          <w:sz w:val="20"/>
          <w:szCs w:val="20"/>
        </w:rPr>
        <w:t>prvý v poradí. Na proces vyhodnocovania splnenia podmienok účasti uchádzačov budú ap</w:t>
      </w:r>
      <w:r w:rsidRPr="004D239D">
        <w:rPr>
          <w:rFonts w:cs="Arial"/>
          <w:noProof w:val="0"/>
          <w:sz w:val="20"/>
          <w:szCs w:val="20"/>
        </w:rPr>
        <w:t xml:space="preserve">likované postupy uvedené v § 40 a § 152, </w:t>
      </w:r>
      <w:r w:rsidR="009022F9" w:rsidRPr="004D239D">
        <w:rPr>
          <w:rFonts w:cs="Arial"/>
          <w:noProof w:val="0"/>
          <w:sz w:val="20"/>
          <w:szCs w:val="20"/>
        </w:rPr>
        <w:t>ods. 4 ZVO.</w:t>
      </w:r>
    </w:p>
    <w:p w14:paraId="0CE98C10" w14:textId="77777777" w:rsidR="009022F9" w:rsidRPr="004D239D" w:rsidRDefault="009022F9" w:rsidP="003220DA">
      <w:pPr>
        <w:numPr>
          <w:ilvl w:val="1"/>
          <w:numId w:val="9"/>
        </w:numPr>
        <w:ind w:left="426" w:hanging="426"/>
        <w:jc w:val="both"/>
        <w:rPr>
          <w:rFonts w:cs="Arial"/>
          <w:noProof w:val="0"/>
          <w:sz w:val="20"/>
          <w:szCs w:val="20"/>
        </w:rPr>
      </w:pPr>
      <w:r w:rsidRPr="004D239D">
        <w:rPr>
          <w:rFonts w:cs="Arial"/>
          <w:noProof w:val="0"/>
          <w:sz w:val="20"/>
          <w:szCs w:val="20"/>
        </w:rPr>
        <w:t>Pri posudzovaní splnenia podmienok účasti verejný obstarávateľ prostredníctvom komunikačného rozhrania</w:t>
      </w:r>
      <w:r w:rsidR="006936C1" w:rsidRPr="004D239D">
        <w:rPr>
          <w:rFonts w:cs="Arial"/>
          <w:noProof w:val="0"/>
          <w:sz w:val="20"/>
          <w:szCs w:val="20"/>
        </w:rPr>
        <w:t xml:space="preserve"> </w:t>
      </w:r>
      <w:r w:rsidR="00E8025E" w:rsidRPr="004D239D">
        <w:rPr>
          <w:rFonts w:cs="Arial"/>
          <w:noProof w:val="0"/>
          <w:sz w:val="20"/>
          <w:szCs w:val="20"/>
        </w:rPr>
        <w:t>IS</w:t>
      </w:r>
      <w:r w:rsidRPr="004D239D">
        <w:rPr>
          <w:rFonts w:cs="Arial"/>
          <w:noProof w:val="0"/>
          <w:sz w:val="20"/>
          <w:szCs w:val="20"/>
        </w:rPr>
        <w:t xml:space="preserve"> JOSEPHINE požiada uchádzača o vysvetlenie alebo doplnenie predložených dokladov, ak z predložených dokladov nemožno posúdiť ich platnosť a</w:t>
      </w:r>
      <w:r w:rsidR="00782FAF" w:rsidRPr="004D239D">
        <w:rPr>
          <w:rFonts w:cs="Arial"/>
          <w:noProof w:val="0"/>
          <w:sz w:val="20"/>
          <w:szCs w:val="20"/>
        </w:rPr>
        <w:t>lebo splnenie podmienky účasti.</w:t>
      </w:r>
    </w:p>
    <w:p w14:paraId="76AF0266" w14:textId="77777777" w:rsidR="0042641E" w:rsidRPr="004D239D" w:rsidRDefault="0042641E" w:rsidP="0042641E">
      <w:pPr>
        <w:jc w:val="both"/>
        <w:rPr>
          <w:rFonts w:cs="Arial"/>
          <w:noProof w:val="0"/>
          <w:sz w:val="20"/>
          <w:szCs w:val="20"/>
        </w:rPr>
      </w:pPr>
    </w:p>
    <w:p w14:paraId="32FBF2EC" w14:textId="77777777" w:rsidR="0042641E" w:rsidRPr="004D239D" w:rsidRDefault="0042641E" w:rsidP="003220DA">
      <w:pPr>
        <w:pStyle w:val="Nadpis3"/>
        <w:numPr>
          <w:ilvl w:val="0"/>
          <w:numId w:val="9"/>
        </w:numPr>
        <w:spacing w:before="240" w:after="60"/>
        <w:jc w:val="left"/>
        <w:rPr>
          <w:b/>
          <w:bCs/>
          <w:i w:val="0"/>
          <w:szCs w:val="24"/>
        </w:rPr>
      </w:pPr>
      <w:bookmarkStart w:id="68" w:name="_Toc159844827"/>
      <w:r w:rsidRPr="004D239D">
        <w:rPr>
          <w:b/>
          <w:bCs/>
          <w:i w:val="0"/>
          <w:szCs w:val="24"/>
        </w:rPr>
        <w:t>Elektronická aukcia</w:t>
      </w:r>
      <w:bookmarkEnd w:id="68"/>
    </w:p>
    <w:p w14:paraId="06A328EC" w14:textId="77777777" w:rsidR="0042641E" w:rsidRPr="004D239D" w:rsidRDefault="0042641E" w:rsidP="003220DA">
      <w:pPr>
        <w:numPr>
          <w:ilvl w:val="1"/>
          <w:numId w:val="9"/>
        </w:numPr>
        <w:ind w:left="426" w:hanging="426"/>
        <w:jc w:val="both"/>
        <w:rPr>
          <w:rFonts w:cs="Arial"/>
          <w:noProof w:val="0"/>
          <w:sz w:val="20"/>
          <w:szCs w:val="20"/>
        </w:rPr>
      </w:pPr>
      <w:r w:rsidRPr="004D239D">
        <w:rPr>
          <w:rFonts w:cs="Arial"/>
          <w:noProof w:val="0"/>
          <w:sz w:val="20"/>
          <w:szCs w:val="20"/>
        </w:rPr>
        <w:t>Elektronická aukcia sa nepoužije.</w:t>
      </w:r>
    </w:p>
    <w:p w14:paraId="3C658967" w14:textId="77777777" w:rsidR="00782FAF" w:rsidRPr="004D239D" w:rsidRDefault="00782FAF" w:rsidP="00782FAF">
      <w:pPr>
        <w:jc w:val="both"/>
        <w:rPr>
          <w:rFonts w:cs="Arial"/>
          <w:noProof w:val="0"/>
          <w:sz w:val="20"/>
          <w:szCs w:val="20"/>
        </w:rPr>
      </w:pPr>
    </w:p>
    <w:p w14:paraId="1E54F994" w14:textId="77777777" w:rsidR="00782FAF" w:rsidRPr="004D239D" w:rsidRDefault="00782FAF" w:rsidP="003220DA">
      <w:pPr>
        <w:pStyle w:val="Nadpis3"/>
        <w:numPr>
          <w:ilvl w:val="0"/>
          <w:numId w:val="9"/>
        </w:numPr>
        <w:spacing w:before="240" w:after="60"/>
        <w:jc w:val="left"/>
        <w:rPr>
          <w:b/>
          <w:bCs/>
          <w:i w:val="0"/>
          <w:szCs w:val="24"/>
        </w:rPr>
      </w:pPr>
      <w:bookmarkStart w:id="69" w:name="_Toc100055037"/>
      <w:bookmarkStart w:id="70" w:name="_Toc159844828"/>
      <w:r w:rsidRPr="004D239D">
        <w:rPr>
          <w:b/>
          <w:bCs/>
          <w:i w:val="0"/>
          <w:szCs w:val="24"/>
        </w:rPr>
        <w:t>Vysvetľovanie ponuky, odôvodnenie mimoriadne nízkej ponuky</w:t>
      </w:r>
      <w:bookmarkEnd w:id="69"/>
      <w:bookmarkEnd w:id="70"/>
    </w:p>
    <w:p w14:paraId="3CF76F58" w14:textId="77777777" w:rsidR="00782FAF" w:rsidRPr="004D239D" w:rsidRDefault="00782FAF" w:rsidP="003220DA">
      <w:pPr>
        <w:pStyle w:val="Odsekzoznamu"/>
        <w:numPr>
          <w:ilvl w:val="1"/>
          <w:numId w:val="9"/>
        </w:numPr>
        <w:ind w:left="426" w:hanging="426"/>
        <w:jc w:val="both"/>
        <w:rPr>
          <w:rFonts w:cs="Arial"/>
          <w:noProof w:val="0"/>
          <w:sz w:val="20"/>
          <w:szCs w:val="20"/>
        </w:rPr>
      </w:pPr>
      <w:r w:rsidRPr="004D239D">
        <w:rPr>
          <w:rFonts w:cs="Arial"/>
          <w:noProof w:val="0"/>
          <w:sz w:val="20"/>
          <w:szCs w:val="20"/>
        </w:rPr>
        <w:t xml:space="preserve">Ak komisia identifikuje nezrovnalosti alebo nejasnosti v informáciách alebo dôkazoch, ktoré uchádzač poskytol, písomne, elektronicky prostredníctvom IS JOSEPHINE, požiada o vysvetlenie ponuky, a ak je potrebné, aj o predloženie dôkazov. </w:t>
      </w:r>
    </w:p>
    <w:p w14:paraId="7B774EDE" w14:textId="77777777" w:rsidR="00782FAF" w:rsidRPr="004D239D" w:rsidRDefault="00782FAF" w:rsidP="003220DA">
      <w:pPr>
        <w:pStyle w:val="Odsekzoznamu"/>
        <w:numPr>
          <w:ilvl w:val="1"/>
          <w:numId w:val="9"/>
        </w:numPr>
        <w:ind w:left="426" w:hanging="426"/>
        <w:jc w:val="both"/>
        <w:rPr>
          <w:rFonts w:cs="Arial"/>
          <w:noProof w:val="0"/>
          <w:sz w:val="20"/>
          <w:szCs w:val="20"/>
        </w:rPr>
      </w:pPr>
      <w:r w:rsidRPr="004D239D">
        <w:rPr>
          <w:rFonts w:cs="Arial"/>
          <w:noProof w:val="0"/>
          <w:sz w:val="20"/>
          <w:szCs w:val="20"/>
        </w:rPr>
        <w:t>Vysvetlením ponuky nesmie dôjsť k jej zmene. Za zmenu ponuky sa nepovažuje odstránenie zrejmých chýb v písaní a počítaní.</w:t>
      </w:r>
    </w:p>
    <w:p w14:paraId="2B199AED" w14:textId="77777777" w:rsidR="00782FAF" w:rsidRPr="004D239D" w:rsidRDefault="00782FAF" w:rsidP="003220DA">
      <w:pPr>
        <w:pStyle w:val="Odsekzoznamu"/>
        <w:numPr>
          <w:ilvl w:val="1"/>
          <w:numId w:val="9"/>
        </w:numPr>
        <w:ind w:left="426" w:hanging="426"/>
        <w:jc w:val="both"/>
        <w:rPr>
          <w:rFonts w:cs="Arial"/>
          <w:noProof w:val="0"/>
          <w:sz w:val="20"/>
          <w:szCs w:val="20"/>
        </w:rPr>
      </w:pPr>
      <w:r w:rsidRPr="004D239D">
        <w:rPr>
          <w:rFonts w:cs="Arial"/>
          <w:noProof w:val="0"/>
          <w:sz w:val="20"/>
          <w:szCs w:val="20"/>
        </w:rPr>
        <w:t>Ak sa javí ponuka ako mimor</w:t>
      </w:r>
      <w:r w:rsidR="00D76435">
        <w:rPr>
          <w:rFonts w:cs="Arial"/>
          <w:noProof w:val="0"/>
          <w:sz w:val="20"/>
          <w:szCs w:val="20"/>
        </w:rPr>
        <w:t xml:space="preserve">iadne nízka vo vzťahu k tovaru </w:t>
      </w:r>
      <w:r w:rsidRPr="004D239D">
        <w:rPr>
          <w:rFonts w:cs="Arial"/>
          <w:noProof w:val="0"/>
          <w:sz w:val="20"/>
          <w:szCs w:val="20"/>
        </w:rPr>
        <w:t>alebo službe, komisia písomne, elektronicky prostredníctvom IS JOSEPHINE, požiada uchádzača o vysvetlenie týkajúce sa tej časti ponuky, ktoré sú pre jej cenu podstatné.</w:t>
      </w:r>
    </w:p>
    <w:p w14:paraId="10594EBE" w14:textId="77777777" w:rsidR="00782FAF" w:rsidRPr="004D239D" w:rsidRDefault="00782FAF" w:rsidP="006A0AB8">
      <w:pPr>
        <w:jc w:val="both"/>
        <w:rPr>
          <w:rFonts w:cs="Arial"/>
          <w:noProof w:val="0"/>
          <w:sz w:val="20"/>
          <w:szCs w:val="20"/>
        </w:rPr>
      </w:pPr>
    </w:p>
    <w:p w14:paraId="4D2E7DEE" w14:textId="77777777" w:rsidR="006A0AB8" w:rsidRPr="004D239D" w:rsidRDefault="006A0AB8" w:rsidP="003220DA">
      <w:pPr>
        <w:pStyle w:val="Nadpis3"/>
        <w:numPr>
          <w:ilvl w:val="0"/>
          <w:numId w:val="9"/>
        </w:numPr>
        <w:spacing w:before="240" w:after="60"/>
        <w:jc w:val="left"/>
        <w:rPr>
          <w:b/>
          <w:bCs/>
          <w:i w:val="0"/>
          <w:szCs w:val="24"/>
        </w:rPr>
      </w:pPr>
      <w:bookmarkStart w:id="71" w:name="_Toc159844829"/>
      <w:r w:rsidRPr="004D239D">
        <w:rPr>
          <w:b/>
          <w:bCs/>
          <w:i w:val="0"/>
          <w:szCs w:val="24"/>
        </w:rPr>
        <w:t>Kritériá na vyhodnotenie ponúk</w:t>
      </w:r>
      <w:bookmarkEnd w:id="71"/>
      <w:r w:rsidRPr="004D239D">
        <w:rPr>
          <w:b/>
          <w:bCs/>
          <w:i w:val="0"/>
          <w:szCs w:val="24"/>
        </w:rPr>
        <w:t xml:space="preserve"> </w:t>
      </w:r>
    </w:p>
    <w:p w14:paraId="0BA1E210" w14:textId="77777777" w:rsidR="006A0AB8" w:rsidRPr="004D239D" w:rsidRDefault="006A0AB8" w:rsidP="003220DA">
      <w:pPr>
        <w:numPr>
          <w:ilvl w:val="1"/>
          <w:numId w:val="9"/>
        </w:numPr>
        <w:ind w:left="426" w:hanging="426"/>
        <w:jc w:val="both"/>
        <w:rPr>
          <w:rFonts w:cs="Arial"/>
          <w:noProof w:val="0"/>
          <w:sz w:val="20"/>
          <w:szCs w:val="20"/>
        </w:rPr>
      </w:pPr>
      <w:r w:rsidRPr="004D239D">
        <w:rPr>
          <w:rFonts w:cs="Arial"/>
          <w:noProof w:val="0"/>
          <w:sz w:val="20"/>
          <w:szCs w:val="20"/>
        </w:rPr>
        <w:t>Komisia na vy</w:t>
      </w:r>
      <w:r w:rsidR="00BB47AA" w:rsidRPr="004D239D">
        <w:rPr>
          <w:rFonts w:cs="Arial"/>
          <w:noProof w:val="0"/>
          <w:sz w:val="20"/>
          <w:szCs w:val="20"/>
        </w:rPr>
        <w:t xml:space="preserve">hodnotenie ponúk hodnotí ponuky, </w:t>
      </w:r>
      <w:r w:rsidRPr="004D239D">
        <w:rPr>
          <w:rFonts w:cs="Arial"/>
          <w:noProof w:val="0"/>
          <w:sz w:val="20"/>
          <w:szCs w:val="20"/>
        </w:rPr>
        <w:t xml:space="preserve">pričom kritériá a spôsoby výberu najvhodnejšej ponuky sú uvedené v časti </w:t>
      </w:r>
      <w:r w:rsidRPr="00DB4C24">
        <w:rPr>
          <w:rFonts w:cs="Arial"/>
          <w:noProof w:val="0"/>
          <w:sz w:val="20"/>
          <w:szCs w:val="20"/>
        </w:rPr>
        <w:t>E. Kritériá na vyhodnotenie ponúk</w:t>
      </w:r>
      <w:r w:rsidR="00214405" w:rsidRPr="00DB4C24">
        <w:rPr>
          <w:rFonts w:cs="Arial"/>
          <w:noProof w:val="0"/>
          <w:sz w:val="20"/>
          <w:szCs w:val="20"/>
        </w:rPr>
        <w:t xml:space="preserve"> </w:t>
      </w:r>
      <w:r w:rsidR="00214405" w:rsidRPr="004D239D">
        <w:rPr>
          <w:rFonts w:cs="Arial"/>
          <w:noProof w:val="0"/>
          <w:sz w:val="20"/>
          <w:szCs w:val="20"/>
        </w:rPr>
        <w:t>a spôsoby ich uplatnenia týchto súťažných podkladov.</w:t>
      </w:r>
      <w:r w:rsidRPr="004D239D">
        <w:rPr>
          <w:rFonts w:cs="Arial"/>
          <w:noProof w:val="0"/>
          <w:sz w:val="20"/>
          <w:szCs w:val="20"/>
        </w:rPr>
        <w:t xml:space="preserve"> </w:t>
      </w:r>
    </w:p>
    <w:p w14:paraId="5C6A480B" w14:textId="77777777" w:rsidR="00874AC6" w:rsidRPr="004D239D" w:rsidRDefault="00BB47AA" w:rsidP="003220DA">
      <w:pPr>
        <w:numPr>
          <w:ilvl w:val="1"/>
          <w:numId w:val="9"/>
        </w:numPr>
        <w:ind w:left="426" w:hanging="426"/>
        <w:jc w:val="both"/>
        <w:rPr>
          <w:rFonts w:cs="Arial"/>
          <w:noProof w:val="0"/>
          <w:sz w:val="20"/>
          <w:szCs w:val="20"/>
        </w:rPr>
      </w:pPr>
      <w:r w:rsidRPr="004D239D">
        <w:rPr>
          <w:rFonts w:cs="Arial"/>
          <w:noProof w:val="0"/>
          <w:sz w:val="20"/>
          <w:szCs w:val="20"/>
        </w:rPr>
        <w:t xml:space="preserve">Úspešným uchádzačom </w:t>
      </w:r>
      <w:r w:rsidR="000550A1">
        <w:rPr>
          <w:rFonts w:cs="Arial"/>
          <w:noProof w:val="0"/>
          <w:sz w:val="20"/>
          <w:szCs w:val="20"/>
        </w:rPr>
        <w:t xml:space="preserve">v každej časti samostatne </w:t>
      </w:r>
      <w:r w:rsidR="006A0AB8" w:rsidRPr="004D239D">
        <w:rPr>
          <w:rFonts w:cs="Arial"/>
          <w:noProof w:val="0"/>
          <w:sz w:val="20"/>
          <w:szCs w:val="20"/>
        </w:rPr>
        <w:t>sa stane uchádzač, ktorý predloží najlepšiu ponuku z</w:t>
      </w:r>
      <w:r w:rsidR="00782FAF" w:rsidRPr="004D239D">
        <w:rPr>
          <w:rFonts w:cs="Arial"/>
          <w:noProof w:val="0"/>
          <w:sz w:val="20"/>
          <w:szCs w:val="20"/>
        </w:rPr>
        <w:t xml:space="preserve"> </w:t>
      </w:r>
      <w:r w:rsidR="006A0AB8" w:rsidRPr="004D239D">
        <w:rPr>
          <w:rFonts w:cs="Arial"/>
          <w:noProof w:val="0"/>
          <w:sz w:val="20"/>
          <w:szCs w:val="20"/>
        </w:rPr>
        <w:t xml:space="preserve">hľadiska kritérií uvedených v časti </w:t>
      </w:r>
      <w:r w:rsidR="006A0AB8" w:rsidRPr="00DB4C24">
        <w:rPr>
          <w:rFonts w:cs="Arial"/>
          <w:noProof w:val="0"/>
          <w:sz w:val="20"/>
          <w:szCs w:val="20"/>
        </w:rPr>
        <w:t>E. Kritéri</w:t>
      </w:r>
      <w:r w:rsidR="00214405" w:rsidRPr="00DB4C24">
        <w:rPr>
          <w:rFonts w:cs="Arial"/>
          <w:noProof w:val="0"/>
          <w:sz w:val="20"/>
          <w:szCs w:val="20"/>
        </w:rPr>
        <w:t>á</w:t>
      </w:r>
      <w:r w:rsidR="006A0AB8" w:rsidRPr="00DB4C24">
        <w:rPr>
          <w:rFonts w:cs="Arial"/>
          <w:noProof w:val="0"/>
          <w:sz w:val="20"/>
          <w:szCs w:val="20"/>
        </w:rPr>
        <w:t xml:space="preserve"> na vyhodnoteni</w:t>
      </w:r>
      <w:r w:rsidRPr="00DB4C24">
        <w:rPr>
          <w:rFonts w:cs="Arial"/>
          <w:noProof w:val="0"/>
          <w:sz w:val="20"/>
          <w:szCs w:val="20"/>
        </w:rPr>
        <w:t>e ponúk</w:t>
      </w:r>
      <w:r w:rsidRPr="004D239D">
        <w:rPr>
          <w:rFonts w:cs="Arial"/>
          <w:noProof w:val="0"/>
          <w:sz w:val="20"/>
          <w:szCs w:val="20"/>
        </w:rPr>
        <w:t xml:space="preserve"> a spôsob ich uplatnenia</w:t>
      </w:r>
      <w:r w:rsidR="000550A1">
        <w:rPr>
          <w:rFonts w:cs="Arial"/>
          <w:noProof w:val="0"/>
          <w:sz w:val="20"/>
          <w:szCs w:val="20"/>
        </w:rPr>
        <w:t xml:space="preserve"> pre danú časť tejto verejnej súťaže</w:t>
      </w:r>
      <w:r w:rsidRPr="004D239D">
        <w:rPr>
          <w:rFonts w:cs="Arial"/>
          <w:noProof w:val="0"/>
          <w:sz w:val="20"/>
          <w:szCs w:val="20"/>
        </w:rPr>
        <w:t>.</w:t>
      </w:r>
    </w:p>
    <w:p w14:paraId="745AABBB" w14:textId="77777777" w:rsidR="00874AC6" w:rsidRPr="004D239D" w:rsidRDefault="00874AC6" w:rsidP="003220DA">
      <w:pPr>
        <w:numPr>
          <w:ilvl w:val="1"/>
          <w:numId w:val="9"/>
        </w:numPr>
        <w:ind w:left="426" w:hanging="426"/>
        <w:jc w:val="both"/>
        <w:rPr>
          <w:rFonts w:cs="Arial"/>
          <w:noProof w:val="0"/>
          <w:sz w:val="20"/>
          <w:szCs w:val="20"/>
        </w:rPr>
      </w:pPr>
      <w:r w:rsidRPr="004D239D">
        <w:rPr>
          <w:rFonts w:cs="Arial"/>
          <w:noProof w:val="0"/>
          <w:sz w:val="20"/>
          <w:szCs w:val="20"/>
        </w:rPr>
        <w:t xml:space="preserve">Verejný obstarávateľ vyhodnocuje ponuky na základe objektívnych kritérií na vyhodnotenie ponúk, ktoré súvisia s predmetom zákazky a sú uvedené </w:t>
      </w:r>
      <w:r w:rsidR="00D76435">
        <w:rPr>
          <w:rFonts w:cs="Arial"/>
          <w:noProof w:val="0"/>
          <w:sz w:val="20"/>
          <w:szCs w:val="20"/>
        </w:rPr>
        <w:t>niž</w:t>
      </w:r>
      <w:r w:rsidR="00D76435" w:rsidRPr="004D239D">
        <w:rPr>
          <w:rFonts w:cs="Arial"/>
          <w:noProof w:val="0"/>
          <w:sz w:val="20"/>
          <w:szCs w:val="20"/>
        </w:rPr>
        <w:t>šie</w:t>
      </w:r>
      <w:r w:rsidRPr="004D239D">
        <w:rPr>
          <w:rFonts w:cs="Arial"/>
          <w:noProof w:val="0"/>
          <w:sz w:val="20"/>
          <w:szCs w:val="20"/>
        </w:rPr>
        <w:t>, s cieľom určiť pre neho ekonomicky najvýhodnejšiu ponuku.</w:t>
      </w:r>
    </w:p>
    <w:p w14:paraId="557B07B0" w14:textId="77777777" w:rsidR="00280F65" w:rsidRPr="004D239D" w:rsidRDefault="00280F65" w:rsidP="00280F65">
      <w:pPr>
        <w:jc w:val="both"/>
        <w:rPr>
          <w:rFonts w:cs="Arial"/>
          <w:noProof w:val="0"/>
          <w:sz w:val="20"/>
          <w:szCs w:val="20"/>
        </w:rPr>
      </w:pPr>
    </w:p>
    <w:p w14:paraId="6BE2D45C" w14:textId="77777777" w:rsidR="006A0AB8" w:rsidRPr="004D239D" w:rsidRDefault="006A0AB8" w:rsidP="003220DA">
      <w:pPr>
        <w:pStyle w:val="Nadpis3"/>
        <w:numPr>
          <w:ilvl w:val="0"/>
          <w:numId w:val="9"/>
        </w:numPr>
        <w:spacing w:before="240" w:after="60"/>
        <w:jc w:val="left"/>
        <w:rPr>
          <w:b/>
          <w:bCs/>
          <w:i w:val="0"/>
          <w:szCs w:val="24"/>
        </w:rPr>
      </w:pPr>
      <w:bookmarkStart w:id="72" w:name="_Toc159844830"/>
      <w:r w:rsidRPr="004D239D">
        <w:rPr>
          <w:b/>
          <w:bCs/>
          <w:i w:val="0"/>
          <w:szCs w:val="24"/>
        </w:rPr>
        <w:t>Vylúčenie uchádzača</w:t>
      </w:r>
      <w:bookmarkEnd w:id="72"/>
      <w:r w:rsidRPr="004D239D">
        <w:rPr>
          <w:b/>
          <w:bCs/>
          <w:i w:val="0"/>
          <w:szCs w:val="24"/>
        </w:rPr>
        <w:t xml:space="preserve"> </w:t>
      </w:r>
    </w:p>
    <w:p w14:paraId="77F9BD10" w14:textId="77777777" w:rsidR="00874AC6" w:rsidRPr="00DA0B00" w:rsidRDefault="00782FAF" w:rsidP="00874AC6">
      <w:pPr>
        <w:pStyle w:val="Odsekzoznamu"/>
        <w:numPr>
          <w:ilvl w:val="1"/>
          <w:numId w:val="9"/>
        </w:numPr>
        <w:ind w:left="426" w:hanging="426"/>
        <w:jc w:val="both"/>
        <w:rPr>
          <w:rFonts w:cs="Arial"/>
          <w:noProof w:val="0"/>
          <w:sz w:val="20"/>
          <w:szCs w:val="20"/>
        </w:rPr>
      </w:pPr>
      <w:r w:rsidRPr="004D239D">
        <w:rPr>
          <w:rFonts w:cs="Arial"/>
          <w:noProof w:val="0"/>
          <w:sz w:val="20"/>
          <w:szCs w:val="20"/>
        </w:rPr>
        <w:t>Verejný obstarávateľ v prípade vylúčenia ponuky uchádzača bude postupovať v zmysle ustanovenia</w:t>
      </w:r>
      <w:r w:rsidR="00F520C2">
        <w:rPr>
          <w:rFonts w:cs="Arial"/>
          <w:noProof w:val="0"/>
          <w:sz w:val="20"/>
          <w:szCs w:val="20"/>
        </w:rPr>
        <w:t xml:space="preserve"> § 40 a</w:t>
      </w:r>
      <w:r w:rsidRPr="004D239D">
        <w:rPr>
          <w:rFonts w:cs="Arial"/>
          <w:noProof w:val="0"/>
          <w:sz w:val="20"/>
          <w:szCs w:val="20"/>
        </w:rPr>
        <w:t xml:space="preserve"> § 53 ZVO.</w:t>
      </w:r>
    </w:p>
    <w:p w14:paraId="42D70187" w14:textId="77777777" w:rsidR="00782FAF" w:rsidRPr="004D239D" w:rsidRDefault="00782FAF" w:rsidP="003220DA">
      <w:pPr>
        <w:pStyle w:val="Nadpis3"/>
        <w:numPr>
          <w:ilvl w:val="0"/>
          <w:numId w:val="9"/>
        </w:numPr>
        <w:spacing w:before="240" w:after="60"/>
        <w:jc w:val="left"/>
        <w:rPr>
          <w:b/>
          <w:bCs/>
          <w:i w:val="0"/>
          <w:szCs w:val="24"/>
        </w:rPr>
      </w:pPr>
      <w:bookmarkStart w:id="73" w:name="_Toc3803713"/>
      <w:bookmarkStart w:id="74" w:name="_Toc159844831"/>
      <w:r w:rsidRPr="004D239D">
        <w:rPr>
          <w:b/>
          <w:bCs/>
          <w:i w:val="0"/>
          <w:szCs w:val="24"/>
        </w:rPr>
        <w:lastRenderedPageBreak/>
        <w:t>Revízne postupy</w:t>
      </w:r>
      <w:bookmarkEnd w:id="73"/>
      <w:bookmarkEnd w:id="74"/>
    </w:p>
    <w:p w14:paraId="4D62757A" w14:textId="77777777" w:rsidR="00782FAF" w:rsidRPr="004D239D" w:rsidRDefault="00782FAF" w:rsidP="003220DA">
      <w:pPr>
        <w:numPr>
          <w:ilvl w:val="1"/>
          <w:numId w:val="9"/>
        </w:numPr>
        <w:ind w:left="426" w:hanging="426"/>
        <w:jc w:val="both"/>
        <w:rPr>
          <w:rFonts w:cs="Arial"/>
          <w:noProof w:val="0"/>
          <w:sz w:val="20"/>
          <w:szCs w:val="20"/>
        </w:rPr>
      </w:pPr>
      <w:r w:rsidRPr="004D239D">
        <w:rPr>
          <w:rFonts w:cs="Arial"/>
          <w:noProof w:val="0"/>
          <w:sz w:val="20"/>
          <w:szCs w:val="20"/>
        </w:rPr>
        <w:t>Uchádzač</w:t>
      </w:r>
      <w:r w:rsidR="00603AD3">
        <w:rPr>
          <w:rFonts w:cs="Arial"/>
          <w:noProof w:val="0"/>
          <w:sz w:val="20"/>
          <w:szCs w:val="20"/>
        </w:rPr>
        <w:t xml:space="preserve">, </w:t>
      </w:r>
      <w:r w:rsidR="00603AD3" w:rsidRPr="00603AD3">
        <w:rPr>
          <w:rFonts w:cs="Arial"/>
          <w:noProof w:val="0"/>
          <w:sz w:val="20"/>
          <w:szCs w:val="20"/>
        </w:rPr>
        <w:t>záujemca, účastník</w:t>
      </w:r>
      <w:r w:rsidRPr="004D239D">
        <w:rPr>
          <w:rFonts w:cs="Arial"/>
          <w:noProof w:val="0"/>
          <w:sz w:val="20"/>
          <w:szCs w:val="20"/>
        </w:rPr>
        <w:t xml:space="preserve">  alebo osoba, ktorej práva alebo právom chránené záujmy boli alebo mohli byť dotknuté postupom verejného obstarávateľa môže podľa § 164 ZVO podať verejnému obstarávateľovi žiadosť o nápravu.</w:t>
      </w:r>
    </w:p>
    <w:p w14:paraId="5541B691" w14:textId="77777777" w:rsidR="00277D6A" w:rsidRPr="00953F36" w:rsidRDefault="00782FAF" w:rsidP="00791D84">
      <w:pPr>
        <w:numPr>
          <w:ilvl w:val="1"/>
          <w:numId w:val="9"/>
        </w:numPr>
        <w:ind w:left="426" w:hanging="426"/>
        <w:jc w:val="both"/>
        <w:rPr>
          <w:rFonts w:cs="Arial"/>
          <w:noProof w:val="0"/>
          <w:sz w:val="20"/>
          <w:szCs w:val="20"/>
        </w:rPr>
      </w:pPr>
      <w:r w:rsidRPr="004D239D">
        <w:rPr>
          <w:rFonts w:cs="Arial"/>
          <w:noProof w:val="0"/>
          <w:sz w:val="20"/>
          <w:szCs w:val="20"/>
        </w:rPr>
        <w:t>Uchádzač</w:t>
      </w:r>
      <w:r w:rsidR="00603AD3">
        <w:rPr>
          <w:rFonts w:cs="Arial"/>
          <w:noProof w:val="0"/>
          <w:sz w:val="20"/>
          <w:szCs w:val="20"/>
        </w:rPr>
        <w:t xml:space="preserve">, </w:t>
      </w:r>
      <w:r w:rsidR="00603AD3" w:rsidRPr="00603AD3">
        <w:rPr>
          <w:rFonts w:cs="Arial"/>
          <w:noProof w:val="0"/>
          <w:sz w:val="20"/>
          <w:szCs w:val="20"/>
        </w:rPr>
        <w:t>záujemca, účastník</w:t>
      </w:r>
      <w:r w:rsidR="00603AD3">
        <w:rPr>
          <w:rFonts w:cs="Arial"/>
          <w:noProof w:val="0"/>
          <w:sz w:val="20"/>
          <w:szCs w:val="20"/>
        </w:rPr>
        <w:t xml:space="preserve"> </w:t>
      </w:r>
      <w:r w:rsidRPr="004D239D">
        <w:rPr>
          <w:rFonts w:cs="Arial"/>
          <w:noProof w:val="0"/>
          <w:sz w:val="20"/>
          <w:szCs w:val="20"/>
        </w:rPr>
        <w:t xml:space="preserve"> alebo osoba, ktorej práva alebo právom chránené záujmy boli alebo mohli byť dotknuté postupom verejného obstarávateľa môže podať podľa § 170 ZVO námietku proti postupu verejného obstarávateľa.</w:t>
      </w:r>
    </w:p>
    <w:p w14:paraId="5505AC12" w14:textId="77777777" w:rsidR="00823461" w:rsidRPr="00DA0B00" w:rsidRDefault="00FB5BFC" w:rsidP="00DA0B00">
      <w:pPr>
        <w:pStyle w:val="Nadpis2"/>
        <w:spacing w:before="240" w:after="60" w:line="240" w:lineRule="auto"/>
        <w:ind w:left="0" w:firstLine="0"/>
        <w:rPr>
          <w:i/>
          <w:iCs/>
          <w:sz w:val="24"/>
          <w:szCs w:val="24"/>
        </w:rPr>
      </w:pPr>
      <w:bookmarkStart w:id="75" w:name="_Toc3803714"/>
      <w:bookmarkStart w:id="76" w:name="_Toc159844832"/>
      <w:r w:rsidRPr="00DA0B00">
        <w:rPr>
          <w:i/>
          <w:iCs/>
          <w:sz w:val="24"/>
          <w:szCs w:val="24"/>
        </w:rPr>
        <w:t xml:space="preserve">Časť VI. </w:t>
      </w:r>
      <w:r w:rsidR="00823461" w:rsidRPr="00DA0B00">
        <w:rPr>
          <w:i/>
          <w:iCs/>
          <w:sz w:val="24"/>
          <w:szCs w:val="24"/>
        </w:rPr>
        <w:t>Prijatie ponuky a uzavretie zmluvy</w:t>
      </w:r>
      <w:bookmarkEnd w:id="75"/>
      <w:bookmarkEnd w:id="76"/>
    </w:p>
    <w:p w14:paraId="55A70EBF" w14:textId="77777777" w:rsidR="00823461" w:rsidRPr="004D239D" w:rsidRDefault="00823461" w:rsidP="00791D84">
      <w:pPr>
        <w:jc w:val="both"/>
        <w:rPr>
          <w:rFonts w:cs="Arial"/>
          <w:noProof w:val="0"/>
          <w:sz w:val="20"/>
          <w:szCs w:val="20"/>
        </w:rPr>
      </w:pPr>
    </w:p>
    <w:p w14:paraId="04ED97EC" w14:textId="77777777" w:rsidR="00823461" w:rsidRPr="004D239D" w:rsidRDefault="00823461" w:rsidP="003220DA">
      <w:pPr>
        <w:pStyle w:val="Nadpis3"/>
        <w:numPr>
          <w:ilvl w:val="0"/>
          <w:numId w:val="9"/>
        </w:numPr>
        <w:spacing w:before="240" w:after="60"/>
        <w:jc w:val="left"/>
        <w:rPr>
          <w:b/>
          <w:bCs/>
          <w:i w:val="0"/>
          <w:szCs w:val="24"/>
        </w:rPr>
      </w:pPr>
      <w:bookmarkStart w:id="77" w:name="_Toc3803715"/>
      <w:bookmarkStart w:id="78" w:name="_Toc159844833"/>
      <w:r w:rsidRPr="004D239D">
        <w:rPr>
          <w:b/>
          <w:bCs/>
          <w:i w:val="0"/>
          <w:szCs w:val="24"/>
        </w:rPr>
        <w:t>Informácia o výsledku vyhodnotenia ponúk</w:t>
      </w:r>
      <w:bookmarkEnd w:id="77"/>
      <w:bookmarkEnd w:id="78"/>
    </w:p>
    <w:p w14:paraId="29E9E6BE" w14:textId="77777777" w:rsidR="00DA2AD5" w:rsidRPr="004D239D" w:rsidRDefault="00DA2AD5" w:rsidP="003220DA">
      <w:pPr>
        <w:pStyle w:val="Odsekzoznamu"/>
        <w:numPr>
          <w:ilvl w:val="1"/>
          <w:numId w:val="9"/>
        </w:numPr>
        <w:ind w:left="426" w:hanging="426"/>
        <w:jc w:val="both"/>
        <w:rPr>
          <w:rFonts w:cs="Arial"/>
          <w:noProof w:val="0"/>
          <w:sz w:val="20"/>
          <w:szCs w:val="20"/>
        </w:rPr>
      </w:pPr>
      <w:r w:rsidRPr="004D239D">
        <w:rPr>
          <w:rFonts w:cs="Arial"/>
          <w:noProof w:val="0"/>
          <w:sz w:val="20"/>
          <w:szCs w:val="20"/>
        </w:rPr>
        <w:t>Verejný obstarávateľ je povinný po vyhodnotení ponúk, po skončení postupu podľa § 55, ods. 1 ZVO a po odoslaní všetkých oznámení o vylúčení uchádzača, záujemcu alebo účastníka bezodkladne písomne, prostredníctvom IS JOSEPHINE, oznámiť všetkým dotknutým uchádzačom výsledok vyhodnotenia ponúk vrátane poradia uchádzačov a súčasne uverejniť informáciu o výsledku vyhodnotenia ponúk a poradie uchádzačov v profile. Dotknutým uchádzačom je uchádzač, ktorého ponuka sa</w:t>
      </w:r>
      <w:r w:rsidR="007D6FDE">
        <w:rPr>
          <w:rFonts w:cs="Arial"/>
          <w:noProof w:val="0"/>
          <w:sz w:val="20"/>
          <w:szCs w:val="20"/>
        </w:rPr>
        <w:t xml:space="preserve"> v danej časti</w:t>
      </w:r>
      <w:r w:rsidRPr="004D239D">
        <w:rPr>
          <w:rFonts w:cs="Arial"/>
          <w:noProof w:val="0"/>
          <w:sz w:val="20"/>
          <w:szCs w:val="20"/>
        </w:rPr>
        <w:t xml:space="preserve"> vyhodnocovala, vylúčený uchádzač, ktorému plynie lehota na podanie námietok proti vylúčeniu, a uchádzač, ktorý podal námietky proti vylúčeniu, pričom úrad pre verejné obstarávanie o námietkach zatiaľ právoplatne nerozhodol. Úspešnému uchádzačovi alebo uchádzačom oznámia, že jeho ponuku alebo ponuky prijímajú. Neúspešnému uchádzačovi oznámia, že neuspel a dôvody neprijatia jeho ponuky. Informácia o výsledku vyhodnotenia ponúk zasielaná dotknutým uchádzačom obsahuje najmä</w:t>
      </w:r>
    </w:p>
    <w:p w14:paraId="0D45CEBC" w14:textId="77777777" w:rsidR="00DA2AD5" w:rsidRPr="004D239D" w:rsidRDefault="00DA2AD5" w:rsidP="005F3F73">
      <w:pPr>
        <w:pStyle w:val="Odsekzoznamu"/>
        <w:numPr>
          <w:ilvl w:val="0"/>
          <w:numId w:val="39"/>
        </w:numPr>
        <w:jc w:val="both"/>
        <w:rPr>
          <w:rFonts w:cs="Arial"/>
          <w:noProof w:val="0"/>
          <w:sz w:val="20"/>
          <w:szCs w:val="20"/>
        </w:rPr>
      </w:pPr>
      <w:r w:rsidRPr="004D239D">
        <w:rPr>
          <w:rFonts w:cs="Arial"/>
          <w:noProof w:val="0"/>
          <w:sz w:val="20"/>
          <w:szCs w:val="20"/>
        </w:rPr>
        <w:t>identifikáciu úspešného uchádzača alebo uchádzačov,</w:t>
      </w:r>
    </w:p>
    <w:p w14:paraId="4A18AF41" w14:textId="77777777" w:rsidR="00DA2AD5" w:rsidRPr="004D239D" w:rsidRDefault="00DA2AD5" w:rsidP="005F3F73">
      <w:pPr>
        <w:pStyle w:val="Odsekzoznamu"/>
        <w:numPr>
          <w:ilvl w:val="0"/>
          <w:numId w:val="39"/>
        </w:numPr>
        <w:jc w:val="both"/>
        <w:rPr>
          <w:rFonts w:cs="Arial"/>
          <w:noProof w:val="0"/>
          <w:sz w:val="20"/>
          <w:szCs w:val="20"/>
        </w:rPr>
      </w:pPr>
      <w:r w:rsidRPr="004D239D">
        <w:rPr>
          <w:rFonts w:cs="Arial"/>
          <w:noProof w:val="0"/>
          <w:sz w:val="20"/>
          <w:szCs w:val="20"/>
        </w:rPr>
        <w:t>informáciu o charakteristikách a výhodách prijatej ponuky alebo ponúk,</w:t>
      </w:r>
    </w:p>
    <w:p w14:paraId="300829DB" w14:textId="77777777" w:rsidR="00DA2AD5" w:rsidRPr="004D239D" w:rsidRDefault="00DA2AD5" w:rsidP="005F3F73">
      <w:pPr>
        <w:pStyle w:val="Odsekzoznamu"/>
        <w:numPr>
          <w:ilvl w:val="0"/>
          <w:numId w:val="39"/>
        </w:numPr>
        <w:jc w:val="both"/>
        <w:rPr>
          <w:rFonts w:cs="Arial"/>
          <w:noProof w:val="0"/>
          <w:sz w:val="20"/>
          <w:szCs w:val="20"/>
        </w:rPr>
      </w:pPr>
      <w:r w:rsidRPr="004D239D">
        <w:rPr>
          <w:rFonts w:cs="Arial"/>
          <w:noProof w:val="0"/>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hyperlink r:id="rId15" w:anchor="paragraf-33.odsek-2" w:tooltip="Odkaz na predpis alebo ustanovenie" w:history="1">
        <w:r w:rsidRPr="004D239D">
          <w:rPr>
            <w:rFonts w:cs="Arial"/>
            <w:noProof w:val="0"/>
            <w:sz w:val="20"/>
            <w:szCs w:val="20"/>
          </w:rPr>
          <w:t>§ 33 ods. 2</w:t>
        </w:r>
      </w:hyperlink>
      <w:r w:rsidRPr="004D239D">
        <w:rPr>
          <w:rFonts w:cs="Arial"/>
          <w:noProof w:val="0"/>
          <w:sz w:val="20"/>
          <w:szCs w:val="20"/>
        </w:rPr>
        <w:t> </w:t>
      </w:r>
      <w:r w:rsidR="0042641E" w:rsidRPr="004D239D">
        <w:rPr>
          <w:rFonts w:cs="Arial"/>
          <w:noProof w:val="0"/>
          <w:sz w:val="20"/>
          <w:szCs w:val="20"/>
        </w:rPr>
        <w:t xml:space="preserve">ZVO </w:t>
      </w:r>
      <w:r w:rsidRPr="004D239D">
        <w:rPr>
          <w:rFonts w:cs="Arial"/>
          <w:noProof w:val="0"/>
          <w:sz w:val="20"/>
          <w:szCs w:val="20"/>
        </w:rPr>
        <w:t>a osoby poskytujúcej technické a odborné kapacity podľa </w:t>
      </w:r>
      <w:hyperlink r:id="rId16" w:anchor="paragraf-34.odsek-3" w:tooltip="Odkaz na predpis alebo ustanovenie" w:history="1">
        <w:r w:rsidRPr="004D239D">
          <w:rPr>
            <w:rFonts w:cs="Arial"/>
            <w:noProof w:val="0"/>
            <w:sz w:val="20"/>
            <w:szCs w:val="20"/>
          </w:rPr>
          <w:t>§ 34 ods. 3</w:t>
        </w:r>
      </w:hyperlink>
      <w:r w:rsidR="0042641E" w:rsidRPr="004D239D">
        <w:rPr>
          <w:rFonts w:cs="Arial"/>
          <w:noProof w:val="0"/>
          <w:sz w:val="20"/>
          <w:szCs w:val="20"/>
        </w:rPr>
        <w:t xml:space="preserve"> ZVO</w:t>
      </w:r>
      <w:r w:rsidRPr="004D239D">
        <w:rPr>
          <w:rFonts w:cs="Arial"/>
          <w:noProof w:val="0"/>
          <w:sz w:val="20"/>
          <w:szCs w:val="20"/>
        </w:rPr>
        <w:t>,</w:t>
      </w:r>
    </w:p>
    <w:p w14:paraId="443A76D9" w14:textId="77777777" w:rsidR="00FB5BFC" w:rsidRPr="00E05224" w:rsidRDefault="00DA2AD5" w:rsidP="005F3F73">
      <w:pPr>
        <w:pStyle w:val="Odsekzoznamu"/>
        <w:numPr>
          <w:ilvl w:val="0"/>
          <w:numId w:val="39"/>
        </w:numPr>
        <w:jc w:val="both"/>
        <w:rPr>
          <w:rFonts w:cs="Arial"/>
          <w:noProof w:val="0"/>
          <w:sz w:val="20"/>
          <w:szCs w:val="20"/>
        </w:rPr>
      </w:pPr>
      <w:r w:rsidRPr="004D239D">
        <w:rPr>
          <w:rFonts w:cs="Arial"/>
          <w:noProof w:val="0"/>
          <w:sz w:val="20"/>
          <w:szCs w:val="20"/>
        </w:rPr>
        <w:t>lehotu, v ktorej môže byť doručená námietka.</w:t>
      </w:r>
    </w:p>
    <w:p w14:paraId="11EE36D4" w14:textId="77777777" w:rsidR="00823461" w:rsidRPr="004D239D" w:rsidRDefault="00823461" w:rsidP="003220DA">
      <w:pPr>
        <w:pStyle w:val="Nadpis3"/>
        <w:numPr>
          <w:ilvl w:val="0"/>
          <w:numId w:val="9"/>
        </w:numPr>
        <w:spacing w:before="240" w:after="60"/>
        <w:jc w:val="left"/>
        <w:rPr>
          <w:b/>
          <w:bCs/>
          <w:i w:val="0"/>
          <w:szCs w:val="24"/>
        </w:rPr>
      </w:pPr>
      <w:bookmarkStart w:id="79" w:name="_Toc3803716"/>
      <w:bookmarkStart w:id="80" w:name="_Toc159844834"/>
      <w:r w:rsidRPr="004D239D">
        <w:rPr>
          <w:b/>
          <w:bCs/>
          <w:i w:val="0"/>
          <w:szCs w:val="24"/>
        </w:rPr>
        <w:t>Uzavretie zmluvy</w:t>
      </w:r>
      <w:bookmarkEnd w:id="79"/>
      <w:bookmarkEnd w:id="80"/>
    </w:p>
    <w:p w14:paraId="7ABA2E3E" w14:textId="77777777" w:rsidR="00F30079" w:rsidRPr="004D239D" w:rsidRDefault="00FB5BFC" w:rsidP="003220DA">
      <w:pPr>
        <w:numPr>
          <w:ilvl w:val="1"/>
          <w:numId w:val="9"/>
        </w:numPr>
        <w:ind w:left="426" w:hanging="426"/>
        <w:jc w:val="both"/>
        <w:rPr>
          <w:rFonts w:cs="Arial"/>
          <w:noProof w:val="0"/>
          <w:sz w:val="20"/>
          <w:szCs w:val="20"/>
        </w:rPr>
      </w:pPr>
      <w:r w:rsidRPr="004D239D">
        <w:rPr>
          <w:rFonts w:cs="Arial"/>
          <w:noProof w:val="0"/>
          <w:sz w:val="20"/>
          <w:szCs w:val="20"/>
        </w:rPr>
        <w:t xml:space="preserve">V procese uzatvorenia </w:t>
      </w:r>
      <w:r w:rsidR="000550A1">
        <w:rPr>
          <w:rFonts w:cs="Arial"/>
          <w:noProof w:val="0"/>
          <w:sz w:val="20"/>
          <w:szCs w:val="20"/>
        </w:rPr>
        <w:t>jednotlivých zmlúv</w:t>
      </w:r>
      <w:r w:rsidRPr="004D239D">
        <w:rPr>
          <w:rFonts w:cs="Arial"/>
          <w:noProof w:val="0"/>
          <w:sz w:val="20"/>
          <w:szCs w:val="20"/>
        </w:rPr>
        <w:t xml:space="preserve"> </w:t>
      </w:r>
      <w:r w:rsidR="00F30079" w:rsidRPr="004D239D">
        <w:rPr>
          <w:rFonts w:cs="Arial"/>
          <w:noProof w:val="0"/>
          <w:sz w:val="20"/>
          <w:szCs w:val="20"/>
        </w:rPr>
        <w:t xml:space="preserve">verejný obstarávateľ použije postupy uvedené v § 56 </w:t>
      </w:r>
      <w:r w:rsidRPr="004D239D">
        <w:rPr>
          <w:rFonts w:cs="Arial"/>
          <w:noProof w:val="0"/>
          <w:sz w:val="20"/>
          <w:szCs w:val="20"/>
        </w:rPr>
        <w:t>ZVO</w:t>
      </w:r>
      <w:r w:rsidR="00F30079" w:rsidRPr="004D239D">
        <w:rPr>
          <w:rFonts w:cs="Arial"/>
          <w:noProof w:val="0"/>
          <w:sz w:val="20"/>
          <w:szCs w:val="20"/>
        </w:rPr>
        <w:t>.</w:t>
      </w:r>
    </w:p>
    <w:p w14:paraId="538CE873" w14:textId="77777777" w:rsidR="00FF3884" w:rsidRDefault="00F30079" w:rsidP="003220DA">
      <w:pPr>
        <w:numPr>
          <w:ilvl w:val="1"/>
          <w:numId w:val="9"/>
        </w:numPr>
        <w:ind w:left="426" w:hanging="426"/>
        <w:jc w:val="both"/>
        <w:rPr>
          <w:rFonts w:cs="Arial"/>
          <w:noProof w:val="0"/>
          <w:sz w:val="20"/>
          <w:szCs w:val="20"/>
        </w:rPr>
      </w:pPr>
      <w:r w:rsidRPr="004D239D">
        <w:rPr>
          <w:rFonts w:cs="Arial"/>
          <w:noProof w:val="0"/>
          <w:sz w:val="20"/>
          <w:szCs w:val="20"/>
        </w:rPr>
        <w:t>Verejný obstarávateľ môže uzavrieť</w:t>
      </w:r>
      <w:r w:rsidR="000550A1">
        <w:rPr>
          <w:rFonts w:cs="Arial"/>
          <w:noProof w:val="0"/>
          <w:sz w:val="20"/>
          <w:szCs w:val="20"/>
        </w:rPr>
        <w:t xml:space="preserve"> jednotlivé zmluvy s úspešnými uchádzačmi v jednotlivých častiach</w:t>
      </w:r>
      <w:r w:rsidRPr="004D239D">
        <w:rPr>
          <w:rFonts w:cs="Arial"/>
          <w:noProof w:val="0"/>
          <w:sz w:val="20"/>
          <w:szCs w:val="20"/>
        </w:rPr>
        <w:t xml:space="preserve"> najskôr jedenásty deň odo dňa odoslania informácie o výsledku vyhodnotenia ponúk, ak nebola doručená žiadosť o nápravu, ak žiadosť o nápravu bola doručená po uplynutí lehoty alebo ak neboli doručené námietky.</w:t>
      </w:r>
    </w:p>
    <w:p w14:paraId="5FBE5B38" w14:textId="77777777" w:rsidR="00053BC5" w:rsidRPr="00053BC5" w:rsidRDefault="00053BC5" w:rsidP="00053BC5">
      <w:pPr>
        <w:numPr>
          <w:ilvl w:val="1"/>
          <w:numId w:val="9"/>
        </w:numPr>
        <w:ind w:left="426" w:hanging="426"/>
        <w:jc w:val="both"/>
        <w:rPr>
          <w:rFonts w:cs="Arial"/>
          <w:noProof w:val="0"/>
          <w:sz w:val="20"/>
          <w:szCs w:val="20"/>
        </w:rPr>
      </w:pPr>
      <w:r w:rsidRPr="00541C42">
        <w:rPr>
          <w:rFonts w:cs="Arial"/>
          <w:noProof w:val="0"/>
          <w:sz w:val="20"/>
          <w:szCs w:val="20"/>
        </w:rPr>
        <w:t>Verejný obstarávateľ môže pred písomným vyzvaním na uzavretie zmluvy uskutočniť</w:t>
      </w:r>
      <w:r w:rsidR="00E1547D">
        <w:rPr>
          <w:rFonts w:cs="Arial"/>
          <w:noProof w:val="0"/>
          <w:sz w:val="20"/>
          <w:szCs w:val="20"/>
        </w:rPr>
        <w:t xml:space="preserve"> s úspešným uchádzačom rokovanie</w:t>
      </w:r>
      <w:r w:rsidRPr="00541C42">
        <w:rPr>
          <w:rFonts w:cs="Arial"/>
          <w:noProof w:val="0"/>
          <w:sz w:val="20"/>
          <w:szCs w:val="20"/>
        </w:rPr>
        <w:t xml:space="preserve"> výhradne o znížení zmluvnej ceny.</w:t>
      </w:r>
    </w:p>
    <w:p w14:paraId="24BE4C36" w14:textId="77777777" w:rsidR="00FF3884" w:rsidRPr="004D239D" w:rsidRDefault="00FF3884" w:rsidP="003220DA">
      <w:pPr>
        <w:numPr>
          <w:ilvl w:val="1"/>
          <w:numId w:val="9"/>
        </w:numPr>
        <w:ind w:left="426" w:hanging="426"/>
        <w:jc w:val="both"/>
        <w:rPr>
          <w:rFonts w:cs="Arial"/>
          <w:noProof w:val="0"/>
          <w:sz w:val="20"/>
          <w:szCs w:val="20"/>
        </w:rPr>
      </w:pPr>
      <w:r w:rsidRPr="004D239D">
        <w:rPr>
          <w:rFonts w:cs="Arial"/>
          <w:noProof w:val="0"/>
          <w:sz w:val="20"/>
          <w:szCs w:val="20"/>
        </w:rPr>
        <w:t>Úspešný uchádzač, je povinný poskytnúť verejnému obstarávateľovi riadnu súčinnosť potrebnú na uzavretie zmluvného vzťahu tak, aby mohol byť uzatvorený do 10 pracovných dní odo dň</w:t>
      </w:r>
      <w:r w:rsidR="0042641E" w:rsidRPr="004D239D">
        <w:rPr>
          <w:rFonts w:cs="Arial"/>
          <w:noProof w:val="0"/>
          <w:sz w:val="20"/>
          <w:szCs w:val="20"/>
        </w:rPr>
        <w:t xml:space="preserve">a uplynutia lehoty podľa bodu </w:t>
      </w:r>
      <w:r w:rsidR="00E05224" w:rsidRPr="00E05224">
        <w:rPr>
          <w:rFonts w:cs="Arial"/>
          <w:noProof w:val="0"/>
          <w:sz w:val="20"/>
          <w:szCs w:val="20"/>
        </w:rPr>
        <w:t>31</w:t>
      </w:r>
      <w:r w:rsidRPr="00E05224">
        <w:rPr>
          <w:rFonts w:cs="Arial"/>
          <w:noProof w:val="0"/>
          <w:sz w:val="20"/>
          <w:szCs w:val="20"/>
        </w:rPr>
        <w:t>.1</w:t>
      </w:r>
      <w:r w:rsidRPr="004D239D">
        <w:rPr>
          <w:rFonts w:cs="Arial"/>
          <w:noProof w:val="0"/>
          <w:sz w:val="20"/>
          <w:szCs w:val="20"/>
        </w:rPr>
        <w:t xml:space="preserve"> týchto súťažných podkladov, ak bol písomne vyzvaný.</w:t>
      </w:r>
    </w:p>
    <w:p w14:paraId="337E776E" w14:textId="77777777" w:rsidR="00FF3884" w:rsidRPr="004D239D" w:rsidRDefault="00FF3884" w:rsidP="00FF3884">
      <w:pPr>
        <w:ind w:left="426"/>
        <w:jc w:val="both"/>
        <w:rPr>
          <w:rFonts w:cs="Arial"/>
          <w:noProof w:val="0"/>
          <w:sz w:val="20"/>
          <w:szCs w:val="20"/>
        </w:rPr>
      </w:pPr>
      <w:r w:rsidRPr="004D239D">
        <w:rPr>
          <w:rFonts w:cs="Arial"/>
          <w:noProof w:val="0"/>
          <w:sz w:val="20"/>
          <w:szCs w:val="20"/>
        </w:rPr>
        <w:t xml:space="preserve">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w:t>
      </w:r>
      <w:r w:rsidR="00F35C19" w:rsidRPr="004D239D">
        <w:rPr>
          <w:rFonts w:cs="Arial"/>
          <w:noProof w:val="0"/>
          <w:sz w:val="20"/>
          <w:szCs w:val="20"/>
        </w:rPr>
        <w:t>11</w:t>
      </w:r>
      <w:r w:rsidRPr="004D239D">
        <w:rPr>
          <w:rFonts w:cs="Arial"/>
          <w:noProof w:val="0"/>
          <w:sz w:val="20"/>
          <w:szCs w:val="20"/>
        </w:rPr>
        <w:t xml:space="preserve"> deň odo dňa odosla</w:t>
      </w:r>
      <w:r w:rsidR="00F35C19" w:rsidRPr="004D239D">
        <w:rPr>
          <w:rFonts w:cs="Arial"/>
          <w:noProof w:val="0"/>
          <w:sz w:val="20"/>
          <w:szCs w:val="20"/>
        </w:rPr>
        <w:t xml:space="preserve">nia informácie podľa prvej vety. </w:t>
      </w:r>
      <w:r w:rsidRPr="004D239D">
        <w:rPr>
          <w:rFonts w:cs="Arial"/>
          <w:noProof w:val="0"/>
          <w:sz w:val="20"/>
          <w:szCs w:val="20"/>
        </w:rPr>
        <w:t>Povinnosti verejného obstarávateľa podľa § 55 a § </w:t>
      </w:r>
      <w:hyperlink r:id="rId17" w:anchor="paragraf-56" w:tooltip="Odkaz na predpis alebo ustanovenie" w:history="1">
        <w:r w:rsidRPr="004D239D">
          <w:rPr>
            <w:rFonts w:cs="Arial"/>
            <w:noProof w:val="0"/>
            <w:sz w:val="20"/>
            <w:szCs w:val="20"/>
          </w:rPr>
          <w:t>56</w:t>
        </w:r>
      </w:hyperlink>
      <w:r w:rsidRPr="004D239D">
        <w:rPr>
          <w:rFonts w:cs="Arial"/>
          <w:noProof w:val="0"/>
          <w:sz w:val="20"/>
          <w:szCs w:val="20"/>
        </w:rPr>
        <w:t xml:space="preserve"> ZVO tým nie sú dotknuté.</w:t>
      </w:r>
    </w:p>
    <w:p w14:paraId="15B87933" w14:textId="77777777" w:rsidR="009D627D" w:rsidRPr="004D239D" w:rsidRDefault="00FB5BFC" w:rsidP="003220DA">
      <w:pPr>
        <w:numPr>
          <w:ilvl w:val="1"/>
          <w:numId w:val="9"/>
        </w:numPr>
        <w:ind w:left="426" w:hanging="426"/>
        <w:jc w:val="both"/>
        <w:rPr>
          <w:rFonts w:cs="Arial"/>
          <w:noProof w:val="0"/>
          <w:sz w:val="20"/>
          <w:szCs w:val="20"/>
        </w:rPr>
      </w:pPr>
      <w:r w:rsidRPr="004D239D">
        <w:rPr>
          <w:rFonts w:cs="Arial"/>
          <w:noProof w:val="0"/>
          <w:sz w:val="20"/>
          <w:szCs w:val="20"/>
        </w:rPr>
        <w:t>Jednotlivé uzatvorené zmluvy nesmú</w:t>
      </w:r>
      <w:r w:rsidR="00214405" w:rsidRPr="004D239D">
        <w:rPr>
          <w:rFonts w:cs="Arial"/>
          <w:noProof w:val="0"/>
          <w:sz w:val="20"/>
          <w:szCs w:val="20"/>
        </w:rPr>
        <w:t xml:space="preserve"> byť v rozpore s Oznámením o vyhlásení verejného obstarávania a so </w:t>
      </w:r>
      <w:r w:rsidR="00F30079" w:rsidRPr="004D239D">
        <w:rPr>
          <w:rFonts w:cs="Arial"/>
          <w:noProof w:val="0"/>
          <w:sz w:val="20"/>
          <w:szCs w:val="20"/>
        </w:rPr>
        <w:t>s</w:t>
      </w:r>
      <w:r w:rsidRPr="004D239D">
        <w:rPr>
          <w:rFonts w:cs="Arial"/>
          <w:noProof w:val="0"/>
          <w:sz w:val="20"/>
          <w:szCs w:val="20"/>
        </w:rPr>
        <w:t xml:space="preserve">úťažnými podkladmi a s ponukou </w:t>
      </w:r>
      <w:r w:rsidR="00F30079" w:rsidRPr="004D239D">
        <w:rPr>
          <w:rFonts w:cs="Arial"/>
          <w:noProof w:val="0"/>
          <w:sz w:val="20"/>
          <w:szCs w:val="20"/>
        </w:rPr>
        <w:t>predloženou úspešným uchádzačom.</w:t>
      </w:r>
    </w:p>
    <w:p w14:paraId="610E62E1" w14:textId="77777777" w:rsidR="009D627D" w:rsidRPr="004D239D" w:rsidRDefault="009D627D" w:rsidP="003220DA">
      <w:pPr>
        <w:numPr>
          <w:ilvl w:val="1"/>
          <w:numId w:val="9"/>
        </w:numPr>
        <w:ind w:left="426" w:hanging="426"/>
        <w:jc w:val="both"/>
        <w:rPr>
          <w:rFonts w:cs="Arial"/>
          <w:noProof w:val="0"/>
          <w:sz w:val="20"/>
          <w:szCs w:val="20"/>
        </w:rPr>
      </w:pPr>
      <w:r w:rsidRPr="004D239D">
        <w:rPr>
          <w:rFonts w:cs="Arial"/>
          <w:noProof w:val="0"/>
          <w:sz w:val="20"/>
          <w:szCs w:val="20"/>
        </w:rPr>
        <w:t>Verejný obstarávateľ nesmie uzavrieť zmluvu, koncesnú zmluvu alebo rámcovú dohodu s:</w:t>
      </w:r>
    </w:p>
    <w:p w14:paraId="7FF44B45" w14:textId="77777777" w:rsidR="009D627D" w:rsidRPr="004D239D" w:rsidRDefault="009D627D" w:rsidP="005F3F73">
      <w:pPr>
        <w:pStyle w:val="Odsekzoznamu"/>
        <w:numPr>
          <w:ilvl w:val="0"/>
          <w:numId w:val="36"/>
        </w:numPr>
        <w:jc w:val="both"/>
        <w:rPr>
          <w:rFonts w:cs="Arial"/>
          <w:noProof w:val="0"/>
          <w:sz w:val="20"/>
          <w:szCs w:val="20"/>
        </w:rPr>
      </w:pPr>
      <w:r w:rsidRPr="004D239D">
        <w:rPr>
          <w:rFonts w:cs="Arial"/>
          <w:noProof w:val="0"/>
          <w:sz w:val="20"/>
          <w:szCs w:val="20"/>
        </w:rPr>
        <w:t xml:space="preserve">uchádzačom, ktorý má povinnosť zapisovať sa do registra partnerov verejného sektora a nie je zapísaný v registri partnerov verejného sektora, </w:t>
      </w:r>
    </w:p>
    <w:p w14:paraId="59F887BB" w14:textId="77777777" w:rsidR="009D627D" w:rsidRPr="004D239D" w:rsidRDefault="009D627D" w:rsidP="005F3F73">
      <w:pPr>
        <w:pStyle w:val="Odsekzoznamu"/>
        <w:numPr>
          <w:ilvl w:val="0"/>
          <w:numId w:val="36"/>
        </w:numPr>
        <w:jc w:val="both"/>
        <w:rPr>
          <w:rFonts w:cs="Arial"/>
          <w:noProof w:val="0"/>
          <w:sz w:val="20"/>
          <w:szCs w:val="20"/>
        </w:rPr>
      </w:pPr>
      <w:r w:rsidRPr="004D239D">
        <w:rPr>
          <w:rFonts w:cs="Arial"/>
          <w:noProof w:val="0"/>
          <w:sz w:val="20"/>
          <w:szCs w:val="20"/>
        </w:rPr>
        <w:lastRenderedPageBreak/>
        <w:t xml:space="preserve">uchádzačom, ktorého subdodávateľ a subdodávateľ podľa osobitného predpisu majú povinnosť zapisovať sa do registra partnerov verejného sektora a nie sú zapísaní v registri partnerov verejného sektora, </w:t>
      </w:r>
    </w:p>
    <w:p w14:paraId="2E7BFFE7" w14:textId="77777777" w:rsidR="009D627D" w:rsidRPr="004D239D" w:rsidRDefault="009D627D" w:rsidP="005F3F73">
      <w:pPr>
        <w:pStyle w:val="Odsekzoznamu"/>
        <w:numPr>
          <w:ilvl w:val="0"/>
          <w:numId w:val="36"/>
        </w:numPr>
        <w:jc w:val="both"/>
        <w:rPr>
          <w:rFonts w:cs="Arial"/>
          <w:noProof w:val="0"/>
          <w:sz w:val="20"/>
          <w:szCs w:val="20"/>
        </w:rPr>
      </w:pPr>
      <w:r w:rsidRPr="004D239D">
        <w:rPr>
          <w:rFonts w:cs="Arial"/>
          <w:noProof w:val="0"/>
          <w:sz w:val="20"/>
          <w:szCs w:val="20"/>
        </w:rPr>
        <w:t>uchádzačom, ktorý má povinnosť zapisovať sa do registra partnerov verejného sektora a ktorého konečným užívateľom výhod zapísaným v registri partnerov verejného sektora je</w:t>
      </w:r>
      <w:r w:rsidR="0064598E" w:rsidRPr="004D239D">
        <w:rPr>
          <w:rFonts w:cs="Arial"/>
          <w:noProof w:val="0"/>
          <w:sz w:val="20"/>
          <w:szCs w:val="20"/>
        </w:rPr>
        <w:t>:</w:t>
      </w:r>
    </w:p>
    <w:p w14:paraId="66151B21" w14:textId="77777777" w:rsidR="009D627D" w:rsidRPr="004D239D" w:rsidRDefault="009D627D" w:rsidP="005F3F73">
      <w:pPr>
        <w:numPr>
          <w:ilvl w:val="0"/>
          <w:numId w:val="38"/>
        </w:numPr>
        <w:jc w:val="both"/>
        <w:rPr>
          <w:rFonts w:cs="Arial"/>
          <w:noProof w:val="0"/>
          <w:sz w:val="20"/>
          <w:szCs w:val="20"/>
        </w:rPr>
      </w:pPr>
      <w:r w:rsidRPr="004D239D">
        <w:rPr>
          <w:rFonts w:cs="Arial"/>
          <w:noProof w:val="0"/>
          <w:sz w:val="20"/>
          <w:szCs w:val="20"/>
        </w:rPr>
        <w:t>prezident Slovenskej republiky,</w:t>
      </w:r>
    </w:p>
    <w:p w14:paraId="52BEB580" w14:textId="77777777" w:rsidR="009D627D" w:rsidRPr="004D239D" w:rsidRDefault="009D627D" w:rsidP="005F3F73">
      <w:pPr>
        <w:numPr>
          <w:ilvl w:val="0"/>
          <w:numId w:val="38"/>
        </w:numPr>
        <w:jc w:val="both"/>
        <w:rPr>
          <w:rFonts w:cs="Arial"/>
          <w:noProof w:val="0"/>
          <w:sz w:val="20"/>
          <w:szCs w:val="20"/>
        </w:rPr>
      </w:pPr>
      <w:r w:rsidRPr="004D239D">
        <w:rPr>
          <w:rFonts w:cs="Arial"/>
          <w:noProof w:val="0"/>
          <w:sz w:val="20"/>
          <w:szCs w:val="20"/>
        </w:rPr>
        <w:t>člen vlády,</w:t>
      </w:r>
    </w:p>
    <w:p w14:paraId="7945DAA5" w14:textId="77777777" w:rsidR="009D627D" w:rsidRPr="004D239D" w:rsidRDefault="009D627D" w:rsidP="005F3F73">
      <w:pPr>
        <w:numPr>
          <w:ilvl w:val="0"/>
          <w:numId w:val="38"/>
        </w:numPr>
        <w:jc w:val="both"/>
        <w:rPr>
          <w:rFonts w:cs="Arial"/>
          <w:noProof w:val="0"/>
          <w:sz w:val="20"/>
          <w:szCs w:val="20"/>
        </w:rPr>
      </w:pPr>
      <w:r w:rsidRPr="004D239D">
        <w:rPr>
          <w:rFonts w:cs="Arial"/>
          <w:noProof w:val="0"/>
          <w:sz w:val="20"/>
          <w:szCs w:val="20"/>
        </w:rPr>
        <w:t>vedúci ústredného orgánu štátnej správy, ktorý nie je členom vlády,</w:t>
      </w:r>
    </w:p>
    <w:p w14:paraId="07E1E268" w14:textId="77777777" w:rsidR="009D627D" w:rsidRPr="004D239D" w:rsidRDefault="009D627D" w:rsidP="005F3F73">
      <w:pPr>
        <w:numPr>
          <w:ilvl w:val="0"/>
          <w:numId w:val="38"/>
        </w:numPr>
        <w:jc w:val="both"/>
        <w:rPr>
          <w:rFonts w:cs="Arial"/>
          <w:noProof w:val="0"/>
          <w:sz w:val="20"/>
          <w:szCs w:val="20"/>
        </w:rPr>
      </w:pPr>
      <w:r w:rsidRPr="004D239D">
        <w:rPr>
          <w:rFonts w:cs="Arial"/>
          <w:noProof w:val="0"/>
          <w:sz w:val="20"/>
          <w:szCs w:val="20"/>
        </w:rPr>
        <w:t>vedúci orgánu štátnej správy s celoslovenskou pôsobnosťou,</w:t>
      </w:r>
    </w:p>
    <w:p w14:paraId="7FB769FF" w14:textId="77777777" w:rsidR="009D627D" w:rsidRPr="004D239D" w:rsidRDefault="009D627D" w:rsidP="005F3F73">
      <w:pPr>
        <w:numPr>
          <w:ilvl w:val="0"/>
          <w:numId w:val="38"/>
        </w:numPr>
        <w:jc w:val="both"/>
        <w:rPr>
          <w:rFonts w:cs="Arial"/>
          <w:noProof w:val="0"/>
          <w:sz w:val="20"/>
          <w:szCs w:val="20"/>
        </w:rPr>
      </w:pPr>
      <w:r w:rsidRPr="004D239D">
        <w:rPr>
          <w:rFonts w:cs="Arial"/>
          <w:noProof w:val="0"/>
          <w:sz w:val="20"/>
          <w:szCs w:val="20"/>
        </w:rPr>
        <w:t>sudca Ústavného súdu Slovenskej republiky alebo sudca,</w:t>
      </w:r>
    </w:p>
    <w:p w14:paraId="3A6A6102" w14:textId="77777777" w:rsidR="009D627D" w:rsidRPr="004D239D" w:rsidRDefault="009D627D" w:rsidP="005F3F73">
      <w:pPr>
        <w:numPr>
          <w:ilvl w:val="0"/>
          <w:numId w:val="38"/>
        </w:numPr>
        <w:jc w:val="both"/>
        <w:rPr>
          <w:rFonts w:cs="Arial"/>
          <w:noProof w:val="0"/>
          <w:sz w:val="20"/>
          <w:szCs w:val="20"/>
        </w:rPr>
      </w:pPr>
      <w:r w:rsidRPr="004D239D">
        <w:rPr>
          <w:rFonts w:cs="Arial"/>
          <w:noProof w:val="0"/>
          <w:sz w:val="20"/>
          <w:szCs w:val="20"/>
        </w:rPr>
        <w:t>generálny prokurátor Slovenskej republiky, špeciálny prokurátor alebo prokurátor,</w:t>
      </w:r>
    </w:p>
    <w:p w14:paraId="1E186FDB" w14:textId="77777777" w:rsidR="009D627D" w:rsidRPr="004D239D" w:rsidRDefault="009D627D" w:rsidP="005F3F73">
      <w:pPr>
        <w:numPr>
          <w:ilvl w:val="0"/>
          <w:numId w:val="38"/>
        </w:numPr>
        <w:jc w:val="both"/>
        <w:rPr>
          <w:rFonts w:cs="Arial"/>
          <w:noProof w:val="0"/>
          <w:sz w:val="20"/>
          <w:szCs w:val="20"/>
        </w:rPr>
      </w:pPr>
      <w:r w:rsidRPr="004D239D">
        <w:rPr>
          <w:rFonts w:cs="Arial"/>
          <w:noProof w:val="0"/>
          <w:sz w:val="20"/>
          <w:szCs w:val="20"/>
        </w:rPr>
        <w:t>verejný ochranca práv,</w:t>
      </w:r>
    </w:p>
    <w:p w14:paraId="2A87EE24" w14:textId="77777777" w:rsidR="009D627D" w:rsidRPr="004D239D" w:rsidRDefault="009D627D" w:rsidP="005F3F73">
      <w:pPr>
        <w:numPr>
          <w:ilvl w:val="0"/>
          <w:numId w:val="38"/>
        </w:numPr>
        <w:jc w:val="both"/>
        <w:rPr>
          <w:rFonts w:cs="Arial"/>
          <w:noProof w:val="0"/>
          <w:sz w:val="20"/>
          <w:szCs w:val="20"/>
        </w:rPr>
      </w:pPr>
      <w:r w:rsidRPr="004D239D">
        <w:rPr>
          <w:rFonts w:cs="Arial"/>
          <w:noProof w:val="0"/>
          <w:sz w:val="20"/>
          <w:szCs w:val="20"/>
        </w:rPr>
        <w:t>predseda Najvyššieho kontrolného úradu Slovenskej republiky a podpredseda Najvyššieho kontrolného úradu Slovenskej republiky,</w:t>
      </w:r>
    </w:p>
    <w:p w14:paraId="3BC79CCA" w14:textId="77777777" w:rsidR="009D627D" w:rsidRPr="004D239D" w:rsidRDefault="009D627D" w:rsidP="005F3F73">
      <w:pPr>
        <w:numPr>
          <w:ilvl w:val="0"/>
          <w:numId w:val="38"/>
        </w:numPr>
        <w:jc w:val="both"/>
        <w:rPr>
          <w:rFonts w:cs="Arial"/>
          <w:noProof w:val="0"/>
          <w:sz w:val="20"/>
          <w:szCs w:val="20"/>
        </w:rPr>
      </w:pPr>
      <w:r w:rsidRPr="004D239D">
        <w:rPr>
          <w:rFonts w:cs="Arial"/>
          <w:noProof w:val="0"/>
          <w:sz w:val="20"/>
          <w:szCs w:val="20"/>
        </w:rPr>
        <w:t>štátny tajomník,</w:t>
      </w:r>
    </w:p>
    <w:p w14:paraId="73D6D6AF" w14:textId="77777777" w:rsidR="009D627D" w:rsidRPr="004D239D" w:rsidRDefault="009D627D" w:rsidP="005F3F73">
      <w:pPr>
        <w:numPr>
          <w:ilvl w:val="0"/>
          <w:numId w:val="38"/>
        </w:numPr>
        <w:jc w:val="both"/>
        <w:rPr>
          <w:rFonts w:cs="Arial"/>
          <w:noProof w:val="0"/>
          <w:sz w:val="20"/>
          <w:szCs w:val="20"/>
        </w:rPr>
      </w:pPr>
      <w:r w:rsidRPr="004D239D">
        <w:rPr>
          <w:rFonts w:cs="Arial"/>
          <w:noProof w:val="0"/>
          <w:sz w:val="20"/>
          <w:szCs w:val="20"/>
        </w:rPr>
        <w:t>generálny tajomník služobného úradu,</w:t>
      </w:r>
    </w:p>
    <w:p w14:paraId="13F6E798" w14:textId="77777777" w:rsidR="009D627D" w:rsidRPr="004D239D" w:rsidRDefault="009D627D" w:rsidP="005F3F73">
      <w:pPr>
        <w:numPr>
          <w:ilvl w:val="0"/>
          <w:numId w:val="38"/>
        </w:numPr>
        <w:jc w:val="both"/>
        <w:rPr>
          <w:rFonts w:cs="Arial"/>
          <w:noProof w:val="0"/>
          <w:sz w:val="20"/>
          <w:szCs w:val="20"/>
        </w:rPr>
      </w:pPr>
      <w:r w:rsidRPr="004D239D">
        <w:rPr>
          <w:rFonts w:cs="Arial"/>
          <w:noProof w:val="0"/>
          <w:sz w:val="20"/>
          <w:szCs w:val="20"/>
        </w:rPr>
        <w:t>prednosta okresného úradu,</w:t>
      </w:r>
    </w:p>
    <w:p w14:paraId="021F7AFA" w14:textId="77777777" w:rsidR="009D627D" w:rsidRPr="004D239D" w:rsidRDefault="009D627D" w:rsidP="005F3F73">
      <w:pPr>
        <w:numPr>
          <w:ilvl w:val="0"/>
          <w:numId w:val="38"/>
        </w:numPr>
        <w:jc w:val="both"/>
        <w:rPr>
          <w:rFonts w:cs="Arial"/>
          <w:noProof w:val="0"/>
          <w:sz w:val="20"/>
          <w:szCs w:val="20"/>
        </w:rPr>
      </w:pPr>
      <w:r w:rsidRPr="004D239D">
        <w:rPr>
          <w:rFonts w:cs="Arial"/>
          <w:noProof w:val="0"/>
          <w:sz w:val="20"/>
          <w:szCs w:val="20"/>
        </w:rPr>
        <w:t>primátor hlavného mesta Slovenskej republiky Bratislavy, primátor krajského mesta alebo primátor okresného mesta, alebo</w:t>
      </w:r>
    </w:p>
    <w:p w14:paraId="0CBD8A9C" w14:textId="77777777" w:rsidR="009D627D" w:rsidRPr="004D239D" w:rsidRDefault="009D627D" w:rsidP="005F3F73">
      <w:pPr>
        <w:numPr>
          <w:ilvl w:val="0"/>
          <w:numId w:val="38"/>
        </w:numPr>
        <w:jc w:val="both"/>
        <w:rPr>
          <w:rFonts w:cs="Arial"/>
          <w:noProof w:val="0"/>
          <w:sz w:val="20"/>
          <w:szCs w:val="20"/>
        </w:rPr>
      </w:pPr>
      <w:r w:rsidRPr="004D239D">
        <w:rPr>
          <w:rFonts w:cs="Arial"/>
          <w:noProof w:val="0"/>
          <w:sz w:val="20"/>
          <w:szCs w:val="20"/>
        </w:rPr>
        <w:t>predseda vyššieho územného celku,</w:t>
      </w:r>
    </w:p>
    <w:p w14:paraId="5E7B4895" w14:textId="77777777" w:rsidR="009D627D" w:rsidRPr="004D239D" w:rsidRDefault="009D627D" w:rsidP="005F3F73">
      <w:pPr>
        <w:pStyle w:val="Odsekzoznamu"/>
        <w:numPr>
          <w:ilvl w:val="0"/>
          <w:numId w:val="36"/>
        </w:numPr>
        <w:jc w:val="both"/>
        <w:rPr>
          <w:rFonts w:cs="Arial"/>
          <w:noProof w:val="0"/>
          <w:sz w:val="20"/>
          <w:szCs w:val="20"/>
        </w:rPr>
      </w:pPr>
      <w:r w:rsidRPr="004D239D">
        <w:rPr>
          <w:rFonts w:cs="Arial"/>
          <w:noProof w:val="0"/>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3A9C58A8" w14:textId="77777777" w:rsidR="009D627D" w:rsidRPr="004D239D" w:rsidRDefault="009D627D" w:rsidP="003220DA">
      <w:pPr>
        <w:numPr>
          <w:ilvl w:val="1"/>
          <w:numId w:val="9"/>
        </w:numPr>
        <w:ind w:left="426" w:hanging="426"/>
        <w:jc w:val="both"/>
        <w:rPr>
          <w:rFonts w:cs="Arial"/>
          <w:noProof w:val="0"/>
          <w:sz w:val="20"/>
          <w:szCs w:val="20"/>
        </w:rPr>
      </w:pPr>
      <w:r w:rsidRPr="004D239D">
        <w:rPr>
          <w:rFonts w:cs="Arial"/>
          <w:noProof w:val="0"/>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w:t>
      </w:r>
      <w:r w:rsidR="00F35C19" w:rsidRPr="004D239D">
        <w:rPr>
          <w:rFonts w:cs="Arial"/>
          <w:noProof w:val="0"/>
          <w:sz w:val="20"/>
          <w:szCs w:val="20"/>
        </w:rPr>
        <w:t xml:space="preserve"> § 22 zákona č. 315/2016 Z. z., a </w:t>
      </w:r>
      <w:r w:rsidRPr="004D239D">
        <w:rPr>
          <w:rFonts w:cs="Arial"/>
          <w:noProof w:val="0"/>
          <w:sz w:val="20"/>
          <w:szCs w:val="20"/>
        </w:rPr>
        <w:t>to vo vzťahu k sebe ako zmluvnej strane a zároveň vo vzťahu k subdodávateľom, na ktorých sa táto povinnosť vzťahuje podľa zákona č. 315/2016 Z. z.</w:t>
      </w:r>
    </w:p>
    <w:p w14:paraId="1B01FC1A" w14:textId="77777777" w:rsidR="00782FAF" w:rsidRPr="004D239D" w:rsidRDefault="00782FAF" w:rsidP="00782FAF">
      <w:pPr>
        <w:jc w:val="both"/>
        <w:rPr>
          <w:rFonts w:cs="Arial"/>
          <w:noProof w:val="0"/>
          <w:sz w:val="20"/>
          <w:szCs w:val="20"/>
        </w:rPr>
      </w:pPr>
    </w:p>
    <w:p w14:paraId="36312778" w14:textId="77777777" w:rsidR="00782FAF" w:rsidRDefault="00782FAF" w:rsidP="00782FAF">
      <w:pPr>
        <w:jc w:val="both"/>
        <w:rPr>
          <w:rFonts w:cs="Arial"/>
          <w:noProof w:val="0"/>
          <w:sz w:val="20"/>
          <w:szCs w:val="20"/>
        </w:rPr>
      </w:pPr>
    </w:p>
    <w:p w14:paraId="16C3FF03" w14:textId="77777777" w:rsidR="00E05224" w:rsidRPr="004D239D" w:rsidRDefault="00E05224" w:rsidP="00782FAF">
      <w:pPr>
        <w:jc w:val="both"/>
        <w:rPr>
          <w:rFonts w:cs="Arial"/>
          <w:noProof w:val="0"/>
          <w:sz w:val="20"/>
          <w:szCs w:val="20"/>
        </w:rPr>
      </w:pPr>
    </w:p>
    <w:p w14:paraId="781AD673" w14:textId="77777777" w:rsidR="00782FAF" w:rsidRPr="00DA0B00" w:rsidRDefault="00782FAF" w:rsidP="00DA0B00">
      <w:pPr>
        <w:pStyle w:val="Nadpis2"/>
        <w:spacing w:before="240" w:after="60" w:line="240" w:lineRule="auto"/>
        <w:ind w:left="0" w:firstLine="0"/>
        <w:rPr>
          <w:i/>
          <w:iCs/>
          <w:sz w:val="24"/>
          <w:szCs w:val="24"/>
        </w:rPr>
      </w:pPr>
      <w:bookmarkStart w:id="81" w:name="_Toc3803711"/>
      <w:bookmarkStart w:id="82" w:name="_Toc159844835"/>
      <w:r w:rsidRPr="00DA0B00">
        <w:rPr>
          <w:i/>
          <w:iCs/>
          <w:sz w:val="24"/>
          <w:szCs w:val="24"/>
        </w:rPr>
        <w:t>Časť VII.  Dôvernosť vo verejnom obstarávaní</w:t>
      </w:r>
      <w:bookmarkEnd w:id="81"/>
      <w:bookmarkEnd w:id="82"/>
    </w:p>
    <w:p w14:paraId="38A1FB1B" w14:textId="77777777" w:rsidR="00782FAF" w:rsidRPr="004D239D" w:rsidRDefault="00782FAF" w:rsidP="00782FAF">
      <w:pPr>
        <w:jc w:val="both"/>
        <w:rPr>
          <w:rFonts w:cs="Arial"/>
          <w:noProof w:val="0"/>
          <w:sz w:val="20"/>
          <w:szCs w:val="20"/>
        </w:rPr>
      </w:pPr>
    </w:p>
    <w:p w14:paraId="392B0211" w14:textId="77777777" w:rsidR="00782FAF" w:rsidRPr="004D239D" w:rsidRDefault="00782FAF" w:rsidP="003220DA">
      <w:pPr>
        <w:pStyle w:val="Nadpis3"/>
        <w:numPr>
          <w:ilvl w:val="0"/>
          <w:numId w:val="9"/>
        </w:numPr>
        <w:spacing w:before="240" w:after="60"/>
        <w:jc w:val="left"/>
        <w:rPr>
          <w:b/>
          <w:bCs/>
          <w:i w:val="0"/>
          <w:szCs w:val="24"/>
        </w:rPr>
      </w:pPr>
      <w:bookmarkStart w:id="83" w:name="_Toc3803712"/>
      <w:bookmarkStart w:id="84" w:name="_Toc159844836"/>
      <w:r w:rsidRPr="004D239D">
        <w:rPr>
          <w:b/>
          <w:bCs/>
          <w:i w:val="0"/>
          <w:szCs w:val="24"/>
        </w:rPr>
        <w:t>Dôvernosť procesu verejného obstarávania</w:t>
      </w:r>
      <w:bookmarkEnd w:id="83"/>
      <w:bookmarkEnd w:id="84"/>
    </w:p>
    <w:p w14:paraId="41FB160D" w14:textId="77777777" w:rsidR="00782FAF" w:rsidRPr="004D239D" w:rsidRDefault="00782FAF" w:rsidP="003220DA">
      <w:pPr>
        <w:pStyle w:val="Odsekzoznamu"/>
        <w:numPr>
          <w:ilvl w:val="1"/>
          <w:numId w:val="9"/>
        </w:numPr>
        <w:ind w:left="426" w:hanging="426"/>
        <w:jc w:val="both"/>
        <w:rPr>
          <w:rFonts w:cs="Arial"/>
          <w:noProof w:val="0"/>
          <w:sz w:val="20"/>
          <w:szCs w:val="20"/>
        </w:rPr>
      </w:pPr>
      <w:r w:rsidRPr="004D239D">
        <w:rPr>
          <w:rFonts w:cs="Arial"/>
          <w:noProof w:val="0"/>
          <w:sz w:val="20"/>
          <w:szCs w:val="20"/>
        </w:rPr>
        <w:t>Informácie, týkajúce sa preskúmavania, vysvetľovania, vyhodnocovania ponúk a odporúčaní na prijatie ponuky najúspešnejšieho uchádzača sú dôverné. Členovia komisie na vyhodnocovanie ponúk a zodpovedné osoby verejného obstarávateľa nebudú počas prebiehajúceho procesu verejného obstarávania poskytovať alebo zverejňovať uvedené informácie o obsahu ponúk ani uchádzačom, ani žiadnym tretím osobám.</w:t>
      </w:r>
    </w:p>
    <w:p w14:paraId="5889BC53" w14:textId="77777777" w:rsidR="00782FAF" w:rsidRPr="004D239D" w:rsidRDefault="00782FAF" w:rsidP="003220DA">
      <w:pPr>
        <w:pStyle w:val="Odsekzoznamu"/>
        <w:numPr>
          <w:ilvl w:val="1"/>
          <w:numId w:val="9"/>
        </w:numPr>
        <w:ind w:left="426" w:hanging="426"/>
        <w:jc w:val="both"/>
        <w:rPr>
          <w:rFonts w:cs="Arial"/>
          <w:noProof w:val="0"/>
          <w:sz w:val="20"/>
          <w:szCs w:val="20"/>
        </w:rPr>
      </w:pPr>
      <w:r w:rsidRPr="004D239D">
        <w:rPr>
          <w:rFonts w:cs="Arial"/>
          <w:noProof w:val="0"/>
          <w:sz w:val="20"/>
          <w:szCs w:val="20"/>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 211/2000 Z. z. o slobodnom prístupe k informáciám a o zmene a doplnení niektorých zákonov, zákon č. 215/2004 Z. z. o ochrane utajovaných skutočností a o zmene a doplnení niektorých zákonov atď.).</w:t>
      </w:r>
    </w:p>
    <w:p w14:paraId="370AA08F" w14:textId="77777777" w:rsidR="00782FAF" w:rsidRPr="004D239D" w:rsidRDefault="00782FAF" w:rsidP="003220DA">
      <w:pPr>
        <w:pStyle w:val="Odsekzoznamu"/>
        <w:numPr>
          <w:ilvl w:val="1"/>
          <w:numId w:val="9"/>
        </w:numPr>
        <w:ind w:left="426" w:hanging="426"/>
        <w:jc w:val="both"/>
        <w:rPr>
          <w:rFonts w:cs="Arial"/>
          <w:noProof w:val="0"/>
          <w:sz w:val="20"/>
          <w:szCs w:val="20"/>
        </w:rPr>
      </w:pPr>
      <w:r w:rsidRPr="004D239D">
        <w:rPr>
          <w:rFonts w:cs="Arial"/>
          <w:noProof w:val="0"/>
          <w:sz w:val="20"/>
          <w:szCs w:val="20"/>
        </w:rPr>
        <w:t>Verejný obstarávateľ spracúva osobné údaje v súlade s Nariadením Európskeho parlamentu a rady (EÚ) 2016/679 o ochrane fyzických osôb pri spracúvaní osobných údajov a o voľnom pohybe takýchto údajov. Informácia o spracúvaní osobných údajov je zverejnená na webovej stránke obstarávateľa.</w:t>
      </w:r>
    </w:p>
    <w:p w14:paraId="2DBE50B6" w14:textId="77777777" w:rsidR="00782FAF" w:rsidRPr="004D239D" w:rsidRDefault="00782FAF" w:rsidP="003220DA">
      <w:pPr>
        <w:pStyle w:val="Odsekzoznamu"/>
        <w:numPr>
          <w:ilvl w:val="1"/>
          <w:numId w:val="9"/>
        </w:numPr>
        <w:ind w:left="426" w:hanging="426"/>
        <w:jc w:val="both"/>
        <w:rPr>
          <w:rFonts w:cs="Arial"/>
          <w:noProof w:val="0"/>
          <w:sz w:val="20"/>
          <w:szCs w:val="20"/>
        </w:rPr>
      </w:pPr>
      <w:r w:rsidRPr="004D239D">
        <w:rPr>
          <w:rFonts w:cs="Arial"/>
          <w:noProof w:val="0"/>
          <w:sz w:val="20"/>
          <w:szCs w:val="20"/>
        </w:rPr>
        <w:t>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792B29E2" w14:textId="77777777" w:rsidR="00782FAF" w:rsidRPr="004D239D" w:rsidRDefault="00782FAF" w:rsidP="003220DA">
      <w:pPr>
        <w:pStyle w:val="Odsekzoznamu"/>
        <w:numPr>
          <w:ilvl w:val="1"/>
          <w:numId w:val="9"/>
        </w:numPr>
        <w:ind w:left="426" w:hanging="426"/>
        <w:jc w:val="both"/>
        <w:rPr>
          <w:rFonts w:cs="Arial"/>
          <w:noProof w:val="0"/>
          <w:sz w:val="20"/>
          <w:szCs w:val="20"/>
        </w:rPr>
      </w:pPr>
      <w:r w:rsidRPr="004D239D">
        <w:rPr>
          <w:rFonts w:cs="Arial"/>
          <w:noProof w:val="0"/>
          <w:sz w:val="20"/>
          <w:szCs w:val="20"/>
        </w:rPr>
        <w:lastRenderedPageBreak/>
        <w:t>Verejný obstarávateľ je povinný zachovávať mlčanlivosť o informáciách označených ako dôverné, ktoré im uchádzač alebo záujemca poskytol; na tento účel uchádzač alebo záujemca označí, ktoré skutočnosti považuje za dôverné.</w:t>
      </w:r>
    </w:p>
    <w:p w14:paraId="07F2C628" w14:textId="77777777" w:rsidR="00782FAF" w:rsidRPr="004D239D" w:rsidRDefault="00782FAF" w:rsidP="003220DA">
      <w:pPr>
        <w:pStyle w:val="Odsekzoznamu"/>
        <w:numPr>
          <w:ilvl w:val="1"/>
          <w:numId w:val="9"/>
        </w:numPr>
        <w:ind w:left="426" w:hanging="426"/>
        <w:jc w:val="both"/>
        <w:rPr>
          <w:rFonts w:cs="Arial"/>
          <w:noProof w:val="0"/>
          <w:sz w:val="20"/>
          <w:szCs w:val="20"/>
        </w:rPr>
      </w:pPr>
      <w:r w:rsidRPr="004D239D">
        <w:rPr>
          <w:rFonts w:cs="Arial"/>
          <w:noProof w:val="0"/>
          <w:sz w:val="20"/>
          <w:szCs w:val="20"/>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07A8942C" w14:textId="77777777" w:rsidR="00782FAF" w:rsidRPr="007D6FDE" w:rsidRDefault="004F4C2F" w:rsidP="00782FAF">
      <w:pPr>
        <w:pStyle w:val="Odsekzoznamu"/>
        <w:numPr>
          <w:ilvl w:val="1"/>
          <w:numId w:val="9"/>
        </w:numPr>
        <w:ind w:left="426" w:hanging="426"/>
        <w:jc w:val="both"/>
        <w:rPr>
          <w:rFonts w:cs="Arial"/>
          <w:noProof w:val="0"/>
          <w:sz w:val="20"/>
          <w:szCs w:val="20"/>
        </w:rPr>
      </w:pPr>
      <w:r>
        <w:rPr>
          <w:rFonts w:cs="Arial"/>
          <w:noProof w:val="0"/>
          <w:sz w:val="20"/>
          <w:szCs w:val="20"/>
        </w:rPr>
        <w:t>Ustanovením bodu 32.2</w:t>
      </w:r>
      <w:r w:rsidR="009C118A" w:rsidRPr="004D239D">
        <w:rPr>
          <w:rFonts w:cs="Arial"/>
          <w:noProof w:val="0"/>
          <w:sz w:val="20"/>
          <w:szCs w:val="20"/>
        </w:rPr>
        <w:t xml:space="preserve"> </w:t>
      </w:r>
      <w:r w:rsidR="00782FAF" w:rsidRPr="004D239D">
        <w:rPr>
          <w:rFonts w:cs="Arial"/>
          <w:noProof w:val="0"/>
          <w:sz w:val="20"/>
          <w:szCs w:val="20"/>
        </w:rPr>
        <w:t>nie sú dotknuté ustanovenia</w:t>
      </w:r>
      <w:r w:rsidR="009C118A" w:rsidRPr="004D239D">
        <w:rPr>
          <w:rFonts w:cs="Arial"/>
          <w:noProof w:val="0"/>
          <w:sz w:val="20"/>
          <w:szCs w:val="20"/>
        </w:rPr>
        <w:t xml:space="preserve"> ZVO</w:t>
      </w:r>
      <w:r w:rsidR="00782FAF" w:rsidRPr="004D239D">
        <w:rPr>
          <w:rFonts w:cs="Arial"/>
          <w:noProof w:val="0"/>
          <w:sz w:val="20"/>
          <w:szCs w:val="20"/>
        </w:rPr>
        <w:t>, ukladajúce povinnosť verejného obstarávateľa oznamovať či zasielať úradu dokumenty a iné oznámenia, ako ani ustanovenia ukladajúce verejnému obstarávateľovi a úradu zverejňovať dokumenty a iné oznámenia podľa  zákona VO a tiež povinnosti zverejňovania zmlúv podľa osobitného predpisu.</w:t>
      </w:r>
    </w:p>
    <w:p w14:paraId="694912D4" w14:textId="77777777" w:rsidR="00782FAF" w:rsidRPr="004D239D" w:rsidRDefault="00782FAF" w:rsidP="003220DA">
      <w:pPr>
        <w:pStyle w:val="Nadpis3"/>
        <w:numPr>
          <w:ilvl w:val="0"/>
          <w:numId w:val="9"/>
        </w:numPr>
        <w:spacing w:before="240" w:after="60"/>
        <w:jc w:val="left"/>
        <w:rPr>
          <w:b/>
          <w:bCs/>
          <w:i w:val="0"/>
          <w:szCs w:val="24"/>
        </w:rPr>
      </w:pPr>
      <w:bookmarkStart w:id="85" w:name="_Toc529188675"/>
      <w:bookmarkStart w:id="86" w:name="_Toc159844837"/>
      <w:r w:rsidRPr="004D239D">
        <w:rPr>
          <w:b/>
          <w:bCs/>
          <w:i w:val="0"/>
          <w:szCs w:val="24"/>
        </w:rPr>
        <w:t>Etické podmienky</w:t>
      </w:r>
      <w:bookmarkEnd w:id="85"/>
      <w:bookmarkEnd w:id="86"/>
    </w:p>
    <w:p w14:paraId="33644DB8" w14:textId="77777777" w:rsidR="00782FAF" w:rsidRPr="004D239D" w:rsidRDefault="00782FAF" w:rsidP="003220DA">
      <w:pPr>
        <w:pStyle w:val="Odsekzoznamu"/>
        <w:numPr>
          <w:ilvl w:val="1"/>
          <w:numId w:val="9"/>
        </w:numPr>
        <w:ind w:left="426" w:hanging="426"/>
        <w:jc w:val="both"/>
        <w:rPr>
          <w:rFonts w:cs="Arial"/>
          <w:noProof w:val="0"/>
          <w:sz w:val="20"/>
          <w:szCs w:val="20"/>
        </w:rPr>
      </w:pPr>
      <w:r w:rsidRPr="004D239D">
        <w:rPr>
          <w:rFonts w:cs="Arial"/>
          <w:noProof w:val="0"/>
          <w:sz w:val="20"/>
          <w:szCs w:val="20"/>
        </w:rPr>
        <w:t>Verejný obstarávateľ je povinní zabezpečiť, aby v tomto verejnom obstarávaní nedošlo ku konfliktu záujmov, ktorý by mohol narušiť alebo obmedziť hospodársku súťaž alebo porušiť princíp transparentnosti a princíp rovnakého zaobchádzania.</w:t>
      </w:r>
    </w:p>
    <w:p w14:paraId="2A066B9B" w14:textId="77777777" w:rsidR="00782FAF" w:rsidRPr="004D239D" w:rsidRDefault="00782FAF" w:rsidP="003220DA">
      <w:pPr>
        <w:pStyle w:val="Odsekzoznamu"/>
        <w:numPr>
          <w:ilvl w:val="1"/>
          <w:numId w:val="9"/>
        </w:numPr>
        <w:ind w:left="426" w:hanging="426"/>
        <w:jc w:val="both"/>
        <w:rPr>
          <w:rFonts w:cs="Arial"/>
          <w:noProof w:val="0"/>
          <w:sz w:val="20"/>
          <w:szCs w:val="20"/>
        </w:rPr>
      </w:pPr>
      <w:r w:rsidRPr="004D239D">
        <w:rPr>
          <w:rFonts w:cs="Arial"/>
          <w:noProof w:val="0"/>
          <w:sz w:val="20"/>
          <w:szCs w:val="20"/>
        </w:rPr>
        <w:t>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14:paraId="535AD207" w14:textId="77777777" w:rsidR="00782FAF" w:rsidRPr="004D239D" w:rsidRDefault="00782FAF" w:rsidP="003220DA">
      <w:pPr>
        <w:pStyle w:val="Odsekzoznamu"/>
        <w:numPr>
          <w:ilvl w:val="1"/>
          <w:numId w:val="9"/>
        </w:numPr>
        <w:ind w:left="426" w:hanging="426"/>
        <w:jc w:val="both"/>
        <w:rPr>
          <w:rFonts w:cs="Arial"/>
          <w:noProof w:val="0"/>
          <w:sz w:val="20"/>
          <w:szCs w:val="20"/>
        </w:rPr>
      </w:pPr>
      <w:r w:rsidRPr="004D239D">
        <w:rPr>
          <w:rFonts w:cs="Arial"/>
          <w:noProof w:val="0"/>
          <w:sz w:val="20"/>
          <w:szCs w:val="20"/>
        </w:rPr>
        <w:t>Zainteresovanou osobou je najmä:</w:t>
      </w:r>
    </w:p>
    <w:p w14:paraId="5E3843A3" w14:textId="77777777" w:rsidR="00782FAF" w:rsidRPr="004D239D" w:rsidRDefault="00782FAF" w:rsidP="005F3F73">
      <w:pPr>
        <w:pStyle w:val="Odsekzoznamu"/>
        <w:numPr>
          <w:ilvl w:val="0"/>
          <w:numId w:val="34"/>
        </w:numPr>
        <w:jc w:val="both"/>
        <w:rPr>
          <w:rFonts w:cs="Arial"/>
          <w:noProof w:val="0"/>
          <w:sz w:val="20"/>
          <w:szCs w:val="20"/>
        </w:rPr>
      </w:pPr>
      <w:r w:rsidRPr="004D239D">
        <w:rPr>
          <w:rFonts w:cs="Arial"/>
          <w:noProof w:val="0"/>
          <w:sz w:val="20"/>
          <w:szCs w:val="20"/>
        </w:rPr>
        <w:t>zamestnanec verejného obstarávateľa, ktorý sa podieľa na príprave alebo realizácii verejného obstarávania alebo iná osoba, ktorá poskytuje verejnému obstarávateľovi podpornú činnosť vo verejnom obstarávaní a ktorá sa podieľa na príprave alebo realizácii verejného obstarávania alebo</w:t>
      </w:r>
    </w:p>
    <w:p w14:paraId="2F87B00A" w14:textId="77777777" w:rsidR="00782FAF" w:rsidRPr="004D239D" w:rsidRDefault="00782FAF" w:rsidP="005F3F73">
      <w:pPr>
        <w:pStyle w:val="Odsekzoznamu"/>
        <w:numPr>
          <w:ilvl w:val="0"/>
          <w:numId w:val="34"/>
        </w:numPr>
        <w:jc w:val="both"/>
        <w:rPr>
          <w:rFonts w:cs="Arial"/>
          <w:noProof w:val="0"/>
          <w:sz w:val="20"/>
          <w:szCs w:val="20"/>
        </w:rPr>
      </w:pPr>
      <w:r w:rsidRPr="004D239D">
        <w:rPr>
          <w:rFonts w:cs="Arial"/>
          <w:noProof w:val="0"/>
          <w:sz w:val="20"/>
          <w:szCs w:val="20"/>
        </w:rPr>
        <w:t>osoba s rozhodovacími právomocami verejného obstarávateľa alebo obstarávateľa, ktorá môže ovplyvniť výsledok verejného obstarávania bez toho, aby sa nevyhnutne podieľala na jeho príprave alebo realizácii.</w:t>
      </w:r>
    </w:p>
    <w:p w14:paraId="037931B9" w14:textId="77777777" w:rsidR="00782FAF" w:rsidRPr="004D239D" w:rsidRDefault="00782FAF" w:rsidP="003220DA">
      <w:pPr>
        <w:pStyle w:val="Odsekzoznamu"/>
        <w:numPr>
          <w:ilvl w:val="1"/>
          <w:numId w:val="9"/>
        </w:numPr>
        <w:ind w:left="426" w:hanging="426"/>
        <w:jc w:val="both"/>
        <w:rPr>
          <w:rFonts w:cs="Arial"/>
          <w:noProof w:val="0"/>
          <w:sz w:val="20"/>
          <w:szCs w:val="20"/>
        </w:rPr>
      </w:pPr>
      <w:r w:rsidRPr="004D239D">
        <w:rPr>
          <w:rFonts w:cs="Arial"/>
          <w:noProof w:val="0"/>
          <w:sz w:val="20"/>
          <w:szCs w:val="20"/>
        </w:rPr>
        <w:t>Zainteresovaná osoba oznámi verejnému obstarávateľovi alebo obstarávateľovi akýkoľvek konflikt záujmov vo vzťahu k hospodárskemu subjektu, ktorý sa zúčastňuje prípravných trhových konzultácií, záujemcovi, uchádzačovi, účastníkovi alebo dodávateľovi bezodkladne po tom, ako sa o konflikte záujmov dozvie.</w:t>
      </w:r>
    </w:p>
    <w:p w14:paraId="5B7541A0" w14:textId="77777777" w:rsidR="00782FAF" w:rsidRPr="004D239D" w:rsidRDefault="00782FAF" w:rsidP="003220DA">
      <w:pPr>
        <w:pStyle w:val="Odsekzoznamu"/>
        <w:numPr>
          <w:ilvl w:val="1"/>
          <w:numId w:val="9"/>
        </w:numPr>
        <w:ind w:left="426" w:hanging="426"/>
        <w:jc w:val="both"/>
        <w:rPr>
          <w:rFonts w:cs="Arial"/>
          <w:noProof w:val="0"/>
          <w:sz w:val="20"/>
          <w:szCs w:val="20"/>
        </w:rPr>
      </w:pPr>
      <w:r w:rsidRPr="004D239D">
        <w:rPr>
          <w:rFonts w:cs="Arial"/>
          <w:noProof w:val="0"/>
          <w:sz w:val="20"/>
          <w:szCs w:val="20"/>
        </w:rPr>
        <w:t>Verejný obstarávateľ a obstarávateľ sú povinní prijať primerané opatrenia a vykonať nápravu, ak zistia konflikt záujmov. Opatreniami podľa prvej vety sú najmä vylúčenie zainteresovanej osoby z procesu prípravy alebo realizácie verejného obstarávania alebo úprava jej povinností a zodpovednosti s cieľom zabrániť pretrvávaniu konfliktu záujmov.</w:t>
      </w:r>
    </w:p>
    <w:p w14:paraId="3C63728A" w14:textId="77777777" w:rsidR="00782FAF" w:rsidRPr="004D239D" w:rsidRDefault="00782FAF" w:rsidP="00782FAF">
      <w:pPr>
        <w:jc w:val="both"/>
        <w:rPr>
          <w:rFonts w:cs="Arial"/>
          <w:noProof w:val="0"/>
          <w:sz w:val="20"/>
          <w:szCs w:val="20"/>
        </w:rPr>
      </w:pPr>
    </w:p>
    <w:p w14:paraId="4E2DE2B0" w14:textId="77777777" w:rsidR="009F14EF" w:rsidRPr="004D239D" w:rsidRDefault="00731FAB" w:rsidP="00510C2C">
      <w:pPr>
        <w:pStyle w:val="Nadpis1"/>
        <w:rPr>
          <w:rFonts w:cs="Arial"/>
          <w:noProof w:val="0"/>
          <w:sz w:val="20"/>
          <w:szCs w:val="20"/>
        </w:rPr>
      </w:pPr>
      <w:r w:rsidRPr="004D239D">
        <w:rPr>
          <w:rFonts w:cs="Arial"/>
          <w:noProof w:val="0"/>
          <w:sz w:val="20"/>
          <w:szCs w:val="20"/>
        </w:rPr>
        <w:br w:type="page"/>
      </w:r>
    </w:p>
    <w:p w14:paraId="515E4983" w14:textId="77777777" w:rsidR="004844B8" w:rsidRPr="004D239D" w:rsidRDefault="009F14EF" w:rsidP="009F14EF">
      <w:pPr>
        <w:pStyle w:val="Nadpis1"/>
        <w:spacing w:before="240" w:after="60"/>
        <w:jc w:val="left"/>
        <w:rPr>
          <w:rFonts w:cs="Arial"/>
          <w:bCs/>
          <w:i w:val="0"/>
          <w:noProof w:val="0"/>
          <w:kern w:val="32"/>
          <w:szCs w:val="28"/>
        </w:rPr>
      </w:pPr>
      <w:bookmarkStart w:id="87" w:name="_Toc529188676"/>
      <w:bookmarkStart w:id="88" w:name="_Toc159844838"/>
      <w:r w:rsidRPr="00282240">
        <w:rPr>
          <w:rFonts w:cs="Arial"/>
          <w:bCs/>
          <w:i w:val="0"/>
          <w:noProof w:val="0"/>
          <w:kern w:val="32"/>
          <w:szCs w:val="28"/>
          <w:highlight w:val="green"/>
        </w:rPr>
        <w:lastRenderedPageBreak/>
        <w:t>B OPIS PREDMETU ZÁKAZKY</w:t>
      </w:r>
      <w:bookmarkEnd w:id="87"/>
      <w:bookmarkEnd w:id="88"/>
    </w:p>
    <w:p w14:paraId="2936FCAF" w14:textId="77777777" w:rsidR="004C319E" w:rsidRDefault="004C319E" w:rsidP="004844B8">
      <w:pPr>
        <w:jc w:val="both"/>
        <w:rPr>
          <w:rFonts w:cs="Arial"/>
          <w:noProof w:val="0"/>
          <w:color w:val="F4B083" w:themeColor="accent2" w:themeTint="99"/>
          <w:sz w:val="20"/>
          <w:szCs w:val="20"/>
        </w:rPr>
      </w:pPr>
    </w:p>
    <w:p w14:paraId="3D889419" w14:textId="77777777" w:rsidR="004C319E" w:rsidRDefault="004C319E" w:rsidP="004844B8">
      <w:pPr>
        <w:jc w:val="both"/>
        <w:rPr>
          <w:rFonts w:cs="Arial"/>
          <w:noProof w:val="0"/>
          <w:color w:val="F4B083" w:themeColor="accent2" w:themeTint="99"/>
          <w:sz w:val="20"/>
          <w:szCs w:val="20"/>
        </w:rPr>
      </w:pPr>
    </w:p>
    <w:p w14:paraId="3BA66AB5" w14:textId="77777777" w:rsidR="00186522" w:rsidRPr="00186522" w:rsidRDefault="00186522" w:rsidP="00CF6045">
      <w:pPr>
        <w:pStyle w:val="Odsekzoznamu"/>
        <w:numPr>
          <w:ilvl w:val="1"/>
          <w:numId w:val="50"/>
        </w:numPr>
        <w:ind w:left="426" w:hanging="426"/>
        <w:jc w:val="both"/>
        <w:rPr>
          <w:rFonts w:cs="Arial"/>
          <w:noProof w:val="0"/>
          <w:sz w:val="20"/>
          <w:szCs w:val="20"/>
        </w:rPr>
      </w:pPr>
      <w:r w:rsidRPr="00186522">
        <w:rPr>
          <w:rFonts w:cs="Arial"/>
          <w:noProof w:val="0"/>
          <w:sz w:val="20"/>
          <w:szCs w:val="20"/>
        </w:rPr>
        <w:t xml:space="preserve">Predmetom zákazky je dodávka nových originálnych náhradných dielov pre hydraulické ruky, vrátane ich dopravy a iných súvisiacich služieb spojených s dodaním predmetu zákazky na miesto určenia. Pokiaľ vlastné opravárenské kapacity verejného obstarávateľa preukázateľne nepostačujú je predmetom zákazky aj výkon servisu s oprávnením na činnosť výkonu opráv (ďalej len s oprávnením) v zmysle §15 </w:t>
      </w:r>
      <w:proofErr w:type="spellStart"/>
      <w:r w:rsidRPr="00186522">
        <w:rPr>
          <w:rFonts w:cs="Arial"/>
          <w:noProof w:val="0"/>
          <w:sz w:val="20"/>
          <w:szCs w:val="20"/>
        </w:rPr>
        <w:t>odst</w:t>
      </w:r>
      <w:proofErr w:type="spellEnd"/>
      <w:r w:rsidRPr="00186522">
        <w:rPr>
          <w:rFonts w:cs="Arial"/>
          <w:noProof w:val="0"/>
          <w:sz w:val="20"/>
          <w:szCs w:val="20"/>
        </w:rPr>
        <w:t xml:space="preserve">. 1 zákona 124/2006 </w:t>
      </w:r>
      <w:proofErr w:type="spellStart"/>
      <w:r w:rsidRPr="00186522">
        <w:rPr>
          <w:rFonts w:cs="Arial"/>
          <w:noProof w:val="0"/>
          <w:sz w:val="20"/>
          <w:szCs w:val="20"/>
        </w:rPr>
        <w:t>Z.z</w:t>
      </w:r>
      <w:proofErr w:type="spellEnd"/>
      <w:r w:rsidRPr="00186522">
        <w:rPr>
          <w:rFonts w:cs="Arial"/>
          <w:noProof w:val="0"/>
          <w:sz w:val="20"/>
          <w:szCs w:val="20"/>
        </w:rPr>
        <w:t>. pre hydraulické ruky (nakladacie žeriavy), tzn. na vyhradenom technickom zariadení s vysokou mierou ohrozenia.</w:t>
      </w:r>
    </w:p>
    <w:p w14:paraId="7A58839B" w14:textId="77777777" w:rsidR="005457A5" w:rsidRDefault="005457A5" w:rsidP="005457A5">
      <w:pPr>
        <w:pStyle w:val="Odsekzoznamu"/>
        <w:ind w:left="426"/>
        <w:jc w:val="both"/>
        <w:rPr>
          <w:rFonts w:cs="Arial"/>
          <w:noProof w:val="0"/>
          <w:sz w:val="20"/>
          <w:szCs w:val="20"/>
        </w:rPr>
      </w:pPr>
    </w:p>
    <w:p w14:paraId="30BDDA0E" w14:textId="77777777" w:rsidR="005457A5" w:rsidRDefault="005457A5" w:rsidP="005457A5">
      <w:pPr>
        <w:pStyle w:val="Odsekzoznamu"/>
        <w:ind w:left="426"/>
        <w:jc w:val="both"/>
        <w:rPr>
          <w:rFonts w:cs="Arial"/>
          <w:noProof w:val="0"/>
          <w:sz w:val="20"/>
          <w:szCs w:val="20"/>
        </w:rPr>
      </w:pPr>
      <w:r>
        <w:rPr>
          <w:rFonts w:cs="Arial"/>
          <w:noProof w:val="0"/>
          <w:sz w:val="20"/>
          <w:szCs w:val="20"/>
        </w:rPr>
        <w:t>Zákazka sa delí na dve časti:</w:t>
      </w:r>
    </w:p>
    <w:p w14:paraId="7E631197" w14:textId="77777777" w:rsidR="005457A5" w:rsidRPr="005457A5" w:rsidRDefault="005457A5" w:rsidP="005457A5">
      <w:pPr>
        <w:pStyle w:val="Odsekzoznamu"/>
        <w:ind w:left="426"/>
        <w:jc w:val="both"/>
        <w:rPr>
          <w:rFonts w:cs="Arial"/>
          <w:noProof w:val="0"/>
          <w:sz w:val="20"/>
          <w:szCs w:val="20"/>
        </w:rPr>
      </w:pPr>
    </w:p>
    <w:p w14:paraId="39A6CB23" w14:textId="77777777" w:rsidR="00CD57B4" w:rsidRDefault="005457A5" w:rsidP="00CD57B4">
      <w:pPr>
        <w:pStyle w:val="Odsekzoznamu"/>
        <w:spacing w:after="120"/>
        <w:ind w:left="425"/>
        <w:jc w:val="both"/>
        <w:rPr>
          <w:rFonts w:cs="Arial"/>
          <w:noProof w:val="0"/>
          <w:sz w:val="20"/>
          <w:szCs w:val="20"/>
        </w:rPr>
      </w:pPr>
      <w:r w:rsidRPr="004E60CD">
        <w:rPr>
          <w:rFonts w:cs="Arial"/>
          <w:b/>
          <w:noProof w:val="0"/>
          <w:sz w:val="20"/>
          <w:szCs w:val="20"/>
        </w:rPr>
        <w:t>Časť „A“ Náhradné diely a servis pre hydraulické ruky značky ESSEL</w:t>
      </w:r>
      <w:r w:rsidR="004E60CD" w:rsidRPr="004E60CD">
        <w:rPr>
          <w:rFonts w:cs="Arial"/>
          <w:b/>
          <w:noProof w:val="0"/>
          <w:sz w:val="20"/>
          <w:szCs w:val="20"/>
        </w:rPr>
        <w:t xml:space="preserve"> </w:t>
      </w:r>
      <w:r w:rsidR="004E60CD">
        <w:rPr>
          <w:rFonts w:cs="Arial"/>
          <w:noProof w:val="0"/>
          <w:sz w:val="20"/>
          <w:szCs w:val="20"/>
        </w:rPr>
        <w:t xml:space="preserve">- </w:t>
      </w:r>
      <w:r w:rsidR="009D33FD">
        <w:rPr>
          <w:rFonts w:cs="Arial"/>
          <w:noProof w:val="0"/>
          <w:sz w:val="20"/>
          <w:szCs w:val="20"/>
        </w:rPr>
        <w:t>p</w:t>
      </w:r>
      <w:r w:rsidR="004E60CD" w:rsidRPr="004E60CD">
        <w:rPr>
          <w:rFonts w:cs="Arial"/>
          <w:noProof w:val="0"/>
          <w:sz w:val="20"/>
          <w:szCs w:val="20"/>
        </w:rPr>
        <w:t>redmetom zákazky v</w:t>
      </w:r>
      <w:r w:rsidR="004E60CD">
        <w:rPr>
          <w:rFonts w:cs="Arial"/>
          <w:noProof w:val="0"/>
          <w:sz w:val="20"/>
          <w:szCs w:val="20"/>
        </w:rPr>
        <w:t xml:space="preserve"> tejto </w:t>
      </w:r>
      <w:r w:rsidR="004E60CD" w:rsidRPr="004E60CD">
        <w:rPr>
          <w:rFonts w:cs="Arial"/>
          <w:noProof w:val="0"/>
          <w:sz w:val="20"/>
          <w:szCs w:val="20"/>
        </w:rPr>
        <w:t>časti</w:t>
      </w:r>
      <w:r w:rsidR="004E60CD">
        <w:rPr>
          <w:rFonts w:cs="Arial"/>
          <w:noProof w:val="0"/>
          <w:sz w:val="20"/>
          <w:szCs w:val="20"/>
        </w:rPr>
        <w:t xml:space="preserve"> zákazky </w:t>
      </w:r>
      <w:r w:rsidR="004E60CD" w:rsidRPr="004E60CD">
        <w:rPr>
          <w:rFonts w:cs="Arial"/>
          <w:noProof w:val="0"/>
          <w:sz w:val="20"/>
          <w:szCs w:val="20"/>
        </w:rPr>
        <w:t>je</w:t>
      </w:r>
      <w:r w:rsidR="00CD57B4">
        <w:rPr>
          <w:rFonts w:cs="Arial"/>
          <w:noProof w:val="0"/>
          <w:sz w:val="20"/>
          <w:szCs w:val="20"/>
        </w:rPr>
        <w:t>:</w:t>
      </w:r>
    </w:p>
    <w:p w14:paraId="4ECBCC2A" w14:textId="77777777" w:rsidR="00CD57B4" w:rsidRDefault="00B15721" w:rsidP="005F3F73">
      <w:pPr>
        <w:pStyle w:val="Odsekzoznamu"/>
        <w:numPr>
          <w:ilvl w:val="0"/>
          <w:numId w:val="45"/>
        </w:numPr>
        <w:jc w:val="both"/>
        <w:rPr>
          <w:rFonts w:cs="Arial"/>
          <w:noProof w:val="0"/>
          <w:sz w:val="20"/>
          <w:szCs w:val="20"/>
        </w:rPr>
      </w:pPr>
      <w:r>
        <w:rPr>
          <w:rFonts w:cs="Arial"/>
          <w:noProof w:val="0"/>
          <w:sz w:val="20"/>
          <w:szCs w:val="20"/>
        </w:rPr>
        <w:t xml:space="preserve">nákup </w:t>
      </w:r>
      <w:r w:rsidR="001A5A47">
        <w:rPr>
          <w:rFonts w:cs="Arial"/>
          <w:noProof w:val="0"/>
          <w:sz w:val="20"/>
          <w:szCs w:val="20"/>
        </w:rPr>
        <w:t xml:space="preserve">originálnych </w:t>
      </w:r>
      <w:r>
        <w:rPr>
          <w:rFonts w:cs="Arial"/>
          <w:noProof w:val="0"/>
          <w:sz w:val="20"/>
          <w:szCs w:val="20"/>
        </w:rPr>
        <w:t>náhradných dielov</w:t>
      </w:r>
      <w:r w:rsidR="002E0796">
        <w:rPr>
          <w:rFonts w:cs="Arial"/>
          <w:noProof w:val="0"/>
          <w:sz w:val="20"/>
          <w:szCs w:val="20"/>
        </w:rPr>
        <w:t xml:space="preserve"> resp. dielov vyhovujúcej akosti</w:t>
      </w:r>
      <w:r>
        <w:rPr>
          <w:rFonts w:cs="Arial"/>
          <w:noProof w:val="0"/>
          <w:sz w:val="20"/>
          <w:szCs w:val="20"/>
        </w:rPr>
        <w:t xml:space="preserve"> na</w:t>
      </w:r>
      <w:r w:rsidR="004E60CD" w:rsidRPr="004E60CD">
        <w:rPr>
          <w:rFonts w:cs="Arial"/>
          <w:noProof w:val="0"/>
          <w:sz w:val="20"/>
          <w:szCs w:val="20"/>
        </w:rPr>
        <w:t xml:space="preserve"> </w:t>
      </w:r>
      <w:r>
        <w:rPr>
          <w:rFonts w:cs="Arial"/>
          <w:noProof w:val="0"/>
          <w:sz w:val="20"/>
          <w:szCs w:val="20"/>
        </w:rPr>
        <w:t>hydraulické ruky</w:t>
      </w:r>
      <w:r w:rsidR="004E60CD" w:rsidRPr="004E60CD">
        <w:rPr>
          <w:rFonts w:cs="Arial"/>
          <w:noProof w:val="0"/>
          <w:sz w:val="20"/>
          <w:szCs w:val="20"/>
        </w:rPr>
        <w:t xml:space="preserve"> značky </w:t>
      </w:r>
      <w:r w:rsidR="004E60CD">
        <w:rPr>
          <w:rFonts w:cs="Arial"/>
          <w:noProof w:val="0"/>
          <w:sz w:val="20"/>
          <w:szCs w:val="20"/>
        </w:rPr>
        <w:t>ESSEL</w:t>
      </w:r>
      <w:r w:rsidR="004E60CD" w:rsidRPr="004E60CD">
        <w:rPr>
          <w:rFonts w:cs="Arial"/>
          <w:noProof w:val="0"/>
          <w:sz w:val="20"/>
          <w:szCs w:val="20"/>
        </w:rPr>
        <w:t xml:space="preserve"> spĺňajúcich požiadavky slovenských a európskych noriem vrátane dopravy do miesta plnenia a ostatnýc</w:t>
      </w:r>
      <w:r w:rsidR="004E60CD">
        <w:rPr>
          <w:rFonts w:cs="Arial"/>
          <w:noProof w:val="0"/>
          <w:sz w:val="20"/>
          <w:szCs w:val="20"/>
        </w:rPr>
        <w:t>h služieb spojených s</w:t>
      </w:r>
      <w:r w:rsidR="00CD57B4">
        <w:rPr>
          <w:rFonts w:cs="Arial"/>
          <w:noProof w:val="0"/>
          <w:sz w:val="20"/>
          <w:szCs w:val="20"/>
        </w:rPr>
        <w:t xml:space="preserve"> ich </w:t>
      </w:r>
      <w:r w:rsidR="004E60CD">
        <w:rPr>
          <w:rFonts w:cs="Arial"/>
          <w:noProof w:val="0"/>
          <w:sz w:val="20"/>
          <w:szCs w:val="20"/>
        </w:rPr>
        <w:t>dodávkou</w:t>
      </w:r>
    </w:p>
    <w:p w14:paraId="7B6447E9" w14:textId="77777777" w:rsidR="00141DAB" w:rsidRDefault="004E60CD" w:rsidP="005F3F73">
      <w:pPr>
        <w:pStyle w:val="Odsekzoznamu"/>
        <w:numPr>
          <w:ilvl w:val="0"/>
          <w:numId w:val="45"/>
        </w:numPr>
        <w:jc w:val="both"/>
        <w:rPr>
          <w:rFonts w:cs="Arial"/>
          <w:noProof w:val="0"/>
          <w:sz w:val="20"/>
          <w:szCs w:val="20"/>
        </w:rPr>
      </w:pPr>
      <w:r>
        <w:rPr>
          <w:rFonts w:cs="Arial"/>
          <w:noProof w:val="0"/>
          <w:sz w:val="20"/>
          <w:szCs w:val="20"/>
        </w:rPr>
        <w:t>zab</w:t>
      </w:r>
      <w:r w:rsidR="009D33FD">
        <w:rPr>
          <w:rFonts w:cs="Arial"/>
          <w:noProof w:val="0"/>
          <w:sz w:val="20"/>
          <w:szCs w:val="20"/>
        </w:rPr>
        <w:t xml:space="preserve">ezpečenie servisu a opráv </w:t>
      </w:r>
      <w:r w:rsidR="009D33FD" w:rsidRPr="00B622A5">
        <w:rPr>
          <w:rFonts w:cs="Arial"/>
          <w:noProof w:val="0"/>
          <w:sz w:val="20"/>
          <w:szCs w:val="20"/>
        </w:rPr>
        <w:t xml:space="preserve">pre </w:t>
      </w:r>
      <w:r w:rsidR="00CC3C11" w:rsidRPr="00CC3C11">
        <w:rPr>
          <w:rFonts w:cs="Arial"/>
          <w:b/>
          <w:noProof w:val="0"/>
          <w:sz w:val="20"/>
          <w:szCs w:val="20"/>
        </w:rPr>
        <w:t>75</w:t>
      </w:r>
      <w:r w:rsidR="00B57AD4" w:rsidRPr="00B622A5">
        <w:rPr>
          <w:rFonts w:cs="Arial"/>
          <w:b/>
          <w:noProof w:val="0"/>
          <w:sz w:val="20"/>
          <w:szCs w:val="20"/>
        </w:rPr>
        <w:t xml:space="preserve"> </w:t>
      </w:r>
      <w:r w:rsidRPr="00B622A5">
        <w:rPr>
          <w:rFonts w:cs="Arial"/>
          <w:b/>
          <w:noProof w:val="0"/>
          <w:sz w:val="20"/>
          <w:szCs w:val="20"/>
        </w:rPr>
        <w:t xml:space="preserve"> </w:t>
      </w:r>
      <w:r>
        <w:rPr>
          <w:rFonts w:cs="Arial"/>
          <w:noProof w:val="0"/>
          <w:sz w:val="20"/>
          <w:szCs w:val="20"/>
        </w:rPr>
        <w:t>kusov týchto hydraulických rúk</w:t>
      </w:r>
      <w:r w:rsidR="00FF3CC3">
        <w:rPr>
          <w:rFonts w:cs="Arial"/>
          <w:noProof w:val="0"/>
          <w:sz w:val="20"/>
          <w:szCs w:val="20"/>
        </w:rPr>
        <w:t xml:space="preserve"> (typ</w:t>
      </w:r>
      <w:r w:rsidR="00FF3CC3" w:rsidRPr="00FF3CC3">
        <w:t xml:space="preserve"> </w:t>
      </w:r>
      <w:r w:rsidR="00FF3CC3">
        <w:t>ESSEL 185 Z - 69 ks a  ESSEL 150 Z – 6 ks)</w:t>
      </w:r>
      <w:r w:rsidR="00141DAB">
        <w:rPr>
          <w:rFonts w:cs="Arial"/>
          <w:noProof w:val="0"/>
          <w:sz w:val="20"/>
          <w:szCs w:val="20"/>
        </w:rPr>
        <w:t xml:space="preserve">. </w:t>
      </w:r>
      <w:r w:rsidR="00141DAB" w:rsidRPr="00141DAB">
        <w:rPr>
          <w:rFonts w:cs="Arial"/>
          <w:noProof w:val="0"/>
          <w:sz w:val="20"/>
          <w:szCs w:val="20"/>
        </w:rPr>
        <w:t>Servisné práce sa týkajú hlavne servisných úkonov predpísaných výrobcom, výmeny a údržby pravidelne sa opotrebovaných dielov. Rozsah každej opravy musí byť písomne odsúhlasený e-mailovou komunikáciou.</w:t>
      </w:r>
    </w:p>
    <w:p w14:paraId="5127C1FC" w14:textId="77777777" w:rsidR="00DB38D4" w:rsidRPr="00141DAB" w:rsidRDefault="00DB38D4" w:rsidP="00DB38D4">
      <w:pPr>
        <w:pStyle w:val="Odsekzoznamu"/>
        <w:ind w:left="786"/>
        <w:jc w:val="both"/>
        <w:rPr>
          <w:rFonts w:cs="Arial"/>
          <w:noProof w:val="0"/>
          <w:sz w:val="20"/>
          <w:szCs w:val="20"/>
        </w:rPr>
      </w:pPr>
    </w:p>
    <w:p w14:paraId="7D49C2A0" w14:textId="77777777" w:rsidR="00DB38D4" w:rsidRPr="00186522" w:rsidRDefault="00DB38D4" w:rsidP="00DB38D4">
      <w:pPr>
        <w:pStyle w:val="Odsekzoznamu"/>
        <w:numPr>
          <w:ilvl w:val="0"/>
          <w:numId w:val="45"/>
        </w:numPr>
        <w:jc w:val="both"/>
        <w:rPr>
          <w:rFonts w:cs="Arial"/>
          <w:sz w:val="20"/>
          <w:szCs w:val="20"/>
        </w:rPr>
      </w:pPr>
      <w:r>
        <w:rPr>
          <w:rFonts w:cs="Arial"/>
          <w:color w:val="000000"/>
          <w:sz w:val="20"/>
          <w:szCs w:val="20"/>
          <w:shd w:val="clear" w:color="auto" w:fill="FFFFFF"/>
        </w:rPr>
        <w:t xml:space="preserve">Vyhradené technické zariadenie, môže opravovať, rekonštruovať a montovať do funkčného celku na mieste jeho budúcej prevádzky </w:t>
      </w:r>
      <w:r w:rsidRPr="00186522">
        <w:rPr>
          <w:rFonts w:cs="Arial"/>
          <w:color w:val="000000"/>
          <w:sz w:val="20"/>
          <w:szCs w:val="20"/>
          <w:shd w:val="clear" w:color="auto" w:fill="FFFFFF"/>
        </w:rPr>
        <w:t>osoba na opravu, ktorá má písomný doklad o overení odborných vedomostí vyhotovený revíznym technikom</w:t>
      </w:r>
      <w:r w:rsidRPr="00186522" w:rsidDel="0070510B">
        <w:rPr>
          <w:rFonts w:cs="Arial"/>
          <w:sz w:val="20"/>
          <w:szCs w:val="20"/>
        </w:rPr>
        <w:t xml:space="preserve"> </w:t>
      </w:r>
      <w:r>
        <w:rPr>
          <w:rFonts w:cs="Arial"/>
          <w:sz w:val="20"/>
          <w:szCs w:val="20"/>
        </w:rPr>
        <w:t>(§18 vyhlášky č. 508/2009 Z.z.)</w:t>
      </w:r>
    </w:p>
    <w:p w14:paraId="11BC6B6A" w14:textId="77777777" w:rsidR="005457A5" w:rsidRDefault="005457A5" w:rsidP="00141DAB">
      <w:pPr>
        <w:pStyle w:val="Odsekzoznamu"/>
        <w:ind w:left="786"/>
        <w:jc w:val="both"/>
        <w:rPr>
          <w:rFonts w:cs="Arial"/>
          <w:noProof w:val="0"/>
          <w:sz w:val="20"/>
          <w:szCs w:val="20"/>
        </w:rPr>
      </w:pPr>
    </w:p>
    <w:p w14:paraId="04717B95" w14:textId="77777777" w:rsidR="00186522" w:rsidRPr="00186522" w:rsidRDefault="009D33FD" w:rsidP="00186522">
      <w:pPr>
        <w:ind w:left="993" w:hanging="284"/>
        <w:jc w:val="both"/>
        <w:rPr>
          <w:rFonts w:eastAsia="Calibri" w:cs="Arial"/>
          <w:i/>
          <w:iCs/>
          <w:noProof w:val="0"/>
          <w:color w:val="212121"/>
          <w:sz w:val="20"/>
          <w:szCs w:val="20"/>
        </w:rPr>
      </w:pPr>
      <w:r w:rsidRPr="009D33FD">
        <w:rPr>
          <w:rFonts w:eastAsia="Calibri" w:cs="Arial"/>
          <w:i/>
          <w:iCs/>
          <w:noProof w:val="0"/>
          <w:color w:val="212121"/>
          <w:sz w:val="20"/>
          <w:szCs w:val="20"/>
        </w:rPr>
        <w:t>Opravami a údržbami sa rozumie:</w:t>
      </w:r>
    </w:p>
    <w:p w14:paraId="109EADD7" w14:textId="77777777" w:rsidR="00186522" w:rsidRDefault="009D33FD" w:rsidP="009D33FD">
      <w:pPr>
        <w:ind w:left="1134" w:hanging="283"/>
        <w:jc w:val="both"/>
        <w:rPr>
          <w:rFonts w:eastAsia="Calibri" w:cs="Arial"/>
          <w:noProof w:val="0"/>
          <w:color w:val="212121"/>
          <w:sz w:val="20"/>
          <w:szCs w:val="20"/>
        </w:rPr>
      </w:pPr>
      <w:r w:rsidRPr="009D33FD">
        <w:rPr>
          <w:rFonts w:ascii="Symbol" w:eastAsia="Calibri" w:hAnsi="Symbol"/>
          <w:noProof w:val="0"/>
          <w:color w:val="212121"/>
          <w:sz w:val="20"/>
          <w:szCs w:val="20"/>
        </w:rPr>
        <w:t></w:t>
      </w:r>
      <w:r>
        <w:rPr>
          <w:rFonts w:ascii="Times New Roman" w:eastAsia="Calibri" w:hAnsi="Times New Roman"/>
          <w:noProof w:val="0"/>
          <w:color w:val="212121"/>
          <w:sz w:val="14"/>
          <w:szCs w:val="14"/>
        </w:rPr>
        <w:t>      </w:t>
      </w:r>
      <w:r w:rsidR="00186522" w:rsidRPr="00186522">
        <w:rPr>
          <w:rFonts w:eastAsia="Calibri" w:cs="Arial"/>
          <w:noProof w:val="0"/>
          <w:color w:val="212121"/>
          <w:sz w:val="20"/>
          <w:szCs w:val="20"/>
        </w:rPr>
        <w:t>opravou sa rozumie činnosť na technickom zariadení (vyhradenom technickom zariadení s vysokou a vyššou mierou ohrozenia) vrátane jeho rozoberania, odstránenia chýb a porúch, rekonštrukcie a montáže smerujúca k zabezpečeniu jeho funkčného a bezpečného stavu</w:t>
      </w:r>
      <w:r w:rsidR="00DB38D4">
        <w:rPr>
          <w:rFonts w:eastAsia="Calibri" w:cs="Arial"/>
          <w:noProof w:val="0"/>
          <w:color w:val="212121"/>
          <w:sz w:val="20"/>
          <w:szCs w:val="20"/>
        </w:rPr>
        <w:t xml:space="preserve"> (</w:t>
      </w:r>
      <w:r w:rsidR="00AB7590">
        <w:rPr>
          <w:rFonts w:eastAsia="Calibri" w:cs="Arial"/>
          <w:noProof w:val="0"/>
          <w:color w:val="212121"/>
          <w:sz w:val="20"/>
          <w:szCs w:val="20"/>
        </w:rPr>
        <w:t xml:space="preserve">§ </w:t>
      </w:r>
      <w:r w:rsidR="00DB38D4">
        <w:rPr>
          <w:rFonts w:eastAsia="Calibri" w:cs="Arial"/>
          <w:noProof w:val="0"/>
          <w:color w:val="212121"/>
          <w:sz w:val="20"/>
          <w:szCs w:val="20"/>
        </w:rPr>
        <w:t xml:space="preserve">3 písm. a) zákona č. 508/2009 </w:t>
      </w:r>
      <w:proofErr w:type="spellStart"/>
      <w:r w:rsidR="00DB38D4">
        <w:rPr>
          <w:rFonts w:eastAsia="Calibri" w:cs="Arial"/>
          <w:noProof w:val="0"/>
          <w:color w:val="212121"/>
          <w:sz w:val="20"/>
          <w:szCs w:val="20"/>
        </w:rPr>
        <w:t>Z.z</w:t>
      </w:r>
      <w:proofErr w:type="spellEnd"/>
      <w:r w:rsidR="00DB38D4">
        <w:rPr>
          <w:rFonts w:eastAsia="Calibri" w:cs="Arial"/>
          <w:noProof w:val="0"/>
          <w:color w:val="212121"/>
          <w:sz w:val="20"/>
          <w:szCs w:val="20"/>
        </w:rPr>
        <w:t>)</w:t>
      </w:r>
    </w:p>
    <w:p w14:paraId="327FD91D" w14:textId="77777777" w:rsidR="00186522" w:rsidRDefault="00186522" w:rsidP="006119A7">
      <w:pPr>
        <w:pStyle w:val="Odsekzoznamu"/>
        <w:numPr>
          <w:ilvl w:val="0"/>
          <w:numId w:val="126"/>
        </w:numPr>
        <w:ind w:left="1134" w:hanging="283"/>
        <w:jc w:val="both"/>
        <w:rPr>
          <w:rFonts w:eastAsia="Calibri" w:cs="Arial"/>
          <w:noProof w:val="0"/>
          <w:color w:val="212121"/>
          <w:sz w:val="20"/>
          <w:szCs w:val="20"/>
        </w:rPr>
      </w:pPr>
      <w:r>
        <w:rPr>
          <w:rFonts w:eastAsia="Calibri" w:cs="Arial"/>
          <w:noProof w:val="0"/>
          <w:color w:val="212121"/>
          <w:sz w:val="20"/>
          <w:szCs w:val="20"/>
        </w:rPr>
        <w:t>kamenný a mobilný servis</w:t>
      </w:r>
    </w:p>
    <w:p w14:paraId="6DB8F65D" w14:textId="77777777" w:rsidR="00186522" w:rsidRPr="00AB7590" w:rsidRDefault="00186522" w:rsidP="00AB7590">
      <w:pPr>
        <w:pStyle w:val="Odsekzoznamu"/>
        <w:numPr>
          <w:ilvl w:val="0"/>
          <w:numId w:val="91"/>
        </w:numPr>
        <w:ind w:left="1134" w:hanging="283"/>
        <w:jc w:val="both"/>
        <w:rPr>
          <w:rFonts w:cs="Arial"/>
          <w:sz w:val="20"/>
          <w:szCs w:val="20"/>
        </w:rPr>
      </w:pPr>
      <w:r w:rsidRPr="003F0169">
        <w:rPr>
          <w:rFonts w:cs="Arial"/>
          <w:sz w:val="20"/>
          <w:szCs w:val="20"/>
        </w:rPr>
        <w:t xml:space="preserve">vykonávanie servisu opravovňou </w:t>
      </w:r>
      <w:r>
        <w:rPr>
          <w:rFonts w:cs="Arial"/>
          <w:sz w:val="20"/>
          <w:szCs w:val="20"/>
        </w:rPr>
        <w:t xml:space="preserve"> s oprávnením</w:t>
      </w:r>
      <w:r w:rsidRPr="003F0169">
        <w:rPr>
          <w:rFonts w:cs="Arial"/>
          <w:sz w:val="20"/>
          <w:szCs w:val="20"/>
        </w:rPr>
        <w:t xml:space="preserve">  záručného a pozáručného servisu </w:t>
      </w:r>
      <w:r>
        <w:rPr>
          <w:rFonts w:cs="Arial"/>
          <w:sz w:val="20"/>
          <w:szCs w:val="20"/>
        </w:rPr>
        <w:t>a predaja ND</w:t>
      </w:r>
      <w:r w:rsidR="00DB38D4">
        <w:rPr>
          <w:rFonts w:cs="Arial"/>
          <w:sz w:val="20"/>
          <w:szCs w:val="20"/>
        </w:rPr>
        <w:t xml:space="preserve">, tzn. </w:t>
      </w:r>
      <w:r w:rsidR="00DB38D4" w:rsidRPr="00DB38D4">
        <w:rPr>
          <w:rFonts w:cs="Arial"/>
          <w:sz w:val="20"/>
          <w:szCs w:val="20"/>
        </w:rPr>
        <w:t>opravovňou s vydaným oprávnením v zmysle §14 odst.1 písm a) 124/2006 Zákona 126/2004Z.z. vydaným podľa §15 odst.4 zákona 124/2006 Z.z.</w:t>
      </w:r>
    </w:p>
    <w:p w14:paraId="6BD03CE7" w14:textId="77777777" w:rsidR="00DB38D4" w:rsidRPr="00DB38D4" w:rsidRDefault="00186522" w:rsidP="006119A7">
      <w:pPr>
        <w:pStyle w:val="Odsekzoznamu"/>
        <w:numPr>
          <w:ilvl w:val="0"/>
          <w:numId w:val="126"/>
        </w:numPr>
        <w:ind w:left="1134" w:hanging="283"/>
        <w:jc w:val="both"/>
        <w:rPr>
          <w:rFonts w:cs="Arial"/>
          <w:sz w:val="20"/>
          <w:szCs w:val="20"/>
        </w:rPr>
      </w:pPr>
      <w:r w:rsidRPr="00DB38D4">
        <w:rPr>
          <w:rFonts w:cs="Arial"/>
          <w:color w:val="000000"/>
          <w:sz w:val="20"/>
          <w:szCs w:val="20"/>
          <w:shd w:val="clear" w:color="auto" w:fill="FFFFFF"/>
        </w:rPr>
        <w:t>overovanie odbornej spôsobilosti na opravy vyhradeného technického zariadenia podľa právnych predpisov na zaistenie bezpečnosti a ochrany zdravia pri práci, vydané</w:t>
      </w:r>
      <w:r w:rsidR="008C222D">
        <w:rPr>
          <w:rFonts w:cs="Arial"/>
          <w:color w:val="000000"/>
          <w:sz w:val="20"/>
          <w:szCs w:val="20"/>
          <w:shd w:val="clear" w:color="auto" w:fill="FFFFFF"/>
        </w:rPr>
        <w:t xml:space="preserve"> oprávnenie</w:t>
      </w:r>
      <w:r w:rsidR="00DB38D4" w:rsidRPr="00DB38D4">
        <w:rPr>
          <w:rFonts w:cs="Arial"/>
          <w:color w:val="000000"/>
          <w:sz w:val="20"/>
          <w:szCs w:val="20"/>
          <w:shd w:val="clear" w:color="auto" w:fill="FFFFFF"/>
        </w:rPr>
        <w:t xml:space="preserve"> na tieto činnosti (v zmysle §14 ods.1 písm. a) a § 15 ods. 4 zákona č. 124/2006</w:t>
      </w:r>
      <w:r w:rsidR="00DB38D4">
        <w:rPr>
          <w:rFonts w:cs="Arial"/>
          <w:color w:val="000000"/>
          <w:sz w:val="20"/>
          <w:szCs w:val="20"/>
          <w:shd w:val="clear" w:color="auto" w:fill="FFFFFF"/>
        </w:rPr>
        <w:t xml:space="preserve"> Z.z)</w:t>
      </w:r>
    </w:p>
    <w:p w14:paraId="2EBD5225" w14:textId="77777777" w:rsidR="00186522" w:rsidRPr="00AB7590" w:rsidRDefault="00186522" w:rsidP="006119A7">
      <w:pPr>
        <w:pStyle w:val="Odsekzoznamu"/>
        <w:numPr>
          <w:ilvl w:val="0"/>
          <w:numId w:val="126"/>
        </w:numPr>
        <w:ind w:left="1134" w:hanging="283"/>
        <w:jc w:val="both"/>
        <w:rPr>
          <w:rFonts w:cs="Arial"/>
          <w:color w:val="000000"/>
          <w:sz w:val="20"/>
          <w:szCs w:val="20"/>
          <w:shd w:val="clear" w:color="auto" w:fill="FFFFFF"/>
        </w:rPr>
      </w:pPr>
      <w:r w:rsidRPr="00DB38D4">
        <w:rPr>
          <w:rFonts w:cs="Arial"/>
          <w:color w:val="000000"/>
          <w:sz w:val="20"/>
          <w:szCs w:val="20"/>
          <w:shd w:val="clear" w:color="auto" w:fill="FFFFFF"/>
        </w:rPr>
        <w:t>vykonávaním prác odborne spôsobilými osobami, najmä aby nerozoberateľné spoje</w:t>
      </w:r>
      <w:r w:rsidR="00AB7590">
        <w:rPr>
          <w:rFonts w:cs="Arial"/>
          <w:color w:val="000000"/>
          <w:sz w:val="20"/>
          <w:szCs w:val="20"/>
          <w:shd w:val="clear" w:color="auto" w:fill="FFFFFF"/>
        </w:rPr>
        <w:t xml:space="preserve"> (</w:t>
      </w:r>
      <w:r w:rsidR="00AB7590" w:rsidRPr="00AB7590">
        <w:rPr>
          <w:rFonts w:cs="Arial"/>
          <w:color w:val="000000"/>
          <w:sz w:val="20"/>
          <w:szCs w:val="20"/>
          <w:shd w:val="clear" w:color="auto" w:fill="FFFFFF"/>
        </w:rPr>
        <w:t>EN ISO 3834-2</w:t>
      </w:r>
      <w:r w:rsidR="00AB7590">
        <w:rPr>
          <w:rFonts w:cs="Arial"/>
          <w:color w:val="000000"/>
          <w:sz w:val="20"/>
          <w:szCs w:val="20"/>
          <w:shd w:val="clear" w:color="auto" w:fill="FFFFFF"/>
        </w:rPr>
        <w:t xml:space="preserve">) </w:t>
      </w:r>
      <w:r w:rsidRPr="00DB38D4">
        <w:rPr>
          <w:rFonts w:cs="Arial"/>
          <w:color w:val="000000"/>
          <w:sz w:val="20"/>
          <w:szCs w:val="20"/>
          <w:shd w:val="clear" w:color="auto" w:fill="FFFFFF"/>
        </w:rPr>
        <w:t>nosných častiach vyhradených technických zariadení zdvíhacích a na oceľových konštrukciách vyhradených technických zariadení zhotovovali osoby s pr</w:t>
      </w:r>
      <w:r w:rsidR="00AB7590">
        <w:rPr>
          <w:rFonts w:cs="Arial"/>
          <w:color w:val="000000"/>
          <w:sz w:val="20"/>
          <w:szCs w:val="20"/>
          <w:shd w:val="clear" w:color="auto" w:fill="FFFFFF"/>
        </w:rPr>
        <w:t>íslušnou odbornou spôsobilosťou (</w:t>
      </w:r>
      <w:r w:rsidR="00AB7590" w:rsidRPr="00AB7590">
        <w:rPr>
          <w:rFonts w:cs="Arial"/>
          <w:color w:val="000000"/>
          <w:sz w:val="20"/>
          <w:szCs w:val="20"/>
          <w:shd w:val="clear" w:color="auto" w:fill="FFFFFF"/>
        </w:rPr>
        <w:t>STN EN 287-1+A2 Kvalifikačné skúšky zváračov. Tavné zváranie. Časť 1: Ocele</w:t>
      </w:r>
      <w:r w:rsidR="00AB7590">
        <w:rPr>
          <w:rFonts w:cs="Arial"/>
          <w:color w:val="000000"/>
          <w:sz w:val="20"/>
          <w:szCs w:val="20"/>
          <w:shd w:val="clear" w:color="auto" w:fill="FFFFFF"/>
        </w:rPr>
        <w:t>)</w:t>
      </w:r>
    </w:p>
    <w:p w14:paraId="30052265" w14:textId="77777777" w:rsidR="009D33FD" w:rsidRPr="00186522" w:rsidRDefault="009D33FD" w:rsidP="006119A7">
      <w:pPr>
        <w:pStyle w:val="Odsekzoznamu"/>
        <w:numPr>
          <w:ilvl w:val="0"/>
          <w:numId w:val="125"/>
        </w:numPr>
        <w:ind w:left="1134" w:hanging="283"/>
        <w:jc w:val="both"/>
        <w:rPr>
          <w:rFonts w:eastAsia="Calibri" w:cs="Arial"/>
          <w:noProof w:val="0"/>
          <w:color w:val="212121"/>
          <w:szCs w:val="22"/>
        </w:rPr>
      </w:pPr>
      <w:r w:rsidRPr="00186522">
        <w:rPr>
          <w:rFonts w:eastAsia="Calibri" w:cs="Arial"/>
          <w:noProof w:val="0"/>
          <w:color w:val="212121"/>
          <w:sz w:val="20"/>
          <w:szCs w:val="20"/>
        </w:rPr>
        <w:t>vykonávanie servisu hydraulických rúk  autorizovanou opravovňou v režime záruky</w:t>
      </w:r>
    </w:p>
    <w:p w14:paraId="50054512" w14:textId="77777777" w:rsidR="009D33FD" w:rsidRPr="009D33FD" w:rsidRDefault="009D33FD" w:rsidP="009D33FD">
      <w:pPr>
        <w:ind w:left="1134" w:hanging="283"/>
        <w:jc w:val="both"/>
        <w:rPr>
          <w:rFonts w:eastAsia="Calibri" w:cs="Arial"/>
          <w:noProof w:val="0"/>
          <w:color w:val="212121"/>
          <w:szCs w:val="22"/>
        </w:rPr>
      </w:pPr>
      <w:r w:rsidRPr="009D33FD">
        <w:rPr>
          <w:rFonts w:ascii="Symbol" w:eastAsia="Calibri" w:hAnsi="Symbol"/>
          <w:noProof w:val="0"/>
          <w:color w:val="212121"/>
          <w:sz w:val="20"/>
          <w:szCs w:val="20"/>
        </w:rPr>
        <w:t></w:t>
      </w:r>
      <w:r>
        <w:rPr>
          <w:rFonts w:ascii="Times New Roman" w:eastAsia="Calibri" w:hAnsi="Times New Roman"/>
          <w:noProof w:val="0"/>
          <w:color w:val="212121"/>
          <w:sz w:val="14"/>
          <w:szCs w:val="14"/>
        </w:rPr>
        <w:t>      </w:t>
      </w:r>
      <w:r w:rsidRPr="009D33FD">
        <w:rPr>
          <w:rFonts w:eastAsia="Calibri" w:cs="Arial"/>
          <w:noProof w:val="0"/>
          <w:color w:val="212121"/>
          <w:sz w:val="20"/>
          <w:szCs w:val="20"/>
        </w:rPr>
        <w:t xml:space="preserve">vykonávanie  pozáručného servisu autorizovanou opravovňou ak kapacita vlastných servisných </w:t>
      </w:r>
      <w:r>
        <w:rPr>
          <w:rFonts w:eastAsia="Calibri" w:cs="Arial"/>
          <w:noProof w:val="0"/>
          <w:color w:val="212121"/>
          <w:sz w:val="20"/>
          <w:szCs w:val="20"/>
        </w:rPr>
        <w:t xml:space="preserve">  </w:t>
      </w:r>
      <w:r>
        <w:rPr>
          <w:rFonts w:eastAsia="Calibri" w:cs="Arial"/>
          <w:noProof w:val="0"/>
          <w:color w:val="212121"/>
          <w:sz w:val="20"/>
          <w:szCs w:val="20"/>
        </w:rPr>
        <w:br/>
      </w:r>
      <w:r w:rsidRPr="009D33FD">
        <w:rPr>
          <w:rFonts w:eastAsia="Calibri" w:cs="Arial"/>
          <w:noProof w:val="0"/>
          <w:color w:val="212121"/>
          <w:sz w:val="20"/>
          <w:szCs w:val="20"/>
        </w:rPr>
        <w:t>pracovísk verejného obstarávateľa preukázateľne nepostačuje</w:t>
      </w:r>
    </w:p>
    <w:p w14:paraId="7537AF35" w14:textId="77777777" w:rsidR="009D33FD" w:rsidRPr="009D33FD" w:rsidRDefault="009D33FD" w:rsidP="009D33FD">
      <w:pPr>
        <w:ind w:left="1134" w:hanging="283"/>
        <w:jc w:val="both"/>
        <w:rPr>
          <w:rFonts w:eastAsia="Calibri" w:cs="Arial"/>
          <w:noProof w:val="0"/>
          <w:color w:val="212121"/>
          <w:szCs w:val="22"/>
        </w:rPr>
      </w:pPr>
      <w:r w:rsidRPr="009D33FD">
        <w:rPr>
          <w:rFonts w:ascii="Symbol" w:eastAsia="Calibri" w:hAnsi="Symbol"/>
          <w:noProof w:val="0"/>
          <w:color w:val="212121"/>
          <w:sz w:val="20"/>
          <w:szCs w:val="20"/>
        </w:rPr>
        <w:t></w:t>
      </w:r>
      <w:r>
        <w:rPr>
          <w:rFonts w:ascii="Times New Roman" w:eastAsia="Calibri" w:hAnsi="Times New Roman"/>
          <w:noProof w:val="0"/>
          <w:color w:val="212121"/>
          <w:sz w:val="14"/>
          <w:szCs w:val="14"/>
        </w:rPr>
        <w:t>      </w:t>
      </w:r>
      <w:r w:rsidRPr="009D33FD">
        <w:rPr>
          <w:rFonts w:eastAsia="Calibri" w:cs="Arial"/>
          <w:noProof w:val="0"/>
          <w:color w:val="212121"/>
          <w:sz w:val="20"/>
          <w:szCs w:val="20"/>
        </w:rPr>
        <w:t xml:space="preserve">vykonávanie opráv bežného opotrebenia hydraulických rúk  a náhlych mechanických a </w:t>
      </w:r>
      <w:r>
        <w:rPr>
          <w:rFonts w:eastAsia="Calibri" w:cs="Arial"/>
          <w:noProof w:val="0"/>
          <w:color w:val="212121"/>
          <w:sz w:val="20"/>
          <w:szCs w:val="20"/>
        </w:rPr>
        <w:br/>
      </w:r>
      <w:r w:rsidRPr="009D33FD">
        <w:rPr>
          <w:rFonts w:eastAsia="Calibri" w:cs="Arial"/>
          <w:noProof w:val="0"/>
          <w:color w:val="212121"/>
          <w:sz w:val="20"/>
          <w:szCs w:val="20"/>
        </w:rPr>
        <w:t>elektroinštalačných porúch  </w:t>
      </w:r>
    </w:p>
    <w:p w14:paraId="74498521" w14:textId="77777777" w:rsidR="009D33FD" w:rsidRDefault="009D33FD" w:rsidP="009D33FD">
      <w:pPr>
        <w:ind w:left="1134" w:hanging="283"/>
        <w:jc w:val="both"/>
        <w:rPr>
          <w:rFonts w:eastAsia="Calibri" w:cs="Arial"/>
          <w:noProof w:val="0"/>
          <w:color w:val="212121"/>
          <w:sz w:val="20"/>
          <w:szCs w:val="20"/>
        </w:rPr>
      </w:pPr>
      <w:r w:rsidRPr="009D33FD">
        <w:rPr>
          <w:rFonts w:ascii="Symbol" w:eastAsia="Calibri" w:hAnsi="Symbol"/>
          <w:noProof w:val="0"/>
          <w:color w:val="212121"/>
          <w:sz w:val="20"/>
          <w:szCs w:val="20"/>
        </w:rPr>
        <w:t></w:t>
      </w:r>
      <w:r>
        <w:rPr>
          <w:rFonts w:ascii="Times New Roman" w:eastAsia="Calibri" w:hAnsi="Times New Roman"/>
          <w:noProof w:val="0"/>
          <w:color w:val="212121"/>
          <w:sz w:val="14"/>
          <w:szCs w:val="14"/>
        </w:rPr>
        <w:t>      </w:t>
      </w:r>
      <w:r w:rsidRPr="009D33FD">
        <w:rPr>
          <w:rFonts w:eastAsia="Calibri" w:cs="Arial"/>
          <w:noProof w:val="0"/>
          <w:color w:val="212121"/>
          <w:sz w:val="20"/>
          <w:szCs w:val="20"/>
        </w:rPr>
        <w:t>vykonávanie diagnostiky a načítavanie chybových hlásení strojového parku</w:t>
      </w:r>
    </w:p>
    <w:p w14:paraId="43852D03" w14:textId="77777777" w:rsidR="009D33FD" w:rsidRPr="009D33FD" w:rsidRDefault="009D33FD" w:rsidP="005F3F73">
      <w:pPr>
        <w:pStyle w:val="Odsekzoznamu"/>
        <w:numPr>
          <w:ilvl w:val="0"/>
          <w:numId w:val="91"/>
        </w:numPr>
        <w:ind w:left="1134" w:hanging="283"/>
        <w:jc w:val="both"/>
        <w:rPr>
          <w:rFonts w:eastAsia="Calibri" w:cs="Arial"/>
          <w:noProof w:val="0"/>
          <w:color w:val="212121"/>
          <w:sz w:val="20"/>
          <w:szCs w:val="20"/>
        </w:rPr>
      </w:pPr>
      <w:r>
        <w:rPr>
          <w:color w:val="000000"/>
          <w:sz w:val="20"/>
          <w:szCs w:val="20"/>
        </w:rPr>
        <w:t>o</w:t>
      </w:r>
      <w:r w:rsidRPr="009D33FD">
        <w:rPr>
          <w:color w:val="000000"/>
          <w:sz w:val="20"/>
          <w:szCs w:val="20"/>
        </w:rPr>
        <w:t xml:space="preserve">pravy nosných častí </w:t>
      </w:r>
      <w:r w:rsidR="00126E5D">
        <w:rPr>
          <w:color w:val="000000"/>
          <w:sz w:val="20"/>
          <w:szCs w:val="20"/>
        </w:rPr>
        <w:t>hydraulických rúk</w:t>
      </w:r>
      <w:r w:rsidRPr="009D33FD">
        <w:rPr>
          <w:color w:val="000000"/>
          <w:sz w:val="20"/>
          <w:szCs w:val="20"/>
        </w:rPr>
        <w:t xml:space="preserve"> - základňa(pevný stĺp), otočný stĺp, hlavné rameno</w:t>
      </w:r>
    </w:p>
    <w:p w14:paraId="671CA6D3" w14:textId="77777777" w:rsidR="009D33FD" w:rsidRPr="009D33FD" w:rsidRDefault="009D33FD" w:rsidP="005F3F73">
      <w:pPr>
        <w:pStyle w:val="Odsekzoznamu"/>
        <w:numPr>
          <w:ilvl w:val="0"/>
          <w:numId w:val="91"/>
        </w:numPr>
        <w:ind w:left="1134" w:hanging="283"/>
        <w:jc w:val="both"/>
        <w:rPr>
          <w:rFonts w:eastAsia="Calibri" w:cs="Arial"/>
          <w:noProof w:val="0"/>
          <w:color w:val="212121"/>
          <w:sz w:val="20"/>
          <w:szCs w:val="20"/>
        </w:rPr>
      </w:pPr>
      <w:r>
        <w:rPr>
          <w:color w:val="000000"/>
          <w:sz w:val="20"/>
          <w:szCs w:val="20"/>
        </w:rPr>
        <w:t>o</w:t>
      </w:r>
      <w:r w:rsidRPr="009D33FD">
        <w:rPr>
          <w:color w:val="000000"/>
          <w:sz w:val="20"/>
          <w:szCs w:val="20"/>
        </w:rPr>
        <w:t>pravy a výmena hydraulických prvkov</w:t>
      </w:r>
    </w:p>
    <w:p w14:paraId="5138EB95" w14:textId="77777777" w:rsidR="009D33FD" w:rsidRPr="009D33FD" w:rsidRDefault="009D33FD" w:rsidP="005F3F73">
      <w:pPr>
        <w:pStyle w:val="Odsekzoznamu"/>
        <w:numPr>
          <w:ilvl w:val="0"/>
          <w:numId w:val="91"/>
        </w:numPr>
        <w:ind w:left="1134" w:hanging="283"/>
        <w:jc w:val="both"/>
        <w:rPr>
          <w:rFonts w:eastAsia="Calibri" w:cs="Arial"/>
          <w:noProof w:val="0"/>
          <w:color w:val="212121"/>
          <w:sz w:val="20"/>
          <w:szCs w:val="20"/>
        </w:rPr>
      </w:pPr>
      <w:r>
        <w:rPr>
          <w:color w:val="000000"/>
          <w:sz w:val="20"/>
          <w:szCs w:val="20"/>
        </w:rPr>
        <w:t>v</w:t>
      </w:r>
      <w:r w:rsidRPr="009D33FD">
        <w:rPr>
          <w:color w:val="000000"/>
          <w:sz w:val="20"/>
          <w:szCs w:val="20"/>
        </w:rPr>
        <w:t>ýmena čapov a púzdier</w:t>
      </w:r>
    </w:p>
    <w:p w14:paraId="0FB2816F" w14:textId="77777777" w:rsidR="009D33FD" w:rsidRPr="009D33FD" w:rsidRDefault="009D33FD" w:rsidP="005F3F73">
      <w:pPr>
        <w:pStyle w:val="Odsekzoznamu"/>
        <w:numPr>
          <w:ilvl w:val="0"/>
          <w:numId w:val="91"/>
        </w:numPr>
        <w:ind w:left="1134" w:hanging="283"/>
        <w:jc w:val="both"/>
        <w:rPr>
          <w:rFonts w:eastAsia="Calibri" w:cs="Arial"/>
          <w:noProof w:val="0"/>
          <w:color w:val="212121"/>
          <w:sz w:val="20"/>
          <w:szCs w:val="20"/>
        </w:rPr>
      </w:pPr>
      <w:r>
        <w:rPr>
          <w:color w:val="000000"/>
          <w:sz w:val="20"/>
          <w:szCs w:val="20"/>
        </w:rPr>
        <w:t>o</w:t>
      </w:r>
      <w:r w:rsidRPr="009D33FD">
        <w:rPr>
          <w:color w:val="000000"/>
          <w:sz w:val="20"/>
          <w:szCs w:val="20"/>
        </w:rPr>
        <w:t>pravy podperných nôh</w:t>
      </w:r>
    </w:p>
    <w:p w14:paraId="4E1C2BAE" w14:textId="77777777" w:rsidR="009D33FD" w:rsidRPr="00AB7590" w:rsidRDefault="009D33FD" w:rsidP="005F3F73">
      <w:pPr>
        <w:pStyle w:val="Odsekzoznamu"/>
        <w:numPr>
          <w:ilvl w:val="0"/>
          <w:numId w:val="91"/>
        </w:numPr>
        <w:ind w:left="1134" w:hanging="283"/>
        <w:jc w:val="both"/>
        <w:rPr>
          <w:rFonts w:eastAsia="Calibri" w:cs="Arial"/>
          <w:noProof w:val="0"/>
          <w:color w:val="212121"/>
          <w:sz w:val="20"/>
          <w:szCs w:val="20"/>
        </w:rPr>
      </w:pPr>
      <w:r>
        <w:rPr>
          <w:color w:val="000000"/>
          <w:sz w:val="20"/>
          <w:szCs w:val="20"/>
        </w:rPr>
        <w:t>o</w:t>
      </w:r>
      <w:r w:rsidRPr="009D33FD">
        <w:rPr>
          <w:color w:val="000000"/>
          <w:sz w:val="20"/>
          <w:szCs w:val="20"/>
        </w:rPr>
        <w:t>dstraňovanie porúch na elektroinštalácii</w:t>
      </w:r>
    </w:p>
    <w:p w14:paraId="29C4A06F" w14:textId="77777777" w:rsidR="009D33FD" w:rsidRPr="00FF3CC3" w:rsidRDefault="00AB7590" w:rsidP="009D33FD">
      <w:pPr>
        <w:pStyle w:val="Odsekzoznamu"/>
        <w:numPr>
          <w:ilvl w:val="0"/>
          <w:numId w:val="91"/>
        </w:numPr>
        <w:ind w:left="1134" w:hanging="283"/>
        <w:jc w:val="both"/>
        <w:rPr>
          <w:rFonts w:eastAsia="Calibri" w:cs="Arial"/>
          <w:noProof w:val="0"/>
          <w:color w:val="212121"/>
          <w:sz w:val="20"/>
          <w:szCs w:val="20"/>
        </w:rPr>
      </w:pPr>
      <w:r>
        <w:rPr>
          <w:color w:val="000000"/>
          <w:sz w:val="20"/>
          <w:szCs w:val="20"/>
        </w:rPr>
        <w:t>špeciálne náradie pre opravu jednotlivých typových rád strojov prístup ku technoligickým a pracovným postupom výrobcu RMI</w:t>
      </w:r>
    </w:p>
    <w:p w14:paraId="774B7D37" w14:textId="77777777" w:rsidR="009D33FD" w:rsidRPr="009D33FD" w:rsidRDefault="009D33FD" w:rsidP="009D33FD">
      <w:pPr>
        <w:ind w:left="993" w:hanging="284"/>
        <w:jc w:val="both"/>
        <w:rPr>
          <w:rFonts w:eastAsia="Calibri" w:cs="Arial"/>
          <w:i/>
          <w:iCs/>
          <w:noProof w:val="0"/>
          <w:color w:val="212121"/>
          <w:sz w:val="20"/>
          <w:szCs w:val="20"/>
        </w:rPr>
      </w:pPr>
      <w:r w:rsidRPr="009D33FD">
        <w:rPr>
          <w:rFonts w:eastAsia="Calibri" w:cs="Arial"/>
          <w:i/>
          <w:iCs/>
          <w:noProof w:val="0"/>
          <w:color w:val="212121"/>
          <w:sz w:val="20"/>
          <w:szCs w:val="20"/>
        </w:rPr>
        <w:lastRenderedPageBreak/>
        <w:t>Servisné pracovisko musí minimálne byť vybavené:</w:t>
      </w:r>
    </w:p>
    <w:p w14:paraId="260F9E58" w14:textId="77777777" w:rsidR="009D33FD" w:rsidRPr="009D33FD" w:rsidRDefault="009D33FD" w:rsidP="009D33FD">
      <w:pPr>
        <w:ind w:left="1134" w:hanging="283"/>
        <w:jc w:val="both"/>
        <w:rPr>
          <w:rFonts w:eastAsia="Calibri" w:cs="Arial"/>
          <w:noProof w:val="0"/>
          <w:color w:val="212121"/>
          <w:szCs w:val="22"/>
        </w:rPr>
      </w:pPr>
      <w:r w:rsidRPr="009D33FD">
        <w:rPr>
          <w:rFonts w:ascii="Symbol" w:eastAsia="Calibri" w:hAnsi="Symbol"/>
          <w:noProof w:val="0"/>
          <w:color w:val="212121"/>
          <w:sz w:val="20"/>
          <w:szCs w:val="20"/>
        </w:rPr>
        <w:t></w:t>
      </w:r>
      <w:r w:rsidRPr="009D33FD">
        <w:rPr>
          <w:rFonts w:ascii="Times New Roman" w:eastAsia="Calibri" w:hAnsi="Times New Roman"/>
          <w:noProof w:val="0"/>
          <w:color w:val="212121"/>
          <w:sz w:val="14"/>
          <w:szCs w:val="14"/>
        </w:rPr>
        <w:t>       </w:t>
      </w:r>
      <w:r w:rsidRPr="009D33FD">
        <w:rPr>
          <w:rFonts w:eastAsia="Calibri" w:cs="Arial"/>
          <w:noProof w:val="0"/>
          <w:color w:val="212121"/>
          <w:sz w:val="20"/>
          <w:szCs w:val="20"/>
        </w:rPr>
        <w:t>originálne zariadenie na diagnostiku strojov</w:t>
      </w:r>
    </w:p>
    <w:p w14:paraId="403A5715" w14:textId="77777777" w:rsidR="009D33FD" w:rsidRPr="009D33FD" w:rsidRDefault="009D33FD" w:rsidP="009D33FD">
      <w:pPr>
        <w:ind w:left="1134" w:hanging="283"/>
        <w:jc w:val="both"/>
        <w:rPr>
          <w:rFonts w:eastAsia="Calibri" w:cs="Arial"/>
          <w:noProof w:val="0"/>
          <w:color w:val="212121"/>
          <w:szCs w:val="22"/>
        </w:rPr>
      </w:pPr>
      <w:r w:rsidRPr="009D33FD">
        <w:rPr>
          <w:rFonts w:ascii="Symbol" w:eastAsia="Calibri" w:hAnsi="Symbol"/>
          <w:noProof w:val="0"/>
          <w:color w:val="212121"/>
          <w:sz w:val="20"/>
          <w:szCs w:val="20"/>
        </w:rPr>
        <w:t></w:t>
      </w:r>
      <w:r w:rsidRPr="009D33FD">
        <w:rPr>
          <w:rFonts w:ascii="Times New Roman" w:eastAsia="Calibri" w:hAnsi="Times New Roman"/>
          <w:noProof w:val="0"/>
          <w:color w:val="212121"/>
          <w:sz w:val="14"/>
          <w:szCs w:val="14"/>
        </w:rPr>
        <w:t>       </w:t>
      </w:r>
      <w:r w:rsidRPr="009D33FD">
        <w:rPr>
          <w:rFonts w:eastAsia="Calibri" w:cs="Arial"/>
          <w:noProof w:val="0"/>
          <w:color w:val="212121"/>
          <w:sz w:val="20"/>
          <w:szCs w:val="20"/>
        </w:rPr>
        <w:t xml:space="preserve">špeciálne náradie pre opravu strojov, prístup ku technologickým a pracovným postupom </w:t>
      </w:r>
      <w:r>
        <w:rPr>
          <w:rFonts w:eastAsia="Calibri" w:cs="Arial"/>
          <w:noProof w:val="0"/>
          <w:color w:val="212121"/>
          <w:sz w:val="20"/>
          <w:szCs w:val="20"/>
        </w:rPr>
        <w:br/>
        <w:t xml:space="preserve"> </w:t>
      </w:r>
      <w:r w:rsidRPr="009D33FD">
        <w:rPr>
          <w:rFonts w:eastAsia="Calibri" w:cs="Arial"/>
          <w:noProof w:val="0"/>
          <w:color w:val="212121"/>
          <w:sz w:val="20"/>
          <w:szCs w:val="20"/>
        </w:rPr>
        <w:t>výrobcu strojov</w:t>
      </w:r>
    </w:p>
    <w:p w14:paraId="192B948D" w14:textId="77777777" w:rsidR="00AB7590" w:rsidRDefault="009D33FD" w:rsidP="00AB7590">
      <w:pPr>
        <w:ind w:left="1134" w:hanging="283"/>
        <w:jc w:val="both"/>
        <w:rPr>
          <w:rFonts w:eastAsia="Calibri" w:cs="Arial"/>
          <w:noProof w:val="0"/>
          <w:color w:val="212121"/>
          <w:sz w:val="20"/>
          <w:szCs w:val="20"/>
        </w:rPr>
      </w:pPr>
      <w:r w:rsidRPr="009D33FD">
        <w:rPr>
          <w:rFonts w:ascii="Symbol" w:eastAsia="Calibri" w:hAnsi="Symbol"/>
          <w:noProof w:val="0"/>
          <w:color w:val="212121"/>
          <w:sz w:val="20"/>
          <w:szCs w:val="20"/>
        </w:rPr>
        <w:t></w:t>
      </w:r>
      <w:r w:rsidRPr="009D33FD">
        <w:rPr>
          <w:rFonts w:ascii="Times New Roman" w:eastAsia="Calibri" w:hAnsi="Times New Roman"/>
          <w:noProof w:val="0"/>
          <w:color w:val="212121"/>
          <w:sz w:val="14"/>
          <w:szCs w:val="14"/>
        </w:rPr>
        <w:t>       </w:t>
      </w:r>
      <w:r w:rsidR="00AB7590" w:rsidRPr="00AB7590">
        <w:rPr>
          <w:rFonts w:eastAsia="Calibri" w:cs="Arial"/>
          <w:noProof w:val="0"/>
          <w:color w:val="212121"/>
          <w:sz w:val="20"/>
          <w:szCs w:val="20"/>
        </w:rPr>
        <w:t>servisné vozidlá</w:t>
      </w:r>
    </w:p>
    <w:p w14:paraId="37EEA97C" w14:textId="77777777" w:rsidR="00AB7590" w:rsidRPr="00AB7590" w:rsidRDefault="00AB7590" w:rsidP="006119A7">
      <w:pPr>
        <w:pStyle w:val="Odsekzoznamu"/>
        <w:numPr>
          <w:ilvl w:val="0"/>
          <w:numId w:val="128"/>
        </w:numPr>
        <w:ind w:left="1134" w:hanging="283"/>
        <w:jc w:val="both"/>
        <w:rPr>
          <w:rFonts w:eastAsia="Calibri" w:cs="Arial"/>
          <w:noProof w:val="0"/>
          <w:color w:val="212121"/>
          <w:sz w:val="20"/>
          <w:szCs w:val="20"/>
        </w:rPr>
      </w:pPr>
      <w:r>
        <w:rPr>
          <w:sz w:val="20"/>
          <w:szCs w:val="20"/>
        </w:rPr>
        <w:t xml:space="preserve"> </w:t>
      </w:r>
      <w:r w:rsidRPr="00AB7590">
        <w:rPr>
          <w:sz w:val="20"/>
          <w:szCs w:val="20"/>
        </w:rPr>
        <w:t xml:space="preserve">dispečing 7 hod/deň po-pi pre nahlasovanie porúch </w:t>
      </w:r>
    </w:p>
    <w:p w14:paraId="59E8BFBB" w14:textId="77777777" w:rsidR="00AB7590" w:rsidRDefault="008E4A0A" w:rsidP="006119A7">
      <w:pPr>
        <w:pStyle w:val="Odsekzoznamu"/>
        <w:numPr>
          <w:ilvl w:val="0"/>
          <w:numId w:val="127"/>
        </w:numPr>
        <w:ind w:left="1134" w:hanging="283"/>
        <w:jc w:val="both"/>
        <w:rPr>
          <w:sz w:val="20"/>
          <w:szCs w:val="20"/>
        </w:rPr>
      </w:pPr>
      <w:r>
        <w:rPr>
          <w:sz w:val="20"/>
          <w:szCs w:val="20"/>
        </w:rPr>
        <w:t xml:space="preserve"> kamenný servis, žeriav, zdvi</w:t>
      </w:r>
      <w:r w:rsidR="00AB7590">
        <w:rPr>
          <w:sz w:val="20"/>
          <w:szCs w:val="20"/>
        </w:rPr>
        <w:t>háky</w:t>
      </w:r>
    </w:p>
    <w:p w14:paraId="51103FED" w14:textId="77777777" w:rsidR="008E4A0A" w:rsidRPr="008E4A0A" w:rsidRDefault="00AB7590" w:rsidP="008E4A0A">
      <w:pPr>
        <w:pStyle w:val="Odsekzoznamu"/>
        <w:numPr>
          <w:ilvl w:val="0"/>
          <w:numId w:val="91"/>
        </w:numPr>
        <w:ind w:left="1134" w:hanging="283"/>
        <w:jc w:val="both"/>
        <w:rPr>
          <w:sz w:val="20"/>
          <w:szCs w:val="20"/>
        </w:rPr>
      </w:pPr>
      <w:r>
        <w:rPr>
          <w:sz w:val="20"/>
          <w:szCs w:val="20"/>
        </w:rPr>
        <w:t xml:space="preserve"> odborne spôsobilé osoby </w:t>
      </w:r>
      <w:r w:rsidR="008E4A0A">
        <w:rPr>
          <w:sz w:val="20"/>
          <w:szCs w:val="20"/>
        </w:rPr>
        <w:t xml:space="preserve">(v súlade s </w:t>
      </w:r>
      <w:r w:rsidR="008E4A0A" w:rsidRPr="008E4A0A">
        <w:rPr>
          <w:sz w:val="20"/>
          <w:szCs w:val="20"/>
        </w:rPr>
        <w:t>§14 odst.1 písm a) 124/2006 Zákona 126/2004</w:t>
      </w:r>
      <w:r w:rsidR="008E4A0A">
        <w:rPr>
          <w:sz w:val="20"/>
          <w:szCs w:val="20"/>
        </w:rPr>
        <w:t xml:space="preserve"> </w:t>
      </w:r>
      <w:r w:rsidR="008E4A0A" w:rsidRPr="008E4A0A">
        <w:rPr>
          <w:sz w:val="20"/>
          <w:szCs w:val="20"/>
        </w:rPr>
        <w:t xml:space="preserve">Z.z. </w:t>
      </w:r>
      <w:r w:rsidR="008E4A0A">
        <w:rPr>
          <w:sz w:val="20"/>
          <w:szCs w:val="20"/>
        </w:rPr>
        <w:br/>
        <w:t xml:space="preserve"> </w:t>
      </w:r>
      <w:r w:rsidR="008E4A0A" w:rsidRPr="008E4A0A">
        <w:rPr>
          <w:sz w:val="20"/>
          <w:szCs w:val="20"/>
        </w:rPr>
        <w:t>vydaným podľa §15 odst.4 zákona 124/2006 Z.z.</w:t>
      </w:r>
      <w:r w:rsidR="008E4A0A">
        <w:rPr>
          <w:sz w:val="20"/>
          <w:szCs w:val="20"/>
        </w:rPr>
        <w:t xml:space="preserve"> a </w:t>
      </w:r>
      <w:r w:rsidR="008E4A0A" w:rsidRPr="008E4A0A">
        <w:rPr>
          <w:rFonts w:cs="Arial"/>
          <w:sz w:val="20"/>
          <w:szCs w:val="20"/>
        </w:rPr>
        <w:t>STN EN 287-1+A2 Kvalifikačné skúšky</w:t>
      </w:r>
      <w:r w:rsidR="008E4A0A" w:rsidRPr="008E4A0A">
        <w:rPr>
          <w:rFonts w:cs="Arial"/>
          <w:sz w:val="20"/>
          <w:szCs w:val="20"/>
          <w:shd w:val="clear" w:color="auto" w:fill="FFFFDD"/>
        </w:rPr>
        <w:t xml:space="preserve"> </w:t>
      </w:r>
      <w:r w:rsidR="008E4A0A">
        <w:rPr>
          <w:rFonts w:cs="Arial"/>
          <w:sz w:val="20"/>
          <w:szCs w:val="20"/>
          <w:shd w:val="clear" w:color="auto" w:fill="FFFFDD"/>
        </w:rPr>
        <w:br/>
        <w:t xml:space="preserve"> </w:t>
      </w:r>
      <w:r w:rsidR="008E4A0A" w:rsidRPr="008E4A0A">
        <w:rPr>
          <w:rFonts w:cs="Arial"/>
          <w:sz w:val="20"/>
          <w:szCs w:val="20"/>
        </w:rPr>
        <w:t>zváračov. Tavné zváranie. Časť 1: Ocele</w:t>
      </w:r>
      <w:r w:rsidR="008E4A0A" w:rsidRPr="008E4A0A">
        <w:rPr>
          <w:rFonts w:cs="Arial"/>
          <w:sz w:val="20"/>
          <w:szCs w:val="20"/>
          <w:shd w:val="clear" w:color="auto" w:fill="FFFFDD"/>
        </w:rPr>
        <w:t>)</w:t>
      </w:r>
    </w:p>
    <w:p w14:paraId="77713C83" w14:textId="77777777" w:rsidR="00AB7590" w:rsidRPr="00AB7590" w:rsidRDefault="008E4A0A" w:rsidP="006119A7">
      <w:pPr>
        <w:pStyle w:val="Odsekzoznamu"/>
        <w:numPr>
          <w:ilvl w:val="0"/>
          <w:numId w:val="127"/>
        </w:numPr>
        <w:ind w:left="1134" w:hanging="283"/>
        <w:jc w:val="both"/>
        <w:rPr>
          <w:color w:val="FF0000"/>
          <w:sz w:val="20"/>
          <w:szCs w:val="20"/>
        </w:rPr>
      </w:pPr>
      <w:r>
        <w:rPr>
          <w:sz w:val="20"/>
          <w:szCs w:val="20"/>
        </w:rPr>
        <w:t>spôsobilosť a oprávnenie</w:t>
      </w:r>
      <w:r w:rsidR="00AB7590">
        <w:rPr>
          <w:sz w:val="20"/>
          <w:szCs w:val="20"/>
        </w:rPr>
        <w:t xml:space="preserve"> firmy</w:t>
      </w:r>
      <w:r>
        <w:rPr>
          <w:sz w:val="20"/>
          <w:szCs w:val="20"/>
        </w:rPr>
        <w:t xml:space="preserve"> na zváranie (v súlade s</w:t>
      </w:r>
      <w:r w:rsidRPr="008E4A0A">
        <w:rPr>
          <w:sz w:val="20"/>
          <w:szCs w:val="20"/>
        </w:rPr>
        <w:t xml:space="preserve"> </w:t>
      </w:r>
      <w:r>
        <w:rPr>
          <w:sz w:val="20"/>
          <w:szCs w:val="20"/>
        </w:rPr>
        <w:t xml:space="preserve">EN ISO 3834-2) </w:t>
      </w:r>
      <w:r w:rsidR="00AB7590" w:rsidRPr="00AB7590">
        <w:rPr>
          <w:color w:val="FF0000"/>
          <w:sz w:val="20"/>
          <w:szCs w:val="20"/>
        </w:rPr>
        <w:t xml:space="preserve"> </w:t>
      </w:r>
    </w:p>
    <w:p w14:paraId="4E2B707D" w14:textId="77777777" w:rsidR="00AB7590" w:rsidRDefault="00AB7590" w:rsidP="006119A7">
      <w:pPr>
        <w:pStyle w:val="Odsekzoznamu"/>
        <w:numPr>
          <w:ilvl w:val="0"/>
          <w:numId w:val="127"/>
        </w:numPr>
        <w:ind w:left="1134" w:hanging="283"/>
        <w:jc w:val="both"/>
        <w:rPr>
          <w:sz w:val="20"/>
          <w:szCs w:val="20"/>
        </w:rPr>
      </w:pPr>
      <w:r>
        <w:rPr>
          <w:sz w:val="20"/>
          <w:szCs w:val="20"/>
        </w:rPr>
        <w:t xml:space="preserve"> zariadenia na diagnostiku hydraulických systémov</w:t>
      </w:r>
    </w:p>
    <w:p w14:paraId="738751D6" w14:textId="77777777" w:rsidR="00AB7590" w:rsidRPr="00AB7590" w:rsidRDefault="00AB7590" w:rsidP="00AB7590">
      <w:pPr>
        <w:pStyle w:val="Odsekzoznamu"/>
        <w:ind w:left="1571"/>
        <w:jc w:val="both"/>
        <w:rPr>
          <w:rFonts w:eastAsia="Calibri" w:cs="Arial"/>
          <w:noProof w:val="0"/>
          <w:color w:val="212121"/>
          <w:sz w:val="20"/>
          <w:szCs w:val="20"/>
        </w:rPr>
      </w:pPr>
    </w:p>
    <w:p w14:paraId="295B6432" w14:textId="77777777" w:rsidR="005457A5" w:rsidRPr="005457A5" w:rsidRDefault="005457A5" w:rsidP="005457A5">
      <w:pPr>
        <w:pStyle w:val="Odsekzoznamu"/>
        <w:ind w:left="845"/>
        <w:jc w:val="both"/>
        <w:rPr>
          <w:rFonts w:cs="Arial"/>
          <w:noProof w:val="0"/>
          <w:sz w:val="20"/>
          <w:szCs w:val="20"/>
        </w:rPr>
      </w:pPr>
    </w:p>
    <w:p w14:paraId="321FA9E8" w14:textId="77777777" w:rsidR="005628EA" w:rsidRDefault="005457A5" w:rsidP="001A5A47">
      <w:pPr>
        <w:pStyle w:val="Odsekzoznamu"/>
        <w:spacing w:after="120"/>
        <w:ind w:left="426" w:hanging="1"/>
        <w:jc w:val="both"/>
        <w:rPr>
          <w:rFonts w:cs="Arial"/>
          <w:noProof w:val="0"/>
          <w:sz w:val="20"/>
          <w:szCs w:val="20"/>
        </w:rPr>
      </w:pPr>
      <w:r w:rsidRPr="004E60CD">
        <w:rPr>
          <w:rFonts w:cs="Arial"/>
          <w:b/>
          <w:noProof w:val="0"/>
          <w:sz w:val="20"/>
          <w:szCs w:val="20"/>
        </w:rPr>
        <w:t xml:space="preserve">Časť „B“ Náhradné diely a servis pre hydraulické ruky značky </w:t>
      </w:r>
      <w:proofErr w:type="spellStart"/>
      <w:r w:rsidRPr="004E60CD">
        <w:rPr>
          <w:rFonts w:cs="Arial"/>
          <w:b/>
          <w:noProof w:val="0"/>
          <w:sz w:val="20"/>
          <w:szCs w:val="20"/>
        </w:rPr>
        <w:t>Loglift</w:t>
      </w:r>
      <w:proofErr w:type="spellEnd"/>
      <w:r w:rsidR="004E60CD">
        <w:rPr>
          <w:rFonts w:cs="Arial"/>
          <w:noProof w:val="0"/>
          <w:sz w:val="20"/>
          <w:szCs w:val="20"/>
        </w:rPr>
        <w:t xml:space="preserve"> - </w:t>
      </w:r>
      <w:r w:rsidR="009D33FD">
        <w:rPr>
          <w:rFonts w:cs="Arial"/>
          <w:noProof w:val="0"/>
          <w:sz w:val="20"/>
          <w:szCs w:val="20"/>
        </w:rPr>
        <w:t>p</w:t>
      </w:r>
      <w:r w:rsidR="004E60CD" w:rsidRPr="004E60CD">
        <w:rPr>
          <w:rFonts w:cs="Arial"/>
          <w:noProof w:val="0"/>
          <w:sz w:val="20"/>
          <w:szCs w:val="20"/>
        </w:rPr>
        <w:t>redmetom zákazky v</w:t>
      </w:r>
      <w:r w:rsidR="001A5A47">
        <w:rPr>
          <w:rFonts w:cs="Arial"/>
          <w:noProof w:val="0"/>
          <w:sz w:val="20"/>
          <w:szCs w:val="20"/>
        </w:rPr>
        <w:t xml:space="preserve"> tejto </w:t>
      </w:r>
      <w:r w:rsidR="004E60CD" w:rsidRPr="004E60CD">
        <w:rPr>
          <w:rFonts w:cs="Arial"/>
          <w:noProof w:val="0"/>
          <w:sz w:val="20"/>
          <w:szCs w:val="20"/>
        </w:rPr>
        <w:t>časti</w:t>
      </w:r>
      <w:r w:rsidR="004E60CD">
        <w:rPr>
          <w:rFonts w:cs="Arial"/>
          <w:noProof w:val="0"/>
          <w:sz w:val="20"/>
          <w:szCs w:val="20"/>
        </w:rPr>
        <w:t xml:space="preserve"> zákazky </w:t>
      </w:r>
      <w:r w:rsidR="004E60CD" w:rsidRPr="004E60CD">
        <w:rPr>
          <w:rFonts w:cs="Arial"/>
          <w:noProof w:val="0"/>
          <w:sz w:val="20"/>
          <w:szCs w:val="20"/>
        </w:rPr>
        <w:t>je</w:t>
      </w:r>
      <w:r w:rsidR="005628EA">
        <w:rPr>
          <w:rFonts w:cs="Arial"/>
          <w:noProof w:val="0"/>
          <w:sz w:val="20"/>
          <w:szCs w:val="20"/>
        </w:rPr>
        <w:t>:</w:t>
      </w:r>
    </w:p>
    <w:p w14:paraId="03C5F7A9" w14:textId="77777777" w:rsidR="005628EA" w:rsidRDefault="001A5A47" w:rsidP="002E0796">
      <w:pPr>
        <w:pStyle w:val="Odsekzoznamu"/>
        <w:numPr>
          <w:ilvl w:val="0"/>
          <w:numId w:val="45"/>
        </w:numPr>
        <w:jc w:val="both"/>
        <w:rPr>
          <w:rFonts w:cs="Arial"/>
          <w:noProof w:val="0"/>
          <w:sz w:val="20"/>
          <w:szCs w:val="20"/>
        </w:rPr>
      </w:pPr>
      <w:r>
        <w:rPr>
          <w:rFonts w:cs="Arial"/>
          <w:noProof w:val="0"/>
          <w:sz w:val="20"/>
          <w:szCs w:val="20"/>
        </w:rPr>
        <w:t xml:space="preserve">nákup náhradných dielov </w:t>
      </w:r>
      <w:r w:rsidR="002E0796">
        <w:rPr>
          <w:rFonts w:cs="Arial"/>
          <w:noProof w:val="0"/>
          <w:sz w:val="20"/>
          <w:szCs w:val="20"/>
        </w:rPr>
        <w:t xml:space="preserve">resp. dielov vyhovujúcej akosti </w:t>
      </w:r>
      <w:r>
        <w:rPr>
          <w:rFonts w:cs="Arial"/>
          <w:noProof w:val="0"/>
          <w:sz w:val="20"/>
          <w:szCs w:val="20"/>
        </w:rPr>
        <w:t>na</w:t>
      </w:r>
      <w:r w:rsidR="005628EA" w:rsidRPr="004E60CD">
        <w:rPr>
          <w:rFonts w:cs="Arial"/>
          <w:noProof w:val="0"/>
          <w:sz w:val="20"/>
          <w:szCs w:val="20"/>
        </w:rPr>
        <w:t xml:space="preserve"> </w:t>
      </w:r>
      <w:r>
        <w:rPr>
          <w:rFonts w:cs="Arial"/>
          <w:noProof w:val="0"/>
          <w:sz w:val="20"/>
          <w:szCs w:val="20"/>
        </w:rPr>
        <w:t>hydraulické ruky</w:t>
      </w:r>
      <w:r w:rsidR="005628EA" w:rsidRPr="004E60CD">
        <w:rPr>
          <w:rFonts w:cs="Arial"/>
          <w:noProof w:val="0"/>
          <w:sz w:val="20"/>
          <w:szCs w:val="20"/>
        </w:rPr>
        <w:t xml:space="preserve"> značky </w:t>
      </w:r>
      <w:proofErr w:type="spellStart"/>
      <w:r w:rsidR="005628EA">
        <w:rPr>
          <w:rFonts w:cs="Arial"/>
          <w:noProof w:val="0"/>
          <w:sz w:val="20"/>
          <w:szCs w:val="20"/>
        </w:rPr>
        <w:t>Loglift</w:t>
      </w:r>
      <w:proofErr w:type="spellEnd"/>
      <w:r w:rsidR="005628EA" w:rsidRPr="004E60CD">
        <w:rPr>
          <w:rFonts w:cs="Arial"/>
          <w:noProof w:val="0"/>
          <w:sz w:val="20"/>
          <w:szCs w:val="20"/>
        </w:rPr>
        <w:t xml:space="preserve"> spĺňajúcich požiadavky slovenských a európskych noriem vrátane dopravy do miesta plnenia a ostatnýc</w:t>
      </w:r>
      <w:r w:rsidR="005628EA">
        <w:rPr>
          <w:rFonts w:cs="Arial"/>
          <w:noProof w:val="0"/>
          <w:sz w:val="20"/>
          <w:szCs w:val="20"/>
        </w:rPr>
        <w:t>h služieb spojených s ich dodávkou</w:t>
      </w:r>
    </w:p>
    <w:p w14:paraId="5CBAC1B8" w14:textId="77777777" w:rsidR="005628EA" w:rsidRDefault="005628EA" w:rsidP="00FF3CC3">
      <w:pPr>
        <w:pStyle w:val="Odsekzoznamu"/>
        <w:numPr>
          <w:ilvl w:val="0"/>
          <w:numId w:val="45"/>
        </w:numPr>
        <w:jc w:val="both"/>
        <w:rPr>
          <w:rFonts w:cs="Arial"/>
          <w:noProof w:val="0"/>
          <w:sz w:val="20"/>
          <w:szCs w:val="20"/>
        </w:rPr>
      </w:pPr>
      <w:r>
        <w:rPr>
          <w:rFonts w:cs="Arial"/>
          <w:noProof w:val="0"/>
          <w:sz w:val="20"/>
          <w:szCs w:val="20"/>
        </w:rPr>
        <w:t>za</w:t>
      </w:r>
      <w:r w:rsidR="009D33FD">
        <w:rPr>
          <w:rFonts w:cs="Arial"/>
          <w:noProof w:val="0"/>
          <w:sz w:val="20"/>
          <w:szCs w:val="20"/>
        </w:rPr>
        <w:t>bezpečenie servisu a opráv pre</w:t>
      </w:r>
      <w:r w:rsidR="002D41F7">
        <w:rPr>
          <w:rFonts w:cs="Arial"/>
          <w:noProof w:val="0"/>
          <w:sz w:val="20"/>
          <w:szCs w:val="20"/>
        </w:rPr>
        <w:t xml:space="preserve"> </w:t>
      </w:r>
      <w:r w:rsidR="009D33FD" w:rsidRPr="00CC3C11">
        <w:rPr>
          <w:rFonts w:cs="Arial"/>
          <w:b/>
          <w:noProof w:val="0"/>
          <w:sz w:val="20"/>
          <w:szCs w:val="20"/>
        </w:rPr>
        <w:t>4</w:t>
      </w:r>
      <w:r w:rsidRPr="00CC3C11">
        <w:rPr>
          <w:rFonts w:cs="Arial"/>
          <w:b/>
          <w:noProof w:val="0"/>
          <w:sz w:val="20"/>
          <w:szCs w:val="20"/>
        </w:rPr>
        <w:t>0</w:t>
      </w:r>
      <w:r w:rsidRPr="00B622A5">
        <w:rPr>
          <w:rFonts w:cs="Arial"/>
          <w:noProof w:val="0"/>
          <w:sz w:val="20"/>
          <w:szCs w:val="20"/>
        </w:rPr>
        <w:t xml:space="preserve"> </w:t>
      </w:r>
      <w:r>
        <w:rPr>
          <w:rFonts w:cs="Arial"/>
          <w:noProof w:val="0"/>
          <w:sz w:val="20"/>
          <w:szCs w:val="20"/>
        </w:rPr>
        <w:t>kusov týchto hydraulických rúk</w:t>
      </w:r>
      <w:r w:rsidR="00FF3CC3">
        <w:rPr>
          <w:rFonts w:cs="Arial"/>
          <w:noProof w:val="0"/>
          <w:sz w:val="20"/>
          <w:szCs w:val="20"/>
        </w:rPr>
        <w:t xml:space="preserve"> (typ</w:t>
      </w:r>
      <w:r w:rsidR="00FF3CC3" w:rsidRPr="00FF3CC3">
        <w:t xml:space="preserve"> </w:t>
      </w:r>
      <w:r w:rsidR="00123514">
        <w:t>Loglift Z 265</w:t>
      </w:r>
      <w:r w:rsidR="00FF3CC3">
        <w:t>)</w:t>
      </w:r>
      <w:r>
        <w:rPr>
          <w:rFonts w:cs="Arial"/>
          <w:noProof w:val="0"/>
          <w:sz w:val="20"/>
          <w:szCs w:val="20"/>
        </w:rPr>
        <w:t xml:space="preserve">. </w:t>
      </w:r>
      <w:r w:rsidRPr="00141DAB">
        <w:rPr>
          <w:rFonts w:cs="Arial"/>
          <w:noProof w:val="0"/>
          <w:sz w:val="20"/>
          <w:szCs w:val="20"/>
        </w:rPr>
        <w:t>Servisné práce sa týkajú hlavne servisných úkonov predpísaných výrobcom, výmeny a údržby pravidelne sa opotrebovaných dielov. Rozsah každej opravy musí byť písomne odsúhlasený e-mailovou komunikáciou.</w:t>
      </w:r>
    </w:p>
    <w:p w14:paraId="03A699F2" w14:textId="77777777" w:rsidR="008C222D" w:rsidRPr="00141DAB" w:rsidRDefault="008C222D" w:rsidP="008C222D">
      <w:pPr>
        <w:pStyle w:val="Odsekzoznamu"/>
        <w:ind w:left="786"/>
        <w:jc w:val="both"/>
        <w:rPr>
          <w:rFonts w:cs="Arial"/>
          <w:noProof w:val="0"/>
          <w:sz w:val="20"/>
          <w:szCs w:val="20"/>
        </w:rPr>
      </w:pPr>
    </w:p>
    <w:p w14:paraId="296C942F" w14:textId="77777777" w:rsidR="008C222D" w:rsidRPr="00186522" w:rsidRDefault="008C222D" w:rsidP="008C222D">
      <w:pPr>
        <w:pStyle w:val="Odsekzoznamu"/>
        <w:numPr>
          <w:ilvl w:val="0"/>
          <w:numId w:val="45"/>
        </w:numPr>
        <w:jc w:val="both"/>
        <w:rPr>
          <w:rFonts w:cs="Arial"/>
          <w:sz w:val="20"/>
          <w:szCs w:val="20"/>
        </w:rPr>
      </w:pPr>
      <w:r>
        <w:rPr>
          <w:rFonts w:cs="Arial"/>
          <w:color w:val="000000"/>
          <w:sz w:val="20"/>
          <w:szCs w:val="20"/>
          <w:shd w:val="clear" w:color="auto" w:fill="FFFFFF"/>
        </w:rPr>
        <w:t xml:space="preserve">Vyhradené technické zariadenie, môže opravovať, rekonštruovať a montovať do funkčného celku na mieste jeho budúcej prevádzky </w:t>
      </w:r>
      <w:r w:rsidRPr="00186522">
        <w:rPr>
          <w:rFonts w:cs="Arial"/>
          <w:color w:val="000000"/>
          <w:sz w:val="20"/>
          <w:szCs w:val="20"/>
          <w:shd w:val="clear" w:color="auto" w:fill="FFFFFF"/>
        </w:rPr>
        <w:t>osoba na opravu, ktorá má písomný doklad o overení odborných vedomostí vyhotovený revíznym technikom</w:t>
      </w:r>
      <w:r w:rsidRPr="00186522" w:rsidDel="0070510B">
        <w:rPr>
          <w:rFonts w:cs="Arial"/>
          <w:sz w:val="20"/>
          <w:szCs w:val="20"/>
        </w:rPr>
        <w:t xml:space="preserve"> </w:t>
      </w:r>
      <w:r>
        <w:rPr>
          <w:rFonts w:cs="Arial"/>
          <w:sz w:val="20"/>
          <w:szCs w:val="20"/>
        </w:rPr>
        <w:t>(§18 vyhlášky č. 508/2009 Z.z.)</w:t>
      </w:r>
    </w:p>
    <w:p w14:paraId="457D9C8D" w14:textId="77777777" w:rsidR="008C222D" w:rsidRPr="008C222D" w:rsidRDefault="008C222D" w:rsidP="008C222D">
      <w:pPr>
        <w:jc w:val="both"/>
        <w:rPr>
          <w:rFonts w:cs="Arial"/>
          <w:noProof w:val="0"/>
          <w:sz w:val="20"/>
          <w:szCs w:val="20"/>
        </w:rPr>
      </w:pPr>
    </w:p>
    <w:p w14:paraId="7EEBA004" w14:textId="77777777" w:rsidR="009D33FD" w:rsidRDefault="009D33FD" w:rsidP="009D33FD">
      <w:pPr>
        <w:ind w:left="993" w:hanging="284"/>
        <w:jc w:val="both"/>
        <w:rPr>
          <w:rFonts w:eastAsia="Calibri" w:cs="Arial"/>
          <w:i/>
          <w:iCs/>
          <w:noProof w:val="0"/>
          <w:color w:val="212121"/>
          <w:sz w:val="20"/>
          <w:szCs w:val="20"/>
        </w:rPr>
      </w:pPr>
      <w:r w:rsidRPr="009D33FD">
        <w:rPr>
          <w:rFonts w:eastAsia="Calibri" w:cs="Arial"/>
          <w:i/>
          <w:iCs/>
          <w:noProof w:val="0"/>
          <w:color w:val="212121"/>
          <w:sz w:val="20"/>
          <w:szCs w:val="20"/>
        </w:rPr>
        <w:t>Opravami a údržbami sa rozumie:</w:t>
      </w:r>
    </w:p>
    <w:p w14:paraId="3066AEA4" w14:textId="77777777" w:rsidR="008C222D" w:rsidRDefault="008C222D" w:rsidP="009D33FD">
      <w:pPr>
        <w:ind w:left="993" w:hanging="284"/>
        <w:jc w:val="both"/>
        <w:rPr>
          <w:rFonts w:eastAsia="Calibri" w:cs="Arial"/>
          <w:i/>
          <w:iCs/>
          <w:noProof w:val="0"/>
          <w:color w:val="212121"/>
          <w:sz w:val="20"/>
          <w:szCs w:val="20"/>
        </w:rPr>
      </w:pPr>
    </w:p>
    <w:p w14:paraId="6E46A6B6" w14:textId="77777777" w:rsidR="008C222D" w:rsidRPr="008C222D" w:rsidRDefault="008C222D" w:rsidP="006119A7">
      <w:pPr>
        <w:pStyle w:val="Odsekzoznamu"/>
        <w:numPr>
          <w:ilvl w:val="0"/>
          <w:numId w:val="129"/>
        </w:numPr>
        <w:ind w:left="1134" w:hanging="283"/>
        <w:jc w:val="both"/>
        <w:rPr>
          <w:rFonts w:eastAsia="Calibri" w:cs="Arial"/>
          <w:noProof w:val="0"/>
          <w:color w:val="212121"/>
          <w:sz w:val="20"/>
          <w:szCs w:val="20"/>
        </w:rPr>
      </w:pPr>
      <w:r w:rsidRPr="008C222D">
        <w:rPr>
          <w:rFonts w:eastAsia="Calibri" w:cs="Arial"/>
          <w:noProof w:val="0"/>
          <w:color w:val="212121"/>
          <w:sz w:val="20"/>
          <w:szCs w:val="20"/>
        </w:rPr>
        <w:t xml:space="preserve">opravou sa rozumie činnosť na technickom zariadení (vyhradenom technickom zariadení s vysokou a vyššou mierou ohrozenia) vrátane jeho rozoberania, odstránenia chýb a porúch, rekonštrukcie a montáže smerujúca k zabezpečeniu jeho funkčného a bezpečného stavu (§ 3 písm. a) zákona č. 508/2009 </w:t>
      </w:r>
      <w:proofErr w:type="spellStart"/>
      <w:r w:rsidRPr="008C222D">
        <w:rPr>
          <w:rFonts w:eastAsia="Calibri" w:cs="Arial"/>
          <w:noProof w:val="0"/>
          <w:color w:val="212121"/>
          <w:sz w:val="20"/>
          <w:szCs w:val="20"/>
        </w:rPr>
        <w:t>Z.z</w:t>
      </w:r>
      <w:proofErr w:type="spellEnd"/>
      <w:r w:rsidRPr="008C222D">
        <w:rPr>
          <w:rFonts w:eastAsia="Calibri" w:cs="Arial"/>
          <w:noProof w:val="0"/>
          <w:color w:val="212121"/>
          <w:sz w:val="20"/>
          <w:szCs w:val="20"/>
        </w:rPr>
        <w:t>)</w:t>
      </w:r>
    </w:p>
    <w:p w14:paraId="27768BDB" w14:textId="77777777" w:rsidR="008C222D" w:rsidRDefault="008C222D" w:rsidP="006119A7">
      <w:pPr>
        <w:pStyle w:val="Odsekzoznamu"/>
        <w:numPr>
          <w:ilvl w:val="0"/>
          <w:numId w:val="126"/>
        </w:numPr>
        <w:ind w:left="1134" w:hanging="283"/>
        <w:jc w:val="both"/>
        <w:rPr>
          <w:rFonts w:eastAsia="Calibri" w:cs="Arial"/>
          <w:noProof w:val="0"/>
          <w:color w:val="212121"/>
          <w:sz w:val="20"/>
          <w:szCs w:val="20"/>
        </w:rPr>
      </w:pPr>
      <w:r>
        <w:rPr>
          <w:rFonts w:eastAsia="Calibri" w:cs="Arial"/>
          <w:noProof w:val="0"/>
          <w:color w:val="212121"/>
          <w:sz w:val="20"/>
          <w:szCs w:val="20"/>
        </w:rPr>
        <w:t>kamenný a mobilný servis</w:t>
      </w:r>
    </w:p>
    <w:p w14:paraId="09E00E3A" w14:textId="77777777" w:rsidR="008C222D" w:rsidRPr="00AB7590" w:rsidRDefault="008C222D" w:rsidP="008C222D">
      <w:pPr>
        <w:pStyle w:val="Odsekzoznamu"/>
        <w:numPr>
          <w:ilvl w:val="0"/>
          <w:numId w:val="91"/>
        </w:numPr>
        <w:ind w:left="1134" w:hanging="283"/>
        <w:jc w:val="both"/>
        <w:rPr>
          <w:rFonts w:cs="Arial"/>
          <w:sz w:val="20"/>
          <w:szCs w:val="20"/>
        </w:rPr>
      </w:pPr>
      <w:r w:rsidRPr="003F0169">
        <w:rPr>
          <w:rFonts w:cs="Arial"/>
          <w:sz w:val="20"/>
          <w:szCs w:val="20"/>
        </w:rPr>
        <w:t xml:space="preserve">vykonávanie servisu opravovňou </w:t>
      </w:r>
      <w:r>
        <w:rPr>
          <w:rFonts w:cs="Arial"/>
          <w:sz w:val="20"/>
          <w:szCs w:val="20"/>
        </w:rPr>
        <w:t xml:space="preserve"> s oprávnením</w:t>
      </w:r>
      <w:r w:rsidRPr="003F0169">
        <w:rPr>
          <w:rFonts w:cs="Arial"/>
          <w:sz w:val="20"/>
          <w:szCs w:val="20"/>
        </w:rPr>
        <w:t xml:space="preserve">  záručného a pozáručného servisu </w:t>
      </w:r>
      <w:r>
        <w:rPr>
          <w:rFonts w:cs="Arial"/>
          <w:sz w:val="20"/>
          <w:szCs w:val="20"/>
        </w:rPr>
        <w:t xml:space="preserve">a predaja ND, tzn. </w:t>
      </w:r>
      <w:r w:rsidRPr="00DB38D4">
        <w:rPr>
          <w:rFonts w:cs="Arial"/>
          <w:sz w:val="20"/>
          <w:szCs w:val="20"/>
        </w:rPr>
        <w:t>opravovňou s vydaným oprávnením v zmysle §14 odst.1 písm a) 124/2006 Zákona 126/2004Z.z. vydaným podľa §15 odst.4 zákona 124/2006 Z.z.</w:t>
      </w:r>
    </w:p>
    <w:p w14:paraId="738E8D5A" w14:textId="77777777" w:rsidR="008C222D" w:rsidRPr="00DB38D4" w:rsidRDefault="008C222D" w:rsidP="006119A7">
      <w:pPr>
        <w:pStyle w:val="Odsekzoznamu"/>
        <w:numPr>
          <w:ilvl w:val="0"/>
          <w:numId w:val="126"/>
        </w:numPr>
        <w:ind w:left="1134" w:hanging="283"/>
        <w:jc w:val="both"/>
        <w:rPr>
          <w:rFonts w:cs="Arial"/>
          <w:sz w:val="20"/>
          <w:szCs w:val="20"/>
        </w:rPr>
      </w:pPr>
      <w:r w:rsidRPr="00DB38D4">
        <w:rPr>
          <w:rFonts w:cs="Arial"/>
          <w:color w:val="000000"/>
          <w:sz w:val="20"/>
          <w:szCs w:val="20"/>
          <w:shd w:val="clear" w:color="auto" w:fill="FFFFFF"/>
        </w:rPr>
        <w:t>overovanie odbornej spôsobilosti na opravy vyhradeného technického zariadenia podľa právnych predpisov na zaistenie bezpečnosti a ochrany zdravia pri práci, vydané</w:t>
      </w:r>
      <w:r>
        <w:rPr>
          <w:rFonts w:cs="Arial"/>
          <w:color w:val="000000"/>
          <w:sz w:val="20"/>
          <w:szCs w:val="20"/>
          <w:shd w:val="clear" w:color="auto" w:fill="FFFFFF"/>
        </w:rPr>
        <w:t xml:space="preserve"> oprávnenie</w:t>
      </w:r>
      <w:r w:rsidRPr="00DB38D4">
        <w:rPr>
          <w:rFonts w:cs="Arial"/>
          <w:color w:val="000000"/>
          <w:sz w:val="20"/>
          <w:szCs w:val="20"/>
          <w:shd w:val="clear" w:color="auto" w:fill="FFFFFF"/>
        </w:rPr>
        <w:t xml:space="preserve"> na tieto činnosti (v zmysle §14 ods.1 písm. a) a § 15 ods. 4 zákona č. 124/2006</w:t>
      </w:r>
      <w:r>
        <w:rPr>
          <w:rFonts w:cs="Arial"/>
          <w:color w:val="000000"/>
          <w:sz w:val="20"/>
          <w:szCs w:val="20"/>
          <w:shd w:val="clear" w:color="auto" w:fill="FFFFFF"/>
        </w:rPr>
        <w:t xml:space="preserve"> Z.z)</w:t>
      </w:r>
    </w:p>
    <w:p w14:paraId="3ED19E12" w14:textId="77777777" w:rsidR="008C222D" w:rsidRPr="008C222D" w:rsidRDefault="008C222D" w:rsidP="006119A7">
      <w:pPr>
        <w:pStyle w:val="Odsekzoznamu"/>
        <w:numPr>
          <w:ilvl w:val="0"/>
          <w:numId w:val="126"/>
        </w:numPr>
        <w:ind w:left="1134" w:hanging="283"/>
        <w:jc w:val="both"/>
        <w:rPr>
          <w:rFonts w:cs="Arial"/>
          <w:color w:val="000000"/>
          <w:sz w:val="20"/>
          <w:szCs w:val="20"/>
          <w:shd w:val="clear" w:color="auto" w:fill="FFFFFF"/>
        </w:rPr>
      </w:pPr>
      <w:r w:rsidRPr="00DB38D4">
        <w:rPr>
          <w:rFonts w:cs="Arial"/>
          <w:color w:val="000000"/>
          <w:sz w:val="20"/>
          <w:szCs w:val="20"/>
          <w:shd w:val="clear" w:color="auto" w:fill="FFFFFF"/>
        </w:rPr>
        <w:t>vykonávaním prác odborne spôsobilými osobami, najmä aby nerozoberateľné spoje</w:t>
      </w:r>
      <w:r>
        <w:rPr>
          <w:rFonts w:cs="Arial"/>
          <w:color w:val="000000"/>
          <w:sz w:val="20"/>
          <w:szCs w:val="20"/>
          <w:shd w:val="clear" w:color="auto" w:fill="FFFFFF"/>
        </w:rPr>
        <w:t xml:space="preserve"> (</w:t>
      </w:r>
      <w:r w:rsidRPr="00AB7590">
        <w:rPr>
          <w:rFonts w:cs="Arial"/>
          <w:color w:val="000000"/>
          <w:sz w:val="20"/>
          <w:szCs w:val="20"/>
          <w:shd w:val="clear" w:color="auto" w:fill="FFFFFF"/>
        </w:rPr>
        <w:t>EN ISO 3834-2</w:t>
      </w:r>
      <w:r>
        <w:rPr>
          <w:rFonts w:cs="Arial"/>
          <w:color w:val="000000"/>
          <w:sz w:val="20"/>
          <w:szCs w:val="20"/>
          <w:shd w:val="clear" w:color="auto" w:fill="FFFFFF"/>
        </w:rPr>
        <w:t xml:space="preserve">) </w:t>
      </w:r>
      <w:r w:rsidRPr="00DB38D4">
        <w:rPr>
          <w:rFonts w:cs="Arial"/>
          <w:color w:val="000000"/>
          <w:sz w:val="20"/>
          <w:szCs w:val="20"/>
          <w:shd w:val="clear" w:color="auto" w:fill="FFFFFF"/>
        </w:rPr>
        <w:t>nosných častiach vyhradených technických zariadení zdvíhacích a na oceľových konštrukciách vyhradených technických zariadení zhotovovali osoby s pr</w:t>
      </w:r>
      <w:r>
        <w:rPr>
          <w:rFonts w:cs="Arial"/>
          <w:color w:val="000000"/>
          <w:sz w:val="20"/>
          <w:szCs w:val="20"/>
          <w:shd w:val="clear" w:color="auto" w:fill="FFFFFF"/>
        </w:rPr>
        <w:t>íslušnou odbornou spôsobilosťou (</w:t>
      </w:r>
      <w:r w:rsidRPr="00AB7590">
        <w:rPr>
          <w:rFonts w:cs="Arial"/>
          <w:color w:val="000000"/>
          <w:sz w:val="20"/>
          <w:szCs w:val="20"/>
          <w:shd w:val="clear" w:color="auto" w:fill="FFFFFF"/>
        </w:rPr>
        <w:t>STN EN 287-1+A2 Kvalifikačné skúšky zváračov. Tavné zváranie. Časť 1: Ocele</w:t>
      </w:r>
      <w:r>
        <w:rPr>
          <w:rFonts w:cs="Arial"/>
          <w:color w:val="000000"/>
          <w:sz w:val="20"/>
          <w:szCs w:val="20"/>
          <w:shd w:val="clear" w:color="auto" w:fill="FFFFFF"/>
        </w:rPr>
        <w:t>)</w:t>
      </w:r>
    </w:p>
    <w:p w14:paraId="0AA9F36E" w14:textId="77777777" w:rsidR="009D33FD" w:rsidRPr="009D33FD" w:rsidRDefault="009D33FD" w:rsidP="009D33FD">
      <w:pPr>
        <w:ind w:left="1134" w:hanging="283"/>
        <w:jc w:val="both"/>
        <w:rPr>
          <w:rFonts w:eastAsia="Calibri" w:cs="Arial"/>
          <w:noProof w:val="0"/>
          <w:color w:val="212121"/>
          <w:szCs w:val="22"/>
        </w:rPr>
      </w:pPr>
      <w:r w:rsidRPr="009D33FD">
        <w:rPr>
          <w:rFonts w:ascii="Symbol" w:eastAsia="Calibri" w:hAnsi="Symbol"/>
          <w:noProof w:val="0"/>
          <w:color w:val="212121"/>
          <w:sz w:val="20"/>
          <w:szCs w:val="20"/>
        </w:rPr>
        <w:t></w:t>
      </w:r>
      <w:r>
        <w:rPr>
          <w:rFonts w:ascii="Times New Roman" w:eastAsia="Calibri" w:hAnsi="Times New Roman"/>
          <w:noProof w:val="0"/>
          <w:color w:val="212121"/>
          <w:sz w:val="14"/>
          <w:szCs w:val="14"/>
        </w:rPr>
        <w:t>      </w:t>
      </w:r>
      <w:r w:rsidRPr="009D33FD">
        <w:rPr>
          <w:rFonts w:eastAsia="Calibri" w:cs="Arial"/>
          <w:noProof w:val="0"/>
          <w:color w:val="212121"/>
          <w:sz w:val="20"/>
          <w:szCs w:val="20"/>
        </w:rPr>
        <w:t>vykonávanie servisu hydraulických rúk  autorizovanou opravovňou v režime záruky</w:t>
      </w:r>
    </w:p>
    <w:p w14:paraId="34EC831A" w14:textId="77777777" w:rsidR="009D33FD" w:rsidRPr="009D33FD" w:rsidRDefault="009D33FD" w:rsidP="009D33FD">
      <w:pPr>
        <w:ind w:left="1134" w:hanging="283"/>
        <w:jc w:val="both"/>
        <w:rPr>
          <w:rFonts w:eastAsia="Calibri" w:cs="Arial"/>
          <w:noProof w:val="0"/>
          <w:color w:val="212121"/>
          <w:szCs w:val="22"/>
        </w:rPr>
      </w:pPr>
      <w:r w:rsidRPr="009D33FD">
        <w:rPr>
          <w:rFonts w:ascii="Symbol" w:eastAsia="Calibri" w:hAnsi="Symbol"/>
          <w:noProof w:val="0"/>
          <w:color w:val="212121"/>
          <w:sz w:val="20"/>
          <w:szCs w:val="20"/>
        </w:rPr>
        <w:t></w:t>
      </w:r>
      <w:r>
        <w:rPr>
          <w:rFonts w:ascii="Times New Roman" w:eastAsia="Calibri" w:hAnsi="Times New Roman"/>
          <w:noProof w:val="0"/>
          <w:color w:val="212121"/>
          <w:sz w:val="14"/>
          <w:szCs w:val="14"/>
        </w:rPr>
        <w:t>      </w:t>
      </w:r>
      <w:r w:rsidRPr="009D33FD">
        <w:rPr>
          <w:rFonts w:eastAsia="Calibri" w:cs="Arial"/>
          <w:noProof w:val="0"/>
          <w:color w:val="212121"/>
          <w:sz w:val="20"/>
          <w:szCs w:val="20"/>
        </w:rPr>
        <w:t xml:space="preserve">vykonávanie  pozáručného servisu autorizovanou opravovňou ak kapacita vlastných servisných </w:t>
      </w:r>
      <w:r>
        <w:rPr>
          <w:rFonts w:eastAsia="Calibri" w:cs="Arial"/>
          <w:noProof w:val="0"/>
          <w:color w:val="212121"/>
          <w:sz w:val="20"/>
          <w:szCs w:val="20"/>
        </w:rPr>
        <w:t xml:space="preserve">  </w:t>
      </w:r>
      <w:r>
        <w:rPr>
          <w:rFonts w:eastAsia="Calibri" w:cs="Arial"/>
          <w:noProof w:val="0"/>
          <w:color w:val="212121"/>
          <w:sz w:val="20"/>
          <w:szCs w:val="20"/>
        </w:rPr>
        <w:br/>
      </w:r>
      <w:r w:rsidRPr="009D33FD">
        <w:rPr>
          <w:rFonts w:eastAsia="Calibri" w:cs="Arial"/>
          <w:noProof w:val="0"/>
          <w:color w:val="212121"/>
          <w:sz w:val="20"/>
          <w:szCs w:val="20"/>
        </w:rPr>
        <w:t>pracovísk verejného obstarávateľa preukázateľne nepostačuje</w:t>
      </w:r>
    </w:p>
    <w:p w14:paraId="706E4280" w14:textId="77777777" w:rsidR="009D33FD" w:rsidRPr="009D33FD" w:rsidRDefault="009D33FD" w:rsidP="009D33FD">
      <w:pPr>
        <w:ind w:left="1134" w:hanging="283"/>
        <w:jc w:val="both"/>
        <w:rPr>
          <w:rFonts w:eastAsia="Calibri" w:cs="Arial"/>
          <w:noProof w:val="0"/>
          <w:color w:val="212121"/>
          <w:szCs w:val="22"/>
        </w:rPr>
      </w:pPr>
      <w:r w:rsidRPr="009D33FD">
        <w:rPr>
          <w:rFonts w:ascii="Symbol" w:eastAsia="Calibri" w:hAnsi="Symbol"/>
          <w:noProof w:val="0"/>
          <w:color w:val="212121"/>
          <w:sz w:val="20"/>
          <w:szCs w:val="20"/>
        </w:rPr>
        <w:t></w:t>
      </w:r>
      <w:r>
        <w:rPr>
          <w:rFonts w:ascii="Times New Roman" w:eastAsia="Calibri" w:hAnsi="Times New Roman"/>
          <w:noProof w:val="0"/>
          <w:color w:val="212121"/>
          <w:sz w:val="14"/>
          <w:szCs w:val="14"/>
        </w:rPr>
        <w:t>      </w:t>
      </w:r>
      <w:r w:rsidRPr="009D33FD">
        <w:rPr>
          <w:rFonts w:eastAsia="Calibri" w:cs="Arial"/>
          <w:noProof w:val="0"/>
          <w:color w:val="212121"/>
          <w:sz w:val="20"/>
          <w:szCs w:val="20"/>
        </w:rPr>
        <w:t xml:space="preserve">vykonávanie opráv bežného opotrebenia hydraulických rúk  a náhlych mechanických a </w:t>
      </w:r>
      <w:r>
        <w:rPr>
          <w:rFonts w:eastAsia="Calibri" w:cs="Arial"/>
          <w:noProof w:val="0"/>
          <w:color w:val="212121"/>
          <w:sz w:val="20"/>
          <w:szCs w:val="20"/>
        </w:rPr>
        <w:br/>
      </w:r>
      <w:r w:rsidRPr="009D33FD">
        <w:rPr>
          <w:rFonts w:eastAsia="Calibri" w:cs="Arial"/>
          <w:noProof w:val="0"/>
          <w:color w:val="212121"/>
          <w:sz w:val="20"/>
          <w:szCs w:val="20"/>
        </w:rPr>
        <w:t>elektroinštalačných porúch  </w:t>
      </w:r>
    </w:p>
    <w:p w14:paraId="50FA2255" w14:textId="77777777" w:rsidR="009D33FD" w:rsidRDefault="009D33FD" w:rsidP="009D33FD">
      <w:pPr>
        <w:ind w:left="1134" w:hanging="283"/>
        <w:jc w:val="both"/>
        <w:rPr>
          <w:rFonts w:eastAsia="Calibri" w:cs="Arial"/>
          <w:noProof w:val="0"/>
          <w:color w:val="212121"/>
          <w:sz w:val="20"/>
          <w:szCs w:val="20"/>
        </w:rPr>
      </w:pPr>
      <w:r w:rsidRPr="009D33FD">
        <w:rPr>
          <w:rFonts w:ascii="Symbol" w:eastAsia="Calibri" w:hAnsi="Symbol"/>
          <w:noProof w:val="0"/>
          <w:color w:val="212121"/>
          <w:sz w:val="20"/>
          <w:szCs w:val="20"/>
        </w:rPr>
        <w:t></w:t>
      </w:r>
      <w:r>
        <w:rPr>
          <w:rFonts w:ascii="Times New Roman" w:eastAsia="Calibri" w:hAnsi="Times New Roman"/>
          <w:noProof w:val="0"/>
          <w:color w:val="212121"/>
          <w:sz w:val="14"/>
          <w:szCs w:val="14"/>
        </w:rPr>
        <w:t>      </w:t>
      </w:r>
      <w:r w:rsidRPr="009D33FD">
        <w:rPr>
          <w:rFonts w:eastAsia="Calibri" w:cs="Arial"/>
          <w:noProof w:val="0"/>
          <w:color w:val="212121"/>
          <w:sz w:val="20"/>
          <w:szCs w:val="20"/>
        </w:rPr>
        <w:t>vykonávanie diagnostiky a načítavanie chybových hlásení strojového parku</w:t>
      </w:r>
    </w:p>
    <w:p w14:paraId="2703FE35" w14:textId="77777777" w:rsidR="009D33FD" w:rsidRPr="009D33FD" w:rsidRDefault="009D33FD" w:rsidP="005F3F73">
      <w:pPr>
        <w:pStyle w:val="Odsekzoznamu"/>
        <w:numPr>
          <w:ilvl w:val="0"/>
          <w:numId w:val="91"/>
        </w:numPr>
        <w:ind w:left="1134" w:hanging="283"/>
        <w:jc w:val="both"/>
        <w:rPr>
          <w:rFonts w:eastAsia="Calibri" w:cs="Arial"/>
          <w:noProof w:val="0"/>
          <w:color w:val="212121"/>
          <w:sz w:val="20"/>
          <w:szCs w:val="20"/>
        </w:rPr>
      </w:pPr>
      <w:r>
        <w:rPr>
          <w:color w:val="000000"/>
          <w:sz w:val="20"/>
          <w:szCs w:val="20"/>
        </w:rPr>
        <w:t>o</w:t>
      </w:r>
      <w:r w:rsidRPr="009D33FD">
        <w:rPr>
          <w:color w:val="000000"/>
          <w:sz w:val="20"/>
          <w:szCs w:val="20"/>
        </w:rPr>
        <w:t xml:space="preserve">pravy nosných častí </w:t>
      </w:r>
      <w:r w:rsidR="00126E5D">
        <w:rPr>
          <w:color w:val="000000"/>
          <w:sz w:val="20"/>
          <w:szCs w:val="20"/>
        </w:rPr>
        <w:t>hydraulických rúk</w:t>
      </w:r>
      <w:r w:rsidRPr="009D33FD">
        <w:rPr>
          <w:color w:val="000000"/>
          <w:sz w:val="20"/>
          <w:szCs w:val="20"/>
        </w:rPr>
        <w:t xml:space="preserve"> - základňa(pevný stĺp), otočný stĺp, hlavné rameno</w:t>
      </w:r>
    </w:p>
    <w:p w14:paraId="5F3BFD3C" w14:textId="77777777" w:rsidR="009D33FD" w:rsidRPr="009D33FD" w:rsidRDefault="009D33FD" w:rsidP="005F3F73">
      <w:pPr>
        <w:pStyle w:val="Odsekzoznamu"/>
        <w:numPr>
          <w:ilvl w:val="0"/>
          <w:numId w:val="91"/>
        </w:numPr>
        <w:ind w:left="1134" w:hanging="283"/>
        <w:jc w:val="both"/>
        <w:rPr>
          <w:rFonts w:eastAsia="Calibri" w:cs="Arial"/>
          <w:noProof w:val="0"/>
          <w:color w:val="212121"/>
          <w:sz w:val="20"/>
          <w:szCs w:val="20"/>
        </w:rPr>
      </w:pPr>
      <w:r>
        <w:rPr>
          <w:color w:val="000000"/>
          <w:sz w:val="20"/>
          <w:szCs w:val="20"/>
        </w:rPr>
        <w:t>o</w:t>
      </w:r>
      <w:r w:rsidRPr="009D33FD">
        <w:rPr>
          <w:color w:val="000000"/>
          <w:sz w:val="20"/>
          <w:szCs w:val="20"/>
        </w:rPr>
        <w:t>pravy a výmena hydraulických prvkov</w:t>
      </w:r>
    </w:p>
    <w:p w14:paraId="1B6ED9AA" w14:textId="77777777" w:rsidR="009D33FD" w:rsidRPr="009D33FD" w:rsidRDefault="009D33FD" w:rsidP="005F3F73">
      <w:pPr>
        <w:pStyle w:val="Odsekzoznamu"/>
        <w:numPr>
          <w:ilvl w:val="0"/>
          <w:numId w:val="91"/>
        </w:numPr>
        <w:ind w:left="1134" w:hanging="283"/>
        <w:jc w:val="both"/>
        <w:rPr>
          <w:rFonts w:eastAsia="Calibri" w:cs="Arial"/>
          <w:noProof w:val="0"/>
          <w:color w:val="212121"/>
          <w:sz w:val="20"/>
          <w:szCs w:val="20"/>
        </w:rPr>
      </w:pPr>
      <w:r>
        <w:rPr>
          <w:color w:val="000000"/>
          <w:sz w:val="20"/>
          <w:szCs w:val="20"/>
        </w:rPr>
        <w:t>v</w:t>
      </w:r>
      <w:r w:rsidRPr="009D33FD">
        <w:rPr>
          <w:color w:val="000000"/>
          <w:sz w:val="20"/>
          <w:szCs w:val="20"/>
        </w:rPr>
        <w:t>ýmena čapov a púzdier</w:t>
      </w:r>
    </w:p>
    <w:p w14:paraId="06A113B2" w14:textId="77777777" w:rsidR="009D33FD" w:rsidRPr="009D33FD" w:rsidRDefault="009D33FD" w:rsidP="005F3F73">
      <w:pPr>
        <w:pStyle w:val="Odsekzoznamu"/>
        <w:numPr>
          <w:ilvl w:val="0"/>
          <w:numId w:val="91"/>
        </w:numPr>
        <w:ind w:left="1134" w:hanging="283"/>
        <w:jc w:val="both"/>
        <w:rPr>
          <w:rFonts w:eastAsia="Calibri" w:cs="Arial"/>
          <w:noProof w:val="0"/>
          <w:color w:val="212121"/>
          <w:sz w:val="20"/>
          <w:szCs w:val="20"/>
        </w:rPr>
      </w:pPr>
      <w:r>
        <w:rPr>
          <w:color w:val="000000"/>
          <w:sz w:val="20"/>
          <w:szCs w:val="20"/>
        </w:rPr>
        <w:t>o</w:t>
      </w:r>
      <w:r w:rsidRPr="009D33FD">
        <w:rPr>
          <w:color w:val="000000"/>
          <w:sz w:val="20"/>
          <w:szCs w:val="20"/>
        </w:rPr>
        <w:t>pravy podperných nôh</w:t>
      </w:r>
    </w:p>
    <w:p w14:paraId="6C7D4B55" w14:textId="77777777" w:rsidR="005628EA" w:rsidRPr="008C222D" w:rsidRDefault="009D33FD" w:rsidP="005F3F73">
      <w:pPr>
        <w:pStyle w:val="Odsekzoznamu"/>
        <w:numPr>
          <w:ilvl w:val="0"/>
          <w:numId w:val="91"/>
        </w:numPr>
        <w:ind w:left="1134" w:hanging="283"/>
        <w:jc w:val="both"/>
        <w:rPr>
          <w:rFonts w:eastAsia="Calibri" w:cs="Arial"/>
          <w:noProof w:val="0"/>
          <w:color w:val="212121"/>
          <w:sz w:val="20"/>
          <w:szCs w:val="20"/>
        </w:rPr>
      </w:pPr>
      <w:r w:rsidRPr="009D33FD">
        <w:rPr>
          <w:color w:val="000000"/>
          <w:sz w:val="20"/>
          <w:szCs w:val="20"/>
        </w:rPr>
        <w:lastRenderedPageBreak/>
        <w:t>odstraňovanie porúch na elektroinštalácii</w:t>
      </w:r>
    </w:p>
    <w:p w14:paraId="1DBFFA83" w14:textId="77777777" w:rsidR="009D33FD" w:rsidRPr="008C222D" w:rsidRDefault="008C222D" w:rsidP="008C222D">
      <w:pPr>
        <w:pStyle w:val="Odsekzoznamu"/>
        <w:numPr>
          <w:ilvl w:val="0"/>
          <w:numId w:val="91"/>
        </w:numPr>
        <w:ind w:left="1134" w:hanging="283"/>
        <w:rPr>
          <w:rFonts w:eastAsia="Calibri" w:cs="Arial"/>
          <w:noProof w:val="0"/>
          <w:color w:val="212121"/>
          <w:sz w:val="20"/>
          <w:szCs w:val="20"/>
        </w:rPr>
      </w:pPr>
      <w:r w:rsidRPr="008C222D">
        <w:rPr>
          <w:rFonts w:eastAsia="Calibri" w:cs="Arial"/>
          <w:noProof w:val="0"/>
          <w:color w:val="212121"/>
          <w:sz w:val="20"/>
          <w:szCs w:val="20"/>
        </w:rPr>
        <w:t>špeciálne náradie pre opravu jednotlivých typových rád strojov  prístup ku technologickým a pracovným postupom výrobcu  RMI.</w:t>
      </w:r>
    </w:p>
    <w:p w14:paraId="68FA262A" w14:textId="77777777" w:rsidR="005628EA" w:rsidRPr="004D239D" w:rsidRDefault="005628EA" w:rsidP="005628EA">
      <w:pPr>
        <w:ind w:left="993" w:hanging="284"/>
        <w:jc w:val="both"/>
        <w:rPr>
          <w:rFonts w:cs="Arial"/>
          <w:i/>
          <w:noProof w:val="0"/>
          <w:sz w:val="20"/>
          <w:szCs w:val="20"/>
        </w:rPr>
      </w:pPr>
      <w:r w:rsidRPr="004D239D">
        <w:rPr>
          <w:rFonts w:cs="Arial"/>
          <w:i/>
          <w:noProof w:val="0"/>
          <w:sz w:val="20"/>
          <w:szCs w:val="20"/>
        </w:rPr>
        <w:t>Servisné pracovisko musí minimálne byť vybavené:</w:t>
      </w:r>
    </w:p>
    <w:p w14:paraId="5F970A66" w14:textId="77777777" w:rsidR="005628EA" w:rsidRPr="004D239D" w:rsidRDefault="005628EA" w:rsidP="005F3F73">
      <w:pPr>
        <w:pStyle w:val="Odsekzoznamu"/>
        <w:numPr>
          <w:ilvl w:val="0"/>
          <w:numId w:val="85"/>
        </w:numPr>
        <w:ind w:left="1134" w:hanging="283"/>
        <w:jc w:val="both"/>
        <w:rPr>
          <w:rFonts w:cs="Arial"/>
          <w:noProof w:val="0"/>
          <w:sz w:val="20"/>
          <w:szCs w:val="20"/>
        </w:rPr>
      </w:pPr>
      <w:r w:rsidRPr="004D239D">
        <w:rPr>
          <w:rFonts w:cs="Arial"/>
          <w:noProof w:val="0"/>
          <w:sz w:val="20"/>
          <w:szCs w:val="20"/>
        </w:rPr>
        <w:t>originálne zariadenie na diagnostiku strojov</w:t>
      </w:r>
    </w:p>
    <w:p w14:paraId="4076CF89" w14:textId="77777777" w:rsidR="005628EA" w:rsidRDefault="005628EA" w:rsidP="005F3F73">
      <w:pPr>
        <w:pStyle w:val="Odsekzoznamu"/>
        <w:numPr>
          <w:ilvl w:val="0"/>
          <w:numId w:val="85"/>
        </w:numPr>
        <w:ind w:left="1134" w:hanging="283"/>
        <w:jc w:val="both"/>
        <w:rPr>
          <w:rFonts w:cs="Arial"/>
          <w:noProof w:val="0"/>
          <w:sz w:val="20"/>
          <w:szCs w:val="20"/>
        </w:rPr>
      </w:pPr>
      <w:r w:rsidRPr="00B331B6">
        <w:rPr>
          <w:rFonts w:cs="Arial"/>
          <w:noProof w:val="0"/>
          <w:sz w:val="20"/>
          <w:szCs w:val="20"/>
        </w:rPr>
        <w:t xml:space="preserve">špeciálne náradie pre opravu strojov, prístup ku technologickým </w:t>
      </w:r>
      <w:r w:rsidRPr="004D239D">
        <w:rPr>
          <w:rFonts w:cs="Arial"/>
          <w:noProof w:val="0"/>
          <w:sz w:val="20"/>
          <w:szCs w:val="20"/>
        </w:rPr>
        <w:t>a pracovným postupom výrobcu strojov</w:t>
      </w:r>
    </w:p>
    <w:p w14:paraId="29048480" w14:textId="77777777" w:rsidR="00F63E4B" w:rsidRPr="00F63E4B" w:rsidRDefault="00F63E4B" w:rsidP="00F63E4B">
      <w:pPr>
        <w:pStyle w:val="Odsekzoznamu"/>
        <w:numPr>
          <w:ilvl w:val="0"/>
          <w:numId w:val="85"/>
        </w:numPr>
        <w:ind w:left="1134" w:hanging="283"/>
        <w:rPr>
          <w:rFonts w:cs="Arial"/>
          <w:noProof w:val="0"/>
          <w:sz w:val="20"/>
          <w:szCs w:val="20"/>
        </w:rPr>
      </w:pPr>
      <w:r w:rsidRPr="00F63E4B">
        <w:rPr>
          <w:rFonts w:cs="Arial"/>
          <w:noProof w:val="0"/>
          <w:sz w:val="20"/>
          <w:szCs w:val="20"/>
        </w:rPr>
        <w:t>servisné vozidlá</w:t>
      </w:r>
    </w:p>
    <w:p w14:paraId="2D5BF226" w14:textId="77777777" w:rsidR="00F63E4B" w:rsidRPr="00F63E4B" w:rsidRDefault="00F63E4B" w:rsidP="00F63E4B">
      <w:pPr>
        <w:pStyle w:val="Odsekzoznamu"/>
        <w:numPr>
          <w:ilvl w:val="0"/>
          <w:numId w:val="85"/>
        </w:numPr>
        <w:ind w:left="1134" w:hanging="283"/>
        <w:rPr>
          <w:rFonts w:cs="Arial"/>
          <w:noProof w:val="0"/>
          <w:sz w:val="20"/>
          <w:szCs w:val="20"/>
        </w:rPr>
      </w:pPr>
      <w:r w:rsidRPr="00F63E4B">
        <w:rPr>
          <w:rFonts w:cs="Arial"/>
          <w:noProof w:val="0"/>
          <w:sz w:val="20"/>
          <w:szCs w:val="20"/>
        </w:rPr>
        <w:t xml:space="preserve">dispečing 7 hod/deň po-pi pre nahlasovanie porúch </w:t>
      </w:r>
    </w:p>
    <w:p w14:paraId="3B6578DE" w14:textId="77777777" w:rsidR="00F63E4B" w:rsidRPr="00F63E4B" w:rsidRDefault="00F63E4B" w:rsidP="00F63E4B">
      <w:pPr>
        <w:pStyle w:val="Odsekzoznamu"/>
        <w:numPr>
          <w:ilvl w:val="0"/>
          <w:numId w:val="85"/>
        </w:numPr>
        <w:ind w:left="1134" w:hanging="283"/>
        <w:rPr>
          <w:rFonts w:cs="Arial"/>
          <w:noProof w:val="0"/>
          <w:sz w:val="20"/>
          <w:szCs w:val="20"/>
        </w:rPr>
      </w:pPr>
      <w:r w:rsidRPr="00F63E4B">
        <w:rPr>
          <w:rFonts w:cs="Arial"/>
          <w:noProof w:val="0"/>
          <w:sz w:val="20"/>
          <w:szCs w:val="20"/>
        </w:rPr>
        <w:t xml:space="preserve">kamenný servis, žeriav, </w:t>
      </w:r>
      <w:r w:rsidR="008E4A0A" w:rsidRPr="00F63E4B">
        <w:rPr>
          <w:rFonts w:cs="Arial"/>
          <w:noProof w:val="0"/>
          <w:sz w:val="20"/>
          <w:szCs w:val="20"/>
        </w:rPr>
        <w:t>zdviháky</w:t>
      </w:r>
    </w:p>
    <w:p w14:paraId="3EDAA70D" w14:textId="77777777" w:rsidR="008E4A0A" w:rsidRPr="008E4A0A" w:rsidRDefault="008E4A0A" w:rsidP="008E4A0A">
      <w:pPr>
        <w:pStyle w:val="Odsekzoznamu"/>
        <w:numPr>
          <w:ilvl w:val="0"/>
          <w:numId w:val="91"/>
        </w:numPr>
        <w:ind w:left="1134" w:hanging="283"/>
        <w:jc w:val="both"/>
        <w:rPr>
          <w:sz w:val="20"/>
          <w:szCs w:val="20"/>
        </w:rPr>
      </w:pPr>
      <w:r>
        <w:rPr>
          <w:sz w:val="20"/>
          <w:szCs w:val="20"/>
        </w:rPr>
        <w:t xml:space="preserve">odborne spôsobilé osoby (v súlade s </w:t>
      </w:r>
      <w:r w:rsidRPr="008E4A0A">
        <w:rPr>
          <w:sz w:val="20"/>
          <w:szCs w:val="20"/>
        </w:rPr>
        <w:t>§14 odst.1 písm a) 124/2006 Zákona 126/2004</w:t>
      </w:r>
      <w:r>
        <w:rPr>
          <w:sz w:val="20"/>
          <w:szCs w:val="20"/>
        </w:rPr>
        <w:t xml:space="preserve"> </w:t>
      </w:r>
      <w:r w:rsidRPr="008E4A0A">
        <w:rPr>
          <w:sz w:val="20"/>
          <w:szCs w:val="20"/>
        </w:rPr>
        <w:t xml:space="preserve">Z.z. </w:t>
      </w:r>
      <w:r>
        <w:rPr>
          <w:sz w:val="20"/>
          <w:szCs w:val="20"/>
        </w:rPr>
        <w:br/>
        <w:t xml:space="preserve"> </w:t>
      </w:r>
      <w:r w:rsidRPr="008E4A0A">
        <w:rPr>
          <w:sz w:val="20"/>
          <w:szCs w:val="20"/>
        </w:rPr>
        <w:t>vydaným podľa §15 odst.4 zákona 124/2006 Z.z.</w:t>
      </w:r>
      <w:r>
        <w:rPr>
          <w:sz w:val="20"/>
          <w:szCs w:val="20"/>
        </w:rPr>
        <w:t xml:space="preserve"> a </w:t>
      </w:r>
      <w:r w:rsidRPr="008E4A0A">
        <w:rPr>
          <w:rFonts w:cs="Arial"/>
          <w:sz w:val="20"/>
          <w:szCs w:val="20"/>
        </w:rPr>
        <w:t>STN EN 287-1+A2 Kvalifikačné skúšky</w:t>
      </w:r>
      <w:r w:rsidRPr="008E4A0A">
        <w:rPr>
          <w:rFonts w:cs="Arial"/>
          <w:sz w:val="20"/>
          <w:szCs w:val="20"/>
          <w:shd w:val="clear" w:color="auto" w:fill="FFFFDD"/>
        </w:rPr>
        <w:t xml:space="preserve"> </w:t>
      </w:r>
      <w:r>
        <w:rPr>
          <w:rFonts w:cs="Arial"/>
          <w:sz w:val="20"/>
          <w:szCs w:val="20"/>
          <w:shd w:val="clear" w:color="auto" w:fill="FFFFDD"/>
        </w:rPr>
        <w:br/>
        <w:t xml:space="preserve"> </w:t>
      </w:r>
      <w:r w:rsidRPr="008E4A0A">
        <w:rPr>
          <w:rFonts w:cs="Arial"/>
          <w:sz w:val="20"/>
          <w:szCs w:val="20"/>
        </w:rPr>
        <w:t>zváračov. Tavné zváranie. Časť 1: Ocele</w:t>
      </w:r>
      <w:r w:rsidRPr="008E4A0A">
        <w:rPr>
          <w:rFonts w:cs="Arial"/>
          <w:sz w:val="20"/>
          <w:szCs w:val="20"/>
          <w:shd w:val="clear" w:color="auto" w:fill="FFFFDD"/>
        </w:rPr>
        <w:t>)</w:t>
      </w:r>
    </w:p>
    <w:p w14:paraId="654785B9" w14:textId="77777777" w:rsidR="008E4A0A" w:rsidRPr="00AB7590" w:rsidRDefault="008E4A0A" w:rsidP="008E4A0A">
      <w:pPr>
        <w:pStyle w:val="Odsekzoznamu"/>
        <w:numPr>
          <w:ilvl w:val="0"/>
          <w:numId w:val="127"/>
        </w:numPr>
        <w:ind w:left="1134" w:hanging="283"/>
        <w:jc w:val="both"/>
        <w:rPr>
          <w:color w:val="FF0000"/>
          <w:sz w:val="20"/>
          <w:szCs w:val="20"/>
        </w:rPr>
      </w:pPr>
      <w:r>
        <w:rPr>
          <w:sz w:val="20"/>
          <w:szCs w:val="20"/>
        </w:rPr>
        <w:t>spôsobilosť a oprávnenie firmy na zváranie (v súlade s</w:t>
      </w:r>
      <w:r w:rsidRPr="008E4A0A">
        <w:rPr>
          <w:sz w:val="20"/>
          <w:szCs w:val="20"/>
        </w:rPr>
        <w:t xml:space="preserve"> </w:t>
      </w:r>
      <w:r>
        <w:rPr>
          <w:sz w:val="20"/>
          <w:szCs w:val="20"/>
        </w:rPr>
        <w:t xml:space="preserve">EN ISO 3834-2) </w:t>
      </w:r>
      <w:r w:rsidRPr="00AB7590">
        <w:rPr>
          <w:color w:val="FF0000"/>
          <w:sz w:val="20"/>
          <w:szCs w:val="20"/>
        </w:rPr>
        <w:t xml:space="preserve"> </w:t>
      </w:r>
    </w:p>
    <w:p w14:paraId="03E1E88C" w14:textId="77777777" w:rsidR="00F63E4B" w:rsidRPr="00F63E4B" w:rsidRDefault="00F63E4B" w:rsidP="00F63E4B">
      <w:pPr>
        <w:pStyle w:val="Odsekzoznamu"/>
        <w:numPr>
          <w:ilvl w:val="0"/>
          <w:numId w:val="85"/>
        </w:numPr>
        <w:ind w:left="1134" w:hanging="283"/>
        <w:rPr>
          <w:rFonts w:cs="Arial"/>
          <w:noProof w:val="0"/>
          <w:sz w:val="20"/>
          <w:szCs w:val="20"/>
        </w:rPr>
      </w:pPr>
      <w:r w:rsidRPr="00F63E4B">
        <w:rPr>
          <w:rFonts w:cs="Arial"/>
          <w:noProof w:val="0"/>
          <w:sz w:val="20"/>
          <w:szCs w:val="20"/>
        </w:rPr>
        <w:t>zariadenia na diagnostiku hydraulických systémov</w:t>
      </w:r>
    </w:p>
    <w:p w14:paraId="0CA2EA46" w14:textId="77777777" w:rsidR="005628EA" w:rsidRPr="005628EA" w:rsidRDefault="005628EA" w:rsidP="00F63E4B">
      <w:pPr>
        <w:pStyle w:val="Odsekzoznamu"/>
        <w:ind w:left="1134"/>
        <w:jc w:val="both"/>
        <w:rPr>
          <w:rFonts w:cs="Arial"/>
          <w:noProof w:val="0"/>
          <w:sz w:val="20"/>
          <w:szCs w:val="20"/>
        </w:rPr>
      </w:pPr>
    </w:p>
    <w:p w14:paraId="610247BC" w14:textId="77777777" w:rsidR="005457A5" w:rsidRDefault="005457A5" w:rsidP="005628EA">
      <w:pPr>
        <w:pStyle w:val="Odsekzoznamu"/>
        <w:ind w:left="845" w:hanging="419"/>
        <w:jc w:val="both"/>
        <w:rPr>
          <w:rFonts w:cs="Arial"/>
          <w:noProof w:val="0"/>
          <w:sz w:val="20"/>
          <w:szCs w:val="20"/>
        </w:rPr>
      </w:pPr>
    </w:p>
    <w:p w14:paraId="2F86DC00" w14:textId="77777777" w:rsidR="005457A5" w:rsidRDefault="005457A5" w:rsidP="005F3F73">
      <w:pPr>
        <w:pStyle w:val="Odsekzoznamu"/>
        <w:numPr>
          <w:ilvl w:val="1"/>
          <w:numId w:val="50"/>
        </w:numPr>
        <w:ind w:left="426" w:hanging="426"/>
        <w:jc w:val="both"/>
        <w:rPr>
          <w:rFonts w:cs="Arial"/>
          <w:b/>
          <w:noProof w:val="0"/>
          <w:sz w:val="20"/>
          <w:szCs w:val="20"/>
        </w:rPr>
      </w:pPr>
      <w:r w:rsidRPr="00596019">
        <w:rPr>
          <w:rFonts w:cs="Arial"/>
          <w:b/>
          <w:noProof w:val="0"/>
          <w:sz w:val="20"/>
          <w:szCs w:val="20"/>
        </w:rPr>
        <w:t>Verejný obstarávateľ požaduje dodávku výlučne originálnych dielov výrobcu alebo jeho splnomocnenca zhotovených na základe schválenej konštrukčnej dokumentácie výrobcu  z dôvodu, že náhradné diely budú súčasťou vyhradeného technického zariadenia zdvíhacej skupiny „</w:t>
      </w:r>
      <w:proofErr w:type="spellStart"/>
      <w:r w:rsidRPr="00596019">
        <w:rPr>
          <w:rFonts w:cs="Arial"/>
          <w:b/>
          <w:noProof w:val="0"/>
          <w:sz w:val="20"/>
          <w:szCs w:val="20"/>
        </w:rPr>
        <w:t>Aa</w:t>
      </w:r>
      <w:proofErr w:type="spellEnd"/>
      <w:r w:rsidRPr="00596019">
        <w:rPr>
          <w:rFonts w:cs="Arial"/>
          <w:b/>
          <w:noProof w:val="0"/>
          <w:sz w:val="20"/>
          <w:szCs w:val="20"/>
        </w:rPr>
        <w:t xml:space="preserve">“ – v zmysle vyhlášky 508/2009 </w:t>
      </w:r>
      <w:proofErr w:type="spellStart"/>
      <w:r w:rsidRPr="00596019">
        <w:rPr>
          <w:rFonts w:cs="Arial"/>
          <w:b/>
          <w:noProof w:val="0"/>
          <w:sz w:val="20"/>
          <w:szCs w:val="20"/>
        </w:rPr>
        <w:t>Z.z</w:t>
      </w:r>
      <w:proofErr w:type="spellEnd"/>
      <w:r w:rsidRPr="00596019">
        <w:rPr>
          <w:rFonts w:cs="Arial"/>
          <w:b/>
          <w:noProof w:val="0"/>
          <w:sz w:val="20"/>
          <w:szCs w:val="20"/>
        </w:rPr>
        <w:t xml:space="preserve">. § 4 rozdelenie technických zariadení </w:t>
      </w:r>
      <w:proofErr w:type="spellStart"/>
      <w:r w:rsidRPr="00596019">
        <w:rPr>
          <w:rFonts w:cs="Arial"/>
          <w:b/>
          <w:noProof w:val="0"/>
          <w:sz w:val="20"/>
          <w:szCs w:val="20"/>
        </w:rPr>
        <w:t>odst</w:t>
      </w:r>
      <w:proofErr w:type="spellEnd"/>
      <w:r w:rsidRPr="00596019">
        <w:rPr>
          <w:rFonts w:cs="Arial"/>
          <w:b/>
          <w:noProof w:val="0"/>
          <w:sz w:val="20"/>
          <w:szCs w:val="20"/>
        </w:rPr>
        <w:t>. 1.</w:t>
      </w:r>
    </w:p>
    <w:p w14:paraId="63B2CAA2" w14:textId="77777777" w:rsidR="000D6C9A" w:rsidRDefault="000D6C9A" w:rsidP="000D6C9A">
      <w:pPr>
        <w:pStyle w:val="Odsekzoznamu"/>
        <w:ind w:left="426"/>
        <w:jc w:val="both"/>
        <w:rPr>
          <w:rFonts w:cs="Arial"/>
          <w:b/>
          <w:noProof w:val="0"/>
          <w:sz w:val="20"/>
          <w:szCs w:val="20"/>
        </w:rPr>
      </w:pPr>
    </w:p>
    <w:p w14:paraId="5D149280" w14:textId="77777777" w:rsidR="000D6C9A" w:rsidRPr="000D6C9A" w:rsidRDefault="000D6C9A" w:rsidP="000D6C9A">
      <w:pPr>
        <w:pStyle w:val="Odsekzoznamu"/>
        <w:numPr>
          <w:ilvl w:val="1"/>
          <w:numId w:val="50"/>
        </w:numPr>
        <w:ind w:left="426" w:hanging="426"/>
        <w:jc w:val="both"/>
        <w:rPr>
          <w:rFonts w:cs="Arial"/>
          <w:b/>
          <w:noProof w:val="0"/>
          <w:sz w:val="20"/>
          <w:szCs w:val="20"/>
        </w:rPr>
      </w:pPr>
      <w:r w:rsidRPr="000D6C9A">
        <w:rPr>
          <w:rFonts w:cs="Arial"/>
          <w:b/>
          <w:sz w:val="20"/>
          <w:szCs w:val="20"/>
        </w:rPr>
        <w:t>Súčasťou predmetu zákazky je aj dodanie 4 ks diagnostického zariadenia od autorizovaného distribútora ND (pre každú časť zákazky) spolu s hardvérom pre servis hydraulických rúk.</w:t>
      </w:r>
    </w:p>
    <w:p w14:paraId="794516AF" w14:textId="77777777" w:rsidR="000D6C9A" w:rsidRPr="000D6C9A" w:rsidRDefault="000D6C9A" w:rsidP="000D6C9A">
      <w:pPr>
        <w:pStyle w:val="Odsekzoznamu"/>
        <w:rPr>
          <w:rFonts w:cs="Arial"/>
          <w:noProof w:val="0"/>
          <w:sz w:val="20"/>
          <w:szCs w:val="20"/>
        </w:rPr>
      </w:pPr>
    </w:p>
    <w:p w14:paraId="6A841DC6" w14:textId="5460B4BF" w:rsidR="005457A5" w:rsidRPr="007D6FDE" w:rsidRDefault="00F1629D" w:rsidP="005F3F73">
      <w:pPr>
        <w:pStyle w:val="Odsekzoznamu"/>
        <w:numPr>
          <w:ilvl w:val="1"/>
          <w:numId w:val="50"/>
        </w:numPr>
        <w:ind w:left="426" w:hanging="426"/>
        <w:jc w:val="both"/>
        <w:rPr>
          <w:rFonts w:cs="Arial"/>
          <w:b/>
          <w:noProof w:val="0"/>
          <w:sz w:val="20"/>
          <w:szCs w:val="20"/>
        </w:rPr>
      </w:pPr>
      <w:r w:rsidRPr="007D6FDE">
        <w:rPr>
          <w:rFonts w:cs="Arial"/>
          <w:noProof w:val="0"/>
          <w:sz w:val="20"/>
          <w:szCs w:val="20"/>
        </w:rPr>
        <w:t xml:space="preserve">Uchádzač vo svojej ponuke predloží vyplnený návrh na plnenie kritérií podľa prílohy č. 1 týchto súťažných podkladov. </w:t>
      </w:r>
    </w:p>
    <w:p w14:paraId="69772BD7" w14:textId="77777777" w:rsidR="005457A5" w:rsidRPr="005457A5" w:rsidRDefault="005457A5" w:rsidP="005457A5">
      <w:pPr>
        <w:pStyle w:val="Odsekzoznamu"/>
        <w:rPr>
          <w:rFonts w:cs="Arial"/>
          <w:noProof w:val="0"/>
          <w:sz w:val="20"/>
          <w:szCs w:val="20"/>
        </w:rPr>
      </w:pPr>
    </w:p>
    <w:p w14:paraId="1BD9BB10" w14:textId="77777777" w:rsidR="004C319E" w:rsidRDefault="004C319E" w:rsidP="005F3F73">
      <w:pPr>
        <w:pStyle w:val="Odsekzoznamu"/>
        <w:numPr>
          <w:ilvl w:val="1"/>
          <w:numId w:val="50"/>
        </w:numPr>
        <w:ind w:left="426" w:hanging="426"/>
        <w:jc w:val="both"/>
        <w:rPr>
          <w:rFonts w:cs="Arial"/>
          <w:noProof w:val="0"/>
          <w:sz w:val="20"/>
          <w:szCs w:val="20"/>
        </w:rPr>
      </w:pPr>
      <w:r w:rsidRPr="004C319E">
        <w:rPr>
          <w:rFonts w:cs="Arial"/>
          <w:noProof w:val="0"/>
          <w:sz w:val="20"/>
          <w:szCs w:val="20"/>
        </w:rPr>
        <w:t>Uchádzač preukáže splnenie požiadaviek na dodávku originálnych náhradných dielov</w:t>
      </w:r>
      <w:r w:rsidR="00277D6A">
        <w:rPr>
          <w:rFonts w:cs="Arial"/>
          <w:noProof w:val="0"/>
          <w:sz w:val="20"/>
          <w:szCs w:val="20"/>
        </w:rPr>
        <w:t xml:space="preserve"> </w:t>
      </w:r>
      <w:r w:rsidR="00277D6A" w:rsidRPr="00041A54">
        <w:rPr>
          <w:rFonts w:cs="Arial"/>
          <w:noProof w:val="0"/>
          <w:sz w:val="20"/>
          <w:szCs w:val="20"/>
        </w:rPr>
        <w:t>alebo dielov vyhovujúcej akosti</w:t>
      </w:r>
      <w:r w:rsidRPr="00041A54">
        <w:rPr>
          <w:rFonts w:cs="Arial"/>
          <w:noProof w:val="0"/>
          <w:sz w:val="20"/>
          <w:szCs w:val="20"/>
        </w:rPr>
        <w:t xml:space="preserve"> na </w:t>
      </w:r>
      <w:r w:rsidR="001A1B38">
        <w:rPr>
          <w:rFonts w:cs="Arial"/>
          <w:noProof w:val="0"/>
          <w:sz w:val="20"/>
          <w:szCs w:val="20"/>
        </w:rPr>
        <w:t>hydraulické ruky</w:t>
      </w:r>
      <w:r w:rsidRPr="00041A54">
        <w:rPr>
          <w:rFonts w:cs="Arial"/>
          <w:noProof w:val="0"/>
          <w:sz w:val="20"/>
          <w:szCs w:val="20"/>
        </w:rPr>
        <w:t xml:space="preserve"> tak, že do ponuky predloží </w:t>
      </w:r>
      <w:r w:rsidRPr="007D6FDE">
        <w:rPr>
          <w:rFonts w:cs="Arial"/>
          <w:b/>
          <w:i/>
          <w:noProof w:val="0"/>
          <w:sz w:val="20"/>
          <w:szCs w:val="20"/>
        </w:rPr>
        <w:t>Prehlásenie</w:t>
      </w:r>
      <w:r w:rsidR="00126E5D" w:rsidRPr="007D6FDE">
        <w:rPr>
          <w:rFonts w:cs="Arial"/>
          <w:b/>
          <w:i/>
          <w:noProof w:val="0"/>
          <w:sz w:val="20"/>
          <w:szCs w:val="20"/>
        </w:rPr>
        <w:t xml:space="preserve"> výrobcu,</w:t>
      </w:r>
      <w:r w:rsidRPr="007D6FDE">
        <w:rPr>
          <w:rFonts w:cs="Arial"/>
          <w:b/>
          <w:i/>
          <w:noProof w:val="0"/>
          <w:sz w:val="20"/>
          <w:szCs w:val="20"/>
        </w:rPr>
        <w:t xml:space="preserve"> autorizovaného distribútora alebo nezávislého  distribútora</w:t>
      </w:r>
      <w:r w:rsidRPr="00596019">
        <w:rPr>
          <w:rFonts w:cs="Arial"/>
          <w:noProof w:val="0"/>
          <w:color w:val="FF0000"/>
          <w:sz w:val="20"/>
          <w:szCs w:val="20"/>
        </w:rPr>
        <w:t xml:space="preserve"> </w:t>
      </w:r>
      <w:r w:rsidRPr="004C319E">
        <w:rPr>
          <w:rFonts w:cs="Arial"/>
          <w:noProof w:val="0"/>
          <w:sz w:val="20"/>
          <w:szCs w:val="20"/>
        </w:rPr>
        <w:t>o dodaní originálnych dielov, ktorým zároveň garantuje splnenie požiadavie</w:t>
      </w:r>
      <w:r w:rsidR="009D33FD">
        <w:rPr>
          <w:rFonts w:cs="Arial"/>
          <w:noProof w:val="0"/>
          <w:sz w:val="20"/>
          <w:szCs w:val="20"/>
        </w:rPr>
        <w:t>k počas celej platnosti rámcových dohôd</w:t>
      </w:r>
      <w:r w:rsidRPr="004C319E">
        <w:rPr>
          <w:rFonts w:cs="Arial"/>
          <w:noProof w:val="0"/>
          <w:sz w:val="20"/>
          <w:szCs w:val="20"/>
        </w:rPr>
        <w:t>.</w:t>
      </w:r>
    </w:p>
    <w:p w14:paraId="0AEA1421" w14:textId="77777777" w:rsidR="004C319E" w:rsidRPr="009D33FD" w:rsidRDefault="004C319E" w:rsidP="009D33FD">
      <w:pPr>
        <w:rPr>
          <w:rFonts w:cs="Arial"/>
          <w:noProof w:val="0"/>
          <w:sz w:val="20"/>
          <w:szCs w:val="20"/>
        </w:rPr>
      </w:pPr>
    </w:p>
    <w:p w14:paraId="5112FC1F" w14:textId="77777777" w:rsidR="004C319E" w:rsidRPr="00041A54" w:rsidRDefault="007E678B" w:rsidP="005F3F73">
      <w:pPr>
        <w:pStyle w:val="Odsekzoznamu"/>
        <w:numPr>
          <w:ilvl w:val="1"/>
          <w:numId w:val="50"/>
        </w:numPr>
        <w:ind w:left="426" w:hanging="426"/>
        <w:jc w:val="both"/>
        <w:rPr>
          <w:rFonts w:cs="Arial"/>
          <w:noProof w:val="0"/>
          <w:sz w:val="20"/>
          <w:szCs w:val="20"/>
        </w:rPr>
      </w:pPr>
      <w:r w:rsidRPr="00041A54">
        <w:rPr>
          <w:rFonts w:cs="Arial"/>
          <w:noProof w:val="0"/>
          <w:sz w:val="20"/>
          <w:szCs w:val="20"/>
        </w:rPr>
        <w:t xml:space="preserve">Verejný obstarávateľ požaduje originálne náhradné diely, prípadne náhradné diely vyhovujúce </w:t>
      </w:r>
      <w:r w:rsidR="00041A54">
        <w:rPr>
          <w:rFonts w:cs="Arial"/>
          <w:noProof w:val="0"/>
          <w:sz w:val="20"/>
          <w:szCs w:val="20"/>
        </w:rPr>
        <w:t xml:space="preserve">akosti, pričom </w:t>
      </w:r>
      <w:r w:rsidRPr="00041A54">
        <w:rPr>
          <w:rFonts w:cs="Arial"/>
          <w:noProof w:val="0"/>
          <w:sz w:val="20"/>
          <w:szCs w:val="20"/>
        </w:rPr>
        <w:t xml:space="preserve">pod „originálnym náhradným dielom“ a „náhradným dielom vyhovujúcej (zodpovedajúcej) akosti“ </w:t>
      </w:r>
      <w:r w:rsidR="00041A54">
        <w:rPr>
          <w:rFonts w:cs="Arial"/>
          <w:noProof w:val="0"/>
          <w:sz w:val="20"/>
          <w:szCs w:val="20"/>
        </w:rPr>
        <w:t xml:space="preserve">sa </w:t>
      </w:r>
      <w:r w:rsidRPr="00041A54">
        <w:rPr>
          <w:rFonts w:cs="Arial"/>
          <w:noProof w:val="0"/>
          <w:sz w:val="20"/>
          <w:szCs w:val="20"/>
        </w:rPr>
        <w:t xml:space="preserve">rozumejú: </w:t>
      </w:r>
    </w:p>
    <w:p w14:paraId="605F0BB3" w14:textId="77777777" w:rsidR="004C319E" w:rsidRPr="00041A54" w:rsidRDefault="004C319E" w:rsidP="004C319E">
      <w:pPr>
        <w:pStyle w:val="Odsekzoznamu"/>
        <w:rPr>
          <w:rFonts w:cs="Arial"/>
          <w:noProof w:val="0"/>
          <w:sz w:val="20"/>
          <w:szCs w:val="20"/>
        </w:rPr>
      </w:pPr>
    </w:p>
    <w:p w14:paraId="3950B515" w14:textId="77777777" w:rsidR="004C319E" w:rsidRPr="00041A54" w:rsidRDefault="007E678B" w:rsidP="004C319E">
      <w:pPr>
        <w:pStyle w:val="Odsekzoznamu"/>
        <w:spacing w:after="120"/>
        <w:ind w:left="425"/>
        <w:jc w:val="both"/>
        <w:rPr>
          <w:rFonts w:cs="Arial"/>
          <w:noProof w:val="0"/>
          <w:sz w:val="20"/>
          <w:szCs w:val="20"/>
        </w:rPr>
      </w:pPr>
      <w:r w:rsidRPr="00041A54">
        <w:rPr>
          <w:rFonts w:cs="Arial"/>
          <w:noProof w:val="0"/>
          <w:sz w:val="20"/>
          <w:szCs w:val="20"/>
        </w:rPr>
        <w:t xml:space="preserve">a) „originálne náhradné diely“ znamenajú náhradné diely, ktoré majú tú istú akosť ako komponenty použité na montáž </w:t>
      </w:r>
      <w:r w:rsidR="00E2329C">
        <w:rPr>
          <w:rFonts w:cs="Arial"/>
          <w:noProof w:val="0"/>
          <w:sz w:val="20"/>
          <w:szCs w:val="20"/>
        </w:rPr>
        <w:t>hydraulickej ruky</w:t>
      </w:r>
      <w:r w:rsidRPr="00041A54">
        <w:rPr>
          <w:rFonts w:cs="Arial"/>
          <w:noProof w:val="0"/>
          <w:sz w:val="20"/>
          <w:szCs w:val="20"/>
        </w:rPr>
        <w:t xml:space="preserve"> a ktoré sú vyrobené podľa špecifikácií a výrobných noriem poskytnutých výrobcom na výrobu komponentov alebo náhradných dielov pre príslušné </w:t>
      </w:r>
      <w:r w:rsidR="00E2329C">
        <w:rPr>
          <w:rFonts w:cs="Arial"/>
          <w:noProof w:val="0"/>
          <w:sz w:val="20"/>
          <w:szCs w:val="20"/>
        </w:rPr>
        <w:t>typy rúk</w:t>
      </w:r>
      <w:r w:rsidRPr="00041A54">
        <w:rPr>
          <w:rFonts w:cs="Arial"/>
          <w:noProof w:val="0"/>
          <w:sz w:val="20"/>
          <w:szCs w:val="20"/>
        </w:rPr>
        <w:t xml:space="preserve">. Sú to náhradné diely, ktoré sú vyrobené na tej istej výrobnej linke ako tieto komponenty. Predpokladá sa, pokiaľ sa nepreukáže opak, že diely sú originálne náhradné diely, ak výrobca dielu osvedčí, že diely sa svojou akosťou zhodujú s komponentmi použitými na montáž </w:t>
      </w:r>
      <w:r w:rsidR="00E2329C">
        <w:rPr>
          <w:rFonts w:cs="Arial"/>
          <w:noProof w:val="0"/>
          <w:sz w:val="20"/>
          <w:szCs w:val="20"/>
        </w:rPr>
        <w:t>hydraulickej ruky</w:t>
      </w:r>
      <w:r w:rsidRPr="00041A54">
        <w:rPr>
          <w:rFonts w:cs="Arial"/>
          <w:noProof w:val="0"/>
          <w:sz w:val="20"/>
          <w:szCs w:val="20"/>
        </w:rPr>
        <w:t xml:space="preserve"> a boli vyrobené podľa špecifikácií a vý</w:t>
      </w:r>
      <w:r w:rsidR="004C319E" w:rsidRPr="00041A54">
        <w:rPr>
          <w:rFonts w:cs="Arial"/>
          <w:noProof w:val="0"/>
          <w:sz w:val="20"/>
          <w:szCs w:val="20"/>
        </w:rPr>
        <w:t>robných noriem výrobcu,</w:t>
      </w:r>
    </w:p>
    <w:p w14:paraId="683FC569" w14:textId="77777777" w:rsidR="004C319E" w:rsidRPr="00041A54" w:rsidRDefault="007E678B" w:rsidP="004C319E">
      <w:pPr>
        <w:pStyle w:val="Odsekzoznamu"/>
        <w:ind w:left="426"/>
        <w:jc w:val="both"/>
        <w:rPr>
          <w:rFonts w:cs="Arial"/>
          <w:noProof w:val="0"/>
          <w:sz w:val="20"/>
          <w:szCs w:val="20"/>
        </w:rPr>
      </w:pPr>
      <w:r w:rsidRPr="00041A54">
        <w:rPr>
          <w:rFonts w:cs="Arial"/>
          <w:noProof w:val="0"/>
          <w:sz w:val="20"/>
          <w:szCs w:val="20"/>
        </w:rPr>
        <w:t>b) „náhradné diely vyhovujúcej (zodpovedajúcej) akosti“ znamenajú výhradne náhradné diely vyrobené ktorýmkoľvek podnikateľom, ktorý kedykoľvek môže osvedčiť, že tieto diely sa akosťou zhodujú s komponentmi, ktoré sú alebo boli použité na montáž príslušného</w:t>
      </w:r>
      <w:r w:rsidR="00E2329C">
        <w:rPr>
          <w:rFonts w:cs="Arial"/>
          <w:noProof w:val="0"/>
          <w:sz w:val="20"/>
          <w:szCs w:val="20"/>
        </w:rPr>
        <w:t xml:space="preserve"> typu hydraulickej ruky</w:t>
      </w:r>
      <w:r w:rsidRPr="00041A54">
        <w:rPr>
          <w:rFonts w:cs="Arial"/>
          <w:noProof w:val="0"/>
          <w:sz w:val="20"/>
          <w:szCs w:val="20"/>
        </w:rPr>
        <w:t xml:space="preserve">. </w:t>
      </w:r>
    </w:p>
    <w:p w14:paraId="718544BA" w14:textId="77777777" w:rsidR="00794042" w:rsidRPr="00277D6A" w:rsidRDefault="00794042" w:rsidP="00794042">
      <w:pPr>
        <w:jc w:val="both"/>
        <w:rPr>
          <w:rFonts w:cs="Arial"/>
          <w:strike/>
          <w:noProof w:val="0"/>
          <w:color w:val="FF0000"/>
          <w:sz w:val="20"/>
          <w:szCs w:val="20"/>
        </w:rPr>
      </w:pPr>
    </w:p>
    <w:p w14:paraId="20AA8FE1" w14:textId="77777777" w:rsidR="00794042" w:rsidRDefault="00794042" w:rsidP="005F3F73">
      <w:pPr>
        <w:pStyle w:val="Odsekzoznamu"/>
        <w:numPr>
          <w:ilvl w:val="1"/>
          <w:numId w:val="50"/>
        </w:numPr>
        <w:ind w:left="426" w:hanging="426"/>
        <w:jc w:val="both"/>
        <w:rPr>
          <w:rFonts w:cs="Arial"/>
          <w:noProof w:val="0"/>
          <w:sz w:val="20"/>
          <w:szCs w:val="20"/>
        </w:rPr>
      </w:pPr>
      <w:r w:rsidRPr="00794042">
        <w:rPr>
          <w:rFonts w:cs="Arial"/>
          <w:noProof w:val="0"/>
          <w:sz w:val="20"/>
          <w:szCs w:val="20"/>
        </w:rPr>
        <w:t>V prípade, že v súťažných podkladoch sa nachádza výrobok, alebo materiál konkrétneho výrobcu (sú uvedené obchodné názvy alebo druhy tovarov), alebo dodávateľa, sú uvedené ako príklady a môžu byť v zmysle Zákona č. 343/2015 Z. z. nahradené ekvivalentnými výrobkami alebo materiálmi s rovnakými technickými parametrami, pri zachovaní, alebo zvýšení technickej kvality.</w:t>
      </w:r>
    </w:p>
    <w:p w14:paraId="4A5E6B67" w14:textId="77777777" w:rsidR="00CF6045" w:rsidRDefault="00CF6045" w:rsidP="00CF6045">
      <w:pPr>
        <w:jc w:val="both"/>
        <w:rPr>
          <w:rFonts w:cs="Arial"/>
          <w:noProof w:val="0"/>
          <w:sz w:val="20"/>
          <w:szCs w:val="20"/>
        </w:rPr>
      </w:pPr>
    </w:p>
    <w:p w14:paraId="234B1EE5" w14:textId="77777777" w:rsidR="00CF6045" w:rsidRPr="00CF6045" w:rsidRDefault="00CF6045" w:rsidP="00CF6045">
      <w:pPr>
        <w:jc w:val="both"/>
        <w:rPr>
          <w:rFonts w:cs="Arial"/>
          <w:noProof w:val="0"/>
          <w:sz w:val="20"/>
          <w:szCs w:val="20"/>
        </w:rPr>
      </w:pPr>
    </w:p>
    <w:p w14:paraId="13ECEDD1" w14:textId="77777777" w:rsidR="00C86898" w:rsidRDefault="00C86898" w:rsidP="00C86898">
      <w:pPr>
        <w:pStyle w:val="Odsekzoznamu"/>
        <w:ind w:left="426"/>
        <w:jc w:val="both"/>
        <w:rPr>
          <w:rFonts w:cs="Arial"/>
          <w:noProof w:val="0"/>
          <w:sz w:val="20"/>
          <w:szCs w:val="20"/>
        </w:rPr>
      </w:pPr>
    </w:p>
    <w:p w14:paraId="036C2E5E" w14:textId="77777777" w:rsidR="00C86898" w:rsidRPr="00C86898" w:rsidRDefault="00C86898" w:rsidP="005F3F73">
      <w:pPr>
        <w:pStyle w:val="Odsekzoznamu"/>
        <w:numPr>
          <w:ilvl w:val="1"/>
          <w:numId w:val="50"/>
        </w:numPr>
        <w:spacing w:after="120"/>
        <w:ind w:left="425" w:hanging="425"/>
        <w:jc w:val="both"/>
        <w:rPr>
          <w:rFonts w:cs="Arial"/>
          <w:noProof w:val="0"/>
          <w:sz w:val="20"/>
          <w:szCs w:val="20"/>
        </w:rPr>
      </w:pPr>
      <w:r w:rsidRPr="00C86898">
        <w:rPr>
          <w:rFonts w:cs="Arial"/>
          <w:bCs/>
          <w:noProof w:val="0"/>
          <w:sz w:val="20"/>
          <w:szCs w:val="20"/>
        </w:rPr>
        <w:t>Miestami dodania predmetu zákazky sú jednotlivé strediská Odštepného závodu lesnej techniky (OZLT):</w:t>
      </w:r>
    </w:p>
    <w:p w14:paraId="683B6B8B" w14:textId="77777777" w:rsidR="00C86898" w:rsidRPr="00C86898" w:rsidRDefault="00C86898" w:rsidP="005F3F73">
      <w:pPr>
        <w:numPr>
          <w:ilvl w:val="0"/>
          <w:numId w:val="52"/>
        </w:numPr>
        <w:spacing w:line="276" w:lineRule="auto"/>
        <w:jc w:val="both"/>
        <w:rPr>
          <w:rFonts w:cs="Arial"/>
          <w:b/>
          <w:bCs/>
          <w:noProof w:val="0"/>
          <w:sz w:val="20"/>
          <w:szCs w:val="20"/>
          <w:u w:val="single"/>
        </w:rPr>
      </w:pPr>
      <w:r w:rsidRPr="00C86898">
        <w:rPr>
          <w:rFonts w:cs="Arial"/>
          <w:bCs/>
          <w:noProof w:val="0"/>
          <w:sz w:val="20"/>
          <w:szCs w:val="20"/>
        </w:rPr>
        <w:lastRenderedPageBreak/>
        <w:t xml:space="preserve">Regionálne stredisko </w:t>
      </w:r>
      <w:r w:rsidRPr="00C86898">
        <w:rPr>
          <w:rFonts w:cs="Arial"/>
          <w:bCs/>
          <w:noProof w:val="0"/>
          <w:sz w:val="20"/>
          <w:szCs w:val="20"/>
          <w:u w:val="single"/>
        </w:rPr>
        <w:t>Banská Bystrica</w:t>
      </w:r>
      <w:r w:rsidRPr="00C86898">
        <w:rPr>
          <w:rFonts w:cs="Arial"/>
          <w:b/>
          <w:bCs/>
          <w:noProof w:val="0"/>
          <w:sz w:val="20"/>
          <w:szCs w:val="20"/>
          <w:u w:val="single"/>
        </w:rPr>
        <w:t>:</w:t>
      </w:r>
    </w:p>
    <w:p w14:paraId="4A999175" w14:textId="77777777" w:rsidR="00C86898" w:rsidRPr="00C86898" w:rsidRDefault="00C86898" w:rsidP="00C86898">
      <w:pPr>
        <w:spacing w:after="120" w:line="276" w:lineRule="auto"/>
        <w:ind w:left="720"/>
        <w:jc w:val="both"/>
        <w:rPr>
          <w:rFonts w:cs="Arial"/>
          <w:bCs/>
          <w:noProof w:val="0"/>
          <w:sz w:val="20"/>
          <w:szCs w:val="20"/>
        </w:rPr>
      </w:pPr>
      <w:r w:rsidRPr="00C86898">
        <w:rPr>
          <w:rFonts w:cs="Arial"/>
          <w:bCs/>
          <w:noProof w:val="0"/>
          <w:sz w:val="20"/>
          <w:szCs w:val="20"/>
        </w:rPr>
        <w:t xml:space="preserve">Adresa objektu :  </w:t>
      </w:r>
      <w:proofErr w:type="spellStart"/>
      <w:r w:rsidRPr="00C86898">
        <w:rPr>
          <w:rFonts w:cs="Arial"/>
          <w:bCs/>
          <w:noProof w:val="0"/>
          <w:sz w:val="20"/>
          <w:szCs w:val="20"/>
        </w:rPr>
        <w:t>Mičinská</w:t>
      </w:r>
      <w:proofErr w:type="spellEnd"/>
      <w:r w:rsidRPr="00C86898">
        <w:rPr>
          <w:rFonts w:cs="Arial"/>
          <w:bCs/>
          <w:noProof w:val="0"/>
          <w:sz w:val="20"/>
          <w:szCs w:val="20"/>
        </w:rPr>
        <w:t xml:space="preserve"> cesta 33, 974 01 Banská Bystrica</w:t>
      </w:r>
    </w:p>
    <w:p w14:paraId="006E06CE" w14:textId="77777777" w:rsidR="00C86898" w:rsidRPr="00C86898" w:rsidRDefault="00C86898" w:rsidP="005F3F73">
      <w:pPr>
        <w:numPr>
          <w:ilvl w:val="0"/>
          <w:numId w:val="52"/>
        </w:numPr>
        <w:spacing w:line="276" w:lineRule="auto"/>
        <w:jc w:val="both"/>
        <w:rPr>
          <w:rFonts w:cs="Arial"/>
          <w:b/>
          <w:bCs/>
          <w:noProof w:val="0"/>
          <w:sz w:val="20"/>
          <w:szCs w:val="20"/>
          <w:u w:val="single"/>
        </w:rPr>
      </w:pPr>
      <w:r w:rsidRPr="00C86898">
        <w:rPr>
          <w:rFonts w:cs="Arial"/>
          <w:bCs/>
          <w:noProof w:val="0"/>
          <w:sz w:val="20"/>
          <w:szCs w:val="20"/>
        </w:rPr>
        <w:t xml:space="preserve">Regionálne stredisko </w:t>
      </w:r>
      <w:r w:rsidR="00E2329C">
        <w:rPr>
          <w:rFonts w:cs="Arial"/>
          <w:bCs/>
          <w:noProof w:val="0"/>
          <w:sz w:val="20"/>
          <w:szCs w:val="20"/>
        </w:rPr>
        <w:t>Bánovce nad Bebravou</w:t>
      </w:r>
      <w:r w:rsidRPr="00C86898">
        <w:rPr>
          <w:rFonts w:cs="Arial"/>
          <w:bCs/>
          <w:noProof w:val="0"/>
          <w:sz w:val="20"/>
          <w:szCs w:val="20"/>
        </w:rPr>
        <w:t xml:space="preserve"> - pracovisko </w:t>
      </w:r>
      <w:r w:rsidR="00E2329C">
        <w:rPr>
          <w:rFonts w:cs="Arial"/>
          <w:bCs/>
          <w:noProof w:val="0"/>
          <w:sz w:val="20"/>
          <w:szCs w:val="20"/>
          <w:u w:val="single"/>
        </w:rPr>
        <w:t>Krásno nad Kysucou</w:t>
      </w:r>
      <w:r w:rsidRPr="00C86898">
        <w:rPr>
          <w:rFonts w:cs="Arial"/>
          <w:b/>
          <w:bCs/>
          <w:noProof w:val="0"/>
          <w:sz w:val="20"/>
          <w:szCs w:val="20"/>
          <w:u w:val="single"/>
        </w:rPr>
        <w:t>:</w:t>
      </w:r>
    </w:p>
    <w:p w14:paraId="1807C363" w14:textId="77777777" w:rsidR="00C86898" w:rsidRPr="00C86898" w:rsidRDefault="00C86898" w:rsidP="00C86898">
      <w:pPr>
        <w:spacing w:after="120" w:line="276" w:lineRule="auto"/>
        <w:ind w:left="720"/>
        <w:jc w:val="both"/>
        <w:rPr>
          <w:rFonts w:cs="Arial"/>
          <w:bCs/>
          <w:noProof w:val="0"/>
          <w:sz w:val="20"/>
          <w:szCs w:val="20"/>
        </w:rPr>
      </w:pPr>
      <w:r w:rsidRPr="00C86898">
        <w:rPr>
          <w:rFonts w:cs="Arial"/>
          <w:bCs/>
          <w:noProof w:val="0"/>
          <w:sz w:val="20"/>
          <w:szCs w:val="20"/>
        </w:rPr>
        <w:t xml:space="preserve">Adresa objektu :  </w:t>
      </w:r>
      <w:r w:rsidR="00E2329C">
        <w:rPr>
          <w:rFonts w:cs="Arial"/>
          <w:bCs/>
          <w:noProof w:val="0"/>
          <w:sz w:val="20"/>
          <w:szCs w:val="20"/>
        </w:rPr>
        <w:t>Krásno nad Kysucou č. 1683</w:t>
      </w:r>
    </w:p>
    <w:p w14:paraId="7CDF696E" w14:textId="77777777" w:rsidR="00C86898" w:rsidRPr="00C86898" w:rsidRDefault="00C86898" w:rsidP="005F3F73">
      <w:pPr>
        <w:numPr>
          <w:ilvl w:val="0"/>
          <w:numId w:val="52"/>
        </w:numPr>
        <w:spacing w:line="276" w:lineRule="auto"/>
        <w:jc w:val="both"/>
        <w:rPr>
          <w:rFonts w:cs="Arial"/>
          <w:bCs/>
          <w:noProof w:val="0"/>
          <w:sz w:val="20"/>
          <w:szCs w:val="20"/>
          <w:u w:val="single"/>
        </w:rPr>
      </w:pPr>
      <w:r w:rsidRPr="00C86898">
        <w:rPr>
          <w:rFonts w:cs="Arial"/>
          <w:bCs/>
          <w:noProof w:val="0"/>
          <w:sz w:val="20"/>
          <w:szCs w:val="20"/>
        </w:rPr>
        <w:t xml:space="preserve">Regionálne stredisko </w:t>
      </w:r>
      <w:r w:rsidRPr="00C86898">
        <w:rPr>
          <w:rFonts w:cs="Arial"/>
          <w:bCs/>
          <w:noProof w:val="0"/>
          <w:sz w:val="20"/>
          <w:szCs w:val="20"/>
          <w:u w:val="single"/>
        </w:rPr>
        <w:t>Bánovce nad Bebravou:</w:t>
      </w:r>
    </w:p>
    <w:p w14:paraId="21DC9CB5" w14:textId="77777777" w:rsidR="00100CFB" w:rsidRPr="00C86898" w:rsidRDefault="00C86898" w:rsidP="0041591F">
      <w:pPr>
        <w:spacing w:after="120" w:line="276" w:lineRule="auto"/>
        <w:ind w:left="720"/>
        <w:jc w:val="both"/>
        <w:rPr>
          <w:rFonts w:cs="Arial"/>
          <w:bCs/>
          <w:noProof w:val="0"/>
          <w:sz w:val="20"/>
          <w:szCs w:val="20"/>
        </w:rPr>
      </w:pPr>
      <w:r w:rsidRPr="00C86898">
        <w:rPr>
          <w:rFonts w:cs="Arial"/>
          <w:bCs/>
          <w:noProof w:val="0"/>
          <w:sz w:val="20"/>
          <w:szCs w:val="20"/>
        </w:rPr>
        <w:t>Adresa objektu :  Partizánska 71, 957 01 Bánovce nad Bebravou</w:t>
      </w:r>
    </w:p>
    <w:p w14:paraId="277491AA" w14:textId="77777777" w:rsidR="00C86898" w:rsidRPr="00C86898" w:rsidRDefault="00C86898" w:rsidP="005F3F73">
      <w:pPr>
        <w:numPr>
          <w:ilvl w:val="0"/>
          <w:numId w:val="52"/>
        </w:numPr>
        <w:spacing w:line="276" w:lineRule="auto"/>
        <w:jc w:val="both"/>
        <w:rPr>
          <w:rFonts w:cs="Arial"/>
          <w:b/>
          <w:bCs/>
          <w:noProof w:val="0"/>
          <w:sz w:val="20"/>
          <w:szCs w:val="20"/>
          <w:u w:val="single"/>
        </w:rPr>
      </w:pPr>
      <w:r w:rsidRPr="00C86898">
        <w:rPr>
          <w:rFonts w:cs="Arial"/>
          <w:bCs/>
          <w:noProof w:val="0"/>
          <w:sz w:val="20"/>
          <w:szCs w:val="20"/>
        </w:rPr>
        <w:t xml:space="preserve">Regionálne stredisko </w:t>
      </w:r>
      <w:r w:rsidRPr="00C86898">
        <w:rPr>
          <w:rFonts w:cs="Arial"/>
          <w:bCs/>
          <w:noProof w:val="0"/>
          <w:sz w:val="20"/>
          <w:szCs w:val="20"/>
          <w:u w:val="single"/>
        </w:rPr>
        <w:t>Vranov nad Topľou</w:t>
      </w:r>
      <w:r w:rsidRPr="00C86898">
        <w:rPr>
          <w:rFonts w:cs="Arial"/>
          <w:b/>
          <w:bCs/>
          <w:noProof w:val="0"/>
          <w:sz w:val="20"/>
          <w:szCs w:val="20"/>
          <w:u w:val="single"/>
        </w:rPr>
        <w:t>:</w:t>
      </w:r>
    </w:p>
    <w:p w14:paraId="3E04EC4B" w14:textId="77777777" w:rsidR="00C86898" w:rsidRPr="00C86898" w:rsidRDefault="00C86898" w:rsidP="00C86898">
      <w:pPr>
        <w:spacing w:after="120" w:line="276" w:lineRule="auto"/>
        <w:ind w:left="720"/>
        <w:jc w:val="both"/>
        <w:rPr>
          <w:rFonts w:cs="Arial"/>
          <w:bCs/>
          <w:noProof w:val="0"/>
          <w:sz w:val="20"/>
          <w:szCs w:val="20"/>
        </w:rPr>
      </w:pPr>
      <w:r w:rsidRPr="00C86898">
        <w:rPr>
          <w:rFonts w:cs="Arial"/>
          <w:bCs/>
          <w:noProof w:val="0"/>
          <w:sz w:val="20"/>
          <w:szCs w:val="20"/>
        </w:rPr>
        <w:t xml:space="preserve">Adresa objektu :  </w:t>
      </w:r>
      <w:r w:rsidR="004573BE">
        <w:rPr>
          <w:rFonts w:cs="Arial"/>
          <w:bCs/>
          <w:noProof w:val="0"/>
          <w:sz w:val="20"/>
          <w:szCs w:val="20"/>
        </w:rPr>
        <w:t>Tehelná 999</w:t>
      </w:r>
      <w:r w:rsidRPr="00C86898">
        <w:rPr>
          <w:rFonts w:cs="Arial"/>
          <w:bCs/>
          <w:noProof w:val="0"/>
          <w:sz w:val="20"/>
          <w:szCs w:val="20"/>
        </w:rPr>
        <w:t>, 093 03 Vranov nad Topľou</w:t>
      </w:r>
    </w:p>
    <w:p w14:paraId="5DE9C24D" w14:textId="77777777" w:rsidR="00C86898" w:rsidRDefault="00C86898" w:rsidP="005F3F73">
      <w:pPr>
        <w:pStyle w:val="Odsekzoznamu"/>
        <w:numPr>
          <w:ilvl w:val="0"/>
          <w:numId w:val="52"/>
        </w:numPr>
        <w:spacing w:line="276" w:lineRule="auto"/>
        <w:jc w:val="both"/>
        <w:rPr>
          <w:rFonts w:cs="Arial"/>
          <w:bCs/>
          <w:noProof w:val="0"/>
          <w:sz w:val="20"/>
          <w:szCs w:val="20"/>
        </w:rPr>
      </w:pPr>
      <w:r w:rsidRPr="00C86898">
        <w:rPr>
          <w:rFonts w:cs="Arial"/>
          <w:bCs/>
          <w:noProof w:val="0"/>
          <w:sz w:val="20"/>
          <w:szCs w:val="20"/>
        </w:rPr>
        <w:t xml:space="preserve">Regionálne stredisko Vranov nad Topľou – pracovisko </w:t>
      </w:r>
      <w:r w:rsidRPr="00C86898">
        <w:rPr>
          <w:rFonts w:cs="Arial"/>
          <w:bCs/>
          <w:noProof w:val="0"/>
          <w:sz w:val="20"/>
          <w:szCs w:val="20"/>
          <w:u w:val="single"/>
        </w:rPr>
        <w:t>Margecany</w:t>
      </w:r>
      <w:r w:rsidRPr="00C86898">
        <w:rPr>
          <w:rFonts w:cs="Arial"/>
          <w:bCs/>
          <w:noProof w:val="0"/>
          <w:sz w:val="20"/>
          <w:szCs w:val="20"/>
        </w:rPr>
        <w:t xml:space="preserve">, </w:t>
      </w:r>
    </w:p>
    <w:p w14:paraId="6BCFE1A1" w14:textId="77777777" w:rsidR="00C86898" w:rsidRDefault="00C86898" w:rsidP="00C86898">
      <w:pPr>
        <w:pStyle w:val="Odsekzoznamu"/>
        <w:spacing w:line="276" w:lineRule="auto"/>
        <w:ind w:left="720"/>
        <w:jc w:val="both"/>
        <w:rPr>
          <w:rFonts w:cs="Arial"/>
          <w:bCs/>
          <w:noProof w:val="0"/>
          <w:sz w:val="20"/>
          <w:szCs w:val="20"/>
        </w:rPr>
      </w:pPr>
      <w:r>
        <w:rPr>
          <w:rFonts w:cs="Arial"/>
          <w:bCs/>
          <w:noProof w:val="0"/>
          <w:sz w:val="20"/>
          <w:szCs w:val="20"/>
        </w:rPr>
        <w:t xml:space="preserve">Adresa objektu: </w:t>
      </w:r>
      <w:r w:rsidRPr="00C86898">
        <w:rPr>
          <w:rFonts w:cs="Arial"/>
          <w:bCs/>
          <w:noProof w:val="0"/>
          <w:sz w:val="20"/>
          <w:szCs w:val="20"/>
        </w:rPr>
        <w:t>Prešovská 56/9, 055 01 Margecany</w:t>
      </w:r>
    </w:p>
    <w:p w14:paraId="210FDFA4" w14:textId="77777777" w:rsidR="00596019" w:rsidRPr="00596019" w:rsidRDefault="00596019" w:rsidP="00596019">
      <w:pPr>
        <w:jc w:val="both"/>
        <w:rPr>
          <w:rFonts w:cs="Arial"/>
          <w:noProof w:val="0"/>
          <w:sz w:val="20"/>
          <w:szCs w:val="20"/>
        </w:rPr>
      </w:pPr>
    </w:p>
    <w:p w14:paraId="79035DAF" w14:textId="77777777" w:rsidR="00596019" w:rsidRDefault="00596019" w:rsidP="005F3F73">
      <w:pPr>
        <w:pStyle w:val="Odsekzoznamu"/>
        <w:numPr>
          <w:ilvl w:val="1"/>
          <w:numId w:val="50"/>
        </w:numPr>
        <w:ind w:left="426" w:hanging="426"/>
        <w:jc w:val="both"/>
        <w:rPr>
          <w:rFonts w:cs="Arial"/>
          <w:noProof w:val="0"/>
          <w:sz w:val="20"/>
          <w:szCs w:val="20"/>
        </w:rPr>
      </w:pPr>
      <w:r w:rsidRPr="00596019">
        <w:rPr>
          <w:rFonts w:cs="Arial"/>
          <w:noProof w:val="0"/>
          <w:sz w:val="20"/>
          <w:szCs w:val="20"/>
        </w:rPr>
        <w:t xml:space="preserve">Príslušné miesto dodania, termín plnenia a jednotlivé množstvá budú spresnené objednávkami po dobu platnosti </w:t>
      </w:r>
      <w:r>
        <w:rPr>
          <w:rFonts w:cs="Arial"/>
          <w:noProof w:val="0"/>
          <w:sz w:val="20"/>
          <w:szCs w:val="20"/>
        </w:rPr>
        <w:t>jednotlivých zmlúv</w:t>
      </w:r>
      <w:r w:rsidRPr="00596019">
        <w:rPr>
          <w:rFonts w:cs="Arial"/>
          <w:noProof w:val="0"/>
          <w:sz w:val="20"/>
          <w:szCs w:val="20"/>
        </w:rPr>
        <w:t xml:space="preserve"> v závislosti od aktuálnych potrieb verejného obstarávateľa.</w:t>
      </w:r>
    </w:p>
    <w:p w14:paraId="112DEAE1" w14:textId="77777777" w:rsidR="00596019" w:rsidRPr="00596019" w:rsidRDefault="00596019" w:rsidP="00596019">
      <w:pPr>
        <w:jc w:val="both"/>
        <w:rPr>
          <w:rFonts w:cs="Arial"/>
          <w:noProof w:val="0"/>
          <w:sz w:val="20"/>
          <w:szCs w:val="20"/>
        </w:rPr>
      </w:pPr>
    </w:p>
    <w:p w14:paraId="29986739" w14:textId="77777777" w:rsidR="00F52ADD" w:rsidRPr="00F52ADD" w:rsidRDefault="00C86898" w:rsidP="005F3F73">
      <w:pPr>
        <w:pStyle w:val="Odsekzoznamu"/>
        <w:numPr>
          <w:ilvl w:val="1"/>
          <w:numId w:val="50"/>
        </w:numPr>
        <w:ind w:left="426" w:hanging="426"/>
        <w:jc w:val="both"/>
        <w:rPr>
          <w:rFonts w:cs="Arial"/>
          <w:noProof w:val="0"/>
          <w:sz w:val="20"/>
          <w:szCs w:val="20"/>
        </w:rPr>
      </w:pPr>
      <w:r>
        <w:rPr>
          <w:rFonts w:cs="Arial"/>
          <w:noProof w:val="0"/>
          <w:sz w:val="20"/>
          <w:szCs w:val="20"/>
        </w:rPr>
        <w:t>Podrobnejší</w:t>
      </w:r>
      <w:r w:rsidR="007E678B" w:rsidRPr="00C86898">
        <w:rPr>
          <w:rFonts w:cs="Arial"/>
          <w:noProof w:val="0"/>
          <w:sz w:val="20"/>
          <w:szCs w:val="20"/>
        </w:rPr>
        <w:t xml:space="preserve"> opis predmetu zákazky je </w:t>
      </w:r>
      <w:r w:rsidRPr="00F52ADD">
        <w:rPr>
          <w:rFonts w:cs="Arial"/>
          <w:noProof w:val="0"/>
          <w:sz w:val="20"/>
          <w:szCs w:val="20"/>
        </w:rPr>
        <w:t>uvedený</w:t>
      </w:r>
      <w:r w:rsidR="007E678B" w:rsidRPr="00F52ADD">
        <w:rPr>
          <w:rFonts w:cs="Arial"/>
          <w:noProof w:val="0"/>
          <w:sz w:val="20"/>
          <w:szCs w:val="20"/>
        </w:rPr>
        <w:t xml:space="preserve"> </w:t>
      </w:r>
      <w:r w:rsidR="00F52ADD">
        <w:rPr>
          <w:rFonts w:cs="Arial"/>
          <w:noProof w:val="0"/>
          <w:sz w:val="20"/>
          <w:szCs w:val="20"/>
        </w:rPr>
        <w:t>v P</w:t>
      </w:r>
      <w:r w:rsidR="00F52ADD" w:rsidRPr="00F52ADD">
        <w:rPr>
          <w:rFonts w:cs="Arial"/>
          <w:noProof w:val="0"/>
          <w:sz w:val="20"/>
          <w:szCs w:val="20"/>
        </w:rPr>
        <w:t>rílohe č. 5</w:t>
      </w:r>
      <w:r w:rsidR="007E678B" w:rsidRPr="00F52ADD">
        <w:rPr>
          <w:rFonts w:cs="Arial"/>
          <w:noProof w:val="0"/>
          <w:sz w:val="20"/>
          <w:szCs w:val="20"/>
        </w:rPr>
        <w:t xml:space="preserve"> týchto súťažných podkladov</w:t>
      </w:r>
      <w:r w:rsidR="007D6FDE">
        <w:rPr>
          <w:rFonts w:cs="Arial"/>
          <w:noProof w:val="0"/>
          <w:sz w:val="20"/>
          <w:szCs w:val="20"/>
        </w:rPr>
        <w:t xml:space="preserve"> - </w:t>
      </w:r>
      <w:r w:rsidR="00F52ADD">
        <w:rPr>
          <w:rFonts w:cs="Arial"/>
          <w:noProof w:val="0"/>
          <w:sz w:val="20"/>
          <w:szCs w:val="20"/>
        </w:rPr>
        <w:t>Z</w:t>
      </w:r>
      <w:r w:rsidR="00E96FF3" w:rsidRPr="00F52ADD">
        <w:rPr>
          <w:rFonts w:cs="Arial"/>
          <w:bCs/>
          <w:noProof w:val="0"/>
          <w:sz w:val="20"/>
          <w:szCs w:val="20"/>
        </w:rPr>
        <w:t xml:space="preserve">oznam náhradných dielov pre </w:t>
      </w:r>
      <w:r w:rsidR="00596019">
        <w:rPr>
          <w:rFonts w:cs="Arial"/>
          <w:bCs/>
          <w:noProof w:val="0"/>
          <w:sz w:val="20"/>
          <w:szCs w:val="20"/>
        </w:rPr>
        <w:t>hydraulické ruky pre časť „A“ a osobitne pre časť „B“</w:t>
      </w:r>
      <w:r w:rsidR="00E96FF3" w:rsidRPr="00F52ADD">
        <w:rPr>
          <w:rFonts w:cs="Arial"/>
          <w:bCs/>
          <w:noProof w:val="0"/>
          <w:sz w:val="20"/>
          <w:szCs w:val="20"/>
        </w:rPr>
        <w:t>,</w:t>
      </w:r>
      <w:r w:rsidR="00F52ADD" w:rsidRPr="00F52ADD">
        <w:rPr>
          <w:rFonts w:cs="Arial"/>
          <w:bCs/>
          <w:noProof w:val="0"/>
          <w:sz w:val="20"/>
          <w:szCs w:val="20"/>
        </w:rPr>
        <w:t xml:space="preserve"> </w:t>
      </w:r>
      <w:r w:rsidR="00F52ADD">
        <w:rPr>
          <w:rFonts w:cs="Arial"/>
          <w:bCs/>
          <w:noProof w:val="0"/>
          <w:sz w:val="20"/>
          <w:szCs w:val="20"/>
        </w:rPr>
        <w:t xml:space="preserve">kde verejný obstarávateľ </w:t>
      </w:r>
      <w:r w:rsidR="00F52ADD" w:rsidRPr="00F52ADD">
        <w:rPr>
          <w:rFonts w:cs="Arial"/>
          <w:bCs/>
          <w:noProof w:val="0"/>
          <w:sz w:val="20"/>
          <w:szCs w:val="20"/>
        </w:rPr>
        <w:t>uvádza</w:t>
      </w:r>
      <w:r w:rsidR="00E96FF3" w:rsidRPr="00F52ADD">
        <w:rPr>
          <w:rFonts w:cs="Arial"/>
          <w:bCs/>
          <w:noProof w:val="0"/>
          <w:sz w:val="20"/>
          <w:szCs w:val="20"/>
        </w:rPr>
        <w:t xml:space="preserve"> zoznamy náhradných dielov pre jednotlivé modelové rady </w:t>
      </w:r>
      <w:r w:rsidR="00596019">
        <w:rPr>
          <w:rFonts w:cs="Arial"/>
          <w:bCs/>
          <w:noProof w:val="0"/>
          <w:sz w:val="20"/>
          <w:szCs w:val="20"/>
        </w:rPr>
        <w:t>hydraulických rúk</w:t>
      </w:r>
      <w:r w:rsidR="00E96FF3" w:rsidRPr="00F52ADD">
        <w:rPr>
          <w:rFonts w:cs="Arial"/>
          <w:bCs/>
          <w:noProof w:val="0"/>
          <w:sz w:val="20"/>
          <w:szCs w:val="20"/>
        </w:rPr>
        <w:t xml:space="preserve">, pričom tieto zoznamy vychádzajú z oficiálnych katalógov a online verejne prístupných zdrojov. </w:t>
      </w:r>
    </w:p>
    <w:p w14:paraId="56BCB2FF" w14:textId="77777777" w:rsidR="00F52ADD" w:rsidRPr="00F52ADD" w:rsidRDefault="00F52ADD" w:rsidP="00F52ADD">
      <w:pPr>
        <w:pStyle w:val="Odsekzoznamu"/>
        <w:rPr>
          <w:rFonts w:cs="Arial"/>
          <w:bCs/>
          <w:noProof w:val="0"/>
          <w:color w:val="FF0000"/>
          <w:sz w:val="20"/>
          <w:szCs w:val="20"/>
        </w:rPr>
      </w:pPr>
    </w:p>
    <w:p w14:paraId="202BD0CE" w14:textId="77777777" w:rsidR="00F52ADD" w:rsidRPr="00F52ADD" w:rsidRDefault="00E96FF3" w:rsidP="005F3F73">
      <w:pPr>
        <w:pStyle w:val="Odsekzoznamu"/>
        <w:numPr>
          <w:ilvl w:val="1"/>
          <w:numId w:val="50"/>
        </w:numPr>
        <w:ind w:left="426" w:hanging="568"/>
        <w:jc w:val="both"/>
        <w:rPr>
          <w:rFonts w:cs="Arial"/>
          <w:noProof w:val="0"/>
          <w:sz w:val="20"/>
          <w:szCs w:val="20"/>
        </w:rPr>
      </w:pPr>
      <w:r w:rsidRPr="00F52ADD">
        <w:rPr>
          <w:rFonts w:cs="Arial"/>
          <w:bCs/>
          <w:noProof w:val="0"/>
          <w:sz w:val="20"/>
          <w:szCs w:val="20"/>
        </w:rPr>
        <w:t xml:space="preserve">Uchádzač musí </w:t>
      </w:r>
      <w:proofErr w:type="spellStart"/>
      <w:r w:rsidRPr="00F52ADD">
        <w:rPr>
          <w:rFonts w:cs="Arial"/>
          <w:bCs/>
          <w:noProof w:val="0"/>
          <w:sz w:val="20"/>
          <w:szCs w:val="20"/>
        </w:rPr>
        <w:t>naceniť</w:t>
      </w:r>
      <w:proofErr w:type="spellEnd"/>
      <w:r w:rsidRPr="00F52ADD">
        <w:rPr>
          <w:rFonts w:cs="Arial"/>
          <w:bCs/>
          <w:noProof w:val="0"/>
          <w:sz w:val="20"/>
          <w:szCs w:val="20"/>
        </w:rPr>
        <w:t xml:space="preserve"> všetky</w:t>
      </w:r>
      <w:r w:rsidR="00F52ADD" w:rsidRPr="00F52ADD">
        <w:rPr>
          <w:rFonts w:cs="Arial"/>
          <w:bCs/>
          <w:noProof w:val="0"/>
          <w:sz w:val="20"/>
          <w:szCs w:val="20"/>
        </w:rPr>
        <w:t xml:space="preserve"> položky, ktoré tvoria Prílohu č. 5</w:t>
      </w:r>
      <w:r w:rsidRPr="00F52ADD">
        <w:rPr>
          <w:rFonts w:cs="Arial"/>
          <w:bCs/>
          <w:noProof w:val="0"/>
          <w:sz w:val="20"/>
          <w:szCs w:val="20"/>
        </w:rPr>
        <w:t xml:space="preserve"> Zoznam náhradných dielov</w:t>
      </w:r>
      <w:r w:rsidR="00F52ADD">
        <w:rPr>
          <w:rFonts w:cs="Arial"/>
          <w:bCs/>
          <w:noProof w:val="0"/>
          <w:sz w:val="20"/>
          <w:szCs w:val="20"/>
        </w:rPr>
        <w:t>, a</w:t>
      </w:r>
      <w:r w:rsidR="00AD0252">
        <w:rPr>
          <w:rFonts w:cs="Arial"/>
          <w:bCs/>
          <w:noProof w:val="0"/>
          <w:sz w:val="20"/>
          <w:szCs w:val="20"/>
        </w:rPr>
        <w:t xml:space="preserve">by bola následne </w:t>
      </w:r>
      <w:proofErr w:type="spellStart"/>
      <w:r w:rsidR="00AD0252">
        <w:rPr>
          <w:rFonts w:cs="Arial"/>
          <w:bCs/>
          <w:noProof w:val="0"/>
          <w:sz w:val="20"/>
          <w:szCs w:val="20"/>
        </w:rPr>
        <w:t>vyhodnotiteľná</w:t>
      </w:r>
      <w:proofErr w:type="spellEnd"/>
      <w:r w:rsidR="00596019">
        <w:rPr>
          <w:rFonts w:cs="Arial"/>
          <w:bCs/>
          <w:noProof w:val="0"/>
          <w:sz w:val="20"/>
          <w:szCs w:val="20"/>
        </w:rPr>
        <w:t xml:space="preserve"> (platí pre každú časť zákazky osobitne)</w:t>
      </w:r>
      <w:r w:rsidR="00AD0252">
        <w:rPr>
          <w:rFonts w:cs="Arial"/>
          <w:bCs/>
          <w:noProof w:val="0"/>
          <w:sz w:val="20"/>
          <w:szCs w:val="20"/>
        </w:rPr>
        <w:t>.</w:t>
      </w:r>
      <w:r w:rsidRPr="00F52ADD">
        <w:rPr>
          <w:rFonts w:cs="Arial"/>
          <w:bCs/>
          <w:noProof w:val="0"/>
          <w:sz w:val="20"/>
          <w:szCs w:val="20"/>
        </w:rPr>
        <w:t xml:space="preserve">  </w:t>
      </w:r>
    </w:p>
    <w:p w14:paraId="4BF64574" w14:textId="77777777" w:rsidR="00F52ADD" w:rsidRPr="00F52ADD" w:rsidRDefault="00F52ADD" w:rsidP="00F52ADD">
      <w:pPr>
        <w:pStyle w:val="Odsekzoznamu"/>
        <w:rPr>
          <w:rFonts w:cs="Arial"/>
          <w:noProof w:val="0"/>
          <w:sz w:val="20"/>
          <w:szCs w:val="20"/>
        </w:rPr>
      </w:pPr>
    </w:p>
    <w:p w14:paraId="2F895643" w14:textId="77777777" w:rsidR="00E96FF3" w:rsidRDefault="00E96FF3" w:rsidP="00E96FF3"/>
    <w:p w14:paraId="0C1B3C77" w14:textId="77777777" w:rsidR="008F4578" w:rsidRDefault="008F4578" w:rsidP="00E96FF3"/>
    <w:p w14:paraId="5DE3F803" w14:textId="77777777" w:rsidR="008F4578" w:rsidRDefault="008F4578" w:rsidP="00E96FF3"/>
    <w:p w14:paraId="772C0714" w14:textId="77777777" w:rsidR="008F4578" w:rsidRDefault="008F4578" w:rsidP="00E96FF3"/>
    <w:p w14:paraId="18771285" w14:textId="77777777" w:rsidR="008F4578" w:rsidRDefault="008F4578" w:rsidP="00E96FF3"/>
    <w:p w14:paraId="5BF1C28D" w14:textId="77777777" w:rsidR="008F4578" w:rsidRDefault="008F4578" w:rsidP="00E96FF3"/>
    <w:p w14:paraId="6F9A571E" w14:textId="77777777" w:rsidR="008F4578" w:rsidRDefault="008F4578" w:rsidP="00E96FF3"/>
    <w:p w14:paraId="42BF1212" w14:textId="77777777" w:rsidR="00CF6045" w:rsidRDefault="00CF6045" w:rsidP="00E96FF3"/>
    <w:p w14:paraId="37250C30" w14:textId="77777777" w:rsidR="00CF6045" w:rsidRDefault="00CF6045" w:rsidP="00E96FF3"/>
    <w:p w14:paraId="23516A80" w14:textId="77777777" w:rsidR="00CF6045" w:rsidRDefault="00CF6045" w:rsidP="00E96FF3"/>
    <w:p w14:paraId="056F7AE8" w14:textId="77777777" w:rsidR="00CF6045" w:rsidRDefault="00CF6045" w:rsidP="00E96FF3"/>
    <w:p w14:paraId="20CAD7EC" w14:textId="77777777" w:rsidR="00CF6045" w:rsidRDefault="00CF6045" w:rsidP="00E96FF3"/>
    <w:p w14:paraId="20CA30B5" w14:textId="77777777" w:rsidR="00CF6045" w:rsidRDefault="00CF6045" w:rsidP="00E96FF3"/>
    <w:p w14:paraId="07BB5D89" w14:textId="77777777" w:rsidR="00CF6045" w:rsidRDefault="00CF6045" w:rsidP="00E96FF3"/>
    <w:p w14:paraId="39FFF2B6" w14:textId="77777777" w:rsidR="00CF6045" w:rsidRDefault="00CF6045" w:rsidP="00E96FF3"/>
    <w:p w14:paraId="2B0F14D3" w14:textId="77777777" w:rsidR="00CF6045" w:rsidRDefault="00CF6045" w:rsidP="00E96FF3"/>
    <w:p w14:paraId="7C9E9AEC" w14:textId="77777777" w:rsidR="00CF6045" w:rsidRDefault="00CF6045" w:rsidP="00E96FF3"/>
    <w:p w14:paraId="6BAA3962" w14:textId="77777777" w:rsidR="00CF6045" w:rsidRDefault="00CF6045" w:rsidP="00E96FF3"/>
    <w:p w14:paraId="7C6842EF" w14:textId="77777777" w:rsidR="00CF6045" w:rsidRDefault="00CF6045" w:rsidP="00E96FF3"/>
    <w:p w14:paraId="46DCBF0A" w14:textId="77777777" w:rsidR="00CF6045" w:rsidRDefault="00CF6045" w:rsidP="00E96FF3"/>
    <w:p w14:paraId="1D99B1FC" w14:textId="77777777" w:rsidR="00CF6045" w:rsidRDefault="00CF6045" w:rsidP="00E96FF3"/>
    <w:p w14:paraId="2C4DD1BC" w14:textId="77777777" w:rsidR="00CF6045" w:rsidRDefault="00CF6045" w:rsidP="00E96FF3"/>
    <w:p w14:paraId="4073F42F" w14:textId="77777777" w:rsidR="00CF6045" w:rsidRDefault="00CF6045" w:rsidP="00E96FF3"/>
    <w:p w14:paraId="3B6B9594" w14:textId="77777777" w:rsidR="00CF6045" w:rsidRDefault="00CF6045" w:rsidP="00E96FF3"/>
    <w:p w14:paraId="295614D3" w14:textId="77777777" w:rsidR="00CF6045" w:rsidRDefault="00CF6045" w:rsidP="00E96FF3"/>
    <w:p w14:paraId="6669B61F" w14:textId="77777777" w:rsidR="00CF6045" w:rsidRDefault="00CF6045" w:rsidP="00E96FF3"/>
    <w:p w14:paraId="007CAA71" w14:textId="77777777" w:rsidR="00F52ADD" w:rsidRPr="00E96FF3" w:rsidRDefault="00F52ADD" w:rsidP="00E96FF3"/>
    <w:p w14:paraId="49A36919" w14:textId="77777777" w:rsidR="00701D77" w:rsidRPr="004D239D" w:rsidRDefault="00727A4F" w:rsidP="00701D77">
      <w:pPr>
        <w:pStyle w:val="Nadpis1"/>
        <w:rPr>
          <w:rFonts w:cs="Arial"/>
          <w:noProof w:val="0"/>
        </w:rPr>
      </w:pPr>
      <w:bookmarkStart w:id="89" w:name="_Toc159844839"/>
      <w:r w:rsidRPr="004D239D">
        <w:rPr>
          <w:rFonts w:cs="Arial"/>
          <w:noProof w:val="0"/>
        </w:rPr>
        <w:lastRenderedPageBreak/>
        <w:t>C SPÔSOB URČENIA CENY</w:t>
      </w:r>
      <w:bookmarkEnd w:id="89"/>
    </w:p>
    <w:p w14:paraId="1D03B8D4" w14:textId="77777777" w:rsidR="003A3BBA" w:rsidRDefault="003A3BBA" w:rsidP="003A3BBA">
      <w:pPr>
        <w:jc w:val="both"/>
        <w:rPr>
          <w:rFonts w:cs="Arial"/>
          <w:noProof w:val="0"/>
          <w:sz w:val="20"/>
          <w:szCs w:val="20"/>
        </w:rPr>
      </w:pPr>
    </w:p>
    <w:p w14:paraId="32D66CAA" w14:textId="77777777" w:rsidR="007C272B" w:rsidRPr="004D239D" w:rsidRDefault="007C272B" w:rsidP="003A3BBA">
      <w:pPr>
        <w:jc w:val="both"/>
        <w:rPr>
          <w:rFonts w:cs="Arial"/>
          <w:noProof w:val="0"/>
          <w:sz w:val="20"/>
          <w:szCs w:val="20"/>
        </w:rPr>
      </w:pPr>
    </w:p>
    <w:p w14:paraId="671392D1" w14:textId="77777777" w:rsidR="007C272B" w:rsidRPr="00B778B7" w:rsidRDefault="007C272B" w:rsidP="005F3F73">
      <w:pPr>
        <w:numPr>
          <w:ilvl w:val="1"/>
          <w:numId w:val="53"/>
        </w:numPr>
        <w:jc w:val="both"/>
        <w:rPr>
          <w:rFonts w:cs="Arial"/>
          <w:sz w:val="20"/>
          <w:szCs w:val="20"/>
        </w:rPr>
      </w:pPr>
      <w:r w:rsidRPr="00B778B7">
        <w:rPr>
          <w:rFonts w:cs="Arial"/>
          <w:sz w:val="20"/>
          <w:szCs w:val="20"/>
        </w:rPr>
        <w:t>Uchádzačom navrhovaná cena musí byť</w:t>
      </w:r>
      <w:r w:rsidR="005628EA">
        <w:rPr>
          <w:rFonts w:cs="Arial"/>
          <w:sz w:val="20"/>
          <w:szCs w:val="20"/>
        </w:rPr>
        <w:t xml:space="preserve"> v každej časti zákazky</w:t>
      </w:r>
      <w:r w:rsidRPr="00B778B7">
        <w:rPr>
          <w:rFonts w:cs="Arial"/>
          <w:sz w:val="20"/>
          <w:szCs w:val="20"/>
        </w:rPr>
        <w:t xml:space="preserve"> stanovená podľa zákona č. 18/1996 Z. z. o cenách v znení neskorších predpisov v spojení s Vyhláškou MF SR č. 87/1996 Z. z., ktorou sa vykonáva zákon NR SR č. 18/1996 Z. z. o cenách v znení neskorších predpisov a vyjadrená v EUR (€, EUR).</w:t>
      </w:r>
    </w:p>
    <w:p w14:paraId="74F44CB1" w14:textId="77777777" w:rsidR="007C272B" w:rsidRPr="00B778B7" w:rsidRDefault="007C272B" w:rsidP="007C272B">
      <w:pPr>
        <w:ind w:left="360"/>
        <w:jc w:val="both"/>
        <w:rPr>
          <w:rFonts w:cs="Arial"/>
          <w:sz w:val="20"/>
          <w:szCs w:val="20"/>
        </w:rPr>
      </w:pPr>
    </w:p>
    <w:p w14:paraId="5B2F0A4D" w14:textId="77777777" w:rsidR="007C272B" w:rsidRPr="00B778B7" w:rsidRDefault="007C272B" w:rsidP="005F3F73">
      <w:pPr>
        <w:numPr>
          <w:ilvl w:val="1"/>
          <w:numId w:val="53"/>
        </w:numPr>
        <w:jc w:val="both"/>
        <w:rPr>
          <w:rFonts w:cs="Arial"/>
          <w:sz w:val="20"/>
          <w:szCs w:val="20"/>
        </w:rPr>
      </w:pPr>
      <w:r w:rsidRPr="00B778B7">
        <w:rPr>
          <w:rFonts w:cs="Arial"/>
          <w:sz w:val="20"/>
          <w:szCs w:val="20"/>
        </w:rPr>
        <w:t>Ak uchádzač nie je platiteľom DPH v Slovenskej republike, uvedie navrhovanú cenu podľa bodu 1.1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„reverse charge“ mechanizmus).</w:t>
      </w:r>
    </w:p>
    <w:p w14:paraId="36AB0A4F" w14:textId="77777777" w:rsidR="007C272B" w:rsidRPr="00B778B7" w:rsidRDefault="007C272B" w:rsidP="007C272B">
      <w:pPr>
        <w:jc w:val="both"/>
        <w:rPr>
          <w:rFonts w:cs="Arial"/>
          <w:sz w:val="20"/>
          <w:szCs w:val="20"/>
        </w:rPr>
      </w:pPr>
    </w:p>
    <w:p w14:paraId="5AB74679" w14:textId="77777777" w:rsidR="007C272B" w:rsidRPr="00B778B7" w:rsidRDefault="005628EA" w:rsidP="005F3F73">
      <w:pPr>
        <w:numPr>
          <w:ilvl w:val="1"/>
          <w:numId w:val="53"/>
        </w:numPr>
        <w:jc w:val="both"/>
        <w:rPr>
          <w:rFonts w:cs="Arial"/>
          <w:sz w:val="20"/>
          <w:szCs w:val="20"/>
        </w:rPr>
      </w:pPr>
      <w:r>
        <w:rPr>
          <w:rFonts w:cs="Arial"/>
          <w:sz w:val="20"/>
          <w:szCs w:val="20"/>
        </w:rPr>
        <w:t>Cenu</w:t>
      </w:r>
      <w:r w:rsidR="007C272B" w:rsidRPr="00B778B7">
        <w:rPr>
          <w:rFonts w:cs="Arial"/>
          <w:sz w:val="20"/>
          <w:szCs w:val="20"/>
        </w:rPr>
        <w:t xml:space="preserve"> je potrebné uvádzať v eurách bez DPH, výšku DPH a vrátane DPH.</w:t>
      </w:r>
    </w:p>
    <w:p w14:paraId="44177EA0" w14:textId="77777777" w:rsidR="007C272B" w:rsidRPr="00B778B7" w:rsidRDefault="007C272B" w:rsidP="007C272B">
      <w:pPr>
        <w:pStyle w:val="Odsekzoznamu"/>
        <w:rPr>
          <w:rFonts w:cs="Arial"/>
          <w:sz w:val="20"/>
          <w:szCs w:val="20"/>
        </w:rPr>
      </w:pPr>
    </w:p>
    <w:p w14:paraId="5461A4D4" w14:textId="77777777" w:rsidR="007C272B" w:rsidRPr="00B778B7" w:rsidRDefault="007C272B" w:rsidP="005F3F73">
      <w:pPr>
        <w:pStyle w:val="Odsekzoznamu"/>
        <w:numPr>
          <w:ilvl w:val="1"/>
          <w:numId w:val="53"/>
        </w:numPr>
        <w:rPr>
          <w:rFonts w:cs="Arial"/>
          <w:sz w:val="20"/>
          <w:szCs w:val="20"/>
        </w:rPr>
      </w:pPr>
      <w:r w:rsidRPr="00B778B7">
        <w:rPr>
          <w:rFonts w:cs="Arial"/>
          <w:sz w:val="20"/>
          <w:szCs w:val="20"/>
        </w:rPr>
        <w:t>Navrhovaná cena musí byť stanovená na dve desatinné miesta.</w:t>
      </w:r>
    </w:p>
    <w:p w14:paraId="40FD37A6" w14:textId="77777777" w:rsidR="007C272B" w:rsidRPr="00B778B7" w:rsidRDefault="007C272B" w:rsidP="007C272B">
      <w:pPr>
        <w:jc w:val="both"/>
        <w:rPr>
          <w:rFonts w:cs="Arial"/>
          <w:sz w:val="20"/>
          <w:szCs w:val="20"/>
        </w:rPr>
      </w:pPr>
    </w:p>
    <w:p w14:paraId="4D4CC4F4" w14:textId="77777777" w:rsidR="007C272B" w:rsidRPr="00B778B7" w:rsidRDefault="007C272B" w:rsidP="005F3F73">
      <w:pPr>
        <w:numPr>
          <w:ilvl w:val="1"/>
          <w:numId w:val="53"/>
        </w:numPr>
        <w:jc w:val="both"/>
        <w:rPr>
          <w:rFonts w:cs="Arial"/>
          <w:sz w:val="20"/>
          <w:szCs w:val="20"/>
        </w:rPr>
      </w:pPr>
      <w:r w:rsidRPr="00B778B7">
        <w:rPr>
          <w:rFonts w:cs="Arial"/>
          <w:sz w:val="20"/>
          <w:szCs w:val="20"/>
        </w:rPr>
        <w:t>Určenie ceny a spôsob jej určenia musí byť zrozumiteľný a jasný.</w:t>
      </w:r>
    </w:p>
    <w:p w14:paraId="152CA2D4" w14:textId="77777777" w:rsidR="007C272B" w:rsidRPr="00B778B7" w:rsidRDefault="007C272B" w:rsidP="007C272B">
      <w:pPr>
        <w:jc w:val="both"/>
        <w:rPr>
          <w:rFonts w:cs="Arial"/>
          <w:sz w:val="20"/>
          <w:szCs w:val="20"/>
        </w:rPr>
      </w:pPr>
    </w:p>
    <w:p w14:paraId="6C6F5EDA" w14:textId="77777777" w:rsidR="007C272B" w:rsidRPr="00B778B7" w:rsidRDefault="007C272B" w:rsidP="005F3F73">
      <w:pPr>
        <w:numPr>
          <w:ilvl w:val="1"/>
          <w:numId w:val="53"/>
        </w:numPr>
        <w:jc w:val="both"/>
        <w:rPr>
          <w:rFonts w:cs="Arial"/>
          <w:sz w:val="20"/>
          <w:szCs w:val="20"/>
        </w:rPr>
      </w:pPr>
      <w:r w:rsidRPr="00B778B7">
        <w:rPr>
          <w:rFonts w:cs="Arial"/>
          <w:sz w:val="20"/>
          <w:szCs w:val="20"/>
        </w:rPr>
        <w:t xml:space="preserve">Pri určovaní ceny je potrebné venovať pozornosť všetkým požadovaným údajom, ako aj pokynom na zhotovenie ponuky, vyplývajúcim pre uchádzačov z týchto súťažných podkladov, vrátane obchodných podmienok podľa týchto súťažných podkladov. </w:t>
      </w:r>
    </w:p>
    <w:p w14:paraId="0796C81C" w14:textId="77777777" w:rsidR="005C2DA1" w:rsidRPr="00B778B7" w:rsidRDefault="005C2DA1" w:rsidP="00D61FA5"/>
    <w:p w14:paraId="3E8797D7" w14:textId="77777777" w:rsidR="005C2DA1" w:rsidRPr="00B778B7" w:rsidRDefault="007C272B" w:rsidP="005F3F73">
      <w:pPr>
        <w:numPr>
          <w:ilvl w:val="1"/>
          <w:numId w:val="53"/>
        </w:numPr>
        <w:jc w:val="both"/>
        <w:rPr>
          <w:rFonts w:cs="Arial"/>
          <w:sz w:val="20"/>
          <w:szCs w:val="20"/>
        </w:rPr>
      </w:pPr>
      <w:r w:rsidRPr="00B778B7">
        <w:rPr>
          <w:rFonts w:cs="Arial"/>
          <w:noProof w:val="0"/>
          <w:sz w:val="20"/>
          <w:szCs w:val="20"/>
        </w:rPr>
        <w:t xml:space="preserve">Cena musí obsahovať všetky náklady spojené s balením, dodaním a vyložením na mieste určenia. </w:t>
      </w:r>
    </w:p>
    <w:p w14:paraId="72D8D963" w14:textId="77777777" w:rsidR="005C2DA1" w:rsidRPr="00B778B7" w:rsidRDefault="005C2DA1" w:rsidP="005C2DA1">
      <w:pPr>
        <w:pStyle w:val="Odsekzoznamu"/>
        <w:rPr>
          <w:rFonts w:cs="Arial"/>
          <w:noProof w:val="0"/>
          <w:sz w:val="20"/>
          <w:szCs w:val="20"/>
        </w:rPr>
      </w:pPr>
    </w:p>
    <w:p w14:paraId="04189358" w14:textId="77777777" w:rsidR="007C272B" w:rsidRDefault="007C272B" w:rsidP="005F3F73">
      <w:pPr>
        <w:numPr>
          <w:ilvl w:val="1"/>
          <w:numId w:val="53"/>
        </w:numPr>
        <w:jc w:val="both"/>
        <w:rPr>
          <w:rFonts w:cs="Arial"/>
          <w:sz w:val="20"/>
          <w:szCs w:val="20"/>
        </w:rPr>
      </w:pPr>
      <w:r w:rsidRPr="00B778B7">
        <w:rPr>
          <w:rFonts w:cs="Arial"/>
          <w:noProof w:val="0"/>
          <w:sz w:val="20"/>
          <w:szCs w:val="20"/>
        </w:rPr>
        <w:t>Ak je</w:t>
      </w:r>
      <w:r w:rsidR="005C2DA1" w:rsidRPr="00B778B7">
        <w:rPr>
          <w:rFonts w:cs="Arial"/>
          <w:noProof w:val="0"/>
          <w:sz w:val="20"/>
          <w:szCs w:val="20"/>
        </w:rPr>
        <w:t xml:space="preserve"> uchádzačom</w:t>
      </w:r>
      <w:r w:rsidRPr="00B778B7">
        <w:rPr>
          <w:rFonts w:cs="Arial"/>
          <w:noProof w:val="0"/>
          <w:sz w:val="20"/>
          <w:szCs w:val="20"/>
        </w:rPr>
        <w:t xml:space="preserve"> poskytnutá zľava, musí sa zapracovať už do ponúkanej ceny. </w:t>
      </w:r>
    </w:p>
    <w:p w14:paraId="3DD94B7E" w14:textId="77777777" w:rsidR="00CB0AFA" w:rsidRDefault="00CB0AFA" w:rsidP="00CB0AFA">
      <w:pPr>
        <w:pStyle w:val="Odsekzoznamu"/>
        <w:rPr>
          <w:rFonts w:cs="Arial"/>
          <w:sz w:val="20"/>
          <w:szCs w:val="20"/>
        </w:rPr>
      </w:pPr>
    </w:p>
    <w:p w14:paraId="54320746" w14:textId="77777777" w:rsidR="00CB0AFA" w:rsidRDefault="00CB0AFA" w:rsidP="00CB0AFA">
      <w:pPr>
        <w:ind w:left="360"/>
        <w:jc w:val="both"/>
        <w:rPr>
          <w:rFonts w:cs="Arial"/>
          <w:sz w:val="20"/>
          <w:szCs w:val="20"/>
        </w:rPr>
      </w:pPr>
    </w:p>
    <w:p w14:paraId="1E4DF4DA" w14:textId="77777777" w:rsidR="00CF6045" w:rsidRDefault="00CF6045" w:rsidP="00CB0AFA">
      <w:pPr>
        <w:ind w:left="360"/>
        <w:jc w:val="both"/>
        <w:rPr>
          <w:rFonts w:cs="Arial"/>
          <w:sz w:val="20"/>
          <w:szCs w:val="20"/>
        </w:rPr>
      </w:pPr>
    </w:p>
    <w:p w14:paraId="2FB722AB" w14:textId="77777777" w:rsidR="00CF6045" w:rsidRDefault="00CF6045" w:rsidP="00CB0AFA">
      <w:pPr>
        <w:ind w:left="360"/>
        <w:jc w:val="both"/>
        <w:rPr>
          <w:rFonts w:cs="Arial"/>
          <w:sz w:val="20"/>
          <w:szCs w:val="20"/>
        </w:rPr>
      </w:pPr>
    </w:p>
    <w:p w14:paraId="1FB9BAF0" w14:textId="77777777" w:rsidR="00CF6045" w:rsidRDefault="00CF6045" w:rsidP="00CB0AFA">
      <w:pPr>
        <w:ind w:left="360"/>
        <w:jc w:val="both"/>
        <w:rPr>
          <w:rFonts w:cs="Arial"/>
          <w:sz w:val="20"/>
          <w:szCs w:val="20"/>
        </w:rPr>
      </w:pPr>
    </w:p>
    <w:p w14:paraId="3345413C" w14:textId="77777777" w:rsidR="00CF6045" w:rsidRDefault="00CF6045" w:rsidP="00CB0AFA">
      <w:pPr>
        <w:ind w:left="360"/>
        <w:jc w:val="both"/>
        <w:rPr>
          <w:rFonts w:cs="Arial"/>
          <w:sz w:val="20"/>
          <w:szCs w:val="20"/>
        </w:rPr>
      </w:pPr>
    </w:p>
    <w:p w14:paraId="02E46F8B" w14:textId="77777777" w:rsidR="00CF6045" w:rsidRDefault="00CF6045" w:rsidP="00CB0AFA">
      <w:pPr>
        <w:ind w:left="360"/>
        <w:jc w:val="both"/>
        <w:rPr>
          <w:rFonts w:cs="Arial"/>
          <w:sz w:val="20"/>
          <w:szCs w:val="20"/>
        </w:rPr>
      </w:pPr>
    </w:p>
    <w:p w14:paraId="1097EBAF" w14:textId="77777777" w:rsidR="00CF6045" w:rsidRDefault="00CF6045" w:rsidP="00CB0AFA">
      <w:pPr>
        <w:ind w:left="360"/>
        <w:jc w:val="both"/>
        <w:rPr>
          <w:rFonts w:cs="Arial"/>
          <w:sz w:val="20"/>
          <w:szCs w:val="20"/>
        </w:rPr>
      </w:pPr>
    </w:p>
    <w:p w14:paraId="2F39574B" w14:textId="77777777" w:rsidR="00CF6045" w:rsidRDefault="00CF6045" w:rsidP="00CB0AFA">
      <w:pPr>
        <w:ind w:left="360"/>
        <w:jc w:val="both"/>
        <w:rPr>
          <w:rFonts w:cs="Arial"/>
          <w:sz w:val="20"/>
          <w:szCs w:val="20"/>
        </w:rPr>
      </w:pPr>
    </w:p>
    <w:p w14:paraId="45D6A400" w14:textId="77777777" w:rsidR="00CF6045" w:rsidRDefault="00CF6045" w:rsidP="00CB0AFA">
      <w:pPr>
        <w:ind w:left="360"/>
        <w:jc w:val="both"/>
        <w:rPr>
          <w:rFonts w:cs="Arial"/>
          <w:sz w:val="20"/>
          <w:szCs w:val="20"/>
        </w:rPr>
      </w:pPr>
    </w:p>
    <w:p w14:paraId="565E5FFA" w14:textId="77777777" w:rsidR="00CF6045" w:rsidRDefault="00CF6045" w:rsidP="00CB0AFA">
      <w:pPr>
        <w:ind w:left="360"/>
        <w:jc w:val="both"/>
        <w:rPr>
          <w:rFonts w:cs="Arial"/>
          <w:sz w:val="20"/>
          <w:szCs w:val="20"/>
        </w:rPr>
      </w:pPr>
    </w:p>
    <w:p w14:paraId="7D94DAB3" w14:textId="77777777" w:rsidR="00CF6045" w:rsidRDefault="00CF6045" w:rsidP="00CB0AFA">
      <w:pPr>
        <w:ind w:left="360"/>
        <w:jc w:val="both"/>
        <w:rPr>
          <w:rFonts w:cs="Arial"/>
          <w:sz w:val="20"/>
          <w:szCs w:val="20"/>
        </w:rPr>
      </w:pPr>
    </w:p>
    <w:p w14:paraId="5296FFE9" w14:textId="77777777" w:rsidR="00CF6045" w:rsidRDefault="00CF6045" w:rsidP="00CB0AFA">
      <w:pPr>
        <w:ind w:left="360"/>
        <w:jc w:val="both"/>
        <w:rPr>
          <w:rFonts w:cs="Arial"/>
          <w:sz w:val="20"/>
          <w:szCs w:val="20"/>
        </w:rPr>
      </w:pPr>
    </w:p>
    <w:p w14:paraId="05E4634B" w14:textId="77777777" w:rsidR="00CF6045" w:rsidRDefault="00CF6045" w:rsidP="00CB0AFA">
      <w:pPr>
        <w:ind w:left="360"/>
        <w:jc w:val="both"/>
        <w:rPr>
          <w:rFonts w:cs="Arial"/>
          <w:sz w:val="20"/>
          <w:szCs w:val="20"/>
        </w:rPr>
      </w:pPr>
    </w:p>
    <w:p w14:paraId="25C1D8F6" w14:textId="77777777" w:rsidR="00CF6045" w:rsidRDefault="00CF6045" w:rsidP="00CB0AFA">
      <w:pPr>
        <w:ind w:left="360"/>
        <w:jc w:val="both"/>
        <w:rPr>
          <w:rFonts w:cs="Arial"/>
          <w:sz w:val="20"/>
          <w:szCs w:val="20"/>
        </w:rPr>
      </w:pPr>
    </w:p>
    <w:p w14:paraId="18AD2F5C" w14:textId="77777777" w:rsidR="00CF6045" w:rsidRDefault="00CF6045" w:rsidP="00CB0AFA">
      <w:pPr>
        <w:ind w:left="360"/>
        <w:jc w:val="both"/>
        <w:rPr>
          <w:rFonts w:cs="Arial"/>
          <w:sz w:val="20"/>
          <w:szCs w:val="20"/>
        </w:rPr>
      </w:pPr>
    </w:p>
    <w:p w14:paraId="46FE95AB" w14:textId="77777777" w:rsidR="00CF6045" w:rsidRDefault="00CF6045" w:rsidP="00CB0AFA">
      <w:pPr>
        <w:ind w:left="360"/>
        <w:jc w:val="both"/>
        <w:rPr>
          <w:rFonts w:cs="Arial"/>
          <w:sz w:val="20"/>
          <w:szCs w:val="20"/>
        </w:rPr>
      </w:pPr>
    </w:p>
    <w:p w14:paraId="2FC09245" w14:textId="77777777" w:rsidR="00CF6045" w:rsidRDefault="00CF6045" w:rsidP="00CB0AFA">
      <w:pPr>
        <w:ind w:left="360"/>
        <w:jc w:val="both"/>
        <w:rPr>
          <w:rFonts w:cs="Arial"/>
          <w:sz w:val="20"/>
          <w:szCs w:val="20"/>
        </w:rPr>
      </w:pPr>
    </w:p>
    <w:p w14:paraId="09B8300B" w14:textId="77777777" w:rsidR="00CF6045" w:rsidRDefault="00CF6045" w:rsidP="00CB0AFA">
      <w:pPr>
        <w:ind w:left="360"/>
        <w:jc w:val="both"/>
        <w:rPr>
          <w:rFonts w:cs="Arial"/>
          <w:sz w:val="20"/>
          <w:szCs w:val="20"/>
        </w:rPr>
      </w:pPr>
    </w:p>
    <w:p w14:paraId="7A17DAB4" w14:textId="77777777" w:rsidR="00CF6045" w:rsidRDefault="00CF6045" w:rsidP="00CB0AFA">
      <w:pPr>
        <w:ind w:left="360"/>
        <w:jc w:val="both"/>
        <w:rPr>
          <w:rFonts w:cs="Arial"/>
          <w:sz w:val="20"/>
          <w:szCs w:val="20"/>
        </w:rPr>
      </w:pPr>
    </w:p>
    <w:p w14:paraId="002E1AE3" w14:textId="77777777" w:rsidR="00CF6045" w:rsidRDefault="00CF6045" w:rsidP="00CB0AFA">
      <w:pPr>
        <w:ind w:left="360"/>
        <w:jc w:val="both"/>
        <w:rPr>
          <w:rFonts w:cs="Arial"/>
          <w:sz w:val="20"/>
          <w:szCs w:val="20"/>
        </w:rPr>
      </w:pPr>
    </w:p>
    <w:p w14:paraId="03CA34BC" w14:textId="77777777" w:rsidR="00CF6045" w:rsidRDefault="00CF6045" w:rsidP="00CB0AFA">
      <w:pPr>
        <w:ind w:left="360"/>
        <w:jc w:val="both"/>
        <w:rPr>
          <w:rFonts w:cs="Arial"/>
          <w:sz w:val="20"/>
          <w:szCs w:val="20"/>
        </w:rPr>
      </w:pPr>
    </w:p>
    <w:p w14:paraId="7F55C199" w14:textId="77777777" w:rsidR="00CF6045" w:rsidRDefault="00CF6045" w:rsidP="00CB0AFA">
      <w:pPr>
        <w:ind w:left="360"/>
        <w:jc w:val="both"/>
        <w:rPr>
          <w:rFonts w:cs="Arial"/>
          <w:sz w:val="20"/>
          <w:szCs w:val="20"/>
        </w:rPr>
      </w:pPr>
    </w:p>
    <w:p w14:paraId="17F106BA" w14:textId="77777777" w:rsidR="00CF6045" w:rsidRDefault="00CF6045" w:rsidP="00CB0AFA">
      <w:pPr>
        <w:ind w:left="360"/>
        <w:jc w:val="both"/>
        <w:rPr>
          <w:rFonts w:cs="Arial"/>
          <w:sz w:val="20"/>
          <w:szCs w:val="20"/>
        </w:rPr>
      </w:pPr>
    </w:p>
    <w:p w14:paraId="149BCFBC" w14:textId="77777777" w:rsidR="00CF6045" w:rsidRDefault="00CF6045" w:rsidP="00CB0AFA">
      <w:pPr>
        <w:ind w:left="360"/>
        <w:jc w:val="both"/>
        <w:rPr>
          <w:rFonts w:cs="Arial"/>
          <w:sz w:val="20"/>
          <w:szCs w:val="20"/>
        </w:rPr>
      </w:pPr>
    </w:p>
    <w:p w14:paraId="387D21AF" w14:textId="77777777" w:rsidR="00CF6045" w:rsidRDefault="00CF6045" w:rsidP="00CB0AFA">
      <w:pPr>
        <w:ind w:left="360"/>
        <w:jc w:val="both"/>
        <w:rPr>
          <w:rFonts w:cs="Arial"/>
          <w:sz w:val="20"/>
          <w:szCs w:val="20"/>
        </w:rPr>
      </w:pPr>
    </w:p>
    <w:p w14:paraId="33820DDE" w14:textId="77777777" w:rsidR="00CF6045" w:rsidRDefault="00CF6045" w:rsidP="00CB0AFA">
      <w:pPr>
        <w:ind w:left="360"/>
        <w:jc w:val="both"/>
        <w:rPr>
          <w:rFonts w:cs="Arial"/>
          <w:sz w:val="20"/>
          <w:szCs w:val="20"/>
        </w:rPr>
      </w:pPr>
    </w:p>
    <w:p w14:paraId="1F5AC894" w14:textId="77777777" w:rsidR="00CF6045" w:rsidRDefault="00CF6045" w:rsidP="00CB0AFA">
      <w:pPr>
        <w:ind w:left="360"/>
        <w:jc w:val="both"/>
        <w:rPr>
          <w:rFonts w:cs="Arial"/>
          <w:sz w:val="20"/>
          <w:szCs w:val="20"/>
        </w:rPr>
      </w:pPr>
    </w:p>
    <w:p w14:paraId="78CDA1D1" w14:textId="77777777" w:rsidR="002C0FD0" w:rsidRPr="005645D2" w:rsidRDefault="002C0FD0" w:rsidP="000A38A1">
      <w:pPr>
        <w:jc w:val="both"/>
        <w:rPr>
          <w:rFonts w:cs="Arial"/>
          <w:noProof w:val="0"/>
          <w:color w:val="538135" w:themeColor="accent6" w:themeShade="BF"/>
          <w:sz w:val="20"/>
          <w:szCs w:val="20"/>
        </w:rPr>
      </w:pPr>
    </w:p>
    <w:p w14:paraId="03C5B6C8" w14:textId="77777777" w:rsidR="00701D77" w:rsidRPr="004D239D" w:rsidRDefault="00844EB8" w:rsidP="00701D77">
      <w:pPr>
        <w:pStyle w:val="Nadpis1"/>
        <w:rPr>
          <w:rFonts w:cs="Arial"/>
          <w:noProof w:val="0"/>
          <w:color w:val="000000"/>
          <w:szCs w:val="28"/>
        </w:rPr>
      </w:pPr>
      <w:bookmarkStart w:id="90" w:name="_Toc159844840"/>
      <w:r w:rsidRPr="004D239D">
        <w:rPr>
          <w:rFonts w:cs="Arial"/>
          <w:noProof w:val="0"/>
        </w:rPr>
        <w:lastRenderedPageBreak/>
        <w:t xml:space="preserve">D </w:t>
      </w:r>
      <w:r w:rsidR="00701D77" w:rsidRPr="004D239D">
        <w:rPr>
          <w:rFonts w:cs="Arial"/>
          <w:noProof w:val="0"/>
        </w:rPr>
        <w:t>OBCHODNÉ PODMIENKY</w:t>
      </w:r>
      <w:bookmarkEnd w:id="90"/>
      <w:r w:rsidR="00701D77" w:rsidRPr="004D239D">
        <w:rPr>
          <w:rFonts w:cs="Arial"/>
          <w:noProof w:val="0"/>
        </w:rPr>
        <w:t xml:space="preserve"> </w:t>
      </w:r>
    </w:p>
    <w:p w14:paraId="5301C0D7" w14:textId="77777777" w:rsidR="009D4EEC" w:rsidRDefault="009D4EEC" w:rsidP="009D4EEC">
      <w:pPr>
        <w:jc w:val="both"/>
        <w:rPr>
          <w:rFonts w:cs="Arial"/>
          <w:noProof w:val="0"/>
          <w:sz w:val="20"/>
          <w:szCs w:val="20"/>
        </w:rPr>
      </w:pPr>
    </w:p>
    <w:p w14:paraId="054FDC10" w14:textId="77777777" w:rsidR="00B778B7" w:rsidRDefault="00B778B7" w:rsidP="009D4EEC">
      <w:pPr>
        <w:jc w:val="both"/>
        <w:rPr>
          <w:rFonts w:cs="Arial"/>
          <w:noProof w:val="0"/>
          <w:sz w:val="20"/>
          <w:szCs w:val="20"/>
        </w:rPr>
      </w:pPr>
    </w:p>
    <w:p w14:paraId="63BA1120" w14:textId="77777777" w:rsidR="005645D2" w:rsidRPr="00B778B7" w:rsidRDefault="005645D2" w:rsidP="005645D2">
      <w:pPr>
        <w:jc w:val="both"/>
        <w:rPr>
          <w:rFonts w:cs="Arial"/>
          <w:noProof w:val="0"/>
          <w:sz w:val="20"/>
          <w:szCs w:val="20"/>
        </w:rPr>
      </w:pPr>
      <w:r w:rsidRPr="00B778B7">
        <w:rPr>
          <w:rFonts w:cs="Arial"/>
          <w:noProof w:val="0"/>
          <w:sz w:val="20"/>
          <w:szCs w:val="20"/>
        </w:rPr>
        <w:t xml:space="preserve">Uchádzač vo svojej ponuke predloží </w:t>
      </w:r>
      <w:r w:rsidR="005628EA">
        <w:rPr>
          <w:rFonts w:cs="Arial"/>
          <w:noProof w:val="0"/>
          <w:sz w:val="20"/>
          <w:szCs w:val="20"/>
        </w:rPr>
        <w:t>pre časť „A“ n</w:t>
      </w:r>
      <w:r w:rsidRPr="00B778B7">
        <w:rPr>
          <w:rFonts w:cs="Arial"/>
          <w:noProof w:val="0"/>
          <w:sz w:val="20"/>
          <w:szCs w:val="20"/>
        </w:rPr>
        <w:t>ávrh rámcovej dohody</w:t>
      </w:r>
      <w:r w:rsidR="005628EA">
        <w:rPr>
          <w:rFonts w:cs="Arial"/>
          <w:noProof w:val="0"/>
          <w:sz w:val="20"/>
          <w:szCs w:val="20"/>
        </w:rPr>
        <w:t xml:space="preserve"> </w:t>
      </w:r>
      <w:r w:rsidR="00E2329C">
        <w:rPr>
          <w:rFonts w:cs="Arial"/>
          <w:noProof w:val="0"/>
          <w:sz w:val="20"/>
          <w:szCs w:val="20"/>
        </w:rPr>
        <w:t xml:space="preserve">pre náhradné diely </w:t>
      </w:r>
      <w:r w:rsidR="005628EA">
        <w:rPr>
          <w:rFonts w:cs="Arial"/>
          <w:noProof w:val="0"/>
          <w:sz w:val="20"/>
          <w:szCs w:val="20"/>
        </w:rPr>
        <w:t xml:space="preserve">ako aj návrh </w:t>
      </w:r>
      <w:r w:rsidR="00E2329C">
        <w:rPr>
          <w:rFonts w:cs="Arial"/>
          <w:noProof w:val="0"/>
          <w:sz w:val="20"/>
          <w:szCs w:val="20"/>
        </w:rPr>
        <w:t>rámcovej dohody o poskytovaní servisných služieb</w:t>
      </w:r>
      <w:r w:rsidR="005628EA">
        <w:rPr>
          <w:rFonts w:cs="Arial"/>
          <w:noProof w:val="0"/>
          <w:sz w:val="20"/>
          <w:szCs w:val="20"/>
        </w:rPr>
        <w:t xml:space="preserve"> a osobitne pre časť „B“ taktiež návrh rámcovej dohody</w:t>
      </w:r>
      <w:r w:rsidR="00E2329C">
        <w:rPr>
          <w:rFonts w:cs="Arial"/>
          <w:noProof w:val="0"/>
          <w:sz w:val="20"/>
          <w:szCs w:val="20"/>
        </w:rPr>
        <w:t xml:space="preserve"> pre náhradné diely</w:t>
      </w:r>
      <w:r w:rsidR="005628EA">
        <w:rPr>
          <w:rFonts w:cs="Arial"/>
          <w:noProof w:val="0"/>
          <w:sz w:val="20"/>
          <w:szCs w:val="20"/>
        </w:rPr>
        <w:t xml:space="preserve"> aj návrh </w:t>
      </w:r>
      <w:r w:rsidR="00E2329C">
        <w:rPr>
          <w:rFonts w:cs="Arial"/>
          <w:noProof w:val="0"/>
          <w:sz w:val="20"/>
          <w:szCs w:val="20"/>
        </w:rPr>
        <w:t>rámcovej dohody o poskytovaní servisných služieb</w:t>
      </w:r>
      <w:r w:rsidR="005628EA">
        <w:rPr>
          <w:rFonts w:cs="Arial"/>
          <w:noProof w:val="0"/>
          <w:sz w:val="20"/>
          <w:szCs w:val="20"/>
        </w:rPr>
        <w:t xml:space="preserve">. </w:t>
      </w:r>
      <w:r w:rsidR="00153488">
        <w:rPr>
          <w:rFonts w:cs="Arial"/>
          <w:noProof w:val="0"/>
          <w:sz w:val="20"/>
          <w:szCs w:val="20"/>
        </w:rPr>
        <w:t xml:space="preserve">Výsledkom procesu verejného obstarávania budú pre každú časť predmetu zákazky („A“ aj „B“) uzatvorené dve zmluvy (rámcová dohoda </w:t>
      </w:r>
      <w:r w:rsidR="00E2329C">
        <w:rPr>
          <w:rFonts w:cs="Arial"/>
          <w:noProof w:val="0"/>
          <w:sz w:val="20"/>
          <w:szCs w:val="20"/>
        </w:rPr>
        <w:t xml:space="preserve">pre náhradné diely </w:t>
      </w:r>
      <w:r w:rsidR="00153488">
        <w:rPr>
          <w:rFonts w:cs="Arial"/>
          <w:noProof w:val="0"/>
          <w:sz w:val="20"/>
          <w:szCs w:val="20"/>
        </w:rPr>
        <w:t>a</w:t>
      </w:r>
      <w:r w:rsidR="00E2329C">
        <w:rPr>
          <w:rFonts w:cs="Arial"/>
          <w:noProof w:val="0"/>
          <w:sz w:val="20"/>
          <w:szCs w:val="20"/>
        </w:rPr>
        <w:t> rámcová dohoda o poskytovaní servisných služieb</w:t>
      </w:r>
      <w:r w:rsidR="00153488">
        <w:rPr>
          <w:rFonts w:cs="Arial"/>
          <w:noProof w:val="0"/>
          <w:sz w:val="20"/>
          <w:szCs w:val="20"/>
        </w:rPr>
        <w:t>) s jedným víťazným uchádzačom.</w:t>
      </w:r>
    </w:p>
    <w:p w14:paraId="742FE51E" w14:textId="77777777" w:rsidR="00B778B7" w:rsidRDefault="00B778B7" w:rsidP="005645D2">
      <w:pPr>
        <w:jc w:val="both"/>
        <w:rPr>
          <w:rFonts w:cs="Arial"/>
          <w:noProof w:val="0"/>
          <w:color w:val="538135" w:themeColor="accent6" w:themeShade="BF"/>
          <w:sz w:val="20"/>
          <w:szCs w:val="20"/>
        </w:rPr>
      </w:pPr>
    </w:p>
    <w:p w14:paraId="6C75B0B3" w14:textId="77777777" w:rsidR="00135239" w:rsidRDefault="00691F16" w:rsidP="00153488">
      <w:pPr>
        <w:keepNext/>
        <w:spacing w:before="240" w:after="60"/>
        <w:outlineLvl w:val="1"/>
        <w:rPr>
          <w:rFonts w:cs="Arial"/>
          <w:b/>
          <w:bCs/>
          <w:i/>
          <w:iCs/>
          <w:noProof w:val="0"/>
          <w:sz w:val="24"/>
        </w:rPr>
      </w:pPr>
      <w:bookmarkStart w:id="91" w:name="_Toc115789817"/>
      <w:bookmarkStart w:id="92" w:name="_Toc159844841"/>
      <w:r w:rsidRPr="00691F16">
        <w:rPr>
          <w:rFonts w:cs="Arial"/>
          <w:b/>
          <w:bCs/>
          <w:i/>
          <w:iCs/>
          <w:noProof w:val="0"/>
          <w:sz w:val="24"/>
        </w:rPr>
        <w:t xml:space="preserve">Pre časť „A“ - </w:t>
      </w:r>
      <w:bookmarkEnd w:id="91"/>
      <w:r w:rsidR="00153488" w:rsidRPr="00153488">
        <w:rPr>
          <w:rFonts w:cs="Arial"/>
          <w:b/>
          <w:bCs/>
          <w:i/>
          <w:iCs/>
          <w:noProof w:val="0"/>
          <w:sz w:val="24"/>
        </w:rPr>
        <w:t>Náhradné diely a servis pre hydraulické ruky značky ESSEL</w:t>
      </w:r>
      <w:bookmarkEnd w:id="92"/>
    </w:p>
    <w:p w14:paraId="7A08A627" w14:textId="77777777" w:rsidR="004478D2" w:rsidRDefault="004478D2" w:rsidP="00153488">
      <w:pPr>
        <w:keepNext/>
        <w:spacing w:before="240" w:after="60"/>
        <w:outlineLvl w:val="1"/>
        <w:rPr>
          <w:rFonts w:cs="Arial"/>
          <w:b/>
          <w:bCs/>
          <w:i/>
          <w:iCs/>
          <w:noProof w:val="0"/>
          <w:sz w:val="24"/>
        </w:rPr>
      </w:pPr>
    </w:p>
    <w:p w14:paraId="38DB325C" w14:textId="77777777" w:rsidR="004478D2" w:rsidRPr="004D239D" w:rsidRDefault="004478D2" w:rsidP="004478D2">
      <w:pPr>
        <w:jc w:val="center"/>
        <w:rPr>
          <w:rFonts w:cs="Arial"/>
          <w:b/>
          <w:sz w:val="24"/>
        </w:rPr>
      </w:pPr>
      <w:r w:rsidRPr="004D239D">
        <w:rPr>
          <w:rFonts w:cs="Arial"/>
          <w:b/>
          <w:sz w:val="24"/>
        </w:rPr>
        <w:t>Rámcová dohoda</w:t>
      </w:r>
      <w:r w:rsidR="00C9671C">
        <w:rPr>
          <w:rFonts w:cs="Arial"/>
          <w:b/>
          <w:sz w:val="24"/>
        </w:rPr>
        <w:t xml:space="preserve"> pre náhradné diely</w:t>
      </w:r>
    </w:p>
    <w:p w14:paraId="4C27C791" w14:textId="77777777" w:rsidR="004478D2" w:rsidRPr="004D239D" w:rsidRDefault="004478D2" w:rsidP="004478D2">
      <w:pPr>
        <w:jc w:val="center"/>
        <w:rPr>
          <w:rFonts w:cs="Arial"/>
          <w:b/>
          <w:sz w:val="24"/>
        </w:rPr>
      </w:pPr>
    </w:p>
    <w:p w14:paraId="2D1FDED8" w14:textId="77777777" w:rsidR="004478D2" w:rsidRPr="004D239D" w:rsidRDefault="004478D2" w:rsidP="004478D2">
      <w:pPr>
        <w:jc w:val="center"/>
        <w:rPr>
          <w:rFonts w:cs="Arial"/>
          <w:sz w:val="20"/>
          <w:szCs w:val="20"/>
          <w:lang w:eastAsia="cs-CZ"/>
        </w:rPr>
      </w:pPr>
      <w:r w:rsidRPr="004D239D">
        <w:rPr>
          <w:rFonts w:cs="Arial"/>
          <w:sz w:val="20"/>
          <w:szCs w:val="20"/>
          <w:lang w:eastAsia="cs-CZ"/>
        </w:rPr>
        <w:t>uzatvorená podľa zákona č. 343/2015 Z. z. o verejnom obstarávaní a o zmene a doplnení niektorých zákonov v znení neskorších predpisov a v zmysle ustanovenia § 269 ods. 2 zákona č. 513/1991 Zb. Obchodného zákonníka v znení neskorších predpisov</w:t>
      </w:r>
    </w:p>
    <w:p w14:paraId="3AB4BDCA" w14:textId="77777777" w:rsidR="004478D2" w:rsidRPr="004D239D" w:rsidRDefault="004478D2" w:rsidP="004478D2">
      <w:pPr>
        <w:jc w:val="center"/>
        <w:rPr>
          <w:rFonts w:cs="Arial"/>
          <w:sz w:val="20"/>
          <w:szCs w:val="20"/>
          <w:lang w:eastAsia="cs-CZ"/>
        </w:rPr>
      </w:pPr>
    </w:p>
    <w:p w14:paraId="42E1C680" w14:textId="77777777" w:rsidR="004478D2" w:rsidRPr="004D239D" w:rsidRDefault="004478D2" w:rsidP="004478D2">
      <w:pPr>
        <w:jc w:val="center"/>
        <w:rPr>
          <w:rFonts w:cs="Arial"/>
          <w:sz w:val="20"/>
          <w:szCs w:val="20"/>
          <w:lang w:eastAsia="cs-CZ"/>
        </w:rPr>
      </w:pPr>
      <w:r w:rsidRPr="004D239D">
        <w:rPr>
          <w:rFonts w:cs="Arial"/>
          <w:sz w:val="20"/>
          <w:szCs w:val="20"/>
          <w:lang w:eastAsia="cs-CZ"/>
        </w:rPr>
        <w:t>(ďalej len „rámcová dohoda“)</w:t>
      </w:r>
    </w:p>
    <w:p w14:paraId="6A88E75A" w14:textId="77777777" w:rsidR="004478D2" w:rsidRPr="004D239D" w:rsidRDefault="004478D2" w:rsidP="004478D2">
      <w:pPr>
        <w:pStyle w:val="Default"/>
        <w:jc w:val="center"/>
        <w:rPr>
          <w:rFonts w:ascii="Arial" w:hAnsi="Arial" w:cs="Arial"/>
          <w:b/>
          <w:bCs/>
          <w:sz w:val="20"/>
          <w:szCs w:val="20"/>
        </w:rPr>
      </w:pPr>
    </w:p>
    <w:p w14:paraId="21205325" w14:textId="77777777" w:rsidR="004478D2" w:rsidRPr="004D239D" w:rsidRDefault="004478D2" w:rsidP="004478D2">
      <w:pPr>
        <w:pStyle w:val="Default"/>
        <w:jc w:val="center"/>
        <w:rPr>
          <w:rFonts w:ascii="Arial" w:hAnsi="Arial" w:cs="Arial"/>
          <w:b/>
          <w:bCs/>
          <w:sz w:val="20"/>
          <w:szCs w:val="20"/>
        </w:rPr>
      </w:pPr>
    </w:p>
    <w:p w14:paraId="7022780C" w14:textId="77777777" w:rsidR="004478D2" w:rsidRPr="004D239D" w:rsidRDefault="004478D2" w:rsidP="004478D2">
      <w:pPr>
        <w:pStyle w:val="Default"/>
        <w:jc w:val="center"/>
        <w:rPr>
          <w:rFonts w:ascii="Arial" w:hAnsi="Arial" w:cs="Arial"/>
          <w:sz w:val="20"/>
          <w:szCs w:val="20"/>
        </w:rPr>
      </w:pPr>
      <w:r w:rsidRPr="004D239D">
        <w:rPr>
          <w:rFonts w:ascii="Arial" w:hAnsi="Arial" w:cs="Arial"/>
          <w:b/>
          <w:bCs/>
          <w:sz w:val="20"/>
          <w:szCs w:val="20"/>
        </w:rPr>
        <w:t>Článok I.</w:t>
      </w:r>
    </w:p>
    <w:p w14:paraId="75645ABE" w14:textId="77777777" w:rsidR="004478D2" w:rsidRPr="004D239D" w:rsidRDefault="004478D2" w:rsidP="004478D2">
      <w:pPr>
        <w:jc w:val="center"/>
        <w:rPr>
          <w:rFonts w:cs="Arial"/>
          <w:b/>
          <w:sz w:val="20"/>
          <w:szCs w:val="20"/>
        </w:rPr>
      </w:pPr>
      <w:r w:rsidRPr="004D239D">
        <w:rPr>
          <w:rFonts w:cs="Arial"/>
          <w:b/>
          <w:sz w:val="20"/>
          <w:szCs w:val="20"/>
        </w:rPr>
        <w:t>Zmluvné strany</w:t>
      </w:r>
    </w:p>
    <w:p w14:paraId="25FA2AEE" w14:textId="77777777" w:rsidR="004478D2" w:rsidRPr="004D239D" w:rsidRDefault="004478D2" w:rsidP="004478D2">
      <w:pPr>
        <w:rPr>
          <w:rStyle w:val="Vrazn"/>
          <w:rFonts w:eastAsia="Calibri" w:cs="Arial"/>
          <w:sz w:val="20"/>
          <w:szCs w:val="20"/>
        </w:rPr>
      </w:pPr>
    </w:p>
    <w:p w14:paraId="094DA257" w14:textId="77777777" w:rsidR="004478D2" w:rsidRPr="004D239D" w:rsidRDefault="004478D2" w:rsidP="004478D2">
      <w:pPr>
        <w:rPr>
          <w:rStyle w:val="Vrazn"/>
          <w:rFonts w:eastAsia="Calibri" w:cs="Arial"/>
          <w:sz w:val="20"/>
          <w:szCs w:val="20"/>
        </w:rPr>
      </w:pPr>
      <w:r w:rsidRPr="004D239D">
        <w:rPr>
          <w:rStyle w:val="Vrazn"/>
          <w:rFonts w:eastAsia="Calibri" w:cs="Arial"/>
          <w:sz w:val="20"/>
          <w:szCs w:val="20"/>
        </w:rPr>
        <w:t>Kupujúci:</w:t>
      </w:r>
    </w:p>
    <w:p w14:paraId="025987BA" w14:textId="77777777" w:rsidR="004478D2" w:rsidRPr="004D239D" w:rsidRDefault="004478D2" w:rsidP="004478D2">
      <w:pPr>
        <w:rPr>
          <w:rFonts w:cs="Arial"/>
          <w:b/>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4478D2" w:rsidRPr="004D239D" w14:paraId="3E287472" w14:textId="77777777" w:rsidTr="004478D2">
        <w:tc>
          <w:tcPr>
            <w:tcW w:w="1308" w:type="pct"/>
            <w:tcBorders>
              <w:top w:val="nil"/>
              <w:bottom w:val="nil"/>
              <w:right w:val="nil"/>
            </w:tcBorders>
          </w:tcPr>
          <w:p w14:paraId="3FB88CD0" w14:textId="77777777" w:rsidR="004478D2" w:rsidRPr="004D239D" w:rsidRDefault="004478D2" w:rsidP="004478D2">
            <w:pPr>
              <w:spacing w:line="360" w:lineRule="auto"/>
              <w:rPr>
                <w:rFonts w:cs="Arial"/>
                <w:sz w:val="20"/>
                <w:szCs w:val="20"/>
              </w:rPr>
            </w:pPr>
            <w:r w:rsidRPr="004D239D">
              <w:rPr>
                <w:rFonts w:cs="Arial"/>
                <w:sz w:val="20"/>
                <w:szCs w:val="20"/>
              </w:rPr>
              <w:t>Obchodné meno:</w:t>
            </w:r>
          </w:p>
        </w:tc>
        <w:tc>
          <w:tcPr>
            <w:tcW w:w="3692" w:type="pct"/>
            <w:tcBorders>
              <w:top w:val="nil"/>
              <w:left w:val="nil"/>
              <w:right w:val="nil"/>
            </w:tcBorders>
          </w:tcPr>
          <w:p w14:paraId="25FEE1C8" w14:textId="77777777" w:rsidR="004478D2" w:rsidRPr="004D239D" w:rsidRDefault="004478D2" w:rsidP="004478D2">
            <w:pPr>
              <w:spacing w:line="360" w:lineRule="auto"/>
              <w:jc w:val="both"/>
              <w:rPr>
                <w:rFonts w:cs="Arial"/>
                <w:sz w:val="20"/>
                <w:szCs w:val="20"/>
              </w:rPr>
            </w:pPr>
            <w:r w:rsidRPr="004D239D">
              <w:rPr>
                <w:rFonts w:cs="Arial"/>
                <w:b/>
                <w:caps/>
                <w:sz w:val="20"/>
                <w:szCs w:val="20"/>
              </w:rPr>
              <w:t>Lesy</w:t>
            </w:r>
            <w:r w:rsidRPr="004D239D">
              <w:rPr>
                <w:rFonts w:cs="Arial"/>
                <w:b/>
                <w:sz w:val="20"/>
                <w:szCs w:val="20"/>
              </w:rPr>
              <w:t xml:space="preserve"> Slovenskej republiky, štátny podnik</w:t>
            </w:r>
          </w:p>
        </w:tc>
      </w:tr>
      <w:tr w:rsidR="004478D2" w:rsidRPr="004D239D" w14:paraId="502327E2" w14:textId="77777777" w:rsidTr="004478D2">
        <w:tc>
          <w:tcPr>
            <w:tcW w:w="1308" w:type="pct"/>
            <w:tcBorders>
              <w:top w:val="nil"/>
              <w:bottom w:val="nil"/>
              <w:right w:val="nil"/>
            </w:tcBorders>
          </w:tcPr>
          <w:p w14:paraId="31081B7F" w14:textId="77777777" w:rsidR="004478D2" w:rsidRPr="004D239D" w:rsidRDefault="004478D2" w:rsidP="004478D2">
            <w:pPr>
              <w:spacing w:line="360" w:lineRule="auto"/>
              <w:rPr>
                <w:rFonts w:cs="Arial"/>
                <w:sz w:val="20"/>
                <w:szCs w:val="20"/>
              </w:rPr>
            </w:pPr>
            <w:r w:rsidRPr="004D239D">
              <w:rPr>
                <w:rFonts w:cs="Arial"/>
                <w:sz w:val="20"/>
                <w:szCs w:val="20"/>
              </w:rPr>
              <w:t>Sídlo:</w:t>
            </w:r>
          </w:p>
        </w:tc>
        <w:tc>
          <w:tcPr>
            <w:tcW w:w="3692" w:type="pct"/>
            <w:tcBorders>
              <w:top w:val="dashed" w:sz="4" w:space="0" w:color="auto"/>
              <w:left w:val="nil"/>
              <w:right w:val="nil"/>
            </w:tcBorders>
          </w:tcPr>
          <w:p w14:paraId="1F13A810" w14:textId="77777777" w:rsidR="004478D2" w:rsidRPr="004D239D" w:rsidRDefault="004478D2" w:rsidP="004478D2">
            <w:pPr>
              <w:pStyle w:val="Normlny1"/>
              <w:tabs>
                <w:tab w:val="left" w:pos="1620"/>
                <w:tab w:val="left" w:pos="3402"/>
              </w:tabs>
              <w:spacing w:line="360" w:lineRule="auto"/>
              <w:ind w:right="12"/>
              <w:rPr>
                <w:rFonts w:ascii="Arial" w:hAnsi="Arial" w:cs="Arial"/>
                <w:sz w:val="20"/>
                <w:szCs w:val="20"/>
              </w:rPr>
            </w:pPr>
            <w:r w:rsidRPr="004D239D">
              <w:rPr>
                <w:rFonts w:ascii="Arial" w:hAnsi="Arial" w:cs="Arial"/>
                <w:sz w:val="20"/>
                <w:szCs w:val="20"/>
              </w:rPr>
              <w:t>Námestie SNP 8, 975 66 Banská Bystrica</w:t>
            </w:r>
          </w:p>
        </w:tc>
      </w:tr>
      <w:tr w:rsidR="004478D2" w:rsidRPr="004D239D" w14:paraId="631843F6" w14:textId="77777777" w:rsidTr="004478D2">
        <w:tc>
          <w:tcPr>
            <w:tcW w:w="1308" w:type="pct"/>
            <w:tcBorders>
              <w:top w:val="nil"/>
              <w:bottom w:val="nil"/>
              <w:right w:val="nil"/>
            </w:tcBorders>
          </w:tcPr>
          <w:p w14:paraId="6FBDDA2C" w14:textId="77777777" w:rsidR="004478D2" w:rsidRPr="004D239D" w:rsidRDefault="004478D2" w:rsidP="004478D2">
            <w:pPr>
              <w:spacing w:line="360" w:lineRule="auto"/>
              <w:rPr>
                <w:rFonts w:cs="Arial"/>
                <w:sz w:val="20"/>
                <w:szCs w:val="20"/>
              </w:rPr>
            </w:pPr>
            <w:r w:rsidRPr="004D239D">
              <w:rPr>
                <w:rFonts w:cs="Arial"/>
                <w:sz w:val="20"/>
                <w:szCs w:val="20"/>
              </w:rPr>
              <w:t>Organizačná zložka:</w:t>
            </w:r>
          </w:p>
        </w:tc>
        <w:tc>
          <w:tcPr>
            <w:tcW w:w="3692" w:type="pct"/>
            <w:tcBorders>
              <w:top w:val="dashed" w:sz="4" w:space="0" w:color="auto"/>
              <w:left w:val="nil"/>
              <w:right w:val="nil"/>
            </w:tcBorders>
          </w:tcPr>
          <w:p w14:paraId="6167B85A" w14:textId="77777777" w:rsidR="004478D2" w:rsidRPr="004D239D" w:rsidRDefault="004478D2" w:rsidP="004478D2">
            <w:pPr>
              <w:pStyle w:val="Normlny1"/>
              <w:tabs>
                <w:tab w:val="left" w:pos="1620"/>
                <w:tab w:val="left" w:pos="3402"/>
              </w:tabs>
              <w:spacing w:line="360" w:lineRule="auto"/>
              <w:ind w:right="12"/>
              <w:rPr>
                <w:rFonts w:ascii="Arial" w:hAnsi="Arial" w:cs="Arial"/>
                <w:sz w:val="20"/>
                <w:szCs w:val="20"/>
                <w:lang w:eastAsia="sk-SK"/>
              </w:rPr>
            </w:pPr>
            <w:r w:rsidRPr="004D239D">
              <w:rPr>
                <w:rFonts w:ascii="Arial" w:hAnsi="Arial" w:cs="Arial"/>
                <w:sz w:val="20"/>
                <w:szCs w:val="20"/>
                <w:lang w:eastAsia="sk-SK"/>
              </w:rPr>
              <w:t>Odštepný závod lesnej techniky</w:t>
            </w:r>
          </w:p>
        </w:tc>
      </w:tr>
      <w:tr w:rsidR="004478D2" w:rsidRPr="004D239D" w14:paraId="202DC645" w14:textId="77777777" w:rsidTr="004478D2">
        <w:tc>
          <w:tcPr>
            <w:tcW w:w="1308" w:type="pct"/>
            <w:tcBorders>
              <w:top w:val="nil"/>
              <w:bottom w:val="nil"/>
              <w:right w:val="nil"/>
            </w:tcBorders>
          </w:tcPr>
          <w:p w14:paraId="34F42A75" w14:textId="77777777" w:rsidR="004478D2" w:rsidRPr="004D239D" w:rsidRDefault="004478D2" w:rsidP="004478D2">
            <w:pPr>
              <w:spacing w:line="360" w:lineRule="auto"/>
              <w:rPr>
                <w:rFonts w:cs="Arial"/>
                <w:sz w:val="20"/>
                <w:szCs w:val="20"/>
              </w:rPr>
            </w:pPr>
            <w:r w:rsidRPr="004D239D">
              <w:rPr>
                <w:rFonts w:cs="Arial"/>
                <w:sz w:val="20"/>
                <w:szCs w:val="20"/>
              </w:rPr>
              <w:t>Sídlo:</w:t>
            </w:r>
          </w:p>
        </w:tc>
        <w:tc>
          <w:tcPr>
            <w:tcW w:w="3692" w:type="pct"/>
            <w:tcBorders>
              <w:top w:val="dashed" w:sz="4" w:space="0" w:color="auto"/>
              <w:left w:val="nil"/>
              <w:right w:val="nil"/>
            </w:tcBorders>
          </w:tcPr>
          <w:p w14:paraId="160D882C" w14:textId="77777777" w:rsidR="004478D2" w:rsidRPr="004D239D" w:rsidRDefault="004478D2" w:rsidP="004478D2">
            <w:pPr>
              <w:pStyle w:val="Normlny1"/>
              <w:tabs>
                <w:tab w:val="left" w:pos="1620"/>
                <w:tab w:val="left" w:pos="3402"/>
              </w:tabs>
              <w:spacing w:line="360" w:lineRule="auto"/>
              <w:ind w:right="12"/>
              <w:rPr>
                <w:rFonts w:ascii="Arial" w:hAnsi="Arial" w:cs="Arial"/>
                <w:sz w:val="20"/>
                <w:szCs w:val="20"/>
                <w:lang w:eastAsia="sk-SK"/>
              </w:rPr>
            </w:pPr>
            <w:proofErr w:type="spellStart"/>
            <w:r w:rsidRPr="004D239D">
              <w:rPr>
                <w:rFonts w:ascii="Arial" w:hAnsi="Arial" w:cs="Arial"/>
                <w:sz w:val="20"/>
                <w:szCs w:val="20"/>
                <w:lang w:eastAsia="sk-SK"/>
              </w:rPr>
              <w:t>Mičinská</w:t>
            </w:r>
            <w:proofErr w:type="spellEnd"/>
            <w:r w:rsidRPr="004D239D">
              <w:rPr>
                <w:rFonts w:ascii="Arial" w:hAnsi="Arial" w:cs="Arial"/>
                <w:sz w:val="20"/>
                <w:szCs w:val="20"/>
                <w:lang w:eastAsia="sk-SK"/>
              </w:rPr>
              <w:t xml:space="preserve"> cesta 33, 974 01 Banská Bystrica</w:t>
            </w:r>
          </w:p>
        </w:tc>
      </w:tr>
      <w:tr w:rsidR="004478D2" w:rsidRPr="004D239D" w14:paraId="595A8FCC" w14:textId="77777777" w:rsidTr="004478D2">
        <w:tc>
          <w:tcPr>
            <w:tcW w:w="1308" w:type="pct"/>
            <w:tcBorders>
              <w:top w:val="nil"/>
              <w:bottom w:val="nil"/>
              <w:right w:val="nil"/>
            </w:tcBorders>
          </w:tcPr>
          <w:p w14:paraId="171C0715" w14:textId="77777777" w:rsidR="004478D2" w:rsidRPr="004D239D" w:rsidRDefault="004478D2" w:rsidP="004478D2">
            <w:pPr>
              <w:spacing w:line="360" w:lineRule="auto"/>
              <w:rPr>
                <w:rFonts w:cs="Arial"/>
                <w:sz w:val="20"/>
                <w:szCs w:val="20"/>
              </w:rPr>
            </w:pPr>
            <w:r w:rsidRPr="004D239D">
              <w:rPr>
                <w:rFonts w:cs="Arial"/>
                <w:sz w:val="20"/>
                <w:szCs w:val="20"/>
              </w:rPr>
              <w:t>Právne zastúpený:</w:t>
            </w:r>
          </w:p>
        </w:tc>
        <w:tc>
          <w:tcPr>
            <w:tcW w:w="3692" w:type="pct"/>
            <w:tcBorders>
              <w:top w:val="dashed" w:sz="4" w:space="0" w:color="auto"/>
              <w:left w:val="nil"/>
              <w:right w:val="nil"/>
            </w:tcBorders>
          </w:tcPr>
          <w:p w14:paraId="29486515" w14:textId="77777777" w:rsidR="004478D2" w:rsidRPr="004D239D" w:rsidRDefault="004478D2" w:rsidP="00F63E4B">
            <w:pPr>
              <w:spacing w:line="360" w:lineRule="auto"/>
              <w:jc w:val="both"/>
              <w:rPr>
                <w:rFonts w:cs="Arial"/>
                <w:sz w:val="20"/>
                <w:szCs w:val="20"/>
              </w:rPr>
            </w:pPr>
            <w:r w:rsidRPr="004D239D">
              <w:rPr>
                <w:rFonts w:cs="Arial"/>
                <w:sz w:val="20"/>
                <w:szCs w:val="20"/>
              </w:rPr>
              <w:t xml:space="preserve">Ing. </w:t>
            </w:r>
            <w:r w:rsidR="002E0796">
              <w:rPr>
                <w:rFonts w:cs="Arial"/>
                <w:sz w:val="20"/>
                <w:szCs w:val="20"/>
              </w:rPr>
              <w:t>Marek Buch</w:t>
            </w:r>
            <w:r w:rsidRPr="004D239D">
              <w:rPr>
                <w:rFonts w:cs="Arial"/>
                <w:sz w:val="20"/>
                <w:szCs w:val="20"/>
              </w:rPr>
              <w:t xml:space="preserve"> </w:t>
            </w:r>
            <w:r w:rsidR="002E0796">
              <w:rPr>
                <w:rFonts w:cs="Arial"/>
                <w:sz w:val="20"/>
                <w:szCs w:val="20"/>
              </w:rPr>
              <w:t>–</w:t>
            </w:r>
            <w:r w:rsidR="00F63E4B">
              <w:rPr>
                <w:rFonts w:cs="Arial"/>
                <w:sz w:val="20"/>
                <w:szCs w:val="20"/>
              </w:rPr>
              <w:t xml:space="preserve"> </w:t>
            </w:r>
            <w:r w:rsidRPr="004D239D">
              <w:rPr>
                <w:rFonts w:cs="Arial"/>
                <w:sz w:val="20"/>
                <w:szCs w:val="20"/>
              </w:rPr>
              <w:t>riaditeľ OZLT</w:t>
            </w:r>
          </w:p>
        </w:tc>
      </w:tr>
      <w:tr w:rsidR="004478D2" w:rsidRPr="004D239D" w14:paraId="63BFD58A" w14:textId="77777777" w:rsidTr="004478D2">
        <w:tc>
          <w:tcPr>
            <w:tcW w:w="1308" w:type="pct"/>
            <w:tcBorders>
              <w:top w:val="nil"/>
              <w:bottom w:val="nil"/>
              <w:right w:val="nil"/>
            </w:tcBorders>
          </w:tcPr>
          <w:p w14:paraId="024B75A8" w14:textId="77777777" w:rsidR="004478D2" w:rsidRPr="004D239D" w:rsidRDefault="004478D2" w:rsidP="004478D2">
            <w:pPr>
              <w:spacing w:line="360" w:lineRule="auto"/>
              <w:rPr>
                <w:rFonts w:cs="Arial"/>
                <w:sz w:val="20"/>
                <w:szCs w:val="20"/>
              </w:rPr>
            </w:pPr>
            <w:r w:rsidRPr="004D239D">
              <w:rPr>
                <w:rFonts w:cs="Arial"/>
                <w:sz w:val="20"/>
                <w:szCs w:val="20"/>
              </w:rPr>
              <w:t>IČO:</w:t>
            </w:r>
          </w:p>
        </w:tc>
        <w:tc>
          <w:tcPr>
            <w:tcW w:w="3692" w:type="pct"/>
            <w:tcBorders>
              <w:top w:val="dashed" w:sz="4" w:space="0" w:color="auto"/>
              <w:left w:val="nil"/>
              <w:right w:val="nil"/>
            </w:tcBorders>
          </w:tcPr>
          <w:p w14:paraId="23ED5AC4" w14:textId="77777777" w:rsidR="004478D2" w:rsidRPr="004D239D" w:rsidRDefault="004478D2" w:rsidP="004478D2">
            <w:pPr>
              <w:spacing w:line="360" w:lineRule="auto"/>
              <w:jc w:val="both"/>
              <w:rPr>
                <w:rFonts w:cs="Arial"/>
                <w:sz w:val="20"/>
                <w:szCs w:val="20"/>
              </w:rPr>
            </w:pPr>
            <w:r w:rsidRPr="004D239D">
              <w:rPr>
                <w:rFonts w:cs="Arial"/>
                <w:sz w:val="20"/>
                <w:szCs w:val="20"/>
              </w:rPr>
              <w:t>36 038 351</w:t>
            </w:r>
          </w:p>
        </w:tc>
      </w:tr>
      <w:tr w:rsidR="004478D2" w:rsidRPr="004D239D" w14:paraId="02817D0F" w14:textId="77777777" w:rsidTr="004478D2">
        <w:tc>
          <w:tcPr>
            <w:tcW w:w="1308" w:type="pct"/>
            <w:tcBorders>
              <w:top w:val="nil"/>
              <w:bottom w:val="nil"/>
              <w:right w:val="nil"/>
            </w:tcBorders>
          </w:tcPr>
          <w:p w14:paraId="516FF2C9" w14:textId="77777777" w:rsidR="004478D2" w:rsidRPr="004D239D" w:rsidRDefault="004478D2" w:rsidP="004478D2">
            <w:pPr>
              <w:spacing w:line="360" w:lineRule="auto"/>
              <w:rPr>
                <w:rFonts w:cs="Arial"/>
                <w:sz w:val="20"/>
                <w:szCs w:val="20"/>
              </w:rPr>
            </w:pPr>
            <w:r w:rsidRPr="004D239D">
              <w:rPr>
                <w:rFonts w:cs="Arial"/>
                <w:sz w:val="20"/>
                <w:szCs w:val="20"/>
              </w:rPr>
              <w:t>DIČ:</w:t>
            </w:r>
          </w:p>
        </w:tc>
        <w:tc>
          <w:tcPr>
            <w:tcW w:w="3692" w:type="pct"/>
            <w:tcBorders>
              <w:top w:val="dashed" w:sz="4" w:space="0" w:color="auto"/>
              <w:left w:val="nil"/>
              <w:right w:val="nil"/>
            </w:tcBorders>
          </w:tcPr>
          <w:p w14:paraId="4EC1F930" w14:textId="77777777" w:rsidR="004478D2" w:rsidRPr="004D239D" w:rsidRDefault="004478D2" w:rsidP="004478D2">
            <w:pPr>
              <w:spacing w:line="360" w:lineRule="auto"/>
              <w:jc w:val="both"/>
              <w:rPr>
                <w:rFonts w:cs="Arial"/>
                <w:sz w:val="20"/>
                <w:szCs w:val="20"/>
              </w:rPr>
            </w:pPr>
            <w:r w:rsidRPr="004D239D">
              <w:rPr>
                <w:rFonts w:cs="Arial"/>
                <w:sz w:val="20"/>
                <w:szCs w:val="20"/>
              </w:rPr>
              <w:t>2020087982</w:t>
            </w:r>
          </w:p>
        </w:tc>
      </w:tr>
      <w:tr w:rsidR="004478D2" w:rsidRPr="004D239D" w14:paraId="0F9FD346" w14:textId="77777777" w:rsidTr="004478D2">
        <w:tc>
          <w:tcPr>
            <w:tcW w:w="1308" w:type="pct"/>
            <w:tcBorders>
              <w:top w:val="nil"/>
              <w:bottom w:val="nil"/>
              <w:right w:val="nil"/>
            </w:tcBorders>
          </w:tcPr>
          <w:p w14:paraId="3CA75B07" w14:textId="77777777" w:rsidR="004478D2" w:rsidRPr="004D239D" w:rsidRDefault="004478D2" w:rsidP="004478D2">
            <w:pPr>
              <w:spacing w:line="360" w:lineRule="auto"/>
              <w:rPr>
                <w:rFonts w:cs="Arial"/>
                <w:sz w:val="20"/>
                <w:szCs w:val="20"/>
              </w:rPr>
            </w:pPr>
            <w:r w:rsidRPr="004D239D">
              <w:rPr>
                <w:rFonts w:cs="Arial"/>
                <w:sz w:val="20"/>
                <w:szCs w:val="20"/>
              </w:rPr>
              <w:t>IČ DPH</w:t>
            </w:r>
          </w:p>
        </w:tc>
        <w:tc>
          <w:tcPr>
            <w:tcW w:w="3692" w:type="pct"/>
            <w:tcBorders>
              <w:top w:val="dashed" w:sz="4" w:space="0" w:color="auto"/>
              <w:left w:val="nil"/>
              <w:right w:val="nil"/>
            </w:tcBorders>
          </w:tcPr>
          <w:p w14:paraId="7B5BE652" w14:textId="77777777" w:rsidR="004478D2" w:rsidRPr="004D239D" w:rsidRDefault="004478D2" w:rsidP="004478D2">
            <w:pPr>
              <w:spacing w:line="360" w:lineRule="auto"/>
              <w:rPr>
                <w:rFonts w:cs="Arial"/>
                <w:sz w:val="20"/>
                <w:szCs w:val="20"/>
              </w:rPr>
            </w:pPr>
            <w:r w:rsidRPr="004D239D">
              <w:rPr>
                <w:rFonts w:cs="Arial"/>
                <w:sz w:val="20"/>
                <w:szCs w:val="20"/>
              </w:rPr>
              <w:t>SK2020087982</w:t>
            </w:r>
          </w:p>
        </w:tc>
      </w:tr>
      <w:tr w:rsidR="004478D2" w:rsidRPr="004D239D" w14:paraId="239D26CA" w14:textId="77777777" w:rsidTr="004478D2">
        <w:trPr>
          <w:trHeight w:val="115"/>
        </w:trPr>
        <w:tc>
          <w:tcPr>
            <w:tcW w:w="1308" w:type="pct"/>
            <w:vMerge w:val="restart"/>
            <w:tcBorders>
              <w:top w:val="nil"/>
              <w:right w:val="nil"/>
            </w:tcBorders>
          </w:tcPr>
          <w:p w14:paraId="0178E519" w14:textId="77777777" w:rsidR="004478D2" w:rsidRPr="004D239D" w:rsidRDefault="004478D2" w:rsidP="004478D2">
            <w:pPr>
              <w:spacing w:line="360" w:lineRule="auto"/>
              <w:rPr>
                <w:rFonts w:cs="Arial"/>
                <w:sz w:val="20"/>
                <w:szCs w:val="20"/>
              </w:rPr>
            </w:pPr>
            <w:r w:rsidRPr="004D239D">
              <w:rPr>
                <w:rFonts w:cs="Arial"/>
                <w:sz w:val="20"/>
                <w:szCs w:val="20"/>
              </w:rPr>
              <w:t>Kontakt:</w:t>
            </w:r>
          </w:p>
        </w:tc>
        <w:tc>
          <w:tcPr>
            <w:tcW w:w="3692" w:type="pct"/>
            <w:tcBorders>
              <w:top w:val="dashed" w:sz="4" w:space="0" w:color="auto"/>
              <w:left w:val="nil"/>
              <w:bottom w:val="dashed" w:sz="4" w:space="0" w:color="auto"/>
              <w:right w:val="nil"/>
            </w:tcBorders>
          </w:tcPr>
          <w:p w14:paraId="15F99A32" w14:textId="77777777" w:rsidR="004478D2" w:rsidRPr="004D239D" w:rsidRDefault="004478D2" w:rsidP="004478D2">
            <w:pPr>
              <w:spacing w:line="360" w:lineRule="auto"/>
              <w:jc w:val="both"/>
              <w:rPr>
                <w:rFonts w:cs="Arial"/>
                <w:sz w:val="20"/>
                <w:szCs w:val="20"/>
              </w:rPr>
            </w:pPr>
            <w:r w:rsidRPr="004D239D">
              <w:rPr>
                <w:rFonts w:cs="Arial"/>
                <w:sz w:val="20"/>
                <w:szCs w:val="20"/>
              </w:rPr>
              <w:t>vo veciach zmluvných:</w:t>
            </w:r>
          </w:p>
        </w:tc>
      </w:tr>
      <w:tr w:rsidR="004478D2" w:rsidRPr="004D239D" w14:paraId="0600B494" w14:textId="77777777" w:rsidTr="004478D2">
        <w:trPr>
          <w:trHeight w:val="115"/>
        </w:trPr>
        <w:tc>
          <w:tcPr>
            <w:tcW w:w="1308" w:type="pct"/>
            <w:vMerge/>
            <w:tcBorders>
              <w:right w:val="nil"/>
            </w:tcBorders>
          </w:tcPr>
          <w:p w14:paraId="5EE5E251" w14:textId="77777777" w:rsidR="004478D2" w:rsidRPr="004D239D" w:rsidRDefault="004478D2" w:rsidP="004478D2">
            <w:pPr>
              <w:spacing w:line="360" w:lineRule="auto"/>
              <w:rPr>
                <w:rFonts w:cs="Arial"/>
                <w:sz w:val="20"/>
                <w:szCs w:val="20"/>
              </w:rPr>
            </w:pPr>
          </w:p>
        </w:tc>
        <w:tc>
          <w:tcPr>
            <w:tcW w:w="3692" w:type="pct"/>
            <w:tcBorders>
              <w:top w:val="dashed" w:sz="4" w:space="0" w:color="auto"/>
              <w:left w:val="nil"/>
              <w:bottom w:val="dashed" w:sz="4" w:space="0" w:color="auto"/>
              <w:right w:val="nil"/>
            </w:tcBorders>
          </w:tcPr>
          <w:p w14:paraId="34283832" w14:textId="77777777" w:rsidR="004478D2" w:rsidRPr="004D239D" w:rsidRDefault="004478D2" w:rsidP="004478D2">
            <w:pPr>
              <w:spacing w:line="360" w:lineRule="auto"/>
              <w:jc w:val="both"/>
              <w:rPr>
                <w:rFonts w:cs="Arial"/>
                <w:sz w:val="20"/>
                <w:szCs w:val="20"/>
              </w:rPr>
            </w:pPr>
            <w:r w:rsidRPr="004D239D">
              <w:rPr>
                <w:rFonts w:cs="Arial"/>
                <w:sz w:val="20"/>
                <w:szCs w:val="20"/>
              </w:rPr>
              <w:t>vo veciach technických:</w:t>
            </w:r>
          </w:p>
        </w:tc>
      </w:tr>
      <w:tr w:rsidR="004478D2" w:rsidRPr="004D239D" w14:paraId="2AD5B5FE" w14:textId="77777777" w:rsidTr="004478D2">
        <w:tc>
          <w:tcPr>
            <w:tcW w:w="5000" w:type="pct"/>
            <w:gridSpan w:val="2"/>
            <w:tcBorders>
              <w:top w:val="nil"/>
              <w:bottom w:val="nil"/>
              <w:right w:val="nil"/>
            </w:tcBorders>
          </w:tcPr>
          <w:p w14:paraId="641C4025" w14:textId="77777777" w:rsidR="004478D2" w:rsidRPr="004D239D" w:rsidRDefault="004478D2" w:rsidP="004478D2">
            <w:pPr>
              <w:spacing w:line="360" w:lineRule="auto"/>
              <w:jc w:val="both"/>
              <w:rPr>
                <w:rFonts w:cs="Arial"/>
                <w:sz w:val="20"/>
                <w:szCs w:val="20"/>
              </w:rPr>
            </w:pPr>
            <w:r w:rsidRPr="004D239D">
              <w:rPr>
                <w:rFonts w:cs="Arial"/>
                <w:sz w:val="20"/>
                <w:szCs w:val="20"/>
              </w:rPr>
              <w:t>Zapísaný v Obchodnom registri Okresného súdu v Banskej Bystrici dňa 29.10.1999, Oddiel Pš, vložka č.155S</w:t>
            </w:r>
          </w:p>
        </w:tc>
      </w:tr>
    </w:tbl>
    <w:p w14:paraId="63B38FFD" w14:textId="77777777" w:rsidR="004478D2" w:rsidRPr="004D239D" w:rsidRDefault="004478D2" w:rsidP="004478D2">
      <w:pPr>
        <w:rPr>
          <w:rFonts w:cs="Arial"/>
          <w:sz w:val="20"/>
          <w:szCs w:val="20"/>
        </w:rPr>
      </w:pPr>
      <w:r w:rsidRPr="004D239D">
        <w:rPr>
          <w:rFonts w:cs="Arial"/>
          <w:sz w:val="20"/>
          <w:szCs w:val="20"/>
        </w:rPr>
        <w:t>(ďalej len „</w:t>
      </w:r>
      <w:r w:rsidRPr="004D239D">
        <w:rPr>
          <w:rFonts w:cs="Arial"/>
          <w:b/>
          <w:sz w:val="20"/>
          <w:szCs w:val="20"/>
        </w:rPr>
        <w:t>kupujúci</w:t>
      </w:r>
      <w:r w:rsidRPr="004D239D">
        <w:rPr>
          <w:rFonts w:cs="Arial"/>
          <w:sz w:val="20"/>
          <w:szCs w:val="20"/>
        </w:rPr>
        <w:t>“)</w:t>
      </w:r>
    </w:p>
    <w:p w14:paraId="7AA7B805" w14:textId="77777777" w:rsidR="004478D2" w:rsidRPr="004D239D" w:rsidRDefault="004478D2" w:rsidP="004478D2">
      <w:pPr>
        <w:jc w:val="center"/>
        <w:rPr>
          <w:rFonts w:cs="Arial"/>
          <w:sz w:val="20"/>
          <w:szCs w:val="20"/>
        </w:rPr>
      </w:pPr>
    </w:p>
    <w:p w14:paraId="0F4B933A" w14:textId="77777777" w:rsidR="004478D2" w:rsidRPr="004D239D" w:rsidRDefault="004478D2" w:rsidP="004478D2">
      <w:pPr>
        <w:jc w:val="center"/>
        <w:rPr>
          <w:rFonts w:cs="Arial"/>
          <w:sz w:val="20"/>
          <w:szCs w:val="20"/>
        </w:rPr>
      </w:pPr>
      <w:r w:rsidRPr="004D239D">
        <w:rPr>
          <w:rFonts w:cs="Arial"/>
          <w:sz w:val="20"/>
          <w:szCs w:val="20"/>
        </w:rPr>
        <w:t>a</w:t>
      </w:r>
    </w:p>
    <w:p w14:paraId="615BD1D7" w14:textId="77777777" w:rsidR="004478D2" w:rsidRPr="004D239D" w:rsidRDefault="004478D2" w:rsidP="004478D2">
      <w:pPr>
        <w:rPr>
          <w:rFonts w:cs="Arial"/>
          <w:sz w:val="20"/>
          <w:szCs w:val="20"/>
        </w:rPr>
      </w:pPr>
    </w:p>
    <w:p w14:paraId="1A8E00AC" w14:textId="77777777" w:rsidR="004478D2" w:rsidRPr="004D239D" w:rsidRDefault="004478D2" w:rsidP="004478D2">
      <w:pPr>
        <w:rPr>
          <w:rFonts w:cs="Arial"/>
          <w:b/>
          <w:sz w:val="20"/>
          <w:szCs w:val="20"/>
        </w:rPr>
      </w:pPr>
      <w:r w:rsidRPr="004D239D">
        <w:rPr>
          <w:rFonts w:cs="Arial"/>
          <w:b/>
          <w:sz w:val="20"/>
          <w:szCs w:val="20"/>
        </w:rPr>
        <w:t>Predávajúci:</w:t>
      </w:r>
    </w:p>
    <w:p w14:paraId="54BC789C" w14:textId="77777777" w:rsidR="004478D2" w:rsidRPr="004D239D" w:rsidRDefault="004478D2" w:rsidP="004478D2">
      <w:pPr>
        <w:rPr>
          <w:rFonts w:cs="Arial"/>
          <w:b/>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4478D2" w:rsidRPr="004D239D" w14:paraId="0F8829C2" w14:textId="77777777" w:rsidTr="004478D2">
        <w:tc>
          <w:tcPr>
            <w:tcW w:w="1068" w:type="pct"/>
            <w:tcBorders>
              <w:top w:val="nil"/>
              <w:bottom w:val="nil"/>
              <w:right w:val="nil"/>
            </w:tcBorders>
          </w:tcPr>
          <w:p w14:paraId="5D6BE65E" w14:textId="77777777" w:rsidR="004478D2" w:rsidRPr="004D239D" w:rsidRDefault="004478D2" w:rsidP="004478D2">
            <w:pPr>
              <w:spacing w:line="360" w:lineRule="auto"/>
              <w:rPr>
                <w:rFonts w:cs="Arial"/>
                <w:sz w:val="20"/>
                <w:szCs w:val="20"/>
              </w:rPr>
            </w:pPr>
            <w:r w:rsidRPr="004D239D">
              <w:rPr>
                <w:rFonts w:cs="Arial"/>
                <w:sz w:val="20"/>
                <w:szCs w:val="20"/>
              </w:rPr>
              <w:t>Obchodné meno:</w:t>
            </w:r>
          </w:p>
        </w:tc>
        <w:tc>
          <w:tcPr>
            <w:tcW w:w="3932" w:type="pct"/>
            <w:tcBorders>
              <w:left w:val="nil"/>
            </w:tcBorders>
          </w:tcPr>
          <w:p w14:paraId="0F717AFE" w14:textId="77777777" w:rsidR="004478D2" w:rsidRPr="004D239D" w:rsidRDefault="004478D2" w:rsidP="004478D2">
            <w:pPr>
              <w:spacing w:line="360" w:lineRule="auto"/>
              <w:jc w:val="both"/>
              <w:rPr>
                <w:rFonts w:cs="Arial"/>
                <w:b/>
                <w:sz w:val="20"/>
                <w:szCs w:val="20"/>
              </w:rPr>
            </w:pPr>
          </w:p>
        </w:tc>
      </w:tr>
      <w:tr w:rsidR="004478D2" w:rsidRPr="004D239D" w14:paraId="52AB4E7D" w14:textId="77777777" w:rsidTr="004478D2">
        <w:tc>
          <w:tcPr>
            <w:tcW w:w="1068" w:type="pct"/>
            <w:tcBorders>
              <w:top w:val="nil"/>
              <w:bottom w:val="nil"/>
              <w:right w:val="nil"/>
            </w:tcBorders>
          </w:tcPr>
          <w:p w14:paraId="75B6B5E4" w14:textId="77777777" w:rsidR="004478D2" w:rsidRPr="004D239D" w:rsidRDefault="004478D2" w:rsidP="004478D2">
            <w:pPr>
              <w:spacing w:line="360" w:lineRule="auto"/>
              <w:rPr>
                <w:rFonts w:cs="Arial"/>
                <w:sz w:val="20"/>
                <w:szCs w:val="20"/>
              </w:rPr>
            </w:pPr>
            <w:r w:rsidRPr="004D239D">
              <w:rPr>
                <w:rFonts w:cs="Arial"/>
                <w:sz w:val="20"/>
                <w:szCs w:val="20"/>
              </w:rPr>
              <w:t>Sídlo:</w:t>
            </w:r>
          </w:p>
        </w:tc>
        <w:tc>
          <w:tcPr>
            <w:tcW w:w="3932" w:type="pct"/>
            <w:tcBorders>
              <w:left w:val="nil"/>
            </w:tcBorders>
          </w:tcPr>
          <w:p w14:paraId="7D6CD16D" w14:textId="77777777" w:rsidR="004478D2" w:rsidRPr="004D239D" w:rsidRDefault="004478D2" w:rsidP="004478D2">
            <w:pPr>
              <w:spacing w:line="360" w:lineRule="auto"/>
              <w:jc w:val="both"/>
              <w:rPr>
                <w:rFonts w:cs="Arial"/>
                <w:sz w:val="20"/>
                <w:szCs w:val="20"/>
              </w:rPr>
            </w:pPr>
          </w:p>
        </w:tc>
      </w:tr>
      <w:tr w:rsidR="004478D2" w:rsidRPr="004D239D" w14:paraId="5B73FB20" w14:textId="77777777" w:rsidTr="004478D2">
        <w:tc>
          <w:tcPr>
            <w:tcW w:w="1068" w:type="pct"/>
            <w:tcBorders>
              <w:top w:val="nil"/>
              <w:bottom w:val="nil"/>
              <w:right w:val="nil"/>
            </w:tcBorders>
          </w:tcPr>
          <w:p w14:paraId="10EEF00C" w14:textId="77777777" w:rsidR="004478D2" w:rsidRPr="004D239D" w:rsidRDefault="004478D2" w:rsidP="004478D2">
            <w:pPr>
              <w:spacing w:line="360" w:lineRule="auto"/>
              <w:rPr>
                <w:rFonts w:cs="Arial"/>
                <w:sz w:val="20"/>
                <w:szCs w:val="20"/>
              </w:rPr>
            </w:pPr>
            <w:r w:rsidRPr="004D239D">
              <w:rPr>
                <w:rFonts w:cs="Arial"/>
                <w:sz w:val="20"/>
                <w:szCs w:val="20"/>
              </w:rPr>
              <w:lastRenderedPageBreak/>
              <w:t>IČO:</w:t>
            </w:r>
          </w:p>
        </w:tc>
        <w:tc>
          <w:tcPr>
            <w:tcW w:w="3932" w:type="pct"/>
            <w:tcBorders>
              <w:left w:val="nil"/>
            </w:tcBorders>
          </w:tcPr>
          <w:p w14:paraId="397BBFA5" w14:textId="77777777" w:rsidR="004478D2" w:rsidRPr="004D239D" w:rsidRDefault="004478D2" w:rsidP="004478D2">
            <w:pPr>
              <w:pStyle w:val="Pta"/>
              <w:spacing w:line="360" w:lineRule="auto"/>
              <w:jc w:val="both"/>
              <w:rPr>
                <w:rFonts w:cs="Arial"/>
                <w:sz w:val="20"/>
                <w:szCs w:val="20"/>
              </w:rPr>
            </w:pPr>
          </w:p>
        </w:tc>
      </w:tr>
      <w:tr w:rsidR="004478D2" w:rsidRPr="004D239D" w14:paraId="3E5F7944" w14:textId="77777777" w:rsidTr="004478D2">
        <w:tc>
          <w:tcPr>
            <w:tcW w:w="1068" w:type="pct"/>
            <w:tcBorders>
              <w:top w:val="nil"/>
              <w:bottom w:val="nil"/>
              <w:right w:val="nil"/>
            </w:tcBorders>
          </w:tcPr>
          <w:p w14:paraId="0B75E0D5" w14:textId="77777777" w:rsidR="004478D2" w:rsidRPr="004D239D" w:rsidRDefault="004478D2" w:rsidP="004478D2">
            <w:pPr>
              <w:spacing w:line="360" w:lineRule="auto"/>
              <w:rPr>
                <w:rFonts w:cs="Arial"/>
                <w:sz w:val="20"/>
                <w:szCs w:val="20"/>
              </w:rPr>
            </w:pPr>
            <w:r w:rsidRPr="004D239D">
              <w:rPr>
                <w:rFonts w:cs="Arial"/>
                <w:sz w:val="20"/>
                <w:szCs w:val="20"/>
              </w:rPr>
              <w:t>DIČ:</w:t>
            </w:r>
          </w:p>
        </w:tc>
        <w:tc>
          <w:tcPr>
            <w:tcW w:w="3932" w:type="pct"/>
            <w:tcBorders>
              <w:left w:val="nil"/>
            </w:tcBorders>
          </w:tcPr>
          <w:p w14:paraId="443EF590" w14:textId="77777777" w:rsidR="004478D2" w:rsidRPr="004D239D" w:rsidRDefault="004478D2" w:rsidP="004478D2">
            <w:pPr>
              <w:spacing w:line="360" w:lineRule="auto"/>
              <w:jc w:val="both"/>
              <w:rPr>
                <w:rFonts w:cs="Arial"/>
                <w:sz w:val="20"/>
                <w:szCs w:val="20"/>
              </w:rPr>
            </w:pPr>
          </w:p>
        </w:tc>
      </w:tr>
      <w:tr w:rsidR="004478D2" w:rsidRPr="004D239D" w14:paraId="4B442ABC" w14:textId="77777777" w:rsidTr="004478D2">
        <w:tc>
          <w:tcPr>
            <w:tcW w:w="1068" w:type="pct"/>
            <w:tcBorders>
              <w:top w:val="nil"/>
              <w:bottom w:val="nil"/>
              <w:right w:val="nil"/>
            </w:tcBorders>
          </w:tcPr>
          <w:p w14:paraId="6FBC0B61" w14:textId="77777777" w:rsidR="004478D2" w:rsidRPr="004D239D" w:rsidRDefault="004478D2" w:rsidP="004478D2">
            <w:pPr>
              <w:spacing w:line="360" w:lineRule="auto"/>
              <w:rPr>
                <w:rFonts w:cs="Arial"/>
                <w:sz w:val="20"/>
                <w:szCs w:val="20"/>
              </w:rPr>
            </w:pPr>
            <w:r w:rsidRPr="004D239D">
              <w:rPr>
                <w:rFonts w:cs="Arial"/>
                <w:sz w:val="20"/>
                <w:szCs w:val="20"/>
              </w:rPr>
              <w:t>IČ DPH:</w:t>
            </w:r>
          </w:p>
        </w:tc>
        <w:tc>
          <w:tcPr>
            <w:tcW w:w="3932" w:type="pct"/>
            <w:tcBorders>
              <w:left w:val="nil"/>
            </w:tcBorders>
          </w:tcPr>
          <w:p w14:paraId="1C0D74BD" w14:textId="77777777" w:rsidR="004478D2" w:rsidRPr="004D239D" w:rsidRDefault="004478D2" w:rsidP="004478D2">
            <w:pPr>
              <w:spacing w:line="360" w:lineRule="auto"/>
              <w:jc w:val="both"/>
              <w:rPr>
                <w:rFonts w:cs="Arial"/>
                <w:sz w:val="20"/>
                <w:szCs w:val="20"/>
              </w:rPr>
            </w:pPr>
          </w:p>
        </w:tc>
      </w:tr>
      <w:tr w:rsidR="004478D2" w:rsidRPr="004D239D" w14:paraId="08A8E7E9" w14:textId="77777777" w:rsidTr="004478D2">
        <w:tc>
          <w:tcPr>
            <w:tcW w:w="1068" w:type="pct"/>
            <w:tcBorders>
              <w:top w:val="nil"/>
              <w:bottom w:val="nil"/>
              <w:right w:val="nil"/>
            </w:tcBorders>
          </w:tcPr>
          <w:p w14:paraId="1128515B" w14:textId="77777777" w:rsidR="004478D2" w:rsidRPr="004D239D" w:rsidRDefault="004478D2" w:rsidP="004478D2">
            <w:pPr>
              <w:spacing w:line="360" w:lineRule="auto"/>
              <w:rPr>
                <w:rFonts w:cs="Arial"/>
                <w:sz w:val="20"/>
                <w:szCs w:val="20"/>
              </w:rPr>
            </w:pPr>
            <w:r w:rsidRPr="004D239D">
              <w:rPr>
                <w:rFonts w:cs="Arial"/>
                <w:sz w:val="20"/>
                <w:szCs w:val="20"/>
              </w:rPr>
              <w:t>Právne zastúpený:</w:t>
            </w:r>
          </w:p>
        </w:tc>
        <w:tc>
          <w:tcPr>
            <w:tcW w:w="3932" w:type="pct"/>
            <w:tcBorders>
              <w:left w:val="nil"/>
            </w:tcBorders>
          </w:tcPr>
          <w:p w14:paraId="52C5C87B" w14:textId="77777777" w:rsidR="004478D2" w:rsidRPr="004D239D" w:rsidRDefault="004478D2" w:rsidP="004478D2">
            <w:pPr>
              <w:spacing w:line="360" w:lineRule="auto"/>
              <w:jc w:val="both"/>
              <w:rPr>
                <w:rFonts w:cs="Arial"/>
                <w:sz w:val="20"/>
                <w:szCs w:val="20"/>
              </w:rPr>
            </w:pPr>
          </w:p>
        </w:tc>
      </w:tr>
      <w:tr w:rsidR="004478D2" w:rsidRPr="004D239D" w14:paraId="088C96E7" w14:textId="77777777" w:rsidTr="004478D2">
        <w:trPr>
          <w:trHeight w:val="230"/>
        </w:trPr>
        <w:tc>
          <w:tcPr>
            <w:tcW w:w="1068" w:type="pct"/>
            <w:vMerge w:val="restart"/>
            <w:tcBorders>
              <w:top w:val="nil"/>
              <w:right w:val="nil"/>
            </w:tcBorders>
          </w:tcPr>
          <w:p w14:paraId="52D58539" w14:textId="77777777" w:rsidR="004478D2" w:rsidRPr="004D239D" w:rsidRDefault="004478D2" w:rsidP="004478D2">
            <w:pPr>
              <w:spacing w:line="360" w:lineRule="auto"/>
              <w:rPr>
                <w:rFonts w:cs="Arial"/>
                <w:sz w:val="20"/>
                <w:szCs w:val="20"/>
              </w:rPr>
            </w:pPr>
            <w:r w:rsidRPr="004D239D">
              <w:rPr>
                <w:rFonts w:cs="Arial"/>
                <w:sz w:val="20"/>
                <w:szCs w:val="20"/>
              </w:rPr>
              <w:t>Kontakt:</w:t>
            </w:r>
          </w:p>
        </w:tc>
        <w:tc>
          <w:tcPr>
            <w:tcW w:w="3932" w:type="pct"/>
            <w:tcBorders>
              <w:left w:val="nil"/>
            </w:tcBorders>
          </w:tcPr>
          <w:p w14:paraId="6464C2A8" w14:textId="77777777" w:rsidR="004478D2" w:rsidRPr="004D239D" w:rsidRDefault="004478D2" w:rsidP="004478D2">
            <w:pPr>
              <w:spacing w:line="360" w:lineRule="auto"/>
              <w:rPr>
                <w:rFonts w:cs="Arial"/>
                <w:sz w:val="20"/>
                <w:szCs w:val="20"/>
              </w:rPr>
            </w:pPr>
            <w:r w:rsidRPr="004D239D">
              <w:rPr>
                <w:rFonts w:cs="Arial"/>
                <w:sz w:val="20"/>
                <w:szCs w:val="20"/>
              </w:rPr>
              <w:t>vo veciach zmluvných:</w:t>
            </w:r>
          </w:p>
        </w:tc>
      </w:tr>
      <w:tr w:rsidR="004478D2" w:rsidRPr="004D239D" w14:paraId="3B0B1392" w14:textId="77777777" w:rsidTr="004478D2">
        <w:trPr>
          <w:trHeight w:val="230"/>
        </w:trPr>
        <w:tc>
          <w:tcPr>
            <w:tcW w:w="1068" w:type="pct"/>
            <w:vMerge/>
            <w:tcBorders>
              <w:right w:val="nil"/>
            </w:tcBorders>
          </w:tcPr>
          <w:p w14:paraId="1485D6AA" w14:textId="77777777" w:rsidR="004478D2" w:rsidRPr="004D239D" w:rsidRDefault="004478D2" w:rsidP="004478D2">
            <w:pPr>
              <w:spacing w:line="360" w:lineRule="auto"/>
              <w:rPr>
                <w:rFonts w:cs="Arial"/>
                <w:sz w:val="20"/>
                <w:szCs w:val="20"/>
              </w:rPr>
            </w:pPr>
          </w:p>
        </w:tc>
        <w:tc>
          <w:tcPr>
            <w:tcW w:w="3932" w:type="pct"/>
            <w:tcBorders>
              <w:left w:val="nil"/>
            </w:tcBorders>
          </w:tcPr>
          <w:p w14:paraId="6D88FAD1" w14:textId="77777777" w:rsidR="004478D2" w:rsidRPr="004D239D" w:rsidRDefault="004478D2" w:rsidP="004478D2">
            <w:pPr>
              <w:spacing w:line="360" w:lineRule="auto"/>
              <w:rPr>
                <w:rFonts w:cs="Arial"/>
                <w:sz w:val="20"/>
                <w:szCs w:val="20"/>
              </w:rPr>
            </w:pPr>
            <w:r w:rsidRPr="004D239D">
              <w:rPr>
                <w:rFonts w:cs="Arial"/>
                <w:sz w:val="20"/>
                <w:szCs w:val="20"/>
              </w:rPr>
              <w:t>vo veciach technických:</w:t>
            </w:r>
          </w:p>
        </w:tc>
      </w:tr>
      <w:tr w:rsidR="004478D2" w:rsidRPr="004D239D" w14:paraId="521B9DB0" w14:textId="77777777" w:rsidTr="004478D2">
        <w:tc>
          <w:tcPr>
            <w:tcW w:w="5000" w:type="pct"/>
            <w:gridSpan w:val="2"/>
            <w:tcBorders>
              <w:top w:val="nil"/>
              <w:bottom w:val="nil"/>
            </w:tcBorders>
          </w:tcPr>
          <w:p w14:paraId="32FA9464" w14:textId="77777777" w:rsidR="004478D2" w:rsidRPr="004D239D" w:rsidRDefault="004478D2" w:rsidP="004478D2">
            <w:pPr>
              <w:spacing w:line="360" w:lineRule="auto"/>
              <w:jc w:val="both"/>
              <w:rPr>
                <w:rFonts w:cs="Arial"/>
                <w:sz w:val="20"/>
                <w:szCs w:val="20"/>
              </w:rPr>
            </w:pPr>
            <w:r w:rsidRPr="004D239D">
              <w:rPr>
                <w:rFonts w:cs="Arial"/>
                <w:sz w:val="20"/>
                <w:szCs w:val="20"/>
              </w:rPr>
              <w:t>obchodná spoločnosť zapísaná v obchodnom registri SR, vedenom Okresným súdom .........., oddiel: ........., vložka č.: .............</w:t>
            </w:r>
          </w:p>
        </w:tc>
      </w:tr>
    </w:tbl>
    <w:p w14:paraId="087D4F38" w14:textId="77777777" w:rsidR="004478D2" w:rsidRPr="004D239D" w:rsidRDefault="004478D2" w:rsidP="004478D2">
      <w:pPr>
        <w:rPr>
          <w:rFonts w:cs="Arial"/>
          <w:b/>
          <w:bCs/>
          <w:color w:val="000000"/>
          <w:sz w:val="20"/>
          <w:szCs w:val="20"/>
        </w:rPr>
      </w:pPr>
      <w:r w:rsidRPr="004D239D">
        <w:rPr>
          <w:rFonts w:cs="Arial"/>
          <w:sz w:val="20"/>
          <w:szCs w:val="20"/>
        </w:rPr>
        <w:t>(ďalej len „</w:t>
      </w:r>
      <w:r w:rsidRPr="004D239D">
        <w:rPr>
          <w:rFonts w:cs="Arial"/>
          <w:b/>
          <w:sz w:val="20"/>
          <w:szCs w:val="20"/>
        </w:rPr>
        <w:t>predávajúci</w:t>
      </w:r>
      <w:r w:rsidRPr="004D239D">
        <w:rPr>
          <w:rFonts w:cs="Arial"/>
          <w:sz w:val="20"/>
          <w:szCs w:val="20"/>
        </w:rPr>
        <w:t>“)</w:t>
      </w:r>
    </w:p>
    <w:p w14:paraId="4A54C87F" w14:textId="77777777" w:rsidR="004478D2" w:rsidRPr="004D239D" w:rsidRDefault="004478D2" w:rsidP="004478D2">
      <w:pPr>
        <w:jc w:val="center"/>
        <w:rPr>
          <w:rFonts w:cs="Arial"/>
          <w:sz w:val="20"/>
          <w:szCs w:val="20"/>
        </w:rPr>
      </w:pPr>
    </w:p>
    <w:p w14:paraId="319C8FF9" w14:textId="77777777" w:rsidR="004478D2" w:rsidRPr="004D239D" w:rsidRDefault="004478D2" w:rsidP="004478D2">
      <w:pPr>
        <w:jc w:val="center"/>
        <w:rPr>
          <w:rFonts w:cs="Arial"/>
          <w:sz w:val="20"/>
          <w:szCs w:val="20"/>
        </w:rPr>
      </w:pPr>
      <w:r w:rsidRPr="004D239D">
        <w:rPr>
          <w:rFonts w:cs="Arial"/>
          <w:sz w:val="20"/>
          <w:szCs w:val="20"/>
        </w:rPr>
        <w:t>(</w:t>
      </w:r>
      <w:r w:rsidRPr="004D239D">
        <w:rPr>
          <w:rFonts w:cs="Arial"/>
          <w:bCs/>
          <w:sz w:val="20"/>
          <w:szCs w:val="20"/>
        </w:rPr>
        <w:t>ďalej len „kupujúci“</w:t>
      </w:r>
      <w:r w:rsidRPr="004D239D">
        <w:rPr>
          <w:rFonts w:cs="Arial"/>
          <w:sz w:val="20"/>
          <w:szCs w:val="20"/>
        </w:rPr>
        <w:t>)</w:t>
      </w:r>
    </w:p>
    <w:p w14:paraId="5E4C0325" w14:textId="77777777" w:rsidR="004478D2" w:rsidRPr="004D239D" w:rsidRDefault="004478D2" w:rsidP="004478D2">
      <w:pPr>
        <w:jc w:val="center"/>
        <w:rPr>
          <w:rFonts w:cs="Arial"/>
          <w:sz w:val="20"/>
          <w:szCs w:val="20"/>
        </w:rPr>
      </w:pPr>
    </w:p>
    <w:p w14:paraId="25218B6B" w14:textId="77777777" w:rsidR="004478D2" w:rsidRPr="004D239D" w:rsidRDefault="004478D2" w:rsidP="004478D2">
      <w:pPr>
        <w:jc w:val="center"/>
        <w:rPr>
          <w:rFonts w:cs="Arial"/>
          <w:sz w:val="20"/>
          <w:szCs w:val="20"/>
        </w:rPr>
      </w:pPr>
      <w:r w:rsidRPr="004D239D">
        <w:rPr>
          <w:rFonts w:cs="Arial"/>
          <w:sz w:val="20"/>
          <w:szCs w:val="20"/>
        </w:rPr>
        <w:t>(ďalej spolu aj ako „zmluvné strany“)</w:t>
      </w:r>
    </w:p>
    <w:p w14:paraId="12EE4DB5" w14:textId="77777777" w:rsidR="004478D2" w:rsidRPr="004D239D" w:rsidRDefault="004478D2" w:rsidP="004478D2">
      <w:pPr>
        <w:jc w:val="center"/>
        <w:rPr>
          <w:rFonts w:cs="Arial"/>
          <w:sz w:val="20"/>
          <w:szCs w:val="20"/>
        </w:rPr>
      </w:pPr>
    </w:p>
    <w:p w14:paraId="5B27D751" w14:textId="77777777" w:rsidR="004478D2" w:rsidRDefault="004478D2" w:rsidP="004478D2">
      <w:pPr>
        <w:jc w:val="center"/>
        <w:rPr>
          <w:rFonts w:cs="Arial"/>
          <w:b/>
          <w:sz w:val="20"/>
          <w:szCs w:val="20"/>
        </w:rPr>
      </w:pPr>
      <w:r w:rsidRPr="004D239D">
        <w:rPr>
          <w:rFonts w:cs="Arial"/>
          <w:b/>
          <w:sz w:val="20"/>
          <w:szCs w:val="20"/>
        </w:rPr>
        <w:t>Preambula</w:t>
      </w:r>
    </w:p>
    <w:p w14:paraId="227C31F8" w14:textId="77777777" w:rsidR="004478D2" w:rsidRPr="004D239D" w:rsidRDefault="004478D2" w:rsidP="004478D2">
      <w:pPr>
        <w:jc w:val="center"/>
        <w:rPr>
          <w:rFonts w:cs="Arial"/>
          <w:b/>
          <w:sz w:val="20"/>
          <w:szCs w:val="20"/>
        </w:rPr>
      </w:pPr>
    </w:p>
    <w:p w14:paraId="1195AE05" w14:textId="77777777" w:rsidR="004478D2" w:rsidRPr="004D239D" w:rsidRDefault="004478D2" w:rsidP="004478D2">
      <w:pPr>
        <w:jc w:val="both"/>
        <w:rPr>
          <w:rFonts w:cs="Arial"/>
          <w:sz w:val="20"/>
          <w:szCs w:val="20"/>
        </w:rPr>
      </w:pPr>
      <w:r w:rsidRPr="004D239D">
        <w:rPr>
          <w:rFonts w:cs="Arial"/>
          <w:sz w:val="20"/>
          <w:szCs w:val="20"/>
        </w:rPr>
        <w:t>Zmluvné strany uzatvorili v súlade so zákonom č. 343/2015 Z. z. o verejnom obstarávaní a o zmene a doplnení niektorých zákonov v znení neskorších predpisov (ďalej len „zákon“) a podľa § 269 ods. 2 a primerane na základe ustanovení § 409 a násl. zákona č. 513/1991 Zb. Obchodného zákonníka túto rámcovú dohodu a to za podmienok a v súlade s výsledkom verejnej súťaže, ktorá bola vyhlásená vo Vestníku verejného obstarávania č. ................. zo dňa ...................... pod značkou ..................... .</w:t>
      </w:r>
    </w:p>
    <w:p w14:paraId="3641AEC3" w14:textId="77777777" w:rsidR="004478D2" w:rsidRPr="004D239D" w:rsidRDefault="004478D2" w:rsidP="004478D2">
      <w:pPr>
        <w:jc w:val="both"/>
        <w:rPr>
          <w:rFonts w:cs="Arial"/>
          <w:sz w:val="20"/>
          <w:szCs w:val="20"/>
        </w:rPr>
      </w:pPr>
    </w:p>
    <w:p w14:paraId="10DA4A7B" w14:textId="77777777" w:rsidR="004478D2" w:rsidRPr="004D239D" w:rsidRDefault="004478D2" w:rsidP="004478D2">
      <w:pPr>
        <w:jc w:val="center"/>
        <w:rPr>
          <w:rFonts w:cs="Arial"/>
          <w:b/>
          <w:sz w:val="20"/>
          <w:szCs w:val="20"/>
        </w:rPr>
      </w:pPr>
      <w:r w:rsidRPr="004D239D">
        <w:rPr>
          <w:rFonts w:cs="Arial"/>
          <w:b/>
          <w:sz w:val="20"/>
          <w:szCs w:val="20"/>
        </w:rPr>
        <w:t>Článok I.</w:t>
      </w:r>
    </w:p>
    <w:p w14:paraId="216809C8" w14:textId="77777777" w:rsidR="004478D2" w:rsidRDefault="004478D2" w:rsidP="004478D2">
      <w:pPr>
        <w:jc w:val="center"/>
        <w:rPr>
          <w:rFonts w:cs="Arial"/>
          <w:b/>
          <w:sz w:val="20"/>
          <w:szCs w:val="20"/>
        </w:rPr>
      </w:pPr>
      <w:r w:rsidRPr="004D239D">
        <w:rPr>
          <w:rFonts w:cs="Arial"/>
          <w:b/>
          <w:sz w:val="20"/>
          <w:szCs w:val="20"/>
        </w:rPr>
        <w:t>Základné ustanovenia</w:t>
      </w:r>
    </w:p>
    <w:p w14:paraId="2F4C00DE" w14:textId="77777777" w:rsidR="004478D2" w:rsidRPr="004D239D" w:rsidRDefault="004478D2" w:rsidP="004478D2">
      <w:pPr>
        <w:jc w:val="center"/>
        <w:rPr>
          <w:rFonts w:cs="Arial"/>
          <w:b/>
          <w:sz w:val="20"/>
          <w:szCs w:val="20"/>
        </w:rPr>
      </w:pPr>
    </w:p>
    <w:p w14:paraId="11CA1BDE" w14:textId="77777777" w:rsidR="004478D2" w:rsidRPr="004D239D" w:rsidRDefault="004478D2" w:rsidP="005F3F73">
      <w:pPr>
        <w:pStyle w:val="Odsekzoznamu"/>
        <w:numPr>
          <w:ilvl w:val="0"/>
          <w:numId w:val="55"/>
        </w:numPr>
        <w:jc w:val="both"/>
        <w:rPr>
          <w:rFonts w:cs="Arial"/>
          <w:sz w:val="20"/>
          <w:szCs w:val="20"/>
        </w:rPr>
      </w:pPr>
      <w:r w:rsidRPr="004D239D">
        <w:rPr>
          <w:rFonts w:cs="Arial"/>
          <w:sz w:val="20"/>
          <w:szCs w:val="20"/>
        </w:rPr>
        <w:t>Predávajúci  sa touto rámcovou dohodou  zaväzuje dodávať tovar vymedzený v čl. II. tejto rámcovej dohody v lehote uvedenej v čl. III. tejto rámcovej dohody kupujúcemu a previesť na neho vlastnícke právo na dodaný tovar a kupujúci sa zaväzuje zaplatiť za odobratý tovar kúpnu cenu uvedenú v prílohe č. 1 tejto rámcovej dohody za podmienok uvedených v čl. VII. tejto rámcovej dohody. Rámcová dohoda obsahuje aj podrobnejšie vymedzenie práv a povinností zmluvných strán.</w:t>
      </w:r>
    </w:p>
    <w:p w14:paraId="119BD79D" w14:textId="77777777" w:rsidR="004478D2" w:rsidRPr="004D239D" w:rsidRDefault="004478D2" w:rsidP="004478D2">
      <w:pPr>
        <w:jc w:val="both"/>
        <w:rPr>
          <w:rFonts w:cs="Arial"/>
          <w:sz w:val="20"/>
          <w:szCs w:val="20"/>
        </w:rPr>
      </w:pPr>
    </w:p>
    <w:p w14:paraId="22AB4BD9" w14:textId="77777777" w:rsidR="004478D2" w:rsidRPr="004D239D" w:rsidRDefault="004478D2" w:rsidP="004478D2">
      <w:pPr>
        <w:jc w:val="center"/>
        <w:rPr>
          <w:rFonts w:cs="Arial"/>
          <w:b/>
          <w:sz w:val="20"/>
          <w:szCs w:val="20"/>
        </w:rPr>
      </w:pPr>
      <w:r w:rsidRPr="004D239D">
        <w:rPr>
          <w:rFonts w:cs="Arial"/>
          <w:b/>
          <w:sz w:val="20"/>
          <w:szCs w:val="20"/>
        </w:rPr>
        <w:t>Článok II.</w:t>
      </w:r>
    </w:p>
    <w:p w14:paraId="208984F2" w14:textId="77777777" w:rsidR="004478D2" w:rsidRDefault="004478D2" w:rsidP="004478D2">
      <w:pPr>
        <w:jc w:val="center"/>
        <w:rPr>
          <w:rFonts w:cs="Arial"/>
          <w:b/>
          <w:sz w:val="20"/>
          <w:szCs w:val="20"/>
        </w:rPr>
      </w:pPr>
      <w:r w:rsidRPr="004D239D">
        <w:rPr>
          <w:rFonts w:cs="Arial"/>
          <w:b/>
          <w:sz w:val="20"/>
          <w:szCs w:val="20"/>
        </w:rPr>
        <w:t>Predmet plnenia</w:t>
      </w:r>
    </w:p>
    <w:p w14:paraId="56BE0BD5" w14:textId="77777777" w:rsidR="004478D2" w:rsidRPr="004D239D" w:rsidRDefault="004478D2" w:rsidP="004478D2">
      <w:pPr>
        <w:jc w:val="center"/>
        <w:rPr>
          <w:rFonts w:cs="Arial"/>
          <w:b/>
          <w:sz w:val="20"/>
          <w:szCs w:val="20"/>
        </w:rPr>
      </w:pPr>
    </w:p>
    <w:p w14:paraId="53D8D500" w14:textId="77777777" w:rsidR="004478D2" w:rsidRPr="004D239D" w:rsidRDefault="004478D2" w:rsidP="005F3F73">
      <w:pPr>
        <w:pStyle w:val="Odsekzoznamu"/>
        <w:numPr>
          <w:ilvl w:val="0"/>
          <w:numId w:val="56"/>
        </w:numPr>
        <w:jc w:val="both"/>
        <w:rPr>
          <w:rFonts w:cs="Arial"/>
          <w:sz w:val="20"/>
          <w:szCs w:val="20"/>
        </w:rPr>
      </w:pPr>
      <w:r w:rsidRPr="004D239D">
        <w:rPr>
          <w:rFonts w:cs="Arial"/>
          <w:sz w:val="20"/>
          <w:szCs w:val="20"/>
        </w:rPr>
        <w:t>Predmetom r</w:t>
      </w:r>
      <w:r w:rsidR="002D41F7">
        <w:rPr>
          <w:rFonts w:cs="Arial"/>
          <w:sz w:val="20"/>
          <w:szCs w:val="20"/>
        </w:rPr>
        <w:t xml:space="preserve">ámcovej dohody je </w:t>
      </w:r>
      <w:r w:rsidR="00F63E4B">
        <w:rPr>
          <w:rFonts w:cs="Arial"/>
          <w:sz w:val="20"/>
          <w:szCs w:val="20"/>
        </w:rPr>
        <w:t xml:space="preserve">zabezpečenie dodávky náhradných dielov na </w:t>
      </w:r>
      <w:r w:rsidR="00F63E4B" w:rsidRPr="00F63E4B">
        <w:rPr>
          <w:rFonts w:cs="Arial"/>
          <w:b/>
          <w:sz w:val="20"/>
          <w:szCs w:val="20"/>
        </w:rPr>
        <w:t>nakladacie žeriavy značky ESSEL</w:t>
      </w:r>
      <w:r w:rsidR="00F63E4B">
        <w:rPr>
          <w:rFonts w:cs="Arial"/>
          <w:sz w:val="20"/>
          <w:szCs w:val="20"/>
        </w:rPr>
        <w:t xml:space="preserve">, </w:t>
      </w:r>
      <w:r w:rsidRPr="004D239D">
        <w:rPr>
          <w:rFonts w:cs="Arial"/>
          <w:sz w:val="20"/>
          <w:szCs w:val="20"/>
        </w:rPr>
        <w:t xml:space="preserve">vrátane </w:t>
      </w:r>
      <w:r w:rsidR="00F63E4B">
        <w:rPr>
          <w:rFonts w:cs="Arial"/>
          <w:sz w:val="20"/>
          <w:szCs w:val="20"/>
        </w:rPr>
        <w:t xml:space="preserve">ich </w:t>
      </w:r>
      <w:r w:rsidRPr="004D239D">
        <w:rPr>
          <w:rFonts w:cs="Arial"/>
          <w:sz w:val="20"/>
          <w:szCs w:val="20"/>
        </w:rPr>
        <w:t>dopravy a iných súvisiacich služieb spojených s dodaním predmetu zákazky</w:t>
      </w:r>
      <w:r w:rsidR="00F63E4B">
        <w:rPr>
          <w:rFonts w:cs="Arial"/>
          <w:sz w:val="20"/>
          <w:szCs w:val="20"/>
        </w:rPr>
        <w:t xml:space="preserve"> na miesto určenia</w:t>
      </w:r>
      <w:r w:rsidRPr="004D239D">
        <w:rPr>
          <w:rFonts w:cs="Arial"/>
          <w:sz w:val="20"/>
          <w:szCs w:val="20"/>
        </w:rPr>
        <w:t>.</w:t>
      </w:r>
    </w:p>
    <w:p w14:paraId="40704D0C" w14:textId="77777777" w:rsidR="004478D2" w:rsidRPr="004D239D" w:rsidRDefault="004478D2" w:rsidP="005F3F73">
      <w:pPr>
        <w:pStyle w:val="Odsekzoznamu"/>
        <w:numPr>
          <w:ilvl w:val="0"/>
          <w:numId w:val="56"/>
        </w:numPr>
        <w:jc w:val="both"/>
        <w:rPr>
          <w:rFonts w:cs="Arial"/>
          <w:sz w:val="20"/>
          <w:szCs w:val="20"/>
        </w:rPr>
      </w:pPr>
      <w:r w:rsidRPr="004D239D">
        <w:rPr>
          <w:rFonts w:cs="Arial"/>
          <w:sz w:val="20"/>
          <w:szCs w:val="20"/>
        </w:rPr>
        <w:t>Predávajúci určuje nasledovných subdodávateľov, ktorých bude využívať pri plnení tejto zmluvy:</w:t>
      </w:r>
    </w:p>
    <w:p w14:paraId="2F489C5A" w14:textId="77777777" w:rsidR="004478D2" w:rsidRPr="004D239D" w:rsidRDefault="004478D2" w:rsidP="005F3F73">
      <w:pPr>
        <w:pStyle w:val="Odsekzoznamu"/>
        <w:numPr>
          <w:ilvl w:val="0"/>
          <w:numId w:val="57"/>
        </w:numPr>
        <w:jc w:val="both"/>
        <w:rPr>
          <w:rFonts w:cs="Arial"/>
          <w:sz w:val="20"/>
          <w:szCs w:val="20"/>
        </w:rPr>
      </w:pPr>
      <w:r w:rsidRPr="004D239D">
        <w:rPr>
          <w:rFonts w:cs="Arial"/>
          <w:sz w:val="20"/>
          <w:szCs w:val="20"/>
        </w:rPr>
        <w:t>Obchodné meno:</w:t>
      </w:r>
    </w:p>
    <w:p w14:paraId="0FA2FE1E" w14:textId="77777777" w:rsidR="004478D2" w:rsidRPr="004D239D" w:rsidRDefault="004478D2" w:rsidP="005F3F73">
      <w:pPr>
        <w:pStyle w:val="Odsekzoznamu"/>
        <w:numPr>
          <w:ilvl w:val="0"/>
          <w:numId w:val="57"/>
        </w:numPr>
        <w:jc w:val="both"/>
        <w:rPr>
          <w:rFonts w:cs="Arial"/>
          <w:sz w:val="20"/>
          <w:szCs w:val="20"/>
        </w:rPr>
      </w:pPr>
      <w:r w:rsidRPr="004D239D">
        <w:rPr>
          <w:rFonts w:cs="Arial"/>
          <w:sz w:val="20"/>
          <w:szCs w:val="20"/>
        </w:rPr>
        <w:t>Sídlo/ miesto podnikania:</w:t>
      </w:r>
    </w:p>
    <w:p w14:paraId="7AFB7B11" w14:textId="77777777" w:rsidR="004478D2" w:rsidRPr="004D239D" w:rsidRDefault="004478D2" w:rsidP="005F3F73">
      <w:pPr>
        <w:pStyle w:val="Odsekzoznamu"/>
        <w:numPr>
          <w:ilvl w:val="0"/>
          <w:numId w:val="57"/>
        </w:numPr>
        <w:jc w:val="both"/>
        <w:rPr>
          <w:rFonts w:cs="Arial"/>
          <w:sz w:val="20"/>
          <w:szCs w:val="20"/>
        </w:rPr>
      </w:pPr>
      <w:r w:rsidRPr="004D239D">
        <w:rPr>
          <w:rFonts w:cs="Arial"/>
          <w:sz w:val="20"/>
          <w:szCs w:val="20"/>
        </w:rPr>
        <w:t>IČO:</w:t>
      </w:r>
    </w:p>
    <w:p w14:paraId="1CAD47E5" w14:textId="77777777" w:rsidR="004478D2" w:rsidRPr="004D239D" w:rsidRDefault="004478D2" w:rsidP="005F3F73">
      <w:pPr>
        <w:pStyle w:val="Odsekzoznamu"/>
        <w:numPr>
          <w:ilvl w:val="0"/>
          <w:numId w:val="57"/>
        </w:numPr>
        <w:jc w:val="both"/>
        <w:rPr>
          <w:rFonts w:cs="Arial"/>
          <w:sz w:val="20"/>
          <w:szCs w:val="20"/>
        </w:rPr>
      </w:pPr>
      <w:r w:rsidRPr="004D239D">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Pr="00181719">
        <w:rPr>
          <w:rFonts w:cs="Arial"/>
          <w:sz w:val="20"/>
          <w:szCs w:val="20"/>
        </w:rPr>
        <w:t>.</w:t>
      </w:r>
    </w:p>
    <w:p w14:paraId="3EABD477" w14:textId="77777777" w:rsidR="004478D2" w:rsidRPr="004D239D" w:rsidRDefault="004478D2" w:rsidP="005F3F73">
      <w:pPr>
        <w:pStyle w:val="Odsekzoznamu"/>
        <w:numPr>
          <w:ilvl w:val="0"/>
          <w:numId w:val="56"/>
        </w:numPr>
        <w:jc w:val="both"/>
        <w:rPr>
          <w:rFonts w:cs="Arial"/>
          <w:sz w:val="20"/>
          <w:szCs w:val="20"/>
        </w:rPr>
      </w:pPr>
      <w:r w:rsidRPr="004D239D">
        <w:rPr>
          <w:rFonts w:cs="Arial"/>
          <w:sz w:val="20"/>
          <w:szCs w:val="20"/>
        </w:rPr>
        <w:t>Predávajúci zaviazaný z tejto rámcovej dohody je povinný počas jej platnosti oznamovať kupujúcemu akúkoľvek zmenu údajov v rozsahu uvedenom v tomto článku o ktoromkoľvek subdodávateľovi uvedenom v ods. 3 tohto článku rámcovej dohody, a to písomnou formou najneskôr do 15 dní odo dňa uskutočnenia zmeny.</w:t>
      </w:r>
    </w:p>
    <w:p w14:paraId="61029C84" w14:textId="77777777" w:rsidR="004478D2" w:rsidRDefault="004478D2" w:rsidP="005F3F73">
      <w:pPr>
        <w:pStyle w:val="Odsekzoznamu"/>
        <w:numPr>
          <w:ilvl w:val="0"/>
          <w:numId w:val="56"/>
        </w:numPr>
        <w:jc w:val="both"/>
        <w:rPr>
          <w:rFonts w:cs="Arial"/>
          <w:sz w:val="20"/>
          <w:szCs w:val="20"/>
        </w:rPr>
      </w:pPr>
      <w:r w:rsidRPr="004D239D">
        <w:rPr>
          <w:rFonts w:cs="Arial"/>
          <w:sz w:val="20"/>
          <w:szCs w:val="20"/>
        </w:rPr>
        <w:t>Zmena subdodávateľa uvedeného v ods. 3 tohto článku rámcovej dohody za iného subdodávateľa je možná len na základe písomného schválenia zo strany kupujúceho. Predávajúci je povinný uviesť vo svojom návrhu na zmenu subdodávateľa všetky údaje v zmysle ods. 3 tohto článku rámcovej dohody. Subdodávateľ musí byť zároveň ku dňu schválenia zmeny zapísaný v registri partnerov verejného sektora, ak má povinnosť byť zapísaný v regist</w:t>
      </w:r>
      <w:r>
        <w:rPr>
          <w:rFonts w:cs="Arial"/>
          <w:sz w:val="20"/>
          <w:szCs w:val="20"/>
        </w:rPr>
        <w:t>ri partnerov verejného sektora.</w:t>
      </w:r>
    </w:p>
    <w:p w14:paraId="3C3B5223" w14:textId="77777777" w:rsidR="004478D2" w:rsidRPr="00C21C7A" w:rsidRDefault="004478D2" w:rsidP="005F3F73">
      <w:pPr>
        <w:pStyle w:val="Odsekzoznamu"/>
        <w:numPr>
          <w:ilvl w:val="0"/>
          <w:numId w:val="56"/>
        </w:numPr>
        <w:jc w:val="both"/>
        <w:rPr>
          <w:rFonts w:cs="Arial"/>
          <w:sz w:val="20"/>
          <w:szCs w:val="20"/>
        </w:rPr>
      </w:pPr>
      <w:r w:rsidRPr="00C21C7A">
        <w:rPr>
          <w:rFonts w:cs="Arial"/>
          <w:sz w:val="20"/>
        </w:rPr>
        <w:lastRenderedPageBreak/>
        <w:t xml:space="preserve">Predávajúci </w:t>
      </w:r>
      <w:r w:rsidRPr="00C21C7A">
        <w:rPr>
          <w:rFonts w:cs="Arial"/>
          <w:iCs/>
          <w:color w:val="000000" w:themeColor="text1"/>
          <w:sz w:val="20"/>
        </w:rPr>
        <w:t xml:space="preserve">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4ACAEEEB" w14:textId="77777777" w:rsidR="004478D2" w:rsidRPr="00EA3DDF" w:rsidRDefault="004478D2" w:rsidP="005F3F73">
      <w:pPr>
        <w:pStyle w:val="Odsekzoznamu"/>
        <w:numPr>
          <w:ilvl w:val="0"/>
          <w:numId w:val="70"/>
        </w:numPr>
        <w:contextualSpacing/>
        <w:jc w:val="both"/>
        <w:rPr>
          <w:rFonts w:cs="Arial"/>
          <w:sz w:val="20"/>
          <w:szCs w:val="20"/>
        </w:rPr>
      </w:pPr>
      <w:r w:rsidRPr="00EA3DDF">
        <w:rPr>
          <w:sz w:val="20"/>
          <w:szCs w:val="20"/>
        </w:rPr>
        <w:t xml:space="preserve">ruským občanom, spoločnostiam, subjektom alebo orgánom sídliacim v Rusku, </w:t>
      </w:r>
    </w:p>
    <w:p w14:paraId="663C7DEB" w14:textId="77777777" w:rsidR="004478D2" w:rsidRPr="00EA3DDF" w:rsidRDefault="004478D2" w:rsidP="005F3F73">
      <w:pPr>
        <w:pStyle w:val="Odsekzoznamu"/>
        <w:numPr>
          <w:ilvl w:val="0"/>
          <w:numId w:val="70"/>
        </w:numPr>
        <w:contextualSpacing/>
        <w:jc w:val="both"/>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39B78453" w14:textId="77777777" w:rsidR="004478D2" w:rsidRPr="00EA3DDF" w:rsidRDefault="004478D2" w:rsidP="005F3F73">
      <w:pPr>
        <w:pStyle w:val="Odsekzoznamu"/>
        <w:numPr>
          <w:ilvl w:val="0"/>
          <w:numId w:val="70"/>
        </w:numPr>
        <w:contextualSpacing/>
        <w:jc w:val="both"/>
        <w:rPr>
          <w:rFonts w:cs="Arial"/>
          <w:sz w:val="20"/>
          <w:szCs w:val="20"/>
        </w:rPr>
      </w:pPr>
      <w:r w:rsidRPr="00EA3DDF">
        <w:rPr>
          <w:sz w:val="20"/>
          <w:szCs w:val="20"/>
        </w:rPr>
        <w:t>osobám, ktoré v ich mene alebo na základe ich pokynov predkladajú ponuku alebo plnia zákazku.</w:t>
      </w:r>
    </w:p>
    <w:p w14:paraId="505C49D4" w14:textId="77777777" w:rsidR="004478D2" w:rsidRPr="00F54A06" w:rsidRDefault="004478D2" w:rsidP="004478D2">
      <w:pPr>
        <w:ind w:left="360"/>
        <w:contextualSpacing/>
        <w:jc w:val="both"/>
        <w:rPr>
          <w:rFonts w:cs="Arial"/>
          <w:sz w:val="20"/>
          <w:szCs w:val="20"/>
        </w:rPr>
      </w:pPr>
      <w:r w:rsidRPr="00F54A06">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F54A06">
        <w:rPr>
          <w:rFonts w:cs="Arial"/>
          <w:sz w:val="20"/>
          <w:szCs w:val="20"/>
        </w:rPr>
        <w:t>.</w:t>
      </w:r>
    </w:p>
    <w:p w14:paraId="7F893682" w14:textId="77777777" w:rsidR="004478D2" w:rsidRDefault="004478D2" w:rsidP="004478D2">
      <w:pPr>
        <w:rPr>
          <w:rFonts w:cs="Arial"/>
          <w:b/>
          <w:sz w:val="20"/>
          <w:szCs w:val="20"/>
        </w:rPr>
      </w:pPr>
    </w:p>
    <w:p w14:paraId="4DFD1A07" w14:textId="77777777" w:rsidR="004478D2" w:rsidRPr="004D239D" w:rsidRDefault="004478D2" w:rsidP="004478D2">
      <w:pPr>
        <w:jc w:val="center"/>
        <w:rPr>
          <w:rFonts w:cs="Arial"/>
          <w:b/>
          <w:sz w:val="20"/>
          <w:szCs w:val="20"/>
        </w:rPr>
      </w:pPr>
      <w:r w:rsidRPr="004D239D">
        <w:rPr>
          <w:rFonts w:cs="Arial"/>
          <w:b/>
          <w:sz w:val="20"/>
          <w:szCs w:val="20"/>
        </w:rPr>
        <w:t>Článok III.</w:t>
      </w:r>
    </w:p>
    <w:p w14:paraId="01DC61AD" w14:textId="77777777" w:rsidR="004478D2" w:rsidRDefault="004478D2" w:rsidP="004478D2">
      <w:pPr>
        <w:jc w:val="center"/>
        <w:rPr>
          <w:rFonts w:cs="Arial"/>
          <w:b/>
          <w:sz w:val="20"/>
          <w:szCs w:val="20"/>
        </w:rPr>
      </w:pPr>
      <w:r w:rsidRPr="004D239D">
        <w:rPr>
          <w:rFonts w:cs="Arial"/>
          <w:b/>
          <w:sz w:val="20"/>
          <w:szCs w:val="20"/>
        </w:rPr>
        <w:t>Doba platnosti rámcovej dohody</w:t>
      </w:r>
    </w:p>
    <w:p w14:paraId="7E9BE93C" w14:textId="77777777" w:rsidR="004478D2" w:rsidRPr="004D239D" w:rsidRDefault="004478D2" w:rsidP="004478D2">
      <w:pPr>
        <w:jc w:val="center"/>
        <w:rPr>
          <w:rFonts w:cs="Arial"/>
          <w:b/>
          <w:sz w:val="20"/>
          <w:szCs w:val="20"/>
        </w:rPr>
      </w:pPr>
    </w:p>
    <w:p w14:paraId="3E4F9644" w14:textId="77777777" w:rsidR="004478D2" w:rsidRPr="004D239D" w:rsidRDefault="004478D2" w:rsidP="005F3F73">
      <w:pPr>
        <w:pStyle w:val="Odsekzoznamu"/>
        <w:numPr>
          <w:ilvl w:val="0"/>
          <w:numId w:val="58"/>
        </w:numPr>
        <w:jc w:val="both"/>
        <w:rPr>
          <w:rFonts w:cs="Arial"/>
          <w:sz w:val="20"/>
          <w:szCs w:val="20"/>
        </w:rPr>
      </w:pPr>
      <w:r w:rsidRPr="004D239D">
        <w:rPr>
          <w:rFonts w:cs="Arial"/>
          <w:sz w:val="20"/>
          <w:szCs w:val="20"/>
        </w:rPr>
        <w:t xml:space="preserve">Rámcová dohoda sa uzatvára na dobu určitú, a to na </w:t>
      </w:r>
      <w:r w:rsidR="00B024F5">
        <w:rPr>
          <w:rFonts w:cs="Arial"/>
          <w:sz w:val="20"/>
          <w:szCs w:val="20"/>
        </w:rPr>
        <w:t>48</w:t>
      </w:r>
      <w:r w:rsidRPr="004D239D">
        <w:rPr>
          <w:rFonts w:cs="Arial"/>
          <w:sz w:val="20"/>
          <w:szCs w:val="20"/>
        </w:rPr>
        <w:t xml:space="preserve"> mesiacov od účinnosti tejto rámcovej dohody, alebo do celkového vyčerpania finan</w:t>
      </w:r>
      <w:r>
        <w:rPr>
          <w:rFonts w:cs="Arial"/>
          <w:sz w:val="20"/>
          <w:szCs w:val="20"/>
        </w:rPr>
        <w:t>čného limitu ktorým je cena bez DPH vo výške</w:t>
      </w:r>
      <w:r w:rsidRPr="004D239D">
        <w:rPr>
          <w:rFonts w:cs="Arial"/>
          <w:sz w:val="20"/>
          <w:szCs w:val="20"/>
        </w:rPr>
        <w:t>:</w:t>
      </w:r>
    </w:p>
    <w:p w14:paraId="0E4475AA" w14:textId="77777777" w:rsidR="004478D2" w:rsidRPr="004D239D" w:rsidRDefault="004478D2" w:rsidP="004478D2">
      <w:pPr>
        <w:pStyle w:val="Bezriadkovania"/>
        <w:jc w:val="both"/>
        <w:rPr>
          <w:rFonts w:ascii="Arial" w:hAnsi="Arial" w:cs="Arial"/>
          <w:sz w:val="20"/>
          <w:szCs w:val="20"/>
          <w:lang w:val="sk-SK"/>
        </w:rPr>
      </w:pPr>
    </w:p>
    <w:tbl>
      <w:tblPr>
        <w:tblW w:w="5000" w:type="pct"/>
        <w:tblLayout w:type="fixed"/>
        <w:tblCellMar>
          <w:left w:w="70" w:type="dxa"/>
          <w:right w:w="70" w:type="dxa"/>
        </w:tblCellMar>
        <w:tblLook w:val="01E0" w:firstRow="1" w:lastRow="1" w:firstColumn="1" w:lastColumn="1" w:noHBand="0" w:noVBand="0"/>
      </w:tblPr>
      <w:tblGrid>
        <w:gridCol w:w="1701"/>
        <w:gridCol w:w="1561"/>
        <w:gridCol w:w="848"/>
        <w:gridCol w:w="5528"/>
      </w:tblGrid>
      <w:tr w:rsidR="008A1FF8" w:rsidRPr="004D239D" w14:paraId="2A2AFF28" w14:textId="77777777" w:rsidTr="008A1FF8">
        <w:tc>
          <w:tcPr>
            <w:tcW w:w="882" w:type="pct"/>
          </w:tcPr>
          <w:p w14:paraId="7362AEC1" w14:textId="77777777" w:rsidR="008A1FF8" w:rsidRPr="004D239D" w:rsidRDefault="008A1FF8" w:rsidP="008A1FF8">
            <w:pPr>
              <w:spacing w:line="360" w:lineRule="auto"/>
              <w:rPr>
                <w:rFonts w:cs="Arial"/>
                <w:sz w:val="20"/>
                <w:szCs w:val="20"/>
              </w:rPr>
            </w:pPr>
            <w:r w:rsidRPr="004D239D">
              <w:rPr>
                <w:rFonts w:cs="Arial"/>
                <w:sz w:val="20"/>
                <w:szCs w:val="20"/>
              </w:rPr>
              <w:t>Cena bez DPH:</w:t>
            </w:r>
          </w:p>
        </w:tc>
        <w:tc>
          <w:tcPr>
            <w:tcW w:w="810" w:type="pct"/>
            <w:tcBorders>
              <w:bottom w:val="dashed" w:sz="4" w:space="0" w:color="auto"/>
            </w:tcBorders>
          </w:tcPr>
          <w:p w14:paraId="2BD72491" w14:textId="77777777" w:rsidR="008A1FF8" w:rsidRPr="008A1FF8" w:rsidRDefault="008A1FF8" w:rsidP="008A1FF8">
            <w:pPr>
              <w:spacing w:line="360" w:lineRule="auto"/>
              <w:jc w:val="right"/>
              <w:rPr>
                <w:rFonts w:cs="Arial"/>
                <w:b/>
                <w:sz w:val="20"/>
                <w:szCs w:val="20"/>
              </w:rPr>
            </w:pPr>
            <w:r w:rsidRPr="008A1FF8">
              <w:rPr>
                <w:rFonts w:cs="Arial"/>
                <w:b/>
                <w:sz w:val="20"/>
                <w:szCs w:val="20"/>
              </w:rPr>
              <w:t>263 648,00</w:t>
            </w:r>
          </w:p>
        </w:tc>
        <w:tc>
          <w:tcPr>
            <w:tcW w:w="440" w:type="pct"/>
          </w:tcPr>
          <w:p w14:paraId="77A28B4A" w14:textId="77777777" w:rsidR="008A1FF8" w:rsidRPr="008A1FF8" w:rsidRDefault="008A1FF8" w:rsidP="008A1FF8">
            <w:pPr>
              <w:spacing w:line="360" w:lineRule="auto"/>
              <w:rPr>
                <w:rFonts w:cs="Arial"/>
                <w:sz w:val="20"/>
                <w:szCs w:val="20"/>
              </w:rPr>
            </w:pPr>
            <w:r w:rsidRPr="008A1FF8">
              <w:rPr>
                <w:rFonts w:cs="Arial"/>
                <w:sz w:val="20"/>
                <w:szCs w:val="20"/>
              </w:rPr>
              <w:t>slovom:</w:t>
            </w:r>
          </w:p>
        </w:tc>
        <w:tc>
          <w:tcPr>
            <w:tcW w:w="2868" w:type="pct"/>
            <w:tcBorders>
              <w:bottom w:val="dashed" w:sz="4" w:space="0" w:color="auto"/>
            </w:tcBorders>
          </w:tcPr>
          <w:p w14:paraId="31C69410" w14:textId="77777777" w:rsidR="008A1FF8" w:rsidRPr="008A1FF8" w:rsidRDefault="008A1FF8" w:rsidP="008A1FF8">
            <w:pPr>
              <w:spacing w:line="360" w:lineRule="auto"/>
              <w:rPr>
                <w:rFonts w:cs="Arial"/>
                <w:sz w:val="20"/>
                <w:szCs w:val="20"/>
              </w:rPr>
            </w:pPr>
            <w:r w:rsidRPr="008A1FF8">
              <w:rPr>
                <w:rFonts w:cs="Arial"/>
                <w:sz w:val="20"/>
                <w:szCs w:val="20"/>
              </w:rPr>
              <w:t>Dvestošesťdesiattritisícšesť</w:t>
            </w:r>
            <w:r>
              <w:rPr>
                <w:rFonts w:cs="Arial"/>
                <w:sz w:val="20"/>
                <w:szCs w:val="20"/>
              </w:rPr>
              <w:t>sto</w:t>
            </w:r>
            <w:r w:rsidRPr="008A1FF8">
              <w:rPr>
                <w:rFonts w:cs="Arial"/>
                <w:sz w:val="20"/>
                <w:szCs w:val="20"/>
              </w:rPr>
              <w:t>štyridsaťosem</w:t>
            </w:r>
          </w:p>
        </w:tc>
      </w:tr>
      <w:tr w:rsidR="008A1FF8" w:rsidRPr="004D239D" w14:paraId="68674C39" w14:textId="77777777" w:rsidTr="008A1FF8">
        <w:tc>
          <w:tcPr>
            <w:tcW w:w="882" w:type="pct"/>
          </w:tcPr>
          <w:p w14:paraId="4E8B7719" w14:textId="77777777" w:rsidR="008A1FF8" w:rsidRPr="004D239D" w:rsidRDefault="008A1FF8" w:rsidP="008A1FF8">
            <w:pPr>
              <w:spacing w:line="360" w:lineRule="auto"/>
              <w:rPr>
                <w:rFonts w:cs="Arial"/>
                <w:sz w:val="20"/>
                <w:szCs w:val="20"/>
              </w:rPr>
            </w:pPr>
            <w:r w:rsidRPr="004D239D">
              <w:rPr>
                <w:rFonts w:cs="Arial"/>
                <w:sz w:val="20"/>
                <w:szCs w:val="20"/>
              </w:rPr>
              <w:t>DPH 20%:</w:t>
            </w:r>
          </w:p>
        </w:tc>
        <w:tc>
          <w:tcPr>
            <w:tcW w:w="810" w:type="pct"/>
            <w:tcBorders>
              <w:top w:val="dashed" w:sz="4" w:space="0" w:color="auto"/>
              <w:bottom w:val="dashed" w:sz="4" w:space="0" w:color="auto"/>
            </w:tcBorders>
          </w:tcPr>
          <w:p w14:paraId="5764E48E" w14:textId="77777777" w:rsidR="008A1FF8" w:rsidRPr="008A1FF8" w:rsidRDefault="008A1FF8" w:rsidP="008A1FF8">
            <w:pPr>
              <w:spacing w:line="360" w:lineRule="auto"/>
              <w:jc w:val="right"/>
              <w:rPr>
                <w:rFonts w:cs="Arial"/>
                <w:b/>
                <w:sz w:val="20"/>
                <w:szCs w:val="20"/>
              </w:rPr>
            </w:pPr>
            <w:r w:rsidRPr="008A1FF8">
              <w:rPr>
                <w:rFonts w:cs="Arial"/>
                <w:b/>
                <w:sz w:val="20"/>
                <w:szCs w:val="20"/>
              </w:rPr>
              <w:t>52 729,60</w:t>
            </w:r>
          </w:p>
        </w:tc>
        <w:tc>
          <w:tcPr>
            <w:tcW w:w="440" w:type="pct"/>
          </w:tcPr>
          <w:p w14:paraId="54A0F9B2" w14:textId="77777777" w:rsidR="008A1FF8" w:rsidRPr="008A1FF8" w:rsidRDefault="008A1FF8" w:rsidP="008A1FF8">
            <w:pPr>
              <w:spacing w:line="360" w:lineRule="auto"/>
              <w:rPr>
                <w:rFonts w:cs="Arial"/>
                <w:sz w:val="20"/>
                <w:szCs w:val="20"/>
              </w:rPr>
            </w:pPr>
            <w:r w:rsidRPr="008A1FF8">
              <w:rPr>
                <w:rFonts w:cs="Arial"/>
                <w:sz w:val="20"/>
                <w:szCs w:val="20"/>
              </w:rPr>
              <w:t>slovom:</w:t>
            </w:r>
          </w:p>
        </w:tc>
        <w:tc>
          <w:tcPr>
            <w:tcW w:w="2868" w:type="pct"/>
            <w:tcBorders>
              <w:top w:val="dashed" w:sz="4" w:space="0" w:color="auto"/>
              <w:bottom w:val="dashed" w:sz="4" w:space="0" w:color="auto"/>
            </w:tcBorders>
          </w:tcPr>
          <w:p w14:paraId="3E9800E6" w14:textId="77777777" w:rsidR="008A1FF8" w:rsidRPr="008A1FF8" w:rsidRDefault="008A1FF8" w:rsidP="008A1FF8">
            <w:pPr>
              <w:spacing w:line="360" w:lineRule="auto"/>
              <w:rPr>
                <w:rFonts w:cs="Arial"/>
                <w:sz w:val="20"/>
                <w:szCs w:val="20"/>
              </w:rPr>
            </w:pPr>
            <w:r w:rsidRPr="008A1FF8">
              <w:rPr>
                <w:rFonts w:cs="Arial"/>
                <w:sz w:val="20"/>
                <w:szCs w:val="20"/>
              </w:rPr>
              <w:t>Päťdesiatdvatisícsedemstodvadsaťdeväť 60/100</w:t>
            </w:r>
          </w:p>
        </w:tc>
      </w:tr>
      <w:tr w:rsidR="008A1FF8" w:rsidRPr="004D239D" w14:paraId="58DE72F7" w14:textId="77777777" w:rsidTr="008A1FF8">
        <w:tc>
          <w:tcPr>
            <w:tcW w:w="882" w:type="pct"/>
          </w:tcPr>
          <w:p w14:paraId="5DE40A49" w14:textId="77777777" w:rsidR="008A1FF8" w:rsidRPr="004D239D" w:rsidRDefault="008A1FF8" w:rsidP="008A1FF8">
            <w:pPr>
              <w:spacing w:line="360" w:lineRule="auto"/>
              <w:rPr>
                <w:rFonts w:cs="Arial"/>
                <w:sz w:val="20"/>
                <w:szCs w:val="20"/>
              </w:rPr>
            </w:pPr>
            <w:r w:rsidRPr="004D239D">
              <w:rPr>
                <w:rFonts w:cs="Arial"/>
                <w:sz w:val="20"/>
                <w:szCs w:val="20"/>
              </w:rPr>
              <w:t>Cena celkom:</w:t>
            </w:r>
          </w:p>
        </w:tc>
        <w:tc>
          <w:tcPr>
            <w:tcW w:w="810" w:type="pct"/>
            <w:tcBorders>
              <w:top w:val="dashed" w:sz="4" w:space="0" w:color="auto"/>
              <w:bottom w:val="dashed" w:sz="4" w:space="0" w:color="auto"/>
            </w:tcBorders>
          </w:tcPr>
          <w:p w14:paraId="106B7BB9" w14:textId="77777777" w:rsidR="008A1FF8" w:rsidRPr="008A1FF8" w:rsidRDefault="008A1FF8" w:rsidP="008A1FF8">
            <w:pPr>
              <w:spacing w:line="360" w:lineRule="auto"/>
              <w:jc w:val="right"/>
              <w:rPr>
                <w:rFonts w:cs="Arial"/>
                <w:b/>
                <w:sz w:val="20"/>
                <w:szCs w:val="20"/>
              </w:rPr>
            </w:pPr>
            <w:r w:rsidRPr="008A1FF8">
              <w:rPr>
                <w:rFonts w:cs="Arial"/>
                <w:b/>
                <w:sz w:val="20"/>
                <w:szCs w:val="20"/>
              </w:rPr>
              <w:t>316 377,60</w:t>
            </w:r>
          </w:p>
        </w:tc>
        <w:tc>
          <w:tcPr>
            <w:tcW w:w="440" w:type="pct"/>
          </w:tcPr>
          <w:p w14:paraId="06761C96" w14:textId="77777777" w:rsidR="008A1FF8" w:rsidRPr="008A1FF8" w:rsidRDefault="008A1FF8" w:rsidP="008A1FF8">
            <w:pPr>
              <w:spacing w:line="360" w:lineRule="auto"/>
              <w:rPr>
                <w:rFonts w:cs="Arial"/>
                <w:sz w:val="20"/>
                <w:szCs w:val="20"/>
              </w:rPr>
            </w:pPr>
            <w:r w:rsidRPr="008A1FF8">
              <w:rPr>
                <w:rFonts w:cs="Arial"/>
                <w:sz w:val="20"/>
                <w:szCs w:val="20"/>
              </w:rPr>
              <w:t>slovom:</w:t>
            </w:r>
          </w:p>
        </w:tc>
        <w:tc>
          <w:tcPr>
            <w:tcW w:w="2868" w:type="pct"/>
            <w:tcBorders>
              <w:top w:val="dashed" w:sz="4" w:space="0" w:color="auto"/>
              <w:bottom w:val="dashed" w:sz="4" w:space="0" w:color="auto"/>
            </w:tcBorders>
          </w:tcPr>
          <w:p w14:paraId="7C3358B1" w14:textId="77777777" w:rsidR="008A1FF8" w:rsidRPr="008A1FF8" w:rsidRDefault="008A1FF8" w:rsidP="008A1FF8">
            <w:pPr>
              <w:spacing w:line="360" w:lineRule="auto"/>
              <w:rPr>
                <w:rFonts w:cs="Arial"/>
                <w:sz w:val="20"/>
                <w:szCs w:val="20"/>
              </w:rPr>
            </w:pPr>
            <w:r w:rsidRPr="008A1FF8">
              <w:rPr>
                <w:rFonts w:cs="Arial"/>
                <w:sz w:val="20"/>
                <w:szCs w:val="20"/>
              </w:rPr>
              <w:t>Tristošesťnásťtisíctristosedemdesiatsedem 60/100</w:t>
            </w:r>
          </w:p>
        </w:tc>
      </w:tr>
    </w:tbl>
    <w:p w14:paraId="68ED4086" w14:textId="77777777" w:rsidR="004478D2" w:rsidRPr="004D239D" w:rsidRDefault="004478D2" w:rsidP="004478D2">
      <w:pPr>
        <w:pStyle w:val="Odsekzoznamu"/>
        <w:ind w:left="360"/>
        <w:jc w:val="both"/>
        <w:rPr>
          <w:rFonts w:cs="Arial"/>
          <w:sz w:val="20"/>
          <w:szCs w:val="20"/>
        </w:rPr>
      </w:pPr>
      <w:r w:rsidRPr="004D239D">
        <w:rPr>
          <w:rFonts w:cs="Arial"/>
          <w:sz w:val="20"/>
          <w:szCs w:val="20"/>
        </w:rPr>
        <w:t>, na základe verejného obstarávania, a to podľa toho, ktorá skutočnosť nastane skôr.</w:t>
      </w:r>
    </w:p>
    <w:p w14:paraId="70D149DD" w14:textId="77777777" w:rsidR="004478D2" w:rsidRPr="00A34030" w:rsidRDefault="004478D2" w:rsidP="004478D2">
      <w:pPr>
        <w:jc w:val="both"/>
        <w:rPr>
          <w:rFonts w:cs="Arial"/>
          <w:sz w:val="20"/>
          <w:szCs w:val="20"/>
        </w:rPr>
      </w:pPr>
    </w:p>
    <w:p w14:paraId="280BA6C9" w14:textId="77777777" w:rsidR="004478D2" w:rsidRPr="004D239D" w:rsidRDefault="004478D2" w:rsidP="005F3F73">
      <w:pPr>
        <w:pStyle w:val="Odsekzoznamu"/>
        <w:numPr>
          <w:ilvl w:val="0"/>
          <w:numId w:val="58"/>
        </w:numPr>
        <w:jc w:val="both"/>
        <w:rPr>
          <w:rFonts w:cs="Arial"/>
          <w:sz w:val="20"/>
          <w:szCs w:val="20"/>
        </w:rPr>
      </w:pPr>
      <w:r w:rsidRPr="004D239D">
        <w:rPr>
          <w:rFonts w:cs="Arial"/>
          <w:sz w:val="20"/>
          <w:szCs w:val="20"/>
        </w:rPr>
        <w:t xml:space="preserve">Predávajúci je povinný v zmysle tejto dohody odovzdať predmet zákazky na miesto určené v jednotlivých objednávkach. </w:t>
      </w:r>
    </w:p>
    <w:p w14:paraId="620A3E77" w14:textId="77777777" w:rsidR="004478D2" w:rsidRPr="004D239D" w:rsidRDefault="004478D2" w:rsidP="005F3F73">
      <w:pPr>
        <w:pStyle w:val="Odsekzoznamu"/>
        <w:numPr>
          <w:ilvl w:val="0"/>
          <w:numId w:val="58"/>
        </w:numPr>
        <w:jc w:val="both"/>
        <w:rPr>
          <w:rFonts w:cs="Arial"/>
          <w:sz w:val="20"/>
          <w:szCs w:val="20"/>
        </w:rPr>
      </w:pPr>
      <w:r w:rsidRPr="004D239D">
        <w:rPr>
          <w:rFonts w:cs="Arial"/>
          <w:sz w:val="20"/>
          <w:szCs w:val="20"/>
        </w:rPr>
        <w:t xml:space="preserve">Konkretizácia náhradných dielov sa bude počas platnosti tejto dohody prispôsobovať potrebám </w:t>
      </w:r>
      <w:r w:rsidR="001A1B38">
        <w:rPr>
          <w:rFonts w:cs="Arial"/>
          <w:sz w:val="20"/>
          <w:szCs w:val="20"/>
        </w:rPr>
        <w:t>objednávateľa</w:t>
      </w:r>
      <w:r w:rsidRPr="004D239D">
        <w:rPr>
          <w:rFonts w:cs="Arial"/>
          <w:sz w:val="20"/>
          <w:szCs w:val="20"/>
        </w:rPr>
        <w:t>, v</w:t>
      </w:r>
      <w:r w:rsidR="001A1B38">
        <w:rPr>
          <w:rFonts w:cs="Arial"/>
          <w:sz w:val="20"/>
          <w:szCs w:val="20"/>
        </w:rPr>
        <w:t xml:space="preserve"> rámci jednotlivých objednávok.</w:t>
      </w:r>
    </w:p>
    <w:p w14:paraId="3E0B4614" w14:textId="77777777" w:rsidR="004478D2" w:rsidRPr="004D239D" w:rsidRDefault="004478D2" w:rsidP="005F3F73">
      <w:pPr>
        <w:pStyle w:val="Odsekzoznamu"/>
        <w:numPr>
          <w:ilvl w:val="0"/>
          <w:numId w:val="58"/>
        </w:numPr>
        <w:jc w:val="both"/>
        <w:rPr>
          <w:rFonts w:cs="Arial"/>
          <w:sz w:val="20"/>
          <w:szCs w:val="20"/>
        </w:rPr>
      </w:pPr>
      <w:r w:rsidRPr="004D239D">
        <w:rPr>
          <w:rFonts w:cs="Arial"/>
          <w:sz w:val="20"/>
          <w:szCs w:val="20"/>
        </w:rPr>
        <w:t>Predávajúci sa zaväzuje dodávať predmet rámcovej dohody v množstve požadovanom kupujúcim, v kvalite  vyplývajúcej z tejto rámcovej dohody a platných noriem, všetko na základe a podľa tejto rámcovej dohody a jednotlivých objednávok.</w:t>
      </w:r>
    </w:p>
    <w:p w14:paraId="518C47DA" w14:textId="77777777" w:rsidR="004478D2" w:rsidRPr="004D239D" w:rsidRDefault="004478D2" w:rsidP="004478D2">
      <w:pPr>
        <w:jc w:val="both"/>
        <w:rPr>
          <w:rFonts w:cs="Arial"/>
          <w:sz w:val="20"/>
          <w:szCs w:val="20"/>
        </w:rPr>
      </w:pPr>
    </w:p>
    <w:p w14:paraId="0DAD6731" w14:textId="77777777" w:rsidR="004478D2" w:rsidRPr="004D239D" w:rsidRDefault="004478D2" w:rsidP="004478D2">
      <w:pPr>
        <w:jc w:val="center"/>
        <w:rPr>
          <w:rFonts w:cs="Arial"/>
          <w:b/>
          <w:sz w:val="20"/>
          <w:szCs w:val="20"/>
        </w:rPr>
      </w:pPr>
      <w:r w:rsidRPr="004D239D">
        <w:rPr>
          <w:rFonts w:cs="Arial"/>
          <w:b/>
          <w:sz w:val="20"/>
          <w:szCs w:val="20"/>
        </w:rPr>
        <w:t>Článok IV.</w:t>
      </w:r>
    </w:p>
    <w:p w14:paraId="505C72FB" w14:textId="77777777" w:rsidR="004478D2" w:rsidRDefault="004478D2" w:rsidP="004478D2">
      <w:pPr>
        <w:jc w:val="center"/>
        <w:rPr>
          <w:rFonts w:cs="Arial"/>
          <w:b/>
          <w:sz w:val="20"/>
          <w:szCs w:val="20"/>
        </w:rPr>
      </w:pPr>
      <w:r w:rsidRPr="004D239D">
        <w:rPr>
          <w:rFonts w:cs="Arial"/>
          <w:b/>
          <w:sz w:val="20"/>
          <w:szCs w:val="20"/>
        </w:rPr>
        <w:t>Miesto dodania a dodacie podmienky</w:t>
      </w:r>
    </w:p>
    <w:p w14:paraId="05B3D929" w14:textId="77777777" w:rsidR="004478D2" w:rsidRPr="004D239D" w:rsidRDefault="004478D2" w:rsidP="004478D2">
      <w:pPr>
        <w:jc w:val="center"/>
        <w:rPr>
          <w:rFonts w:cs="Arial"/>
          <w:b/>
          <w:sz w:val="20"/>
          <w:szCs w:val="20"/>
        </w:rPr>
      </w:pPr>
    </w:p>
    <w:p w14:paraId="5F9EA26E" w14:textId="77777777" w:rsidR="004478D2" w:rsidRPr="00B67AED" w:rsidRDefault="004478D2" w:rsidP="005F3F73">
      <w:pPr>
        <w:pStyle w:val="Odsekzoznamu"/>
        <w:numPr>
          <w:ilvl w:val="0"/>
          <w:numId w:val="59"/>
        </w:numPr>
        <w:spacing w:after="120"/>
        <w:ind w:left="357" w:hanging="357"/>
        <w:jc w:val="both"/>
        <w:rPr>
          <w:rFonts w:cs="Arial"/>
          <w:sz w:val="20"/>
          <w:szCs w:val="20"/>
        </w:rPr>
      </w:pPr>
      <w:r w:rsidRPr="004D239D">
        <w:rPr>
          <w:rFonts w:cs="Arial"/>
          <w:sz w:val="20"/>
          <w:szCs w:val="20"/>
        </w:rPr>
        <w:t>Miestom dodania predmetu záka</w:t>
      </w:r>
      <w:r>
        <w:rPr>
          <w:rFonts w:cs="Arial"/>
          <w:sz w:val="20"/>
          <w:szCs w:val="20"/>
        </w:rPr>
        <w:t xml:space="preserve">zky sú </w:t>
      </w:r>
      <w:r w:rsidRPr="00B67AED">
        <w:rPr>
          <w:rFonts w:cs="Arial"/>
          <w:sz w:val="20"/>
          <w:szCs w:val="20"/>
        </w:rPr>
        <w:t>jednotlivé strediská organizačnej zložky kupujúceho -  Odštepného závodu lesnej techniky (OZLT):</w:t>
      </w:r>
    </w:p>
    <w:p w14:paraId="63CA3A10" w14:textId="77777777" w:rsidR="004478D2" w:rsidRPr="00C9671C" w:rsidRDefault="004478D2" w:rsidP="005F3F73">
      <w:pPr>
        <w:pStyle w:val="Odsekzoznamu"/>
        <w:numPr>
          <w:ilvl w:val="0"/>
          <w:numId w:val="71"/>
        </w:numPr>
        <w:jc w:val="both"/>
        <w:rPr>
          <w:rFonts w:cs="Arial"/>
          <w:sz w:val="20"/>
          <w:szCs w:val="20"/>
        </w:rPr>
      </w:pPr>
      <w:r>
        <w:rPr>
          <w:rFonts w:cs="Arial"/>
          <w:sz w:val="20"/>
          <w:szCs w:val="20"/>
        </w:rPr>
        <w:t>Banská Bystrica,  Mičinská cesta 33, 974 01</w:t>
      </w:r>
      <w:r w:rsidRPr="00B67AED">
        <w:rPr>
          <w:rFonts w:cs="Arial"/>
          <w:sz w:val="20"/>
          <w:szCs w:val="20"/>
        </w:rPr>
        <w:t xml:space="preserve"> Banská Bystrica</w:t>
      </w:r>
    </w:p>
    <w:p w14:paraId="60226B6D" w14:textId="77777777" w:rsidR="004478D2" w:rsidRPr="00C9671C" w:rsidRDefault="004478D2" w:rsidP="005F3F73">
      <w:pPr>
        <w:pStyle w:val="Odsekzoznamu"/>
        <w:numPr>
          <w:ilvl w:val="0"/>
          <w:numId w:val="71"/>
        </w:numPr>
        <w:jc w:val="both"/>
        <w:rPr>
          <w:rFonts w:cs="Arial"/>
          <w:sz w:val="20"/>
          <w:szCs w:val="20"/>
        </w:rPr>
      </w:pPr>
      <w:r>
        <w:rPr>
          <w:rFonts w:cs="Arial"/>
          <w:sz w:val="20"/>
          <w:szCs w:val="20"/>
        </w:rPr>
        <w:t xml:space="preserve">Bánovce nad Bebravou, </w:t>
      </w:r>
      <w:r w:rsidRPr="00B67AED">
        <w:rPr>
          <w:rFonts w:cs="Arial"/>
          <w:sz w:val="20"/>
          <w:szCs w:val="20"/>
        </w:rPr>
        <w:t>Partizánska 71, 957 01 Bánovce nad Bebravou</w:t>
      </w:r>
    </w:p>
    <w:p w14:paraId="238018DB" w14:textId="77777777" w:rsidR="004478D2" w:rsidRPr="00C9671C" w:rsidRDefault="004478D2" w:rsidP="005F3F73">
      <w:pPr>
        <w:pStyle w:val="Odsekzoznamu"/>
        <w:numPr>
          <w:ilvl w:val="0"/>
          <w:numId w:val="71"/>
        </w:numPr>
        <w:jc w:val="both"/>
        <w:rPr>
          <w:rFonts w:cs="Arial"/>
          <w:sz w:val="20"/>
          <w:szCs w:val="20"/>
        </w:rPr>
      </w:pPr>
      <w:r>
        <w:rPr>
          <w:rFonts w:cs="Arial"/>
          <w:sz w:val="20"/>
          <w:szCs w:val="20"/>
        </w:rPr>
        <w:t>Krásno nad Kysucou č. 1683, 023 02 Krásno nad Kysucou</w:t>
      </w:r>
    </w:p>
    <w:p w14:paraId="04463E63" w14:textId="77777777" w:rsidR="004478D2" w:rsidRPr="00C9671C" w:rsidRDefault="004478D2" w:rsidP="005F3F73">
      <w:pPr>
        <w:pStyle w:val="Odsekzoznamu"/>
        <w:numPr>
          <w:ilvl w:val="0"/>
          <w:numId w:val="71"/>
        </w:numPr>
        <w:jc w:val="both"/>
        <w:rPr>
          <w:rFonts w:cs="Arial"/>
          <w:sz w:val="20"/>
          <w:szCs w:val="20"/>
        </w:rPr>
      </w:pPr>
      <w:r w:rsidRPr="00B67AED">
        <w:rPr>
          <w:rFonts w:cs="Arial"/>
          <w:sz w:val="20"/>
          <w:szCs w:val="20"/>
        </w:rPr>
        <w:t>Margecany</w:t>
      </w:r>
      <w:r>
        <w:rPr>
          <w:rFonts w:cs="Arial"/>
          <w:sz w:val="20"/>
          <w:szCs w:val="20"/>
        </w:rPr>
        <w:t xml:space="preserve">, </w:t>
      </w:r>
      <w:r w:rsidRPr="00B67AED">
        <w:rPr>
          <w:rFonts w:cs="Arial"/>
          <w:sz w:val="20"/>
          <w:szCs w:val="20"/>
        </w:rPr>
        <w:t>Pr</w:t>
      </w:r>
      <w:r>
        <w:rPr>
          <w:rFonts w:cs="Arial"/>
          <w:sz w:val="20"/>
          <w:szCs w:val="20"/>
        </w:rPr>
        <w:t>ešovská 56/9, 055  01 Margecany</w:t>
      </w:r>
    </w:p>
    <w:p w14:paraId="15D4119E" w14:textId="77777777" w:rsidR="004478D2" w:rsidRPr="00C9671C" w:rsidRDefault="004478D2" w:rsidP="00174DE9">
      <w:pPr>
        <w:pStyle w:val="Odsekzoznamu"/>
        <w:numPr>
          <w:ilvl w:val="0"/>
          <w:numId w:val="71"/>
        </w:numPr>
        <w:spacing w:after="120"/>
        <w:ind w:left="714" w:hanging="357"/>
        <w:jc w:val="both"/>
        <w:rPr>
          <w:rFonts w:cs="Arial"/>
          <w:sz w:val="20"/>
          <w:szCs w:val="20"/>
        </w:rPr>
      </w:pPr>
      <w:r>
        <w:rPr>
          <w:rFonts w:cs="Arial"/>
          <w:sz w:val="20"/>
          <w:szCs w:val="20"/>
        </w:rPr>
        <w:t xml:space="preserve">Vranov nad Topľou, </w:t>
      </w:r>
      <w:r w:rsidR="00CA730D">
        <w:rPr>
          <w:rFonts w:cs="Arial"/>
          <w:sz w:val="20"/>
          <w:szCs w:val="20"/>
        </w:rPr>
        <w:t>Tehelná 999</w:t>
      </w:r>
      <w:r w:rsidR="00CA730D" w:rsidRPr="00100CFB">
        <w:rPr>
          <w:sz w:val="20"/>
          <w:szCs w:val="20"/>
        </w:rPr>
        <w:t xml:space="preserve">, </w:t>
      </w:r>
      <w:r w:rsidRPr="00B67AED">
        <w:rPr>
          <w:rFonts w:cs="Arial"/>
          <w:sz w:val="20"/>
          <w:szCs w:val="20"/>
        </w:rPr>
        <w:t>093 03 Vranov nad Topľou</w:t>
      </w:r>
    </w:p>
    <w:p w14:paraId="03B48FFA" w14:textId="77777777" w:rsidR="004478D2" w:rsidRPr="00B67AED" w:rsidRDefault="004478D2" w:rsidP="005F3F73">
      <w:pPr>
        <w:pStyle w:val="Odsekzoznamu"/>
        <w:numPr>
          <w:ilvl w:val="0"/>
          <w:numId w:val="59"/>
        </w:numPr>
        <w:jc w:val="both"/>
        <w:rPr>
          <w:rFonts w:cs="Arial"/>
          <w:sz w:val="20"/>
          <w:szCs w:val="20"/>
        </w:rPr>
      </w:pPr>
      <w:r w:rsidRPr="00B67AED">
        <w:rPr>
          <w:rFonts w:cs="Arial"/>
          <w:sz w:val="20"/>
          <w:szCs w:val="20"/>
        </w:rPr>
        <w:t xml:space="preserve">Predávajúci je povinný dodať kupujúcemu tovar do 3 pracovných dní od potvrdenia objednávky. V prípade tovaru, ktorý výrobca nevie dodať do 3 pracovných dní bude termín dodania vzájomne dohodnutý v zaslanej objednávke, pričom o tejto nemožnosti musí predávajúci informovať kupujúceho bez zbytočného odkladu a je povinný doložiť doklad z ktorého bude  zrejmé, že výrobca nevie tovar dodať predávajúcemu v požadovanom čase. </w:t>
      </w:r>
    </w:p>
    <w:p w14:paraId="4104186D" w14:textId="77777777" w:rsidR="004478D2" w:rsidRPr="004D239D" w:rsidRDefault="004478D2" w:rsidP="005F3F73">
      <w:pPr>
        <w:pStyle w:val="Odsekzoznamu"/>
        <w:numPr>
          <w:ilvl w:val="0"/>
          <w:numId w:val="59"/>
        </w:numPr>
        <w:jc w:val="both"/>
        <w:rPr>
          <w:rFonts w:cs="Arial"/>
          <w:sz w:val="20"/>
          <w:szCs w:val="20"/>
        </w:rPr>
      </w:pPr>
      <w:r w:rsidRPr="004D239D">
        <w:rPr>
          <w:rFonts w:cs="Arial"/>
          <w:sz w:val="20"/>
          <w:szCs w:val="20"/>
        </w:rPr>
        <w:t>Objednávky bude kupujúci zadávať elektronicky kontaktnej osobe určenej predávajúcim alebo písomnou formou na adresu sídla predávajúceho. Predávajúci je povinný elektronicky potvrdiť objednávku bez zbytočného odkladu po jej doručení, avšak najneskôr do 24 hodín v pracovných dňoch od jej doručenia</w:t>
      </w:r>
      <w:r>
        <w:rPr>
          <w:rFonts w:cs="Arial"/>
          <w:sz w:val="20"/>
          <w:szCs w:val="20"/>
        </w:rPr>
        <w:t xml:space="preserve"> alebo v tej istej lehote oznámiť dôvody, prečo objednávku neakceptuje a oznámiť najskorší možný termín dodania. </w:t>
      </w:r>
      <w:r w:rsidRPr="004D239D">
        <w:rPr>
          <w:rFonts w:cs="Arial"/>
          <w:sz w:val="20"/>
          <w:szCs w:val="20"/>
        </w:rPr>
        <w:t xml:space="preserve"> </w:t>
      </w:r>
    </w:p>
    <w:p w14:paraId="5529E6B0" w14:textId="77777777" w:rsidR="004478D2" w:rsidRPr="004D239D" w:rsidRDefault="004478D2" w:rsidP="005F3F73">
      <w:pPr>
        <w:pStyle w:val="Odsekzoznamu"/>
        <w:numPr>
          <w:ilvl w:val="0"/>
          <w:numId w:val="59"/>
        </w:numPr>
        <w:jc w:val="both"/>
        <w:rPr>
          <w:rFonts w:cs="Arial"/>
          <w:sz w:val="20"/>
          <w:szCs w:val="20"/>
        </w:rPr>
      </w:pPr>
      <w:r w:rsidRPr="004D239D">
        <w:rPr>
          <w:rFonts w:cs="Arial"/>
          <w:sz w:val="20"/>
          <w:szCs w:val="20"/>
        </w:rPr>
        <w:t xml:space="preserve">Predávajúci je povinný pri podpise tejto rámcovej dohody písomne oznámiť určenie kontaktnej osoby spolu s údajmi nevyhnutnými na realizáciu elektronickej komunikácie. Akékoľvek zmeny v určení údajov </w:t>
      </w:r>
      <w:r w:rsidRPr="004D239D">
        <w:rPr>
          <w:rFonts w:cs="Arial"/>
          <w:sz w:val="20"/>
          <w:szCs w:val="20"/>
        </w:rPr>
        <w:lastRenderedPageBreak/>
        <w:t xml:space="preserve">týkajúcich sa kontaktnej osoby nadobúdajú účinky voči kupujúcemu až po písomnom oznámení predávajúceho o vykonaní zmeny týkajúcej sa kontaktnej osoby.   </w:t>
      </w:r>
    </w:p>
    <w:p w14:paraId="4383C6A7" w14:textId="77777777" w:rsidR="004478D2" w:rsidRPr="00C9671C" w:rsidRDefault="004478D2" w:rsidP="005F3F73">
      <w:pPr>
        <w:pStyle w:val="Odsekzoznamu"/>
        <w:numPr>
          <w:ilvl w:val="0"/>
          <w:numId w:val="59"/>
        </w:numPr>
        <w:jc w:val="both"/>
        <w:rPr>
          <w:rFonts w:cs="Arial"/>
          <w:sz w:val="20"/>
          <w:szCs w:val="20"/>
        </w:rPr>
      </w:pPr>
      <w:r w:rsidRPr="004D239D">
        <w:rPr>
          <w:rFonts w:cs="Arial"/>
          <w:sz w:val="20"/>
          <w:szCs w:val="20"/>
        </w:rPr>
        <w:t>Kupujúci má právo objednaný a dodaný náhradný diel vrátiť predávajúcemu za účelom jeho zámeny za iný náhradný diel, v prípade nesprávnej identifikácie náhradného dielu v katalógu náhradných dielov. V takomto prípade hradí náklady spojené s vrátením náhradného dielu a doručením nového kupujúci.</w:t>
      </w:r>
    </w:p>
    <w:p w14:paraId="3168D0E8" w14:textId="77777777" w:rsidR="004478D2" w:rsidRPr="004D239D" w:rsidRDefault="004478D2" w:rsidP="004478D2">
      <w:pPr>
        <w:rPr>
          <w:rFonts w:cs="Arial"/>
          <w:bCs/>
          <w:sz w:val="20"/>
          <w:szCs w:val="20"/>
        </w:rPr>
      </w:pPr>
    </w:p>
    <w:p w14:paraId="1D231EC3" w14:textId="77777777" w:rsidR="004478D2" w:rsidRPr="004D239D" w:rsidRDefault="004478D2" w:rsidP="004478D2">
      <w:pPr>
        <w:jc w:val="center"/>
        <w:rPr>
          <w:rFonts w:cs="Arial"/>
          <w:b/>
          <w:sz w:val="20"/>
          <w:szCs w:val="20"/>
        </w:rPr>
      </w:pPr>
      <w:r w:rsidRPr="004D239D">
        <w:rPr>
          <w:rFonts w:cs="Arial"/>
          <w:b/>
          <w:sz w:val="20"/>
          <w:szCs w:val="20"/>
        </w:rPr>
        <w:t>Článok V.</w:t>
      </w:r>
    </w:p>
    <w:p w14:paraId="675FE771" w14:textId="77777777" w:rsidR="004478D2" w:rsidRDefault="004478D2" w:rsidP="004478D2">
      <w:pPr>
        <w:jc w:val="center"/>
        <w:rPr>
          <w:rFonts w:cs="Arial"/>
          <w:b/>
          <w:sz w:val="20"/>
          <w:szCs w:val="20"/>
        </w:rPr>
      </w:pPr>
      <w:r w:rsidRPr="004D239D">
        <w:rPr>
          <w:rFonts w:cs="Arial"/>
          <w:b/>
          <w:sz w:val="20"/>
          <w:szCs w:val="20"/>
        </w:rPr>
        <w:t>Práva a povinnosti zmluvných strán</w:t>
      </w:r>
    </w:p>
    <w:p w14:paraId="653EDAA0" w14:textId="77777777" w:rsidR="004478D2" w:rsidRPr="004D239D" w:rsidRDefault="004478D2" w:rsidP="004478D2">
      <w:pPr>
        <w:jc w:val="center"/>
        <w:rPr>
          <w:rFonts w:cs="Arial"/>
          <w:sz w:val="20"/>
          <w:szCs w:val="20"/>
        </w:rPr>
      </w:pPr>
    </w:p>
    <w:p w14:paraId="375620A4" w14:textId="77777777" w:rsidR="004478D2" w:rsidRDefault="004478D2" w:rsidP="005F3F73">
      <w:pPr>
        <w:pStyle w:val="Odsekzoznamu"/>
        <w:numPr>
          <w:ilvl w:val="0"/>
          <w:numId w:val="60"/>
        </w:numPr>
        <w:jc w:val="both"/>
        <w:rPr>
          <w:rFonts w:cs="Arial"/>
          <w:sz w:val="20"/>
          <w:szCs w:val="20"/>
        </w:rPr>
      </w:pPr>
      <w:r w:rsidRPr="004D239D">
        <w:rPr>
          <w:rFonts w:cs="Arial"/>
          <w:sz w:val="20"/>
          <w:szCs w:val="20"/>
        </w:rPr>
        <w:t>Predávajúci</w:t>
      </w:r>
      <w:r>
        <w:rPr>
          <w:rFonts w:cs="Arial"/>
          <w:sz w:val="20"/>
          <w:szCs w:val="20"/>
        </w:rPr>
        <w:t xml:space="preserve"> </w:t>
      </w:r>
      <w:r w:rsidRPr="004D239D">
        <w:rPr>
          <w:rFonts w:cs="Arial"/>
          <w:sz w:val="20"/>
          <w:szCs w:val="20"/>
        </w:rPr>
        <w:t>sa</w:t>
      </w:r>
      <w:r>
        <w:rPr>
          <w:rFonts w:cs="Arial"/>
          <w:sz w:val="20"/>
          <w:szCs w:val="20"/>
        </w:rPr>
        <w:t xml:space="preserve"> </w:t>
      </w:r>
      <w:r w:rsidRPr="004D239D">
        <w:rPr>
          <w:rFonts w:cs="Arial"/>
          <w:sz w:val="20"/>
          <w:szCs w:val="20"/>
        </w:rPr>
        <w:t>zaväzuje dodávať predmet rámcovej dohody vo vlastnom mene a na vlastnú zodpovednosť podľa platných predpisov.</w:t>
      </w:r>
    </w:p>
    <w:p w14:paraId="7E2EF85C" w14:textId="77777777" w:rsidR="004827B3" w:rsidRPr="004827B3" w:rsidRDefault="004827B3" w:rsidP="004827B3">
      <w:pPr>
        <w:pStyle w:val="Odsekzoznamu"/>
        <w:numPr>
          <w:ilvl w:val="0"/>
          <w:numId w:val="60"/>
        </w:numPr>
        <w:jc w:val="both"/>
        <w:rPr>
          <w:rFonts w:cs="Arial"/>
          <w:sz w:val="20"/>
          <w:szCs w:val="20"/>
        </w:rPr>
      </w:pPr>
      <w:r w:rsidRPr="004827B3">
        <w:rPr>
          <w:rFonts w:cs="Arial"/>
          <w:sz w:val="20"/>
          <w:szCs w:val="20"/>
        </w:rPr>
        <w:t>Predávajúci</w:t>
      </w:r>
      <w:r>
        <w:rPr>
          <w:rFonts w:cs="Arial"/>
          <w:sz w:val="20"/>
          <w:szCs w:val="20"/>
        </w:rPr>
        <w:t xml:space="preserve"> sa zaväzuje zaslať kupujúcemu aktualizovaný</w:t>
      </w:r>
      <w:r w:rsidRPr="004827B3">
        <w:rPr>
          <w:rFonts w:cs="Arial"/>
          <w:sz w:val="20"/>
          <w:szCs w:val="20"/>
        </w:rPr>
        <w:t xml:space="preserve"> oficiálny cenník</w:t>
      </w:r>
      <w:r>
        <w:rPr>
          <w:rFonts w:cs="Arial"/>
          <w:sz w:val="20"/>
          <w:szCs w:val="20"/>
        </w:rPr>
        <w:t xml:space="preserve"> náhradných dielov na hydraulické ruky, a to v elektronickej podobe</w:t>
      </w:r>
      <w:r w:rsidRPr="004827B3">
        <w:rPr>
          <w:rFonts w:cs="Arial"/>
          <w:sz w:val="20"/>
          <w:szCs w:val="20"/>
        </w:rPr>
        <w:t xml:space="preserve"> do 24 hodín po jeho zmene.</w:t>
      </w:r>
    </w:p>
    <w:p w14:paraId="6AFAD7E2" w14:textId="77777777" w:rsidR="004478D2" w:rsidRPr="004D239D" w:rsidRDefault="004478D2" w:rsidP="005F3F73">
      <w:pPr>
        <w:pStyle w:val="Odsekzoznamu"/>
        <w:numPr>
          <w:ilvl w:val="0"/>
          <w:numId w:val="60"/>
        </w:numPr>
        <w:jc w:val="both"/>
        <w:rPr>
          <w:rFonts w:cs="Arial"/>
          <w:sz w:val="20"/>
          <w:szCs w:val="20"/>
        </w:rPr>
      </w:pPr>
      <w:r w:rsidRPr="004D239D">
        <w:rPr>
          <w:rFonts w:cs="Arial"/>
          <w:sz w:val="20"/>
          <w:szCs w:val="20"/>
        </w:rPr>
        <w:t>Predávajúci je zodpovedný za to, že dodaný tovar zodpovedá kvalite v akej bol prezentovaný  kupujúcemu vo verejnej súťaži, čo počas celej doby platnosti rámcovej dohody deklaruje platným prehlásením (potvrdením) schváleného alebo neschváleného distribútora o dodaní originálnych náhradných dielov.</w:t>
      </w:r>
    </w:p>
    <w:p w14:paraId="3438D9AF" w14:textId="77777777" w:rsidR="004478D2" w:rsidRPr="004D239D" w:rsidRDefault="004827B3" w:rsidP="005F3F73">
      <w:pPr>
        <w:pStyle w:val="Odsekzoznamu"/>
        <w:numPr>
          <w:ilvl w:val="0"/>
          <w:numId w:val="60"/>
        </w:numPr>
        <w:jc w:val="both"/>
        <w:rPr>
          <w:rFonts w:cs="Arial"/>
          <w:sz w:val="20"/>
          <w:szCs w:val="20"/>
        </w:rPr>
      </w:pPr>
      <w:r>
        <w:rPr>
          <w:rFonts w:cs="Arial"/>
          <w:sz w:val="20"/>
          <w:szCs w:val="20"/>
        </w:rPr>
        <w:t>Predávajúci</w:t>
      </w:r>
      <w:r w:rsidR="004478D2" w:rsidRPr="004D239D">
        <w:rPr>
          <w:rFonts w:cs="Arial"/>
          <w:sz w:val="20"/>
          <w:szCs w:val="20"/>
        </w:rPr>
        <w:t xml:space="preserve"> na požiadanie kupujúceho poskytne všetky podklady súvisiace s predmetom rámcovej dohody, a to napríklad výsledky kvality a atesty na dodaný tovar. </w:t>
      </w:r>
    </w:p>
    <w:p w14:paraId="0403EDAA" w14:textId="77777777" w:rsidR="004478D2" w:rsidRDefault="004478D2" w:rsidP="004478D2">
      <w:pPr>
        <w:pStyle w:val="Odsekzoznamu"/>
        <w:ind w:left="360"/>
        <w:jc w:val="both"/>
        <w:rPr>
          <w:rFonts w:cs="Arial"/>
          <w:sz w:val="20"/>
          <w:szCs w:val="20"/>
        </w:rPr>
      </w:pPr>
    </w:p>
    <w:p w14:paraId="25C13321" w14:textId="77777777" w:rsidR="004478D2" w:rsidRPr="004D239D" w:rsidRDefault="004478D2" w:rsidP="004478D2">
      <w:pPr>
        <w:jc w:val="center"/>
        <w:rPr>
          <w:rFonts w:cs="Arial"/>
          <w:b/>
          <w:sz w:val="20"/>
          <w:szCs w:val="20"/>
        </w:rPr>
      </w:pPr>
      <w:r w:rsidRPr="004D239D">
        <w:rPr>
          <w:rFonts w:cs="Arial"/>
          <w:b/>
          <w:sz w:val="20"/>
          <w:szCs w:val="20"/>
        </w:rPr>
        <w:t>Článok VI.</w:t>
      </w:r>
    </w:p>
    <w:p w14:paraId="7FD33E71" w14:textId="77777777" w:rsidR="004478D2" w:rsidRDefault="004478D2" w:rsidP="004478D2">
      <w:pPr>
        <w:jc w:val="center"/>
        <w:rPr>
          <w:rFonts w:cs="Arial"/>
          <w:b/>
          <w:sz w:val="20"/>
          <w:szCs w:val="20"/>
        </w:rPr>
      </w:pPr>
      <w:r w:rsidRPr="004D239D">
        <w:rPr>
          <w:rFonts w:cs="Arial"/>
          <w:b/>
          <w:sz w:val="20"/>
          <w:szCs w:val="20"/>
        </w:rPr>
        <w:t>Záruka za akosť, reklamácie a nároky z vád tovaru</w:t>
      </w:r>
    </w:p>
    <w:p w14:paraId="660F83DD" w14:textId="77777777" w:rsidR="004478D2" w:rsidRPr="004D239D" w:rsidRDefault="004478D2" w:rsidP="004478D2">
      <w:pPr>
        <w:jc w:val="center"/>
        <w:rPr>
          <w:rFonts w:cs="Arial"/>
          <w:sz w:val="20"/>
          <w:szCs w:val="20"/>
        </w:rPr>
      </w:pPr>
    </w:p>
    <w:p w14:paraId="7C429737" w14:textId="77777777" w:rsidR="004478D2" w:rsidRPr="00B331B6" w:rsidRDefault="004478D2" w:rsidP="005F3F73">
      <w:pPr>
        <w:pStyle w:val="Odsekzoznamu"/>
        <w:numPr>
          <w:ilvl w:val="0"/>
          <w:numId w:val="61"/>
        </w:numPr>
        <w:jc w:val="both"/>
        <w:rPr>
          <w:rFonts w:cs="Arial"/>
          <w:sz w:val="20"/>
          <w:szCs w:val="20"/>
        </w:rPr>
      </w:pPr>
      <w:r w:rsidRPr="004D239D">
        <w:rPr>
          <w:rFonts w:cs="Arial"/>
          <w:sz w:val="20"/>
          <w:szCs w:val="20"/>
        </w:rPr>
        <w:t xml:space="preserve">Vady dodaného tovaru, ktoré je možné zistiť pri bežnej </w:t>
      </w:r>
      <w:r w:rsidRPr="00B331B6">
        <w:rPr>
          <w:rFonts w:cs="Arial"/>
          <w:sz w:val="20"/>
          <w:szCs w:val="20"/>
        </w:rPr>
        <w:t>kontrole, musia byť kupujúcim reklamované do 15 dní od odobratia tovaru na základe preberacieho protokolu.</w:t>
      </w:r>
    </w:p>
    <w:p w14:paraId="21B00255" w14:textId="77777777" w:rsidR="004478D2" w:rsidRPr="00B331B6" w:rsidRDefault="004478D2" w:rsidP="005F3F73">
      <w:pPr>
        <w:pStyle w:val="Odsekzoznamu"/>
        <w:numPr>
          <w:ilvl w:val="0"/>
          <w:numId w:val="61"/>
        </w:numPr>
        <w:jc w:val="both"/>
        <w:rPr>
          <w:rFonts w:cs="Arial"/>
          <w:sz w:val="20"/>
          <w:szCs w:val="20"/>
        </w:rPr>
      </w:pPr>
      <w:r w:rsidRPr="00B331B6">
        <w:rPr>
          <w:rFonts w:cs="Arial"/>
          <w:sz w:val="20"/>
          <w:szCs w:val="20"/>
        </w:rPr>
        <w:t>Záruka za akosť poskytnutá predávajúc</w:t>
      </w:r>
      <w:r>
        <w:rPr>
          <w:rFonts w:cs="Arial"/>
          <w:sz w:val="20"/>
          <w:szCs w:val="20"/>
        </w:rPr>
        <w:t xml:space="preserve">im na dodaný tovar je v dĺžke 24 </w:t>
      </w:r>
      <w:r w:rsidRPr="00B331B6">
        <w:rPr>
          <w:rFonts w:cs="Arial"/>
          <w:sz w:val="20"/>
          <w:szCs w:val="20"/>
        </w:rPr>
        <w:t xml:space="preserve"> mesiacov, ktorá začína plynúť pre ten ktorý tovar okamihom prevzatia kupujúcim.  </w:t>
      </w:r>
    </w:p>
    <w:p w14:paraId="78563956" w14:textId="77777777" w:rsidR="004478D2" w:rsidRPr="00B331B6" w:rsidRDefault="004478D2" w:rsidP="005F3F73">
      <w:pPr>
        <w:pStyle w:val="Odsekzoznamu"/>
        <w:numPr>
          <w:ilvl w:val="0"/>
          <w:numId w:val="61"/>
        </w:numPr>
        <w:jc w:val="both"/>
        <w:rPr>
          <w:rFonts w:cs="Arial"/>
          <w:bCs/>
          <w:sz w:val="20"/>
          <w:szCs w:val="20"/>
        </w:rPr>
      </w:pPr>
      <w:r w:rsidRPr="00B331B6">
        <w:rPr>
          <w:rFonts w:cs="Arial"/>
          <w:sz w:val="20"/>
          <w:szCs w:val="20"/>
        </w:rPr>
        <w:t>Reklamáciu z titulu vád predávajúci vybaví najneskôr do 30 dní od jej doručenia spôsobom určeným kupujúcim</w:t>
      </w:r>
      <w:r>
        <w:rPr>
          <w:rFonts w:cs="Arial"/>
          <w:sz w:val="20"/>
          <w:szCs w:val="20"/>
        </w:rPr>
        <w:t xml:space="preserve">, ktorý určí kupujúci  v súlade s obchodným zákonníkom. </w:t>
      </w:r>
    </w:p>
    <w:p w14:paraId="1EE29CDE" w14:textId="77777777" w:rsidR="004478D2" w:rsidRDefault="004478D2" w:rsidP="004478D2">
      <w:pPr>
        <w:jc w:val="center"/>
        <w:rPr>
          <w:rFonts w:cs="Arial"/>
          <w:b/>
          <w:sz w:val="20"/>
          <w:szCs w:val="20"/>
        </w:rPr>
      </w:pPr>
    </w:p>
    <w:p w14:paraId="76A8B79A" w14:textId="77777777" w:rsidR="004478D2" w:rsidRPr="00B331B6" w:rsidRDefault="004478D2" w:rsidP="004478D2">
      <w:pPr>
        <w:jc w:val="center"/>
        <w:rPr>
          <w:rFonts w:cs="Arial"/>
          <w:b/>
          <w:sz w:val="20"/>
          <w:szCs w:val="20"/>
        </w:rPr>
      </w:pPr>
      <w:r w:rsidRPr="00B331B6">
        <w:rPr>
          <w:rFonts w:cs="Arial"/>
          <w:b/>
          <w:sz w:val="20"/>
          <w:szCs w:val="20"/>
        </w:rPr>
        <w:t>Článok VII.</w:t>
      </w:r>
    </w:p>
    <w:p w14:paraId="41988FAC" w14:textId="77777777" w:rsidR="004478D2" w:rsidRDefault="004478D2" w:rsidP="004478D2">
      <w:pPr>
        <w:jc w:val="center"/>
        <w:rPr>
          <w:rFonts w:cs="Arial"/>
          <w:b/>
          <w:sz w:val="20"/>
          <w:szCs w:val="20"/>
        </w:rPr>
      </w:pPr>
      <w:r w:rsidRPr="00B331B6">
        <w:rPr>
          <w:rFonts w:cs="Arial"/>
          <w:b/>
          <w:sz w:val="20"/>
          <w:szCs w:val="20"/>
        </w:rPr>
        <w:t>Ceny a platobné podmienky</w:t>
      </w:r>
    </w:p>
    <w:p w14:paraId="14CC95B9" w14:textId="77777777" w:rsidR="004478D2" w:rsidRPr="00B331B6" w:rsidRDefault="004478D2" w:rsidP="004478D2">
      <w:pPr>
        <w:jc w:val="center"/>
        <w:rPr>
          <w:rFonts w:cs="Arial"/>
          <w:b/>
          <w:sz w:val="20"/>
          <w:szCs w:val="20"/>
        </w:rPr>
      </w:pPr>
    </w:p>
    <w:p w14:paraId="0798A4B1" w14:textId="77777777" w:rsidR="004478D2" w:rsidRPr="00B331B6" w:rsidRDefault="004478D2" w:rsidP="005F3F73">
      <w:pPr>
        <w:pStyle w:val="Odsekzoznamu"/>
        <w:numPr>
          <w:ilvl w:val="0"/>
          <w:numId w:val="62"/>
        </w:numPr>
        <w:jc w:val="both"/>
        <w:rPr>
          <w:rFonts w:cs="Arial"/>
          <w:sz w:val="20"/>
          <w:szCs w:val="20"/>
        </w:rPr>
      </w:pPr>
      <w:r>
        <w:rPr>
          <w:rFonts w:cs="Arial"/>
          <w:sz w:val="20"/>
          <w:szCs w:val="20"/>
        </w:rPr>
        <w:t xml:space="preserve">Celkový finančný limit uvedený v Čl. III, ods. 1 </w:t>
      </w:r>
      <w:r w:rsidRPr="00B331B6">
        <w:rPr>
          <w:rFonts w:cs="Arial"/>
          <w:sz w:val="20"/>
          <w:szCs w:val="20"/>
        </w:rPr>
        <w:t xml:space="preserve">tejto rámcovej dohody </w:t>
      </w:r>
      <w:r>
        <w:rPr>
          <w:rFonts w:cs="Arial"/>
          <w:sz w:val="20"/>
          <w:szCs w:val="20"/>
        </w:rPr>
        <w:t>je maximálny, t.j. nemožno ho prekročiť</w:t>
      </w:r>
      <w:r w:rsidRPr="00B331B6">
        <w:rPr>
          <w:rFonts w:cs="Arial"/>
          <w:sz w:val="20"/>
          <w:szCs w:val="20"/>
        </w:rPr>
        <w:t>.</w:t>
      </w:r>
    </w:p>
    <w:p w14:paraId="05F2BC8C" w14:textId="77777777" w:rsidR="00E523A1" w:rsidRPr="00B622A5" w:rsidRDefault="00E523A1" w:rsidP="00626051">
      <w:pPr>
        <w:pStyle w:val="Odsekzoznamu"/>
        <w:numPr>
          <w:ilvl w:val="0"/>
          <w:numId w:val="62"/>
        </w:numPr>
        <w:jc w:val="both"/>
        <w:rPr>
          <w:rFonts w:cs="Arial"/>
          <w:sz w:val="20"/>
          <w:szCs w:val="20"/>
        </w:rPr>
      </w:pPr>
      <w:r w:rsidRPr="00B622A5">
        <w:rPr>
          <w:rFonts w:cs="Arial"/>
          <w:sz w:val="20"/>
          <w:szCs w:val="20"/>
        </w:rPr>
        <w:t xml:space="preserve">Na základe výsledkov verejného obstarávania je predávajúcim </w:t>
      </w:r>
      <w:r w:rsidR="00626051" w:rsidRPr="00B622A5">
        <w:rPr>
          <w:rFonts w:cs="Arial"/>
          <w:sz w:val="20"/>
          <w:szCs w:val="20"/>
        </w:rPr>
        <w:t>kupujúcemu poskytnutá percentuálna zľava na náhradné diely</w:t>
      </w:r>
      <w:r w:rsidR="004827B3">
        <w:rPr>
          <w:rFonts w:cs="Arial"/>
          <w:sz w:val="20"/>
          <w:szCs w:val="20"/>
        </w:rPr>
        <w:t>,</w:t>
      </w:r>
      <w:r w:rsidR="00626051" w:rsidRPr="00B622A5">
        <w:rPr>
          <w:rFonts w:cs="Arial"/>
          <w:sz w:val="20"/>
          <w:szCs w:val="20"/>
        </w:rPr>
        <w:t xml:space="preserve"> z oficiálneho cenníka náhradných dielov potvrdeného výrobcom danej značky hydraulických rúk</w:t>
      </w:r>
      <w:r w:rsidR="004827B3">
        <w:rPr>
          <w:rFonts w:cs="Arial"/>
          <w:sz w:val="20"/>
          <w:szCs w:val="20"/>
        </w:rPr>
        <w:t>,</w:t>
      </w:r>
      <w:r w:rsidR="00626051" w:rsidRPr="00B622A5">
        <w:rPr>
          <w:rFonts w:cs="Arial"/>
          <w:sz w:val="20"/>
          <w:szCs w:val="20"/>
        </w:rPr>
        <w:t xml:space="preserve"> </w:t>
      </w:r>
      <w:r w:rsidRPr="00B622A5">
        <w:rPr>
          <w:rFonts w:cs="Arial"/>
          <w:sz w:val="20"/>
          <w:szCs w:val="20"/>
        </w:rPr>
        <w:t>vo výške</w:t>
      </w:r>
      <w:r w:rsidR="004827B3">
        <w:rPr>
          <w:rFonts w:cs="Arial"/>
          <w:b/>
          <w:sz w:val="20"/>
          <w:szCs w:val="20"/>
        </w:rPr>
        <w:t xml:space="preserve"> </w:t>
      </w:r>
      <w:r w:rsidRPr="004827B3">
        <w:rPr>
          <w:rFonts w:cs="Arial"/>
          <w:b/>
          <w:sz w:val="20"/>
          <w:szCs w:val="20"/>
          <w:highlight w:val="yellow"/>
        </w:rPr>
        <w:t>........... %</w:t>
      </w:r>
      <w:r w:rsidR="00626051" w:rsidRPr="00B622A5">
        <w:rPr>
          <w:rFonts w:cs="Arial"/>
          <w:sz w:val="20"/>
          <w:szCs w:val="20"/>
        </w:rPr>
        <w:t>.</w:t>
      </w:r>
    </w:p>
    <w:p w14:paraId="4C37FAB6" w14:textId="77777777" w:rsidR="004478D2" w:rsidRDefault="004478D2" w:rsidP="005F3F73">
      <w:pPr>
        <w:pStyle w:val="Odsekzoznamu"/>
        <w:numPr>
          <w:ilvl w:val="0"/>
          <w:numId w:val="62"/>
        </w:numPr>
        <w:jc w:val="both"/>
        <w:rPr>
          <w:rFonts w:cs="Arial"/>
          <w:sz w:val="20"/>
          <w:szCs w:val="20"/>
        </w:rPr>
      </w:pPr>
      <w:r w:rsidRPr="00B331B6">
        <w:rPr>
          <w:rFonts w:cs="Arial"/>
          <w:sz w:val="20"/>
          <w:szCs w:val="20"/>
        </w:rPr>
        <w:t xml:space="preserve">Cena je stanovená ako platná pre kupujúcim stanovený rozsah predmetu rámcovej dohody na </w:t>
      </w:r>
      <w:r w:rsidRPr="004D239D">
        <w:rPr>
          <w:rFonts w:cs="Arial"/>
          <w:sz w:val="20"/>
          <w:szCs w:val="20"/>
        </w:rPr>
        <w:t xml:space="preserve">obdobie podľa čl. III. tejto rámcovej dohody. Predávajúci  sa zaväzuje </w:t>
      </w:r>
      <w:r>
        <w:rPr>
          <w:rFonts w:cs="Arial"/>
          <w:sz w:val="20"/>
          <w:szCs w:val="20"/>
        </w:rPr>
        <w:t>vo všetkých daňových dokladoch -</w:t>
      </w:r>
      <w:r w:rsidRPr="004D239D">
        <w:rPr>
          <w:rFonts w:cs="Arial"/>
          <w:sz w:val="20"/>
          <w:szCs w:val="20"/>
        </w:rPr>
        <w:t xml:space="preserve"> faktúrach uvádzať číslo tejto rámcovej dohody, na základe ktorého bolo realizované plnenie s odvolaním sa na túto rámcovú dohodu. </w:t>
      </w:r>
    </w:p>
    <w:p w14:paraId="1A99E645" w14:textId="77777777" w:rsidR="004478D2" w:rsidRPr="004D239D" w:rsidRDefault="004478D2" w:rsidP="005F3F73">
      <w:pPr>
        <w:pStyle w:val="Odsekzoznamu"/>
        <w:numPr>
          <w:ilvl w:val="0"/>
          <w:numId w:val="62"/>
        </w:numPr>
        <w:jc w:val="both"/>
        <w:rPr>
          <w:rFonts w:cs="Arial"/>
          <w:sz w:val="20"/>
          <w:szCs w:val="20"/>
        </w:rPr>
      </w:pPr>
      <w:r w:rsidRPr="004D239D">
        <w:rPr>
          <w:rFonts w:cs="Arial"/>
          <w:sz w:val="20"/>
          <w:szCs w:val="20"/>
        </w:rPr>
        <w:t xml:space="preserve">Daň z pridanej hodnoty sa bude fakturovať v zmysle zákona č.222/2004 Z. z. o dani z pridanej hodnoty v znení neskorších predpisov. Faktúra musí mať náležitosti daňového dokladu a musí byť vystavená v súlade so zákonom. </w:t>
      </w:r>
    </w:p>
    <w:p w14:paraId="1D23A9DA" w14:textId="77777777" w:rsidR="004478D2" w:rsidRPr="004D239D" w:rsidRDefault="004478D2" w:rsidP="005F3F73">
      <w:pPr>
        <w:pStyle w:val="Odsekzoznamu"/>
        <w:numPr>
          <w:ilvl w:val="0"/>
          <w:numId w:val="62"/>
        </w:numPr>
        <w:jc w:val="both"/>
        <w:rPr>
          <w:rFonts w:cs="Arial"/>
          <w:sz w:val="20"/>
          <w:szCs w:val="20"/>
        </w:rPr>
      </w:pPr>
      <w:r w:rsidRPr="004D239D">
        <w:rPr>
          <w:rFonts w:cs="Arial"/>
          <w:sz w:val="20"/>
          <w:szCs w:val="20"/>
        </w:rPr>
        <w:t>Kupujúci  sa zaväzuje zaplatiť fakturovanú cenu v lehote splatnosti 30 dní od doručenia faktúry. Za zaplatenie sa považuje pripísanie  dohodnutej kúpnej  ceny na účet predávajúceho. Faktúry sa budú vystavovať priebežne na základe preberacích protokolov.</w:t>
      </w:r>
    </w:p>
    <w:p w14:paraId="7C37E04A" w14:textId="77777777" w:rsidR="004478D2" w:rsidRPr="004D239D" w:rsidRDefault="004478D2" w:rsidP="005F3F73">
      <w:pPr>
        <w:pStyle w:val="Odsekzoznamu"/>
        <w:numPr>
          <w:ilvl w:val="0"/>
          <w:numId w:val="62"/>
        </w:numPr>
        <w:jc w:val="both"/>
        <w:rPr>
          <w:rFonts w:cs="Arial"/>
          <w:sz w:val="20"/>
          <w:szCs w:val="20"/>
        </w:rPr>
      </w:pPr>
      <w:r w:rsidRPr="004D239D">
        <w:rPr>
          <w:rFonts w:cs="Arial"/>
          <w:sz w:val="20"/>
          <w:szCs w:val="20"/>
        </w:rPr>
        <w:t>Predávajúci je oprávnený písomne požiadať o vykonanie úhrady faktúry pred uplynutím lehoty splatnosti. V prípade, že je žiadosť schválená, vykonajú LESY Slovenskej republiky, štátny podnik úhradu, pričom predávajúci zároveň súhlasí s poskytnutím skonta vo výške:</w:t>
      </w:r>
    </w:p>
    <w:p w14:paraId="06A47DC2" w14:textId="77777777" w:rsidR="004478D2" w:rsidRPr="004D239D" w:rsidRDefault="004478D2" w:rsidP="005F3F73">
      <w:pPr>
        <w:pStyle w:val="Odsekzoznamu"/>
        <w:numPr>
          <w:ilvl w:val="0"/>
          <w:numId w:val="63"/>
        </w:numPr>
        <w:jc w:val="both"/>
        <w:rPr>
          <w:rFonts w:cs="Arial"/>
          <w:sz w:val="20"/>
          <w:szCs w:val="20"/>
        </w:rPr>
      </w:pPr>
      <w:r w:rsidRPr="004D239D">
        <w:rPr>
          <w:rFonts w:cs="Arial"/>
          <w:sz w:val="20"/>
          <w:szCs w:val="20"/>
        </w:rPr>
        <w:t>za úhradu od 5 do 30 dní pred uplynutím lehoty splatnosti - skonto vo výške 1% z fakturovanej ceny bez DPH.</w:t>
      </w:r>
    </w:p>
    <w:p w14:paraId="6F792D27" w14:textId="77777777" w:rsidR="004478D2" w:rsidRPr="004D239D" w:rsidRDefault="004478D2" w:rsidP="004478D2">
      <w:pPr>
        <w:pStyle w:val="Odsekzoznamu"/>
        <w:ind w:left="360"/>
        <w:jc w:val="both"/>
        <w:rPr>
          <w:rFonts w:cs="Arial"/>
          <w:sz w:val="20"/>
          <w:szCs w:val="20"/>
        </w:rPr>
      </w:pPr>
      <w:r w:rsidRPr="004D239D">
        <w:rPr>
          <w:rFonts w:cs="Arial"/>
          <w:sz w:val="20"/>
          <w:szCs w:val="20"/>
        </w:rPr>
        <w:t>Predávajúci zároveň súhlasí, že zo strany LESOV Slovenskej republiky, štátny podnik bude už úhrada ponížená o alikvotnú výšku skonta, t.j. bude vykonaný zápočet. Predávajúci sa zároveň zaväzuje bezodkladne vystaviť a poslať LESOM Slovenskej republiky, štátny podnik doklad o vyčíslení skonta - finančného bonusu.</w:t>
      </w:r>
    </w:p>
    <w:p w14:paraId="16C61B6B" w14:textId="77777777" w:rsidR="004478D2" w:rsidRPr="004D239D" w:rsidRDefault="004478D2" w:rsidP="004478D2">
      <w:pPr>
        <w:pStyle w:val="Odsekzoznamu"/>
        <w:ind w:left="360"/>
        <w:jc w:val="both"/>
        <w:rPr>
          <w:rFonts w:cs="Arial"/>
          <w:sz w:val="20"/>
          <w:szCs w:val="20"/>
        </w:rPr>
      </w:pPr>
      <w:r w:rsidRPr="004D239D">
        <w:rPr>
          <w:rFonts w:cs="Arial"/>
          <w:sz w:val="20"/>
          <w:szCs w:val="20"/>
        </w:rPr>
        <w:lastRenderedPageBreak/>
        <w:t xml:space="preserve">Pri poskytnutí zľavy z pôvodnej ceny po vzniku daňovej povinnosti formou finančného bonusu, tzv. skonta, obidve zmluvné strany súhlasia s postupom v zmysle zák. č. 222/2004 Z. z. o dani z pridanej hodnoty, § 25, ods. 6, t.j. predávajúci vyhotoví v súvislosti s DPH len nedaňový doklad - tzv. finančný dobropis, za účelom finančného vyrovnania uplatnenej zľavy. </w:t>
      </w:r>
    </w:p>
    <w:p w14:paraId="4916A13A" w14:textId="77777777" w:rsidR="004478D2" w:rsidRPr="004D239D" w:rsidRDefault="004478D2" w:rsidP="004478D2">
      <w:pPr>
        <w:jc w:val="center"/>
        <w:rPr>
          <w:rFonts w:cs="Arial"/>
          <w:b/>
          <w:sz w:val="20"/>
          <w:szCs w:val="20"/>
        </w:rPr>
      </w:pPr>
    </w:p>
    <w:p w14:paraId="0434013F" w14:textId="77777777" w:rsidR="004478D2" w:rsidRPr="004D239D" w:rsidRDefault="004478D2" w:rsidP="004478D2">
      <w:pPr>
        <w:jc w:val="center"/>
        <w:rPr>
          <w:rFonts w:cs="Arial"/>
          <w:b/>
          <w:sz w:val="20"/>
          <w:szCs w:val="20"/>
        </w:rPr>
      </w:pPr>
      <w:r w:rsidRPr="004D239D">
        <w:rPr>
          <w:rFonts w:cs="Arial"/>
          <w:b/>
          <w:sz w:val="20"/>
          <w:szCs w:val="20"/>
        </w:rPr>
        <w:t>Článok VIII.</w:t>
      </w:r>
    </w:p>
    <w:p w14:paraId="5A2072D3" w14:textId="77777777" w:rsidR="004478D2" w:rsidRDefault="004478D2" w:rsidP="004478D2">
      <w:pPr>
        <w:jc w:val="center"/>
        <w:rPr>
          <w:rFonts w:cs="Arial"/>
          <w:b/>
          <w:sz w:val="20"/>
          <w:szCs w:val="20"/>
        </w:rPr>
      </w:pPr>
      <w:r w:rsidRPr="004D239D">
        <w:rPr>
          <w:rFonts w:cs="Arial"/>
          <w:b/>
          <w:sz w:val="20"/>
          <w:szCs w:val="20"/>
        </w:rPr>
        <w:t>Zmluvné sankcie</w:t>
      </w:r>
    </w:p>
    <w:p w14:paraId="29E1F78C" w14:textId="77777777" w:rsidR="004478D2" w:rsidRPr="004D239D" w:rsidRDefault="004478D2" w:rsidP="004478D2">
      <w:pPr>
        <w:jc w:val="center"/>
        <w:rPr>
          <w:rFonts w:cs="Arial"/>
          <w:b/>
          <w:sz w:val="20"/>
          <w:szCs w:val="20"/>
        </w:rPr>
      </w:pPr>
    </w:p>
    <w:p w14:paraId="5CE2891A" w14:textId="77777777" w:rsidR="004478D2" w:rsidRPr="00B331B6" w:rsidRDefault="004478D2" w:rsidP="005F3F73">
      <w:pPr>
        <w:pStyle w:val="Odsekzoznamu"/>
        <w:numPr>
          <w:ilvl w:val="0"/>
          <w:numId w:val="68"/>
        </w:numPr>
        <w:jc w:val="both"/>
        <w:rPr>
          <w:rFonts w:cs="Arial"/>
          <w:sz w:val="20"/>
          <w:szCs w:val="20"/>
        </w:rPr>
      </w:pPr>
      <w:r w:rsidRPr="004D239D">
        <w:rPr>
          <w:rFonts w:cs="Arial"/>
          <w:sz w:val="20"/>
          <w:szCs w:val="20"/>
        </w:rPr>
        <w:t xml:space="preserve">V prípade, že kupujúci  nesplní svoj záväzok v zmysle čl. VII. ods. 4, </w:t>
      </w:r>
      <w:r w:rsidRPr="00B331B6">
        <w:rPr>
          <w:rFonts w:cs="Arial"/>
          <w:sz w:val="20"/>
          <w:szCs w:val="20"/>
        </w:rPr>
        <w:t>predávajúci je oprávnený uplatniť si voči kupujúcemu úrok z omeškania vo výške určenej na základe príslušných ustanovení zákona z nezaplatenej sumy za každý deň omeškania  úhrady.</w:t>
      </w:r>
    </w:p>
    <w:p w14:paraId="79B2A314" w14:textId="77777777" w:rsidR="004478D2" w:rsidRPr="00B331B6" w:rsidRDefault="004478D2" w:rsidP="005F3F73">
      <w:pPr>
        <w:pStyle w:val="Odsekzoznamu"/>
        <w:numPr>
          <w:ilvl w:val="0"/>
          <w:numId w:val="68"/>
        </w:numPr>
        <w:jc w:val="both"/>
        <w:rPr>
          <w:rFonts w:cs="Arial"/>
          <w:sz w:val="20"/>
          <w:szCs w:val="20"/>
        </w:rPr>
      </w:pPr>
      <w:r w:rsidRPr="00B331B6">
        <w:rPr>
          <w:rFonts w:cs="Arial"/>
          <w:sz w:val="20"/>
          <w:szCs w:val="20"/>
        </w:rPr>
        <w:t xml:space="preserve">V prípade, ak predávajúci  nedodá objednaný predmet zmluvy na základe </w:t>
      </w:r>
      <w:r>
        <w:rPr>
          <w:rFonts w:cs="Arial"/>
          <w:sz w:val="20"/>
          <w:szCs w:val="20"/>
        </w:rPr>
        <w:t xml:space="preserve">potvrdenej </w:t>
      </w:r>
      <w:r w:rsidRPr="00B331B6">
        <w:rPr>
          <w:rFonts w:cs="Arial"/>
          <w:sz w:val="20"/>
          <w:szCs w:val="20"/>
        </w:rPr>
        <w:t>objednávky  riadne a včas, kupujúci je oprávnený uplatniť si voči predávajúcemu zmluvnú pokutu vo výške 5 % z ceny predmetu zadanej objednávky.</w:t>
      </w:r>
    </w:p>
    <w:p w14:paraId="5527210A" w14:textId="77777777" w:rsidR="004478D2" w:rsidRPr="004D239D" w:rsidRDefault="004478D2" w:rsidP="005F3F73">
      <w:pPr>
        <w:pStyle w:val="Odsekzoznamu"/>
        <w:numPr>
          <w:ilvl w:val="0"/>
          <w:numId w:val="68"/>
        </w:numPr>
        <w:jc w:val="both"/>
        <w:rPr>
          <w:rFonts w:cs="Arial"/>
          <w:sz w:val="20"/>
          <w:szCs w:val="20"/>
        </w:rPr>
      </w:pPr>
      <w:r w:rsidRPr="004D239D">
        <w:rPr>
          <w:rFonts w:cs="Arial"/>
          <w:sz w:val="20"/>
          <w:szCs w:val="20"/>
        </w:rPr>
        <w:t xml:space="preserve">V prípade, ak kupujúci odstúpi od tejto rámcovej dohody z dôvodu jej porušenia na strane predávajúceho, môže si uplatniť zmluvnú pokutu vo výške 5,00 % z nevyčerpaného finančného limitu vysúťaženej ceny predmetu zákazky. </w:t>
      </w:r>
    </w:p>
    <w:p w14:paraId="592B5054" w14:textId="77777777" w:rsidR="004478D2" w:rsidRPr="004D239D" w:rsidRDefault="004478D2" w:rsidP="005F3F73">
      <w:pPr>
        <w:pStyle w:val="Odsekzoznamu"/>
        <w:numPr>
          <w:ilvl w:val="0"/>
          <w:numId w:val="68"/>
        </w:numPr>
        <w:jc w:val="both"/>
        <w:rPr>
          <w:rFonts w:cs="Arial"/>
          <w:sz w:val="20"/>
          <w:szCs w:val="20"/>
        </w:rPr>
      </w:pPr>
      <w:r w:rsidRPr="004D239D">
        <w:rPr>
          <w:rFonts w:cs="Arial"/>
          <w:sz w:val="20"/>
          <w:szCs w:val="20"/>
        </w:rPr>
        <w:t>Kupujúci  je povinný  prizvať predávajúceho na posúdenie oprávnenosti reklamácie. Ak predávajúci mešká s vybavením reklamácie viac ako 3 dni, kupujúci je oprávnený účtovať  zmluvnú pokutu vo výške 1,00 % z hodnoty reklamovaného predmetu za každý deň omeškania s vybavením reklamácie.</w:t>
      </w:r>
    </w:p>
    <w:p w14:paraId="6DB57C3B" w14:textId="77777777" w:rsidR="004478D2" w:rsidRPr="004D239D" w:rsidRDefault="004478D2" w:rsidP="005F3F73">
      <w:pPr>
        <w:pStyle w:val="Odsekzoznamu"/>
        <w:numPr>
          <w:ilvl w:val="0"/>
          <w:numId w:val="68"/>
        </w:numPr>
        <w:jc w:val="both"/>
        <w:rPr>
          <w:rFonts w:cs="Arial"/>
          <w:sz w:val="20"/>
          <w:szCs w:val="20"/>
        </w:rPr>
      </w:pPr>
      <w:r w:rsidRPr="004D239D">
        <w:rPr>
          <w:rFonts w:cs="Arial"/>
          <w:sz w:val="20"/>
          <w:szCs w:val="20"/>
        </w:rPr>
        <w:t>Popri zmluvnej pokute má kupujúci  právo požadovať aj náhradu škody vo výške prevyšujúcej zmluvnú pokutu. Zmluvnú pokutu v zmysle tohto článku je možné kumulovať.</w:t>
      </w:r>
    </w:p>
    <w:p w14:paraId="666BDBD7" w14:textId="77777777" w:rsidR="004478D2" w:rsidRPr="004D239D" w:rsidRDefault="004478D2" w:rsidP="004478D2">
      <w:pPr>
        <w:jc w:val="center"/>
        <w:rPr>
          <w:rFonts w:cs="Arial"/>
          <w:b/>
          <w:sz w:val="20"/>
          <w:szCs w:val="20"/>
        </w:rPr>
      </w:pPr>
    </w:p>
    <w:p w14:paraId="52DDC369" w14:textId="77777777" w:rsidR="004478D2" w:rsidRPr="004D239D" w:rsidRDefault="004478D2" w:rsidP="004478D2">
      <w:pPr>
        <w:jc w:val="center"/>
        <w:rPr>
          <w:rFonts w:cs="Arial"/>
          <w:b/>
          <w:sz w:val="20"/>
          <w:szCs w:val="20"/>
        </w:rPr>
      </w:pPr>
      <w:r w:rsidRPr="004D239D">
        <w:rPr>
          <w:rFonts w:cs="Arial"/>
          <w:b/>
          <w:sz w:val="20"/>
          <w:szCs w:val="20"/>
        </w:rPr>
        <w:t>Článok IX.</w:t>
      </w:r>
    </w:p>
    <w:p w14:paraId="209E7A19" w14:textId="77777777" w:rsidR="004478D2" w:rsidRDefault="004478D2" w:rsidP="004478D2">
      <w:pPr>
        <w:jc w:val="center"/>
        <w:rPr>
          <w:rFonts w:cs="Arial"/>
          <w:b/>
          <w:sz w:val="20"/>
          <w:szCs w:val="20"/>
        </w:rPr>
      </w:pPr>
      <w:r w:rsidRPr="004D239D">
        <w:rPr>
          <w:rFonts w:cs="Arial"/>
          <w:b/>
          <w:sz w:val="20"/>
          <w:szCs w:val="20"/>
        </w:rPr>
        <w:t>Riešenie sporov</w:t>
      </w:r>
    </w:p>
    <w:p w14:paraId="7ABEDA95" w14:textId="77777777" w:rsidR="004478D2" w:rsidRPr="004D239D" w:rsidRDefault="004478D2" w:rsidP="004478D2">
      <w:pPr>
        <w:jc w:val="center"/>
        <w:rPr>
          <w:rFonts w:cs="Arial"/>
          <w:b/>
          <w:sz w:val="20"/>
          <w:szCs w:val="20"/>
        </w:rPr>
      </w:pPr>
    </w:p>
    <w:p w14:paraId="06D48D9A" w14:textId="77777777" w:rsidR="004478D2" w:rsidRPr="004D239D" w:rsidRDefault="004478D2" w:rsidP="005F3F73">
      <w:pPr>
        <w:pStyle w:val="Odsekzoznamu"/>
        <w:numPr>
          <w:ilvl w:val="0"/>
          <w:numId w:val="64"/>
        </w:numPr>
        <w:jc w:val="both"/>
        <w:rPr>
          <w:rFonts w:cs="Arial"/>
          <w:sz w:val="20"/>
          <w:szCs w:val="20"/>
        </w:rPr>
      </w:pPr>
      <w:r w:rsidRPr="004D239D">
        <w:rPr>
          <w:rFonts w:cs="Arial"/>
          <w:sz w:val="20"/>
          <w:szCs w:val="20"/>
        </w:rPr>
        <w:t>Všetky spory vyplývajúce z tejto rámcovej dohody, vrátane sporov o jej platnosť, výklad alebo zrušenie, budú riešené dohodou. V prípade, že k dohode nedôjde bude spor riešený pred príslušným súdom SR.</w:t>
      </w:r>
    </w:p>
    <w:p w14:paraId="23491002" w14:textId="77777777" w:rsidR="004478D2" w:rsidRPr="004D239D" w:rsidRDefault="004478D2" w:rsidP="004478D2">
      <w:pPr>
        <w:tabs>
          <w:tab w:val="left" w:pos="426"/>
        </w:tabs>
        <w:jc w:val="center"/>
        <w:rPr>
          <w:rFonts w:cs="Arial"/>
          <w:b/>
          <w:bCs/>
          <w:sz w:val="20"/>
          <w:szCs w:val="20"/>
        </w:rPr>
      </w:pPr>
    </w:p>
    <w:p w14:paraId="44F7E602" w14:textId="77777777" w:rsidR="004478D2" w:rsidRPr="004D239D" w:rsidRDefault="004478D2" w:rsidP="004478D2">
      <w:pPr>
        <w:tabs>
          <w:tab w:val="left" w:pos="426"/>
        </w:tabs>
        <w:jc w:val="center"/>
        <w:rPr>
          <w:rFonts w:cs="Arial"/>
          <w:b/>
          <w:bCs/>
          <w:sz w:val="20"/>
          <w:szCs w:val="20"/>
        </w:rPr>
      </w:pPr>
      <w:r w:rsidRPr="004D239D">
        <w:rPr>
          <w:rFonts w:cs="Arial"/>
          <w:b/>
          <w:sz w:val="20"/>
          <w:szCs w:val="20"/>
        </w:rPr>
        <w:t xml:space="preserve">Článok </w:t>
      </w:r>
      <w:r w:rsidRPr="004D239D">
        <w:rPr>
          <w:rFonts w:cs="Arial"/>
          <w:b/>
          <w:bCs/>
          <w:sz w:val="20"/>
          <w:szCs w:val="20"/>
        </w:rPr>
        <w:t>X.</w:t>
      </w:r>
    </w:p>
    <w:p w14:paraId="753FA6ED" w14:textId="77777777" w:rsidR="004478D2" w:rsidRDefault="004478D2" w:rsidP="004478D2">
      <w:pPr>
        <w:tabs>
          <w:tab w:val="left" w:pos="426"/>
        </w:tabs>
        <w:jc w:val="center"/>
        <w:rPr>
          <w:rFonts w:cs="Arial"/>
          <w:b/>
          <w:bCs/>
          <w:sz w:val="20"/>
          <w:szCs w:val="20"/>
        </w:rPr>
      </w:pPr>
      <w:r w:rsidRPr="004D239D">
        <w:rPr>
          <w:rFonts w:cs="Arial"/>
          <w:b/>
          <w:bCs/>
          <w:sz w:val="20"/>
          <w:szCs w:val="20"/>
        </w:rPr>
        <w:t>Ukončenie rámcovej dohody a úhrada súvisiacich nákladov</w:t>
      </w:r>
    </w:p>
    <w:p w14:paraId="25F3C7E3" w14:textId="77777777" w:rsidR="004478D2" w:rsidRPr="004D239D" w:rsidRDefault="004478D2" w:rsidP="004478D2">
      <w:pPr>
        <w:tabs>
          <w:tab w:val="left" w:pos="426"/>
        </w:tabs>
        <w:jc w:val="center"/>
        <w:rPr>
          <w:rFonts w:cs="Arial"/>
          <w:b/>
          <w:bCs/>
          <w:sz w:val="20"/>
          <w:szCs w:val="20"/>
        </w:rPr>
      </w:pPr>
    </w:p>
    <w:p w14:paraId="144817A0" w14:textId="77777777" w:rsidR="004478D2" w:rsidRPr="004D239D" w:rsidRDefault="004478D2" w:rsidP="005F3F73">
      <w:pPr>
        <w:pStyle w:val="Odsekzoznamu"/>
        <w:numPr>
          <w:ilvl w:val="0"/>
          <w:numId w:val="65"/>
        </w:numPr>
        <w:jc w:val="both"/>
        <w:rPr>
          <w:rFonts w:cs="Arial"/>
          <w:sz w:val="20"/>
          <w:szCs w:val="20"/>
        </w:rPr>
      </w:pPr>
      <w:r w:rsidRPr="004D239D">
        <w:rPr>
          <w:rFonts w:cs="Arial"/>
          <w:sz w:val="20"/>
          <w:szCs w:val="20"/>
        </w:rPr>
        <w:t>Ukončenie zmluvných vzťahov založených touto rámcovou dohodou s predávajúcim môže nastať:</w:t>
      </w:r>
    </w:p>
    <w:p w14:paraId="2CBF0588" w14:textId="77777777" w:rsidR="004478D2" w:rsidRPr="004D239D" w:rsidRDefault="004478D2" w:rsidP="005F3F73">
      <w:pPr>
        <w:pStyle w:val="Odsekzoznamu"/>
        <w:numPr>
          <w:ilvl w:val="0"/>
          <w:numId w:val="66"/>
        </w:numPr>
        <w:jc w:val="both"/>
        <w:rPr>
          <w:rFonts w:cs="Arial"/>
          <w:sz w:val="20"/>
          <w:szCs w:val="20"/>
        </w:rPr>
      </w:pPr>
      <w:r w:rsidRPr="004D239D">
        <w:rPr>
          <w:rFonts w:cs="Arial"/>
          <w:sz w:val="20"/>
          <w:szCs w:val="20"/>
        </w:rPr>
        <w:t>vzájomnou dohodou kupujúceho a predávajúceho,</w:t>
      </w:r>
    </w:p>
    <w:p w14:paraId="3743F2EC" w14:textId="77777777" w:rsidR="004478D2" w:rsidRPr="004D239D" w:rsidRDefault="004478D2" w:rsidP="005F3F73">
      <w:pPr>
        <w:pStyle w:val="Odsekzoznamu"/>
        <w:numPr>
          <w:ilvl w:val="0"/>
          <w:numId w:val="66"/>
        </w:numPr>
        <w:jc w:val="both"/>
        <w:rPr>
          <w:rFonts w:cs="Arial"/>
          <w:sz w:val="20"/>
          <w:szCs w:val="20"/>
        </w:rPr>
      </w:pPr>
      <w:r w:rsidRPr="004D239D">
        <w:rPr>
          <w:rFonts w:cs="Arial"/>
          <w:sz w:val="20"/>
          <w:szCs w:val="20"/>
        </w:rPr>
        <w:t xml:space="preserve">odstúpením od tejto rámcovej dohody, </w:t>
      </w:r>
    </w:p>
    <w:p w14:paraId="44CB0A45" w14:textId="77777777" w:rsidR="004478D2" w:rsidRPr="004D239D" w:rsidRDefault="004478D2" w:rsidP="005F3F73">
      <w:pPr>
        <w:pStyle w:val="Odsekzoznamu"/>
        <w:numPr>
          <w:ilvl w:val="0"/>
          <w:numId w:val="66"/>
        </w:numPr>
        <w:jc w:val="both"/>
        <w:rPr>
          <w:rFonts w:cs="Arial"/>
          <w:sz w:val="20"/>
          <w:szCs w:val="20"/>
        </w:rPr>
      </w:pPr>
      <w:r w:rsidRPr="004D239D">
        <w:rPr>
          <w:rFonts w:cs="Arial"/>
          <w:sz w:val="20"/>
          <w:szCs w:val="20"/>
        </w:rPr>
        <w:t xml:space="preserve">písomnou výpoveďou zo strany kupujúceho bez udania dôvodu, pričom výpovedná lehota </w:t>
      </w:r>
      <w:r w:rsidRPr="004D239D">
        <w:rPr>
          <w:rFonts w:cs="Arial"/>
          <w:sz w:val="20"/>
          <w:szCs w:val="20"/>
        </w:rPr>
        <w:br/>
        <w:t xml:space="preserve">je 1 mesiac a začína plynúť prvým dňom kalendárneho mesiaca nasledujúceho po doručení </w:t>
      </w:r>
      <w:r w:rsidRPr="004D239D">
        <w:rPr>
          <w:rFonts w:cs="Arial"/>
          <w:sz w:val="20"/>
          <w:szCs w:val="20"/>
        </w:rPr>
        <w:br/>
        <w:t>výpovede.</w:t>
      </w:r>
    </w:p>
    <w:p w14:paraId="3C55DE4C" w14:textId="77777777" w:rsidR="004478D2" w:rsidRPr="004D239D" w:rsidRDefault="004478D2" w:rsidP="005F3F73">
      <w:pPr>
        <w:pStyle w:val="Odsekzoznamu"/>
        <w:numPr>
          <w:ilvl w:val="0"/>
          <w:numId w:val="65"/>
        </w:numPr>
        <w:jc w:val="both"/>
        <w:rPr>
          <w:rFonts w:cs="Arial"/>
          <w:sz w:val="20"/>
          <w:szCs w:val="20"/>
        </w:rPr>
      </w:pPr>
      <w:r w:rsidRPr="004D239D">
        <w:rPr>
          <w:rFonts w:cs="Arial"/>
          <w:sz w:val="20"/>
          <w:szCs w:val="20"/>
        </w:rPr>
        <w:t>Od tejto rámcovej dohody možno písomne odstúpiť v prípadoch uvedených v tejto rámcovej dohode a tiež na základe príslušných ustanovení Obchodného zákonníka alebo iného osobitného právneho predpisu, napríklad na základe § 19 zákona o verejnom obstarávaní.</w:t>
      </w:r>
    </w:p>
    <w:p w14:paraId="453DCC4C" w14:textId="77777777" w:rsidR="004478D2" w:rsidRPr="004D239D" w:rsidRDefault="004478D2" w:rsidP="005F3F73">
      <w:pPr>
        <w:pStyle w:val="Odsekzoznamu"/>
        <w:numPr>
          <w:ilvl w:val="0"/>
          <w:numId w:val="65"/>
        </w:numPr>
        <w:jc w:val="both"/>
        <w:rPr>
          <w:rFonts w:cs="Arial"/>
          <w:sz w:val="20"/>
          <w:szCs w:val="20"/>
        </w:rPr>
      </w:pPr>
      <w:r w:rsidRPr="004D239D">
        <w:rPr>
          <w:rFonts w:cs="Arial"/>
          <w:sz w:val="20"/>
          <w:szCs w:val="20"/>
        </w:rPr>
        <w:t>Za podstatné porušenie tejto rámcovej dohody na základe ktorého môže kupujúci okamžite odstúpiť od tejto rámcovej dohody sa považuje najmä ak:</w:t>
      </w:r>
    </w:p>
    <w:p w14:paraId="6ED34C69" w14:textId="77777777" w:rsidR="004478D2" w:rsidRPr="004D239D" w:rsidRDefault="004478D2" w:rsidP="005F3F73">
      <w:pPr>
        <w:pStyle w:val="Odsekzoznamu"/>
        <w:numPr>
          <w:ilvl w:val="0"/>
          <w:numId w:val="67"/>
        </w:numPr>
        <w:jc w:val="both"/>
        <w:rPr>
          <w:rFonts w:cs="Arial"/>
          <w:sz w:val="20"/>
          <w:szCs w:val="20"/>
        </w:rPr>
      </w:pPr>
      <w:r w:rsidRPr="004D239D">
        <w:rPr>
          <w:rFonts w:cs="Arial"/>
          <w:sz w:val="20"/>
          <w:szCs w:val="20"/>
        </w:rPr>
        <w:t xml:space="preserve">predávajúci bude v omeškaní s plnením predmetu rámcovej dohody na základe jednotlivej objednávky o viac ako 7 pracovných dní, </w:t>
      </w:r>
    </w:p>
    <w:p w14:paraId="3B2738F4" w14:textId="77777777" w:rsidR="004478D2" w:rsidRDefault="004478D2" w:rsidP="005F3F73">
      <w:pPr>
        <w:pStyle w:val="Odsekzoznamu"/>
        <w:numPr>
          <w:ilvl w:val="0"/>
          <w:numId w:val="67"/>
        </w:numPr>
        <w:jc w:val="both"/>
        <w:rPr>
          <w:rFonts w:cs="Arial"/>
          <w:sz w:val="20"/>
          <w:szCs w:val="20"/>
        </w:rPr>
      </w:pPr>
      <w:r w:rsidRPr="004D239D">
        <w:rPr>
          <w:rFonts w:cs="Arial"/>
          <w:sz w:val="20"/>
          <w:szCs w:val="20"/>
        </w:rPr>
        <w:t xml:space="preserve">predávajúci dodal na základe tejto rámcovej dohody tovar inej akosti ako bol kupujúcemu prezentovaný vo verejnej súťaži a v tejto rámcovej zmluve dohodnutý, </w:t>
      </w:r>
    </w:p>
    <w:p w14:paraId="6AC0B630" w14:textId="77777777" w:rsidR="00884B19" w:rsidRPr="00884B19" w:rsidRDefault="00884B19" w:rsidP="00884B19">
      <w:pPr>
        <w:pStyle w:val="Odsekzoznamu"/>
        <w:widowControl w:val="0"/>
        <w:numPr>
          <w:ilvl w:val="0"/>
          <w:numId w:val="67"/>
        </w:numPr>
        <w:suppressAutoHyphens/>
        <w:contextualSpacing/>
        <w:jc w:val="both"/>
        <w:rPr>
          <w:rFonts w:cs="Arial"/>
          <w:sz w:val="20"/>
          <w:szCs w:val="20"/>
        </w:rPr>
      </w:pPr>
      <w:r>
        <w:rPr>
          <w:sz w:val="20"/>
          <w:szCs w:val="20"/>
        </w:rPr>
        <w:t xml:space="preserve">predávajúci </w:t>
      </w:r>
      <w:r w:rsidRPr="002F03B4">
        <w:rPr>
          <w:sz w:val="20"/>
          <w:szCs w:val="20"/>
        </w:rPr>
        <w:t>nedodrží % zľavu z cenníkovej ceny, tak ako uviedol vo svojej ponuke vo verejnom obstarávaní.</w:t>
      </w:r>
    </w:p>
    <w:p w14:paraId="7E1A4F90" w14:textId="77777777" w:rsidR="004478D2" w:rsidRPr="004D239D" w:rsidRDefault="004478D2" w:rsidP="005F3F73">
      <w:pPr>
        <w:pStyle w:val="Odsekzoznamu"/>
        <w:numPr>
          <w:ilvl w:val="0"/>
          <w:numId w:val="67"/>
        </w:numPr>
        <w:jc w:val="both"/>
        <w:rPr>
          <w:rFonts w:cs="Arial"/>
          <w:sz w:val="20"/>
          <w:szCs w:val="20"/>
        </w:rPr>
      </w:pPr>
      <w:r w:rsidRPr="004D239D">
        <w:rPr>
          <w:rFonts w:cs="Arial"/>
          <w:sz w:val="20"/>
          <w:szCs w:val="20"/>
        </w:rPr>
        <w:t>predávajúci pri plnení predmetu tejto rámcovej dohody konal v rozpore s niektorým so všeobecne záväzným  právnym  predpisom,</w:t>
      </w:r>
    </w:p>
    <w:p w14:paraId="526B3861" w14:textId="77777777" w:rsidR="004478D2" w:rsidRPr="004D239D" w:rsidRDefault="004478D2" w:rsidP="005F3F73">
      <w:pPr>
        <w:pStyle w:val="Odsekzoznamu"/>
        <w:numPr>
          <w:ilvl w:val="0"/>
          <w:numId w:val="67"/>
        </w:numPr>
        <w:jc w:val="both"/>
        <w:rPr>
          <w:rFonts w:cs="Arial"/>
          <w:sz w:val="20"/>
          <w:szCs w:val="20"/>
        </w:rPr>
      </w:pPr>
      <w:r w:rsidRPr="004D239D">
        <w:rPr>
          <w:rFonts w:cs="Arial"/>
          <w:sz w:val="20"/>
          <w:szCs w:val="20"/>
        </w:rPr>
        <w:t xml:space="preserve">predávajúci stratil podnikateľské oprávnenie vzťahujúce sa k predmetu zákazky </w:t>
      </w:r>
    </w:p>
    <w:p w14:paraId="765EBED2" w14:textId="77777777" w:rsidR="004478D2" w:rsidRPr="004D239D" w:rsidRDefault="004478D2" w:rsidP="005F3F73">
      <w:pPr>
        <w:pStyle w:val="Odsekzoznamu"/>
        <w:numPr>
          <w:ilvl w:val="0"/>
          <w:numId w:val="67"/>
        </w:numPr>
        <w:jc w:val="both"/>
        <w:rPr>
          <w:rFonts w:cs="Arial"/>
          <w:sz w:val="20"/>
          <w:szCs w:val="20"/>
        </w:rPr>
      </w:pPr>
      <w:r w:rsidRPr="004D239D">
        <w:rPr>
          <w:rFonts w:cs="Arial"/>
          <w:sz w:val="20"/>
          <w:szCs w:val="20"/>
        </w:rPr>
        <w:t xml:space="preserve">predávajúci opakovane dodal  náhradné diely nižšej kvality, ktoré spôsobujú následnú opravu a výmenu rovnakej súčiastky v lehote do 6 mesiacov od dodania, pričom kupujúci doručí sporné náhradné diely predávajúcemu, vrátane vyčíslenia nákladov spojených s opätovnou opravou. Opakovaným dodaním sa rozumie dodanie náhradného dielu nižšej kvality 3-krát za sebou v rámci všetkých regiónov, riešených v reklamačnom konaní (elektronická reklamácia).  </w:t>
      </w:r>
    </w:p>
    <w:p w14:paraId="2BCB7979" w14:textId="77777777" w:rsidR="004478D2" w:rsidRPr="004D239D" w:rsidRDefault="004478D2" w:rsidP="005F3F73">
      <w:pPr>
        <w:pStyle w:val="Odsekzoznamu"/>
        <w:numPr>
          <w:ilvl w:val="0"/>
          <w:numId w:val="65"/>
        </w:numPr>
        <w:jc w:val="both"/>
        <w:rPr>
          <w:rFonts w:cs="Arial"/>
          <w:sz w:val="20"/>
          <w:szCs w:val="20"/>
        </w:rPr>
      </w:pPr>
      <w:r w:rsidRPr="004D239D">
        <w:rPr>
          <w:rFonts w:cs="Arial"/>
          <w:sz w:val="20"/>
          <w:szCs w:val="20"/>
        </w:rPr>
        <w:lastRenderedPageBreak/>
        <w:t>Kupujúci je oprávnený od tejto zmluvy odstúpiť aj v prípade, ak predávajúci porušil povinnosť z iného záväzkového vzťahu, ktorý má uzatvorený s kupujúcim.</w:t>
      </w:r>
    </w:p>
    <w:p w14:paraId="37FFE21C" w14:textId="77777777" w:rsidR="004478D2" w:rsidRPr="004D239D" w:rsidRDefault="004478D2" w:rsidP="005F3F73">
      <w:pPr>
        <w:pStyle w:val="Odsekzoznamu"/>
        <w:numPr>
          <w:ilvl w:val="0"/>
          <w:numId w:val="65"/>
        </w:numPr>
        <w:jc w:val="both"/>
        <w:rPr>
          <w:rFonts w:cs="Arial"/>
          <w:sz w:val="20"/>
          <w:szCs w:val="20"/>
        </w:rPr>
      </w:pPr>
      <w:r w:rsidRPr="004D239D">
        <w:rPr>
          <w:rFonts w:cs="Arial"/>
          <w:sz w:val="20"/>
          <w:szCs w:val="20"/>
        </w:rPr>
        <w:t>Právne účinky odstúpenia od tejto rámcovej dohody nastávajú dňom doručenia písomného oznámenia o odstúpení druhej zmluvnej strane.</w:t>
      </w:r>
    </w:p>
    <w:p w14:paraId="6E922D20" w14:textId="77777777" w:rsidR="004478D2" w:rsidRPr="004D239D" w:rsidRDefault="004478D2" w:rsidP="005F3F73">
      <w:pPr>
        <w:pStyle w:val="Odsekzoznamu"/>
        <w:numPr>
          <w:ilvl w:val="0"/>
          <w:numId w:val="65"/>
        </w:numPr>
        <w:jc w:val="both"/>
        <w:rPr>
          <w:rFonts w:cs="Arial"/>
          <w:sz w:val="20"/>
          <w:szCs w:val="20"/>
        </w:rPr>
      </w:pPr>
      <w:r w:rsidRPr="004D239D">
        <w:rPr>
          <w:rFonts w:cs="Arial"/>
          <w:sz w:val="20"/>
          <w:szCs w:val="20"/>
        </w:rPr>
        <w:t>Odstúpenie od tejto rámcovej dohody musí mať písomnú formu, musí byť doručené druhej zmluvnej strane a musí v ňom byť uvedený konkrétny dôvod odstúpenia, inak je neplatné.</w:t>
      </w:r>
    </w:p>
    <w:p w14:paraId="78DA2679" w14:textId="77777777" w:rsidR="004478D2" w:rsidRPr="004D239D" w:rsidRDefault="004478D2" w:rsidP="005F3F73">
      <w:pPr>
        <w:pStyle w:val="Odsekzoznamu"/>
        <w:numPr>
          <w:ilvl w:val="0"/>
          <w:numId w:val="65"/>
        </w:numPr>
        <w:jc w:val="both"/>
        <w:rPr>
          <w:rFonts w:cs="Arial"/>
          <w:sz w:val="20"/>
          <w:szCs w:val="20"/>
        </w:rPr>
      </w:pPr>
      <w:r w:rsidRPr="004D239D">
        <w:rPr>
          <w:rFonts w:cs="Arial"/>
          <w:sz w:val="20"/>
          <w:szCs w:val="20"/>
        </w:rPr>
        <w:t xml:space="preserve">Doručovanie prostredníctvom pošty: v prípade neprevzatia zásielky adresátom sa zásielka považuje za doručenú dňom, v ktorý sa ako neprevzatá vrátila odosielateľovi. </w:t>
      </w:r>
    </w:p>
    <w:p w14:paraId="6402E7EA" w14:textId="77777777" w:rsidR="004478D2" w:rsidRPr="004D239D" w:rsidRDefault="004478D2" w:rsidP="005F3F73">
      <w:pPr>
        <w:pStyle w:val="Odsekzoznamu"/>
        <w:numPr>
          <w:ilvl w:val="0"/>
          <w:numId w:val="65"/>
        </w:numPr>
        <w:jc w:val="both"/>
        <w:rPr>
          <w:rFonts w:cs="Arial"/>
          <w:sz w:val="20"/>
          <w:szCs w:val="20"/>
        </w:rPr>
      </w:pPr>
      <w:r w:rsidRPr="004D239D">
        <w:rPr>
          <w:rFonts w:cs="Arial"/>
          <w:sz w:val="20"/>
          <w:szCs w:val="20"/>
        </w:rPr>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w:t>
      </w:r>
    </w:p>
    <w:p w14:paraId="5E87F4DE" w14:textId="77777777" w:rsidR="004478D2" w:rsidRPr="004D239D" w:rsidRDefault="004478D2" w:rsidP="005F3F73">
      <w:pPr>
        <w:pStyle w:val="Odsekzoznamu"/>
        <w:numPr>
          <w:ilvl w:val="0"/>
          <w:numId w:val="65"/>
        </w:numPr>
        <w:jc w:val="both"/>
        <w:rPr>
          <w:rFonts w:cs="Arial"/>
          <w:sz w:val="20"/>
          <w:szCs w:val="20"/>
        </w:rPr>
      </w:pPr>
      <w:r w:rsidRPr="004D239D">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kupujúceho na bezplatné odstránenie zistených vád. </w:t>
      </w:r>
    </w:p>
    <w:p w14:paraId="20C9C1F7" w14:textId="77777777" w:rsidR="004478D2" w:rsidRDefault="004478D2" w:rsidP="005F3F73">
      <w:pPr>
        <w:pStyle w:val="Odsekzoznamu"/>
        <w:numPr>
          <w:ilvl w:val="0"/>
          <w:numId w:val="65"/>
        </w:numPr>
        <w:jc w:val="both"/>
        <w:rPr>
          <w:rFonts w:cs="Arial"/>
          <w:sz w:val="20"/>
          <w:szCs w:val="20"/>
        </w:rPr>
      </w:pPr>
      <w:r w:rsidRPr="0005777A">
        <w:rPr>
          <w:rFonts w:cs="Arial"/>
          <w:sz w:val="20"/>
          <w:szCs w:val="20"/>
        </w:rPr>
        <w:t>Kupujúci môže odstúpiť od tejto rámcovej dohody aj v prípadoch ustanovených zákonom, napríklad podľa §</w:t>
      </w:r>
      <w:r>
        <w:rPr>
          <w:rFonts w:cs="Arial"/>
          <w:sz w:val="20"/>
          <w:szCs w:val="20"/>
        </w:rPr>
        <w:t xml:space="preserve"> 19 </w:t>
      </w:r>
      <w:r w:rsidRPr="0005777A">
        <w:rPr>
          <w:rFonts w:cs="Arial"/>
          <w:sz w:val="20"/>
          <w:szCs w:val="20"/>
        </w:rPr>
        <w:t xml:space="preserve">  zákona č. 343/2015 Z. z. o verejnom obstarávaní v znení neskorších predpisov. </w:t>
      </w:r>
    </w:p>
    <w:p w14:paraId="7722E7FC" w14:textId="77777777" w:rsidR="004478D2" w:rsidRDefault="004478D2" w:rsidP="005F3F73">
      <w:pPr>
        <w:pStyle w:val="Odsekzoznamu"/>
        <w:numPr>
          <w:ilvl w:val="0"/>
          <w:numId w:val="65"/>
        </w:numPr>
        <w:jc w:val="both"/>
        <w:rPr>
          <w:rFonts w:cs="Arial"/>
          <w:sz w:val="20"/>
          <w:szCs w:val="20"/>
        </w:rPr>
      </w:pPr>
      <w:r>
        <w:rPr>
          <w:rFonts w:cs="Arial"/>
          <w:sz w:val="20"/>
          <w:szCs w:val="20"/>
        </w:rPr>
        <w:t xml:space="preserve">Táto rámcová dohoda sa považuje za závislú zmluvu  v zmysle § 275 ods. 2 Obchodného zákonníka s Rámcovou dohodou na poskytovanie servisných služieb. Zánikom  tejto rámcovej dohody zaniká aj Rámcová dohoda na poskytovanie servisných služieb.  </w:t>
      </w:r>
    </w:p>
    <w:p w14:paraId="112AA4C9" w14:textId="77777777" w:rsidR="004478D2" w:rsidRPr="00626051" w:rsidRDefault="004478D2" w:rsidP="00626051">
      <w:pPr>
        <w:rPr>
          <w:rFonts w:cs="Arial"/>
          <w:sz w:val="20"/>
          <w:szCs w:val="20"/>
        </w:rPr>
      </w:pPr>
    </w:p>
    <w:p w14:paraId="2C007EC6" w14:textId="77777777" w:rsidR="004478D2" w:rsidRPr="00726DE0" w:rsidRDefault="004478D2" w:rsidP="00726DE0">
      <w:pPr>
        <w:jc w:val="center"/>
        <w:rPr>
          <w:rFonts w:cs="Arial"/>
          <w:b/>
          <w:sz w:val="20"/>
          <w:szCs w:val="20"/>
        </w:rPr>
      </w:pPr>
      <w:r w:rsidRPr="00726DE0">
        <w:rPr>
          <w:rFonts w:cs="Arial"/>
          <w:b/>
          <w:sz w:val="20"/>
          <w:szCs w:val="20"/>
        </w:rPr>
        <w:t>Článok XI.</w:t>
      </w:r>
    </w:p>
    <w:p w14:paraId="2A0C3DE9" w14:textId="77777777" w:rsidR="004478D2" w:rsidRPr="00726DE0" w:rsidRDefault="004478D2" w:rsidP="004478D2">
      <w:pPr>
        <w:jc w:val="center"/>
        <w:rPr>
          <w:rFonts w:cs="Arial"/>
          <w:b/>
          <w:sz w:val="20"/>
          <w:szCs w:val="20"/>
        </w:rPr>
      </w:pPr>
      <w:r w:rsidRPr="00726DE0">
        <w:rPr>
          <w:rFonts w:cs="Arial"/>
          <w:b/>
          <w:sz w:val="20"/>
          <w:szCs w:val="20"/>
        </w:rPr>
        <w:t>Osobitné ustanovenia</w:t>
      </w:r>
    </w:p>
    <w:p w14:paraId="32AFCE2A" w14:textId="77777777" w:rsidR="004478D2" w:rsidRPr="004D239D" w:rsidRDefault="004478D2" w:rsidP="004478D2">
      <w:pPr>
        <w:jc w:val="center"/>
        <w:rPr>
          <w:rFonts w:cs="Arial"/>
          <w:b/>
          <w:bCs/>
          <w:sz w:val="20"/>
          <w:szCs w:val="20"/>
        </w:rPr>
      </w:pPr>
    </w:p>
    <w:p w14:paraId="1D84F5C8" w14:textId="77777777" w:rsidR="004478D2" w:rsidRPr="004D239D" w:rsidRDefault="004478D2" w:rsidP="005F3F73">
      <w:pPr>
        <w:pStyle w:val="Odsekzoznamu"/>
        <w:numPr>
          <w:ilvl w:val="0"/>
          <w:numId w:val="69"/>
        </w:numPr>
        <w:jc w:val="both"/>
        <w:rPr>
          <w:rFonts w:cs="Arial"/>
          <w:sz w:val="20"/>
          <w:szCs w:val="20"/>
        </w:rPr>
      </w:pPr>
      <w:r w:rsidRPr="004D239D">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zmluvu podpisujú.</w:t>
      </w:r>
    </w:p>
    <w:p w14:paraId="10D5A8F0" w14:textId="77777777" w:rsidR="004478D2" w:rsidRPr="004D239D" w:rsidRDefault="004478D2" w:rsidP="005F3F73">
      <w:pPr>
        <w:pStyle w:val="Odsekzoznamu"/>
        <w:numPr>
          <w:ilvl w:val="0"/>
          <w:numId w:val="69"/>
        </w:numPr>
        <w:jc w:val="both"/>
        <w:rPr>
          <w:rFonts w:cs="Arial"/>
          <w:sz w:val="20"/>
          <w:szCs w:val="20"/>
        </w:rPr>
      </w:pPr>
      <w:r w:rsidRPr="004D239D">
        <w:rPr>
          <w:rFonts w:cs="Arial"/>
          <w:sz w:val="20"/>
          <w:szCs w:val="20"/>
        </w:rPr>
        <w:t>Predávajúci je oprávnený postúpiť pohľadávky a iné práva vyplývajúce z tejto rámcovej dohody voči kupujúcemu len po jeho predchádzajúcom súhlase.</w:t>
      </w:r>
    </w:p>
    <w:p w14:paraId="6FBECA43" w14:textId="77777777" w:rsidR="004478D2" w:rsidRPr="004D239D" w:rsidRDefault="004478D2" w:rsidP="005F3F73">
      <w:pPr>
        <w:pStyle w:val="Odsekzoznamu"/>
        <w:numPr>
          <w:ilvl w:val="0"/>
          <w:numId w:val="69"/>
        </w:numPr>
        <w:jc w:val="both"/>
        <w:rPr>
          <w:rFonts w:cs="Arial"/>
          <w:sz w:val="20"/>
          <w:szCs w:val="20"/>
        </w:rPr>
      </w:pPr>
      <w:r w:rsidRPr="004D239D">
        <w:rPr>
          <w:rFonts w:cs="Arial"/>
          <w:sz w:val="20"/>
          <w:szCs w:val="20"/>
        </w:rPr>
        <w:t xml:space="preserve">Rámcová dohoda je vyhotovená v jazyku slovenskom. </w:t>
      </w:r>
    </w:p>
    <w:p w14:paraId="05626CB2" w14:textId="77777777" w:rsidR="004478D2" w:rsidRPr="004D239D" w:rsidRDefault="00AB6835" w:rsidP="005F3F73">
      <w:pPr>
        <w:pStyle w:val="Odsekzoznamu"/>
        <w:numPr>
          <w:ilvl w:val="0"/>
          <w:numId w:val="69"/>
        </w:numPr>
        <w:jc w:val="both"/>
        <w:rPr>
          <w:rFonts w:cs="Arial"/>
          <w:sz w:val="20"/>
          <w:szCs w:val="20"/>
        </w:rPr>
      </w:pPr>
      <w:r>
        <w:rPr>
          <w:rFonts w:cs="Arial"/>
          <w:sz w:val="20"/>
          <w:szCs w:val="20"/>
        </w:rPr>
        <w:t>Rámcová dohoda je vyhotovená v 5 exemplároch, pričom 3 exempláre obdrží kupujúci a 2</w:t>
      </w:r>
      <w:r w:rsidR="004478D2">
        <w:rPr>
          <w:rFonts w:cs="Arial"/>
          <w:sz w:val="20"/>
          <w:szCs w:val="20"/>
        </w:rPr>
        <w:t xml:space="preserve"> exemplár</w:t>
      </w:r>
      <w:r>
        <w:rPr>
          <w:rFonts w:cs="Arial"/>
          <w:sz w:val="20"/>
          <w:szCs w:val="20"/>
        </w:rPr>
        <w:t>e</w:t>
      </w:r>
      <w:r w:rsidR="004478D2" w:rsidRPr="004D239D">
        <w:rPr>
          <w:rFonts w:cs="Arial"/>
          <w:sz w:val="20"/>
          <w:szCs w:val="20"/>
        </w:rPr>
        <w:t xml:space="preserve"> predávajúci.  </w:t>
      </w:r>
    </w:p>
    <w:p w14:paraId="2BF0A1FC" w14:textId="77777777" w:rsidR="004478D2" w:rsidRPr="004D239D" w:rsidRDefault="004478D2" w:rsidP="005F3F73">
      <w:pPr>
        <w:pStyle w:val="Odsekzoznamu"/>
        <w:numPr>
          <w:ilvl w:val="0"/>
          <w:numId w:val="69"/>
        </w:numPr>
        <w:jc w:val="both"/>
        <w:rPr>
          <w:rFonts w:cs="Arial"/>
          <w:sz w:val="20"/>
          <w:szCs w:val="20"/>
        </w:rPr>
      </w:pPr>
      <w:r w:rsidRPr="004D239D">
        <w:rPr>
          <w:rFonts w:cs="Arial"/>
          <w:sz w:val="20"/>
          <w:szCs w:val="20"/>
        </w:rPr>
        <w:t>Práva a povinnosti zmluvných strán touto rámcovou dohodou neupravené sa riadia príslušnými ustanoveniami Obchodného zákonníka č. 513/1991 Zb. v platnom znení. Čiastočné objednávky zadávané v zmysle tejto dohody sa riadia primerane ustanoveniami podľa Obchodného zákonníka, a to najmä ustanoveniami upravujúcimi kúpnu zmluvu. Ostatné práva a povinnosti neupravené touto dohodou a Obchodným zákonníkom sa spravujú ustanoveniami Občianskeho zákonníka.</w:t>
      </w:r>
    </w:p>
    <w:p w14:paraId="498318AA" w14:textId="77777777" w:rsidR="004478D2" w:rsidRPr="004D239D" w:rsidRDefault="004478D2" w:rsidP="005F3F73">
      <w:pPr>
        <w:pStyle w:val="Odsekzoznamu"/>
        <w:numPr>
          <w:ilvl w:val="0"/>
          <w:numId w:val="69"/>
        </w:numPr>
        <w:jc w:val="both"/>
        <w:rPr>
          <w:rFonts w:cs="Arial"/>
          <w:sz w:val="20"/>
          <w:szCs w:val="20"/>
        </w:rPr>
      </w:pPr>
      <w:r w:rsidRPr="004D239D">
        <w:rPr>
          <w:rFonts w:cs="Arial"/>
          <w:sz w:val="20"/>
          <w:szCs w:val="20"/>
        </w:rPr>
        <w:t>Nič v tejto rámcovej dohode sa nebude vykladať tak, že kupujúci musí odobrať na základe tejto rámcovej dohody od predávajúceho nejaké konkrétne určené množstvo predmetu rámcovej dohody. Zmluvné strany pre túto rámcovú dohodu vylučujú použitie § 421 Obchodného zákonníka a skutočné množstvo, ktoré bude dodané za obdobie platnosti tejto rámcovej dohody bude určené výhradne kupujúcim na základe jeho skutočných hospodárskych potrieb.</w:t>
      </w:r>
    </w:p>
    <w:p w14:paraId="4555FC9C" w14:textId="77777777" w:rsidR="004478D2" w:rsidRPr="004D239D" w:rsidRDefault="004478D2" w:rsidP="005F3F73">
      <w:pPr>
        <w:pStyle w:val="Odsekzoznamu"/>
        <w:numPr>
          <w:ilvl w:val="0"/>
          <w:numId w:val="69"/>
        </w:numPr>
        <w:jc w:val="both"/>
        <w:rPr>
          <w:rFonts w:cs="Arial"/>
          <w:sz w:val="20"/>
          <w:szCs w:val="20"/>
        </w:rPr>
      </w:pPr>
      <w:r w:rsidRPr="004D239D">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0EC8D81F" w14:textId="77777777" w:rsidR="004478D2" w:rsidRPr="004D239D" w:rsidRDefault="004478D2" w:rsidP="005F3F73">
      <w:pPr>
        <w:pStyle w:val="Odsekzoznamu"/>
        <w:numPr>
          <w:ilvl w:val="0"/>
          <w:numId w:val="69"/>
        </w:numPr>
        <w:jc w:val="both"/>
        <w:rPr>
          <w:rFonts w:cs="Arial"/>
          <w:sz w:val="20"/>
          <w:szCs w:val="20"/>
        </w:rPr>
      </w:pPr>
      <w:r w:rsidRPr="004D239D">
        <w:rPr>
          <w:rFonts w:cs="Arial"/>
          <w:sz w:val="20"/>
          <w:szCs w:val="20"/>
        </w:rPr>
        <w:t xml:space="preserve">Akékoľvek zmeny a doplnky tejto rámcovej dohody je možné vykonať len písomne, formou očíslovaných dodatkov podpísaných obidvoma zmluvnými stranami. </w:t>
      </w:r>
    </w:p>
    <w:p w14:paraId="4A17E2DF" w14:textId="77777777" w:rsidR="004478D2" w:rsidRPr="004D239D" w:rsidRDefault="004478D2" w:rsidP="005F3F73">
      <w:pPr>
        <w:pStyle w:val="Odsekzoznamu"/>
        <w:numPr>
          <w:ilvl w:val="0"/>
          <w:numId w:val="69"/>
        </w:numPr>
        <w:jc w:val="both"/>
        <w:rPr>
          <w:rFonts w:cs="Arial"/>
          <w:sz w:val="20"/>
          <w:szCs w:val="20"/>
        </w:rPr>
      </w:pPr>
      <w:r w:rsidRPr="004D239D">
        <w:rPr>
          <w:rFonts w:cs="Arial"/>
          <w:sz w:val="20"/>
          <w:szCs w:val="20"/>
        </w:rPr>
        <w:t xml:space="preserve">Zmluvné strany výslovne súhlasia so zverejnením  rámcovej dohody v jej plnom rozsahu  vrátane  príloh a dodatkov v Centrálnom registri zmlúv vedenom na Úrade vlády SR.    </w:t>
      </w:r>
    </w:p>
    <w:p w14:paraId="1167550A" w14:textId="77777777" w:rsidR="004478D2" w:rsidRDefault="004478D2" w:rsidP="005F3F73">
      <w:pPr>
        <w:pStyle w:val="Odsekzoznamu"/>
        <w:numPr>
          <w:ilvl w:val="0"/>
          <w:numId w:val="69"/>
        </w:numPr>
        <w:jc w:val="both"/>
        <w:rPr>
          <w:rFonts w:cs="Arial"/>
          <w:sz w:val="20"/>
          <w:szCs w:val="20"/>
        </w:rPr>
      </w:pPr>
      <w:r w:rsidRPr="004D239D">
        <w:rPr>
          <w:rFonts w:cs="Arial"/>
          <w:sz w:val="20"/>
          <w:szCs w:val="20"/>
        </w:rPr>
        <w:t xml:space="preserve">Táto rámcová dohoda nadobúda platnosť dňom jej podpísania obidvoma zmluvnými stranami a účinnosť dňom nasledujúcim po dni jej zverejnenia v Centrálnom registri zmlúv v súlade s § 47a Občianskeho zákonníka. </w:t>
      </w:r>
    </w:p>
    <w:p w14:paraId="443613CF" w14:textId="77777777" w:rsidR="00111B94" w:rsidRPr="00111B94" w:rsidRDefault="00302CBD" w:rsidP="00111B94">
      <w:pPr>
        <w:pStyle w:val="Odsekzoznamu"/>
        <w:numPr>
          <w:ilvl w:val="0"/>
          <w:numId w:val="69"/>
        </w:numPr>
        <w:jc w:val="both"/>
        <w:rPr>
          <w:rFonts w:cs="Arial"/>
          <w:sz w:val="20"/>
          <w:szCs w:val="20"/>
        </w:rPr>
      </w:pPr>
      <w:r w:rsidRPr="00302CBD">
        <w:rPr>
          <w:rFonts w:cs="Arial"/>
          <w:sz w:val="20"/>
          <w:szCs w:val="20"/>
        </w:rPr>
        <w:t>Neoddeliteľnou súčasťou tejto rámcovej dohody sú prílohy:</w:t>
      </w:r>
    </w:p>
    <w:p w14:paraId="69A2C85C" w14:textId="77777777" w:rsidR="00302CBD" w:rsidRPr="004827B3" w:rsidRDefault="00302CBD" w:rsidP="00302CBD">
      <w:pPr>
        <w:pStyle w:val="Odsekzoznamu"/>
        <w:ind w:left="360"/>
        <w:jc w:val="both"/>
        <w:rPr>
          <w:rFonts w:cs="Arial"/>
          <w:sz w:val="20"/>
          <w:szCs w:val="20"/>
        </w:rPr>
      </w:pPr>
      <w:r>
        <w:rPr>
          <w:rFonts w:cs="Arial"/>
          <w:sz w:val="20"/>
          <w:szCs w:val="20"/>
        </w:rPr>
        <w:t>Príloha č. 1</w:t>
      </w:r>
      <w:r w:rsidRPr="00302CBD">
        <w:rPr>
          <w:rFonts w:cs="Arial"/>
          <w:sz w:val="20"/>
          <w:szCs w:val="20"/>
        </w:rPr>
        <w:t xml:space="preserve">: </w:t>
      </w:r>
      <w:r w:rsidR="00111B94" w:rsidRPr="004827B3">
        <w:rPr>
          <w:rFonts w:cs="Arial"/>
          <w:sz w:val="20"/>
          <w:szCs w:val="20"/>
        </w:rPr>
        <w:t>Návrh na plnenie kritérii</w:t>
      </w:r>
    </w:p>
    <w:p w14:paraId="24ED5B4C" w14:textId="77777777" w:rsidR="00302CBD" w:rsidRPr="008A1FF8" w:rsidRDefault="00302CBD" w:rsidP="008A1FF8">
      <w:pPr>
        <w:pStyle w:val="Odsekzoznamu"/>
        <w:ind w:left="360"/>
        <w:jc w:val="both"/>
        <w:rPr>
          <w:rFonts w:cs="Arial"/>
          <w:sz w:val="20"/>
          <w:szCs w:val="20"/>
        </w:rPr>
      </w:pPr>
      <w:r>
        <w:rPr>
          <w:rFonts w:cs="Arial"/>
          <w:sz w:val="20"/>
          <w:szCs w:val="20"/>
        </w:rPr>
        <w:t>Príloha č. 2</w:t>
      </w:r>
      <w:r w:rsidRPr="00302CBD">
        <w:rPr>
          <w:rFonts w:cs="Arial"/>
          <w:sz w:val="20"/>
          <w:szCs w:val="20"/>
        </w:rPr>
        <w:t xml:space="preserve">: </w:t>
      </w:r>
      <w:r w:rsidR="00626051" w:rsidRPr="006B05BD">
        <w:rPr>
          <w:rFonts w:cs="Arial"/>
          <w:noProof w:val="0"/>
          <w:sz w:val="20"/>
          <w:szCs w:val="20"/>
        </w:rPr>
        <w:t>Z</w:t>
      </w:r>
      <w:r w:rsidR="00626051" w:rsidRPr="006B05BD">
        <w:rPr>
          <w:sz w:val="20"/>
          <w:szCs w:val="20"/>
        </w:rPr>
        <w:t>oznam subdodávateľov spolu s čestným vyhlásením (ak je to relevantné)</w:t>
      </w:r>
    </w:p>
    <w:p w14:paraId="40D43F56" w14:textId="77777777" w:rsidR="004478D2" w:rsidRPr="004D239D" w:rsidRDefault="004478D2" w:rsidP="004478D2">
      <w:pPr>
        <w:pStyle w:val="Bezriadkovania"/>
        <w:rPr>
          <w:rFonts w:ascii="Arial" w:hAnsi="Arial" w:cs="Arial"/>
          <w:sz w:val="20"/>
          <w:szCs w:val="20"/>
          <w:lang w:val="sk-SK"/>
        </w:rPr>
      </w:pPr>
    </w:p>
    <w:tbl>
      <w:tblPr>
        <w:tblW w:w="5000" w:type="pct"/>
        <w:tblLook w:val="01E0" w:firstRow="1" w:lastRow="1" w:firstColumn="1" w:lastColumn="1" w:noHBand="0" w:noVBand="0"/>
      </w:tblPr>
      <w:tblGrid>
        <w:gridCol w:w="4067"/>
        <w:gridCol w:w="902"/>
        <w:gridCol w:w="4669"/>
      </w:tblGrid>
      <w:tr w:rsidR="004478D2" w:rsidRPr="004D239D" w14:paraId="0055C404" w14:textId="77777777" w:rsidTr="004478D2">
        <w:tc>
          <w:tcPr>
            <w:tcW w:w="2110" w:type="pct"/>
          </w:tcPr>
          <w:p w14:paraId="298EA015" w14:textId="77777777" w:rsidR="004478D2" w:rsidRPr="004D239D" w:rsidRDefault="004478D2" w:rsidP="004478D2">
            <w:pPr>
              <w:pStyle w:val="Bezriadkovania"/>
              <w:rPr>
                <w:rFonts w:ascii="Arial" w:hAnsi="Arial" w:cs="Arial"/>
                <w:sz w:val="20"/>
                <w:szCs w:val="20"/>
                <w:lang w:val="sk-SK"/>
              </w:rPr>
            </w:pPr>
            <w:r w:rsidRPr="004D239D">
              <w:rPr>
                <w:rFonts w:ascii="Arial" w:hAnsi="Arial" w:cs="Arial"/>
                <w:sz w:val="20"/>
                <w:szCs w:val="20"/>
                <w:lang w:val="sk-SK"/>
              </w:rPr>
              <w:t>V Banskej Bystrici, dňa .....................</w:t>
            </w:r>
          </w:p>
        </w:tc>
        <w:tc>
          <w:tcPr>
            <w:tcW w:w="468" w:type="pct"/>
          </w:tcPr>
          <w:p w14:paraId="5FA0174D" w14:textId="77777777" w:rsidR="004478D2" w:rsidRPr="004D239D" w:rsidRDefault="004478D2" w:rsidP="004478D2">
            <w:pPr>
              <w:pStyle w:val="Bezriadkovania"/>
              <w:rPr>
                <w:rFonts w:ascii="Arial" w:hAnsi="Arial" w:cs="Arial"/>
                <w:sz w:val="20"/>
                <w:szCs w:val="20"/>
                <w:lang w:val="sk-SK"/>
              </w:rPr>
            </w:pPr>
          </w:p>
        </w:tc>
        <w:tc>
          <w:tcPr>
            <w:tcW w:w="2422" w:type="pct"/>
          </w:tcPr>
          <w:p w14:paraId="1BAABE5D" w14:textId="77777777" w:rsidR="004478D2" w:rsidRPr="004D239D" w:rsidRDefault="004478D2" w:rsidP="004478D2">
            <w:pPr>
              <w:pStyle w:val="Bezriadkovania"/>
              <w:rPr>
                <w:rFonts w:ascii="Arial" w:hAnsi="Arial" w:cs="Arial"/>
                <w:sz w:val="20"/>
                <w:szCs w:val="20"/>
                <w:lang w:val="sk-SK"/>
              </w:rPr>
            </w:pPr>
            <w:r w:rsidRPr="004D239D">
              <w:rPr>
                <w:rFonts w:ascii="Arial" w:hAnsi="Arial" w:cs="Arial"/>
                <w:sz w:val="20"/>
                <w:szCs w:val="20"/>
                <w:lang w:val="sk-SK"/>
              </w:rPr>
              <w:t>V ........................., dňa .....................</w:t>
            </w:r>
          </w:p>
        </w:tc>
      </w:tr>
    </w:tbl>
    <w:p w14:paraId="754D72D7" w14:textId="77777777" w:rsidR="004478D2" w:rsidRPr="004D239D" w:rsidRDefault="004478D2" w:rsidP="004478D2">
      <w:pPr>
        <w:pStyle w:val="Bezriadkovania"/>
        <w:rPr>
          <w:rFonts w:ascii="Arial" w:hAnsi="Arial" w:cs="Arial"/>
          <w:sz w:val="20"/>
          <w:szCs w:val="20"/>
          <w:lang w:val="sk-SK"/>
        </w:rPr>
      </w:pPr>
    </w:p>
    <w:p w14:paraId="373B9473" w14:textId="77777777" w:rsidR="004478D2" w:rsidRPr="004D239D" w:rsidRDefault="004478D2" w:rsidP="004478D2">
      <w:pPr>
        <w:pStyle w:val="Bezriadkovania"/>
        <w:rPr>
          <w:rFonts w:ascii="Arial" w:hAnsi="Arial" w:cs="Arial"/>
          <w:sz w:val="20"/>
          <w:szCs w:val="20"/>
          <w:lang w:val="sk-SK"/>
        </w:rPr>
      </w:pPr>
    </w:p>
    <w:tbl>
      <w:tblPr>
        <w:tblW w:w="5000" w:type="pct"/>
        <w:tblLook w:val="01E0" w:firstRow="1" w:lastRow="1" w:firstColumn="1" w:lastColumn="1" w:noHBand="0" w:noVBand="0"/>
      </w:tblPr>
      <w:tblGrid>
        <w:gridCol w:w="4067"/>
        <w:gridCol w:w="904"/>
        <w:gridCol w:w="4667"/>
      </w:tblGrid>
      <w:tr w:rsidR="004478D2" w:rsidRPr="004D239D" w14:paraId="28A705C5" w14:textId="77777777" w:rsidTr="004478D2">
        <w:tc>
          <w:tcPr>
            <w:tcW w:w="2110" w:type="pct"/>
            <w:tcBorders>
              <w:bottom w:val="dashed" w:sz="4" w:space="0" w:color="auto"/>
            </w:tcBorders>
          </w:tcPr>
          <w:p w14:paraId="03BAC8B0" w14:textId="77777777" w:rsidR="004478D2" w:rsidRPr="004D239D" w:rsidRDefault="004478D2" w:rsidP="004478D2">
            <w:pPr>
              <w:pStyle w:val="Bezriadkovania"/>
              <w:rPr>
                <w:rFonts w:ascii="Arial" w:hAnsi="Arial" w:cs="Arial"/>
                <w:sz w:val="20"/>
                <w:szCs w:val="20"/>
                <w:lang w:val="sk-SK"/>
              </w:rPr>
            </w:pPr>
            <w:r w:rsidRPr="004D239D">
              <w:rPr>
                <w:rFonts w:ascii="Arial" w:hAnsi="Arial" w:cs="Arial"/>
                <w:sz w:val="20"/>
                <w:szCs w:val="20"/>
                <w:lang w:val="sk-SK"/>
              </w:rPr>
              <w:t>Kupujúci:</w:t>
            </w:r>
          </w:p>
        </w:tc>
        <w:tc>
          <w:tcPr>
            <w:tcW w:w="469" w:type="pct"/>
          </w:tcPr>
          <w:p w14:paraId="2FB1B14D" w14:textId="77777777" w:rsidR="004478D2" w:rsidRPr="004D239D" w:rsidRDefault="004478D2" w:rsidP="004478D2">
            <w:pPr>
              <w:pStyle w:val="Bezriadkovania"/>
              <w:rPr>
                <w:rFonts w:ascii="Arial" w:hAnsi="Arial" w:cs="Arial"/>
                <w:sz w:val="20"/>
                <w:szCs w:val="20"/>
                <w:lang w:val="sk-SK"/>
              </w:rPr>
            </w:pPr>
          </w:p>
        </w:tc>
        <w:tc>
          <w:tcPr>
            <w:tcW w:w="2421" w:type="pct"/>
            <w:tcBorders>
              <w:bottom w:val="dashed" w:sz="4" w:space="0" w:color="auto"/>
            </w:tcBorders>
          </w:tcPr>
          <w:p w14:paraId="4EEB94A3" w14:textId="77777777" w:rsidR="004478D2" w:rsidRDefault="004478D2" w:rsidP="004478D2">
            <w:pPr>
              <w:pStyle w:val="Bezriadkovania"/>
              <w:rPr>
                <w:rFonts w:ascii="Arial" w:hAnsi="Arial" w:cs="Arial"/>
                <w:sz w:val="20"/>
                <w:szCs w:val="20"/>
                <w:lang w:val="sk-SK"/>
              </w:rPr>
            </w:pPr>
            <w:r w:rsidRPr="004D239D">
              <w:rPr>
                <w:rFonts w:ascii="Arial" w:hAnsi="Arial" w:cs="Arial"/>
                <w:sz w:val="20"/>
                <w:szCs w:val="20"/>
                <w:lang w:val="sk-SK"/>
              </w:rPr>
              <w:t>Predávajúci:</w:t>
            </w:r>
          </w:p>
          <w:p w14:paraId="3EB21DDC" w14:textId="77777777" w:rsidR="004478D2" w:rsidRDefault="004478D2" w:rsidP="004478D2">
            <w:pPr>
              <w:pStyle w:val="Bezriadkovania"/>
              <w:rPr>
                <w:rFonts w:ascii="Arial" w:hAnsi="Arial" w:cs="Arial"/>
                <w:sz w:val="20"/>
                <w:szCs w:val="20"/>
                <w:lang w:val="sk-SK"/>
              </w:rPr>
            </w:pPr>
          </w:p>
          <w:p w14:paraId="5230694C" w14:textId="77777777" w:rsidR="004478D2" w:rsidRPr="004D239D" w:rsidRDefault="004478D2" w:rsidP="004478D2">
            <w:pPr>
              <w:pStyle w:val="Bezriadkovania"/>
              <w:rPr>
                <w:rFonts w:ascii="Arial" w:hAnsi="Arial" w:cs="Arial"/>
                <w:sz w:val="20"/>
                <w:szCs w:val="20"/>
                <w:lang w:val="sk-SK"/>
              </w:rPr>
            </w:pPr>
          </w:p>
          <w:p w14:paraId="2644636D" w14:textId="77777777" w:rsidR="004478D2" w:rsidRPr="004D239D" w:rsidRDefault="004478D2" w:rsidP="004478D2">
            <w:pPr>
              <w:pStyle w:val="Bezriadkovania"/>
              <w:rPr>
                <w:rFonts w:ascii="Arial" w:hAnsi="Arial" w:cs="Arial"/>
                <w:sz w:val="20"/>
                <w:szCs w:val="20"/>
                <w:lang w:val="sk-SK"/>
              </w:rPr>
            </w:pPr>
          </w:p>
        </w:tc>
      </w:tr>
      <w:tr w:rsidR="004478D2" w:rsidRPr="004D239D" w14:paraId="15D06220" w14:textId="77777777" w:rsidTr="004478D2">
        <w:tblPrEx>
          <w:tblBorders>
            <w:top w:val="dashed" w:sz="4" w:space="0" w:color="auto"/>
            <w:insideH w:val="dashed" w:sz="4" w:space="0" w:color="auto"/>
          </w:tblBorders>
        </w:tblPrEx>
        <w:tc>
          <w:tcPr>
            <w:tcW w:w="2110" w:type="pct"/>
            <w:tcBorders>
              <w:top w:val="dashed" w:sz="4" w:space="0" w:color="auto"/>
              <w:left w:val="nil"/>
              <w:bottom w:val="nil"/>
              <w:right w:val="nil"/>
            </w:tcBorders>
          </w:tcPr>
          <w:p w14:paraId="2A9520BF" w14:textId="77777777" w:rsidR="004478D2" w:rsidRPr="004D239D" w:rsidRDefault="004478D2" w:rsidP="004478D2">
            <w:pPr>
              <w:jc w:val="center"/>
              <w:rPr>
                <w:rFonts w:cs="Arial"/>
                <w:b/>
                <w:sz w:val="20"/>
                <w:szCs w:val="20"/>
              </w:rPr>
            </w:pPr>
            <w:r w:rsidRPr="004D239D">
              <w:rPr>
                <w:rFonts w:cs="Arial"/>
                <w:b/>
                <w:sz w:val="20"/>
                <w:szCs w:val="20"/>
              </w:rPr>
              <w:t xml:space="preserve">Ing. </w:t>
            </w:r>
            <w:r w:rsidR="00174DE9">
              <w:rPr>
                <w:rFonts w:cs="Arial"/>
                <w:b/>
                <w:sz w:val="20"/>
                <w:szCs w:val="20"/>
              </w:rPr>
              <w:t>Marek Buch</w:t>
            </w:r>
          </w:p>
          <w:p w14:paraId="3616127C" w14:textId="77777777" w:rsidR="004478D2" w:rsidRPr="004D239D" w:rsidRDefault="004478D2" w:rsidP="004478D2">
            <w:pPr>
              <w:jc w:val="center"/>
              <w:rPr>
                <w:rFonts w:cs="Arial"/>
                <w:sz w:val="20"/>
                <w:szCs w:val="20"/>
              </w:rPr>
            </w:pPr>
            <w:r w:rsidRPr="004D239D">
              <w:rPr>
                <w:rFonts w:cs="Arial"/>
                <w:sz w:val="20"/>
                <w:szCs w:val="20"/>
              </w:rPr>
              <w:t>riaditeľ OZLT</w:t>
            </w:r>
          </w:p>
        </w:tc>
        <w:tc>
          <w:tcPr>
            <w:tcW w:w="469" w:type="pct"/>
            <w:tcBorders>
              <w:top w:val="nil"/>
              <w:left w:val="nil"/>
              <w:bottom w:val="nil"/>
              <w:right w:val="nil"/>
            </w:tcBorders>
          </w:tcPr>
          <w:p w14:paraId="07CFE363" w14:textId="77777777" w:rsidR="004478D2" w:rsidRPr="004D239D" w:rsidRDefault="004478D2" w:rsidP="004478D2">
            <w:pPr>
              <w:jc w:val="center"/>
              <w:rPr>
                <w:rFonts w:cs="Arial"/>
                <w:sz w:val="20"/>
                <w:szCs w:val="20"/>
              </w:rPr>
            </w:pPr>
          </w:p>
        </w:tc>
        <w:tc>
          <w:tcPr>
            <w:tcW w:w="2421" w:type="pct"/>
            <w:tcBorders>
              <w:top w:val="dashed" w:sz="4" w:space="0" w:color="auto"/>
              <w:left w:val="nil"/>
              <w:bottom w:val="nil"/>
              <w:right w:val="nil"/>
            </w:tcBorders>
          </w:tcPr>
          <w:p w14:paraId="4D52F341" w14:textId="77777777" w:rsidR="004478D2" w:rsidRPr="004D239D" w:rsidRDefault="004478D2" w:rsidP="004478D2">
            <w:pPr>
              <w:jc w:val="center"/>
              <w:rPr>
                <w:rFonts w:cs="Arial"/>
                <w:b/>
                <w:sz w:val="20"/>
                <w:szCs w:val="20"/>
              </w:rPr>
            </w:pPr>
            <w:r w:rsidRPr="004D239D">
              <w:rPr>
                <w:rFonts w:cs="Arial"/>
                <w:b/>
                <w:sz w:val="20"/>
                <w:szCs w:val="20"/>
              </w:rPr>
              <w:t>obchodné meno</w:t>
            </w:r>
          </w:p>
          <w:p w14:paraId="024AD77D" w14:textId="77777777" w:rsidR="004478D2" w:rsidRPr="004D239D" w:rsidRDefault="004478D2" w:rsidP="004478D2">
            <w:pPr>
              <w:jc w:val="center"/>
              <w:rPr>
                <w:rFonts w:cs="Arial"/>
                <w:sz w:val="20"/>
                <w:szCs w:val="20"/>
              </w:rPr>
            </w:pPr>
            <w:r w:rsidRPr="004D239D">
              <w:rPr>
                <w:rFonts w:cs="Arial"/>
                <w:sz w:val="20"/>
                <w:szCs w:val="20"/>
              </w:rPr>
              <w:t>zastúpená titul, meno a priezvisko</w:t>
            </w:r>
          </w:p>
          <w:p w14:paraId="0C3985D8" w14:textId="77777777" w:rsidR="004478D2" w:rsidRPr="004D239D" w:rsidRDefault="004478D2" w:rsidP="004478D2">
            <w:pPr>
              <w:jc w:val="center"/>
              <w:rPr>
                <w:rFonts w:cs="Arial"/>
                <w:sz w:val="20"/>
                <w:szCs w:val="20"/>
              </w:rPr>
            </w:pPr>
            <w:r w:rsidRPr="004D239D">
              <w:rPr>
                <w:rFonts w:cs="Arial"/>
                <w:sz w:val="20"/>
                <w:szCs w:val="20"/>
              </w:rPr>
              <w:t>funkcia</w:t>
            </w:r>
          </w:p>
        </w:tc>
      </w:tr>
    </w:tbl>
    <w:p w14:paraId="76512800" w14:textId="77777777" w:rsidR="004478D2" w:rsidRDefault="004478D2" w:rsidP="004478D2">
      <w:pPr>
        <w:rPr>
          <w:rFonts w:cs="Arial"/>
          <w:sz w:val="20"/>
          <w:szCs w:val="20"/>
        </w:rPr>
      </w:pPr>
    </w:p>
    <w:p w14:paraId="22787669" w14:textId="77777777" w:rsidR="00726DE0" w:rsidRDefault="00726DE0" w:rsidP="004478D2">
      <w:pPr>
        <w:rPr>
          <w:rFonts w:cs="Arial"/>
          <w:sz w:val="20"/>
          <w:szCs w:val="20"/>
        </w:rPr>
      </w:pPr>
    </w:p>
    <w:p w14:paraId="02635352" w14:textId="77777777" w:rsidR="00626051" w:rsidRDefault="00626051" w:rsidP="004478D2">
      <w:pPr>
        <w:rPr>
          <w:rFonts w:cs="Arial"/>
          <w:sz w:val="20"/>
          <w:szCs w:val="20"/>
        </w:rPr>
      </w:pPr>
    </w:p>
    <w:p w14:paraId="3780149B" w14:textId="77777777" w:rsidR="00023FC0" w:rsidRPr="00726DE0" w:rsidRDefault="00023FC0" w:rsidP="00023FC0">
      <w:pPr>
        <w:keepNext/>
        <w:spacing w:before="240" w:after="60"/>
        <w:jc w:val="center"/>
        <w:outlineLvl w:val="1"/>
        <w:rPr>
          <w:rFonts w:cs="Arial"/>
          <w:b/>
          <w:caps/>
          <w:noProof w:val="0"/>
          <w:sz w:val="20"/>
          <w:szCs w:val="20"/>
        </w:rPr>
      </w:pPr>
      <w:bookmarkStart w:id="93" w:name="_Toc159844842"/>
      <w:r w:rsidRPr="00726DE0">
        <w:rPr>
          <w:rFonts w:cs="Arial"/>
          <w:b/>
          <w:caps/>
          <w:noProof w:val="0"/>
          <w:sz w:val="20"/>
          <w:szCs w:val="20"/>
        </w:rPr>
        <w:t>Rámcová dohoda o poskytovaní servisných služieb</w:t>
      </w:r>
      <w:bookmarkEnd w:id="93"/>
    </w:p>
    <w:p w14:paraId="47A35168" w14:textId="77777777" w:rsidR="00023FC0" w:rsidRPr="00C9671C" w:rsidRDefault="00023FC0" w:rsidP="00023FC0">
      <w:pPr>
        <w:widowControl w:val="0"/>
        <w:suppressAutoHyphens/>
        <w:jc w:val="both"/>
        <w:rPr>
          <w:rFonts w:eastAsia="Arial Unicode MS" w:cs="Arial"/>
          <w:noProof w:val="0"/>
          <w:sz w:val="20"/>
          <w:szCs w:val="20"/>
          <w:lang w:eastAsia="cs-CZ"/>
        </w:rPr>
      </w:pPr>
      <w:r w:rsidRPr="00C9671C">
        <w:rPr>
          <w:rFonts w:eastAsia="Arial Unicode MS" w:cs="Arial"/>
          <w:noProof w:val="0"/>
          <w:sz w:val="20"/>
          <w:szCs w:val="20"/>
          <w:lang w:eastAsia="cs-CZ"/>
        </w:rPr>
        <w:t xml:space="preserve">uzatvorená v zmysle zákona č. 513/1991 Zb. v znení neskorších predpisov (ďalej len Obchodný zákonník) a príslušných ustanovení zákona č. 343/2015 </w:t>
      </w:r>
      <w:proofErr w:type="spellStart"/>
      <w:r w:rsidRPr="00C9671C">
        <w:rPr>
          <w:rFonts w:eastAsia="Arial Unicode MS" w:cs="Arial"/>
          <w:noProof w:val="0"/>
          <w:sz w:val="20"/>
          <w:szCs w:val="20"/>
          <w:lang w:eastAsia="cs-CZ"/>
        </w:rPr>
        <w:t>Z.z</w:t>
      </w:r>
      <w:proofErr w:type="spellEnd"/>
      <w:r w:rsidRPr="00C9671C">
        <w:rPr>
          <w:rFonts w:eastAsia="Arial Unicode MS" w:cs="Arial"/>
          <w:noProof w:val="0"/>
          <w:sz w:val="20"/>
          <w:szCs w:val="20"/>
          <w:lang w:eastAsia="cs-CZ"/>
        </w:rPr>
        <w:t xml:space="preserve">. o verejnom obstarávaní a o zmene a doplnení niektorých zákonov v znení neskorších predpisov (ďalej len „rámcová dohoda“) medzi: </w:t>
      </w:r>
    </w:p>
    <w:p w14:paraId="5F76DE1E" w14:textId="77777777" w:rsidR="00023FC0" w:rsidRPr="00C9671C" w:rsidRDefault="00023FC0" w:rsidP="00023FC0">
      <w:pPr>
        <w:widowControl w:val="0"/>
        <w:suppressAutoHyphens/>
        <w:jc w:val="both"/>
        <w:rPr>
          <w:rFonts w:eastAsia="Arial Unicode MS" w:cs="Arial"/>
          <w:noProof w:val="0"/>
          <w:sz w:val="20"/>
          <w:szCs w:val="20"/>
        </w:rPr>
      </w:pPr>
    </w:p>
    <w:p w14:paraId="6E340ED8" w14:textId="77777777" w:rsidR="00023FC0" w:rsidRPr="00C9671C" w:rsidRDefault="00023FC0" w:rsidP="00023FC0">
      <w:pPr>
        <w:widowControl w:val="0"/>
        <w:suppressAutoHyphens/>
        <w:jc w:val="both"/>
        <w:rPr>
          <w:rFonts w:eastAsia="Arial Unicode MS" w:cs="Arial"/>
          <w:noProof w:val="0"/>
          <w:sz w:val="20"/>
          <w:szCs w:val="20"/>
        </w:rPr>
      </w:pPr>
    </w:p>
    <w:p w14:paraId="5E2A6E87" w14:textId="77777777" w:rsidR="00023FC0" w:rsidRPr="00C9671C" w:rsidRDefault="00023FC0" w:rsidP="00023FC0">
      <w:pPr>
        <w:widowControl w:val="0"/>
        <w:suppressAutoHyphens/>
        <w:jc w:val="both"/>
        <w:rPr>
          <w:rFonts w:eastAsia="Arial Unicode MS" w:cs="Arial"/>
          <w:b/>
          <w:noProof w:val="0"/>
          <w:sz w:val="20"/>
          <w:szCs w:val="20"/>
        </w:rPr>
      </w:pPr>
      <w:r w:rsidRPr="00726DE0">
        <w:rPr>
          <w:rFonts w:eastAsia="Arial Unicode MS" w:cs="Arial"/>
          <w:b/>
          <w:noProof w:val="0"/>
          <w:sz w:val="20"/>
          <w:szCs w:val="20"/>
        </w:rPr>
        <w:t>1. Zmluvné strany</w:t>
      </w:r>
    </w:p>
    <w:p w14:paraId="1CDF06D7" w14:textId="77777777" w:rsidR="00023FC0" w:rsidRPr="00C9671C" w:rsidRDefault="00023FC0" w:rsidP="00023FC0">
      <w:pPr>
        <w:keepNext/>
        <w:outlineLvl w:val="0"/>
        <w:rPr>
          <w:rFonts w:cs="Arial"/>
          <w:b/>
          <w:noProof w:val="0"/>
          <w:sz w:val="20"/>
          <w:szCs w:val="20"/>
          <w:lang w:eastAsia="cs-CZ"/>
        </w:rPr>
      </w:pPr>
      <w:bookmarkStart w:id="94" w:name="_Toc159844843"/>
      <w:r w:rsidRPr="00C9671C">
        <w:rPr>
          <w:rFonts w:cs="Arial"/>
          <w:b/>
          <w:noProof w:val="0"/>
          <w:sz w:val="20"/>
          <w:szCs w:val="20"/>
          <w:lang w:eastAsia="cs-CZ"/>
        </w:rPr>
        <w:t>(1)</w:t>
      </w:r>
      <w:r w:rsidRPr="00C9671C">
        <w:rPr>
          <w:rFonts w:cs="Arial"/>
          <w:b/>
          <w:noProof w:val="0"/>
          <w:sz w:val="20"/>
          <w:szCs w:val="20"/>
          <w:lang w:eastAsia="cs-CZ"/>
        </w:rPr>
        <w:tab/>
        <w:t>Objednávateľ</w:t>
      </w:r>
      <w:bookmarkEnd w:id="94"/>
    </w:p>
    <w:p w14:paraId="331618C2" w14:textId="77777777" w:rsidR="00023FC0" w:rsidRPr="00C9671C" w:rsidRDefault="00023FC0" w:rsidP="00023FC0">
      <w:pPr>
        <w:keepNext/>
        <w:tabs>
          <w:tab w:val="left" w:pos="2552"/>
        </w:tabs>
        <w:ind w:left="2550" w:hanging="2550"/>
        <w:outlineLvl w:val="0"/>
        <w:rPr>
          <w:rFonts w:cs="Arial"/>
          <w:noProof w:val="0"/>
          <w:sz w:val="20"/>
          <w:szCs w:val="20"/>
          <w:lang w:eastAsia="cs-CZ"/>
        </w:rPr>
      </w:pPr>
      <w:bookmarkStart w:id="95" w:name="_Toc159844844"/>
      <w:r w:rsidRPr="00C9671C">
        <w:rPr>
          <w:rFonts w:cs="Arial"/>
          <w:noProof w:val="0"/>
          <w:sz w:val="20"/>
          <w:szCs w:val="20"/>
          <w:lang w:eastAsia="cs-CZ"/>
        </w:rPr>
        <w:t xml:space="preserve">názov: </w:t>
      </w:r>
      <w:r w:rsidRPr="00C9671C">
        <w:rPr>
          <w:rFonts w:cs="Arial"/>
          <w:noProof w:val="0"/>
          <w:sz w:val="20"/>
          <w:szCs w:val="20"/>
          <w:lang w:eastAsia="cs-CZ"/>
        </w:rPr>
        <w:tab/>
      </w:r>
      <w:r w:rsidRPr="00C9671C">
        <w:rPr>
          <w:rFonts w:cs="Arial"/>
          <w:noProof w:val="0"/>
          <w:sz w:val="20"/>
          <w:szCs w:val="20"/>
          <w:lang w:eastAsia="cs-CZ"/>
        </w:rPr>
        <w:tab/>
      </w:r>
      <w:r w:rsidRPr="00C9671C">
        <w:rPr>
          <w:rFonts w:cs="Arial"/>
          <w:b/>
          <w:noProof w:val="0"/>
          <w:sz w:val="20"/>
          <w:szCs w:val="20"/>
          <w:lang w:eastAsia="cs-CZ"/>
        </w:rPr>
        <w:t>LESY Slovenskej republiky, štátny podnik</w:t>
      </w:r>
      <w:r w:rsidRPr="00C9671C">
        <w:rPr>
          <w:rFonts w:cs="Arial"/>
          <w:noProof w:val="0"/>
          <w:sz w:val="20"/>
          <w:szCs w:val="20"/>
          <w:lang w:eastAsia="cs-CZ"/>
        </w:rPr>
        <w:t>,</w:t>
      </w:r>
      <w:bookmarkEnd w:id="95"/>
      <w:r w:rsidRPr="00C9671C">
        <w:rPr>
          <w:rFonts w:cs="Arial"/>
          <w:noProof w:val="0"/>
          <w:sz w:val="20"/>
          <w:szCs w:val="20"/>
          <w:lang w:eastAsia="cs-CZ"/>
        </w:rPr>
        <w:t xml:space="preserve"> </w:t>
      </w:r>
    </w:p>
    <w:p w14:paraId="71C09C38" w14:textId="77777777" w:rsidR="00023FC0" w:rsidRPr="00C9671C" w:rsidRDefault="00023FC0" w:rsidP="00023FC0">
      <w:pPr>
        <w:keepNext/>
        <w:tabs>
          <w:tab w:val="left" w:pos="2552"/>
        </w:tabs>
        <w:ind w:left="2550" w:hanging="2550"/>
        <w:outlineLvl w:val="0"/>
        <w:rPr>
          <w:rFonts w:cs="Arial"/>
          <w:noProof w:val="0"/>
          <w:sz w:val="20"/>
          <w:szCs w:val="20"/>
          <w:lang w:eastAsia="cs-CZ"/>
        </w:rPr>
      </w:pPr>
      <w:bookmarkStart w:id="96" w:name="_Toc159844845"/>
      <w:r w:rsidRPr="00C9671C">
        <w:rPr>
          <w:rFonts w:cs="Arial"/>
          <w:noProof w:val="0"/>
          <w:sz w:val="20"/>
          <w:szCs w:val="20"/>
          <w:lang w:eastAsia="cs-CZ"/>
        </w:rPr>
        <w:t>Organizačná zložka:</w:t>
      </w:r>
      <w:r w:rsidRPr="00C9671C">
        <w:rPr>
          <w:rFonts w:cs="Arial"/>
          <w:noProof w:val="0"/>
          <w:sz w:val="20"/>
          <w:szCs w:val="20"/>
          <w:lang w:eastAsia="cs-CZ"/>
        </w:rPr>
        <w:tab/>
        <w:t>Odštepný závod lesnej techniky (OZLT)</w:t>
      </w:r>
      <w:bookmarkEnd w:id="96"/>
    </w:p>
    <w:p w14:paraId="05361712" w14:textId="77777777" w:rsidR="00023FC0" w:rsidRPr="00C9671C" w:rsidRDefault="00023FC0" w:rsidP="00023FC0">
      <w:pPr>
        <w:keepNext/>
        <w:tabs>
          <w:tab w:val="left" w:pos="2552"/>
        </w:tabs>
        <w:outlineLvl w:val="0"/>
        <w:rPr>
          <w:rFonts w:cs="Arial"/>
          <w:noProof w:val="0"/>
          <w:sz w:val="20"/>
          <w:szCs w:val="20"/>
          <w:lang w:eastAsia="cs-CZ"/>
        </w:rPr>
      </w:pPr>
      <w:bookmarkStart w:id="97" w:name="_Toc159844846"/>
      <w:r w:rsidRPr="00C9671C">
        <w:rPr>
          <w:rFonts w:cs="Arial"/>
          <w:noProof w:val="0"/>
          <w:sz w:val="20"/>
          <w:szCs w:val="20"/>
          <w:lang w:eastAsia="cs-CZ"/>
        </w:rPr>
        <w:t>sídlo:</w:t>
      </w:r>
      <w:r w:rsidRPr="00C9671C">
        <w:rPr>
          <w:rFonts w:cs="Arial"/>
          <w:noProof w:val="0"/>
          <w:sz w:val="20"/>
          <w:szCs w:val="20"/>
          <w:lang w:eastAsia="cs-CZ"/>
        </w:rPr>
        <w:tab/>
      </w:r>
      <w:proofErr w:type="spellStart"/>
      <w:r w:rsidRPr="00C9671C">
        <w:rPr>
          <w:rFonts w:cs="Arial"/>
          <w:noProof w:val="0"/>
          <w:sz w:val="20"/>
          <w:szCs w:val="20"/>
          <w:lang w:eastAsia="cs-CZ"/>
        </w:rPr>
        <w:t>Mičinská</w:t>
      </w:r>
      <w:proofErr w:type="spellEnd"/>
      <w:r w:rsidRPr="00C9671C">
        <w:rPr>
          <w:rFonts w:cs="Arial"/>
          <w:noProof w:val="0"/>
          <w:sz w:val="20"/>
          <w:szCs w:val="20"/>
          <w:lang w:eastAsia="cs-CZ"/>
        </w:rPr>
        <w:t xml:space="preserve"> cesta 33, 974 01 Banská Bystrica</w:t>
      </w:r>
      <w:bookmarkEnd w:id="97"/>
    </w:p>
    <w:p w14:paraId="071FB16F" w14:textId="77777777" w:rsidR="00023FC0" w:rsidRPr="00C9671C" w:rsidRDefault="00023FC0" w:rsidP="00023FC0">
      <w:pPr>
        <w:keepNext/>
        <w:tabs>
          <w:tab w:val="left" w:pos="2552"/>
        </w:tabs>
        <w:outlineLvl w:val="0"/>
        <w:rPr>
          <w:rFonts w:cs="Arial"/>
          <w:noProof w:val="0"/>
          <w:sz w:val="20"/>
          <w:szCs w:val="20"/>
          <w:lang w:eastAsia="cs-CZ"/>
        </w:rPr>
      </w:pPr>
      <w:bookmarkStart w:id="98" w:name="_Toc159844847"/>
      <w:r w:rsidRPr="00C9671C">
        <w:rPr>
          <w:rFonts w:cs="Arial"/>
          <w:noProof w:val="0"/>
          <w:sz w:val="20"/>
          <w:szCs w:val="20"/>
          <w:lang w:eastAsia="cs-CZ"/>
        </w:rPr>
        <w:t xml:space="preserve">IČO: </w:t>
      </w:r>
      <w:r w:rsidRPr="00C9671C">
        <w:rPr>
          <w:rFonts w:cs="Arial"/>
          <w:noProof w:val="0"/>
          <w:sz w:val="20"/>
          <w:szCs w:val="20"/>
          <w:lang w:eastAsia="cs-CZ"/>
        </w:rPr>
        <w:tab/>
        <w:t>360 383 51</w:t>
      </w:r>
      <w:bookmarkEnd w:id="98"/>
      <w:r w:rsidRPr="00C9671C">
        <w:rPr>
          <w:rFonts w:cs="Arial"/>
          <w:noProof w:val="0"/>
          <w:sz w:val="20"/>
          <w:szCs w:val="20"/>
          <w:lang w:eastAsia="cs-CZ"/>
        </w:rPr>
        <w:tab/>
      </w:r>
      <w:r w:rsidRPr="00C9671C">
        <w:rPr>
          <w:rFonts w:cs="Arial"/>
          <w:noProof w:val="0"/>
          <w:sz w:val="20"/>
          <w:szCs w:val="20"/>
          <w:lang w:eastAsia="cs-CZ"/>
        </w:rPr>
        <w:tab/>
      </w:r>
    </w:p>
    <w:p w14:paraId="65E6A306" w14:textId="77777777" w:rsidR="00023FC0" w:rsidRPr="00C9671C" w:rsidRDefault="00023FC0" w:rsidP="00023FC0">
      <w:pPr>
        <w:keepNext/>
        <w:tabs>
          <w:tab w:val="left" w:pos="2552"/>
        </w:tabs>
        <w:outlineLvl w:val="0"/>
        <w:rPr>
          <w:rFonts w:cs="Arial"/>
          <w:noProof w:val="0"/>
          <w:sz w:val="20"/>
          <w:szCs w:val="20"/>
          <w:lang w:eastAsia="cs-CZ"/>
        </w:rPr>
      </w:pPr>
      <w:bookmarkStart w:id="99" w:name="_Toc159844848"/>
      <w:r w:rsidRPr="00C9671C">
        <w:rPr>
          <w:rFonts w:cs="Arial"/>
          <w:noProof w:val="0"/>
          <w:sz w:val="20"/>
          <w:szCs w:val="20"/>
          <w:lang w:eastAsia="cs-CZ"/>
        </w:rPr>
        <w:t>DIČ:</w:t>
      </w:r>
      <w:r w:rsidRPr="00C9671C">
        <w:rPr>
          <w:rFonts w:cs="Arial"/>
          <w:noProof w:val="0"/>
          <w:sz w:val="20"/>
          <w:szCs w:val="20"/>
          <w:lang w:eastAsia="cs-CZ"/>
        </w:rPr>
        <w:tab/>
        <w:t>SK 2020087982</w:t>
      </w:r>
      <w:bookmarkEnd w:id="99"/>
    </w:p>
    <w:p w14:paraId="5C0903C1" w14:textId="77777777" w:rsidR="00023FC0" w:rsidRPr="00C9671C" w:rsidRDefault="00023FC0" w:rsidP="00023FC0">
      <w:pPr>
        <w:keepNext/>
        <w:tabs>
          <w:tab w:val="left" w:pos="2552"/>
        </w:tabs>
        <w:outlineLvl w:val="0"/>
        <w:rPr>
          <w:rFonts w:cs="Arial"/>
          <w:noProof w:val="0"/>
          <w:sz w:val="20"/>
          <w:szCs w:val="20"/>
          <w:lang w:eastAsia="cs-CZ"/>
        </w:rPr>
      </w:pPr>
      <w:bookmarkStart w:id="100" w:name="_Toc159844849"/>
      <w:r w:rsidRPr="00C9671C">
        <w:rPr>
          <w:rFonts w:cs="Arial"/>
          <w:noProof w:val="0"/>
          <w:sz w:val="20"/>
          <w:szCs w:val="20"/>
          <w:lang w:eastAsia="cs-CZ"/>
        </w:rPr>
        <w:t>IČ DPH:</w:t>
      </w:r>
      <w:r w:rsidRPr="00C9671C">
        <w:rPr>
          <w:rFonts w:cs="Arial"/>
          <w:noProof w:val="0"/>
          <w:sz w:val="20"/>
          <w:szCs w:val="20"/>
          <w:lang w:eastAsia="cs-CZ"/>
        </w:rPr>
        <w:tab/>
        <w:t>SK2020087982</w:t>
      </w:r>
      <w:bookmarkEnd w:id="100"/>
    </w:p>
    <w:p w14:paraId="60E1F680" w14:textId="77777777" w:rsidR="00023FC0" w:rsidRPr="00C9671C" w:rsidRDefault="00023FC0" w:rsidP="00023FC0">
      <w:pPr>
        <w:keepNext/>
        <w:tabs>
          <w:tab w:val="left" w:pos="2552"/>
        </w:tabs>
        <w:outlineLvl w:val="0"/>
        <w:rPr>
          <w:rFonts w:cs="Arial"/>
          <w:noProof w:val="0"/>
          <w:sz w:val="20"/>
          <w:szCs w:val="20"/>
          <w:lang w:eastAsia="cs-CZ"/>
        </w:rPr>
      </w:pPr>
      <w:bookmarkStart w:id="101" w:name="_Toc159844850"/>
      <w:r w:rsidRPr="00C9671C">
        <w:rPr>
          <w:rFonts w:cs="Arial"/>
          <w:noProof w:val="0"/>
          <w:sz w:val="20"/>
          <w:szCs w:val="20"/>
          <w:lang w:eastAsia="cs-CZ"/>
        </w:rPr>
        <w:t>zastúpený:</w:t>
      </w:r>
      <w:r w:rsidRPr="00C9671C">
        <w:rPr>
          <w:rFonts w:cs="Arial"/>
          <w:noProof w:val="0"/>
          <w:sz w:val="20"/>
          <w:szCs w:val="20"/>
          <w:lang w:eastAsia="cs-CZ"/>
        </w:rPr>
        <w:tab/>
        <w:t xml:space="preserve">Ing. </w:t>
      </w:r>
      <w:r w:rsidR="004827B3">
        <w:rPr>
          <w:rFonts w:cs="Arial"/>
          <w:noProof w:val="0"/>
          <w:sz w:val="20"/>
          <w:szCs w:val="20"/>
          <w:lang w:eastAsia="cs-CZ"/>
        </w:rPr>
        <w:t>Marek Buch</w:t>
      </w:r>
      <w:r w:rsidRPr="00C9671C">
        <w:rPr>
          <w:rFonts w:cs="Arial"/>
          <w:noProof w:val="0"/>
          <w:sz w:val="20"/>
          <w:szCs w:val="20"/>
          <w:lang w:eastAsia="cs-CZ"/>
        </w:rPr>
        <w:t>,</w:t>
      </w:r>
      <w:r w:rsidR="004827B3">
        <w:rPr>
          <w:rFonts w:cs="Arial"/>
          <w:noProof w:val="0"/>
          <w:sz w:val="20"/>
          <w:szCs w:val="20"/>
          <w:lang w:eastAsia="cs-CZ"/>
        </w:rPr>
        <w:t xml:space="preserve"> </w:t>
      </w:r>
      <w:r w:rsidRPr="00C9671C">
        <w:rPr>
          <w:rFonts w:cs="Arial"/>
          <w:noProof w:val="0"/>
          <w:sz w:val="20"/>
          <w:szCs w:val="20"/>
          <w:lang w:eastAsia="cs-CZ"/>
        </w:rPr>
        <w:t>riaditeľ OZLT</w:t>
      </w:r>
      <w:bookmarkEnd w:id="101"/>
      <w:r w:rsidRPr="00C9671C">
        <w:rPr>
          <w:rFonts w:cs="Arial"/>
          <w:noProof w:val="0"/>
          <w:sz w:val="20"/>
          <w:szCs w:val="20"/>
          <w:lang w:eastAsia="cs-CZ"/>
        </w:rPr>
        <w:t xml:space="preserve"> </w:t>
      </w:r>
    </w:p>
    <w:p w14:paraId="57BA8236" w14:textId="77777777" w:rsidR="00023FC0" w:rsidRPr="00C9671C" w:rsidRDefault="00023FC0" w:rsidP="00023FC0">
      <w:pPr>
        <w:keepNext/>
        <w:tabs>
          <w:tab w:val="left" w:pos="2552"/>
        </w:tabs>
        <w:outlineLvl w:val="0"/>
        <w:rPr>
          <w:rFonts w:cs="Arial"/>
          <w:noProof w:val="0"/>
          <w:sz w:val="20"/>
          <w:szCs w:val="20"/>
          <w:lang w:eastAsia="cs-CZ"/>
        </w:rPr>
      </w:pPr>
      <w:bookmarkStart w:id="102" w:name="_Toc159844851"/>
      <w:r w:rsidRPr="00C9671C">
        <w:rPr>
          <w:rFonts w:cs="Arial"/>
          <w:noProof w:val="0"/>
          <w:sz w:val="20"/>
          <w:szCs w:val="20"/>
          <w:lang w:eastAsia="cs-CZ"/>
        </w:rPr>
        <w:t>bankové spojenie:</w:t>
      </w:r>
      <w:r w:rsidRPr="00C9671C">
        <w:rPr>
          <w:rFonts w:cs="Arial"/>
          <w:noProof w:val="0"/>
          <w:sz w:val="20"/>
          <w:szCs w:val="20"/>
          <w:lang w:eastAsia="cs-CZ"/>
        </w:rPr>
        <w:tab/>
        <w:t>VÚB Banská Bystrica</w:t>
      </w:r>
      <w:bookmarkEnd w:id="102"/>
    </w:p>
    <w:p w14:paraId="2922392B" w14:textId="77777777" w:rsidR="00023FC0" w:rsidRPr="00C9671C" w:rsidRDefault="00023FC0" w:rsidP="00023FC0">
      <w:pPr>
        <w:keepNext/>
        <w:tabs>
          <w:tab w:val="left" w:pos="2552"/>
        </w:tabs>
        <w:spacing w:after="120"/>
        <w:outlineLvl w:val="0"/>
        <w:rPr>
          <w:rFonts w:cs="Arial"/>
          <w:noProof w:val="0"/>
          <w:sz w:val="20"/>
          <w:szCs w:val="20"/>
          <w:lang w:eastAsia="cs-CZ"/>
        </w:rPr>
      </w:pPr>
      <w:bookmarkStart w:id="103" w:name="_Toc159844852"/>
      <w:r w:rsidRPr="00C9671C">
        <w:rPr>
          <w:rFonts w:cs="Arial"/>
          <w:noProof w:val="0"/>
          <w:sz w:val="20"/>
          <w:szCs w:val="20"/>
          <w:lang w:eastAsia="cs-CZ"/>
        </w:rPr>
        <w:t>číslo účtu v tvare IBAN:</w:t>
      </w:r>
      <w:r w:rsidRPr="00C9671C">
        <w:rPr>
          <w:rFonts w:cs="Arial"/>
          <w:b/>
          <w:noProof w:val="0"/>
          <w:sz w:val="20"/>
          <w:szCs w:val="20"/>
          <w:lang w:val="cs-CZ" w:eastAsia="cs-CZ"/>
        </w:rPr>
        <w:t xml:space="preserve">    </w:t>
      </w:r>
      <w:r w:rsidR="004827B3">
        <w:rPr>
          <w:rFonts w:cs="Arial"/>
          <w:b/>
          <w:noProof w:val="0"/>
          <w:sz w:val="20"/>
          <w:szCs w:val="20"/>
          <w:lang w:val="cs-CZ" w:eastAsia="cs-CZ"/>
        </w:rPr>
        <w:tab/>
      </w:r>
      <w:r w:rsidRPr="00C9671C">
        <w:rPr>
          <w:rFonts w:cs="Arial"/>
          <w:noProof w:val="0"/>
          <w:sz w:val="20"/>
          <w:szCs w:val="20"/>
          <w:lang w:eastAsia="cs-CZ"/>
        </w:rPr>
        <w:t>SK3902000000000009409312</w:t>
      </w:r>
      <w:bookmarkEnd w:id="103"/>
    </w:p>
    <w:p w14:paraId="20F80183" w14:textId="77777777" w:rsidR="00023FC0" w:rsidRPr="00C9671C" w:rsidRDefault="00023FC0" w:rsidP="00023FC0">
      <w:pPr>
        <w:keepNext/>
        <w:outlineLvl w:val="0"/>
        <w:rPr>
          <w:rFonts w:cs="Arial"/>
          <w:noProof w:val="0"/>
          <w:sz w:val="20"/>
          <w:szCs w:val="20"/>
          <w:lang w:eastAsia="cs-CZ"/>
        </w:rPr>
      </w:pPr>
      <w:r w:rsidRPr="00C9671C">
        <w:rPr>
          <w:rFonts w:cs="Arial"/>
          <w:noProof w:val="0"/>
          <w:sz w:val="20"/>
          <w:szCs w:val="20"/>
          <w:lang w:eastAsia="cs-CZ"/>
        </w:rPr>
        <w:t xml:space="preserve"> </w:t>
      </w:r>
      <w:bookmarkStart w:id="104" w:name="_Toc159844853"/>
      <w:r w:rsidRPr="00C9671C">
        <w:rPr>
          <w:rFonts w:cs="Arial"/>
          <w:noProof w:val="0"/>
          <w:sz w:val="20"/>
          <w:szCs w:val="20"/>
          <w:lang w:eastAsia="cs-CZ"/>
        </w:rPr>
        <w:t>(ďalej len „</w:t>
      </w:r>
      <w:r w:rsidRPr="00C9671C">
        <w:rPr>
          <w:rFonts w:cs="Arial"/>
          <w:b/>
          <w:noProof w:val="0"/>
          <w:sz w:val="20"/>
          <w:szCs w:val="20"/>
          <w:lang w:eastAsia="cs-CZ"/>
        </w:rPr>
        <w:t>Objednávateľ</w:t>
      </w:r>
      <w:r w:rsidRPr="00C9671C">
        <w:rPr>
          <w:rFonts w:cs="Arial"/>
          <w:noProof w:val="0"/>
          <w:sz w:val="20"/>
          <w:szCs w:val="20"/>
          <w:lang w:eastAsia="cs-CZ"/>
        </w:rPr>
        <w:t>“)</w:t>
      </w:r>
      <w:bookmarkEnd w:id="104"/>
    </w:p>
    <w:p w14:paraId="655EBEBA" w14:textId="77777777" w:rsidR="00023FC0" w:rsidRPr="00C9671C" w:rsidRDefault="00023FC0" w:rsidP="00023FC0">
      <w:pPr>
        <w:keepNext/>
        <w:outlineLvl w:val="0"/>
        <w:rPr>
          <w:rFonts w:cs="Arial"/>
          <w:noProof w:val="0"/>
          <w:sz w:val="20"/>
          <w:szCs w:val="20"/>
          <w:lang w:eastAsia="cs-CZ"/>
        </w:rPr>
      </w:pPr>
    </w:p>
    <w:p w14:paraId="7EC7D1FD" w14:textId="77777777" w:rsidR="00023FC0" w:rsidRPr="00C9671C" w:rsidRDefault="00023FC0" w:rsidP="00023FC0">
      <w:pPr>
        <w:keepNext/>
        <w:outlineLvl w:val="0"/>
        <w:rPr>
          <w:rFonts w:cs="Arial"/>
          <w:b/>
          <w:noProof w:val="0"/>
          <w:sz w:val="20"/>
          <w:szCs w:val="20"/>
          <w:lang w:eastAsia="cs-CZ"/>
        </w:rPr>
      </w:pPr>
      <w:bookmarkStart w:id="105" w:name="_Toc159844854"/>
      <w:r w:rsidRPr="00C9671C">
        <w:rPr>
          <w:rFonts w:cs="Arial"/>
          <w:b/>
          <w:noProof w:val="0"/>
          <w:sz w:val="20"/>
          <w:szCs w:val="20"/>
          <w:lang w:eastAsia="cs-CZ"/>
        </w:rPr>
        <w:t>(2)</w:t>
      </w:r>
      <w:r w:rsidRPr="00C9671C">
        <w:rPr>
          <w:rFonts w:cs="Arial"/>
          <w:b/>
          <w:noProof w:val="0"/>
          <w:sz w:val="20"/>
          <w:szCs w:val="20"/>
          <w:lang w:eastAsia="cs-CZ"/>
        </w:rPr>
        <w:tab/>
      </w:r>
      <w:r w:rsidR="00CF790A">
        <w:rPr>
          <w:rFonts w:cs="Arial"/>
          <w:b/>
          <w:noProof w:val="0"/>
          <w:sz w:val="20"/>
          <w:szCs w:val="20"/>
          <w:lang w:eastAsia="cs-CZ"/>
        </w:rPr>
        <w:t>Poskytovateľ</w:t>
      </w:r>
      <w:bookmarkEnd w:id="105"/>
      <w:r w:rsidRPr="00C9671C">
        <w:rPr>
          <w:rFonts w:cs="Arial"/>
          <w:b/>
          <w:noProof w:val="0"/>
          <w:sz w:val="20"/>
          <w:szCs w:val="20"/>
          <w:lang w:eastAsia="cs-CZ"/>
        </w:rPr>
        <w:t xml:space="preserve"> </w:t>
      </w:r>
    </w:p>
    <w:p w14:paraId="52CFD0BE" w14:textId="77777777" w:rsidR="00023FC0" w:rsidRPr="00C9671C" w:rsidRDefault="00023FC0" w:rsidP="00023FC0">
      <w:pPr>
        <w:keepNext/>
        <w:outlineLvl w:val="0"/>
        <w:rPr>
          <w:rFonts w:cs="Arial"/>
          <w:noProof w:val="0"/>
          <w:sz w:val="20"/>
          <w:szCs w:val="20"/>
          <w:lang w:eastAsia="cs-CZ"/>
        </w:rPr>
      </w:pPr>
      <w:bookmarkStart w:id="106" w:name="_Toc159844855"/>
      <w:r w:rsidRPr="00C9671C">
        <w:rPr>
          <w:rFonts w:cs="Arial"/>
          <w:noProof w:val="0"/>
          <w:sz w:val="20"/>
          <w:szCs w:val="20"/>
          <w:lang w:eastAsia="cs-CZ"/>
        </w:rPr>
        <w:t>názov:</w:t>
      </w:r>
      <w:bookmarkEnd w:id="106"/>
      <w:r w:rsidRPr="00C9671C">
        <w:rPr>
          <w:rFonts w:cs="Arial"/>
          <w:noProof w:val="0"/>
          <w:sz w:val="20"/>
          <w:szCs w:val="20"/>
          <w:lang w:eastAsia="cs-CZ"/>
        </w:rPr>
        <w:tab/>
      </w:r>
    </w:p>
    <w:p w14:paraId="0987F05A" w14:textId="77777777" w:rsidR="00023FC0" w:rsidRPr="00C9671C" w:rsidRDefault="00023FC0" w:rsidP="00023FC0">
      <w:pPr>
        <w:keepNext/>
        <w:outlineLvl w:val="0"/>
        <w:rPr>
          <w:rFonts w:cs="Arial"/>
          <w:noProof w:val="0"/>
          <w:sz w:val="20"/>
          <w:szCs w:val="20"/>
          <w:lang w:eastAsia="cs-CZ"/>
        </w:rPr>
      </w:pPr>
      <w:bookmarkStart w:id="107" w:name="_Toc159844856"/>
      <w:r w:rsidRPr="00C9671C">
        <w:rPr>
          <w:rFonts w:cs="Arial"/>
          <w:noProof w:val="0"/>
          <w:sz w:val="20"/>
          <w:szCs w:val="20"/>
          <w:lang w:eastAsia="cs-CZ"/>
        </w:rPr>
        <w:t>sídlo:</w:t>
      </w:r>
      <w:bookmarkEnd w:id="107"/>
      <w:r w:rsidRPr="00C9671C">
        <w:rPr>
          <w:rFonts w:cs="Arial"/>
          <w:noProof w:val="0"/>
          <w:sz w:val="20"/>
          <w:szCs w:val="20"/>
          <w:lang w:eastAsia="cs-CZ"/>
        </w:rPr>
        <w:tab/>
      </w:r>
    </w:p>
    <w:p w14:paraId="3F1C72AE" w14:textId="77777777" w:rsidR="00023FC0" w:rsidRPr="00C9671C" w:rsidRDefault="00023FC0" w:rsidP="00023FC0">
      <w:pPr>
        <w:keepNext/>
        <w:outlineLvl w:val="0"/>
        <w:rPr>
          <w:rFonts w:cs="Arial"/>
          <w:noProof w:val="0"/>
          <w:sz w:val="20"/>
          <w:szCs w:val="20"/>
          <w:lang w:eastAsia="cs-CZ"/>
        </w:rPr>
      </w:pPr>
      <w:bookmarkStart w:id="108" w:name="_Toc159844857"/>
      <w:r w:rsidRPr="00C9671C">
        <w:rPr>
          <w:rFonts w:cs="Arial"/>
          <w:noProof w:val="0"/>
          <w:sz w:val="20"/>
          <w:szCs w:val="20"/>
          <w:lang w:eastAsia="cs-CZ"/>
        </w:rPr>
        <w:t>IČO:</w:t>
      </w:r>
      <w:bookmarkEnd w:id="108"/>
      <w:r w:rsidRPr="00C9671C">
        <w:rPr>
          <w:rFonts w:cs="Arial"/>
          <w:noProof w:val="0"/>
          <w:sz w:val="20"/>
          <w:szCs w:val="20"/>
          <w:lang w:eastAsia="cs-CZ"/>
        </w:rPr>
        <w:t xml:space="preserve"> </w:t>
      </w:r>
      <w:r w:rsidRPr="00C9671C">
        <w:rPr>
          <w:rFonts w:cs="Arial"/>
          <w:noProof w:val="0"/>
          <w:sz w:val="20"/>
          <w:szCs w:val="20"/>
          <w:lang w:eastAsia="cs-CZ"/>
        </w:rPr>
        <w:tab/>
      </w:r>
    </w:p>
    <w:p w14:paraId="416849B7" w14:textId="77777777" w:rsidR="00023FC0" w:rsidRPr="00C9671C" w:rsidRDefault="00023FC0" w:rsidP="00023FC0">
      <w:pPr>
        <w:keepNext/>
        <w:outlineLvl w:val="0"/>
        <w:rPr>
          <w:rFonts w:cs="Arial"/>
          <w:noProof w:val="0"/>
          <w:sz w:val="20"/>
          <w:szCs w:val="20"/>
          <w:lang w:eastAsia="cs-CZ"/>
        </w:rPr>
      </w:pPr>
      <w:bookmarkStart w:id="109" w:name="_Toc159844858"/>
      <w:r w:rsidRPr="00C9671C">
        <w:rPr>
          <w:rFonts w:cs="Arial"/>
          <w:noProof w:val="0"/>
          <w:sz w:val="20"/>
          <w:szCs w:val="20"/>
          <w:lang w:eastAsia="cs-CZ"/>
        </w:rPr>
        <w:t>DIČ:</w:t>
      </w:r>
      <w:bookmarkEnd w:id="109"/>
      <w:r w:rsidRPr="00C9671C">
        <w:rPr>
          <w:rFonts w:cs="Arial"/>
          <w:noProof w:val="0"/>
          <w:sz w:val="20"/>
          <w:szCs w:val="20"/>
          <w:lang w:eastAsia="cs-CZ"/>
        </w:rPr>
        <w:tab/>
      </w:r>
    </w:p>
    <w:p w14:paraId="58E0B66A" w14:textId="77777777" w:rsidR="00023FC0" w:rsidRPr="00C9671C" w:rsidRDefault="00023FC0" w:rsidP="00023FC0">
      <w:pPr>
        <w:keepNext/>
        <w:outlineLvl w:val="0"/>
        <w:rPr>
          <w:rFonts w:cs="Arial"/>
          <w:noProof w:val="0"/>
          <w:sz w:val="20"/>
          <w:szCs w:val="20"/>
          <w:lang w:eastAsia="cs-CZ"/>
        </w:rPr>
      </w:pPr>
      <w:bookmarkStart w:id="110" w:name="_Toc159844859"/>
      <w:r w:rsidRPr="00C9671C">
        <w:rPr>
          <w:rFonts w:cs="Arial"/>
          <w:noProof w:val="0"/>
          <w:sz w:val="20"/>
          <w:szCs w:val="20"/>
          <w:lang w:eastAsia="cs-CZ"/>
        </w:rPr>
        <w:t>IČ DPH:</w:t>
      </w:r>
      <w:bookmarkEnd w:id="110"/>
      <w:r w:rsidRPr="00C9671C">
        <w:rPr>
          <w:rFonts w:cs="Arial"/>
          <w:noProof w:val="0"/>
          <w:sz w:val="20"/>
          <w:szCs w:val="20"/>
          <w:lang w:eastAsia="cs-CZ"/>
        </w:rPr>
        <w:tab/>
      </w:r>
    </w:p>
    <w:p w14:paraId="3FC2DE8B" w14:textId="77777777" w:rsidR="00023FC0" w:rsidRPr="00C9671C" w:rsidRDefault="00023FC0" w:rsidP="00023FC0">
      <w:pPr>
        <w:keepNext/>
        <w:outlineLvl w:val="0"/>
        <w:rPr>
          <w:rFonts w:cs="Arial"/>
          <w:noProof w:val="0"/>
          <w:sz w:val="20"/>
          <w:szCs w:val="20"/>
          <w:lang w:eastAsia="cs-CZ"/>
        </w:rPr>
      </w:pPr>
      <w:bookmarkStart w:id="111" w:name="_Toc159844860"/>
      <w:r w:rsidRPr="00C9671C">
        <w:rPr>
          <w:rFonts w:cs="Arial"/>
          <w:noProof w:val="0"/>
          <w:sz w:val="20"/>
          <w:szCs w:val="20"/>
          <w:lang w:eastAsia="cs-CZ"/>
        </w:rPr>
        <w:t>zastúpený:</w:t>
      </w:r>
      <w:bookmarkEnd w:id="111"/>
      <w:r w:rsidRPr="00C9671C">
        <w:rPr>
          <w:rFonts w:cs="Arial"/>
          <w:noProof w:val="0"/>
          <w:sz w:val="20"/>
          <w:szCs w:val="20"/>
          <w:lang w:eastAsia="cs-CZ"/>
        </w:rPr>
        <w:tab/>
      </w:r>
    </w:p>
    <w:p w14:paraId="31E052C3" w14:textId="77777777" w:rsidR="00023FC0" w:rsidRPr="00C9671C" w:rsidRDefault="00023FC0" w:rsidP="00023FC0">
      <w:pPr>
        <w:keepNext/>
        <w:outlineLvl w:val="0"/>
        <w:rPr>
          <w:rFonts w:cs="Arial"/>
          <w:noProof w:val="0"/>
          <w:sz w:val="20"/>
          <w:szCs w:val="20"/>
          <w:lang w:eastAsia="cs-CZ"/>
        </w:rPr>
      </w:pPr>
      <w:bookmarkStart w:id="112" w:name="_Toc159844861"/>
      <w:r w:rsidRPr="00C9671C">
        <w:rPr>
          <w:rFonts w:cs="Arial"/>
          <w:noProof w:val="0"/>
          <w:sz w:val="20"/>
          <w:szCs w:val="20"/>
          <w:lang w:eastAsia="cs-CZ"/>
        </w:rPr>
        <w:t>bankové spojenie:</w:t>
      </w:r>
      <w:bookmarkEnd w:id="112"/>
      <w:r w:rsidRPr="00C9671C">
        <w:rPr>
          <w:rFonts w:cs="Arial"/>
          <w:noProof w:val="0"/>
          <w:sz w:val="20"/>
          <w:szCs w:val="20"/>
          <w:lang w:eastAsia="cs-CZ"/>
        </w:rPr>
        <w:tab/>
      </w:r>
    </w:p>
    <w:p w14:paraId="05D3DBA2" w14:textId="77777777" w:rsidR="00023FC0" w:rsidRPr="00C9671C" w:rsidRDefault="00023FC0" w:rsidP="00023FC0">
      <w:pPr>
        <w:keepNext/>
        <w:outlineLvl w:val="0"/>
        <w:rPr>
          <w:rFonts w:cs="Arial"/>
          <w:noProof w:val="0"/>
          <w:sz w:val="20"/>
          <w:szCs w:val="20"/>
          <w:lang w:eastAsia="cs-CZ"/>
        </w:rPr>
      </w:pPr>
      <w:bookmarkStart w:id="113" w:name="_Toc159844862"/>
      <w:r w:rsidRPr="00C9671C">
        <w:rPr>
          <w:rFonts w:cs="Arial"/>
          <w:noProof w:val="0"/>
          <w:sz w:val="20"/>
          <w:szCs w:val="20"/>
          <w:lang w:eastAsia="cs-CZ"/>
        </w:rPr>
        <w:t>číslo účtu v tvare IBAN:</w:t>
      </w:r>
      <w:bookmarkEnd w:id="113"/>
      <w:r w:rsidRPr="00C9671C">
        <w:rPr>
          <w:rFonts w:cs="Arial"/>
          <w:noProof w:val="0"/>
          <w:sz w:val="20"/>
          <w:szCs w:val="20"/>
          <w:lang w:eastAsia="cs-CZ"/>
        </w:rPr>
        <w:tab/>
      </w:r>
    </w:p>
    <w:p w14:paraId="2B9D92B2" w14:textId="77777777" w:rsidR="00023FC0" w:rsidRPr="00C9671C" w:rsidRDefault="00023FC0" w:rsidP="00023FC0">
      <w:pPr>
        <w:keepNext/>
        <w:spacing w:after="120"/>
        <w:outlineLvl w:val="0"/>
        <w:rPr>
          <w:rFonts w:cs="Arial"/>
          <w:noProof w:val="0"/>
          <w:sz w:val="20"/>
          <w:szCs w:val="20"/>
          <w:lang w:eastAsia="cs-CZ"/>
        </w:rPr>
      </w:pPr>
      <w:bookmarkStart w:id="114" w:name="_Toc159844863"/>
      <w:r w:rsidRPr="00C9671C">
        <w:rPr>
          <w:rFonts w:cs="Arial"/>
          <w:noProof w:val="0"/>
          <w:sz w:val="20"/>
          <w:szCs w:val="20"/>
          <w:lang w:eastAsia="cs-CZ"/>
        </w:rPr>
        <w:t>zapísaný v Obchodnom registri</w:t>
      </w:r>
      <w:bookmarkEnd w:id="114"/>
      <w:r w:rsidRPr="00C9671C">
        <w:rPr>
          <w:rFonts w:cs="Arial"/>
          <w:noProof w:val="0"/>
          <w:sz w:val="20"/>
          <w:szCs w:val="20"/>
          <w:lang w:eastAsia="cs-CZ"/>
        </w:rPr>
        <w:t xml:space="preserve"> </w:t>
      </w:r>
    </w:p>
    <w:p w14:paraId="57117D05" w14:textId="77777777" w:rsidR="00023FC0" w:rsidRPr="00C9671C" w:rsidRDefault="00023FC0" w:rsidP="00023FC0">
      <w:pPr>
        <w:keepNext/>
        <w:outlineLvl w:val="0"/>
        <w:rPr>
          <w:rFonts w:cs="Arial"/>
          <w:noProof w:val="0"/>
          <w:sz w:val="20"/>
          <w:szCs w:val="20"/>
          <w:lang w:eastAsia="cs-CZ"/>
        </w:rPr>
      </w:pPr>
      <w:bookmarkStart w:id="115" w:name="_Toc159844864"/>
      <w:r w:rsidRPr="00C9671C">
        <w:rPr>
          <w:rFonts w:cs="Arial"/>
          <w:noProof w:val="0"/>
          <w:sz w:val="20"/>
          <w:szCs w:val="20"/>
          <w:lang w:eastAsia="cs-CZ"/>
        </w:rPr>
        <w:t>(ďalej len „</w:t>
      </w:r>
      <w:r w:rsidR="00CF790A">
        <w:rPr>
          <w:rFonts w:cs="Arial"/>
          <w:b/>
          <w:noProof w:val="0"/>
          <w:sz w:val="20"/>
          <w:szCs w:val="20"/>
          <w:lang w:eastAsia="cs-CZ"/>
        </w:rPr>
        <w:t>Poskytovate</w:t>
      </w:r>
      <w:r w:rsidRPr="00C9671C">
        <w:rPr>
          <w:rFonts w:cs="Arial"/>
          <w:b/>
          <w:noProof w:val="0"/>
          <w:sz w:val="20"/>
          <w:szCs w:val="20"/>
          <w:lang w:eastAsia="cs-CZ"/>
        </w:rPr>
        <w:t>ľ</w:t>
      </w:r>
      <w:r w:rsidRPr="00C9671C">
        <w:rPr>
          <w:rFonts w:cs="Arial"/>
          <w:noProof w:val="0"/>
          <w:sz w:val="20"/>
          <w:szCs w:val="20"/>
          <w:lang w:eastAsia="cs-CZ"/>
        </w:rPr>
        <w:t>“)</w:t>
      </w:r>
      <w:bookmarkEnd w:id="115"/>
    </w:p>
    <w:p w14:paraId="54F61829" w14:textId="77777777" w:rsidR="00023FC0" w:rsidRPr="00C9671C" w:rsidRDefault="00023FC0" w:rsidP="00023FC0">
      <w:pPr>
        <w:widowControl w:val="0"/>
        <w:suppressAutoHyphens/>
        <w:jc w:val="both"/>
        <w:rPr>
          <w:rFonts w:eastAsia="Arial Unicode MS" w:cs="Arial"/>
          <w:noProof w:val="0"/>
          <w:sz w:val="20"/>
          <w:szCs w:val="20"/>
        </w:rPr>
      </w:pPr>
    </w:p>
    <w:p w14:paraId="0009B397" w14:textId="77777777" w:rsidR="00023FC0" w:rsidRDefault="00023FC0" w:rsidP="00023FC0">
      <w:pPr>
        <w:widowControl w:val="0"/>
        <w:suppressAutoHyphens/>
        <w:jc w:val="both"/>
        <w:rPr>
          <w:rFonts w:eastAsia="Arial Unicode MS" w:cs="Arial"/>
          <w:noProof w:val="0"/>
          <w:sz w:val="20"/>
          <w:szCs w:val="20"/>
        </w:rPr>
      </w:pPr>
    </w:p>
    <w:p w14:paraId="0F3B6167" w14:textId="77777777" w:rsidR="00AB6835" w:rsidRPr="00C9671C" w:rsidRDefault="00AB6835" w:rsidP="00023FC0">
      <w:pPr>
        <w:widowControl w:val="0"/>
        <w:suppressAutoHyphens/>
        <w:jc w:val="both"/>
        <w:rPr>
          <w:rFonts w:eastAsia="Arial Unicode MS" w:cs="Arial"/>
          <w:noProof w:val="0"/>
          <w:sz w:val="20"/>
          <w:szCs w:val="20"/>
        </w:rPr>
      </w:pPr>
    </w:p>
    <w:p w14:paraId="74147313" w14:textId="77777777" w:rsidR="00023FC0" w:rsidRPr="00C9671C" w:rsidRDefault="00023FC0" w:rsidP="00023FC0">
      <w:pPr>
        <w:widowControl w:val="0"/>
        <w:suppressAutoHyphens/>
        <w:jc w:val="center"/>
        <w:rPr>
          <w:rFonts w:eastAsia="Arial Unicode MS" w:cs="Arial"/>
          <w:b/>
          <w:noProof w:val="0"/>
          <w:sz w:val="20"/>
          <w:szCs w:val="20"/>
        </w:rPr>
      </w:pPr>
      <w:r w:rsidRPr="00C9671C">
        <w:rPr>
          <w:rFonts w:eastAsia="Arial Unicode MS" w:cs="Arial"/>
          <w:noProof w:val="0"/>
          <w:sz w:val="20"/>
          <w:szCs w:val="20"/>
        </w:rPr>
        <w:t xml:space="preserve">Čl. 1 </w:t>
      </w:r>
      <w:r w:rsidRPr="00C9671C">
        <w:rPr>
          <w:rFonts w:eastAsia="Arial Unicode MS" w:cs="Arial"/>
          <w:b/>
          <w:noProof w:val="0"/>
          <w:sz w:val="20"/>
          <w:szCs w:val="20"/>
        </w:rPr>
        <w:t>Preambula</w:t>
      </w:r>
    </w:p>
    <w:p w14:paraId="4F8F9269" w14:textId="77777777" w:rsidR="00023FC0" w:rsidRPr="00C9671C" w:rsidRDefault="00023FC0" w:rsidP="00023FC0">
      <w:pPr>
        <w:widowControl w:val="0"/>
        <w:suppressAutoHyphens/>
        <w:jc w:val="center"/>
        <w:rPr>
          <w:rFonts w:eastAsia="Arial Unicode MS" w:cs="Arial"/>
          <w:b/>
          <w:noProof w:val="0"/>
          <w:sz w:val="20"/>
          <w:szCs w:val="20"/>
        </w:rPr>
      </w:pPr>
    </w:p>
    <w:p w14:paraId="51F0AD2C" w14:textId="77777777" w:rsidR="00023FC0" w:rsidRDefault="00023FC0" w:rsidP="004827B3">
      <w:pPr>
        <w:pStyle w:val="Odsekzoznamu"/>
        <w:widowControl w:val="0"/>
        <w:numPr>
          <w:ilvl w:val="2"/>
          <w:numId w:val="37"/>
        </w:numPr>
        <w:suppressAutoHyphens/>
        <w:ind w:left="426" w:hanging="426"/>
        <w:contextualSpacing/>
        <w:jc w:val="both"/>
        <w:rPr>
          <w:rFonts w:eastAsia="Arial Unicode MS" w:cs="Arial"/>
          <w:noProof w:val="0"/>
          <w:sz w:val="20"/>
          <w:szCs w:val="20"/>
          <w:lang w:eastAsia="cs-CZ"/>
        </w:rPr>
      </w:pPr>
      <w:r w:rsidRPr="00DA0B00">
        <w:rPr>
          <w:rFonts w:eastAsia="Arial Unicode MS" w:cs="Arial"/>
          <w:noProof w:val="0"/>
          <w:sz w:val="20"/>
          <w:szCs w:val="20"/>
        </w:rPr>
        <w:t>Objednávateľ a </w:t>
      </w:r>
      <w:r w:rsidR="00CF790A" w:rsidRPr="00DA0B00">
        <w:rPr>
          <w:rFonts w:eastAsia="Arial Unicode MS" w:cs="Arial"/>
          <w:noProof w:val="0"/>
          <w:sz w:val="20"/>
          <w:szCs w:val="20"/>
        </w:rPr>
        <w:t>poskytovateľ</w:t>
      </w:r>
      <w:r w:rsidRPr="00DA0B00">
        <w:rPr>
          <w:rFonts w:eastAsia="Arial Unicode MS" w:cs="Arial"/>
          <w:noProof w:val="0"/>
          <w:sz w:val="20"/>
          <w:szCs w:val="20"/>
        </w:rPr>
        <w:t xml:space="preserve"> uzatvárajú </w:t>
      </w:r>
      <w:r w:rsidRPr="00DA0B00">
        <w:rPr>
          <w:rFonts w:eastAsia="Arial Unicode MS" w:cs="Arial"/>
          <w:b/>
          <w:noProof w:val="0"/>
          <w:sz w:val="20"/>
          <w:szCs w:val="20"/>
        </w:rPr>
        <w:t xml:space="preserve">rámcovú dohodu o poskytovaní servisných služieb </w:t>
      </w:r>
      <w:r w:rsidRPr="00DA0B00">
        <w:rPr>
          <w:rFonts w:eastAsia="Arial Unicode MS" w:cs="Arial"/>
          <w:noProof w:val="0"/>
          <w:sz w:val="20"/>
          <w:szCs w:val="20"/>
        </w:rPr>
        <w:t xml:space="preserve">ako výsledok procesu verejného obstarávania </w:t>
      </w:r>
      <w:r w:rsidRPr="00DA0B00">
        <w:rPr>
          <w:rFonts w:eastAsia="Arial Unicode MS" w:cs="Arial"/>
          <w:noProof w:val="0"/>
          <w:sz w:val="20"/>
          <w:szCs w:val="20"/>
          <w:lang w:eastAsia="cs-CZ"/>
        </w:rPr>
        <w:t xml:space="preserve">v súlade so zákonom č. 343/2015 </w:t>
      </w:r>
      <w:proofErr w:type="spellStart"/>
      <w:r w:rsidRPr="00DA0B00">
        <w:rPr>
          <w:rFonts w:eastAsia="Arial Unicode MS" w:cs="Arial"/>
          <w:noProof w:val="0"/>
          <w:sz w:val="20"/>
          <w:szCs w:val="20"/>
          <w:lang w:eastAsia="cs-CZ"/>
        </w:rPr>
        <w:t>Z.z</w:t>
      </w:r>
      <w:proofErr w:type="spellEnd"/>
      <w:r w:rsidRPr="00DA0B00">
        <w:rPr>
          <w:rFonts w:eastAsia="Arial Unicode MS" w:cs="Arial"/>
          <w:noProof w:val="0"/>
          <w:sz w:val="20"/>
          <w:szCs w:val="20"/>
          <w:lang w:eastAsia="cs-CZ"/>
        </w:rPr>
        <w:t xml:space="preserve">. o verejnom obstarávaní a o zmene a doplnení niektorých zákonov v znení neskorších predpisov (ďalej len „zákon“), a to za podmienok a v súlade s výsledkom verejnej súťaže, ktorá bola vyhlásená vo Vestníku verejného obstarávania č. </w:t>
      </w:r>
      <w:proofErr w:type="spellStart"/>
      <w:r w:rsidRPr="00DA0B00">
        <w:rPr>
          <w:rFonts w:eastAsia="Arial Unicode MS" w:cs="Arial"/>
          <w:noProof w:val="0"/>
          <w:sz w:val="20"/>
          <w:szCs w:val="20"/>
          <w:lang w:eastAsia="cs-CZ"/>
        </w:rPr>
        <w:t>x</w:t>
      </w:r>
      <w:r w:rsidRPr="00DA0B00">
        <w:rPr>
          <w:rFonts w:eastAsia="Arial Unicode MS" w:cs="Arial"/>
          <w:noProof w:val="0"/>
          <w:sz w:val="20"/>
          <w:szCs w:val="20"/>
          <w:highlight w:val="yellow"/>
          <w:lang w:eastAsia="cs-CZ"/>
        </w:rPr>
        <w:t>xxxxxxxxx</w:t>
      </w:r>
      <w:proofErr w:type="spellEnd"/>
      <w:r w:rsidRPr="00DA0B00">
        <w:rPr>
          <w:rFonts w:eastAsia="Arial Unicode MS" w:cs="Arial"/>
          <w:noProof w:val="0"/>
          <w:sz w:val="20"/>
          <w:szCs w:val="20"/>
          <w:lang w:eastAsia="cs-CZ"/>
        </w:rPr>
        <w:t xml:space="preserve"> dňa x</w:t>
      </w:r>
      <w:r w:rsidRPr="00DA0B00">
        <w:rPr>
          <w:rFonts w:eastAsia="Arial Unicode MS" w:cs="Arial"/>
          <w:noProof w:val="0"/>
          <w:sz w:val="20"/>
          <w:szCs w:val="20"/>
          <w:highlight w:val="yellow"/>
          <w:lang w:eastAsia="cs-CZ"/>
        </w:rPr>
        <w:t>xxxx</w:t>
      </w:r>
      <w:r w:rsidRPr="00DA0B00">
        <w:rPr>
          <w:rFonts w:eastAsia="Arial Unicode MS" w:cs="Arial"/>
          <w:noProof w:val="0"/>
          <w:sz w:val="20"/>
          <w:szCs w:val="20"/>
          <w:lang w:eastAsia="cs-CZ"/>
        </w:rPr>
        <w:t xml:space="preserve">2023 pod značkou </w:t>
      </w:r>
      <w:proofErr w:type="spellStart"/>
      <w:r w:rsidRPr="00DA0B00">
        <w:rPr>
          <w:rFonts w:eastAsia="Arial Unicode MS" w:cs="Arial"/>
          <w:noProof w:val="0"/>
          <w:sz w:val="20"/>
          <w:szCs w:val="20"/>
          <w:highlight w:val="yellow"/>
          <w:lang w:eastAsia="cs-CZ"/>
        </w:rPr>
        <w:t>xxxx</w:t>
      </w:r>
      <w:proofErr w:type="spellEnd"/>
      <w:r w:rsidRPr="00DA0B00">
        <w:rPr>
          <w:rFonts w:eastAsia="Arial Unicode MS" w:cs="Arial"/>
          <w:noProof w:val="0"/>
          <w:sz w:val="20"/>
          <w:szCs w:val="20"/>
          <w:highlight w:val="yellow"/>
          <w:lang w:eastAsia="cs-CZ"/>
        </w:rPr>
        <w:t>-</w:t>
      </w:r>
      <w:r w:rsidRPr="00DA0B00">
        <w:rPr>
          <w:rFonts w:eastAsia="Arial Unicode MS" w:cs="Arial"/>
          <w:noProof w:val="0"/>
          <w:sz w:val="20"/>
          <w:szCs w:val="20"/>
          <w:lang w:eastAsia="cs-CZ"/>
        </w:rPr>
        <w:t xml:space="preserve">MST (ďalej len „verejná súťaž“). </w:t>
      </w:r>
    </w:p>
    <w:p w14:paraId="19304176" w14:textId="77777777" w:rsidR="008A1FF8" w:rsidRPr="004827B3" w:rsidRDefault="008A1FF8" w:rsidP="008A1FF8">
      <w:pPr>
        <w:pStyle w:val="Odsekzoznamu"/>
        <w:widowControl w:val="0"/>
        <w:suppressAutoHyphens/>
        <w:ind w:left="426"/>
        <w:contextualSpacing/>
        <w:jc w:val="both"/>
        <w:rPr>
          <w:rFonts w:eastAsia="Arial Unicode MS" w:cs="Arial"/>
          <w:noProof w:val="0"/>
          <w:sz w:val="20"/>
          <w:szCs w:val="20"/>
          <w:lang w:eastAsia="cs-CZ"/>
        </w:rPr>
      </w:pPr>
    </w:p>
    <w:p w14:paraId="6B4C027D" w14:textId="77777777" w:rsidR="00023FC0" w:rsidRPr="00C9671C" w:rsidRDefault="00023FC0" w:rsidP="00023FC0">
      <w:pPr>
        <w:widowControl w:val="0"/>
        <w:suppressAutoHyphens/>
        <w:jc w:val="center"/>
        <w:rPr>
          <w:rFonts w:eastAsia="Arial Unicode MS" w:cs="Arial"/>
          <w:b/>
          <w:noProof w:val="0"/>
          <w:sz w:val="20"/>
          <w:szCs w:val="20"/>
        </w:rPr>
      </w:pPr>
      <w:r w:rsidRPr="00C9671C">
        <w:rPr>
          <w:rFonts w:eastAsia="Arial Unicode MS" w:cs="Arial"/>
          <w:noProof w:val="0"/>
          <w:sz w:val="20"/>
          <w:szCs w:val="20"/>
        </w:rPr>
        <w:lastRenderedPageBreak/>
        <w:t xml:space="preserve">Čl. 2 </w:t>
      </w:r>
      <w:r w:rsidRPr="00C9671C">
        <w:rPr>
          <w:rFonts w:eastAsia="Arial Unicode MS" w:cs="Arial"/>
          <w:b/>
          <w:noProof w:val="0"/>
          <w:sz w:val="20"/>
          <w:szCs w:val="20"/>
        </w:rPr>
        <w:t>Predmet rámcovej dohody</w:t>
      </w:r>
    </w:p>
    <w:p w14:paraId="5E085F35" w14:textId="77777777" w:rsidR="00023FC0" w:rsidRPr="00C9671C" w:rsidRDefault="00023FC0" w:rsidP="00023FC0">
      <w:pPr>
        <w:widowControl w:val="0"/>
        <w:suppressAutoHyphens/>
        <w:jc w:val="both"/>
        <w:rPr>
          <w:rFonts w:eastAsia="Arial Unicode MS" w:cs="Arial"/>
          <w:noProof w:val="0"/>
          <w:sz w:val="20"/>
          <w:szCs w:val="20"/>
        </w:rPr>
      </w:pPr>
    </w:p>
    <w:p w14:paraId="02396061" w14:textId="77777777" w:rsidR="00985818" w:rsidRDefault="00023FC0" w:rsidP="00985818">
      <w:pPr>
        <w:widowControl w:val="0"/>
        <w:numPr>
          <w:ilvl w:val="0"/>
          <w:numId w:val="103"/>
        </w:numPr>
        <w:suppressAutoHyphens/>
        <w:contextualSpacing/>
        <w:jc w:val="both"/>
        <w:rPr>
          <w:rFonts w:eastAsia="Arial Unicode MS" w:cs="Arial"/>
          <w:noProof w:val="0"/>
          <w:sz w:val="20"/>
          <w:szCs w:val="20"/>
        </w:rPr>
      </w:pPr>
      <w:r w:rsidRPr="00C9671C">
        <w:rPr>
          <w:rFonts w:eastAsia="Arial Unicode MS" w:cs="Arial"/>
          <w:noProof w:val="0"/>
          <w:sz w:val="20"/>
          <w:szCs w:val="20"/>
        </w:rPr>
        <w:t>Predmetom rámcovej dohody</w:t>
      </w:r>
      <w:r w:rsidR="00985818">
        <w:rPr>
          <w:rFonts w:eastAsia="Arial Unicode MS" w:cs="Arial"/>
          <w:noProof w:val="0"/>
          <w:sz w:val="20"/>
          <w:szCs w:val="20"/>
        </w:rPr>
        <w:t>,</w:t>
      </w:r>
      <w:r w:rsidRPr="00C9671C">
        <w:rPr>
          <w:rFonts w:eastAsia="Arial Unicode MS" w:cs="Arial"/>
          <w:noProof w:val="0"/>
          <w:sz w:val="20"/>
          <w:szCs w:val="20"/>
        </w:rPr>
        <w:t xml:space="preserve"> </w:t>
      </w:r>
      <w:r w:rsidR="00985818">
        <w:rPr>
          <w:rFonts w:eastAsia="Arial Unicode MS" w:cs="Arial"/>
          <w:noProof w:val="0"/>
          <w:sz w:val="20"/>
          <w:szCs w:val="20"/>
        </w:rPr>
        <w:t>p</w:t>
      </w:r>
      <w:r w:rsidR="00985818" w:rsidRPr="00985818">
        <w:rPr>
          <w:rFonts w:eastAsia="Arial Unicode MS" w:cs="Arial"/>
          <w:noProof w:val="0"/>
          <w:sz w:val="20"/>
          <w:szCs w:val="20"/>
        </w:rPr>
        <w:t>okiaľ vlastné opravárenské kapacity verejného obstarávateľa preukázateľne nepostačujú</w:t>
      </w:r>
      <w:r w:rsidR="00985818">
        <w:rPr>
          <w:rFonts w:eastAsia="Arial Unicode MS" w:cs="Arial"/>
          <w:noProof w:val="0"/>
          <w:sz w:val="20"/>
          <w:szCs w:val="20"/>
        </w:rPr>
        <w:t>,</w:t>
      </w:r>
      <w:r w:rsidR="00985818" w:rsidRPr="00985818">
        <w:rPr>
          <w:rFonts w:eastAsia="Arial Unicode MS" w:cs="Arial"/>
          <w:noProof w:val="0"/>
          <w:sz w:val="20"/>
          <w:szCs w:val="20"/>
        </w:rPr>
        <w:t xml:space="preserve"> je výkon servisu </w:t>
      </w:r>
      <w:r w:rsidR="00985818">
        <w:rPr>
          <w:rFonts w:eastAsia="Arial Unicode MS" w:cs="Arial"/>
          <w:noProof w:val="0"/>
          <w:sz w:val="20"/>
          <w:szCs w:val="20"/>
        </w:rPr>
        <w:t xml:space="preserve">na nakladacie žeriavy značky ESSEL </w:t>
      </w:r>
      <w:r w:rsidR="00985818" w:rsidRPr="00985818">
        <w:rPr>
          <w:rFonts w:eastAsia="Arial Unicode MS" w:cs="Arial"/>
          <w:noProof w:val="0"/>
          <w:sz w:val="20"/>
          <w:szCs w:val="20"/>
        </w:rPr>
        <w:t xml:space="preserve">s oprávnením na činnosť výkonu opráv (ďalej len s oprávnením) v zmysle §15 </w:t>
      </w:r>
      <w:proofErr w:type="spellStart"/>
      <w:r w:rsidR="00985818" w:rsidRPr="00985818">
        <w:rPr>
          <w:rFonts w:eastAsia="Arial Unicode MS" w:cs="Arial"/>
          <w:noProof w:val="0"/>
          <w:sz w:val="20"/>
          <w:szCs w:val="20"/>
        </w:rPr>
        <w:t>odst</w:t>
      </w:r>
      <w:proofErr w:type="spellEnd"/>
      <w:r w:rsidR="00985818" w:rsidRPr="00985818">
        <w:rPr>
          <w:rFonts w:eastAsia="Arial Unicode MS" w:cs="Arial"/>
          <w:noProof w:val="0"/>
          <w:sz w:val="20"/>
          <w:szCs w:val="20"/>
        </w:rPr>
        <w:t xml:space="preserve">. 1 zákona 124/2006 </w:t>
      </w:r>
      <w:proofErr w:type="spellStart"/>
      <w:r w:rsidR="00985818" w:rsidRPr="00985818">
        <w:rPr>
          <w:rFonts w:eastAsia="Arial Unicode MS" w:cs="Arial"/>
          <w:noProof w:val="0"/>
          <w:sz w:val="20"/>
          <w:szCs w:val="20"/>
        </w:rPr>
        <w:t>Z.z</w:t>
      </w:r>
      <w:proofErr w:type="spellEnd"/>
      <w:r w:rsidR="00985818" w:rsidRPr="00985818">
        <w:rPr>
          <w:rFonts w:eastAsia="Arial Unicode MS" w:cs="Arial"/>
          <w:noProof w:val="0"/>
          <w:sz w:val="20"/>
          <w:szCs w:val="20"/>
        </w:rPr>
        <w:t>. pre hydraulické ruky (nakladacie žeriavy), tzn. na vyhradenom technickom zariad</w:t>
      </w:r>
      <w:r w:rsidR="00985818">
        <w:rPr>
          <w:rFonts w:eastAsia="Arial Unicode MS" w:cs="Arial"/>
          <w:noProof w:val="0"/>
          <w:sz w:val="20"/>
          <w:szCs w:val="20"/>
        </w:rPr>
        <w:t>ení s vysokou mierou ohrozenia, vrátane výmeny nových originálnych náhradných dielov pre hydraulické ruky.</w:t>
      </w:r>
    </w:p>
    <w:p w14:paraId="6E3320D5" w14:textId="77777777" w:rsidR="00023FC0" w:rsidRPr="00985818" w:rsidRDefault="00023FC0" w:rsidP="00985818">
      <w:pPr>
        <w:widowControl w:val="0"/>
        <w:suppressAutoHyphens/>
        <w:contextualSpacing/>
        <w:jc w:val="both"/>
        <w:rPr>
          <w:rFonts w:eastAsia="Arial Unicode MS" w:cs="Arial"/>
          <w:noProof w:val="0"/>
          <w:sz w:val="20"/>
          <w:szCs w:val="20"/>
        </w:rPr>
      </w:pPr>
    </w:p>
    <w:p w14:paraId="3A7F830B" w14:textId="77777777" w:rsidR="00023FC0" w:rsidRPr="00C9671C" w:rsidRDefault="00023FC0" w:rsidP="00985818">
      <w:pPr>
        <w:widowControl w:val="0"/>
        <w:numPr>
          <w:ilvl w:val="0"/>
          <w:numId w:val="103"/>
        </w:numPr>
        <w:suppressAutoHyphens/>
        <w:ind w:left="284" w:hanging="284"/>
        <w:contextualSpacing/>
        <w:jc w:val="both"/>
        <w:rPr>
          <w:rFonts w:eastAsia="Arial Unicode MS" w:cs="Arial"/>
          <w:noProof w:val="0"/>
          <w:sz w:val="20"/>
          <w:szCs w:val="20"/>
        </w:rPr>
      </w:pPr>
      <w:r w:rsidRPr="00C9671C">
        <w:rPr>
          <w:rFonts w:eastAsia="Arial Unicode MS" w:cs="Arial"/>
          <w:noProof w:val="0"/>
          <w:sz w:val="20"/>
          <w:szCs w:val="20"/>
        </w:rPr>
        <w:t xml:space="preserve">Servisné služby sa týkajú hlavne servisných úkonov predpísaných výrobcom.  Zoznam poskytovaných servisných </w:t>
      </w:r>
      <w:r w:rsidR="00866898">
        <w:rPr>
          <w:rFonts w:eastAsia="Arial Unicode MS" w:cs="Arial"/>
          <w:noProof w:val="0"/>
          <w:sz w:val="20"/>
          <w:szCs w:val="20"/>
        </w:rPr>
        <w:t>úkonov</w:t>
      </w:r>
      <w:r w:rsidRPr="00C9671C">
        <w:rPr>
          <w:rFonts w:eastAsia="Arial Unicode MS" w:cs="Arial"/>
          <w:noProof w:val="0"/>
          <w:sz w:val="20"/>
          <w:szCs w:val="20"/>
        </w:rPr>
        <w:t xml:space="preserve"> a podmienky ich poskytovania sú uvedené </w:t>
      </w:r>
      <w:r w:rsidRPr="00C9671C">
        <w:rPr>
          <w:rFonts w:eastAsia="Arial Unicode MS" w:cs="Arial"/>
          <w:b/>
          <w:noProof w:val="0"/>
          <w:sz w:val="20"/>
          <w:szCs w:val="20"/>
        </w:rPr>
        <w:t xml:space="preserve">v prílohe č. 1 tejto rámcovej dohody </w:t>
      </w:r>
      <w:r w:rsidRPr="00C9671C">
        <w:rPr>
          <w:rFonts w:eastAsia="Arial Unicode MS" w:cs="Arial"/>
          <w:noProof w:val="0"/>
          <w:sz w:val="20"/>
          <w:szCs w:val="20"/>
        </w:rPr>
        <w:t>(ďalej tiež označené aj ako "</w:t>
      </w:r>
      <w:r w:rsidRPr="00C9671C">
        <w:rPr>
          <w:rFonts w:eastAsia="Arial Unicode MS" w:cs="Arial"/>
          <w:b/>
          <w:noProof w:val="0"/>
          <w:sz w:val="20"/>
          <w:szCs w:val="20"/>
        </w:rPr>
        <w:t>servisné úkony</w:t>
      </w:r>
      <w:r w:rsidRPr="00C9671C">
        <w:rPr>
          <w:rFonts w:eastAsia="Arial Unicode MS" w:cs="Arial"/>
          <w:noProof w:val="0"/>
          <w:sz w:val="20"/>
          <w:szCs w:val="20"/>
        </w:rPr>
        <w:t>“)</w:t>
      </w:r>
      <w:r w:rsidRPr="00C9671C">
        <w:rPr>
          <w:rFonts w:eastAsia="Arial Unicode MS" w:cs="Arial"/>
          <w:b/>
          <w:noProof w:val="0"/>
          <w:sz w:val="20"/>
          <w:szCs w:val="20"/>
        </w:rPr>
        <w:t>.</w:t>
      </w:r>
    </w:p>
    <w:p w14:paraId="48D30A8C" w14:textId="77777777" w:rsidR="00023FC0" w:rsidRPr="00C9671C" w:rsidRDefault="00023FC0" w:rsidP="00023FC0">
      <w:pPr>
        <w:widowControl w:val="0"/>
        <w:suppressAutoHyphens/>
        <w:jc w:val="both"/>
        <w:rPr>
          <w:rFonts w:eastAsia="Arial Unicode MS" w:cs="Arial"/>
          <w:noProof w:val="0"/>
          <w:sz w:val="20"/>
          <w:szCs w:val="20"/>
        </w:rPr>
      </w:pPr>
    </w:p>
    <w:p w14:paraId="6348769F" w14:textId="77777777" w:rsidR="00023FC0" w:rsidRPr="00C9671C" w:rsidRDefault="00023FC0" w:rsidP="00023FC0">
      <w:pPr>
        <w:widowControl w:val="0"/>
        <w:suppressAutoHyphens/>
        <w:jc w:val="center"/>
        <w:rPr>
          <w:rFonts w:eastAsia="Arial Unicode MS" w:cs="Arial"/>
          <w:b/>
          <w:noProof w:val="0"/>
          <w:sz w:val="20"/>
          <w:szCs w:val="20"/>
        </w:rPr>
      </w:pPr>
      <w:r w:rsidRPr="00C9671C">
        <w:rPr>
          <w:rFonts w:eastAsia="Arial Unicode MS" w:cs="Arial"/>
          <w:noProof w:val="0"/>
          <w:sz w:val="20"/>
          <w:szCs w:val="20"/>
        </w:rPr>
        <w:t xml:space="preserve">Čl. 3 </w:t>
      </w:r>
      <w:r w:rsidRPr="00C9671C">
        <w:rPr>
          <w:rFonts w:eastAsia="Arial Unicode MS" w:cs="Arial"/>
          <w:b/>
          <w:noProof w:val="0"/>
          <w:sz w:val="20"/>
          <w:szCs w:val="20"/>
        </w:rPr>
        <w:t xml:space="preserve">Podmienky vykonania servisných služieb </w:t>
      </w:r>
    </w:p>
    <w:p w14:paraId="6DFBA2D3" w14:textId="77777777" w:rsidR="00023FC0" w:rsidRPr="00C9671C" w:rsidRDefault="00023FC0" w:rsidP="00023FC0">
      <w:pPr>
        <w:widowControl w:val="0"/>
        <w:suppressAutoHyphens/>
        <w:jc w:val="center"/>
        <w:rPr>
          <w:rFonts w:eastAsia="Arial Unicode MS" w:cs="Arial"/>
          <w:b/>
          <w:noProof w:val="0"/>
          <w:sz w:val="20"/>
          <w:szCs w:val="20"/>
        </w:rPr>
      </w:pPr>
    </w:p>
    <w:p w14:paraId="69A27C86" w14:textId="77777777" w:rsidR="00023FC0" w:rsidRDefault="00023FC0" w:rsidP="00023FC0">
      <w:pPr>
        <w:ind w:left="284" w:hanging="284"/>
        <w:jc w:val="both"/>
        <w:rPr>
          <w:rFonts w:cs="Arial"/>
          <w:noProof w:val="0"/>
          <w:sz w:val="20"/>
          <w:szCs w:val="20"/>
        </w:rPr>
      </w:pPr>
      <w:r w:rsidRPr="00C9671C">
        <w:rPr>
          <w:rFonts w:cs="Arial"/>
          <w:noProof w:val="0"/>
          <w:sz w:val="20"/>
          <w:szCs w:val="20"/>
        </w:rPr>
        <w:t>1.</w:t>
      </w:r>
      <w:r w:rsidRPr="00C9671C">
        <w:rPr>
          <w:rFonts w:cs="Arial"/>
          <w:noProof w:val="0"/>
          <w:sz w:val="20"/>
          <w:szCs w:val="20"/>
        </w:rPr>
        <w:tab/>
      </w:r>
      <w:r w:rsidR="00CF790A">
        <w:rPr>
          <w:rFonts w:cs="Arial"/>
          <w:noProof w:val="0"/>
          <w:sz w:val="20"/>
          <w:szCs w:val="20"/>
        </w:rPr>
        <w:t>Poskytovate</w:t>
      </w:r>
      <w:r w:rsidRPr="00C9671C">
        <w:rPr>
          <w:rFonts w:cs="Arial"/>
          <w:noProof w:val="0"/>
          <w:sz w:val="20"/>
          <w:szCs w:val="20"/>
        </w:rPr>
        <w:t>ľ sa zaväzuje vykonávať servisné služby v súlade s technologickými postupmi výrobcu pri dodržiavaní najvyšších kvalitatívnych štandardov, vynaložení potrebnej odbornej starostlivosti a výhradne s využitím originálnych alebo schválených náhradných dielcov.</w:t>
      </w:r>
    </w:p>
    <w:p w14:paraId="199014E5" w14:textId="77777777" w:rsidR="007D6FDE" w:rsidRPr="00C9671C" w:rsidRDefault="007D6FDE" w:rsidP="00023FC0">
      <w:pPr>
        <w:ind w:left="284" w:hanging="284"/>
        <w:jc w:val="both"/>
        <w:rPr>
          <w:rFonts w:cs="Arial"/>
          <w:noProof w:val="0"/>
          <w:sz w:val="20"/>
          <w:szCs w:val="20"/>
        </w:rPr>
      </w:pPr>
    </w:p>
    <w:p w14:paraId="477E6477" w14:textId="77777777" w:rsidR="00023FC0" w:rsidRPr="00C9671C" w:rsidRDefault="00023FC0" w:rsidP="00023FC0">
      <w:pPr>
        <w:ind w:left="284" w:hanging="284"/>
        <w:jc w:val="both"/>
        <w:rPr>
          <w:rFonts w:cs="Arial"/>
          <w:noProof w:val="0"/>
          <w:sz w:val="20"/>
          <w:szCs w:val="20"/>
        </w:rPr>
      </w:pPr>
      <w:r w:rsidRPr="00C9671C">
        <w:rPr>
          <w:rFonts w:cs="Arial"/>
          <w:noProof w:val="0"/>
          <w:sz w:val="20"/>
          <w:szCs w:val="20"/>
        </w:rPr>
        <w:t>2.</w:t>
      </w:r>
      <w:r w:rsidRPr="00C9671C">
        <w:rPr>
          <w:rFonts w:cs="Arial"/>
          <w:noProof w:val="0"/>
          <w:sz w:val="20"/>
          <w:szCs w:val="20"/>
        </w:rPr>
        <w:tab/>
      </w:r>
      <w:r w:rsidR="00CF790A">
        <w:rPr>
          <w:rFonts w:cs="Arial"/>
          <w:noProof w:val="0"/>
          <w:sz w:val="20"/>
          <w:szCs w:val="20"/>
        </w:rPr>
        <w:t>Poskytovate</w:t>
      </w:r>
      <w:r w:rsidR="00CF790A" w:rsidRPr="00C9671C">
        <w:rPr>
          <w:rFonts w:cs="Arial"/>
          <w:noProof w:val="0"/>
          <w:sz w:val="20"/>
          <w:szCs w:val="20"/>
        </w:rPr>
        <w:t>ľ</w:t>
      </w:r>
      <w:r w:rsidRPr="00C9671C">
        <w:rPr>
          <w:rFonts w:cs="Arial"/>
          <w:noProof w:val="0"/>
          <w:sz w:val="20"/>
          <w:szCs w:val="20"/>
        </w:rPr>
        <w:t xml:space="preserve"> bude vykonávať servisné služby na základe jednotlivých objednávok objednávateľa a zákazkových listov v požadovanom rozsahu a za dohodnutú cenu a podmienok vyplývajúcich z tejto rámcovej dohody</w:t>
      </w:r>
    </w:p>
    <w:p w14:paraId="56E109D0" w14:textId="77777777" w:rsidR="00023FC0" w:rsidRPr="00C9671C" w:rsidRDefault="00023FC0" w:rsidP="00023FC0">
      <w:pPr>
        <w:jc w:val="both"/>
        <w:rPr>
          <w:rFonts w:cs="Arial"/>
          <w:noProof w:val="0"/>
          <w:sz w:val="20"/>
          <w:szCs w:val="20"/>
        </w:rPr>
      </w:pPr>
    </w:p>
    <w:p w14:paraId="12424F93" w14:textId="77777777" w:rsidR="00023FC0" w:rsidRPr="00C9671C" w:rsidRDefault="00023FC0" w:rsidP="00023FC0">
      <w:pPr>
        <w:ind w:left="284" w:hanging="284"/>
        <w:jc w:val="both"/>
        <w:rPr>
          <w:rFonts w:cs="Arial"/>
          <w:noProof w:val="0"/>
          <w:sz w:val="20"/>
          <w:szCs w:val="20"/>
        </w:rPr>
      </w:pPr>
      <w:r w:rsidRPr="00C9671C">
        <w:rPr>
          <w:rFonts w:cs="Arial"/>
          <w:noProof w:val="0"/>
          <w:sz w:val="20"/>
          <w:szCs w:val="20"/>
        </w:rPr>
        <w:t>3.</w:t>
      </w:r>
      <w:r w:rsidRPr="00C9671C">
        <w:rPr>
          <w:rFonts w:cs="Arial"/>
          <w:noProof w:val="0"/>
          <w:sz w:val="20"/>
          <w:szCs w:val="20"/>
        </w:rPr>
        <w:tab/>
      </w:r>
      <w:r w:rsidR="00CF790A">
        <w:rPr>
          <w:rFonts w:cs="Arial"/>
          <w:noProof w:val="0"/>
          <w:sz w:val="20"/>
          <w:szCs w:val="20"/>
        </w:rPr>
        <w:t>Poskytovate</w:t>
      </w:r>
      <w:r w:rsidR="00CF790A" w:rsidRPr="00C9671C">
        <w:rPr>
          <w:rFonts w:cs="Arial"/>
          <w:noProof w:val="0"/>
          <w:sz w:val="20"/>
          <w:szCs w:val="20"/>
        </w:rPr>
        <w:t>ľ</w:t>
      </w:r>
      <w:r w:rsidRPr="00C9671C">
        <w:rPr>
          <w:rFonts w:cs="Arial"/>
          <w:noProof w:val="0"/>
          <w:sz w:val="20"/>
          <w:szCs w:val="20"/>
        </w:rPr>
        <w:t xml:space="preserve"> vykoná servisné služby s maximálne možnou efektívnosťou a hospodárnosťou pri dodržaní nevyhnutných potrieb pre dosiahnutie maximálnej bezpečnosti a udržanie čo najlepšieho technického stavu.</w:t>
      </w:r>
    </w:p>
    <w:p w14:paraId="14F37A2B" w14:textId="77777777" w:rsidR="00023FC0" w:rsidRPr="00C9671C" w:rsidRDefault="00023FC0" w:rsidP="00023FC0">
      <w:pPr>
        <w:jc w:val="both"/>
        <w:rPr>
          <w:rFonts w:cs="Arial"/>
          <w:noProof w:val="0"/>
          <w:sz w:val="20"/>
          <w:szCs w:val="20"/>
        </w:rPr>
      </w:pPr>
    </w:p>
    <w:p w14:paraId="5BA28D33" w14:textId="77777777" w:rsidR="00023FC0" w:rsidRPr="00C9671C" w:rsidRDefault="00CF790A" w:rsidP="005F3F73">
      <w:pPr>
        <w:widowControl w:val="0"/>
        <w:numPr>
          <w:ilvl w:val="0"/>
          <w:numId w:val="90"/>
        </w:numPr>
        <w:suppressAutoHyphens/>
        <w:ind w:left="284" w:hanging="284"/>
        <w:contextualSpacing/>
        <w:jc w:val="both"/>
        <w:rPr>
          <w:rFonts w:eastAsia="Arial Unicode MS" w:cs="Arial"/>
          <w:noProof w:val="0"/>
          <w:sz w:val="20"/>
          <w:szCs w:val="20"/>
        </w:rPr>
      </w:pPr>
      <w:r>
        <w:rPr>
          <w:rFonts w:cs="Arial"/>
          <w:noProof w:val="0"/>
          <w:sz w:val="20"/>
          <w:szCs w:val="20"/>
        </w:rPr>
        <w:t>Poskytovate</w:t>
      </w:r>
      <w:r w:rsidRPr="00C9671C">
        <w:rPr>
          <w:rFonts w:cs="Arial"/>
          <w:noProof w:val="0"/>
          <w:sz w:val="20"/>
          <w:szCs w:val="20"/>
        </w:rPr>
        <w:t>ľ</w:t>
      </w:r>
      <w:r w:rsidR="00023FC0" w:rsidRPr="00C9671C">
        <w:rPr>
          <w:rFonts w:eastAsia="Arial Unicode MS" w:cs="Arial"/>
          <w:noProof w:val="0"/>
          <w:sz w:val="20"/>
          <w:szCs w:val="20"/>
        </w:rPr>
        <w:t xml:space="preserve"> zodpovedá za riadne vykonávanie servisných služieb - úkonov a tieto je povinný vykonávať s odbornou starostlivosťou prostredníctvom odborne kvalifikovaných zamestnancov, prípadne prostredníctvom odborne kvalifikovaných subdodávateľov </w:t>
      </w:r>
      <w:r w:rsidR="00433F18">
        <w:rPr>
          <w:rFonts w:cs="Arial"/>
          <w:noProof w:val="0"/>
          <w:sz w:val="20"/>
          <w:szCs w:val="20"/>
        </w:rPr>
        <w:t>poskytovate</w:t>
      </w:r>
      <w:r w:rsidR="00433F18" w:rsidRPr="006B05BD">
        <w:rPr>
          <w:rFonts w:cs="Arial"/>
          <w:noProof w:val="0"/>
          <w:sz w:val="20"/>
          <w:szCs w:val="20"/>
        </w:rPr>
        <w:t>ľ</w:t>
      </w:r>
      <w:r w:rsidR="00433F18">
        <w:rPr>
          <w:rFonts w:cs="Arial"/>
          <w:noProof w:val="0"/>
          <w:sz w:val="20"/>
          <w:szCs w:val="20"/>
        </w:rPr>
        <w:t>a</w:t>
      </w:r>
      <w:r w:rsidR="00023FC0" w:rsidRPr="00C9671C">
        <w:rPr>
          <w:rFonts w:eastAsia="Arial Unicode MS" w:cs="Arial"/>
          <w:noProof w:val="0"/>
          <w:sz w:val="20"/>
          <w:szCs w:val="20"/>
        </w:rPr>
        <w:t xml:space="preserve">. </w:t>
      </w:r>
      <w:r w:rsidR="00433F18">
        <w:rPr>
          <w:rFonts w:cs="Arial"/>
          <w:noProof w:val="0"/>
          <w:sz w:val="20"/>
          <w:szCs w:val="20"/>
        </w:rPr>
        <w:t>Poskytovate</w:t>
      </w:r>
      <w:r w:rsidR="00433F18" w:rsidRPr="006B05BD">
        <w:rPr>
          <w:rFonts w:cs="Arial"/>
          <w:noProof w:val="0"/>
          <w:sz w:val="20"/>
          <w:szCs w:val="20"/>
        </w:rPr>
        <w:t>ľ</w:t>
      </w:r>
      <w:r w:rsidR="00023FC0" w:rsidRPr="00C9671C">
        <w:rPr>
          <w:rFonts w:eastAsia="Arial Unicode MS" w:cs="Arial"/>
          <w:noProof w:val="0"/>
          <w:sz w:val="20"/>
          <w:szCs w:val="20"/>
        </w:rPr>
        <w:t xml:space="preserve"> preto zodpovedá objednávateľovi za </w:t>
      </w:r>
      <w:proofErr w:type="spellStart"/>
      <w:r w:rsidR="00023FC0" w:rsidRPr="00C9671C">
        <w:rPr>
          <w:rFonts w:eastAsia="Arial Unicode MS" w:cs="Arial"/>
          <w:noProof w:val="0"/>
          <w:sz w:val="20"/>
          <w:szCs w:val="20"/>
        </w:rPr>
        <w:t>vadne</w:t>
      </w:r>
      <w:proofErr w:type="spellEnd"/>
      <w:r w:rsidR="00023FC0" w:rsidRPr="00C9671C">
        <w:rPr>
          <w:rFonts w:eastAsia="Arial Unicode MS" w:cs="Arial"/>
          <w:noProof w:val="0"/>
          <w:sz w:val="20"/>
          <w:szCs w:val="20"/>
        </w:rPr>
        <w:t xml:space="preserve"> vykonaný servisný úkon. Vady servisných úkonov budú rieš</w:t>
      </w:r>
      <w:r w:rsidR="00023FC0">
        <w:rPr>
          <w:rFonts w:eastAsia="Arial Unicode MS" w:cs="Arial"/>
          <w:noProof w:val="0"/>
          <w:sz w:val="20"/>
          <w:szCs w:val="20"/>
        </w:rPr>
        <w:t xml:space="preserve">ené podľa § 560 a nasledovných </w:t>
      </w:r>
      <w:r w:rsidR="00023FC0" w:rsidRPr="00C9671C">
        <w:rPr>
          <w:rFonts w:eastAsia="Arial Unicode MS" w:cs="Arial"/>
          <w:noProof w:val="0"/>
          <w:sz w:val="20"/>
          <w:szCs w:val="20"/>
        </w:rPr>
        <w:t xml:space="preserve">Obchodného zákonníka. </w:t>
      </w:r>
    </w:p>
    <w:p w14:paraId="060FC59B" w14:textId="77777777" w:rsidR="00023FC0" w:rsidRPr="00C9671C" w:rsidRDefault="00023FC0" w:rsidP="00023FC0">
      <w:pPr>
        <w:autoSpaceDE w:val="0"/>
        <w:autoSpaceDN w:val="0"/>
        <w:adjustRightInd w:val="0"/>
        <w:jc w:val="both"/>
        <w:rPr>
          <w:rFonts w:cs="Arial"/>
          <w:noProof w:val="0"/>
          <w:sz w:val="20"/>
          <w:szCs w:val="20"/>
        </w:rPr>
      </w:pPr>
    </w:p>
    <w:p w14:paraId="261C8A40" w14:textId="77777777" w:rsidR="00023FC0" w:rsidRPr="00C9671C" w:rsidRDefault="00023FC0" w:rsidP="00023FC0">
      <w:pPr>
        <w:widowControl w:val="0"/>
        <w:suppressAutoHyphens/>
        <w:jc w:val="center"/>
        <w:rPr>
          <w:rFonts w:eastAsia="Arial Unicode MS" w:cs="Arial"/>
          <w:b/>
          <w:noProof w:val="0"/>
          <w:sz w:val="20"/>
          <w:szCs w:val="20"/>
        </w:rPr>
      </w:pPr>
      <w:r w:rsidRPr="00C9671C">
        <w:rPr>
          <w:rFonts w:eastAsia="Arial Unicode MS" w:cs="Arial"/>
          <w:noProof w:val="0"/>
          <w:sz w:val="20"/>
          <w:szCs w:val="20"/>
        </w:rPr>
        <w:t xml:space="preserve">Čl. 4 </w:t>
      </w:r>
      <w:r w:rsidRPr="00C9671C">
        <w:rPr>
          <w:rFonts w:eastAsia="Arial Unicode MS" w:cs="Arial"/>
          <w:b/>
          <w:noProof w:val="0"/>
          <w:sz w:val="20"/>
          <w:szCs w:val="20"/>
        </w:rPr>
        <w:t xml:space="preserve">Lehoty </w:t>
      </w:r>
    </w:p>
    <w:p w14:paraId="2FF082E8" w14:textId="77777777" w:rsidR="00023FC0" w:rsidRPr="00C9671C" w:rsidRDefault="00023FC0" w:rsidP="00023FC0">
      <w:pPr>
        <w:widowControl w:val="0"/>
        <w:suppressAutoHyphens/>
        <w:jc w:val="both"/>
        <w:rPr>
          <w:rFonts w:eastAsia="Arial Unicode MS" w:cs="Arial"/>
          <w:noProof w:val="0"/>
          <w:sz w:val="20"/>
          <w:szCs w:val="20"/>
        </w:rPr>
      </w:pPr>
    </w:p>
    <w:p w14:paraId="38DAC6F6" w14:textId="77777777" w:rsidR="00023FC0" w:rsidRPr="00C9671C" w:rsidRDefault="00023FC0" w:rsidP="005F3F73">
      <w:pPr>
        <w:widowControl w:val="0"/>
        <w:numPr>
          <w:ilvl w:val="0"/>
          <w:numId w:val="104"/>
        </w:numPr>
        <w:suppressAutoHyphens/>
        <w:ind w:left="284" w:hanging="284"/>
        <w:contextualSpacing/>
        <w:jc w:val="both"/>
        <w:rPr>
          <w:rFonts w:eastAsia="Arial Unicode MS" w:cs="Arial"/>
          <w:noProof w:val="0"/>
          <w:sz w:val="20"/>
          <w:szCs w:val="20"/>
        </w:rPr>
      </w:pPr>
      <w:r w:rsidRPr="00C9671C">
        <w:rPr>
          <w:rFonts w:eastAsia="Arial Unicode MS" w:cs="Arial"/>
          <w:noProof w:val="0"/>
          <w:sz w:val="20"/>
          <w:szCs w:val="20"/>
        </w:rPr>
        <w:t xml:space="preserve">Pracovnou hodinou sa pre účely tohto článku rozumie hodina, ktorá plynie v pracovných dňoch v čase od 8.00 hod do 16.00 hod, a preto koniec lehoty na vykonanie servisnej služby (základného servisu, strednej opravy) sa bude určovať počítaním času len v pracovných hodinách.  Toto dojednanie slúži len na určenie termínu vykonania servisného úkonu (servisu, opravy), pričom </w:t>
      </w:r>
      <w:r w:rsidR="00433F18">
        <w:rPr>
          <w:rFonts w:cs="Arial"/>
          <w:noProof w:val="0"/>
          <w:sz w:val="20"/>
          <w:szCs w:val="20"/>
        </w:rPr>
        <w:t>poskytovate</w:t>
      </w:r>
      <w:r w:rsidR="00433F18" w:rsidRPr="006B05BD">
        <w:rPr>
          <w:rFonts w:cs="Arial"/>
          <w:noProof w:val="0"/>
          <w:sz w:val="20"/>
          <w:szCs w:val="20"/>
        </w:rPr>
        <w:t>ľ</w:t>
      </w:r>
      <w:r w:rsidR="00433F18">
        <w:rPr>
          <w:rFonts w:cs="Arial"/>
          <w:noProof w:val="0"/>
          <w:sz w:val="20"/>
          <w:szCs w:val="20"/>
        </w:rPr>
        <w:t xml:space="preserve"> </w:t>
      </w:r>
      <w:r w:rsidRPr="00C9671C">
        <w:rPr>
          <w:rFonts w:eastAsia="Arial Unicode MS" w:cs="Arial"/>
          <w:noProof w:val="0"/>
          <w:sz w:val="20"/>
          <w:szCs w:val="20"/>
        </w:rPr>
        <w:t>môže servis vykonávať v ľubovoľnom čase tak, aby termín vykonania servisného úkonu dodržal.</w:t>
      </w:r>
    </w:p>
    <w:p w14:paraId="3C0FAC8D" w14:textId="77777777" w:rsidR="00023FC0" w:rsidRPr="00C9671C" w:rsidRDefault="00023FC0" w:rsidP="00023FC0">
      <w:pPr>
        <w:widowControl w:val="0"/>
        <w:suppressAutoHyphens/>
        <w:ind w:left="720"/>
        <w:contextualSpacing/>
        <w:jc w:val="both"/>
        <w:rPr>
          <w:rFonts w:eastAsia="Arial Unicode MS" w:cs="Arial"/>
          <w:noProof w:val="0"/>
          <w:sz w:val="20"/>
          <w:szCs w:val="20"/>
        </w:rPr>
      </w:pPr>
    </w:p>
    <w:p w14:paraId="405B6741" w14:textId="77777777" w:rsidR="00023FC0" w:rsidRDefault="00CF790A" w:rsidP="004827B3">
      <w:pPr>
        <w:widowControl w:val="0"/>
        <w:numPr>
          <w:ilvl w:val="0"/>
          <w:numId w:val="104"/>
        </w:numPr>
        <w:suppressAutoHyphens/>
        <w:ind w:left="284" w:hanging="284"/>
        <w:contextualSpacing/>
        <w:jc w:val="both"/>
        <w:rPr>
          <w:rFonts w:eastAsia="Arial Unicode MS" w:cs="Arial"/>
          <w:noProof w:val="0"/>
          <w:sz w:val="20"/>
          <w:szCs w:val="20"/>
        </w:rPr>
      </w:pPr>
      <w:r w:rsidRPr="004827B3">
        <w:rPr>
          <w:rFonts w:cs="Arial"/>
          <w:noProof w:val="0"/>
          <w:sz w:val="20"/>
          <w:szCs w:val="20"/>
        </w:rPr>
        <w:t>Poskytovateľ</w:t>
      </w:r>
      <w:r w:rsidR="00023FC0" w:rsidRPr="004827B3">
        <w:rPr>
          <w:rFonts w:eastAsia="Arial Unicode MS" w:cs="Arial"/>
          <w:noProof w:val="0"/>
          <w:sz w:val="20"/>
          <w:szCs w:val="20"/>
        </w:rPr>
        <w:t xml:space="preserve"> je povinný v zákazkovom liste určiť predpokladaný termín ukončenia servisnej služby</w:t>
      </w:r>
      <w:r w:rsidR="00EB1BEC" w:rsidRPr="004827B3">
        <w:rPr>
          <w:rFonts w:eastAsia="Arial Unicode MS" w:cs="Arial"/>
          <w:noProof w:val="0"/>
          <w:sz w:val="20"/>
          <w:szCs w:val="20"/>
        </w:rPr>
        <w:t>.</w:t>
      </w:r>
    </w:p>
    <w:p w14:paraId="0D94EDC7" w14:textId="77777777" w:rsidR="004827B3" w:rsidRPr="004827B3" w:rsidRDefault="004827B3" w:rsidP="004827B3">
      <w:pPr>
        <w:widowControl w:val="0"/>
        <w:suppressAutoHyphens/>
        <w:ind w:left="720"/>
        <w:contextualSpacing/>
        <w:jc w:val="both"/>
        <w:rPr>
          <w:rFonts w:eastAsia="Arial Unicode MS" w:cs="Arial"/>
          <w:noProof w:val="0"/>
          <w:sz w:val="20"/>
          <w:szCs w:val="20"/>
        </w:rPr>
      </w:pPr>
    </w:p>
    <w:p w14:paraId="25729182" w14:textId="77777777" w:rsidR="00023FC0" w:rsidRPr="00C9671C" w:rsidRDefault="00023FC0" w:rsidP="005F3F73">
      <w:pPr>
        <w:widowControl w:val="0"/>
        <w:numPr>
          <w:ilvl w:val="0"/>
          <w:numId w:val="104"/>
        </w:numPr>
        <w:suppressAutoHyphens/>
        <w:ind w:left="284" w:hanging="284"/>
        <w:contextualSpacing/>
        <w:jc w:val="both"/>
        <w:rPr>
          <w:rFonts w:eastAsia="Arial Unicode MS" w:cs="Arial"/>
          <w:noProof w:val="0"/>
          <w:sz w:val="20"/>
          <w:szCs w:val="20"/>
        </w:rPr>
      </w:pPr>
      <w:r w:rsidRPr="00C9671C">
        <w:rPr>
          <w:rFonts w:eastAsia="Arial Unicode MS" w:cs="Arial"/>
          <w:noProof w:val="0"/>
          <w:sz w:val="20"/>
          <w:szCs w:val="20"/>
        </w:rPr>
        <w:t>Lehota na vykonanie servisnej služby sa predlžuje v nasledovných prípadoch:</w:t>
      </w:r>
    </w:p>
    <w:p w14:paraId="3744F421" w14:textId="77777777" w:rsidR="00023FC0" w:rsidRPr="00C9671C" w:rsidRDefault="00023FC0" w:rsidP="005F3F73">
      <w:pPr>
        <w:widowControl w:val="0"/>
        <w:numPr>
          <w:ilvl w:val="0"/>
          <w:numId w:val="89"/>
        </w:numPr>
        <w:suppressAutoHyphens/>
        <w:contextualSpacing/>
        <w:jc w:val="both"/>
        <w:rPr>
          <w:rFonts w:eastAsia="Arial Unicode MS" w:cs="Arial"/>
          <w:noProof w:val="0"/>
          <w:sz w:val="20"/>
          <w:szCs w:val="20"/>
        </w:rPr>
      </w:pPr>
      <w:r w:rsidRPr="00C9671C">
        <w:rPr>
          <w:rFonts w:eastAsia="Arial Unicode MS" w:cs="Arial"/>
          <w:noProof w:val="0"/>
          <w:sz w:val="20"/>
          <w:szCs w:val="20"/>
        </w:rPr>
        <w:t>ak objednávateľ neposkytne súčinnosť potrebnú k vykonaniu servisnej služby</w:t>
      </w:r>
    </w:p>
    <w:p w14:paraId="6B566FE6" w14:textId="77777777" w:rsidR="00023FC0" w:rsidRPr="00C9671C" w:rsidRDefault="00023FC0" w:rsidP="005F3F73">
      <w:pPr>
        <w:widowControl w:val="0"/>
        <w:numPr>
          <w:ilvl w:val="0"/>
          <w:numId w:val="89"/>
        </w:numPr>
        <w:suppressAutoHyphens/>
        <w:contextualSpacing/>
        <w:jc w:val="both"/>
        <w:rPr>
          <w:rFonts w:eastAsia="Arial Unicode MS" w:cs="Arial"/>
          <w:noProof w:val="0"/>
          <w:sz w:val="20"/>
          <w:szCs w:val="20"/>
        </w:rPr>
      </w:pPr>
      <w:r w:rsidRPr="00C9671C">
        <w:rPr>
          <w:rFonts w:eastAsia="Arial Unicode MS" w:cs="Arial"/>
          <w:noProof w:val="0"/>
          <w:sz w:val="20"/>
          <w:szCs w:val="20"/>
        </w:rPr>
        <w:t xml:space="preserve">ak </w:t>
      </w:r>
      <w:r w:rsidR="00CF790A">
        <w:rPr>
          <w:rFonts w:cs="Arial"/>
          <w:noProof w:val="0"/>
          <w:sz w:val="20"/>
          <w:szCs w:val="20"/>
        </w:rPr>
        <w:t>poskytovate</w:t>
      </w:r>
      <w:r w:rsidR="00CF790A" w:rsidRPr="00C9671C">
        <w:rPr>
          <w:rFonts w:cs="Arial"/>
          <w:noProof w:val="0"/>
          <w:sz w:val="20"/>
          <w:szCs w:val="20"/>
        </w:rPr>
        <w:t>ľ</w:t>
      </w:r>
      <w:r w:rsidR="00CF790A">
        <w:rPr>
          <w:rFonts w:eastAsia="Arial Unicode MS" w:cs="Arial"/>
          <w:noProof w:val="0"/>
          <w:sz w:val="20"/>
          <w:szCs w:val="20"/>
        </w:rPr>
        <w:t>ov</w:t>
      </w:r>
      <w:r w:rsidRPr="00C9671C">
        <w:rPr>
          <w:rFonts w:eastAsia="Arial Unicode MS" w:cs="Arial"/>
          <w:noProof w:val="0"/>
          <w:sz w:val="20"/>
          <w:szCs w:val="20"/>
        </w:rPr>
        <w:t xml:space="preserve">i vo vykonaní opravy v lehote bráni zhoršená dostupnosť náhradných dielov. Predĺženú lehotu je v takom prípade </w:t>
      </w:r>
      <w:r w:rsidR="00CF790A">
        <w:rPr>
          <w:rFonts w:cs="Arial"/>
          <w:noProof w:val="0"/>
          <w:sz w:val="20"/>
          <w:szCs w:val="20"/>
        </w:rPr>
        <w:t>poskytovate</w:t>
      </w:r>
      <w:r w:rsidR="00CF790A" w:rsidRPr="00C9671C">
        <w:rPr>
          <w:rFonts w:cs="Arial"/>
          <w:noProof w:val="0"/>
          <w:sz w:val="20"/>
          <w:szCs w:val="20"/>
        </w:rPr>
        <w:t>ľ</w:t>
      </w:r>
      <w:r w:rsidR="00CF790A" w:rsidRPr="00C9671C">
        <w:rPr>
          <w:rFonts w:eastAsia="Arial Unicode MS" w:cs="Arial"/>
          <w:noProof w:val="0"/>
          <w:sz w:val="20"/>
          <w:szCs w:val="20"/>
        </w:rPr>
        <w:t xml:space="preserve"> </w:t>
      </w:r>
      <w:r w:rsidRPr="00C9671C">
        <w:rPr>
          <w:rFonts w:eastAsia="Arial Unicode MS" w:cs="Arial"/>
          <w:noProof w:val="0"/>
          <w:sz w:val="20"/>
          <w:szCs w:val="20"/>
        </w:rPr>
        <w:t xml:space="preserve">povinný uviesť v ponuke. O zhoršenej dostupnosti náhradného dielu musí </w:t>
      </w:r>
      <w:r w:rsidR="00CF790A">
        <w:rPr>
          <w:rFonts w:cs="Arial"/>
          <w:noProof w:val="0"/>
          <w:sz w:val="20"/>
          <w:szCs w:val="20"/>
        </w:rPr>
        <w:t>poskytovate</w:t>
      </w:r>
      <w:r w:rsidR="00CF790A" w:rsidRPr="00C9671C">
        <w:rPr>
          <w:rFonts w:cs="Arial"/>
          <w:noProof w:val="0"/>
          <w:sz w:val="20"/>
          <w:szCs w:val="20"/>
        </w:rPr>
        <w:t>ľ</w:t>
      </w:r>
      <w:r w:rsidRPr="00C9671C">
        <w:rPr>
          <w:rFonts w:eastAsia="Arial Unicode MS" w:cs="Arial"/>
          <w:noProof w:val="0"/>
          <w:sz w:val="20"/>
          <w:szCs w:val="20"/>
        </w:rPr>
        <w:t xml:space="preserve"> objednávateľa informovať.</w:t>
      </w:r>
    </w:p>
    <w:p w14:paraId="6E0FC98E" w14:textId="77777777" w:rsidR="00023FC0" w:rsidRPr="00C9671C" w:rsidRDefault="00023FC0" w:rsidP="00023FC0">
      <w:pPr>
        <w:widowControl w:val="0"/>
        <w:suppressAutoHyphens/>
        <w:jc w:val="both"/>
        <w:rPr>
          <w:rFonts w:eastAsia="Arial Unicode MS" w:cs="Arial"/>
          <w:noProof w:val="0"/>
          <w:sz w:val="20"/>
          <w:szCs w:val="20"/>
        </w:rPr>
      </w:pPr>
    </w:p>
    <w:p w14:paraId="6EB4484A" w14:textId="77777777" w:rsidR="00023FC0" w:rsidRPr="00C9671C" w:rsidRDefault="00023FC0" w:rsidP="00023FC0">
      <w:pPr>
        <w:widowControl w:val="0"/>
        <w:suppressAutoHyphens/>
        <w:jc w:val="center"/>
        <w:rPr>
          <w:rFonts w:eastAsia="Arial Unicode MS" w:cs="Arial"/>
          <w:b/>
          <w:noProof w:val="0"/>
          <w:sz w:val="20"/>
          <w:szCs w:val="20"/>
        </w:rPr>
      </w:pPr>
      <w:r w:rsidRPr="00C9671C">
        <w:rPr>
          <w:rFonts w:eastAsia="Arial Unicode MS" w:cs="Arial"/>
          <w:noProof w:val="0"/>
          <w:sz w:val="20"/>
          <w:szCs w:val="20"/>
        </w:rPr>
        <w:t xml:space="preserve">Čl. 5 </w:t>
      </w:r>
      <w:r w:rsidRPr="00C9671C">
        <w:rPr>
          <w:rFonts w:eastAsia="Arial Unicode MS" w:cs="Arial"/>
          <w:b/>
          <w:noProof w:val="0"/>
          <w:sz w:val="20"/>
          <w:szCs w:val="20"/>
        </w:rPr>
        <w:t>Objednávanie servisných služieb a miesto ich poskytnutia</w:t>
      </w:r>
    </w:p>
    <w:p w14:paraId="15463AE4" w14:textId="77777777" w:rsidR="00023FC0" w:rsidRPr="00C9671C" w:rsidRDefault="00023FC0" w:rsidP="00023FC0">
      <w:pPr>
        <w:widowControl w:val="0"/>
        <w:suppressAutoHyphens/>
        <w:jc w:val="both"/>
        <w:rPr>
          <w:rFonts w:eastAsia="Arial Unicode MS" w:cs="Arial"/>
          <w:b/>
          <w:noProof w:val="0"/>
          <w:sz w:val="20"/>
          <w:szCs w:val="20"/>
        </w:rPr>
      </w:pPr>
    </w:p>
    <w:p w14:paraId="424E07FB" w14:textId="77777777" w:rsidR="00023FC0" w:rsidRDefault="00023FC0" w:rsidP="005F3F73">
      <w:pPr>
        <w:widowControl w:val="0"/>
        <w:numPr>
          <w:ilvl w:val="0"/>
          <w:numId w:val="105"/>
        </w:numPr>
        <w:suppressAutoHyphens/>
        <w:contextualSpacing/>
        <w:jc w:val="both"/>
        <w:rPr>
          <w:rFonts w:eastAsia="Arial Unicode MS" w:cs="Arial"/>
          <w:noProof w:val="0"/>
          <w:sz w:val="20"/>
          <w:szCs w:val="20"/>
        </w:rPr>
      </w:pPr>
      <w:r w:rsidRPr="00C9671C">
        <w:rPr>
          <w:rFonts w:eastAsia="Arial Unicode MS" w:cs="Arial"/>
          <w:noProof w:val="0"/>
          <w:sz w:val="20"/>
          <w:szCs w:val="20"/>
        </w:rPr>
        <w:t xml:space="preserve">Miestami poskytnutia servisných služieb - opráv, ktoré sú predmetom tejto rámcovej dohody sú : </w:t>
      </w:r>
    </w:p>
    <w:p w14:paraId="46950924" w14:textId="77777777" w:rsidR="00023FC0" w:rsidRPr="006B05BD" w:rsidRDefault="00023FC0" w:rsidP="005F3F73">
      <w:pPr>
        <w:pStyle w:val="Odsekzoznamu"/>
        <w:numPr>
          <w:ilvl w:val="0"/>
          <w:numId w:val="102"/>
        </w:numPr>
        <w:jc w:val="both"/>
        <w:rPr>
          <w:rFonts w:cs="Arial"/>
          <w:noProof w:val="0"/>
          <w:sz w:val="20"/>
          <w:szCs w:val="20"/>
        </w:rPr>
      </w:pPr>
      <w:r w:rsidRPr="006B05BD">
        <w:rPr>
          <w:rFonts w:cs="Arial"/>
          <w:noProof w:val="0"/>
          <w:sz w:val="20"/>
          <w:szCs w:val="20"/>
        </w:rPr>
        <w:t xml:space="preserve">servisné strediská </w:t>
      </w:r>
      <w:r w:rsidR="00CF790A">
        <w:rPr>
          <w:rFonts w:cs="Arial"/>
          <w:noProof w:val="0"/>
          <w:sz w:val="20"/>
          <w:szCs w:val="20"/>
        </w:rPr>
        <w:t>poskytovate</w:t>
      </w:r>
      <w:r w:rsidR="00CF790A" w:rsidRPr="00C9671C">
        <w:rPr>
          <w:rFonts w:cs="Arial"/>
          <w:noProof w:val="0"/>
          <w:sz w:val="20"/>
          <w:szCs w:val="20"/>
        </w:rPr>
        <w:t>ľ</w:t>
      </w:r>
      <w:r w:rsidRPr="006B05BD">
        <w:rPr>
          <w:rFonts w:cs="Arial"/>
          <w:noProof w:val="0"/>
          <w:sz w:val="20"/>
          <w:szCs w:val="20"/>
        </w:rPr>
        <w:t xml:space="preserve">a, uvedené v prílohe tejto rámcovej dohody., </w:t>
      </w:r>
    </w:p>
    <w:p w14:paraId="5E8C8590" w14:textId="77777777" w:rsidR="00023FC0" w:rsidRPr="006B05BD" w:rsidRDefault="00023FC0" w:rsidP="005F3F73">
      <w:pPr>
        <w:pStyle w:val="Odsekzoznamu"/>
        <w:numPr>
          <w:ilvl w:val="0"/>
          <w:numId w:val="102"/>
        </w:numPr>
        <w:jc w:val="both"/>
        <w:rPr>
          <w:rFonts w:cs="Arial"/>
          <w:noProof w:val="0"/>
          <w:sz w:val="20"/>
          <w:szCs w:val="20"/>
        </w:rPr>
      </w:pPr>
      <w:r w:rsidRPr="006B05BD">
        <w:rPr>
          <w:rFonts w:cs="Arial"/>
          <w:noProof w:val="0"/>
          <w:sz w:val="20"/>
          <w:szCs w:val="20"/>
        </w:rPr>
        <w:t xml:space="preserve">strediská </w:t>
      </w:r>
      <w:r w:rsidR="00FE0A37" w:rsidRPr="006B05BD">
        <w:rPr>
          <w:rFonts w:cs="Arial"/>
          <w:noProof w:val="0"/>
          <w:sz w:val="20"/>
          <w:szCs w:val="20"/>
        </w:rPr>
        <w:t xml:space="preserve"> a pracoviská </w:t>
      </w:r>
      <w:r w:rsidRPr="006B05BD">
        <w:rPr>
          <w:rFonts w:cs="Arial"/>
          <w:noProof w:val="0"/>
          <w:sz w:val="20"/>
          <w:szCs w:val="20"/>
        </w:rPr>
        <w:t xml:space="preserve">objednávateľa </w:t>
      </w:r>
      <w:r w:rsidR="006B05BD" w:rsidRPr="006B05BD">
        <w:rPr>
          <w:rFonts w:cs="Arial"/>
          <w:noProof w:val="0"/>
          <w:sz w:val="20"/>
          <w:szCs w:val="20"/>
        </w:rPr>
        <w:t>uvedené v prílohe tejto rámcovej dohody</w:t>
      </w:r>
      <w:r w:rsidRPr="006B05BD">
        <w:rPr>
          <w:rFonts w:cs="Arial"/>
          <w:noProof w:val="0"/>
          <w:sz w:val="20"/>
          <w:szCs w:val="20"/>
        </w:rPr>
        <w:t>,</w:t>
      </w:r>
    </w:p>
    <w:p w14:paraId="4FECDD32" w14:textId="77777777" w:rsidR="00023FC0" w:rsidRPr="006B05BD" w:rsidRDefault="00023FC0" w:rsidP="005F3F73">
      <w:pPr>
        <w:pStyle w:val="Odsekzoznamu"/>
        <w:numPr>
          <w:ilvl w:val="0"/>
          <w:numId w:val="102"/>
        </w:numPr>
        <w:jc w:val="both"/>
        <w:rPr>
          <w:rFonts w:cs="Arial"/>
          <w:noProof w:val="0"/>
          <w:sz w:val="20"/>
          <w:szCs w:val="20"/>
        </w:rPr>
      </w:pPr>
      <w:r w:rsidRPr="006B05BD">
        <w:rPr>
          <w:rFonts w:cs="Arial"/>
          <w:noProof w:val="0"/>
          <w:sz w:val="20"/>
          <w:szCs w:val="20"/>
        </w:rPr>
        <w:t xml:space="preserve">miesto v teréne označené objednávateľom, v prípade, že servisný úkon je najvýhodnejšie realizovať bez prevozu vozidla do niektorého z vyššie uvedených servisných stredísk. </w:t>
      </w:r>
    </w:p>
    <w:p w14:paraId="4CEEB8FB" w14:textId="77777777" w:rsidR="00023FC0" w:rsidRPr="00C9671C" w:rsidRDefault="00023FC0" w:rsidP="00023FC0">
      <w:pPr>
        <w:widowControl w:val="0"/>
        <w:suppressAutoHyphens/>
        <w:ind w:left="360"/>
        <w:contextualSpacing/>
        <w:jc w:val="both"/>
        <w:rPr>
          <w:rFonts w:eastAsia="Arial Unicode MS" w:cs="Arial"/>
          <w:noProof w:val="0"/>
          <w:sz w:val="20"/>
          <w:szCs w:val="20"/>
        </w:rPr>
      </w:pPr>
    </w:p>
    <w:p w14:paraId="7D3B4BA6" w14:textId="77777777" w:rsidR="00023FC0" w:rsidRPr="00C9671C" w:rsidRDefault="00023FC0" w:rsidP="005F3F73">
      <w:pPr>
        <w:widowControl w:val="0"/>
        <w:numPr>
          <w:ilvl w:val="0"/>
          <w:numId w:val="105"/>
        </w:numPr>
        <w:suppressAutoHyphens/>
        <w:contextualSpacing/>
        <w:jc w:val="both"/>
        <w:rPr>
          <w:rFonts w:eastAsia="Arial Unicode MS" w:cs="Arial"/>
          <w:noProof w:val="0"/>
          <w:sz w:val="20"/>
          <w:szCs w:val="20"/>
        </w:rPr>
      </w:pPr>
      <w:r w:rsidRPr="00C9671C">
        <w:rPr>
          <w:rFonts w:eastAsia="Arial Unicode MS" w:cs="Arial"/>
          <w:noProof w:val="0"/>
          <w:sz w:val="20"/>
          <w:szCs w:val="20"/>
        </w:rPr>
        <w:t xml:space="preserve">Objednávky  je objednávateľ povinný zadávať elektronicky zaslaním elektronickej správy do elektronickej </w:t>
      </w:r>
      <w:r w:rsidRPr="00C9671C">
        <w:rPr>
          <w:rFonts w:eastAsia="Arial Unicode MS" w:cs="Arial"/>
          <w:noProof w:val="0"/>
          <w:sz w:val="20"/>
          <w:szCs w:val="20"/>
        </w:rPr>
        <w:lastRenderedPageBreak/>
        <w:t xml:space="preserve">schránky </w:t>
      </w:r>
      <w:r w:rsidR="00CF790A">
        <w:rPr>
          <w:rFonts w:eastAsia="Arial Unicode MS" w:cs="Arial"/>
          <w:noProof w:val="0"/>
          <w:sz w:val="20"/>
          <w:szCs w:val="20"/>
        </w:rPr>
        <w:t>p</w:t>
      </w:r>
      <w:r w:rsidR="00CF790A">
        <w:rPr>
          <w:rFonts w:cs="Arial"/>
          <w:noProof w:val="0"/>
          <w:sz w:val="20"/>
          <w:szCs w:val="20"/>
        </w:rPr>
        <w:t>oskytovate</w:t>
      </w:r>
      <w:r w:rsidR="00CF790A" w:rsidRPr="00C9671C">
        <w:rPr>
          <w:rFonts w:cs="Arial"/>
          <w:noProof w:val="0"/>
          <w:sz w:val="20"/>
          <w:szCs w:val="20"/>
        </w:rPr>
        <w:t>ľ</w:t>
      </w:r>
      <w:r w:rsidRPr="00C9671C">
        <w:rPr>
          <w:rFonts w:eastAsia="Arial Unicode MS" w:cs="Arial"/>
          <w:noProof w:val="0"/>
          <w:sz w:val="20"/>
          <w:szCs w:val="20"/>
        </w:rPr>
        <w:t xml:space="preserve">a : </w:t>
      </w:r>
      <w:hyperlink r:id="rId18" w:history="1">
        <w:r w:rsidRPr="00726DE0">
          <w:rPr>
            <w:rFonts w:eastAsia="Arial Unicode MS" w:cs="Arial"/>
            <w:noProof w:val="0"/>
            <w:color w:val="0563C1"/>
            <w:sz w:val="20"/>
            <w:szCs w:val="20"/>
            <w:u w:val="single"/>
          </w:rPr>
          <w:t>........@....sk</w:t>
        </w:r>
      </w:hyperlink>
      <w:r w:rsidRPr="00726DE0">
        <w:rPr>
          <w:rFonts w:eastAsia="Arial Unicode MS" w:cs="Arial"/>
          <w:noProof w:val="0"/>
          <w:color w:val="0563C1"/>
          <w:sz w:val="20"/>
          <w:szCs w:val="20"/>
          <w:u w:val="single"/>
        </w:rPr>
        <w:t xml:space="preserve">. </w:t>
      </w:r>
      <w:r w:rsidRPr="00C9671C">
        <w:rPr>
          <w:rFonts w:eastAsia="Arial Unicode MS" w:cs="Arial"/>
          <w:noProof w:val="0"/>
          <w:sz w:val="20"/>
          <w:szCs w:val="20"/>
        </w:rPr>
        <w:t xml:space="preserve"> </w:t>
      </w:r>
      <w:r w:rsidR="00CF790A">
        <w:rPr>
          <w:rFonts w:cs="Arial"/>
          <w:noProof w:val="0"/>
          <w:sz w:val="20"/>
          <w:szCs w:val="20"/>
        </w:rPr>
        <w:t>Poskytovate</w:t>
      </w:r>
      <w:r w:rsidR="00CF790A" w:rsidRPr="00C9671C">
        <w:rPr>
          <w:rFonts w:cs="Arial"/>
          <w:noProof w:val="0"/>
          <w:sz w:val="20"/>
          <w:szCs w:val="20"/>
        </w:rPr>
        <w:t>ľ</w:t>
      </w:r>
      <w:r w:rsidRPr="00C9671C">
        <w:rPr>
          <w:rFonts w:eastAsia="Arial Unicode MS" w:cs="Arial"/>
          <w:noProof w:val="0"/>
          <w:sz w:val="20"/>
          <w:szCs w:val="20"/>
        </w:rPr>
        <w:t xml:space="preserve"> je povinný elektronicky potvrdiť  objednávku spadajúcu pod režim tejto rámcovej zmluvy   </w:t>
      </w:r>
      <w:r w:rsidRPr="00C9671C">
        <w:rPr>
          <w:rFonts w:eastAsia="Arial Unicode MS" w:cs="Arial"/>
          <w:b/>
          <w:noProof w:val="0"/>
          <w:sz w:val="20"/>
          <w:szCs w:val="20"/>
        </w:rPr>
        <w:t>najneskôr do 4 hodín</w:t>
      </w:r>
      <w:r w:rsidRPr="00C9671C">
        <w:rPr>
          <w:rFonts w:eastAsia="Arial Unicode MS" w:cs="Arial"/>
          <w:noProof w:val="0"/>
          <w:sz w:val="20"/>
          <w:szCs w:val="20"/>
        </w:rPr>
        <w:t xml:space="preserve"> počítaných  v pracovných hodinách vymedzených v  čl. 4 bod.4, ktoré sa teda počítajú len počas plynutia času v pracovných dňoch v stanovenom rozpätí  od doručenia objednávky.  Spolu s potvrdením objednávky zašle </w:t>
      </w:r>
      <w:r w:rsidR="00CF790A">
        <w:rPr>
          <w:rFonts w:cs="Arial"/>
          <w:noProof w:val="0"/>
          <w:sz w:val="20"/>
          <w:szCs w:val="20"/>
        </w:rPr>
        <w:t>poskytovate</w:t>
      </w:r>
      <w:r w:rsidR="00CF790A" w:rsidRPr="00C9671C">
        <w:rPr>
          <w:rFonts w:cs="Arial"/>
          <w:noProof w:val="0"/>
          <w:sz w:val="20"/>
          <w:szCs w:val="20"/>
        </w:rPr>
        <w:t>ľ</w:t>
      </w:r>
      <w:r w:rsidRPr="00C9671C">
        <w:rPr>
          <w:rFonts w:eastAsia="Arial Unicode MS" w:cs="Arial"/>
          <w:noProof w:val="0"/>
          <w:sz w:val="20"/>
          <w:szCs w:val="20"/>
        </w:rPr>
        <w:t xml:space="preserve"> aj zákazkový list v ktorom uvedie predbežnú cenu a predpokladaný termín ukončenia.  V prípade odmietnutia objednávky  je </w:t>
      </w:r>
      <w:r w:rsidR="00CF790A">
        <w:rPr>
          <w:rFonts w:cs="Arial"/>
          <w:noProof w:val="0"/>
          <w:sz w:val="20"/>
          <w:szCs w:val="20"/>
        </w:rPr>
        <w:t>poskytovate</w:t>
      </w:r>
      <w:r w:rsidR="00CF790A" w:rsidRPr="00C9671C">
        <w:rPr>
          <w:rFonts w:cs="Arial"/>
          <w:noProof w:val="0"/>
          <w:sz w:val="20"/>
          <w:szCs w:val="20"/>
        </w:rPr>
        <w:t>ľ</w:t>
      </w:r>
      <w:r w:rsidRPr="00C9671C">
        <w:rPr>
          <w:rFonts w:eastAsia="Arial Unicode MS" w:cs="Arial"/>
          <w:noProof w:val="0"/>
          <w:sz w:val="20"/>
          <w:szCs w:val="20"/>
        </w:rPr>
        <w:t xml:space="preserve"> povinný v oznámení o odmietnutí uviesť konkrétny dôvod prečo nespadá pod režim tejto rámcovej dohody. Schválením zákazkového listu objednávateľom vzniká medzi zmluvnými stranami záväzkový vzťah spadajúci pod zmluva o dielo. V prípade ak z objednávky </w:t>
      </w:r>
      <w:r w:rsidR="00CF790A">
        <w:rPr>
          <w:rFonts w:cs="Arial"/>
          <w:noProof w:val="0"/>
          <w:sz w:val="20"/>
          <w:szCs w:val="20"/>
        </w:rPr>
        <w:t>poskytovate</w:t>
      </w:r>
      <w:r w:rsidR="00CF790A" w:rsidRPr="00C9671C">
        <w:rPr>
          <w:rFonts w:cs="Arial"/>
          <w:noProof w:val="0"/>
          <w:sz w:val="20"/>
          <w:szCs w:val="20"/>
        </w:rPr>
        <w:t>ľ</w:t>
      </w:r>
      <w:r w:rsidRPr="00C9671C">
        <w:rPr>
          <w:rFonts w:eastAsia="Arial Unicode MS" w:cs="Arial"/>
          <w:noProof w:val="0"/>
          <w:sz w:val="20"/>
          <w:szCs w:val="20"/>
        </w:rPr>
        <w:t xml:space="preserve"> nebude vedieť vyhotoviť zákazkový list, je povinný  v rámci stanoveného času pre potvrdenie objednávky vykonať obhliadku predmetu opravy  a objednávateľ je povinný mu poskytnúť súčinnosť v umožnení prístupu a opísaním vady respektíve požadovanej opravy. </w:t>
      </w:r>
    </w:p>
    <w:p w14:paraId="66D210AB" w14:textId="77777777" w:rsidR="00023FC0" w:rsidRPr="00C9671C" w:rsidRDefault="00023FC0" w:rsidP="00023FC0">
      <w:pPr>
        <w:widowControl w:val="0"/>
        <w:suppressAutoHyphens/>
        <w:ind w:left="360"/>
        <w:contextualSpacing/>
        <w:jc w:val="both"/>
        <w:rPr>
          <w:rFonts w:eastAsia="Arial Unicode MS" w:cs="Arial"/>
          <w:noProof w:val="0"/>
          <w:sz w:val="20"/>
          <w:szCs w:val="20"/>
        </w:rPr>
      </w:pPr>
    </w:p>
    <w:p w14:paraId="23D66995" w14:textId="77777777" w:rsidR="00662EB7" w:rsidRDefault="008B46B0" w:rsidP="005F3F73">
      <w:pPr>
        <w:widowControl w:val="0"/>
        <w:numPr>
          <w:ilvl w:val="0"/>
          <w:numId w:val="105"/>
        </w:numPr>
        <w:suppressAutoHyphens/>
        <w:contextualSpacing/>
        <w:jc w:val="both"/>
        <w:rPr>
          <w:rFonts w:eastAsia="Arial Unicode MS" w:cs="Arial"/>
          <w:noProof w:val="0"/>
          <w:sz w:val="20"/>
          <w:szCs w:val="20"/>
        </w:rPr>
      </w:pPr>
      <w:r>
        <w:rPr>
          <w:rFonts w:cs="Arial"/>
          <w:noProof w:val="0"/>
          <w:sz w:val="20"/>
          <w:szCs w:val="20"/>
        </w:rPr>
        <w:t>Poskytovate</w:t>
      </w:r>
      <w:r w:rsidRPr="00C9671C">
        <w:rPr>
          <w:rFonts w:cs="Arial"/>
          <w:noProof w:val="0"/>
          <w:sz w:val="20"/>
          <w:szCs w:val="20"/>
        </w:rPr>
        <w:t>ľ</w:t>
      </w:r>
      <w:r w:rsidR="00023FC0" w:rsidRPr="00C9671C">
        <w:rPr>
          <w:rFonts w:eastAsia="Arial Unicode MS" w:cs="Arial"/>
          <w:noProof w:val="0"/>
          <w:sz w:val="20"/>
          <w:szCs w:val="20"/>
        </w:rPr>
        <w:t xml:space="preserve"> vykoná opravu na základe jednotlivej objednávky objednávateľa podľa vzájomne spísaného a podpismi oboch strán potvrdeného zákazkového listu s uvedenou predbežnou cenou a predpokladaným termínom ukončenia. Objednávateľ je povinný vyjadriť súhlas/nesúhlas  s obsahom zákazkového listu a to opatrení</w:t>
      </w:r>
      <w:r>
        <w:rPr>
          <w:rFonts w:eastAsia="Arial Unicode MS" w:cs="Arial"/>
          <w:noProof w:val="0"/>
          <w:sz w:val="20"/>
          <w:szCs w:val="20"/>
        </w:rPr>
        <w:t>m podpisu poverenou  osobou</w:t>
      </w:r>
      <w:r w:rsidR="00023FC0" w:rsidRPr="00C9671C">
        <w:rPr>
          <w:rFonts w:eastAsia="Arial Unicode MS" w:cs="Arial"/>
          <w:noProof w:val="0"/>
          <w:sz w:val="20"/>
          <w:szCs w:val="20"/>
        </w:rPr>
        <w:t xml:space="preserve"> na zákazkovom liste resp. zaslaním elektronickej správy, predmetom ktorej bude vyjadrenie súhlasu/nesúhlasu  s obsahom zákazkového listu. V prípade, že zákazkový list bude objednávateľovi zaslaný elektronicky, objednávateľ  tento schváli/neschváli   zaslaním oznámenia elektronickou  správou  najneskôr do 4 pracovných hodín počítaný</w:t>
      </w:r>
      <w:r w:rsidR="00023FC0">
        <w:rPr>
          <w:rFonts w:eastAsia="Arial Unicode MS" w:cs="Arial"/>
          <w:noProof w:val="0"/>
          <w:sz w:val="20"/>
          <w:szCs w:val="20"/>
        </w:rPr>
        <w:t xml:space="preserve">ch </w:t>
      </w:r>
      <w:r w:rsidR="00023FC0" w:rsidRPr="00C9671C">
        <w:rPr>
          <w:rFonts w:eastAsia="Arial Unicode MS" w:cs="Arial"/>
          <w:noProof w:val="0"/>
          <w:sz w:val="20"/>
          <w:szCs w:val="20"/>
        </w:rPr>
        <w:t xml:space="preserve">od okamihu (času) potvrdenia doručenia mailu príjemcom správy (objednávateľom). </w:t>
      </w:r>
      <w:r>
        <w:rPr>
          <w:rFonts w:cs="Arial"/>
          <w:noProof w:val="0"/>
          <w:sz w:val="20"/>
          <w:szCs w:val="20"/>
        </w:rPr>
        <w:t>Poskytovate</w:t>
      </w:r>
      <w:r w:rsidRPr="00C9671C">
        <w:rPr>
          <w:rFonts w:cs="Arial"/>
          <w:noProof w:val="0"/>
          <w:sz w:val="20"/>
          <w:szCs w:val="20"/>
        </w:rPr>
        <w:t>ľ</w:t>
      </w:r>
      <w:r w:rsidR="00023FC0" w:rsidRPr="00C9671C">
        <w:rPr>
          <w:rFonts w:eastAsia="Arial Unicode MS" w:cs="Arial"/>
          <w:noProof w:val="0"/>
          <w:sz w:val="20"/>
          <w:szCs w:val="20"/>
        </w:rPr>
        <w:t xml:space="preserve"> je povinný zasielať elektronickú správu mailom s nastavením mailu s požiadavkou potvrdenia o doručení.  Výslovné neschválenie  zákazkového listu objednávateľom sa považuje za odmietnutie uzavretia čiastkovej zmluvy o dielo na vykonanie servisného úkonu,  a preto sa v danom prípade považuje konkrétna objednávka objednávateľa za zrušenú a</w:t>
      </w:r>
      <w:r w:rsidR="00433F18">
        <w:rPr>
          <w:rFonts w:eastAsia="Arial Unicode MS" w:cs="Arial"/>
          <w:noProof w:val="0"/>
          <w:sz w:val="20"/>
          <w:szCs w:val="20"/>
        </w:rPr>
        <w:t> </w:t>
      </w:r>
      <w:r w:rsidR="00433F18">
        <w:rPr>
          <w:rFonts w:cs="Arial"/>
          <w:noProof w:val="0"/>
          <w:sz w:val="20"/>
          <w:szCs w:val="20"/>
        </w:rPr>
        <w:t>poskytovate</w:t>
      </w:r>
      <w:r w:rsidR="00433F18" w:rsidRPr="006B05BD">
        <w:rPr>
          <w:rFonts w:cs="Arial"/>
          <w:noProof w:val="0"/>
          <w:sz w:val="20"/>
          <w:szCs w:val="20"/>
        </w:rPr>
        <w:t>ľ</w:t>
      </w:r>
      <w:r w:rsidR="00433F18">
        <w:rPr>
          <w:rFonts w:cs="Arial"/>
          <w:noProof w:val="0"/>
          <w:sz w:val="20"/>
          <w:szCs w:val="20"/>
        </w:rPr>
        <w:t xml:space="preserve"> </w:t>
      </w:r>
      <w:r w:rsidR="00023FC0" w:rsidRPr="00C9671C">
        <w:rPr>
          <w:rFonts w:eastAsia="Arial Unicode MS" w:cs="Arial"/>
          <w:noProof w:val="0"/>
          <w:sz w:val="20"/>
          <w:szCs w:val="20"/>
        </w:rPr>
        <w:t xml:space="preserve">viac nemá povinnosť, sa predmetnou objednávkou zaoberať. Nezaslanie oznámenia o schválení alebo neschválení zákazkového listu  objednávateľom </w:t>
      </w:r>
      <w:r>
        <w:rPr>
          <w:rFonts w:cs="Arial"/>
          <w:noProof w:val="0"/>
          <w:sz w:val="20"/>
          <w:szCs w:val="20"/>
        </w:rPr>
        <w:t>poskytovate</w:t>
      </w:r>
      <w:r w:rsidRPr="00C9671C">
        <w:rPr>
          <w:rFonts w:cs="Arial"/>
          <w:noProof w:val="0"/>
          <w:sz w:val="20"/>
          <w:szCs w:val="20"/>
        </w:rPr>
        <w:t>ľ</w:t>
      </w:r>
      <w:r w:rsidR="00023FC0" w:rsidRPr="00C9671C">
        <w:rPr>
          <w:rFonts w:eastAsia="Arial Unicode MS" w:cs="Arial"/>
          <w:noProof w:val="0"/>
          <w:sz w:val="20"/>
          <w:szCs w:val="20"/>
        </w:rPr>
        <w:t xml:space="preserve">ovi do 3 pracovných dní od doručenia zákazkového listu sa považuje za zrušenie objednávky. </w:t>
      </w:r>
    </w:p>
    <w:p w14:paraId="739D3D76" w14:textId="77777777" w:rsidR="00023FC0" w:rsidRPr="00C9671C" w:rsidRDefault="00023FC0" w:rsidP="00662EB7">
      <w:pPr>
        <w:widowControl w:val="0"/>
        <w:suppressAutoHyphens/>
        <w:ind w:left="360"/>
        <w:contextualSpacing/>
        <w:jc w:val="both"/>
        <w:rPr>
          <w:rFonts w:eastAsia="Arial Unicode MS" w:cs="Arial"/>
          <w:noProof w:val="0"/>
          <w:sz w:val="20"/>
          <w:szCs w:val="20"/>
        </w:rPr>
      </w:pPr>
      <w:r w:rsidRPr="00C9671C">
        <w:rPr>
          <w:rFonts w:eastAsia="Arial Unicode MS" w:cs="Arial"/>
          <w:noProof w:val="0"/>
          <w:sz w:val="20"/>
          <w:szCs w:val="20"/>
        </w:rPr>
        <w:t xml:space="preserve"> </w:t>
      </w:r>
    </w:p>
    <w:p w14:paraId="724BCAE1" w14:textId="77777777" w:rsidR="00023FC0" w:rsidRPr="00C9671C" w:rsidRDefault="00023FC0" w:rsidP="005F3F73">
      <w:pPr>
        <w:widowControl w:val="0"/>
        <w:numPr>
          <w:ilvl w:val="0"/>
          <w:numId w:val="105"/>
        </w:numPr>
        <w:suppressAutoHyphens/>
        <w:jc w:val="both"/>
        <w:rPr>
          <w:rFonts w:cs="Arial"/>
          <w:noProof w:val="0"/>
          <w:sz w:val="20"/>
          <w:szCs w:val="20"/>
        </w:rPr>
      </w:pPr>
      <w:r w:rsidRPr="00C9671C">
        <w:rPr>
          <w:rFonts w:cs="Arial"/>
          <w:noProof w:val="0"/>
          <w:sz w:val="20"/>
          <w:szCs w:val="20"/>
        </w:rPr>
        <w:t>Zmluvné strany zabezpečia neustálu aktuálnosť údajov oprávnených (poverených) osôb a kontaktov pričom  zmeny sú účinné od okamihu ich písomného oznámenia druhej zmluvnej strane.</w:t>
      </w:r>
    </w:p>
    <w:p w14:paraId="60B3130C" w14:textId="77777777" w:rsidR="00023FC0" w:rsidRPr="00C9671C" w:rsidRDefault="00023FC0" w:rsidP="00023FC0">
      <w:pPr>
        <w:widowControl w:val="0"/>
        <w:suppressAutoHyphens/>
        <w:jc w:val="both"/>
        <w:rPr>
          <w:rFonts w:eastAsia="Arial Unicode MS" w:cs="Arial"/>
          <w:noProof w:val="0"/>
          <w:sz w:val="20"/>
          <w:szCs w:val="20"/>
        </w:rPr>
      </w:pPr>
    </w:p>
    <w:p w14:paraId="50EE9032" w14:textId="77777777" w:rsidR="00023FC0" w:rsidRPr="00C9671C" w:rsidRDefault="00023FC0" w:rsidP="00023FC0">
      <w:pPr>
        <w:widowControl w:val="0"/>
        <w:suppressAutoHyphens/>
        <w:jc w:val="center"/>
        <w:rPr>
          <w:rFonts w:eastAsia="Arial Unicode MS" w:cs="Arial"/>
          <w:b/>
          <w:noProof w:val="0"/>
          <w:sz w:val="20"/>
          <w:szCs w:val="20"/>
        </w:rPr>
      </w:pPr>
      <w:r w:rsidRPr="00C9671C">
        <w:rPr>
          <w:rFonts w:eastAsia="Arial Unicode MS" w:cs="Arial"/>
          <w:noProof w:val="0"/>
          <w:sz w:val="20"/>
          <w:szCs w:val="20"/>
        </w:rPr>
        <w:t xml:space="preserve">Čl. 6 </w:t>
      </w:r>
      <w:r w:rsidRPr="00C9671C">
        <w:rPr>
          <w:rFonts w:eastAsia="Arial Unicode MS" w:cs="Arial"/>
          <w:b/>
          <w:noProof w:val="0"/>
          <w:sz w:val="20"/>
          <w:szCs w:val="20"/>
        </w:rPr>
        <w:t>Ceny a fakturácia opráv</w:t>
      </w:r>
    </w:p>
    <w:p w14:paraId="6B1EAA06" w14:textId="77777777" w:rsidR="00023FC0" w:rsidRPr="00C9671C" w:rsidRDefault="00023FC0" w:rsidP="00023FC0">
      <w:pPr>
        <w:widowControl w:val="0"/>
        <w:suppressAutoHyphens/>
        <w:jc w:val="center"/>
        <w:rPr>
          <w:rFonts w:eastAsia="Arial Unicode MS" w:cs="Arial"/>
          <w:b/>
          <w:noProof w:val="0"/>
          <w:sz w:val="20"/>
          <w:szCs w:val="20"/>
        </w:rPr>
      </w:pPr>
    </w:p>
    <w:p w14:paraId="126D9C8C" w14:textId="77777777" w:rsidR="00985818" w:rsidRPr="00662EB7" w:rsidRDefault="00023FC0" w:rsidP="00985818">
      <w:pPr>
        <w:widowControl w:val="0"/>
        <w:numPr>
          <w:ilvl w:val="0"/>
          <w:numId w:val="106"/>
        </w:numPr>
        <w:suppressAutoHyphens/>
        <w:ind w:left="284" w:hanging="284"/>
        <w:contextualSpacing/>
        <w:jc w:val="both"/>
        <w:rPr>
          <w:rFonts w:eastAsia="Arial Unicode MS" w:cs="Arial"/>
          <w:b/>
          <w:bCs/>
          <w:noProof w:val="0"/>
          <w:sz w:val="20"/>
          <w:szCs w:val="20"/>
        </w:rPr>
      </w:pPr>
      <w:r w:rsidRPr="00C9671C">
        <w:rPr>
          <w:rFonts w:eastAsia="Arial Unicode MS" w:cs="Arial"/>
          <w:noProof w:val="0"/>
          <w:sz w:val="20"/>
          <w:szCs w:val="20"/>
        </w:rPr>
        <w:t xml:space="preserve">Táto rámcová dohoda sa uzatvára na dobu určitú a to na </w:t>
      </w:r>
      <w:r w:rsidR="008A1FF8">
        <w:rPr>
          <w:rFonts w:eastAsia="Arial Unicode MS" w:cs="Arial"/>
          <w:noProof w:val="0"/>
          <w:sz w:val="20"/>
          <w:szCs w:val="20"/>
        </w:rPr>
        <w:t>48</w:t>
      </w:r>
      <w:r w:rsidRPr="00C9671C">
        <w:rPr>
          <w:rFonts w:eastAsia="Arial Unicode MS" w:cs="Arial"/>
          <w:noProof w:val="0"/>
          <w:sz w:val="20"/>
          <w:szCs w:val="20"/>
        </w:rPr>
        <w:t xml:space="preserve"> mesiacov počítaných odo dňa jej účinnosti alebo do vyčerpania celkového finančného limitu, ktorý je určený vo </w:t>
      </w:r>
      <w:r w:rsidRPr="00053EEF">
        <w:rPr>
          <w:rFonts w:eastAsia="Arial Unicode MS" w:cs="Arial"/>
          <w:noProof w:val="0"/>
          <w:sz w:val="20"/>
          <w:szCs w:val="20"/>
        </w:rPr>
        <w:t xml:space="preserve">výške predpokladanej hodnoty zákazky </w:t>
      </w:r>
      <w:r w:rsidR="00053EEF">
        <w:rPr>
          <w:rFonts w:eastAsia="Arial Unicode MS" w:cs="Arial"/>
          <w:b/>
          <w:bCs/>
          <w:noProof w:val="0"/>
          <w:sz w:val="20"/>
          <w:szCs w:val="20"/>
        </w:rPr>
        <w:t xml:space="preserve">192 408,00 </w:t>
      </w:r>
      <w:r w:rsidRPr="00053EEF">
        <w:rPr>
          <w:rFonts w:eastAsia="Arial Unicode MS" w:cs="Arial"/>
          <w:noProof w:val="0"/>
          <w:sz w:val="20"/>
          <w:szCs w:val="20"/>
        </w:rPr>
        <w:t xml:space="preserve">EUR bez DPH a to podľa toho, ktorá skutočnosť nastane skôr. Finančný limit predstavuje maximálnu výšku, ktorú uhradí </w:t>
      </w:r>
      <w:r w:rsidR="00053EEF" w:rsidRPr="00053EEF">
        <w:rPr>
          <w:rFonts w:eastAsia="Arial Unicode MS" w:cs="Arial"/>
          <w:noProof w:val="0"/>
          <w:sz w:val="20"/>
          <w:szCs w:val="20"/>
        </w:rPr>
        <w:t xml:space="preserve">objednávateľ </w:t>
      </w:r>
      <w:r w:rsidR="00433F18">
        <w:rPr>
          <w:rFonts w:cs="Arial"/>
          <w:noProof w:val="0"/>
          <w:sz w:val="20"/>
          <w:szCs w:val="20"/>
        </w:rPr>
        <w:t>poskytovate</w:t>
      </w:r>
      <w:r w:rsidR="00433F18" w:rsidRPr="006B05BD">
        <w:rPr>
          <w:rFonts w:cs="Arial"/>
          <w:noProof w:val="0"/>
          <w:sz w:val="20"/>
          <w:szCs w:val="20"/>
        </w:rPr>
        <w:t>ľ</w:t>
      </w:r>
      <w:r w:rsidR="00053EEF" w:rsidRPr="00053EEF">
        <w:rPr>
          <w:rFonts w:eastAsia="Arial Unicode MS" w:cs="Arial"/>
          <w:noProof w:val="0"/>
          <w:sz w:val="20"/>
          <w:szCs w:val="20"/>
        </w:rPr>
        <w:t xml:space="preserve">ovi </w:t>
      </w:r>
      <w:r w:rsidRPr="00053EEF">
        <w:rPr>
          <w:rFonts w:eastAsia="Arial Unicode MS" w:cs="Arial"/>
          <w:noProof w:val="0"/>
          <w:sz w:val="20"/>
          <w:szCs w:val="20"/>
        </w:rPr>
        <w:t xml:space="preserve">za predmet plnenia, pričom </w:t>
      </w:r>
      <w:r w:rsidR="00053EEF" w:rsidRPr="00053EEF">
        <w:rPr>
          <w:rFonts w:eastAsia="Arial Unicode MS" w:cs="Arial"/>
          <w:noProof w:val="0"/>
          <w:sz w:val="20"/>
          <w:szCs w:val="20"/>
        </w:rPr>
        <w:t>objednávateľ</w:t>
      </w:r>
      <w:r w:rsidRPr="00053EEF">
        <w:rPr>
          <w:rFonts w:eastAsia="Arial Unicode MS" w:cs="Arial"/>
          <w:noProof w:val="0"/>
          <w:sz w:val="20"/>
          <w:szCs w:val="20"/>
        </w:rPr>
        <w:t xml:space="preserve"> negarantuje, že predmetný finančný limit naplní. Finančný limit predstavuje celkovú vysúťaženú cenu zákazky.</w:t>
      </w:r>
    </w:p>
    <w:p w14:paraId="121B5DC9" w14:textId="77777777" w:rsidR="00662EB7" w:rsidRDefault="00662EB7" w:rsidP="00662EB7">
      <w:pPr>
        <w:widowControl w:val="0"/>
        <w:suppressAutoHyphens/>
        <w:ind w:left="284"/>
        <w:contextualSpacing/>
        <w:jc w:val="both"/>
        <w:rPr>
          <w:rFonts w:eastAsia="Arial Unicode MS" w:cs="Arial"/>
          <w:b/>
          <w:bCs/>
          <w:noProof w:val="0"/>
          <w:sz w:val="20"/>
          <w:szCs w:val="20"/>
        </w:rPr>
      </w:pPr>
    </w:p>
    <w:p w14:paraId="3EE9A0F7" w14:textId="77777777" w:rsidR="00023FC0" w:rsidRPr="00985818" w:rsidRDefault="00023FC0" w:rsidP="00985818">
      <w:pPr>
        <w:widowControl w:val="0"/>
        <w:numPr>
          <w:ilvl w:val="0"/>
          <w:numId w:val="106"/>
        </w:numPr>
        <w:suppressAutoHyphens/>
        <w:ind w:left="284" w:hanging="284"/>
        <w:contextualSpacing/>
        <w:jc w:val="both"/>
        <w:rPr>
          <w:rFonts w:eastAsia="Arial Unicode MS" w:cs="Arial"/>
          <w:b/>
          <w:bCs/>
          <w:noProof w:val="0"/>
          <w:sz w:val="20"/>
          <w:szCs w:val="20"/>
        </w:rPr>
      </w:pPr>
      <w:r w:rsidRPr="00985818">
        <w:rPr>
          <w:rFonts w:cs="Arial"/>
          <w:noProof w:val="0"/>
          <w:sz w:val="20"/>
          <w:szCs w:val="20"/>
        </w:rPr>
        <w:t xml:space="preserve">Na základe výsledkov verejného obstarávania je cena za 1 servisnú hodinu </w:t>
      </w:r>
      <w:r w:rsidR="00433F18" w:rsidRPr="00985818">
        <w:rPr>
          <w:rFonts w:cs="Arial"/>
          <w:noProof w:val="0"/>
          <w:sz w:val="20"/>
          <w:szCs w:val="20"/>
        </w:rPr>
        <w:t>poskytovateľ</w:t>
      </w:r>
      <w:r w:rsidRPr="00985818">
        <w:rPr>
          <w:rFonts w:cs="Arial"/>
          <w:noProof w:val="0"/>
          <w:sz w:val="20"/>
          <w:szCs w:val="20"/>
        </w:rPr>
        <w:t xml:space="preserve">a stanovená na </w:t>
      </w:r>
      <w:r w:rsidRPr="00985818">
        <w:rPr>
          <w:rFonts w:cs="Arial"/>
          <w:noProof w:val="0"/>
          <w:sz w:val="20"/>
          <w:szCs w:val="20"/>
          <w:highlight w:val="yellow"/>
        </w:rPr>
        <w:t>................</w:t>
      </w:r>
      <w:r w:rsidRPr="00985818">
        <w:rPr>
          <w:rFonts w:cs="Arial"/>
          <w:noProof w:val="0"/>
          <w:sz w:val="20"/>
          <w:szCs w:val="20"/>
        </w:rPr>
        <w:t xml:space="preserve"> EUR bez DPH a cena za 1 km jazdy servisného vozidla na miesto určenia je stanovená na </w:t>
      </w:r>
      <w:r w:rsidRPr="00985818">
        <w:rPr>
          <w:rFonts w:cs="Arial"/>
          <w:noProof w:val="0"/>
          <w:sz w:val="20"/>
          <w:szCs w:val="20"/>
          <w:highlight w:val="yellow"/>
        </w:rPr>
        <w:t>................</w:t>
      </w:r>
      <w:r w:rsidRPr="00985818">
        <w:rPr>
          <w:rFonts w:cs="Arial"/>
          <w:noProof w:val="0"/>
          <w:sz w:val="20"/>
          <w:szCs w:val="20"/>
        </w:rPr>
        <w:t xml:space="preserve"> EUR bez DPH.</w:t>
      </w:r>
      <w:r w:rsidR="00985818" w:rsidRPr="00985818">
        <w:rPr>
          <w:rFonts w:cs="Arial"/>
          <w:noProof w:val="0"/>
          <w:sz w:val="20"/>
          <w:szCs w:val="20"/>
        </w:rPr>
        <w:t xml:space="preserve"> </w:t>
      </w:r>
      <w:r w:rsidR="00985818" w:rsidRPr="00985818">
        <w:rPr>
          <w:rFonts w:cs="Arial"/>
          <w:sz w:val="20"/>
          <w:szCs w:val="20"/>
        </w:rPr>
        <w:t xml:space="preserve">Na základe výsledkov verejného obstarávania je poskytnutá percentuálna zľava, na náhradné diely z oficiálneho cenníka náhradných dielov potvrdeného výrobcom danej značky hydraulických rúk, vo výške </w:t>
      </w:r>
      <w:r w:rsidR="00985818" w:rsidRPr="00985818">
        <w:rPr>
          <w:rFonts w:cs="Arial"/>
          <w:sz w:val="20"/>
          <w:szCs w:val="20"/>
          <w:highlight w:val="yellow"/>
        </w:rPr>
        <w:t>............ %</w:t>
      </w:r>
      <w:r w:rsidR="00985818" w:rsidRPr="00985818">
        <w:rPr>
          <w:rFonts w:cs="Arial"/>
          <w:sz w:val="20"/>
          <w:szCs w:val="20"/>
        </w:rPr>
        <w:t>.</w:t>
      </w:r>
    </w:p>
    <w:p w14:paraId="23D0FF5F" w14:textId="77777777" w:rsidR="00023FC0" w:rsidRDefault="00023FC0" w:rsidP="00023FC0">
      <w:pPr>
        <w:pStyle w:val="Odsekzoznamu"/>
        <w:rPr>
          <w:rFonts w:eastAsia="Arial Unicode MS" w:cs="Arial"/>
          <w:bCs/>
          <w:noProof w:val="0"/>
          <w:sz w:val="20"/>
          <w:szCs w:val="20"/>
        </w:rPr>
      </w:pPr>
    </w:p>
    <w:p w14:paraId="23E1989C" w14:textId="77777777" w:rsidR="00023FC0" w:rsidRPr="00C9671C" w:rsidRDefault="00023FC0" w:rsidP="005F3F73">
      <w:pPr>
        <w:widowControl w:val="0"/>
        <w:numPr>
          <w:ilvl w:val="0"/>
          <w:numId w:val="106"/>
        </w:numPr>
        <w:suppressAutoHyphens/>
        <w:ind w:left="284" w:hanging="284"/>
        <w:contextualSpacing/>
        <w:jc w:val="both"/>
        <w:rPr>
          <w:rFonts w:eastAsia="Arial Unicode MS" w:cs="Arial"/>
          <w:noProof w:val="0"/>
          <w:sz w:val="20"/>
          <w:szCs w:val="20"/>
        </w:rPr>
      </w:pPr>
      <w:r w:rsidRPr="00C9671C">
        <w:rPr>
          <w:rFonts w:eastAsia="Arial Unicode MS" w:cs="Arial"/>
          <w:bCs/>
          <w:noProof w:val="0"/>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20A85BE3" w14:textId="77777777" w:rsidR="00023FC0" w:rsidRPr="00C9671C" w:rsidRDefault="00023FC0" w:rsidP="00023FC0">
      <w:pPr>
        <w:widowControl w:val="0"/>
        <w:suppressAutoHyphens/>
        <w:ind w:left="284" w:hanging="284"/>
        <w:jc w:val="both"/>
        <w:rPr>
          <w:rFonts w:eastAsia="Arial Unicode MS" w:cs="Arial"/>
          <w:noProof w:val="0"/>
          <w:sz w:val="20"/>
          <w:szCs w:val="20"/>
        </w:rPr>
      </w:pPr>
    </w:p>
    <w:p w14:paraId="75D9C451" w14:textId="77777777" w:rsidR="00023FC0" w:rsidRPr="00C9671C" w:rsidRDefault="00023FC0" w:rsidP="005F3F73">
      <w:pPr>
        <w:widowControl w:val="0"/>
        <w:numPr>
          <w:ilvl w:val="0"/>
          <w:numId w:val="106"/>
        </w:numPr>
        <w:suppressAutoHyphens/>
        <w:ind w:left="284" w:hanging="284"/>
        <w:jc w:val="both"/>
        <w:rPr>
          <w:rFonts w:cs="Arial"/>
          <w:noProof w:val="0"/>
          <w:sz w:val="20"/>
          <w:szCs w:val="20"/>
        </w:rPr>
      </w:pPr>
      <w:r w:rsidRPr="00C9671C">
        <w:rPr>
          <w:rFonts w:cs="Arial"/>
          <w:noProof w:val="0"/>
          <w:sz w:val="20"/>
          <w:szCs w:val="20"/>
        </w:rPr>
        <w:t xml:space="preserve">Čas potrebný na vykonanie servisného úkonu (opravy/údržby)  sa bude fakturovať podľa hodinových sadzieb prác </w:t>
      </w:r>
      <w:r w:rsidR="008B46B0">
        <w:rPr>
          <w:rFonts w:cs="Arial"/>
          <w:noProof w:val="0"/>
          <w:sz w:val="20"/>
          <w:szCs w:val="20"/>
        </w:rPr>
        <w:t>poskytovate</w:t>
      </w:r>
      <w:r w:rsidR="008B46B0" w:rsidRPr="00C9671C">
        <w:rPr>
          <w:rFonts w:cs="Arial"/>
          <w:noProof w:val="0"/>
          <w:sz w:val="20"/>
          <w:szCs w:val="20"/>
        </w:rPr>
        <w:t>ľ</w:t>
      </w:r>
      <w:r w:rsidR="008B46B0">
        <w:rPr>
          <w:rFonts w:cs="Arial"/>
          <w:noProof w:val="0"/>
          <w:sz w:val="20"/>
          <w:szCs w:val="20"/>
        </w:rPr>
        <w:t>a</w:t>
      </w:r>
      <w:r w:rsidRPr="00C9671C">
        <w:rPr>
          <w:rFonts w:cs="Arial"/>
          <w:noProof w:val="0"/>
          <w:sz w:val="20"/>
          <w:szCs w:val="20"/>
        </w:rPr>
        <w:t xml:space="preserve"> uvedených v </w:t>
      </w:r>
      <w:r w:rsidRPr="004827B3">
        <w:rPr>
          <w:rFonts w:cs="Arial"/>
          <w:b/>
          <w:noProof w:val="0"/>
          <w:sz w:val="20"/>
          <w:szCs w:val="20"/>
        </w:rPr>
        <w:t>Prílohe č.2</w:t>
      </w:r>
      <w:r w:rsidRPr="004827B3">
        <w:rPr>
          <w:rFonts w:cs="Arial"/>
          <w:noProof w:val="0"/>
          <w:sz w:val="20"/>
          <w:szCs w:val="20"/>
        </w:rPr>
        <w:t xml:space="preserve">. </w:t>
      </w:r>
      <w:r w:rsidRPr="00C9671C">
        <w:rPr>
          <w:rFonts w:cs="Arial"/>
          <w:noProof w:val="0"/>
          <w:sz w:val="20"/>
          <w:szCs w:val="20"/>
        </w:rPr>
        <w:t xml:space="preserve">Výšku sadzieb v Prílohe č.2 je </w:t>
      </w:r>
      <w:r w:rsidR="008B46B0">
        <w:rPr>
          <w:rFonts w:cs="Arial"/>
          <w:noProof w:val="0"/>
          <w:sz w:val="20"/>
          <w:szCs w:val="20"/>
        </w:rPr>
        <w:t>poskytova</w:t>
      </w:r>
      <w:r w:rsidRPr="00C9671C">
        <w:rPr>
          <w:rFonts w:cs="Arial"/>
          <w:noProof w:val="0"/>
          <w:sz w:val="20"/>
          <w:szCs w:val="20"/>
        </w:rPr>
        <w:t xml:space="preserve">teľ oprávnený na začiatku každého kalendárneho roku zvýšiť v závislosti od miery inflácie. V takomto prípade je </w:t>
      </w:r>
      <w:r w:rsidR="008B46B0">
        <w:rPr>
          <w:rFonts w:cs="Arial"/>
          <w:noProof w:val="0"/>
          <w:sz w:val="20"/>
          <w:szCs w:val="20"/>
        </w:rPr>
        <w:t>poskytova</w:t>
      </w:r>
      <w:r w:rsidR="008B46B0" w:rsidRPr="00C9671C">
        <w:rPr>
          <w:rFonts w:cs="Arial"/>
          <w:noProof w:val="0"/>
          <w:sz w:val="20"/>
          <w:szCs w:val="20"/>
        </w:rPr>
        <w:t>teľ</w:t>
      </w:r>
      <w:r w:rsidRPr="00C9671C">
        <w:rPr>
          <w:rFonts w:cs="Arial"/>
          <w:noProof w:val="0"/>
          <w:sz w:val="20"/>
          <w:szCs w:val="20"/>
        </w:rPr>
        <w:t xml:space="preserve"> oprávnený najneskôr do 30 dní od oficiálneho vyhlásenia priemernej miery inflácie za predchádzajúci kalendárny rok Štatistickým úradom SR, požiadať objednávateľa o zvýšenie jednotkových cien o uvedený limit. Na základe žiadosti </w:t>
      </w:r>
      <w:r w:rsidR="008B46B0">
        <w:rPr>
          <w:rFonts w:cs="Arial"/>
          <w:noProof w:val="0"/>
          <w:sz w:val="20"/>
          <w:szCs w:val="20"/>
        </w:rPr>
        <w:t>poskytova</w:t>
      </w:r>
      <w:r w:rsidR="008B46B0" w:rsidRPr="00C9671C">
        <w:rPr>
          <w:rFonts w:cs="Arial"/>
          <w:noProof w:val="0"/>
          <w:sz w:val="20"/>
          <w:szCs w:val="20"/>
        </w:rPr>
        <w:t>teľ</w:t>
      </w:r>
      <w:r w:rsidRPr="00C9671C">
        <w:rPr>
          <w:rFonts w:cs="Arial"/>
          <w:noProof w:val="0"/>
          <w:sz w:val="20"/>
          <w:szCs w:val="20"/>
        </w:rPr>
        <w:t xml:space="preserve">a vypracuje objednávateľ bezodkladne dodatok v zmysle článku 14 ods. 13 tejto rámcovej dohody, v súlade s  § 18 ods. 1 písm. a) zákona č. 343/2015 </w:t>
      </w:r>
      <w:proofErr w:type="spellStart"/>
      <w:r w:rsidRPr="00C9671C">
        <w:rPr>
          <w:rFonts w:cs="Arial"/>
          <w:noProof w:val="0"/>
          <w:sz w:val="20"/>
          <w:szCs w:val="20"/>
        </w:rPr>
        <w:t>Z.z</w:t>
      </w:r>
      <w:proofErr w:type="spellEnd"/>
      <w:r w:rsidRPr="00C9671C">
        <w:rPr>
          <w:rFonts w:cs="Arial"/>
          <w:noProof w:val="0"/>
          <w:sz w:val="20"/>
          <w:szCs w:val="20"/>
        </w:rPr>
        <w:t xml:space="preserve">. o verejnom obstarávaní v znení neskorších predpisov, ktorým dôjde k zmene prílohy č. 2 tejto rámcovej </w:t>
      </w:r>
      <w:r w:rsidRPr="00C9671C">
        <w:rPr>
          <w:rFonts w:cs="Arial"/>
          <w:noProof w:val="0"/>
          <w:sz w:val="20"/>
          <w:szCs w:val="20"/>
        </w:rPr>
        <w:lastRenderedPageBreak/>
        <w:t>dohody.</w:t>
      </w:r>
    </w:p>
    <w:p w14:paraId="3E4D41C0" w14:textId="77777777" w:rsidR="00023FC0" w:rsidRPr="00C9671C" w:rsidRDefault="00023FC0" w:rsidP="00023FC0">
      <w:pPr>
        <w:ind w:left="284" w:hanging="284"/>
        <w:jc w:val="both"/>
        <w:rPr>
          <w:rFonts w:cs="Arial"/>
          <w:noProof w:val="0"/>
          <w:sz w:val="20"/>
          <w:szCs w:val="20"/>
        </w:rPr>
      </w:pPr>
    </w:p>
    <w:p w14:paraId="34E03300" w14:textId="77777777" w:rsidR="00023FC0" w:rsidRPr="00C9671C" w:rsidRDefault="00023FC0" w:rsidP="005F3F73">
      <w:pPr>
        <w:widowControl w:val="0"/>
        <w:numPr>
          <w:ilvl w:val="0"/>
          <w:numId w:val="106"/>
        </w:numPr>
        <w:suppressAutoHyphens/>
        <w:ind w:left="284" w:hanging="284"/>
        <w:jc w:val="both"/>
        <w:rPr>
          <w:rFonts w:cs="Arial"/>
          <w:noProof w:val="0"/>
          <w:sz w:val="20"/>
          <w:szCs w:val="20"/>
        </w:rPr>
      </w:pPr>
      <w:r w:rsidRPr="00C9671C">
        <w:rPr>
          <w:rFonts w:cs="Arial"/>
          <w:noProof w:val="0"/>
          <w:sz w:val="20"/>
          <w:szCs w:val="20"/>
        </w:rPr>
        <w:t xml:space="preserve">Platby za vykonané opravy a poskytnuté servisné služby uhrádza objednávateľ bankovým prevodom na základe riadne vystaveného daňového dokladu – faktúry alebo v hotovosti. </w:t>
      </w:r>
    </w:p>
    <w:p w14:paraId="18114F15" w14:textId="77777777" w:rsidR="00023FC0" w:rsidRPr="00C9671C" w:rsidRDefault="00023FC0" w:rsidP="00023FC0">
      <w:pPr>
        <w:ind w:left="284" w:hanging="284"/>
        <w:jc w:val="both"/>
        <w:rPr>
          <w:rFonts w:cs="Arial"/>
          <w:noProof w:val="0"/>
          <w:sz w:val="20"/>
          <w:szCs w:val="20"/>
        </w:rPr>
      </w:pPr>
      <w:r w:rsidRPr="00C9671C">
        <w:rPr>
          <w:rFonts w:cs="Arial"/>
          <w:noProof w:val="0"/>
          <w:sz w:val="20"/>
          <w:szCs w:val="20"/>
        </w:rPr>
        <w:tab/>
      </w:r>
      <w:r w:rsidRPr="00C9671C">
        <w:rPr>
          <w:rFonts w:cs="Arial"/>
          <w:noProof w:val="0"/>
          <w:sz w:val="20"/>
          <w:szCs w:val="20"/>
        </w:rPr>
        <w:tab/>
      </w:r>
    </w:p>
    <w:p w14:paraId="6B13A86D" w14:textId="77777777" w:rsidR="00023FC0" w:rsidRDefault="00023FC0" w:rsidP="005F3F73">
      <w:pPr>
        <w:widowControl w:val="0"/>
        <w:numPr>
          <w:ilvl w:val="0"/>
          <w:numId w:val="106"/>
        </w:numPr>
        <w:suppressAutoHyphens/>
        <w:ind w:left="284" w:hanging="284"/>
        <w:jc w:val="both"/>
        <w:rPr>
          <w:rFonts w:cs="Arial"/>
          <w:noProof w:val="0"/>
          <w:sz w:val="20"/>
          <w:szCs w:val="20"/>
        </w:rPr>
      </w:pPr>
      <w:r w:rsidRPr="00C9671C">
        <w:rPr>
          <w:rFonts w:cs="Arial"/>
          <w:noProof w:val="0"/>
          <w:sz w:val="20"/>
          <w:szCs w:val="20"/>
        </w:rPr>
        <w:t xml:space="preserve">K faktúre </w:t>
      </w:r>
      <w:r w:rsidR="008B46B0">
        <w:rPr>
          <w:rFonts w:cs="Arial"/>
          <w:noProof w:val="0"/>
          <w:sz w:val="20"/>
          <w:szCs w:val="20"/>
        </w:rPr>
        <w:t>poskytova</w:t>
      </w:r>
      <w:r w:rsidR="008B46B0" w:rsidRPr="00C9671C">
        <w:rPr>
          <w:rFonts w:cs="Arial"/>
          <w:noProof w:val="0"/>
          <w:sz w:val="20"/>
          <w:szCs w:val="20"/>
        </w:rPr>
        <w:t>teľ</w:t>
      </w:r>
      <w:r w:rsidRPr="00C9671C">
        <w:rPr>
          <w:rFonts w:cs="Arial"/>
          <w:noProof w:val="0"/>
          <w:sz w:val="20"/>
          <w:szCs w:val="20"/>
        </w:rPr>
        <w:t xml:space="preserve"> priloží obidvoma zmluvnými stranami podpísaný zákazkový list a doplní prípadne protokoly z vykonanej diagnostiky a meraní.</w:t>
      </w:r>
    </w:p>
    <w:p w14:paraId="6C314898" w14:textId="77777777" w:rsidR="00023FC0" w:rsidRDefault="00023FC0" w:rsidP="00023FC0">
      <w:pPr>
        <w:pStyle w:val="Odsekzoznamu"/>
        <w:rPr>
          <w:rFonts w:cs="Arial"/>
          <w:noProof w:val="0"/>
          <w:sz w:val="20"/>
          <w:szCs w:val="20"/>
        </w:rPr>
      </w:pPr>
    </w:p>
    <w:p w14:paraId="39BAD7BF" w14:textId="77777777" w:rsidR="00023FC0" w:rsidRPr="003816AC" w:rsidRDefault="00023FC0" w:rsidP="005F3F73">
      <w:pPr>
        <w:widowControl w:val="0"/>
        <w:numPr>
          <w:ilvl w:val="0"/>
          <w:numId w:val="106"/>
        </w:numPr>
        <w:suppressAutoHyphens/>
        <w:ind w:left="284" w:hanging="284"/>
        <w:jc w:val="both"/>
        <w:rPr>
          <w:rFonts w:cs="Arial"/>
          <w:noProof w:val="0"/>
          <w:sz w:val="20"/>
          <w:szCs w:val="20"/>
        </w:rPr>
      </w:pPr>
      <w:r w:rsidRPr="003816AC">
        <w:rPr>
          <w:rFonts w:eastAsia="Arial Unicode MS" w:cs="Arial"/>
          <w:noProof w:val="0"/>
          <w:sz w:val="20"/>
          <w:szCs w:val="20"/>
        </w:rPr>
        <w:t xml:space="preserve">Zmluvné strany sa dohodli, že vystavené faktúry sú splatné do 30 dní od dátumu ich doručenia objednávateľovi. Faktúra sa považuje za uhradenú dňom pripísania sumy na účet </w:t>
      </w:r>
      <w:r w:rsidR="008B46B0">
        <w:rPr>
          <w:rFonts w:cs="Arial"/>
          <w:noProof w:val="0"/>
          <w:sz w:val="20"/>
          <w:szCs w:val="20"/>
        </w:rPr>
        <w:t>poskytova</w:t>
      </w:r>
      <w:r w:rsidR="008B46B0" w:rsidRPr="00C9671C">
        <w:rPr>
          <w:rFonts w:cs="Arial"/>
          <w:noProof w:val="0"/>
          <w:sz w:val="20"/>
          <w:szCs w:val="20"/>
        </w:rPr>
        <w:t>teľ</w:t>
      </w:r>
      <w:r w:rsidR="008B46B0">
        <w:rPr>
          <w:rFonts w:cs="Arial"/>
          <w:noProof w:val="0"/>
          <w:sz w:val="20"/>
          <w:szCs w:val="20"/>
        </w:rPr>
        <w:t>a</w:t>
      </w:r>
      <w:r w:rsidRPr="003816AC">
        <w:rPr>
          <w:rFonts w:eastAsia="Arial Unicode MS" w:cs="Arial"/>
          <w:noProof w:val="0"/>
          <w:sz w:val="20"/>
          <w:szCs w:val="20"/>
        </w:rPr>
        <w:t xml:space="preserve">. </w:t>
      </w:r>
      <w:r w:rsidR="008B46B0">
        <w:rPr>
          <w:rFonts w:cs="Arial"/>
          <w:noProof w:val="0"/>
          <w:sz w:val="20"/>
          <w:szCs w:val="20"/>
        </w:rPr>
        <w:t>Poskytova</w:t>
      </w:r>
      <w:r w:rsidR="008B46B0" w:rsidRPr="00C9671C">
        <w:rPr>
          <w:rFonts w:cs="Arial"/>
          <w:noProof w:val="0"/>
          <w:sz w:val="20"/>
          <w:szCs w:val="20"/>
        </w:rPr>
        <w:t>teľ</w:t>
      </w:r>
      <w:r w:rsidRPr="003816AC">
        <w:rPr>
          <w:rFonts w:eastAsia="Arial Unicode MS" w:cs="Arial"/>
          <w:noProof w:val="0"/>
          <w:sz w:val="20"/>
          <w:szCs w:val="20"/>
        </w:rPr>
        <w:t xml:space="preserve"> je oprávnený vystaviť faktúru po oprave najskôr v deň odovzdania vozidla objednávateľovi. </w:t>
      </w:r>
    </w:p>
    <w:p w14:paraId="4FF37CD9" w14:textId="77777777" w:rsidR="00023FC0" w:rsidRDefault="00023FC0" w:rsidP="00023FC0">
      <w:pPr>
        <w:pStyle w:val="Odsekzoznamu"/>
        <w:rPr>
          <w:rFonts w:cs="Arial"/>
          <w:noProof w:val="0"/>
          <w:sz w:val="20"/>
          <w:szCs w:val="20"/>
        </w:rPr>
      </w:pPr>
    </w:p>
    <w:p w14:paraId="4B096F17" w14:textId="77777777" w:rsidR="00023FC0" w:rsidRDefault="008B46B0" w:rsidP="005F3F73">
      <w:pPr>
        <w:widowControl w:val="0"/>
        <w:numPr>
          <w:ilvl w:val="0"/>
          <w:numId w:val="106"/>
        </w:numPr>
        <w:suppressAutoHyphens/>
        <w:ind w:left="284" w:hanging="284"/>
        <w:jc w:val="both"/>
        <w:rPr>
          <w:rFonts w:cs="Arial"/>
          <w:noProof w:val="0"/>
          <w:sz w:val="20"/>
          <w:szCs w:val="20"/>
        </w:rPr>
      </w:pPr>
      <w:r>
        <w:rPr>
          <w:rFonts w:cs="Arial"/>
          <w:noProof w:val="0"/>
          <w:sz w:val="20"/>
          <w:szCs w:val="20"/>
        </w:rPr>
        <w:t>Poskytova</w:t>
      </w:r>
      <w:r w:rsidRPr="00C9671C">
        <w:rPr>
          <w:rFonts w:cs="Arial"/>
          <w:noProof w:val="0"/>
          <w:sz w:val="20"/>
          <w:szCs w:val="20"/>
        </w:rPr>
        <w:t>teľ</w:t>
      </w:r>
      <w:r w:rsidR="00023FC0" w:rsidRPr="003816AC">
        <w:rPr>
          <w:rFonts w:cs="Arial"/>
          <w:noProof w:val="0"/>
          <w:sz w:val="20"/>
          <w:szCs w:val="20"/>
        </w:rPr>
        <w:t xml:space="preserve"> sa zaväzuje informovať objednávateľa o všetkých podstatných skutočnostiach, ktoré majú vplyv na cenu alebo rozsah poskytovaných servisných služieb bezodkladne po zistení týchto skutočností </w:t>
      </w:r>
      <w:r>
        <w:rPr>
          <w:rFonts w:cs="Arial"/>
          <w:noProof w:val="0"/>
          <w:sz w:val="20"/>
          <w:szCs w:val="20"/>
        </w:rPr>
        <w:t>poskytova</w:t>
      </w:r>
      <w:r w:rsidRPr="00C9671C">
        <w:rPr>
          <w:rFonts w:cs="Arial"/>
          <w:noProof w:val="0"/>
          <w:sz w:val="20"/>
          <w:szCs w:val="20"/>
        </w:rPr>
        <w:t>teľ</w:t>
      </w:r>
      <w:r w:rsidR="00023FC0" w:rsidRPr="003816AC">
        <w:rPr>
          <w:rFonts w:cs="Arial"/>
          <w:noProof w:val="0"/>
          <w:sz w:val="20"/>
          <w:szCs w:val="20"/>
        </w:rPr>
        <w:t xml:space="preserve">om. </w:t>
      </w:r>
    </w:p>
    <w:p w14:paraId="43F7B287" w14:textId="77777777" w:rsidR="00023FC0" w:rsidRDefault="00023FC0" w:rsidP="00023FC0">
      <w:pPr>
        <w:pStyle w:val="Odsekzoznamu"/>
        <w:rPr>
          <w:rFonts w:cs="Arial"/>
          <w:noProof w:val="0"/>
          <w:sz w:val="20"/>
          <w:szCs w:val="20"/>
        </w:rPr>
      </w:pPr>
    </w:p>
    <w:p w14:paraId="1088B179" w14:textId="77777777" w:rsidR="00023FC0" w:rsidRPr="003816AC" w:rsidRDefault="008B46B0" w:rsidP="005F3F73">
      <w:pPr>
        <w:widowControl w:val="0"/>
        <w:numPr>
          <w:ilvl w:val="0"/>
          <w:numId w:val="106"/>
        </w:numPr>
        <w:suppressAutoHyphens/>
        <w:ind w:left="284" w:hanging="284"/>
        <w:jc w:val="both"/>
        <w:rPr>
          <w:rFonts w:cs="Arial"/>
          <w:noProof w:val="0"/>
          <w:sz w:val="20"/>
          <w:szCs w:val="20"/>
        </w:rPr>
      </w:pPr>
      <w:r>
        <w:rPr>
          <w:rFonts w:cs="Arial"/>
          <w:noProof w:val="0"/>
          <w:sz w:val="20"/>
          <w:szCs w:val="20"/>
        </w:rPr>
        <w:t>Poskytova</w:t>
      </w:r>
      <w:r w:rsidRPr="00C9671C">
        <w:rPr>
          <w:rFonts w:cs="Arial"/>
          <w:noProof w:val="0"/>
          <w:sz w:val="20"/>
          <w:szCs w:val="20"/>
        </w:rPr>
        <w:t>teľ</w:t>
      </w:r>
      <w:r w:rsidR="00023FC0" w:rsidRPr="003816AC">
        <w:rPr>
          <w:rFonts w:cs="Arial"/>
          <w:noProof w:val="0"/>
          <w:sz w:val="20"/>
          <w:szCs w:val="20"/>
        </w:rPr>
        <w:t xml:space="preserve"> je oprávnený písomne požiadať o vykonanie úhrady faktúr pred uplynutím lehoty splatnosti. V prípade, že je žiadosť schválená, vykoná objednávateľ úhradu pred lehotou splatnosti, pričom </w:t>
      </w:r>
      <w:r>
        <w:rPr>
          <w:rFonts w:cs="Arial"/>
          <w:noProof w:val="0"/>
          <w:sz w:val="20"/>
          <w:szCs w:val="20"/>
        </w:rPr>
        <w:t>poskytova</w:t>
      </w:r>
      <w:r w:rsidRPr="00C9671C">
        <w:rPr>
          <w:rFonts w:cs="Arial"/>
          <w:noProof w:val="0"/>
          <w:sz w:val="20"/>
          <w:szCs w:val="20"/>
        </w:rPr>
        <w:t>teľ</w:t>
      </w:r>
      <w:r w:rsidR="00023FC0" w:rsidRPr="003816AC">
        <w:rPr>
          <w:rFonts w:cs="Arial"/>
          <w:noProof w:val="0"/>
          <w:sz w:val="20"/>
          <w:szCs w:val="20"/>
        </w:rPr>
        <w:t xml:space="preserve"> zároveň súhlasí s poskytnutím skonta vo výške: 1 % z fakturovanej ceny bez DPH, pričom </w:t>
      </w:r>
      <w:r>
        <w:rPr>
          <w:rFonts w:cs="Arial"/>
          <w:noProof w:val="0"/>
          <w:sz w:val="20"/>
          <w:szCs w:val="20"/>
        </w:rPr>
        <w:t>poskytova</w:t>
      </w:r>
      <w:r w:rsidRPr="00C9671C">
        <w:rPr>
          <w:rFonts w:cs="Arial"/>
          <w:noProof w:val="0"/>
          <w:sz w:val="20"/>
          <w:szCs w:val="20"/>
        </w:rPr>
        <w:t>teľ</w:t>
      </w:r>
      <w:r w:rsidR="00023FC0" w:rsidRPr="003816AC">
        <w:rPr>
          <w:rFonts w:cs="Arial"/>
          <w:noProof w:val="0"/>
          <w:sz w:val="20"/>
          <w:szCs w:val="20"/>
        </w:rPr>
        <w:t xml:space="preserve"> zároveň súhlasí, že zo strany objednávateľa bude už úhrada ponížená o alikvotnú výšku skonta, </w:t>
      </w:r>
      <w:proofErr w:type="spellStart"/>
      <w:r w:rsidR="00023FC0" w:rsidRPr="003816AC">
        <w:rPr>
          <w:rFonts w:cs="Arial"/>
          <w:noProof w:val="0"/>
          <w:sz w:val="20"/>
          <w:szCs w:val="20"/>
        </w:rPr>
        <w:t>t.j</w:t>
      </w:r>
      <w:proofErr w:type="spellEnd"/>
      <w:r w:rsidR="00023FC0" w:rsidRPr="003816AC">
        <w:rPr>
          <w:rFonts w:cs="Arial"/>
          <w:noProof w:val="0"/>
          <w:sz w:val="20"/>
          <w:szCs w:val="20"/>
        </w:rPr>
        <w:t xml:space="preserve">. bude vykonaný zápočet. </w:t>
      </w:r>
      <w:r>
        <w:rPr>
          <w:rFonts w:cs="Arial"/>
          <w:noProof w:val="0"/>
          <w:sz w:val="20"/>
          <w:szCs w:val="20"/>
        </w:rPr>
        <w:t>Poskytova</w:t>
      </w:r>
      <w:r w:rsidRPr="00C9671C">
        <w:rPr>
          <w:rFonts w:cs="Arial"/>
          <w:noProof w:val="0"/>
          <w:sz w:val="20"/>
          <w:szCs w:val="20"/>
        </w:rPr>
        <w:t>teľ</w:t>
      </w:r>
      <w:r w:rsidR="00023FC0" w:rsidRPr="003816AC">
        <w:rPr>
          <w:rFonts w:cs="Arial"/>
          <w:noProof w:val="0"/>
          <w:sz w:val="20"/>
          <w:szCs w:val="20"/>
        </w:rPr>
        <w:t xml:space="preserve">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w:t>
      </w:r>
      <w:proofErr w:type="spellStart"/>
      <w:r w:rsidR="00023FC0" w:rsidRPr="003816AC">
        <w:rPr>
          <w:rFonts w:cs="Arial"/>
          <w:noProof w:val="0"/>
          <w:sz w:val="20"/>
          <w:szCs w:val="20"/>
        </w:rPr>
        <w:t>Z.z</w:t>
      </w:r>
      <w:proofErr w:type="spellEnd"/>
      <w:r w:rsidR="00023FC0" w:rsidRPr="003816AC">
        <w:rPr>
          <w:rFonts w:cs="Arial"/>
          <w:noProof w:val="0"/>
          <w:sz w:val="20"/>
          <w:szCs w:val="20"/>
        </w:rPr>
        <w:t xml:space="preserve">. o dani z pridanej hodnoty, </w:t>
      </w:r>
      <w:proofErr w:type="spellStart"/>
      <w:r w:rsidR="00023FC0" w:rsidRPr="003816AC">
        <w:rPr>
          <w:rFonts w:cs="Arial"/>
          <w:noProof w:val="0"/>
          <w:sz w:val="20"/>
          <w:szCs w:val="20"/>
        </w:rPr>
        <w:t>t.j</w:t>
      </w:r>
      <w:proofErr w:type="spellEnd"/>
      <w:r w:rsidR="00023FC0" w:rsidRPr="003816AC">
        <w:rPr>
          <w:rFonts w:cs="Arial"/>
          <w:noProof w:val="0"/>
          <w:sz w:val="20"/>
          <w:szCs w:val="20"/>
        </w:rPr>
        <w:t>. objednávateľ vyhotoví v súvislosti s DPH len nedaňový doklad – tzv. finančný dobropis, za účelom finančného vyrovnania uplatnenej zľavy.</w:t>
      </w:r>
    </w:p>
    <w:p w14:paraId="670D2CEC" w14:textId="77777777" w:rsidR="00023FC0" w:rsidRPr="00C9671C" w:rsidRDefault="00023FC0" w:rsidP="00023FC0">
      <w:pPr>
        <w:widowControl w:val="0"/>
        <w:suppressAutoHyphens/>
        <w:jc w:val="both"/>
        <w:rPr>
          <w:rFonts w:eastAsia="Arial Unicode MS" w:cs="Arial"/>
          <w:noProof w:val="0"/>
          <w:sz w:val="20"/>
          <w:szCs w:val="20"/>
        </w:rPr>
      </w:pPr>
    </w:p>
    <w:p w14:paraId="7F813BE3" w14:textId="77777777" w:rsidR="00023FC0" w:rsidRPr="00C9671C" w:rsidRDefault="00023FC0" w:rsidP="00023FC0">
      <w:pPr>
        <w:widowControl w:val="0"/>
        <w:suppressAutoHyphens/>
        <w:jc w:val="center"/>
        <w:rPr>
          <w:rFonts w:eastAsia="Arial Unicode MS" w:cs="Arial"/>
          <w:b/>
          <w:noProof w:val="0"/>
          <w:sz w:val="20"/>
          <w:szCs w:val="20"/>
        </w:rPr>
      </w:pPr>
      <w:r w:rsidRPr="00C9671C">
        <w:rPr>
          <w:rFonts w:eastAsia="Arial Unicode MS" w:cs="Arial"/>
          <w:noProof w:val="0"/>
          <w:sz w:val="20"/>
          <w:szCs w:val="20"/>
        </w:rPr>
        <w:t xml:space="preserve">Čl. 7 </w:t>
      </w:r>
      <w:r w:rsidRPr="00C9671C">
        <w:rPr>
          <w:rFonts w:eastAsia="Arial Unicode MS" w:cs="Arial"/>
          <w:b/>
          <w:noProof w:val="0"/>
          <w:sz w:val="20"/>
          <w:szCs w:val="20"/>
        </w:rPr>
        <w:t>Kontaktné osoby</w:t>
      </w:r>
    </w:p>
    <w:p w14:paraId="1BE371B9" w14:textId="77777777" w:rsidR="00023FC0" w:rsidRPr="00C9671C" w:rsidRDefault="00023FC0" w:rsidP="00023FC0">
      <w:pPr>
        <w:widowControl w:val="0"/>
        <w:suppressAutoHyphens/>
        <w:jc w:val="center"/>
        <w:rPr>
          <w:rFonts w:eastAsia="Arial Unicode MS" w:cs="Arial"/>
          <w:b/>
          <w:noProof w:val="0"/>
          <w:color w:val="FF0000"/>
          <w:sz w:val="20"/>
          <w:szCs w:val="20"/>
        </w:rPr>
      </w:pPr>
    </w:p>
    <w:p w14:paraId="7F8E7C3A" w14:textId="77777777" w:rsidR="008B46B0" w:rsidRDefault="00023FC0" w:rsidP="00626051">
      <w:pPr>
        <w:widowControl w:val="0"/>
        <w:suppressAutoHyphens/>
        <w:ind w:left="284" w:hanging="284"/>
        <w:jc w:val="both"/>
        <w:rPr>
          <w:rFonts w:eastAsia="Arial Unicode MS" w:cs="Arial"/>
          <w:noProof w:val="0"/>
          <w:sz w:val="20"/>
          <w:szCs w:val="20"/>
        </w:rPr>
      </w:pPr>
      <w:r w:rsidRPr="00C9671C">
        <w:rPr>
          <w:rFonts w:eastAsia="Arial Unicode MS" w:cs="Arial"/>
          <w:noProof w:val="0"/>
          <w:sz w:val="20"/>
          <w:szCs w:val="20"/>
        </w:rPr>
        <w:t>1.</w:t>
      </w:r>
      <w:r w:rsidRPr="00C9671C">
        <w:rPr>
          <w:rFonts w:eastAsia="Arial Unicode MS" w:cs="Arial"/>
          <w:noProof w:val="0"/>
          <w:sz w:val="20"/>
          <w:szCs w:val="20"/>
        </w:rPr>
        <w:tab/>
      </w:r>
      <w:r w:rsidR="008B46B0">
        <w:rPr>
          <w:rFonts w:cs="Arial"/>
          <w:noProof w:val="0"/>
          <w:sz w:val="20"/>
          <w:szCs w:val="20"/>
        </w:rPr>
        <w:t>Poskytova</w:t>
      </w:r>
      <w:r w:rsidR="008B46B0" w:rsidRPr="00C9671C">
        <w:rPr>
          <w:rFonts w:cs="Arial"/>
          <w:noProof w:val="0"/>
          <w:sz w:val="20"/>
          <w:szCs w:val="20"/>
        </w:rPr>
        <w:t>teľ</w:t>
      </w:r>
      <w:r w:rsidRPr="00C9671C">
        <w:rPr>
          <w:rFonts w:eastAsia="Arial Unicode MS" w:cs="Arial"/>
          <w:noProof w:val="0"/>
          <w:sz w:val="20"/>
          <w:szCs w:val="20"/>
        </w:rPr>
        <w:t xml:space="preserve"> je povinný do 3 dní od podpisu tejto rámcovej dohody písomne oznámiť určenie kontaktných osôb spolu s údajmi nevyhnutnými na realizácie elektronickej komunikácie s objednávateľom – </w:t>
      </w:r>
      <w:r w:rsidRPr="00C9671C">
        <w:rPr>
          <w:rFonts w:eastAsia="Arial Unicode MS" w:cs="Arial"/>
          <w:b/>
          <w:noProof w:val="0"/>
          <w:sz w:val="20"/>
          <w:szCs w:val="20"/>
        </w:rPr>
        <w:t xml:space="preserve">príloha </w:t>
      </w:r>
      <w:r w:rsidR="00AB6835">
        <w:rPr>
          <w:rFonts w:eastAsia="Arial Unicode MS" w:cs="Arial"/>
          <w:b/>
          <w:noProof w:val="0"/>
          <w:sz w:val="20"/>
          <w:szCs w:val="20"/>
        </w:rPr>
        <w:br/>
        <w:t xml:space="preserve">č. </w:t>
      </w:r>
      <w:r w:rsidRPr="00C9671C">
        <w:rPr>
          <w:rFonts w:eastAsia="Arial Unicode MS" w:cs="Arial"/>
          <w:b/>
          <w:noProof w:val="0"/>
          <w:sz w:val="20"/>
          <w:szCs w:val="20"/>
        </w:rPr>
        <w:t>3</w:t>
      </w:r>
      <w:r w:rsidRPr="00C9671C">
        <w:rPr>
          <w:rFonts w:eastAsia="Arial Unicode MS" w:cs="Arial"/>
          <w:noProof w:val="0"/>
          <w:sz w:val="20"/>
          <w:szCs w:val="20"/>
        </w:rPr>
        <w:t xml:space="preserve">. Akékoľvek zmeny v určení údajov týkajúcich sa kontaktnej osoby nadobúdajú účinky voči objednávateľovi až po písomnom oznámení </w:t>
      </w:r>
      <w:r w:rsidR="008B46B0">
        <w:rPr>
          <w:rFonts w:cs="Arial"/>
          <w:noProof w:val="0"/>
          <w:sz w:val="20"/>
          <w:szCs w:val="20"/>
        </w:rPr>
        <w:t>poskytova</w:t>
      </w:r>
      <w:r w:rsidR="008B46B0" w:rsidRPr="00C9671C">
        <w:rPr>
          <w:rFonts w:cs="Arial"/>
          <w:noProof w:val="0"/>
          <w:sz w:val="20"/>
          <w:szCs w:val="20"/>
        </w:rPr>
        <w:t>teľ</w:t>
      </w:r>
      <w:r w:rsidR="008B46B0">
        <w:rPr>
          <w:rFonts w:cs="Arial"/>
          <w:noProof w:val="0"/>
          <w:sz w:val="20"/>
          <w:szCs w:val="20"/>
        </w:rPr>
        <w:t>a</w:t>
      </w:r>
      <w:r w:rsidRPr="00C9671C">
        <w:rPr>
          <w:rFonts w:eastAsia="Arial Unicode MS" w:cs="Arial"/>
          <w:noProof w:val="0"/>
          <w:sz w:val="20"/>
          <w:szCs w:val="20"/>
        </w:rPr>
        <w:t xml:space="preserve"> o vykonaní zmeny týkajúcej sa kontaktnej osoby bez povinnosti  uzatvorenia dodatku.</w:t>
      </w:r>
    </w:p>
    <w:p w14:paraId="1840BBDA" w14:textId="77777777" w:rsidR="008B46B0" w:rsidRPr="00C9671C" w:rsidRDefault="008B46B0" w:rsidP="00023FC0">
      <w:pPr>
        <w:widowControl w:val="0"/>
        <w:suppressAutoHyphens/>
        <w:jc w:val="both"/>
        <w:rPr>
          <w:rFonts w:eastAsia="Arial Unicode MS" w:cs="Arial"/>
          <w:noProof w:val="0"/>
          <w:sz w:val="20"/>
          <w:szCs w:val="20"/>
        </w:rPr>
      </w:pPr>
    </w:p>
    <w:p w14:paraId="06735A90" w14:textId="77777777" w:rsidR="00023FC0" w:rsidRPr="00C9671C" w:rsidRDefault="00023FC0" w:rsidP="00023FC0">
      <w:pPr>
        <w:widowControl w:val="0"/>
        <w:suppressAutoHyphens/>
        <w:ind w:left="284" w:hanging="284"/>
        <w:jc w:val="center"/>
        <w:rPr>
          <w:rFonts w:eastAsia="Arial Unicode MS" w:cs="Arial"/>
          <w:b/>
          <w:noProof w:val="0"/>
          <w:sz w:val="20"/>
          <w:szCs w:val="20"/>
        </w:rPr>
      </w:pPr>
      <w:r w:rsidRPr="00C9671C">
        <w:rPr>
          <w:rFonts w:eastAsia="Arial Unicode MS" w:cs="Arial"/>
          <w:noProof w:val="0"/>
          <w:sz w:val="20"/>
          <w:szCs w:val="20"/>
        </w:rPr>
        <w:t xml:space="preserve">Čl. 8 </w:t>
      </w:r>
      <w:r w:rsidRPr="00C9671C">
        <w:rPr>
          <w:rFonts w:eastAsia="Arial Unicode MS" w:cs="Arial"/>
          <w:b/>
          <w:noProof w:val="0"/>
          <w:sz w:val="20"/>
          <w:szCs w:val="20"/>
        </w:rPr>
        <w:t>Doručovanie</w:t>
      </w:r>
    </w:p>
    <w:p w14:paraId="1265FAEA" w14:textId="77777777" w:rsidR="00023FC0" w:rsidRPr="00C9671C" w:rsidRDefault="00023FC0" w:rsidP="00023FC0">
      <w:pPr>
        <w:widowControl w:val="0"/>
        <w:suppressAutoHyphens/>
        <w:ind w:left="284" w:hanging="284"/>
        <w:jc w:val="center"/>
        <w:rPr>
          <w:rFonts w:eastAsia="Arial Unicode MS" w:cs="Arial"/>
          <w:b/>
          <w:noProof w:val="0"/>
          <w:sz w:val="20"/>
          <w:szCs w:val="20"/>
        </w:rPr>
      </w:pPr>
    </w:p>
    <w:p w14:paraId="6D57AA1D" w14:textId="77777777" w:rsidR="00023FC0" w:rsidRPr="00C9671C" w:rsidRDefault="00023FC0" w:rsidP="005F3F73">
      <w:pPr>
        <w:widowControl w:val="0"/>
        <w:numPr>
          <w:ilvl w:val="0"/>
          <w:numId w:val="86"/>
        </w:numPr>
        <w:suppressAutoHyphens/>
        <w:autoSpaceDE w:val="0"/>
        <w:autoSpaceDN w:val="0"/>
        <w:ind w:left="284" w:hanging="284"/>
        <w:jc w:val="both"/>
        <w:textAlignment w:val="baseline"/>
        <w:rPr>
          <w:rFonts w:cs="Arial"/>
          <w:noProof w:val="0"/>
          <w:sz w:val="20"/>
          <w:szCs w:val="20"/>
          <w:lang w:eastAsia="en-US"/>
        </w:rPr>
      </w:pPr>
      <w:r w:rsidRPr="00C9671C">
        <w:rPr>
          <w:rFonts w:cs="Arial"/>
          <w:noProof w:val="0"/>
          <w:sz w:val="20"/>
          <w:szCs w:val="20"/>
          <w:lang w:eastAsia="en-US"/>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572602D6" w14:textId="77777777" w:rsidR="00023FC0" w:rsidRPr="00C9671C" w:rsidRDefault="00023FC0" w:rsidP="005F3F73">
      <w:pPr>
        <w:widowControl w:val="0"/>
        <w:numPr>
          <w:ilvl w:val="0"/>
          <w:numId w:val="107"/>
        </w:numPr>
        <w:suppressAutoHyphens/>
        <w:autoSpaceDE w:val="0"/>
        <w:autoSpaceDN w:val="0"/>
        <w:ind w:left="284" w:hanging="284"/>
        <w:jc w:val="both"/>
        <w:textAlignment w:val="baseline"/>
        <w:rPr>
          <w:rFonts w:cs="Arial"/>
          <w:noProof w:val="0"/>
          <w:sz w:val="20"/>
          <w:szCs w:val="20"/>
          <w:lang w:eastAsia="en-US"/>
        </w:rPr>
      </w:pPr>
      <w:r w:rsidRPr="00C9671C">
        <w:rPr>
          <w:rFonts w:cs="Arial"/>
          <w:noProof w:val="0"/>
          <w:sz w:val="20"/>
          <w:szCs w:val="20"/>
          <w:lang w:eastAsia="en-US"/>
        </w:rPr>
        <w:t>dňom prevzatia písomnosti;</w:t>
      </w:r>
    </w:p>
    <w:p w14:paraId="68479F96" w14:textId="77777777" w:rsidR="00023FC0" w:rsidRPr="00C9671C" w:rsidRDefault="00023FC0" w:rsidP="005F3F73">
      <w:pPr>
        <w:widowControl w:val="0"/>
        <w:numPr>
          <w:ilvl w:val="0"/>
          <w:numId w:val="107"/>
        </w:numPr>
        <w:suppressAutoHyphens/>
        <w:autoSpaceDE w:val="0"/>
        <w:autoSpaceDN w:val="0"/>
        <w:ind w:left="284" w:hanging="284"/>
        <w:jc w:val="both"/>
        <w:textAlignment w:val="baseline"/>
        <w:rPr>
          <w:rFonts w:cs="Arial"/>
          <w:noProof w:val="0"/>
          <w:sz w:val="20"/>
          <w:szCs w:val="20"/>
          <w:lang w:eastAsia="en-US"/>
        </w:rPr>
      </w:pPr>
      <w:r w:rsidRPr="00C9671C">
        <w:rPr>
          <w:rFonts w:cs="Arial"/>
          <w:noProof w:val="0"/>
          <w:sz w:val="20"/>
          <w:szCs w:val="20"/>
          <w:lang w:eastAsia="en-US"/>
        </w:rPr>
        <w:t>v prípade odopretia prijatia písomnosti, dňom, keď jej prijatie bolo odopreté;</w:t>
      </w:r>
    </w:p>
    <w:p w14:paraId="1EC22126" w14:textId="77777777" w:rsidR="00023FC0" w:rsidRPr="00C9671C" w:rsidRDefault="00023FC0" w:rsidP="005F3F73">
      <w:pPr>
        <w:widowControl w:val="0"/>
        <w:numPr>
          <w:ilvl w:val="0"/>
          <w:numId w:val="107"/>
        </w:numPr>
        <w:suppressAutoHyphens/>
        <w:autoSpaceDE w:val="0"/>
        <w:autoSpaceDN w:val="0"/>
        <w:ind w:left="284" w:hanging="284"/>
        <w:jc w:val="both"/>
        <w:textAlignment w:val="baseline"/>
        <w:rPr>
          <w:rFonts w:cs="Arial"/>
          <w:noProof w:val="0"/>
          <w:sz w:val="20"/>
          <w:szCs w:val="20"/>
          <w:lang w:eastAsia="en-US"/>
        </w:rPr>
      </w:pPr>
      <w:r w:rsidRPr="00C9671C">
        <w:rPr>
          <w:rFonts w:cs="Arial"/>
          <w:noProof w:val="0"/>
          <w:sz w:val="20"/>
          <w:szCs w:val="20"/>
          <w:lang w:eastAsia="en-US"/>
        </w:rPr>
        <w:t>v prípade, ak adresát písomnosti nebol zastihnutý a písomnosť sa uloží na pošte, považuje sa za doručenú uplynutím tretieho dňa odo dňa jej uloženia, i keď sa adresát o jej uložení nedozvedel;</w:t>
      </w:r>
    </w:p>
    <w:p w14:paraId="187E789D" w14:textId="77777777" w:rsidR="00023FC0" w:rsidRPr="00C9671C" w:rsidRDefault="00023FC0" w:rsidP="005F3F73">
      <w:pPr>
        <w:widowControl w:val="0"/>
        <w:numPr>
          <w:ilvl w:val="0"/>
          <w:numId w:val="107"/>
        </w:numPr>
        <w:suppressAutoHyphens/>
        <w:autoSpaceDE w:val="0"/>
        <w:autoSpaceDN w:val="0"/>
        <w:ind w:left="284" w:hanging="284"/>
        <w:jc w:val="both"/>
        <w:textAlignment w:val="baseline"/>
        <w:rPr>
          <w:rFonts w:cs="Arial"/>
          <w:noProof w:val="0"/>
          <w:sz w:val="20"/>
          <w:szCs w:val="20"/>
          <w:lang w:eastAsia="en-US"/>
        </w:rPr>
      </w:pPr>
      <w:r w:rsidRPr="00C9671C">
        <w:rPr>
          <w:rFonts w:cs="Arial"/>
          <w:noProof w:val="0"/>
          <w:sz w:val="20"/>
          <w:szCs w:val="20"/>
          <w:lang w:eastAsia="en-US"/>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46E5CF4A" w14:textId="77777777" w:rsidR="00023FC0" w:rsidRPr="00C9671C" w:rsidRDefault="00023FC0" w:rsidP="00023FC0">
      <w:pPr>
        <w:widowControl w:val="0"/>
        <w:suppressAutoHyphens/>
        <w:jc w:val="both"/>
        <w:rPr>
          <w:rFonts w:eastAsia="Arial Unicode MS" w:cs="Arial"/>
          <w:noProof w:val="0"/>
          <w:sz w:val="20"/>
          <w:szCs w:val="20"/>
        </w:rPr>
      </w:pPr>
    </w:p>
    <w:p w14:paraId="794E22D2" w14:textId="77777777" w:rsidR="00023FC0" w:rsidRPr="00C9671C" w:rsidRDefault="00023FC0" w:rsidP="00023FC0">
      <w:pPr>
        <w:widowControl w:val="0"/>
        <w:suppressAutoHyphens/>
        <w:ind w:left="284" w:hanging="284"/>
        <w:jc w:val="center"/>
        <w:rPr>
          <w:rFonts w:eastAsia="Arial Unicode MS" w:cs="Arial"/>
          <w:b/>
          <w:noProof w:val="0"/>
          <w:sz w:val="20"/>
          <w:szCs w:val="20"/>
        </w:rPr>
      </w:pPr>
      <w:r w:rsidRPr="00C9671C">
        <w:rPr>
          <w:rFonts w:eastAsia="Arial Unicode MS" w:cs="Arial"/>
          <w:noProof w:val="0"/>
          <w:sz w:val="20"/>
          <w:szCs w:val="20"/>
        </w:rPr>
        <w:t>Čl. 9</w:t>
      </w:r>
      <w:r w:rsidRPr="00C9671C">
        <w:rPr>
          <w:rFonts w:eastAsia="Arial Unicode MS" w:cs="Arial"/>
          <w:b/>
          <w:noProof w:val="0"/>
          <w:sz w:val="20"/>
          <w:szCs w:val="20"/>
        </w:rPr>
        <w:t xml:space="preserve"> Zmluvné sankcie</w:t>
      </w:r>
    </w:p>
    <w:p w14:paraId="459AC36E" w14:textId="77777777" w:rsidR="00023FC0" w:rsidRPr="00C9671C" w:rsidRDefault="00023FC0" w:rsidP="00023FC0">
      <w:pPr>
        <w:widowControl w:val="0"/>
        <w:suppressAutoHyphens/>
        <w:ind w:left="284" w:hanging="284"/>
        <w:jc w:val="both"/>
        <w:rPr>
          <w:rFonts w:eastAsia="Arial Unicode MS" w:cs="Arial"/>
          <w:noProof w:val="0"/>
          <w:sz w:val="20"/>
          <w:szCs w:val="20"/>
        </w:rPr>
      </w:pPr>
    </w:p>
    <w:p w14:paraId="5D483797" w14:textId="77777777" w:rsidR="00023FC0" w:rsidRPr="00C9671C" w:rsidRDefault="00023FC0" w:rsidP="005F3F73">
      <w:pPr>
        <w:widowControl w:val="0"/>
        <w:numPr>
          <w:ilvl w:val="0"/>
          <w:numId w:val="108"/>
        </w:numPr>
        <w:suppressAutoHyphens/>
        <w:contextualSpacing/>
        <w:jc w:val="both"/>
        <w:rPr>
          <w:rFonts w:eastAsia="Arial Unicode MS" w:cs="Arial"/>
          <w:noProof w:val="0"/>
          <w:sz w:val="20"/>
          <w:szCs w:val="20"/>
        </w:rPr>
      </w:pPr>
      <w:r w:rsidRPr="00C9671C">
        <w:rPr>
          <w:rFonts w:eastAsia="Arial Unicode MS" w:cs="Arial"/>
          <w:noProof w:val="0"/>
          <w:sz w:val="20"/>
          <w:szCs w:val="20"/>
        </w:rPr>
        <w:t xml:space="preserve">V prípade, ak </w:t>
      </w:r>
      <w:r w:rsidR="008B46B0">
        <w:rPr>
          <w:rFonts w:cs="Arial"/>
          <w:noProof w:val="0"/>
          <w:sz w:val="20"/>
          <w:szCs w:val="20"/>
        </w:rPr>
        <w:t>poskytova</w:t>
      </w:r>
      <w:r w:rsidR="008B46B0" w:rsidRPr="00C9671C">
        <w:rPr>
          <w:rFonts w:cs="Arial"/>
          <w:noProof w:val="0"/>
          <w:sz w:val="20"/>
          <w:szCs w:val="20"/>
        </w:rPr>
        <w:t>teľ</w:t>
      </w:r>
      <w:r w:rsidRPr="00C9671C">
        <w:rPr>
          <w:rFonts w:eastAsia="Arial Unicode MS" w:cs="Arial"/>
          <w:noProof w:val="0"/>
          <w:sz w:val="20"/>
          <w:szCs w:val="20"/>
        </w:rPr>
        <w:t xml:space="preserve"> neposkytne servisný úkon  na základe objednávky a objednávateľom schváleného zákazkového listu riadne a včas, tak je povinný zaplatiť objednávateľovi zmluvnú pokutu vo výške </w:t>
      </w:r>
      <w:r w:rsidRPr="00C9671C">
        <w:rPr>
          <w:rFonts w:eastAsia="Arial Unicode MS" w:cs="Arial"/>
          <w:b/>
          <w:noProof w:val="0"/>
          <w:sz w:val="20"/>
          <w:szCs w:val="20"/>
        </w:rPr>
        <w:t>0,</w:t>
      </w:r>
      <w:r w:rsidRPr="00C9671C">
        <w:rPr>
          <w:rFonts w:eastAsia="Arial Unicode MS" w:cs="Arial"/>
          <w:b/>
          <w:noProof w:val="0"/>
          <w:color w:val="000000"/>
          <w:sz w:val="20"/>
          <w:szCs w:val="20"/>
        </w:rPr>
        <w:t>05 %</w:t>
      </w:r>
      <w:r w:rsidRPr="00C9671C">
        <w:rPr>
          <w:rFonts w:eastAsia="Arial Unicode MS" w:cs="Arial"/>
          <w:noProof w:val="0"/>
          <w:color w:val="000000"/>
          <w:sz w:val="20"/>
          <w:szCs w:val="20"/>
        </w:rPr>
        <w:t xml:space="preserve"> </w:t>
      </w:r>
      <w:r w:rsidRPr="00C9671C">
        <w:rPr>
          <w:rFonts w:eastAsia="Arial Unicode MS" w:cs="Arial"/>
          <w:noProof w:val="0"/>
          <w:sz w:val="20"/>
          <w:szCs w:val="20"/>
        </w:rPr>
        <w:t xml:space="preserve">z celkovej ceny neposkytnutej služby uvedenej v dotknutej objednávke za každý deň omeškania, pričom cena sa určí zo zákazkového listu - predpokladaná cena servisnej služby. Pre určenie </w:t>
      </w:r>
      <w:r w:rsidRPr="00C9671C">
        <w:rPr>
          <w:rFonts w:eastAsia="Arial Unicode MS" w:cs="Arial"/>
          <w:noProof w:val="0"/>
          <w:sz w:val="20"/>
          <w:szCs w:val="20"/>
        </w:rPr>
        <w:lastRenderedPageBreak/>
        <w:t xml:space="preserve">omeškania je rozhodujúci termín, ktorý určil </w:t>
      </w:r>
      <w:r w:rsidR="008B46B0">
        <w:rPr>
          <w:rFonts w:cs="Arial"/>
          <w:noProof w:val="0"/>
          <w:sz w:val="20"/>
          <w:szCs w:val="20"/>
        </w:rPr>
        <w:t>poskytova</w:t>
      </w:r>
      <w:r w:rsidR="008B46B0" w:rsidRPr="00C9671C">
        <w:rPr>
          <w:rFonts w:cs="Arial"/>
          <w:noProof w:val="0"/>
          <w:sz w:val="20"/>
          <w:szCs w:val="20"/>
        </w:rPr>
        <w:t>teľ</w:t>
      </w:r>
      <w:r w:rsidRPr="00C9671C">
        <w:rPr>
          <w:rFonts w:eastAsia="Arial Unicode MS" w:cs="Arial"/>
          <w:noProof w:val="0"/>
          <w:sz w:val="20"/>
          <w:szCs w:val="20"/>
        </w:rPr>
        <w:t xml:space="preserve"> v zákazkovom liste.</w:t>
      </w:r>
    </w:p>
    <w:p w14:paraId="36897386" w14:textId="77777777" w:rsidR="00023FC0" w:rsidRPr="00C9671C" w:rsidRDefault="00023FC0" w:rsidP="00023FC0">
      <w:pPr>
        <w:widowControl w:val="0"/>
        <w:suppressAutoHyphens/>
        <w:ind w:left="360"/>
        <w:contextualSpacing/>
        <w:jc w:val="both"/>
        <w:rPr>
          <w:rFonts w:eastAsia="Arial Unicode MS" w:cs="Arial"/>
          <w:noProof w:val="0"/>
          <w:sz w:val="20"/>
          <w:szCs w:val="20"/>
        </w:rPr>
      </w:pPr>
    </w:p>
    <w:p w14:paraId="5221A316" w14:textId="77777777" w:rsidR="00023FC0" w:rsidRPr="00C9671C" w:rsidRDefault="00023FC0" w:rsidP="005F3F73">
      <w:pPr>
        <w:widowControl w:val="0"/>
        <w:numPr>
          <w:ilvl w:val="0"/>
          <w:numId w:val="108"/>
        </w:numPr>
        <w:suppressAutoHyphens/>
        <w:contextualSpacing/>
        <w:jc w:val="both"/>
        <w:rPr>
          <w:rFonts w:eastAsia="Arial Unicode MS" w:cs="Arial"/>
          <w:noProof w:val="0"/>
          <w:sz w:val="20"/>
          <w:szCs w:val="20"/>
        </w:rPr>
      </w:pPr>
      <w:r w:rsidRPr="00C9671C">
        <w:rPr>
          <w:rFonts w:eastAsia="Arial Unicode MS" w:cs="Arial"/>
          <w:noProof w:val="0"/>
          <w:sz w:val="20"/>
          <w:szCs w:val="20"/>
        </w:rPr>
        <w:t xml:space="preserve">V prípade ak </w:t>
      </w:r>
      <w:r w:rsidR="008B46B0">
        <w:rPr>
          <w:rFonts w:cs="Arial"/>
          <w:noProof w:val="0"/>
          <w:sz w:val="20"/>
          <w:szCs w:val="20"/>
        </w:rPr>
        <w:t>poskytova</w:t>
      </w:r>
      <w:r w:rsidR="008B46B0" w:rsidRPr="00C9671C">
        <w:rPr>
          <w:rFonts w:cs="Arial"/>
          <w:noProof w:val="0"/>
          <w:sz w:val="20"/>
          <w:szCs w:val="20"/>
        </w:rPr>
        <w:t>teľ</w:t>
      </w:r>
      <w:r w:rsidRPr="00C9671C">
        <w:rPr>
          <w:rFonts w:eastAsia="Arial Unicode MS" w:cs="Arial"/>
          <w:noProof w:val="0"/>
          <w:sz w:val="20"/>
          <w:szCs w:val="20"/>
        </w:rPr>
        <w:t xml:space="preserve"> nepotvrdí objednávku a/alebo  nezašle spolu s objednávkou objednávateľovi zákazkový list s uvedením predbežnej ceny a predpokladaného termínu ukončenia,  je povinný zaplatiť objednávateľovi zmluvnú pokutu vo výške 30 Eur za každý deň omeškania so splnením tejto povinnosti.</w:t>
      </w:r>
    </w:p>
    <w:p w14:paraId="6F7A60CD" w14:textId="77777777" w:rsidR="00023FC0" w:rsidRPr="00C9671C" w:rsidRDefault="00023FC0" w:rsidP="00023FC0">
      <w:pPr>
        <w:widowControl w:val="0"/>
        <w:suppressAutoHyphens/>
        <w:ind w:left="360"/>
        <w:contextualSpacing/>
        <w:jc w:val="both"/>
        <w:rPr>
          <w:rFonts w:eastAsia="Arial Unicode MS" w:cs="Arial"/>
          <w:noProof w:val="0"/>
          <w:sz w:val="20"/>
          <w:szCs w:val="20"/>
        </w:rPr>
      </w:pPr>
      <w:r w:rsidRPr="00C9671C">
        <w:rPr>
          <w:rFonts w:eastAsia="Arial Unicode MS" w:cs="Arial"/>
          <w:noProof w:val="0"/>
          <w:sz w:val="20"/>
          <w:szCs w:val="20"/>
        </w:rPr>
        <w:t xml:space="preserve"> </w:t>
      </w:r>
    </w:p>
    <w:p w14:paraId="44E08232" w14:textId="77777777" w:rsidR="00023FC0" w:rsidRDefault="00023FC0" w:rsidP="005F3F73">
      <w:pPr>
        <w:widowControl w:val="0"/>
        <w:numPr>
          <w:ilvl w:val="0"/>
          <w:numId w:val="108"/>
        </w:numPr>
        <w:suppressAutoHyphens/>
        <w:contextualSpacing/>
        <w:jc w:val="both"/>
        <w:rPr>
          <w:rFonts w:eastAsia="Arial Unicode MS" w:cs="Arial"/>
          <w:bCs/>
          <w:noProof w:val="0"/>
          <w:sz w:val="20"/>
          <w:szCs w:val="20"/>
        </w:rPr>
      </w:pPr>
      <w:r w:rsidRPr="00C9671C">
        <w:rPr>
          <w:rFonts w:eastAsia="Arial Unicode MS" w:cs="Arial"/>
          <w:bCs/>
          <w:noProof w:val="0"/>
          <w:sz w:val="20"/>
          <w:szCs w:val="20"/>
        </w:rPr>
        <w:t xml:space="preserve">Ak </w:t>
      </w:r>
      <w:r w:rsidR="008B46B0">
        <w:rPr>
          <w:rFonts w:cs="Arial"/>
          <w:noProof w:val="0"/>
          <w:sz w:val="20"/>
          <w:szCs w:val="20"/>
        </w:rPr>
        <w:t>poskytova</w:t>
      </w:r>
      <w:r w:rsidR="008B46B0" w:rsidRPr="00C9671C">
        <w:rPr>
          <w:rFonts w:cs="Arial"/>
          <w:noProof w:val="0"/>
          <w:sz w:val="20"/>
          <w:szCs w:val="20"/>
        </w:rPr>
        <w:t>teľ</w:t>
      </w:r>
      <w:r w:rsidRPr="00C9671C">
        <w:rPr>
          <w:rFonts w:eastAsia="Arial Unicode MS" w:cs="Arial"/>
          <w:bCs/>
          <w:noProof w:val="0"/>
          <w:sz w:val="20"/>
          <w:szCs w:val="20"/>
        </w:rPr>
        <w:t xml:space="preserve"> neodstráni  reklamovanú vadu do 14 kalendárnych dní, je povinný zaplatiť objednávateľovi zmluvnú pokutu vo výške  vo výške 0,05 % z hodnoty reklamovaného predmetu za každý deň omeškania s vybavením reklamácie.</w:t>
      </w:r>
    </w:p>
    <w:p w14:paraId="73EF9D64" w14:textId="77777777" w:rsidR="00662EB7" w:rsidRPr="003816AC" w:rsidRDefault="00662EB7" w:rsidP="00662EB7">
      <w:pPr>
        <w:widowControl w:val="0"/>
        <w:suppressAutoHyphens/>
        <w:contextualSpacing/>
        <w:jc w:val="both"/>
        <w:rPr>
          <w:rFonts w:eastAsia="Arial Unicode MS" w:cs="Arial"/>
          <w:bCs/>
          <w:noProof w:val="0"/>
          <w:sz w:val="20"/>
          <w:szCs w:val="20"/>
        </w:rPr>
      </w:pPr>
    </w:p>
    <w:p w14:paraId="4A75EE61" w14:textId="77777777" w:rsidR="00023FC0" w:rsidRPr="00C9671C" w:rsidRDefault="00023FC0" w:rsidP="005F3F73">
      <w:pPr>
        <w:widowControl w:val="0"/>
        <w:numPr>
          <w:ilvl w:val="0"/>
          <w:numId w:val="108"/>
        </w:numPr>
        <w:suppressAutoHyphens/>
        <w:contextualSpacing/>
        <w:jc w:val="both"/>
        <w:rPr>
          <w:rFonts w:eastAsia="Arial Unicode MS" w:cs="Arial"/>
          <w:bCs/>
          <w:noProof w:val="0"/>
          <w:sz w:val="20"/>
          <w:szCs w:val="20"/>
        </w:rPr>
      </w:pPr>
      <w:r w:rsidRPr="00C9671C">
        <w:rPr>
          <w:rFonts w:eastAsia="Arial Unicode MS" w:cs="Arial"/>
          <w:bCs/>
          <w:noProof w:val="0"/>
          <w:sz w:val="20"/>
          <w:szCs w:val="20"/>
        </w:rPr>
        <w:t>Popri zmluvnej pokute má objednávateľ aj nárok na náhradu škody v sume o ktorú táto škoda presahuje zmluvnú pokutu.</w:t>
      </w:r>
    </w:p>
    <w:p w14:paraId="2946CC31" w14:textId="77777777" w:rsidR="00023FC0" w:rsidRPr="00C9671C" w:rsidRDefault="00023FC0" w:rsidP="00023FC0">
      <w:pPr>
        <w:widowControl w:val="0"/>
        <w:suppressAutoHyphens/>
        <w:jc w:val="center"/>
        <w:rPr>
          <w:rFonts w:eastAsia="Arial Unicode MS" w:cs="Arial"/>
          <w:b/>
          <w:noProof w:val="0"/>
          <w:sz w:val="20"/>
          <w:szCs w:val="20"/>
        </w:rPr>
      </w:pPr>
    </w:p>
    <w:p w14:paraId="1C143C2F" w14:textId="77777777" w:rsidR="00023FC0" w:rsidRPr="00C9671C" w:rsidRDefault="00023FC0" w:rsidP="00023FC0">
      <w:pPr>
        <w:widowControl w:val="0"/>
        <w:suppressAutoHyphens/>
        <w:jc w:val="center"/>
        <w:rPr>
          <w:rFonts w:eastAsia="Arial Unicode MS" w:cs="Arial"/>
          <w:b/>
          <w:noProof w:val="0"/>
          <w:sz w:val="20"/>
          <w:szCs w:val="20"/>
        </w:rPr>
      </w:pPr>
      <w:r w:rsidRPr="00C9671C">
        <w:rPr>
          <w:rFonts w:eastAsia="Arial Unicode MS" w:cs="Arial"/>
          <w:noProof w:val="0"/>
          <w:sz w:val="20"/>
          <w:szCs w:val="20"/>
        </w:rPr>
        <w:t xml:space="preserve">Čl. 10 </w:t>
      </w:r>
      <w:r w:rsidRPr="00C9671C">
        <w:rPr>
          <w:rFonts w:eastAsia="Arial Unicode MS" w:cs="Arial"/>
          <w:b/>
          <w:noProof w:val="0"/>
          <w:sz w:val="20"/>
          <w:szCs w:val="20"/>
        </w:rPr>
        <w:t>Riešenie sporov</w:t>
      </w:r>
    </w:p>
    <w:p w14:paraId="4F559C62" w14:textId="77777777" w:rsidR="00023FC0" w:rsidRPr="00C9671C" w:rsidRDefault="00023FC0" w:rsidP="00023FC0">
      <w:pPr>
        <w:widowControl w:val="0"/>
        <w:suppressAutoHyphens/>
        <w:jc w:val="both"/>
        <w:rPr>
          <w:rFonts w:eastAsia="Arial Unicode MS" w:cs="Arial"/>
          <w:b/>
          <w:noProof w:val="0"/>
          <w:sz w:val="20"/>
          <w:szCs w:val="20"/>
        </w:rPr>
      </w:pPr>
    </w:p>
    <w:p w14:paraId="225D361E" w14:textId="77777777" w:rsidR="00023FC0" w:rsidRDefault="00023FC0" w:rsidP="00023FC0">
      <w:pPr>
        <w:widowControl w:val="0"/>
        <w:tabs>
          <w:tab w:val="left" w:pos="426"/>
        </w:tabs>
        <w:suppressAutoHyphens/>
        <w:jc w:val="both"/>
        <w:rPr>
          <w:rFonts w:eastAsia="Arial Unicode MS" w:cs="Arial"/>
          <w:bCs/>
          <w:noProof w:val="0"/>
          <w:sz w:val="20"/>
          <w:szCs w:val="20"/>
        </w:rPr>
      </w:pPr>
      <w:r w:rsidRPr="00C9671C">
        <w:rPr>
          <w:rFonts w:eastAsia="Arial Unicode MS" w:cs="Arial"/>
          <w:bCs/>
          <w:noProof w:val="0"/>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6CF1E08E" w14:textId="77777777" w:rsidR="00023FC0" w:rsidRPr="00C9671C" w:rsidRDefault="00023FC0" w:rsidP="00023FC0">
      <w:pPr>
        <w:widowControl w:val="0"/>
        <w:tabs>
          <w:tab w:val="left" w:pos="426"/>
        </w:tabs>
        <w:suppressAutoHyphens/>
        <w:jc w:val="both"/>
        <w:rPr>
          <w:rFonts w:eastAsia="Arial Unicode MS" w:cs="Arial"/>
          <w:bCs/>
          <w:noProof w:val="0"/>
          <w:sz w:val="20"/>
          <w:szCs w:val="20"/>
        </w:rPr>
      </w:pPr>
    </w:p>
    <w:p w14:paraId="1640A89E" w14:textId="77777777" w:rsidR="00023FC0" w:rsidRPr="00C9671C" w:rsidRDefault="00023FC0" w:rsidP="00023FC0">
      <w:pPr>
        <w:widowControl w:val="0"/>
        <w:tabs>
          <w:tab w:val="left" w:pos="426"/>
        </w:tabs>
        <w:suppressAutoHyphens/>
        <w:jc w:val="both"/>
        <w:rPr>
          <w:rFonts w:eastAsia="Arial Unicode MS" w:cs="Arial"/>
          <w:bCs/>
          <w:noProof w:val="0"/>
          <w:sz w:val="20"/>
          <w:szCs w:val="20"/>
        </w:rPr>
      </w:pPr>
    </w:p>
    <w:p w14:paraId="499160C8" w14:textId="77777777" w:rsidR="00023FC0" w:rsidRPr="00C9671C" w:rsidRDefault="00023FC0" w:rsidP="00023FC0">
      <w:pPr>
        <w:widowControl w:val="0"/>
        <w:tabs>
          <w:tab w:val="left" w:pos="426"/>
        </w:tabs>
        <w:suppressAutoHyphens/>
        <w:ind w:left="360"/>
        <w:jc w:val="center"/>
        <w:rPr>
          <w:rFonts w:eastAsia="Arial Unicode MS" w:cs="Arial"/>
          <w:b/>
          <w:bCs/>
          <w:noProof w:val="0"/>
          <w:sz w:val="20"/>
          <w:szCs w:val="20"/>
        </w:rPr>
      </w:pPr>
      <w:r w:rsidRPr="00C9671C">
        <w:rPr>
          <w:rFonts w:eastAsia="Arial Unicode MS" w:cs="Arial"/>
          <w:bCs/>
          <w:noProof w:val="0"/>
          <w:sz w:val="20"/>
          <w:szCs w:val="20"/>
        </w:rPr>
        <w:t xml:space="preserve">Čl. 11 </w:t>
      </w:r>
      <w:r w:rsidRPr="00C9671C">
        <w:rPr>
          <w:rFonts w:eastAsia="Arial Unicode MS" w:cs="Arial"/>
          <w:b/>
          <w:bCs/>
          <w:noProof w:val="0"/>
          <w:sz w:val="20"/>
          <w:szCs w:val="20"/>
        </w:rPr>
        <w:t>Ukončenie zmluvy a úhrada súvisiacich nákladov</w:t>
      </w:r>
    </w:p>
    <w:p w14:paraId="693AB903" w14:textId="77777777" w:rsidR="00023FC0" w:rsidRPr="00C9671C" w:rsidRDefault="00023FC0" w:rsidP="00023FC0">
      <w:pPr>
        <w:widowControl w:val="0"/>
        <w:tabs>
          <w:tab w:val="left" w:pos="426"/>
        </w:tabs>
        <w:suppressAutoHyphens/>
        <w:ind w:left="360"/>
        <w:jc w:val="center"/>
        <w:rPr>
          <w:rFonts w:eastAsia="Arial Unicode MS" w:cs="Arial"/>
          <w:b/>
          <w:bCs/>
          <w:noProof w:val="0"/>
          <w:sz w:val="20"/>
          <w:szCs w:val="20"/>
        </w:rPr>
      </w:pPr>
    </w:p>
    <w:p w14:paraId="0CD89890" w14:textId="77777777" w:rsidR="00023FC0" w:rsidRPr="00C9671C" w:rsidRDefault="00023FC0" w:rsidP="005F3F73">
      <w:pPr>
        <w:widowControl w:val="0"/>
        <w:numPr>
          <w:ilvl w:val="0"/>
          <w:numId w:val="109"/>
        </w:numPr>
        <w:tabs>
          <w:tab w:val="left" w:pos="0"/>
        </w:tabs>
        <w:suppressAutoHyphens/>
        <w:ind w:left="284" w:hanging="284"/>
        <w:contextualSpacing/>
        <w:jc w:val="both"/>
        <w:rPr>
          <w:rFonts w:eastAsia="Arial Unicode MS" w:cs="Arial"/>
          <w:bCs/>
          <w:noProof w:val="0"/>
          <w:color w:val="000000"/>
          <w:sz w:val="20"/>
          <w:szCs w:val="20"/>
        </w:rPr>
      </w:pPr>
      <w:r w:rsidRPr="00C9671C">
        <w:rPr>
          <w:rFonts w:eastAsia="Arial Unicode MS" w:cs="Arial"/>
          <w:bCs/>
          <w:noProof w:val="0"/>
          <w:sz w:val="20"/>
          <w:szCs w:val="20"/>
        </w:rPr>
        <w:t xml:space="preserve">Od tejto rámcovej dohody môže písomne odstúpiť ktorákoľvek zo zmluvných strán </w:t>
      </w:r>
      <w:r w:rsidRPr="00C9671C">
        <w:rPr>
          <w:rFonts w:eastAsia="Arial Unicode MS" w:cs="Arial"/>
          <w:bCs/>
          <w:noProof w:val="0"/>
          <w:color w:val="000000"/>
          <w:sz w:val="20"/>
          <w:szCs w:val="20"/>
        </w:rPr>
        <w:t xml:space="preserve">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6C617213" w14:textId="77777777" w:rsidR="00023FC0" w:rsidRPr="00C9671C" w:rsidRDefault="00023FC0" w:rsidP="00023FC0">
      <w:pPr>
        <w:widowControl w:val="0"/>
        <w:tabs>
          <w:tab w:val="left" w:pos="0"/>
        </w:tabs>
        <w:suppressAutoHyphens/>
        <w:ind w:left="426"/>
        <w:contextualSpacing/>
        <w:jc w:val="both"/>
        <w:rPr>
          <w:rFonts w:eastAsia="Arial Unicode MS" w:cs="Arial"/>
          <w:bCs/>
          <w:noProof w:val="0"/>
          <w:sz w:val="20"/>
          <w:szCs w:val="20"/>
        </w:rPr>
      </w:pPr>
    </w:p>
    <w:p w14:paraId="716231B8" w14:textId="77777777" w:rsidR="00023FC0" w:rsidRPr="00C9671C" w:rsidRDefault="00023FC0" w:rsidP="005F3F73">
      <w:pPr>
        <w:widowControl w:val="0"/>
        <w:numPr>
          <w:ilvl w:val="0"/>
          <w:numId w:val="109"/>
        </w:numPr>
        <w:tabs>
          <w:tab w:val="left" w:pos="0"/>
        </w:tabs>
        <w:suppressAutoHyphens/>
        <w:ind w:left="284" w:hanging="284"/>
        <w:contextualSpacing/>
        <w:jc w:val="both"/>
        <w:rPr>
          <w:rFonts w:eastAsia="Arial Unicode MS" w:cs="Arial"/>
          <w:bCs/>
          <w:noProof w:val="0"/>
          <w:sz w:val="20"/>
          <w:szCs w:val="20"/>
        </w:rPr>
      </w:pPr>
      <w:r w:rsidRPr="00C9671C">
        <w:rPr>
          <w:rFonts w:eastAsia="Arial Unicode MS" w:cs="Arial"/>
          <w:bCs/>
          <w:noProof w:val="0"/>
          <w:sz w:val="20"/>
          <w:szCs w:val="20"/>
        </w:rPr>
        <w:t>Za podstatné porušenie tejto rámcovej dohody na základe ktorého môže objednávateľ okamžite odstúpiť od tejto rámcovej dohody a/alebo objednávok sa považuje najmä ak :</w:t>
      </w:r>
    </w:p>
    <w:p w14:paraId="5F1A528F" w14:textId="77777777" w:rsidR="00023FC0" w:rsidRPr="00C9671C" w:rsidRDefault="008B46B0" w:rsidP="005F3F73">
      <w:pPr>
        <w:widowControl w:val="0"/>
        <w:numPr>
          <w:ilvl w:val="0"/>
          <w:numId w:val="88"/>
        </w:numPr>
        <w:tabs>
          <w:tab w:val="left" w:pos="0"/>
        </w:tabs>
        <w:suppressAutoHyphens/>
        <w:ind w:left="567" w:hanging="283"/>
        <w:contextualSpacing/>
        <w:jc w:val="both"/>
        <w:rPr>
          <w:rFonts w:eastAsia="Arial Unicode MS" w:cs="Arial"/>
          <w:bCs/>
          <w:noProof w:val="0"/>
          <w:sz w:val="20"/>
          <w:szCs w:val="20"/>
        </w:rPr>
      </w:pPr>
      <w:r>
        <w:rPr>
          <w:rFonts w:cs="Arial"/>
          <w:noProof w:val="0"/>
          <w:sz w:val="20"/>
          <w:szCs w:val="20"/>
        </w:rPr>
        <w:t>poskytova</w:t>
      </w:r>
      <w:r w:rsidRPr="00C9671C">
        <w:rPr>
          <w:rFonts w:cs="Arial"/>
          <w:noProof w:val="0"/>
          <w:sz w:val="20"/>
          <w:szCs w:val="20"/>
        </w:rPr>
        <w:t>teľ</w:t>
      </w:r>
      <w:r w:rsidR="00023FC0" w:rsidRPr="00C9671C">
        <w:rPr>
          <w:rFonts w:eastAsia="Arial Unicode MS" w:cs="Arial"/>
          <w:bCs/>
          <w:noProof w:val="0"/>
          <w:sz w:val="20"/>
          <w:szCs w:val="20"/>
        </w:rPr>
        <w:t xml:space="preserve"> bude v omeškaní s plnením predmetu rámcovej dohody na základe jednotlivej objednávky o viac ako 8 pracovných dní, </w:t>
      </w:r>
    </w:p>
    <w:p w14:paraId="0FDE1563" w14:textId="77777777" w:rsidR="00023FC0" w:rsidRPr="00C9671C" w:rsidRDefault="008B46B0" w:rsidP="005F3F73">
      <w:pPr>
        <w:widowControl w:val="0"/>
        <w:numPr>
          <w:ilvl w:val="0"/>
          <w:numId w:val="88"/>
        </w:numPr>
        <w:tabs>
          <w:tab w:val="left" w:pos="0"/>
        </w:tabs>
        <w:suppressAutoHyphens/>
        <w:ind w:left="567" w:hanging="283"/>
        <w:contextualSpacing/>
        <w:jc w:val="both"/>
        <w:rPr>
          <w:rFonts w:eastAsia="Arial Unicode MS" w:cs="Arial"/>
          <w:bCs/>
          <w:noProof w:val="0"/>
          <w:sz w:val="20"/>
          <w:szCs w:val="20"/>
        </w:rPr>
      </w:pPr>
      <w:r>
        <w:rPr>
          <w:rFonts w:cs="Arial"/>
          <w:noProof w:val="0"/>
          <w:sz w:val="20"/>
          <w:szCs w:val="20"/>
        </w:rPr>
        <w:t>poskytova</w:t>
      </w:r>
      <w:r w:rsidRPr="00C9671C">
        <w:rPr>
          <w:rFonts w:cs="Arial"/>
          <w:noProof w:val="0"/>
          <w:sz w:val="20"/>
          <w:szCs w:val="20"/>
        </w:rPr>
        <w:t>teľ</w:t>
      </w:r>
      <w:r w:rsidR="00023FC0" w:rsidRPr="00C9671C">
        <w:rPr>
          <w:rFonts w:eastAsia="Arial Unicode MS" w:cs="Arial"/>
          <w:bCs/>
          <w:noProof w:val="0"/>
          <w:sz w:val="20"/>
          <w:szCs w:val="20"/>
        </w:rPr>
        <w:t xml:space="preserve"> pri plnení predmetu tejto rámcovej dohody konal v rozpore s niektorým so všeobecne záväzných právnych predpisov,</w:t>
      </w:r>
    </w:p>
    <w:p w14:paraId="55E73DD9" w14:textId="77777777" w:rsidR="00023FC0" w:rsidRPr="00C9671C" w:rsidRDefault="008B46B0" w:rsidP="005F3F73">
      <w:pPr>
        <w:widowControl w:val="0"/>
        <w:numPr>
          <w:ilvl w:val="0"/>
          <w:numId w:val="88"/>
        </w:numPr>
        <w:suppressAutoHyphens/>
        <w:autoSpaceDE w:val="0"/>
        <w:autoSpaceDN w:val="0"/>
        <w:adjustRightInd w:val="0"/>
        <w:ind w:left="567" w:hanging="283"/>
        <w:jc w:val="both"/>
        <w:rPr>
          <w:rFonts w:eastAsia="Calibri" w:cs="Arial"/>
          <w:bCs/>
          <w:noProof w:val="0"/>
          <w:sz w:val="20"/>
          <w:szCs w:val="20"/>
        </w:rPr>
      </w:pPr>
      <w:r>
        <w:rPr>
          <w:rFonts w:cs="Arial"/>
          <w:noProof w:val="0"/>
          <w:sz w:val="20"/>
          <w:szCs w:val="20"/>
        </w:rPr>
        <w:t>poskytova</w:t>
      </w:r>
      <w:r w:rsidRPr="00C9671C">
        <w:rPr>
          <w:rFonts w:cs="Arial"/>
          <w:noProof w:val="0"/>
          <w:sz w:val="20"/>
          <w:szCs w:val="20"/>
        </w:rPr>
        <w:t>teľ</w:t>
      </w:r>
      <w:r w:rsidR="00023FC0" w:rsidRPr="00C9671C">
        <w:rPr>
          <w:rFonts w:eastAsia="Calibri" w:cs="Arial"/>
          <w:bCs/>
          <w:noProof w:val="0"/>
          <w:sz w:val="20"/>
          <w:szCs w:val="20"/>
        </w:rPr>
        <w:t xml:space="preserve"> stratil podnikateľské oprávnenie vzťahujúce sa k predmetu tejto rámcovej dohody,</w:t>
      </w:r>
    </w:p>
    <w:p w14:paraId="233C813B" w14:textId="77777777" w:rsidR="00023FC0" w:rsidRPr="00C9671C" w:rsidRDefault="008B46B0" w:rsidP="005F3F73">
      <w:pPr>
        <w:widowControl w:val="0"/>
        <w:numPr>
          <w:ilvl w:val="0"/>
          <w:numId w:val="88"/>
        </w:numPr>
        <w:suppressAutoHyphens/>
        <w:autoSpaceDE w:val="0"/>
        <w:autoSpaceDN w:val="0"/>
        <w:adjustRightInd w:val="0"/>
        <w:ind w:left="567" w:hanging="283"/>
        <w:jc w:val="both"/>
        <w:rPr>
          <w:rFonts w:eastAsia="Calibri" w:cs="Arial"/>
          <w:bCs/>
          <w:noProof w:val="0"/>
          <w:sz w:val="20"/>
          <w:szCs w:val="20"/>
        </w:rPr>
      </w:pPr>
      <w:r>
        <w:rPr>
          <w:rFonts w:cs="Arial"/>
          <w:noProof w:val="0"/>
          <w:sz w:val="20"/>
          <w:szCs w:val="20"/>
        </w:rPr>
        <w:t>poskytova</w:t>
      </w:r>
      <w:r w:rsidRPr="00C9671C">
        <w:rPr>
          <w:rFonts w:cs="Arial"/>
          <w:noProof w:val="0"/>
          <w:sz w:val="20"/>
          <w:szCs w:val="20"/>
        </w:rPr>
        <w:t>teľ</w:t>
      </w:r>
      <w:r w:rsidR="00023FC0" w:rsidRPr="00C9671C">
        <w:rPr>
          <w:rFonts w:eastAsia="Calibri" w:cs="Arial"/>
          <w:bCs/>
          <w:noProof w:val="0"/>
          <w:sz w:val="20"/>
          <w:szCs w:val="20"/>
        </w:rPr>
        <w:t xml:space="preserve"> sa počas platnosti tejto rámcovej dohody dostane do Zoznamu platiteľov DPH, u ktorého nastali dôvody na zrušenie jeho registrácie v zmysle § 81 ods. 4 písm. b) druhého bodu zákona </w:t>
      </w:r>
      <w:r>
        <w:rPr>
          <w:rFonts w:eastAsia="Calibri" w:cs="Arial"/>
          <w:bCs/>
          <w:noProof w:val="0"/>
          <w:sz w:val="20"/>
          <w:szCs w:val="20"/>
        </w:rPr>
        <w:br/>
      </w:r>
      <w:r w:rsidR="00023FC0" w:rsidRPr="00C9671C">
        <w:rPr>
          <w:rFonts w:eastAsia="Calibri" w:cs="Arial"/>
          <w:bCs/>
          <w:noProof w:val="0"/>
          <w:sz w:val="20"/>
          <w:szCs w:val="20"/>
        </w:rPr>
        <w:t>č. 222/2004 Z. z. o dani z pridanej hodnoty v znení neskorších predpisov,</w:t>
      </w:r>
    </w:p>
    <w:p w14:paraId="63366E47" w14:textId="77777777" w:rsidR="00023FC0" w:rsidRPr="00C9671C" w:rsidRDefault="00023FC0" w:rsidP="00023FC0">
      <w:pPr>
        <w:widowControl w:val="0"/>
        <w:suppressAutoHyphens/>
        <w:autoSpaceDE w:val="0"/>
        <w:autoSpaceDN w:val="0"/>
        <w:adjustRightInd w:val="0"/>
        <w:jc w:val="both"/>
        <w:rPr>
          <w:rFonts w:eastAsia="Calibri" w:cs="Arial"/>
          <w:bCs/>
          <w:noProof w:val="0"/>
          <w:color w:val="000000"/>
          <w:sz w:val="20"/>
          <w:szCs w:val="20"/>
        </w:rPr>
      </w:pPr>
    </w:p>
    <w:p w14:paraId="3A317C53" w14:textId="77777777" w:rsidR="00023FC0" w:rsidRPr="00C9671C" w:rsidRDefault="00023FC0" w:rsidP="005F3F73">
      <w:pPr>
        <w:widowControl w:val="0"/>
        <w:numPr>
          <w:ilvl w:val="0"/>
          <w:numId w:val="109"/>
        </w:numPr>
        <w:suppressAutoHyphens/>
        <w:autoSpaceDE w:val="0"/>
        <w:autoSpaceDN w:val="0"/>
        <w:adjustRightInd w:val="0"/>
        <w:ind w:left="284" w:hanging="284"/>
        <w:jc w:val="both"/>
        <w:rPr>
          <w:rFonts w:eastAsia="Calibri" w:cs="Arial"/>
          <w:bCs/>
          <w:noProof w:val="0"/>
          <w:color w:val="000000"/>
          <w:sz w:val="20"/>
          <w:szCs w:val="20"/>
        </w:rPr>
      </w:pPr>
      <w:r w:rsidRPr="00C9671C">
        <w:rPr>
          <w:rFonts w:eastAsia="Calibri" w:cs="Arial"/>
          <w:bCs/>
          <w:noProof w:val="0"/>
          <w:color w:val="000000"/>
          <w:sz w:val="20"/>
          <w:szCs w:val="20"/>
        </w:rPr>
        <w:t xml:space="preserve">Objednávateľ je oprávnený od tejto zmluvy odstúpiť aj v prípade, ak </w:t>
      </w:r>
      <w:r w:rsidR="008B46B0">
        <w:rPr>
          <w:rFonts w:cs="Arial"/>
          <w:noProof w:val="0"/>
          <w:sz w:val="20"/>
          <w:szCs w:val="20"/>
        </w:rPr>
        <w:t>poskytova</w:t>
      </w:r>
      <w:r w:rsidR="008B46B0" w:rsidRPr="00C9671C">
        <w:rPr>
          <w:rFonts w:cs="Arial"/>
          <w:noProof w:val="0"/>
          <w:sz w:val="20"/>
          <w:szCs w:val="20"/>
        </w:rPr>
        <w:t>teľ</w:t>
      </w:r>
      <w:r w:rsidRPr="00C9671C">
        <w:rPr>
          <w:rFonts w:eastAsia="Calibri" w:cs="Arial"/>
          <w:bCs/>
          <w:noProof w:val="0"/>
          <w:color w:val="000000"/>
          <w:sz w:val="20"/>
          <w:szCs w:val="20"/>
        </w:rPr>
        <w:t xml:space="preserve"> porušil povinnosť z iného záväzkového vzťahu, ktorý má uzatvorený s objednávateľom a ani na základe (dodatočnej) výzvy si túto povinnosť nesplnil alebo ak </w:t>
      </w:r>
      <w:r w:rsidR="00433F18">
        <w:rPr>
          <w:rFonts w:cs="Arial"/>
          <w:noProof w:val="0"/>
          <w:sz w:val="20"/>
          <w:szCs w:val="20"/>
        </w:rPr>
        <w:t>poskytovate</w:t>
      </w:r>
      <w:r w:rsidR="00433F18" w:rsidRPr="006B05BD">
        <w:rPr>
          <w:rFonts w:cs="Arial"/>
          <w:noProof w:val="0"/>
          <w:sz w:val="20"/>
          <w:szCs w:val="20"/>
        </w:rPr>
        <w:t>ľ</w:t>
      </w:r>
      <w:r w:rsidRPr="00C9671C">
        <w:rPr>
          <w:rFonts w:eastAsia="Calibri" w:cs="Arial"/>
          <w:bCs/>
          <w:noProof w:val="0"/>
          <w:color w:val="000000"/>
          <w:sz w:val="20"/>
          <w:szCs w:val="20"/>
        </w:rPr>
        <w:t xml:space="preserve"> od tohto iného záväzkového vzťahu odstúpil.</w:t>
      </w:r>
    </w:p>
    <w:p w14:paraId="177B5086" w14:textId="77777777" w:rsidR="00023FC0" w:rsidRPr="00C9671C" w:rsidRDefault="00023FC0" w:rsidP="00023FC0">
      <w:pPr>
        <w:widowControl w:val="0"/>
        <w:suppressAutoHyphens/>
        <w:autoSpaceDE w:val="0"/>
        <w:autoSpaceDN w:val="0"/>
        <w:adjustRightInd w:val="0"/>
        <w:jc w:val="both"/>
        <w:rPr>
          <w:rFonts w:eastAsia="Calibri" w:cs="Arial"/>
          <w:bCs/>
          <w:noProof w:val="0"/>
          <w:color w:val="000000"/>
          <w:sz w:val="20"/>
          <w:szCs w:val="20"/>
        </w:rPr>
      </w:pPr>
    </w:p>
    <w:p w14:paraId="70CCEC62" w14:textId="77777777" w:rsidR="00023FC0" w:rsidRPr="00C9671C" w:rsidRDefault="00023FC0" w:rsidP="005F3F73">
      <w:pPr>
        <w:widowControl w:val="0"/>
        <w:numPr>
          <w:ilvl w:val="0"/>
          <w:numId w:val="109"/>
        </w:numPr>
        <w:suppressAutoHyphens/>
        <w:autoSpaceDE w:val="0"/>
        <w:autoSpaceDN w:val="0"/>
        <w:adjustRightInd w:val="0"/>
        <w:ind w:left="284" w:hanging="284"/>
        <w:jc w:val="both"/>
        <w:rPr>
          <w:rFonts w:eastAsia="Calibri" w:cs="Arial"/>
          <w:bCs/>
          <w:noProof w:val="0"/>
          <w:color w:val="000000"/>
          <w:sz w:val="20"/>
          <w:szCs w:val="20"/>
        </w:rPr>
      </w:pPr>
      <w:r w:rsidRPr="00C9671C">
        <w:rPr>
          <w:rFonts w:eastAsia="Calibri" w:cs="Arial"/>
          <w:bCs/>
          <w:noProof w:val="0"/>
          <w:color w:val="000000"/>
          <w:sz w:val="20"/>
          <w:szCs w:val="20"/>
        </w:rPr>
        <w:t xml:space="preserve">V zmysle zákona č. 343/2015 </w:t>
      </w:r>
      <w:proofErr w:type="spellStart"/>
      <w:r w:rsidRPr="00C9671C">
        <w:rPr>
          <w:rFonts w:eastAsia="Calibri" w:cs="Arial"/>
          <w:bCs/>
          <w:noProof w:val="0"/>
          <w:color w:val="000000"/>
          <w:sz w:val="20"/>
          <w:szCs w:val="20"/>
        </w:rPr>
        <w:t>Z.z</w:t>
      </w:r>
      <w:proofErr w:type="spellEnd"/>
      <w:r w:rsidRPr="00C9671C">
        <w:rPr>
          <w:rFonts w:eastAsia="Calibri" w:cs="Arial"/>
          <w:bCs/>
          <w:noProof w:val="0"/>
          <w:color w:val="000000"/>
          <w:sz w:val="20"/>
          <w:szCs w:val="20"/>
        </w:rPr>
        <w:t>. o verejnom obstarávaní v znení neskorších predpisov je objednávateľ taktiež oprávnený odstúpiť od tejto rámcovej dohody:</w:t>
      </w:r>
    </w:p>
    <w:p w14:paraId="0095654A" w14:textId="77777777" w:rsidR="00023FC0" w:rsidRPr="00C9671C" w:rsidRDefault="00023FC0" w:rsidP="005F3F73">
      <w:pPr>
        <w:widowControl w:val="0"/>
        <w:numPr>
          <w:ilvl w:val="0"/>
          <w:numId w:val="88"/>
        </w:numPr>
        <w:suppressAutoHyphens/>
        <w:autoSpaceDE w:val="0"/>
        <w:autoSpaceDN w:val="0"/>
        <w:adjustRightInd w:val="0"/>
        <w:ind w:left="426" w:hanging="142"/>
        <w:jc w:val="both"/>
        <w:rPr>
          <w:rFonts w:eastAsia="Arial Unicode MS" w:cs="Arial"/>
          <w:bCs/>
          <w:noProof w:val="0"/>
          <w:sz w:val="20"/>
          <w:szCs w:val="20"/>
        </w:rPr>
      </w:pPr>
      <w:r w:rsidRPr="00C9671C">
        <w:rPr>
          <w:rFonts w:eastAsia="Calibri" w:cs="Arial"/>
          <w:bCs/>
          <w:noProof w:val="0"/>
          <w:color w:val="000000"/>
          <w:sz w:val="20"/>
          <w:szCs w:val="20"/>
        </w:rPr>
        <w:t xml:space="preserve">ak v čase jej uzavretia existoval dôvod na vylúčenie </w:t>
      </w:r>
      <w:r w:rsidR="008B46B0">
        <w:rPr>
          <w:rFonts w:eastAsia="Calibri" w:cs="Arial"/>
          <w:bCs/>
          <w:noProof w:val="0"/>
          <w:color w:val="000000"/>
          <w:sz w:val="20"/>
          <w:szCs w:val="20"/>
        </w:rPr>
        <w:t>p</w:t>
      </w:r>
      <w:r w:rsidR="008B46B0">
        <w:rPr>
          <w:rFonts w:cs="Arial"/>
          <w:noProof w:val="0"/>
          <w:sz w:val="20"/>
          <w:szCs w:val="20"/>
        </w:rPr>
        <w:t>oskytova</w:t>
      </w:r>
      <w:r w:rsidR="008B46B0" w:rsidRPr="00C9671C">
        <w:rPr>
          <w:rFonts w:cs="Arial"/>
          <w:noProof w:val="0"/>
          <w:sz w:val="20"/>
          <w:szCs w:val="20"/>
        </w:rPr>
        <w:t>teľ</w:t>
      </w:r>
      <w:r w:rsidRPr="00C9671C">
        <w:rPr>
          <w:rFonts w:eastAsia="Calibri" w:cs="Arial"/>
          <w:bCs/>
          <w:noProof w:val="0"/>
          <w:color w:val="000000"/>
          <w:sz w:val="20"/>
          <w:szCs w:val="20"/>
        </w:rPr>
        <w:t xml:space="preserve">a pre nesplnenie podmienky účasti podľa § 32 ods. 1 písm. a) zákona č. 343/2015 Z. z. o verejnom </w:t>
      </w:r>
      <w:r w:rsidRPr="00C9671C">
        <w:rPr>
          <w:rFonts w:eastAsia="Arial Unicode MS" w:cs="Arial"/>
          <w:bCs/>
          <w:noProof w:val="0"/>
          <w:sz w:val="20"/>
          <w:szCs w:val="20"/>
        </w:rPr>
        <w:t>obstarávaní v znení neskorších predpisov,</w:t>
      </w:r>
    </w:p>
    <w:p w14:paraId="7E5B7AC1" w14:textId="77777777" w:rsidR="00023FC0" w:rsidRPr="00C9671C" w:rsidRDefault="00023FC0" w:rsidP="005F3F73">
      <w:pPr>
        <w:widowControl w:val="0"/>
        <w:numPr>
          <w:ilvl w:val="0"/>
          <w:numId w:val="88"/>
        </w:numPr>
        <w:suppressAutoHyphens/>
        <w:ind w:left="426" w:hanging="142"/>
        <w:jc w:val="both"/>
        <w:rPr>
          <w:rFonts w:eastAsia="Arial Unicode MS" w:cs="Arial"/>
          <w:bCs/>
          <w:noProof w:val="0"/>
          <w:sz w:val="20"/>
          <w:szCs w:val="20"/>
        </w:rPr>
      </w:pPr>
      <w:r w:rsidRPr="00C9671C">
        <w:rPr>
          <w:rFonts w:eastAsia="Arial Unicode MS" w:cs="Arial"/>
          <w:bCs/>
          <w:noProof w:val="0"/>
          <w:sz w:val="20"/>
          <w:szCs w:val="20"/>
        </w:rPr>
        <w:t xml:space="preserve">ak táto nemala byť uzavretá s predávajúcim v súvislosti so závažným porušením povinnosti vyplývajúcej z právne záväzného aktu Európskej únie, o ktorom rozhodol Súdny dvor Európskej únie v súlade so Zmluvou o fungovaní Európskej únie, </w:t>
      </w:r>
    </w:p>
    <w:p w14:paraId="16814B22" w14:textId="77777777" w:rsidR="00023FC0" w:rsidRPr="00C9671C" w:rsidRDefault="00023FC0" w:rsidP="005F3F73">
      <w:pPr>
        <w:widowControl w:val="0"/>
        <w:numPr>
          <w:ilvl w:val="0"/>
          <w:numId w:val="88"/>
        </w:numPr>
        <w:suppressAutoHyphens/>
        <w:ind w:left="426" w:hanging="142"/>
        <w:jc w:val="both"/>
        <w:rPr>
          <w:rFonts w:eastAsia="Arial Unicode MS" w:cs="Arial"/>
          <w:bCs/>
          <w:noProof w:val="0"/>
          <w:sz w:val="20"/>
          <w:szCs w:val="20"/>
        </w:rPr>
      </w:pPr>
      <w:r w:rsidRPr="00C9671C">
        <w:rPr>
          <w:rFonts w:eastAsia="Arial Unicode MS" w:cs="Arial"/>
          <w:bCs/>
          <w:noProof w:val="0"/>
          <w:sz w:val="20"/>
          <w:szCs w:val="20"/>
        </w:rPr>
        <w:t xml:space="preserve">ktorou došlo k podstatnej zmene pôvodnej rámcovej dohody a ktorá si vyžadovala nové verejné obstarávanie. </w:t>
      </w:r>
    </w:p>
    <w:p w14:paraId="792C1085" w14:textId="77777777" w:rsidR="00023FC0" w:rsidRPr="00C9671C" w:rsidRDefault="00023FC0" w:rsidP="005F3F73">
      <w:pPr>
        <w:widowControl w:val="0"/>
        <w:numPr>
          <w:ilvl w:val="0"/>
          <w:numId w:val="88"/>
        </w:numPr>
        <w:suppressAutoHyphens/>
        <w:ind w:left="426" w:hanging="142"/>
        <w:jc w:val="both"/>
        <w:rPr>
          <w:rFonts w:eastAsia="Arial Unicode MS" w:cs="Arial"/>
          <w:bCs/>
          <w:noProof w:val="0"/>
          <w:sz w:val="20"/>
          <w:szCs w:val="20"/>
        </w:rPr>
      </w:pPr>
      <w:r w:rsidRPr="00C9671C">
        <w:rPr>
          <w:rFonts w:eastAsia="Arial Unicode MS" w:cs="Arial"/>
          <w:bCs/>
          <w:noProof w:val="0"/>
          <w:sz w:val="20"/>
          <w:szCs w:val="20"/>
        </w:rPr>
        <w:t>uzavretej s uchádzačom, ktorý nebol v čase uzavretia rámcovej dohody zapísaný v registri partnerov verejného sektora alebo ak bol vymazaný z registra partnerov verejného sektora.</w:t>
      </w:r>
    </w:p>
    <w:p w14:paraId="2A82AEDC" w14:textId="77777777" w:rsidR="00023FC0" w:rsidRPr="00C9671C" w:rsidRDefault="00023FC0" w:rsidP="00023FC0">
      <w:pPr>
        <w:widowControl w:val="0"/>
        <w:tabs>
          <w:tab w:val="left" w:pos="0"/>
        </w:tabs>
        <w:suppressAutoHyphens/>
        <w:ind w:left="426"/>
        <w:contextualSpacing/>
        <w:jc w:val="both"/>
        <w:rPr>
          <w:rFonts w:eastAsia="Arial Unicode MS" w:cs="Arial"/>
          <w:bCs/>
          <w:noProof w:val="0"/>
          <w:sz w:val="20"/>
          <w:szCs w:val="20"/>
        </w:rPr>
      </w:pPr>
    </w:p>
    <w:p w14:paraId="727B012A" w14:textId="77777777" w:rsidR="00023FC0" w:rsidRPr="00C9671C" w:rsidRDefault="00B25D40" w:rsidP="005F3F73">
      <w:pPr>
        <w:widowControl w:val="0"/>
        <w:numPr>
          <w:ilvl w:val="0"/>
          <w:numId w:val="109"/>
        </w:numPr>
        <w:suppressAutoHyphens/>
        <w:autoSpaceDE w:val="0"/>
        <w:autoSpaceDN w:val="0"/>
        <w:adjustRightInd w:val="0"/>
        <w:ind w:left="284" w:hanging="284"/>
        <w:contextualSpacing/>
        <w:jc w:val="both"/>
        <w:rPr>
          <w:rFonts w:eastAsia="Arial Unicode MS" w:cs="Arial"/>
          <w:bCs/>
          <w:noProof w:val="0"/>
          <w:sz w:val="20"/>
          <w:szCs w:val="20"/>
        </w:rPr>
      </w:pPr>
      <w:r>
        <w:rPr>
          <w:rFonts w:cs="Arial"/>
          <w:noProof w:val="0"/>
          <w:sz w:val="20"/>
          <w:szCs w:val="20"/>
        </w:rPr>
        <w:t>Poskytova</w:t>
      </w:r>
      <w:r w:rsidRPr="00C9671C">
        <w:rPr>
          <w:rFonts w:cs="Arial"/>
          <w:noProof w:val="0"/>
          <w:sz w:val="20"/>
          <w:szCs w:val="20"/>
        </w:rPr>
        <w:t>teľ</w:t>
      </w:r>
      <w:r w:rsidR="00023FC0" w:rsidRPr="00C9671C">
        <w:rPr>
          <w:rFonts w:eastAsia="Arial Unicode MS" w:cs="Arial"/>
          <w:bCs/>
          <w:noProof w:val="0"/>
          <w:sz w:val="20"/>
          <w:szCs w:val="20"/>
        </w:rPr>
        <w:t xml:space="preserve"> je oprávnený od tejto rámcovej dohody odstúpiť v prípade ak objednávateľ je v omeškaní so zaplatením ceny servisných služieb na základe jednotlivej faktúry o viac ako 10 pracovných po doručení </w:t>
      </w:r>
      <w:r w:rsidR="00023FC0" w:rsidRPr="00C9671C">
        <w:rPr>
          <w:rFonts w:eastAsia="Arial Unicode MS" w:cs="Arial"/>
          <w:bCs/>
          <w:noProof w:val="0"/>
          <w:sz w:val="20"/>
          <w:szCs w:val="20"/>
        </w:rPr>
        <w:lastRenderedPageBreak/>
        <w:t xml:space="preserve">listu, ktorým </w:t>
      </w:r>
      <w:r>
        <w:rPr>
          <w:rFonts w:cs="Arial"/>
          <w:noProof w:val="0"/>
          <w:sz w:val="20"/>
          <w:szCs w:val="20"/>
        </w:rPr>
        <w:t>poskytova</w:t>
      </w:r>
      <w:r w:rsidRPr="00C9671C">
        <w:rPr>
          <w:rFonts w:cs="Arial"/>
          <w:noProof w:val="0"/>
          <w:sz w:val="20"/>
          <w:szCs w:val="20"/>
        </w:rPr>
        <w:t>teľ</w:t>
      </w:r>
      <w:r w:rsidR="00023FC0" w:rsidRPr="00C9671C">
        <w:rPr>
          <w:rFonts w:eastAsia="Arial Unicode MS" w:cs="Arial"/>
          <w:bCs/>
          <w:noProof w:val="0"/>
          <w:sz w:val="20"/>
          <w:szCs w:val="20"/>
        </w:rPr>
        <w:t xml:space="preserve"> upozornil objednávateľa na omeškanie so zaplatením ceny.</w:t>
      </w:r>
    </w:p>
    <w:p w14:paraId="73E8A0E4" w14:textId="77777777" w:rsidR="00023FC0" w:rsidRPr="00C9671C" w:rsidRDefault="00023FC0" w:rsidP="00023FC0">
      <w:pPr>
        <w:widowControl w:val="0"/>
        <w:autoSpaceDE w:val="0"/>
        <w:autoSpaceDN w:val="0"/>
        <w:adjustRightInd w:val="0"/>
        <w:ind w:left="284" w:hanging="284"/>
        <w:contextualSpacing/>
        <w:jc w:val="both"/>
        <w:rPr>
          <w:rFonts w:eastAsia="Arial Unicode MS" w:cs="Arial"/>
          <w:bCs/>
          <w:noProof w:val="0"/>
          <w:sz w:val="20"/>
          <w:szCs w:val="20"/>
        </w:rPr>
      </w:pPr>
    </w:p>
    <w:p w14:paraId="3E7135C0" w14:textId="77777777" w:rsidR="00023FC0" w:rsidRPr="00C9671C" w:rsidRDefault="00023FC0" w:rsidP="005F3F73">
      <w:pPr>
        <w:widowControl w:val="0"/>
        <w:numPr>
          <w:ilvl w:val="0"/>
          <w:numId w:val="109"/>
        </w:numPr>
        <w:suppressAutoHyphens/>
        <w:autoSpaceDE w:val="0"/>
        <w:autoSpaceDN w:val="0"/>
        <w:adjustRightInd w:val="0"/>
        <w:ind w:left="284" w:hanging="284"/>
        <w:contextualSpacing/>
        <w:jc w:val="both"/>
        <w:rPr>
          <w:rFonts w:eastAsia="Arial Unicode MS" w:cs="Arial"/>
          <w:bCs/>
          <w:noProof w:val="0"/>
          <w:sz w:val="20"/>
          <w:szCs w:val="20"/>
        </w:rPr>
      </w:pPr>
      <w:r w:rsidRPr="00C9671C">
        <w:rPr>
          <w:rFonts w:eastAsia="Calibri" w:cs="Arial"/>
          <w:bCs/>
          <w:noProof w:val="0"/>
          <w:color w:val="000000"/>
          <w:sz w:val="20"/>
          <w:szCs w:val="20"/>
        </w:rPr>
        <w:t>Právne účinky odstúpenia od tejto rámcovej dohody nastávajú dňom doručenia písomného oznámenia o odstúpení druhej zmluvnej strane.</w:t>
      </w:r>
    </w:p>
    <w:p w14:paraId="1827E862" w14:textId="77777777" w:rsidR="00023FC0" w:rsidRPr="00C9671C" w:rsidRDefault="00023FC0" w:rsidP="00023FC0">
      <w:pPr>
        <w:widowControl w:val="0"/>
        <w:suppressAutoHyphens/>
        <w:autoSpaceDE w:val="0"/>
        <w:autoSpaceDN w:val="0"/>
        <w:adjustRightInd w:val="0"/>
        <w:ind w:left="360"/>
        <w:contextualSpacing/>
        <w:jc w:val="both"/>
        <w:rPr>
          <w:rFonts w:eastAsia="Arial Unicode MS" w:cs="Arial"/>
          <w:bCs/>
          <w:noProof w:val="0"/>
          <w:sz w:val="20"/>
          <w:szCs w:val="20"/>
        </w:rPr>
      </w:pPr>
    </w:p>
    <w:p w14:paraId="4E0AC514" w14:textId="77777777" w:rsidR="00023FC0" w:rsidRPr="00C9671C" w:rsidRDefault="00023FC0" w:rsidP="005F3F73">
      <w:pPr>
        <w:widowControl w:val="0"/>
        <w:numPr>
          <w:ilvl w:val="0"/>
          <w:numId w:val="109"/>
        </w:numPr>
        <w:suppressAutoHyphens/>
        <w:autoSpaceDE w:val="0"/>
        <w:autoSpaceDN w:val="0"/>
        <w:adjustRightInd w:val="0"/>
        <w:ind w:left="284" w:hanging="284"/>
        <w:contextualSpacing/>
        <w:jc w:val="both"/>
        <w:rPr>
          <w:rFonts w:eastAsia="Arial Unicode MS" w:cs="Arial"/>
          <w:bCs/>
          <w:noProof w:val="0"/>
          <w:sz w:val="20"/>
          <w:szCs w:val="20"/>
        </w:rPr>
      </w:pPr>
      <w:r w:rsidRPr="00C9671C">
        <w:rPr>
          <w:rFonts w:eastAsia="Arial Unicode MS" w:cs="Arial"/>
          <w:bCs/>
          <w:noProof w:val="0"/>
          <w:sz w:val="20"/>
          <w:szCs w:val="20"/>
        </w:rPr>
        <w:t>Odstúpenie od tejto rámcovej dohody musí mať písomnú formu, musí byť doručené druhej zmluvnej strane a musí v ňom byť uvedený konkrétny dôvod odstúpenia, inak je neplatné.</w:t>
      </w:r>
    </w:p>
    <w:p w14:paraId="0E376311" w14:textId="77777777" w:rsidR="00023FC0" w:rsidRPr="00C9671C" w:rsidRDefault="00023FC0" w:rsidP="00023FC0">
      <w:pPr>
        <w:widowControl w:val="0"/>
        <w:suppressAutoHyphens/>
        <w:ind w:left="720"/>
        <w:contextualSpacing/>
        <w:jc w:val="both"/>
        <w:rPr>
          <w:rFonts w:eastAsia="Arial Unicode MS" w:cs="Arial"/>
          <w:bCs/>
          <w:noProof w:val="0"/>
          <w:sz w:val="20"/>
          <w:szCs w:val="20"/>
        </w:rPr>
      </w:pPr>
    </w:p>
    <w:p w14:paraId="7DE02BA2" w14:textId="77777777" w:rsidR="00023FC0" w:rsidRPr="00C9671C" w:rsidRDefault="00023FC0" w:rsidP="005F3F73">
      <w:pPr>
        <w:widowControl w:val="0"/>
        <w:numPr>
          <w:ilvl w:val="0"/>
          <w:numId w:val="109"/>
        </w:numPr>
        <w:suppressAutoHyphens/>
        <w:autoSpaceDE w:val="0"/>
        <w:autoSpaceDN w:val="0"/>
        <w:adjustRightInd w:val="0"/>
        <w:ind w:left="284" w:hanging="284"/>
        <w:contextualSpacing/>
        <w:jc w:val="both"/>
        <w:rPr>
          <w:rFonts w:eastAsia="Arial Unicode MS" w:cs="Arial"/>
          <w:bCs/>
          <w:noProof w:val="0"/>
          <w:sz w:val="20"/>
          <w:szCs w:val="20"/>
        </w:rPr>
      </w:pPr>
      <w:r w:rsidRPr="00C9671C">
        <w:rPr>
          <w:rFonts w:eastAsia="Arial Unicode MS" w:cs="Arial"/>
          <w:bCs/>
          <w:noProof w:val="0"/>
          <w:sz w:val="20"/>
          <w:szCs w:val="20"/>
        </w:rPr>
        <w:t>Pred uplynutím dohodnutej doby platnosti tejto rámcovej dohody možno túto rámcovú dohodu ukončiť aj:</w:t>
      </w:r>
    </w:p>
    <w:p w14:paraId="1BF6E95A" w14:textId="77777777" w:rsidR="00023FC0" w:rsidRPr="00C9671C" w:rsidRDefault="00023FC0" w:rsidP="005F3F73">
      <w:pPr>
        <w:widowControl w:val="0"/>
        <w:numPr>
          <w:ilvl w:val="0"/>
          <w:numId w:val="87"/>
        </w:numPr>
        <w:tabs>
          <w:tab w:val="left" w:pos="0"/>
        </w:tabs>
        <w:suppressAutoHyphens/>
        <w:contextualSpacing/>
        <w:jc w:val="both"/>
        <w:rPr>
          <w:rFonts w:eastAsia="Arial Unicode MS" w:cs="Arial"/>
          <w:bCs/>
          <w:noProof w:val="0"/>
          <w:sz w:val="20"/>
          <w:szCs w:val="20"/>
        </w:rPr>
      </w:pPr>
      <w:r w:rsidRPr="00C9671C">
        <w:rPr>
          <w:rFonts w:eastAsia="Arial Unicode MS" w:cs="Arial"/>
          <w:bCs/>
          <w:noProof w:val="0"/>
          <w:sz w:val="20"/>
          <w:szCs w:val="20"/>
        </w:rPr>
        <w:t>kedykoľvek písomnou dohodou zmluvných strán,</w:t>
      </w:r>
    </w:p>
    <w:p w14:paraId="6A62F324" w14:textId="77777777" w:rsidR="00023FC0" w:rsidRPr="00C9671C" w:rsidRDefault="00023FC0" w:rsidP="005F3F73">
      <w:pPr>
        <w:widowControl w:val="0"/>
        <w:numPr>
          <w:ilvl w:val="0"/>
          <w:numId w:val="87"/>
        </w:numPr>
        <w:tabs>
          <w:tab w:val="left" w:pos="0"/>
        </w:tabs>
        <w:suppressAutoHyphens/>
        <w:contextualSpacing/>
        <w:jc w:val="both"/>
        <w:rPr>
          <w:rFonts w:eastAsia="Arial Unicode MS" w:cs="Arial"/>
          <w:bCs/>
          <w:noProof w:val="0"/>
          <w:sz w:val="20"/>
          <w:szCs w:val="20"/>
        </w:rPr>
      </w:pPr>
      <w:r w:rsidRPr="00C9671C">
        <w:rPr>
          <w:rFonts w:eastAsia="Arial Unicode MS" w:cs="Arial"/>
          <w:bCs/>
          <w:noProof w:val="0"/>
          <w:sz w:val="20"/>
          <w:szCs w:val="20"/>
        </w:rPr>
        <w:t>výpoveďou objednávateľa aj bez uvedenia dôvodu, pričom výpovedná lehota sa stanovuje na 3 mesiace, počítajúc od prvého dňa mesiaca nasledujúceho po doručení výpovede druhej strane,</w:t>
      </w:r>
    </w:p>
    <w:p w14:paraId="711696EC" w14:textId="77777777" w:rsidR="00023FC0" w:rsidRPr="00C9671C" w:rsidRDefault="00023FC0" w:rsidP="005F3F73">
      <w:pPr>
        <w:widowControl w:val="0"/>
        <w:numPr>
          <w:ilvl w:val="0"/>
          <w:numId w:val="87"/>
        </w:numPr>
        <w:tabs>
          <w:tab w:val="left" w:pos="0"/>
        </w:tabs>
        <w:suppressAutoHyphens/>
        <w:contextualSpacing/>
        <w:jc w:val="both"/>
        <w:rPr>
          <w:rFonts w:eastAsia="Arial Unicode MS" w:cs="Arial"/>
          <w:bCs/>
          <w:noProof w:val="0"/>
          <w:sz w:val="20"/>
          <w:szCs w:val="20"/>
        </w:rPr>
      </w:pPr>
      <w:r w:rsidRPr="00C9671C">
        <w:rPr>
          <w:rFonts w:eastAsia="Arial Unicode MS" w:cs="Arial"/>
          <w:bCs/>
          <w:noProof w:val="0"/>
          <w:sz w:val="20"/>
          <w:szCs w:val="20"/>
        </w:rPr>
        <w:t xml:space="preserve">výpoveďou zo strany </w:t>
      </w:r>
      <w:r w:rsidR="00B25D40">
        <w:rPr>
          <w:rFonts w:cs="Arial"/>
          <w:noProof w:val="0"/>
          <w:sz w:val="20"/>
          <w:szCs w:val="20"/>
        </w:rPr>
        <w:t>poskytova</w:t>
      </w:r>
      <w:r w:rsidR="00B25D40" w:rsidRPr="00C9671C">
        <w:rPr>
          <w:rFonts w:cs="Arial"/>
          <w:noProof w:val="0"/>
          <w:sz w:val="20"/>
          <w:szCs w:val="20"/>
        </w:rPr>
        <w:t>teľ</w:t>
      </w:r>
      <w:r w:rsidRPr="00C9671C">
        <w:rPr>
          <w:rFonts w:eastAsia="Arial Unicode MS" w:cs="Arial"/>
          <w:bCs/>
          <w:noProof w:val="0"/>
          <w:sz w:val="20"/>
          <w:szCs w:val="20"/>
        </w:rPr>
        <w:t>a aj bez udania dôvodu, pričom výpovedná lehota je 12 mesiacov a začína plynúť prvým dňom kalendárneho mesiaca nasledujúceho po doručení výpovede druhej strane.</w:t>
      </w:r>
    </w:p>
    <w:p w14:paraId="0AA8DCB1" w14:textId="77777777" w:rsidR="00023FC0" w:rsidRPr="00C9671C" w:rsidRDefault="00023FC0" w:rsidP="00023FC0">
      <w:pPr>
        <w:widowControl w:val="0"/>
        <w:tabs>
          <w:tab w:val="left" w:pos="0"/>
        </w:tabs>
        <w:suppressAutoHyphens/>
        <w:ind w:left="786"/>
        <w:contextualSpacing/>
        <w:jc w:val="both"/>
        <w:rPr>
          <w:rFonts w:eastAsia="Arial Unicode MS" w:cs="Arial"/>
          <w:bCs/>
          <w:noProof w:val="0"/>
          <w:sz w:val="20"/>
          <w:szCs w:val="20"/>
        </w:rPr>
      </w:pPr>
    </w:p>
    <w:p w14:paraId="0B2716A5" w14:textId="77777777" w:rsidR="00023FC0" w:rsidRPr="00C9671C" w:rsidRDefault="00023FC0" w:rsidP="005F3F73">
      <w:pPr>
        <w:widowControl w:val="0"/>
        <w:numPr>
          <w:ilvl w:val="0"/>
          <w:numId w:val="109"/>
        </w:numPr>
        <w:suppressAutoHyphens/>
        <w:autoSpaceDE w:val="0"/>
        <w:autoSpaceDN w:val="0"/>
        <w:adjustRightInd w:val="0"/>
        <w:ind w:left="426" w:hanging="426"/>
        <w:jc w:val="both"/>
        <w:rPr>
          <w:rFonts w:eastAsia="Arial Unicode MS" w:cs="Arial"/>
          <w:bCs/>
          <w:noProof w:val="0"/>
          <w:sz w:val="20"/>
          <w:szCs w:val="20"/>
        </w:rPr>
      </w:pPr>
      <w:r w:rsidRPr="00C9671C">
        <w:rPr>
          <w:rFonts w:eastAsia="Arial Unicode MS" w:cs="Arial"/>
          <w:bCs/>
          <w:noProof w:val="0"/>
          <w:sz w:val="20"/>
          <w:szCs w:val="20"/>
        </w:rPr>
        <w:t>Výpoveď tejto rámcovej dohody musí mať písomnú formu a musí byť doručená druhej zmluvnej strane, inak je neplatná.</w:t>
      </w:r>
    </w:p>
    <w:p w14:paraId="759C6F16" w14:textId="77777777" w:rsidR="00023FC0" w:rsidRPr="00C9671C" w:rsidRDefault="00023FC0" w:rsidP="00023FC0">
      <w:pPr>
        <w:widowControl w:val="0"/>
        <w:tabs>
          <w:tab w:val="left" w:pos="0"/>
        </w:tabs>
        <w:suppressAutoHyphens/>
        <w:ind w:left="426"/>
        <w:contextualSpacing/>
        <w:jc w:val="both"/>
        <w:rPr>
          <w:rFonts w:eastAsia="Arial Unicode MS" w:cs="Arial"/>
          <w:bCs/>
          <w:strike/>
          <w:noProof w:val="0"/>
          <w:sz w:val="20"/>
          <w:szCs w:val="20"/>
        </w:rPr>
      </w:pPr>
    </w:p>
    <w:p w14:paraId="0D5E9336" w14:textId="77777777" w:rsidR="00023FC0" w:rsidRPr="00C9671C" w:rsidRDefault="00023FC0" w:rsidP="005F3F73">
      <w:pPr>
        <w:widowControl w:val="0"/>
        <w:numPr>
          <w:ilvl w:val="0"/>
          <w:numId w:val="109"/>
        </w:numPr>
        <w:suppressAutoHyphens/>
        <w:autoSpaceDE w:val="0"/>
        <w:autoSpaceDN w:val="0"/>
        <w:adjustRightInd w:val="0"/>
        <w:ind w:left="426" w:hanging="426"/>
        <w:jc w:val="both"/>
        <w:rPr>
          <w:rFonts w:eastAsia="Arial Unicode MS" w:cs="Arial"/>
          <w:bCs/>
          <w:noProof w:val="0"/>
          <w:sz w:val="20"/>
          <w:szCs w:val="20"/>
        </w:rPr>
      </w:pPr>
      <w:r w:rsidRPr="00C9671C">
        <w:rPr>
          <w:rFonts w:eastAsia="Arial Unicode MS" w:cs="Arial"/>
          <w:bCs/>
          <w:noProof w:val="0"/>
          <w:sz w:val="20"/>
          <w:szCs w:val="20"/>
        </w:rPr>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s výnimkou tých prípadov, keď takéto právo objednávateľovi vzniklo pred odstúpením, napríklad z dôvodu nároku na výmenu- opravu </w:t>
      </w:r>
      <w:proofErr w:type="spellStart"/>
      <w:r w:rsidRPr="00C9671C">
        <w:rPr>
          <w:rFonts w:eastAsia="Arial Unicode MS" w:cs="Arial"/>
          <w:bCs/>
          <w:noProof w:val="0"/>
          <w:sz w:val="20"/>
          <w:szCs w:val="20"/>
        </w:rPr>
        <w:t>vadného</w:t>
      </w:r>
      <w:proofErr w:type="spellEnd"/>
      <w:r w:rsidRPr="00C9671C">
        <w:rPr>
          <w:rFonts w:eastAsia="Arial Unicode MS" w:cs="Arial"/>
          <w:bCs/>
          <w:noProof w:val="0"/>
          <w:sz w:val="20"/>
          <w:szCs w:val="20"/>
        </w:rPr>
        <w:t xml:space="preserve"> plnenia. Obdobne sa bude postupovať pri odstúpení od objednávky. </w:t>
      </w:r>
    </w:p>
    <w:p w14:paraId="0042279B" w14:textId="77777777" w:rsidR="00023FC0" w:rsidRPr="00C9671C" w:rsidRDefault="00023FC0" w:rsidP="00023FC0">
      <w:pPr>
        <w:widowControl w:val="0"/>
        <w:tabs>
          <w:tab w:val="left" w:pos="0"/>
        </w:tabs>
        <w:suppressAutoHyphens/>
        <w:ind w:left="426"/>
        <w:contextualSpacing/>
        <w:jc w:val="both"/>
        <w:rPr>
          <w:rFonts w:eastAsia="Arial Unicode MS" w:cs="Arial"/>
          <w:bCs/>
          <w:noProof w:val="0"/>
          <w:sz w:val="20"/>
          <w:szCs w:val="20"/>
        </w:rPr>
      </w:pPr>
    </w:p>
    <w:p w14:paraId="04F62680" w14:textId="77777777" w:rsidR="00023FC0" w:rsidRPr="00C9671C" w:rsidRDefault="00023FC0" w:rsidP="005F3F73">
      <w:pPr>
        <w:widowControl w:val="0"/>
        <w:numPr>
          <w:ilvl w:val="0"/>
          <w:numId w:val="109"/>
        </w:numPr>
        <w:suppressAutoHyphens/>
        <w:autoSpaceDE w:val="0"/>
        <w:autoSpaceDN w:val="0"/>
        <w:adjustRightInd w:val="0"/>
        <w:ind w:left="426" w:hanging="426"/>
        <w:jc w:val="both"/>
        <w:rPr>
          <w:rFonts w:eastAsia="Arial Unicode MS" w:cs="Arial"/>
          <w:bCs/>
          <w:noProof w:val="0"/>
          <w:sz w:val="20"/>
          <w:szCs w:val="20"/>
        </w:rPr>
      </w:pPr>
      <w:r w:rsidRPr="00C9671C">
        <w:rPr>
          <w:rFonts w:eastAsia="Arial Unicode MS" w:cs="Arial"/>
          <w:bCs/>
          <w:noProof w:val="0"/>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w:t>
      </w:r>
      <w:r w:rsidR="00B25D40">
        <w:rPr>
          <w:rFonts w:cs="Arial"/>
          <w:noProof w:val="0"/>
          <w:sz w:val="20"/>
          <w:szCs w:val="20"/>
        </w:rPr>
        <w:t>poskytova</w:t>
      </w:r>
      <w:r w:rsidR="00B25D40" w:rsidRPr="00C9671C">
        <w:rPr>
          <w:rFonts w:cs="Arial"/>
          <w:noProof w:val="0"/>
          <w:sz w:val="20"/>
          <w:szCs w:val="20"/>
        </w:rPr>
        <w:t>teľ</w:t>
      </w:r>
      <w:r w:rsidRPr="00C9671C">
        <w:rPr>
          <w:rFonts w:eastAsia="Arial Unicode MS" w:cs="Arial"/>
          <w:bCs/>
          <w:noProof w:val="0"/>
          <w:sz w:val="20"/>
          <w:szCs w:val="20"/>
        </w:rPr>
        <w:t xml:space="preserve">ovi pred dňom ukončenia platnosti rámcovej dohody, pričom uvedené neplatí, ak pri ukončení nebolo dohodnuté niečo iné. </w:t>
      </w:r>
    </w:p>
    <w:p w14:paraId="722FB106" w14:textId="77777777" w:rsidR="00023FC0" w:rsidRPr="00C9671C" w:rsidRDefault="00023FC0" w:rsidP="00023FC0">
      <w:pPr>
        <w:widowControl w:val="0"/>
        <w:suppressAutoHyphens/>
        <w:ind w:left="720"/>
        <w:contextualSpacing/>
        <w:jc w:val="both"/>
        <w:rPr>
          <w:rFonts w:eastAsia="Arial Unicode MS" w:cs="Arial"/>
          <w:bCs/>
          <w:noProof w:val="0"/>
          <w:sz w:val="20"/>
          <w:szCs w:val="20"/>
        </w:rPr>
      </w:pPr>
    </w:p>
    <w:p w14:paraId="2AA7280E" w14:textId="77777777" w:rsidR="00023FC0" w:rsidRDefault="00023FC0" w:rsidP="005F3F73">
      <w:pPr>
        <w:widowControl w:val="0"/>
        <w:numPr>
          <w:ilvl w:val="0"/>
          <w:numId w:val="109"/>
        </w:numPr>
        <w:suppressAutoHyphens/>
        <w:ind w:left="426" w:hanging="426"/>
        <w:jc w:val="both"/>
        <w:rPr>
          <w:rFonts w:eastAsia="Arial Unicode MS" w:cs="Arial"/>
          <w:noProof w:val="0"/>
          <w:sz w:val="20"/>
          <w:szCs w:val="20"/>
        </w:rPr>
      </w:pPr>
      <w:r w:rsidRPr="00C9671C">
        <w:rPr>
          <w:rFonts w:eastAsia="Arial Unicode MS" w:cs="Arial"/>
          <w:noProof w:val="0"/>
          <w:sz w:val="20"/>
          <w:szCs w:val="20"/>
        </w:rPr>
        <w:t xml:space="preserve">Táto rámcová dohoda sa považuje za závislú zmluvu  v zmysle § 275 ods. 2 Obchodného zákonníka s Rámcovou dohodou na dodávku náhradných dielov.  Zánikom  tejto rámcovej dohody zaniká aj Rámcová dohoda na dodávku náhradných dielov.   </w:t>
      </w:r>
    </w:p>
    <w:p w14:paraId="69B871EE" w14:textId="77777777" w:rsidR="00626051" w:rsidRPr="00C9671C" w:rsidRDefault="00626051" w:rsidP="00626051">
      <w:pPr>
        <w:widowControl w:val="0"/>
        <w:suppressAutoHyphens/>
        <w:jc w:val="both"/>
        <w:rPr>
          <w:rFonts w:eastAsia="Arial Unicode MS" w:cs="Arial"/>
          <w:noProof w:val="0"/>
          <w:sz w:val="20"/>
          <w:szCs w:val="20"/>
        </w:rPr>
      </w:pPr>
    </w:p>
    <w:p w14:paraId="63F7B749" w14:textId="77777777" w:rsidR="00023FC0" w:rsidRPr="00C9671C" w:rsidRDefault="00023FC0" w:rsidP="00023FC0">
      <w:pPr>
        <w:widowControl w:val="0"/>
        <w:suppressAutoHyphens/>
        <w:ind w:left="284" w:hanging="284"/>
        <w:jc w:val="center"/>
        <w:rPr>
          <w:rFonts w:eastAsia="Arial Unicode MS" w:cs="Arial"/>
          <w:b/>
          <w:bCs/>
          <w:noProof w:val="0"/>
          <w:sz w:val="20"/>
          <w:szCs w:val="20"/>
        </w:rPr>
      </w:pPr>
      <w:r w:rsidRPr="00C9671C">
        <w:rPr>
          <w:rFonts w:eastAsia="Arial Unicode MS" w:cs="Arial"/>
          <w:bCs/>
          <w:noProof w:val="0"/>
          <w:sz w:val="20"/>
          <w:szCs w:val="20"/>
        </w:rPr>
        <w:t xml:space="preserve">Čl. 12 </w:t>
      </w:r>
      <w:r w:rsidRPr="00C9671C">
        <w:rPr>
          <w:rFonts w:eastAsia="Arial Unicode MS" w:cs="Arial"/>
          <w:b/>
          <w:bCs/>
          <w:noProof w:val="0"/>
          <w:sz w:val="20"/>
          <w:szCs w:val="20"/>
        </w:rPr>
        <w:t>Osobitné ustanovenia</w:t>
      </w:r>
    </w:p>
    <w:p w14:paraId="313F6714" w14:textId="77777777" w:rsidR="00023FC0" w:rsidRPr="00C9671C" w:rsidRDefault="00023FC0" w:rsidP="00023FC0">
      <w:pPr>
        <w:widowControl w:val="0"/>
        <w:suppressAutoHyphens/>
        <w:jc w:val="both"/>
        <w:rPr>
          <w:rFonts w:eastAsia="Arial Unicode MS" w:cs="Arial"/>
          <w:b/>
          <w:noProof w:val="0"/>
          <w:sz w:val="20"/>
          <w:szCs w:val="20"/>
        </w:rPr>
      </w:pPr>
    </w:p>
    <w:p w14:paraId="686231E5" w14:textId="77777777" w:rsidR="00023FC0" w:rsidRPr="00C9671C" w:rsidRDefault="00023FC0" w:rsidP="005F3F73">
      <w:pPr>
        <w:widowControl w:val="0"/>
        <w:numPr>
          <w:ilvl w:val="0"/>
          <w:numId w:val="110"/>
        </w:numPr>
        <w:suppressAutoHyphens/>
        <w:jc w:val="both"/>
        <w:rPr>
          <w:rFonts w:eastAsia="Arial Unicode MS" w:cs="Arial"/>
          <w:noProof w:val="0"/>
          <w:sz w:val="20"/>
          <w:szCs w:val="20"/>
        </w:rPr>
      </w:pPr>
      <w:r w:rsidRPr="00C9671C">
        <w:rPr>
          <w:rFonts w:eastAsia="Arial Unicode MS" w:cs="Arial"/>
          <w:noProof w:val="0"/>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1A2110E9" w14:textId="77777777" w:rsidR="00023FC0" w:rsidRPr="00C9671C" w:rsidRDefault="00023FC0" w:rsidP="00023FC0">
      <w:pPr>
        <w:widowControl w:val="0"/>
        <w:suppressAutoHyphens/>
        <w:ind w:left="420"/>
        <w:jc w:val="both"/>
        <w:rPr>
          <w:rFonts w:eastAsia="Arial Unicode MS" w:cs="Arial"/>
          <w:noProof w:val="0"/>
          <w:sz w:val="20"/>
          <w:szCs w:val="20"/>
        </w:rPr>
      </w:pPr>
    </w:p>
    <w:p w14:paraId="019271A5" w14:textId="77777777" w:rsidR="00023FC0" w:rsidRPr="00C9671C" w:rsidRDefault="00023FC0" w:rsidP="005F3F73">
      <w:pPr>
        <w:widowControl w:val="0"/>
        <w:numPr>
          <w:ilvl w:val="0"/>
          <w:numId w:val="110"/>
        </w:numPr>
        <w:suppressAutoHyphens/>
        <w:jc w:val="both"/>
        <w:rPr>
          <w:rFonts w:eastAsia="Arial Unicode MS" w:cs="Arial"/>
          <w:noProof w:val="0"/>
          <w:sz w:val="20"/>
          <w:szCs w:val="20"/>
        </w:rPr>
      </w:pPr>
      <w:r w:rsidRPr="00C9671C">
        <w:rPr>
          <w:rFonts w:eastAsia="Arial Unicode MS" w:cs="Arial"/>
          <w:noProof w:val="0"/>
          <w:sz w:val="20"/>
          <w:szCs w:val="20"/>
        </w:rPr>
        <w:t xml:space="preserve">Práva z tejto rámcovej dohody môže </w:t>
      </w:r>
      <w:r w:rsidR="00B25D40">
        <w:rPr>
          <w:rFonts w:cs="Arial"/>
          <w:noProof w:val="0"/>
          <w:sz w:val="20"/>
          <w:szCs w:val="20"/>
        </w:rPr>
        <w:t>poskytova</w:t>
      </w:r>
      <w:r w:rsidR="00B25D40" w:rsidRPr="00C9671C">
        <w:rPr>
          <w:rFonts w:cs="Arial"/>
          <w:noProof w:val="0"/>
          <w:sz w:val="20"/>
          <w:szCs w:val="20"/>
        </w:rPr>
        <w:t>teľ</w:t>
      </w:r>
      <w:r w:rsidRPr="00C9671C">
        <w:rPr>
          <w:rFonts w:eastAsia="Arial Unicode MS" w:cs="Arial"/>
          <w:noProof w:val="0"/>
          <w:sz w:val="20"/>
          <w:szCs w:val="20"/>
        </w:rPr>
        <w:t xml:space="preserve"> postúpiť len s predchádzajúcim písomným súhlasom objednávateľa.</w:t>
      </w:r>
    </w:p>
    <w:p w14:paraId="6A1E86DA" w14:textId="77777777" w:rsidR="00023FC0" w:rsidRPr="00C9671C" w:rsidRDefault="00023FC0" w:rsidP="00023FC0">
      <w:pPr>
        <w:widowControl w:val="0"/>
        <w:suppressAutoHyphens/>
        <w:ind w:left="420"/>
        <w:jc w:val="both"/>
        <w:rPr>
          <w:rFonts w:eastAsia="Arial Unicode MS" w:cs="Arial"/>
          <w:noProof w:val="0"/>
          <w:sz w:val="20"/>
          <w:szCs w:val="20"/>
        </w:rPr>
      </w:pPr>
    </w:p>
    <w:p w14:paraId="30285714" w14:textId="77777777" w:rsidR="00023FC0" w:rsidRPr="00C9671C" w:rsidRDefault="00023FC0" w:rsidP="005F3F73">
      <w:pPr>
        <w:widowControl w:val="0"/>
        <w:numPr>
          <w:ilvl w:val="0"/>
          <w:numId w:val="110"/>
        </w:numPr>
        <w:suppressAutoHyphens/>
        <w:jc w:val="both"/>
        <w:rPr>
          <w:rFonts w:eastAsia="Arial Unicode MS" w:cs="Arial"/>
          <w:noProof w:val="0"/>
          <w:sz w:val="20"/>
          <w:szCs w:val="20"/>
        </w:rPr>
      </w:pPr>
      <w:r w:rsidRPr="00C9671C">
        <w:rPr>
          <w:rFonts w:eastAsia="Arial Unicode MS" w:cs="Arial"/>
          <w:noProof w:val="0"/>
          <w:sz w:val="20"/>
          <w:szCs w:val="20"/>
        </w:rPr>
        <w:t>Rámcová dohoda je vyhotovená v jazyku slovenskom.</w:t>
      </w:r>
    </w:p>
    <w:p w14:paraId="16A15F34" w14:textId="77777777" w:rsidR="00023FC0" w:rsidRPr="00C9671C" w:rsidRDefault="00023FC0" w:rsidP="00023FC0">
      <w:pPr>
        <w:widowControl w:val="0"/>
        <w:suppressAutoHyphens/>
        <w:ind w:left="420"/>
        <w:jc w:val="both"/>
        <w:rPr>
          <w:rFonts w:eastAsia="Arial Unicode MS" w:cs="Arial"/>
          <w:noProof w:val="0"/>
          <w:sz w:val="20"/>
          <w:szCs w:val="20"/>
        </w:rPr>
      </w:pPr>
      <w:r w:rsidRPr="00C9671C">
        <w:rPr>
          <w:rFonts w:eastAsia="Arial Unicode MS" w:cs="Arial"/>
          <w:noProof w:val="0"/>
          <w:sz w:val="20"/>
          <w:szCs w:val="20"/>
        </w:rPr>
        <w:t xml:space="preserve"> </w:t>
      </w:r>
    </w:p>
    <w:p w14:paraId="47CE0590" w14:textId="77777777" w:rsidR="00023FC0" w:rsidRPr="00C9671C" w:rsidRDefault="00023FC0" w:rsidP="005F3F73">
      <w:pPr>
        <w:widowControl w:val="0"/>
        <w:numPr>
          <w:ilvl w:val="0"/>
          <w:numId w:val="110"/>
        </w:numPr>
        <w:suppressAutoHyphens/>
        <w:jc w:val="both"/>
        <w:rPr>
          <w:rFonts w:eastAsia="Arial Unicode MS" w:cs="Arial"/>
          <w:noProof w:val="0"/>
          <w:sz w:val="20"/>
          <w:szCs w:val="20"/>
        </w:rPr>
      </w:pPr>
      <w:r w:rsidRPr="00C9671C">
        <w:rPr>
          <w:rFonts w:eastAsia="Arial Unicode MS" w:cs="Arial"/>
          <w:noProof w:val="0"/>
          <w:sz w:val="20"/>
          <w:szCs w:val="20"/>
        </w:rPr>
        <w:t>Neoddeliteľnou súčasťou tejto rámcovej dohody sú prílohy:</w:t>
      </w:r>
    </w:p>
    <w:p w14:paraId="45B83D94" w14:textId="77777777" w:rsidR="00023FC0" w:rsidRPr="00C9671C" w:rsidRDefault="00023FC0" w:rsidP="00023FC0">
      <w:pPr>
        <w:jc w:val="both"/>
        <w:rPr>
          <w:rFonts w:eastAsia="Arial Unicode MS" w:cs="Arial"/>
          <w:noProof w:val="0"/>
          <w:sz w:val="20"/>
          <w:szCs w:val="20"/>
        </w:rPr>
      </w:pPr>
    </w:p>
    <w:p w14:paraId="481F2F8E" w14:textId="77777777" w:rsidR="00023FC0" w:rsidRPr="006B05BD" w:rsidRDefault="00023FC0" w:rsidP="005F3F73">
      <w:pPr>
        <w:pStyle w:val="Odsekzoznamu"/>
        <w:numPr>
          <w:ilvl w:val="0"/>
          <w:numId w:val="111"/>
        </w:numPr>
        <w:jc w:val="both"/>
        <w:rPr>
          <w:rFonts w:cs="Arial"/>
          <w:noProof w:val="0"/>
          <w:sz w:val="20"/>
          <w:szCs w:val="20"/>
        </w:rPr>
      </w:pPr>
      <w:r w:rsidRPr="006B05BD">
        <w:rPr>
          <w:rFonts w:cs="Arial"/>
          <w:noProof w:val="0"/>
          <w:sz w:val="20"/>
          <w:szCs w:val="20"/>
        </w:rPr>
        <w:t>Príloha č. 1: Zoznam</w:t>
      </w:r>
      <w:r w:rsidR="00B25D40" w:rsidRPr="00B25D40">
        <w:rPr>
          <w:rFonts w:cs="Arial"/>
          <w:noProof w:val="0"/>
          <w:sz w:val="20"/>
          <w:szCs w:val="20"/>
        </w:rPr>
        <w:t xml:space="preserve"> </w:t>
      </w:r>
      <w:r w:rsidR="00B25D40" w:rsidRPr="006B05BD">
        <w:rPr>
          <w:rFonts w:cs="Arial"/>
          <w:noProof w:val="0"/>
          <w:sz w:val="20"/>
          <w:szCs w:val="20"/>
        </w:rPr>
        <w:t>poskytovaných</w:t>
      </w:r>
      <w:r w:rsidRPr="006B05BD">
        <w:rPr>
          <w:rFonts w:cs="Arial"/>
          <w:noProof w:val="0"/>
          <w:sz w:val="20"/>
          <w:szCs w:val="20"/>
        </w:rPr>
        <w:t xml:space="preserve"> servisných úkonov </w:t>
      </w:r>
      <w:r w:rsidR="00B25D40">
        <w:rPr>
          <w:rFonts w:cs="Arial"/>
          <w:noProof w:val="0"/>
          <w:sz w:val="20"/>
          <w:szCs w:val="20"/>
        </w:rPr>
        <w:t>poskytovate</w:t>
      </w:r>
      <w:r w:rsidRPr="006B05BD">
        <w:rPr>
          <w:rFonts w:cs="Arial"/>
          <w:noProof w:val="0"/>
          <w:sz w:val="20"/>
          <w:szCs w:val="20"/>
        </w:rPr>
        <w:t>ľom</w:t>
      </w:r>
    </w:p>
    <w:p w14:paraId="6F703DCA" w14:textId="77777777" w:rsidR="00023FC0" w:rsidRPr="006B05BD" w:rsidRDefault="00023FC0" w:rsidP="005F3F73">
      <w:pPr>
        <w:pStyle w:val="Odsekzoznamu"/>
        <w:numPr>
          <w:ilvl w:val="0"/>
          <w:numId w:val="111"/>
        </w:numPr>
        <w:jc w:val="both"/>
        <w:rPr>
          <w:rFonts w:cs="Arial"/>
          <w:noProof w:val="0"/>
          <w:sz w:val="20"/>
          <w:szCs w:val="20"/>
        </w:rPr>
      </w:pPr>
      <w:r w:rsidRPr="006B05BD">
        <w:rPr>
          <w:rFonts w:cs="Arial"/>
          <w:noProof w:val="0"/>
          <w:sz w:val="20"/>
          <w:szCs w:val="20"/>
        </w:rPr>
        <w:t>Príloha č. 2: Sadzobník servisných služieb</w:t>
      </w:r>
    </w:p>
    <w:p w14:paraId="3FFF5B1B" w14:textId="77777777" w:rsidR="00023FC0" w:rsidRPr="006B05BD" w:rsidRDefault="00023FC0" w:rsidP="005F3F73">
      <w:pPr>
        <w:pStyle w:val="Odsekzoznamu"/>
        <w:numPr>
          <w:ilvl w:val="0"/>
          <w:numId w:val="111"/>
        </w:numPr>
        <w:jc w:val="both"/>
        <w:rPr>
          <w:rFonts w:cs="Arial"/>
          <w:noProof w:val="0"/>
          <w:sz w:val="20"/>
          <w:szCs w:val="20"/>
        </w:rPr>
      </w:pPr>
      <w:r w:rsidRPr="006B05BD">
        <w:rPr>
          <w:rFonts w:cs="Arial"/>
          <w:noProof w:val="0"/>
          <w:sz w:val="20"/>
          <w:szCs w:val="20"/>
        </w:rPr>
        <w:t xml:space="preserve">Príloha č. 3: Zoznam oprávnených osôb </w:t>
      </w:r>
    </w:p>
    <w:p w14:paraId="4256E3DD" w14:textId="77777777" w:rsidR="00023FC0" w:rsidRPr="006B05BD" w:rsidRDefault="00023FC0" w:rsidP="005F3F73">
      <w:pPr>
        <w:pStyle w:val="Odsekzoznamu"/>
        <w:numPr>
          <w:ilvl w:val="0"/>
          <w:numId w:val="111"/>
        </w:numPr>
        <w:jc w:val="both"/>
        <w:rPr>
          <w:rFonts w:cs="Arial"/>
          <w:noProof w:val="0"/>
          <w:sz w:val="20"/>
          <w:szCs w:val="20"/>
        </w:rPr>
      </w:pPr>
      <w:r w:rsidRPr="006B05BD">
        <w:rPr>
          <w:rFonts w:cs="Arial"/>
          <w:noProof w:val="0"/>
          <w:sz w:val="20"/>
          <w:szCs w:val="20"/>
        </w:rPr>
        <w:t>Príloha č. 4: Zoznam servisných stredísk objednávateľa a ich adresy</w:t>
      </w:r>
    </w:p>
    <w:p w14:paraId="1A7072F3" w14:textId="77777777" w:rsidR="00302CBD" w:rsidRDefault="00023FC0" w:rsidP="00302CBD">
      <w:pPr>
        <w:pStyle w:val="Odsekzoznamu"/>
        <w:numPr>
          <w:ilvl w:val="0"/>
          <w:numId w:val="111"/>
        </w:numPr>
        <w:jc w:val="both"/>
        <w:rPr>
          <w:rFonts w:cs="Arial"/>
          <w:noProof w:val="0"/>
          <w:sz w:val="20"/>
          <w:szCs w:val="20"/>
        </w:rPr>
      </w:pPr>
      <w:r w:rsidRPr="006B05BD">
        <w:rPr>
          <w:rFonts w:cs="Arial"/>
          <w:noProof w:val="0"/>
          <w:sz w:val="20"/>
          <w:szCs w:val="20"/>
        </w:rPr>
        <w:t xml:space="preserve">Príloha č. 5: Zoznam servisných stredísk </w:t>
      </w:r>
      <w:r w:rsidR="00B25D40">
        <w:rPr>
          <w:rFonts w:cs="Arial"/>
          <w:noProof w:val="0"/>
          <w:sz w:val="20"/>
          <w:szCs w:val="20"/>
        </w:rPr>
        <w:t>poskytovate</w:t>
      </w:r>
      <w:r w:rsidRPr="006B05BD">
        <w:rPr>
          <w:rFonts w:cs="Arial"/>
          <w:noProof w:val="0"/>
          <w:sz w:val="20"/>
          <w:szCs w:val="20"/>
        </w:rPr>
        <w:t>ľa a ich adresy</w:t>
      </w:r>
    </w:p>
    <w:p w14:paraId="66F689B3" w14:textId="77777777" w:rsidR="00023FC0" w:rsidRPr="00302CBD" w:rsidRDefault="004827B3" w:rsidP="00302CBD">
      <w:pPr>
        <w:pStyle w:val="Odsekzoznamu"/>
        <w:numPr>
          <w:ilvl w:val="0"/>
          <w:numId w:val="111"/>
        </w:numPr>
        <w:jc w:val="both"/>
        <w:rPr>
          <w:rFonts w:cs="Arial"/>
          <w:noProof w:val="0"/>
          <w:color w:val="FF0000"/>
          <w:sz w:val="20"/>
          <w:szCs w:val="20"/>
        </w:rPr>
      </w:pPr>
      <w:r>
        <w:rPr>
          <w:rFonts w:cs="Arial"/>
          <w:noProof w:val="0"/>
          <w:sz w:val="20"/>
          <w:szCs w:val="20"/>
        </w:rPr>
        <w:lastRenderedPageBreak/>
        <w:t>Príloha č. 6</w:t>
      </w:r>
      <w:r w:rsidR="00023FC0" w:rsidRPr="00302CBD">
        <w:rPr>
          <w:rFonts w:cs="Arial"/>
          <w:noProof w:val="0"/>
          <w:sz w:val="20"/>
          <w:szCs w:val="20"/>
        </w:rPr>
        <w:t>: Z</w:t>
      </w:r>
      <w:r w:rsidR="00023FC0" w:rsidRPr="00302CBD">
        <w:rPr>
          <w:sz w:val="20"/>
          <w:szCs w:val="20"/>
        </w:rPr>
        <w:t>oznam subdodávateľov spolu s čestným vyhlásením (ak je to relevantné)</w:t>
      </w:r>
    </w:p>
    <w:p w14:paraId="1B0D856D" w14:textId="77777777" w:rsidR="00023FC0" w:rsidRPr="00C9671C" w:rsidRDefault="00023FC0" w:rsidP="00023FC0">
      <w:pPr>
        <w:widowControl w:val="0"/>
        <w:suppressAutoHyphens/>
        <w:ind w:left="720"/>
        <w:contextualSpacing/>
        <w:jc w:val="both"/>
        <w:rPr>
          <w:rFonts w:eastAsia="Arial Unicode MS" w:cs="Arial"/>
          <w:noProof w:val="0"/>
          <w:sz w:val="20"/>
          <w:szCs w:val="20"/>
        </w:rPr>
      </w:pPr>
    </w:p>
    <w:p w14:paraId="70C46190" w14:textId="77777777" w:rsidR="00023FC0" w:rsidRPr="00C9671C" w:rsidRDefault="00023FC0" w:rsidP="005F3F73">
      <w:pPr>
        <w:widowControl w:val="0"/>
        <w:numPr>
          <w:ilvl w:val="0"/>
          <w:numId w:val="110"/>
        </w:numPr>
        <w:suppressAutoHyphens/>
        <w:jc w:val="both"/>
        <w:rPr>
          <w:rFonts w:eastAsia="Arial Unicode MS" w:cs="Arial"/>
          <w:noProof w:val="0"/>
          <w:sz w:val="20"/>
          <w:szCs w:val="20"/>
        </w:rPr>
      </w:pPr>
      <w:r w:rsidRPr="00C9671C">
        <w:rPr>
          <w:rFonts w:eastAsia="Arial Unicode MS" w:cs="Arial"/>
          <w:noProof w:val="0"/>
          <w:sz w:val="20"/>
          <w:szCs w:val="20"/>
        </w:rPr>
        <w:t>Rá</w:t>
      </w:r>
      <w:r w:rsidR="00AB6835">
        <w:rPr>
          <w:rFonts w:eastAsia="Arial Unicode MS" w:cs="Arial"/>
          <w:noProof w:val="0"/>
          <w:sz w:val="20"/>
          <w:szCs w:val="20"/>
        </w:rPr>
        <w:t>mcová dohoda bola vyhotovená v 5 exemplároch, pričom 3</w:t>
      </w:r>
      <w:r w:rsidRPr="00C9671C">
        <w:rPr>
          <w:rFonts w:eastAsia="Arial Unicode MS" w:cs="Arial"/>
          <w:noProof w:val="0"/>
          <w:sz w:val="20"/>
          <w:szCs w:val="20"/>
        </w:rPr>
        <w:t xml:space="preserve"> exempláre obdrží objednávateľ a 2 exempláre </w:t>
      </w:r>
      <w:r w:rsidR="00B25D40">
        <w:rPr>
          <w:rFonts w:cs="Arial"/>
          <w:noProof w:val="0"/>
          <w:sz w:val="20"/>
          <w:szCs w:val="20"/>
        </w:rPr>
        <w:t>poskytovate</w:t>
      </w:r>
      <w:r w:rsidR="00B25D40" w:rsidRPr="006B05BD">
        <w:rPr>
          <w:rFonts w:cs="Arial"/>
          <w:noProof w:val="0"/>
          <w:sz w:val="20"/>
          <w:szCs w:val="20"/>
        </w:rPr>
        <w:t>ľ</w:t>
      </w:r>
      <w:r w:rsidRPr="00C9671C">
        <w:rPr>
          <w:rFonts w:eastAsia="Arial Unicode MS" w:cs="Arial"/>
          <w:noProof w:val="0"/>
          <w:sz w:val="20"/>
          <w:szCs w:val="20"/>
        </w:rPr>
        <w:t xml:space="preserve">. </w:t>
      </w:r>
    </w:p>
    <w:p w14:paraId="38DFCFA4" w14:textId="77777777" w:rsidR="00023FC0" w:rsidRPr="00C9671C" w:rsidRDefault="00023FC0" w:rsidP="00023FC0">
      <w:pPr>
        <w:widowControl w:val="0"/>
        <w:suppressAutoHyphens/>
        <w:ind w:left="420"/>
        <w:jc w:val="both"/>
        <w:rPr>
          <w:rFonts w:eastAsia="Arial Unicode MS" w:cs="Arial"/>
          <w:noProof w:val="0"/>
          <w:sz w:val="20"/>
          <w:szCs w:val="20"/>
        </w:rPr>
      </w:pPr>
    </w:p>
    <w:p w14:paraId="7D2DAA01" w14:textId="77777777" w:rsidR="00023FC0" w:rsidRDefault="00023FC0" w:rsidP="005F3F73">
      <w:pPr>
        <w:widowControl w:val="0"/>
        <w:numPr>
          <w:ilvl w:val="0"/>
          <w:numId w:val="110"/>
        </w:numPr>
        <w:suppressAutoHyphens/>
        <w:jc w:val="both"/>
        <w:rPr>
          <w:rFonts w:eastAsia="Arial Unicode MS" w:cs="Arial"/>
          <w:noProof w:val="0"/>
          <w:sz w:val="20"/>
          <w:szCs w:val="20"/>
        </w:rPr>
      </w:pPr>
      <w:r w:rsidRPr="00C9671C">
        <w:rPr>
          <w:rFonts w:eastAsia="Arial Unicode MS" w:cs="Arial"/>
          <w:noProof w:val="0"/>
          <w:sz w:val="20"/>
          <w:szCs w:val="20"/>
        </w:rPr>
        <w:t>Práva a povinnosti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5BDFE9FD" w14:textId="77777777" w:rsidR="00AB6835" w:rsidRPr="008263C9" w:rsidRDefault="00AB6835" w:rsidP="00AB6835">
      <w:pPr>
        <w:widowControl w:val="0"/>
        <w:suppressAutoHyphens/>
        <w:jc w:val="both"/>
        <w:rPr>
          <w:rFonts w:eastAsia="Arial Unicode MS" w:cs="Arial"/>
          <w:noProof w:val="0"/>
          <w:sz w:val="20"/>
          <w:szCs w:val="20"/>
        </w:rPr>
      </w:pPr>
    </w:p>
    <w:p w14:paraId="3820720B" w14:textId="77777777" w:rsidR="00023FC0" w:rsidRPr="00C9671C" w:rsidRDefault="00023FC0" w:rsidP="005F3F73">
      <w:pPr>
        <w:widowControl w:val="0"/>
        <w:numPr>
          <w:ilvl w:val="0"/>
          <w:numId w:val="110"/>
        </w:numPr>
        <w:suppressAutoHyphens/>
        <w:jc w:val="both"/>
        <w:rPr>
          <w:rFonts w:eastAsia="Arial Unicode MS" w:cs="Arial"/>
          <w:noProof w:val="0"/>
          <w:sz w:val="20"/>
          <w:szCs w:val="20"/>
        </w:rPr>
      </w:pPr>
      <w:r w:rsidRPr="00C9671C">
        <w:rPr>
          <w:rFonts w:eastAsia="Arial Unicode MS" w:cs="Arial"/>
          <w:noProof w:val="0"/>
          <w:sz w:val="20"/>
          <w:szCs w:val="20"/>
        </w:rPr>
        <w:t xml:space="preserve">Nič v tejto rámcovej dohode sa nebude vykladať tak, že objednávateľ musí odobrať na základe tejto rámcovej dohody od </w:t>
      </w:r>
      <w:r w:rsidR="00B25D40">
        <w:rPr>
          <w:rFonts w:cs="Arial"/>
          <w:noProof w:val="0"/>
          <w:sz w:val="20"/>
          <w:szCs w:val="20"/>
        </w:rPr>
        <w:t>poskytovate</w:t>
      </w:r>
      <w:r w:rsidRPr="00C9671C">
        <w:rPr>
          <w:rFonts w:eastAsia="Arial Unicode MS" w:cs="Arial"/>
          <w:noProof w:val="0"/>
          <w:sz w:val="20"/>
          <w:szCs w:val="20"/>
        </w:rPr>
        <w:t xml:space="preserv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4FC3CF63" w14:textId="77777777" w:rsidR="00023FC0" w:rsidRPr="00C9671C" w:rsidRDefault="00023FC0" w:rsidP="00023FC0">
      <w:pPr>
        <w:widowControl w:val="0"/>
        <w:suppressAutoHyphens/>
        <w:ind w:left="420"/>
        <w:jc w:val="both"/>
        <w:rPr>
          <w:rFonts w:eastAsia="Arial Unicode MS" w:cs="Arial"/>
          <w:strike/>
          <w:noProof w:val="0"/>
          <w:color w:val="FF0000"/>
          <w:sz w:val="20"/>
          <w:szCs w:val="20"/>
        </w:rPr>
      </w:pPr>
    </w:p>
    <w:p w14:paraId="25F7D611" w14:textId="77777777" w:rsidR="00023FC0" w:rsidRPr="00C9671C" w:rsidRDefault="00023FC0" w:rsidP="005F3F73">
      <w:pPr>
        <w:widowControl w:val="0"/>
        <w:numPr>
          <w:ilvl w:val="0"/>
          <w:numId w:val="110"/>
        </w:numPr>
        <w:suppressAutoHyphens/>
        <w:jc w:val="both"/>
        <w:rPr>
          <w:rFonts w:eastAsia="Arial Unicode MS" w:cs="Arial"/>
          <w:noProof w:val="0"/>
          <w:sz w:val="20"/>
          <w:szCs w:val="20"/>
        </w:rPr>
      </w:pPr>
      <w:r w:rsidRPr="00C9671C">
        <w:rPr>
          <w:rFonts w:eastAsia="Arial Unicode MS" w:cs="Arial"/>
          <w:noProof w:val="0"/>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2FDC207F" w14:textId="77777777" w:rsidR="00023FC0" w:rsidRPr="00C9671C" w:rsidRDefault="00023FC0" w:rsidP="00023FC0">
      <w:pPr>
        <w:widowControl w:val="0"/>
        <w:suppressAutoHyphens/>
        <w:ind w:left="720"/>
        <w:contextualSpacing/>
        <w:jc w:val="both"/>
        <w:rPr>
          <w:rFonts w:eastAsia="Arial Unicode MS" w:cs="Arial"/>
          <w:noProof w:val="0"/>
          <w:color w:val="000000"/>
          <w:sz w:val="20"/>
          <w:szCs w:val="20"/>
        </w:rPr>
      </w:pPr>
    </w:p>
    <w:p w14:paraId="2AD76534" w14:textId="77777777" w:rsidR="00023FC0" w:rsidRPr="00C9671C" w:rsidRDefault="00B25D40" w:rsidP="005F3F73">
      <w:pPr>
        <w:widowControl w:val="0"/>
        <w:numPr>
          <w:ilvl w:val="0"/>
          <w:numId w:val="110"/>
        </w:numPr>
        <w:suppressAutoHyphens/>
        <w:jc w:val="both"/>
        <w:rPr>
          <w:rFonts w:eastAsia="Arial Unicode MS" w:cs="Arial"/>
          <w:noProof w:val="0"/>
          <w:sz w:val="20"/>
          <w:szCs w:val="20"/>
        </w:rPr>
      </w:pPr>
      <w:r>
        <w:rPr>
          <w:rFonts w:cs="Arial"/>
          <w:noProof w:val="0"/>
          <w:sz w:val="20"/>
          <w:szCs w:val="20"/>
        </w:rPr>
        <w:t>Poskytovate</w:t>
      </w:r>
      <w:r w:rsidRPr="006B05BD">
        <w:rPr>
          <w:rFonts w:cs="Arial"/>
          <w:noProof w:val="0"/>
          <w:sz w:val="20"/>
          <w:szCs w:val="20"/>
        </w:rPr>
        <w:t>ľ</w:t>
      </w:r>
      <w:r w:rsidR="00023FC0" w:rsidRPr="00C9671C">
        <w:rPr>
          <w:rFonts w:eastAsia="Arial Unicode MS" w:cs="Arial"/>
          <w:noProof w:val="0"/>
          <w:sz w:val="20"/>
          <w:szCs w:val="20"/>
        </w:rPr>
        <w:t xml:space="preserve"> pre účely tejto rámcovej dohody zodpovedá za plnenia vykonané svojimi subdodávateľmi rovnako, akoby ich vykonal sám. Pre účely tejto dohody sa za subdodávateľa považuje v zmysle § 2 ods. 5 písm. e) zákona č. 343/2015 </w:t>
      </w:r>
      <w:proofErr w:type="spellStart"/>
      <w:r w:rsidR="00023FC0" w:rsidRPr="00C9671C">
        <w:rPr>
          <w:rFonts w:eastAsia="Arial Unicode MS" w:cs="Arial"/>
          <w:noProof w:val="0"/>
          <w:sz w:val="20"/>
          <w:szCs w:val="20"/>
        </w:rPr>
        <w:t>Z.z</w:t>
      </w:r>
      <w:proofErr w:type="spellEnd"/>
      <w:r w:rsidR="00023FC0" w:rsidRPr="00C9671C">
        <w:rPr>
          <w:rFonts w:eastAsia="Arial Unicode MS" w:cs="Arial"/>
          <w:noProof w:val="0"/>
          <w:sz w:val="20"/>
          <w:szCs w:val="20"/>
        </w:rPr>
        <w:t>.,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24525728" w14:textId="77777777" w:rsidR="00023FC0" w:rsidRPr="00C9671C" w:rsidRDefault="00023FC0" w:rsidP="00023FC0">
      <w:pPr>
        <w:widowControl w:val="0"/>
        <w:suppressAutoHyphens/>
        <w:ind w:left="720"/>
        <w:contextualSpacing/>
        <w:jc w:val="both"/>
        <w:rPr>
          <w:rFonts w:eastAsia="Arial Unicode MS" w:cs="Arial"/>
          <w:noProof w:val="0"/>
          <w:color w:val="000000"/>
          <w:sz w:val="20"/>
          <w:szCs w:val="20"/>
        </w:rPr>
      </w:pPr>
    </w:p>
    <w:p w14:paraId="05E65627" w14:textId="77777777" w:rsidR="00023FC0" w:rsidRPr="00C9671C" w:rsidRDefault="00B25D40" w:rsidP="005F3F73">
      <w:pPr>
        <w:widowControl w:val="0"/>
        <w:numPr>
          <w:ilvl w:val="0"/>
          <w:numId w:val="110"/>
        </w:numPr>
        <w:suppressAutoHyphens/>
        <w:jc w:val="both"/>
        <w:rPr>
          <w:rFonts w:eastAsia="Arial Unicode MS" w:cs="Arial"/>
          <w:noProof w:val="0"/>
          <w:sz w:val="20"/>
          <w:szCs w:val="20"/>
        </w:rPr>
      </w:pPr>
      <w:r>
        <w:rPr>
          <w:rFonts w:cs="Arial"/>
          <w:noProof w:val="0"/>
          <w:sz w:val="20"/>
          <w:szCs w:val="20"/>
        </w:rPr>
        <w:t>Poskytovate</w:t>
      </w:r>
      <w:r w:rsidRPr="006B05BD">
        <w:rPr>
          <w:rFonts w:cs="Arial"/>
          <w:noProof w:val="0"/>
          <w:sz w:val="20"/>
          <w:szCs w:val="20"/>
        </w:rPr>
        <w:t>ľ</w:t>
      </w:r>
      <w:r w:rsidR="00023FC0" w:rsidRPr="00C9671C">
        <w:rPr>
          <w:rFonts w:eastAsia="Arial Unicode MS" w:cs="Arial"/>
          <w:noProof w:val="0"/>
          <w:sz w:val="20"/>
          <w:szCs w:val="20"/>
        </w:rPr>
        <w:t xml:space="preserve"> určuje nasledovných subdodávateľov, ktorých bude využívať pri plnení tejto rámcovej dohody (údaj v čase uzatvorenia tejto rámcovej dohody) :</w:t>
      </w:r>
    </w:p>
    <w:p w14:paraId="7083C79E" w14:textId="77777777" w:rsidR="00023FC0" w:rsidRPr="00C9671C" w:rsidRDefault="00023FC0" w:rsidP="00023FC0">
      <w:pPr>
        <w:widowControl w:val="0"/>
        <w:suppressAutoHyphens/>
        <w:ind w:left="420"/>
        <w:jc w:val="both"/>
        <w:rPr>
          <w:rFonts w:eastAsia="Arial Unicode MS" w:cs="Arial"/>
          <w:noProof w:val="0"/>
          <w:color w:val="000000"/>
          <w:sz w:val="20"/>
          <w:szCs w:val="20"/>
        </w:rPr>
      </w:pPr>
    </w:p>
    <w:p w14:paraId="0A8DF41C" w14:textId="77777777" w:rsidR="00023FC0" w:rsidRPr="00C9671C" w:rsidRDefault="00023FC0" w:rsidP="00023FC0">
      <w:pPr>
        <w:widowControl w:val="0"/>
        <w:suppressAutoHyphens/>
        <w:ind w:left="420"/>
        <w:jc w:val="both"/>
        <w:rPr>
          <w:rFonts w:eastAsia="Arial Unicode MS" w:cs="Arial"/>
          <w:noProof w:val="0"/>
          <w:color w:val="000000"/>
          <w:sz w:val="20"/>
          <w:szCs w:val="20"/>
        </w:rPr>
      </w:pPr>
      <w:r w:rsidRPr="00C9671C">
        <w:rPr>
          <w:rFonts w:eastAsia="Arial Unicode MS" w:cs="Arial"/>
          <w:noProof w:val="0"/>
          <w:color w:val="000000"/>
          <w:sz w:val="20"/>
          <w:szCs w:val="20"/>
        </w:rPr>
        <w:t>Obchodné meno:</w:t>
      </w:r>
    </w:p>
    <w:p w14:paraId="02DA8575" w14:textId="77777777" w:rsidR="00023FC0" w:rsidRPr="00C9671C" w:rsidRDefault="00023FC0" w:rsidP="00023FC0">
      <w:pPr>
        <w:widowControl w:val="0"/>
        <w:suppressAutoHyphens/>
        <w:ind w:left="420"/>
        <w:jc w:val="both"/>
        <w:rPr>
          <w:rFonts w:eastAsia="Arial Unicode MS" w:cs="Arial"/>
          <w:noProof w:val="0"/>
          <w:color w:val="000000"/>
          <w:sz w:val="20"/>
          <w:szCs w:val="20"/>
        </w:rPr>
      </w:pPr>
      <w:r w:rsidRPr="00C9671C">
        <w:rPr>
          <w:rFonts w:eastAsia="Arial Unicode MS" w:cs="Arial"/>
          <w:noProof w:val="0"/>
          <w:color w:val="000000"/>
          <w:sz w:val="20"/>
          <w:szCs w:val="20"/>
        </w:rPr>
        <w:t>Sídlo/miesto podnikania:</w:t>
      </w:r>
    </w:p>
    <w:p w14:paraId="143E7E39" w14:textId="77777777" w:rsidR="00023FC0" w:rsidRPr="00C9671C" w:rsidRDefault="00023FC0" w:rsidP="00023FC0">
      <w:pPr>
        <w:widowControl w:val="0"/>
        <w:suppressAutoHyphens/>
        <w:ind w:left="420"/>
        <w:jc w:val="both"/>
        <w:rPr>
          <w:rFonts w:eastAsia="Arial Unicode MS" w:cs="Arial"/>
          <w:noProof w:val="0"/>
          <w:color w:val="000000"/>
          <w:sz w:val="20"/>
          <w:szCs w:val="20"/>
        </w:rPr>
      </w:pPr>
      <w:r w:rsidRPr="00C9671C">
        <w:rPr>
          <w:rFonts w:eastAsia="Arial Unicode MS" w:cs="Arial"/>
          <w:noProof w:val="0"/>
          <w:color w:val="000000"/>
          <w:sz w:val="20"/>
          <w:szCs w:val="20"/>
        </w:rPr>
        <w:t>IČO:</w:t>
      </w:r>
    </w:p>
    <w:p w14:paraId="3C7D0456" w14:textId="77777777" w:rsidR="00023FC0" w:rsidRPr="00C9671C" w:rsidRDefault="00023FC0" w:rsidP="00023FC0">
      <w:pPr>
        <w:widowControl w:val="0"/>
        <w:suppressAutoHyphens/>
        <w:ind w:left="420"/>
        <w:jc w:val="both"/>
        <w:rPr>
          <w:rFonts w:eastAsia="Arial Unicode MS" w:cs="Arial"/>
          <w:noProof w:val="0"/>
          <w:color w:val="000000"/>
          <w:sz w:val="20"/>
          <w:szCs w:val="20"/>
        </w:rPr>
      </w:pPr>
      <w:r w:rsidRPr="00C9671C">
        <w:rPr>
          <w:rFonts w:eastAsia="Arial Unicode MS" w:cs="Arial"/>
          <w:noProof w:val="0"/>
          <w:color w:val="000000"/>
          <w:sz w:val="20"/>
          <w:szCs w:val="20"/>
        </w:rPr>
        <w:t>Osoba oprávnená konať za subdodávateľa v rozsahu meno, priezvisko, adresa pobytu:</w:t>
      </w:r>
    </w:p>
    <w:p w14:paraId="231C277E" w14:textId="77777777" w:rsidR="00023FC0" w:rsidRPr="00C9671C" w:rsidRDefault="00023FC0" w:rsidP="00023FC0">
      <w:pPr>
        <w:widowControl w:val="0"/>
        <w:suppressAutoHyphens/>
        <w:ind w:left="420"/>
        <w:jc w:val="both"/>
        <w:rPr>
          <w:rFonts w:eastAsia="Arial Unicode MS" w:cs="Arial"/>
          <w:noProof w:val="0"/>
          <w:color w:val="000000"/>
          <w:sz w:val="20"/>
          <w:szCs w:val="20"/>
        </w:rPr>
      </w:pPr>
    </w:p>
    <w:p w14:paraId="0A23D4DC" w14:textId="77777777" w:rsidR="00023FC0" w:rsidRDefault="00B25D40" w:rsidP="00B25D40">
      <w:pPr>
        <w:widowControl w:val="0"/>
        <w:numPr>
          <w:ilvl w:val="0"/>
          <w:numId w:val="110"/>
        </w:numPr>
        <w:suppressAutoHyphens/>
        <w:jc w:val="both"/>
        <w:rPr>
          <w:rFonts w:eastAsia="Arial Unicode MS" w:cs="Arial"/>
          <w:noProof w:val="0"/>
          <w:sz w:val="20"/>
          <w:szCs w:val="20"/>
        </w:rPr>
      </w:pPr>
      <w:r>
        <w:rPr>
          <w:rFonts w:cs="Arial"/>
          <w:noProof w:val="0"/>
          <w:sz w:val="20"/>
          <w:szCs w:val="20"/>
        </w:rPr>
        <w:t>Poskytovate</w:t>
      </w:r>
      <w:r w:rsidRPr="006B05BD">
        <w:rPr>
          <w:rFonts w:cs="Arial"/>
          <w:noProof w:val="0"/>
          <w:sz w:val="20"/>
          <w:szCs w:val="20"/>
        </w:rPr>
        <w:t>ľ</w:t>
      </w:r>
      <w:r w:rsidR="00023FC0" w:rsidRPr="00C9671C">
        <w:rPr>
          <w:rFonts w:eastAsia="Arial Unicode MS" w:cs="Arial"/>
          <w:noProof w:val="0"/>
          <w:sz w:val="20"/>
          <w:szCs w:val="20"/>
        </w:rPr>
        <w:t xml:space="preserve">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1BA9A55C" w14:textId="77777777" w:rsidR="00626051" w:rsidRPr="00B25D40" w:rsidRDefault="00626051" w:rsidP="00626051">
      <w:pPr>
        <w:widowControl w:val="0"/>
        <w:suppressAutoHyphens/>
        <w:ind w:left="420"/>
        <w:jc w:val="both"/>
        <w:rPr>
          <w:rFonts w:eastAsia="Arial Unicode MS" w:cs="Arial"/>
          <w:noProof w:val="0"/>
          <w:sz w:val="20"/>
          <w:szCs w:val="20"/>
        </w:rPr>
      </w:pPr>
    </w:p>
    <w:p w14:paraId="56397F0E" w14:textId="77777777" w:rsidR="00023FC0" w:rsidRPr="00C9671C" w:rsidRDefault="00023FC0" w:rsidP="005F3F73">
      <w:pPr>
        <w:widowControl w:val="0"/>
        <w:numPr>
          <w:ilvl w:val="0"/>
          <w:numId w:val="110"/>
        </w:numPr>
        <w:suppressAutoHyphens/>
        <w:jc w:val="both"/>
        <w:rPr>
          <w:rFonts w:eastAsia="Arial Unicode MS" w:cs="Arial"/>
          <w:noProof w:val="0"/>
          <w:sz w:val="20"/>
          <w:szCs w:val="20"/>
        </w:rPr>
      </w:pPr>
      <w:r w:rsidRPr="00C9671C">
        <w:rPr>
          <w:rFonts w:eastAsia="Arial Unicode MS" w:cs="Arial"/>
          <w:noProof w:val="0"/>
          <w:sz w:val="20"/>
          <w:szCs w:val="20"/>
        </w:rPr>
        <w:t xml:space="preserve">Doplnenie subdodávateľa alebo zmena subdodávateľa uvedeného v ods. 10 tohto článku rámcovej dohody za iného subdodávateľa je možná len na základe uzatvoreného dodatku k rámcovej dohode. </w:t>
      </w:r>
      <w:r w:rsidR="00B25D40">
        <w:rPr>
          <w:rFonts w:cs="Arial"/>
          <w:noProof w:val="0"/>
          <w:sz w:val="20"/>
          <w:szCs w:val="20"/>
        </w:rPr>
        <w:t>Poskytovate</w:t>
      </w:r>
      <w:r w:rsidR="00B25D40" w:rsidRPr="006B05BD">
        <w:rPr>
          <w:rFonts w:cs="Arial"/>
          <w:noProof w:val="0"/>
          <w:sz w:val="20"/>
          <w:szCs w:val="20"/>
        </w:rPr>
        <w:t>ľ</w:t>
      </w:r>
      <w:r w:rsidRPr="00C9671C">
        <w:rPr>
          <w:rFonts w:eastAsia="Arial Unicode MS" w:cs="Arial"/>
          <w:noProof w:val="0"/>
          <w:sz w:val="20"/>
          <w:szCs w:val="20"/>
        </w:rPr>
        <w:t xml:space="preserve">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76CC249C" w14:textId="77777777" w:rsidR="00023FC0" w:rsidRPr="00C9671C" w:rsidRDefault="00023FC0" w:rsidP="00023FC0">
      <w:pPr>
        <w:widowControl w:val="0"/>
        <w:suppressAutoHyphens/>
        <w:ind w:left="720"/>
        <w:contextualSpacing/>
        <w:jc w:val="both"/>
        <w:rPr>
          <w:rFonts w:eastAsia="Arial Unicode MS" w:cs="Arial"/>
          <w:noProof w:val="0"/>
          <w:sz w:val="20"/>
          <w:szCs w:val="20"/>
        </w:rPr>
      </w:pPr>
    </w:p>
    <w:p w14:paraId="10A55D6D" w14:textId="77777777" w:rsidR="00023FC0" w:rsidRPr="00C9671C" w:rsidRDefault="00B25D40" w:rsidP="005F3F73">
      <w:pPr>
        <w:widowControl w:val="0"/>
        <w:numPr>
          <w:ilvl w:val="0"/>
          <w:numId w:val="110"/>
        </w:numPr>
        <w:suppressAutoHyphens/>
        <w:contextualSpacing/>
        <w:jc w:val="both"/>
        <w:rPr>
          <w:rFonts w:cs="Arial"/>
          <w:bCs/>
          <w:noProof w:val="0"/>
          <w:sz w:val="20"/>
          <w:szCs w:val="20"/>
        </w:rPr>
      </w:pPr>
      <w:r>
        <w:rPr>
          <w:rFonts w:cs="Arial"/>
          <w:noProof w:val="0"/>
          <w:sz w:val="20"/>
          <w:szCs w:val="20"/>
        </w:rPr>
        <w:t>Poskytovate</w:t>
      </w:r>
      <w:r w:rsidRPr="006B05BD">
        <w:rPr>
          <w:rFonts w:cs="Arial"/>
          <w:noProof w:val="0"/>
          <w:sz w:val="20"/>
          <w:szCs w:val="20"/>
        </w:rPr>
        <w:t>ľ</w:t>
      </w:r>
      <w:r w:rsidR="00023FC0" w:rsidRPr="00C9671C">
        <w:rPr>
          <w:rFonts w:cs="Arial"/>
          <w:bCs/>
          <w:noProof w:val="0"/>
          <w:sz w:val="20"/>
          <w:szCs w:val="20"/>
        </w:rPr>
        <w:t xml:space="preserve"> je povinný pri výbere subdodávateľov rešpektovať článok 5k Nariadenia Rady (EÚ) č. 833/2014 z 31. júla 2014 o reštriktívnych opatreniach s ohľadom na konanie Ruska,</w:t>
      </w:r>
    </w:p>
    <w:p w14:paraId="32FDCFAD" w14:textId="77777777" w:rsidR="00023FC0" w:rsidRPr="00C9671C" w:rsidRDefault="00023FC0" w:rsidP="00023FC0">
      <w:pPr>
        <w:widowControl w:val="0"/>
        <w:suppressAutoHyphens/>
        <w:ind w:left="420"/>
        <w:contextualSpacing/>
        <w:jc w:val="both"/>
        <w:rPr>
          <w:rFonts w:cs="Arial"/>
          <w:bCs/>
          <w:noProof w:val="0"/>
          <w:sz w:val="20"/>
          <w:szCs w:val="20"/>
        </w:rPr>
      </w:pPr>
      <w:r w:rsidRPr="00C9671C">
        <w:rPr>
          <w:rFonts w:cs="Arial"/>
          <w:bCs/>
          <w:noProof w:val="0"/>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4E14F8B6" w14:textId="77777777" w:rsidR="00023FC0" w:rsidRPr="00C9671C" w:rsidRDefault="00023FC0" w:rsidP="00023FC0">
      <w:pPr>
        <w:widowControl w:val="0"/>
        <w:suppressAutoHyphens/>
        <w:ind w:left="420"/>
        <w:contextualSpacing/>
        <w:jc w:val="both"/>
        <w:rPr>
          <w:rFonts w:cs="Arial"/>
          <w:bCs/>
          <w:noProof w:val="0"/>
          <w:sz w:val="20"/>
          <w:szCs w:val="20"/>
        </w:rPr>
      </w:pPr>
      <w:r w:rsidRPr="00C9671C">
        <w:rPr>
          <w:rFonts w:cs="Arial"/>
          <w:bCs/>
          <w:noProof w:val="0"/>
          <w:sz w:val="20"/>
          <w:szCs w:val="20"/>
        </w:rPr>
        <w:tab/>
        <w:t xml:space="preserve">a) ruským občanom, spoločnostiam, subjektom alebo orgánom sídliacim v Rusku, </w:t>
      </w:r>
    </w:p>
    <w:p w14:paraId="1596484B" w14:textId="77777777" w:rsidR="00023FC0" w:rsidRPr="00C9671C" w:rsidRDefault="00023FC0" w:rsidP="00023FC0">
      <w:pPr>
        <w:widowControl w:val="0"/>
        <w:suppressAutoHyphens/>
        <w:ind w:left="420"/>
        <w:contextualSpacing/>
        <w:jc w:val="both"/>
        <w:rPr>
          <w:rFonts w:cs="Arial"/>
          <w:bCs/>
          <w:noProof w:val="0"/>
          <w:sz w:val="20"/>
          <w:szCs w:val="20"/>
        </w:rPr>
      </w:pPr>
      <w:r w:rsidRPr="00C9671C">
        <w:rPr>
          <w:rFonts w:cs="Arial"/>
          <w:bCs/>
          <w:noProof w:val="0"/>
          <w:sz w:val="20"/>
          <w:szCs w:val="20"/>
        </w:rPr>
        <w:tab/>
        <w:t xml:space="preserve">b) spoločnostiam alebo subjektom, ktoré sú priamo alebo nepriamo akýmkoľvek spôsobom vlastnené z viac ako 50 % ruskými občanmi, spoločnosťami, subjektami alebo orgánmi sídliacimi v Rusku a </w:t>
      </w:r>
    </w:p>
    <w:p w14:paraId="4160277C" w14:textId="77777777" w:rsidR="00023FC0" w:rsidRPr="00C9671C" w:rsidRDefault="00023FC0" w:rsidP="00023FC0">
      <w:pPr>
        <w:widowControl w:val="0"/>
        <w:suppressAutoHyphens/>
        <w:ind w:left="420"/>
        <w:contextualSpacing/>
        <w:jc w:val="both"/>
        <w:rPr>
          <w:rFonts w:cs="Arial"/>
          <w:bCs/>
          <w:noProof w:val="0"/>
          <w:sz w:val="20"/>
          <w:szCs w:val="20"/>
        </w:rPr>
      </w:pPr>
      <w:r w:rsidRPr="00C9671C">
        <w:rPr>
          <w:rFonts w:cs="Arial"/>
          <w:bCs/>
          <w:noProof w:val="0"/>
          <w:sz w:val="20"/>
          <w:szCs w:val="20"/>
        </w:rPr>
        <w:tab/>
        <w:t>c) osobám, ktoré v ich mene alebo na základe ich pokynov predkladajú ponuku alebo plnia zákazku.</w:t>
      </w:r>
    </w:p>
    <w:p w14:paraId="20D78967" w14:textId="77777777" w:rsidR="00023FC0" w:rsidRPr="00C9671C" w:rsidRDefault="00023FC0" w:rsidP="00023FC0">
      <w:pPr>
        <w:widowControl w:val="0"/>
        <w:suppressAutoHyphens/>
        <w:ind w:left="420"/>
        <w:contextualSpacing/>
        <w:jc w:val="both"/>
        <w:rPr>
          <w:rFonts w:eastAsia="Arial Unicode MS" w:cs="Arial"/>
          <w:noProof w:val="0"/>
          <w:sz w:val="20"/>
          <w:szCs w:val="20"/>
        </w:rPr>
      </w:pPr>
      <w:r w:rsidRPr="00C9671C">
        <w:rPr>
          <w:rFonts w:cs="Arial"/>
          <w:bCs/>
          <w:noProof w:val="0"/>
          <w:sz w:val="20"/>
          <w:szCs w:val="20"/>
        </w:rPr>
        <w:t xml:space="preserve">Za týmto účelom </w:t>
      </w:r>
      <w:r w:rsidR="00B25D40">
        <w:rPr>
          <w:rFonts w:cs="Arial"/>
          <w:noProof w:val="0"/>
          <w:sz w:val="20"/>
          <w:szCs w:val="20"/>
        </w:rPr>
        <w:t>poskytovate</w:t>
      </w:r>
      <w:r w:rsidR="00B25D40" w:rsidRPr="006B05BD">
        <w:rPr>
          <w:rFonts w:cs="Arial"/>
          <w:noProof w:val="0"/>
          <w:sz w:val="20"/>
          <w:szCs w:val="20"/>
        </w:rPr>
        <w:t>ľ</w:t>
      </w:r>
      <w:r w:rsidRPr="00C9671C">
        <w:rPr>
          <w:rFonts w:cs="Arial"/>
          <w:bCs/>
          <w:noProof w:val="0"/>
          <w:sz w:val="20"/>
          <w:szCs w:val="20"/>
        </w:rPr>
        <w:t xml:space="preserve">  k podpisu rámcovej dohody  spolu so zoznamom subdodávateľov predloží čestné vyhlásenie, ktorým čestne a pravdivo prehlási, že vyššie uvedené skutočnosti overil pri navrhovaných subdodávateľoch a ani jeden z navrhnutých subdodávateľov nespĺňa vyššie uvedené </w:t>
      </w:r>
      <w:r w:rsidRPr="00C9671C">
        <w:rPr>
          <w:rFonts w:cs="Arial"/>
          <w:bCs/>
          <w:noProof w:val="0"/>
          <w:sz w:val="20"/>
          <w:szCs w:val="20"/>
        </w:rPr>
        <w:lastRenderedPageBreak/>
        <w:t>skutočnosti.</w:t>
      </w:r>
    </w:p>
    <w:p w14:paraId="07BF0798" w14:textId="77777777" w:rsidR="00023FC0" w:rsidRPr="00C9671C" w:rsidRDefault="00023FC0" w:rsidP="00023FC0">
      <w:pPr>
        <w:widowControl w:val="0"/>
        <w:suppressAutoHyphens/>
        <w:contextualSpacing/>
        <w:jc w:val="both"/>
        <w:rPr>
          <w:rFonts w:eastAsia="Arial Unicode MS" w:cs="Arial"/>
          <w:noProof w:val="0"/>
          <w:color w:val="000000"/>
          <w:sz w:val="20"/>
          <w:szCs w:val="20"/>
        </w:rPr>
      </w:pPr>
    </w:p>
    <w:p w14:paraId="4692F729" w14:textId="77777777" w:rsidR="00023FC0" w:rsidRPr="00C9671C" w:rsidRDefault="00023FC0" w:rsidP="005F3F73">
      <w:pPr>
        <w:widowControl w:val="0"/>
        <w:numPr>
          <w:ilvl w:val="0"/>
          <w:numId w:val="110"/>
        </w:numPr>
        <w:suppressAutoHyphens/>
        <w:jc w:val="both"/>
        <w:rPr>
          <w:rFonts w:eastAsia="Arial Unicode MS" w:cs="Arial"/>
          <w:noProof w:val="0"/>
          <w:sz w:val="20"/>
          <w:szCs w:val="20"/>
        </w:rPr>
      </w:pPr>
      <w:r w:rsidRPr="00C9671C">
        <w:rPr>
          <w:rFonts w:eastAsia="Arial Unicode MS" w:cs="Arial"/>
          <w:noProof w:val="0"/>
          <w:sz w:val="20"/>
          <w:szCs w:val="20"/>
        </w:rPr>
        <w:t xml:space="preserve">Akékoľvek zmeny a doplnky tejto rámcovej dohody je možné vykonať len písomne, formou očíslovaných dodatkov podpísaných obidvoma zmluvnými stranami. </w:t>
      </w:r>
    </w:p>
    <w:p w14:paraId="0F20A86E" w14:textId="77777777" w:rsidR="00023FC0" w:rsidRPr="00C9671C" w:rsidRDefault="00023FC0" w:rsidP="00023FC0">
      <w:pPr>
        <w:widowControl w:val="0"/>
        <w:suppressAutoHyphens/>
        <w:ind w:left="420"/>
        <w:jc w:val="both"/>
        <w:rPr>
          <w:rFonts w:eastAsia="Arial Unicode MS" w:cs="Arial"/>
          <w:noProof w:val="0"/>
          <w:sz w:val="20"/>
          <w:szCs w:val="20"/>
        </w:rPr>
      </w:pPr>
    </w:p>
    <w:p w14:paraId="72EA30D7" w14:textId="77777777" w:rsidR="00023FC0" w:rsidRPr="00C9671C" w:rsidRDefault="00023FC0" w:rsidP="005F3F73">
      <w:pPr>
        <w:widowControl w:val="0"/>
        <w:numPr>
          <w:ilvl w:val="0"/>
          <w:numId w:val="110"/>
        </w:numPr>
        <w:suppressAutoHyphens/>
        <w:jc w:val="both"/>
        <w:rPr>
          <w:rFonts w:eastAsia="Arial Unicode MS" w:cs="Arial"/>
          <w:noProof w:val="0"/>
          <w:sz w:val="20"/>
          <w:szCs w:val="20"/>
        </w:rPr>
      </w:pPr>
      <w:r w:rsidRPr="00C9671C">
        <w:rPr>
          <w:rFonts w:eastAsia="Arial Unicode MS" w:cs="Arial"/>
          <w:noProof w:val="0"/>
          <w:sz w:val="20"/>
          <w:szCs w:val="20"/>
        </w:rPr>
        <w:t xml:space="preserve">Táto rámcová dohoda nadobúda platnosť dňom jej podpísania obidvoma zmluvnými stranami a účinnosť dňom nasledujúcim po dni jej zverejnenia v zmysle § 47 a občianskeho zákonníka. </w:t>
      </w:r>
    </w:p>
    <w:p w14:paraId="1D60A0BE" w14:textId="77777777" w:rsidR="00023FC0" w:rsidRPr="00C9671C" w:rsidRDefault="00023FC0" w:rsidP="00023FC0">
      <w:pPr>
        <w:widowControl w:val="0"/>
        <w:suppressAutoHyphens/>
        <w:ind w:left="420"/>
        <w:jc w:val="both"/>
        <w:rPr>
          <w:rFonts w:eastAsia="Arial Unicode MS" w:cs="Arial"/>
          <w:noProof w:val="0"/>
          <w:sz w:val="20"/>
          <w:szCs w:val="20"/>
        </w:rPr>
      </w:pPr>
    </w:p>
    <w:p w14:paraId="1F035D96" w14:textId="77777777" w:rsidR="00023FC0" w:rsidRPr="00C9671C" w:rsidRDefault="00023FC0" w:rsidP="005F3F73">
      <w:pPr>
        <w:widowControl w:val="0"/>
        <w:numPr>
          <w:ilvl w:val="0"/>
          <w:numId w:val="110"/>
        </w:numPr>
        <w:suppressAutoHyphens/>
        <w:jc w:val="both"/>
        <w:rPr>
          <w:rFonts w:eastAsia="Arial Unicode MS" w:cs="Arial"/>
          <w:noProof w:val="0"/>
          <w:sz w:val="20"/>
          <w:szCs w:val="20"/>
        </w:rPr>
      </w:pPr>
      <w:r w:rsidRPr="00C9671C">
        <w:rPr>
          <w:rFonts w:eastAsia="Arial Unicode MS" w:cs="Arial"/>
          <w:noProof w:val="0"/>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5F29FEAF" w14:textId="77777777" w:rsidR="00023FC0" w:rsidRPr="00C9671C" w:rsidRDefault="00023FC0" w:rsidP="00023FC0">
      <w:pPr>
        <w:widowControl w:val="0"/>
        <w:suppressAutoHyphens/>
        <w:jc w:val="both"/>
        <w:rPr>
          <w:rFonts w:eastAsia="Arial Unicode MS" w:cs="Arial"/>
          <w:noProof w:val="0"/>
          <w:sz w:val="20"/>
          <w:szCs w:val="20"/>
        </w:rPr>
      </w:pPr>
    </w:p>
    <w:p w14:paraId="691C6C71" w14:textId="77777777" w:rsidR="00023FC0" w:rsidRPr="00C9671C" w:rsidRDefault="00023FC0" w:rsidP="00023FC0">
      <w:pPr>
        <w:widowControl w:val="0"/>
        <w:suppressAutoHyphens/>
        <w:jc w:val="both"/>
        <w:rPr>
          <w:rFonts w:eastAsia="Arial Unicode MS" w:cs="Arial"/>
          <w:noProof w:val="0"/>
          <w:sz w:val="20"/>
          <w:szCs w:val="20"/>
        </w:rPr>
      </w:pPr>
    </w:p>
    <w:p w14:paraId="02792856" w14:textId="77777777" w:rsidR="00023FC0" w:rsidRPr="00C9671C" w:rsidRDefault="00023FC0" w:rsidP="00023FC0">
      <w:pPr>
        <w:widowControl w:val="0"/>
        <w:suppressAutoHyphens/>
        <w:jc w:val="both"/>
        <w:rPr>
          <w:rFonts w:eastAsia="Arial Unicode MS" w:cs="Arial"/>
          <w:noProof w:val="0"/>
          <w:sz w:val="20"/>
          <w:szCs w:val="20"/>
        </w:rPr>
      </w:pPr>
      <w:r w:rsidRPr="00C9671C">
        <w:rPr>
          <w:rFonts w:eastAsia="Arial Unicode MS" w:cs="Arial"/>
          <w:noProof w:val="0"/>
          <w:sz w:val="20"/>
          <w:szCs w:val="20"/>
        </w:rPr>
        <w:t>V................., dňa ........................</w:t>
      </w:r>
      <w:r w:rsidRPr="00C9671C">
        <w:rPr>
          <w:rFonts w:eastAsia="Arial Unicode MS" w:cs="Arial"/>
          <w:noProof w:val="0"/>
          <w:sz w:val="20"/>
          <w:szCs w:val="20"/>
        </w:rPr>
        <w:tab/>
      </w:r>
      <w:r w:rsidRPr="00C9671C">
        <w:rPr>
          <w:rFonts w:eastAsia="Arial Unicode MS" w:cs="Arial"/>
          <w:noProof w:val="0"/>
          <w:sz w:val="20"/>
          <w:szCs w:val="20"/>
        </w:rPr>
        <w:tab/>
      </w:r>
      <w:r w:rsidRPr="00C9671C">
        <w:rPr>
          <w:rFonts w:eastAsia="Arial Unicode MS" w:cs="Arial"/>
          <w:noProof w:val="0"/>
          <w:sz w:val="20"/>
          <w:szCs w:val="20"/>
        </w:rPr>
        <w:tab/>
        <w:t>V ..........., dňa ..................</w:t>
      </w:r>
    </w:p>
    <w:p w14:paraId="7D0D1353" w14:textId="77777777" w:rsidR="00023FC0" w:rsidRPr="00C9671C" w:rsidRDefault="00023FC0" w:rsidP="00023FC0">
      <w:pPr>
        <w:widowControl w:val="0"/>
        <w:suppressAutoHyphens/>
        <w:jc w:val="both"/>
        <w:rPr>
          <w:rFonts w:eastAsia="Arial Unicode MS" w:cs="Arial"/>
          <w:noProof w:val="0"/>
          <w:sz w:val="20"/>
          <w:szCs w:val="20"/>
        </w:rPr>
      </w:pPr>
    </w:p>
    <w:p w14:paraId="79AB5E2C" w14:textId="77777777" w:rsidR="00023FC0" w:rsidRPr="00C9671C" w:rsidRDefault="00023FC0" w:rsidP="00023FC0">
      <w:pPr>
        <w:widowControl w:val="0"/>
        <w:suppressAutoHyphens/>
        <w:jc w:val="both"/>
        <w:rPr>
          <w:rFonts w:eastAsia="Arial Unicode MS" w:cs="Arial"/>
          <w:noProof w:val="0"/>
          <w:sz w:val="20"/>
          <w:szCs w:val="20"/>
        </w:rPr>
      </w:pPr>
    </w:p>
    <w:p w14:paraId="3E48BB0A" w14:textId="77777777" w:rsidR="00023FC0" w:rsidRPr="00C9671C" w:rsidRDefault="00023FC0" w:rsidP="00023FC0">
      <w:pPr>
        <w:widowControl w:val="0"/>
        <w:suppressAutoHyphens/>
        <w:jc w:val="both"/>
        <w:rPr>
          <w:rFonts w:eastAsia="Arial Unicode MS" w:cs="Arial"/>
          <w:noProof w:val="0"/>
          <w:sz w:val="20"/>
          <w:szCs w:val="20"/>
        </w:rPr>
      </w:pPr>
    </w:p>
    <w:p w14:paraId="073C4E9F" w14:textId="77777777" w:rsidR="00023FC0" w:rsidRPr="00C9671C" w:rsidRDefault="00023FC0" w:rsidP="00023FC0">
      <w:pPr>
        <w:widowControl w:val="0"/>
        <w:suppressAutoHyphens/>
        <w:jc w:val="both"/>
        <w:rPr>
          <w:rFonts w:eastAsia="Arial Unicode MS" w:cs="Arial"/>
          <w:noProof w:val="0"/>
          <w:sz w:val="20"/>
          <w:szCs w:val="20"/>
        </w:rPr>
      </w:pPr>
      <w:r w:rsidRPr="00C9671C">
        <w:rPr>
          <w:rFonts w:eastAsia="Arial Unicode MS" w:cs="Arial"/>
          <w:noProof w:val="0"/>
          <w:sz w:val="20"/>
          <w:szCs w:val="20"/>
        </w:rPr>
        <w:t xml:space="preserve">………………………. </w:t>
      </w:r>
      <w:r w:rsidRPr="00C9671C">
        <w:rPr>
          <w:rFonts w:eastAsia="Arial Unicode MS" w:cs="Arial"/>
          <w:noProof w:val="0"/>
          <w:sz w:val="20"/>
          <w:szCs w:val="20"/>
        </w:rPr>
        <w:tab/>
      </w:r>
      <w:r w:rsidRPr="00C9671C">
        <w:rPr>
          <w:rFonts w:eastAsia="Arial Unicode MS" w:cs="Arial"/>
          <w:noProof w:val="0"/>
          <w:sz w:val="20"/>
          <w:szCs w:val="20"/>
        </w:rPr>
        <w:tab/>
      </w:r>
      <w:r w:rsidRPr="00C9671C">
        <w:rPr>
          <w:rFonts w:eastAsia="Arial Unicode MS" w:cs="Arial"/>
          <w:noProof w:val="0"/>
          <w:sz w:val="20"/>
          <w:szCs w:val="20"/>
        </w:rPr>
        <w:tab/>
      </w:r>
      <w:r w:rsidRPr="00C9671C">
        <w:rPr>
          <w:rFonts w:eastAsia="Arial Unicode MS" w:cs="Arial"/>
          <w:noProof w:val="0"/>
          <w:sz w:val="20"/>
          <w:szCs w:val="20"/>
        </w:rPr>
        <w:tab/>
      </w:r>
      <w:r w:rsidR="00506B0B">
        <w:rPr>
          <w:rFonts w:eastAsia="Arial Unicode MS" w:cs="Arial"/>
          <w:noProof w:val="0"/>
          <w:sz w:val="20"/>
          <w:szCs w:val="20"/>
        </w:rPr>
        <w:tab/>
      </w:r>
      <w:r w:rsidRPr="00C9671C">
        <w:rPr>
          <w:rFonts w:eastAsia="Arial Unicode MS" w:cs="Arial"/>
          <w:noProof w:val="0"/>
          <w:sz w:val="20"/>
          <w:szCs w:val="20"/>
        </w:rPr>
        <w:t>……………………….</w:t>
      </w:r>
    </w:p>
    <w:p w14:paraId="2FA0D107" w14:textId="77777777" w:rsidR="00023FC0" w:rsidRPr="00C9671C" w:rsidRDefault="00023FC0" w:rsidP="00023FC0">
      <w:pPr>
        <w:keepNext/>
        <w:outlineLvl w:val="0"/>
        <w:rPr>
          <w:rFonts w:cs="Arial"/>
          <w:noProof w:val="0"/>
          <w:sz w:val="20"/>
          <w:szCs w:val="20"/>
          <w:lang w:eastAsia="cs-CZ"/>
        </w:rPr>
      </w:pPr>
      <w:bookmarkStart w:id="116" w:name="_Toc159844865"/>
      <w:r w:rsidRPr="00C9671C">
        <w:rPr>
          <w:rFonts w:cs="Arial"/>
          <w:noProof w:val="0"/>
          <w:sz w:val="20"/>
          <w:szCs w:val="20"/>
          <w:lang w:eastAsia="cs-CZ"/>
        </w:rPr>
        <w:t xml:space="preserve">Za objednávateľa                                             </w:t>
      </w:r>
      <w:r w:rsidR="00506B0B">
        <w:rPr>
          <w:rFonts w:cs="Arial"/>
          <w:noProof w:val="0"/>
          <w:sz w:val="20"/>
          <w:szCs w:val="20"/>
          <w:lang w:eastAsia="cs-CZ"/>
        </w:rPr>
        <w:tab/>
      </w:r>
      <w:r w:rsidRPr="00C9671C">
        <w:rPr>
          <w:rFonts w:cs="Arial"/>
          <w:noProof w:val="0"/>
          <w:sz w:val="20"/>
          <w:szCs w:val="20"/>
          <w:lang w:eastAsia="cs-CZ"/>
        </w:rPr>
        <w:t xml:space="preserve"> </w:t>
      </w:r>
      <w:r w:rsidRPr="00C9671C">
        <w:rPr>
          <w:rFonts w:cs="Arial"/>
          <w:noProof w:val="0"/>
          <w:sz w:val="20"/>
          <w:szCs w:val="20"/>
          <w:lang w:eastAsia="cs-CZ"/>
        </w:rPr>
        <w:tab/>
        <w:t xml:space="preserve">Za </w:t>
      </w:r>
      <w:r w:rsidR="00433F18">
        <w:rPr>
          <w:rFonts w:cs="Arial"/>
          <w:noProof w:val="0"/>
          <w:sz w:val="20"/>
          <w:szCs w:val="20"/>
        </w:rPr>
        <w:t>poskytovate</w:t>
      </w:r>
      <w:r w:rsidR="00433F18" w:rsidRPr="006B05BD">
        <w:rPr>
          <w:rFonts w:cs="Arial"/>
          <w:noProof w:val="0"/>
          <w:sz w:val="20"/>
          <w:szCs w:val="20"/>
        </w:rPr>
        <w:t>ľ</w:t>
      </w:r>
      <w:r w:rsidRPr="00C9671C">
        <w:rPr>
          <w:rFonts w:cs="Arial"/>
          <w:noProof w:val="0"/>
          <w:sz w:val="20"/>
          <w:szCs w:val="20"/>
          <w:lang w:eastAsia="cs-CZ"/>
        </w:rPr>
        <w:t>a</w:t>
      </w:r>
      <w:bookmarkEnd w:id="116"/>
    </w:p>
    <w:p w14:paraId="477FB3E9" w14:textId="77777777" w:rsidR="00726DE0" w:rsidRDefault="00726DE0" w:rsidP="004478D2">
      <w:pPr>
        <w:rPr>
          <w:rFonts w:cs="Arial"/>
          <w:sz w:val="20"/>
          <w:szCs w:val="20"/>
        </w:rPr>
      </w:pPr>
    </w:p>
    <w:p w14:paraId="0925DE98" w14:textId="77777777" w:rsidR="00726DE0" w:rsidRDefault="00726DE0" w:rsidP="004478D2">
      <w:pPr>
        <w:rPr>
          <w:rFonts w:cs="Arial"/>
          <w:sz w:val="20"/>
          <w:szCs w:val="20"/>
        </w:rPr>
      </w:pPr>
    </w:p>
    <w:p w14:paraId="0CD924BE" w14:textId="77777777" w:rsidR="00726DE0" w:rsidRDefault="00726DE0" w:rsidP="004478D2">
      <w:pPr>
        <w:rPr>
          <w:rFonts w:cs="Arial"/>
          <w:sz w:val="20"/>
          <w:szCs w:val="20"/>
        </w:rPr>
      </w:pPr>
    </w:p>
    <w:p w14:paraId="0163575B" w14:textId="77777777" w:rsidR="006B05BD" w:rsidRDefault="006B05BD" w:rsidP="004478D2">
      <w:pPr>
        <w:rPr>
          <w:rFonts w:cs="Arial"/>
          <w:sz w:val="20"/>
          <w:szCs w:val="20"/>
        </w:rPr>
      </w:pPr>
    </w:p>
    <w:p w14:paraId="5B1AF8BA" w14:textId="77777777" w:rsidR="00483990" w:rsidRDefault="00483990" w:rsidP="004478D2">
      <w:pPr>
        <w:rPr>
          <w:rFonts w:cs="Arial"/>
          <w:sz w:val="20"/>
          <w:szCs w:val="20"/>
        </w:rPr>
      </w:pPr>
    </w:p>
    <w:p w14:paraId="34C4DA07" w14:textId="77777777" w:rsidR="00483990" w:rsidRDefault="00483990" w:rsidP="004478D2">
      <w:pPr>
        <w:rPr>
          <w:rFonts w:cs="Arial"/>
          <w:sz w:val="20"/>
          <w:szCs w:val="20"/>
        </w:rPr>
      </w:pPr>
    </w:p>
    <w:p w14:paraId="7EED1768" w14:textId="77777777" w:rsidR="00483990" w:rsidRDefault="00483990" w:rsidP="004478D2">
      <w:pPr>
        <w:rPr>
          <w:rFonts w:cs="Arial"/>
          <w:sz w:val="20"/>
          <w:szCs w:val="20"/>
        </w:rPr>
      </w:pPr>
    </w:p>
    <w:p w14:paraId="68A7DAF4" w14:textId="77777777" w:rsidR="00483990" w:rsidRDefault="00483990" w:rsidP="004478D2">
      <w:pPr>
        <w:rPr>
          <w:rFonts w:cs="Arial"/>
          <w:sz w:val="20"/>
          <w:szCs w:val="20"/>
        </w:rPr>
      </w:pPr>
    </w:p>
    <w:p w14:paraId="0A87AB52" w14:textId="77777777" w:rsidR="00483990" w:rsidRDefault="00483990" w:rsidP="004478D2">
      <w:pPr>
        <w:rPr>
          <w:rFonts w:cs="Arial"/>
          <w:sz w:val="20"/>
          <w:szCs w:val="20"/>
        </w:rPr>
      </w:pPr>
    </w:p>
    <w:p w14:paraId="11C412C1" w14:textId="77777777" w:rsidR="00483990" w:rsidRDefault="00483990" w:rsidP="004478D2">
      <w:pPr>
        <w:rPr>
          <w:rFonts w:cs="Arial"/>
          <w:sz w:val="20"/>
          <w:szCs w:val="20"/>
        </w:rPr>
      </w:pPr>
    </w:p>
    <w:p w14:paraId="2A101ECD" w14:textId="77777777" w:rsidR="00483990" w:rsidRDefault="00483990" w:rsidP="004478D2">
      <w:pPr>
        <w:rPr>
          <w:rFonts w:cs="Arial"/>
          <w:sz w:val="20"/>
          <w:szCs w:val="20"/>
        </w:rPr>
      </w:pPr>
    </w:p>
    <w:p w14:paraId="477A6A26" w14:textId="77777777" w:rsidR="00483990" w:rsidRDefault="00483990" w:rsidP="004478D2">
      <w:pPr>
        <w:rPr>
          <w:rFonts w:cs="Arial"/>
          <w:sz w:val="20"/>
          <w:szCs w:val="20"/>
        </w:rPr>
      </w:pPr>
    </w:p>
    <w:p w14:paraId="3E471F2D" w14:textId="77777777" w:rsidR="00483990" w:rsidRDefault="00483990" w:rsidP="004478D2">
      <w:pPr>
        <w:rPr>
          <w:rFonts w:cs="Arial"/>
          <w:sz w:val="20"/>
          <w:szCs w:val="20"/>
        </w:rPr>
      </w:pPr>
    </w:p>
    <w:p w14:paraId="4983E65A" w14:textId="77777777" w:rsidR="00483990" w:rsidRDefault="00483990" w:rsidP="004478D2">
      <w:pPr>
        <w:rPr>
          <w:rFonts w:cs="Arial"/>
          <w:sz w:val="20"/>
          <w:szCs w:val="20"/>
        </w:rPr>
      </w:pPr>
    </w:p>
    <w:p w14:paraId="6428DED7" w14:textId="77777777" w:rsidR="00483990" w:rsidRDefault="00483990" w:rsidP="004478D2">
      <w:pPr>
        <w:rPr>
          <w:rFonts w:cs="Arial"/>
          <w:sz w:val="20"/>
          <w:szCs w:val="20"/>
        </w:rPr>
      </w:pPr>
    </w:p>
    <w:p w14:paraId="0EF9B746" w14:textId="77777777" w:rsidR="00483990" w:rsidRDefault="00483990" w:rsidP="004478D2">
      <w:pPr>
        <w:rPr>
          <w:rFonts w:cs="Arial"/>
          <w:sz w:val="20"/>
          <w:szCs w:val="20"/>
        </w:rPr>
      </w:pPr>
    </w:p>
    <w:p w14:paraId="1CF8B1C1" w14:textId="77777777" w:rsidR="00483990" w:rsidRDefault="00483990" w:rsidP="004478D2">
      <w:pPr>
        <w:rPr>
          <w:rFonts w:cs="Arial"/>
          <w:sz w:val="20"/>
          <w:szCs w:val="20"/>
        </w:rPr>
      </w:pPr>
    </w:p>
    <w:p w14:paraId="0BC7EADF" w14:textId="77777777" w:rsidR="00483990" w:rsidRDefault="00483990" w:rsidP="004478D2">
      <w:pPr>
        <w:rPr>
          <w:rFonts w:cs="Arial"/>
          <w:sz w:val="20"/>
          <w:szCs w:val="20"/>
        </w:rPr>
      </w:pPr>
    </w:p>
    <w:p w14:paraId="0F8A1181" w14:textId="77777777" w:rsidR="00483990" w:rsidRDefault="00483990" w:rsidP="004478D2">
      <w:pPr>
        <w:rPr>
          <w:rFonts w:cs="Arial"/>
          <w:sz w:val="20"/>
          <w:szCs w:val="20"/>
        </w:rPr>
      </w:pPr>
    </w:p>
    <w:p w14:paraId="3ECE46F3" w14:textId="77777777" w:rsidR="00483990" w:rsidRDefault="00483990" w:rsidP="004478D2">
      <w:pPr>
        <w:rPr>
          <w:rFonts w:cs="Arial"/>
          <w:sz w:val="20"/>
          <w:szCs w:val="20"/>
        </w:rPr>
      </w:pPr>
    </w:p>
    <w:p w14:paraId="0A849DE4" w14:textId="77777777" w:rsidR="00483990" w:rsidRDefault="00483990" w:rsidP="004478D2">
      <w:pPr>
        <w:rPr>
          <w:rFonts w:cs="Arial"/>
          <w:sz w:val="20"/>
          <w:szCs w:val="20"/>
        </w:rPr>
      </w:pPr>
    </w:p>
    <w:p w14:paraId="1CA9DD7E" w14:textId="77777777" w:rsidR="00483990" w:rsidRDefault="00483990" w:rsidP="004478D2">
      <w:pPr>
        <w:rPr>
          <w:rFonts w:cs="Arial"/>
          <w:sz w:val="20"/>
          <w:szCs w:val="20"/>
        </w:rPr>
      </w:pPr>
    </w:p>
    <w:p w14:paraId="3BA2DDF3" w14:textId="77777777" w:rsidR="00483990" w:rsidRDefault="00483990" w:rsidP="004478D2">
      <w:pPr>
        <w:rPr>
          <w:rFonts w:cs="Arial"/>
          <w:sz w:val="20"/>
          <w:szCs w:val="20"/>
        </w:rPr>
      </w:pPr>
    </w:p>
    <w:p w14:paraId="72298F70" w14:textId="77777777" w:rsidR="00483990" w:rsidRDefault="00483990" w:rsidP="004478D2">
      <w:pPr>
        <w:rPr>
          <w:rFonts w:cs="Arial"/>
          <w:sz w:val="20"/>
          <w:szCs w:val="20"/>
        </w:rPr>
      </w:pPr>
    </w:p>
    <w:p w14:paraId="3F70A590" w14:textId="77777777" w:rsidR="00483990" w:rsidRDefault="00483990" w:rsidP="004478D2">
      <w:pPr>
        <w:rPr>
          <w:rFonts w:cs="Arial"/>
          <w:sz w:val="20"/>
          <w:szCs w:val="20"/>
        </w:rPr>
      </w:pPr>
    </w:p>
    <w:p w14:paraId="5F8C521D" w14:textId="77777777" w:rsidR="00483990" w:rsidRDefault="00483990" w:rsidP="004478D2">
      <w:pPr>
        <w:rPr>
          <w:rFonts w:cs="Arial"/>
          <w:sz w:val="20"/>
          <w:szCs w:val="20"/>
        </w:rPr>
      </w:pPr>
    </w:p>
    <w:p w14:paraId="25370358" w14:textId="77777777" w:rsidR="00483990" w:rsidRDefault="00483990" w:rsidP="004478D2">
      <w:pPr>
        <w:rPr>
          <w:rFonts w:cs="Arial"/>
          <w:sz w:val="20"/>
          <w:szCs w:val="20"/>
        </w:rPr>
      </w:pPr>
    </w:p>
    <w:p w14:paraId="4A881485" w14:textId="77777777" w:rsidR="00483990" w:rsidRDefault="00483990" w:rsidP="004478D2">
      <w:pPr>
        <w:rPr>
          <w:rFonts w:cs="Arial"/>
          <w:sz w:val="20"/>
          <w:szCs w:val="20"/>
        </w:rPr>
      </w:pPr>
    </w:p>
    <w:p w14:paraId="61880C14" w14:textId="77777777" w:rsidR="00483990" w:rsidRDefault="00483990" w:rsidP="004478D2">
      <w:pPr>
        <w:rPr>
          <w:rFonts w:cs="Arial"/>
          <w:sz w:val="20"/>
          <w:szCs w:val="20"/>
        </w:rPr>
      </w:pPr>
    </w:p>
    <w:p w14:paraId="3B444C55" w14:textId="77777777" w:rsidR="00483990" w:rsidRDefault="00483990" w:rsidP="004478D2">
      <w:pPr>
        <w:rPr>
          <w:rFonts w:cs="Arial"/>
          <w:sz w:val="20"/>
          <w:szCs w:val="20"/>
        </w:rPr>
      </w:pPr>
    </w:p>
    <w:p w14:paraId="46313664" w14:textId="77777777" w:rsidR="00483990" w:rsidRDefault="00483990" w:rsidP="004478D2">
      <w:pPr>
        <w:rPr>
          <w:rFonts w:cs="Arial"/>
          <w:sz w:val="20"/>
          <w:szCs w:val="20"/>
        </w:rPr>
      </w:pPr>
    </w:p>
    <w:p w14:paraId="6900682D" w14:textId="77777777" w:rsidR="00483990" w:rsidRDefault="00483990" w:rsidP="004478D2">
      <w:pPr>
        <w:rPr>
          <w:rFonts w:cs="Arial"/>
          <w:sz w:val="20"/>
          <w:szCs w:val="20"/>
        </w:rPr>
      </w:pPr>
    </w:p>
    <w:p w14:paraId="4FA97BFC" w14:textId="77777777" w:rsidR="00483990" w:rsidRDefault="00483990" w:rsidP="004478D2">
      <w:pPr>
        <w:rPr>
          <w:rFonts w:cs="Arial"/>
          <w:sz w:val="20"/>
          <w:szCs w:val="20"/>
        </w:rPr>
      </w:pPr>
    </w:p>
    <w:p w14:paraId="34065321" w14:textId="77777777" w:rsidR="00483990" w:rsidRDefault="00483990" w:rsidP="004478D2">
      <w:pPr>
        <w:rPr>
          <w:rFonts w:cs="Arial"/>
          <w:sz w:val="20"/>
          <w:szCs w:val="20"/>
        </w:rPr>
      </w:pPr>
    </w:p>
    <w:p w14:paraId="71AFF7FF" w14:textId="77777777" w:rsidR="00483990" w:rsidRDefault="00483990" w:rsidP="004478D2">
      <w:pPr>
        <w:rPr>
          <w:rFonts w:cs="Arial"/>
          <w:sz w:val="20"/>
          <w:szCs w:val="20"/>
        </w:rPr>
      </w:pPr>
    </w:p>
    <w:p w14:paraId="06C9D7C5" w14:textId="77777777" w:rsidR="00483990" w:rsidRDefault="00483990" w:rsidP="004478D2">
      <w:pPr>
        <w:rPr>
          <w:rFonts w:cs="Arial"/>
          <w:sz w:val="20"/>
          <w:szCs w:val="20"/>
        </w:rPr>
      </w:pPr>
    </w:p>
    <w:p w14:paraId="086743DD" w14:textId="77777777" w:rsidR="001F5948" w:rsidRDefault="001F5948" w:rsidP="004478D2">
      <w:pPr>
        <w:rPr>
          <w:rFonts w:cs="Arial"/>
          <w:sz w:val="20"/>
          <w:szCs w:val="20"/>
        </w:rPr>
      </w:pPr>
    </w:p>
    <w:p w14:paraId="7CA31799" w14:textId="77777777" w:rsidR="00483990" w:rsidRDefault="001A39BD" w:rsidP="001A39BD">
      <w:pPr>
        <w:keepNext/>
        <w:ind w:left="7371" w:hanging="7371"/>
        <w:jc w:val="center"/>
        <w:outlineLvl w:val="0"/>
        <w:rPr>
          <w:rFonts w:cs="Arial"/>
          <w:noProof w:val="0"/>
          <w:sz w:val="20"/>
          <w:szCs w:val="20"/>
        </w:rPr>
      </w:pPr>
      <w:r w:rsidRPr="001A39BD">
        <w:rPr>
          <w:rFonts w:eastAsia="Arial Unicode MS" w:cs="Arial"/>
          <w:b/>
          <w:noProof w:val="0"/>
          <w:sz w:val="20"/>
          <w:szCs w:val="20"/>
        </w:rPr>
        <w:lastRenderedPageBreak/>
        <w:t xml:space="preserve">                                           </w:t>
      </w:r>
      <w:r>
        <w:rPr>
          <w:rFonts w:cs="Arial"/>
          <w:noProof w:val="0"/>
          <w:sz w:val="20"/>
          <w:szCs w:val="20"/>
        </w:rPr>
        <w:tab/>
        <w:t xml:space="preserve">    </w:t>
      </w:r>
      <w:r w:rsidR="00483990">
        <w:rPr>
          <w:rFonts w:cs="Arial"/>
          <w:noProof w:val="0"/>
          <w:sz w:val="20"/>
          <w:szCs w:val="20"/>
        </w:rPr>
        <w:t>Príloha č. 1</w:t>
      </w:r>
    </w:p>
    <w:p w14:paraId="17CD5021" w14:textId="77777777" w:rsidR="001A39BD" w:rsidRPr="00CA730D" w:rsidRDefault="001A39BD" w:rsidP="001A39BD">
      <w:pPr>
        <w:keepNext/>
        <w:ind w:left="7371" w:hanging="7371"/>
        <w:jc w:val="center"/>
        <w:outlineLvl w:val="0"/>
        <w:rPr>
          <w:rFonts w:cs="Arial"/>
          <w:noProof w:val="0"/>
          <w:sz w:val="20"/>
          <w:szCs w:val="20"/>
        </w:rPr>
      </w:pPr>
      <w:r w:rsidRPr="001A39BD">
        <w:rPr>
          <w:rFonts w:eastAsia="Arial Unicode MS" w:cs="Arial"/>
          <w:b/>
          <w:noProof w:val="0"/>
          <w:sz w:val="20"/>
          <w:szCs w:val="20"/>
        </w:rPr>
        <w:t xml:space="preserve">Zoznam poskytovaných servisných </w:t>
      </w:r>
      <w:r w:rsidR="00866898">
        <w:rPr>
          <w:rFonts w:eastAsia="Arial Unicode MS" w:cs="Arial"/>
          <w:b/>
          <w:noProof w:val="0"/>
          <w:sz w:val="20"/>
          <w:szCs w:val="20"/>
        </w:rPr>
        <w:t>úkonov</w:t>
      </w:r>
    </w:p>
    <w:p w14:paraId="3A87CC18" w14:textId="77777777" w:rsidR="00483990" w:rsidRDefault="001A39BD" w:rsidP="00483990">
      <w:pPr>
        <w:rPr>
          <w:rFonts w:cs="Arial"/>
          <w:noProof w:val="0"/>
          <w:color w:val="538135" w:themeColor="accent6" w:themeShade="BF"/>
          <w:sz w:val="20"/>
          <w:szCs w:val="20"/>
        </w:rPr>
      </w:pPr>
      <w:r>
        <w:rPr>
          <w:rFonts w:cs="Arial"/>
          <w:noProof w:val="0"/>
          <w:color w:val="538135" w:themeColor="accent6" w:themeShade="BF"/>
          <w:sz w:val="20"/>
          <w:szCs w:val="20"/>
        </w:rPr>
        <w:t xml:space="preserve">   </w:t>
      </w: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0"/>
        <w:gridCol w:w="1355"/>
        <w:gridCol w:w="1705"/>
      </w:tblGrid>
      <w:tr w:rsidR="00483990" w:rsidRPr="00F33D7D" w14:paraId="67406749" w14:textId="77777777" w:rsidTr="008E4A0A">
        <w:trPr>
          <w:trHeight w:val="615"/>
        </w:trPr>
        <w:tc>
          <w:tcPr>
            <w:tcW w:w="6300" w:type="dxa"/>
            <w:vMerge w:val="restart"/>
          </w:tcPr>
          <w:p w14:paraId="06AD80DA" w14:textId="77777777" w:rsidR="00483990" w:rsidRPr="00F33D7D" w:rsidRDefault="00483990" w:rsidP="008E4A0A">
            <w:pPr>
              <w:rPr>
                <w:b/>
                <w:szCs w:val="22"/>
              </w:rPr>
            </w:pPr>
            <w:r w:rsidRPr="00F33D7D">
              <w:rPr>
                <w:b/>
                <w:szCs w:val="22"/>
              </w:rPr>
              <w:t>Servisn</w:t>
            </w:r>
            <w:r>
              <w:rPr>
                <w:b/>
                <w:szCs w:val="22"/>
              </w:rPr>
              <w:t>é úkony</w:t>
            </w:r>
          </w:p>
        </w:tc>
        <w:tc>
          <w:tcPr>
            <w:tcW w:w="1355" w:type="dxa"/>
          </w:tcPr>
          <w:p w14:paraId="4934CD4A" w14:textId="77777777" w:rsidR="00483990" w:rsidRPr="00F33D7D" w:rsidRDefault="00483990" w:rsidP="008E4A0A">
            <w:pPr>
              <w:rPr>
                <w:sz w:val="20"/>
                <w:szCs w:val="20"/>
              </w:rPr>
            </w:pPr>
            <w:r w:rsidRPr="00F33D7D">
              <w:rPr>
                <w:sz w:val="20"/>
                <w:szCs w:val="20"/>
              </w:rPr>
              <w:t xml:space="preserve">Základný normočas                </w:t>
            </w:r>
          </w:p>
        </w:tc>
        <w:tc>
          <w:tcPr>
            <w:tcW w:w="1705" w:type="dxa"/>
          </w:tcPr>
          <w:p w14:paraId="09B45C2A" w14:textId="77777777" w:rsidR="00483990" w:rsidRPr="00F33D7D" w:rsidRDefault="00483990" w:rsidP="008E4A0A">
            <w:pPr>
              <w:rPr>
                <w:sz w:val="18"/>
                <w:szCs w:val="18"/>
              </w:rPr>
            </w:pPr>
            <w:r w:rsidRPr="00F33D7D">
              <w:rPr>
                <w:sz w:val="18"/>
                <w:szCs w:val="18"/>
              </w:rPr>
              <w:t>Doplnkový normočas k základnému normočasu určený výrobcom podľa typu</w:t>
            </w:r>
          </w:p>
        </w:tc>
      </w:tr>
      <w:tr w:rsidR="00483990" w:rsidRPr="00F33D7D" w14:paraId="7B76635B" w14:textId="77777777" w:rsidTr="008E4A0A">
        <w:trPr>
          <w:trHeight w:val="58"/>
        </w:trPr>
        <w:tc>
          <w:tcPr>
            <w:tcW w:w="6300" w:type="dxa"/>
            <w:vMerge/>
          </w:tcPr>
          <w:p w14:paraId="2CC745EB" w14:textId="77777777" w:rsidR="00483990" w:rsidRPr="00F33D7D" w:rsidRDefault="00483990" w:rsidP="008E4A0A">
            <w:pPr>
              <w:rPr>
                <w:szCs w:val="22"/>
              </w:rPr>
            </w:pPr>
          </w:p>
        </w:tc>
        <w:tc>
          <w:tcPr>
            <w:tcW w:w="1355" w:type="dxa"/>
          </w:tcPr>
          <w:p w14:paraId="73D21F83" w14:textId="77777777" w:rsidR="00483990" w:rsidRPr="00F33D7D" w:rsidRDefault="00483990" w:rsidP="008E4A0A">
            <w:pPr>
              <w:rPr>
                <w:b/>
                <w:sz w:val="18"/>
                <w:szCs w:val="18"/>
              </w:rPr>
            </w:pPr>
            <w:r w:rsidRPr="00F33D7D">
              <w:rPr>
                <w:b/>
                <w:sz w:val="18"/>
                <w:szCs w:val="18"/>
              </w:rPr>
              <w:t>(v minútach)</w:t>
            </w:r>
          </w:p>
        </w:tc>
        <w:tc>
          <w:tcPr>
            <w:tcW w:w="1705" w:type="dxa"/>
          </w:tcPr>
          <w:p w14:paraId="5F0FC7F1" w14:textId="77777777" w:rsidR="00483990" w:rsidRPr="00F33D7D" w:rsidRDefault="00483990" w:rsidP="008E4A0A">
            <w:pPr>
              <w:rPr>
                <w:b/>
                <w:sz w:val="18"/>
                <w:szCs w:val="18"/>
              </w:rPr>
            </w:pPr>
            <w:r w:rsidRPr="00F33D7D">
              <w:rPr>
                <w:b/>
                <w:sz w:val="18"/>
                <w:szCs w:val="18"/>
              </w:rPr>
              <w:t xml:space="preserve">  (v minútach)</w:t>
            </w:r>
          </w:p>
        </w:tc>
      </w:tr>
      <w:tr w:rsidR="00483990" w:rsidRPr="00F33D7D" w14:paraId="2015BC7B" w14:textId="77777777" w:rsidTr="008E4A0A">
        <w:trPr>
          <w:trHeight w:val="300"/>
        </w:trPr>
        <w:tc>
          <w:tcPr>
            <w:tcW w:w="6300" w:type="dxa"/>
          </w:tcPr>
          <w:p w14:paraId="07CE8F1A" w14:textId="77777777" w:rsidR="00483990" w:rsidRPr="00F33D7D" w:rsidRDefault="00483990" w:rsidP="008E4A0A">
            <w:pPr>
              <w:spacing w:before="60" w:after="60"/>
              <w:rPr>
                <w:szCs w:val="22"/>
              </w:rPr>
            </w:pPr>
            <w:r w:rsidRPr="00F33D7D">
              <w:rPr>
                <w:szCs w:val="22"/>
              </w:rPr>
              <w:t>Demontáž sekcie rozvádzača – obvod sedačky</w:t>
            </w:r>
          </w:p>
        </w:tc>
        <w:tc>
          <w:tcPr>
            <w:tcW w:w="1355" w:type="dxa"/>
          </w:tcPr>
          <w:p w14:paraId="1A54816F" w14:textId="77777777" w:rsidR="00483990" w:rsidRPr="00F33D7D" w:rsidRDefault="00483990" w:rsidP="008E4A0A">
            <w:pPr>
              <w:spacing w:before="60" w:after="60"/>
              <w:jc w:val="center"/>
              <w:rPr>
                <w:b/>
              </w:rPr>
            </w:pPr>
          </w:p>
        </w:tc>
        <w:tc>
          <w:tcPr>
            <w:tcW w:w="1705" w:type="dxa"/>
          </w:tcPr>
          <w:p w14:paraId="36F64083" w14:textId="77777777" w:rsidR="00483990" w:rsidRPr="00F33D7D" w:rsidRDefault="00483990" w:rsidP="008E4A0A">
            <w:pPr>
              <w:spacing w:before="60" w:after="60"/>
              <w:jc w:val="center"/>
            </w:pPr>
          </w:p>
        </w:tc>
      </w:tr>
      <w:tr w:rsidR="00483990" w:rsidRPr="00F33D7D" w14:paraId="620A3C8A" w14:textId="77777777" w:rsidTr="008E4A0A">
        <w:trPr>
          <w:trHeight w:val="300"/>
        </w:trPr>
        <w:tc>
          <w:tcPr>
            <w:tcW w:w="6300" w:type="dxa"/>
          </w:tcPr>
          <w:p w14:paraId="7CEC7AD2" w14:textId="77777777" w:rsidR="00483990" w:rsidRPr="00F33D7D" w:rsidRDefault="00483990" w:rsidP="008E4A0A">
            <w:pPr>
              <w:spacing w:before="60" w:after="60"/>
              <w:rPr>
                <w:szCs w:val="22"/>
              </w:rPr>
            </w:pPr>
            <w:r w:rsidRPr="00F33D7D">
              <w:rPr>
                <w:szCs w:val="22"/>
              </w:rPr>
              <w:t>Nastavenie tlakov hlavného ventilu</w:t>
            </w:r>
          </w:p>
        </w:tc>
        <w:tc>
          <w:tcPr>
            <w:tcW w:w="1355" w:type="dxa"/>
          </w:tcPr>
          <w:p w14:paraId="1730B6B7" w14:textId="77777777" w:rsidR="00483990" w:rsidRPr="00F33D7D" w:rsidRDefault="00483990" w:rsidP="008E4A0A">
            <w:pPr>
              <w:spacing w:before="60" w:after="60"/>
              <w:jc w:val="center"/>
              <w:rPr>
                <w:b/>
              </w:rPr>
            </w:pPr>
          </w:p>
        </w:tc>
        <w:tc>
          <w:tcPr>
            <w:tcW w:w="1705" w:type="dxa"/>
          </w:tcPr>
          <w:p w14:paraId="42DE37AA" w14:textId="77777777" w:rsidR="00483990" w:rsidRPr="00F33D7D" w:rsidRDefault="00483990" w:rsidP="008E4A0A">
            <w:pPr>
              <w:spacing w:before="60" w:after="60"/>
              <w:jc w:val="center"/>
            </w:pPr>
          </w:p>
        </w:tc>
      </w:tr>
      <w:tr w:rsidR="00483990" w:rsidRPr="00F33D7D" w14:paraId="0A9348AF" w14:textId="77777777" w:rsidTr="008E4A0A">
        <w:trPr>
          <w:trHeight w:val="300"/>
        </w:trPr>
        <w:tc>
          <w:tcPr>
            <w:tcW w:w="6300" w:type="dxa"/>
          </w:tcPr>
          <w:p w14:paraId="3DC1546C" w14:textId="77777777" w:rsidR="00483990" w:rsidRPr="00F33D7D" w:rsidRDefault="00483990" w:rsidP="008E4A0A">
            <w:pPr>
              <w:spacing w:before="60" w:after="60"/>
              <w:rPr>
                <w:szCs w:val="22"/>
              </w:rPr>
            </w:pPr>
            <w:r w:rsidRPr="00F33D7D">
              <w:rPr>
                <w:szCs w:val="22"/>
              </w:rPr>
              <w:t>Nastavenie tlakov sekcie ventilu – obvod sedačky</w:t>
            </w:r>
          </w:p>
        </w:tc>
        <w:tc>
          <w:tcPr>
            <w:tcW w:w="1355" w:type="dxa"/>
          </w:tcPr>
          <w:p w14:paraId="3CD0885A" w14:textId="77777777" w:rsidR="00483990" w:rsidRPr="00F33D7D" w:rsidRDefault="00483990" w:rsidP="008E4A0A">
            <w:pPr>
              <w:spacing w:before="60" w:after="60"/>
              <w:jc w:val="center"/>
              <w:rPr>
                <w:b/>
              </w:rPr>
            </w:pPr>
          </w:p>
        </w:tc>
        <w:tc>
          <w:tcPr>
            <w:tcW w:w="1705" w:type="dxa"/>
          </w:tcPr>
          <w:p w14:paraId="270BCBB9" w14:textId="77777777" w:rsidR="00483990" w:rsidRPr="00F33D7D" w:rsidRDefault="00483990" w:rsidP="008E4A0A">
            <w:pPr>
              <w:spacing w:before="60" w:after="60"/>
              <w:jc w:val="center"/>
            </w:pPr>
          </w:p>
        </w:tc>
      </w:tr>
      <w:tr w:rsidR="00483990" w:rsidRPr="00F33D7D" w14:paraId="3393F55F" w14:textId="77777777" w:rsidTr="008E4A0A">
        <w:trPr>
          <w:trHeight w:val="300"/>
        </w:trPr>
        <w:tc>
          <w:tcPr>
            <w:tcW w:w="6300" w:type="dxa"/>
          </w:tcPr>
          <w:p w14:paraId="4F581832" w14:textId="77777777" w:rsidR="00483990" w:rsidRPr="00F33D7D" w:rsidRDefault="00483990" w:rsidP="008E4A0A">
            <w:pPr>
              <w:spacing w:before="60" w:after="60"/>
              <w:rPr>
                <w:szCs w:val="22"/>
              </w:rPr>
            </w:pPr>
            <w:r w:rsidRPr="00F33D7D">
              <w:rPr>
                <w:szCs w:val="22"/>
              </w:rPr>
              <w:t>Demontáž ventilov  - obvod sedačky</w:t>
            </w:r>
          </w:p>
        </w:tc>
        <w:tc>
          <w:tcPr>
            <w:tcW w:w="1355" w:type="dxa"/>
          </w:tcPr>
          <w:p w14:paraId="01A51FF8" w14:textId="77777777" w:rsidR="00483990" w:rsidRPr="00F33D7D" w:rsidRDefault="00483990" w:rsidP="008E4A0A">
            <w:pPr>
              <w:spacing w:before="60" w:after="60"/>
              <w:jc w:val="center"/>
              <w:rPr>
                <w:b/>
              </w:rPr>
            </w:pPr>
          </w:p>
        </w:tc>
        <w:tc>
          <w:tcPr>
            <w:tcW w:w="1705" w:type="dxa"/>
          </w:tcPr>
          <w:p w14:paraId="36C80C7D" w14:textId="77777777" w:rsidR="00483990" w:rsidRPr="00F33D7D" w:rsidRDefault="00483990" w:rsidP="008E4A0A">
            <w:pPr>
              <w:spacing w:before="60" w:after="60"/>
              <w:jc w:val="center"/>
            </w:pPr>
          </w:p>
        </w:tc>
      </w:tr>
      <w:tr w:rsidR="00483990" w:rsidRPr="00F33D7D" w14:paraId="6F573843" w14:textId="77777777" w:rsidTr="008E4A0A">
        <w:trPr>
          <w:trHeight w:val="300"/>
        </w:trPr>
        <w:tc>
          <w:tcPr>
            <w:tcW w:w="6300" w:type="dxa"/>
          </w:tcPr>
          <w:p w14:paraId="4E391A46" w14:textId="77777777" w:rsidR="00483990" w:rsidRPr="00F33D7D" w:rsidRDefault="00483990" w:rsidP="008E4A0A">
            <w:pPr>
              <w:spacing w:before="60" w:after="60"/>
              <w:rPr>
                <w:szCs w:val="22"/>
              </w:rPr>
            </w:pPr>
            <w:r w:rsidRPr="00F33D7D">
              <w:rPr>
                <w:szCs w:val="22"/>
              </w:rPr>
              <w:t>Demontáž sekcie rozvádzača- ovládanie podpier</w:t>
            </w:r>
          </w:p>
        </w:tc>
        <w:tc>
          <w:tcPr>
            <w:tcW w:w="1355" w:type="dxa"/>
          </w:tcPr>
          <w:p w14:paraId="7FB1C452" w14:textId="77777777" w:rsidR="00483990" w:rsidRPr="00F33D7D" w:rsidRDefault="00483990" w:rsidP="008E4A0A">
            <w:pPr>
              <w:spacing w:before="60" w:after="60"/>
              <w:jc w:val="center"/>
              <w:rPr>
                <w:b/>
              </w:rPr>
            </w:pPr>
          </w:p>
        </w:tc>
        <w:tc>
          <w:tcPr>
            <w:tcW w:w="1705" w:type="dxa"/>
          </w:tcPr>
          <w:p w14:paraId="61C57646" w14:textId="77777777" w:rsidR="00483990" w:rsidRPr="00F33D7D" w:rsidRDefault="00483990" w:rsidP="008E4A0A">
            <w:pPr>
              <w:spacing w:before="60" w:after="60"/>
              <w:jc w:val="center"/>
            </w:pPr>
          </w:p>
        </w:tc>
      </w:tr>
      <w:tr w:rsidR="00483990" w:rsidRPr="00F33D7D" w14:paraId="45C4175C" w14:textId="77777777" w:rsidTr="008E4A0A">
        <w:trPr>
          <w:trHeight w:val="300"/>
        </w:trPr>
        <w:tc>
          <w:tcPr>
            <w:tcW w:w="6300" w:type="dxa"/>
          </w:tcPr>
          <w:p w14:paraId="00166492" w14:textId="77777777" w:rsidR="00483990" w:rsidRPr="00F33D7D" w:rsidRDefault="00483990" w:rsidP="008E4A0A">
            <w:pPr>
              <w:spacing w:before="60" w:after="60"/>
              <w:rPr>
                <w:szCs w:val="22"/>
              </w:rPr>
            </w:pPr>
            <w:r w:rsidRPr="00F33D7D">
              <w:rPr>
                <w:szCs w:val="22"/>
              </w:rPr>
              <w:t>Nastavenie tlakov ventilu – ovládanie podpier</w:t>
            </w:r>
          </w:p>
        </w:tc>
        <w:tc>
          <w:tcPr>
            <w:tcW w:w="1355" w:type="dxa"/>
          </w:tcPr>
          <w:p w14:paraId="761CDCD3" w14:textId="77777777" w:rsidR="00483990" w:rsidRPr="00F33D7D" w:rsidRDefault="00483990" w:rsidP="008E4A0A">
            <w:pPr>
              <w:spacing w:before="60" w:after="60"/>
              <w:jc w:val="center"/>
              <w:rPr>
                <w:b/>
              </w:rPr>
            </w:pPr>
          </w:p>
        </w:tc>
        <w:tc>
          <w:tcPr>
            <w:tcW w:w="1705" w:type="dxa"/>
          </w:tcPr>
          <w:p w14:paraId="4C5075CD" w14:textId="77777777" w:rsidR="00483990" w:rsidRPr="00F33D7D" w:rsidRDefault="00483990" w:rsidP="008E4A0A">
            <w:pPr>
              <w:spacing w:before="60" w:after="60"/>
              <w:jc w:val="center"/>
            </w:pPr>
          </w:p>
        </w:tc>
      </w:tr>
      <w:tr w:rsidR="00483990" w:rsidRPr="00F33D7D" w14:paraId="711AB0EF" w14:textId="77777777" w:rsidTr="008E4A0A">
        <w:trPr>
          <w:trHeight w:val="300"/>
        </w:trPr>
        <w:tc>
          <w:tcPr>
            <w:tcW w:w="6300" w:type="dxa"/>
          </w:tcPr>
          <w:p w14:paraId="0EC0EEC1" w14:textId="77777777" w:rsidR="00483990" w:rsidRPr="00F33D7D" w:rsidRDefault="00483990" w:rsidP="008E4A0A">
            <w:pPr>
              <w:spacing w:before="60" w:after="60"/>
              <w:rPr>
                <w:szCs w:val="22"/>
              </w:rPr>
            </w:pPr>
            <w:r w:rsidRPr="00F33D7D">
              <w:rPr>
                <w:szCs w:val="22"/>
              </w:rPr>
              <w:t>Nastavenie tlaku jednotlivých pracovných okruhov - ovládanie podp.</w:t>
            </w:r>
          </w:p>
        </w:tc>
        <w:tc>
          <w:tcPr>
            <w:tcW w:w="1355" w:type="dxa"/>
          </w:tcPr>
          <w:p w14:paraId="1A941CC9" w14:textId="77777777" w:rsidR="00483990" w:rsidRPr="00F33D7D" w:rsidRDefault="00483990" w:rsidP="008E4A0A">
            <w:pPr>
              <w:spacing w:before="60" w:after="60"/>
              <w:jc w:val="center"/>
              <w:rPr>
                <w:b/>
              </w:rPr>
            </w:pPr>
          </w:p>
        </w:tc>
        <w:tc>
          <w:tcPr>
            <w:tcW w:w="1705" w:type="dxa"/>
          </w:tcPr>
          <w:p w14:paraId="3F21071D" w14:textId="77777777" w:rsidR="00483990" w:rsidRPr="00F33D7D" w:rsidRDefault="00483990" w:rsidP="008E4A0A">
            <w:pPr>
              <w:spacing w:before="60" w:after="60"/>
              <w:jc w:val="center"/>
            </w:pPr>
          </w:p>
        </w:tc>
      </w:tr>
      <w:tr w:rsidR="00483990" w:rsidRPr="00F33D7D" w14:paraId="490EE2D2" w14:textId="77777777" w:rsidTr="008E4A0A">
        <w:trPr>
          <w:trHeight w:val="300"/>
        </w:trPr>
        <w:tc>
          <w:tcPr>
            <w:tcW w:w="6300" w:type="dxa"/>
          </w:tcPr>
          <w:p w14:paraId="2802B304" w14:textId="77777777" w:rsidR="00483990" w:rsidRPr="00F33D7D" w:rsidRDefault="00483990" w:rsidP="008E4A0A">
            <w:pPr>
              <w:spacing w:before="60" w:after="60"/>
              <w:rPr>
                <w:szCs w:val="22"/>
              </w:rPr>
            </w:pPr>
            <w:r w:rsidRPr="00F33D7D">
              <w:rPr>
                <w:szCs w:val="22"/>
              </w:rPr>
              <w:t>Demontáž ventilov ovládania podpier</w:t>
            </w:r>
          </w:p>
        </w:tc>
        <w:tc>
          <w:tcPr>
            <w:tcW w:w="1355" w:type="dxa"/>
          </w:tcPr>
          <w:p w14:paraId="0A9A7367" w14:textId="77777777" w:rsidR="00483990" w:rsidRPr="00F33D7D" w:rsidRDefault="00483990" w:rsidP="008E4A0A">
            <w:pPr>
              <w:spacing w:before="60" w:after="60"/>
              <w:jc w:val="center"/>
              <w:rPr>
                <w:b/>
              </w:rPr>
            </w:pPr>
          </w:p>
        </w:tc>
        <w:tc>
          <w:tcPr>
            <w:tcW w:w="1705" w:type="dxa"/>
          </w:tcPr>
          <w:p w14:paraId="6249ECD0" w14:textId="77777777" w:rsidR="00483990" w:rsidRPr="00F33D7D" w:rsidRDefault="00483990" w:rsidP="008E4A0A">
            <w:pPr>
              <w:spacing w:before="60" w:after="60"/>
              <w:jc w:val="center"/>
            </w:pPr>
          </w:p>
        </w:tc>
      </w:tr>
      <w:tr w:rsidR="00483990" w:rsidRPr="00F33D7D" w14:paraId="49C7DB5C" w14:textId="77777777" w:rsidTr="008E4A0A">
        <w:trPr>
          <w:trHeight w:val="300"/>
        </w:trPr>
        <w:tc>
          <w:tcPr>
            <w:tcW w:w="6300" w:type="dxa"/>
          </w:tcPr>
          <w:p w14:paraId="5B206469" w14:textId="77777777" w:rsidR="00483990" w:rsidRPr="00F33D7D" w:rsidRDefault="00483990" w:rsidP="008E4A0A">
            <w:pPr>
              <w:spacing w:before="60" w:after="60"/>
              <w:rPr>
                <w:szCs w:val="22"/>
              </w:rPr>
            </w:pPr>
            <w:r w:rsidRPr="00F33D7D">
              <w:rPr>
                <w:szCs w:val="22"/>
              </w:rPr>
              <w:t>Výmena prevodového oleja</w:t>
            </w:r>
          </w:p>
        </w:tc>
        <w:tc>
          <w:tcPr>
            <w:tcW w:w="1355" w:type="dxa"/>
          </w:tcPr>
          <w:p w14:paraId="04B8ECFC" w14:textId="77777777" w:rsidR="00483990" w:rsidRPr="00F33D7D" w:rsidRDefault="00483990" w:rsidP="008E4A0A">
            <w:pPr>
              <w:spacing w:before="60" w:after="60"/>
              <w:jc w:val="center"/>
              <w:rPr>
                <w:b/>
              </w:rPr>
            </w:pPr>
          </w:p>
        </w:tc>
        <w:tc>
          <w:tcPr>
            <w:tcW w:w="1705" w:type="dxa"/>
          </w:tcPr>
          <w:p w14:paraId="4568350C" w14:textId="77777777" w:rsidR="00483990" w:rsidRPr="00F33D7D" w:rsidRDefault="00483990" w:rsidP="008E4A0A">
            <w:pPr>
              <w:spacing w:before="60" w:after="60"/>
              <w:jc w:val="center"/>
            </w:pPr>
          </w:p>
        </w:tc>
      </w:tr>
      <w:tr w:rsidR="00483990" w:rsidRPr="00F33D7D" w14:paraId="7B28A808" w14:textId="77777777" w:rsidTr="008E4A0A">
        <w:trPr>
          <w:trHeight w:val="300"/>
        </w:trPr>
        <w:tc>
          <w:tcPr>
            <w:tcW w:w="6300" w:type="dxa"/>
          </w:tcPr>
          <w:p w14:paraId="133735A3" w14:textId="77777777" w:rsidR="00483990" w:rsidRPr="00F33D7D" w:rsidRDefault="00483990" w:rsidP="008E4A0A">
            <w:pPr>
              <w:spacing w:before="60" w:after="60"/>
              <w:rPr>
                <w:szCs w:val="22"/>
              </w:rPr>
            </w:pPr>
            <w:r w:rsidRPr="00F33D7D">
              <w:rPr>
                <w:szCs w:val="22"/>
              </w:rPr>
              <w:t>Výmeny hydraulického oleja za rovnaký typ</w:t>
            </w:r>
          </w:p>
        </w:tc>
        <w:tc>
          <w:tcPr>
            <w:tcW w:w="1355" w:type="dxa"/>
          </w:tcPr>
          <w:p w14:paraId="48116031" w14:textId="77777777" w:rsidR="00483990" w:rsidRPr="00F33D7D" w:rsidRDefault="00483990" w:rsidP="008E4A0A">
            <w:pPr>
              <w:spacing w:before="60" w:after="60"/>
              <w:jc w:val="center"/>
              <w:rPr>
                <w:b/>
              </w:rPr>
            </w:pPr>
          </w:p>
        </w:tc>
        <w:tc>
          <w:tcPr>
            <w:tcW w:w="1705" w:type="dxa"/>
          </w:tcPr>
          <w:p w14:paraId="5DA4178F" w14:textId="77777777" w:rsidR="00483990" w:rsidRPr="00F33D7D" w:rsidRDefault="00483990" w:rsidP="008E4A0A">
            <w:pPr>
              <w:spacing w:before="60" w:after="60"/>
              <w:jc w:val="center"/>
            </w:pPr>
          </w:p>
        </w:tc>
      </w:tr>
      <w:tr w:rsidR="00483990" w:rsidRPr="00F33D7D" w14:paraId="043B5F72" w14:textId="77777777" w:rsidTr="008E4A0A">
        <w:trPr>
          <w:trHeight w:val="300"/>
        </w:trPr>
        <w:tc>
          <w:tcPr>
            <w:tcW w:w="6300" w:type="dxa"/>
          </w:tcPr>
          <w:p w14:paraId="61C32800" w14:textId="77777777" w:rsidR="00483990" w:rsidRPr="00F33D7D" w:rsidRDefault="00483990" w:rsidP="008E4A0A">
            <w:pPr>
              <w:spacing w:before="60" w:after="60"/>
              <w:rPr>
                <w:szCs w:val="22"/>
              </w:rPr>
            </w:pPr>
            <w:r w:rsidRPr="00F33D7D">
              <w:rPr>
                <w:szCs w:val="22"/>
              </w:rPr>
              <w:t>Výmeny hydraulického oleja za iný typ</w:t>
            </w:r>
          </w:p>
        </w:tc>
        <w:tc>
          <w:tcPr>
            <w:tcW w:w="1355" w:type="dxa"/>
          </w:tcPr>
          <w:p w14:paraId="16E273D3" w14:textId="77777777" w:rsidR="00483990" w:rsidRPr="00F33D7D" w:rsidRDefault="00483990" w:rsidP="008E4A0A">
            <w:pPr>
              <w:spacing w:before="60" w:after="60"/>
              <w:jc w:val="center"/>
              <w:rPr>
                <w:b/>
              </w:rPr>
            </w:pPr>
          </w:p>
        </w:tc>
        <w:tc>
          <w:tcPr>
            <w:tcW w:w="1705" w:type="dxa"/>
          </w:tcPr>
          <w:p w14:paraId="088227BE" w14:textId="77777777" w:rsidR="00483990" w:rsidRPr="00F33D7D" w:rsidRDefault="00483990" w:rsidP="008E4A0A">
            <w:pPr>
              <w:spacing w:before="60" w:after="60"/>
              <w:jc w:val="center"/>
            </w:pPr>
          </w:p>
        </w:tc>
      </w:tr>
      <w:tr w:rsidR="00483990" w:rsidRPr="00F33D7D" w14:paraId="63974B2E" w14:textId="77777777" w:rsidTr="008E4A0A">
        <w:trPr>
          <w:trHeight w:val="300"/>
        </w:trPr>
        <w:tc>
          <w:tcPr>
            <w:tcW w:w="6300" w:type="dxa"/>
          </w:tcPr>
          <w:p w14:paraId="74C94D76" w14:textId="77777777" w:rsidR="00483990" w:rsidRPr="00F33D7D" w:rsidRDefault="00483990" w:rsidP="008E4A0A">
            <w:pPr>
              <w:spacing w:before="60" w:after="60"/>
            </w:pPr>
            <w:r w:rsidRPr="00F33D7D">
              <w:t>Výmena filtračnej vložky sacieho filtru</w:t>
            </w:r>
          </w:p>
        </w:tc>
        <w:tc>
          <w:tcPr>
            <w:tcW w:w="1355" w:type="dxa"/>
          </w:tcPr>
          <w:p w14:paraId="69AD98C8" w14:textId="77777777" w:rsidR="00483990" w:rsidRPr="00F33D7D" w:rsidRDefault="00483990" w:rsidP="008E4A0A">
            <w:pPr>
              <w:spacing w:before="60" w:after="60"/>
              <w:jc w:val="center"/>
              <w:rPr>
                <w:b/>
              </w:rPr>
            </w:pPr>
          </w:p>
        </w:tc>
        <w:tc>
          <w:tcPr>
            <w:tcW w:w="1705" w:type="dxa"/>
          </w:tcPr>
          <w:p w14:paraId="43CB26AB" w14:textId="77777777" w:rsidR="00483990" w:rsidRPr="00F33D7D" w:rsidRDefault="00483990" w:rsidP="008E4A0A">
            <w:pPr>
              <w:spacing w:before="60" w:after="60"/>
              <w:jc w:val="center"/>
            </w:pPr>
          </w:p>
        </w:tc>
      </w:tr>
      <w:tr w:rsidR="00483990" w:rsidRPr="00F33D7D" w14:paraId="738E3566" w14:textId="77777777" w:rsidTr="008E4A0A">
        <w:trPr>
          <w:trHeight w:val="300"/>
        </w:trPr>
        <w:tc>
          <w:tcPr>
            <w:tcW w:w="6300" w:type="dxa"/>
          </w:tcPr>
          <w:p w14:paraId="3E2C147A" w14:textId="77777777" w:rsidR="00483990" w:rsidRPr="00F33D7D" w:rsidRDefault="00483990" w:rsidP="008E4A0A">
            <w:pPr>
              <w:spacing w:before="60" w:after="60"/>
              <w:rPr>
                <w:szCs w:val="22"/>
              </w:rPr>
            </w:pPr>
            <w:r w:rsidRPr="00F33D7D">
              <w:rPr>
                <w:szCs w:val="22"/>
              </w:rPr>
              <w:t>Výmena filtračnej vložky tlakového filtru</w:t>
            </w:r>
          </w:p>
        </w:tc>
        <w:tc>
          <w:tcPr>
            <w:tcW w:w="1355" w:type="dxa"/>
          </w:tcPr>
          <w:p w14:paraId="3C1A7452" w14:textId="77777777" w:rsidR="00483990" w:rsidRPr="00F33D7D" w:rsidRDefault="00483990" w:rsidP="008E4A0A">
            <w:pPr>
              <w:spacing w:before="60" w:after="60"/>
              <w:jc w:val="center"/>
              <w:rPr>
                <w:b/>
              </w:rPr>
            </w:pPr>
          </w:p>
        </w:tc>
        <w:tc>
          <w:tcPr>
            <w:tcW w:w="1705" w:type="dxa"/>
          </w:tcPr>
          <w:p w14:paraId="5DED4C1F" w14:textId="77777777" w:rsidR="00483990" w:rsidRPr="00F33D7D" w:rsidRDefault="00483990" w:rsidP="008E4A0A">
            <w:pPr>
              <w:spacing w:before="60" w:after="60"/>
              <w:jc w:val="center"/>
            </w:pPr>
          </w:p>
        </w:tc>
      </w:tr>
      <w:tr w:rsidR="00483990" w:rsidRPr="00F33D7D" w14:paraId="094D9956" w14:textId="77777777" w:rsidTr="008E4A0A">
        <w:trPr>
          <w:trHeight w:val="300"/>
        </w:trPr>
        <w:tc>
          <w:tcPr>
            <w:tcW w:w="6300" w:type="dxa"/>
          </w:tcPr>
          <w:p w14:paraId="31A378BA" w14:textId="77777777" w:rsidR="00483990" w:rsidRPr="00F33D7D" w:rsidRDefault="00483990" w:rsidP="008E4A0A">
            <w:pPr>
              <w:spacing w:before="60" w:after="60"/>
              <w:rPr>
                <w:szCs w:val="22"/>
              </w:rPr>
            </w:pPr>
            <w:r w:rsidRPr="00F33D7D">
              <w:rPr>
                <w:szCs w:val="22"/>
              </w:rPr>
              <w:t>Demontáž rotátoru z predĺženého výsuvu</w:t>
            </w:r>
          </w:p>
        </w:tc>
        <w:tc>
          <w:tcPr>
            <w:tcW w:w="1355" w:type="dxa"/>
          </w:tcPr>
          <w:p w14:paraId="675B35FC" w14:textId="77777777" w:rsidR="00483990" w:rsidRPr="00F33D7D" w:rsidRDefault="00483990" w:rsidP="008E4A0A">
            <w:pPr>
              <w:spacing w:before="60" w:after="60"/>
              <w:jc w:val="center"/>
              <w:rPr>
                <w:b/>
              </w:rPr>
            </w:pPr>
          </w:p>
        </w:tc>
        <w:tc>
          <w:tcPr>
            <w:tcW w:w="1705" w:type="dxa"/>
          </w:tcPr>
          <w:p w14:paraId="3132EA27" w14:textId="77777777" w:rsidR="00483990" w:rsidRPr="00F33D7D" w:rsidRDefault="00483990" w:rsidP="008E4A0A">
            <w:pPr>
              <w:spacing w:before="60" w:after="60"/>
              <w:jc w:val="center"/>
            </w:pPr>
          </w:p>
        </w:tc>
      </w:tr>
      <w:tr w:rsidR="00483990" w:rsidRPr="00F33D7D" w14:paraId="75C59E81" w14:textId="77777777" w:rsidTr="008E4A0A">
        <w:trPr>
          <w:trHeight w:val="300"/>
        </w:trPr>
        <w:tc>
          <w:tcPr>
            <w:tcW w:w="6300" w:type="dxa"/>
          </w:tcPr>
          <w:p w14:paraId="01003071" w14:textId="77777777" w:rsidR="00483990" w:rsidRPr="00F33D7D" w:rsidRDefault="00483990" w:rsidP="008E4A0A">
            <w:pPr>
              <w:spacing w:before="60" w:after="60"/>
              <w:rPr>
                <w:szCs w:val="22"/>
              </w:rPr>
            </w:pPr>
            <w:r w:rsidRPr="00F33D7D">
              <w:rPr>
                <w:szCs w:val="22"/>
              </w:rPr>
              <w:t>Rozdelenie predĺženého výsuvu od výsuvu štandardného</w:t>
            </w:r>
          </w:p>
        </w:tc>
        <w:tc>
          <w:tcPr>
            <w:tcW w:w="1355" w:type="dxa"/>
          </w:tcPr>
          <w:p w14:paraId="7F4F1B5D" w14:textId="77777777" w:rsidR="00483990" w:rsidRPr="00F33D7D" w:rsidRDefault="00483990" w:rsidP="008E4A0A">
            <w:pPr>
              <w:spacing w:before="60" w:after="60"/>
              <w:jc w:val="center"/>
              <w:rPr>
                <w:b/>
              </w:rPr>
            </w:pPr>
          </w:p>
        </w:tc>
        <w:tc>
          <w:tcPr>
            <w:tcW w:w="1705" w:type="dxa"/>
          </w:tcPr>
          <w:p w14:paraId="18D9C775" w14:textId="77777777" w:rsidR="00483990" w:rsidRPr="00F33D7D" w:rsidRDefault="00483990" w:rsidP="008E4A0A">
            <w:pPr>
              <w:spacing w:before="60" w:after="60"/>
              <w:jc w:val="center"/>
            </w:pPr>
          </w:p>
        </w:tc>
      </w:tr>
      <w:tr w:rsidR="00483990" w:rsidRPr="00F33D7D" w14:paraId="460EA87B" w14:textId="77777777" w:rsidTr="008E4A0A">
        <w:trPr>
          <w:trHeight w:val="300"/>
        </w:trPr>
        <w:tc>
          <w:tcPr>
            <w:tcW w:w="6300" w:type="dxa"/>
          </w:tcPr>
          <w:p w14:paraId="395EB43F" w14:textId="77777777" w:rsidR="00483990" w:rsidRPr="00F33D7D" w:rsidRDefault="00483990" w:rsidP="008E4A0A">
            <w:pPr>
              <w:spacing w:before="60" w:after="60"/>
              <w:rPr>
                <w:szCs w:val="22"/>
              </w:rPr>
            </w:pPr>
            <w:r w:rsidRPr="00F33D7D">
              <w:rPr>
                <w:szCs w:val="22"/>
              </w:rPr>
              <w:t>Oddelenie hlavného a zlamovacieho ramena</w:t>
            </w:r>
          </w:p>
        </w:tc>
        <w:tc>
          <w:tcPr>
            <w:tcW w:w="1355" w:type="dxa"/>
          </w:tcPr>
          <w:p w14:paraId="0135B89F" w14:textId="77777777" w:rsidR="00483990" w:rsidRPr="00F33D7D" w:rsidRDefault="00483990" w:rsidP="008E4A0A">
            <w:pPr>
              <w:spacing w:before="60" w:after="60"/>
              <w:jc w:val="center"/>
              <w:rPr>
                <w:b/>
              </w:rPr>
            </w:pPr>
          </w:p>
        </w:tc>
        <w:tc>
          <w:tcPr>
            <w:tcW w:w="1705" w:type="dxa"/>
          </w:tcPr>
          <w:p w14:paraId="04F8562D" w14:textId="77777777" w:rsidR="00483990" w:rsidRPr="00F33D7D" w:rsidRDefault="00483990" w:rsidP="008E4A0A">
            <w:pPr>
              <w:spacing w:before="60" w:after="60"/>
              <w:jc w:val="center"/>
            </w:pPr>
          </w:p>
        </w:tc>
      </w:tr>
      <w:tr w:rsidR="00483990" w:rsidRPr="00F33D7D" w14:paraId="51E0A000" w14:textId="77777777" w:rsidTr="008E4A0A">
        <w:trPr>
          <w:trHeight w:val="300"/>
        </w:trPr>
        <w:tc>
          <w:tcPr>
            <w:tcW w:w="6300" w:type="dxa"/>
          </w:tcPr>
          <w:p w14:paraId="3B625B7F" w14:textId="77777777" w:rsidR="00483990" w:rsidRPr="00F33D7D" w:rsidRDefault="00483990" w:rsidP="008E4A0A">
            <w:pPr>
              <w:spacing w:before="60" w:after="60"/>
              <w:rPr>
                <w:szCs w:val="22"/>
              </w:rPr>
            </w:pPr>
            <w:r w:rsidRPr="00F33D7D">
              <w:rPr>
                <w:szCs w:val="22"/>
              </w:rPr>
              <w:t>Rozdelenie hlavného ramena od otočného stĺpu</w:t>
            </w:r>
          </w:p>
        </w:tc>
        <w:tc>
          <w:tcPr>
            <w:tcW w:w="1355" w:type="dxa"/>
          </w:tcPr>
          <w:p w14:paraId="475CE570" w14:textId="77777777" w:rsidR="00483990" w:rsidRPr="00F33D7D" w:rsidRDefault="00483990" w:rsidP="008E4A0A">
            <w:pPr>
              <w:spacing w:before="60" w:after="60"/>
              <w:jc w:val="center"/>
              <w:rPr>
                <w:b/>
              </w:rPr>
            </w:pPr>
          </w:p>
        </w:tc>
        <w:tc>
          <w:tcPr>
            <w:tcW w:w="1705" w:type="dxa"/>
          </w:tcPr>
          <w:p w14:paraId="51DACC68" w14:textId="77777777" w:rsidR="00483990" w:rsidRPr="00F33D7D" w:rsidRDefault="00483990" w:rsidP="008E4A0A">
            <w:pPr>
              <w:spacing w:before="60" w:after="60"/>
              <w:jc w:val="center"/>
            </w:pPr>
          </w:p>
        </w:tc>
      </w:tr>
      <w:tr w:rsidR="00483990" w:rsidRPr="00F33D7D" w14:paraId="071818E1" w14:textId="77777777" w:rsidTr="008E4A0A">
        <w:trPr>
          <w:trHeight w:val="300"/>
        </w:trPr>
        <w:tc>
          <w:tcPr>
            <w:tcW w:w="6300" w:type="dxa"/>
          </w:tcPr>
          <w:p w14:paraId="31670142" w14:textId="77777777" w:rsidR="00483990" w:rsidRPr="00F33D7D" w:rsidRDefault="00483990" w:rsidP="008E4A0A">
            <w:pPr>
              <w:spacing w:before="60" w:after="60"/>
              <w:rPr>
                <w:szCs w:val="22"/>
              </w:rPr>
            </w:pPr>
            <w:r w:rsidRPr="00F33D7D">
              <w:rPr>
                <w:szCs w:val="22"/>
              </w:rPr>
              <w:t>Demontáž otočného stĺpa od pevného</w:t>
            </w:r>
          </w:p>
        </w:tc>
        <w:tc>
          <w:tcPr>
            <w:tcW w:w="1355" w:type="dxa"/>
          </w:tcPr>
          <w:p w14:paraId="57A811F9" w14:textId="77777777" w:rsidR="00483990" w:rsidRPr="00F33D7D" w:rsidRDefault="00483990" w:rsidP="008E4A0A">
            <w:pPr>
              <w:spacing w:before="60" w:after="60"/>
              <w:jc w:val="center"/>
              <w:rPr>
                <w:b/>
              </w:rPr>
            </w:pPr>
          </w:p>
        </w:tc>
        <w:tc>
          <w:tcPr>
            <w:tcW w:w="1705" w:type="dxa"/>
          </w:tcPr>
          <w:p w14:paraId="65C664DB" w14:textId="77777777" w:rsidR="00483990" w:rsidRPr="00F33D7D" w:rsidRDefault="00483990" w:rsidP="008E4A0A">
            <w:pPr>
              <w:spacing w:before="60" w:after="60"/>
              <w:jc w:val="center"/>
            </w:pPr>
          </w:p>
        </w:tc>
      </w:tr>
      <w:tr w:rsidR="00483990" w:rsidRPr="00F33D7D" w14:paraId="100BE46F" w14:textId="77777777" w:rsidTr="008E4A0A">
        <w:trPr>
          <w:trHeight w:val="300"/>
        </w:trPr>
        <w:tc>
          <w:tcPr>
            <w:tcW w:w="6300" w:type="dxa"/>
          </w:tcPr>
          <w:p w14:paraId="427F11C2" w14:textId="77777777" w:rsidR="00483990" w:rsidRPr="00F33D7D" w:rsidRDefault="00483990" w:rsidP="008E4A0A">
            <w:pPr>
              <w:spacing w:before="60" w:after="60"/>
              <w:rPr>
                <w:szCs w:val="22"/>
              </w:rPr>
            </w:pPr>
            <w:r w:rsidRPr="00F33D7D">
              <w:rPr>
                <w:szCs w:val="22"/>
              </w:rPr>
              <w:t xml:space="preserve">Demontáž podperných nôh </w:t>
            </w:r>
          </w:p>
        </w:tc>
        <w:tc>
          <w:tcPr>
            <w:tcW w:w="1355" w:type="dxa"/>
          </w:tcPr>
          <w:p w14:paraId="1FD904CA" w14:textId="77777777" w:rsidR="00483990" w:rsidRPr="00F33D7D" w:rsidRDefault="00483990" w:rsidP="008E4A0A">
            <w:pPr>
              <w:spacing w:before="60" w:after="60"/>
              <w:jc w:val="center"/>
              <w:rPr>
                <w:b/>
              </w:rPr>
            </w:pPr>
          </w:p>
        </w:tc>
        <w:tc>
          <w:tcPr>
            <w:tcW w:w="1705" w:type="dxa"/>
          </w:tcPr>
          <w:p w14:paraId="63996D88" w14:textId="77777777" w:rsidR="00483990" w:rsidRPr="00F33D7D" w:rsidRDefault="00483990" w:rsidP="008E4A0A">
            <w:pPr>
              <w:spacing w:before="60" w:after="60"/>
              <w:jc w:val="center"/>
            </w:pPr>
          </w:p>
        </w:tc>
      </w:tr>
      <w:tr w:rsidR="00483990" w:rsidRPr="00F33D7D" w14:paraId="2377A6D6" w14:textId="77777777" w:rsidTr="008E4A0A">
        <w:trPr>
          <w:trHeight w:val="300"/>
        </w:trPr>
        <w:tc>
          <w:tcPr>
            <w:tcW w:w="6300" w:type="dxa"/>
          </w:tcPr>
          <w:p w14:paraId="33472AA0" w14:textId="77777777" w:rsidR="00483990" w:rsidRPr="00F33D7D" w:rsidRDefault="00483990" w:rsidP="008E4A0A">
            <w:pPr>
              <w:spacing w:before="60" w:after="60"/>
              <w:rPr>
                <w:szCs w:val="22"/>
              </w:rPr>
            </w:pPr>
            <w:r w:rsidRPr="00F33D7D">
              <w:rPr>
                <w:szCs w:val="22"/>
              </w:rPr>
              <w:t>Demontáž valcov otoča</w:t>
            </w:r>
          </w:p>
        </w:tc>
        <w:tc>
          <w:tcPr>
            <w:tcW w:w="1355" w:type="dxa"/>
          </w:tcPr>
          <w:p w14:paraId="4C3B0DB9" w14:textId="77777777" w:rsidR="00483990" w:rsidRPr="00F33D7D" w:rsidRDefault="00483990" w:rsidP="008E4A0A">
            <w:pPr>
              <w:spacing w:before="60" w:after="60"/>
              <w:jc w:val="center"/>
              <w:rPr>
                <w:b/>
              </w:rPr>
            </w:pPr>
          </w:p>
        </w:tc>
        <w:tc>
          <w:tcPr>
            <w:tcW w:w="1705" w:type="dxa"/>
          </w:tcPr>
          <w:p w14:paraId="108A44A2" w14:textId="77777777" w:rsidR="00483990" w:rsidRPr="00F33D7D" w:rsidRDefault="00483990" w:rsidP="008E4A0A">
            <w:pPr>
              <w:spacing w:before="60" w:after="60"/>
              <w:jc w:val="center"/>
            </w:pPr>
          </w:p>
        </w:tc>
      </w:tr>
      <w:tr w:rsidR="00483990" w:rsidRPr="00F33D7D" w14:paraId="79D94C60" w14:textId="77777777" w:rsidTr="008E4A0A">
        <w:trPr>
          <w:trHeight w:val="300"/>
        </w:trPr>
        <w:tc>
          <w:tcPr>
            <w:tcW w:w="6300" w:type="dxa"/>
          </w:tcPr>
          <w:p w14:paraId="40482B1F" w14:textId="77777777" w:rsidR="00483990" w:rsidRPr="00F33D7D" w:rsidRDefault="00483990" w:rsidP="008E4A0A">
            <w:pPr>
              <w:spacing w:before="60" w:after="60"/>
              <w:rPr>
                <w:szCs w:val="22"/>
              </w:rPr>
            </w:pPr>
            <w:r w:rsidRPr="00F33D7D">
              <w:rPr>
                <w:szCs w:val="22"/>
              </w:rPr>
              <w:t>Demontáž klzného puzdra pevného stĺpa</w:t>
            </w:r>
          </w:p>
        </w:tc>
        <w:tc>
          <w:tcPr>
            <w:tcW w:w="1355" w:type="dxa"/>
          </w:tcPr>
          <w:p w14:paraId="2BAB13C3" w14:textId="77777777" w:rsidR="00483990" w:rsidRPr="00F33D7D" w:rsidRDefault="00483990" w:rsidP="008E4A0A">
            <w:pPr>
              <w:spacing w:before="60" w:after="60"/>
              <w:jc w:val="center"/>
              <w:rPr>
                <w:b/>
              </w:rPr>
            </w:pPr>
          </w:p>
        </w:tc>
        <w:tc>
          <w:tcPr>
            <w:tcW w:w="1705" w:type="dxa"/>
          </w:tcPr>
          <w:p w14:paraId="5D21EEF6" w14:textId="77777777" w:rsidR="00483990" w:rsidRPr="00F33D7D" w:rsidRDefault="00483990" w:rsidP="008E4A0A">
            <w:pPr>
              <w:spacing w:before="60" w:after="60"/>
              <w:jc w:val="center"/>
            </w:pPr>
          </w:p>
        </w:tc>
      </w:tr>
      <w:tr w:rsidR="00483990" w:rsidRPr="00F33D7D" w14:paraId="56DD5740" w14:textId="77777777" w:rsidTr="008E4A0A">
        <w:trPr>
          <w:trHeight w:val="300"/>
        </w:trPr>
        <w:tc>
          <w:tcPr>
            <w:tcW w:w="6300" w:type="dxa"/>
          </w:tcPr>
          <w:p w14:paraId="2053E621" w14:textId="77777777" w:rsidR="00483990" w:rsidRPr="00F33D7D" w:rsidRDefault="00483990" w:rsidP="008E4A0A">
            <w:pPr>
              <w:spacing w:before="60" w:after="60"/>
              <w:rPr>
                <w:szCs w:val="22"/>
              </w:rPr>
            </w:pPr>
            <w:r w:rsidRPr="00F33D7D">
              <w:rPr>
                <w:szCs w:val="22"/>
              </w:rPr>
              <w:t>Demontáž klznej dosky hrebeňov</w:t>
            </w:r>
          </w:p>
        </w:tc>
        <w:tc>
          <w:tcPr>
            <w:tcW w:w="1355" w:type="dxa"/>
          </w:tcPr>
          <w:p w14:paraId="4DB03F27" w14:textId="77777777" w:rsidR="00483990" w:rsidRPr="00F33D7D" w:rsidRDefault="00483990" w:rsidP="008E4A0A">
            <w:pPr>
              <w:spacing w:before="60" w:after="60"/>
              <w:jc w:val="center"/>
              <w:rPr>
                <w:b/>
              </w:rPr>
            </w:pPr>
          </w:p>
        </w:tc>
        <w:tc>
          <w:tcPr>
            <w:tcW w:w="1705" w:type="dxa"/>
          </w:tcPr>
          <w:p w14:paraId="7D7399B9" w14:textId="77777777" w:rsidR="00483990" w:rsidRPr="00F33D7D" w:rsidRDefault="00483990" w:rsidP="008E4A0A">
            <w:pPr>
              <w:spacing w:before="60" w:after="60"/>
              <w:jc w:val="center"/>
            </w:pPr>
          </w:p>
        </w:tc>
      </w:tr>
      <w:tr w:rsidR="00483990" w:rsidRPr="00F33D7D" w14:paraId="009D272B" w14:textId="77777777" w:rsidTr="008E4A0A">
        <w:trPr>
          <w:trHeight w:val="300"/>
        </w:trPr>
        <w:tc>
          <w:tcPr>
            <w:tcW w:w="6300" w:type="dxa"/>
          </w:tcPr>
          <w:p w14:paraId="046914A3" w14:textId="77777777" w:rsidR="00483990" w:rsidRPr="00F33D7D" w:rsidRDefault="00483990" w:rsidP="008E4A0A">
            <w:pPr>
              <w:spacing w:before="60" w:after="60"/>
              <w:rPr>
                <w:szCs w:val="22"/>
              </w:rPr>
            </w:pPr>
            <w:r w:rsidRPr="00F33D7D">
              <w:rPr>
                <w:szCs w:val="22"/>
              </w:rPr>
              <w:t>Demontáž klzného puzdra otočný stĺp</w:t>
            </w:r>
          </w:p>
        </w:tc>
        <w:tc>
          <w:tcPr>
            <w:tcW w:w="1355" w:type="dxa"/>
          </w:tcPr>
          <w:p w14:paraId="4E495149" w14:textId="77777777" w:rsidR="00483990" w:rsidRPr="00F33D7D" w:rsidRDefault="00483990" w:rsidP="008E4A0A">
            <w:pPr>
              <w:spacing w:before="60" w:after="60"/>
              <w:jc w:val="center"/>
              <w:rPr>
                <w:b/>
              </w:rPr>
            </w:pPr>
          </w:p>
        </w:tc>
        <w:tc>
          <w:tcPr>
            <w:tcW w:w="1705" w:type="dxa"/>
          </w:tcPr>
          <w:p w14:paraId="6DC02D77" w14:textId="77777777" w:rsidR="00483990" w:rsidRPr="00F33D7D" w:rsidRDefault="00483990" w:rsidP="008E4A0A">
            <w:pPr>
              <w:spacing w:before="60" w:after="60"/>
              <w:jc w:val="center"/>
            </w:pPr>
          </w:p>
        </w:tc>
      </w:tr>
      <w:tr w:rsidR="00483990" w:rsidRPr="00F33D7D" w14:paraId="5116221E" w14:textId="77777777" w:rsidTr="008E4A0A">
        <w:trPr>
          <w:trHeight w:val="319"/>
        </w:trPr>
        <w:tc>
          <w:tcPr>
            <w:tcW w:w="6300" w:type="dxa"/>
          </w:tcPr>
          <w:p w14:paraId="27F456B1" w14:textId="77777777" w:rsidR="00483990" w:rsidRPr="00F33D7D" w:rsidRDefault="00483990" w:rsidP="008E4A0A">
            <w:pPr>
              <w:spacing w:before="60" w:after="60"/>
              <w:rPr>
                <w:szCs w:val="22"/>
              </w:rPr>
            </w:pPr>
            <w:r w:rsidRPr="00F33D7D">
              <w:rPr>
                <w:szCs w:val="22"/>
              </w:rPr>
              <w:t>Demontáž súdkového ložiska pevného stĺpa</w:t>
            </w:r>
          </w:p>
        </w:tc>
        <w:tc>
          <w:tcPr>
            <w:tcW w:w="1355" w:type="dxa"/>
          </w:tcPr>
          <w:p w14:paraId="63AE955F" w14:textId="77777777" w:rsidR="00483990" w:rsidRPr="00F33D7D" w:rsidRDefault="00483990" w:rsidP="008E4A0A">
            <w:pPr>
              <w:spacing w:before="60" w:after="60"/>
              <w:jc w:val="center"/>
              <w:rPr>
                <w:b/>
              </w:rPr>
            </w:pPr>
          </w:p>
        </w:tc>
        <w:tc>
          <w:tcPr>
            <w:tcW w:w="1705" w:type="dxa"/>
          </w:tcPr>
          <w:p w14:paraId="3BA55762" w14:textId="77777777" w:rsidR="00483990" w:rsidRPr="00F33D7D" w:rsidRDefault="00483990" w:rsidP="008E4A0A">
            <w:pPr>
              <w:spacing w:before="60" w:after="60"/>
              <w:jc w:val="center"/>
            </w:pPr>
          </w:p>
        </w:tc>
      </w:tr>
      <w:tr w:rsidR="00483990" w:rsidRPr="00F33D7D" w14:paraId="63E6C3FC" w14:textId="77777777" w:rsidTr="008E4A0A">
        <w:trPr>
          <w:trHeight w:val="688"/>
        </w:trPr>
        <w:tc>
          <w:tcPr>
            <w:tcW w:w="9360" w:type="dxa"/>
            <w:gridSpan w:val="3"/>
          </w:tcPr>
          <w:p w14:paraId="5927B8BB" w14:textId="77777777" w:rsidR="00483990" w:rsidRPr="00F33D7D" w:rsidRDefault="00483990" w:rsidP="008E4A0A">
            <w:pPr>
              <w:spacing w:before="120" w:after="120"/>
            </w:pPr>
          </w:p>
        </w:tc>
      </w:tr>
    </w:tbl>
    <w:p w14:paraId="26F98386" w14:textId="77777777" w:rsidR="001F5948" w:rsidRDefault="001F5948" w:rsidP="004478D2">
      <w:pPr>
        <w:rPr>
          <w:rFonts w:cs="Arial"/>
          <w:sz w:val="20"/>
          <w:szCs w:val="20"/>
        </w:rPr>
      </w:pPr>
    </w:p>
    <w:p w14:paraId="4D377183" w14:textId="77777777" w:rsidR="001F5948" w:rsidRDefault="001F5948" w:rsidP="004478D2">
      <w:pPr>
        <w:rPr>
          <w:rFonts w:cs="Arial"/>
          <w:sz w:val="20"/>
          <w:szCs w:val="20"/>
        </w:rPr>
      </w:pPr>
    </w:p>
    <w:p w14:paraId="630A9384" w14:textId="77777777" w:rsidR="001F5948" w:rsidRDefault="001F5948" w:rsidP="004478D2">
      <w:pPr>
        <w:rPr>
          <w:rFonts w:cs="Arial"/>
          <w:sz w:val="20"/>
          <w:szCs w:val="20"/>
        </w:rPr>
      </w:pPr>
    </w:p>
    <w:p w14:paraId="27CA227F" w14:textId="77777777" w:rsidR="001F5948" w:rsidRDefault="001F5948" w:rsidP="004478D2">
      <w:pPr>
        <w:rPr>
          <w:rFonts w:cs="Arial"/>
          <w:sz w:val="20"/>
          <w:szCs w:val="20"/>
        </w:rPr>
      </w:pPr>
    </w:p>
    <w:p w14:paraId="109A1910" w14:textId="77777777" w:rsidR="00E2329C" w:rsidRDefault="00E2329C" w:rsidP="00023FC0">
      <w:pPr>
        <w:keepNext/>
        <w:spacing w:before="240" w:after="60"/>
        <w:jc w:val="center"/>
        <w:outlineLvl w:val="1"/>
        <w:rPr>
          <w:rFonts w:cs="Arial"/>
          <w:b/>
          <w:bCs/>
          <w:i/>
          <w:iCs/>
          <w:noProof w:val="0"/>
          <w:sz w:val="24"/>
        </w:rPr>
      </w:pPr>
      <w:bookmarkStart w:id="117" w:name="_Toc159844866"/>
      <w:r>
        <w:rPr>
          <w:rFonts w:cs="Arial"/>
          <w:b/>
          <w:bCs/>
          <w:i/>
          <w:iCs/>
          <w:noProof w:val="0"/>
          <w:sz w:val="24"/>
        </w:rPr>
        <w:lastRenderedPageBreak/>
        <w:t>Pre časť „B</w:t>
      </w:r>
      <w:r w:rsidRPr="00691F16">
        <w:rPr>
          <w:rFonts w:cs="Arial"/>
          <w:b/>
          <w:bCs/>
          <w:i/>
          <w:iCs/>
          <w:noProof w:val="0"/>
          <w:sz w:val="24"/>
        </w:rPr>
        <w:t xml:space="preserve">“ - </w:t>
      </w:r>
      <w:r w:rsidRPr="00153488">
        <w:rPr>
          <w:rFonts w:cs="Arial"/>
          <w:b/>
          <w:bCs/>
          <w:i/>
          <w:iCs/>
          <w:noProof w:val="0"/>
          <w:sz w:val="24"/>
        </w:rPr>
        <w:t xml:space="preserve">Náhradné diely a servis pre hydraulické ruky značky </w:t>
      </w:r>
      <w:proofErr w:type="spellStart"/>
      <w:r>
        <w:rPr>
          <w:rFonts w:cs="Arial"/>
          <w:b/>
          <w:bCs/>
          <w:i/>
          <w:iCs/>
          <w:noProof w:val="0"/>
          <w:sz w:val="24"/>
        </w:rPr>
        <w:t>Loglift</w:t>
      </w:r>
      <w:bookmarkEnd w:id="117"/>
      <w:proofErr w:type="spellEnd"/>
    </w:p>
    <w:p w14:paraId="02C033C3" w14:textId="77777777" w:rsidR="00FE48F4" w:rsidRDefault="00FE48F4" w:rsidP="00E2329C">
      <w:pPr>
        <w:keepNext/>
        <w:spacing w:before="240" w:after="60"/>
        <w:outlineLvl w:val="1"/>
        <w:rPr>
          <w:rFonts w:cs="Arial"/>
          <w:b/>
          <w:bCs/>
          <w:i/>
          <w:iCs/>
          <w:noProof w:val="0"/>
          <w:sz w:val="24"/>
        </w:rPr>
      </w:pPr>
    </w:p>
    <w:p w14:paraId="228E751E" w14:textId="77777777" w:rsidR="00E2329C" w:rsidRPr="004D239D" w:rsidRDefault="00E2329C" w:rsidP="00E2329C">
      <w:pPr>
        <w:jc w:val="center"/>
        <w:rPr>
          <w:rFonts w:cs="Arial"/>
          <w:b/>
          <w:sz w:val="24"/>
        </w:rPr>
      </w:pPr>
      <w:r w:rsidRPr="004D239D">
        <w:rPr>
          <w:rFonts w:cs="Arial"/>
          <w:b/>
          <w:sz w:val="24"/>
        </w:rPr>
        <w:t>Rámcová dohoda</w:t>
      </w:r>
      <w:r>
        <w:rPr>
          <w:rFonts w:cs="Arial"/>
          <w:b/>
          <w:sz w:val="24"/>
        </w:rPr>
        <w:t xml:space="preserve"> pre náhradné diely</w:t>
      </w:r>
    </w:p>
    <w:p w14:paraId="4E2FB8FF" w14:textId="77777777" w:rsidR="00E2329C" w:rsidRPr="004D239D" w:rsidRDefault="00E2329C" w:rsidP="00E2329C">
      <w:pPr>
        <w:jc w:val="center"/>
        <w:rPr>
          <w:rFonts w:cs="Arial"/>
          <w:b/>
          <w:sz w:val="24"/>
        </w:rPr>
      </w:pPr>
    </w:p>
    <w:p w14:paraId="17D8E8DA" w14:textId="77777777" w:rsidR="00E2329C" w:rsidRPr="004D239D" w:rsidRDefault="00E2329C" w:rsidP="00E2329C">
      <w:pPr>
        <w:jc w:val="center"/>
        <w:rPr>
          <w:rFonts w:cs="Arial"/>
          <w:sz w:val="20"/>
          <w:szCs w:val="20"/>
          <w:lang w:eastAsia="cs-CZ"/>
        </w:rPr>
      </w:pPr>
      <w:r w:rsidRPr="004D239D">
        <w:rPr>
          <w:rFonts w:cs="Arial"/>
          <w:sz w:val="20"/>
          <w:szCs w:val="20"/>
          <w:lang w:eastAsia="cs-CZ"/>
        </w:rPr>
        <w:t>uzatvorená podľa zákona č. 343/2015 Z. z. o verejnom obstarávaní a o zmene a doplnení niektorých zákonov v znení neskorších predpisov a v zmysle ustanovenia § 269 ods. 2 zákona č. 513/1991 Zb. Obchodného zákonníka v znení neskorších predpisov</w:t>
      </w:r>
    </w:p>
    <w:p w14:paraId="7769C158" w14:textId="77777777" w:rsidR="00E2329C" w:rsidRPr="004D239D" w:rsidRDefault="00E2329C" w:rsidP="00E2329C">
      <w:pPr>
        <w:jc w:val="center"/>
        <w:rPr>
          <w:rFonts w:cs="Arial"/>
          <w:sz w:val="20"/>
          <w:szCs w:val="20"/>
          <w:lang w:eastAsia="cs-CZ"/>
        </w:rPr>
      </w:pPr>
    </w:p>
    <w:p w14:paraId="2F2B381E" w14:textId="77777777" w:rsidR="00E2329C" w:rsidRPr="004D239D" w:rsidRDefault="00E2329C" w:rsidP="00E2329C">
      <w:pPr>
        <w:jc w:val="center"/>
        <w:rPr>
          <w:rFonts w:cs="Arial"/>
          <w:sz w:val="20"/>
          <w:szCs w:val="20"/>
          <w:lang w:eastAsia="cs-CZ"/>
        </w:rPr>
      </w:pPr>
      <w:r w:rsidRPr="004D239D">
        <w:rPr>
          <w:rFonts w:cs="Arial"/>
          <w:sz w:val="20"/>
          <w:szCs w:val="20"/>
          <w:lang w:eastAsia="cs-CZ"/>
        </w:rPr>
        <w:t>(ďalej len „rámcová dohoda“)</w:t>
      </w:r>
    </w:p>
    <w:p w14:paraId="2814A726" w14:textId="77777777" w:rsidR="00E2329C" w:rsidRPr="004D239D" w:rsidRDefault="00E2329C" w:rsidP="00E2329C">
      <w:pPr>
        <w:pStyle w:val="Default"/>
        <w:jc w:val="center"/>
        <w:rPr>
          <w:rFonts w:ascii="Arial" w:hAnsi="Arial" w:cs="Arial"/>
          <w:b/>
          <w:bCs/>
          <w:sz w:val="20"/>
          <w:szCs w:val="20"/>
        </w:rPr>
      </w:pPr>
    </w:p>
    <w:p w14:paraId="3B5D24E3" w14:textId="77777777" w:rsidR="00E2329C" w:rsidRPr="004D239D" w:rsidRDefault="00E2329C" w:rsidP="00E2329C">
      <w:pPr>
        <w:pStyle w:val="Default"/>
        <w:jc w:val="center"/>
        <w:rPr>
          <w:rFonts w:ascii="Arial" w:hAnsi="Arial" w:cs="Arial"/>
          <w:b/>
          <w:bCs/>
          <w:sz w:val="20"/>
          <w:szCs w:val="20"/>
        </w:rPr>
      </w:pPr>
    </w:p>
    <w:p w14:paraId="7F5CE843" w14:textId="77777777" w:rsidR="00E2329C" w:rsidRPr="004D239D" w:rsidRDefault="00E2329C" w:rsidP="00E2329C">
      <w:pPr>
        <w:pStyle w:val="Default"/>
        <w:jc w:val="center"/>
        <w:rPr>
          <w:rFonts w:ascii="Arial" w:hAnsi="Arial" w:cs="Arial"/>
          <w:sz w:val="20"/>
          <w:szCs w:val="20"/>
        </w:rPr>
      </w:pPr>
      <w:r w:rsidRPr="004D239D">
        <w:rPr>
          <w:rFonts w:ascii="Arial" w:hAnsi="Arial" w:cs="Arial"/>
          <w:b/>
          <w:bCs/>
          <w:sz w:val="20"/>
          <w:szCs w:val="20"/>
        </w:rPr>
        <w:t>Článok I.</w:t>
      </w:r>
    </w:p>
    <w:p w14:paraId="2A473D57" w14:textId="77777777" w:rsidR="00E2329C" w:rsidRPr="004D239D" w:rsidRDefault="00E2329C" w:rsidP="00E2329C">
      <w:pPr>
        <w:jc w:val="center"/>
        <w:rPr>
          <w:rFonts w:cs="Arial"/>
          <w:b/>
          <w:sz w:val="20"/>
          <w:szCs w:val="20"/>
        </w:rPr>
      </w:pPr>
      <w:r w:rsidRPr="004D239D">
        <w:rPr>
          <w:rFonts w:cs="Arial"/>
          <w:b/>
          <w:sz w:val="20"/>
          <w:szCs w:val="20"/>
        </w:rPr>
        <w:t>Zmluvné strany</w:t>
      </w:r>
    </w:p>
    <w:p w14:paraId="0A08F4C5" w14:textId="77777777" w:rsidR="00E2329C" w:rsidRPr="004D239D" w:rsidRDefault="00E2329C" w:rsidP="00E2329C">
      <w:pPr>
        <w:rPr>
          <w:rStyle w:val="Vrazn"/>
          <w:rFonts w:eastAsia="Calibri" w:cs="Arial"/>
          <w:sz w:val="20"/>
          <w:szCs w:val="20"/>
        </w:rPr>
      </w:pPr>
    </w:p>
    <w:p w14:paraId="14A2EBF5" w14:textId="77777777" w:rsidR="00E2329C" w:rsidRPr="004D239D" w:rsidRDefault="00E2329C" w:rsidP="00E2329C">
      <w:pPr>
        <w:rPr>
          <w:rStyle w:val="Vrazn"/>
          <w:rFonts w:eastAsia="Calibri" w:cs="Arial"/>
          <w:sz w:val="20"/>
          <w:szCs w:val="20"/>
        </w:rPr>
      </w:pPr>
      <w:r w:rsidRPr="004D239D">
        <w:rPr>
          <w:rStyle w:val="Vrazn"/>
          <w:rFonts w:eastAsia="Calibri" w:cs="Arial"/>
          <w:sz w:val="20"/>
          <w:szCs w:val="20"/>
        </w:rPr>
        <w:t>Kupujúci:</w:t>
      </w:r>
    </w:p>
    <w:p w14:paraId="4942C6EF" w14:textId="77777777" w:rsidR="00E2329C" w:rsidRPr="004D239D" w:rsidRDefault="00E2329C" w:rsidP="00E2329C">
      <w:pPr>
        <w:rPr>
          <w:rFonts w:cs="Arial"/>
          <w:b/>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E2329C" w:rsidRPr="004D239D" w14:paraId="56219C1B" w14:textId="77777777" w:rsidTr="00E2329C">
        <w:tc>
          <w:tcPr>
            <w:tcW w:w="1308" w:type="pct"/>
            <w:tcBorders>
              <w:top w:val="nil"/>
              <w:bottom w:val="nil"/>
              <w:right w:val="nil"/>
            </w:tcBorders>
          </w:tcPr>
          <w:p w14:paraId="21D689C1" w14:textId="77777777" w:rsidR="00E2329C" w:rsidRPr="004D239D" w:rsidRDefault="00E2329C" w:rsidP="00E2329C">
            <w:pPr>
              <w:spacing w:line="360" w:lineRule="auto"/>
              <w:rPr>
                <w:rFonts w:cs="Arial"/>
                <w:sz w:val="20"/>
                <w:szCs w:val="20"/>
              </w:rPr>
            </w:pPr>
            <w:r w:rsidRPr="004D239D">
              <w:rPr>
                <w:rFonts w:cs="Arial"/>
                <w:sz w:val="20"/>
                <w:szCs w:val="20"/>
              </w:rPr>
              <w:t>Obchodné meno:</w:t>
            </w:r>
          </w:p>
        </w:tc>
        <w:tc>
          <w:tcPr>
            <w:tcW w:w="3692" w:type="pct"/>
            <w:tcBorders>
              <w:top w:val="nil"/>
              <w:left w:val="nil"/>
              <w:right w:val="nil"/>
            </w:tcBorders>
          </w:tcPr>
          <w:p w14:paraId="3E6F7D2A" w14:textId="77777777" w:rsidR="00E2329C" w:rsidRPr="004D239D" w:rsidRDefault="00E2329C" w:rsidP="00E2329C">
            <w:pPr>
              <w:spacing w:line="360" w:lineRule="auto"/>
              <w:jc w:val="both"/>
              <w:rPr>
                <w:rFonts w:cs="Arial"/>
                <w:sz w:val="20"/>
                <w:szCs w:val="20"/>
              </w:rPr>
            </w:pPr>
            <w:r w:rsidRPr="004D239D">
              <w:rPr>
                <w:rFonts w:cs="Arial"/>
                <w:b/>
                <w:caps/>
                <w:sz w:val="20"/>
                <w:szCs w:val="20"/>
              </w:rPr>
              <w:t>Lesy</w:t>
            </w:r>
            <w:r w:rsidRPr="004D239D">
              <w:rPr>
                <w:rFonts w:cs="Arial"/>
                <w:b/>
                <w:sz w:val="20"/>
                <w:szCs w:val="20"/>
              </w:rPr>
              <w:t xml:space="preserve"> Slovenskej republiky, štátny podnik</w:t>
            </w:r>
          </w:p>
        </w:tc>
      </w:tr>
      <w:tr w:rsidR="00E2329C" w:rsidRPr="004D239D" w14:paraId="6F322001" w14:textId="77777777" w:rsidTr="00E2329C">
        <w:tc>
          <w:tcPr>
            <w:tcW w:w="1308" w:type="pct"/>
            <w:tcBorders>
              <w:top w:val="nil"/>
              <w:bottom w:val="nil"/>
              <w:right w:val="nil"/>
            </w:tcBorders>
          </w:tcPr>
          <w:p w14:paraId="626EAE91" w14:textId="77777777" w:rsidR="00E2329C" w:rsidRPr="004D239D" w:rsidRDefault="00E2329C" w:rsidP="00E2329C">
            <w:pPr>
              <w:spacing w:line="360" w:lineRule="auto"/>
              <w:rPr>
                <w:rFonts w:cs="Arial"/>
                <w:sz w:val="20"/>
                <w:szCs w:val="20"/>
              </w:rPr>
            </w:pPr>
            <w:r w:rsidRPr="004D239D">
              <w:rPr>
                <w:rFonts w:cs="Arial"/>
                <w:sz w:val="20"/>
                <w:szCs w:val="20"/>
              </w:rPr>
              <w:t>Sídlo:</w:t>
            </w:r>
          </w:p>
        </w:tc>
        <w:tc>
          <w:tcPr>
            <w:tcW w:w="3692" w:type="pct"/>
            <w:tcBorders>
              <w:top w:val="dashed" w:sz="4" w:space="0" w:color="auto"/>
              <w:left w:val="nil"/>
              <w:right w:val="nil"/>
            </w:tcBorders>
          </w:tcPr>
          <w:p w14:paraId="4B2BED0E" w14:textId="77777777" w:rsidR="00E2329C" w:rsidRPr="004D239D" w:rsidRDefault="00E2329C" w:rsidP="00E2329C">
            <w:pPr>
              <w:pStyle w:val="Normlny1"/>
              <w:tabs>
                <w:tab w:val="left" w:pos="1620"/>
                <w:tab w:val="left" w:pos="3402"/>
              </w:tabs>
              <w:spacing w:line="360" w:lineRule="auto"/>
              <w:ind w:right="12"/>
              <w:rPr>
                <w:rFonts w:ascii="Arial" w:hAnsi="Arial" w:cs="Arial"/>
                <w:sz w:val="20"/>
                <w:szCs w:val="20"/>
              </w:rPr>
            </w:pPr>
            <w:r w:rsidRPr="004D239D">
              <w:rPr>
                <w:rFonts w:ascii="Arial" w:hAnsi="Arial" w:cs="Arial"/>
                <w:sz w:val="20"/>
                <w:szCs w:val="20"/>
              </w:rPr>
              <w:t>Námestie SNP 8, 975 66 Banská Bystrica</w:t>
            </w:r>
          </w:p>
        </w:tc>
      </w:tr>
      <w:tr w:rsidR="00E2329C" w:rsidRPr="004D239D" w14:paraId="7FB95562" w14:textId="77777777" w:rsidTr="00E2329C">
        <w:tc>
          <w:tcPr>
            <w:tcW w:w="1308" w:type="pct"/>
            <w:tcBorders>
              <w:top w:val="nil"/>
              <w:bottom w:val="nil"/>
              <w:right w:val="nil"/>
            </w:tcBorders>
          </w:tcPr>
          <w:p w14:paraId="7102B21C" w14:textId="77777777" w:rsidR="00E2329C" w:rsidRPr="004D239D" w:rsidRDefault="00E2329C" w:rsidP="00E2329C">
            <w:pPr>
              <w:spacing w:line="360" w:lineRule="auto"/>
              <w:rPr>
                <w:rFonts w:cs="Arial"/>
                <w:sz w:val="20"/>
                <w:szCs w:val="20"/>
              </w:rPr>
            </w:pPr>
            <w:r w:rsidRPr="004D239D">
              <w:rPr>
                <w:rFonts w:cs="Arial"/>
                <w:sz w:val="20"/>
                <w:szCs w:val="20"/>
              </w:rPr>
              <w:t>Organizačná zložka:</w:t>
            </w:r>
          </w:p>
        </w:tc>
        <w:tc>
          <w:tcPr>
            <w:tcW w:w="3692" w:type="pct"/>
            <w:tcBorders>
              <w:top w:val="dashed" w:sz="4" w:space="0" w:color="auto"/>
              <w:left w:val="nil"/>
              <w:right w:val="nil"/>
            </w:tcBorders>
          </w:tcPr>
          <w:p w14:paraId="0F77BDCF" w14:textId="77777777" w:rsidR="00E2329C" w:rsidRPr="004D239D" w:rsidRDefault="00E2329C" w:rsidP="00E2329C">
            <w:pPr>
              <w:pStyle w:val="Normlny1"/>
              <w:tabs>
                <w:tab w:val="left" w:pos="1620"/>
                <w:tab w:val="left" w:pos="3402"/>
              </w:tabs>
              <w:spacing w:line="360" w:lineRule="auto"/>
              <w:ind w:right="12"/>
              <w:rPr>
                <w:rFonts w:ascii="Arial" w:hAnsi="Arial" w:cs="Arial"/>
                <w:sz w:val="20"/>
                <w:szCs w:val="20"/>
                <w:lang w:eastAsia="sk-SK"/>
              </w:rPr>
            </w:pPr>
            <w:r w:rsidRPr="004D239D">
              <w:rPr>
                <w:rFonts w:ascii="Arial" w:hAnsi="Arial" w:cs="Arial"/>
                <w:sz w:val="20"/>
                <w:szCs w:val="20"/>
                <w:lang w:eastAsia="sk-SK"/>
              </w:rPr>
              <w:t>Odštepný závod lesnej techniky</w:t>
            </w:r>
          </w:p>
        </w:tc>
      </w:tr>
      <w:tr w:rsidR="00E2329C" w:rsidRPr="004D239D" w14:paraId="29D4AA78" w14:textId="77777777" w:rsidTr="00E2329C">
        <w:tc>
          <w:tcPr>
            <w:tcW w:w="1308" w:type="pct"/>
            <w:tcBorders>
              <w:top w:val="nil"/>
              <w:bottom w:val="nil"/>
              <w:right w:val="nil"/>
            </w:tcBorders>
          </w:tcPr>
          <w:p w14:paraId="040D90BC" w14:textId="77777777" w:rsidR="00E2329C" w:rsidRPr="004D239D" w:rsidRDefault="00E2329C" w:rsidP="00E2329C">
            <w:pPr>
              <w:spacing w:line="360" w:lineRule="auto"/>
              <w:rPr>
                <w:rFonts w:cs="Arial"/>
                <w:sz w:val="20"/>
                <w:szCs w:val="20"/>
              </w:rPr>
            </w:pPr>
            <w:r w:rsidRPr="004D239D">
              <w:rPr>
                <w:rFonts w:cs="Arial"/>
                <w:sz w:val="20"/>
                <w:szCs w:val="20"/>
              </w:rPr>
              <w:t>Sídlo:</w:t>
            </w:r>
          </w:p>
        </w:tc>
        <w:tc>
          <w:tcPr>
            <w:tcW w:w="3692" w:type="pct"/>
            <w:tcBorders>
              <w:top w:val="dashed" w:sz="4" w:space="0" w:color="auto"/>
              <w:left w:val="nil"/>
              <w:right w:val="nil"/>
            </w:tcBorders>
          </w:tcPr>
          <w:p w14:paraId="177620CA" w14:textId="77777777" w:rsidR="00E2329C" w:rsidRPr="004D239D" w:rsidRDefault="00E2329C" w:rsidP="00E2329C">
            <w:pPr>
              <w:pStyle w:val="Normlny1"/>
              <w:tabs>
                <w:tab w:val="left" w:pos="1620"/>
                <w:tab w:val="left" w:pos="3402"/>
              </w:tabs>
              <w:spacing w:line="360" w:lineRule="auto"/>
              <w:ind w:right="12"/>
              <w:rPr>
                <w:rFonts w:ascii="Arial" w:hAnsi="Arial" w:cs="Arial"/>
                <w:sz w:val="20"/>
                <w:szCs w:val="20"/>
                <w:lang w:eastAsia="sk-SK"/>
              </w:rPr>
            </w:pPr>
            <w:proofErr w:type="spellStart"/>
            <w:r w:rsidRPr="004D239D">
              <w:rPr>
                <w:rFonts w:ascii="Arial" w:hAnsi="Arial" w:cs="Arial"/>
                <w:sz w:val="20"/>
                <w:szCs w:val="20"/>
                <w:lang w:eastAsia="sk-SK"/>
              </w:rPr>
              <w:t>Mičinská</w:t>
            </w:r>
            <w:proofErr w:type="spellEnd"/>
            <w:r w:rsidRPr="004D239D">
              <w:rPr>
                <w:rFonts w:ascii="Arial" w:hAnsi="Arial" w:cs="Arial"/>
                <w:sz w:val="20"/>
                <w:szCs w:val="20"/>
                <w:lang w:eastAsia="sk-SK"/>
              </w:rPr>
              <w:t xml:space="preserve"> cesta 33, 974 01 Banská Bystrica</w:t>
            </w:r>
          </w:p>
        </w:tc>
      </w:tr>
      <w:tr w:rsidR="00E2329C" w:rsidRPr="004D239D" w14:paraId="1321B78D" w14:textId="77777777" w:rsidTr="00E2329C">
        <w:tc>
          <w:tcPr>
            <w:tcW w:w="1308" w:type="pct"/>
            <w:tcBorders>
              <w:top w:val="nil"/>
              <w:bottom w:val="nil"/>
              <w:right w:val="nil"/>
            </w:tcBorders>
          </w:tcPr>
          <w:p w14:paraId="5E9C8333" w14:textId="77777777" w:rsidR="00E2329C" w:rsidRPr="004D239D" w:rsidRDefault="00E2329C" w:rsidP="00E2329C">
            <w:pPr>
              <w:spacing w:line="360" w:lineRule="auto"/>
              <w:rPr>
                <w:rFonts w:cs="Arial"/>
                <w:sz w:val="20"/>
                <w:szCs w:val="20"/>
              </w:rPr>
            </w:pPr>
            <w:r w:rsidRPr="004D239D">
              <w:rPr>
                <w:rFonts w:cs="Arial"/>
                <w:sz w:val="20"/>
                <w:szCs w:val="20"/>
              </w:rPr>
              <w:t>Právne zastúpený:</w:t>
            </w:r>
          </w:p>
        </w:tc>
        <w:tc>
          <w:tcPr>
            <w:tcW w:w="3692" w:type="pct"/>
            <w:tcBorders>
              <w:top w:val="dashed" w:sz="4" w:space="0" w:color="auto"/>
              <w:left w:val="nil"/>
              <w:right w:val="nil"/>
            </w:tcBorders>
          </w:tcPr>
          <w:p w14:paraId="356231EA" w14:textId="77777777" w:rsidR="00E2329C" w:rsidRPr="004D239D" w:rsidRDefault="00E2329C" w:rsidP="008A1FF8">
            <w:pPr>
              <w:spacing w:line="360" w:lineRule="auto"/>
              <w:jc w:val="both"/>
              <w:rPr>
                <w:rFonts w:cs="Arial"/>
                <w:sz w:val="20"/>
                <w:szCs w:val="20"/>
              </w:rPr>
            </w:pPr>
            <w:r w:rsidRPr="004D239D">
              <w:rPr>
                <w:rFonts w:cs="Arial"/>
                <w:sz w:val="20"/>
                <w:szCs w:val="20"/>
              </w:rPr>
              <w:t xml:space="preserve">Ing. </w:t>
            </w:r>
            <w:r w:rsidR="00AB6835">
              <w:rPr>
                <w:rFonts w:cs="Arial"/>
                <w:sz w:val="20"/>
                <w:szCs w:val="20"/>
              </w:rPr>
              <w:t>Marek Buch</w:t>
            </w:r>
            <w:r w:rsidRPr="004D239D">
              <w:rPr>
                <w:rFonts w:cs="Arial"/>
                <w:sz w:val="20"/>
                <w:szCs w:val="20"/>
              </w:rPr>
              <w:t xml:space="preserve"> </w:t>
            </w:r>
            <w:r w:rsidR="008A1FF8">
              <w:rPr>
                <w:rFonts w:cs="Arial"/>
                <w:sz w:val="20"/>
                <w:szCs w:val="20"/>
              </w:rPr>
              <w:t xml:space="preserve">- </w:t>
            </w:r>
            <w:r w:rsidRPr="004D239D">
              <w:rPr>
                <w:rFonts w:cs="Arial"/>
                <w:sz w:val="20"/>
                <w:szCs w:val="20"/>
              </w:rPr>
              <w:t>riaditeľ OZLT</w:t>
            </w:r>
          </w:p>
        </w:tc>
      </w:tr>
      <w:tr w:rsidR="00E2329C" w:rsidRPr="004D239D" w14:paraId="34211A07" w14:textId="77777777" w:rsidTr="00E2329C">
        <w:tc>
          <w:tcPr>
            <w:tcW w:w="1308" w:type="pct"/>
            <w:tcBorders>
              <w:top w:val="nil"/>
              <w:bottom w:val="nil"/>
              <w:right w:val="nil"/>
            </w:tcBorders>
          </w:tcPr>
          <w:p w14:paraId="0F8B5206" w14:textId="77777777" w:rsidR="00E2329C" w:rsidRPr="004D239D" w:rsidRDefault="00E2329C" w:rsidP="00E2329C">
            <w:pPr>
              <w:spacing w:line="360" w:lineRule="auto"/>
              <w:rPr>
                <w:rFonts w:cs="Arial"/>
                <w:sz w:val="20"/>
                <w:szCs w:val="20"/>
              </w:rPr>
            </w:pPr>
            <w:r w:rsidRPr="004D239D">
              <w:rPr>
                <w:rFonts w:cs="Arial"/>
                <w:sz w:val="20"/>
                <w:szCs w:val="20"/>
              </w:rPr>
              <w:t>IČO:</w:t>
            </w:r>
          </w:p>
        </w:tc>
        <w:tc>
          <w:tcPr>
            <w:tcW w:w="3692" w:type="pct"/>
            <w:tcBorders>
              <w:top w:val="dashed" w:sz="4" w:space="0" w:color="auto"/>
              <w:left w:val="nil"/>
              <w:right w:val="nil"/>
            </w:tcBorders>
          </w:tcPr>
          <w:p w14:paraId="6ED673B0" w14:textId="77777777" w:rsidR="00E2329C" w:rsidRPr="004D239D" w:rsidRDefault="00E2329C" w:rsidP="00E2329C">
            <w:pPr>
              <w:spacing w:line="360" w:lineRule="auto"/>
              <w:jc w:val="both"/>
              <w:rPr>
                <w:rFonts w:cs="Arial"/>
                <w:sz w:val="20"/>
                <w:szCs w:val="20"/>
              </w:rPr>
            </w:pPr>
            <w:r w:rsidRPr="004D239D">
              <w:rPr>
                <w:rFonts w:cs="Arial"/>
                <w:sz w:val="20"/>
                <w:szCs w:val="20"/>
              </w:rPr>
              <w:t>36 038 351</w:t>
            </w:r>
          </w:p>
        </w:tc>
      </w:tr>
      <w:tr w:rsidR="00E2329C" w:rsidRPr="004D239D" w14:paraId="72E84BF7" w14:textId="77777777" w:rsidTr="00E2329C">
        <w:tc>
          <w:tcPr>
            <w:tcW w:w="1308" w:type="pct"/>
            <w:tcBorders>
              <w:top w:val="nil"/>
              <w:bottom w:val="nil"/>
              <w:right w:val="nil"/>
            </w:tcBorders>
          </w:tcPr>
          <w:p w14:paraId="74F05861" w14:textId="77777777" w:rsidR="00E2329C" w:rsidRPr="004D239D" w:rsidRDefault="00E2329C" w:rsidP="00E2329C">
            <w:pPr>
              <w:spacing w:line="360" w:lineRule="auto"/>
              <w:rPr>
                <w:rFonts w:cs="Arial"/>
                <w:sz w:val="20"/>
                <w:szCs w:val="20"/>
              </w:rPr>
            </w:pPr>
            <w:r w:rsidRPr="004D239D">
              <w:rPr>
                <w:rFonts w:cs="Arial"/>
                <w:sz w:val="20"/>
                <w:szCs w:val="20"/>
              </w:rPr>
              <w:t>DIČ:</w:t>
            </w:r>
          </w:p>
        </w:tc>
        <w:tc>
          <w:tcPr>
            <w:tcW w:w="3692" w:type="pct"/>
            <w:tcBorders>
              <w:top w:val="dashed" w:sz="4" w:space="0" w:color="auto"/>
              <w:left w:val="nil"/>
              <w:right w:val="nil"/>
            </w:tcBorders>
          </w:tcPr>
          <w:p w14:paraId="437B7946" w14:textId="77777777" w:rsidR="00E2329C" w:rsidRPr="004D239D" w:rsidRDefault="00E2329C" w:rsidP="00E2329C">
            <w:pPr>
              <w:spacing w:line="360" w:lineRule="auto"/>
              <w:jc w:val="both"/>
              <w:rPr>
                <w:rFonts w:cs="Arial"/>
                <w:sz w:val="20"/>
                <w:szCs w:val="20"/>
              </w:rPr>
            </w:pPr>
            <w:r w:rsidRPr="004D239D">
              <w:rPr>
                <w:rFonts w:cs="Arial"/>
                <w:sz w:val="20"/>
                <w:szCs w:val="20"/>
              </w:rPr>
              <w:t>2020087982</w:t>
            </w:r>
          </w:p>
        </w:tc>
      </w:tr>
      <w:tr w:rsidR="00E2329C" w:rsidRPr="004D239D" w14:paraId="1C001FE1" w14:textId="77777777" w:rsidTr="00E2329C">
        <w:tc>
          <w:tcPr>
            <w:tcW w:w="1308" w:type="pct"/>
            <w:tcBorders>
              <w:top w:val="nil"/>
              <w:bottom w:val="nil"/>
              <w:right w:val="nil"/>
            </w:tcBorders>
          </w:tcPr>
          <w:p w14:paraId="54B74541" w14:textId="77777777" w:rsidR="00E2329C" w:rsidRPr="004D239D" w:rsidRDefault="00E2329C" w:rsidP="00E2329C">
            <w:pPr>
              <w:spacing w:line="360" w:lineRule="auto"/>
              <w:rPr>
                <w:rFonts w:cs="Arial"/>
                <w:sz w:val="20"/>
                <w:szCs w:val="20"/>
              </w:rPr>
            </w:pPr>
            <w:r w:rsidRPr="004D239D">
              <w:rPr>
                <w:rFonts w:cs="Arial"/>
                <w:sz w:val="20"/>
                <w:szCs w:val="20"/>
              </w:rPr>
              <w:t>IČ DPH</w:t>
            </w:r>
          </w:p>
        </w:tc>
        <w:tc>
          <w:tcPr>
            <w:tcW w:w="3692" w:type="pct"/>
            <w:tcBorders>
              <w:top w:val="dashed" w:sz="4" w:space="0" w:color="auto"/>
              <w:left w:val="nil"/>
              <w:right w:val="nil"/>
            </w:tcBorders>
          </w:tcPr>
          <w:p w14:paraId="15E8B8A4" w14:textId="77777777" w:rsidR="00E2329C" w:rsidRPr="004D239D" w:rsidRDefault="00E2329C" w:rsidP="00E2329C">
            <w:pPr>
              <w:spacing w:line="360" w:lineRule="auto"/>
              <w:rPr>
                <w:rFonts w:cs="Arial"/>
                <w:sz w:val="20"/>
                <w:szCs w:val="20"/>
              </w:rPr>
            </w:pPr>
            <w:r w:rsidRPr="004D239D">
              <w:rPr>
                <w:rFonts w:cs="Arial"/>
                <w:sz w:val="20"/>
                <w:szCs w:val="20"/>
              </w:rPr>
              <w:t>SK2020087982</w:t>
            </w:r>
          </w:p>
        </w:tc>
      </w:tr>
      <w:tr w:rsidR="00E2329C" w:rsidRPr="004D239D" w14:paraId="5F42391A" w14:textId="77777777" w:rsidTr="00E2329C">
        <w:trPr>
          <w:trHeight w:val="115"/>
        </w:trPr>
        <w:tc>
          <w:tcPr>
            <w:tcW w:w="1308" w:type="pct"/>
            <w:vMerge w:val="restart"/>
            <w:tcBorders>
              <w:top w:val="nil"/>
              <w:right w:val="nil"/>
            </w:tcBorders>
          </w:tcPr>
          <w:p w14:paraId="4BD3CC56" w14:textId="77777777" w:rsidR="00E2329C" w:rsidRPr="004D239D" w:rsidRDefault="00E2329C" w:rsidP="00E2329C">
            <w:pPr>
              <w:spacing w:line="360" w:lineRule="auto"/>
              <w:rPr>
                <w:rFonts w:cs="Arial"/>
                <w:sz w:val="20"/>
                <w:szCs w:val="20"/>
              </w:rPr>
            </w:pPr>
            <w:r w:rsidRPr="004D239D">
              <w:rPr>
                <w:rFonts w:cs="Arial"/>
                <w:sz w:val="20"/>
                <w:szCs w:val="20"/>
              </w:rPr>
              <w:t>Kontakt:</w:t>
            </w:r>
          </w:p>
        </w:tc>
        <w:tc>
          <w:tcPr>
            <w:tcW w:w="3692" w:type="pct"/>
            <w:tcBorders>
              <w:top w:val="dashed" w:sz="4" w:space="0" w:color="auto"/>
              <w:left w:val="nil"/>
              <w:bottom w:val="dashed" w:sz="4" w:space="0" w:color="auto"/>
              <w:right w:val="nil"/>
            </w:tcBorders>
          </w:tcPr>
          <w:p w14:paraId="1752D1AB" w14:textId="77777777" w:rsidR="00E2329C" w:rsidRPr="004D239D" w:rsidRDefault="00E2329C" w:rsidP="00E2329C">
            <w:pPr>
              <w:spacing w:line="360" w:lineRule="auto"/>
              <w:jc w:val="both"/>
              <w:rPr>
                <w:rFonts w:cs="Arial"/>
                <w:sz w:val="20"/>
                <w:szCs w:val="20"/>
              </w:rPr>
            </w:pPr>
            <w:r w:rsidRPr="004D239D">
              <w:rPr>
                <w:rFonts w:cs="Arial"/>
                <w:sz w:val="20"/>
                <w:szCs w:val="20"/>
              </w:rPr>
              <w:t>vo veciach zmluvných:</w:t>
            </w:r>
          </w:p>
        </w:tc>
      </w:tr>
      <w:tr w:rsidR="00E2329C" w:rsidRPr="004D239D" w14:paraId="153BB251" w14:textId="77777777" w:rsidTr="00E2329C">
        <w:trPr>
          <w:trHeight w:val="115"/>
        </w:trPr>
        <w:tc>
          <w:tcPr>
            <w:tcW w:w="1308" w:type="pct"/>
            <w:vMerge/>
            <w:tcBorders>
              <w:right w:val="nil"/>
            </w:tcBorders>
          </w:tcPr>
          <w:p w14:paraId="0A958C31" w14:textId="77777777" w:rsidR="00E2329C" w:rsidRPr="004D239D" w:rsidRDefault="00E2329C" w:rsidP="00E2329C">
            <w:pPr>
              <w:spacing w:line="360" w:lineRule="auto"/>
              <w:rPr>
                <w:rFonts w:cs="Arial"/>
                <w:sz w:val="20"/>
                <w:szCs w:val="20"/>
              </w:rPr>
            </w:pPr>
          </w:p>
        </w:tc>
        <w:tc>
          <w:tcPr>
            <w:tcW w:w="3692" w:type="pct"/>
            <w:tcBorders>
              <w:top w:val="dashed" w:sz="4" w:space="0" w:color="auto"/>
              <w:left w:val="nil"/>
              <w:bottom w:val="dashed" w:sz="4" w:space="0" w:color="auto"/>
              <w:right w:val="nil"/>
            </w:tcBorders>
          </w:tcPr>
          <w:p w14:paraId="262FDCF0" w14:textId="77777777" w:rsidR="00E2329C" w:rsidRPr="004D239D" w:rsidRDefault="00E2329C" w:rsidP="00E2329C">
            <w:pPr>
              <w:spacing w:line="360" w:lineRule="auto"/>
              <w:jc w:val="both"/>
              <w:rPr>
                <w:rFonts w:cs="Arial"/>
                <w:sz w:val="20"/>
                <w:szCs w:val="20"/>
              </w:rPr>
            </w:pPr>
            <w:r w:rsidRPr="004D239D">
              <w:rPr>
                <w:rFonts w:cs="Arial"/>
                <w:sz w:val="20"/>
                <w:szCs w:val="20"/>
              </w:rPr>
              <w:t>vo veciach technických:</w:t>
            </w:r>
          </w:p>
        </w:tc>
      </w:tr>
      <w:tr w:rsidR="00E2329C" w:rsidRPr="004D239D" w14:paraId="2E2DFC02" w14:textId="77777777" w:rsidTr="00E2329C">
        <w:tc>
          <w:tcPr>
            <w:tcW w:w="5000" w:type="pct"/>
            <w:gridSpan w:val="2"/>
            <w:tcBorders>
              <w:top w:val="nil"/>
              <w:bottom w:val="nil"/>
              <w:right w:val="nil"/>
            </w:tcBorders>
          </w:tcPr>
          <w:p w14:paraId="2E3479B6" w14:textId="77777777" w:rsidR="00E2329C" w:rsidRPr="004D239D" w:rsidRDefault="00E2329C" w:rsidP="00E2329C">
            <w:pPr>
              <w:spacing w:line="360" w:lineRule="auto"/>
              <w:jc w:val="both"/>
              <w:rPr>
                <w:rFonts w:cs="Arial"/>
                <w:sz w:val="20"/>
                <w:szCs w:val="20"/>
              </w:rPr>
            </w:pPr>
            <w:r w:rsidRPr="004D239D">
              <w:rPr>
                <w:rFonts w:cs="Arial"/>
                <w:sz w:val="20"/>
                <w:szCs w:val="20"/>
              </w:rPr>
              <w:t>Zapísaný v Obchodnom registri Okresného súdu v Banskej Bystrici dňa 29.10.1999, Oddiel Pš, vložka č.155S</w:t>
            </w:r>
          </w:p>
        </w:tc>
      </w:tr>
    </w:tbl>
    <w:p w14:paraId="352997BE" w14:textId="77777777" w:rsidR="00E2329C" w:rsidRPr="004D239D" w:rsidRDefault="00E2329C" w:rsidP="00E2329C">
      <w:pPr>
        <w:rPr>
          <w:rFonts w:cs="Arial"/>
          <w:sz w:val="20"/>
          <w:szCs w:val="20"/>
        </w:rPr>
      </w:pPr>
      <w:r w:rsidRPr="004D239D">
        <w:rPr>
          <w:rFonts w:cs="Arial"/>
          <w:sz w:val="20"/>
          <w:szCs w:val="20"/>
        </w:rPr>
        <w:t>(ďalej len „</w:t>
      </w:r>
      <w:r w:rsidRPr="004D239D">
        <w:rPr>
          <w:rFonts w:cs="Arial"/>
          <w:b/>
          <w:sz w:val="20"/>
          <w:szCs w:val="20"/>
        </w:rPr>
        <w:t>kupujúci</w:t>
      </w:r>
      <w:r w:rsidRPr="004D239D">
        <w:rPr>
          <w:rFonts w:cs="Arial"/>
          <w:sz w:val="20"/>
          <w:szCs w:val="20"/>
        </w:rPr>
        <w:t>“)</w:t>
      </w:r>
    </w:p>
    <w:p w14:paraId="17AF24A6" w14:textId="77777777" w:rsidR="00E2329C" w:rsidRPr="004D239D" w:rsidRDefault="00E2329C" w:rsidP="00E2329C">
      <w:pPr>
        <w:jc w:val="center"/>
        <w:rPr>
          <w:rFonts w:cs="Arial"/>
          <w:sz w:val="20"/>
          <w:szCs w:val="20"/>
        </w:rPr>
      </w:pPr>
    </w:p>
    <w:p w14:paraId="351DB8DD" w14:textId="77777777" w:rsidR="00E2329C" w:rsidRPr="004D239D" w:rsidRDefault="00E2329C" w:rsidP="00E2329C">
      <w:pPr>
        <w:jc w:val="center"/>
        <w:rPr>
          <w:rFonts w:cs="Arial"/>
          <w:sz w:val="20"/>
          <w:szCs w:val="20"/>
        </w:rPr>
      </w:pPr>
      <w:r w:rsidRPr="004D239D">
        <w:rPr>
          <w:rFonts w:cs="Arial"/>
          <w:sz w:val="20"/>
          <w:szCs w:val="20"/>
        </w:rPr>
        <w:t>a</w:t>
      </w:r>
    </w:p>
    <w:p w14:paraId="5049D7D7" w14:textId="77777777" w:rsidR="00E2329C" w:rsidRPr="004D239D" w:rsidRDefault="00E2329C" w:rsidP="00E2329C">
      <w:pPr>
        <w:rPr>
          <w:rFonts w:cs="Arial"/>
          <w:sz w:val="20"/>
          <w:szCs w:val="20"/>
        </w:rPr>
      </w:pPr>
    </w:p>
    <w:p w14:paraId="3BEA3FFA" w14:textId="77777777" w:rsidR="00E2329C" w:rsidRPr="004D239D" w:rsidRDefault="00E2329C" w:rsidP="00E2329C">
      <w:pPr>
        <w:rPr>
          <w:rFonts w:cs="Arial"/>
          <w:b/>
          <w:sz w:val="20"/>
          <w:szCs w:val="20"/>
        </w:rPr>
      </w:pPr>
      <w:r w:rsidRPr="004D239D">
        <w:rPr>
          <w:rFonts w:cs="Arial"/>
          <w:b/>
          <w:sz w:val="20"/>
          <w:szCs w:val="20"/>
        </w:rPr>
        <w:t>Predávajúci:</w:t>
      </w:r>
    </w:p>
    <w:p w14:paraId="24A530BD" w14:textId="77777777" w:rsidR="00E2329C" w:rsidRPr="004D239D" w:rsidRDefault="00E2329C" w:rsidP="00E2329C">
      <w:pPr>
        <w:rPr>
          <w:rFonts w:cs="Arial"/>
          <w:b/>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E2329C" w:rsidRPr="004D239D" w14:paraId="1D6E0E25" w14:textId="77777777" w:rsidTr="00E2329C">
        <w:tc>
          <w:tcPr>
            <w:tcW w:w="1068" w:type="pct"/>
            <w:tcBorders>
              <w:top w:val="nil"/>
              <w:bottom w:val="nil"/>
              <w:right w:val="nil"/>
            </w:tcBorders>
          </w:tcPr>
          <w:p w14:paraId="704B911C" w14:textId="77777777" w:rsidR="00E2329C" w:rsidRPr="004D239D" w:rsidRDefault="00E2329C" w:rsidP="00E2329C">
            <w:pPr>
              <w:spacing w:line="360" w:lineRule="auto"/>
              <w:rPr>
                <w:rFonts w:cs="Arial"/>
                <w:sz w:val="20"/>
                <w:szCs w:val="20"/>
              </w:rPr>
            </w:pPr>
            <w:r w:rsidRPr="004D239D">
              <w:rPr>
                <w:rFonts w:cs="Arial"/>
                <w:sz w:val="20"/>
                <w:szCs w:val="20"/>
              </w:rPr>
              <w:t>Obchodné meno:</w:t>
            </w:r>
          </w:p>
        </w:tc>
        <w:tc>
          <w:tcPr>
            <w:tcW w:w="3932" w:type="pct"/>
            <w:tcBorders>
              <w:left w:val="nil"/>
            </w:tcBorders>
          </w:tcPr>
          <w:p w14:paraId="1E0ABFD5" w14:textId="77777777" w:rsidR="00E2329C" w:rsidRPr="004D239D" w:rsidRDefault="00E2329C" w:rsidP="00E2329C">
            <w:pPr>
              <w:spacing w:line="360" w:lineRule="auto"/>
              <w:jc w:val="both"/>
              <w:rPr>
                <w:rFonts w:cs="Arial"/>
                <w:b/>
                <w:sz w:val="20"/>
                <w:szCs w:val="20"/>
              </w:rPr>
            </w:pPr>
          </w:p>
        </w:tc>
      </w:tr>
      <w:tr w:rsidR="00E2329C" w:rsidRPr="004D239D" w14:paraId="432ABE22" w14:textId="77777777" w:rsidTr="00E2329C">
        <w:tc>
          <w:tcPr>
            <w:tcW w:w="1068" w:type="pct"/>
            <w:tcBorders>
              <w:top w:val="nil"/>
              <w:bottom w:val="nil"/>
              <w:right w:val="nil"/>
            </w:tcBorders>
          </w:tcPr>
          <w:p w14:paraId="22216B06" w14:textId="77777777" w:rsidR="00E2329C" w:rsidRPr="004D239D" w:rsidRDefault="00E2329C" w:rsidP="00E2329C">
            <w:pPr>
              <w:spacing w:line="360" w:lineRule="auto"/>
              <w:rPr>
                <w:rFonts w:cs="Arial"/>
                <w:sz w:val="20"/>
                <w:szCs w:val="20"/>
              </w:rPr>
            </w:pPr>
            <w:r w:rsidRPr="004D239D">
              <w:rPr>
                <w:rFonts w:cs="Arial"/>
                <w:sz w:val="20"/>
                <w:szCs w:val="20"/>
              </w:rPr>
              <w:t>Sídlo:</w:t>
            </w:r>
          </w:p>
        </w:tc>
        <w:tc>
          <w:tcPr>
            <w:tcW w:w="3932" w:type="pct"/>
            <w:tcBorders>
              <w:left w:val="nil"/>
            </w:tcBorders>
          </w:tcPr>
          <w:p w14:paraId="771386E4" w14:textId="77777777" w:rsidR="00E2329C" w:rsidRPr="004D239D" w:rsidRDefault="00E2329C" w:rsidP="00E2329C">
            <w:pPr>
              <w:spacing w:line="360" w:lineRule="auto"/>
              <w:jc w:val="both"/>
              <w:rPr>
                <w:rFonts w:cs="Arial"/>
                <w:sz w:val="20"/>
                <w:szCs w:val="20"/>
              </w:rPr>
            </w:pPr>
          </w:p>
        </w:tc>
      </w:tr>
      <w:tr w:rsidR="00E2329C" w:rsidRPr="004D239D" w14:paraId="41253FF7" w14:textId="77777777" w:rsidTr="00E2329C">
        <w:tc>
          <w:tcPr>
            <w:tcW w:w="1068" w:type="pct"/>
            <w:tcBorders>
              <w:top w:val="nil"/>
              <w:bottom w:val="nil"/>
              <w:right w:val="nil"/>
            </w:tcBorders>
          </w:tcPr>
          <w:p w14:paraId="59CCE801" w14:textId="77777777" w:rsidR="00E2329C" w:rsidRPr="004D239D" w:rsidRDefault="00E2329C" w:rsidP="00E2329C">
            <w:pPr>
              <w:spacing w:line="360" w:lineRule="auto"/>
              <w:rPr>
                <w:rFonts w:cs="Arial"/>
                <w:sz w:val="20"/>
                <w:szCs w:val="20"/>
              </w:rPr>
            </w:pPr>
            <w:r w:rsidRPr="004D239D">
              <w:rPr>
                <w:rFonts w:cs="Arial"/>
                <w:sz w:val="20"/>
                <w:szCs w:val="20"/>
              </w:rPr>
              <w:t>IČO:</w:t>
            </w:r>
          </w:p>
        </w:tc>
        <w:tc>
          <w:tcPr>
            <w:tcW w:w="3932" w:type="pct"/>
            <w:tcBorders>
              <w:left w:val="nil"/>
            </w:tcBorders>
          </w:tcPr>
          <w:p w14:paraId="24ED5D69" w14:textId="77777777" w:rsidR="00E2329C" w:rsidRPr="004D239D" w:rsidRDefault="00E2329C" w:rsidP="00E2329C">
            <w:pPr>
              <w:pStyle w:val="Pta"/>
              <w:spacing w:line="360" w:lineRule="auto"/>
              <w:jc w:val="both"/>
              <w:rPr>
                <w:rFonts w:cs="Arial"/>
                <w:sz w:val="20"/>
                <w:szCs w:val="20"/>
              </w:rPr>
            </w:pPr>
          </w:p>
        </w:tc>
      </w:tr>
      <w:tr w:rsidR="00E2329C" w:rsidRPr="004D239D" w14:paraId="12674294" w14:textId="77777777" w:rsidTr="00E2329C">
        <w:tc>
          <w:tcPr>
            <w:tcW w:w="1068" w:type="pct"/>
            <w:tcBorders>
              <w:top w:val="nil"/>
              <w:bottom w:val="nil"/>
              <w:right w:val="nil"/>
            </w:tcBorders>
          </w:tcPr>
          <w:p w14:paraId="4D13B0C2" w14:textId="77777777" w:rsidR="00E2329C" w:rsidRPr="004D239D" w:rsidRDefault="00E2329C" w:rsidP="00E2329C">
            <w:pPr>
              <w:spacing w:line="360" w:lineRule="auto"/>
              <w:rPr>
                <w:rFonts w:cs="Arial"/>
                <w:sz w:val="20"/>
                <w:szCs w:val="20"/>
              </w:rPr>
            </w:pPr>
            <w:r w:rsidRPr="004D239D">
              <w:rPr>
                <w:rFonts w:cs="Arial"/>
                <w:sz w:val="20"/>
                <w:szCs w:val="20"/>
              </w:rPr>
              <w:t>DIČ:</w:t>
            </w:r>
          </w:p>
        </w:tc>
        <w:tc>
          <w:tcPr>
            <w:tcW w:w="3932" w:type="pct"/>
            <w:tcBorders>
              <w:left w:val="nil"/>
            </w:tcBorders>
          </w:tcPr>
          <w:p w14:paraId="0770EE01" w14:textId="77777777" w:rsidR="00E2329C" w:rsidRPr="004D239D" w:rsidRDefault="00E2329C" w:rsidP="00E2329C">
            <w:pPr>
              <w:spacing w:line="360" w:lineRule="auto"/>
              <w:jc w:val="both"/>
              <w:rPr>
                <w:rFonts w:cs="Arial"/>
                <w:sz w:val="20"/>
                <w:szCs w:val="20"/>
              </w:rPr>
            </w:pPr>
          </w:p>
        </w:tc>
      </w:tr>
      <w:tr w:rsidR="00E2329C" w:rsidRPr="004D239D" w14:paraId="03034EEA" w14:textId="77777777" w:rsidTr="00E2329C">
        <w:tc>
          <w:tcPr>
            <w:tcW w:w="1068" w:type="pct"/>
            <w:tcBorders>
              <w:top w:val="nil"/>
              <w:bottom w:val="nil"/>
              <w:right w:val="nil"/>
            </w:tcBorders>
          </w:tcPr>
          <w:p w14:paraId="1E71F3AC" w14:textId="77777777" w:rsidR="00E2329C" w:rsidRPr="004D239D" w:rsidRDefault="00E2329C" w:rsidP="00E2329C">
            <w:pPr>
              <w:spacing w:line="360" w:lineRule="auto"/>
              <w:rPr>
                <w:rFonts w:cs="Arial"/>
                <w:sz w:val="20"/>
                <w:szCs w:val="20"/>
              </w:rPr>
            </w:pPr>
            <w:r w:rsidRPr="004D239D">
              <w:rPr>
                <w:rFonts w:cs="Arial"/>
                <w:sz w:val="20"/>
                <w:szCs w:val="20"/>
              </w:rPr>
              <w:t>IČ DPH:</w:t>
            </w:r>
          </w:p>
        </w:tc>
        <w:tc>
          <w:tcPr>
            <w:tcW w:w="3932" w:type="pct"/>
            <w:tcBorders>
              <w:left w:val="nil"/>
            </w:tcBorders>
          </w:tcPr>
          <w:p w14:paraId="149DC10A" w14:textId="77777777" w:rsidR="00E2329C" w:rsidRPr="004D239D" w:rsidRDefault="00E2329C" w:rsidP="00E2329C">
            <w:pPr>
              <w:spacing w:line="360" w:lineRule="auto"/>
              <w:jc w:val="both"/>
              <w:rPr>
                <w:rFonts w:cs="Arial"/>
                <w:sz w:val="20"/>
                <w:szCs w:val="20"/>
              </w:rPr>
            </w:pPr>
          </w:p>
        </w:tc>
      </w:tr>
      <w:tr w:rsidR="00E2329C" w:rsidRPr="004D239D" w14:paraId="1E22BFE8" w14:textId="77777777" w:rsidTr="00E2329C">
        <w:tc>
          <w:tcPr>
            <w:tcW w:w="1068" w:type="pct"/>
            <w:tcBorders>
              <w:top w:val="nil"/>
              <w:bottom w:val="nil"/>
              <w:right w:val="nil"/>
            </w:tcBorders>
          </w:tcPr>
          <w:p w14:paraId="30F715EA" w14:textId="77777777" w:rsidR="00E2329C" w:rsidRPr="004D239D" w:rsidRDefault="00E2329C" w:rsidP="00E2329C">
            <w:pPr>
              <w:spacing w:line="360" w:lineRule="auto"/>
              <w:rPr>
                <w:rFonts w:cs="Arial"/>
                <w:sz w:val="20"/>
                <w:szCs w:val="20"/>
              </w:rPr>
            </w:pPr>
            <w:r w:rsidRPr="004D239D">
              <w:rPr>
                <w:rFonts w:cs="Arial"/>
                <w:sz w:val="20"/>
                <w:szCs w:val="20"/>
              </w:rPr>
              <w:t>Právne zastúpený:</w:t>
            </w:r>
          </w:p>
        </w:tc>
        <w:tc>
          <w:tcPr>
            <w:tcW w:w="3932" w:type="pct"/>
            <w:tcBorders>
              <w:left w:val="nil"/>
            </w:tcBorders>
          </w:tcPr>
          <w:p w14:paraId="1210809D" w14:textId="77777777" w:rsidR="00E2329C" w:rsidRPr="004D239D" w:rsidRDefault="00E2329C" w:rsidP="00E2329C">
            <w:pPr>
              <w:spacing w:line="360" w:lineRule="auto"/>
              <w:jc w:val="both"/>
              <w:rPr>
                <w:rFonts w:cs="Arial"/>
                <w:sz w:val="20"/>
                <w:szCs w:val="20"/>
              </w:rPr>
            </w:pPr>
          </w:p>
        </w:tc>
      </w:tr>
      <w:tr w:rsidR="00E2329C" w:rsidRPr="004D239D" w14:paraId="5A00C6C2" w14:textId="77777777" w:rsidTr="00E2329C">
        <w:trPr>
          <w:trHeight w:val="230"/>
        </w:trPr>
        <w:tc>
          <w:tcPr>
            <w:tcW w:w="1068" w:type="pct"/>
            <w:vMerge w:val="restart"/>
            <w:tcBorders>
              <w:top w:val="nil"/>
              <w:right w:val="nil"/>
            </w:tcBorders>
          </w:tcPr>
          <w:p w14:paraId="3628FBF3" w14:textId="77777777" w:rsidR="00E2329C" w:rsidRPr="004D239D" w:rsidRDefault="00E2329C" w:rsidP="00E2329C">
            <w:pPr>
              <w:spacing w:line="360" w:lineRule="auto"/>
              <w:rPr>
                <w:rFonts w:cs="Arial"/>
                <w:sz w:val="20"/>
                <w:szCs w:val="20"/>
              </w:rPr>
            </w:pPr>
            <w:r w:rsidRPr="004D239D">
              <w:rPr>
                <w:rFonts w:cs="Arial"/>
                <w:sz w:val="20"/>
                <w:szCs w:val="20"/>
              </w:rPr>
              <w:t>Kontakt:</w:t>
            </w:r>
          </w:p>
        </w:tc>
        <w:tc>
          <w:tcPr>
            <w:tcW w:w="3932" w:type="pct"/>
            <w:tcBorders>
              <w:left w:val="nil"/>
            </w:tcBorders>
          </w:tcPr>
          <w:p w14:paraId="5D567CDB" w14:textId="77777777" w:rsidR="00E2329C" w:rsidRPr="004D239D" w:rsidRDefault="00E2329C" w:rsidP="00E2329C">
            <w:pPr>
              <w:spacing w:line="360" w:lineRule="auto"/>
              <w:rPr>
                <w:rFonts w:cs="Arial"/>
                <w:sz w:val="20"/>
                <w:szCs w:val="20"/>
              </w:rPr>
            </w:pPr>
            <w:r w:rsidRPr="004D239D">
              <w:rPr>
                <w:rFonts w:cs="Arial"/>
                <w:sz w:val="20"/>
                <w:szCs w:val="20"/>
              </w:rPr>
              <w:t>vo veciach zmluvných:</w:t>
            </w:r>
          </w:p>
        </w:tc>
      </w:tr>
      <w:tr w:rsidR="00E2329C" w:rsidRPr="004D239D" w14:paraId="3CA6BA4F" w14:textId="77777777" w:rsidTr="00E2329C">
        <w:trPr>
          <w:trHeight w:val="230"/>
        </w:trPr>
        <w:tc>
          <w:tcPr>
            <w:tcW w:w="1068" w:type="pct"/>
            <w:vMerge/>
            <w:tcBorders>
              <w:right w:val="nil"/>
            </w:tcBorders>
          </w:tcPr>
          <w:p w14:paraId="6AD5DB36" w14:textId="77777777" w:rsidR="00E2329C" w:rsidRPr="004D239D" w:rsidRDefault="00E2329C" w:rsidP="00E2329C">
            <w:pPr>
              <w:spacing w:line="360" w:lineRule="auto"/>
              <w:rPr>
                <w:rFonts w:cs="Arial"/>
                <w:sz w:val="20"/>
                <w:szCs w:val="20"/>
              </w:rPr>
            </w:pPr>
          </w:p>
        </w:tc>
        <w:tc>
          <w:tcPr>
            <w:tcW w:w="3932" w:type="pct"/>
            <w:tcBorders>
              <w:left w:val="nil"/>
            </w:tcBorders>
          </w:tcPr>
          <w:p w14:paraId="2947A58C" w14:textId="77777777" w:rsidR="00E2329C" w:rsidRPr="004D239D" w:rsidRDefault="00E2329C" w:rsidP="00E2329C">
            <w:pPr>
              <w:spacing w:line="360" w:lineRule="auto"/>
              <w:rPr>
                <w:rFonts w:cs="Arial"/>
                <w:sz w:val="20"/>
                <w:szCs w:val="20"/>
              </w:rPr>
            </w:pPr>
            <w:r w:rsidRPr="004D239D">
              <w:rPr>
                <w:rFonts w:cs="Arial"/>
                <w:sz w:val="20"/>
                <w:szCs w:val="20"/>
              </w:rPr>
              <w:t>vo veciach technických:</w:t>
            </w:r>
          </w:p>
        </w:tc>
      </w:tr>
      <w:tr w:rsidR="00E2329C" w:rsidRPr="004D239D" w14:paraId="1A790E0A" w14:textId="77777777" w:rsidTr="00E2329C">
        <w:tc>
          <w:tcPr>
            <w:tcW w:w="5000" w:type="pct"/>
            <w:gridSpan w:val="2"/>
            <w:tcBorders>
              <w:top w:val="nil"/>
              <w:bottom w:val="nil"/>
            </w:tcBorders>
          </w:tcPr>
          <w:p w14:paraId="6346495B" w14:textId="77777777" w:rsidR="00E2329C" w:rsidRPr="004D239D" w:rsidRDefault="00E2329C" w:rsidP="00E2329C">
            <w:pPr>
              <w:spacing w:line="360" w:lineRule="auto"/>
              <w:jc w:val="both"/>
              <w:rPr>
                <w:rFonts w:cs="Arial"/>
                <w:sz w:val="20"/>
                <w:szCs w:val="20"/>
              </w:rPr>
            </w:pPr>
            <w:r w:rsidRPr="004D239D">
              <w:rPr>
                <w:rFonts w:cs="Arial"/>
                <w:sz w:val="20"/>
                <w:szCs w:val="20"/>
              </w:rPr>
              <w:lastRenderedPageBreak/>
              <w:t>obchodná spoločnosť zapísaná v obchodnom registri SR, vedenom Okresným súdom .........., oddiel: ........., vložka č.: .............</w:t>
            </w:r>
          </w:p>
        </w:tc>
      </w:tr>
    </w:tbl>
    <w:p w14:paraId="311C5147" w14:textId="77777777" w:rsidR="00E2329C" w:rsidRPr="004D239D" w:rsidRDefault="00E2329C" w:rsidP="00E2329C">
      <w:pPr>
        <w:rPr>
          <w:rFonts w:cs="Arial"/>
          <w:b/>
          <w:bCs/>
          <w:color w:val="000000"/>
          <w:sz w:val="20"/>
          <w:szCs w:val="20"/>
        </w:rPr>
      </w:pPr>
      <w:r w:rsidRPr="004D239D">
        <w:rPr>
          <w:rFonts w:cs="Arial"/>
          <w:sz w:val="20"/>
          <w:szCs w:val="20"/>
        </w:rPr>
        <w:t>(ďalej len „</w:t>
      </w:r>
      <w:r w:rsidRPr="004D239D">
        <w:rPr>
          <w:rFonts w:cs="Arial"/>
          <w:b/>
          <w:sz w:val="20"/>
          <w:szCs w:val="20"/>
        </w:rPr>
        <w:t>predávajúci</w:t>
      </w:r>
      <w:r w:rsidRPr="004D239D">
        <w:rPr>
          <w:rFonts w:cs="Arial"/>
          <w:sz w:val="20"/>
          <w:szCs w:val="20"/>
        </w:rPr>
        <w:t>“)</w:t>
      </w:r>
    </w:p>
    <w:p w14:paraId="2666DAC0" w14:textId="77777777" w:rsidR="00E2329C" w:rsidRPr="004D239D" w:rsidRDefault="00E2329C" w:rsidP="00E2329C">
      <w:pPr>
        <w:jc w:val="center"/>
        <w:rPr>
          <w:rFonts w:cs="Arial"/>
          <w:sz w:val="20"/>
          <w:szCs w:val="20"/>
        </w:rPr>
      </w:pPr>
    </w:p>
    <w:p w14:paraId="52E2B5F1" w14:textId="77777777" w:rsidR="00E2329C" w:rsidRPr="004D239D" w:rsidRDefault="00E2329C" w:rsidP="00E2329C">
      <w:pPr>
        <w:jc w:val="center"/>
        <w:rPr>
          <w:rFonts w:cs="Arial"/>
          <w:sz w:val="20"/>
          <w:szCs w:val="20"/>
        </w:rPr>
      </w:pPr>
      <w:r w:rsidRPr="004D239D">
        <w:rPr>
          <w:rFonts w:cs="Arial"/>
          <w:sz w:val="20"/>
          <w:szCs w:val="20"/>
        </w:rPr>
        <w:t>(</w:t>
      </w:r>
      <w:r w:rsidRPr="004D239D">
        <w:rPr>
          <w:rFonts w:cs="Arial"/>
          <w:bCs/>
          <w:sz w:val="20"/>
          <w:szCs w:val="20"/>
        </w:rPr>
        <w:t>ďalej len „kupujúci“</w:t>
      </w:r>
      <w:r w:rsidRPr="004D239D">
        <w:rPr>
          <w:rFonts w:cs="Arial"/>
          <w:sz w:val="20"/>
          <w:szCs w:val="20"/>
        </w:rPr>
        <w:t>)</w:t>
      </w:r>
    </w:p>
    <w:p w14:paraId="5E6AAF3F" w14:textId="77777777" w:rsidR="00E2329C" w:rsidRPr="004D239D" w:rsidRDefault="00E2329C" w:rsidP="00E2329C">
      <w:pPr>
        <w:jc w:val="center"/>
        <w:rPr>
          <w:rFonts w:cs="Arial"/>
          <w:sz w:val="20"/>
          <w:szCs w:val="20"/>
        </w:rPr>
      </w:pPr>
    </w:p>
    <w:p w14:paraId="3DD1F5C7" w14:textId="77777777" w:rsidR="00E2329C" w:rsidRPr="004D239D" w:rsidRDefault="00E2329C" w:rsidP="00E2329C">
      <w:pPr>
        <w:jc w:val="center"/>
        <w:rPr>
          <w:rFonts w:cs="Arial"/>
          <w:sz w:val="20"/>
          <w:szCs w:val="20"/>
        </w:rPr>
      </w:pPr>
      <w:r w:rsidRPr="004D239D">
        <w:rPr>
          <w:rFonts w:cs="Arial"/>
          <w:sz w:val="20"/>
          <w:szCs w:val="20"/>
        </w:rPr>
        <w:t>(ďalej spolu aj ako „zmluvné strany“)</w:t>
      </w:r>
    </w:p>
    <w:p w14:paraId="3ACEB0BB" w14:textId="77777777" w:rsidR="00E2329C" w:rsidRPr="004D239D" w:rsidRDefault="00E2329C" w:rsidP="00E2329C">
      <w:pPr>
        <w:jc w:val="center"/>
        <w:rPr>
          <w:rFonts w:cs="Arial"/>
          <w:sz w:val="20"/>
          <w:szCs w:val="20"/>
        </w:rPr>
      </w:pPr>
    </w:p>
    <w:p w14:paraId="265EBCD1" w14:textId="77777777" w:rsidR="00E2329C" w:rsidRDefault="00E2329C" w:rsidP="00E2329C">
      <w:pPr>
        <w:jc w:val="center"/>
        <w:rPr>
          <w:rFonts w:cs="Arial"/>
          <w:b/>
          <w:sz w:val="20"/>
          <w:szCs w:val="20"/>
        </w:rPr>
      </w:pPr>
      <w:r w:rsidRPr="004D239D">
        <w:rPr>
          <w:rFonts w:cs="Arial"/>
          <w:b/>
          <w:sz w:val="20"/>
          <w:szCs w:val="20"/>
        </w:rPr>
        <w:t>Preambula</w:t>
      </w:r>
    </w:p>
    <w:p w14:paraId="1B7E7153" w14:textId="77777777" w:rsidR="00E2329C" w:rsidRPr="004D239D" w:rsidRDefault="00E2329C" w:rsidP="00E2329C">
      <w:pPr>
        <w:jc w:val="center"/>
        <w:rPr>
          <w:rFonts w:cs="Arial"/>
          <w:b/>
          <w:sz w:val="20"/>
          <w:szCs w:val="20"/>
        </w:rPr>
      </w:pPr>
    </w:p>
    <w:p w14:paraId="5CCE36FF" w14:textId="77777777" w:rsidR="00E2329C" w:rsidRPr="004D239D" w:rsidRDefault="00E2329C" w:rsidP="00E2329C">
      <w:pPr>
        <w:jc w:val="both"/>
        <w:rPr>
          <w:rFonts w:cs="Arial"/>
          <w:sz w:val="20"/>
          <w:szCs w:val="20"/>
        </w:rPr>
      </w:pPr>
      <w:r w:rsidRPr="004D239D">
        <w:rPr>
          <w:rFonts w:cs="Arial"/>
          <w:sz w:val="20"/>
          <w:szCs w:val="20"/>
        </w:rPr>
        <w:t>Zmluvné strany uzatvorili v súlade so zákonom č. 343/2015 Z. z. o verejnom obstarávaní a o zmene a doplnení niektorých zákonov v znení neskorších predpisov (ďalej len „zákon“) a podľa § 269 ods. 2 a primerane na základe ustanovení § 409 a násl. zákona č. 513/1991 Zb. Obchodného zákonníka túto rámcovú dohodu a to za podmienok a v súlade s výsledkom verejnej súťaže, ktorá bola vyhlásená vo Vestníku verejného obstarávania č. ................. zo dňa ...................... pod značkou ..................... .</w:t>
      </w:r>
    </w:p>
    <w:p w14:paraId="6E20B72A" w14:textId="77777777" w:rsidR="00E2329C" w:rsidRPr="004D239D" w:rsidRDefault="00E2329C" w:rsidP="00E2329C">
      <w:pPr>
        <w:jc w:val="both"/>
        <w:rPr>
          <w:rFonts w:cs="Arial"/>
          <w:sz w:val="20"/>
          <w:szCs w:val="20"/>
        </w:rPr>
      </w:pPr>
    </w:p>
    <w:p w14:paraId="781FC0FD" w14:textId="77777777" w:rsidR="00E2329C" w:rsidRPr="004D239D" w:rsidRDefault="00E2329C" w:rsidP="00E2329C">
      <w:pPr>
        <w:jc w:val="center"/>
        <w:rPr>
          <w:rFonts w:cs="Arial"/>
          <w:b/>
          <w:sz w:val="20"/>
          <w:szCs w:val="20"/>
        </w:rPr>
      </w:pPr>
      <w:r w:rsidRPr="004D239D">
        <w:rPr>
          <w:rFonts w:cs="Arial"/>
          <w:b/>
          <w:sz w:val="20"/>
          <w:szCs w:val="20"/>
        </w:rPr>
        <w:t>Článok I.</w:t>
      </w:r>
    </w:p>
    <w:p w14:paraId="753B9820" w14:textId="77777777" w:rsidR="00E2329C" w:rsidRDefault="00E2329C" w:rsidP="00E2329C">
      <w:pPr>
        <w:jc w:val="center"/>
        <w:rPr>
          <w:rFonts w:cs="Arial"/>
          <w:b/>
          <w:sz w:val="20"/>
          <w:szCs w:val="20"/>
        </w:rPr>
      </w:pPr>
      <w:r w:rsidRPr="004D239D">
        <w:rPr>
          <w:rFonts w:cs="Arial"/>
          <w:b/>
          <w:sz w:val="20"/>
          <w:szCs w:val="20"/>
        </w:rPr>
        <w:t>Základné ustanovenia</w:t>
      </w:r>
    </w:p>
    <w:p w14:paraId="0A480B53" w14:textId="77777777" w:rsidR="00E2329C" w:rsidRPr="004D239D" w:rsidRDefault="00E2329C" w:rsidP="00E2329C">
      <w:pPr>
        <w:jc w:val="center"/>
        <w:rPr>
          <w:rFonts w:cs="Arial"/>
          <w:b/>
          <w:sz w:val="20"/>
          <w:szCs w:val="20"/>
        </w:rPr>
      </w:pPr>
    </w:p>
    <w:p w14:paraId="08E720D5" w14:textId="77777777" w:rsidR="00E2329C" w:rsidRPr="00FE48F4" w:rsidRDefault="00E2329C" w:rsidP="005F3F73">
      <w:pPr>
        <w:pStyle w:val="Odsekzoznamu"/>
        <w:numPr>
          <w:ilvl w:val="2"/>
          <w:numId w:val="37"/>
        </w:numPr>
        <w:ind w:left="284" w:hanging="284"/>
        <w:jc w:val="both"/>
        <w:rPr>
          <w:rFonts w:cs="Arial"/>
          <w:sz w:val="20"/>
          <w:szCs w:val="20"/>
        </w:rPr>
      </w:pPr>
      <w:r w:rsidRPr="00FE48F4">
        <w:rPr>
          <w:rFonts w:cs="Arial"/>
          <w:sz w:val="20"/>
          <w:szCs w:val="20"/>
        </w:rPr>
        <w:t>Predávajúci  sa touto rámcovou dohodou  zaväzuje dodávať tovar vymedzený v čl. II. tejto rámcovej dohody v lehote uvedenej v čl. III. tejto rámcovej dohody kupujúcemu a previesť na neho vlastnícke právo na dodaný tovar a kupujúci sa zaväzuje zaplatiť za odobratý tovar kúpnu cenu uvedenú v prílohe č. 1 tejto rámcovej dohody za podmienok uvedených v čl. VII. tejto rámcovej dohody. Rámcová dohoda obsahuje aj podrobnejšie vymedzenie práv a povinností zmluvných strán.</w:t>
      </w:r>
    </w:p>
    <w:p w14:paraId="25E34F44" w14:textId="77777777" w:rsidR="00E2329C" w:rsidRPr="004D239D" w:rsidRDefault="00E2329C" w:rsidP="00E2329C">
      <w:pPr>
        <w:jc w:val="both"/>
        <w:rPr>
          <w:rFonts w:cs="Arial"/>
          <w:sz w:val="20"/>
          <w:szCs w:val="20"/>
        </w:rPr>
      </w:pPr>
    </w:p>
    <w:p w14:paraId="1C64ACE9" w14:textId="77777777" w:rsidR="00E2329C" w:rsidRPr="004D239D" w:rsidRDefault="00E2329C" w:rsidP="00E2329C">
      <w:pPr>
        <w:jc w:val="center"/>
        <w:rPr>
          <w:rFonts w:cs="Arial"/>
          <w:b/>
          <w:sz w:val="20"/>
          <w:szCs w:val="20"/>
        </w:rPr>
      </w:pPr>
      <w:r w:rsidRPr="004D239D">
        <w:rPr>
          <w:rFonts w:cs="Arial"/>
          <w:b/>
          <w:sz w:val="20"/>
          <w:szCs w:val="20"/>
        </w:rPr>
        <w:t>Článok II.</w:t>
      </w:r>
    </w:p>
    <w:p w14:paraId="5D4A2BE0" w14:textId="77777777" w:rsidR="00E2329C" w:rsidRDefault="00E2329C" w:rsidP="00E2329C">
      <w:pPr>
        <w:jc w:val="center"/>
        <w:rPr>
          <w:rFonts w:cs="Arial"/>
          <w:b/>
          <w:sz w:val="20"/>
          <w:szCs w:val="20"/>
        </w:rPr>
      </w:pPr>
      <w:r w:rsidRPr="004D239D">
        <w:rPr>
          <w:rFonts w:cs="Arial"/>
          <w:b/>
          <w:sz w:val="20"/>
          <w:szCs w:val="20"/>
        </w:rPr>
        <w:t>Predmet plnenia</w:t>
      </w:r>
    </w:p>
    <w:p w14:paraId="01822A4A" w14:textId="77777777" w:rsidR="00E2329C" w:rsidRPr="004D239D" w:rsidRDefault="00E2329C" w:rsidP="00E2329C">
      <w:pPr>
        <w:jc w:val="center"/>
        <w:rPr>
          <w:rFonts w:cs="Arial"/>
          <w:b/>
          <w:sz w:val="20"/>
          <w:szCs w:val="20"/>
        </w:rPr>
      </w:pPr>
    </w:p>
    <w:p w14:paraId="799CFA4C" w14:textId="77777777" w:rsidR="00E2329C" w:rsidRPr="004D239D" w:rsidRDefault="00E2329C" w:rsidP="005F3F73">
      <w:pPr>
        <w:pStyle w:val="Odsekzoznamu"/>
        <w:numPr>
          <w:ilvl w:val="0"/>
          <w:numId w:val="92"/>
        </w:numPr>
        <w:jc w:val="both"/>
        <w:rPr>
          <w:rFonts w:cs="Arial"/>
          <w:sz w:val="20"/>
          <w:szCs w:val="20"/>
        </w:rPr>
      </w:pPr>
      <w:r w:rsidRPr="004D239D">
        <w:rPr>
          <w:rFonts w:cs="Arial"/>
          <w:sz w:val="20"/>
          <w:szCs w:val="20"/>
        </w:rPr>
        <w:t>Predmetom r</w:t>
      </w:r>
      <w:r>
        <w:rPr>
          <w:rFonts w:cs="Arial"/>
          <w:sz w:val="20"/>
          <w:szCs w:val="20"/>
        </w:rPr>
        <w:t xml:space="preserve">ámcovej dohody je </w:t>
      </w:r>
      <w:r w:rsidR="001A39BD">
        <w:rPr>
          <w:rFonts w:cs="Arial"/>
          <w:sz w:val="20"/>
          <w:szCs w:val="20"/>
        </w:rPr>
        <w:t>zabezpečenie dodávky</w:t>
      </w:r>
      <w:r>
        <w:rPr>
          <w:rFonts w:cs="Arial"/>
          <w:sz w:val="20"/>
          <w:szCs w:val="20"/>
        </w:rPr>
        <w:t xml:space="preserve"> </w:t>
      </w:r>
      <w:r w:rsidRPr="004D239D">
        <w:rPr>
          <w:rFonts w:cs="Arial"/>
          <w:sz w:val="20"/>
          <w:szCs w:val="20"/>
        </w:rPr>
        <w:t xml:space="preserve"> ná</w:t>
      </w:r>
      <w:r>
        <w:rPr>
          <w:rFonts w:cs="Arial"/>
          <w:sz w:val="20"/>
          <w:szCs w:val="20"/>
        </w:rPr>
        <w:t xml:space="preserve">hradných dielov na </w:t>
      </w:r>
      <w:r w:rsidR="001A39BD">
        <w:rPr>
          <w:rFonts w:cs="Arial"/>
          <w:b/>
          <w:sz w:val="20"/>
          <w:szCs w:val="20"/>
        </w:rPr>
        <w:t xml:space="preserve">nakladacie žeriavy </w:t>
      </w:r>
      <w:r w:rsidRPr="00C9671C">
        <w:rPr>
          <w:rFonts w:cs="Arial"/>
          <w:b/>
          <w:sz w:val="20"/>
          <w:szCs w:val="20"/>
        </w:rPr>
        <w:t xml:space="preserve">značky </w:t>
      </w:r>
      <w:r w:rsidR="00FE48F4">
        <w:rPr>
          <w:rFonts w:cs="Arial"/>
          <w:b/>
          <w:sz w:val="20"/>
          <w:szCs w:val="20"/>
        </w:rPr>
        <w:t>Loglift</w:t>
      </w:r>
      <w:r w:rsidRPr="004D239D">
        <w:rPr>
          <w:rFonts w:cs="Arial"/>
          <w:sz w:val="20"/>
          <w:szCs w:val="20"/>
        </w:rPr>
        <w:t xml:space="preserve">, vrátane </w:t>
      </w:r>
      <w:r w:rsidR="001A39BD">
        <w:rPr>
          <w:rFonts w:cs="Arial"/>
          <w:sz w:val="20"/>
          <w:szCs w:val="20"/>
        </w:rPr>
        <w:t xml:space="preserve">ich </w:t>
      </w:r>
      <w:r w:rsidRPr="004D239D">
        <w:rPr>
          <w:rFonts w:cs="Arial"/>
          <w:sz w:val="20"/>
          <w:szCs w:val="20"/>
        </w:rPr>
        <w:t>dopravy a iných súvisiacich služieb spojených s dodaním predmetu zákazky</w:t>
      </w:r>
      <w:r w:rsidR="001A39BD">
        <w:rPr>
          <w:rFonts w:cs="Arial"/>
          <w:sz w:val="20"/>
          <w:szCs w:val="20"/>
        </w:rPr>
        <w:t xml:space="preserve"> na miesto určenia</w:t>
      </w:r>
      <w:r w:rsidRPr="004D239D">
        <w:rPr>
          <w:rFonts w:cs="Arial"/>
          <w:sz w:val="20"/>
          <w:szCs w:val="20"/>
        </w:rPr>
        <w:t>.</w:t>
      </w:r>
    </w:p>
    <w:p w14:paraId="163B3644" w14:textId="77777777" w:rsidR="00E2329C" w:rsidRPr="004D239D" w:rsidRDefault="00E2329C" w:rsidP="005F3F73">
      <w:pPr>
        <w:pStyle w:val="Odsekzoznamu"/>
        <w:numPr>
          <w:ilvl w:val="0"/>
          <w:numId w:val="92"/>
        </w:numPr>
        <w:jc w:val="both"/>
        <w:rPr>
          <w:rFonts w:cs="Arial"/>
          <w:sz w:val="20"/>
          <w:szCs w:val="20"/>
        </w:rPr>
      </w:pPr>
      <w:r w:rsidRPr="004D239D">
        <w:rPr>
          <w:rFonts w:cs="Arial"/>
          <w:sz w:val="20"/>
          <w:szCs w:val="20"/>
        </w:rPr>
        <w:t>Predávajúci určuje nasledovných subdodávateľov, ktorých bude využívať pri plnení tejto zmluvy:</w:t>
      </w:r>
    </w:p>
    <w:p w14:paraId="789D8912" w14:textId="77777777" w:rsidR="00E2329C" w:rsidRPr="004D239D" w:rsidRDefault="00E2329C" w:rsidP="005F3F73">
      <w:pPr>
        <w:pStyle w:val="Odsekzoznamu"/>
        <w:numPr>
          <w:ilvl w:val="0"/>
          <w:numId w:val="57"/>
        </w:numPr>
        <w:jc w:val="both"/>
        <w:rPr>
          <w:rFonts w:cs="Arial"/>
          <w:sz w:val="20"/>
          <w:szCs w:val="20"/>
        </w:rPr>
      </w:pPr>
      <w:r w:rsidRPr="004D239D">
        <w:rPr>
          <w:rFonts w:cs="Arial"/>
          <w:sz w:val="20"/>
          <w:szCs w:val="20"/>
        </w:rPr>
        <w:t>Obchodné meno:</w:t>
      </w:r>
    </w:p>
    <w:p w14:paraId="4EA0647C" w14:textId="77777777" w:rsidR="00E2329C" w:rsidRPr="004D239D" w:rsidRDefault="00E2329C" w:rsidP="005F3F73">
      <w:pPr>
        <w:pStyle w:val="Odsekzoznamu"/>
        <w:numPr>
          <w:ilvl w:val="0"/>
          <w:numId w:val="57"/>
        </w:numPr>
        <w:jc w:val="both"/>
        <w:rPr>
          <w:rFonts w:cs="Arial"/>
          <w:sz w:val="20"/>
          <w:szCs w:val="20"/>
        </w:rPr>
      </w:pPr>
      <w:r w:rsidRPr="004D239D">
        <w:rPr>
          <w:rFonts w:cs="Arial"/>
          <w:sz w:val="20"/>
          <w:szCs w:val="20"/>
        </w:rPr>
        <w:t>Sídlo/ miesto podnikania:</w:t>
      </w:r>
    </w:p>
    <w:p w14:paraId="7A3BC714" w14:textId="77777777" w:rsidR="00E2329C" w:rsidRPr="004D239D" w:rsidRDefault="00E2329C" w:rsidP="005F3F73">
      <w:pPr>
        <w:pStyle w:val="Odsekzoznamu"/>
        <w:numPr>
          <w:ilvl w:val="0"/>
          <w:numId w:val="57"/>
        </w:numPr>
        <w:jc w:val="both"/>
        <w:rPr>
          <w:rFonts w:cs="Arial"/>
          <w:sz w:val="20"/>
          <w:szCs w:val="20"/>
        </w:rPr>
      </w:pPr>
      <w:r w:rsidRPr="004D239D">
        <w:rPr>
          <w:rFonts w:cs="Arial"/>
          <w:sz w:val="20"/>
          <w:szCs w:val="20"/>
        </w:rPr>
        <w:t>IČO:</w:t>
      </w:r>
    </w:p>
    <w:p w14:paraId="625148E5" w14:textId="77777777" w:rsidR="00E2329C" w:rsidRPr="004D239D" w:rsidRDefault="00E2329C" w:rsidP="005F3F73">
      <w:pPr>
        <w:pStyle w:val="Odsekzoznamu"/>
        <w:numPr>
          <w:ilvl w:val="0"/>
          <w:numId w:val="57"/>
        </w:numPr>
        <w:jc w:val="both"/>
        <w:rPr>
          <w:rFonts w:cs="Arial"/>
          <w:sz w:val="20"/>
          <w:szCs w:val="20"/>
        </w:rPr>
      </w:pPr>
      <w:r w:rsidRPr="004D239D">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Pr="00181719">
        <w:rPr>
          <w:rFonts w:cs="Arial"/>
          <w:sz w:val="20"/>
          <w:szCs w:val="20"/>
        </w:rPr>
        <w:t>.</w:t>
      </w:r>
    </w:p>
    <w:p w14:paraId="63665221" w14:textId="77777777" w:rsidR="00E2329C" w:rsidRPr="004D239D" w:rsidRDefault="00E2329C" w:rsidP="005F3F73">
      <w:pPr>
        <w:pStyle w:val="Odsekzoznamu"/>
        <w:numPr>
          <w:ilvl w:val="0"/>
          <w:numId w:val="92"/>
        </w:numPr>
        <w:jc w:val="both"/>
        <w:rPr>
          <w:rFonts w:cs="Arial"/>
          <w:sz w:val="20"/>
          <w:szCs w:val="20"/>
        </w:rPr>
      </w:pPr>
      <w:r w:rsidRPr="004D239D">
        <w:rPr>
          <w:rFonts w:cs="Arial"/>
          <w:sz w:val="20"/>
          <w:szCs w:val="20"/>
        </w:rPr>
        <w:t>Predávajúci zaviazaný z tejto rámcovej dohody je povinný počas jej platnosti oznamovať kupujúcemu akúkoľvek zmenu údajov v rozsahu uvedenom v tomto článku o ktoromkoľvek subdodávateľovi uvedenom v ods. 3 tohto článku rámcovej dohody, a to písomnou formou najneskôr do 15 dní odo dňa uskutočnenia zmeny.</w:t>
      </w:r>
    </w:p>
    <w:p w14:paraId="6769AD21" w14:textId="77777777" w:rsidR="00E2329C" w:rsidRDefault="00E2329C" w:rsidP="005F3F73">
      <w:pPr>
        <w:pStyle w:val="Odsekzoznamu"/>
        <w:numPr>
          <w:ilvl w:val="0"/>
          <w:numId w:val="92"/>
        </w:numPr>
        <w:jc w:val="both"/>
        <w:rPr>
          <w:rFonts w:cs="Arial"/>
          <w:sz w:val="20"/>
          <w:szCs w:val="20"/>
        </w:rPr>
      </w:pPr>
      <w:r w:rsidRPr="004D239D">
        <w:rPr>
          <w:rFonts w:cs="Arial"/>
          <w:sz w:val="20"/>
          <w:szCs w:val="20"/>
        </w:rPr>
        <w:t>Zmena subdodávateľa uvedeného v ods. 3 tohto článku rámcovej dohody za iného subdodávateľa je možná len na základe písomného schválenia zo strany kupujúceho. Predávajúci je povinný uviesť vo svojom návrhu na zmenu subdodávateľa všetky údaje v zmysle ods. 3 tohto článku rámcovej dohody. Subdodávateľ musí byť zároveň ku dňu schválenia zmeny zapísaný v registri partnerov verejného sektora, ak má povinnosť byť zapísaný v regist</w:t>
      </w:r>
      <w:r>
        <w:rPr>
          <w:rFonts w:cs="Arial"/>
          <w:sz w:val="20"/>
          <w:szCs w:val="20"/>
        </w:rPr>
        <w:t>ri partnerov verejného sektora.</w:t>
      </w:r>
    </w:p>
    <w:p w14:paraId="5C23AF77" w14:textId="77777777" w:rsidR="00E2329C" w:rsidRPr="00C21C7A" w:rsidRDefault="00E2329C" w:rsidP="005F3F73">
      <w:pPr>
        <w:pStyle w:val="Odsekzoznamu"/>
        <w:numPr>
          <w:ilvl w:val="0"/>
          <w:numId w:val="92"/>
        </w:numPr>
        <w:jc w:val="both"/>
        <w:rPr>
          <w:rFonts w:cs="Arial"/>
          <w:sz w:val="20"/>
          <w:szCs w:val="20"/>
        </w:rPr>
      </w:pPr>
      <w:r w:rsidRPr="00C21C7A">
        <w:rPr>
          <w:rFonts w:cs="Arial"/>
          <w:sz w:val="20"/>
        </w:rPr>
        <w:t xml:space="preserve">Predávajúci </w:t>
      </w:r>
      <w:r w:rsidRPr="00C21C7A">
        <w:rPr>
          <w:rFonts w:cs="Arial"/>
          <w:iCs/>
          <w:color w:val="000000" w:themeColor="text1"/>
          <w:sz w:val="20"/>
        </w:rPr>
        <w:t xml:space="preserve">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00F5852" w14:textId="77777777" w:rsidR="00E2329C" w:rsidRPr="00EA3DDF" w:rsidRDefault="00E2329C" w:rsidP="005F3F73">
      <w:pPr>
        <w:pStyle w:val="Odsekzoznamu"/>
        <w:numPr>
          <w:ilvl w:val="0"/>
          <w:numId w:val="70"/>
        </w:numPr>
        <w:contextualSpacing/>
        <w:jc w:val="both"/>
        <w:rPr>
          <w:rFonts w:cs="Arial"/>
          <w:sz w:val="20"/>
          <w:szCs w:val="20"/>
        </w:rPr>
      </w:pPr>
      <w:r w:rsidRPr="00EA3DDF">
        <w:rPr>
          <w:sz w:val="20"/>
          <w:szCs w:val="20"/>
        </w:rPr>
        <w:t xml:space="preserve">ruským občanom, spoločnostiam, subjektom alebo orgánom sídliacim v Rusku, </w:t>
      </w:r>
    </w:p>
    <w:p w14:paraId="47BC37CD" w14:textId="77777777" w:rsidR="00E2329C" w:rsidRPr="00EA3DDF" w:rsidRDefault="00E2329C" w:rsidP="005F3F73">
      <w:pPr>
        <w:pStyle w:val="Odsekzoznamu"/>
        <w:numPr>
          <w:ilvl w:val="0"/>
          <w:numId w:val="70"/>
        </w:numPr>
        <w:contextualSpacing/>
        <w:jc w:val="both"/>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1AB59089" w14:textId="77777777" w:rsidR="00E2329C" w:rsidRPr="00EA3DDF" w:rsidRDefault="00E2329C" w:rsidP="005F3F73">
      <w:pPr>
        <w:pStyle w:val="Odsekzoznamu"/>
        <w:numPr>
          <w:ilvl w:val="0"/>
          <w:numId w:val="70"/>
        </w:numPr>
        <w:contextualSpacing/>
        <w:jc w:val="both"/>
        <w:rPr>
          <w:rFonts w:cs="Arial"/>
          <w:sz w:val="20"/>
          <w:szCs w:val="20"/>
        </w:rPr>
      </w:pPr>
      <w:r w:rsidRPr="00EA3DDF">
        <w:rPr>
          <w:sz w:val="20"/>
          <w:szCs w:val="20"/>
        </w:rPr>
        <w:t>osobám, ktoré v ich mene alebo na základe ich pokynov predkladajú ponuku alebo plnia zákazku.</w:t>
      </w:r>
    </w:p>
    <w:p w14:paraId="4276A22C" w14:textId="77777777" w:rsidR="00E2329C" w:rsidRPr="00F54A06" w:rsidRDefault="00E2329C" w:rsidP="00E2329C">
      <w:pPr>
        <w:ind w:left="360"/>
        <w:contextualSpacing/>
        <w:jc w:val="both"/>
        <w:rPr>
          <w:rFonts w:cs="Arial"/>
          <w:sz w:val="20"/>
          <w:szCs w:val="20"/>
        </w:rPr>
      </w:pPr>
      <w:r w:rsidRPr="00F54A06">
        <w:rPr>
          <w:sz w:val="20"/>
          <w:szCs w:val="20"/>
        </w:rPr>
        <w:lastRenderedPageBreak/>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F54A06">
        <w:rPr>
          <w:rFonts w:cs="Arial"/>
          <w:sz w:val="20"/>
          <w:szCs w:val="20"/>
        </w:rPr>
        <w:t>.</w:t>
      </w:r>
    </w:p>
    <w:p w14:paraId="5C3859FC" w14:textId="77777777" w:rsidR="00E2329C" w:rsidRDefault="00E2329C" w:rsidP="00E2329C">
      <w:pPr>
        <w:rPr>
          <w:rFonts w:cs="Arial"/>
          <w:b/>
          <w:sz w:val="20"/>
          <w:szCs w:val="20"/>
        </w:rPr>
      </w:pPr>
    </w:p>
    <w:p w14:paraId="78E0F6E1" w14:textId="77777777" w:rsidR="00E2329C" w:rsidRPr="004D239D" w:rsidRDefault="00E2329C" w:rsidP="00E2329C">
      <w:pPr>
        <w:jc w:val="center"/>
        <w:rPr>
          <w:rFonts w:cs="Arial"/>
          <w:b/>
          <w:sz w:val="20"/>
          <w:szCs w:val="20"/>
        </w:rPr>
      </w:pPr>
      <w:r w:rsidRPr="004D239D">
        <w:rPr>
          <w:rFonts w:cs="Arial"/>
          <w:b/>
          <w:sz w:val="20"/>
          <w:szCs w:val="20"/>
        </w:rPr>
        <w:t>Článok III.</w:t>
      </w:r>
    </w:p>
    <w:p w14:paraId="696C09E0" w14:textId="77777777" w:rsidR="00E2329C" w:rsidRDefault="00E2329C" w:rsidP="00E2329C">
      <w:pPr>
        <w:jc w:val="center"/>
        <w:rPr>
          <w:rFonts w:cs="Arial"/>
          <w:b/>
          <w:sz w:val="20"/>
          <w:szCs w:val="20"/>
        </w:rPr>
      </w:pPr>
      <w:r w:rsidRPr="004D239D">
        <w:rPr>
          <w:rFonts w:cs="Arial"/>
          <w:b/>
          <w:sz w:val="20"/>
          <w:szCs w:val="20"/>
        </w:rPr>
        <w:t>Doba platnosti rámcovej dohody</w:t>
      </w:r>
    </w:p>
    <w:p w14:paraId="70C3C531" w14:textId="77777777" w:rsidR="00E2329C" w:rsidRPr="004D239D" w:rsidRDefault="00E2329C" w:rsidP="00E2329C">
      <w:pPr>
        <w:jc w:val="center"/>
        <w:rPr>
          <w:rFonts w:cs="Arial"/>
          <w:b/>
          <w:sz w:val="20"/>
          <w:szCs w:val="20"/>
        </w:rPr>
      </w:pPr>
    </w:p>
    <w:p w14:paraId="2170DB71" w14:textId="77777777" w:rsidR="00E2329C" w:rsidRPr="004D239D" w:rsidRDefault="00E2329C" w:rsidP="005F3F73">
      <w:pPr>
        <w:pStyle w:val="Odsekzoznamu"/>
        <w:numPr>
          <w:ilvl w:val="0"/>
          <w:numId w:val="93"/>
        </w:numPr>
        <w:jc w:val="both"/>
        <w:rPr>
          <w:rFonts w:cs="Arial"/>
          <w:sz w:val="20"/>
          <w:szCs w:val="20"/>
        </w:rPr>
      </w:pPr>
      <w:r w:rsidRPr="004D239D">
        <w:rPr>
          <w:rFonts w:cs="Arial"/>
          <w:sz w:val="20"/>
          <w:szCs w:val="20"/>
        </w:rPr>
        <w:t xml:space="preserve">Rámcová dohoda sa uzatvára na dobu určitú, a to na </w:t>
      </w:r>
      <w:r w:rsidR="008A1FF8">
        <w:rPr>
          <w:rFonts w:cs="Arial"/>
          <w:sz w:val="20"/>
          <w:szCs w:val="20"/>
        </w:rPr>
        <w:t>48</w:t>
      </w:r>
      <w:r w:rsidRPr="004D239D">
        <w:rPr>
          <w:rFonts w:cs="Arial"/>
          <w:sz w:val="20"/>
          <w:szCs w:val="20"/>
        </w:rPr>
        <w:t xml:space="preserve"> mesiacov od účinnosti tejto rámcovej dohody, alebo do celkového vyčerpania finan</w:t>
      </w:r>
      <w:r>
        <w:rPr>
          <w:rFonts w:cs="Arial"/>
          <w:sz w:val="20"/>
          <w:szCs w:val="20"/>
        </w:rPr>
        <w:t>čného limitu ktorým je cena bez DPH vo výške</w:t>
      </w:r>
      <w:r w:rsidRPr="004D239D">
        <w:rPr>
          <w:rFonts w:cs="Arial"/>
          <w:sz w:val="20"/>
          <w:szCs w:val="20"/>
        </w:rPr>
        <w:t>:</w:t>
      </w:r>
    </w:p>
    <w:p w14:paraId="019F5499" w14:textId="77777777" w:rsidR="00E2329C" w:rsidRPr="004D239D" w:rsidRDefault="00E2329C" w:rsidP="00E2329C">
      <w:pPr>
        <w:pStyle w:val="Bezriadkovania"/>
        <w:jc w:val="both"/>
        <w:rPr>
          <w:rFonts w:ascii="Arial" w:hAnsi="Arial" w:cs="Arial"/>
          <w:sz w:val="20"/>
          <w:szCs w:val="20"/>
          <w:lang w:val="sk-SK"/>
        </w:rPr>
      </w:pPr>
    </w:p>
    <w:tbl>
      <w:tblPr>
        <w:tblW w:w="5000" w:type="pct"/>
        <w:tblLayout w:type="fixed"/>
        <w:tblCellMar>
          <w:left w:w="70" w:type="dxa"/>
          <w:right w:w="70" w:type="dxa"/>
        </w:tblCellMar>
        <w:tblLook w:val="01E0" w:firstRow="1" w:lastRow="1" w:firstColumn="1" w:lastColumn="1" w:noHBand="0" w:noVBand="0"/>
      </w:tblPr>
      <w:tblGrid>
        <w:gridCol w:w="1701"/>
        <w:gridCol w:w="1561"/>
        <w:gridCol w:w="848"/>
        <w:gridCol w:w="5528"/>
      </w:tblGrid>
      <w:tr w:rsidR="008A1FF8" w:rsidRPr="004D239D" w14:paraId="79E58C78" w14:textId="77777777" w:rsidTr="008A1FF8">
        <w:tc>
          <w:tcPr>
            <w:tcW w:w="882" w:type="pct"/>
          </w:tcPr>
          <w:p w14:paraId="587D1D30" w14:textId="77777777" w:rsidR="008A1FF8" w:rsidRPr="004D239D" w:rsidRDefault="008A1FF8" w:rsidP="008A1FF8">
            <w:pPr>
              <w:spacing w:line="360" w:lineRule="auto"/>
              <w:rPr>
                <w:rFonts w:cs="Arial"/>
                <w:sz w:val="20"/>
                <w:szCs w:val="20"/>
              </w:rPr>
            </w:pPr>
            <w:r w:rsidRPr="004D239D">
              <w:rPr>
                <w:rFonts w:cs="Arial"/>
                <w:sz w:val="20"/>
                <w:szCs w:val="20"/>
              </w:rPr>
              <w:t>Cena bez DPH:</w:t>
            </w:r>
          </w:p>
        </w:tc>
        <w:tc>
          <w:tcPr>
            <w:tcW w:w="810" w:type="pct"/>
            <w:tcBorders>
              <w:bottom w:val="dashed" w:sz="4" w:space="0" w:color="auto"/>
            </w:tcBorders>
          </w:tcPr>
          <w:p w14:paraId="52D5AFB3" w14:textId="77777777" w:rsidR="008A1FF8" w:rsidRPr="008A1FF8" w:rsidRDefault="008A1FF8" w:rsidP="008A1FF8">
            <w:pPr>
              <w:spacing w:line="360" w:lineRule="auto"/>
              <w:jc w:val="right"/>
              <w:rPr>
                <w:rFonts w:cs="Arial"/>
                <w:b/>
                <w:sz w:val="20"/>
                <w:szCs w:val="20"/>
              </w:rPr>
            </w:pPr>
            <w:r w:rsidRPr="008A1FF8">
              <w:rPr>
                <w:rFonts w:cs="Arial"/>
                <w:b/>
                <w:sz w:val="20"/>
                <w:szCs w:val="20"/>
              </w:rPr>
              <w:t>183 140,00</w:t>
            </w:r>
          </w:p>
        </w:tc>
        <w:tc>
          <w:tcPr>
            <w:tcW w:w="440" w:type="pct"/>
          </w:tcPr>
          <w:p w14:paraId="6AC25598" w14:textId="77777777" w:rsidR="008A1FF8" w:rsidRPr="008A1FF8" w:rsidRDefault="008A1FF8" w:rsidP="008A1FF8">
            <w:pPr>
              <w:spacing w:line="360" w:lineRule="auto"/>
              <w:rPr>
                <w:rFonts w:cs="Arial"/>
                <w:sz w:val="20"/>
                <w:szCs w:val="20"/>
              </w:rPr>
            </w:pPr>
            <w:r w:rsidRPr="008A1FF8">
              <w:rPr>
                <w:rFonts w:cs="Arial"/>
                <w:sz w:val="20"/>
                <w:szCs w:val="20"/>
              </w:rPr>
              <w:t>slovom:</w:t>
            </w:r>
          </w:p>
        </w:tc>
        <w:tc>
          <w:tcPr>
            <w:tcW w:w="2868" w:type="pct"/>
            <w:tcBorders>
              <w:bottom w:val="dashed" w:sz="4" w:space="0" w:color="auto"/>
            </w:tcBorders>
          </w:tcPr>
          <w:p w14:paraId="3C5A93D1" w14:textId="77777777" w:rsidR="008A1FF8" w:rsidRPr="008A1FF8" w:rsidRDefault="008A1FF8" w:rsidP="008A1FF8">
            <w:pPr>
              <w:spacing w:line="360" w:lineRule="auto"/>
              <w:rPr>
                <w:rFonts w:cs="Arial"/>
                <w:sz w:val="20"/>
                <w:szCs w:val="20"/>
              </w:rPr>
            </w:pPr>
            <w:r w:rsidRPr="008A1FF8">
              <w:rPr>
                <w:rFonts w:cs="Arial"/>
                <w:sz w:val="20"/>
                <w:szCs w:val="20"/>
              </w:rPr>
              <w:t>Stoosemdesiattritisícstoštyridsať</w:t>
            </w:r>
          </w:p>
        </w:tc>
      </w:tr>
      <w:tr w:rsidR="008A1FF8" w:rsidRPr="004D239D" w14:paraId="0735DA9E" w14:textId="77777777" w:rsidTr="008A1FF8">
        <w:tc>
          <w:tcPr>
            <w:tcW w:w="882" w:type="pct"/>
          </w:tcPr>
          <w:p w14:paraId="764AC5BC" w14:textId="77777777" w:rsidR="008A1FF8" w:rsidRPr="004D239D" w:rsidRDefault="008A1FF8" w:rsidP="008A1FF8">
            <w:pPr>
              <w:spacing w:line="360" w:lineRule="auto"/>
              <w:rPr>
                <w:rFonts w:cs="Arial"/>
                <w:sz w:val="20"/>
                <w:szCs w:val="20"/>
              </w:rPr>
            </w:pPr>
            <w:r w:rsidRPr="004D239D">
              <w:rPr>
                <w:rFonts w:cs="Arial"/>
                <w:sz w:val="20"/>
                <w:szCs w:val="20"/>
              </w:rPr>
              <w:t>DPH 20%:</w:t>
            </w:r>
          </w:p>
        </w:tc>
        <w:tc>
          <w:tcPr>
            <w:tcW w:w="810" w:type="pct"/>
            <w:tcBorders>
              <w:top w:val="dashed" w:sz="4" w:space="0" w:color="auto"/>
              <w:bottom w:val="dashed" w:sz="4" w:space="0" w:color="auto"/>
            </w:tcBorders>
          </w:tcPr>
          <w:p w14:paraId="2D90BE1A" w14:textId="77777777" w:rsidR="008A1FF8" w:rsidRPr="008A1FF8" w:rsidRDefault="008A1FF8" w:rsidP="008A1FF8">
            <w:pPr>
              <w:spacing w:line="360" w:lineRule="auto"/>
              <w:jc w:val="right"/>
              <w:rPr>
                <w:rFonts w:cs="Arial"/>
                <w:b/>
                <w:sz w:val="20"/>
                <w:szCs w:val="20"/>
              </w:rPr>
            </w:pPr>
            <w:r w:rsidRPr="008A1FF8">
              <w:rPr>
                <w:rFonts w:cs="Arial"/>
                <w:b/>
                <w:sz w:val="20"/>
                <w:szCs w:val="20"/>
              </w:rPr>
              <w:t>36 628,00</w:t>
            </w:r>
          </w:p>
        </w:tc>
        <w:tc>
          <w:tcPr>
            <w:tcW w:w="440" w:type="pct"/>
          </w:tcPr>
          <w:p w14:paraId="24D9A837" w14:textId="77777777" w:rsidR="008A1FF8" w:rsidRPr="008A1FF8" w:rsidRDefault="008A1FF8" w:rsidP="008A1FF8">
            <w:pPr>
              <w:spacing w:line="360" w:lineRule="auto"/>
              <w:rPr>
                <w:rFonts w:cs="Arial"/>
                <w:sz w:val="20"/>
                <w:szCs w:val="20"/>
              </w:rPr>
            </w:pPr>
            <w:r w:rsidRPr="008A1FF8">
              <w:rPr>
                <w:rFonts w:cs="Arial"/>
                <w:sz w:val="20"/>
                <w:szCs w:val="20"/>
              </w:rPr>
              <w:t>slovom:</w:t>
            </w:r>
          </w:p>
        </w:tc>
        <w:tc>
          <w:tcPr>
            <w:tcW w:w="2868" w:type="pct"/>
            <w:tcBorders>
              <w:top w:val="dashed" w:sz="4" w:space="0" w:color="auto"/>
              <w:bottom w:val="dashed" w:sz="4" w:space="0" w:color="auto"/>
            </w:tcBorders>
          </w:tcPr>
          <w:p w14:paraId="4D17055F" w14:textId="77777777" w:rsidR="008A1FF8" w:rsidRPr="008A1FF8" w:rsidRDefault="008A1FF8" w:rsidP="008A1FF8">
            <w:pPr>
              <w:spacing w:line="360" w:lineRule="auto"/>
              <w:rPr>
                <w:rFonts w:cs="Arial"/>
                <w:sz w:val="20"/>
                <w:szCs w:val="20"/>
              </w:rPr>
            </w:pPr>
            <w:r w:rsidRPr="008A1FF8">
              <w:rPr>
                <w:rFonts w:cs="Arial"/>
                <w:sz w:val="20"/>
                <w:szCs w:val="20"/>
              </w:rPr>
              <w:t>Tridsaťšesťtisícšesťstodvadsaťosem</w:t>
            </w:r>
          </w:p>
        </w:tc>
      </w:tr>
      <w:tr w:rsidR="008A1FF8" w:rsidRPr="004D239D" w14:paraId="25728CF9" w14:textId="77777777" w:rsidTr="008A1FF8">
        <w:tc>
          <w:tcPr>
            <w:tcW w:w="882" w:type="pct"/>
          </w:tcPr>
          <w:p w14:paraId="38108F5A" w14:textId="77777777" w:rsidR="008A1FF8" w:rsidRPr="004D239D" w:rsidRDefault="008A1FF8" w:rsidP="008A1FF8">
            <w:pPr>
              <w:spacing w:line="360" w:lineRule="auto"/>
              <w:rPr>
                <w:rFonts w:cs="Arial"/>
                <w:sz w:val="20"/>
                <w:szCs w:val="20"/>
              </w:rPr>
            </w:pPr>
            <w:r w:rsidRPr="004D239D">
              <w:rPr>
                <w:rFonts w:cs="Arial"/>
                <w:sz w:val="20"/>
                <w:szCs w:val="20"/>
              </w:rPr>
              <w:t>Cena celkom:</w:t>
            </w:r>
          </w:p>
        </w:tc>
        <w:tc>
          <w:tcPr>
            <w:tcW w:w="810" w:type="pct"/>
            <w:tcBorders>
              <w:top w:val="dashed" w:sz="4" w:space="0" w:color="auto"/>
              <w:bottom w:val="dashed" w:sz="4" w:space="0" w:color="auto"/>
            </w:tcBorders>
          </w:tcPr>
          <w:p w14:paraId="6E58531F" w14:textId="77777777" w:rsidR="008A1FF8" w:rsidRPr="008A1FF8" w:rsidRDefault="008A1FF8" w:rsidP="008A1FF8">
            <w:pPr>
              <w:spacing w:line="360" w:lineRule="auto"/>
              <w:jc w:val="right"/>
              <w:rPr>
                <w:rFonts w:cs="Arial"/>
                <w:b/>
                <w:sz w:val="20"/>
                <w:szCs w:val="20"/>
              </w:rPr>
            </w:pPr>
            <w:r w:rsidRPr="008A1FF8">
              <w:rPr>
                <w:rFonts w:cs="Arial"/>
                <w:b/>
                <w:sz w:val="20"/>
                <w:szCs w:val="20"/>
              </w:rPr>
              <w:t>219 768,00</w:t>
            </w:r>
          </w:p>
        </w:tc>
        <w:tc>
          <w:tcPr>
            <w:tcW w:w="440" w:type="pct"/>
          </w:tcPr>
          <w:p w14:paraId="4D79CDE3" w14:textId="77777777" w:rsidR="008A1FF8" w:rsidRPr="008A1FF8" w:rsidRDefault="008A1FF8" w:rsidP="008A1FF8">
            <w:pPr>
              <w:spacing w:line="360" w:lineRule="auto"/>
              <w:rPr>
                <w:rFonts w:cs="Arial"/>
                <w:sz w:val="20"/>
                <w:szCs w:val="20"/>
              </w:rPr>
            </w:pPr>
            <w:r w:rsidRPr="008A1FF8">
              <w:rPr>
                <w:rFonts w:cs="Arial"/>
                <w:sz w:val="20"/>
                <w:szCs w:val="20"/>
              </w:rPr>
              <w:t>slovom:</w:t>
            </w:r>
          </w:p>
        </w:tc>
        <w:tc>
          <w:tcPr>
            <w:tcW w:w="2868" w:type="pct"/>
            <w:tcBorders>
              <w:top w:val="dashed" w:sz="4" w:space="0" w:color="auto"/>
              <w:bottom w:val="dashed" w:sz="4" w:space="0" w:color="auto"/>
            </w:tcBorders>
          </w:tcPr>
          <w:p w14:paraId="54DC6098" w14:textId="77777777" w:rsidR="008A1FF8" w:rsidRPr="008A1FF8" w:rsidRDefault="008A1FF8" w:rsidP="008A1FF8">
            <w:pPr>
              <w:spacing w:line="360" w:lineRule="auto"/>
              <w:rPr>
                <w:rFonts w:cs="Arial"/>
                <w:sz w:val="20"/>
                <w:szCs w:val="20"/>
              </w:rPr>
            </w:pPr>
            <w:r w:rsidRPr="008A1FF8">
              <w:rPr>
                <w:rFonts w:cs="Arial"/>
                <w:sz w:val="20"/>
                <w:szCs w:val="20"/>
              </w:rPr>
              <w:t xml:space="preserve">Dvestodeväťnásťtisícsedemstošesťdesiatosem </w:t>
            </w:r>
          </w:p>
        </w:tc>
      </w:tr>
    </w:tbl>
    <w:p w14:paraId="3696F98F" w14:textId="77777777" w:rsidR="00E2329C" w:rsidRPr="004D239D" w:rsidRDefault="00E2329C" w:rsidP="00E2329C">
      <w:pPr>
        <w:pStyle w:val="Odsekzoznamu"/>
        <w:ind w:left="360"/>
        <w:jc w:val="both"/>
        <w:rPr>
          <w:rFonts w:cs="Arial"/>
          <w:sz w:val="20"/>
          <w:szCs w:val="20"/>
        </w:rPr>
      </w:pPr>
      <w:r w:rsidRPr="004D239D">
        <w:rPr>
          <w:rFonts w:cs="Arial"/>
          <w:sz w:val="20"/>
          <w:szCs w:val="20"/>
        </w:rPr>
        <w:t>, na základe verejného obstarávania, a to podľa toho, ktorá skutočnosť nastane skôr.</w:t>
      </w:r>
    </w:p>
    <w:p w14:paraId="58F0B944" w14:textId="77777777" w:rsidR="00E2329C" w:rsidRPr="00A34030" w:rsidRDefault="00E2329C" w:rsidP="00E2329C">
      <w:pPr>
        <w:jc w:val="both"/>
        <w:rPr>
          <w:rFonts w:cs="Arial"/>
          <w:sz w:val="20"/>
          <w:szCs w:val="20"/>
        </w:rPr>
      </w:pPr>
    </w:p>
    <w:p w14:paraId="26004923" w14:textId="77777777" w:rsidR="00E2329C" w:rsidRPr="004D239D" w:rsidRDefault="00E2329C" w:rsidP="005F3F73">
      <w:pPr>
        <w:pStyle w:val="Odsekzoznamu"/>
        <w:numPr>
          <w:ilvl w:val="0"/>
          <w:numId w:val="93"/>
        </w:numPr>
        <w:jc w:val="both"/>
        <w:rPr>
          <w:rFonts w:cs="Arial"/>
          <w:sz w:val="20"/>
          <w:szCs w:val="20"/>
        </w:rPr>
      </w:pPr>
      <w:r w:rsidRPr="004D239D">
        <w:rPr>
          <w:rFonts w:cs="Arial"/>
          <w:sz w:val="20"/>
          <w:szCs w:val="20"/>
        </w:rPr>
        <w:t xml:space="preserve">Predávajúci je povinný v zmysle tejto dohody odovzdať predmet zákazky na miesto určené v jednotlivých objednávkach. </w:t>
      </w:r>
    </w:p>
    <w:p w14:paraId="7402789D" w14:textId="77777777" w:rsidR="00E2329C" w:rsidRPr="004D239D" w:rsidRDefault="00E2329C" w:rsidP="005F3F73">
      <w:pPr>
        <w:pStyle w:val="Odsekzoznamu"/>
        <w:numPr>
          <w:ilvl w:val="0"/>
          <w:numId w:val="93"/>
        </w:numPr>
        <w:jc w:val="both"/>
        <w:rPr>
          <w:rFonts w:cs="Arial"/>
          <w:sz w:val="20"/>
          <w:szCs w:val="20"/>
        </w:rPr>
      </w:pPr>
      <w:r w:rsidRPr="004D239D">
        <w:rPr>
          <w:rFonts w:cs="Arial"/>
          <w:sz w:val="20"/>
          <w:szCs w:val="20"/>
        </w:rPr>
        <w:t xml:space="preserve">Konkretizácia náhradných dielov sa bude počas platnosti tejto dohody prispôsobovať potrebám </w:t>
      </w:r>
      <w:r w:rsidR="001A1B38">
        <w:rPr>
          <w:rFonts w:cs="Arial"/>
          <w:sz w:val="20"/>
          <w:szCs w:val="20"/>
        </w:rPr>
        <w:t>objednávateľa</w:t>
      </w:r>
      <w:r w:rsidRPr="004D239D">
        <w:rPr>
          <w:rFonts w:cs="Arial"/>
          <w:sz w:val="20"/>
          <w:szCs w:val="20"/>
        </w:rPr>
        <w:t>, v rámci jednotliv</w:t>
      </w:r>
      <w:r w:rsidR="001A1B38">
        <w:rPr>
          <w:rFonts w:cs="Arial"/>
          <w:sz w:val="20"/>
          <w:szCs w:val="20"/>
        </w:rPr>
        <w:t>ých objednávok.</w:t>
      </w:r>
    </w:p>
    <w:p w14:paraId="1DDA0205" w14:textId="77777777" w:rsidR="00E2329C" w:rsidRPr="004D239D" w:rsidRDefault="00E2329C" w:rsidP="005F3F73">
      <w:pPr>
        <w:pStyle w:val="Odsekzoznamu"/>
        <w:numPr>
          <w:ilvl w:val="0"/>
          <w:numId w:val="93"/>
        </w:numPr>
        <w:jc w:val="both"/>
        <w:rPr>
          <w:rFonts w:cs="Arial"/>
          <w:sz w:val="20"/>
          <w:szCs w:val="20"/>
        </w:rPr>
      </w:pPr>
      <w:r w:rsidRPr="004D239D">
        <w:rPr>
          <w:rFonts w:cs="Arial"/>
          <w:sz w:val="20"/>
          <w:szCs w:val="20"/>
        </w:rPr>
        <w:t>Predávajúci sa zaväzuje dodávať predmet rámcovej dohody v množstve požadovanom kupujúcim, v kvalite  vyplývajúcej z tejto rámcovej dohody a platných noriem, všetko na základe a podľa tejto rámcovej dohody a jednotlivých objednávok.</w:t>
      </w:r>
    </w:p>
    <w:p w14:paraId="4F8C2B58" w14:textId="77777777" w:rsidR="00E2329C" w:rsidRPr="004D239D" w:rsidRDefault="00E2329C" w:rsidP="00E2329C">
      <w:pPr>
        <w:jc w:val="both"/>
        <w:rPr>
          <w:rFonts w:cs="Arial"/>
          <w:sz w:val="20"/>
          <w:szCs w:val="20"/>
        </w:rPr>
      </w:pPr>
    </w:p>
    <w:p w14:paraId="4F67AB48" w14:textId="77777777" w:rsidR="00E2329C" w:rsidRPr="004D239D" w:rsidRDefault="00E2329C" w:rsidP="00E2329C">
      <w:pPr>
        <w:jc w:val="center"/>
        <w:rPr>
          <w:rFonts w:cs="Arial"/>
          <w:b/>
          <w:sz w:val="20"/>
          <w:szCs w:val="20"/>
        </w:rPr>
      </w:pPr>
      <w:r w:rsidRPr="004D239D">
        <w:rPr>
          <w:rFonts w:cs="Arial"/>
          <w:b/>
          <w:sz w:val="20"/>
          <w:szCs w:val="20"/>
        </w:rPr>
        <w:t>Článok IV.</w:t>
      </w:r>
    </w:p>
    <w:p w14:paraId="5722BA9A" w14:textId="77777777" w:rsidR="00E2329C" w:rsidRDefault="00E2329C" w:rsidP="00E2329C">
      <w:pPr>
        <w:jc w:val="center"/>
        <w:rPr>
          <w:rFonts w:cs="Arial"/>
          <w:b/>
          <w:sz w:val="20"/>
          <w:szCs w:val="20"/>
        </w:rPr>
      </w:pPr>
      <w:r w:rsidRPr="004D239D">
        <w:rPr>
          <w:rFonts w:cs="Arial"/>
          <w:b/>
          <w:sz w:val="20"/>
          <w:szCs w:val="20"/>
        </w:rPr>
        <w:t>Miesto dodania a dodacie podmienky</w:t>
      </w:r>
    </w:p>
    <w:p w14:paraId="6A5D90CA" w14:textId="77777777" w:rsidR="00E2329C" w:rsidRPr="004D239D" w:rsidRDefault="00E2329C" w:rsidP="00E2329C">
      <w:pPr>
        <w:jc w:val="center"/>
        <w:rPr>
          <w:rFonts w:cs="Arial"/>
          <w:b/>
          <w:sz w:val="20"/>
          <w:szCs w:val="20"/>
        </w:rPr>
      </w:pPr>
    </w:p>
    <w:p w14:paraId="22889656" w14:textId="77777777" w:rsidR="00E2329C" w:rsidRPr="00B67AED" w:rsidRDefault="00E2329C" w:rsidP="005F3F73">
      <w:pPr>
        <w:pStyle w:val="Odsekzoznamu"/>
        <w:numPr>
          <w:ilvl w:val="0"/>
          <w:numId w:val="94"/>
        </w:numPr>
        <w:spacing w:after="120"/>
        <w:jc w:val="both"/>
        <w:rPr>
          <w:rFonts w:cs="Arial"/>
          <w:sz w:val="20"/>
          <w:szCs w:val="20"/>
        </w:rPr>
      </w:pPr>
      <w:r w:rsidRPr="004D239D">
        <w:rPr>
          <w:rFonts w:cs="Arial"/>
          <w:sz w:val="20"/>
          <w:szCs w:val="20"/>
        </w:rPr>
        <w:t>Miestom dodania predmetu záka</w:t>
      </w:r>
      <w:r>
        <w:rPr>
          <w:rFonts w:cs="Arial"/>
          <w:sz w:val="20"/>
          <w:szCs w:val="20"/>
        </w:rPr>
        <w:t xml:space="preserve">zky sú </w:t>
      </w:r>
      <w:r w:rsidRPr="00B67AED">
        <w:rPr>
          <w:rFonts w:cs="Arial"/>
          <w:sz w:val="20"/>
          <w:szCs w:val="20"/>
        </w:rPr>
        <w:t>jednotlivé strediská organizačnej zložky kupujúceho -  Odštepného závodu lesnej techniky (OZLT):</w:t>
      </w:r>
    </w:p>
    <w:p w14:paraId="6CFC2BDE" w14:textId="77777777" w:rsidR="00E2329C" w:rsidRPr="00C9671C" w:rsidRDefault="00E2329C" w:rsidP="005F3F73">
      <w:pPr>
        <w:pStyle w:val="Odsekzoznamu"/>
        <w:numPr>
          <w:ilvl w:val="0"/>
          <w:numId w:val="71"/>
        </w:numPr>
        <w:jc w:val="both"/>
        <w:rPr>
          <w:rFonts w:cs="Arial"/>
          <w:sz w:val="20"/>
          <w:szCs w:val="20"/>
        </w:rPr>
      </w:pPr>
      <w:r>
        <w:rPr>
          <w:rFonts w:cs="Arial"/>
          <w:sz w:val="20"/>
          <w:szCs w:val="20"/>
        </w:rPr>
        <w:t>Banská Bystrica,  Mičinská cesta 33, 974 01</w:t>
      </w:r>
      <w:r w:rsidRPr="00B67AED">
        <w:rPr>
          <w:rFonts w:cs="Arial"/>
          <w:sz w:val="20"/>
          <w:szCs w:val="20"/>
        </w:rPr>
        <w:t xml:space="preserve"> Banská Bystrica</w:t>
      </w:r>
    </w:p>
    <w:p w14:paraId="212BE08E" w14:textId="77777777" w:rsidR="00E2329C" w:rsidRPr="00C9671C" w:rsidRDefault="00E2329C" w:rsidP="005F3F73">
      <w:pPr>
        <w:pStyle w:val="Odsekzoznamu"/>
        <w:numPr>
          <w:ilvl w:val="0"/>
          <w:numId w:val="71"/>
        </w:numPr>
        <w:jc w:val="both"/>
        <w:rPr>
          <w:rFonts w:cs="Arial"/>
          <w:sz w:val="20"/>
          <w:szCs w:val="20"/>
        </w:rPr>
      </w:pPr>
      <w:r>
        <w:rPr>
          <w:rFonts w:cs="Arial"/>
          <w:sz w:val="20"/>
          <w:szCs w:val="20"/>
        </w:rPr>
        <w:t xml:space="preserve">Bánovce nad Bebravou, </w:t>
      </w:r>
      <w:r w:rsidRPr="00B67AED">
        <w:rPr>
          <w:rFonts w:cs="Arial"/>
          <w:sz w:val="20"/>
          <w:szCs w:val="20"/>
        </w:rPr>
        <w:t>Partizánska 71, 957 01 Bánovce nad Bebravou</w:t>
      </w:r>
    </w:p>
    <w:p w14:paraId="2B5279A2" w14:textId="77777777" w:rsidR="00E2329C" w:rsidRPr="00C9671C" w:rsidRDefault="00E2329C" w:rsidP="005F3F73">
      <w:pPr>
        <w:pStyle w:val="Odsekzoznamu"/>
        <w:numPr>
          <w:ilvl w:val="0"/>
          <w:numId w:val="71"/>
        </w:numPr>
        <w:jc w:val="both"/>
        <w:rPr>
          <w:rFonts w:cs="Arial"/>
          <w:sz w:val="20"/>
          <w:szCs w:val="20"/>
        </w:rPr>
      </w:pPr>
      <w:r>
        <w:rPr>
          <w:rFonts w:cs="Arial"/>
          <w:sz w:val="20"/>
          <w:szCs w:val="20"/>
        </w:rPr>
        <w:t>Krásno nad Kysucou č. 1683, 023 02 Krásno nad Kysucou</w:t>
      </w:r>
    </w:p>
    <w:p w14:paraId="161111B9" w14:textId="77777777" w:rsidR="00E2329C" w:rsidRPr="00C9671C" w:rsidRDefault="00E2329C" w:rsidP="005F3F73">
      <w:pPr>
        <w:pStyle w:val="Odsekzoznamu"/>
        <w:numPr>
          <w:ilvl w:val="0"/>
          <w:numId w:val="71"/>
        </w:numPr>
        <w:jc w:val="both"/>
        <w:rPr>
          <w:rFonts w:cs="Arial"/>
          <w:sz w:val="20"/>
          <w:szCs w:val="20"/>
        </w:rPr>
      </w:pPr>
      <w:r w:rsidRPr="00B67AED">
        <w:rPr>
          <w:rFonts w:cs="Arial"/>
          <w:sz w:val="20"/>
          <w:szCs w:val="20"/>
        </w:rPr>
        <w:t>Margecany</w:t>
      </w:r>
      <w:r>
        <w:rPr>
          <w:rFonts w:cs="Arial"/>
          <w:sz w:val="20"/>
          <w:szCs w:val="20"/>
        </w:rPr>
        <w:t xml:space="preserve">, </w:t>
      </w:r>
      <w:r w:rsidRPr="00B67AED">
        <w:rPr>
          <w:rFonts w:cs="Arial"/>
          <w:sz w:val="20"/>
          <w:szCs w:val="20"/>
        </w:rPr>
        <w:t>Pr</w:t>
      </w:r>
      <w:r>
        <w:rPr>
          <w:rFonts w:cs="Arial"/>
          <w:sz w:val="20"/>
          <w:szCs w:val="20"/>
        </w:rPr>
        <w:t>ešovská 56/9, 055  01 Margecany</w:t>
      </w:r>
    </w:p>
    <w:p w14:paraId="27E19FD4" w14:textId="77777777" w:rsidR="00E2329C" w:rsidRDefault="00E2329C" w:rsidP="005F3F73">
      <w:pPr>
        <w:pStyle w:val="Odsekzoznamu"/>
        <w:numPr>
          <w:ilvl w:val="0"/>
          <w:numId w:val="71"/>
        </w:numPr>
        <w:jc w:val="both"/>
        <w:rPr>
          <w:rFonts w:cs="Arial"/>
          <w:sz w:val="20"/>
          <w:szCs w:val="20"/>
        </w:rPr>
      </w:pPr>
      <w:r>
        <w:rPr>
          <w:rFonts w:cs="Arial"/>
          <w:sz w:val="20"/>
          <w:szCs w:val="20"/>
        </w:rPr>
        <w:t xml:space="preserve">Vranov nad Topľou, </w:t>
      </w:r>
      <w:r w:rsidR="00313D1C">
        <w:rPr>
          <w:rFonts w:cs="Arial"/>
          <w:sz w:val="20"/>
          <w:szCs w:val="20"/>
        </w:rPr>
        <w:t>Tehelná 999</w:t>
      </w:r>
      <w:r w:rsidRPr="00B67AED">
        <w:rPr>
          <w:rFonts w:cs="Arial"/>
          <w:sz w:val="20"/>
          <w:szCs w:val="20"/>
        </w:rPr>
        <w:t>, 093 03 Vranov nad Topľou</w:t>
      </w:r>
    </w:p>
    <w:p w14:paraId="15BD55A5" w14:textId="77777777" w:rsidR="00FE48F4" w:rsidRPr="00C9671C" w:rsidRDefault="00FE48F4" w:rsidP="00FE48F4">
      <w:pPr>
        <w:pStyle w:val="Odsekzoznamu"/>
        <w:ind w:left="720"/>
        <w:jc w:val="both"/>
        <w:rPr>
          <w:rFonts w:cs="Arial"/>
          <w:sz w:val="20"/>
          <w:szCs w:val="20"/>
        </w:rPr>
      </w:pPr>
    </w:p>
    <w:p w14:paraId="1B8B5550" w14:textId="77777777" w:rsidR="00E2329C" w:rsidRPr="00B67AED" w:rsidRDefault="00E2329C" w:rsidP="005F3F73">
      <w:pPr>
        <w:pStyle w:val="Odsekzoznamu"/>
        <w:numPr>
          <w:ilvl w:val="0"/>
          <w:numId w:val="94"/>
        </w:numPr>
        <w:jc w:val="both"/>
        <w:rPr>
          <w:rFonts w:cs="Arial"/>
          <w:sz w:val="20"/>
          <w:szCs w:val="20"/>
        </w:rPr>
      </w:pPr>
      <w:r w:rsidRPr="00B67AED">
        <w:rPr>
          <w:rFonts w:cs="Arial"/>
          <w:sz w:val="20"/>
          <w:szCs w:val="20"/>
        </w:rPr>
        <w:t xml:space="preserve">Predávajúci je povinný dodať kupujúcemu tovar do 3 pracovných dní od potvrdenia objednávky. V prípade tovaru, ktorý výrobca nevie dodať do 3 pracovných dní bude termín dodania vzájomne dohodnutý v zaslanej objednávke, pričom o tejto nemožnosti musí predávajúci informovať kupujúceho bez zbytočného odkladu a je povinný doložiť doklad z ktorého bude  zrejmé, že výrobca nevie tovar dodať predávajúcemu v požadovanom čase. </w:t>
      </w:r>
    </w:p>
    <w:p w14:paraId="4B54A4A5" w14:textId="77777777" w:rsidR="00E2329C" w:rsidRPr="004D239D" w:rsidRDefault="00E2329C" w:rsidP="005F3F73">
      <w:pPr>
        <w:pStyle w:val="Odsekzoznamu"/>
        <w:numPr>
          <w:ilvl w:val="0"/>
          <w:numId w:val="94"/>
        </w:numPr>
        <w:jc w:val="both"/>
        <w:rPr>
          <w:rFonts w:cs="Arial"/>
          <w:sz w:val="20"/>
          <w:szCs w:val="20"/>
        </w:rPr>
      </w:pPr>
      <w:r w:rsidRPr="004D239D">
        <w:rPr>
          <w:rFonts w:cs="Arial"/>
          <w:sz w:val="20"/>
          <w:szCs w:val="20"/>
        </w:rPr>
        <w:t>Objednávky bude kupujúci zadávať elektronicky kontaktnej osobe určenej predávajúcim alebo písomnou formou na adresu sídla predávajúceho. Predávajúci je povinný elektronicky potvrdiť objednávku bez zbytočného odkladu po jej doručení, avšak najneskôr do 24 hodín v pracovných dňoch od jej doručenia</w:t>
      </w:r>
      <w:r>
        <w:rPr>
          <w:rFonts w:cs="Arial"/>
          <w:sz w:val="20"/>
          <w:szCs w:val="20"/>
        </w:rPr>
        <w:t xml:space="preserve"> alebo v tej istej lehote oznámiť dôvody, prečo objednávku neakceptuje a oznámiť najskorší možný termín dodania. </w:t>
      </w:r>
      <w:r w:rsidRPr="004D239D">
        <w:rPr>
          <w:rFonts w:cs="Arial"/>
          <w:sz w:val="20"/>
          <w:szCs w:val="20"/>
        </w:rPr>
        <w:t xml:space="preserve"> </w:t>
      </w:r>
    </w:p>
    <w:p w14:paraId="093D2BD5" w14:textId="77777777" w:rsidR="00E2329C" w:rsidRPr="004D239D" w:rsidRDefault="00E2329C" w:rsidP="005F3F73">
      <w:pPr>
        <w:pStyle w:val="Odsekzoznamu"/>
        <w:numPr>
          <w:ilvl w:val="0"/>
          <w:numId w:val="94"/>
        </w:numPr>
        <w:jc w:val="both"/>
        <w:rPr>
          <w:rFonts w:cs="Arial"/>
          <w:sz w:val="20"/>
          <w:szCs w:val="20"/>
        </w:rPr>
      </w:pPr>
      <w:r w:rsidRPr="004D239D">
        <w:rPr>
          <w:rFonts w:cs="Arial"/>
          <w:sz w:val="20"/>
          <w:szCs w:val="20"/>
        </w:rPr>
        <w:t xml:space="preserve">Predávajúci je povinný pri podpise tejto rámcovej dohody písomne oznámiť určenie kontaktnej osoby spolu s údajmi nevyhnutnými na realizáciu elektronickej komunikácie. Akékoľvek zmeny v určení údajov týkajúcich sa kontaktnej osoby nadobúdajú účinky voči kupujúcemu až po písomnom oznámení predávajúceho o vykonaní zmeny týkajúcej sa kontaktnej osoby.   </w:t>
      </w:r>
    </w:p>
    <w:p w14:paraId="0AC72E59" w14:textId="77777777" w:rsidR="00E2329C" w:rsidRDefault="00E2329C" w:rsidP="00E2329C">
      <w:pPr>
        <w:pStyle w:val="Odsekzoznamu"/>
        <w:numPr>
          <w:ilvl w:val="0"/>
          <w:numId w:val="94"/>
        </w:numPr>
        <w:jc w:val="both"/>
        <w:rPr>
          <w:rFonts w:cs="Arial"/>
          <w:sz w:val="20"/>
          <w:szCs w:val="20"/>
        </w:rPr>
      </w:pPr>
      <w:r w:rsidRPr="004D239D">
        <w:rPr>
          <w:rFonts w:cs="Arial"/>
          <w:sz w:val="20"/>
          <w:szCs w:val="20"/>
        </w:rPr>
        <w:t>Kupujúci má právo objednaný a dodaný náhradný diel vrátiť predávajúcemu za účelom jeho zámeny za iný náhradný diel, v prípade nesprávnej identifikácie náhradného dielu v katalógu náhradných dielov. V takomto prípade hradí náklady spojené s vrátením náhradného dielu a doručením nového kupujúci.</w:t>
      </w:r>
    </w:p>
    <w:p w14:paraId="1649C701" w14:textId="77777777" w:rsidR="00884B19" w:rsidRPr="00884B19" w:rsidRDefault="00884B19" w:rsidP="00884B19">
      <w:pPr>
        <w:jc w:val="both"/>
        <w:rPr>
          <w:rFonts w:cs="Arial"/>
          <w:sz w:val="20"/>
          <w:szCs w:val="20"/>
        </w:rPr>
      </w:pPr>
    </w:p>
    <w:p w14:paraId="27642D75" w14:textId="77777777" w:rsidR="00E2329C" w:rsidRPr="004D239D" w:rsidRDefault="00E2329C" w:rsidP="00E2329C">
      <w:pPr>
        <w:jc w:val="center"/>
        <w:rPr>
          <w:rFonts w:cs="Arial"/>
          <w:b/>
          <w:sz w:val="20"/>
          <w:szCs w:val="20"/>
        </w:rPr>
      </w:pPr>
      <w:r w:rsidRPr="004D239D">
        <w:rPr>
          <w:rFonts w:cs="Arial"/>
          <w:b/>
          <w:sz w:val="20"/>
          <w:szCs w:val="20"/>
        </w:rPr>
        <w:t>Článok V.</w:t>
      </w:r>
    </w:p>
    <w:p w14:paraId="4930AEE8" w14:textId="77777777" w:rsidR="00E2329C" w:rsidRDefault="00E2329C" w:rsidP="00E2329C">
      <w:pPr>
        <w:jc w:val="center"/>
        <w:rPr>
          <w:rFonts w:cs="Arial"/>
          <w:b/>
          <w:sz w:val="20"/>
          <w:szCs w:val="20"/>
        </w:rPr>
      </w:pPr>
      <w:r w:rsidRPr="004D239D">
        <w:rPr>
          <w:rFonts w:cs="Arial"/>
          <w:b/>
          <w:sz w:val="20"/>
          <w:szCs w:val="20"/>
        </w:rPr>
        <w:t>Práva a povinnosti zmluvných strán</w:t>
      </w:r>
    </w:p>
    <w:p w14:paraId="6BB2C61B" w14:textId="77777777" w:rsidR="00E2329C" w:rsidRPr="004D239D" w:rsidRDefault="00E2329C" w:rsidP="00E2329C">
      <w:pPr>
        <w:jc w:val="center"/>
        <w:rPr>
          <w:rFonts w:cs="Arial"/>
          <w:sz w:val="20"/>
          <w:szCs w:val="20"/>
        </w:rPr>
      </w:pPr>
    </w:p>
    <w:p w14:paraId="4466F31E" w14:textId="77777777" w:rsidR="00E2329C" w:rsidRDefault="00E2329C" w:rsidP="005F3F73">
      <w:pPr>
        <w:pStyle w:val="Odsekzoznamu"/>
        <w:numPr>
          <w:ilvl w:val="0"/>
          <w:numId w:val="95"/>
        </w:numPr>
        <w:jc w:val="both"/>
        <w:rPr>
          <w:rFonts w:cs="Arial"/>
          <w:sz w:val="20"/>
          <w:szCs w:val="20"/>
        </w:rPr>
      </w:pPr>
      <w:r w:rsidRPr="004D239D">
        <w:rPr>
          <w:rFonts w:cs="Arial"/>
          <w:sz w:val="20"/>
          <w:szCs w:val="20"/>
        </w:rPr>
        <w:lastRenderedPageBreak/>
        <w:t>Predávajúci</w:t>
      </w:r>
      <w:r>
        <w:rPr>
          <w:rFonts w:cs="Arial"/>
          <w:sz w:val="20"/>
          <w:szCs w:val="20"/>
        </w:rPr>
        <w:t xml:space="preserve"> </w:t>
      </w:r>
      <w:r w:rsidRPr="004D239D">
        <w:rPr>
          <w:rFonts w:cs="Arial"/>
          <w:sz w:val="20"/>
          <w:szCs w:val="20"/>
        </w:rPr>
        <w:t>sa</w:t>
      </w:r>
      <w:r>
        <w:rPr>
          <w:rFonts w:cs="Arial"/>
          <w:sz w:val="20"/>
          <w:szCs w:val="20"/>
        </w:rPr>
        <w:t xml:space="preserve"> </w:t>
      </w:r>
      <w:r w:rsidRPr="004D239D">
        <w:rPr>
          <w:rFonts w:cs="Arial"/>
          <w:sz w:val="20"/>
          <w:szCs w:val="20"/>
        </w:rPr>
        <w:t>zaväzuje dodávať predmet rámcovej dohody vo vlastnom mene a na vlastnú zodpovednosť podľa platných predpisov.</w:t>
      </w:r>
    </w:p>
    <w:p w14:paraId="3C89A2BC" w14:textId="77777777" w:rsidR="001F5948" w:rsidRPr="004D239D" w:rsidRDefault="001F5948" w:rsidP="005F3F73">
      <w:pPr>
        <w:pStyle w:val="Odsekzoznamu"/>
        <w:numPr>
          <w:ilvl w:val="0"/>
          <w:numId w:val="95"/>
        </w:numPr>
        <w:jc w:val="both"/>
        <w:rPr>
          <w:rFonts w:cs="Arial"/>
          <w:sz w:val="20"/>
          <w:szCs w:val="20"/>
        </w:rPr>
      </w:pPr>
      <w:r w:rsidRPr="004827B3">
        <w:rPr>
          <w:rFonts w:cs="Arial"/>
          <w:sz w:val="20"/>
          <w:szCs w:val="20"/>
        </w:rPr>
        <w:t>Predávajúci</w:t>
      </w:r>
      <w:r>
        <w:rPr>
          <w:rFonts w:cs="Arial"/>
          <w:sz w:val="20"/>
          <w:szCs w:val="20"/>
        </w:rPr>
        <w:t xml:space="preserve"> sa zaväzuje zaslať kupujúcemu aktualizovaný</w:t>
      </w:r>
      <w:r w:rsidRPr="004827B3">
        <w:rPr>
          <w:rFonts w:cs="Arial"/>
          <w:sz w:val="20"/>
          <w:szCs w:val="20"/>
        </w:rPr>
        <w:t xml:space="preserve"> oficiálny cenník</w:t>
      </w:r>
      <w:r>
        <w:rPr>
          <w:rFonts w:cs="Arial"/>
          <w:sz w:val="20"/>
          <w:szCs w:val="20"/>
        </w:rPr>
        <w:t xml:space="preserve"> náhradných dielov na hydraulické ruky, a to v elektronickej podobe</w:t>
      </w:r>
      <w:r w:rsidRPr="004827B3">
        <w:rPr>
          <w:rFonts w:cs="Arial"/>
          <w:sz w:val="20"/>
          <w:szCs w:val="20"/>
        </w:rPr>
        <w:t xml:space="preserve"> do 24 hodín po jeho zmene</w:t>
      </w:r>
    </w:p>
    <w:p w14:paraId="0734E22A" w14:textId="77777777" w:rsidR="00E2329C" w:rsidRPr="004D239D" w:rsidRDefault="00E2329C" w:rsidP="005F3F73">
      <w:pPr>
        <w:pStyle w:val="Odsekzoznamu"/>
        <w:numPr>
          <w:ilvl w:val="0"/>
          <w:numId w:val="95"/>
        </w:numPr>
        <w:jc w:val="both"/>
        <w:rPr>
          <w:rFonts w:cs="Arial"/>
          <w:sz w:val="20"/>
          <w:szCs w:val="20"/>
        </w:rPr>
      </w:pPr>
      <w:r w:rsidRPr="004D239D">
        <w:rPr>
          <w:rFonts w:cs="Arial"/>
          <w:sz w:val="20"/>
          <w:szCs w:val="20"/>
        </w:rPr>
        <w:t>Predávajúci je zodpovedný za to, že dodaný tovar zodpovedá kvalite v akej bol prezentovaný  kupujúcemu vo verejnej súťaži, čo počas celej doby platnosti rámcovej dohody deklaruje platným prehlásením (potvrdením) schváleného alebo neschváleného distribútora o dodaní originálnych náhradných dielov.</w:t>
      </w:r>
    </w:p>
    <w:p w14:paraId="12D50CE6" w14:textId="77777777" w:rsidR="00E2329C" w:rsidRPr="004D239D" w:rsidRDefault="00E2329C" w:rsidP="005F3F73">
      <w:pPr>
        <w:pStyle w:val="Odsekzoznamu"/>
        <w:numPr>
          <w:ilvl w:val="0"/>
          <w:numId w:val="95"/>
        </w:numPr>
        <w:jc w:val="both"/>
        <w:rPr>
          <w:rFonts w:cs="Arial"/>
          <w:sz w:val="20"/>
          <w:szCs w:val="20"/>
        </w:rPr>
      </w:pPr>
      <w:r w:rsidRPr="004D239D">
        <w:rPr>
          <w:rFonts w:cs="Arial"/>
          <w:sz w:val="20"/>
          <w:szCs w:val="20"/>
        </w:rPr>
        <w:t xml:space="preserve">Predávajúci  na požiadanie kupujúceho poskytne všetky podklady súvisiace s predmetom rámcovej dohody, a to napríklad výsledky kvality a atesty na dodaný tovar. </w:t>
      </w:r>
    </w:p>
    <w:p w14:paraId="125C8A68" w14:textId="77777777" w:rsidR="00E2329C" w:rsidRDefault="00E2329C" w:rsidP="00E2329C">
      <w:pPr>
        <w:pStyle w:val="Odsekzoznamu"/>
        <w:ind w:left="360"/>
        <w:jc w:val="both"/>
        <w:rPr>
          <w:rFonts w:cs="Arial"/>
          <w:sz w:val="20"/>
          <w:szCs w:val="20"/>
        </w:rPr>
      </w:pPr>
    </w:p>
    <w:p w14:paraId="033669C3" w14:textId="77777777" w:rsidR="00E2329C" w:rsidRPr="004D239D" w:rsidRDefault="00E2329C" w:rsidP="00E2329C">
      <w:pPr>
        <w:jc w:val="center"/>
        <w:rPr>
          <w:rFonts w:cs="Arial"/>
          <w:b/>
          <w:sz w:val="20"/>
          <w:szCs w:val="20"/>
        </w:rPr>
      </w:pPr>
      <w:r w:rsidRPr="004D239D">
        <w:rPr>
          <w:rFonts w:cs="Arial"/>
          <w:b/>
          <w:sz w:val="20"/>
          <w:szCs w:val="20"/>
        </w:rPr>
        <w:t>Článok VI.</w:t>
      </w:r>
    </w:p>
    <w:p w14:paraId="5984173C" w14:textId="77777777" w:rsidR="00E2329C" w:rsidRDefault="00E2329C" w:rsidP="00E2329C">
      <w:pPr>
        <w:jc w:val="center"/>
        <w:rPr>
          <w:rFonts w:cs="Arial"/>
          <w:b/>
          <w:sz w:val="20"/>
          <w:szCs w:val="20"/>
        </w:rPr>
      </w:pPr>
      <w:r w:rsidRPr="004D239D">
        <w:rPr>
          <w:rFonts w:cs="Arial"/>
          <w:b/>
          <w:sz w:val="20"/>
          <w:szCs w:val="20"/>
        </w:rPr>
        <w:t>Záruka za akosť, reklamácie a nároky z vád tovaru</w:t>
      </w:r>
    </w:p>
    <w:p w14:paraId="3B7C37E2" w14:textId="77777777" w:rsidR="00E2329C" w:rsidRPr="004D239D" w:rsidRDefault="00E2329C" w:rsidP="00E2329C">
      <w:pPr>
        <w:jc w:val="center"/>
        <w:rPr>
          <w:rFonts w:cs="Arial"/>
          <w:sz w:val="20"/>
          <w:szCs w:val="20"/>
        </w:rPr>
      </w:pPr>
    </w:p>
    <w:p w14:paraId="2778B6D7" w14:textId="77777777" w:rsidR="00E2329C" w:rsidRPr="00B331B6" w:rsidRDefault="00E2329C" w:rsidP="005F3F73">
      <w:pPr>
        <w:pStyle w:val="Odsekzoznamu"/>
        <w:numPr>
          <w:ilvl w:val="0"/>
          <w:numId w:val="96"/>
        </w:numPr>
        <w:jc w:val="both"/>
        <w:rPr>
          <w:rFonts w:cs="Arial"/>
          <w:sz w:val="20"/>
          <w:szCs w:val="20"/>
        </w:rPr>
      </w:pPr>
      <w:r w:rsidRPr="004D239D">
        <w:rPr>
          <w:rFonts w:cs="Arial"/>
          <w:sz w:val="20"/>
          <w:szCs w:val="20"/>
        </w:rPr>
        <w:t xml:space="preserve">Vady dodaného tovaru, ktoré je možné zistiť pri bežnej </w:t>
      </w:r>
      <w:r w:rsidRPr="00B331B6">
        <w:rPr>
          <w:rFonts w:cs="Arial"/>
          <w:sz w:val="20"/>
          <w:szCs w:val="20"/>
        </w:rPr>
        <w:t>kontrole, musia byť kupujúcim reklamované do 15 dní od odobratia tovaru na základe preberacieho protokolu.</w:t>
      </w:r>
    </w:p>
    <w:p w14:paraId="5D0B127F" w14:textId="77777777" w:rsidR="00E2329C" w:rsidRPr="00B331B6" w:rsidRDefault="00E2329C" w:rsidP="005F3F73">
      <w:pPr>
        <w:pStyle w:val="Odsekzoznamu"/>
        <w:numPr>
          <w:ilvl w:val="0"/>
          <w:numId w:val="96"/>
        </w:numPr>
        <w:jc w:val="both"/>
        <w:rPr>
          <w:rFonts w:cs="Arial"/>
          <w:sz w:val="20"/>
          <w:szCs w:val="20"/>
        </w:rPr>
      </w:pPr>
      <w:r w:rsidRPr="00B331B6">
        <w:rPr>
          <w:rFonts w:cs="Arial"/>
          <w:sz w:val="20"/>
          <w:szCs w:val="20"/>
        </w:rPr>
        <w:t>Záruka za akosť poskytnutá predávajúc</w:t>
      </w:r>
      <w:r>
        <w:rPr>
          <w:rFonts w:cs="Arial"/>
          <w:sz w:val="20"/>
          <w:szCs w:val="20"/>
        </w:rPr>
        <w:t xml:space="preserve">im na dodaný tovar je v dĺžke 24 </w:t>
      </w:r>
      <w:r w:rsidRPr="00B331B6">
        <w:rPr>
          <w:rFonts w:cs="Arial"/>
          <w:sz w:val="20"/>
          <w:szCs w:val="20"/>
        </w:rPr>
        <w:t xml:space="preserve"> mesiacov, ktorá začína plynúť pre ten ktorý tovar okamihom prevzatia kupujúcim.  </w:t>
      </w:r>
    </w:p>
    <w:p w14:paraId="0CD17B6A" w14:textId="77777777" w:rsidR="00E2329C" w:rsidRPr="00B331B6" w:rsidRDefault="00E2329C" w:rsidP="005F3F73">
      <w:pPr>
        <w:pStyle w:val="Odsekzoznamu"/>
        <w:numPr>
          <w:ilvl w:val="0"/>
          <w:numId w:val="96"/>
        </w:numPr>
        <w:jc w:val="both"/>
        <w:rPr>
          <w:rFonts w:cs="Arial"/>
          <w:bCs/>
          <w:sz w:val="20"/>
          <w:szCs w:val="20"/>
        </w:rPr>
      </w:pPr>
      <w:r w:rsidRPr="00B331B6">
        <w:rPr>
          <w:rFonts w:cs="Arial"/>
          <w:sz w:val="20"/>
          <w:szCs w:val="20"/>
        </w:rPr>
        <w:t>Reklamáciu z titulu vád predávajúci vybaví najneskôr do 30 dní od jej doručenia spôsobom určeným kupujúcim</w:t>
      </w:r>
      <w:r>
        <w:rPr>
          <w:rFonts w:cs="Arial"/>
          <w:sz w:val="20"/>
          <w:szCs w:val="20"/>
        </w:rPr>
        <w:t xml:space="preserve">, ktorý určí kupujúci  v súlade s obchodným zákonníkom. </w:t>
      </w:r>
    </w:p>
    <w:p w14:paraId="5B784CDA" w14:textId="77777777" w:rsidR="00E2329C" w:rsidRDefault="00E2329C" w:rsidP="00E2329C">
      <w:pPr>
        <w:jc w:val="center"/>
        <w:rPr>
          <w:rFonts w:cs="Arial"/>
          <w:b/>
          <w:sz w:val="20"/>
          <w:szCs w:val="20"/>
        </w:rPr>
      </w:pPr>
    </w:p>
    <w:p w14:paraId="31291BA4" w14:textId="77777777" w:rsidR="00E2329C" w:rsidRPr="00B331B6" w:rsidRDefault="00E2329C" w:rsidP="00E2329C">
      <w:pPr>
        <w:jc w:val="center"/>
        <w:rPr>
          <w:rFonts w:cs="Arial"/>
          <w:b/>
          <w:sz w:val="20"/>
          <w:szCs w:val="20"/>
        </w:rPr>
      </w:pPr>
      <w:r w:rsidRPr="00B331B6">
        <w:rPr>
          <w:rFonts w:cs="Arial"/>
          <w:b/>
          <w:sz w:val="20"/>
          <w:szCs w:val="20"/>
        </w:rPr>
        <w:t>Článok VII.</w:t>
      </w:r>
    </w:p>
    <w:p w14:paraId="11163142" w14:textId="77777777" w:rsidR="00E2329C" w:rsidRDefault="00E2329C" w:rsidP="00E2329C">
      <w:pPr>
        <w:jc w:val="center"/>
        <w:rPr>
          <w:rFonts w:cs="Arial"/>
          <w:b/>
          <w:sz w:val="20"/>
          <w:szCs w:val="20"/>
        </w:rPr>
      </w:pPr>
      <w:r w:rsidRPr="00B331B6">
        <w:rPr>
          <w:rFonts w:cs="Arial"/>
          <w:b/>
          <w:sz w:val="20"/>
          <w:szCs w:val="20"/>
        </w:rPr>
        <w:t>Ceny a platobné podmienky</w:t>
      </w:r>
    </w:p>
    <w:p w14:paraId="1B6C59D1" w14:textId="77777777" w:rsidR="00E2329C" w:rsidRPr="00B331B6" w:rsidRDefault="00E2329C" w:rsidP="00E2329C">
      <w:pPr>
        <w:jc w:val="center"/>
        <w:rPr>
          <w:rFonts w:cs="Arial"/>
          <w:b/>
          <w:sz w:val="20"/>
          <w:szCs w:val="20"/>
        </w:rPr>
      </w:pPr>
    </w:p>
    <w:p w14:paraId="26BE5A2E" w14:textId="77777777" w:rsidR="00E2329C" w:rsidRPr="00B331B6" w:rsidRDefault="00E2329C" w:rsidP="005F3F73">
      <w:pPr>
        <w:pStyle w:val="Odsekzoznamu"/>
        <w:numPr>
          <w:ilvl w:val="0"/>
          <w:numId w:val="97"/>
        </w:numPr>
        <w:jc w:val="both"/>
        <w:rPr>
          <w:rFonts w:cs="Arial"/>
          <w:sz w:val="20"/>
          <w:szCs w:val="20"/>
        </w:rPr>
      </w:pPr>
      <w:r>
        <w:rPr>
          <w:rFonts w:cs="Arial"/>
          <w:sz w:val="20"/>
          <w:szCs w:val="20"/>
        </w:rPr>
        <w:t xml:space="preserve">Celkový finančný limit uvedený v Čl. III, ods. 1 </w:t>
      </w:r>
      <w:r w:rsidRPr="00B331B6">
        <w:rPr>
          <w:rFonts w:cs="Arial"/>
          <w:sz w:val="20"/>
          <w:szCs w:val="20"/>
        </w:rPr>
        <w:t xml:space="preserve">tejto rámcovej dohody </w:t>
      </w:r>
      <w:r>
        <w:rPr>
          <w:rFonts w:cs="Arial"/>
          <w:sz w:val="20"/>
          <w:szCs w:val="20"/>
        </w:rPr>
        <w:t>je maximálny, t.j. nemožno ho prekročiť</w:t>
      </w:r>
      <w:r w:rsidRPr="00B331B6">
        <w:rPr>
          <w:rFonts w:cs="Arial"/>
          <w:sz w:val="20"/>
          <w:szCs w:val="20"/>
        </w:rPr>
        <w:t>.</w:t>
      </w:r>
    </w:p>
    <w:p w14:paraId="6F96537A" w14:textId="77777777" w:rsidR="00626051" w:rsidRPr="001F5948" w:rsidRDefault="00626051" w:rsidP="00626051">
      <w:pPr>
        <w:pStyle w:val="Odsekzoznamu"/>
        <w:numPr>
          <w:ilvl w:val="0"/>
          <w:numId w:val="97"/>
        </w:numPr>
        <w:jc w:val="both"/>
        <w:rPr>
          <w:rFonts w:cs="Arial"/>
          <w:sz w:val="20"/>
          <w:szCs w:val="20"/>
        </w:rPr>
      </w:pPr>
      <w:r w:rsidRPr="001F5948">
        <w:rPr>
          <w:rFonts w:cs="Arial"/>
          <w:sz w:val="20"/>
          <w:szCs w:val="20"/>
        </w:rPr>
        <w:t>Na základe výsledkov verejného obstarávania je predávajúcim kupujúcemu poskytnutá percentuálna zľava</w:t>
      </w:r>
      <w:r w:rsidR="001F5948">
        <w:rPr>
          <w:rFonts w:cs="Arial"/>
          <w:sz w:val="20"/>
          <w:szCs w:val="20"/>
        </w:rPr>
        <w:t>,</w:t>
      </w:r>
      <w:r w:rsidRPr="001F5948">
        <w:rPr>
          <w:rFonts w:cs="Arial"/>
          <w:sz w:val="20"/>
          <w:szCs w:val="20"/>
        </w:rPr>
        <w:t xml:space="preserve"> na náhradné diely z oficiálneho cenníka náhradných dielov potvrdeného výrobcom danej značky hydraulických rúk</w:t>
      </w:r>
      <w:r w:rsidR="001F5948">
        <w:rPr>
          <w:rFonts w:cs="Arial"/>
          <w:sz w:val="20"/>
          <w:szCs w:val="20"/>
        </w:rPr>
        <w:t>,</w:t>
      </w:r>
      <w:r w:rsidRPr="001F5948">
        <w:rPr>
          <w:rFonts w:cs="Arial"/>
          <w:sz w:val="20"/>
          <w:szCs w:val="20"/>
        </w:rPr>
        <w:t xml:space="preserve"> vo výške</w:t>
      </w:r>
      <w:r w:rsidR="001F5948">
        <w:rPr>
          <w:rFonts w:cs="Arial"/>
          <w:sz w:val="20"/>
          <w:szCs w:val="20"/>
        </w:rPr>
        <w:t xml:space="preserve"> </w:t>
      </w:r>
      <w:r w:rsidRPr="001F5948">
        <w:rPr>
          <w:rFonts w:cs="Arial"/>
          <w:sz w:val="20"/>
          <w:szCs w:val="20"/>
          <w:highlight w:val="yellow"/>
        </w:rPr>
        <w:t>............ %</w:t>
      </w:r>
      <w:r w:rsidRPr="001F5948">
        <w:rPr>
          <w:rFonts w:cs="Arial"/>
          <w:sz w:val="20"/>
          <w:szCs w:val="20"/>
        </w:rPr>
        <w:t>.</w:t>
      </w:r>
    </w:p>
    <w:p w14:paraId="750D5512" w14:textId="77777777" w:rsidR="00E2329C" w:rsidRPr="004D239D" w:rsidRDefault="00E2329C" w:rsidP="005F3F73">
      <w:pPr>
        <w:pStyle w:val="Odsekzoznamu"/>
        <w:numPr>
          <w:ilvl w:val="0"/>
          <w:numId w:val="97"/>
        </w:numPr>
        <w:jc w:val="both"/>
        <w:rPr>
          <w:rFonts w:cs="Arial"/>
          <w:sz w:val="20"/>
          <w:szCs w:val="20"/>
        </w:rPr>
      </w:pPr>
      <w:r w:rsidRPr="004D239D">
        <w:rPr>
          <w:rFonts w:cs="Arial"/>
          <w:sz w:val="20"/>
          <w:szCs w:val="20"/>
        </w:rPr>
        <w:t xml:space="preserve">Daň z pridanej hodnoty sa bude fakturovať v zmysle zákona č.222/2004 Z. z. o dani z pridanej hodnoty v znení neskorších predpisov. Faktúra musí mať náležitosti daňového dokladu a musí byť vystavená v súlade so zákonom. </w:t>
      </w:r>
    </w:p>
    <w:p w14:paraId="1B858728" w14:textId="77777777" w:rsidR="00E2329C" w:rsidRPr="004D239D" w:rsidRDefault="00E2329C" w:rsidP="005F3F73">
      <w:pPr>
        <w:pStyle w:val="Odsekzoznamu"/>
        <w:numPr>
          <w:ilvl w:val="0"/>
          <w:numId w:val="97"/>
        </w:numPr>
        <w:jc w:val="both"/>
        <w:rPr>
          <w:rFonts w:cs="Arial"/>
          <w:sz w:val="20"/>
          <w:szCs w:val="20"/>
        </w:rPr>
      </w:pPr>
      <w:r w:rsidRPr="004D239D">
        <w:rPr>
          <w:rFonts w:cs="Arial"/>
          <w:sz w:val="20"/>
          <w:szCs w:val="20"/>
        </w:rPr>
        <w:t>Kupujúci  sa zaväzuje zaplatiť fakturovanú cenu v lehote splatnosti 30 dní od doručenia faktúry. Za zaplatenie sa považuje pripísanie  dohodnutej kúpnej  ceny na účet predávajúceho. Faktúry sa budú vystavovať priebežne na základe preberacích protokolov.</w:t>
      </w:r>
    </w:p>
    <w:p w14:paraId="6C9EC77F" w14:textId="77777777" w:rsidR="00E2329C" w:rsidRPr="004D239D" w:rsidRDefault="00E2329C" w:rsidP="005F3F73">
      <w:pPr>
        <w:pStyle w:val="Odsekzoznamu"/>
        <w:numPr>
          <w:ilvl w:val="0"/>
          <w:numId w:val="97"/>
        </w:numPr>
        <w:jc w:val="both"/>
        <w:rPr>
          <w:rFonts w:cs="Arial"/>
          <w:sz w:val="20"/>
          <w:szCs w:val="20"/>
        </w:rPr>
      </w:pPr>
      <w:r w:rsidRPr="004D239D">
        <w:rPr>
          <w:rFonts w:cs="Arial"/>
          <w:sz w:val="20"/>
          <w:szCs w:val="20"/>
        </w:rPr>
        <w:t>Predávajúci je oprávnený písomne požiadať o vykonanie úhrady faktúry pred uplynutím lehoty splatnosti. V prípade, že je žiadosť schválená, vykonajú LESY Slovenskej republiky, štátny podnik úhradu, pričom predávajúci zároveň súhlasí s poskytnutím skonta vo výške:</w:t>
      </w:r>
    </w:p>
    <w:p w14:paraId="2258354C" w14:textId="77777777" w:rsidR="00E2329C" w:rsidRPr="004D239D" w:rsidRDefault="00E2329C" w:rsidP="005F3F73">
      <w:pPr>
        <w:pStyle w:val="Odsekzoznamu"/>
        <w:numPr>
          <w:ilvl w:val="0"/>
          <w:numId w:val="63"/>
        </w:numPr>
        <w:jc w:val="both"/>
        <w:rPr>
          <w:rFonts w:cs="Arial"/>
          <w:sz w:val="20"/>
          <w:szCs w:val="20"/>
        </w:rPr>
      </w:pPr>
      <w:r w:rsidRPr="004D239D">
        <w:rPr>
          <w:rFonts w:cs="Arial"/>
          <w:sz w:val="20"/>
          <w:szCs w:val="20"/>
        </w:rPr>
        <w:t>za úhradu od 5 do 30 dní pred uplynutím lehoty splatnosti - skonto vo výške 1% z fakturovanej ceny bez DPH.</w:t>
      </w:r>
    </w:p>
    <w:p w14:paraId="2D01564A" w14:textId="77777777" w:rsidR="00E2329C" w:rsidRPr="004D239D" w:rsidRDefault="00E2329C" w:rsidP="00E2329C">
      <w:pPr>
        <w:pStyle w:val="Odsekzoznamu"/>
        <w:ind w:left="360"/>
        <w:jc w:val="both"/>
        <w:rPr>
          <w:rFonts w:cs="Arial"/>
          <w:sz w:val="20"/>
          <w:szCs w:val="20"/>
        </w:rPr>
      </w:pPr>
      <w:r w:rsidRPr="004D239D">
        <w:rPr>
          <w:rFonts w:cs="Arial"/>
          <w:sz w:val="20"/>
          <w:szCs w:val="20"/>
        </w:rPr>
        <w:t>Predávajúci zároveň súhlasí, že zo strany LESOV Slovenskej republiky, štátny podnik bude už úhrada ponížená o alikvotnú výšku skonta, t.j. bude vykonaný zápočet. Predávajúci sa zároveň zaväzuje bezodkladne vystaviť a poslať LESOM Slovenskej republiky, štátny podnik doklad o vyčíslení skonta - finančného bonusu.</w:t>
      </w:r>
    </w:p>
    <w:p w14:paraId="275818C5" w14:textId="77777777" w:rsidR="00E2329C" w:rsidRPr="004D239D" w:rsidRDefault="00E2329C" w:rsidP="00E2329C">
      <w:pPr>
        <w:pStyle w:val="Odsekzoznamu"/>
        <w:ind w:left="360"/>
        <w:jc w:val="both"/>
        <w:rPr>
          <w:rFonts w:cs="Arial"/>
          <w:sz w:val="20"/>
          <w:szCs w:val="20"/>
        </w:rPr>
      </w:pPr>
      <w:r w:rsidRPr="004D239D">
        <w:rPr>
          <w:rFonts w:cs="Arial"/>
          <w:sz w:val="20"/>
          <w:szCs w:val="20"/>
        </w:rPr>
        <w:t xml:space="preserve">Pri poskytnutí zľavy z pôvodnej ceny po vzniku daňovej povinnosti formou finančného bonusu, tzv. skonta, obidve zmluvné strany súhlasia s postupom v zmysle zák. č. 222/2004 Z. z. o dani z pridanej hodnoty, § 25, ods. 6, t.j. predávajúci vyhotoví v súvislosti s DPH len nedaňový doklad - tzv. finančný dobropis, za účelom finančného vyrovnania uplatnenej zľavy. </w:t>
      </w:r>
    </w:p>
    <w:p w14:paraId="79BB06C5" w14:textId="77777777" w:rsidR="00E2329C" w:rsidRPr="004D239D" w:rsidRDefault="00E2329C" w:rsidP="00E2329C">
      <w:pPr>
        <w:jc w:val="center"/>
        <w:rPr>
          <w:rFonts w:cs="Arial"/>
          <w:b/>
          <w:sz w:val="20"/>
          <w:szCs w:val="20"/>
        </w:rPr>
      </w:pPr>
    </w:p>
    <w:p w14:paraId="16FF9F2B" w14:textId="77777777" w:rsidR="00E2329C" w:rsidRPr="004D239D" w:rsidRDefault="00E2329C" w:rsidP="00E2329C">
      <w:pPr>
        <w:jc w:val="center"/>
        <w:rPr>
          <w:rFonts w:cs="Arial"/>
          <w:b/>
          <w:sz w:val="20"/>
          <w:szCs w:val="20"/>
        </w:rPr>
      </w:pPr>
      <w:r w:rsidRPr="004D239D">
        <w:rPr>
          <w:rFonts w:cs="Arial"/>
          <w:b/>
          <w:sz w:val="20"/>
          <w:szCs w:val="20"/>
        </w:rPr>
        <w:t>Článok VIII.</w:t>
      </w:r>
    </w:p>
    <w:p w14:paraId="6789E1CD" w14:textId="77777777" w:rsidR="00E2329C" w:rsidRDefault="00E2329C" w:rsidP="00E2329C">
      <w:pPr>
        <w:jc w:val="center"/>
        <w:rPr>
          <w:rFonts w:cs="Arial"/>
          <w:b/>
          <w:sz w:val="20"/>
          <w:szCs w:val="20"/>
        </w:rPr>
      </w:pPr>
      <w:r w:rsidRPr="004D239D">
        <w:rPr>
          <w:rFonts w:cs="Arial"/>
          <w:b/>
          <w:sz w:val="20"/>
          <w:szCs w:val="20"/>
        </w:rPr>
        <w:t>Zmluvné sankcie</w:t>
      </w:r>
    </w:p>
    <w:p w14:paraId="2FA8639E" w14:textId="77777777" w:rsidR="00E2329C" w:rsidRPr="004D239D" w:rsidRDefault="00E2329C" w:rsidP="00E2329C">
      <w:pPr>
        <w:jc w:val="center"/>
        <w:rPr>
          <w:rFonts w:cs="Arial"/>
          <w:b/>
          <w:sz w:val="20"/>
          <w:szCs w:val="20"/>
        </w:rPr>
      </w:pPr>
    </w:p>
    <w:p w14:paraId="6A027EAF" w14:textId="77777777" w:rsidR="00E2329C" w:rsidRPr="00B331B6" w:rsidRDefault="00E2329C" w:rsidP="005F3F73">
      <w:pPr>
        <w:pStyle w:val="Odsekzoznamu"/>
        <w:numPr>
          <w:ilvl w:val="0"/>
          <w:numId w:val="98"/>
        </w:numPr>
        <w:jc w:val="both"/>
        <w:rPr>
          <w:rFonts w:cs="Arial"/>
          <w:sz w:val="20"/>
          <w:szCs w:val="20"/>
        </w:rPr>
      </w:pPr>
      <w:r w:rsidRPr="004D239D">
        <w:rPr>
          <w:rFonts w:cs="Arial"/>
          <w:sz w:val="20"/>
          <w:szCs w:val="20"/>
        </w:rPr>
        <w:t xml:space="preserve">V prípade, že kupujúci  nesplní svoj záväzok v zmysle čl. VII. ods. 4, </w:t>
      </w:r>
      <w:r w:rsidRPr="00B331B6">
        <w:rPr>
          <w:rFonts w:cs="Arial"/>
          <w:sz w:val="20"/>
          <w:szCs w:val="20"/>
        </w:rPr>
        <w:t>predávajúci je oprávnený uplatniť si voči kupujúcemu úrok z omeškania vo výške určenej na základe príslušných ustanovení zákona z nezaplatenej sumy za každý deň omeškania  úhrady.</w:t>
      </w:r>
    </w:p>
    <w:p w14:paraId="7CC2FB0D" w14:textId="77777777" w:rsidR="00E2329C" w:rsidRPr="00B331B6" w:rsidRDefault="00E2329C" w:rsidP="005F3F73">
      <w:pPr>
        <w:pStyle w:val="Odsekzoznamu"/>
        <w:numPr>
          <w:ilvl w:val="0"/>
          <w:numId w:val="98"/>
        </w:numPr>
        <w:jc w:val="both"/>
        <w:rPr>
          <w:rFonts w:cs="Arial"/>
          <w:sz w:val="20"/>
          <w:szCs w:val="20"/>
        </w:rPr>
      </w:pPr>
      <w:r w:rsidRPr="00B331B6">
        <w:rPr>
          <w:rFonts w:cs="Arial"/>
          <w:sz w:val="20"/>
          <w:szCs w:val="20"/>
        </w:rPr>
        <w:t xml:space="preserve">V prípade, ak predávajúci  nedodá objednaný predmet zmluvy na základe </w:t>
      </w:r>
      <w:r>
        <w:rPr>
          <w:rFonts w:cs="Arial"/>
          <w:sz w:val="20"/>
          <w:szCs w:val="20"/>
        </w:rPr>
        <w:t xml:space="preserve">potvrdenej </w:t>
      </w:r>
      <w:r w:rsidRPr="00B331B6">
        <w:rPr>
          <w:rFonts w:cs="Arial"/>
          <w:sz w:val="20"/>
          <w:szCs w:val="20"/>
        </w:rPr>
        <w:t>objednávky  riadne a včas, kupujúci je oprávnený uplatniť si voči predávajúcemu zmluvnú pokutu vo výške 5 % z ceny predmetu zadanej objednávky.</w:t>
      </w:r>
    </w:p>
    <w:p w14:paraId="5F262F1C" w14:textId="77777777" w:rsidR="00E2329C" w:rsidRPr="004D239D" w:rsidRDefault="00E2329C" w:rsidP="005F3F73">
      <w:pPr>
        <w:pStyle w:val="Odsekzoznamu"/>
        <w:numPr>
          <w:ilvl w:val="0"/>
          <w:numId w:val="98"/>
        </w:numPr>
        <w:jc w:val="both"/>
        <w:rPr>
          <w:rFonts w:cs="Arial"/>
          <w:sz w:val="20"/>
          <w:szCs w:val="20"/>
        </w:rPr>
      </w:pPr>
      <w:r w:rsidRPr="004D239D">
        <w:rPr>
          <w:rFonts w:cs="Arial"/>
          <w:sz w:val="20"/>
          <w:szCs w:val="20"/>
        </w:rPr>
        <w:lastRenderedPageBreak/>
        <w:t xml:space="preserve">V prípade, ak kupujúci odstúpi od tejto rámcovej dohody z dôvodu jej porušenia na strane predávajúceho, môže si uplatniť zmluvnú pokutu vo výške 5,00 % z nevyčerpaného finančného limitu vysúťaženej ceny predmetu zákazky. </w:t>
      </w:r>
    </w:p>
    <w:p w14:paraId="56EA3C15" w14:textId="77777777" w:rsidR="00E2329C" w:rsidRPr="004D239D" w:rsidRDefault="00E2329C" w:rsidP="005F3F73">
      <w:pPr>
        <w:pStyle w:val="Odsekzoznamu"/>
        <w:numPr>
          <w:ilvl w:val="0"/>
          <w:numId w:val="98"/>
        </w:numPr>
        <w:jc w:val="both"/>
        <w:rPr>
          <w:rFonts w:cs="Arial"/>
          <w:sz w:val="20"/>
          <w:szCs w:val="20"/>
        </w:rPr>
      </w:pPr>
      <w:r w:rsidRPr="004D239D">
        <w:rPr>
          <w:rFonts w:cs="Arial"/>
          <w:sz w:val="20"/>
          <w:szCs w:val="20"/>
        </w:rPr>
        <w:t>Kupujúci  je povinný  prizvať predávajúceho na posúdenie oprávnenosti reklamácie. Ak predávajúci mešká s vybavením reklamácie viac ako 3 dni, kupujúci je oprávnený účtovať  zmluvnú pokutu vo výške 1,00 % z hodnoty reklamovaného predmetu za každý deň omeškania s vybavením reklamácie.</w:t>
      </w:r>
    </w:p>
    <w:p w14:paraId="730FD595" w14:textId="77777777" w:rsidR="00E2329C" w:rsidRPr="004D239D" w:rsidRDefault="00E2329C" w:rsidP="005F3F73">
      <w:pPr>
        <w:pStyle w:val="Odsekzoznamu"/>
        <w:numPr>
          <w:ilvl w:val="0"/>
          <w:numId w:val="98"/>
        </w:numPr>
        <w:jc w:val="both"/>
        <w:rPr>
          <w:rFonts w:cs="Arial"/>
          <w:sz w:val="20"/>
          <w:szCs w:val="20"/>
        </w:rPr>
      </w:pPr>
      <w:r w:rsidRPr="004D239D">
        <w:rPr>
          <w:rFonts w:cs="Arial"/>
          <w:sz w:val="20"/>
          <w:szCs w:val="20"/>
        </w:rPr>
        <w:t>Popri zmluvnej pokute má kupujúci  právo požadovať aj náhradu škody vo výške prevyšujúcej zmluvnú pokutu. Zmluvnú pokutu v zmysle tohto článku je možné kumulovať.</w:t>
      </w:r>
    </w:p>
    <w:p w14:paraId="41819ACF" w14:textId="77777777" w:rsidR="00E2329C" w:rsidRPr="004D239D" w:rsidRDefault="00E2329C" w:rsidP="00E2329C">
      <w:pPr>
        <w:jc w:val="center"/>
        <w:rPr>
          <w:rFonts w:cs="Arial"/>
          <w:b/>
          <w:sz w:val="20"/>
          <w:szCs w:val="20"/>
        </w:rPr>
      </w:pPr>
    </w:p>
    <w:p w14:paraId="241CBD69" w14:textId="77777777" w:rsidR="00E2329C" w:rsidRPr="004D239D" w:rsidRDefault="00E2329C" w:rsidP="00E2329C">
      <w:pPr>
        <w:jc w:val="center"/>
        <w:rPr>
          <w:rFonts w:cs="Arial"/>
          <w:b/>
          <w:sz w:val="20"/>
          <w:szCs w:val="20"/>
        </w:rPr>
      </w:pPr>
      <w:r w:rsidRPr="004D239D">
        <w:rPr>
          <w:rFonts w:cs="Arial"/>
          <w:b/>
          <w:sz w:val="20"/>
          <w:szCs w:val="20"/>
        </w:rPr>
        <w:t>Článok IX.</w:t>
      </w:r>
    </w:p>
    <w:p w14:paraId="7D9B202F" w14:textId="77777777" w:rsidR="00E2329C" w:rsidRDefault="00E2329C" w:rsidP="00E2329C">
      <w:pPr>
        <w:jc w:val="center"/>
        <w:rPr>
          <w:rFonts w:cs="Arial"/>
          <w:b/>
          <w:sz w:val="20"/>
          <w:szCs w:val="20"/>
        </w:rPr>
      </w:pPr>
      <w:r w:rsidRPr="004D239D">
        <w:rPr>
          <w:rFonts w:cs="Arial"/>
          <w:b/>
          <w:sz w:val="20"/>
          <w:szCs w:val="20"/>
        </w:rPr>
        <w:t>Riešenie sporov</w:t>
      </w:r>
    </w:p>
    <w:p w14:paraId="432EB05F" w14:textId="77777777" w:rsidR="00E2329C" w:rsidRPr="004D239D" w:rsidRDefault="00E2329C" w:rsidP="00E2329C">
      <w:pPr>
        <w:jc w:val="center"/>
        <w:rPr>
          <w:rFonts w:cs="Arial"/>
          <w:b/>
          <w:sz w:val="20"/>
          <w:szCs w:val="20"/>
        </w:rPr>
      </w:pPr>
    </w:p>
    <w:p w14:paraId="71310BBE" w14:textId="77777777" w:rsidR="00E2329C" w:rsidRPr="004D239D" w:rsidRDefault="00E2329C" w:rsidP="005F3F73">
      <w:pPr>
        <w:pStyle w:val="Odsekzoznamu"/>
        <w:numPr>
          <w:ilvl w:val="0"/>
          <w:numId w:val="99"/>
        </w:numPr>
        <w:jc w:val="both"/>
        <w:rPr>
          <w:rFonts w:cs="Arial"/>
          <w:sz w:val="20"/>
          <w:szCs w:val="20"/>
        </w:rPr>
      </w:pPr>
      <w:r w:rsidRPr="004D239D">
        <w:rPr>
          <w:rFonts w:cs="Arial"/>
          <w:sz w:val="20"/>
          <w:szCs w:val="20"/>
        </w:rPr>
        <w:t>Všetky spory vyplývajúce z tejto rámcovej dohody, vrátane sporov o jej platnosť, výklad alebo zrušenie, budú riešené dohodou. V prípade, že k dohode nedôjde bude spor riešený pred príslušným súdom SR.</w:t>
      </w:r>
    </w:p>
    <w:p w14:paraId="019C730F" w14:textId="77777777" w:rsidR="00E2329C" w:rsidRPr="004D239D" w:rsidRDefault="00E2329C" w:rsidP="00E2329C">
      <w:pPr>
        <w:tabs>
          <w:tab w:val="left" w:pos="426"/>
        </w:tabs>
        <w:jc w:val="center"/>
        <w:rPr>
          <w:rFonts w:cs="Arial"/>
          <w:b/>
          <w:bCs/>
          <w:sz w:val="20"/>
          <w:szCs w:val="20"/>
        </w:rPr>
      </w:pPr>
    </w:p>
    <w:p w14:paraId="69F6C3D0" w14:textId="77777777" w:rsidR="00E2329C" w:rsidRPr="004D239D" w:rsidRDefault="00E2329C" w:rsidP="00E2329C">
      <w:pPr>
        <w:tabs>
          <w:tab w:val="left" w:pos="426"/>
        </w:tabs>
        <w:jc w:val="center"/>
        <w:rPr>
          <w:rFonts w:cs="Arial"/>
          <w:b/>
          <w:bCs/>
          <w:sz w:val="20"/>
          <w:szCs w:val="20"/>
        </w:rPr>
      </w:pPr>
      <w:r w:rsidRPr="004D239D">
        <w:rPr>
          <w:rFonts w:cs="Arial"/>
          <w:b/>
          <w:sz w:val="20"/>
          <w:szCs w:val="20"/>
        </w:rPr>
        <w:t xml:space="preserve">Článok </w:t>
      </w:r>
      <w:r w:rsidRPr="004D239D">
        <w:rPr>
          <w:rFonts w:cs="Arial"/>
          <w:b/>
          <w:bCs/>
          <w:sz w:val="20"/>
          <w:szCs w:val="20"/>
        </w:rPr>
        <w:t>X.</w:t>
      </w:r>
    </w:p>
    <w:p w14:paraId="3AC2F9B3" w14:textId="77777777" w:rsidR="00E2329C" w:rsidRDefault="00E2329C" w:rsidP="00E2329C">
      <w:pPr>
        <w:tabs>
          <w:tab w:val="left" w:pos="426"/>
        </w:tabs>
        <w:jc w:val="center"/>
        <w:rPr>
          <w:rFonts w:cs="Arial"/>
          <w:b/>
          <w:bCs/>
          <w:sz w:val="20"/>
          <w:szCs w:val="20"/>
        </w:rPr>
      </w:pPr>
      <w:r w:rsidRPr="004D239D">
        <w:rPr>
          <w:rFonts w:cs="Arial"/>
          <w:b/>
          <w:bCs/>
          <w:sz w:val="20"/>
          <w:szCs w:val="20"/>
        </w:rPr>
        <w:t>Ukončenie rámcovej dohody a úhrada súvisiacich nákladov</w:t>
      </w:r>
    </w:p>
    <w:p w14:paraId="64F225FC" w14:textId="77777777" w:rsidR="00E2329C" w:rsidRPr="004D239D" w:rsidRDefault="00E2329C" w:rsidP="00E2329C">
      <w:pPr>
        <w:tabs>
          <w:tab w:val="left" w:pos="426"/>
        </w:tabs>
        <w:jc w:val="center"/>
        <w:rPr>
          <w:rFonts w:cs="Arial"/>
          <w:b/>
          <w:bCs/>
          <w:sz w:val="20"/>
          <w:szCs w:val="20"/>
        </w:rPr>
      </w:pPr>
    </w:p>
    <w:p w14:paraId="38A82C35" w14:textId="77777777" w:rsidR="00E2329C" w:rsidRPr="004D239D" w:rsidRDefault="00E2329C" w:rsidP="005F3F73">
      <w:pPr>
        <w:pStyle w:val="Odsekzoznamu"/>
        <w:numPr>
          <w:ilvl w:val="0"/>
          <w:numId w:val="100"/>
        </w:numPr>
        <w:jc w:val="both"/>
        <w:rPr>
          <w:rFonts w:cs="Arial"/>
          <w:sz w:val="20"/>
          <w:szCs w:val="20"/>
        </w:rPr>
      </w:pPr>
      <w:r w:rsidRPr="004D239D">
        <w:rPr>
          <w:rFonts w:cs="Arial"/>
          <w:sz w:val="20"/>
          <w:szCs w:val="20"/>
        </w:rPr>
        <w:t>Ukončenie zmluvných vzťahov založených touto rámcovou dohodou s predávajúcim môže nastať:</w:t>
      </w:r>
    </w:p>
    <w:p w14:paraId="26B4CA2B" w14:textId="77777777" w:rsidR="00E2329C" w:rsidRPr="004D239D" w:rsidRDefault="00E2329C" w:rsidP="006119A7">
      <w:pPr>
        <w:pStyle w:val="Odsekzoznamu"/>
        <w:numPr>
          <w:ilvl w:val="0"/>
          <w:numId w:val="122"/>
        </w:numPr>
        <w:jc w:val="both"/>
        <w:rPr>
          <w:rFonts w:cs="Arial"/>
          <w:sz w:val="20"/>
          <w:szCs w:val="20"/>
        </w:rPr>
      </w:pPr>
      <w:r w:rsidRPr="004D239D">
        <w:rPr>
          <w:rFonts w:cs="Arial"/>
          <w:sz w:val="20"/>
          <w:szCs w:val="20"/>
        </w:rPr>
        <w:t>vzájomnou dohodou kupujúceho a predávajúceho,</w:t>
      </w:r>
    </w:p>
    <w:p w14:paraId="00BC9018" w14:textId="77777777" w:rsidR="00E2329C" w:rsidRPr="004D239D" w:rsidRDefault="00E2329C" w:rsidP="006119A7">
      <w:pPr>
        <w:pStyle w:val="Odsekzoznamu"/>
        <w:numPr>
          <w:ilvl w:val="0"/>
          <w:numId w:val="122"/>
        </w:numPr>
        <w:jc w:val="both"/>
        <w:rPr>
          <w:rFonts w:cs="Arial"/>
          <w:sz w:val="20"/>
          <w:szCs w:val="20"/>
        </w:rPr>
      </w:pPr>
      <w:r w:rsidRPr="004D239D">
        <w:rPr>
          <w:rFonts w:cs="Arial"/>
          <w:sz w:val="20"/>
          <w:szCs w:val="20"/>
        </w:rPr>
        <w:t xml:space="preserve">odstúpením od tejto rámcovej dohody, </w:t>
      </w:r>
    </w:p>
    <w:p w14:paraId="5CF08C3C" w14:textId="77777777" w:rsidR="00E2329C" w:rsidRPr="004D239D" w:rsidRDefault="00E2329C" w:rsidP="006119A7">
      <w:pPr>
        <w:pStyle w:val="Odsekzoznamu"/>
        <w:numPr>
          <w:ilvl w:val="0"/>
          <w:numId w:val="122"/>
        </w:numPr>
        <w:jc w:val="both"/>
        <w:rPr>
          <w:rFonts w:cs="Arial"/>
          <w:sz w:val="20"/>
          <w:szCs w:val="20"/>
        </w:rPr>
      </w:pPr>
      <w:r w:rsidRPr="004D239D">
        <w:rPr>
          <w:rFonts w:cs="Arial"/>
          <w:sz w:val="20"/>
          <w:szCs w:val="20"/>
        </w:rPr>
        <w:t xml:space="preserve">písomnou výpoveďou zo strany kupujúceho bez udania dôvodu, pričom výpovedná lehota </w:t>
      </w:r>
      <w:r w:rsidRPr="004D239D">
        <w:rPr>
          <w:rFonts w:cs="Arial"/>
          <w:sz w:val="20"/>
          <w:szCs w:val="20"/>
        </w:rPr>
        <w:br/>
        <w:t xml:space="preserve">je 1 mesiac a začína plynúť prvým dňom kalendárneho mesiaca nasledujúceho po doručení </w:t>
      </w:r>
      <w:r w:rsidRPr="004D239D">
        <w:rPr>
          <w:rFonts w:cs="Arial"/>
          <w:sz w:val="20"/>
          <w:szCs w:val="20"/>
        </w:rPr>
        <w:br/>
        <w:t>výpovede.</w:t>
      </w:r>
    </w:p>
    <w:p w14:paraId="1340B763" w14:textId="77777777" w:rsidR="00E2329C" w:rsidRPr="004D239D" w:rsidRDefault="00E2329C" w:rsidP="005F3F73">
      <w:pPr>
        <w:pStyle w:val="Odsekzoznamu"/>
        <w:numPr>
          <w:ilvl w:val="0"/>
          <w:numId w:val="100"/>
        </w:numPr>
        <w:jc w:val="both"/>
        <w:rPr>
          <w:rFonts w:cs="Arial"/>
          <w:sz w:val="20"/>
          <w:szCs w:val="20"/>
        </w:rPr>
      </w:pPr>
      <w:r w:rsidRPr="004D239D">
        <w:rPr>
          <w:rFonts w:cs="Arial"/>
          <w:sz w:val="20"/>
          <w:szCs w:val="20"/>
        </w:rPr>
        <w:t>Od tejto rámcovej dohody možno písomne odstúpiť v prípadoch uvedených v tejto rámcovej dohode a tiež na základe príslušných ustanovení Obchodného zákonníka alebo iného osobitného právneho predpisu, napríklad na základe § 19 zákona o verejnom obstarávaní.</w:t>
      </w:r>
    </w:p>
    <w:p w14:paraId="34C80AE3" w14:textId="77777777" w:rsidR="00E2329C" w:rsidRPr="004D239D" w:rsidRDefault="00E2329C" w:rsidP="005F3F73">
      <w:pPr>
        <w:pStyle w:val="Odsekzoznamu"/>
        <w:numPr>
          <w:ilvl w:val="0"/>
          <w:numId w:val="100"/>
        </w:numPr>
        <w:jc w:val="both"/>
        <w:rPr>
          <w:rFonts w:cs="Arial"/>
          <w:sz w:val="20"/>
          <w:szCs w:val="20"/>
        </w:rPr>
      </w:pPr>
      <w:r w:rsidRPr="004D239D">
        <w:rPr>
          <w:rFonts w:cs="Arial"/>
          <w:sz w:val="20"/>
          <w:szCs w:val="20"/>
        </w:rPr>
        <w:t>Za podstatné porušenie tejto rámcovej dohody na základe ktorého môže kupujúci okamžite odstúpiť od tejto rámcovej dohody sa považuje najmä ak:</w:t>
      </w:r>
    </w:p>
    <w:p w14:paraId="79566999" w14:textId="77777777" w:rsidR="00E2329C" w:rsidRPr="004D239D" w:rsidRDefault="00E2329C" w:rsidP="006119A7">
      <w:pPr>
        <w:pStyle w:val="Odsekzoznamu"/>
        <w:numPr>
          <w:ilvl w:val="0"/>
          <w:numId w:val="123"/>
        </w:numPr>
        <w:jc w:val="both"/>
        <w:rPr>
          <w:rFonts w:cs="Arial"/>
          <w:sz w:val="20"/>
          <w:szCs w:val="20"/>
        </w:rPr>
      </w:pPr>
      <w:r w:rsidRPr="004D239D">
        <w:rPr>
          <w:rFonts w:cs="Arial"/>
          <w:sz w:val="20"/>
          <w:szCs w:val="20"/>
        </w:rPr>
        <w:t xml:space="preserve">predávajúci bude v omeškaní s plnením predmetu rámcovej dohody na základe jednotlivej objednávky o viac ako 7 pracovných dní, </w:t>
      </w:r>
    </w:p>
    <w:p w14:paraId="031E0933" w14:textId="77777777" w:rsidR="00E2329C" w:rsidRDefault="00E2329C" w:rsidP="006119A7">
      <w:pPr>
        <w:pStyle w:val="Odsekzoznamu"/>
        <w:numPr>
          <w:ilvl w:val="0"/>
          <w:numId w:val="123"/>
        </w:numPr>
        <w:jc w:val="both"/>
        <w:rPr>
          <w:rFonts w:cs="Arial"/>
          <w:sz w:val="20"/>
          <w:szCs w:val="20"/>
        </w:rPr>
      </w:pPr>
      <w:r w:rsidRPr="004D239D">
        <w:rPr>
          <w:rFonts w:cs="Arial"/>
          <w:sz w:val="20"/>
          <w:szCs w:val="20"/>
        </w:rPr>
        <w:t xml:space="preserve">predávajúci dodal na základe tejto rámcovej dohody tovar inej akosti ako bol kupujúcemu prezentovaný vo verejnej súťaži a v tejto rámcovej zmluve dohodnutý, </w:t>
      </w:r>
    </w:p>
    <w:p w14:paraId="32538B52" w14:textId="77777777" w:rsidR="00884B19" w:rsidRPr="00884B19" w:rsidRDefault="00884B19" w:rsidP="006119A7">
      <w:pPr>
        <w:pStyle w:val="Odsekzoznamu"/>
        <w:widowControl w:val="0"/>
        <w:numPr>
          <w:ilvl w:val="0"/>
          <w:numId w:val="123"/>
        </w:numPr>
        <w:suppressAutoHyphens/>
        <w:contextualSpacing/>
        <w:jc w:val="both"/>
        <w:rPr>
          <w:rFonts w:cs="Arial"/>
          <w:sz w:val="20"/>
          <w:szCs w:val="20"/>
        </w:rPr>
      </w:pPr>
      <w:r>
        <w:rPr>
          <w:sz w:val="20"/>
          <w:szCs w:val="20"/>
        </w:rPr>
        <w:t xml:space="preserve">predávajúci </w:t>
      </w:r>
      <w:r w:rsidRPr="002F03B4">
        <w:rPr>
          <w:sz w:val="20"/>
          <w:szCs w:val="20"/>
        </w:rPr>
        <w:t>nedodrží % zľavu z cenníkovej ceny, tak ako uviedol vo svojej</w:t>
      </w:r>
      <w:r>
        <w:rPr>
          <w:sz w:val="20"/>
          <w:szCs w:val="20"/>
        </w:rPr>
        <w:t xml:space="preserve"> ponuke vo verejnom obstarávaní,</w:t>
      </w:r>
    </w:p>
    <w:p w14:paraId="4A149F8F" w14:textId="77777777" w:rsidR="00E2329C" w:rsidRPr="004D239D" w:rsidRDefault="00E2329C" w:rsidP="006119A7">
      <w:pPr>
        <w:pStyle w:val="Odsekzoznamu"/>
        <w:numPr>
          <w:ilvl w:val="0"/>
          <w:numId w:val="123"/>
        </w:numPr>
        <w:jc w:val="both"/>
        <w:rPr>
          <w:rFonts w:cs="Arial"/>
          <w:sz w:val="20"/>
          <w:szCs w:val="20"/>
        </w:rPr>
      </w:pPr>
      <w:r w:rsidRPr="004D239D">
        <w:rPr>
          <w:rFonts w:cs="Arial"/>
          <w:sz w:val="20"/>
          <w:szCs w:val="20"/>
        </w:rPr>
        <w:t>predávajúci pri plnení predmetu tejto rámcovej dohody konal v rozpore s niektorým so všeobecne záväzným  právnym  predpisom,</w:t>
      </w:r>
    </w:p>
    <w:p w14:paraId="143A0878" w14:textId="77777777" w:rsidR="00E2329C" w:rsidRPr="004D239D" w:rsidRDefault="00E2329C" w:rsidP="006119A7">
      <w:pPr>
        <w:pStyle w:val="Odsekzoznamu"/>
        <w:numPr>
          <w:ilvl w:val="0"/>
          <w:numId w:val="123"/>
        </w:numPr>
        <w:jc w:val="both"/>
        <w:rPr>
          <w:rFonts w:cs="Arial"/>
          <w:sz w:val="20"/>
          <w:szCs w:val="20"/>
        </w:rPr>
      </w:pPr>
      <w:r w:rsidRPr="004D239D">
        <w:rPr>
          <w:rFonts w:cs="Arial"/>
          <w:sz w:val="20"/>
          <w:szCs w:val="20"/>
        </w:rPr>
        <w:t xml:space="preserve">predávajúci stratil podnikateľské oprávnenie vzťahujúce sa k predmetu zákazky </w:t>
      </w:r>
    </w:p>
    <w:p w14:paraId="11639D11" w14:textId="77777777" w:rsidR="00E2329C" w:rsidRPr="004D239D" w:rsidRDefault="00E2329C" w:rsidP="006119A7">
      <w:pPr>
        <w:pStyle w:val="Odsekzoznamu"/>
        <w:numPr>
          <w:ilvl w:val="0"/>
          <w:numId w:val="123"/>
        </w:numPr>
        <w:jc w:val="both"/>
        <w:rPr>
          <w:rFonts w:cs="Arial"/>
          <w:sz w:val="20"/>
          <w:szCs w:val="20"/>
        </w:rPr>
      </w:pPr>
      <w:r w:rsidRPr="004D239D">
        <w:rPr>
          <w:rFonts w:cs="Arial"/>
          <w:sz w:val="20"/>
          <w:szCs w:val="20"/>
        </w:rPr>
        <w:t xml:space="preserve">predávajúci opakovane dodal  náhradné diely nižšej kvality, ktoré spôsobujú následnú opravu a výmenu rovnakej súčiastky v lehote do 6 mesiacov od dodania, pričom kupujúci doručí sporné náhradné diely predávajúcemu, vrátane vyčíslenia nákladov spojených s opätovnou opravou. Opakovaným dodaním sa rozumie dodanie náhradného dielu nižšej kvality 3-krát za sebou v rámci všetkých regiónov, riešených v reklamačnom konaní (elektronická reklamácia).  </w:t>
      </w:r>
    </w:p>
    <w:p w14:paraId="358D54DE" w14:textId="77777777" w:rsidR="00E2329C" w:rsidRPr="004D239D" w:rsidRDefault="00E2329C" w:rsidP="005F3F73">
      <w:pPr>
        <w:pStyle w:val="Odsekzoznamu"/>
        <w:numPr>
          <w:ilvl w:val="0"/>
          <w:numId w:val="100"/>
        </w:numPr>
        <w:jc w:val="both"/>
        <w:rPr>
          <w:rFonts w:cs="Arial"/>
          <w:sz w:val="20"/>
          <w:szCs w:val="20"/>
        </w:rPr>
      </w:pPr>
      <w:r w:rsidRPr="004D239D">
        <w:rPr>
          <w:rFonts w:cs="Arial"/>
          <w:sz w:val="20"/>
          <w:szCs w:val="20"/>
        </w:rPr>
        <w:t>Kupujúci je oprávnený od tejto zmluvy odstúpiť aj v prípade, ak predávajúci porušil povinnosť z iného záväzkového vzťahu, ktorý má uzatvorený s kupujúcim.</w:t>
      </w:r>
    </w:p>
    <w:p w14:paraId="09FD8B43" w14:textId="77777777" w:rsidR="00E2329C" w:rsidRPr="004D239D" w:rsidRDefault="00E2329C" w:rsidP="005F3F73">
      <w:pPr>
        <w:pStyle w:val="Odsekzoznamu"/>
        <w:numPr>
          <w:ilvl w:val="0"/>
          <w:numId w:val="100"/>
        </w:numPr>
        <w:jc w:val="both"/>
        <w:rPr>
          <w:rFonts w:cs="Arial"/>
          <w:sz w:val="20"/>
          <w:szCs w:val="20"/>
        </w:rPr>
      </w:pPr>
      <w:r w:rsidRPr="004D239D">
        <w:rPr>
          <w:rFonts w:cs="Arial"/>
          <w:sz w:val="20"/>
          <w:szCs w:val="20"/>
        </w:rPr>
        <w:t>Právne účinky odstúpenia od tejto rámcovej dohody nastávajú dňom doručenia písomného oznámenia o odstúpení druhej zmluvnej strane.</w:t>
      </w:r>
    </w:p>
    <w:p w14:paraId="5ED44F2C" w14:textId="77777777" w:rsidR="00E2329C" w:rsidRPr="004D239D" w:rsidRDefault="00E2329C" w:rsidP="005F3F73">
      <w:pPr>
        <w:pStyle w:val="Odsekzoznamu"/>
        <w:numPr>
          <w:ilvl w:val="0"/>
          <w:numId w:val="100"/>
        </w:numPr>
        <w:jc w:val="both"/>
        <w:rPr>
          <w:rFonts w:cs="Arial"/>
          <w:sz w:val="20"/>
          <w:szCs w:val="20"/>
        </w:rPr>
      </w:pPr>
      <w:r w:rsidRPr="004D239D">
        <w:rPr>
          <w:rFonts w:cs="Arial"/>
          <w:sz w:val="20"/>
          <w:szCs w:val="20"/>
        </w:rPr>
        <w:t>Odstúpenie od tejto rámcovej dohody musí mať písomnú formu, musí byť doručené druhej zmluvnej strane a musí v ňom byť uvedený konkrétny dôvod odstúpenia, inak je neplatné.</w:t>
      </w:r>
    </w:p>
    <w:p w14:paraId="11EE2FEA" w14:textId="77777777" w:rsidR="00E2329C" w:rsidRPr="004D239D" w:rsidRDefault="00E2329C" w:rsidP="005F3F73">
      <w:pPr>
        <w:pStyle w:val="Odsekzoznamu"/>
        <w:numPr>
          <w:ilvl w:val="0"/>
          <w:numId w:val="100"/>
        </w:numPr>
        <w:jc w:val="both"/>
        <w:rPr>
          <w:rFonts w:cs="Arial"/>
          <w:sz w:val="20"/>
          <w:szCs w:val="20"/>
        </w:rPr>
      </w:pPr>
      <w:r w:rsidRPr="004D239D">
        <w:rPr>
          <w:rFonts w:cs="Arial"/>
          <w:sz w:val="20"/>
          <w:szCs w:val="20"/>
        </w:rPr>
        <w:t xml:space="preserve">Doručovanie prostredníctvom pošty: v prípade neprevzatia zásielky adresátom sa zásielka považuje za doručenú dňom, v ktorý sa ako neprevzatá vrátila odosielateľovi. </w:t>
      </w:r>
    </w:p>
    <w:p w14:paraId="79B0F12E" w14:textId="77777777" w:rsidR="00E2329C" w:rsidRPr="004D239D" w:rsidRDefault="00E2329C" w:rsidP="005F3F73">
      <w:pPr>
        <w:pStyle w:val="Odsekzoznamu"/>
        <w:numPr>
          <w:ilvl w:val="0"/>
          <w:numId w:val="100"/>
        </w:numPr>
        <w:jc w:val="both"/>
        <w:rPr>
          <w:rFonts w:cs="Arial"/>
          <w:sz w:val="20"/>
          <w:szCs w:val="20"/>
        </w:rPr>
      </w:pPr>
      <w:r w:rsidRPr="004D239D">
        <w:rPr>
          <w:rFonts w:cs="Arial"/>
          <w:sz w:val="20"/>
          <w:szCs w:val="20"/>
        </w:rPr>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w:t>
      </w:r>
    </w:p>
    <w:p w14:paraId="1421755D" w14:textId="77777777" w:rsidR="00E2329C" w:rsidRPr="004D239D" w:rsidRDefault="00E2329C" w:rsidP="005F3F73">
      <w:pPr>
        <w:pStyle w:val="Odsekzoznamu"/>
        <w:numPr>
          <w:ilvl w:val="0"/>
          <w:numId w:val="100"/>
        </w:numPr>
        <w:jc w:val="both"/>
        <w:rPr>
          <w:rFonts w:cs="Arial"/>
          <w:sz w:val="20"/>
          <w:szCs w:val="20"/>
        </w:rPr>
      </w:pPr>
      <w:r w:rsidRPr="004D239D">
        <w:rPr>
          <w:rFonts w:cs="Arial"/>
          <w:sz w:val="20"/>
          <w:szCs w:val="20"/>
        </w:rPr>
        <w:lastRenderedPageBreak/>
        <w:t xml:space="preserve">Ukončením platnosti tejto rámcovej dohody zanikajú všetky práva a povinnosti zmluvných strán v nej zakotvené, okrem nárokov na úhradu spôsobenej škody, nárokov na dovtedy uplatnené zmluvné, resp. zákonné sankcie a úroky, ako aj nárok kupujúceho na bezplatné odstránenie zistených vád. </w:t>
      </w:r>
    </w:p>
    <w:p w14:paraId="62A029CE" w14:textId="77777777" w:rsidR="00E2329C" w:rsidRDefault="00E2329C" w:rsidP="005F3F73">
      <w:pPr>
        <w:pStyle w:val="Odsekzoznamu"/>
        <w:numPr>
          <w:ilvl w:val="0"/>
          <w:numId w:val="100"/>
        </w:numPr>
        <w:jc w:val="both"/>
        <w:rPr>
          <w:rFonts w:cs="Arial"/>
          <w:sz w:val="20"/>
          <w:szCs w:val="20"/>
        </w:rPr>
      </w:pPr>
      <w:r w:rsidRPr="0005777A">
        <w:rPr>
          <w:rFonts w:cs="Arial"/>
          <w:sz w:val="20"/>
          <w:szCs w:val="20"/>
        </w:rPr>
        <w:t>Kupujúci môže odstúpiť od tejto rámcovej dohody aj v prípadoch ustanovených zákonom, napríklad podľa §</w:t>
      </w:r>
      <w:r>
        <w:rPr>
          <w:rFonts w:cs="Arial"/>
          <w:sz w:val="20"/>
          <w:szCs w:val="20"/>
        </w:rPr>
        <w:t xml:space="preserve"> 19 </w:t>
      </w:r>
      <w:r w:rsidRPr="0005777A">
        <w:rPr>
          <w:rFonts w:cs="Arial"/>
          <w:sz w:val="20"/>
          <w:szCs w:val="20"/>
        </w:rPr>
        <w:t xml:space="preserve">  zákona č. 343/2015 Z. z. o verejnom obstarávaní v znení neskorších predpisov. </w:t>
      </w:r>
    </w:p>
    <w:p w14:paraId="3570A671" w14:textId="77777777" w:rsidR="00E2329C" w:rsidRDefault="00E2329C" w:rsidP="005F3F73">
      <w:pPr>
        <w:pStyle w:val="Odsekzoznamu"/>
        <w:numPr>
          <w:ilvl w:val="0"/>
          <w:numId w:val="100"/>
        </w:numPr>
        <w:jc w:val="both"/>
        <w:rPr>
          <w:rFonts w:cs="Arial"/>
          <w:sz w:val="20"/>
          <w:szCs w:val="20"/>
        </w:rPr>
      </w:pPr>
      <w:r>
        <w:rPr>
          <w:rFonts w:cs="Arial"/>
          <w:sz w:val="20"/>
          <w:szCs w:val="20"/>
        </w:rPr>
        <w:t xml:space="preserve">Táto rámcová dohoda sa považuje za závislú zmluvu  v zmysle § 275 ods. 2 Obchodného zákonníka s Rámcovou dohodou na poskytovanie servisných služieb. Zánikom  tejto rámcovej dohody zaniká aj Rámcová dohoda na poskytovanie servisných služieb.  </w:t>
      </w:r>
    </w:p>
    <w:p w14:paraId="3DAE1864" w14:textId="77777777" w:rsidR="00E2329C" w:rsidRPr="00626051" w:rsidRDefault="00E2329C" w:rsidP="00626051">
      <w:pPr>
        <w:rPr>
          <w:rFonts w:cs="Arial"/>
          <w:sz w:val="20"/>
          <w:szCs w:val="20"/>
        </w:rPr>
      </w:pPr>
    </w:p>
    <w:p w14:paraId="5AEA77EA" w14:textId="77777777" w:rsidR="00E2329C" w:rsidRPr="00726DE0" w:rsidRDefault="00E2329C" w:rsidP="00E2329C">
      <w:pPr>
        <w:jc w:val="center"/>
        <w:rPr>
          <w:rFonts w:cs="Arial"/>
          <w:b/>
          <w:sz w:val="20"/>
          <w:szCs w:val="20"/>
        </w:rPr>
      </w:pPr>
      <w:r w:rsidRPr="00726DE0">
        <w:rPr>
          <w:rFonts w:cs="Arial"/>
          <w:b/>
          <w:sz w:val="20"/>
          <w:szCs w:val="20"/>
        </w:rPr>
        <w:t>Článok XI.</w:t>
      </w:r>
    </w:p>
    <w:p w14:paraId="70071FB3" w14:textId="77777777" w:rsidR="00E2329C" w:rsidRPr="00726DE0" w:rsidRDefault="00E2329C" w:rsidP="00E2329C">
      <w:pPr>
        <w:jc w:val="center"/>
        <w:rPr>
          <w:rFonts w:cs="Arial"/>
          <w:b/>
          <w:sz w:val="20"/>
          <w:szCs w:val="20"/>
        </w:rPr>
      </w:pPr>
      <w:r w:rsidRPr="00726DE0">
        <w:rPr>
          <w:rFonts w:cs="Arial"/>
          <w:b/>
          <w:sz w:val="20"/>
          <w:szCs w:val="20"/>
        </w:rPr>
        <w:t>Osobitné ustanovenia</w:t>
      </w:r>
    </w:p>
    <w:p w14:paraId="5C58121B" w14:textId="77777777" w:rsidR="00E2329C" w:rsidRPr="004D239D" w:rsidRDefault="00E2329C" w:rsidP="00E2329C">
      <w:pPr>
        <w:jc w:val="center"/>
        <w:rPr>
          <w:rFonts w:cs="Arial"/>
          <w:b/>
          <w:bCs/>
          <w:sz w:val="20"/>
          <w:szCs w:val="20"/>
        </w:rPr>
      </w:pPr>
    </w:p>
    <w:p w14:paraId="39BB8E38" w14:textId="77777777" w:rsidR="00E2329C" w:rsidRPr="004D239D" w:rsidRDefault="00E2329C" w:rsidP="005F3F73">
      <w:pPr>
        <w:pStyle w:val="Odsekzoznamu"/>
        <w:numPr>
          <w:ilvl w:val="0"/>
          <w:numId w:val="101"/>
        </w:numPr>
        <w:jc w:val="both"/>
        <w:rPr>
          <w:rFonts w:cs="Arial"/>
          <w:sz w:val="20"/>
          <w:szCs w:val="20"/>
        </w:rPr>
      </w:pPr>
      <w:r w:rsidRPr="004D239D">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zmluvu podpisujú.</w:t>
      </w:r>
    </w:p>
    <w:p w14:paraId="6B4BD036" w14:textId="77777777" w:rsidR="00E2329C" w:rsidRPr="004D239D" w:rsidRDefault="00E2329C" w:rsidP="005F3F73">
      <w:pPr>
        <w:pStyle w:val="Odsekzoznamu"/>
        <w:numPr>
          <w:ilvl w:val="0"/>
          <w:numId w:val="101"/>
        </w:numPr>
        <w:jc w:val="both"/>
        <w:rPr>
          <w:rFonts w:cs="Arial"/>
          <w:sz w:val="20"/>
          <w:szCs w:val="20"/>
        </w:rPr>
      </w:pPr>
      <w:r w:rsidRPr="004D239D">
        <w:rPr>
          <w:rFonts w:cs="Arial"/>
          <w:sz w:val="20"/>
          <w:szCs w:val="20"/>
        </w:rPr>
        <w:t>Predávajúci je oprávnený postúpiť pohľadávky a iné práva vyplývajúce z tejto rámcovej dohody voči kupujúcemu len po jeho predchádzajúcom súhlase.</w:t>
      </w:r>
    </w:p>
    <w:p w14:paraId="567F8799" w14:textId="77777777" w:rsidR="00E2329C" w:rsidRPr="004D239D" w:rsidRDefault="00E2329C" w:rsidP="005F3F73">
      <w:pPr>
        <w:pStyle w:val="Odsekzoznamu"/>
        <w:numPr>
          <w:ilvl w:val="0"/>
          <w:numId w:val="101"/>
        </w:numPr>
        <w:jc w:val="both"/>
        <w:rPr>
          <w:rFonts w:cs="Arial"/>
          <w:sz w:val="20"/>
          <w:szCs w:val="20"/>
        </w:rPr>
      </w:pPr>
      <w:r w:rsidRPr="004D239D">
        <w:rPr>
          <w:rFonts w:cs="Arial"/>
          <w:sz w:val="20"/>
          <w:szCs w:val="20"/>
        </w:rPr>
        <w:t xml:space="preserve">Rámcová dohoda je vyhotovená v jazyku slovenskom. </w:t>
      </w:r>
    </w:p>
    <w:p w14:paraId="7581ECA5" w14:textId="77777777" w:rsidR="00E2329C" w:rsidRPr="004D239D" w:rsidRDefault="00B837EA" w:rsidP="005F3F73">
      <w:pPr>
        <w:pStyle w:val="Odsekzoznamu"/>
        <w:numPr>
          <w:ilvl w:val="0"/>
          <w:numId w:val="101"/>
        </w:numPr>
        <w:jc w:val="both"/>
        <w:rPr>
          <w:rFonts w:cs="Arial"/>
          <w:sz w:val="20"/>
          <w:szCs w:val="20"/>
        </w:rPr>
      </w:pPr>
      <w:r>
        <w:rPr>
          <w:rFonts w:cs="Arial"/>
          <w:sz w:val="20"/>
          <w:szCs w:val="20"/>
        </w:rPr>
        <w:t>Rámcová dohoda je vyhotovená v 5 exemplároch, pričom 3 exempláre obdrží kupujúci a 2</w:t>
      </w:r>
      <w:r w:rsidR="00E2329C">
        <w:rPr>
          <w:rFonts w:cs="Arial"/>
          <w:sz w:val="20"/>
          <w:szCs w:val="20"/>
        </w:rPr>
        <w:t xml:space="preserve"> exemplár</w:t>
      </w:r>
      <w:r>
        <w:rPr>
          <w:rFonts w:cs="Arial"/>
          <w:sz w:val="20"/>
          <w:szCs w:val="20"/>
        </w:rPr>
        <w:t>e</w:t>
      </w:r>
      <w:r w:rsidR="00E2329C" w:rsidRPr="004D239D">
        <w:rPr>
          <w:rFonts w:cs="Arial"/>
          <w:sz w:val="20"/>
          <w:szCs w:val="20"/>
        </w:rPr>
        <w:t xml:space="preserve"> predávajúci.  </w:t>
      </w:r>
    </w:p>
    <w:p w14:paraId="14605DA5" w14:textId="77777777" w:rsidR="00E2329C" w:rsidRPr="004D239D" w:rsidRDefault="00E2329C" w:rsidP="005F3F73">
      <w:pPr>
        <w:pStyle w:val="Odsekzoznamu"/>
        <w:numPr>
          <w:ilvl w:val="0"/>
          <w:numId w:val="101"/>
        </w:numPr>
        <w:jc w:val="both"/>
        <w:rPr>
          <w:rFonts w:cs="Arial"/>
          <w:sz w:val="20"/>
          <w:szCs w:val="20"/>
        </w:rPr>
      </w:pPr>
      <w:r w:rsidRPr="004D239D">
        <w:rPr>
          <w:rFonts w:cs="Arial"/>
          <w:sz w:val="20"/>
          <w:szCs w:val="20"/>
        </w:rPr>
        <w:t>Práva a povinnosti zmluvných strán touto rámcovou dohodou neupravené sa riadia príslušnými ustanoveniami Obchodného zákonníka č. 513/1991 Zb. v platnom znení. Čiastočné objednávky zadávané v zmysle tejto dohody sa riadia primerane ustanoveniami podľa Obchodného zákonníka, a to najmä ustanoveniami upravujúcimi kúpnu zmluvu. Ostatné práva a povinnosti neupravené touto dohodou a Obchodným zákonníkom sa spravujú ustanoveniami Občianskeho zákonníka.</w:t>
      </w:r>
    </w:p>
    <w:p w14:paraId="4FF54567" w14:textId="77777777" w:rsidR="00E2329C" w:rsidRPr="004D239D" w:rsidRDefault="00E2329C" w:rsidP="005F3F73">
      <w:pPr>
        <w:pStyle w:val="Odsekzoznamu"/>
        <w:numPr>
          <w:ilvl w:val="0"/>
          <w:numId w:val="101"/>
        </w:numPr>
        <w:jc w:val="both"/>
        <w:rPr>
          <w:rFonts w:cs="Arial"/>
          <w:sz w:val="20"/>
          <w:szCs w:val="20"/>
        </w:rPr>
      </w:pPr>
      <w:r w:rsidRPr="004D239D">
        <w:rPr>
          <w:rFonts w:cs="Arial"/>
          <w:sz w:val="20"/>
          <w:szCs w:val="20"/>
        </w:rPr>
        <w:t>Nič v tejto rámcovej dohode sa nebude vykladať tak, že kupujúci musí odobrať na základe tejto rámcovej dohody od predávajúceho nejaké konkrétne určené množstvo predmetu rámcovej dohody. Zmluvné strany pre túto rámcovú dohodu vylučujú použitie § 421 Obchodného zákonníka a skutočné množstvo, ktoré bude dodané za obdobie platnosti tejto rámcovej dohody bude určené výhradne kupujúcim na základe jeho skutočných hospodárskych potrieb.</w:t>
      </w:r>
    </w:p>
    <w:p w14:paraId="0F745EAE" w14:textId="77777777" w:rsidR="00E2329C" w:rsidRPr="004D239D" w:rsidRDefault="00E2329C" w:rsidP="005F3F73">
      <w:pPr>
        <w:pStyle w:val="Odsekzoznamu"/>
        <w:numPr>
          <w:ilvl w:val="0"/>
          <w:numId w:val="101"/>
        </w:numPr>
        <w:jc w:val="both"/>
        <w:rPr>
          <w:rFonts w:cs="Arial"/>
          <w:sz w:val="20"/>
          <w:szCs w:val="20"/>
        </w:rPr>
      </w:pPr>
      <w:r w:rsidRPr="004D239D">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7E610004" w14:textId="77777777" w:rsidR="00E2329C" w:rsidRPr="004D239D" w:rsidRDefault="00E2329C" w:rsidP="005F3F73">
      <w:pPr>
        <w:pStyle w:val="Odsekzoznamu"/>
        <w:numPr>
          <w:ilvl w:val="0"/>
          <w:numId w:val="101"/>
        </w:numPr>
        <w:jc w:val="both"/>
        <w:rPr>
          <w:rFonts w:cs="Arial"/>
          <w:sz w:val="20"/>
          <w:szCs w:val="20"/>
        </w:rPr>
      </w:pPr>
      <w:r w:rsidRPr="004D239D">
        <w:rPr>
          <w:rFonts w:cs="Arial"/>
          <w:sz w:val="20"/>
          <w:szCs w:val="20"/>
        </w:rPr>
        <w:t xml:space="preserve">Akékoľvek zmeny a doplnky tejto rámcovej dohody je možné vykonať len písomne, formou očíslovaných dodatkov podpísaných obidvoma zmluvnými stranami. </w:t>
      </w:r>
    </w:p>
    <w:p w14:paraId="6A4A8C3E" w14:textId="77777777" w:rsidR="00E2329C" w:rsidRPr="004D239D" w:rsidRDefault="00E2329C" w:rsidP="005F3F73">
      <w:pPr>
        <w:pStyle w:val="Odsekzoznamu"/>
        <w:numPr>
          <w:ilvl w:val="0"/>
          <w:numId w:val="101"/>
        </w:numPr>
        <w:jc w:val="both"/>
        <w:rPr>
          <w:rFonts w:cs="Arial"/>
          <w:sz w:val="20"/>
          <w:szCs w:val="20"/>
        </w:rPr>
      </w:pPr>
      <w:r w:rsidRPr="004D239D">
        <w:rPr>
          <w:rFonts w:cs="Arial"/>
          <w:sz w:val="20"/>
          <w:szCs w:val="20"/>
        </w:rPr>
        <w:t xml:space="preserve">Zmluvné strany výslovne súhlasia so zverejnením  rámcovej dohody v jej plnom rozsahu  vrátane  príloh a dodatkov v Centrálnom registri zmlúv vedenom na Úrade vlády SR.    </w:t>
      </w:r>
    </w:p>
    <w:p w14:paraId="48F30ADA" w14:textId="77777777" w:rsidR="00E2329C" w:rsidRDefault="00E2329C" w:rsidP="005F3F73">
      <w:pPr>
        <w:pStyle w:val="Odsekzoznamu"/>
        <w:numPr>
          <w:ilvl w:val="0"/>
          <w:numId w:val="101"/>
        </w:numPr>
        <w:jc w:val="both"/>
        <w:rPr>
          <w:rFonts w:cs="Arial"/>
          <w:sz w:val="20"/>
          <w:szCs w:val="20"/>
        </w:rPr>
      </w:pPr>
      <w:r w:rsidRPr="004D239D">
        <w:rPr>
          <w:rFonts w:cs="Arial"/>
          <w:sz w:val="20"/>
          <w:szCs w:val="20"/>
        </w:rPr>
        <w:t xml:space="preserve">Táto rámcová dohoda nadobúda platnosť dňom jej podpísania obidvoma zmluvnými stranami a účinnosť dňom nasledujúcim po dni jej zverejnenia v Centrálnom registri zmlúv v súlade s § 47a Občianskeho zákonníka. </w:t>
      </w:r>
    </w:p>
    <w:p w14:paraId="2EF42F5A" w14:textId="77777777" w:rsidR="00B837EA" w:rsidRPr="00302CBD" w:rsidRDefault="00B837EA" w:rsidP="00B837EA">
      <w:pPr>
        <w:pStyle w:val="Odsekzoznamu"/>
        <w:numPr>
          <w:ilvl w:val="0"/>
          <w:numId w:val="101"/>
        </w:numPr>
        <w:jc w:val="both"/>
        <w:rPr>
          <w:rFonts w:cs="Arial"/>
          <w:sz w:val="20"/>
          <w:szCs w:val="20"/>
        </w:rPr>
      </w:pPr>
      <w:r w:rsidRPr="00302CBD">
        <w:rPr>
          <w:rFonts w:cs="Arial"/>
          <w:sz w:val="20"/>
          <w:szCs w:val="20"/>
        </w:rPr>
        <w:t>Neoddeliteľnou súčasťou tejto rámcovej dohody sú prílohy:</w:t>
      </w:r>
    </w:p>
    <w:p w14:paraId="68C96796" w14:textId="77777777" w:rsidR="00B837EA" w:rsidRPr="00302CBD" w:rsidRDefault="00B837EA" w:rsidP="00B837EA">
      <w:pPr>
        <w:pStyle w:val="Odsekzoznamu"/>
        <w:ind w:left="360"/>
        <w:jc w:val="both"/>
        <w:rPr>
          <w:rFonts w:cs="Arial"/>
          <w:color w:val="FF0000"/>
          <w:sz w:val="20"/>
          <w:szCs w:val="20"/>
        </w:rPr>
      </w:pPr>
      <w:r>
        <w:rPr>
          <w:rFonts w:cs="Arial"/>
          <w:sz w:val="20"/>
          <w:szCs w:val="20"/>
        </w:rPr>
        <w:t>Príloha č. 1</w:t>
      </w:r>
      <w:r w:rsidRPr="00302CBD">
        <w:rPr>
          <w:rFonts w:cs="Arial"/>
          <w:sz w:val="20"/>
          <w:szCs w:val="20"/>
        </w:rPr>
        <w:t xml:space="preserve">: </w:t>
      </w:r>
      <w:r w:rsidR="003E4D3D" w:rsidRPr="001F5948">
        <w:rPr>
          <w:rFonts w:cs="Arial"/>
          <w:sz w:val="20"/>
          <w:szCs w:val="20"/>
        </w:rPr>
        <w:t xml:space="preserve">Návrh na plnenie kritérii     </w:t>
      </w:r>
    </w:p>
    <w:p w14:paraId="1197C1CF" w14:textId="77777777" w:rsidR="00B837EA" w:rsidRPr="00302CBD" w:rsidRDefault="00B837EA" w:rsidP="00B837EA">
      <w:pPr>
        <w:pStyle w:val="Odsekzoznamu"/>
        <w:ind w:left="360"/>
        <w:jc w:val="both"/>
        <w:rPr>
          <w:rFonts w:cs="Arial"/>
          <w:sz w:val="20"/>
          <w:szCs w:val="20"/>
        </w:rPr>
      </w:pPr>
      <w:r>
        <w:rPr>
          <w:rFonts w:cs="Arial"/>
          <w:sz w:val="20"/>
          <w:szCs w:val="20"/>
        </w:rPr>
        <w:t>Príloha č. 2</w:t>
      </w:r>
      <w:r w:rsidRPr="00302CBD">
        <w:rPr>
          <w:rFonts w:cs="Arial"/>
          <w:sz w:val="20"/>
          <w:szCs w:val="20"/>
        </w:rPr>
        <w:t xml:space="preserve">: </w:t>
      </w:r>
      <w:r w:rsidR="00626051" w:rsidRPr="006B05BD">
        <w:rPr>
          <w:rFonts w:cs="Arial"/>
          <w:noProof w:val="0"/>
          <w:sz w:val="20"/>
          <w:szCs w:val="20"/>
        </w:rPr>
        <w:t>Z</w:t>
      </w:r>
      <w:r w:rsidR="00626051" w:rsidRPr="006B05BD">
        <w:rPr>
          <w:sz w:val="20"/>
          <w:szCs w:val="20"/>
        </w:rPr>
        <w:t>oznam subdodávateľov spolu s čestným vyhlásením (ak je to relevantné)</w:t>
      </w:r>
    </w:p>
    <w:p w14:paraId="05F2CD49" w14:textId="77777777" w:rsidR="00B837EA" w:rsidRPr="004D239D" w:rsidRDefault="00B837EA" w:rsidP="00B837EA">
      <w:pPr>
        <w:pStyle w:val="Odsekzoznamu"/>
        <w:ind w:left="360"/>
        <w:jc w:val="both"/>
        <w:rPr>
          <w:rFonts w:cs="Arial"/>
          <w:sz w:val="20"/>
          <w:szCs w:val="20"/>
        </w:rPr>
      </w:pPr>
    </w:p>
    <w:p w14:paraId="4EBA2E01" w14:textId="77777777" w:rsidR="00E2329C" w:rsidRPr="004D239D" w:rsidRDefault="00E2329C" w:rsidP="00E2329C">
      <w:pPr>
        <w:pStyle w:val="Bezriadkovania"/>
        <w:rPr>
          <w:rFonts w:ascii="Arial" w:hAnsi="Arial" w:cs="Arial"/>
          <w:sz w:val="20"/>
          <w:szCs w:val="20"/>
          <w:lang w:val="sk-SK"/>
        </w:rPr>
      </w:pPr>
    </w:p>
    <w:tbl>
      <w:tblPr>
        <w:tblW w:w="5000" w:type="pct"/>
        <w:tblLook w:val="01E0" w:firstRow="1" w:lastRow="1" w:firstColumn="1" w:lastColumn="1" w:noHBand="0" w:noVBand="0"/>
      </w:tblPr>
      <w:tblGrid>
        <w:gridCol w:w="4067"/>
        <w:gridCol w:w="902"/>
        <w:gridCol w:w="4669"/>
      </w:tblGrid>
      <w:tr w:rsidR="00E2329C" w:rsidRPr="004D239D" w14:paraId="2FEF8CB8" w14:textId="77777777" w:rsidTr="00E2329C">
        <w:tc>
          <w:tcPr>
            <w:tcW w:w="2110" w:type="pct"/>
          </w:tcPr>
          <w:p w14:paraId="5783B6F3" w14:textId="77777777" w:rsidR="00E2329C" w:rsidRPr="004D239D" w:rsidRDefault="00E2329C" w:rsidP="00E2329C">
            <w:pPr>
              <w:pStyle w:val="Bezriadkovania"/>
              <w:rPr>
                <w:rFonts w:ascii="Arial" w:hAnsi="Arial" w:cs="Arial"/>
                <w:sz w:val="20"/>
                <w:szCs w:val="20"/>
                <w:lang w:val="sk-SK"/>
              </w:rPr>
            </w:pPr>
            <w:r w:rsidRPr="004D239D">
              <w:rPr>
                <w:rFonts w:ascii="Arial" w:hAnsi="Arial" w:cs="Arial"/>
                <w:sz w:val="20"/>
                <w:szCs w:val="20"/>
                <w:lang w:val="sk-SK"/>
              </w:rPr>
              <w:t>V Banskej Bystrici, dňa .....................</w:t>
            </w:r>
          </w:p>
        </w:tc>
        <w:tc>
          <w:tcPr>
            <w:tcW w:w="468" w:type="pct"/>
          </w:tcPr>
          <w:p w14:paraId="730E7944" w14:textId="77777777" w:rsidR="00E2329C" w:rsidRPr="004D239D" w:rsidRDefault="00E2329C" w:rsidP="00E2329C">
            <w:pPr>
              <w:pStyle w:val="Bezriadkovania"/>
              <w:rPr>
                <w:rFonts w:ascii="Arial" w:hAnsi="Arial" w:cs="Arial"/>
                <w:sz w:val="20"/>
                <w:szCs w:val="20"/>
                <w:lang w:val="sk-SK"/>
              </w:rPr>
            </w:pPr>
          </w:p>
        </w:tc>
        <w:tc>
          <w:tcPr>
            <w:tcW w:w="2422" w:type="pct"/>
          </w:tcPr>
          <w:p w14:paraId="0D4F229D" w14:textId="77777777" w:rsidR="00E2329C" w:rsidRPr="004D239D" w:rsidRDefault="00E2329C" w:rsidP="00E2329C">
            <w:pPr>
              <w:pStyle w:val="Bezriadkovania"/>
              <w:rPr>
                <w:rFonts w:ascii="Arial" w:hAnsi="Arial" w:cs="Arial"/>
                <w:sz w:val="20"/>
                <w:szCs w:val="20"/>
                <w:lang w:val="sk-SK"/>
              </w:rPr>
            </w:pPr>
            <w:r w:rsidRPr="004D239D">
              <w:rPr>
                <w:rFonts w:ascii="Arial" w:hAnsi="Arial" w:cs="Arial"/>
                <w:sz w:val="20"/>
                <w:szCs w:val="20"/>
                <w:lang w:val="sk-SK"/>
              </w:rPr>
              <w:t>V ........................., dňa .....................</w:t>
            </w:r>
          </w:p>
        </w:tc>
      </w:tr>
    </w:tbl>
    <w:p w14:paraId="13F644B7" w14:textId="77777777" w:rsidR="00E2329C" w:rsidRPr="004D239D" w:rsidRDefault="00E2329C" w:rsidP="00E2329C">
      <w:pPr>
        <w:pStyle w:val="Bezriadkovania"/>
        <w:rPr>
          <w:rFonts w:ascii="Arial" w:hAnsi="Arial" w:cs="Arial"/>
          <w:sz w:val="20"/>
          <w:szCs w:val="20"/>
          <w:lang w:val="sk-SK"/>
        </w:rPr>
      </w:pPr>
    </w:p>
    <w:tbl>
      <w:tblPr>
        <w:tblW w:w="5000" w:type="pct"/>
        <w:tblLook w:val="01E0" w:firstRow="1" w:lastRow="1" w:firstColumn="1" w:lastColumn="1" w:noHBand="0" w:noVBand="0"/>
      </w:tblPr>
      <w:tblGrid>
        <w:gridCol w:w="4067"/>
        <w:gridCol w:w="904"/>
        <w:gridCol w:w="4667"/>
      </w:tblGrid>
      <w:tr w:rsidR="00E2329C" w:rsidRPr="004D239D" w14:paraId="51D637B5" w14:textId="77777777" w:rsidTr="00626051">
        <w:trPr>
          <w:trHeight w:val="580"/>
        </w:trPr>
        <w:tc>
          <w:tcPr>
            <w:tcW w:w="2110" w:type="pct"/>
            <w:tcBorders>
              <w:bottom w:val="dashed" w:sz="4" w:space="0" w:color="auto"/>
            </w:tcBorders>
          </w:tcPr>
          <w:p w14:paraId="69B6DA19" w14:textId="77777777" w:rsidR="00E2329C" w:rsidRPr="004D239D" w:rsidRDefault="00E2329C" w:rsidP="00E2329C">
            <w:pPr>
              <w:pStyle w:val="Bezriadkovania"/>
              <w:rPr>
                <w:rFonts w:ascii="Arial" w:hAnsi="Arial" w:cs="Arial"/>
                <w:sz w:val="20"/>
                <w:szCs w:val="20"/>
                <w:lang w:val="sk-SK"/>
              </w:rPr>
            </w:pPr>
            <w:r w:rsidRPr="004D239D">
              <w:rPr>
                <w:rFonts w:ascii="Arial" w:hAnsi="Arial" w:cs="Arial"/>
                <w:sz w:val="20"/>
                <w:szCs w:val="20"/>
                <w:lang w:val="sk-SK"/>
              </w:rPr>
              <w:t>Kupujúci:</w:t>
            </w:r>
          </w:p>
        </w:tc>
        <w:tc>
          <w:tcPr>
            <w:tcW w:w="469" w:type="pct"/>
          </w:tcPr>
          <w:p w14:paraId="26D9E513" w14:textId="77777777" w:rsidR="00E2329C" w:rsidRPr="004D239D" w:rsidRDefault="00E2329C" w:rsidP="00E2329C">
            <w:pPr>
              <w:pStyle w:val="Bezriadkovania"/>
              <w:rPr>
                <w:rFonts w:ascii="Arial" w:hAnsi="Arial" w:cs="Arial"/>
                <w:sz w:val="20"/>
                <w:szCs w:val="20"/>
                <w:lang w:val="sk-SK"/>
              </w:rPr>
            </w:pPr>
          </w:p>
        </w:tc>
        <w:tc>
          <w:tcPr>
            <w:tcW w:w="2421" w:type="pct"/>
            <w:tcBorders>
              <w:bottom w:val="dashed" w:sz="4" w:space="0" w:color="auto"/>
            </w:tcBorders>
          </w:tcPr>
          <w:p w14:paraId="1035C446" w14:textId="77777777" w:rsidR="00E2329C" w:rsidRDefault="00E2329C" w:rsidP="00E2329C">
            <w:pPr>
              <w:pStyle w:val="Bezriadkovania"/>
              <w:rPr>
                <w:rFonts w:ascii="Arial" w:hAnsi="Arial" w:cs="Arial"/>
                <w:sz w:val="20"/>
                <w:szCs w:val="20"/>
                <w:lang w:val="sk-SK"/>
              </w:rPr>
            </w:pPr>
            <w:r w:rsidRPr="004D239D">
              <w:rPr>
                <w:rFonts w:ascii="Arial" w:hAnsi="Arial" w:cs="Arial"/>
                <w:sz w:val="20"/>
                <w:szCs w:val="20"/>
                <w:lang w:val="sk-SK"/>
              </w:rPr>
              <w:t>Predávajúci:</w:t>
            </w:r>
          </w:p>
          <w:p w14:paraId="79B77802" w14:textId="77777777" w:rsidR="00E2329C" w:rsidRDefault="00E2329C" w:rsidP="00E2329C">
            <w:pPr>
              <w:pStyle w:val="Bezriadkovania"/>
              <w:rPr>
                <w:rFonts w:ascii="Arial" w:hAnsi="Arial" w:cs="Arial"/>
                <w:sz w:val="20"/>
                <w:szCs w:val="20"/>
                <w:lang w:val="sk-SK"/>
              </w:rPr>
            </w:pPr>
          </w:p>
          <w:p w14:paraId="0E83E8FA" w14:textId="77777777" w:rsidR="00E2329C" w:rsidRPr="004D239D" w:rsidRDefault="00E2329C" w:rsidP="00E2329C">
            <w:pPr>
              <w:pStyle w:val="Bezriadkovania"/>
              <w:rPr>
                <w:rFonts w:ascii="Arial" w:hAnsi="Arial" w:cs="Arial"/>
                <w:sz w:val="20"/>
                <w:szCs w:val="20"/>
                <w:lang w:val="sk-SK"/>
              </w:rPr>
            </w:pPr>
          </w:p>
          <w:p w14:paraId="758D8939" w14:textId="77777777" w:rsidR="00E2329C" w:rsidRPr="004D239D" w:rsidRDefault="00E2329C" w:rsidP="00E2329C">
            <w:pPr>
              <w:pStyle w:val="Bezriadkovania"/>
              <w:rPr>
                <w:rFonts w:ascii="Arial" w:hAnsi="Arial" w:cs="Arial"/>
                <w:sz w:val="20"/>
                <w:szCs w:val="20"/>
                <w:lang w:val="sk-SK"/>
              </w:rPr>
            </w:pPr>
          </w:p>
        </w:tc>
      </w:tr>
      <w:tr w:rsidR="00E2329C" w:rsidRPr="004D239D" w14:paraId="43E6745B" w14:textId="77777777" w:rsidTr="00E2329C">
        <w:tblPrEx>
          <w:tblBorders>
            <w:top w:val="dashed" w:sz="4" w:space="0" w:color="auto"/>
            <w:insideH w:val="dashed" w:sz="4" w:space="0" w:color="auto"/>
          </w:tblBorders>
        </w:tblPrEx>
        <w:tc>
          <w:tcPr>
            <w:tcW w:w="2110" w:type="pct"/>
            <w:tcBorders>
              <w:top w:val="dashed" w:sz="4" w:space="0" w:color="auto"/>
              <w:left w:val="nil"/>
              <w:bottom w:val="nil"/>
              <w:right w:val="nil"/>
            </w:tcBorders>
          </w:tcPr>
          <w:p w14:paraId="2223F917" w14:textId="77777777" w:rsidR="00E2329C" w:rsidRPr="004D239D" w:rsidRDefault="00E2329C" w:rsidP="00E2329C">
            <w:pPr>
              <w:jc w:val="center"/>
              <w:rPr>
                <w:rFonts w:cs="Arial"/>
                <w:b/>
                <w:sz w:val="20"/>
                <w:szCs w:val="20"/>
              </w:rPr>
            </w:pPr>
            <w:r w:rsidRPr="004D239D">
              <w:rPr>
                <w:rFonts w:cs="Arial"/>
                <w:b/>
                <w:sz w:val="20"/>
                <w:szCs w:val="20"/>
              </w:rPr>
              <w:t xml:space="preserve">Ing. </w:t>
            </w:r>
            <w:r w:rsidR="00BA1962">
              <w:rPr>
                <w:rFonts w:cs="Arial"/>
                <w:b/>
                <w:sz w:val="20"/>
                <w:szCs w:val="20"/>
              </w:rPr>
              <w:t>Marek Buch</w:t>
            </w:r>
          </w:p>
          <w:p w14:paraId="5917B521" w14:textId="77777777" w:rsidR="00E2329C" w:rsidRPr="004D239D" w:rsidRDefault="00BA1962" w:rsidP="00E2329C">
            <w:pPr>
              <w:jc w:val="center"/>
              <w:rPr>
                <w:rFonts w:cs="Arial"/>
                <w:sz w:val="20"/>
                <w:szCs w:val="20"/>
              </w:rPr>
            </w:pPr>
            <w:r>
              <w:rPr>
                <w:rFonts w:cs="Arial"/>
                <w:sz w:val="20"/>
                <w:szCs w:val="20"/>
              </w:rPr>
              <w:t xml:space="preserve">poverený </w:t>
            </w:r>
            <w:r w:rsidR="00E2329C" w:rsidRPr="004D239D">
              <w:rPr>
                <w:rFonts w:cs="Arial"/>
                <w:sz w:val="20"/>
                <w:szCs w:val="20"/>
              </w:rPr>
              <w:t>riaditeľ OZLT</w:t>
            </w:r>
          </w:p>
        </w:tc>
        <w:tc>
          <w:tcPr>
            <w:tcW w:w="469" w:type="pct"/>
            <w:tcBorders>
              <w:top w:val="nil"/>
              <w:left w:val="nil"/>
              <w:bottom w:val="nil"/>
              <w:right w:val="nil"/>
            </w:tcBorders>
          </w:tcPr>
          <w:p w14:paraId="7D8CA1A7" w14:textId="77777777" w:rsidR="00E2329C" w:rsidRPr="004D239D" w:rsidRDefault="00E2329C" w:rsidP="00E2329C">
            <w:pPr>
              <w:jc w:val="center"/>
              <w:rPr>
                <w:rFonts w:cs="Arial"/>
                <w:sz w:val="20"/>
                <w:szCs w:val="20"/>
              </w:rPr>
            </w:pPr>
          </w:p>
        </w:tc>
        <w:tc>
          <w:tcPr>
            <w:tcW w:w="2421" w:type="pct"/>
            <w:tcBorders>
              <w:top w:val="dashed" w:sz="4" w:space="0" w:color="auto"/>
              <w:left w:val="nil"/>
              <w:bottom w:val="nil"/>
              <w:right w:val="nil"/>
            </w:tcBorders>
          </w:tcPr>
          <w:p w14:paraId="17228EBD" w14:textId="77777777" w:rsidR="00E2329C" w:rsidRPr="004D239D" w:rsidRDefault="00E2329C" w:rsidP="00E2329C">
            <w:pPr>
              <w:jc w:val="center"/>
              <w:rPr>
                <w:rFonts w:cs="Arial"/>
                <w:b/>
                <w:sz w:val="20"/>
                <w:szCs w:val="20"/>
              </w:rPr>
            </w:pPr>
            <w:r w:rsidRPr="004D239D">
              <w:rPr>
                <w:rFonts w:cs="Arial"/>
                <w:b/>
                <w:sz w:val="20"/>
                <w:szCs w:val="20"/>
              </w:rPr>
              <w:t>obchodné meno</w:t>
            </w:r>
          </w:p>
          <w:p w14:paraId="23CAA0EF" w14:textId="77777777" w:rsidR="00E2329C" w:rsidRPr="004D239D" w:rsidRDefault="00E2329C" w:rsidP="00E2329C">
            <w:pPr>
              <w:jc w:val="center"/>
              <w:rPr>
                <w:rFonts w:cs="Arial"/>
                <w:sz w:val="20"/>
                <w:szCs w:val="20"/>
              </w:rPr>
            </w:pPr>
            <w:r w:rsidRPr="004D239D">
              <w:rPr>
                <w:rFonts w:cs="Arial"/>
                <w:sz w:val="20"/>
                <w:szCs w:val="20"/>
              </w:rPr>
              <w:t>zastúpená titul, meno a priezvisko</w:t>
            </w:r>
          </w:p>
          <w:p w14:paraId="2F8CB41C" w14:textId="77777777" w:rsidR="00E2329C" w:rsidRPr="004D239D" w:rsidRDefault="00E2329C" w:rsidP="00626051">
            <w:pPr>
              <w:rPr>
                <w:rFonts w:cs="Arial"/>
                <w:sz w:val="20"/>
                <w:szCs w:val="20"/>
              </w:rPr>
            </w:pPr>
          </w:p>
        </w:tc>
      </w:tr>
    </w:tbl>
    <w:p w14:paraId="7B0AAD42" w14:textId="77777777" w:rsidR="00E2329C" w:rsidRPr="00556065" w:rsidRDefault="00E2329C" w:rsidP="00626051">
      <w:pPr>
        <w:tabs>
          <w:tab w:val="left" w:pos="3165"/>
        </w:tabs>
        <w:rPr>
          <w:rFonts w:cs="Arial"/>
          <w:sz w:val="20"/>
          <w:szCs w:val="20"/>
        </w:rPr>
      </w:pPr>
    </w:p>
    <w:p w14:paraId="63A5B3E3" w14:textId="77777777" w:rsidR="00E2329C" w:rsidRPr="00726DE0" w:rsidRDefault="00E2329C" w:rsidP="00E2329C">
      <w:pPr>
        <w:keepNext/>
        <w:spacing w:before="240" w:after="60"/>
        <w:jc w:val="center"/>
        <w:outlineLvl w:val="1"/>
        <w:rPr>
          <w:rFonts w:cs="Arial"/>
          <w:b/>
          <w:caps/>
          <w:noProof w:val="0"/>
          <w:sz w:val="20"/>
          <w:szCs w:val="20"/>
        </w:rPr>
      </w:pPr>
      <w:bookmarkStart w:id="118" w:name="_Toc159844867"/>
      <w:r w:rsidRPr="00726DE0">
        <w:rPr>
          <w:rFonts w:cs="Arial"/>
          <w:b/>
          <w:caps/>
          <w:noProof w:val="0"/>
          <w:sz w:val="20"/>
          <w:szCs w:val="20"/>
        </w:rPr>
        <w:lastRenderedPageBreak/>
        <w:t>Rámcová dohoda o poskytovaní servisných služieb</w:t>
      </w:r>
      <w:bookmarkEnd w:id="118"/>
    </w:p>
    <w:p w14:paraId="66F2EF7E" w14:textId="77777777" w:rsidR="00E2329C" w:rsidRPr="00C9671C" w:rsidRDefault="00E2329C" w:rsidP="00E2329C">
      <w:pPr>
        <w:widowControl w:val="0"/>
        <w:suppressAutoHyphens/>
        <w:jc w:val="both"/>
        <w:rPr>
          <w:rFonts w:eastAsia="Arial Unicode MS" w:cs="Arial"/>
          <w:noProof w:val="0"/>
          <w:sz w:val="20"/>
          <w:szCs w:val="20"/>
          <w:lang w:eastAsia="cs-CZ"/>
        </w:rPr>
      </w:pPr>
      <w:r w:rsidRPr="00C9671C">
        <w:rPr>
          <w:rFonts w:eastAsia="Arial Unicode MS" w:cs="Arial"/>
          <w:noProof w:val="0"/>
          <w:sz w:val="20"/>
          <w:szCs w:val="20"/>
          <w:lang w:eastAsia="cs-CZ"/>
        </w:rPr>
        <w:t xml:space="preserve">uzatvorená v zmysle zákona č. 513/1991 Zb. v znení neskorších predpisov (ďalej len Obchodný zákonník) a príslušných ustanovení zákona č. 343/2015 </w:t>
      </w:r>
      <w:proofErr w:type="spellStart"/>
      <w:r w:rsidRPr="00C9671C">
        <w:rPr>
          <w:rFonts w:eastAsia="Arial Unicode MS" w:cs="Arial"/>
          <w:noProof w:val="0"/>
          <w:sz w:val="20"/>
          <w:szCs w:val="20"/>
          <w:lang w:eastAsia="cs-CZ"/>
        </w:rPr>
        <w:t>Z.z</w:t>
      </w:r>
      <w:proofErr w:type="spellEnd"/>
      <w:r w:rsidRPr="00C9671C">
        <w:rPr>
          <w:rFonts w:eastAsia="Arial Unicode MS" w:cs="Arial"/>
          <w:noProof w:val="0"/>
          <w:sz w:val="20"/>
          <w:szCs w:val="20"/>
          <w:lang w:eastAsia="cs-CZ"/>
        </w:rPr>
        <w:t xml:space="preserve">. o verejnom obstarávaní a o zmene a doplnení niektorých zákonov v znení neskorších predpisov (ďalej len „rámcová dohoda“) medzi: </w:t>
      </w:r>
    </w:p>
    <w:p w14:paraId="10DAA16C" w14:textId="77777777" w:rsidR="00E2329C" w:rsidRPr="00C9671C" w:rsidRDefault="00E2329C" w:rsidP="00E2329C">
      <w:pPr>
        <w:widowControl w:val="0"/>
        <w:suppressAutoHyphens/>
        <w:jc w:val="both"/>
        <w:rPr>
          <w:rFonts w:eastAsia="Arial Unicode MS" w:cs="Arial"/>
          <w:noProof w:val="0"/>
          <w:sz w:val="20"/>
          <w:szCs w:val="20"/>
        </w:rPr>
      </w:pPr>
    </w:p>
    <w:p w14:paraId="2E6F6E3F" w14:textId="77777777" w:rsidR="00E2329C" w:rsidRPr="00C9671C" w:rsidRDefault="00E2329C" w:rsidP="00E2329C">
      <w:pPr>
        <w:widowControl w:val="0"/>
        <w:suppressAutoHyphens/>
        <w:jc w:val="both"/>
        <w:rPr>
          <w:rFonts w:eastAsia="Arial Unicode MS" w:cs="Arial"/>
          <w:noProof w:val="0"/>
          <w:sz w:val="20"/>
          <w:szCs w:val="20"/>
        </w:rPr>
      </w:pPr>
    </w:p>
    <w:p w14:paraId="03E541B4" w14:textId="77777777" w:rsidR="00E2329C" w:rsidRPr="00C9671C" w:rsidRDefault="00E2329C" w:rsidP="00E2329C">
      <w:pPr>
        <w:widowControl w:val="0"/>
        <w:suppressAutoHyphens/>
        <w:jc w:val="both"/>
        <w:rPr>
          <w:rFonts w:eastAsia="Arial Unicode MS" w:cs="Arial"/>
          <w:b/>
          <w:noProof w:val="0"/>
          <w:sz w:val="20"/>
          <w:szCs w:val="20"/>
        </w:rPr>
      </w:pPr>
      <w:r w:rsidRPr="00726DE0">
        <w:rPr>
          <w:rFonts w:eastAsia="Arial Unicode MS" w:cs="Arial"/>
          <w:b/>
          <w:noProof w:val="0"/>
          <w:sz w:val="20"/>
          <w:szCs w:val="20"/>
        </w:rPr>
        <w:t>1. Zmluvné strany</w:t>
      </w:r>
    </w:p>
    <w:p w14:paraId="0D164F90" w14:textId="77777777" w:rsidR="00E2329C" w:rsidRPr="00C9671C" w:rsidRDefault="00E2329C" w:rsidP="00E2329C">
      <w:pPr>
        <w:keepNext/>
        <w:outlineLvl w:val="0"/>
        <w:rPr>
          <w:rFonts w:cs="Arial"/>
          <w:b/>
          <w:noProof w:val="0"/>
          <w:sz w:val="20"/>
          <w:szCs w:val="20"/>
          <w:lang w:eastAsia="cs-CZ"/>
        </w:rPr>
      </w:pPr>
      <w:bookmarkStart w:id="119" w:name="_Toc159844868"/>
      <w:r w:rsidRPr="00C9671C">
        <w:rPr>
          <w:rFonts w:cs="Arial"/>
          <w:b/>
          <w:noProof w:val="0"/>
          <w:sz w:val="20"/>
          <w:szCs w:val="20"/>
          <w:lang w:eastAsia="cs-CZ"/>
        </w:rPr>
        <w:t>(1)</w:t>
      </w:r>
      <w:r w:rsidRPr="00C9671C">
        <w:rPr>
          <w:rFonts w:cs="Arial"/>
          <w:b/>
          <w:noProof w:val="0"/>
          <w:sz w:val="20"/>
          <w:szCs w:val="20"/>
          <w:lang w:eastAsia="cs-CZ"/>
        </w:rPr>
        <w:tab/>
        <w:t>Objednávateľ</w:t>
      </w:r>
      <w:bookmarkEnd w:id="119"/>
    </w:p>
    <w:p w14:paraId="2BF7117E" w14:textId="77777777" w:rsidR="00E2329C" w:rsidRPr="00C9671C" w:rsidRDefault="00E2329C" w:rsidP="00E2329C">
      <w:pPr>
        <w:keepNext/>
        <w:tabs>
          <w:tab w:val="left" w:pos="2552"/>
        </w:tabs>
        <w:ind w:left="2550" w:hanging="2550"/>
        <w:outlineLvl w:val="0"/>
        <w:rPr>
          <w:rFonts w:cs="Arial"/>
          <w:noProof w:val="0"/>
          <w:sz w:val="20"/>
          <w:szCs w:val="20"/>
          <w:lang w:eastAsia="cs-CZ"/>
        </w:rPr>
      </w:pPr>
      <w:bookmarkStart w:id="120" w:name="_Toc159844869"/>
      <w:r w:rsidRPr="00C9671C">
        <w:rPr>
          <w:rFonts w:cs="Arial"/>
          <w:noProof w:val="0"/>
          <w:sz w:val="20"/>
          <w:szCs w:val="20"/>
          <w:lang w:eastAsia="cs-CZ"/>
        </w:rPr>
        <w:t xml:space="preserve">názov: </w:t>
      </w:r>
      <w:r w:rsidRPr="00C9671C">
        <w:rPr>
          <w:rFonts w:cs="Arial"/>
          <w:noProof w:val="0"/>
          <w:sz w:val="20"/>
          <w:szCs w:val="20"/>
          <w:lang w:eastAsia="cs-CZ"/>
        </w:rPr>
        <w:tab/>
      </w:r>
      <w:r w:rsidRPr="00C9671C">
        <w:rPr>
          <w:rFonts w:cs="Arial"/>
          <w:noProof w:val="0"/>
          <w:sz w:val="20"/>
          <w:szCs w:val="20"/>
          <w:lang w:eastAsia="cs-CZ"/>
        </w:rPr>
        <w:tab/>
      </w:r>
      <w:r w:rsidRPr="00C9671C">
        <w:rPr>
          <w:rFonts w:cs="Arial"/>
          <w:b/>
          <w:noProof w:val="0"/>
          <w:sz w:val="20"/>
          <w:szCs w:val="20"/>
          <w:lang w:eastAsia="cs-CZ"/>
        </w:rPr>
        <w:t>LESY Slovenskej republiky, štátny podnik</w:t>
      </w:r>
      <w:r w:rsidRPr="00C9671C">
        <w:rPr>
          <w:rFonts w:cs="Arial"/>
          <w:noProof w:val="0"/>
          <w:sz w:val="20"/>
          <w:szCs w:val="20"/>
          <w:lang w:eastAsia="cs-CZ"/>
        </w:rPr>
        <w:t>,</w:t>
      </w:r>
      <w:bookmarkEnd w:id="120"/>
      <w:r w:rsidRPr="00C9671C">
        <w:rPr>
          <w:rFonts w:cs="Arial"/>
          <w:noProof w:val="0"/>
          <w:sz w:val="20"/>
          <w:szCs w:val="20"/>
          <w:lang w:eastAsia="cs-CZ"/>
        </w:rPr>
        <w:t xml:space="preserve"> </w:t>
      </w:r>
    </w:p>
    <w:p w14:paraId="4066E1DF" w14:textId="77777777" w:rsidR="00E2329C" w:rsidRPr="00C9671C" w:rsidRDefault="00E2329C" w:rsidP="00E2329C">
      <w:pPr>
        <w:keepNext/>
        <w:tabs>
          <w:tab w:val="left" w:pos="2552"/>
        </w:tabs>
        <w:ind w:left="2550" w:hanging="2550"/>
        <w:outlineLvl w:val="0"/>
        <w:rPr>
          <w:rFonts w:cs="Arial"/>
          <w:noProof w:val="0"/>
          <w:sz w:val="20"/>
          <w:szCs w:val="20"/>
          <w:lang w:eastAsia="cs-CZ"/>
        </w:rPr>
      </w:pPr>
      <w:bookmarkStart w:id="121" w:name="_Toc159844870"/>
      <w:r w:rsidRPr="00C9671C">
        <w:rPr>
          <w:rFonts w:cs="Arial"/>
          <w:noProof w:val="0"/>
          <w:sz w:val="20"/>
          <w:szCs w:val="20"/>
          <w:lang w:eastAsia="cs-CZ"/>
        </w:rPr>
        <w:t>Organizačná zložka:</w:t>
      </w:r>
      <w:r w:rsidRPr="00C9671C">
        <w:rPr>
          <w:rFonts w:cs="Arial"/>
          <w:noProof w:val="0"/>
          <w:sz w:val="20"/>
          <w:szCs w:val="20"/>
          <w:lang w:eastAsia="cs-CZ"/>
        </w:rPr>
        <w:tab/>
        <w:t>Odštepný závod lesnej techniky (OZLT)</w:t>
      </w:r>
      <w:bookmarkEnd w:id="121"/>
    </w:p>
    <w:p w14:paraId="45F3EC59" w14:textId="77777777" w:rsidR="00E2329C" w:rsidRPr="00C9671C" w:rsidRDefault="00E2329C" w:rsidP="00E2329C">
      <w:pPr>
        <w:keepNext/>
        <w:tabs>
          <w:tab w:val="left" w:pos="2552"/>
        </w:tabs>
        <w:outlineLvl w:val="0"/>
        <w:rPr>
          <w:rFonts w:cs="Arial"/>
          <w:noProof w:val="0"/>
          <w:sz w:val="20"/>
          <w:szCs w:val="20"/>
          <w:lang w:eastAsia="cs-CZ"/>
        </w:rPr>
      </w:pPr>
      <w:bookmarkStart w:id="122" w:name="_Toc159844871"/>
      <w:r w:rsidRPr="00C9671C">
        <w:rPr>
          <w:rFonts w:cs="Arial"/>
          <w:noProof w:val="0"/>
          <w:sz w:val="20"/>
          <w:szCs w:val="20"/>
          <w:lang w:eastAsia="cs-CZ"/>
        </w:rPr>
        <w:t>sídlo:</w:t>
      </w:r>
      <w:r w:rsidRPr="00C9671C">
        <w:rPr>
          <w:rFonts w:cs="Arial"/>
          <w:noProof w:val="0"/>
          <w:sz w:val="20"/>
          <w:szCs w:val="20"/>
          <w:lang w:eastAsia="cs-CZ"/>
        </w:rPr>
        <w:tab/>
      </w:r>
      <w:proofErr w:type="spellStart"/>
      <w:r w:rsidRPr="00C9671C">
        <w:rPr>
          <w:rFonts w:cs="Arial"/>
          <w:noProof w:val="0"/>
          <w:sz w:val="20"/>
          <w:szCs w:val="20"/>
          <w:lang w:eastAsia="cs-CZ"/>
        </w:rPr>
        <w:t>Mičinská</w:t>
      </w:r>
      <w:proofErr w:type="spellEnd"/>
      <w:r w:rsidRPr="00C9671C">
        <w:rPr>
          <w:rFonts w:cs="Arial"/>
          <w:noProof w:val="0"/>
          <w:sz w:val="20"/>
          <w:szCs w:val="20"/>
          <w:lang w:eastAsia="cs-CZ"/>
        </w:rPr>
        <w:t xml:space="preserve"> cesta 33, 974 01 Banská Bystrica</w:t>
      </w:r>
      <w:bookmarkEnd w:id="122"/>
    </w:p>
    <w:p w14:paraId="39BEDEFC" w14:textId="77777777" w:rsidR="00E2329C" w:rsidRPr="00C9671C" w:rsidRDefault="00E2329C" w:rsidP="00E2329C">
      <w:pPr>
        <w:keepNext/>
        <w:tabs>
          <w:tab w:val="left" w:pos="2552"/>
        </w:tabs>
        <w:outlineLvl w:val="0"/>
        <w:rPr>
          <w:rFonts w:cs="Arial"/>
          <w:noProof w:val="0"/>
          <w:sz w:val="20"/>
          <w:szCs w:val="20"/>
          <w:lang w:eastAsia="cs-CZ"/>
        </w:rPr>
      </w:pPr>
      <w:bookmarkStart w:id="123" w:name="_Toc159844872"/>
      <w:r w:rsidRPr="00C9671C">
        <w:rPr>
          <w:rFonts w:cs="Arial"/>
          <w:noProof w:val="0"/>
          <w:sz w:val="20"/>
          <w:szCs w:val="20"/>
          <w:lang w:eastAsia="cs-CZ"/>
        </w:rPr>
        <w:t xml:space="preserve">IČO: </w:t>
      </w:r>
      <w:r w:rsidRPr="00C9671C">
        <w:rPr>
          <w:rFonts w:cs="Arial"/>
          <w:noProof w:val="0"/>
          <w:sz w:val="20"/>
          <w:szCs w:val="20"/>
          <w:lang w:eastAsia="cs-CZ"/>
        </w:rPr>
        <w:tab/>
        <w:t>360 383 51</w:t>
      </w:r>
      <w:bookmarkEnd w:id="123"/>
      <w:r w:rsidRPr="00C9671C">
        <w:rPr>
          <w:rFonts w:cs="Arial"/>
          <w:noProof w:val="0"/>
          <w:sz w:val="20"/>
          <w:szCs w:val="20"/>
          <w:lang w:eastAsia="cs-CZ"/>
        </w:rPr>
        <w:tab/>
      </w:r>
      <w:r w:rsidRPr="00C9671C">
        <w:rPr>
          <w:rFonts w:cs="Arial"/>
          <w:noProof w:val="0"/>
          <w:sz w:val="20"/>
          <w:szCs w:val="20"/>
          <w:lang w:eastAsia="cs-CZ"/>
        </w:rPr>
        <w:tab/>
      </w:r>
    </w:p>
    <w:p w14:paraId="6A7D3C6A" w14:textId="77777777" w:rsidR="00E2329C" w:rsidRPr="00C9671C" w:rsidRDefault="00E2329C" w:rsidP="00E2329C">
      <w:pPr>
        <w:keepNext/>
        <w:tabs>
          <w:tab w:val="left" w:pos="2552"/>
        </w:tabs>
        <w:outlineLvl w:val="0"/>
        <w:rPr>
          <w:rFonts w:cs="Arial"/>
          <w:noProof w:val="0"/>
          <w:sz w:val="20"/>
          <w:szCs w:val="20"/>
          <w:lang w:eastAsia="cs-CZ"/>
        </w:rPr>
      </w:pPr>
      <w:bookmarkStart w:id="124" w:name="_Toc159844873"/>
      <w:r w:rsidRPr="00C9671C">
        <w:rPr>
          <w:rFonts w:cs="Arial"/>
          <w:noProof w:val="0"/>
          <w:sz w:val="20"/>
          <w:szCs w:val="20"/>
          <w:lang w:eastAsia="cs-CZ"/>
        </w:rPr>
        <w:t>DIČ:</w:t>
      </w:r>
      <w:r w:rsidRPr="00C9671C">
        <w:rPr>
          <w:rFonts w:cs="Arial"/>
          <w:noProof w:val="0"/>
          <w:sz w:val="20"/>
          <w:szCs w:val="20"/>
          <w:lang w:eastAsia="cs-CZ"/>
        </w:rPr>
        <w:tab/>
        <w:t>SK 2020087982</w:t>
      </w:r>
      <w:bookmarkEnd w:id="124"/>
    </w:p>
    <w:p w14:paraId="6183AAAA" w14:textId="77777777" w:rsidR="00E2329C" w:rsidRPr="00C9671C" w:rsidRDefault="00E2329C" w:rsidP="00E2329C">
      <w:pPr>
        <w:keepNext/>
        <w:tabs>
          <w:tab w:val="left" w:pos="2552"/>
        </w:tabs>
        <w:outlineLvl w:val="0"/>
        <w:rPr>
          <w:rFonts w:cs="Arial"/>
          <w:noProof w:val="0"/>
          <w:sz w:val="20"/>
          <w:szCs w:val="20"/>
          <w:lang w:eastAsia="cs-CZ"/>
        </w:rPr>
      </w:pPr>
      <w:bookmarkStart w:id="125" w:name="_Toc159844874"/>
      <w:r w:rsidRPr="00C9671C">
        <w:rPr>
          <w:rFonts w:cs="Arial"/>
          <w:noProof w:val="0"/>
          <w:sz w:val="20"/>
          <w:szCs w:val="20"/>
          <w:lang w:eastAsia="cs-CZ"/>
        </w:rPr>
        <w:t>IČ DPH:</w:t>
      </w:r>
      <w:r w:rsidRPr="00C9671C">
        <w:rPr>
          <w:rFonts w:cs="Arial"/>
          <w:noProof w:val="0"/>
          <w:sz w:val="20"/>
          <w:szCs w:val="20"/>
          <w:lang w:eastAsia="cs-CZ"/>
        </w:rPr>
        <w:tab/>
        <w:t>SK2020087982</w:t>
      </w:r>
      <w:bookmarkEnd w:id="125"/>
    </w:p>
    <w:p w14:paraId="133714C7" w14:textId="77777777" w:rsidR="00E2329C" w:rsidRPr="00C9671C" w:rsidRDefault="00E2329C" w:rsidP="00E2329C">
      <w:pPr>
        <w:keepNext/>
        <w:tabs>
          <w:tab w:val="left" w:pos="2552"/>
        </w:tabs>
        <w:outlineLvl w:val="0"/>
        <w:rPr>
          <w:rFonts w:cs="Arial"/>
          <w:noProof w:val="0"/>
          <w:sz w:val="20"/>
          <w:szCs w:val="20"/>
          <w:lang w:eastAsia="cs-CZ"/>
        </w:rPr>
      </w:pPr>
      <w:bookmarkStart w:id="126" w:name="_Toc159844875"/>
      <w:r w:rsidRPr="00C9671C">
        <w:rPr>
          <w:rFonts w:cs="Arial"/>
          <w:noProof w:val="0"/>
          <w:sz w:val="20"/>
          <w:szCs w:val="20"/>
          <w:lang w:eastAsia="cs-CZ"/>
        </w:rPr>
        <w:t>zastúpený:</w:t>
      </w:r>
      <w:r w:rsidRPr="00C9671C">
        <w:rPr>
          <w:rFonts w:cs="Arial"/>
          <w:noProof w:val="0"/>
          <w:sz w:val="20"/>
          <w:szCs w:val="20"/>
          <w:lang w:eastAsia="cs-CZ"/>
        </w:rPr>
        <w:tab/>
        <w:t xml:space="preserve">Ing. </w:t>
      </w:r>
      <w:r w:rsidR="002E4F40">
        <w:rPr>
          <w:rFonts w:cs="Arial"/>
          <w:noProof w:val="0"/>
          <w:sz w:val="20"/>
          <w:szCs w:val="20"/>
          <w:lang w:eastAsia="cs-CZ"/>
        </w:rPr>
        <w:t>Marek Buch</w:t>
      </w:r>
      <w:r w:rsidRPr="00C9671C">
        <w:rPr>
          <w:rFonts w:cs="Arial"/>
          <w:noProof w:val="0"/>
          <w:sz w:val="20"/>
          <w:szCs w:val="20"/>
          <w:lang w:eastAsia="cs-CZ"/>
        </w:rPr>
        <w:t>, riaditeľ OZLT</w:t>
      </w:r>
      <w:bookmarkEnd w:id="126"/>
      <w:r w:rsidRPr="00C9671C">
        <w:rPr>
          <w:rFonts w:cs="Arial"/>
          <w:noProof w:val="0"/>
          <w:sz w:val="20"/>
          <w:szCs w:val="20"/>
          <w:lang w:eastAsia="cs-CZ"/>
        </w:rPr>
        <w:t xml:space="preserve"> </w:t>
      </w:r>
    </w:p>
    <w:p w14:paraId="4324C1AD" w14:textId="77777777" w:rsidR="00E2329C" w:rsidRPr="00C9671C" w:rsidRDefault="00E2329C" w:rsidP="00E2329C">
      <w:pPr>
        <w:keepNext/>
        <w:tabs>
          <w:tab w:val="left" w:pos="2552"/>
        </w:tabs>
        <w:outlineLvl w:val="0"/>
        <w:rPr>
          <w:rFonts w:cs="Arial"/>
          <w:noProof w:val="0"/>
          <w:sz w:val="20"/>
          <w:szCs w:val="20"/>
          <w:lang w:eastAsia="cs-CZ"/>
        </w:rPr>
      </w:pPr>
      <w:bookmarkStart w:id="127" w:name="_Toc159844876"/>
      <w:r w:rsidRPr="00C9671C">
        <w:rPr>
          <w:rFonts w:cs="Arial"/>
          <w:noProof w:val="0"/>
          <w:sz w:val="20"/>
          <w:szCs w:val="20"/>
          <w:lang w:eastAsia="cs-CZ"/>
        </w:rPr>
        <w:t>bankové spojenie:</w:t>
      </w:r>
      <w:r w:rsidRPr="00C9671C">
        <w:rPr>
          <w:rFonts w:cs="Arial"/>
          <w:noProof w:val="0"/>
          <w:sz w:val="20"/>
          <w:szCs w:val="20"/>
          <w:lang w:eastAsia="cs-CZ"/>
        </w:rPr>
        <w:tab/>
        <w:t>VÚB Banská Bystrica</w:t>
      </w:r>
      <w:bookmarkEnd w:id="127"/>
    </w:p>
    <w:p w14:paraId="7426EA34" w14:textId="77777777" w:rsidR="00E2329C" w:rsidRPr="00C9671C" w:rsidRDefault="00E2329C" w:rsidP="00E2329C">
      <w:pPr>
        <w:keepNext/>
        <w:tabs>
          <w:tab w:val="left" w:pos="2552"/>
        </w:tabs>
        <w:spacing w:after="120"/>
        <w:outlineLvl w:val="0"/>
        <w:rPr>
          <w:rFonts w:cs="Arial"/>
          <w:noProof w:val="0"/>
          <w:sz w:val="20"/>
          <w:szCs w:val="20"/>
          <w:lang w:eastAsia="cs-CZ"/>
        </w:rPr>
      </w:pPr>
      <w:bookmarkStart w:id="128" w:name="_Toc159844877"/>
      <w:r w:rsidRPr="00C9671C">
        <w:rPr>
          <w:rFonts w:cs="Arial"/>
          <w:noProof w:val="0"/>
          <w:sz w:val="20"/>
          <w:szCs w:val="20"/>
          <w:lang w:eastAsia="cs-CZ"/>
        </w:rPr>
        <w:t>číslo účtu v tvare IBAN:</w:t>
      </w:r>
      <w:r w:rsidRPr="00C9671C">
        <w:rPr>
          <w:rFonts w:cs="Arial"/>
          <w:b/>
          <w:noProof w:val="0"/>
          <w:sz w:val="20"/>
          <w:szCs w:val="20"/>
          <w:lang w:val="cs-CZ" w:eastAsia="cs-CZ"/>
        </w:rPr>
        <w:t xml:space="preserve">   </w:t>
      </w:r>
      <w:r w:rsidR="002E4F40">
        <w:rPr>
          <w:rFonts w:cs="Arial"/>
          <w:b/>
          <w:noProof w:val="0"/>
          <w:sz w:val="20"/>
          <w:szCs w:val="20"/>
          <w:lang w:val="cs-CZ" w:eastAsia="cs-CZ"/>
        </w:rPr>
        <w:tab/>
      </w:r>
      <w:r w:rsidRPr="00C9671C">
        <w:rPr>
          <w:rFonts w:cs="Arial"/>
          <w:noProof w:val="0"/>
          <w:sz w:val="20"/>
          <w:szCs w:val="20"/>
          <w:lang w:eastAsia="cs-CZ"/>
        </w:rPr>
        <w:t>SK3902000000000009409312</w:t>
      </w:r>
      <w:bookmarkEnd w:id="128"/>
    </w:p>
    <w:p w14:paraId="13F3BD5C" w14:textId="77777777" w:rsidR="00E2329C" w:rsidRPr="00C9671C" w:rsidRDefault="00E2329C" w:rsidP="00E2329C">
      <w:pPr>
        <w:keepNext/>
        <w:outlineLvl w:val="0"/>
        <w:rPr>
          <w:rFonts w:cs="Arial"/>
          <w:noProof w:val="0"/>
          <w:sz w:val="20"/>
          <w:szCs w:val="20"/>
          <w:lang w:eastAsia="cs-CZ"/>
        </w:rPr>
      </w:pPr>
      <w:r w:rsidRPr="00C9671C">
        <w:rPr>
          <w:rFonts w:cs="Arial"/>
          <w:noProof w:val="0"/>
          <w:sz w:val="20"/>
          <w:szCs w:val="20"/>
          <w:lang w:eastAsia="cs-CZ"/>
        </w:rPr>
        <w:t xml:space="preserve"> </w:t>
      </w:r>
      <w:bookmarkStart w:id="129" w:name="_Toc159844878"/>
      <w:r w:rsidRPr="00C9671C">
        <w:rPr>
          <w:rFonts w:cs="Arial"/>
          <w:noProof w:val="0"/>
          <w:sz w:val="20"/>
          <w:szCs w:val="20"/>
          <w:lang w:eastAsia="cs-CZ"/>
        </w:rPr>
        <w:t>(ďalej len „</w:t>
      </w:r>
      <w:r w:rsidRPr="00C9671C">
        <w:rPr>
          <w:rFonts w:cs="Arial"/>
          <w:b/>
          <w:noProof w:val="0"/>
          <w:sz w:val="20"/>
          <w:szCs w:val="20"/>
          <w:lang w:eastAsia="cs-CZ"/>
        </w:rPr>
        <w:t>Objednávateľ</w:t>
      </w:r>
      <w:r w:rsidRPr="00C9671C">
        <w:rPr>
          <w:rFonts w:cs="Arial"/>
          <w:noProof w:val="0"/>
          <w:sz w:val="20"/>
          <w:szCs w:val="20"/>
          <w:lang w:eastAsia="cs-CZ"/>
        </w:rPr>
        <w:t>“)</w:t>
      </w:r>
      <w:bookmarkEnd w:id="129"/>
    </w:p>
    <w:p w14:paraId="08B43EA1" w14:textId="77777777" w:rsidR="00E2329C" w:rsidRPr="00C9671C" w:rsidRDefault="00E2329C" w:rsidP="00E2329C">
      <w:pPr>
        <w:keepNext/>
        <w:outlineLvl w:val="0"/>
        <w:rPr>
          <w:rFonts w:cs="Arial"/>
          <w:noProof w:val="0"/>
          <w:sz w:val="20"/>
          <w:szCs w:val="20"/>
          <w:lang w:eastAsia="cs-CZ"/>
        </w:rPr>
      </w:pPr>
    </w:p>
    <w:p w14:paraId="05D34F8E" w14:textId="77777777" w:rsidR="00E2329C" w:rsidRPr="00C9671C" w:rsidRDefault="002E4F40" w:rsidP="00E2329C">
      <w:pPr>
        <w:keepNext/>
        <w:outlineLvl w:val="0"/>
        <w:rPr>
          <w:rFonts w:cs="Arial"/>
          <w:b/>
          <w:noProof w:val="0"/>
          <w:sz w:val="20"/>
          <w:szCs w:val="20"/>
          <w:lang w:eastAsia="cs-CZ"/>
        </w:rPr>
      </w:pPr>
      <w:bookmarkStart w:id="130" w:name="_Toc159844879"/>
      <w:r>
        <w:rPr>
          <w:rFonts w:cs="Arial"/>
          <w:b/>
          <w:noProof w:val="0"/>
          <w:sz w:val="20"/>
          <w:szCs w:val="20"/>
          <w:lang w:eastAsia="cs-CZ"/>
        </w:rPr>
        <w:t>(2)</w:t>
      </w:r>
      <w:r>
        <w:rPr>
          <w:rFonts w:cs="Arial"/>
          <w:b/>
          <w:noProof w:val="0"/>
          <w:sz w:val="20"/>
          <w:szCs w:val="20"/>
          <w:lang w:eastAsia="cs-CZ"/>
        </w:rPr>
        <w:tab/>
        <w:t>Poskytova</w:t>
      </w:r>
      <w:r w:rsidR="00E2329C" w:rsidRPr="00C9671C">
        <w:rPr>
          <w:rFonts w:cs="Arial"/>
          <w:b/>
          <w:noProof w:val="0"/>
          <w:sz w:val="20"/>
          <w:szCs w:val="20"/>
          <w:lang w:eastAsia="cs-CZ"/>
        </w:rPr>
        <w:t>teľ</w:t>
      </w:r>
      <w:bookmarkEnd w:id="130"/>
      <w:r w:rsidR="00E2329C" w:rsidRPr="00C9671C">
        <w:rPr>
          <w:rFonts w:cs="Arial"/>
          <w:b/>
          <w:noProof w:val="0"/>
          <w:sz w:val="20"/>
          <w:szCs w:val="20"/>
          <w:lang w:eastAsia="cs-CZ"/>
        </w:rPr>
        <w:t xml:space="preserve"> </w:t>
      </w:r>
    </w:p>
    <w:p w14:paraId="169F9C62" w14:textId="77777777" w:rsidR="00E2329C" w:rsidRPr="00C9671C" w:rsidRDefault="00E2329C" w:rsidP="00E2329C">
      <w:pPr>
        <w:keepNext/>
        <w:outlineLvl w:val="0"/>
        <w:rPr>
          <w:rFonts w:cs="Arial"/>
          <w:noProof w:val="0"/>
          <w:sz w:val="20"/>
          <w:szCs w:val="20"/>
          <w:lang w:eastAsia="cs-CZ"/>
        </w:rPr>
      </w:pPr>
      <w:bookmarkStart w:id="131" w:name="_Toc159844880"/>
      <w:r w:rsidRPr="00C9671C">
        <w:rPr>
          <w:rFonts w:cs="Arial"/>
          <w:noProof w:val="0"/>
          <w:sz w:val="20"/>
          <w:szCs w:val="20"/>
          <w:lang w:eastAsia="cs-CZ"/>
        </w:rPr>
        <w:t>názov:</w:t>
      </w:r>
      <w:bookmarkEnd w:id="131"/>
      <w:r w:rsidRPr="00C9671C">
        <w:rPr>
          <w:rFonts w:cs="Arial"/>
          <w:noProof w:val="0"/>
          <w:sz w:val="20"/>
          <w:szCs w:val="20"/>
          <w:lang w:eastAsia="cs-CZ"/>
        </w:rPr>
        <w:tab/>
      </w:r>
    </w:p>
    <w:p w14:paraId="043F0C02" w14:textId="77777777" w:rsidR="00E2329C" w:rsidRPr="00C9671C" w:rsidRDefault="00E2329C" w:rsidP="00E2329C">
      <w:pPr>
        <w:keepNext/>
        <w:outlineLvl w:val="0"/>
        <w:rPr>
          <w:rFonts w:cs="Arial"/>
          <w:noProof w:val="0"/>
          <w:sz w:val="20"/>
          <w:szCs w:val="20"/>
          <w:lang w:eastAsia="cs-CZ"/>
        </w:rPr>
      </w:pPr>
      <w:bookmarkStart w:id="132" w:name="_Toc159844881"/>
      <w:r w:rsidRPr="00C9671C">
        <w:rPr>
          <w:rFonts w:cs="Arial"/>
          <w:noProof w:val="0"/>
          <w:sz w:val="20"/>
          <w:szCs w:val="20"/>
          <w:lang w:eastAsia="cs-CZ"/>
        </w:rPr>
        <w:t>sídlo:</w:t>
      </w:r>
      <w:bookmarkEnd w:id="132"/>
      <w:r w:rsidRPr="00C9671C">
        <w:rPr>
          <w:rFonts w:cs="Arial"/>
          <w:noProof w:val="0"/>
          <w:sz w:val="20"/>
          <w:szCs w:val="20"/>
          <w:lang w:eastAsia="cs-CZ"/>
        </w:rPr>
        <w:tab/>
      </w:r>
    </w:p>
    <w:p w14:paraId="01BC693E" w14:textId="77777777" w:rsidR="00E2329C" w:rsidRPr="00C9671C" w:rsidRDefault="00E2329C" w:rsidP="00E2329C">
      <w:pPr>
        <w:keepNext/>
        <w:outlineLvl w:val="0"/>
        <w:rPr>
          <w:rFonts w:cs="Arial"/>
          <w:noProof w:val="0"/>
          <w:sz w:val="20"/>
          <w:szCs w:val="20"/>
          <w:lang w:eastAsia="cs-CZ"/>
        </w:rPr>
      </w:pPr>
      <w:bookmarkStart w:id="133" w:name="_Toc159844882"/>
      <w:r w:rsidRPr="00C9671C">
        <w:rPr>
          <w:rFonts w:cs="Arial"/>
          <w:noProof w:val="0"/>
          <w:sz w:val="20"/>
          <w:szCs w:val="20"/>
          <w:lang w:eastAsia="cs-CZ"/>
        </w:rPr>
        <w:t>IČO:</w:t>
      </w:r>
      <w:bookmarkEnd w:id="133"/>
      <w:r w:rsidRPr="00C9671C">
        <w:rPr>
          <w:rFonts w:cs="Arial"/>
          <w:noProof w:val="0"/>
          <w:sz w:val="20"/>
          <w:szCs w:val="20"/>
          <w:lang w:eastAsia="cs-CZ"/>
        </w:rPr>
        <w:t xml:space="preserve"> </w:t>
      </w:r>
      <w:r w:rsidRPr="00C9671C">
        <w:rPr>
          <w:rFonts w:cs="Arial"/>
          <w:noProof w:val="0"/>
          <w:sz w:val="20"/>
          <w:szCs w:val="20"/>
          <w:lang w:eastAsia="cs-CZ"/>
        </w:rPr>
        <w:tab/>
      </w:r>
    </w:p>
    <w:p w14:paraId="341E3210" w14:textId="77777777" w:rsidR="00E2329C" w:rsidRPr="00C9671C" w:rsidRDefault="00E2329C" w:rsidP="00E2329C">
      <w:pPr>
        <w:keepNext/>
        <w:outlineLvl w:val="0"/>
        <w:rPr>
          <w:rFonts w:cs="Arial"/>
          <w:noProof w:val="0"/>
          <w:sz w:val="20"/>
          <w:szCs w:val="20"/>
          <w:lang w:eastAsia="cs-CZ"/>
        </w:rPr>
      </w:pPr>
      <w:bookmarkStart w:id="134" w:name="_Toc159844883"/>
      <w:r w:rsidRPr="00C9671C">
        <w:rPr>
          <w:rFonts w:cs="Arial"/>
          <w:noProof w:val="0"/>
          <w:sz w:val="20"/>
          <w:szCs w:val="20"/>
          <w:lang w:eastAsia="cs-CZ"/>
        </w:rPr>
        <w:t>DIČ:</w:t>
      </w:r>
      <w:bookmarkEnd w:id="134"/>
      <w:r w:rsidRPr="00C9671C">
        <w:rPr>
          <w:rFonts w:cs="Arial"/>
          <w:noProof w:val="0"/>
          <w:sz w:val="20"/>
          <w:szCs w:val="20"/>
          <w:lang w:eastAsia="cs-CZ"/>
        </w:rPr>
        <w:tab/>
      </w:r>
    </w:p>
    <w:p w14:paraId="05734EAF" w14:textId="77777777" w:rsidR="00E2329C" w:rsidRPr="00C9671C" w:rsidRDefault="00E2329C" w:rsidP="00E2329C">
      <w:pPr>
        <w:keepNext/>
        <w:outlineLvl w:val="0"/>
        <w:rPr>
          <w:rFonts w:cs="Arial"/>
          <w:noProof w:val="0"/>
          <w:sz w:val="20"/>
          <w:szCs w:val="20"/>
          <w:lang w:eastAsia="cs-CZ"/>
        </w:rPr>
      </w:pPr>
      <w:bookmarkStart w:id="135" w:name="_Toc159844884"/>
      <w:r w:rsidRPr="00C9671C">
        <w:rPr>
          <w:rFonts w:cs="Arial"/>
          <w:noProof w:val="0"/>
          <w:sz w:val="20"/>
          <w:szCs w:val="20"/>
          <w:lang w:eastAsia="cs-CZ"/>
        </w:rPr>
        <w:t>IČ DPH:</w:t>
      </w:r>
      <w:bookmarkEnd w:id="135"/>
      <w:r w:rsidRPr="00C9671C">
        <w:rPr>
          <w:rFonts w:cs="Arial"/>
          <w:noProof w:val="0"/>
          <w:sz w:val="20"/>
          <w:szCs w:val="20"/>
          <w:lang w:eastAsia="cs-CZ"/>
        </w:rPr>
        <w:tab/>
      </w:r>
    </w:p>
    <w:p w14:paraId="339E42E7" w14:textId="77777777" w:rsidR="00E2329C" w:rsidRPr="00C9671C" w:rsidRDefault="00E2329C" w:rsidP="00E2329C">
      <w:pPr>
        <w:keepNext/>
        <w:outlineLvl w:val="0"/>
        <w:rPr>
          <w:rFonts w:cs="Arial"/>
          <w:noProof w:val="0"/>
          <w:sz w:val="20"/>
          <w:szCs w:val="20"/>
          <w:lang w:eastAsia="cs-CZ"/>
        </w:rPr>
      </w:pPr>
      <w:bookmarkStart w:id="136" w:name="_Toc159844885"/>
      <w:r w:rsidRPr="00C9671C">
        <w:rPr>
          <w:rFonts w:cs="Arial"/>
          <w:noProof w:val="0"/>
          <w:sz w:val="20"/>
          <w:szCs w:val="20"/>
          <w:lang w:eastAsia="cs-CZ"/>
        </w:rPr>
        <w:t>zastúpený:</w:t>
      </w:r>
      <w:bookmarkEnd w:id="136"/>
      <w:r w:rsidRPr="00C9671C">
        <w:rPr>
          <w:rFonts w:cs="Arial"/>
          <w:noProof w:val="0"/>
          <w:sz w:val="20"/>
          <w:szCs w:val="20"/>
          <w:lang w:eastAsia="cs-CZ"/>
        </w:rPr>
        <w:tab/>
      </w:r>
    </w:p>
    <w:p w14:paraId="59795BA7" w14:textId="77777777" w:rsidR="00E2329C" w:rsidRPr="00C9671C" w:rsidRDefault="00E2329C" w:rsidP="00E2329C">
      <w:pPr>
        <w:keepNext/>
        <w:outlineLvl w:val="0"/>
        <w:rPr>
          <w:rFonts w:cs="Arial"/>
          <w:noProof w:val="0"/>
          <w:sz w:val="20"/>
          <w:szCs w:val="20"/>
          <w:lang w:eastAsia="cs-CZ"/>
        </w:rPr>
      </w:pPr>
      <w:bookmarkStart w:id="137" w:name="_Toc159844886"/>
      <w:r w:rsidRPr="00C9671C">
        <w:rPr>
          <w:rFonts w:cs="Arial"/>
          <w:noProof w:val="0"/>
          <w:sz w:val="20"/>
          <w:szCs w:val="20"/>
          <w:lang w:eastAsia="cs-CZ"/>
        </w:rPr>
        <w:t>bankové spojenie:</w:t>
      </w:r>
      <w:bookmarkEnd w:id="137"/>
      <w:r w:rsidRPr="00C9671C">
        <w:rPr>
          <w:rFonts w:cs="Arial"/>
          <w:noProof w:val="0"/>
          <w:sz w:val="20"/>
          <w:szCs w:val="20"/>
          <w:lang w:eastAsia="cs-CZ"/>
        </w:rPr>
        <w:tab/>
      </w:r>
    </w:p>
    <w:p w14:paraId="1FBDF74D" w14:textId="77777777" w:rsidR="00E2329C" w:rsidRPr="00C9671C" w:rsidRDefault="00E2329C" w:rsidP="00E2329C">
      <w:pPr>
        <w:keepNext/>
        <w:outlineLvl w:val="0"/>
        <w:rPr>
          <w:rFonts w:cs="Arial"/>
          <w:noProof w:val="0"/>
          <w:sz w:val="20"/>
          <w:szCs w:val="20"/>
          <w:lang w:eastAsia="cs-CZ"/>
        </w:rPr>
      </w:pPr>
      <w:bookmarkStart w:id="138" w:name="_Toc159844887"/>
      <w:r w:rsidRPr="00C9671C">
        <w:rPr>
          <w:rFonts w:cs="Arial"/>
          <w:noProof w:val="0"/>
          <w:sz w:val="20"/>
          <w:szCs w:val="20"/>
          <w:lang w:eastAsia="cs-CZ"/>
        </w:rPr>
        <w:t>číslo účtu v tvare IBAN:</w:t>
      </w:r>
      <w:bookmarkEnd w:id="138"/>
      <w:r w:rsidRPr="00C9671C">
        <w:rPr>
          <w:rFonts w:cs="Arial"/>
          <w:noProof w:val="0"/>
          <w:sz w:val="20"/>
          <w:szCs w:val="20"/>
          <w:lang w:eastAsia="cs-CZ"/>
        </w:rPr>
        <w:tab/>
      </w:r>
    </w:p>
    <w:p w14:paraId="55C51273" w14:textId="77777777" w:rsidR="00E2329C" w:rsidRPr="00C9671C" w:rsidRDefault="00E2329C" w:rsidP="00E2329C">
      <w:pPr>
        <w:keepNext/>
        <w:spacing w:after="120"/>
        <w:outlineLvl w:val="0"/>
        <w:rPr>
          <w:rFonts w:cs="Arial"/>
          <w:noProof w:val="0"/>
          <w:sz w:val="20"/>
          <w:szCs w:val="20"/>
          <w:lang w:eastAsia="cs-CZ"/>
        </w:rPr>
      </w:pPr>
      <w:bookmarkStart w:id="139" w:name="_Toc159844888"/>
      <w:r w:rsidRPr="00C9671C">
        <w:rPr>
          <w:rFonts w:cs="Arial"/>
          <w:noProof w:val="0"/>
          <w:sz w:val="20"/>
          <w:szCs w:val="20"/>
          <w:lang w:eastAsia="cs-CZ"/>
        </w:rPr>
        <w:t>zapísaný v Obchodnom registri</w:t>
      </w:r>
      <w:bookmarkEnd w:id="139"/>
      <w:r w:rsidRPr="00C9671C">
        <w:rPr>
          <w:rFonts w:cs="Arial"/>
          <w:noProof w:val="0"/>
          <w:sz w:val="20"/>
          <w:szCs w:val="20"/>
          <w:lang w:eastAsia="cs-CZ"/>
        </w:rPr>
        <w:t xml:space="preserve"> </w:t>
      </w:r>
    </w:p>
    <w:p w14:paraId="04619894" w14:textId="77777777" w:rsidR="00E2329C" w:rsidRPr="00C9671C" w:rsidRDefault="00E2329C" w:rsidP="00E2329C">
      <w:pPr>
        <w:keepNext/>
        <w:outlineLvl w:val="0"/>
        <w:rPr>
          <w:rFonts w:cs="Arial"/>
          <w:noProof w:val="0"/>
          <w:sz w:val="20"/>
          <w:szCs w:val="20"/>
          <w:lang w:eastAsia="cs-CZ"/>
        </w:rPr>
      </w:pPr>
      <w:bookmarkStart w:id="140" w:name="_Toc159844889"/>
      <w:r w:rsidRPr="00C9671C">
        <w:rPr>
          <w:rFonts w:cs="Arial"/>
          <w:noProof w:val="0"/>
          <w:sz w:val="20"/>
          <w:szCs w:val="20"/>
          <w:lang w:eastAsia="cs-CZ"/>
        </w:rPr>
        <w:t>(ďalej len „</w:t>
      </w:r>
      <w:r w:rsidR="002E4F40">
        <w:rPr>
          <w:rFonts w:cs="Arial"/>
          <w:b/>
          <w:noProof w:val="0"/>
          <w:sz w:val="20"/>
          <w:szCs w:val="20"/>
          <w:lang w:eastAsia="cs-CZ"/>
        </w:rPr>
        <w:t>Poskytovateľ</w:t>
      </w:r>
      <w:r w:rsidRPr="00C9671C">
        <w:rPr>
          <w:rFonts w:cs="Arial"/>
          <w:noProof w:val="0"/>
          <w:sz w:val="20"/>
          <w:szCs w:val="20"/>
          <w:lang w:eastAsia="cs-CZ"/>
        </w:rPr>
        <w:t>“)</w:t>
      </w:r>
      <w:bookmarkEnd w:id="140"/>
    </w:p>
    <w:p w14:paraId="2F270E3A" w14:textId="77777777" w:rsidR="00E2329C" w:rsidRPr="00C9671C" w:rsidRDefault="00E2329C" w:rsidP="00E2329C">
      <w:pPr>
        <w:widowControl w:val="0"/>
        <w:suppressAutoHyphens/>
        <w:jc w:val="both"/>
        <w:rPr>
          <w:rFonts w:eastAsia="Arial Unicode MS" w:cs="Arial"/>
          <w:noProof w:val="0"/>
          <w:sz w:val="20"/>
          <w:szCs w:val="20"/>
        </w:rPr>
      </w:pPr>
    </w:p>
    <w:p w14:paraId="0859A436" w14:textId="77777777" w:rsidR="00E2329C" w:rsidRPr="00C9671C" w:rsidRDefault="00E2329C" w:rsidP="00E2329C">
      <w:pPr>
        <w:widowControl w:val="0"/>
        <w:suppressAutoHyphens/>
        <w:jc w:val="both"/>
        <w:rPr>
          <w:rFonts w:eastAsia="Arial Unicode MS" w:cs="Arial"/>
          <w:noProof w:val="0"/>
          <w:sz w:val="20"/>
          <w:szCs w:val="20"/>
        </w:rPr>
      </w:pPr>
    </w:p>
    <w:p w14:paraId="71FD56A0" w14:textId="77777777" w:rsidR="00E2329C" w:rsidRPr="00C9671C" w:rsidRDefault="00E2329C" w:rsidP="00E2329C">
      <w:pPr>
        <w:widowControl w:val="0"/>
        <w:suppressAutoHyphens/>
        <w:jc w:val="center"/>
        <w:rPr>
          <w:rFonts w:eastAsia="Arial Unicode MS" w:cs="Arial"/>
          <w:b/>
          <w:noProof w:val="0"/>
          <w:sz w:val="20"/>
          <w:szCs w:val="20"/>
        </w:rPr>
      </w:pPr>
      <w:r w:rsidRPr="00C9671C">
        <w:rPr>
          <w:rFonts w:eastAsia="Arial Unicode MS" w:cs="Arial"/>
          <w:noProof w:val="0"/>
          <w:sz w:val="20"/>
          <w:szCs w:val="20"/>
        </w:rPr>
        <w:t xml:space="preserve">Čl. 1 </w:t>
      </w:r>
      <w:r w:rsidRPr="00C9671C">
        <w:rPr>
          <w:rFonts w:eastAsia="Arial Unicode MS" w:cs="Arial"/>
          <w:b/>
          <w:noProof w:val="0"/>
          <w:sz w:val="20"/>
          <w:szCs w:val="20"/>
        </w:rPr>
        <w:t>Preambula</w:t>
      </w:r>
    </w:p>
    <w:p w14:paraId="1EF11C02" w14:textId="77777777" w:rsidR="00E2329C" w:rsidRPr="00C9671C" w:rsidRDefault="00E2329C" w:rsidP="00E2329C">
      <w:pPr>
        <w:widowControl w:val="0"/>
        <w:suppressAutoHyphens/>
        <w:jc w:val="center"/>
        <w:rPr>
          <w:rFonts w:eastAsia="Arial Unicode MS" w:cs="Arial"/>
          <w:b/>
          <w:noProof w:val="0"/>
          <w:sz w:val="20"/>
          <w:szCs w:val="20"/>
        </w:rPr>
      </w:pPr>
    </w:p>
    <w:p w14:paraId="22CC3126" w14:textId="77777777" w:rsidR="00E2329C" w:rsidRDefault="00E2329C" w:rsidP="00BA1962">
      <w:pPr>
        <w:pStyle w:val="Odsekzoznamu"/>
        <w:widowControl w:val="0"/>
        <w:numPr>
          <w:ilvl w:val="3"/>
          <w:numId w:val="43"/>
        </w:numPr>
        <w:suppressAutoHyphens/>
        <w:ind w:left="284" w:hanging="284"/>
        <w:contextualSpacing/>
        <w:jc w:val="both"/>
        <w:rPr>
          <w:rFonts w:eastAsia="Arial Unicode MS" w:cs="Arial"/>
          <w:noProof w:val="0"/>
          <w:sz w:val="20"/>
          <w:szCs w:val="20"/>
          <w:lang w:eastAsia="cs-CZ"/>
        </w:rPr>
      </w:pPr>
      <w:r w:rsidRPr="00DA0B00">
        <w:rPr>
          <w:rFonts w:eastAsia="Arial Unicode MS" w:cs="Arial"/>
          <w:noProof w:val="0"/>
          <w:sz w:val="20"/>
          <w:szCs w:val="20"/>
        </w:rPr>
        <w:t>Objednávateľ a </w:t>
      </w:r>
      <w:r w:rsidR="00433F18" w:rsidRPr="00DA0B00">
        <w:rPr>
          <w:rFonts w:cs="Arial"/>
          <w:noProof w:val="0"/>
          <w:sz w:val="20"/>
          <w:szCs w:val="20"/>
        </w:rPr>
        <w:t>poskytovateľ</w:t>
      </w:r>
      <w:r w:rsidRPr="00DA0B00">
        <w:rPr>
          <w:rFonts w:eastAsia="Arial Unicode MS" w:cs="Arial"/>
          <w:noProof w:val="0"/>
          <w:sz w:val="20"/>
          <w:szCs w:val="20"/>
        </w:rPr>
        <w:t xml:space="preserve"> uzatvárajú </w:t>
      </w:r>
      <w:r w:rsidRPr="00DA0B00">
        <w:rPr>
          <w:rFonts w:eastAsia="Arial Unicode MS" w:cs="Arial"/>
          <w:b/>
          <w:noProof w:val="0"/>
          <w:sz w:val="20"/>
          <w:szCs w:val="20"/>
        </w:rPr>
        <w:t xml:space="preserve">rámcovú dohodu o poskytovaní servisných služieb </w:t>
      </w:r>
      <w:r w:rsidRPr="00DA0B00">
        <w:rPr>
          <w:rFonts w:eastAsia="Arial Unicode MS" w:cs="Arial"/>
          <w:noProof w:val="0"/>
          <w:sz w:val="20"/>
          <w:szCs w:val="20"/>
        </w:rPr>
        <w:t xml:space="preserve">ako výsledok procesu verejného obstarávania </w:t>
      </w:r>
      <w:r w:rsidRPr="00DA0B00">
        <w:rPr>
          <w:rFonts w:eastAsia="Arial Unicode MS" w:cs="Arial"/>
          <w:noProof w:val="0"/>
          <w:sz w:val="20"/>
          <w:szCs w:val="20"/>
          <w:lang w:eastAsia="cs-CZ"/>
        </w:rPr>
        <w:t xml:space="preserve">v súlade so zákonom č. 343/2015 </w:t>
      </w:r>
      <w:proofErr w:type="spellStart"/>
      <w:r w:rsidRPr="00DA0B00">
        <w:rPr>
          <w:rFonts w:eastAsia="Arial Unicode MS" w:cs="Arial"/>
          <w:noProof w:val="0"/>
          <w:sz w:val="20"/>
          <w:szCs w:val="20"/>
          <w:lang w:eastAsia="cs-CZ"/>
        </w:rPr>
        <w:t>Z.z</w:t>
      </w:r>
      <w:proofErr w:type="spellEnd"/>
      <w:r w:rsidRPr="00DA0B00">
        <w:rPr>
          <w:rFonts w:eastAsia="Arial Unicode MS" w:cs="Arial"/>
          <w:noProof w:val="0"/>
          <w:sz w:val="20"/>
          <w:szCs w:val="20"/>
          <w:lang w:eastAsia="cs-CZ"/>
        </w:rPr>
        <w:t xml:space="preserve">. o verejnom obstarávaní a o zmene a doplnení niektorých zákonov v znení neskorších predpisov (ďalej len „zákon“), a to za podmienok a v súlade s výsledkom verejnej súťaže, ktorá bola vyhlásená vo Vestníku verejného obstarávania č. </w:t>
      </w:r>
      <w:proofErr w:type="spellStart"/>
      <w:r w:rsidRPr="00DA0B00">
        <w:rPr>
          <w:rFonts w:eastAsia="Arial Unicode MS" w:cs="Arial"/>
          <w:noProof w:val="0"/>
          <w:sz w:val="20"/>
          <w:szCs w:val="20"/>
          <w:lang w:eastAsia="cs-CZ"/>
        </w:rPr>
        <w:t>x</w:t>
      </w:r>
      <w:r w:rsidRPr="00DA0B00">
        <w:rPr>
          <w:rFonts w:eastAsia="Arial Unicode MS" w:cs="Arial"/>
          <w:noProof w:val="0"/>
          <w:sz w:val="20"/>
          <w:szCs w:val="20"/>
          <w:highlight w:val="yellow"/>
          <w:lang w:eastAsia="cs-CZ"/>
        </w:rPr>
        <w:t>xxxxxxxxx</w:t>
      </w:r>
      <w:proofErr w:type="spellEnd"/>
      <w:r w:rsidRPr="00DA0B00">
        <w:rPr>
          <w:rFonts w:eastAsia="Arial Unicode MS" w:cs="Arial"/>
          <w:noProof w:val="0"/>
          <w:sz w:val="20"/>
          <w:szCs w:val="20"/>
          <w:lang w:eastAsia="cs-CZ"/>
        </w:rPr>
        <w:t xml:space="preserve"> dňa x</w:t>
      </w:r>
      <w:r w:rsidRPr="00DA0B00">
        <w:rPr>
          <w:rFonts w:eastAsia="Arial Unicode MS" w:cs="Arial"/>
          <w:noProof w:val="0"/>
          <w:sz w:val="20"/>
          <w:szCs w:val="20"/>
          <w:highlight w:val="yellow"/>
          <w:lang w:eastAsia="cs-CZ"/>
        </w:rPr>
        <w:t>xxxx</w:t>
      </w:r>
      <w:r w:rsidRPr="00DA0B00">
        <w:rPr>
          <w:rFonts w:eastAsia="Arial Unicode MS" w:cs="Arial"/>
          <w:noProof w:val="0"/>
          <w:sz w:val="20"/>
          <w:szCs w:val="20"/>
          <w:lang w:eastAsia="cs-CZ"/>
        </w:rPr>
        <w:t xml:space="preserve">2023 pod značkou </w:t>
      </w:r>
      <w:proofErr w:type="spellStart"/>
      <w:r w:rsidRPr="00DA0B00">
        <w:rPr>
          <w:rFonts w:eastAsia="Arial Unicode MS" w:cs="Arial"/>
          <w:noProof w:val="0"/>
          <w:sz w:val="20"/>
          <w:szCs w:val="20"/>
          <w:highlight w:val="yellow"/>
          <w:lang w:eastAsia="cs-CZ"/>
        </w:rPr>
        <w:t>xxxx</w:t>
      </w:r>
      <w:proofErr w:type="spellEnd"/>
      <w:r w:rsidRPr="00DA0B00">
        <w:rPr>
          <w:rFonts w:eastAsia="Arial Unicode MS" w:cs="Arial"/>
          <w:noProof w:val="0"/>
          <w:sz w:val="20"/>
          <w:szCs w:val="20"/>
          <w:highlight w:val="yellow"/>
          <w:lang w:eastAsia="cs-CZ"/>
        </w:rPr>
        <w:t>-</w:t>
      </w:r>
      <w:r w:rsidRPr="00DA0B00">
        <w:rPr>
          <w:rFonts w:eastAsia="Arial Unicode MS" w:cs="Arial"/>
          <w:noProof w:val="0"/>
          <w:sz w:val="20"/>
          <w:szCs w:val="20"/>
          <w:lang w:eastAsia="cs-CZ"/>
        </w:rPr>
        <w:t xml:space="preserve">MST (ďalej len „verejná súťaž“). </w:t>
      </w:r>
    </w:p>
    <w:p w14:paraId="0E865008" w14:textId="77777777" w:rsidR="002E4F40" w:rsidRPr="00C9671C" w:rsidRDefault="002E4F40" w:rsidP="00E2329C">
      <w:pPr>
        <w:widowControl w:val="0"/>
        <w:suppressAutoHyphens/>
        <w:jc w:val="both"/>
        <w:rPr>
          <w:rFonts w:eastAsia="Arial Unicode MS" w:cs="Arial"/>
          <w:noProof w:val="0"/>
          <w:sz w:val="20"/>
          <w:szCs w:val="20"/>
        </w:rPr>
      </w:pPr>
    </w:p>
    <w:p w14:paraId="51B8F27C" w14:textId="77777777" w:rsidR="00E2329C" w:rsidRPr="00C9671C" w:rsidRDefault="00E2329C" w:rsidP="00E2329C">
      <w:pPr>
        <w:widowControl w:val="0"/>
        <w:suppressAutoHyphens/>
        <w:jc w:val="center"/>
        <w:rPr>
          <w:rFonts w:eastAsia="Arial Unicode MS" w:cs="Arial"/>
          <w:b/>
          <w:noProof w:val="0"/>
          <w:sz w:val="20"/>
          <w:szCs w:val="20"/>
        </w:rPr>
      </w:pPr>
      <w:r w:rsidRPr="00C9671C">
        <w:rPr>
          <w:rFonts w:eastAsia="Arial Unicode MS" w:cs="Arial"/>
          <w:noProof w:val="0"/>
          <w:sz w:val="20"/>
          <w:szCs w:val="20"/>
        </w:rPr>
        <w:t xml:space="preserve">Čl. 2 </w:t>
      </w:r>
      <w:r w:rsidRPr="00C9671C">
        <w:rPr>
          <w:rFonts w:eastAsia="Arial Unicode MS" w:cs="Arial"/>
          <w:b/>
          <w:noProof w:val="0"/>
          <w:sz w:val="20"/>
          <w:szCs w:val="20"/>
        </w:rPr>
        <w:t>Predmet rámcovej dohody</w:t>
      </w:r>
    </w:p>
    <w:p w14:paraId="3F3B6600" w14:textId="77777777" w:rsidR="00E2329C" w:rsidRPr="00C9671C" w:rsidRDefault="00E2329C" w:rsidP="00E2329C">
      <w:pPr>
        <w:widowControl w:val="0"/>
        <w:suppressAutoHyphens/>
        <w:jc w:val="both"/>
        <w:rPr>
          <w:rFonts w:eastAsia="Arial Unicode MS" w:cs="Arial"/>
          <w:noProof w:val="0"/>
          <w:sz w:val="20"/>
          <w:szCs w:val="20"/>
        </w:rPr>
      </w:pPr>
    </w:p>
    <w:p w14:paraId="64C4D781" w14:textId="77777777" w:rsidR="007D4CAB" w:rsidRDefault="007D4CAB" w:rsidP="006119A7">
      <w:pPr>
        <w:widowControl w:val="0"/>
        <w:numPr>
          <w:ilvl w:val="0"/>
          <w:numId w:val="130"/>
        </w:numPr>
        <w:suppressAutoHyphens/>
        <w:contextualSpacing/>
        <w:jc w:val="both"/>
        <w:rPr>
          <w:rFonts w:eastAsia="Arial Unicode MS" w:cs="Arial"/>
          <w:noProof w:val="0"/>
          <w:sz w:val="20"/>
          <w:szCs w:val="20"/>
        </w:rPr>
      </w:pPr>
      <w:r w:rsidRPr="00C9671C">
        <w:rPr>
          <w:rFonts w:eastAsia="Arial Unicode MS" w:cs="Arial"/>
          <w:noProof w:val="0"/>
          <w:sz w:val="20"/>
          <w:szCs w:val="20"/>
        </w:rPr>
        <w:t>Predmetom rámcovej dohody</w:t>
      </w:r>
      <w:r>
        <w:rPr>
          <w:rFonts w:eastAsia="Arial Unicode MS" w:cs="Arial"/>
          <w:noProof w:val="0"/>
          <w:sz w:val="20"/>
          <w:szCs w:val="20"/>
        </w:rPr>
        <w:t>,</w:t>
      </w:r>
      <w:r w:rsidRPr="00C9671C">
        <w:rPr>
          <w:rFonts w:eastAsia="Arial Unicode MS" w:cs="Arial"/>
          <w:noProof w:val="0"/>
          <w:sz w:val="20"/>
          <w:szCs w:val="20"/>
        </w:rPr>
        <w:t xml:space="preserve"> </w:t>
      </w:r>
      <w:r>
        <w:rPr>
          <w:rFonts w:eastAsia="Arial Unicode MS" w:cs="Arial"/>
          <w:noProof w:val="0"/>
          <w:sz w:val="20"/>
          <w:szCs w:val="20"/>
        </w:rPr>
        <w:t>p</w:t>
      </w:r>
      <w:r w:rsidRPr="00985818">
        <w:rPr>
          <w:rFonts w:eastAsia="Arial Unicode MS" w:cs="Arial"/>
          <w:noProof w:val="0"/>
          <w:sz w:val="20"/>
          <w:szCs w:val="20"/>
        </w:rPr>
        <w:t>okiaľ vlastné opravárenské kapacity verejného obstarávateľa preukázateľne nepostačujú</w:t>
      </w:r>
      <w:r>
        <w:rPr>
          <w:rFonts w:eastAsia="Arial Unicode MS" w:cs="Arial"/>
          <w:noProof w:val="0"/>
          <w:sz w:val="20"/>
          <w:szCs w:val="20"/>
        </w:rPr>
        <w:t>,</w:t>
      </w:r>
      <w:r w:rsidRPr="00985818">
        <w:rPr>
          <w:rFonts w:eastAsia="Arial Unicode MS" w:cs="Arial"/>
          <w:noProof w:val="0"/>
          <w:sz w:val="20"/>
          <w:szCs w:val="20"/>
        </w:rPr>
        <w:t xml:space="preserve"> je výkon servisu </w:t>
      </w:r>
      <w:r>
        <w:rPr>
          <w:rFonts w:eastAsia="Arial Unicode MS" w:cs="Arial"/>
          <w:noProof w:val="0"/>
          <w:sz w:val="20"/>
          <w:szCs w:val="20"/>
        </w:rPr>
        <w:t xml:space="preserve">na nakladacie žeriavy značky </w:t>
      </w:r>
      <w:proofErr w:type="spellStart"/>
      <w:r>
        <w:rPr>
          <w:rFonts w:eastAsia="Arial Unicode MS" w:cs="Arial"/>
          <w:noProof w:val="0"/>
          <w:sz w:val="20"/>
          <w:szCs w:val="20"/>
        </w:rPr>
        <w:t>Loglift</w:t>
      </w:r>
      <w:proofErr w:type="spellEnd"/>
      <w:r>
        <w:rPr>
          <w:rFonts w:eastAsia="Arial Unicode MS" w:cs="Arial"/>
          <w:noProof w:val="0"/>
          <w:sz w:val="20"/>
          <w:szCs w:val="20"/>
        </w:rPr>
        <w:t xml:space="preserve"> </w:t>
      </w:r>
      <w:r w:rsidRPr="00985818">
        <w:rPr>
          <w:rFonts w:eastAsia="Arial Unicode MS" w:cs="Arial"/>
          <w:noProof w:val="0"/>
          <w:sz w:val="20"/>
          <w:szCs w:val="20"/>
        </w:rPr>
        <w:t xml:space="preserve">s oprávnením na činnosť výkonu opráv (ďalej len s oprávnením) v zmysle §15 </w:t>
      </w:r>
      <w:proofErr w:type="spellStart"/>
      <w:r w:rsidRPr="00985818">
        <w:rPr>
          <w:rFonts w:eastAsia="Arial Unicode MS" w:cs="Arial"/>
          <w:noProof w:val="0"/>
          <w:sz w:val="20"/>
          <w:szCs w:val="20"/>
        </w:rPr>
        <w:t>odst</w:t>
      </w:r>
      <w:proofErr w:type="spellEnd"/>
      <w:r w:rsidRPr="00985818">
        <w:rPr>
          <w:rFonts w:eastAsia="Arial Unicode MS" w:cs="Arial"/>
          <w:noProof w:val="0"/>
          <w:sz w:val="20"/>
          <w:szCs w:val="20"/>
        </w:rPr>
        <w:t xml:space="preserve">. 1 zákona 124/2006 </w:t>
      </w:r>
      <w:proofErr w:type="spellStart"/>
      <w:r w:rsidRPr="00985818">
        <w:rPr>
          <w:rFonts w:eastAsia="Arial Unicode MS" w:cs="Arial"/>
          <w:noProof w:val="0"/>
          <w:sz w:val="20"/>
          <w:szCs w:val="20"/>
        </w:rPr>
        <w:t>Z.z</w:t>
      </w:r>
      <w:proofErr w:type="spellEnd"/>
      <w:r w:rsidRPr="00985818">
        <w:rPr>
          <w:rFonts w:eastAsia="Arial Unicode MS" w:cs="Arial"/>
          <w:noProof w:val="0"/>
          <w:sz w:val="20"/>
          <w:szCs w:val="20"/>
        </w:rPr>
        <w:t>. pre hydraulické ruky (nakladacie žeriavy), tzn. na vyhradenom technickom zariad</w:t>
      </w:r>
      <w:r>
        <w:rPr>
          <w:rFonts w:eastAsia="Arial Unicode MS" w:cs="Arial"/>
          <w:noProof w:val="0"/>
          <w:sz w:val="20"/>
          <w:szCs w:val="20"/>
        </w:rPr>
        <w:t>ení s vysokou mierou ohrozenia, vrátane výmeny nových originálnych náhradných dielov pre hydraulické ruky.</w:t>
      </w:r>
    </w:p>
    <w:p w14:paraId="6E8C50F8" w14:textId="77777777" w:rsidR="007D4CAB" w:rsidRDefault="007D4CAB" w:rsidP="007D4CAB">
      <w:pPr>
        <w:widowControl w:val="0"/>
        <w:suppressAutoHyphens/>
        <w:ind w:left="360"/>
        <w:contextualSpacing/>
        <w:jc w:val="both"/>
        <w:rPr>
          <w:rFonts w:eastAsia="Arial Unicode MS" w:cs="Arial"/>
          <w:noProof w:val="0"/>
          <w:sz w:val="20"/>
          <w:szCs w:val="20"/>
        </w:rPr>
      </w:pPr>
    </w:p>
    <w:p w14:paraId="180B2385" w14:textId="77777777" w:rsidR="001F5948" w:rsidRPr="007D4CAB" w:rsidRDefault="00E2329C" w:rsidP="006119A7">
      <w:pPr>
        <w:widowControl w:val="0"/>
        <w:numPr>
          <w:ilvl w:val="0"/>
          <w:numId w:val="130"/>
        </w:numPr>
        <w:suppressAutoHyphens/>
        <w:contextualSpacing/>
        <w:jc w:val="both"/>
        <w:rPr>
          <w:rFonts w:eastAsia="Arial Unicode MS" w:cs="Arial"/>
          <w:noProof w:val="0"/>
          <w:sz w:val="20"/>
          <w:szCs w:val="20"/>
        </w:rPr>
      </w:pPr>
      <w:r w:rsidRPr="007D4CAB">
        <w:rPr>
          <w:rFonts w:eastAsia="Arial Unicode MS" w:cs="Arial"/>
          <w:noProof w:val="0"/>
          <w:sz w:val="20"/>
          <w:szCs w:val="20"/>
        </w:rPr>
        <w:t xml:space="preserve">Servisné služby sa týkajú hlavne servisných úkonov predpísaných výrobcom. Zoznam poskytovaných servisných </w:t>
      </w:r>
      <w:r w:rsidR="00866898">
        <w:rPr>
          <w:rFonts w:eastAsia="Arial Unicode MS" w:cs="Arial"/>
          <w:noProof w:val="0"/>
          <w:sz w:val="20"/>
          <w:szCs w:val="20"/>
        </w:rPr>
        <w:t>úkonov</w:t>
      </w:r>
      <w:r w:rsidRPr="007D4CAB">
        <w:rPr>
          <w:rFonts w:eastAsia="Arial Unicode MS" w:cs="Arial"/>
          <w:noProof w:val="0"/>
          <w:sz w:val="20"/>
          <w:szCs w:val="20"/>
        </w:rPr>
        <w:t xml:space="preserve"> a podmienky ich poskytovania sú uvedené </w:t>
      </w:r>
      <w:r w:rsidRPr="007D4CAB">
        <w:rPr>
          <w:rFonts w:eastAsia="Arial Unicode MS" w:cs="Arial"/>
          <w:b/>
          <w:noProof w:val="0"/>
          <w:sz w:val="20"/>
          <w:szCs w:val="20"/>
        </w:rPr>
        <w:t xml:space="preserve">v prílohe č. 1 tejto rámcovej dohody </w:t>
      </w:r>
      <w:r w:rsidRPr="007D4CAB">
        <w:rPr>
          <w:rFonts w:eastAsia="Arial Unicode MS" w:cs="Arial"/>
          <w:noProof w:val="0"/>
          <w:sz w:val="20"/>
          <w:szCs w:val="20"/>
        </w:rPr>
        <w:t>(ďalej tiež označené aj ako "</w:t>
      </w:r>
      <w:r w:rsidRPr="007D4CAB">
        <w:rPr>
          <w:rFonts w:eastAsia="Arial Unicode MS" w:cs="Arial"/>
          <w:b/>
          <w:noProof w:val="0"/>
          <w:sz w:val="20"/>
          <w:szCs w:val="20"/>
        </w:rPr>
        <w:t>servisné úkony</w:t>
      </w:r>
      <w:r w:rsidRPr="007D4CAB">
        <w:rPr>
          <w:rFonts w:eastAsia="Arial Unicode MS" w:cs="Arial"/>
          <w:noProof w:val="0"/>
          <w:sz w:val="20"/>
          <w:szCs w:val="20"/>
        </w:rPr>
        <w:t>“)</w:t>
      </w:r>
      <w:r w:rsidRPr="007D4CAB">
        <w:rPr>
          <w:rFonts w:eastAsia="Arial Unicode MS" w:cs="Arial"/>
          <w:b/>
          <w:noProof w:val="0"/>
          <w:sz w:val="20"/>
          <w:szCs w:val="20"/>
        </w:rPr>
        <w:t>.</w:t>
      </w:r>
    </w:p>
    <w:p w14:paraId="7E5E6EAB" w14:textId="77777777" w:rsidR="008A1FF8" w:rsidRPr="001F5948" w:rsidRDefault="008A1FF8" w:rsidP="001F5948">
      <w:pPr>
        <w:widowControl w:val="0"/>
        <w:suppressAutoHyphens/>
        <w:ind w:left="284"/>
        <w:contextualSpacing/>
        <w:jc w:val="both"/>
        <w:rPr>
          <w:rFonts w:eastAsia="Arial Unicode MS" w:cs="Arial"/>
          <w:noProof w:val="0"/>
          <w:sz w:val="20"/>
          <w:szCs w:val="20"/>
        </w:rPr>
      </w:pPr>
    </w:p>
    <w:p w14:paraId="07C88FA9" w14:textId="77777777" w:rsidR="00E2329C" w:rsidRDefault="00E2329C" w:rsidP="001F5948">
      <w:pPr>
        <w:widowControl w:val="0"/>
        <w:suppressAutoHyphens/>
        <w:jc w:val="center"/>
        <w:rPr>
          <w:rFonts w:eastAsia="Arial Unicode MS" w:cs="Arial"/>
          <w:b/>
          <w:noProof w:val="0"/>
          <w:sz w:val="20"/>
          <w:szCs w:val="20"/>
        </w:rPr>
      </w:pPr>
      <w:r w:rsidRPr="00C9671C">
        <w:rPr>
          <w:rFonts w:eastAsia="Arial Unicode MS" w:cs="Arial"/>
          <w:noProof w:val="0"/>
          <w:sz w:val="20"/>
          <w:szCs w:val="20"/>
        </w:rPr>
        <w:t xml:space="preserve">Čl. 3 </w:t>
      </w:r>
      <w:r w:rsidRPr="00C9671C">
        <w:rPr>
          <w:rFonts w:eastAsia="Arial Unicode MS" w:cs="Arial"/>
          <w:b/>
          <w:noProof w:val="0"/>
          <w:sz w:val="20"/>
          <w:szCs w:val="20"/>
        </w:rPr>
        <w:t xml:space="preserve">Podmienky vykonania servisných služieb </w:t>
      </w:r>
    </w:p>
    <w:p w14:paraId="343BEB7C" w14:textId="77777777" w:rsidR="00CA730D" w:rsidRPr="00C9671C" w:rsidRDefault="00CA730D" w:rsidP="001F5948">
      <w:pPr>
        <w:widowControl w:val="0"/>
        <w:suppressAutoHyphens/>
        <w:jc w:val="center"/>
        <w:rPr>
          <w:rFonts w:eastAsia="Arial Unicode MS" w:cs="Arial"/>
          <w:b/>
          <w:noProof w:val="0"/>
          <w:sz w:val="20"/>
          <w:szCs w:val="20"/>
        </w:rPr>
      </w:pPr>
    </w:p>
    <w:p w14:paraId="79C5CA83" w14:textId="77777777" w:rsidR="00E2329C" w:rsidRPr="002E4F40" w:rsidRDefault="002E4F40" w:rsidP="006119A7">
      <w:pPr>
        <w:pStyle w:val="Odsekzoznamu"/>
        <w:numPr>
          <w:ilvl w:val="3"/>
          <w:numId w:val="131"/>
        </w:numPr>
        <w:ind w:left="284" w:hanging="284"/>
        <w:jc w:val="both"/>
        <w:rPr>
          <w:rFonts w:cs="Arial"/>
          <w:noProof w:val="0"/>
          <w:sz w:val="20"/>
          <w:szCs w:val="20"/>
        </w:rPr>
      </w:pPr>
      <w:r w:rsidRPr="002E4F40">
        <w:rPr>
          <w:rFonts w:cs="Arial"/>
          <w:noProof w:val="0"/>
          <w:sz w:val="20"/>
          <w:szCs w:val="20"/>
        </w:rPr>
        <w:lastRenderedPageBreak/>
        <w:t>Poskytovateľ</w:t>
      </w:r>
      <w:r w:rsidR="00E2329C" w:rsidRPr="002E4F40">
        <w:rPr>
          <w:rFonts w:cs="Arial"/>
          <w:noProof w:val="0"/>
          <w:sz w:val="20"/>
          <w:szCs w:val="20"/>
        </w:rPr>
        <w:t xml:space="preserve"> sa zaväzuje vykonávať servisné služby v súlade s technologickými postupmi výrobcu pri dodržiavaní najvyšších kvalitatívnych štandardov, vynaložení potrebnej odbornej starostlivosti a výhradne s využitím originálnych alebo schválených náhradných dielcov.</w:t>
      </w:r>
    </w:p>
    <w:p w14:paraId="33F6F4F5" w14:textId="77777777" w:rsidR="002E4F40" w:rsidRPr="002E4F40" w:rsidRDefault="002E4F40" w:rsidP="002E4F40">
      <w:pPr>
        <w:pStyle w:val="Odsekzoznamu"/>
        <w:ind w:left="3087"/>
        <w:jc w:val="both"/>
        <w:rPr>
          <w:rFonts w:cs="Arial"/>
          <w:noProof w:val="0"/>
          <w:sz w:val="20"/>
          <w:szCs w:val="20"/>
        </w:rPr>
      </w:pPr>
    </w:p>
    <w:p w14:paraId="24202E1A" w14:textId="77777777" w:rsidR="00E2329C" w:rsidRDefault="002E4F40" w:rsidP="006119A7">
      <w:pPr>
        <w:pStyle w:val="Odsekzoznamu"/>
        <w:numPr>
          <w:ilvl w:val="0"/>
          <w:numId w:val="131"/>
        </w:numPr>
        <w:jc w:val="both"/>
        <w:rPr>
          <w:rFonts w:cs="Arial"/>
          <w:noProof w:val="0"/>
          <w:sz w:val="20"/>
          <w:szCs w:val="20"/>
        </w:rPr>
      </w:pPr>
      <w:r w:rsidRPr="007D4CAB">
        <w:rPr>
          <w:rFonts w:cs="Arial"/>
          <w:noProof w:val="0"/>
          <w:sz w:val="20"/>
          <w:szCs w:val="20"/>
        </w:rPr>
        <w:t>Poskytovateľ</w:t>
      </w:r>
      <w:r w:rsidR="00E2329C" w:rsidRPr="007D4CAB">
        <w:rPr>
          <w:rFonts w:cs="Arial"/>
          <w:noProof w:val="0"/>
          <w:sz w:val="20"/>
          <w:szCs w:val="20"/>
        </w:rPr>
        <w:t xml:space="preserve"> bude vykonávať servisné služby na základe jednotlivých objednávok objednávateľa a zákazkových listov v požadovanom rozsahu a za dohodnutú cenu a podmienok vyplývajúcich z tejto rámcovej dohody</w:t>
      </w:r>
      <w:r w:rsidR="007D4CAB" w:rsidRPr="007D4CAB">
        <w:rPr>
          <w:rFonts w:cs="Arial"/>
          <w:noProof w:val="0"/>
          <w:sz w:val="20"/>
          <w:szCs w:val="20"/>
        </w:rPr>
        <w:t>.</w:t>
      </w:r>
    </w:p>
    <w:p w14:paraId="01955FC9" w14:textId="77777777" w:rsidR="007D4CAB" w:rsidRPr="007D4CAB" w:rsidRDefault="007D4CAB" w:rsidP="007D4CAB">
      <w:pPr>
        <w:pStyle w:val="Odsekzoznamu"/>
        <w:ind w:left="360"/>
        <w:jc w:val="both"/>
        <w:rPr>
          <w:rFonts w:cs="Arial"/>
          <w:noProof w:val="0"/>
          <w:sz w:val="20"/>
          <w:szCs w:val="20"/>
        </w:rPr>
      </w:pPr>
    </w:p>
    <w:p w14:paraId="5A88484E" w14:textId="77777777" w:rsidR="007D4CAB" w:rsidRDefault="002E4F40" w:rsidP="006119A7">
      <w:pPr>
        <w:pStyle w:val="Odsekzoznamu"/>
        <w:numPr>
          <w:ilvl w:val="0"/>
          <w:numId w:val="131"/>
        </w:numPr>
        <w:jc w:val="both"/>
        <w:rPr>
          <w:rFonts w:cs="Arial"/>
          <w:noProof w:val="0"/>
          <w:sz w:val="20"/>
          <w:szCs w:val="20"/>
        </w:rPr>
      </w:pPr>
      <w:r w:rsidRPr="007D4CAB">
        <w:rPr>
          <w:rFonts w:cs="Arial"/>
          <w:noProof w:val="0"/>
          <w:sz w:val="20"/>
          <w:szCs w:val="20"/>
        </w:rPr>
        <w:t>Poskytovateľ</w:t>
      </w:r>
      <w:r w:rsidR="00E2329C" w:rsidRPr="007D4CAB">
        <w:rPr>
          <w:rFonts w:cs="Arial"/>
          <w:noProof w:val="0"/>
          <w:sz w:val="20"/>
          <w:szCs w:val="20"/>
        </w:rPr>
        <w:t xml:space="preserve"> vykoná servisné služby s maximálne možnou efektívnosťou a hospodárnosťou pri dodržaní nevyhnutných potrieb pre dosiahnutie maximálnej bezpečnosti a udržanie čo najlepšieho technického stavu.</w:t>
      </w:r>
    </w:p>
    <w:p w14:paraId="394AD192" w14:textId="77777777" w:rsidR="007D4CAB" w:rsidRPr="007D4CAB" w:rsidRDefault="007D4CAB" w:rsidP="007D4CAB">
      <w:pPr>
        <w:pStyle w:val="Odsekzoznamu"/>
        <w:rPr>
          <w:rFonts w:cs="Arial"/>
          <w:noProof w:val="0"/>
          <w:sz w:val="20"/>
          <w:szCs w:val="20"/>
        </w:rPr>
      </w:pPr>
    </w:p>
    <w:p w14:paraId="0656AF4D" w14:textId="77777777" w:rsidR="00E2329C" w:rsidRPr="007D4CAB" w:rsidRDefault="002E4F40" w:rsidP="006119A7">
      <w:pPr>
        <w:pStyle w:val="Odsekzoznamu"/>
        <w:numPr>
          <w:ilvl w:val="0"/>
          <w:numId w:val="131"/>
        </w:numPr>
        <w:jc w:val="both"/>
        <w:rPr>
          <w:rFonts w:cs="Arial"/>
          <w:noProof w:val="0"/>
          <w:sz w:val="20"/>
          <w:szCs w:val="20"/>
        </w:rPr>
      </w:pPr>
      <w:r w:rsidRPr="007D4CAB">
        <w:rPr>
          <w:rFonts w:cs="Arial"/>
          <w:noProof w:val="0"/>
          <w:sz w:val="20"/>
          <w:szCs w:val="20"/>
        </w:rPr>
        <w:t>Poskytovateľ</w:t>
      </w:r>
      <w:r w:rsidR="00E2329C" w:rsidRPr="007D4CAB">
        <w:rPr>
          <w:rFonts w:eastAsia="Arial Unicode MS" w:cs="Arial"/>
          <w:noProof w:val="0"/>
          <w:sz w:val="20"/>
          <w:szCs w:val="20"/>
        </w:rPr>
        <w:t xml:space="preserve"> zodpovedá za riadne vykonávanie servisných služieb - úkonov a tieto je povinný vykonávať s odbornou starostlivosťou prostredníctvom odborne kvalifikovaných zamestnancov, prípadne prostredníctvom odborne kvalifikovaných subdodávateľov </w:t>
      </w:r>
      <w:r w:rsidRPr="007D4CAB">
        <w:rPr>
          <w:rFonts w:cs="Arial"/>
          <w:noProof w:val="0"/>
          <w:sz w:val="20"/>
          <w:szCs w:val="20"/>
        </w:rPr>
        <w:t>poskytovateľ</w:t>
      </w:r>
      <w:r w:rsidR="00E2329C" w:rsidRPr="007D4CAB">
        <w:rPr>
          <w:rFonts w:eastAsia="Arial Unicode MS" w:cs="Arial"/>
          <w:noProof w:val="0"/>
          <w:sz w:val="20"/>
          <w:szCs w:val="20"/>
        </w:rPr>
        <w:t xml:space="preserve">a. </w:t>
      </w:r>
      <w:r w:rsidRPr="007D4CAB">
        <w:rPr>
          <w:rFonts w:cs="Arial"/>
          <w:noProof w:val="0"/>
          <w:sz w:val="20"/>
          <w:szCs w:val="20"/>
        </w:rPr>
        <w:t>Poskytovateľ</w:t>
      </w:r>
      <w:r w:rsidR="00E2329C" w:rsidRPr="007D4CAB">
        <w:rPr>
          <w:rFonts w:eastAsia="Arial Unicode MS" w:cs="Arial"/>
          <w:noProof w:val="0"/>
          <w:sz w:val="20"/>
          <w:szCs w:val="20"/>
        </w:rPr>
        <w:t xml:space="preserve"> preto zodpovedá objednávateľovi za </w:t>
      </w:r>
      <w:proofErr w:type="spellStart"/>
      <w:r w:rsidR="00E2329C" w:rsidRPr="007D4CAB">
        <w:rPr>
          <w:rFonts w:eastAsia="Arial Unicode MS" w:cs="Arial"/>
          <w:noProof w:val="0"/>
          <w:sz w:val="20"/>
          <w:szCs w:val="20"/>
        </w:rPr>
        <w:t>vadne</w:t>
      </w:r>
      <w:proofErr w:type="spellEnd"/>
      <w:r w:rsidR="00E2329C" w:rsidRPr="007D4CAB">
        <w:rPr>
          <w:rFonts w:eastAsia="Arial Unicode MS" w:cs="Arial"/>
          <w:noProof w:val="0"/>
          <w:sz w:val="20"/>
          <w:szCs w:val="20"/>
        </w:rPr>
        <w:t xml:space="preserve"> vykonaný servisný úkon. Vady servisných úkonov budú rieš</w:t>
      </w:r>
      <w:r w:rsidR="00744DB2" w:rsidRPr="007D4CAB">
        <w:rPr>
          <w:rFonts w:eastAsia="Arial Unicode MS" w:cs="Arial"/>
          <w:noProof w:val="0"/>
          <w:sz w:val="20"/>
          <w:szCs w:val="20"/>
        </w:rPr>
        <w:t xml:space="preserve">ené podľa § 560 a nasledovných </w:t>
      </w:r>
      <w:r w:rsidR="00E2329C" w:rsidRPr="007D4CAB">
        <w:rPr>
          <w:rFonts w:eastAsia="Arial Unicode MS" w:cs="Arial"/>
          <w:noProof w:val="0"/>
          <w:sz w:val="20"/>
          <w:szCs w:val="20"/>
        </w:rPr>
        <w:t xml:space="preserve">Obchodného zákonníka. </w:t>
      </w:r>
    </w:p>
    <w:p w14:paraId="468FC79B" w14:textId="77777777" w:rsidR="00E2329C" w:rsidRPr="00C9671C" w:rsidRDefault="00E2329C" w:rsidP="00E2329C">
      <w:pPr>
        <w:autoSpaceDE w:val="0"/>
        <w:autoSpaceDN w:val="0"/>
        <w:adjustRightInd w:val="0"/>
        <w:jc w:val="both"/>
        <w:rPr>
          <w:rFonts w:cs="Arial"/>
          <w:noProof w:val="0"/>
          <w:sz w:val="20"/>
          <w:szCs w:val="20"/>
        </w:rPr>
      </w:pPr>
    </w:p>
    <w:p w14:paraId="14E96CB6" w14:textId="77777777" w:rsidR="00E2329C" w:rsidRPr="00C9671C" w:rsidRDefault="00E2329C" w:rsidP="00E2329C">
      <w:pPr>
        <w:widowControl w:val="0"/>
        <w:suppressAutoHyphens/>
        <w:jc w:val="center"/>
        <w:rPr>
          <w:rFonts w:eastAsia="Arial Unicode MS" w:cs="Arial"/>
          <w:b/>
          <w:noProof w:val="0"/>
          <w:sz w:val="20"/>
          <w:szCs w:val="20"/>
        </w:rPr>
      </w:pPr>
      <w:r w:rsidRPr="00C9671C">
        <w:rPr>
          <w:rFonts w:eastAsia="Arial Unicode MS" w:cs="Arial"/>
          <w:noProof w:val="0"/>
          <w:sz w:val="20"/>
          <w:szCs w:val="20"/>
        </w:rPr>
        <w:t xml:space="preserve">Čl. 4 </w:t>
      </w:r>
      <w:r w:rsidRPr="00C9671C">
        <w:rPr>
          <w:rFonts w:eastAsia="Arial Unicode MS" w:cs="Arial"/>
          <w:b/>
          <w:noProof w:val="0"/>
          <w:sz w:val="20"/>
          <w:szCs w:val="20"/>
        </w:rPr>
        <w:t xml:space="preserve">Lehoty </w:t>
      </w:r>
    </w:p>
    <w:p w14:paraId="59FC4F11" w14:textId="77777777" w:rsidR="00E2329C" w:rsidRPr="00C9671C" w:rsidRDefault="00E2329C" w:rsidP="00E2329C">
      <w:pPr>
        <w:widowControl w:val="0"/>
        <w:suppressAutoHyphens/>
        <w:jc w:val="both"/>
        <w:rPr>
          <w:rFonts w:eastAsia="Arial Unicode MS" w:cs="Arial"/>
          <w:noProof w:val="0"/>
          <w:sz w:val="20"/>
          <w:szCs w:val="20"/>
        </w:rPr>
      </w:pPr>
    </w:p>
    <w:p w14:paraId="3F722DEC" w14:textId="77777777" w:rsidR="00E2329C" w:rsidRPr="00C9671C" w:rsidRDefault="00E2329C" w:rsidP="006119A7">
      <w:pPr>
        <w:widowControl w:val="0"/>
        <w:numPr>
          <w:ilvl w:val="0"/>
          <w:numId w:val="112"/>
        </w:numPr>
        <w:suppressAutoHyphens/>
        <w:ind w:left="284" w:hanging="284"/>
        <w:contextualSpacing/>
        <w:jc w:val="both"/>
        <w:rPr>
          <w:rFonts w:eastAsia="Arial Unicode MS" w:cs="Arial"/>
          <w:noProof w:val="0"/>
          <w:sz w:val="20"/>
          <w:szCs w:val="20"/>
        </w:rPr>
      </w:pPr>
      <w:r w:rsidRPr="00C9671C">
        <w:rPr>
          <w:rFonts w:eastAsia="Arial Unicode MS" w:cs="Arial"/>
          <w:noProof w:val="0"/>
          <w:sz w:val="20"/>
          <w:szCs w:val="20"/>
        </w:rPr>
        <w:t xml:space="preserve">Pracovnou hodinou sa pre účely tohto článku rozumie hodina, ktorá plynie v pracovných dňoch v čase od 8.00 hod do 16.00 hod, a preto koniec lehoty na vykonanie servisnej služby (základného servisu, strednej opravy) sa bude určovať počítaním času len v pracovných hodinách.  Toto dojednanie slúži len na určenie termínu vykonania servisného úkonu (servisu, opravy), pričom </w:t>
      </w:r>
      <w:r w:rsidR="002E4F40">
        <w:rPr>
          <w:rFonts w:cs="Arial"/>
          <w:noProof w:val="0"/>
          <w:sz w:val="20"/>
          <w:szCs w:val="20"/>
        </w:rPr>
        <w:t>poskytovate</w:t>
      </w:r>
      <w:r w:rsidR="002E4F40" w:rsidRPr="006B05BD">
        <w:rPr>
          <w:rFonts w:cs="Arial"/>
          <w:noProof w:val="0"/>
          <w:sz w:val="20"/>
          <w:szCs w:val="20"/>
        </w:rPr>
        <w:t>ľ</w:t>
      </w:r>
      <w:r w:rsidRPr="00C9671C">
        <w:rPr>
          <w:rFonts w:eastAsia="Arial Unicode MS" w:cs="Arial"/>
          <w:noProof w:val="0"/>
          <w:sz w:val="20"/>
          <w:szCs w:val="20"/>
        </w:rPr>
        <w:t xml:space="preserve"> môže servis vykonávať v ľubovoľnom čase tak, aby termín vykonania servisného úkonu dodržal.</w:t>
      </w:r>
    </w:p>
    <w:p w14:paraId="1A587C0C" w14:textId="77777777" w:rsidR="00E2329C" w:rsidRPr="00C9671C" w:rsidRDefault="00E2329C" w:rsidP="00E2329C">
      <w:pPr>
        <w:widowControl w:val="0"/>
        <w:suppressAutoHyphens/>
        <w:ind w:left="720"/>
        <w:contextualSpacing/>
        <w:jc w:val="both"/>
        <w:rPr>
          <w:rFonts w:eastAsia="Arial Unicode MS" w:cs="Arial"/>
          <w:noProof w:val="0"/>
          <w:sz w:val="20"/>
          <w:szCs w:val="20"/>
        </w:rPr>
      </w:pPr>
    </w:p>
    <w:p w14:paraId="4F9B8C82" w14:textId="77777777" w:rsidR="00E2329C" w:rsidRDefault="002E4F40" w:rsidP="006119A7">
      <w:pPr>
        <w:widowControl w:val="0"/>
        <w:numPr>
          <w:ilvl w:val="0"/>
          <w:numId w:val="112"/>
        </w:numPr>
        <w:suppressAutoHyphens/>
        <w:ind w:left="284" w:hanging="284"/>
        <w:contextualSpacing/>
        <w:jc w:val="both"/>
        <w:rPr>
          <w:rFonts w:eastAsia="Arial Unicode MS" w:cs="Arial"/>
          <w:noProof w:val="0"/>
          <w:sz w:val="20"/>
          <w:szCs w:val="20"/>
        </w:rPr>
      </w:pPr>
      <w:r w:rsidRPr="001F5948">
        <w:rPr>
          <w:rFonts w:cs="Arial"/>
          <w:noProof w:val="0"/>
          <w:sz w:val="20"/>
          <w:szCs w:val="20"/>
        </w:rPr>
        <w:t>Poskytovateľ</w:t>
      </w:r>
      <w:r w:rsidR="00E2329C" w:rsidRPr="001F5948">
        <w:rPr>
          <w:rFonts w:eastAsia="Arial Unicode MS" w:cs="Arial"/>
          <w:noProof w:val="0"/>
          <w:sz w:val="20"/>
          <w:szCs w:val="20"/>
        </w:rPr>
        <w:t xml:space="preserve"> je povinný v zákazkovom liste určiť predpokladaný termín ukončenia servisnej služby</w:t>
      </w:r>
      <w:r w:rsidR="001F5948">
        <w:rPr>
          <w:rFonts w:eastAsia="Arial Unicode MS" w:cs="Arial"/>
          <w:noProof w:val="0"/>
          <w:sz w:val="20"/>
          <w:szCs w:val="20"/>
        </w:rPr>
        <w:t>.</w:t>
      </w:r>
    </w:p>
    <w:p w14:paraId="1D6A4141" w14:textId="77777777" w:rsidR="001F5948" w:rsidRPr="001F5948" w:rsidRDefault="001F5948" w:rsidP="001F5948">
      <w:pPr>
        <w:widowControl w:val="0"/>
        <w:suppressAutoHyphens/>
        <w:contextualSpacing/>
        <w:jc w:val="both"/>
        <w:rPr>
          <w:rFonts w:eastAsia="Arial Unicode MS" w:cs="Arial"/>
          <w:noProof w:val="0"/>
          <w:sz w:val="20"/>
          <w:szCs w:val="20"/>
        </w:rPr>
      </w:pPr>
    </w:p>
    <w:p w14:paraId="10560EEB" w14:textId="77777777" w:rsidR="00E2329C" w:rsidRPr="00C9671C" w:rsidRDefault="00E2329C" w:rsidP="006119A7">
      <w:pPr>
        <w:widowControl w:val="0"/>
        <w:numPr>
          <w:ilvl w:val="0"/>
          <w:numId w:val="112"/>
        </w:numPr>
        <w:suppressAutoHyphens/>
        <w:ind w:left="284" w:hanging="284"/>
        <w:contextualSpacing/>
        <w:jc w:val="both"/>
        <w:rPr>
          <w:rFonts w:eastAsia="Arial Unicode MS" w:cs="Arial"/>
          <w:noProof w:val="0"/>
          <w:sz w:val="20"/>
          <w:szCs w:val="20"/>
        </w:rPr>
      </w:pPr>
      <w:r w:rsidRPr="00C9671C">
        <w:rPr>
          <w:rFonts w:eastAsia="Arial Unicode MS" w:cs="Arial"/>
          <w:noProof w:val="0"/>
          <w:sz w:val="20"/>
          <w:szCs w:val="20"/>
        </w:rPr>
        <w:t>Lehota na vykonanie servisnej služby sa predlžuje v nasledovných prípadoch:</w:t>
      </w:r>
    </w:p>
    <w:p w14:paraId="5086F89B" w14:textId="77777777" w:rsidR="00E2329C" w:rsidRPr="00C9671C" w:rsidRDefault="00E2329C" w:rsidP="005F3F73">
      <w:pPr>
        <w:widowControl w:val="0"/>
        <w:numPr>
          <w:ilvl w:val="0"/>
          <w:numId w:val="89"/>
        </w:numPr>
        <w:suppressAutoHyphens/>
        <w:contextualSpacing/>
        <w:jc w:val="both"/>
        <w:rPr>
          <w:rFonts w:eastAsia="Arial Unicode MS" w:cs="Arial"/>
          <w:noProof w:val="0"/>
          <w:sz w:val="20"/>
          <w:szCs w:val="20"/>
        </w:rPr>
      </w:pPr>
      <w:r w:rsidRPr="00C9671C">
        <w:rPr>
          <w:rFonts w:eastAsia="Arial Unicode MS" w:cs="Arial"/>
          <w:noProof w:val="0"/>
          <w:sz w:val="20"/>
          <w:szCs w:val="20"/>
        </w:rPr>
        <w:t>ak objednávateľ neposkytne súčinnosť potrebnú k vykonaniu servisnej služby</w:t>
      </w:r>
    </w:p>
    <w:p w14:paraId="64FC24BA" w14:textId="77777777" w:rsidR="00E2329C" w:rsidRPr="00C9671C" w:rsidRDefault="00E2329C" w:rsidP="005F3F73">
      <w:pPr>
        <w:widowControl w:val="0"/>
        <w:numPr>
          <w:ilvl w:val="0"/>
          <w:numId w:val="89"/>
        </w:numPr>
        <w:suppressAutoHyphens/>
        <w:contextualSpacing/>
        <w:jc w:val="both"/>
        <w:rPr>
          <w:rFonts w:eastAsia="Arial Unicode MS" w:cs="Arial"/>
          <w:noProof w:val="0"/>
          <w:sz w:val="20"/>
          <w:szCs w:val="20"/>
        </w:rPr>
      </w:pPr>
      <w:r w:rsidRPr="00C9671C">
        <w:rPr>
          <w:rFonts w:eastAsia="Arial Unicode MS" w:cs="Arial"/>
          <w:noProof w:val="0"/>
          <w:sz w:val="20"/>
          <w:szCs w:val="20"/>
        </w:rPr>
        <w:t xml:space="preserve">ak </w:t>
      </w:r>
      <w:r w:rsidR="002E4F40">
        <w:rPr>
          <w:rFonts w:cs="Arial"/>
          <w:noProof w:val="0"/>
          <w:sz w:val="20"/>
          <w:szCs w:val="20"/>
        </w:rPr>
        <w:t>poskytovate</w:t>
      </w:r>
      <w:r w:rsidR="002E4F40" w:rsidRPr="006B05BD">
        <w:rPr>
          <w:rFonts w:cs="Arial"/>
          <w:noProof w:val="0"/>
          <w:sz w:val="20"/>
          <w:szCs w:val="20"/>
        </w:rPr>
        <w:t>ľ</w:t>
      </w:r>
      <w:r w:rsidR="002E4F40">
        <w:rPr>
          <w:rFonts w:cs="Arial"/>
          <w:noProof w:val="0"/>
          <w:sz w:val="20"/>
          <w:szCs w:val="20"/>
        </w:rPr>
        <w:t>ovi</w:t>
      </w:r>
      <w:r w:rsidRPr="00C9671C">
        <w:rPr>
          <w:rFonts w:eastAsia="Arial Unicode MS" w:cs="Arial"/>
          <w:noProof w:val="0"/>
          <w:sz w:val="20"/>
          <w:szCs w:val="20"/>
        </w:rPr>
        <w:t xml:space="preserve"> vo vykonaní opravy v lehote bráni zhoršená dostupnosť náhradných dielov. Predĺženú lehotu je v takom prípade </w:t>
      </w:r>
      <w:r w:rsidR="002E4F40">
        <w:rPr>
          <w:rFonts w:cs="Arial"/>
          <w:noProof w:val="0"/>
          <w:sz w:val="20"/>
          <w:szCs w:val="20"/>
        </w:rPr>
        <w:t>poskytovate</w:t>
      </w:r>
      <w:r w:rsidR="002E4F40" w:rsidRPr="006B05BD">
        <w:rPr>
          <w:rFonts w:cs="Arial"/>
          <w:noProof w:val="0"/>
          <w:sz w:val="20"/>
          <w:szCs w:val="20"/>
        </w:rPr>
        <w:t>ľ</w:t>
      </w:r>
      <w:r w:rsidRPr="00C9671C">
        <w:rPr>
          <w:rFonts w:eastAsia="Arial Unicode MS" w:cs="Arial"/>
          <w:noProof w:val="0"/>
          <w:sz w:val="20"/>
          <w:szCs w:val="20"/>
        </w:rPr>
        <w:t xml:space="preserve"> povinný uviesť v ponuke. O zhoršenej dostupnosti náhradného dielu musí </w:t>
      </w:r>
      <w:r w:rsidR="002E4F40">
        <w:rPr>
          <w:rFonts w:cs="Arial"/>
          <w:noProof w:val="0"/>
          <w:sz w:val="20"/>
          <w:szCs w:val="20"/>
        </w:rPr>
        <w:t>poskytovate</w:t>
      </w:r>
      <w:r w:rsidR="002E4F40" w:rsidRPr="006B05BD">
        <w:rPr>
          <w:rFonts w:cs="Arial"/>
          <w:noProof w:val="0"/>
          <w:sz w:val="20"/>
          <w:szCs w:val="20"/>
        </w:rPr>
        <w:t>ľ</w:t>
      </w:r>
      <w:r w:rsidRPr="00C9671C">
        <w:rPr>
          <w:rFonts w:eastAsia="Arial Unicode MS" w:cs="Arial"/>
          <w:noProof w:val="0"/>
          <w:sz w:val="20"/>
          <w:szCs w:val="20"/>
        </w:rPr>
        <w:t xml:space="preserve"> objednávateľa informovať.</w:t>
      </w:r>
    </w:p>
    <w:p w14:paraId="3819EC48" w14:textId="77777777" w:rsidR="00E2329C" w:rsidRPr="00C9671C" w:rsidRDefault="00E2329C" w:rsidP="00E2329C">
      <w:pPr>
        <w:widowControl w:val="0"/>
        <w:suppressAutoHyphens/>
        <w:jc w:val="both"/>
        <w:rPr>
          <w:rFonts w:eastAsia="Arial Unicode MS" w:cs="Arial"/>
          <w:noProof w:val="0"/>
          <w:sz w:val="20"/>
          <w:szCs w:val="20"/>
        </w:rPr>
      </w:pPr>
    </w:p>
    <w:p w14:paraId="558A5188" w14:textId="77777777" w:rsidR="00E2329C" w:rsidRPr="00C9671C" w:rsidRDefault="00E2329C" w:rsidP="00E2329C">
      <w:pPr>
        <w:widowControl w:val="0"/>
        <w:suppressAutoHyphens/>
        <w:jc w:val="center"/>
        <w:rPr>
          <w:rFonts w:eastAsia="Arial Unicode MS" w:cs="Arial"/>
          <w:b/>
          <w:noProof w:val="0"/>
          <w:sz w:val="20"/>
          <w:szCs w:val="20"/>
        </w:rPr>
      </w:pPr>
      <w:r w:rsidRPr="00C9671C">
        <w:rPr>
          <w:rFonts w:eastAsia="Arial Unicode MS" w:cs="Arial"/>
          <w:noProof w:val="0"/>
          <w:sz w:val="20"/>
          <w:szCs w:val="20"/>
        </w:rPr>
        <w:t xml:space="preserve">Čl. 5 </w:t>
      </w:r>
      <w:r w:rsidRPr="00C9671C">
        <w:rPr>
          <w:rFonts w:eastAsia="Arial Unicode MS" w:cs="Arial"/>
          <w:b/>
          <w:noProof w:val="0"/>
          <w:sz w:val="20"/>
          <w:szCs w:val="20"/>
        </w:rPr>
        <w:t>Objednávanie servisných služieb a miesto ich poskytnutia</w:t>
      </w:r>
    </w:p>
    <w:p w14:paraId="3666C445" w14:textId="77777777" w:rsidR="00E2329C" w:rsidRPr="00C9671C" w:rsidRDefault="00E2329C" w:rsidP="00E2329C">
      <w:pPr>
        <w:widowControl w:val="0"/>
        <w:suppressAutoHyphens/>
        <w:jc w:val="both"/>
        <w:rPr>
          <w:rFonts w:eastAsia="Arial Unicode MS" w:cs="Arial"/>
          <w:b/>
          <w:noProof w:val="0"/>
          <w:sz w:val="20"/>
          <w:szCs w:val="20"/>
        </w:rPr>
      </w:pPr>
    </w:p>
    <w:p w14:paraId="1F845A31" w14:textId="77777777" w:rsidR="00E2329C" w:rsidRDefault="00C9671C" w:rsidP="006119A7">
      <w:pPr>
        <w:widowControl w:val="0"/>
        <w:numPr>
          <w:ilvl w:val="0"/>
          <w:numId w:val="115"/>
        </w:numPr>
        <w:suppressAutoHyphens/>
        <w:contextualSpacing/>
        <w:jc w:val="both"/>
        <w:rPr>
          <w:rFonts w:eastAsia="Arial Unicode MS" w:cs="Arial"/>
          <w:noProof w:val="0"/>
          <w:sz w:val="20"/>
          <w:szCs w:val="20"/>
        </w:rPr>
      </w:pPr>
      <w:r w:rsidRPr="00C9671C">
        <w:rPr>
          <w:rFonts w:eastAsia="Arial Unicode MS" w:cs="Arial"/>
          <w:noProof w:val="0"/>
          <w:sz w:val="20"/>
          <w:szCs w:val="20"/>
        </w:rPr>
        <w:t xml:space="preserve">Miestami poskytnutia servisných služieb - opráv, ktoré sú predmetom tejto rámcovej dohody sú : </w:t>
      </w:r>
    </w:p>
    <w:p w14:paraId="3384DC73" w14:textId="77777777" w:rsidR="00FE0A37" w:rsidRDefault="00FE0A37" w:rsidP="00FE0A37">
      <w:pPr>
        <w:widowControl w:val="0"/>
        <w:suppressAutoHyphens/>
        <w:ind w:left="360"/>
        <w:contextualSpacing/>
        <w:jc w:val="both"/>
        <w:rPr>
          <w:rFonts w:eastAsia="Arial Unicode MS" w:cs="Arial"/>
          <w:noProof w:val="0"/>
          <w:sz w:val="20"/>
          <w:szCs w:val="20"/>
        </w:rPr>
      </w:pPr>
    </w:p>
    <w:p w14:paraId="0B09E8AB" w14:textId="77777777" w:rsidR="00744DB2" w:rsidRPr="0087120B" w:rsidRDefault="00744DB2" w:rsidP="006119A7">
      <w:pPr>
        <w:pStyle w:val="Odsekzoznamu"/>
        <w:numPr>
          <w:ilvl w:val="0"/>
          <w:numId w:val="113"/>
        </w:numPr>
        <w:jc w:val="both"/>
        <w:rPr>
          <w:rFonts w:cs="Arial"/>
          <w:noProof w:val="0"/>
          <w:sz w:val="20"/>
          <w:szCs w:val="20"/>
        </w:rPr>
      </w:pPr>
      <w:r w:rsidRPr="0087120B">
        <w:rPr>
          <w:rFonts w:cs="Arial"/>
          <w:noProof w:val="0"/>
          <w:sz w:val="20"/>
          <w:szCs w:val="20"/>
        </w:rPr>
        <w:t xml:space="preserve">servisné strediská </w:t>
      </w:r>
      <w:r w:rsidR="002E4F40">
        <w:rPr>
          <w:rFonts w:cs="Arial"/>
          <w:noProof w:val="0"/>
          <w:sz w:val="20"/>
          <w:szCs w:val="20"/>
        </w:rPr>
        <w:t>poskytovate</w:t>
      </w:r>
      <w:r w:rsidR="002E4F40" w:rsidRPr="006B05BD">
        <w:rPr>
          <w:rFonts w:cs="Arial"/>
          <w:noProof w:val="0"/>
          <w:sz w:val="20"/>
          <w:szCs w:val="20"/>
        </w:rPr>
        <w:t>ľ</w:t>
      </w:r>
      <w:r w:rsidR="0087120B" w:rsidRPr="0087120B">
        <w:rPr>
          <w:rFonts w:cs="Arial"/>
          <w:noProof w:val="0"/>
          <w:sz w:val="20"/>
          <w:szCs w:val="20"/>
        </w:rPr>
        <w:t>a, uvedené v prílohe</w:t>
      </w:r>
      <w:r w:rsidRPr="0087120B">
        <w:rPr>
          <w:rFonts w:cs="Arial"/>
          <w:noProof w:val="0"/>
          <w:sz w:val="20"/>
          <w:szCs w:val="20"/>
        </w:rPr>
        <w:t xml:space="preserve">  tejto rámcovej dohody., </w:t>
      </w:r>
    </w:p>
    <w:p w14:paraId="162FA723" w14:textId="77777777" w:rsidR="00744DB2" w:rsidRPr="0087120B" w:rsidRDefault="00744DB2" w:rsidP="006119A7">
      <w:pPr>
        <w:pStyle w:val="Odsekzoznamu"/>
        <w:numPr>
          <w:ilvl w:val="0"/>
          <w:numId w:val="113"/>
        </w:numPr>
        <w:jc w:val="both"/>
        <w:rPr>
          <w:rFonts w:cs="Arial"/>
          <w:noProof w:val="0"/>
          <w:sz w:val="20"/>
          <w:szCs w:val="20"/>
        </w:rPr>
      </w:pPr>
      <w:r w:rsidRPr="0087120B">
        <w:rPr>
          <w:rFonts w:cs="Arial"/>
          <w:noProof w:val="0"/>
          <w:sz w:val="20"/>
          <w:szCs w:val="20"/>
        </w:rPr>
        <w:t xml:space="preserve">strediská </w:t>
      </w:r>
      <w:r w:rsidR="00FE0A37" w:rsidRPr="0087120B">
        <w:rPr>
          <w:rFonts w:cs="Arial"/>
          <w:noProof w:val="0"/>
          <w:sz w:val="20"/>
          <w:szCs w:val="20"/>
        </w:rPr>
        <w:t xml:space="preserve"> a pracoviská </w:t>
      </w:r>
      <w:r w:rsidRPr="0087120B">
        <w:rPr>
          <w:rFonts w:cs="Arial"/>
          <w:noProof w:val="0"/>
          <w:sz w:val="20"/>
          <w:szCs w:val="20"/>
        </w:rPr>
        <w:t xml:space="preserve">objednávateľa v prílohe </w:t>
      </w:r>
      <w:r w:rsidR="0087120B" w:rsidRPr="0087120B">
        <w:rPr>
          <w:rFonts w:cs="Arial"/>
          <w:noProof w:val="0"/>
          <w:sz w:val="20"/>
          <w:szCs w:val="20"/>
        </w:rPr>
        <w:t>tejto rámcovej dohody,</w:t>
      </w:r>
    </w:p>
    <w:p w14:paraId="3D2BBA57" w14:textId="77777777" w:rsidR="00744DB2" w:rsidRPr="0087120B" w:rsidRDefault="00744DB2" w:rsidP="006119A7">
      <w:pPr>
        <w:pStyle w:val="Odsekzoznamu"/>
        <w:numPr>
          <w:ilvl w:val="0"/>
          <w:numId w:val="113"/>
        </w:numPr>
        <w:jc w:val="both"/>
        <w:rPr>
          <w:rFonts w:cs="Arial"/>
          <w:noProof w:val="0"/>
          <w:sz w:val="20"/>
          <w:szCs w:val="20"/>
        </w:rPr>
      </w:pPr>
      <w:r w:rsidRPr="0087120B">
        <w:rPr>
          <w:rFonts w:cs="Arial"/>
          <w:noProof w:val="0"/>
          <w:sz w:val="20"/>
          <w:szCs w:val="20"/>
        </w:rPr>
        <w:t xml:space="preserve">miesto v teréne označené objednávateľom, v prípade, že servisný úkon je najvýhodnejšie realizovať bez prevozu vozidla do niektorého z vyššie uvedených servisných stredísk. </w:t>
      </w:r>
    </w:p>
    <w:p w14:paraId="5198602A" w14:textId="77777777" w:rsidR="00C9671C" w:rsidRPr="00C9671C" w:rsidRDefault="00C9671C" w:rsidP="00E2329C">
      <w:pPr>
        <w:widowControl w:val="0"/>
        <w:suppressAutoHyphens/>
        <w:ind w:left="360"/>
        <w:contextualSpacing/>
        <w:jc w:val="both"/>
        <w:rPr>
          <w:rFonts w:eastAsia="Arial Unicode MS" w:cs="Arial"/>
          <w:noProof w:val="0"/>
          <w:sz w:val="20"/>
          <w:szCs w:val="20"/>
        </w:rPr>
      </w:pPr>
    </w:p>
    <w:p w14:paraId="5DAE0CD0" w14:textId="77777777" w:rsidR="00E2329C" w:rsidRPr="00CA730D" w:rsidRDefault="00E2329C" w:rsidP="006119A7">
      <w:pPr>
        <w:widowControl w:val="0"/>
        <w:numPr>
          <w:ilvl w:val="0"/>
          <w:numId w:val="115"/>
        </w:numPr>
        <w:suppressAutoHyphens/>
        <w:contextualSpacing/>
        <w:jc w:val="both"/>
        <w:rPr>
          <w:rFonts w:eastAsia="Arial Unicode MS" w:cs="Arial"/>
          <w:noProof w:val="0"/>
          <w:sz w:val="20"/>
          <w:szCs w:val="20"/>
        </w:rPr>
      </w:pPr>
      <w:r w:rsidRPr="00C9671C">
        <w:rPr>
          <w:rFonts w:eastAsia="Arial Unicode MS" w:cs="Arial"/>
          <w:noProof w:val="0"/>
          <w:sz w:val="20"/>
          <w:szCs w:val="20"/>
        </w:rPr>
        <w:t xml:space="preserve">Objednávky  je objednávateľ povinný zadávať elektronicky zaslaním elektronickej správy do elektronickej schránky </w:t>
      </w:r>
      <w:r w:rsidR="002E4F40">
        <w:rPr>
          <w:rFonts w:cs="Arial"/>
          <w:noProof w:val="0"/>
          <w:sz w:val="20"/>
          <w:szCs w:val="20"/>
        </w:rPr>
        <w:t>poskytovate</w:t>
      </w:r>
      <w:r w:rsidR="002E4F40" w:rsidRPr="006B05BD">
        <w:rPr>
          <w:rFonts w:cs="Arial"/>
          <w:noProof w:val="0"/>
          <w:sz w:val="20"/>
          <w:szCs w:val="20"/>
        </w:rPr>
        <w:t>ľ</w:t>
      </w:r>
      <w:r w:rsidRPr="00C9671C">
        <w:rPr>
          <w:rFonts w:eastAsia="Arial Unicode MS" w:cs="Arial"/>
          <w:noProof w:val="0"/>
          <w:sz w:val="20"/>
          <w:szCs w:val="20"/>
        </w:rPr>
        <w:t xml:space="preserve">a : </w:t>
      </w:r>
      <w:hyperlink r:id="rId19" w:history="1">
        <w:r w:rsidRPr="00726DE0">
          <w:rPr>
            <w:rFonts w:eastAsia="Arial Unicode MS" w:cs="Arial"/>
            <w:noProof w:val="0"/>
            <w:color w:val="0563C1"/>
            <w:sz w:val="20"/>
            <w:szCs w:val="20"/>
            <w:u w:val="single"/>
          </w:rPr>
          <w:t>........@....sk</w:t>
        </w:r>
      </w:hyperlink>
      <w:r w:rsidRPr="00726DE0">
        <w:rPr>
          <w:rFonts w:eastAsia="Arial Unicode MS" w:cs="Arial"/>
          <w:noProof w:val="0"/>
          <w:color w:val="0563C1"/>
          <w:sz w:val="20"/>
          <w:szCs w:val="20"/>
          <w:u w:val="single"/>
        </w:rPr>
        <w:t xml:space="preserve">. </w:t>
      </w:r>
      <w:r w:rsidRPr="00C9671C">
        <w:rPr>
          <w:rFonts w:eastAsia="Arial Unicode MS" w:cs="Arial"/>
          <w:noProof w:val="0"/>
          <w:sz w:val="20"/>
          <w:szCs w:val="20"/>
        </w:rPr>
        <w:t xml:space="preserve"> </w:t>
      </w:r>
      <w:r w:rsidR="002E4F40">
        <w:rPr>
          <w:rFonts w:cs="Arial"/>
          <w:noProof w:val="0"/>
          <w:sz w:val="20"/>
          <w:szCs w:val="20"/>
        </w:rPr>
        <w:t>Poskytovate</w:t>
      </w:r>
      <w:r w:rsidR="002E4F40" w:rsidRPr="006B05BD">
        <w:rPr>
          <w:rFonts w:cs="Arial"/>
          <w:noProof w:val="0"/>
          <w:sz w:val="20"/>
          <w:szCs w:val="20"/>
        </w:rPr>
        <w:t>ľ</w:t>
      </w:r>
      <w:r w:rsidRPr="00C9671C">
        <w:rPr>
          <w:rFonts w:eastAsia="Arial Unicode MS" w:cs="Arial"/>
          <w:noProof w:val="0"/>
          <w:sz w:val="20"/>
          <w:szCs w:val="20"/>
        </w:rPr>
        <w:t xml:space="preserve"> je povinný elektronicky potvrdiť  objednávku spadajúcu p</w:t>
      </w:r>
      <w:r w:rsidR="00802D6A">
        <w:rPr>
          <w:rFonts w:eastAsia="Arial Unicode MS" w:cs="Arial"/>
          <w:noProof w:val="0"/>
          <w:sz w:val="20"/>
          <w:szCs w:val="20"/>
        </w:rPr>
        <w:t xml:space="preserve">od režim tejto rámcovej zmluvy </w:t>
      </w:r>
      <w:r w:rsidRPr="00C9671C">
        <w:rPr>
          <w:rFonts w:eastAsia="Arial Unicode MS" w:cs="Arial"/>
          <w:noProof w:val="0"/>
          <w:sz w:val="20"/>
          <w:szCs w:val="20"/>
        </w:rPr>
        <w:t xml:space="preserve"> </w:t>
      </w:r>
      <w:r w:rsidRPr="00C9671C">
        <w:rPr>
          <w:rFonts w:eastAsia="Arial Unicode MS" w:cs="Arial"/>
          <w:b/>
          <w:noProof w:val="0"/>
          <w:sz w:val="20"/>
          <w:szCs w:val="20"/>
        </w:rPr>
        <w:t>najneskôr do 4 hodín</w:t>
      </w:r>
      <w:r w:rsidRPr="00C9671C">
        <w:rPr>
          <w:rFonts w:eastAsia="Arial Unicode MS" w:cs="Arial"/>
          <w:noProof w:val="0"/>
          <w:sz w:val="20"/>
          <w:szCs w:val="20"/>
        </w:rPr>
        <w:t xml:space="preserve"> počítaných  v pracovných hodinách vymedzených v  čl. 4 bod.4, ktoré sa teda počítajú len počas plynutia času v pracovných dňoch v stanovenom rozpätí  od doručenia objednávky.  Spolu s potvrdením objednávky zašle </w:t>
      </w:r>
      <w:r w:rsidR="00802D6A">
        <w:rPr>
          <w:rFonts w:cs="Arial"/>
          <w:noProof w:val="0"/>
          <w:sz w:val="20"/>
          <w:szCs w:val="20"/>
        </w:rPr>
        <w:t>poskytovate</w:t>
      </w:r>
      <w:r w:rsidR="00802D6A" w:rsidRPr="006B05BD">
        <w:rPr>
          <w:rFonts w:cs="Arial"/>
          <w:noProof w:val="0"/>
          <w:sz w:val="20"/>
          <w:szCs w:val="20"/>
        </w:rPr>
        <w:t>ľ</w:t>
      </w:r>
      <w:r w:rsidRPr="00C9671C">
        <w:rPr>
          <w:rFonts w:eastAsia="Arial Unicode MS" w:cs="Arial"/>
          <w:noProof w:val="0"/>
          <w:sz w:val="20"/>
          <w:szCs w:val="20"/>
        </w:rPr>
        <w:t xml:space="preserve"> aj zákazkový list v ktorom uvedie predbežnú cenu a predpokladaný termín ukončenia.  V prípade odmietnutia objednávky  je </w:t>
      </w:r>
      <w:r w:rsidR="00802D6A">
        <w:rPr>
          <w:rFonts w:cs="Arial"/>
          <w:noProof w:val="0"/>
          <w:sz w:val="20"/>
          <w:szCs w:val="20"/>
        </w:rPr>
        <w:t>poskytovate</w:t>
      </w:r>
      <w:r w:rsidR="00802D6A" w:rsidRPr="006B05BD">
        <w:rPr>
          <w:rFonts w:cs="Arial"/>
          <w:noProof w:val="0"/>
          <w:sz w:val="20"/>
          <w:szCs w:val="20"/>
        </w:rPr>
        <w:t>ľ</w:t>
      </w:r>
      <w:r w:rsidRPr="00C9671C">
        <w:rPr>
          <w:rFonts w:eastAsia="Arial Unicode MS" w:cs="Arial"/>
          <w:noProof w:val="0"/>
          <w:sz w:val="20"/>
          <w:szCs w:val="20"/>
        </w:rPr>
        <w:t xml:space="preserve"> povinný v oznámení o odmietnutí uviesť konkrétny dôvod prečo nespadá pod režim tejto rámcovej dohody. Schválením zákazkového listu objednávateľom vzniká medzi zmluvnými stranami záväzkový vzťah spadajúci pod zmluva o dielo. V prípade ak z objednávky </w:t>
      </w:r>
      <w:r w:rsidR="00802D6A">
        <w:rPr>
          <w:rFonts w:cs="Arial"/>
          <w:noProof w:val="0"/>
          <w:sz w:val="20"/>
          <w:szCs w:val="20"/>
        </w:rPr>
        <w:t>poskytovate</w:t>
      </w:r>
      <w:r w:rsidR="00802D6A" w:rsidRPr="006B05BD">
        <w:rPr>
          <w:rFonts w:cs="Arial"/>
          <w:noProof w:val="0"/>
          <w:sz w:val="20"/>
          <w:szCs w:val="20"/>
        </w:rPr>
        <w:t>ľ</w:t>
      </w:r>
      <w:r w:rsidRPr="00C9671C">
        <w:rPr>
          <w:rFonts w:eastAsia="Arial Unicode MS" w:cs="Arial"/>
          <w:noProof w:val="0"/>
          <w:sz w:val="20"/>
          <w:szCs w:val="20"/>
        </w:rPr>
        <w:t xml:space="preserve"> nebude vedieť vyhotoviť zákazkový list, je povinný  v rámci stanoveného času pre potvrdenie objednávky vykonať obhliadku predmetu opravy  a objednávateľ je povinný mu poskytnúť súčinnosť v umožnení prístupu a opísaním vady respektíve požadovanej opravy. </w:t>
      </w:r>
    </w:p>
    <w:p w14:paraId="792E746E" w14:textId="77777777" w:rsidR="00C9671C" w:rsidRPr="00C9671C" w:rsidRDefault="00802D6A" w:rsidP="006119A7">
      <w:pPr>
        <w:widowControl w:val="0"/>
        <w:numPr>
          <w:ilvl w:val="0"/>
          <w:numId w:val="115"/>
        </w:numPr>
        <w:suppressAutoHyphens/>
        <w:contextualSpacing/>
        <w:jc w:val="both"/>
        <w:rPr>
          <w:rFonts w:eastAsia="Arial Unicode MS" w:cs="Arial"/>
          <w:noProof w:val="0"/>
          <w:sz w:val="20"/>
          <w:szCs w:val="20"/>
        </w:rPr>
      </w:pPr>
      <w:r>
        <w:rPr>
          <w:rFonts w:cs="Arial"/>
          <w:noProof w:val="0"/>
          <w:sz w:val="20"/>
          <w:szCs w:val="20"/>
        </w:rPr>
        <w:t>Poskytovate</w:t>
      </w:r>
      <w:r w:rsidRPr="006B05BD">
        <w:rPr>
          <w:rFonts w:cs="Arial"/>
          <w:noProof w:val="0"/>
          <w:sz w:val="20"/>
          <w:szCs w:val="20"/>
        </w:rPr>
        <w:t>ľ</w:t>
      </w:r>
      <w:r w:rsidR="00C9671C" w:rsidRPr="00C9671C">
        <w:rPr>
          <w:rFonts w:eastAsia="Arial Unicode MS" w:cs="Arial"/>
          <w:noProof w:val="0"/>
          <w:sz w:val="20"/>
          <w:szCs w:val="20"/>
        </w:rPr>
        <w:t xml:space="preserve"> vykoná opravu na základe jednotlivej objednávky objednávateľa podľa vzájomne spísaného a podpismi oboch strán potvrdeného zákazkového listu s uvedenou predbežnou cenou a predpokladaným </w:t>
      </w:r>
      <w:r w:rsidR="00C9671C" w:rsidRPr="00C9671C">
        <w:rPr>
          <w:rFonts w:eastAsia="Arial Unicode MS" w:cs="Arial"/>
          <w:noProof w:val="0"/>
          <w:sz w:val="20"/>
          <w:szCs w:val="20"/>
        </w:rPr>
        <w:lastRenderedPageBreak/>
        <w:t>termínom ukončenia. Objednávateľ je povinný vyjadriť súhlas/nesúhlas  s obsahom zákazkového listu a to opatrením</w:t>
      </w:r>
      <w:r>
        <w:rPr>
          <w:rFonts w:eastAsia="Arial Unicode MS" w:cs="Arial"/>
          <w:noProof w:val="0"/>
          <w:sz w:val="20"/>
          <w:szCs w:val="20"/>
        </w:rPr>
        <w:t xml:space="preserve"> podpisu poverenou  osobou</w:t>
      </w:r>
      <w:r w:rsidR="00C9671C" w:rsidRPr="00C9671C">
        <w:rPr>
          <w:rFonts w:eastAsia="Arial Unicode MS" w:cs="Arial"/>
          <w:noProof w:val="0"/>
          <w:sz w:val="20"/>
          <w:szCs w:val="20"/>
        </w:rPr>
        <w:t xml:space="preserve"> na zákazkovom liste resp. zaslaním elektronickej správy, predmetom ktorej bud</w:t>
      </w:r>
      <w:r>
        <w:rPr>
          <w:rFonts w:eastAsia="Arial Unicode MS" w:cs="Arial"/>
          <w:noProof w:val="0"/>
          <w:sz w:val="20"/>
          <w:szCs w:val="20"/>
        </w:rPr>
        <w:t xml:space="preserve">e vyjadrenie súhlasu/nesúhlasu </w:t>
      </w:r>
      <w:r w:rsidR="00C9671C" w:rsidRPr="00C9671C">
        <w:rPr>
          <w:rFonts w:eastAsia="Arial Unicode MS" w:cs="Arial"/>
          <w:noProof w:val="0"/>
          <w:sz w:val="20"/>
          <w:szCs w:val="20"/>
        </w:rPr>
        <w:t>s obsahom zákazkového listu. V prípade, že zákazkový list bude objednávateľovi zaslaný elektronicky, objednávateľ  tento schváli/neschváli   zaslaním oznámenia elektronickou  správou  najneskôr do 4 pracovných hodín počítaný</w:t>
      </w:r>
      <w:r w:rsidR="003816AC">
        <w:rPr>
          <w:rFonts w:eastAsia="Arial Unicode MS" w:cs="Arial"/>
          <w:noProof w:val="0"/>
          <w:sz w:val="20"/>
          <w:szCs w:val="20"/>
        </w:rPr>
        <w:t xml:space="preserve">ch </w:t>
      </w:r>
      <w:r w:rsidR="00C9671C" w:rsidRPr="00C9671C">
        <w:rPr>
          <w:rFonts w:eastAsia="Arial Unicode MS" w:cs="Arial"/>
          <w:noProof w:val="0"/>
          <w:sz w:val="20"/>
          <w:szCs w:val="20"/>
        </w:rPr>
        <w:t xml:space="preserve">od okamihu (času) potvrdenia doručenia mailu príjemcom správy (objednávateľom). </w:t>
      </w:r>
      <w:r>
        <w:rPr>
          <w:rFonts w:cs="Arial"/>
          <w:noProof w:val="0"/>
          <w:sz w:val="20"/>
          <w:szCs w:val="20"/>
        </w:rPr>
        <w:t>Poskytovate</w:t>
      </w:r>
      <w:r w:rsidRPr="006B05BD">
        <w:rPr>
          <w:rFonts w:cs="Arial"/>
          <w:noProof w:val="0"/>
          <w:sz w:val="20"/>
          <w:szCs w:val="20"/>
        </w:rPr>
        <w:t>ľ</w:t>
      </w:r>
      <w:r w:rsidR="00C9671C" w:rsidRPr="00C9671C">
        <w:rPr>
          <w:rFonts w:eastAsia="Arial Unicode MS" w:cs="Arial"/>
          <w:noProof w:val="0"/>
          <w:sz w:val="20"/>
          <w:szCs w:val="20"/>
        </w:rPr>
        <w:t xml:space="preserve"> je povinný zasielať elektronickú správu mailom s nastavením mailu s požiadavkou potvrdenia o doručení.  Výslovné neschválenie  zákazkového listu objednávateľom sa považuje za odmietnutie uzavretia čiastkovej zmluvy o dielo na vykonanie servisného úkonu,  a preto sa v danom prípade považuje konkrétna objednávka objednávateľa za zrušenú a </w:t>
      </w:r>
      <w:r w:rsidR="00433F18">
        <w:rPr>
          <w:rFonts w:cs="Arial"/>
          <w:noProof w:val="0"/>
          <w:sz w:val="20"/>
          <w:szCs w:val="20"/>
        </w:rPr>
        <w:t>poskytovate</w:t>
      </w:r>
      <w:r w:rsidR="00433F18" w:rsidRPr="006B05BD">
        <w:rPr>
          <w:rFonts w:cs="Arial"/>
          <w:noProof w:val="0"/>
          <w:sz w:val="20"/>
          <w:szCs w:val="20"/>
        </w:rPr>
        <w:t>ľ</w:t>
      </w:r>
      <w:r w:rsidR="00C9671C" w:rsidRPr="00C9671C">
        <w:rPr>
          <w:rFonts w:eastAsia="Arial Unicode MS" w:cs="Arial"/>
          <w:noProof w:val="0"/>
          <w:sz w:val="20"/>
          <w:szCs w:val="20"/>
        </w:rPr>
        <w:t xml:space="preserve"> viac nemá povinnosť, sa predmetnou objednávkou zaoberať. Nezaslanie oznámenia o schválení alebo neschválení zákazkového listu  objednávateľom </w:t>
      </w:r>
      <w:r>
        <w:rPr>
          <w:rFonts w:cs="Arial"/>
          <w:noProof w:val="0"/>
          <w:sz w:val="20"/>
          <w:szCs w:val="20"/>
        </w:rPr>
        <w:t>poskytovate</w:t>
      </w:r>
      <w:r w:rsidRPr="006B05BD">
        <w:rPr>
          <w:rFonts w:cs="Arial"/>
          <w:noProof w:val="0"/>
          <w:sz w:val="20"/>
          <w:szCs w:val="20"/>
        </w:rPr>
        <w:t>ľ</w:t>
      </w:r>
      <w:r w:rsidR="00C9671C" w:rsidRPr="00C9671C">
        <w:rPr>
          <w:rFonts w:eastAsia="Arial Unicode MS" w:cs="Arial"/>
          <w:noProof w:val="0"/>
          <w:sz w:val="20"/>
          <w:szCs w:val="20"/>
        </w:rPr>
        <w:t xml:space="preserve">ovi do 3 pracovných dní od doručenia zákazkového listu sa považuje za zrušenie objednávky.  </w:t>
      </w:r>
    </w:p>
    <w:p w14:paraId="06359D3F" w14:textId="77777777" w:rsidR="00E2329C" w:rsidRPr="00C9671C" w:rsidRDefault="00E2329C" w:rsidP="006119A7">
      <w:pPr>
        <w:widowControl w:val="0"/>
        <w:numPr>
          <w:ilvl w:val="0"/>
          <w:numId w:val="115"/>
        </w:numPr>
        <w:suppressAutoHyphens/>
        <w:jc w:val="both"/>
        <w:rPr>
          <w:rFonts w:cs="Arial"/>
          <w:noProof w:val="0"/>
          <w:sz w:val="20"/>
          <w:szCs w:val="20"/>
        </w:rPr>
      </w:pPr>
      <w:r w:rsidRPr="00C9671C">
        <w:rPr>
          <w:rFonts w:cs="Arial"/>
          <w:noProof w:val="0"/>
          <w:sz w:val="20"/>
          <w:szCs w:val="20"/>
        </w:rPr>
        <w:t>Zmluvné strany zabezpečia neustálu aktuálnosť údajov oprávnených (poverených) osôb a kontaktov pričom  zmeny sú účinné od okamihu ich písomného oznámenia druhej zmluvnej strane.</w:t>
      </w:r>
    </w:p>
    <w:p w14:paraId="51DE21F9" w14:textId="77777777" w:rsidR="00E2329C" w:rsidRPr="00C9671C" w:rsidRDefault="00E2329C" w:rsidP="00E2329C">
      <w:pPr>
        <w:widowControl w:val="0"/>
        <w:suppressAutoHyphens/>
        <w:jc w:val="both"/>
        <w:rPr>
          <w:rFonts w:eastAsia="Arial Unicode MS" w:cs="Arial"/>
          <w:noProof w:val="0"/>
          <w:sz w:val="20"/>
          <w:szCs w:val="20"/>
        </w:rPr>
      </w:pPr>
    </w:p>
    <w:p w14:paraId="51CA2E1D" w14:textId="77777777" w:rsidR="00E2329C" w:rsidRPr="00C9671C" w:rsidRDefault="00E2329C" w:rsidP="00E2329C">
      <w:pPr>
        <w:widowControl w:val="0"/>
        <w:suppressAutoHyphens/>
        <w:jc w:val="center"/>
        <w:rPr>
          <w:rFonts w:eastAsia="Arial Unicode MS" w:cs="Arial"/>
          <w:b/>
          <w:noProof w:val="0"/>
          <w:sz w:val="20"/>
          <w:szCs w:val="20"/>
        </w:rPr>
      </w:pPr>
      <w:r w:rsidRPr="00C9671C">
        <w:rPr>
          <w:rFonts w:eastAsia="Arial Unicode MS" w:cs="Arial"/>
          <w:noProof w:val="0"/>
          <w:sz w:val="20"/>
          <w:szCs w:val="20"/>
        </w:rPr>
        <w:t xml:space="preserve">Čl. 6 </w:t>
      </w:r>
      <w:r w:rsidRPr="00C9671C">
        <w:rPr>
          <w:rFonts w:eastAsia="Arial Unicode MS" w:cs="Arial"/>
          <w:b/>
          <w:noProof w:val="0"/>
          <w:sz w:val="20"/>
          <w:szCs w:val="20"/>
        </w:rPr>
        <w:t>Ceny a fakturácia opráv</w:t>
      </w:r>
    </w:p>
    <w:p w14:paraId="5457F483" w14:textId="77777777" w:rsidR="00E2329C" w:rsidRPr="00C9671C" w:rsidRDefault="00E2329C" w:rsidP="00E2329C">
      <w:pPr>
        <w:widowControl w:val="0"/>
        <w:suppressAutoHyphens/>
        <w:jc w:val="center"/>
        <w:rPr>
          <w:rFonts w:eastAsia="Arial Unicode MS" w:cs="Arial"/>
          <w:b/>
          <w:noProof w:val="0"/>
          <w:sz w:val="20"/>
          <w:szCs w:val="20"/>
        </w:rPr>
      </w:pPr>
    </w:p>
    <w:p w14:paraId="4D4C2798" w14:textId="77777777" w:rsidR="00866898" w:rsidRDefault="00E2329C" w:rsidP="006119A7">
      <w:pPr>
        <w:widowControl w:val="0"/>
        <w:numPr>
          <w:ilvl w:val="0"/>
          <w:numId w:val="116"/>
        </w:numPr>
        <w:suppressAutoHyphens/>
        <w:ind w:left="426" w:hanging="426"/>
        <w:contextualSpacing/>
        <w:jc w:val="both"/>
        <w:rPr>
          <w:rFonts w:eastAsia="Arial Unicode MS" w:cs="Arial"/>
          <w:noProof w:val="0"/>
          <w:sz w:val="20"/>
          <w:szCs w:val="20"/>
        </w:rPr>
      </w:pPr>
      <w:r w:rsidRPr="00C9671C">
        <w:rPr>
          <w:rFonts w:eastAsia="Arial Unicode MS" w:cs="Arial"/>
          <w:noProof w:val="0"/>
          <w:sz w:val="20"/>
          <w:szCs w:val="20"/>
        </w:rPr>
        <w:t xml:space="preserve">Táto rámcová dohoda sa uzatvára na dobu určitú a to na </w:t>
      </w:r>
      <w:r w:rsidR="008A1FF8">
        <w:rPr>
          <w:rFonts w:eastAsia="Arial Unicode MS" w:cs="Arial"/>
          <w:noProof w:val="0"/>
          <w:sz w:val="20"/>
          <w:szCs w:val="20"/>
        </w:rPr>
        <w:t>48</w:t>
      </w:r>
      <w:r w:rsidRPr="00C9671C">
        <w:rPr>
          <w:rFonts w:eastAsia="Arial Unicode MS" w:cs="Arial"/>
          <w:noProof w:val="0"/>
          <w:sz w:val="20"/>
          <w:szCs w:val="20"/>
        </w:rPr>
        <w:t xml:space="preserve"> mesiacov počítaných odo dňa jej účinnosti alebo do vyčerpania celkového finančného limitu, ktorý je určený vo </w:t>
      </w:r>
      <w:r w:rsidRPr="00053EEF">
        <w:rPr>
          <w:rFonts w:eastAsia="Arial Unicode MS" w:cs="Arial"/>
          <w:noProof w:val="0"/>
          <w:sz w:val="20"/>
          <w:szCs w:val="20"/>
        </w:rPr>
        <w:t xml:space="preserve">výške predpokladanej hodnoty zákazky </w:t>
      </w:r>
      <w:r w:rsidR="00053EEF">
        <w:rPr>
          <w:rFonts w:eastAsia="Arial Unicode MS" w:cs="Arial"/>
          <w:b/>
          <w:noProof w:val="0"/>
          <w:sz w:val="20"/>
          <w:szCs w:val="20"/>
        </w:rPr>
        <w:t>161 376,00</w:t>
      </w:r>
      <w:r w:rsidR="00053EEF">
        <w:rPr>
          <w:rFonts w:eastAsia="Arial Unicode MS" w:cs="Arial"/>
          <w:noProof w:val="0"/>
          <w:sz w:val="20"/>
          <w:szCs w:val="20"/>
        </w:rPr>
        <w:t xml:space="preserve"> EUR bez DPH, </w:t>
      </w:r>
      <w:r w:rsidRPr="00C9671C">
        <w:rPr>
          <w:rFonts w:eastAsia="Arial Unicode MS" w:cs="Arial"/>
          <w:noProof w:val="0"/>
          <w:sz w:val="20"/>
          <w:szCs w:val="20"/>
        </w:rPr>
        <w:t>a to podľa toho, ktorá skutočnosť nastane skôr. Finančný limit predstavuje maximálnu výšku, ktorú uhradí kupujúci predávajúcemu za predmet plnenia, pričom kupujúci negarantuje, že predmetný finančný limit naplní. Finančný limit predstavuje celkovú vysúťaženú cenu zákazky.</w:t>
      </w:r>
    </w:p>
    <w:p w14:paraId="7D97E288" w14:textId="77777777" w:rsidR="00866898" w:rsidRDefault="00866898" w:rsidP="00866898">
      <w:pPr>
        <w:widowControl w:val="0"/>
        <w:suppressAutoHyphens/>
        <w:ind w:left="426"/>
        <w:contextualSpacing/>
        <w:jc w:val="both"/>
        <w:rPr>
          <w:rFonts w:eastAsia="Arial Unicode MS" w:cs="Arial"/>
          <w:noProof w:val="0"/>
          <w:sz w:val="20"/>
          <w:szCs w:val="20"/>
        </w:rPr>
      </w:pPr>
    </w:p>
    <w:p w14:paraId="46DA8653" w14:textId="77777777" w:rsidR="00023FC0" w:rsidRPr="00866898" w:rsidRDefault="00023FC0" w:rsidP="006119A7">
      <w:pPr>
        <w:widowControl w:val="0"/>
        <w:numPr>
          <w:ilvl w:val="0"/>
          <w:numId w:val="116"/>
        </w:numPr>
        <w:suppressAutoHyphens/>
        <w:ind w:left="426" w:hanging="426"/>
        <w:contextualSpacing/>
        <w:jc w:val="both"/>
        <w:rPr>
          <w:rFonts w:eastAsia="Arial Unicode MS" w:cs="Arial"/>
          <w:noProof w:val="0"/>
          <w:sz w:val="20"/>
          <w:szCs w:val="20"/>
        </w:rPr>
      </w:pPr>
      <w:r w:rsidRPr="00866898">
        <w:rPr>
          <w:rFonts w:cs="Arial"/>
          <w:noProof w:val="0"/>
          <w:sz w:val="20"/>
          <w:szCs w:val="20"/>
        </w:rPr>
        <w:t xml:space="preserve">Na základe výsledkov verejného obstarávania je cena za 1 servisnú hodinu </w:t>
      </w:r>
      <w:r w:rsidR="00433F18" w:rsidRPr="00866898">
        <w:rPr>
          <w:rFonts w:cs="Arial"/>
          <w:noProof w:val="0"/>
          <w:sz w:val="20"/>
          <w:szCs w:val="20"/>
        </w:rPr>
        <w:t>poskytovateľ</w:t>
      </w:r>
      <w:r w:rsidRPr="00866898">
        <w:rPr>
          <w:rFonts w:cs="Arial"/>
          <w:noProof w:val="0"/>
          <w:sz w:val="20"/>
          <w:szCs w:val="20"/>
        </w:rPr>
        <w:t xml:space="preserve">a stanovená na </w:t>
      </w:r>
      <w:r w:rsidRPr="00866898">
        <w:rPr>
          <w:rFonts w:cs="Arial"/>
          <w:noProof w:val="0"/>
          <w:sz w:val="20"/>
          <w:szCs w:val="20"/>
          <w:highlight w:val="yellow"/>
        </w:rPr>
        <w:t>................</w:t>
      </w:r>
      <w:r w:rsidRPr="00866898">
        <w:rPr>
          <w:rFonts w:cs="Arial"/>
          <w:noProof w:val="0"/>
          <w:sz w:val="20"/>
          <w:szCs w:val="20"/>
        </w:rPr>
        <w:t xml:space="preserve"> EUR bez DPH a cena za 1 km jazdy servisného vozidla na miesto určenia je stanovená na </w:t>
      </w:r>
      <w:r w:rsidRPr="00866898">
        <w:rPr>
          <w:rFonts w:cs="Arial"/>
          <w:noProof w:val="0"/>
          <w:sz w:val="20"/>
          <w:szCs w:val="20"/>
          <w:highlight w:val="yellow"/>
        </w:rPr>
        <w:t>................</w:t>
      </w:r>
      <w:r w:rsidRPr="00866898">
        <w:rPr>
          <w:rFonts w:cs="Arial"/>
          <w:noProof w:val="0"/>
          <w:sz w:val="20"/>
          <w:szCs w:val="20"/>
        </w:rPr>
        <w:t xml:space="preserve"> EUR bez DPH.</w:t>
      </w:r>
      <w:r w:rsidR="007D4CAB" w:rsidRPr="00866898">
        <w:rPr>
          <w:rFonts w:cs="Arial"/>
          <w:noProof w:val="0"/>
          <w:sz w:val="20"/>
          <w:szCs w:val="20"/>
        </w:rPr>
        <w:t xml:space="preserve"> </w:t>
      </w:r>
      <w:r w:rsidR="007D4CAB" w:rsidRPr="00866898">
        <w:rPr>
          <w:rFonts w:cs="Arial"/>
          <w:sz w:val="20"/>
          <w:szCs w:val="20"/>
        </w:rPr>
        <w:t xml:space="preserve">Na základe výsledkov verejného obstarávania je poskytnutá percentuálna zľava, na náhradné diely z oficiálneho cenníka náhradných dielov potvrdeného výrobcom danej značky hydraulických rúk, vo výške </w:t>
      </w:r>
      <w:r w:rsidR="007D4CAB" w:rsidRPr="00866898">
        <w:rPr>
          <w:rFonts w:cs="Arial"/>
          <w:sz w:val="20"/>
          <w:szCs w:val="20"/>
          <w:highlight w:val="yellow"/>
        </w:rPr>
        <w:t>............ %</w:t>
      </w:r>
      <w:r w:rsidR="007D4CAB" w:rsidRPr="00866898">
        <w:rPr>
          <w:rFonts w:cs="Arial"/>
          <w:sz w:val="20"/>
          <w:szCs w:val="20"/>
        </w:rPr>
        <w:t>.</w:t>
      </w:r>
    </w:p>
    <w:p w14:paraId="485FEF00" w14:textId="77777777" w:rsidR="007D4CAB" w:rsidRPr="00032D08" w:rsidRDefault="007D4CAB" w:rsidP="007D4CAB">
      <w:pPr>
        <w:widowControl w:val="0"/>
        <w:suppressAutoHyphens/>
        <w:contextualSpacing/>
        <w:jc w:val="both"/>
        <w:rPr>
          <w:rFonts w:eastAsia="Arial Unicode MS" w:cs="Arial"/>
          <w:noProof w:val="0"/>
          <w:sz w:val="20"/>
          <w:szCs w:val="20"/>
        </w:rPr>
      </w:pPr>
    </w:p>
    <w:p w14:paraId="2360AC77" w14:textId="77777777" w:rsidR="00E2329C" w:rsidRPr="00C9671C" w:rsidRDefault="00E2329C" w:rsidP="006119A7">
      <w:pPr>
        <w:widowControl w:val="0"/>
        <w:numPr>
          <w:ilvl w:val="0"/>
          <w:numId w:val="116"/>
        </w:numPr>
        <w:suppressAutoHyphens/>
        <w:ind w:left="284" w:hanging="284"/>
        <w:contextualSpacing/>
        <w:jc w:val="both"/>
        <w:rPr>
          <w:rFonts w:eastAsia="Arial Unicode MS" w:cs="Arial"/>
          <w:noProof w:val="0"/>
          <w:sz w:val="20"/>
          <w:szCs w:val="20"/>
        </w:rPr>
      </w:pPr>
      <w:r w:rsidRPr="00C9671C">
        <w:rPr>
          <w:rFonts w:eastAsia="Arial Unicode MS" w:cs="Arial"/>
          <w:bCs/>
          <w:noProof w:val="0"/>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4EC5266C" w14:textId="77777777" w:rsidR="00E2329C" w:rsidRPr="00C9671C" w:rsidRDefault="00E2329C" w:rsidP="003816AC">
      <w:pPr>
        <w:widowControl w:val="0"/>
        <w:suppressAutoHyphens/>
        <w:ind w:left="284" w:hanging="284"/>
        <w:jc w:val="both"/>
        <w:rPr>
          <w:rFonts w:eastAsia="Arial Unicode MS" w:cs="Arial"/>
          <w:noProof w:val="0"/>
          <w:sz w:val="20"/>
          <w:szCs w:val="20"/>
        </w:rPr>
      </w:pPr>
    </w:p>
    <w:p w14:paraId="7C5FEB3A" w14:textId="77777777" w:rsidR="00E2329C" w:rsidRPr="00C9671C" w:rsidRDefault="00E2329C" w:rsidP="006119A7">
      <w:pPr>
        <w:widowControl w:val="0"/>
        <w:numPr>
          <w:ilvl w:val="0"/>
          <w:numId w:val="116"/>
        </w:numPr>
        <w:suppressAutoHyphens/>
        <w:ind w:left="284" w:hanging="284"/>
        <w:jc w:val="both"/>
        <w:rPr>
          <w:rFonts w:cs="Arial"/>
          <w:noProof w:val="0"/>
          <w:sz w:val="20"/>
          <w:szCs w:val="20"/>
        </w:rPr>
      </w:pPr>
      <w:r w:rsidRPr="00C9671C">
        <w:rPr>
          <w:rFonts w:cs="Arial"/>
          <w:noProof w:val="0"/>
          <w:sz w:val="20"/>
          <w:szCs w:val="20"/>
        </w:rPr>
        <w:t xml:space="preserve">Čas potrebný na vykonanie servisného úkonu (opravy/údržby)  sa bude fakturovať podľa hodinových sadzieb prác </w:t>
      </w:r>
      <w:r w:rsidR="00802D6A">
        <w:rPr>
          <w:rFonts w:cs="Arial"/>
          <w:noProof w:val="0"/>
          <w:sz w:val="20"/>
          <w:szCs w:val="20"/>
        </w:rPr>
        <w:t>poskytovate</w:t>
      </w:r>
      <w:r w:rsidR="00802D6A" w:rsidRPr="006B05BD">
        <w:rPr>
          <w:rFonts w:cs="Arial"/>
          <w:noProof w:val="0"/>
          <w:sz w:val="20"/>
          <w:szCs w:val="20"/>
        </w:rPr>
        <w:t>ľ</w:t>
      </w:r>
      <w:r w:rsidRPr="00C9671C">
        <w:rPr>
          <w:rFonts w:cs="Arial"/>
          <w:noProof w:val="0"/>
          <w:sz w:val="20"/>
          <w:szCs w:val="20"/>
        </w:rPr>
        <w:t>a uvedených v </w:t>
      </w:r>
      <w:r w:rsidRPr="001F5948">
        <w:rPr>
          <w:rFonts w:cs="Arial"/>
          <w:b/>
          <w:noProof w:val="0"/>
          <w:sz w:val="20"/>
          <w:szCs w:val="20"/>
        </w:rPr>
        <w:t>Prílohe č.2</w:t>
      </w:r>
      <w:r w:rsidRPr="001F5948">
        <w:rPr>
          <w:rFonts w:cs="Arial"/>
          <w:noProof w:val="0"/>
          <w:sz w:val="20"/>
          <w:szCs w:val="20"/>
        </w:rPr>
        <w:t>. Výšku</w:t>
      </w:r>
      <w:r w:rsidRPr="00C9671C">
        <w:rPr>
          <w:rFonts w:cs="Arial"/>
          <w:noProof w:val="0"/>
          <w:sz w:val="20"/>
          <w:szCs w:val="20"/>
        </w:rPr>
        <w:t xml:space="preserve"> sadzieb v Prílohe č.2 je </w:t>
      </w:r>
      <w:r w:rsidR="00802D6A">
        <w:rPr>
          <w:rFonts w:cs="Arial"/>
          <w:noProof w:val="0"/>
          <w:sz w:val="20"/>
          <w:szCs w:val="20"/>
        </w:rPr>
        <w:t>poskytovate</w:t>
      </w:r>
      <w:r w:rsidR="00802D6A" w:rsidRPr="006B05BD">
        <w:rPr>
          <w:rFonts w:cs="Arial"/>
          <w:noProof w:val="0"/>
          <w:sz w:val="20"/>
          <w:szCs w:val="20"/>
        </w:rPr>
        <w:t>ľ</w:t>
      </w:r>
      <w:r w:rsidRPr="00C9671C">
        <w:rPr>
          <w:rFonts w:cs="Arial"/>
          <w:noProof w:val="0"/>
          <w:sz w:val="20"/>
          <w:szCs w:val="20"/>
        </w:rPr>
        <w:t xml:space="preserve"> oprávnený na začiatku každého kalendárneho roku zvýšiť v závislosti od miery inflácie. V takomto prípade je </w:t>
      </w:r>
      <w:r w:rsidR="00802D6A">
        <w:rPr>
          <w:rFonts w:cs="Arial"/>
          <w:noProof w:val="0"/>
          <w:sz w:val="20"/>
          <w:szCs w:val="20"/>
        </w:rPr>
        <w:t>poskytovate</w:t>
      </w:r>
      <w:r w:rsidR="00802D6A" w:rsidRPr="006B05BD">
        <w:rPr>
          <w:rFonts w:cs="Arial"/>
          <w:noProof w:val="0"/>
          <w:sz w:val="20"/>
          <w:szCs w:val="20"/>
        </w:rPr>
        <w:t>ľ</w:t>
      </w:r>
      <w:r w:rsidRPr="00C9671C">
        <w:rPr>
          <w:rFonts w:cs="Arial"/>
          <w:noProof w:val="0"/>
          <w:sz w:val="20"/>
          <w:szCs w:val="20"/>
        </w:rPr>
        <w:t xml:space="preserve"> oprávnený najneskôr do 30 dní od oficiálneho vyhlásenia priemernej miery inflácie za predchádzajúci kalendárny rok Štatistickým úradom SR, požiadať objednávateľa o zvýšenie jednotkových cien o uvedený limit. Na základe žiadosti </w:t>
      </w:r>
      <w:r w:rsidR="00802D6A">
        <w:rPr>
          <w:rFonts w:cs="Arial"/>
          <w:noProof w:val="0"/>
          <w:sz w:val="20"/>
          <w:szCs w:val="20"/>
        </w:rPr>
        <w:t>poskytovate</w:t>
      </w:r>
      <w:r w:rsidR="00802D6A" w:rsidRPr="006B05BD">
        <w:rPr>
          <w:rFonts w:cs="Arial"/>
          <w:noProof w:val="0"/>
          <w:sz w:val="20"/>
          <w:szCs w:val="20"/>
        </w:rPr>
        <w:t>ľ</w:t>
      </w:r>
      <w:r w:rsidRPr="00C9671C">
        <w:rPr>
          <w:rFonts w:cs="Arial"/>
          <w:noProof w:val="0"/>
          <w:sz w:val="20"/>
          <w:szCs w:val="20"/>
        </w:rPr>
        <w:t xml:space="preserve">a vypracuje objednávateľ bezodkladne dodatok v zmysle článku 14 ods. 13 tejto rámcovej dohody, v súlade s  § 18 ods. 1 písm. a) zákona č. 343/2015 </w:t>
      </w:r>
      <w:proofErr w:type="spellStart"/>
      <w:r w:rsidRPr="00C9671C">
        <w:rPr>
          <w:rFonts w:cs="Arial"/>
          <w:noProof w:val="0"/>
          <w:sz w:val="20"/>
          <w:szCs w:val="20"/>
        </w:rPr>
        <w:t>Z.z</w:t>
      </w:r>
      <w:proofErr w:type="spellEnd"/>
      <w:r w:rsidRPr="00C9671C">
        <w:rPr>
          <w:rFonts w:cs="Arial"/>
          <w:noProof w:val="0"/>
          <w:sz w:val="20"/>
          <w:szCs w:val="20"/>
        </w:rPr>
        <w:t>. o verejnom obstarávaní v znení neskorších predpisov, ktorým dôjde k zmene prílohy č. 2 tejto rámcovej dohody.</w:t>
      </w:r>
    </w:p>
    <w:p w14:paraId="06D002CA" w14:textId="77777777" w:rsidR="00E2329C" w:rsidRPr="00C9671C" w:rsidRDefault="00E2329C" w:rsidP="003816AC">
      <w:pPr>
        <w:ind w:left="284" w:hanging="284"/>
        <w:jc w:val="both"/>
        <w:rPr>
          <w:rFonts w:cs="Arial"/>
          <w:noProof w:val="0"/>
          <w:sz w:val="20"/>
          <w:szCs w:val="20"/>
        </w:rPr>
      </w:pPr>
    </w:p>
    <w:p w14:paraId="7507B674" w14:textId="77777777" w:rsidR="00E2329C" w:rsidRPr="00C9671C" w:rsidRDefault="00E2329C" w:rsidP="006119A7">
      <w:pPr>
        <w:widowControl w:val="0"/>
        <w:numPr>
          <w:ilvl w:val="0"/>
          <w:numId w:val="116"/>
        </w:numPr>
        <w:suppressAutoHyphens/>
        <w:ind w:left="284" w:hanging="284"/>
        <w:jc w:val="both"/>
        <w:rPr>
          <w:rFonts w:cs="Arial"/>
          <w:noProof w:val="0"/>
          <w:sz w:val="20"/>
          <w:szCs w:val="20"/>
        </w:rPr>
      </w:pPr>
      <w:r w:rsidRPr="00C9671C">
        <w:rPr>
          <w:rFonts w:cs="Arial"/>
          <w:noProof w:val="0"/>
          <w:sz w:val="20"/>
          <w:szCs w:val="20"/>
        </w:rPr>
        <w:t xml:space="preserve">Platby za vykonané opravy a poskytnuté servisné služby uhrádza objednávateľ bankovým prevodom na základe riadne vystaveného daňového dokladu – faktúry alebo v hotovosti. </w:t>
      </w:r>
    </w:p>
    <w:p w14:paraId="43EF6D63" w14:textId="77777777" w:rsidR="00E2329C" w:rsidRPr="00C9671C" w:rsidRDefault="00E2329C" w:rsidP="003816AC">
      <w:pPr>
        <w:ind w:left="284" w:hanging="284"/>
        <w:jc w:val="both"/>
        <w:rPr>
          <w:rFonts w:cs="Arial"/>
          <w:noProof w:val="0"/>
          <w:sz w:val="20"/>
          <w:szCs w:val="20"/>
        </w:rPr>
      </w:pPr>
      <w:r w:rsidRPr="00C9671C">
        <w:rPr>
          <w:rFonts w:cs="Arial"/>
          <w:noProof w:val="0"/>
          <w:sz w:val="20"/>
          <w:szCs w:val="20"/>
        </w:rPr>
        <w:tab/>
      </w:r>
      <w:r w:rsidRPr="00C9671C">
        <w:rPr>
          <w:rFonts w:cs="Arial"/>
          <w:noProof w:val="0"/>
          <w:sz w:val="20"/>
          <w:szCs w:val="20"/>
        </w:rPr>
        <w:tab/>
      </w:r>
    </w:p>
    <w:p w14:paraId="53444282" w14:textId="77777777" w:rsidR="00E2329C" w:rsidRDefault="00E2329C" w:rsidP="006119A7">
      <w:pPr>
        <w:widowControl w:val="0"/>
        <w:numPr>
          <w:ilvl w:val="0"/>
          <w:numId w:val="116"/>
        </w:numPr>
        <w:suppressAutoHyphens/>
        <w:ind w:left="284" w:hanging="284"/>
        <w:jc w:val="both"/>
        <w:rPr>
          <w:rFonts w:cs="Arial"/>
          <w:noProof w:val="0"/>
          <w:sz w:val="20"/>
          <w:szCs w:val="20"/>
        </w:rPr>
      </w:pPr>
      <w:r w:rsidRPr="00C9671C">
        <w:rPr>
          <w:rFonts w:cs="Arial"/>
          <w:noProof w:val="0"/>
          <w:sz w:val="20"/>
          <w:szCs w:val="20"/>
        </w:rPr>
        <w:t xml:space="preserve">K faktúre </w:t>
      </w:r>
      <w:r w:rsidR="00802D6A">
        <w:rPr>
          <w:rFonts w:cs="Arial"/>
          <w:noProof w:val="0"/>
          <w:sz w:val="20"/>
          <w:szCs w:val="20"/>
        </w:rPr>
        <w:t>poskytovate</w:t>
      </w:r>
      <w:r w:rsidR="00802D6A" w:rsidRPr="006B05BD">
        <w:rPr>
          <w:rFonts w:cs="Arial"/>
          <w:noProof w:val="0"/>
          <w:sz w:val="20"/>
          <w:szCs w:val="20"/>
        </w:rPr>
        <w:t>ľ</w:t>
      </w:r>
      <w:r w:rsidRPr="00C9671C">
        <w:rPr>
          <w:rFonts w:cs="Arial"/>
          <w:noProof w:val="0"/>
          <w:sz w:val="20"/>
          <w:szCs w:val="20"/>
        </w:rPr>
        <w:t xml:space="preserve"> priloží obidvoma zmluvnými stranami podpísaný zákazkový list a doplní prípadne protokoly z vykonanej diagnostiky a meraní.</w:t>
      </w:r>
    </w:p>
    <w:p w14:paraId="7CB8635E" w14:textId="77777777" w:rsidR="003816AC" w:rsidRDefault="003816AC" w:rsidP="003816AC">
      <w:pPr>
        <w:pStyle w:val="Odsekzoznamu"/>
        <w:rPr>
          <w:rFonts w:cs="Arial"/>
          <w:noProof w:val="0"/>
          <w:sz w:val="20"/>
          <w:szCs w:val="20"/>
        </w:rPr>
      </w:pPr>
    </w:p>
    <w:p w14:paraId="48C90DCD" w14:textId="77777777" w:rsidR="00E2329C" w:rsidRPr="003816AC" w:rsidRDefault="00E2329C" w:rsidP="006119A7">
      <w:pPr>
        <w:widowControl w:val="0"/>
        <w:numPr>
          <w:ilvl w:val="0"/>
          <w:numId w:val="116"/>
        </w:numPr>
        <w:suppressAutoHyphens/>
        <w:ind w:left="284" w:hanging="284"/>
        <w:jc w:val="both"/>
        <w:rPr>
          <w:rFonts w:cs="Arial"/>
          <w:noProof w:val="0"/>
          <w:sz w:val="20"/>
          <w:szCs w:val="20"/>
        </w:rPr>
      </w:pPr>
      <w:r w:rsidRPr="003816AC">
        <w:rPr>
          <w:rFonts w:eastAsia="Arial Unicode MS" w:cs="Arial"/>
          <w:noProof w:val="0"/>
          <w:sz w:val="20"/>
          <w:szCs w:val="20"/>
        </w:rPr>
        <w:t xml:space="preserve">Zmluvné strany sa dohodli, že vystavené faktúry sú splatné do 30 dní od dátumu ich doručenia objednávateľovi. Faktúra sa považuje za uhradenú dňom pripísania sumy na účet </w:t>
      </w:r>
      <w:r w:rsidR="00433F18">
        <w:rPr>
          <w:rFonts w:cs="Arial"/>
          <w:noProof w:val="0"/>
          <w:sz w:val="20"/>
          <w:szCs w:val="20"/>
        </w:rPr>
        <w:t>poskytovate</w:t>
      </w:r>
      <w:r w:rsidR="00433F18" w:rsidRPr="006B05BD">
        <w:rPr>
          <w:rFonts w:cs="Arial"/>
          <w:noProof w:val="0"/>
          <w:sz w:val="20"/>
          <w:szCs w:val="20"/>
        </w:rPr>
        <w:t>ľ</w:t>
      </w:r>
      <w:r w:rsidRPr="003816AC">
        <w:rPr>
          <w:rFonts w:eastAsia="Arial Unicode MS" w:cs="Arial"/>
          <w:noProof w:val="0"/>
          <w:sz w:val="20"/>
          <w:szCs w:val="20"/>
        </w:rPr>
        <w:t xml:space="preserve">a. </w:t>
      </w:r>
      <w:r w:rsidR="00032D08">
        <w:rPr>
          <w:rFonts w:eastAsia="Arial Unicode MS" w:cs="Arial"/>
          <w:noProof w:val="0"/>
          <w:sz w:val="20"/>
          <w:szCs w:val="20"/>
        </w:rPr>
        <w:t>P</w:t>
      </w:r>
      <w:r w:rsidR="00032D08">
        <w:rPr>
          <w:rFonts w:cs="Arial"/>
          <w:noProof w:val="0"/>
          <w:sz w:val="20"/>
          <w:szCs w:val="20"/>
        </w:rPr>
        <w:t>oskytovate</w:t>
      </w:r>
      <w:r w:rsidR="00032D08" w:rsidRPr="006B05BD">
        <w:rPr>
          <w:rFonts w:cs="Arial"/>
          <w:noProof w:val="0"/>
          <w:sz w:val="20"/>
          <w:szCs w:val="20"/>
        </w:rPr>
        <w:t>ľ</w:t>
      </w:r>
      <w:r w:rsidRPr="003816AC">
        <w:rPr>
          <w:rFonts w:eastAsia="Arial Unicode MS" w:cs="Arial"/>
          <w:noProof w:val="0"/>
          <w:sz w:val="20"/>
          <w:szCs w:val="20"/>
        </w:rPr>
        <w:t xml:space="preserve"> je oprávnený vystaviť faktúru po oprave najskôr v deň odovzdania vozidla objednávateľovi. </w:t>
      </w:r>
    </w:p>
    <w:p w14:paraId="642346AA" w14:textId="77777777" w:rsidR="003816AC" w:rsidRDefault="003816AC" w:rsidP="003816AC">
      <w:pPr>
        <w:pStyle w:val="Odsekzoznamu"/>
        <w:rPr>
          <w:rFonts w:cs="Arial"/>
          <w:noProof w:val="0"/>
          <w:sz w:val="20"/>
          <w:szCs w:val="20"/>
        </w:rPr>
      </w:pPr>
    </w:p>
    <w:p w14:paraId="385AD5C1" w14:textId="77777777" w:rsidR="00866898" w:rsidRDefault="00032D08" w:rsidP="006119A7">
      <w:pPr>
        <w:widowControl w:val="0"/>
        <w:numPr>
          <w:ilvl w:val="0"/>
          <w:numId w:val="116"/>
        </w:numPr>
        <w:suppressAutoHyphens/>
        <w:ind w:left="284" w:hanging="284"/>
        <w:jc w:val="both"/>
        <w:rPr>
          <w:rFonts w:cs="Arial"/>
          <w:noProof w:val="0"/>
          <w:sz w:val="20"/>
          <w:szCs w:val="20"/>
        </w:rPr>
      </w:pPr>
      <w:r>
        <w:rPr>
          <w:rFonts w:cs="Arial"/>
          <w:noProof w:val="0"/>
          <w:sz w:val="20"/>
          <w:szCs w:val="20"/>
        </w:rPr>
        <w:t>Poskytovate</w:t>
      </w:r>
      <w:r w:rsidRPr="006B05BD">
        <w:rPr>
          <w:rFonts w:cs="Arial"/>
          <w:noProof w:val="0"/>
          <w:sz w:val="20"/>
          <w:szCs w:val="20"/>
        </w:rPr>
        <w:t>ľ</w:t>
      </w:r>
      <w:r w:rsidR="00E2329C" w:rsidRPr="003816AC">
        <w:rPr>
          <w:rFonts w:cs="Arial"/>
          <w:noProof w:val="0"/>
          <w:sz w:val="20"/>
          <w:szCs w:val="20"/>
        </w:rPr>
        <w:t xml:space="preserve"> sa zaväzuje informovať objednávateľa o všetkých podstatných skutočnostiach, ktoré majú vplyv na cenu alebo rozsah poskytovaných servisných služieb bezodkladne po zistení týchto skutočností </w:t>
      </w:r>
      <w:r w:rsidR="00433F18">
        <w:rPr>
          <w:rFonts w:cs="Arial"/>
          <w:noProof w:val="0"/>
          <w:sz w:val="20"/>
          <w:szCs w:val="20"/>
        </w:rPr>
        <w:t>poskytovate</w:t>
      </w:r>
      <w:r w:rsidR="00433F18" w:rsidRPr="006B05BD">
        <w:rPr>
          <w:rFonts w:cs="Arial"/>
          <w:noProof w:val="0"/>
          <w:sz w:val="20"/>
          <w:szCs w:val="20"/>
        </w:rPr>
        <w:t>ľ</w:t>
      </w:r>
      <w:r w:rsidR="00E2329C" w:rsidRPr="003816AC">
        <w:rPr>
          <w:rFonts w:cs="Arial"/>
          <w:noProof w:val="0"/>
          <w:sz w:val="20"/>
          <w:szCs w:val="20"/>
        </w:rPr>
        <w:t xml:space="preserve">om. </w:t>
      </w:r>
    </w:p>
    <w:p w14:paraId="0FC71978" w14:textId="77777777" w:rsidR="00866898" w:rsidRDefault="00866898" w:rsidP="00866898">
      <w:pPr>
        <w:pStyle w:val="Odsekzoznamu"/>
        <w:rPr>
          <w:rFonts w:cs="Arial"/>
          <w:noProof w:val="0"/>
          <w:sz w:val="20"/>
          <w:szCs w:val="20"/>
        </w:rPr>
      </w:pPr>
    </w:p>
    <w:p w14:paraId="6428C797" w14:textId="77777777" w:rsidR="00E2329C" w:rsidRPr="00866898" w:rsidRDefault="00032D08" w:rsidP="006119A7">
      <w:pPr>
        <w:widowControl w:val="0"/>
        <w:numPr>
          <w:ilvl w:val="0"/>
          <w:numId w:val="116"/>
        </w:numPr>
        <w:suppressAutoHyphens/>
        <w:ind w:left="284" w:hanging="284"/>
        <w:jc w:val="both"/>
        <w:rPr>
          <w:rFonts w:cs="Arial"/>
          <w:noProof w:val="0"/>
          <w:sz w:val="20"/>
          <w:szCs w:val="20"/>
        </w:rPr>
      </w:pPr>
      <w:r w:rsidRPr="00866898">
        <w:rPr>
          <w:rFonts w:cs="Arial"/>
          <w:noProof w:val="0"/>
          <w:sz w:val="20"/>
          <w:szCs w:val="20"/>
        </w:rPr>
        <w:t>Poskytovateľ</w:t>
      </w:r>
      <w:r w:rsidR="00E2329C" w:rsidRPr="00866898">
        <w:rPr>
          <w:rFonts w:cs="Arial"/>
          <w:noProof w:val="0"/>
          <w:sz w:val="20"/>
          <w:szCs w:val="20"/>
        </w:rPr>
        <w:t xml:space="preserve"> je oprávnený písomne požiadať o vykonanie úhrady faktúr pred uplynutím lehoty splatnosti. V prípade, že je žiadosť schválená, vykoná objednávateľ úhradu pred lehotou splatnosti, pričom </w:t>
      </w:r>
      <w:r w:rsidRPr="00866898">
        <w:rPr>
          <w:rFonts w:cs="Arial"/>
          <w:noProof w:val="0"/>
          <w:sz w:val="20"/>
          <w:szCs w:val="20"/>
        </w:rPr>
        <w:t>poskytovateľ</w:t>
      </w:r>
      <w:r w:rsidR="00E2329C" w:rsidRPr="00866898">
        <w:rPr>
          <w:rFonts w:cs="Arial"/>
          <w:noProof w:val="0"/>
          <w:sz w:val="20"/>
          <w:szCs w:val="20"/>
        </w:rPr>
        <w:t xml:space="preserve"> zároveň súhlasí s poskytnutím skonta vo výške: 1 % z fakturovanej ceny bez DPH, pričom </w:t>
      </w:r>
      <w:r w:rsidRPr="00866898">
        <w:rPr>
          <w:rFonts w:cs="Arial"/>
          <w:noProof w:val="0"/>
          <w:sz w:val="20"/>
          <w:szCs w:val="20"/>
        </w:rPr>
        <w:t>poskytovateľ</w:t>
      </w:r>
      <w:r w:rsidR="00E2329C" w:rsidRPr="00866898">
        <w:rPr>
          <w:rFonts w:cs="Arial"/>
          <w:noProof w:val="0"/>
          <w:sz w:val="20"/>
          <w:szCs w:val="20"/>
        </w:rPr>
        <w:t xml:space="preserve"> zároveň súhlasí, že zo strany objednávateľa bude už úhrada ponížená o alikvotnú výšku skonta, </w:t>
      </w:r>
      <w:proofErr w:type="spellStart"/>
      <w:r w:rsidR="00E2329C" w:rsidRPr="00866898">
        <w:rPr>
          <w:rFonts w:cs="Arial"/>
          <w:noProof w:val="0"/>
          <w:sz w:val="20"/>
          <w:szCs w:val="20"/>
        </w:rPr>
        <w:t>t.j</w:t>
      </w:r>
      <w:proofErr w:type="spellEnd"/>
      <w:r w:rsidR="00E2329C" w:rsidRPr="00866898">
        <w:rPr>
          <w:rFonts w:cs="Arial"/>
          <w:noProof w:val="0"/>
          <w:sz w:val="20"/>
          <w:szCs w:val="20"/>
        </w:rPr>
        <w:t xml:space="preserve">. bude vykonaný zápočet. </w:t>
      </w:r>
      <w:r w:rsidRPr="00866898">
        <w:rPr>
          <w:rFonts w:cs="Arial"/>
          <w:noProof w:val="0"/>
          <w:sz w:val="20"/>
          <w:szCs w:val="20"/>
        </w:rPr>
        <w:t>Poskytovateľ</w:t>
      </w:r>
      <w:r w:rsidR="00E2329C" w:rsidRPr="00866898">
        <w:rPr>
          <w:rFonts w:cs="Arial"/>
          <w:noProof w:val="0"/>
          <w:sz w:val="20"/>
          <w:szCs w:val="20"/>
        </w:rPr>
        <w:t xml:space="preserve">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w:t>
      </w:r>
      <w:proofErr w:type="spellStart"/>
      <w:r w:rsidR="00E2329C" w:rsidRPr="00866898">
        <w:rPr>
          <w:rFonts w:cs="Arial"/>
          <w:noProof w:val="0"/>
          <w:sz w:val="20"/>
          <w:szCs w:val="20"/>
        </w:rPr>
        <w:t>Z.z</w:t>
      </w:r>
      <w:proofErr w:type="spellEnd"/>
      <w:r w:rsidR="00E2329C" w:rsidRPr="00866898">
        <w:rPr>
          <w:rFonts w:cs="Arial"/>
          <w:noProof w:val="0"/>
          <w:sz w:val="20"/>
          <w:szCs w:val="20"/>
        </w:rPr>
        <w:t xml:space="preserve">. o dani z pridanej hodnoty, </w:t>
      </w:r>
      <w:proofErr w:type="spellStart"/>
      <w:r w:rsidR="00E2329C" w:rsidRPr="00866898">
        <w:rPr>
          <w:rFonts w:cs="Arial"/>
          <w:noProof w:val="0"/>
          <w:sz w:val="20"/>
          <w:szCs w:val="20"/>
        </w:rPr>
        <w:t>t.j</w:t>
      </w:r>
      <w:proofErr w:type="spellEnd"/>
      <w:r w:rsidR="00E2329C" w:rsidRPr="00866898">
        <w:rPr>
          <w:rFonts w:cs="Arial"/>
          <w:noProof w:val="0"/>
          <w:sz w:val="20"/>
          <w:szCs w:val="20"/>
        </w:rPr>
        <w:t>. objednávateľ vyhotoví v súvislosti s DPH len nedaňový doklad – tzv. finančný dobropis, za účelom finančného vyrovnania uplatnenej zľavy.</w:t>
      </w:r>
    </w:p>
    <w:p w14:paraId="0B7DD223" w14:textId="77777777" w:rsidR="00E2329C" w:rsidRPr="00C9671C" w:rsidRDefault="00E2329C" w:rsidP="00E2329C">
      <w:pPr>
        <w:widowControl w:val="0"/>
        <w:suppressAutoHyphens/>
        <w:jc w:val="both"/>
        <w:rPr>
          <w:rFonts w:eastAsia="Arial Unicode MS" w:cs="Arial"/>
          <w:noProof w:val="0"/>
          <w:sz w:val="20"/>
          <w:szCs w:val="20"/>
        </w:rPr>
      </w:pPr>
    </w:p>
    <w:p w14:paraId="74F339DD" w14:textId="77777777" w:rsidR="00E2329C" w:rsidRPr="00C9671C" w:rsidRDefault="00E2329C" w:rsidP="00E2329C">
      <w:pPr>
        <w:widowControl w:val="0"/>
        <w:suppressAutoHyphens/>
        <w:jc w:val="center"/>
        <w:rPr>
          <w:rFonts w:eastAsia="Arial Unicode MS" w:cs="Arial"/>
          <w:b/>
          <w:noProof w:val="0"/>
          <w:sz w:val="20"/>
          <w:szCs w:val="20"/>
        </w:rPr>
      </w:pPr>
      <w:r w:rsidRPr="00C9671C">
        <w:rPr>
          <w:rFonts w:eastAsia="Arial Unicode MS" w:cs="Arial"/>
          <w:noProof w:val="0"/>
          <w:sz w:val="20"/>
          <w:szCs w:val="20"/>
        </w:rPr>
        <w:t xml:space="preserve">Čl. 7 </w:t>
      </w:r>
      <w:r w:rsidRPr="00C9671C">
        <w:rPr>
          <w:rFonts w:eastAsia="Arial Unicode MS" w:cs="Arial"/>
          <w:b/>
          <w:noProof w:val="0"/>
          <w:sz w:val="20"/>
          <w:szCs w:val="20"/>
        </w:rPr>
        <w:t>Kontaktné osoby</w:t>
      </w:r>
    </w:p>
    <w:p w14:paraId="31FFD97C" w14:textId="77777777" w:rsidR="00E2329C" w:rsidRPr="00C9671C" w:rsidRDefault="00E2329C" w:rsidP="00E2329C">
      <w:pPr>
        <w:widowControl w:val="0"/>
        <w:suppressAutoHyphens/>
        <w:jc w:val="center"/>
        <w:rPr>
          <w:rFonts w:eastAsia="Arial Unicode MS" w:cs="Arial"/>
          <w:b/>
          <w:noProof w:val="0"/>
          <w:color w:val="FF0000"/>
          <w:sz w:val="20"/>
          <w:szCs w:val="20"/>
        </w:rPr>
      </w:pPr>
    </w:p>
    <w:p w14:paraId="3F4729D0" w14:textId="77777777" w:rsidR="00E2329C" w:rsidRPr="00C9671C" w:rsidRDefault="00E2329C" w:rsidP="00E2329C">
      <w:pPr>
        <w:widowControl w:val="0"/>
        <w:suppressAutoHyphens/>
        <w:ind w:left="284" w:hanging="284"/>
        <w:jc w:val="both"/>
        <w:rPr>
          <w:rFonts w:eastAsia="Arial Unicode MS" w:cs="Arial"/>
          <w:noProof w:val="0"/>
          <w:sz w:val="20"/>
          <w:szCs w:val="20"/>
        </w:rPr>
      </w:pPr>
      <w:r w:rsidRPr="00C9671C">
        <w:rPr>
          <w:rFonts w:eastAsia="Arial Unicode MS" w:cs="Arial"/>
          <w:noProof w:val="0"/>
          <w:sz w:val="20"/>
          <w:szCs w:val="20"/>
        </w:rPr>
        <w:t>1.</w:t>
      </w:r>
      <w:r w:rsidRPr="00C9671C">
        <w:rPr>
          <w:rFonts w:eastAsia="Arial Unicode MS" w:cs="Arial"/>
          <w:noProof w:val="0"/>
          <w:sz w:val="20"/>
          <w:szCs w:val="20"/>
        </w:rPr>
        <w:tab/>
      </w:r>
      <w:r w:rsidR="00032D08">
        <w:rPr>
          <w:rFonts w:cs="Arial"/>
          <w:noProof w:val="0"/>
          <w:sz w:val="20"/>
          <w:szCs w:val="20"/>
        </w:rPr>
        <w:t>Poskytovate</w:t>
      </w:r>
      <w:r w:rsidR="00032D08" w:rsidRPr="006B05BD">
        <w:rPr>
          <w:rFonts w:cs="Arial"/>
          <w:noProof w:val="0"/>
          <w:sz w:val="20"/>
          <w:szCs w:val="20"/>
        </w:rPr>
        <w:t>ľ</w:t>
      </w:r>
      <w:r w:rsidRPr="00C9671C">
        <w:rPr>
          <w:rFonts w:eastAsia="Arial Unicode MS" w:cs="Arial"/>
          <w:noProof w:val="0"/>
          <w:sz w:val="20"/>
          <w:szCs w:val="20"/>
        </w:rPr>
        <w:t xml:space="preserve"> je povinný do 3 dní od podpisu tejto rámcovej dohody písomne oznámiť určenie kontaktných osôb spolu s údajmi nevyhnutnými na realizácie elektronickej komunikácie s objednávateľom – </w:t>
      </w:r>
      <w:r w:rsidRPr="00C9671C">
        <w:rPr>
          <w:rFonts w:eastAsia="Arial Unicode MS" w:cs="Arial"/>
          <w:b/>
          <w:noProof w:val="0"/>
          <w:sz w:val="20"/>
          <w:szCs w:val="20"/>
        </w:rPr>
        <w:t xml:space="preserve">príloha </w:t>
      </w:r>
      <w:r w:rsidR="00032D08">
        <w:rPr>
          <w:rFonts w:eastAsia="Arial Unicode MS" w:cs="Arial"/>
          <w:b/>
          <w:noProof w:val="0"/>
          <w:sz w:val="20"/>
          <w:szCs w:val="20"/>
        </w:rPr>
        <w:br/>
      </w:r>
      <w:r w:rsidRPr="00C9671C">
        <w:rPr>
          <w:rFonts w:eastAsia="Arial Unicode MS" w:cs="Arial"/>
          <w:b/>
          <w:noProof w:val="0"/>
          <w:sz w:val="20"/>
          <w:szCs w:val="20"/>
        </w:rPr>
        <w:t>č. 3</w:t>
      </w:r>
      <w:r w:rsidRPr="00C9671C">
        <w:rPr>
          <w:rFonts w:eastAsia="Arial Unicode MS" w:cs="Arial"/>
          <w:noProof w:val="0"/>
          <w:sz w:val="20"/>
          <w:szCs w:val="20"/>
        </w:rPr>
        <w:t xml:space="preserve">. Akékoľvek zmeny v určení údajov týkajúcich sa kontaktnej osoby nadobúdajú účinky voči objednávateľovi až po písomnom oznámení </w:t>
      </w:r>
      <w:r w:rsidR="006D4166">
        <w:rPr>
          <w:rFonts w:cs="Arial"/>
          <w:noProof w:val="0"/>
          <w:sz w:val="20"/>
          <w:szCs w:val="20"/>
        </w:rPr>
        <w:t>poskytovate</w:t>
      </w:r>
      <w:r w:rsidR="006D4166" w:rsidRPr="006B05BD">
        <w:rPr>
          <w:rFonts w:cs="Arial"/>
          <w:noProof w:val="0"/>
          <w:sz w:val="20"/>
          <w:szCs w:val="20"/>
        </w:rPr>
        <w:t>ľ</w:t>
      </w:r>
      <w:r w:rsidRPr="00C9671C">
        <w:rPr>
          <w:rFonts w:eastAsia="Arial Unicode MS" w:cs="Arial"/>
          <w:noProof w:val="0"/>
          <w:sz w:val="20"/>
          <w:szCs w:val="20"/>
        </w:rPr>
        <w:t>a o vykonaní zmeny týkajúcej sa kontaktnej osoby bez povinnosti  uzatvorenia dodatku.</w:t>
      </w:r>
    </w:p>
    <w:p w14:paraId="281BDA25" w14:textId="77777777" w:rsidR="00E2329C" w:rsidRPr="00C9671C" w:rsidRDefault="00E2329C" w:rsidP="00E2329C">
      <w:pPr>
        <w:widowControl w:val="0"/>
        <w:suppressAutoHyphens/>
        <w:jc w:val="both"/>
        <w:rPr>
          <w:rFonts w:eastAsia="Arial Unicode MS" w:cs="Arial"/>
          <w:noProof w:val="0"/>
          <w:sz w:val="20"/>
          <w:szCs w:val="20"/>
        </w:rPr>
      </w:pPr>
    </w:p>
    <w:p w14:paraId="4F8C7F27" w14:textId="77777777" w:rsidR="00E2329C" w:rsidRPr="00C9671C" w:rsidRDefault="00E2329C" w:rsidP="00E2329C">
      <w:pPr>
        <w:widowControl w:val="0"/>
        <w:suppressAutoHyphens/>
        <w:ind w:left="284" w:hanging="284"/>
        <w:jc w:val="center"/>
        <w:rPr>
          <w:rFonts w:eastAsia="Arial Unicode MS" w:cs="Arial"/>
          <w:b/>
          <w:noProof w:val="0"/>
          <w:sz w:val="20"/>
          <w:szCs w:val="20"/>
        </w:rPr>
      </w:pPr>
      <w:r w:rsidRPr="00C9671C">
        <w:rPr>
          <w:rFonts w:eastAsia="Arial Unicode MS" w:cs="Arial"/>
          <w:noProof w:val="0"/>
          <w:sz w:val="20"/>
          <w:szCs w:val="20"/>
        </w:rPr>
        <w:t xml:space="preserve">Čl. 8 </w:t>
      </w:r>
      <w:r w:rsidRPr="00C9671C">
        <w:rPr>
          <w:rFonts w:eastAsia="Arial Unicode MS" w:cs="Arial"/>
          <w:b/>
          <w:noProof w:val="0"/>
          <w:sz w:val="20"/>
          <w:szCs w:val="20"/>
        </w:rPr>
        <w:t>Doručovanie</w:t>
      </w:r>
    </w:p>
    <w:p w14:paraId="5BF6E078" w14:textId="77777777" w:rsidR="00E2329C" w:rsidRPr="00C9671C" w:rsidRDefault="00E2329C" w:rsidP="00E2329C">
      <w:pPr>
        <w:widowControl w:val="0"/>
        <w:suppressAutoHyphens/>
        <w:ind w:left="284" w:hanging="284"/>
        <w:jc w:val="center"/>
        <w:rPr>
          <w:rFonts w:eastAsia="Arial Unicode MS" w:cs="Arial"/>
          <w:b/>
          <w:noProof w:val="0"/>
          <w:sz w:val="20"/>
          <w:szCs w:val="20"/>
        </w:rPr>
      </w:pPr>
    </w:p>
    <w:p w14:paraId="290E4B9D" w14:textId="77777777" w:rsidR="00E2329C" w:rsidRPr="00C9671C" w:rsidRDefault="00E2329C" w:rsidP="006119A7">
      <w:pPr>
        <w:widowControl w:val="0"/>
        <w:numPr>
          <w:ilvl w:val="0"/>
          <w:numId w:val="117"/>
        </w:numPr>
        <w:suppressAutoHyphens/>
        <w:autoSpaceDE w:val="0"/>
        <w:autoSpaceDN w:val="0"/>
        <w:jc w:val="both"/>
        <w:textAlignment w:val="baseline"/>
        <w:rPr>
          <w:rFonts w:cs="Arial"/>
          <w:noProof w:val="0"/>
          <w:sz w:val="20"/>
          <w:szCs w:val="20"/>
          <w:lang w:eastAsia="en-US"/>
        </w:rPr>
      </w:pPr>
      <w:r w:rsidRPr="00C9671C">
        <w:rPr>
          <w:rFonts w:cs="Arial"/>
          <w:noProof w:val="0"/>
          <w:sz w:val="20"/>
          <w:szCs w:val="20"/>
          <w:lang w:eastAsia="en-US"/>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24778EB8" w14:textId="77777777" w:rsidR="00E2329C" w:rsidRPr="00C9671C" w:rsidRDefault="00E2329C" w:rsidP="005F3F73">
      <w:pPr>
        <w:widowControl w:val="0"/>
        <w:numPr>
          <w:ilvl w:val="0"/>
          <w:numId w:val="107"/>
        </w:numPr>
        <w:suppressAutoHyphens/>
        <w:autoSpaceDE w:val="0"/>
        <w:autoSpaceDN w:val="0"/>
        <w:ind w:left="284" w:hanging="284"/>
        <w:jc w:val="both"/>
        <w:textAlignment w:val="baseline"/>
        <w:rPr>
          <w:rFonts w:cs="Arial"/>
          <w:noProof w:val="0"/>
          <w:sz w:val="20"/>
          <w:szCs w:val="20"/>
          <w:lang w:eastAsia="en-US"/>
        </w:rPr>
      </w:pPr>
      <w:r w:rsidRPr="00C9671C">
        <w:rPr>
          <w:rFonts w:cs="Arial"/>
          <w:noProof w:val="0"/>
          <w:sz w:val="20"/>
          <w:szCs w:val="20"/>
          <w:lang w:eastAsia="en-US"/>
        </w:rPr>
        <w:t>dňom prevzatia písomnosti;</w:t>
      </w:r>
    </w:p>
    <w:p w14:paraId="19AAE3AA" w14:textId="77777777" w:rsidR="00E2329C" w:rsidRPr="00C9671C" w:rsidRDefault="00E2329C" w:rsidP="005F3F73">
      <w:pPr>
        <w:widowControl w:val="0"/>
        <w:numPr>
          <w:ilvl w:val="0"/>
          <w:numId w:val="107"/>
        </w:numPr>
        <w:suppressAutoHyphens/>
        <w:autoSpaceDE w:val="0"/>
        <w:autoSpaceDN w:val="0"/>
        <w:ind w:left="284" w:hanging="284"/>
        <w:jc w:val="both"/>
        <w:textAlignment w:val="baseline"/>
        <w:rPr>
          <w:rFonts w:cs="Arial"/>
          <w:noProof w:val="0"/>
          <w:sz w:val="20"/>
          <w:szCs w:val="20"/>
          <w:lang w:eastAsia="en-US"/>
        </w:rPr>
      </w:pPr>
      <w:r w:rsidRPr="00C9671C">
        <w:rPr>
          <w:rFonts w:cs="Arial"/>
          <w:noProof w:val="0"/>
          <w:sz w:val="20"/>
          <w:szCs w:val="20"/>
          <w:lang w:eastAsia="en-US"/>
        </w:rPr>
        <w:t>v prípade odopretia prijatia písomnosti, dňom, keď jej prijatie bolo odopreté;</w:t>
      </w:r>
    </w:p>
    <w:p w14:paraId="4BECBAC9" w14:textId="77777777" w:rsidR="00E2329C" w:rsidRPr="00C9671C" w:rsidRDefault="00E2329C" w:rsidP="005F3F73">
      <w:pPr>
        <w:widowControl w:val="0"/>
        <w:numPr>
          <w:ilvl w:val="0"/>
          <w:numId w:val="107"/>
        </w:numPr>
        <w:suppressAutoHyphens/>
        <w:autoSpaceDE w:val="0"/>
        <w:autoSpaceDN w:val="0"/>
        <w:ind w:left="284" w:hanging="284"/>
        <w:jc w:val="both"/>
        <w:textAlignment w:val="baseline"/>
        <w:rPr>
          <w:rFonts w:cs="Arial"/>
          <w:noProof w:val="0"/>
          <w:sz w:val="20"/>
          <w:szCs w:val="20"/>
          <w:lang w:eastAsia="en-US"/>
        </w:rPr>
      </w:pPr>
      <w:r w:rsidRPr="00C9671C">
        <w:rPr>
          <w:rFonts w:cs="Arial"/>
          <w:noProof w:val="0"/>
          <w:sz w:val="20"/>
          <w:szCs w:val="20"/>
          <w:lang w:eastAsia="en-US"/>
        </w:rPr>
        <w:t>v prípade, ak adresát písomnosti nebol zastihnutý a písomnosť sa uloží na pošte, považuje sa za doručenú uplynutím tretieho dňa odo dňa jej uloženia, i keď sa adresát o jej uložení nedozvedel;</w:t>
      </w:r>
    </w:p>
    <w:p w14:paraId="53C69C8A" w14:textId="77777777" w:rsidR="00E2329C" w:rsidRPr="00C9671C" w:rsidRDefault="00E2329C" w:rsidP="005F3F73">
      <w:pPr>
        <w:widowControl w:val="0"/>
        <w:numPr>
          <w:ilvl w:val="0"/>
          <w:numId w:val="107"/>
        </w:numPr>
        <w:suppressAutoHyphens/>
        <w:autoSpaceDE w:val="0"/>
        <w:autoSpaceDN w:val="0"/>
        <w:ind w:left="284" w:hanging="284"/>
        <w:jc w:val="both"/>
        <w:textAlignment w:val="baseline"/>
        <w:rPr>
          <w:rFonts w:cs="Arial"/>
          <w:noProof w:val="0"/>
          <w:sz w:val="20"/>
          <w:szCs w:val="20"/>
          <w:lang w:eastAsia="en-US"/>
        </w:rPr>
      </w:pPr>
      <w:r w:rsidRPr="00C9671C">
        <w:rPr>
          <w:rFonts w:cs="Arial"/>
          <w:noProof w:val="0"/>
          <w:sz w:val="20"/>
          <w:szCs w:val="20"/>
          <w:lang w:eastAsia="en-US"/>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05704D14" w14:textId="77777777" w:rsidR="00E2329C" w:rsidRPr="00C9671C" w:rsidRDefault="00E2329C" w:rsidP="00E2329C">
      <w:pPr>
        <w:widowControl w:val="0"/>
        <w:suppressAutoHyphens/>
        <w:jc w:val="both"/>
        <w:rPr>
          <w:rFonts w:eastAsia="Arial Unicode MS" w:cs="Arial"/>
          <w:noProof w:val="0"/>
          <w:sz w:val="20"/>
          <w:szCs w:val="20"/>
        </w:rPr>
      </w:pPr>
    </w:p>
    <w:p w14:paraId="40499DCE" w14:textId="77777777" w:rsidR="00E2329C" w:rsidRPr="00C9671C" w:rsidRDefault="00E2329C" w:rsidP="00E2329C">
      <w:pPr>
        <w:widowControl w:val="0"/>
        <w:suppressAutoHyphens/>
        <w:ind w:left="284" w:hanging="284"/>
        <w:jc w:val="center"/>
        <w:rPr>
          <w:rFonts w:eastAsia="Arial Unicode MS" w:cs="Arial"/>
          <w:b/>
          <w:noProof w:val="0"/>
          <w:sz w:val="20"/>
          <w:szCs w:val="20"/>
        </w:rPr>
      </w:pPr>
      <w:r w:rsidRPr="00C9671C">
        <w:rPr>
          <w:rFonts w:eastAsia="Arial Unicode MS" w:cs="Arial"/>
          <w:noProof w:val="0"/>
          <w:sz w:val="20"/>
          <w:szCs w:val="20"/>
        </w:rPr>
        <w:t>Čl. 9</w:t>
      </w:r>
      <w:r w:rsidRPr="00C9671C">
        <w:rPr>
          <w:rFonts w:eastAsia="Arial Unicode MS" w:cs="Arial"/>
          <w:b/>
          <w:noProof w:val="0"/>
          <w:sz w:val="20"/>
          <w:szCs w:val="20"/>
        </w:rPr>
        <w:t xml:space="preserve"> Zmluvné sankcie</w:t>
      </w:r>
    </w:p>
    <w:p w14:paraId="6337C1C0" w14:textId="77777777" w:rsidR="00E2329C" w:rsidRPr="00C9671C" w:rsidRDefault="00E2329C" w:rsidP="00E2329C">
      <w:pPr>
        <w:widowControl w:val="0"/>
        <w:suppressAutoHyphens/>
        <w:ind w:left="284" w:hanging="284"/>
        <w:jc w:val="both"/>
        <w:rPr>
          <w:rFonts w:eastAsia="Arial Unicode MS" w:cs="Arial"/>
          <w:noProof w:val="0"/>
          <w:sz w:val="20"/>
          <w:szCs w:val="20"/>
        </w:rPr>
      </w:pPr>
    </w:p>
    <w:p w14:paraId="6D10BB63" w14:textId="77777777" w:rsidR="00E2329C" w:rsidRPr="00C9671C" w:rsidRDefault="00E2329C" w:rsidP="006119A7">
      <w:pPr>
        <w:widowControl w:val="0"/>
        <w:numPr>
          <w:ilvl w:val="0"/>
          <w:numId w:val="118"/>
        </w:numPr>
        <w:suppressAutoHyphens/>
        <w:contextualSpacing/>
        <w:jc w:val="both"/>
        <w:rPr>
          <w:rFonts w:eastAsia="Arial Unicode MS" w:cs="Arial"/>
          <w:noProof w:val="0"/>
          <w:sz w:val="20"/>
          <w:szCs w:val="20"/>
        </w:rPr>
      </w:pPr>
      <w:r w:rsidRPr="00C9671C">
        <w:rPr>
          <w:rFonts w:eastAsia="Arial Unicode MS" w:cs="Arial"/>
          <w:noProof w:val="0"/>
          <w:sz w:val="20"/>
          <w:szCs w:val="20"/>
        </w:rPr>
        <w:t xml:space="preserve">V prípade, ak </w:t>
      </w:r>
      <w:r w:rsidR="006D4166">
        <w:rPr>
          <w:rFonts w:cs="Arial"/>
          <w:noProof w:val="0"/>
          <w:sz w:val="20"/>
          <w:szCs w:val="20"/>
        </w:rPr>
        <w:t>poskytovate</w:t>
      </w:r>
      <w:r w:rsidR="006D4166">
        <w:rPr>
          <w:rFonts w:eastAsia="Arial Unicode MS" w:cs="Arial"/>
          <w:noProof w:val="0"/>
          <w:sz w:val="20"/>
          <w:szCs w:val="20"/>
        </w:rPr>
        <w:t>ľ neposkytne servisný úkon</w:t>
      </w:r>
      <w:r w:rsidRPr="00C9671C">
        <w:rPr>
          <w:rFonts w:eastAsia="Arial Unicode MS" w:cs="Arial"/>
          <w:noProof w:val="0"/>
          <w:sz w:val="20"/>
          <w:szCs w:val="20"/>
        </w:rPr>
        <w:t xml:space="preserve"> na základe objednávky a objednávateľom schváleného zákazkového listu riadne a včas, tak je povinný zaplatiť objednávateľovi zmluvnú pokutu vo výške </w:t>
      </w:r>
      <w:r w:rsidRPr="00C9671C">
        <w:rPr>
          <w:rFonts w:eastAsia="Arial Unicode MS" w:cs="Arial"/>
          <w:b/>
          <w:noProof w:val="0"/>
          <w:sz w:val="20"/>
          <w:szCs w:val="20"/>
        </w:rPr>
        <w:t>0,</w:t>
      </w:r>
      <w:r w:rsidRPr="00C9671C">
        <w:rPr>
          <w:rFonts w:eastAsia="Arial Unicode MS" w:cs="Arial"/>
          <w:b/>
          <w:noProof w:val="0"/>
          <w:color w:val="000000"/>
          <w:sz w:val="20"/>
          <w:szCs w:val="20"/>
        </w:rPr>
        <w:t>05 %</w:t>
      </w:r>
      <w:r w:rsidRPr="00C9671C">
        <w:rPr>
          <w:rFonts w:eastAsia="Arial Unicode MS" w:cs="Arial"/>
          <w:noProof w:val="0"/>
          <w:color w:val="000000"/>
          <w:sz w:val="20"/>
          <w:szCs w:val="20"/>
        </w:rPr>
        <w:t xml:space="preserve"> </w:t>
      </w:r>
      <w:r w:rsidRPr="00C9671C">
        <w:rPr>
          <w:rFonts w:eastAsia="Arial Unicode MS" w:cs="Arial"/>
          <w:noProof w:val="0"/>
          <w:sz w:val="20"/>
          <w:szCs w:val="20"/>
        </w:rPr>
        <w:t xml:space="preserve">z celkovej ceny neposkytnutej služby uvedenej v dotknutej objednávke za každý deň omeškania, pričom cena sa určí zo zákazkového listu - predpokladaná cena servisnej služby. Pre určenie omeškania je rozhodujúci termín, ktorý určil </w:t>
      </w:r>
      <w:r w:rsidR="006D4166">
        <w:rPr>
          <w:rFonts w:cs="Arial"/>
          <w:noProof w:val="0"/>
          <w:sz w:val="20"/>
          <w:szCs w:val="20"/>
        </w:rPr>
        <w:t>poskytovate</w:t>
      </w:r>
      <w:r w:rsidR="006D4166" w:rsidRPr="006B05BD">
        <w:rPr>
          <w:rFonts w:cs="Arial"/>
          <w:noProof w:val="0"/>
          <w:sz w:val="20"/>
          <w:szCs w:val="20"/>
        </w:rPr>
        <w:t>ľ</w:t>
      </w:r>
      <w:r w:rsidRPr="00C9671C">
        <w:rPr>
          <w:rFonts w:eastAsia="Arial Unicode MS" w:cs="Arial"/>
          <w:noProof w:val="0"/>
          <w:sz w:val="20"/>
          <w:szCs w:val="20"/>
        </w:rPr>
        <w:t xml:space="preserve"> v zákazkovom liste.</w:t>
      </w:r>
    </w:p>
    <w:p w14:paraId="35F1C099" w14:textId="77777777" w:rsidR="00E2329C" w:rsidRPr="00C9671C" w:rsidRDefault="00E2329C" w:rsidP="00E2329C">
      <w:pPr>
        <w:widowControl w:val="0"/>
        <w:suppressAutoHyphens/>
        <w:ind w:left="360"/>
        <w:contextualSpacing/>
        <w:jc w:val="both"/>
        <w:rPr>
          <w:rFonts w:eastAsia="Arial Unicode MS" w:cs="Arial"/>
          <w:noProof w:val="0"/>
          <w:sz w:val="20"/>
          <w:szCs w:val="20"/>
        </w:rPr>
      </w:pPr>
    </w:p>
    <w:p w14:paraId="16767C56" w14:textId="77777777" w:rsidR="00E2329C" w:rsidRPr="00C9671C" w:rsidRDefault="00E2329C" w:rsidP="006119A7">
      <w:pPr>
        <w:widowControl w:val="0"/>
        <w:numPr>
          <w:ilvl w:val="0"/>
          <w:numId w:val="118"/>
        </w:numPr>
        <w:suppressAutoHyphens/>
        <w:contextualSpacing/>
        <w:jc w:val="both"/>
        <w:rPr>
          <w:rFonts w:eastAsia="Arial Unicode MS" w:cs="Arial"/>
          <w:noProof w:val="0"/>
          <w:sz w:val="20"/>
          <w:szCs w:val="20"/>
        </w:rPr>
      </w:pPr>
      <w:r w:rsidRPr="00C9671C">
        <w:rPr>
          <w:rFonts w:eastAsia="Arial Unicode MS" w:cs="Arial"/>
          <w:noProof w:val="0"/>
          <w:sz w:val="20"/>
          <w:szCs w:val="20"/>
        </w:rPr>
        <w:t xml:space="preserve">V prípade ak </w:t>
      </w:r>
      <w:r w:rsidR="006D4166">
        <w:rPr>
          <w:rFonts w:cs="Arial"/>
          <w:noProof w:val="0"/>
          <w:sz w:val="20"/>
          <w:szCs w:val="20"/>
        </w:rPr>
        <w:t>poskytovate</w:t>
      </w:r>
      <w:r w:rsidR="006D4166" w:rsidRPr="006B05BD">
        <w:rPr>
          <w:rFonts w:cs="Arial"/>
          <w:noProof w:val="0"/>
          <w:sz w:val="20"/>
          <w:szCs w:val="20"/>
        </w:rPr>
        <w:t>ľ</w:t>
      </w:r>
      <w:r w:rsidRPr="00C9671C">
        <w:rPr>
          <w:rFonts w:eastAsia="Arial Unicode MS" w:cs="Arial"/>
          <w:noProof w:val="0"/>
          <w:sz w:val="20"/>
          <w:szCs w:val="20"/>
        </w:rPr>
        <w:t xml:space="preserve"> nepotvrdí objednávku a/alebo  nezašle spolu s objednávkou objednávateľovi zákazkový list s uvedením predbežnej ceny a predpokladaného termínu ukončenia,  je povinný zaplatiť objednávateľovi zmluvnú pokutu vo výške 30 Eur za každý deň omeškania so splnením tejto povinnosti.</w:t>
      </w:r>
    </w:p>
    <w:p w14:paraId="5A8C9F0C" w14:textId="77777777" w:rsidR="00E2329C" w:rsidRPr="00C9671C" w:rsidRDefault="00E2329C" w:rsidP="00E2329C">
      <w:pPr>
        <w:widowControl w:val="0"/>
        <w:suppressAutoHyphens/>
        <w:ind w:left="360"/>
        <w:contextualSpacing/>
        <w:jc w:val="both"/>
        <w:rPr>
          <w:rFonts w:eastAsia="Arial Unicode MS" w:cs="Arial"/>
          <w:noProof w:val="0"/>
          <w:sz w:val="20"/>
          <w:szCs w:val="20"/>
        </w:rPr>
      </w:pPr>
      <w:r w:rsidRPr="00C9671C">
        <w:rPr>
          <w:rFonts w:eastAsia="Arial Unicode MS" w:cs="Arial"/>
          <w:noProof w:val="0"/>
          <w:sz w:val="20"/>
          <w:szCs w:val="20"/>
        </w:rPr>
        <w:t xml:space="preserve"> </w:t>
      </w:r>
    </w:p>
    <w:p w14:paraId="5FBE64DA" w14:textId="77777777" w:rsidR="00E2329C" w:rsidRDefault="00E2329C" w:rsidP="006119A7">
      <w:pPr>
        <w:widowControl w:val="0"/>
        <w:numPr>
          <w:ilvl w:val="0"/>
          <w:numId w:val="118"/>
        </w:numPr>
        <w:suppressAutoHyphens/>
        <w:contextualSpacing/>
        <w:jc w:val="both"/>
        <w:rPr>
          <w:rFonts w:eastAsia="Arial Unicode MS" w:cs="Arial"/>
          <w:bCs/>
          <w:noProof w:val="0"/>
          <w:sz w:val="20"/>
          <w:szCs w:val="20"/>
        </w:rPr>
      </w:pPr>
      <w:r w:rsidRPr="00C9671C">
        <w:rPr>
          <w:rFonts w:eastAsia="Arial Unicode MS" w:cs="Arial"/>
          <w:bCs/>
          <w:noProof w:val="0"/>
          <w:sz w:val="20"/>
          <w:szCs w:val="20"/>
        </w:rPr>
        <w:t xml:space="preserve">Ak </w:t>
      </w:r>
      <w:r w:rsidR="006D4166">
        <w:rPr>
          <w:rFonts w:cs="Arial"/>
          <w:noProof w:val="0"/>
          <w:sz w:val="20"/>
          <w:szCs w:val="20"/>
        </w:rPr>
        <w:t>poskytovate</w:t>
      </w:r>
      <w:r w:rsidR="006D4166" w:rsidRPr="006B05BD">
        <w:rPr>
          <w:rFonts w:cs="Arial"/>
          <w:noProof w:val="0"/>
          <w:sz w:val="20"/>
          <w:szCs w:val="20"/>
        </w:rPr>
        <w:t>ľ</w:t>
      </w:r>
      <w:r w:rsidRPr="00C9671C">
        <w:rPr>
          <w:rFonts w:eastAsia="Arial Unicode MS" w:cs="Arial"/>
          <w:bCs/>
          <w:noProof w:val="0"/>
          <w:sz w:val="20"/>
          <w:szCs w:val="20"/>
        </w:rPr>
        <w:t xml:space="preserve"> neodstráni  reklamovanú vadu do 14 kalendárnych dní, je povinný zaplatiť objednávateľovi zmluvnú pokutu vo výške  vo výške 0,05 % z hodnoty reklamovaného predmetu za každý deň omeškania s vybavením reklamácie.</w:t>
      </w:r>
    </w:p>
    <w:p w14:paraId="262FE2B4" w14:textId="77777777" w:rsidR="006D4166" w:rsidRPr="003816AC" w:rsidRDefault="006D4166" w:rsidP="006D4166">
      <w:pPr>
        <w:widowControl w:val="0"/>
        <w:suppressAutoHyphens/>
        <w:contextualSpacing/>
        <w:jc w:val="both"/>
        <w:rPr>
          <w:rFonts w:eastAsia="Arial Unicode MS" w:cs="Arial"/>
          <w:bCs/>
          <w:noProof w:val="0"/>
          <w:sz w:val="20"/>
          <w:szCs w:val="20"/>
        </w:rPr>
      </w:pPr>
    </w:p>
    <w:p w14:paraId="1618CF43" w14:textId="77777777" w:rsidR="00E2329C" w:rsidRPr="008A1FF8" w:rsidRDefault="00E2329C" w:rsidP="006119A7">
      <w:pPr>
        <w:widowControl w:val="0"/>
        <w:numPr>
          <w:ilvl w:val="0"/>
          <w:numId w:val="118"/>
        </w:numPr>
        <w:suppressAutoHyphens/>
        <w:contextualSpacing/>
        <w:jc w:val="both"/>
        <w:rPr>
          <w:rFonts w:eastAsia="Arial Unicode MS" w:cs="Arial"/>
          <w:bCs/>
          <w:noProof w:val="0"/>
          <w:sz w:val="20"/>
          <w:szCs w:val="20"/>
        </w:rPr>
      </w:pPr>
      <w:r w:rsidRPr="00C9671C">
        <w:rPr>
          <w:rFonts w:eastAsia="Arial Unicode MS" w:cs="Arial"/>
          <w:bCs/>
          <w:noProof w:val="0"/>
          <w:sz w:val="20"/>
          <w:szCs w:val="20"/>
        </w:rPr>
        <w:t>Popri zmluvnej pokute má objednávateľ aj nárok na náhradu škody v sume o ktorú táto škoda presahuje zmluvnú pokutu.</w:t>
      </w:r>
    </w:p>
    <w:p w14:paraId="50D3F5D6" w14:textId="77777777" w:rsidR="00CA730D" w:rsidRPr="00C9671C" w:rsidRDefault="00CA730D" w:rsidP="00E2329C">
      <w:pPr>
        <w:widowControl w:val="0"/>
        <w:suppressAutoHyphens/>
        <w:jc w:val="center"/>
        <w:rPr>
          <w:rFonts w:eastAsia="Arial Unicode MS" w:cs="Arial"/>
          <w:b/>
          <w:noProof w:val="0"/>
          <w:sz w:val="20"/>
          <w:szCs w:val="20"/>
        </w:rPr>
      </w:pPr>
    </w:p>
    <w:p w14:paraId="6E8AEAEE" w14:textId="77777777" w:rsidR="00E2329C" w:rsidRPr="00C9671C" w:rsidRDefault="00E2329C" w:rsidP="00E2329C">
      <w:pPr>
        <w:widowControl w:val="0"/>
        <w:suppressAutoHyphens/>
        <w:jc w:val="center"/>
        <w:rPr>
          <w:rFonts w:eastAsia="Arial Unicode MS" w:cs="Arial"/>
          <w:b/>
          <w:noProof w:val="0"/>
          <w:sz w:val="20"/>
          <w:szCs w:val="20"/>
        </w:rPr>
      </w:pPr>
      <w:r w:rsidRPr="00C9671C">
        <w:rPr>
          <w:rFonts w:eastAsia="Arial Unicode MS" w:cs="Arial"/>
          <w:noProof w:val="0"/>
          <w:sz w:val="20"/>
          <w:szCs w:val="20"/>
        </w:rPr>
        <w:t xml:space="preserve">Čl. 10 </w:t>
      </w:r>
      <w:r w:rsidRPr="00C9671C">
        <w:rPr>
          <w:rFonts w:eastAsia="Arial Unicode MS" w:cs="Arial"/>
          <w:b/>
          <w:noProof w:val="0"/>
          <w:sz w:val="20"/>
          <w:szCs w:val="20"/>
        </w:rPr>
        <w:t>Riešenie sporov</w:t>
      </w:r>
    </w:p>
    <w:p w14:paraId="6263A4A5" w14:textId="77777777" w:rsidR="00E2329C" w:rsidRPr="00C9671C" w:rsidRDefault="00E2329C" w:rsidP="00E2329C">
      <w:pPr>
        <w:widowControl w:val="0"/>
        <w:suppressAutoHyphens/>
        <w:jc w:val="both"/>
        <w:rPr>
          <w:rFonts w:eastAsia="Arial Unicode MS" w:cs="Arial"/>
          <w:b/>
          <w:noProof w:val="0"/>
          <w:sz w:val="20"/>
          <w:szCs w:val="20"/>
        </w:rPr>
      </w:pPr>
    </w:p>
    <w:p w14:paraId="23B03545" w14:textId="77777777" w:rsidR="001F5948" w:rsidRPr="00C9671C" w:rsidRDefault="00E2329C" w:rsidP="00E2329C">
      <w:pPr>
        <w:widowControl w:val="0"/>
        <w:tabs>
          <w:tab w:val="left" w:pos="426"/>
        </w:tabs>
        <w:suppressAutoHyphens/>
        <w:jc w:val="both"/>
        <w:rPr>
          <w:rFonts w:eastAsia="Arial Unicode MS" w:cs="Arial"/>
          <w:bCs/>
          <w:noProof w:val="0"/>
          <w:sz w:val="20"/>
          <w:szCs w:val="20"/>
        </w:rPr>
      </w:pPr>
      <w:r w:rsidRPr="00C9671C">
        <w:rPr>
          <w:rFonts w:eastAsia="Arial Unicode MS" w:cs="Arial"/>
          <w:bCs/>
          <w:noProof w:val="0"/>
          <w:sz w:val="20"/>
          <w:szCs w:val="20"/>
        </w:rPr>
        <w:lastRenderedPageBreak/>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39F85E0D" w14:textId="77777777" w:rsidR="00E2329C" w:rsidRPr="00C9671C" w:rsidRDefault="00E2329C" w:rsidP="00E2329C">
      <w:pPr>
        <w:widowControl w:val="0"/>
        <w:tabs>
          <w:tab w:val="left" w:pos="426"/>
        </w:tabs>
        <w:suppressAutoHyphens/>
        <w:jc w:val="both"/>
        <w:rPr>
          <w:rFonts w:eastAsia="Arial Unicode MS" w:cs="Arial"/>
          <w:bCs/>
          <w:noProof w:val="0"/>
          <w:sz w:val="20"/>
          <w:szCs w:val="20"/>
        </w:rPr>
      </w:pPr>
    </w:p>
    <w:p w14:paraId="083CE53A" w14:textId="77777777" w:rsidR="00E2329C" w:rsidRPr="00C9671C" w:rsidRDefault="00E2329C" w:rsidP="00E2329C">
      <w:pPr>
        <w:widowControl w:val="0"/>
        <w:tabs>
          <w:tab w:val="left" w:pos="426"/>
        </w:tabs>
        <w:suppressAutoHyphens/>
        <w:ind w:left="360"/>
        <w:jc w:val="center"/>
        <w:rPr>
          <w:rFonts w:eastAsia="Arial Unicode MS" w:cs="Arial"/>
          <w:b/>
          <w:bCs/>
          <w:noProof w:val="0"/>
          <w:sz w:val="20"/>
          <w:szCs w:val="20"/>
        </w:rPr>
      </w:pPr>
      <w:r w:rsidRPr="00C9671C">
        <w:rPr>
          <w:rFonts w:eastAsia="Arial Unicode MS" w:cs="Arial"/>
          <w:bCs/>
          <w:noProof w:val="0"/>
          <w:sz w:val="20"/>
          <w:szCs w:val="20"/>
        </w:rPr>
        <w:t xml:space="preserve">Čl. 11 </w:t>
      </w:r>
      <w:r w:rsidRPr="00C9671C">
        <w:rPr>
          <w:rFonts w:eastAsia="Arial Unicode MS" w:cs="Arial"/>
          <w:b/>
          <w:bCs/>
          <w:noProof w:val="0"/>
          <w:sz w:val="20"/>
          <w:szCs w:val="20"/>
        </w:rPr>
        <w:t>Ukončenie zmluvy a úhrada súvisiacich nákladov</w:t>
      </w:r>
    </w:p>
    <w:p w14:paraId="2332A702" w14:textId="77777777" w:rsidR="00E2329C" w:rsidRPr="00C9671C" w:rsidRDefault="00E2329C" w:rsidP="00E2329C">
      <w:pPr>
        <w:widowControl w:val="0"/>
        <w:tabs>
          <w:tab w:val="left" w:pos="426"/>
        </w:tabs>
        <w:suppressAutoHyphens/>
        <w:ind w:left="360"/>
        <w:jc w:val="center"/>
        <w:rPr>
          <w:rFonts w:eastAsia="Arial Unicode MS" w:cs="Arial"/>
          <w:b/>
          <w:bCs/>
          <w:noProof w:val="0"/>
          <w:sz w:val="20"/>
          <w:szCs w:val="20"/>
        </w:rPr>
      </w:pPr>
    </w:p>
    <w:p w14:paraId="693DAF65" w14:textId="77777777" w:rsidR="00E2329C" w:rsidRPr="00C9671C" w:rsidRDefault="00E2329C" w:rsidP="006119A7">
      <w:pPr>
        <w:widowControl w:val="0"/>
        <w:numPr>
          <w:ilvl w:val="0"/>
          <w:numId w:val="119"/>
        </w:numPr>
        <w:tabs>
          <w:tab w:val="left" w:pos="0"/>
        </w:tabs>
        <w:suppressAutoHyphens/>
        <w:ind w:left="284" w:hanging="284"/>
        <w:contextualSpacing/>
        <w:jc w:val="both"/>
        <w:rPr>
          <w:rFonts w:eastAsia="Arial Unicode MS" w:cs="Arial"/>
          <w:bCs/>
          <w:noProof w:val="0"/>
          <w:color w:val="000000"/>
          <w:sz w:val="20"/>
          <w:szCs w:val="20"/>
        </w:rPr>
      </w:pPr>
      <w:r w:rsidRPr="00C9671C">
        <w:rPr>
          <w:rFonts w:eastAsia="Arial Unicode MS" w:cs="Arial"/>
          <w:bCs/>
          <w:noProof w:val="0"/>
          <w:sz w:val="20"/>
          <w:szCs w:val="20"/>
        </w:rPr>
        <w:t xml:space="preserve">Od tejto rámcovej dohody môže písomne odstúpiť ktorákoľvek zo zmluvných strán </w:t>
      </w:r>
      <w:r w:rsidRPr="00C9671C">
        <w:rPr>
          <w:rFonts w:eastAsia="Arial Unicode MS" w:cs="Arial"/>
          <w:bCs/>
          <w:noProof w:val="0"/>
          <w:color w:val="000000"/>
          <w:sz w:val="20"/>
          <w:szCs w:val="20"/>
        </w:rPr>
        <w:t xml:space="preserve">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E7EB451" w14:textId="77777777" w:rsidR="00E2329C" w:rsidRPr="00C9671C" w:rsidRDefault="00E2329C" w:rsidP="00E2329C">
      <w:pPr>
        <w:widowControl w:val="0"/>
        <w:tabs>
          <w:tab w:val="left" w:pos="0"/>
        </w:tabs>
        <w:suppressAutoHyphens/>
        <w:ind w:left="426"/>
        <w:contextualSpacing/>
        <w:jc w:val="both"/>
        <w:rPr>
          <w:rFonts w:eastAsia="Arial Unicode MS" w:cs="Arial"/>
          <w:bCs/>
          <w:noProof w:val="0"/>
          <w:sz w:val="20"/>
          <w:szCs w:val="20"/>
        </w:rPr>
      </w:pPr>
    </w:p>
    <w:p w14:paraId="5DD88694" w14:textId="77777777" w:rsidR="00E2329C" w:rsidRPr="00C9671C" w:rsidRDefault="00E2329C" w:rsidP="006119A7">
      <w:pPr>
        <w:widowControl w:val="0"/>
        <w:numPr>
          <w:ilvl w:val="0"/>
          <w:numId w:val="119"/>
        </w:numPr>
        <w:tabs>
          <w:tab w:val="left" w:pos="0"/>
        </w:tabs>
        <w:suppressAutoHyphens/>
        <w:ind w:left="284" w:hanging="284"/>
        <w:contextualSpacing/>
        <w:jc w:val="both"/>
        <w:rPr>
          <w:rFonts w:eastAsia="Arial Unicode MS" w:cs="Arial"/>
          <w:bCs/>
          <w:noProof w:val="0"/>
          <w:sz w:val="20"/>
          <w:szCs w:val="20"/>
        </w:rPr>
      </w:pPr>
      <w:r w:rsidRPr="00C9671C">
        <w:rPr>
          <w:rFonts w:eastAsia="Arial Unicode MS" w:cs="Arial"/>
          <w:bCs/>
          <w:noProof w:val="0"/>
          <w:sz w:val="20"/>
          <w:szCs w:val="20"/>
        </w:rPr>
        <w:t>Za podstatné porušenie tejto rámcovej dohody na základe ktorého môže objednávateľ okamžite odstúpiť od tejto rámcovej dohody a/alebo objednávok sa považuje najmä ak :</w:t>
      </w:r>
    </w:p>
    <w:p w14:paraId="56AFBF0B" w14:textId="77777777" w:rsidR="00E2329C" w:rsidRPr="00C9671C" w:rsidRDefault="006D4166" w:rsidP="005F3F73">
      <w:pPr>
        <w:widowControl w:val="0"/>
        <w:numPr>
          <w:ilvl w:val="0"/>
          <w:numId w:val="88"/>
        </w:numPr>
        <w:tabs>
          <w:tab w:val="left" w:pos="0"/>
        </w:tabs>
        <w:suppressAutoHyphens/>
        <w:ind w:left="567" w:hanging="283"/>
        <w:contextualSpacing/>
        <w:jc w:val="both"/>
        <w:rPr>
          <w:rFonts w:eastAsia="Arial Unicode MS" w:cs="Arial"/>
          <w:bCs/>
          <w:noProof w:val="0"/>
          <w:sz w:val="20"/>
          <w:szCs w:val="20"/>
        </w:rPr>
      </w:pPr>
      <w:r>
        <w:rPr>
          <w:rFonts w:cs="Arial"/>
          <w:noProof w:val="0"/>
          <w:sz w:val="20"/>
          <w:szCs w:val="20"/>
        </w:rPr>
        <w:t>poskytovate</w:t>
      </w:r>
      <w:r w:rsidRPr="006B05BD">
        <w:rPr>
          <w:rFonts w:cs="Arial"/>
          <w:noProof w:val="0"/>
          <w:sz w:val="20"/>
          <w:szCs w:val="20"/>
        </w:rPr>
        <w:t>ľ</w:t>
      </w:r>
      <w:r w:rsidR="00E2329C" w:rsidRPr="00C9671C">
        <w:rPr>
          <w:rFonts w:eastAsia="Arial Unicode MS" w:cs="Arial"/>
          <w:bCs/>
          <w:noProof w:val="0"/>
          <w:sz w:val="20"/>
          <w:szCs w:val="20"/>
        </w:rPr>
        <w:t xml:space="preserve"> bude v omeškaní s plnením predmetu rámcovej dohody na základe jednotlivej objednávky o viac ako 8 pracovných dní, </w:t>
      </w:r>
    </w:p>
    <w:p w14:paraId="2F40FCB0" w14:textId="77777777" w:rsidR="00E2329C" w:rsidRPr="00C9671C" w:rsidRDefault="006D4166" w:rsidP="005F3F73">
      <w:pPr>
        <w:widowControl w:val="0"/>
        <w:numPr>
          <w:ilvl w:val="0"/>
          <w:numId w:val="88"/>
        </w:numPr>
        <w:tabs>
          <w:tab w:val="left" w:pos="0"/>
        </w:tabs>
        <w:suppressAutoHyphens/>
        <w:ind w:left="567" w:hanging="283"/>
        <w:contextualSpacing/>
        <w:jc w:val="both"/>
        <w:rPr>
          <w:rFonts w:eastAsia="Arial Unicode MS" w:cs="Arial"/>
          <w:bCs/>
          <w:noProof w:val="0"/>
          <w:sz w:val="20"/>
          <w:szCs w:val="20"/>
        </w:rPr>
      </w:pPr>
      <w:r>
        <w:rPr>
          <w:rFonts w:cs="Arial"/>
          <w:noProof w:val="0"/>
          <w:sz w:val="20"/>
          <w:szCs w:val="20"/>
        </w:rPr>
        <w:t>poskytovate</w:t>
      </w:r>
      <w:r w:rsidRPr="006B05BD">
        <w:rPr>
          <w:rFonts w:cs="Arial"/>
          <w:noProof w:val="0"/>
          <w:sz w:val="20"/>
          <w:szCs w:val="20"/>
        </w:rPr>
        <w:t>ľ</w:t>
      </w:r>
      <w:r w:rsidR="00E2329C" w:rsidRPr="00C9671C">
        <w:rPr>
          <w:rFonts w:eastAsia="Arial Unicode MS" w:cs="Arial"/>
          <w:bCs/>
          <w:noProof w:val="0"/>
          <w:sz w:val="20"/>
          <w:szCs w:val="20"/>
        </w:rPr>
        <w:t xml:space="preserve"> pri plnení predmetu tejto rámcovej dohody konal v rozpore s niektorým so všeobecne záväzných právnych predpisov,</w:t>
      </w:r>
    </w:p>
    <w:p w14:paraId="6B2AB0CB" w14:textId="77777777" w:rsidR="00E2329C" w:rsidRPr="00C9671C" w:rsidRDefault="006D4166" w:rsidP="005F3F73">
      <w:pPr>
        <w:widowControl w:val="0"/>
        <w:numPr>
          <w:ilvl w:val="0"/>
          <w:numId w:val="88"/>
        </w:numPr>
        <w:suppressAutoHyphens/>
        <w:autoSpaceDE w:val="0"/>
        <w:autoSpaceDN w:val="0"/>
        <w:adjustRightInd w:val="0"/>
        <w:ind w:left="567" w:hanging="283"/>
        <w:jc w:val="both"/>
        <w:rPr>
          <w:rFonts w:eastAsia="Calibri" w:cs="Arial"/>
          <w:bCs/>
          <w:noProof w:val="0"/>
          <w:sz w:val="20"/>
          <w:szCs w:val="20"/>
        </w:rPr>
      </w:pPr>
      <w:r>
        <w:rPr>
          <w:rFonts w:cs="Arial"/>
          <w:noProof w:val="0"/>
          <w:sz w:val="20"/>
          <w:szCs w:val="20"/>
        </w:rPr>
        <w:t>poskytovate</w:t>
      </w:r>
      <w:r w:rsidRPr="006B05BD">
        <w:rPr>
          <w:rFonts w:cs="Arial"/>
          <w:noProof w:val="0"/>
          <w:sz w:val="20"/>
          <w:szCs w:val="20"/>
        </w:rPr>
        <w:t>ľ</w:t>
      </w:r>
      <w:r w:rsidR="00E2329C" w:rsidRPr="00C9671C">
        <w:rPr>
          <w:rFonts w:eastAsia="Calibri" w:cs="Arial"/>
          <w:bCs/>
          <w:noProof w:val="0"/>
          <w:sz w:val="20"/>
          <w:szCs w:val="20"/>
        </w:rPr>
        <w:t xml:space="preserve"> stratil podnikateľské oprávnenie vzťahujúce sa k predmetu tejto rámcovej dohody,</w:t>
      </w:r>
    </w:p>
    <w:p w14:paraId="5FCD592D" w14:textId="77777777" w:rsidR="00E2329C" w:rsidRPr="00C9671C" w:rsidRDefault="006D4166" w:rsidP="005F3F73">
      <w:pPr>
        <w:widowControl w:val="0"/>
        <w:numPr>
          <w:ilvl w:val="0"/>
          <w:numId w:val="88"/>
        </w:numPr>
        <w:suppressAutoHyphens/>
        <w:autoSpaceDE w:val="0"/>
        <w:autoSpaceDN w:val="0"/>
        <w:adjustRightInd w:val="0"/>
        <w:ind w:left="567" w:hanging="283"/>
        <w:jc w:val="both"/>
        <w:rPr>
          <w:rFonts w:eastAsia="Calibri" w:cs="Arial"/>
          <w:bCs/>
          <w:noProof w:val="0"/>
          <w:sz w:val="20"/>
          <w:szCs w:val="20"/>
        </w:rPr>
      </w:pPr>
      <w:r>
        <w:rPr>
          <w:rFonts w:cs="Arial"/>
          <w:noProof w:val="0"/>
          <w:sz w:val="20"/>
          <w:szCs w:val="20"/>
        </w:rPr>
        <w:t>poskytovate</w:t>
      </w:r>
      <w:r w:rsidRPr="006B05BD">
        <w:rPr>
          <w:rFonts w:cs="Arial"/>
          <w:noProof w:val="0"/>
          <w:sz w:val="20"/>
          <w:szCs w:val="20"/>
        </w:rPr>
        <w:t>ľ</w:t>
      </w:r>
      <w:r w:rsidR="00E2329C" w:rsidRPr="00C9671C">
        <w:rPr>
          <w:rFonts w:eastAsia="Calibri" w:cs="Arial"/>
          <w:bCs/>
          <w:noProof w:val="0"/>
          <w:sz w:val="20"/>
          <w:szCs w:val="20"/>
        </w:rPr>
        <w:t xml:space="preserve"> sa počas platnosti tejto rámcovej dohody dostane do Zoznamu platiteľov DPH, u ktorého nastali dôvody na zrušenie jeho registrácie v zmysle § 81 ods. 4 písm. b) druhého bodu zákona č. 222/2004 Z. z. o dani z pridanej hodnoty v znení neskorších predpisov,</w:t>
      </w:r>
    </w:p>
    <w:p w14:paraId="63E2EFE2" w14:textId="77777777" w:rsidR="00E2329C" w:rsidRPr="00C9671C" w:rsidRDefault="00E2329C" w:rsidP="00E2329C">
      <w:pPr>
        <w:widowControl w:val="0"/>
        <w:suppressAutoHyphens/>
        <w:autoSpaceDE w:val="0"/>
        <w:autoSpaceDN w:val="0"/>
        <w:adjustRightInd w:val="0"/>
        <w:jc w:val="both"/>
        <w:rPr>
          <w:rFonts w:eastAsia="Calibri" w:cs="Arial"/>
          <w:bCs/>
          <w:noProof w:val="0"/>
          <w:color w:val="000000"/>
          <w:sz w:val="20"/>
          <w:szCs w:val="20"/>
        </w:rPr>
      </w:pPr>
    </w:p>
    <w:p w14:paraId="14199775" w14:textId="77777777" w:rsidR="00E2329C" w:rsidRPr="00C9671C" w:rsidRDefault="00E2329C" w:rsidP="006119A7">
      <w:pPr>
        <w:widowControl w:val="0"/>
        <w:numPr>
          <w:ilvl w:val="0"/>
          <w:numId w:val="119"/>
        </w:numPr>
        <w:suppressAutoHyphens/>
        <w:autoSpaceDE w:val="0"/>
        <w:autoSpaceDN w:val="0"/>
        <w:adjustRightInd w:val="0"/>
        <w:ind w:left="284" w:hanging="284"/>
        <w:jc w:val="both"/>
        <w:rPr>
          <w:rFonts w:eastAsia="Calibri" w:cs="Arial"/>
          <w:bCs/>
          <w:noProof w:val="0"/>
          <w:color w:val="000000"/>
          <w:sz w:val="20"/>
          <w:szCs w:val="20"/>
        </w:rPr>
      </w:pPr>
      <w:r w:rsidRPr="00C9671C">
        <w:rPr>
          <w:rFonts w:eastAsia="Calibri" w:cs="Arial"/>
          <w:bCs/>
          <w:noProof w:val="0"/>
          <w:color w:val="000000"/>
          <w:sz w:val="20"/>
          <w:szCs w:val="20"/>
        </w:rPr>
        <w:t xml:space="preserve">Objednávateľ je oprávnený od tejto zmluvy odstúpiť aj v prípade, ak </w:t>
      </w:r>
      <w:r w:rsidR="006D4166">
        <w:rPr>
          <w:rFonts w:cs="Arial"/>
          <w:noProof w:val="0"/>
          <w:sz w:val="20"/>
          <w:szCs w:val="20"/>
        </w:rPr>
        <w:t>poskytovate</w:t>
      </w:r>
      <w:r w:rsidR="006D4166" w:rsidRPr="006B05BD">
        <w:rPr>
          <w:rFonts w:cs="Arial"/>
          <w:noProof w:val="0"/>
          <w:sz w:val="20"/>
          <w:szCs w:val="20"/>
        </w:rPr>
        <w:t>ľ</w:t>
      </w:r>
      <w:r w:rsidRPr="00C9671C">
        <w:rPr>
          <w:rFonts w:eastAsia="Calibri" w:cs="Arial"/>
          <w:bCs/>
          <w:noProof w:val="0"/>
          <w:color w:val="000000"/>
          <w:sz w:val="20"/>
          <w:szCs w:val="20"/>
        </w:rPr>
        <w:t xml:space="preserve"> porušil povinnosť z iného záväzkového vzťahu, ktorý má uzatvorený s objednávateľom a ani na základe (dodatočnej) výzvy si túto povinnosť nesplnil alebo ak </w:t>
      </w:r>
      <w:r w:rsidR="006D4166">
        <w:rPr>
          <w:rFonts w:cs="Arial"/>
          <w:noProof w:val="0"/>
          <w:sz w:val="20"/>
          <w:szCs w:val="20"/>
        </w:rPr>
        <w:t>poskytovate</w:t>
      </w:r>
      <w:r w:rsidR="006D4166" w:rsidRPr="006B05BD">
        <w:rPr>
          <w:rFonts w:cs="Arial"/>
          <w:noProof w:val="0"/>
          <w:sz w:val="20"/>
          <w:szCs w:val="20"/>
        </w:rPr>
        <w:t>ľ</w:t>
      </w:r>
      <w:r w:rsidRPr="00C9671C">
        <w:rPr>
          <w:rFonts w:eastAsia="Calibri" w:cs="Arial"/>
          <w:bCs/>
          <w:noProof w:val="0"/>
          <w:color w:val="000000"/>
          <w:sz w:val="20"/>
          <w:szCs w:val="20"/>
        </w:rPr>
        <w:t xml:space="preserve"> od tohto iného záväzkového vzťahu odstúpil.</w:t>
      </w:r>
    </w:p>
    <w:p w14:paraId="34D41BA0" w14:textId="77777777" w:rsidR="00E2329C" w:rsidRPr="00C9671C" w:rsidRDefault="00E2329C" w:rsidP="00E2329C">
      <w:pPr>
        <w:widowControl w:val="0"/>
        <w:suppressAutoHyphens/>
        <w:autoSpaceDE w:val="0"/>
        <w:autoSpaceDN w:val="0"/>
        <w:adjustRightInd w:val="0"/>
        <w:jc w:val="both"/>
        <w:rPr>
          <w:rFonts w:eastAsia="Calibri" w:cs="Arial"/>
          <w:bCs/>
          <w:noProof w:val="0"/>
          <w:color w:val="000000"/>
          <w:sz w:val="20"/>
          <w:szCs w:val="20"/>
        </w:rPr>
      </w:pPr>
    </w:p>
    <w:p w14:paraId="4834A4D6" w14:textId="77777777" w:rsidR="00E2329C" w:rsidRPr="00C9671C" w:rsidRDefault="00E2329C" w:rsidP="006119A7">
      <w:pPr>
        <w:widowControl w:val="0"/>
        <w:numPr>
          <w:ilvl w:val="0"/>
          <w:numId w:val="119"/>
        </w:numPr>
        <w:suppressAutoHyphens/>
        <w:autoSpaceDE w:val="0"/>
        <w:autoSpaceDN w:val="0"/>
        <w:adjustRightInd w:val="0"/>
        <w:ind w:left="284" w:hanging="284"/>
        <w:jc w:val="both"/>
        <w:rPr>
          <w:rFonts w:eastAsia="Calibri" w:cs="Arial"/>
          <w:bCs/>
          <w:noProof w:val="0"/>
          <w:color w:val="000000"/>
          <w:sz w:val="20"/>
          <w:szCs w:val="20"/>
        </w:rPr>
      </w:pPr>
      <w:r w:rsidRPr="00C9671C">
        <w:rPr>
          <w:rFonts w:eastAsia="Calibri" w:cs="Arial"/>
          <w:bCs/>
          <w:noProof w:val="0"/>
          <w:color w:val="000000"/>
          <w:sz w:val="20"/>
          <w:szCs w:val="20"/>
        </w:rPr>
        <w:t xml:space="preserve">V zmysle zákona č. 343/2015 </w:t>
      </w:r>
      <w:proofErr w:type="spellStart"/>
      <w:r w:rsidRPr="00C9671C">
        <w:rPr>
          <w:rFonts w:eastAsia="Calibri" w:cs="Arial"/>
          <w:bCs/>
          <w:noProof w:val="0"/>
          <w:color w:val="000000"/>
          <w:sz w:val="20"/>
          <w:szCs w:val="20"/>
        </w:rPr>
        <w:t>Z.z</w:t>
      </w:r>
      <w:proofErr w:type="spellEnd"/>
      <w:r w:rsidRPr="00C9671C">
        <w:rPr>
          <w:rFonts w:eastAsia="Calibri" w:cs="Arial"/>
          <w:bCs/>
          <w:noProof w:val="0"/>
          <w:color w:val="000000"/>
          <w:sz w:val="20"/>
          <w:szCs w:val="20"/>
        </w:rPr>
        <w:t>. o verejnom obstarávaní v znení neskorších predpisov je objednávateľ taktiež oprávnený odstúpiť od tejto rámcovej dohody:</w:t>
      </w:r>
    </w:p>
    <w:p w14:paraId="26A48C2C" w14:textId="77777777" w:rsidR="00E2329C" w:rsidRPr="00C9671C" w:rsidRDefault="00E2329C" w:rsidP="005F3F73">
      <w:pPr>
        <w:widowControl w:val="0"/>
        <w:numPr>
          <w:ilvl w:val="0"/>
          <w:numId w:val="88"/>
        </w:numPr>
        <w:suppressAutoHyphens/>
        <w:autoSpaceDE w:val="0"/>
        <w:autoSpaceDN w:val="0"/>
        <w:adjustRightInd w:val="0"/>
        <w:ind w:left="426" w:hanging="142"/>
        <w:jc w:val="both"/>
        <w:rPr>
          <w:rFonts w:eastAsia="Arial Unicode MS" w:cs="Arial"/>
          <w:bCs/>
          <w:noProof w:val="0"/>
          <w:sz w:val="20"/>
          <w:szCs w:val="20"/>
        </w:rPr>
      </w:pPr>
      <w:r w:rsidRPr="00C9671C">
        <w:rPr>
          <w:rFonts w:eastAsia="Calibri" w:cs="Arial"/>
          <w:bCs/>
          <w:noProof w:val="0"/>
          <w:color w:val="000000"/>
          <w:sz w:val="20"/>
          <w:szCs w:val="20"/>
        </w:rPr>
        <w:t xml:space="preserve">ak v čase jej uzavretia existoval dôvod na vylúčenie </w:t>
      </w:r>
      <w:r w:rsidR="006D4166">
        <w:rPr>
          <w:rFonts w:cs="Arial"/>
          <w:noProof w:val="0"/>
          <w:sz w:val="20"/>
          <w:szCs w:val="20"/>
        </w:rPr>
        <w:t>poskytovate</w:t>
      </w:r>
      <w:r w:rsidR="006D4166" w:rsidRPr="006B05BD">
        <w:rPr>
          <w:rFonts w:cs="Arial"/>
          <w:noProof w:val="0"/>
          <w:sz w:val="20"/>
          <w:szCs w:val="20"/>
        </w:rPr>
        <w:t>ľ</w:t>
      </w:r>
      <w:r w:rsidRPr="00C9671C">
        <w:rPr>
          <w:rFonts w:eastAsia="Calibri" w:cs="Arial"/>
          <w:bCs/>
          <w:noProof w:val="0"/>
          <w:color w:val="000000"/>
          <w:sz w:val="20"/>
          <w:szCs w:val="20"/>
        </w:rPr>
        <w:t xml:space="preserve">a pre nesplnenie podmienky účasti podľa § 32 ods. 1 písm. a) zákona č. 343/2015 Z. z. o verejnom </w:t>
      </w:r>
      <w:r w:rsidRPr="00C9671C">
        <w:rPr>
          <w:rFonts w:eastAsia="Arial Unicode MS" w:cs="Arial"/>
          <w:bCs/>
          <w:noProof w:val="0"/>
          <w:sz w:val="20"/>
          <w:szCs w:val="20"/>
        </w:rPr>
        <w:t>obstarávaní v znení neskorších predpisov,</w:t>
      </w:r>
    </w:p>
    <w:p w14:paraId="11A23314" w14:textId="77777777" w:rsidR="00E2329C" w:rsidRPr="00C9671C" w:rsidRDefault="00E2329C" w:rsidP="005F3F73">
      <w:pPr>
        <w:widowControl w:val="0"/>
        <w:numPr>
          <w:ilvl w:val="0"/>
          <w:numId w:val="88"/>
        </w:numPr>
        <w:suppressAutoHyphens/>
        <w:ind w:left="426" w:hanging="142"/>
        <w:jc w:val="both"/>
        <w:rPr>
          <w:rFonts w:eastAsia="Arial Unicode MS" w:cs="Arial"/>
          <w:bCs/>
          <w:noProof w:val="0"/>
          <w:sz w:val="20"/>
          <w:szCs w:val="20"/>
        </w:rPr>
      </w:pPr>
      <w:r w:rsidRPr="00C9671C">
        <w:rPr>
          <w:rFonts w:eastAsia="Arial Unicode MS" w:cs="Arial"/>
          <w:bCs/>
          <w:noProof w:val="0"/>
          <w:sz w:val="20"/>
          <w:szCs w:val="20"/>
        </w:rPr>
        <w:t xml:space="preserve">ak táto nemala byť uzavretá s predávajúcim v súvislosti so závažným porušením povinnosti vyplývajúcej z právne záväzného aktu Európskej únie, o ktorom rozhodol Súdny dvor Európskej únie v súlade so Zmluvou o fungovaní Európskej únie, </w:t>
      </w:r>
    </w:p>
    <w:p w14:paraId="168E377F" w14:textId="77777777" w:rsidR="00E2329C" w:rsidRPr="00C9671C" w:rsidRDefault="00E2329C" w:rsidP="005F3F73">
      <w:pPr>
        <w:widowControl w:val="0"/>
        <w:numPr>
          <w:ilvl w:val="0"/>
          <w:numId w:val="88"/>
        </w:numPr>
        <w:suppressAutoHyphens/>
        <w:ind w:left="426" w:hanging="142"/>
        <w:jc w:val="both"/>
        <w:rPr>
          <w:rFonts w:eastAsia="Arial Unicode MS" w:cs="Arial"/>
          <w:bCs/>
          <w:noProof w:val="0"/>
          <w:sz w:val="20"/>
          <w:szCs w:val="20"/>
        </w:rPr>
      </w:pPr>
      <w:r w:rsidRPr="00C9671C">
        <w:rPr>
          <w:rFonts w:eastAsia="Arial Unicode MS" w:cs="Arial"/>
          <w:bCs/>
          <w:noProof w:val="0"/>
          <w:sz w:val="20"/>
          <w:szCs w:val="20"/>
        </w:rPr>
        <w:t xml:space="preserve">ktorou došlo k podstatnej zmene pôvodnej rámcovej dohody a ktorá si vyžadovala nové verejné obstarávanie. </w:t>
      </w:r>
    </w:p>
    <w:p w14:paraId="68F3C393" w14:textId="77777777" w:rsidR="00E2329C" w:rsidRPr="00C9671C" w:rsidRDefault="00E2329C" w:rsidP="005F3F73">
      <w:pPr>
        <w:widowControl w:val="0"/>
        <w:numPr>
          <w:ilvl w:val="0"/>
          <w:numId w:val="88"/>
        </w:numPr>
        <w:suppressAutoHyphens/>
        <w:ind w:left="426" w:hanging="142"/>
        <w:jc w:val="both"/>
        <w:rPr>
          <w:rFonts w:eastAsia="Arial Unicode MS" w:cs="Arial"/>
          <w:bCs/>
          <w:noProof w:val="0"/>
          <w:sz w:val="20"/>
          <w:szCs w:val="20"/>
        </w:rPr>
      </w:pPr>
      <w:r w:rsidRPr="00C9671C">
        <w:rPr>
          <w:rFonts w:eastAsia="Arial Unicode MS" w:cs="Arial"/>
          <w:bCs/>
          <w:noProof w:val="0"/>
          <w:sz w:val="20"/>
          <w:szCs w:val="20"/>
        </w:rPr>
        <w:t>uzavretej s uchádzačom, ktorý nebol v čase uzavretia rámcovej dohody zapísaný v registri partnerov verejného sektora alebo ak bol vymazaný z registra partnerov verejného sektora.</w:t>
      </w:r>
    </w:p>
    <w:p w14:paraId="6AA2C055" w14:textId="77777777" w:rsidR="00E2329C" w:rsidRPr="00C9671C" w:rsidRDefault="00E2329C" w:rsidP="00E2329C">
      <w:pPr>
        <w:widowControl w:val="0"/>
        <w:tabs>
          <w:tab w:val="left" w:pos="0"/>
        </w:tabs>
        <w:suppressAutoHyphens/>
        <w:ind w:left="426"/>
        <w:contextualSpacing/>
        <w:jc w:val="both"/>
        <w:rPr>
          <w:rFonts w:eastAsia="Arial Unicode MS" w:cs="Arial"/>
          <w:bCs/>
          <w:noProof w:val="0"/>
          <w:sz w:val="20"/>
          <w:szCs w:val="20"/>
        </w:rPr>
      </w:pPr>
    </w:p>
    <w:p w14:paraId="00B9663B" w14:textId="77777777" w:rsidR="00E2329C" w:rsidRPr="00C9671C" w:rsidRDefault="006D4166" w:rsidP="006119A7">
      <w:pPr>
        <w:widowControl w:val="0"/>
        <w:numPr>
          <w:ilvl w:val="0"/>
          <w:numId w:val="119"/>
        </w:numPr>
        <w:suppressAutoHyphens/>
        <w:autoSpaceDE w:val="0"/>
        <w:autoSpaceDN w:val="0"/>
        <w:adjustRightInd w:val="0"/>
        <w:ind w:left="284" w:hanging="284"/>
        <w:contextualSpacing/>
        <w:jc w:val="both"/>
        <w:rPr>
          <w:rFonts w:eastAsia="Arial Unicode MS" w:cs="Arial"/>
          <w:bCs/>
          <w:noProof w:val="0"/>
          <w:sz w:val="20"/>
          <w:szCs w:val="20"/>
        </w:rPr>
      </w:pPr>
      <w:r>
        <w:rPr>
          <w:rFonts w:cs="Arial"/>
          <w:noProof w:val="0"/>
          <w:sz w:val="20"/>
          <w:szCs w:val="20"/>
        </w:rPr>
        <w:t>Poskytovate</w:t>
      </w:r>
      <w:r w:rsidRPr="006B05BD">
        <w:rPr>
          <w:rFonts w:cs="Arial"/>
          <w:noProof w:val="0"/>
          <w:sz w:val="20"/>
          <w:szCs w:val="20"/>
        </w:rPr>
        <w:t>ľ</w:t>
      </w:r>
      <w:r w:rsidR="00E2329C" w:rsidRPr="00C9671C">
        <w:rPr>
          <w:rFonts w:eastAsia="Arial Unicode MS" w:cs="Arial"/>
          <w:bCs/>
          <w:noProof w:val="0"/>
          <w:sz w:val="20"/>
          <w:szCs w:val="20"/>
        </w:rPr>
        <w:t xml:space="preserve"> je oprávnený od tejto rámcovej dohody odstúpiť v prípade ak objednávateľ je v omeškaní so zaplatením ceny servisných služieb na základe jednotlivej faktúry o viac ako 10 pracovných po doručení listu, ktorým </w:t>
      </w:r>
      <w:r w:rsidR="00433F18">
        <w:rPr>
          <w:rFonts w:cs="Arial"/>
          <w:noProof w:val="0"/>
          <w:sz w:val="20"/>
          <w:szCs w:val="20"/>
        </w:rPr>
        <w:t>poskytovate</w:t>
      </w:r>
      <w:r w:rsidR="00433F18" w:rsidRPr="006B05BD">
        <w:rPr>
          <w:rFonts w:cs="Arial"/>
          <w:noProof w:val="0"/>
          <w:sz w:val="20"/>
          <w:szCs w:val="20"/>
        </w:rPr>
        <w:t>ľ</w:t>
      </w:r>
      <w:r w:rsidR="00433F18" w:rsidRPr="00C9671C">
        <w:rPr>
          <w:rFonts w:eastAsia="Arial Unicode MS" w:cs="Arial"/>
          <w:bCs/>
          <w:noProof w:val="0"/>
          <w:sz w:val="20"/>
          <w:szCs w:val="20"/>
        </w:rPr>
        <w:t xml:space="preserve"> </w:t>
      </w:r>
      <w:r w:rsidR="00E2329C" w:rsidRPr="00C9671C">
        <w:rPr>
          <w:rFonts w:eastAsia="Arial Unicode MS" w:cs="Arial"/>
          <w:bCs/>
          <w:noProof w:val="0"/>
          <w:sz w:val="20"/>
          <w:szCs w:val="20"/>
        </w:rPr>
        <w:t>upozornil objednávateľa na omeškanie so zaplatením ceny.</w:t>
      </w:r>
    </w:p>
    <w:p w14:paraId="6393A7BE" w14:textId="77777777" w:rsidR="00E2329C" w:rsidRPr="00C9671C" w:rsidRDefault="00E2329C" w:rsidP="003816AC">
      <w:pPr>
        <w:widowControl w:val="0"/>
        <w:autoSpaceDE w:val="0"/>
        <w:autoSpaceDN w:val="0"/>
        <w:adjustRightInd w:val="0"/>
        <w:ind w:left="284" w:hanging="284"/>
        <w:contextualSpacing/>
        <w:jc w:val="both"/>
        <w:rPr>
          <w:rFonts w:eastAsia="Arial Unicode MS" w:cs="Arial"/>
          <w:bCs/>
          <w:noProof w:val="0"/>
          <w:sz w:val="20"/>
          <w:szCs w:val="20"/>
        </w:rPr>
      </w:pPr>
    </w:p>
    <w:p w14:paraId="32971AB6" w14:textId="77777777" w:rsidR="00E2329C" w:rsidRPr="00C9671C" w:rsidRDefault="00E2329C" w:rsidP="006119A7">
      <w:pPr>
        <w:widowControl w:val="0"/>
        <w:numPr>
          <w:ilvl w:val="0"/>
          <w:numId w:val="119"/>
        </w:numPr>
        <w:suppressAutoHyphens/>
        <w:autoSpaceDE w:val="0"/>
        <w:autoSpaceDN w:val="0"/>
        <w:adjustRightInd w:val="0"/>
        <w:ind w:left="284" w:hanging="284"/>
        <w:contextualSpacing/>
        <w:jc w:val="both"/>
        <w:rPr>
          <w:rFonts w:eastAsia="Arial Unicode MS" w:cs="Arial"/>
          <w:bCs/>
          <w:noProof w:val="0"/>
          <w:sz w:val="20"/>
          <w:szCs w:val="20"/>
        </w:rPr>
      </w:pPr>
      <w:r w:rsidRPr="00C9671C">
        <w:rPr>
          <w:rFonts w:eastAsia="Calibri" w:cs="Arial"/>
          <w:bCs/>
          <w:noProof w:val="0"/>
          <w:color w:val="000000"/>
          <w:sz w:val="20"/>
          <w:szCs w:val="20"/>
        </w:rPr>
        <w:t>Právne účinky odstúpenia od tejto rámcovej dohody nastávajú dňom doručenia písomného oznámenia o odstúpení druhej zmluvnej strane.</w:t>
      </w:r>
    </w:p>
    <w:p w14:paraId="69E892A1" w14:textId="77777777" w:rsidR="00E2329C" w:rsidRPr="00C9671C" w:rsidRDefault="00E2329C" w:rsidP="00E2329C">
      <w:pPr>
        <w:widowControl w:val="0"/>
        <w:suppressAutoHyphens/>
        <w:autoSpaceDE w:val="0"/>
        <w:autoSpaceDN w:val="0"/>
        <w:adjustRightInd w:val="0"/>
        <w:ind w:left="360"/>
        <w:contextualSpacing/>
        <w:jc w:val="both"/>
        <w:rPr>
          <w:rFonts w:eastAsia="Arial Unicode MS" w:cs="Arial"/>
          <w:bCs/>
          <w:noProof w:val="0"/>
          <w:sz w:val="20"/>
          <w:szCs w:val="20"/>
        </w:rPr>
      </w:pPr>
    </w:p>
    <w:p w14:paraId="1A4E1484" w14:textId="77777777" w:rsidR="00E2329C" w:rsidRPr="00C9671C" w:rsidRDefault="00E2329C" w:rsidP="006119A7">
      <w:pPr>
        <w:widowControl w:val="0"/>
        <w:numPr>
          <w:ilvl w:val="0"/>
          <w:numId w:val="119"/>
        </w:numPr>
        <w:suppressAutoHyphens/>
        <w:autoSpaceDE w:val="0"/>
        <w:autoSpaceDN w:val="0"/>
        <w:adjustRightInd w:val="0"/>
        <w:ind w:left="284" w:hanging="284"/>
        <w:contextualSpacing/>
        <w:jc w:val="both"/>
        <w:rPr>
          <w:rFonts w:eastAsia="Arial Unicode MS" w:cs="Arial"/>
          <w:bCs/>
          <w:noProof w:val="0"/>
          <w:sz w:val="20"/>
          <w:szCs w:val="20"/>
        </w:rPr>
      </w:pPr>
      <w:r w:rsidRPr="00C9671C">
        <w:rPr>
          <w:rFonts w:eastAsia="Arial Unicode MS" w:cs="Arial"/>
          <w:bCs/>
          <w:noProof w:val="0"/>
          <w:sz w:val="20"/>
          <w:szCs w:val="20"/>
        </w:rPr>
        <w:t>Odstúpenie od tejto rámcovej dohody musí mať písomnú formu, musí byť doručené druhej zmluvnej strane a musí v ňom byť uvedený konkrétny dôvod odstúpenia, inak je neplatné.</w:t>
      </w:r>
    </w:p>
    <w:p w14:paraId="4075C041" w14:textId="77777777" w:rsidR="00E2329C" w:rsidRPr="00C9671C" w:rsidRDefault="00E2329C" w:rsidP="00E2329C">
      <w:pPr>
        <w:widowControl w:val="0"/>
        <w:suppressAutoHyphens/>
        <w:ind w:left="720"/>
        <w:contextualSpacing/>
        <w:jc w:val="both"/>
        <w:rPr>
          <w:rFonts w:eastAsia="Arial Unicode MS" w:cs="Arial"/>
          <w:bCs/>
          <w:noProof w:val="0"/>
          <w:sz w:val="20"/>
          <w:szCs w:val="20"/>
        </w:rPr>
      </w:pPr>
    </w:p>
    <w:p w14:paraId="005D4F37" w14:textId="77777777" w:rsidR="00E2329C" w:rsidRPr="00C9671C" w:rsidRDefault="00E2329C" w:rsidP="006119A7">
      <w:pPr>
        <w:widowControl w:val="0"/>
        <w:numPr>
          <w:ilvl w:val="0"/>
          <w:numId w:val="119"/>
        </w:numPr>
        <w:suppressAutoHyphens/>
        <w:autoSpaceDE w:val="0"/>
        <w:autoSpaceDN w:val="0"/>
        <w:adjustRightInd w:val="0"/>
        <w:ind w:left="284" w:hanging="284"/>
        <w:contextualSpacing/>
        <w:jc w:val="both"/>
        <w:rPr>
          <w:rFonts w:eastAsia="Arial Unicode MS" w:cs="Arial"/>
          <w:bCs/>
          <w:noProof w:val="0"/>
          <w:sz w:val="20"/>
          <w:szCs w:val="20"/>
        </w:rPr>
      </w:pPr>
      <w:r w:rsidRPr="00C9671C">
        <w:rPr>
          <w:rFonts w:eastAsia="Arial Unicode MS" w:cs="Arial"/>
          <w:bCs/>
          <w:noProof w:val="0"/>
          <w:sz w:val="20"/>
          <w:szCs w:val="20"/>
        </w:rPr>
        <w:t>Pred uplynutím dohodnutej doby platnosti tejto rámcovej dohody možno túto rámcovú dohodu ukončiť aj:</w:t>
      </w:r>
    </w:p>
    <w:p w14:paraId="16B49D0B" w14:textId="77777777" w:rsidR="00E2329C" w:rsidRPr="00C9671C" w:rsidRDefault="00E2329C" w:rsidP="006119A7">
      <w:pPr>
        <w:widowControl w:val="0"/>
        <w:numPr>
          <w:ilvl w:val="0"/>
          <w:numId w:val="124"/>
        </w:numPr>
        <w:tabs>
          <w:tab w:val="left" w:pos="0"/>
        </w:tabs>
        <w:suppressAutoHyphens/>
        <w:contextualSpacing/>
        <w:jc w:val="both"/>
        <w:rPr>
          <w:rFonts w:eastAsia="Arial Unicode MS" w:cs="Arial"/>
          <w:bCs/>
          <w:noProof w:val="0"/>
          <w:sz w:val="20"/>
          <w:szCs w:val="20"/>
        </w:rPr>
      </w:pPr>
      <w:r w:rsidRPr="00C9671C">
        <w:rPr>
          <w:rFonts w:eastAsia="Arial Unicode MS" w:cs="Arial"/>
          <w:bCs/>
          <w:noProof w:val="0"/>
          <w:sz w:val="20"/>
          <w:szCs w:val="20"/>
        </w:rPr>
        <w:t>kedykoľvek písomnou dohodou zmluvných strán,</w:t>
      </w:r>
    </w:p>
    <w:p w14:paraId="29F95AFB" w14:textId="77777777" w:rsidR="00E2329C" w:rsidRPr="00C9671C" w:rsidRDefault="00E2329C" w:rsidP="006119A7">
      <w:pPr>
        <w:widowControl w:val="0"/>
        <w:numPr>
          <w:ilvl w:val="0"/>
          <w:numId w:val="124"/>
        </w:numPr>
        <w:tabs>
          <w:tab w:val="left" w:pos="0"/>
        </w:tabs>
        <w:suppressAutoHyphens/>
        <w:contextualSpacing/>
        <w:jc w:val="both"/>
        <w:rPr>
          <w:rFonts w:eastAsia="Arial Unicode MS" w:cs="Arial"/>
          <w:bCs/>
          <w:noProof w:val="0"/>
          <w:sz w:val="20"/>
          <w:szCs w:val="20"/>
        </w:rPr>
      </w:pPr>
      <w:r w:rsidRPr="00C9671C">
        <w:rPr>
          <w:rFonts w:eastAsia="Arial Unicode MS" w:cs="Arial"/>
          <w:bCs/>
          <w:noProof w:val="0"/>
          <w:sz w:val="20"/>
          <w:szCs w:val="20"/>
        </w:rPr>
        <w:t>výpoveďou objednávateľa aj bez uvedenia dôvodu, pričom výpovedná lehota sa stanovuje na 3 mesiace, počítajúc od prvého dňa mesiaca nasledujúceho po doručení výpovede druhej strane,</w:t>
      </w:r>
    </w:p>
    <w:p w14:paraId="5E2428ED" w14:textId="77777777" w:rsidR="00E2329C" w:rsidRPr="00C9671C" w:rsidRDefault="00E2329C" w:rsidP="006119A7">
      <w:pPr>
        <w:widowControl w:val="0"/>
        <w:numPr>
          <w:ilvl w:val="0"/>
          <w:numId w:val="124"/>
        </w:numPr>
        <w:tabs>
          <w:tab w:val="left" w:pos="0"/>
        </w:tabs>
        <w:suppressAutoHyphens/>
        <w:contextualSpacing/>
        <w:jc w:val="both"/>
        <w:rPr>
          <w:rFonts w:eastAsia="Arial Unicode MS" w:cs="Arial"/>
          <w:bCs/>
          <w:noProof w:val="0"/>
          <w:sz w:val="20"/>
          <w:szCs w:val="20"/>
        </w:rPr>
      </w:pPr>
      <w:r w:rsidRPr="00C9671C">
        <w:rPr>
          <w:rFonts w:eastAsia="Arial Unicode MS" w:cs="Arial"/>
          <w:bCs/>
          <w:noProof w:val="0"/>
          <w:sz w:val="20"/>
          <w:szCs w:val="20"/>
        </w:rPr>
        <w:t xml:space="preserve">výpoveďou zo strany </w:t>
      </w:r>
      <w:r w:rsidR="00433F18">
        <w:rPr>
          <w:rFonts w:cs="Arial"/>
          <w:noProof w:val="0"/>
          <w:sz w:val="20"/>
          <w:szCs w:val="20"/>
        </w:rPr>
        <w:t>poskytovate</w:t>
      </w:r>
      <w:r w:rsidR="00433F18" w:rsidRPr="006B05BD">
        <w:rPr>
          <w:rFonts w:cs="Arial"/>
          <w:noProof w:val="0"/>
          <w:sz w:val="20"/>
          <w:szCs w:val="20"/>
        </w:rPr>
        <w:t>ľ</w:t>
      </w:r>
      <w:r w:rsidRPr="00C9671C">
        <w:rPr>
          <w:rFonts w:eastAsia="Arial Unicode MS" w:cs="Arial"/>
          <w:bCs/>
          <w:noProof w:val="0"/>
          <w:sz w:val="20"/>
          <w:szCs w:val="20"/>
        </w:rPr>
        <w:t>a aj bez udania dôvodu, pričom výpovedná lehota je 12 mesiacov a začína plynúť prvým dňom kalendárneho mesiaca nasledujúceho po doručení výpovede druhej strane.</w:t>
      </w:r>
    </w:p>
    <w:p w14:paraId="2C430509" w14:textId="77777777" w:rsidR="00E2329C" w:rsidRPr="00C9671C" w:rsidRDefault="00E2329C" w:rsidP="00E2329C">
      <w:pPr>
        <w:widowControl w:val="0"/>
        <w:tabs>
          <w:tab w:val="left" w:pos="0"/>
        </w:tabs>
        <w:suppressAutoHyphens/>
        <w:ind w:left="786"/>
        <w:contextualSpacing/>
        <w:jc w:val="both"/>
        <w:rPr>
          <w:rFonts w:eastAsia="Arial Unicode MS" w:cs="Arial"/>
          <w:bCs/>
          <w:noProof w:val="0"/>
          <w:sz w:val="20"/>
          <w:szCs w:val="20"/>
        </w:rPr>
      </w:pPr>
    </w:p>
    <w:p w14:paraId="2224E431" w14:textId="77777777" w:rsidR="00E2329C" w:rsidRPr="00C9671C" w:rsidRDefault="00E2329C" w:rsidP="006119A7">
      <w:pPr>
        <w:widowControl w:val="0"/>
        <w:numPr>
          <w:ilvl w:val="0"/>
          <w:numId w:val="119"/>
        </w:numPr>
        <w:suppressAutoHyphens/>
        <w:autoSpaceDE w:val="0"/>
        <w:autoSpaceDN w:val="0"/>
        <w:adjustRightInd w:val="0"/>
        <w:ind w:left="426" w:hanging="426"/>
        <w:jc w:val="both"/>
        <w:rPr>
          <w:rFonts w:eastAsia="Arial Unicode MS" w:cs="Arial"/>
          <w:bCs/>
          <w:noProof w:val="0"/>
          <w:sz w:val="20"/>
          <w:szCs w:val="20"/>
        </w:rPr>
      </w:pPr>
      <w:r w:rsidRPr="00C9671C">
        <w:rPr>
          <w:rFonts w:eastAsia="Arial Unicode MS" w:cs="Arial"/>
          <w:bCs/>
          <w:noProof w:val="0"/>
          <w:sz w:val="20"/>
          <w:szCs w:val="20"/>
        </w:rPr>
        <w:lastRenderedPageBreak/>
        <w:t>Výpoveď tejto rámcovej dohody musí mať písomnú formu a musí byť doručená druhej zmluvnej strane, inak je neplatná.</w:t>
      </w:r>
    </w:p>
    <w:p w14:paraId="7C52EEEF" w14:textId="77777777" w:rsidR="00E2329C" w:rsidRPr="00C9671C" w:rsidRDefault="00E2329C" w:rsidP="00E2329C">
      <w:pPr>
        <w:widowControl w:val="0"/>
        <w:tabs>
          <w:tab w:val="left" w:pos="0"/>
        </w:tabs>
        <w:suppressAutoHyphens/>
        <w:ind w:left="426"/>
        <w:contextualSpacing/>
        <w:jc w:val="both"/>
        <w:rPr>
          <w:rFonts w:eastAsia="Arial Unicode MS" w:cs="Arial"/>
          <w:bCs/>
          <w:strike/>
          <w:noProof w:val="0"/>
          <w:sz w:val="20"/>
          <w:szCs w:val="20"/>
        </w:rPr>
      </w:pPr>
    </w:p>
    <w:p w14:paraId="14A53D70" w14:textId="77777777" w:rsidR="00E2329C" w:rsidRPr="00C9671C" w:rsidRDefault="00E2329C" w:rsidP="006119A7">
      <w:pPr>
        <w:widowControl w:val="0"/>
        <w:numPr>
          <w:ilvl w:val="0"/>
          <w:numId w:val="119"/>
        </w:numPr>
        <w:suppressAutoHyphens/>
        <w:autoSpaceDE w:val="0"/>
        <w:autoSpaceDN w:val="0"/>
        <w:adjustRightInd w:val="0"/>
        <w:ind w:left="426" w:hanging="426"/>
        <w:jc w:val="both"/>
        <w:rPr>
          <w:rFonts w:eastAsia="Arial Unicode MS" w:cs="Arial"/>
          <w:bCs/>
          <w:noProof w:val="0"/>
          <w:sz w:val="20"/>
          <w:szCs w:val="20"/>
        </w:rPr>
      </w:pPr>
      <w:r w:rsidRPr="00C9671C">
        <w:rPr>
          <w:rFonts w:eastAsia="Arial Unicode MS" w:cs="Arial"/>
          <w:bCs/>
          <w:noProof w:val="0"/>
          <w:sz w:val="20"/>
          <w:szCs w:val="20"/>
        </w:rPr>
        <w:t>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s výnimkou tých prípadov, keď takéto právo objednávateľovi vzniklo pred odstúpením, napríklad z dôvodu nároku na výmenu</w:t>
      </w:r>
      <w:r w:rsidR="006D4166">
        <w:rPr>
          <w:rFonts w:eastAsia="Arial Unicode MS" w:cs="Arial"/>
          <w:bCs/>
          <w:noProof w:val="0"/>
          <w:sz w:val="20"/>
          <w:szCs w:val="20"/>
        </w:rPr>
        <w:t xml:space="preserve"> </w:t>
      </w:r>
      <w:r w:rsidRPr="00C9671C">
        <w:rPr>
          <w:rFonts w:eastAsia="Arial Unicode MS" w:cs="Arial"/>
          <w:bCs/>
          <w:noProof w:val="0"/>
          <w:sz w:val="20"/>
          <w:szCs w:val="20"/>
        </w:rPr>
        <w:t xml:space="preserve">- opravu </w:t>
      </w:r>
      <w:proofErr w:type="spellStart"/>
      <w:r w:rsidRPr="00C9671C">
        <w:rPr>
          <w:rFonts w:eastAsia="Arial Unicode MS" w:cs="Arial"/>
          <w:bCs/>
          <w:noProof w:val="0"/>
          <w:sz w:val="20"/>
          <w:szCs w:val="20"/>
        </w:rPr>
        <w:t>vadného</w:t>
      </w:r>
      <w:proofErr w:type="spellEnd"/>
      <w:r w:rsidRPr="00C9671C">
        <w:rPr>
          <w:rFonts w:eastAsia="Arial Unicode MS" w:cs="Arial"/>
          <w:bCs/>
          <w:noProof w:val="0"/>
          <w:sz w:val="20"/>
          <w:szCs w:val="20"/>
        </w:rPr>
        <w:t xml:space="preserve"> plnenia. Obdobne sa bude postupovať pri odstúpení od objednávky. </w:t>
      </w:r>
    </w:p>
    <w:p w14:paraId="2232B9D8" w14:textId="77777777" w:rsidR="00E2329C" w:rsidRPr="00C9671C" w:rsidRDefault="00E2329C" w:rsidP="00E2329C">
      <w:pPr>
        <w:widowControl w:val="0"/>
        <w:tabs>
          <w:tab w:val="left" w:pos="0"/>
        </w:tabs>
        <w:suppressAutoHyphens/>
        <w:ind w:left="426"/>
        <w:contextualSpacing/>
        <w:jc w:val="both"/>
        <w:rPr>
          <w:rFonts w:eastAsia="Arial Unicode MS" w:cs="Arial"/>
          <w:bCs/>
          <w:noProof w:val="0"/>
          <w:sz w:val="20"/>
          <w:szCs w:val="20"/>
        </w:rPr>
      </w:pPr>
    </w:p>
    <w:p w14:paraId="0F106A3D" w14:textId="77777777" w:rsidR="00E2329C" w:rsidRPr="00C9671C" w:rsidRDefault="00E2329C" w:rsidP="006119A7">
      <w:pPr>
        <w:widowControl w:val="0"/>
        <w:numPr>
          <w:ilvl w:val="0"/>
          <w:numId w:val="119"/>
        </w:numPr>
        <w:suppressAutoHyphens/>
        <w:autoSpaceDE w:val="0"/>
        <w:autoSpaceDN w:val="0"/>
        <w:adjustRightInd w:val="0"/>
        <w:ind w:left="426" w:hanging="426"/>
        <w:jc w:val="both"/>
        <w:rPr>
          <w:rFonts w:eastAsia="Arial Unicode MS" w:cs="Arial"/>
          <w:bCs/>
          <w:noProof w:val="0"/>
          <w:sz w:val="20"/>
          <w:szCs w:val="20"/>
        </w:rPr>
      </w:pPr>
      <w:r w:rsidRPr="00C9671C">
        <w:rPr>
          <w:rFonts w:eastAsia="Arial Unicode MS" w:cs="Arial"/>
          <w:bCs/>
          <w:noProof w:val="0"/>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w:t>
      </w:r>
      <w:r w:rsidR="006D4166">
        <w:rPr>
          <w:rFonts w:cs="Arial"/>
          <w:noProof w:val="0"/>
          <w:sz w:val="20"/>
          <w:szCs w:val="20"/>
        </w:rPr>
        <w:t>poskytovate</w:t>
      </w:r>
      <w:r w:rsidR="006D4166" w:rsidRPr="006B05BD">
        <w:rPr>
          <w:rFonts w:cs="Arial"/>
          <w:noProof w:val="0"/>
          <w:sz w:val="20"/>
          <w:szCs w:val="20"/>
        </w:rPr>
        <w:t>ľ</w:t>
      </w:r>
      <w:r w:rsidRPr="00C9671C">
        <w:rPr>
          <w:rFonts w:eastAsia="Arial Unicode MS" w:cs="Arial"/>
          <w:bCs/>
          <w:noProof w:val="0"/>
          <w:sz w:val="20"/>
          <w:szCs w:val="20"/>
        </w:rPr>
        <w:t xml:space="preserve">ovi pred dňom ukončenia platnosti rámcovej dohody, pričom uvedené neplatí, ak pri ukončení nebolo dohodnuté niečo iné. </w:t>
      </w:r>
    </w:p>
    <w:p w14:paraId="03C866AD" w14:textId="77777777" w:rsidR="00E2329C" w:rsidRPr="00C9671C" w:rsidRDefault="00E2329C" w:rsidP="00E2329C">
      <w:pPr>
        <w:widowControl w:val="0"/>
        <w:suppressAutoHyphens/>
        <w:ind w:left="720"/>
        <w:contextualSpacing/>
        <w:jc w:val="both"/>
        <w:rPr>
          <w:rFonts w:eastAsia="Arial Unicode MS" w:cs="Arial"/>
          <w:bCs/>
          <w:noProof w:val="0"/>
          <w:sz w:val="20"/>
          <w:szCs w:val="20"/>
        </w:rPr>
      </w:pPr>
    </w:p>
    <w:p w14:paraId="3A17BD62" w14:textId="77777777" w:rsidR="00E2329C" w:rsidRPr="00C9671C" w:rsidRDefault="00E2329C" w:rsidP="006119A7">
      <w:pPr>
        <w:widowControl w:val="0"/>
        <w:numPr>
          <w:ilvl w:val="0"/>
          <w:numId w:val="119"/>
        </w:numPr>
        <w:suppressAutoHyphens/>
        <w:ind w:left="426" w:hanging="426"/>
        <w:jc w:val="both"/>
        <w:rPr>
          <w:rFonts w:eastAsia="Arial Unicode MS" w:cs="Arial"/>
          <w:noProof w:val="0"/>
          <w:sz w:val="20"/>
          <w:szCs w:val="20"/>
        </w:rPr>
      </w:pPr>
      <w:r w:rsidRPr="00C9671C">
        <w:rPr>
          <w:rFonts w:eastAsia="Arial Unicode MS" w:cs="Arial"/>
          <w:noProof w:val="0"/>
          <w:sz w:val="20"/>
          <w:szCs w:val="20"/>
        </w:rPr>
        <w:t>Táto rámcová dohoda sa považuje za závislú zmluvu  v zmysle § 275 ods. 2 Obchodného zákonníka s Rámcovou dohodou</w:t>
      </w:r>
      <w:r w:rsidR="008A1FF8">
        <w:rPr>
          <w:rFonts w:eastAsia="Arial Unicode MS" w:cs="Arial"/>
          <w:noProof w:val="0"/>
          <w:sz w:val="20"/>
          <w:szCs w:val="20"/>
        </w:rPr>
        <w:t xml:space="preserve"> na dodávku náhradných dielov. </w:t>
      </w:r>
      <w:r w:rsidRPr="00C9671C">
        <w:rPr>
          <w:rFonts w:eastAsia="Arial Unicode MS" w:cs="Arial"/>
          <w:noProof w:val="0"/>
          <w:sz w:val="20"/>
          <w:szCs w:val="20"/>
        </w:rPr>
        <w:t xml:space="preserve">Zánikom  tejto rámcovej dohody zaniká aj Rámcová dohoda na dodávku náhradných dielov.   </w:t>
      </w:r>
    </w:p>
    <w:p w14:paraId="3BC93DD5" w14:textId="77777777" w:rsidR="00E2329C" w:rsidRPr="00C9671C" w:rsidRDefault="00E2329C" w:rsidP="001F5948">
      <w:pPr>
        <w:widowControl w:val="0"/>
        <w:suppressAutoHyphens/>
        <w:contextualSpacing/>
        <w:jc w:val="both"/>
        <w:rPr>
          <w:rFonts w:eastAsia="Arial Unicode MS" w:cs="Arial"/>
          <w:bCs/>
          <w:noProof w:val="0"/>
          <w:color w:val="7030A0"/>
          <w:sz w:val="20"/>
          <w:szCs w:val="20"/>
        </w:rPr>
      </w:pPr>
    </w:p>
    <w:p w14:paraId="3255D711" w14:textId="77777777" w:rsidR="00E2329C" w:rsidRPr="00C9671C" w:rsidRDefault="00E2329C" w:rsidP="00E2329C">
      <w:pPr>
        <w:widowControl w:val="0"/>
        <w:suppressAutoHyphens/>
        <w:ind w:left="284" w:hanging="284"/>
        <w:jc w:val="center"/>
        <w:rPr>
          <w:rFonts w:eastAsia="Arial Unicode MS" w:cs="Arial"/>
          <w:b/>
          <w:bCs/>
          <w:noProof w:val="0"/>
          <w:sz w:val="20"/>
          <w:szCs w:val="20"/>
        </w:rPr>
      </w:pPr>
      <w:r w:rsidRPr="00C9671C">
        <w:rPr>
          <w:rFonts w:eastAsia="Arial Unicode MS" w:cs="Arial"/>
          <w:bCs/>
          <w:noProof w:val="0"/>
          <w:sz w:val="20"/>
          <w:szCs w:val="20"/>
        </w:rPr>
        <w:t xml:space="preserve">Čl. 12 </w:t>
      </w:r>
      <w:r w:rsidRPr="00C9671C">
        <w:rPr>
          <w:rFonts w:eastAsia="Arial Unicode MS" w:cs="Arial"/>
          <w:b/>
          <w:bCs/>
          <w:noProof w:val="0"/>
          <w:sz w:val="20"/>
          <w:szCs w:val="20"/>
        </w:rPr>
        <w:t>Osobitné ustanovenia</w:t>
      </w:r>
    </w:p>
    <w:p w14:paraId="222873FB" w14:textId="77777777" w:rsidR="00E2329C" w:rsidRPr="00C9671C" w:rsidRDefault="00E2329C" w:rsidP="00E2329C">
      <w:pPr>
        <w:widowControl w:val="0"/>
        <w:suppressAutoHyphens/>
        <w:jc w:val="both"/>
        <w:rPr>
          <w:rFonts w:eastAsia="Arial Unicode MS" w:cs="Arial"/>
          <w:b/>
          <w:noProof w:val="0"/>
          <w:sz w:val="20"/>
          <w:szCs w:val="20"/>
        </w:rPr>
      </w:pPr>
    </w:p>
    <w:p w14:paraId="04F61EA2" w14:textId="77777777" w:rsidR="00E2329C" w:rsidRPr="00BA1962" w:rsidRDefault="00E2329C" w:rsidP="006119A7">
      <w:pPr>
        <w:widowControl w:val="0"/>
        <w:numPr>
          <w:ilvl w:val="0"/>
          <w:numId w:val="120"/>
        </w:numPr>
        <w:suppressAutoHyphens/>
        <w:jc w:val="both"/>
        <w:rPr>
          <w:rFonts w:eastAsia="Arial Unicode MS" w:cs="Arial"/>
          <w:noProof w:val="0"/>
          <w:sz w:val="20"/>
          <w:szCs w:val="20"/>
        </w:rPr>
      </w:pPr>
      <w:r w:rsidRPr="00C9671C">
        <w:rPr>
          <w:rFonts w:eastAsia="Arial Unicode MS" w:cs="Arial"/>
          <w:noProof w:val="0"/>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7101D409" w14:textId="77777777" w:rsidR="00E2329C" w:rsidRPr="00C9671C" w:rsidRDefault="00E2329C" w:rsidP="006119A7">
      <w:pPr>
        <w:widowControl w:val="0"/>
        <w:numPr>
          <w:ilvl w:val="0"/>
          <w:numId w:val="120"/>
        </w:numPr>
        <w:suppressAutoHyphens/>
        <w:jc w:val="both"/>
        <w:rPr>
          <w:rFonts w:eastAsia="Arial Unicode MS" w:cs="Arial"/>
          <w:noProof w:val="0"/>
          <w:sz w:val="20"/>
          <w:szCs w:val="20"/>
        </w:rPr>
      </w:pPr>
      <w:r w:rsidRPr="00C9671C">
        <w:rPr>
          <w:rFonts w:eastAsia="Arial Unicode MS" w:cs="Arial"/>
          <w:noProof w:val="0"/>
          <w:sz w:val="20"/>
          <w:szCs w:val="20"/>
        </w:rPr>
        <w:t xml:space="preserve">Práva z tejto rámcovej dohody môže </w:t>
      </w:r>
      <w:r w:rsidR="006D4166">
        <w:rPr>
          <w:rFonts w:cs="Arial"/>
          <w:noProof w:val="0"/>
          <w:sz w:val="20"/>
          <w:szCs w:val="20"/>
        </w:rPr>
        <w:t>poskytovate</w:t>
      </w:r>
      <w:r w:rsidR="006D4166" w:rsidRPr="006B05BD">
        <w:rPr>
          <w:rFonts w:cs="Arial"/>
          <w:noProof w:val="0"/>
          <w:sz w:val="20"/>
          <w:szCs w:val="20"/>
        </w:rPr>
        <w:t>ľ</w:t>
      </w:r>
      <w:r w:rsidRPr="00C9671C">
        <w:rPr>
          <w:rFonts w:eastAsia="Arial Unicode MS" w:cs="Arial"/>
          <w:noProof w:val="0"/>
          <w:sz w:val="20"/>
          <w:szCs w:val="20"/>
        </w:rPr>
        <w:t xml:space="preserve"> postúpiť len s predchádzajúcim písomným súhlasom objednávateľa.</w:t>
      </w:r>
    </w:p>
    <w:p w14:paraId="6E305D65" w14:textId="77777777" w:rsidR="00E2329C" w:rsidRPr="00C9671C" w:rsidRDefault="00E2329C" w:rsidP="00E2329C">
      <w:pPr>
        <w:widowControl w:val="0"/>
        <w:suppressAutoHyphens/>
        <w:ind w:left="420"/>
        <w:jc w:val="both"/>
        <w:rPr>
          <w:rFonts w:eastAsia="Arial Unicode MS" w:cs="Arial"/>
          <w:noProof w:val="0"/>
          <w:sz w:val="20"/>
          <w:szCs w:val="20"/>
        </w:rPr>
      </w:pPr>
    </w:p>
    <w:p w14:paraId="507BDCE8" w14:textId="77777777" w:rsidR="00E2329C" w:rsidRPr="00C9671C" w:rsidRDefault="00E2329C" w:rsidP="006119A7">
      <w:pPr>
        <w:widowControl w:val="0"/>
        <w:numPr>
          <w:ilvl w:val="0"/>
          <w:numId w:val="120"/>
        </w:numPr>
        <w:suppressAutoHyphens/>
        <w:jc w:val="both"/>
        <w:rPr>
          <w:rFonts w:eastAsia="Arial Unicode MS" w:cs="Arial"/>
          <w:noProof w:val="0"/>
          <w:sz w:val="20"/>
          <w:szCs w:val="20"/>
        </w:rPr>
      </w:pPr>
      <w:r w:rsidRPr="00C9671C">
        <w:rPr>
          <w:rFonts w:eastAsia="Arial Unicode MS" w:cs="Arial"/>
          <w:noProof w:val="0"/>
          <w:sz w:val="20"/>
          <w:szCs w:val="20"/>
        </w:rPr>
        <w:t>Rámcová dohoda je vyhotovená v jazyku slovenskom.</w:t>
      </w:r>
    </w:p>
    <w:p w14:paraId="3AD69BCE" w14:textId="77777777" w:rsidR="00E2329C" w:rsidRPr="00C9671C" w:rsidRDefault="00E2329C" w:rsidP="00E2329C">
      <w:pPr>
        <w:widowControl w:val="0"/>
        <w:suppressAutoHyphens/>
        <w:ind w:left="420"/>
        <w:jc w:val="both"/>
        <w:rPr>
          <w:rFonts w:eastAsia="Arial Unicode MS" w:cs="Arial"/>
          <w:noProof w:val="0"/>
          <w:sz w:val="20"/>
          <w:szCs w:val="20"/>
        </w:rPr>
      </w:pPr>
      <w:r w:rsidRPr="00C9671C">
        <w:rPr>
          <w:rFonts w:eastAsia="Arial Unicode MS" w:cs="Arial"/>
          <w:noProof w:val="0"/>
          <w:sz w:val="20"/>
          <w:szCs w:val="20"/>
        </w:rPr>
        <w:t xml:space="preserve"> </w:t>
      </w:r>
    </w:p>
    <w:p w14:paraId="5623FA69" w14:textId="77777777" w:rsidR="00E2329C" w:rsidRPr="00CA730D" w:rsidRDefault="00E2329C" w:rsidP="006119A7">
      <w:pPr>
        <w:widowControl w:val="0"/>
        <w:numPr>
          <w:ilvl w:val="0"/>
          <w:numId w:val="120"/>
        </w:numPr>
        <w:suppressAutoHyphens/>
        <w:jc w:val="both"/>
        <w:rPr>
          <w:rFonts w:eastAsia="Arial Unicode MS" w:cs="Arial"/>
          <w:noProof w:val="0"/>
          <w:sz w:val="20"/>
          <w:szCs w:val="20"/>
        </w:rPr>
      </w:pPr>
      <w:r w:rsidRPr="00C9671C">
        <w:rPr>
          <w:rFonts w:eastAsia="Arial Unicode MS" w:cs="Arial"/>
          <w:noProof w:val="0"/>
          <w:sz w:val="20"/>
          <w:szCs w:val="20"/>
        </w:rPr>
        <w:t>Neoddeliteľnou súčasťou tejto rámcovej dohody sú prílohy:</w:t>
      </w:r>
    </w:p>
    <w:p w14:paraId="3D4A8069" w14:textId="77777777" w:rsidR="008263C9" w:rsidRPr="006B05BD" w:rsidRDefault="008263C9" w:rsidP="006119A7">
      <w:pPr>
        <w:pStyle w:val="Odsekzoznamu"/>
        <w:numPr>
          <w:ilvl w:val="0"/>
          <w:numId w:val="114"/>
        </w:numPr>
        <w:jc w:val="both"/>
        <w:rPr>
          <w:rFonts w:cs="Arial"/>
          <w:noProof w:val="0"/>
          <w:sz w:val="20"/>
          <w:szCs w:val="20"/>
        </w:rPr>
      </w:pPr>
      <w:r w:rsidRPr="006B05BD">
        <w:rPr>
          <w:rFonts w:cs="Arial"/>
          <w:noProof w:val="0"/>
          <w:sz w:val="20"/>
          <w:szCs w:val="20"/>
        </w:rPr>
        <w:t xml:space="preserve">Príloha č. 1: Zoznam </w:t>
      </w:r>
      <w:r w:rsidR="006D4166">
        <w:rPr>
          <w:rFonts w:cs="Arial"/>
          <w:noProof w:val="0"/>
          <w:sz w:val="20"/>
          <w:szCs w:val="20"/>
        </w:rPr>
        <w:t>poskytovaných servisných úkonov</w:t>
      </w:r>
      <w:r w:rsidRPr="006B05BD">
        <w:rPr>
          <w:rFonts w:cs="Arial"/>
          <w:noProof w:val="0"/>
          <w:sz w:val="20"/>
          <w:szCs w:val="20"/>
        </w:rPr>
        <w:t xml:space="preserve"> </w:t>
      </w:r>
      <w:r w:rsidR="006D4166">
        <w:rPr>
          <w:rFonts w:cs="Arial"/>
          <w:noProof w:val="0"/>
          <w:sz w:val="20"/>
          <w:szCs w:val="20"/>
        </w:rPr>
        <w:t>poskytovate</w:t>
      </w:r>
      <w:r w:rsidR="006D4166" w:rsidRPr="006B05BD">
        <w:rPr>
          <w:rFonts w:cs="Arial"/>
          <w:noProof w:val="0"/>
          <w:sz w:val="20"/>
          <w:szCs w:val="20"/>
        </w:rPr>
        <w:t>ľ</w:t>
      </w:r>
      <w:r w:rsidRPr="006B05BD">
        <w:rPr>
          <w:rFonts w:cs="Arial"/>
          <w:noProof w:val="0"/>
          <w:sz w:val="20"/>
          <w:szCs w:val="20"/>
        </w:rPr>
        <w:t>om</w:t>
      </w:r>
    </w:p>
    <w:p w14:paraId="6E2D160E" w14:textId="77777777" w:rsidR="008263C9" w:rsidRPr="006B05BD" w:rsidRDefault="008263C9" w:rsidP="006119A7">
      <w:pPr>
        <w:pStyle w:val="Odsekzoznamu"/>
        <w:numPr>
          <w:ilvl w:val="0"/>
          <w:numId w:val="114"/>
        </w:numPr>
        <w:jc w:val="both"/>
        <w:rPr>
          <w:rFonts w:cs="Arial"/>
          <w:noProof w:val="0"/>
          <w:sz w:val="20"/>
          <w:szCs w:val="20"/>
        </w:rPr>
      </w:pPr>
      <w:r w:rsidRPr="006B05BD">
        <w:rPr>
          <w:rFonts w:cs="Arial"/>
          <w:noProof w:val="0"/>
          <w:sz w:val="20"/>
          <w:szCs w:val="20"/>
        </w:rPr>
        <w:t>Príloha č. 2: Sadzobník servisných služieb</w:t>
      </w:r>
    </w:p>
    <w:p w14:paraId="52B41617" w14:textId="77777777" w:rsidR="008263C9" w:rsidRPr="006B05BD" w:rsidRDefault="008263C9" w:rsidP="006119A7">
      <w:pPr>
        <w:pStyle w:val="Odsekzoznamu"/>
        <w:numPr>
          <w:ilvl w:val="0"/>
          <w:numId w:val="114"/>
        </w:numPr>
        <w:jc w:val="both"/>
        <w:rPr>
          <w:rFonts w:cs="Arial"/>
          <w:noProof w:val="0"/>
          <w:sz w:val="20"/>
          <w:szCs w:val="20"/>
        </w:rPr>
      </w:pPr>
      <w:r w:rsidRPr="006B05BD">
        <w:rPr>
          <w:rFonts w:cs="Arial"/>
          <w:noProof w:val="0"/>
          <w:sz w:val="20"/>
          <w:szCs w:val="20"/>
        </w:rPr>
        <w:t xml:space="preserve">Príloha č. 3: Zoznam oprávnených osôb </w:t>
      </w:r>
    </w:p>
    <w:p w14:paraId="61C045B2" w14:textId="77777777" w:rsidR="008263C9" w:rsidRPr="006B05BD" w:rsidRDefault="008263C9" w:rsidP="006119A7">
      <w:pPr>
        <w:pStyle w:val="Odsekzoznamu"/>
        <w:numPr>
          <w:ilvl w:val="0"/>
          <w:numId w:val="114"/>
        </w:numPr>
        <w:jc w:val="both"/>
        <w:rPr>
          <w:rFonts w:cs="Arial"/>
          <w:noProof w:val="0"/>
          <w:sz w:val="20"/>
          <w:szCs w:val="20"/>
        </w:rPr>
      </w:pPr>
      <w:r w:rsidRPr="006B05BD">
        <w:rPr>
          <w:rFonts w:cs="Arial"/>
          <w:noProof w:val="0"/>
          <w:sz w:val="20"/>
          <w:szCs w:val="20"/>
        </w:rPr>
        <w:t>Príloha č. 4: Zoznam servisných stredísk objednávateľa a ich adresy</w:t>
      </w:r>
    </w:p>
    <w:p w14:paraId="283EB999" w14:textId="77777777" w:rsidR="00302CBD" w:rsidRPr="001F5948" w:rsidRDefault="008263C9" w:rsidP="006119A7">
      <w:pPr>
        <w:pStyle w:val="Odsekzoznamu"/>
        <w:numPr>
          <w:ilvl w:val="0"/>
          <w:numId w:val="114"/>
        </w:numPr>
        <w:jc w:val="both"/>
        <w:rPr>
          <w:rFonts w:cs="Arial"/>
          <w:noProof w:val="0"/>
          <w:sz w:val="20"/>
          <w:szCs w:val="20"/>
        </w:rPr>
      </w:pPr>
      <w:r w:rsidRPr="006B05BD">
        <w:rPr>
          <w:rFonts w:cs="Arial"/>
          <w:noProof w:val="0"/>
          <w:sz w:val="20"/>
          <w:szCs w:val="20"/>
        </w:rPr>
        <w:t xml:space="preserve">Príloha č. 5: Zoznam servisných stredísk </w:t>
      </w:r>
      <w:r w:rsidR="00433F18">
        <w:rPr>
          <w:rFonts w:cs="Arial"/>
          <w:noProof w:val="0"/>
          <w:sz w:val="20"/>
          <w:szCs w:val="20"/>
        </w:rPr>
        <w:t>poskytovate</w:t>
      </w:r>
      <w:r w:rsidR="00433F18" w:rsidRPr="006B05BD">
        <w:rPr>
          <w:rFonts w:cs="Arial"/>
          <w:noProof w:val="0"/>
          <w:sz w:val="20"/>
          <w:szCs w:val="20"/>
        </w:rPr>
        <w:t>ľ</w:t>
      </w:r>
      <w:r w:rsidRPr="006B05BD">
        <w:rPr>
          <w:rFonts w:cs="Arial"/>
          <w:noProof w:val="0"/>
          <w:sz w:val="20"/>
          <w:szCs w:val="20"/>
        </w:rPr>
        <w:t>a a ich adresy</w:t>
      </w:r>
    </w:p>
    <w:p w14:paraId="0962E6B2" w14:textId="77777777" w:rsidR="008263C9" w:rsidRPr="006B05BD" w:rsidRDefault="00302CBD" w:rsidP="006119A7">
      <w:pPr>
        <w:pStyle w:val="Odsekzoznamu"/>
        <w:numPr>
          <w:ilvl w:val="0"/>
          <w:numId w:val="114"/>
        </w:numPr>
        <w:jc w:val="both"/>
        <w:rPr>
          <w:rFonts w:cs="Arial"/>
          <w:noProof w:val="0"/>
          <w:sz w:val="20"/>
          <w:szCs w:val="20"/>
        </w:rPr>
      </w:pPr>
      <w:r>
        <w:rPr>
          <w:rFonts w:cs="Arial"/>
          <w:noProof w:val="0"/>
          <w:sz w:val="20"/>
          <w:szCs w:val="20"/>
        </w:rPr>
        <w:t>P</w:t>
      </w:r>
      <w:r w:rsidR="001F5948">
        <w:rPr>
          <w:rFonts w:cs="Arial"/>
          <w:noProof w:val="0"/>
          <w:sz w:val="20"/>
          <w:szCs w:val="20"/>
        </w:rPr>
        <w:t>ríloha č. 6</w:t>
      </w:r>
      <w:r w:rsidR="008263C9" w:rsidRPr="006B05BD">
        <w:rPr>
          <w:rFonts w:cs="Arial"/>
          <w:noProof w:val="0"/>
          <w:sz w:val="20"/>
          <w:szCs w:val="20"/>
        </w:rPr>
        <w:t>: Z</w:t>
      </w:r>
      <w:r w:rsidR="008263C9" w:rsidRPr="006B05BD">
        <w:rPr>
          <w:sz w:val="20"/>
          <w:szCs w:val="20"/>
        </w:rPr>
        <w:t>oznam subdodávateľov spolu s čestným vyhlásením (ak je to relevantné)</w:t>
      </w:r>
    </w:p>
    <w:p w14:paraId="3238F269" w14:textId="77777777" w:rsidR="00E2329C" w:rsidRPr="00C9671C" w:rsidRDefault="00E2329C" w:rsidP="00302CBD">
      <w:pPr>
        <w:widowControl w:val="0"/>
        <w:suppressAutoHyphens/>
        <w:contextualSpacing/>
        <w:jc w:val="both"/>
        <w:rPr>
          <w:rFonts w:eastAsia="Arial Unicode MS" w:cs="Arial"/>
          <w:noProof w:val="0"/>
          <w:sz w:val="20"/>
          <w:szCs w:val="20"/>
        </w:rPr>
      </w:pPr>
    </w:p>
    <w:p w14:paraId="4DB88561" w14:textId="77777777" w:rsidR="00E2329C" w:rsidRPr="00C9671C" w:rsidRDefault="00E2329C" w:rsidP="006119A7">
      <w:pPr>
        <w:widowControl w:val="0"/>
        <w:numPr>
          <w:ilvl w:val="0"/>
          <w:numId w:val="120"/>
        </w:numPr>
        <w:suppressAutoHyphens/>
        <w:jc w:val="both"/>
        <w:rPr>
          <w:rFonts w:eastAsia="Arial Unicode MS" w:cs="Arial"/>
          <w:noProof w:val="0"/>
          <w:sz w:val="20"/>
          <w:szCs w:val="20"/>
        </w:rPr>
      </w:pPr>
      <w:r w:rsidRPr="00C9671C">
        <w:rPr>
          <w:rFonts w:eastAsia="Arial Unicode MS" w:cs="Arial"/>
          <w:noProof w:val="0"/>
          <w:sz w:val="20"/>
          <w:szCs w:val="20"/>
        </w:rPr>
        <w:t>Rámcová dohoda bola vyhotov</w:t>
      </w:r>
      <w:r w:rsidR="006D4166">
        <w:rPr>
          <w:rFonts w:eastAsia="Arial Unicode MS" w:cs="Arial"/>
          <w:noProof w:val="0"/>
          <w:sz w:val="20"/>
          <w:szCs w:val="20"/>
        </w:rPr>
        <w:t>ená v 5 exemplároch, pričom 3</w:t>
      </w:r>
      <w:r w:rsidRPr="00C9671C">
        <w:rPr>
          <w:rFonts w:eastAsia="Arial Unicode MS" w:cs="Arial"/>
          <w:noProof w:val="0"/>
          <w:sz w:val="20"/>
          <w:szCs w:val="20"/>
        </w:rPr>
        <w:t xml:space="preserve"> exempláre obdrží objednávateľ </w:t>
      </w:r>
      <w:r w:rsidR="006D4166">
        <w:rPr>
          <w:rFonts w:eastAsia="Arial Unicode MS" w:cs="Arial"/>
          <w:noProof w:val="0"/>
          <w:sz w:val="20"/>
          <w:szCs w:val="20"/>
        </w:rPr>
        <w:br/>
      </w:r>
      <w:r w:rsidRPr="00C9671C">
        <w:rPr>
          <w:rFonts w:eastAsia="Arial Unicode MS" w:cs="Arial"/>
          <w:noProof w:val="0"/>
          <w:sz w:val="20"/>
          <w:szCs w:val="20"/>
        </w:rPr>
        <w:t xml:space="preserve">a 2 exempláre </w:t>
      </w:r>
      <w:r w:rsidR="00433F18">
        <w:rPr>
          <w:rFonts w:cs="Arial"/>
          <w:noProof w:val="0"/>
          <w:sz w:val="20"/>
          <w:szCs w:val="20"/>
        </w:rPr>
        <w:t>poskytovate</w:t>
      </w:r>
      <w:r w:rsidR="00433F18" w:rsidRPr="006B05BD">
        <w:rPr>
          <w:rFonts w:cs="Arial"/>
          <w:noProof w:val="0"/>
          <w:sz w:val="20"/>
          <w:szCs w:val="20"/>
        </w:rPr>
        <w:t>ľ</w:t>
      </w:r>
      <w:r w:rsidRPr="00C9671C">
        <w:rPr>
          <w:rFonts w:eastAsia="Arial Unicode MS" w:cs="Arial"/>
          <w:noProof w:val="0"/>
          <w:sz w:val="20"/>
          <w:szCs w:val="20"/>
        </w:rPr>
        <w:t xml:space="preserve">. </w:t>
      </w:r>
    </w:p>
    <w:p w14:paraId="3AE1AEE8" w14:textId="77777777" w:rsidR="00E2329C" w:rsidRPr="00C9671C" w:rsidRDefault="00E2329C" w:rsidP="00E2329C">
      <w:pPr>
        <w:widowControl w:val="0"/>
        <w:suppressAutoHyphens/>
        <w:ind w:left="420"/>
        <w:jc w:val="both"/>
        <w:rPr>
          <w:rFonts w:eastAsia="Arial Unicode MS" w:cs="Arial"/>
          <w:noProof w:val="0"/>
          <w:sz w:val="20"/>
          <w:szCs w:val="20"/>
        </w:rPr>
      </w:pPr>
    </w:p>
    <w:p w14:paraId="7EFFDDDC" w14:textId="77777777" w:rsidR="00E2329C" w:rsidRDefault="00E2329C" w:rsidP="006119A7">
      <w:pPr>
        <w:widowControl w:val="0"/>
        <w:numPr>
          <w:ilvl w:val="0"/>
          <w:numId w:val="120"/>
        </w:numPr>
        <w:suppressAutoHyphens/>
        <w:jc w:val="both"/>
        <w:rPr>
          <w:rFonts w:eastAsia="Arial Unicode MS" w:cs="Arial"/>
          <w:noProof w:val="0"/>
          <w:sz w:val="20"/>
          <w:szCs w:val="20"/>
        </w:rPr>
      </w:pPr>
      <w:r w:rsidRPr="00C9671C">
        <w:rPr>
          <w:rFonts w:eastAsia="Arial Unicode MS" w:cs="Arial"/>
          <w:noProof w:val="0"/>
          <w:sz w:val="20"/>
          <w:szCs w:val="20"/>
        </w:rPr>
        <w:t>Práva a povinnosti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38EF2A1F" w14:textId="77777777" w:rsidR="006D4166" w:rsidRPr="008263C9" w:rsidRDefault="006D4166" w:rsidP="006D4166">
      <w:pPr>
        <w:widowControl w:val="0"/>
        <w:suppressAutoHyphens/>
        <w:jc w:val="both"/>
        <w:rPr>
          <w:rFonts w:eastAsia="Arial Unicode MS" w:cs="Arial"/>
          <w:noProof w:val="0"/>
          <w:sz w:val="20"/>
          <w:szCs w:val="20"/>
        </w:rPr>
      </w:pPr>
    </w:p>
    <w:p w14:paraId="4A2FC200" w14:textId="77777777" w:rsidR="00E2329C" w:rsidRPr="00C9671C" w:rsidRDefault="00E2329C" w:rsidP="006119A7">
      <w:pPr>
        <w:widowControl w:val="0"/>
        <w:numPr>
          <w:ilvl w:val="0"/>
          <w:numId w:val="120"/>
        </w:numPr>
        <w:suppressAutoHyphens/>
        <w:jc w:val="both"/>
        <w:rPr>
          <w:rFonts w:eastAsia="Arial Unicode MS" w:cs="Arial"/>
          <w:noProof w:val="0"/>
          <w:sz w:val="20"/>
          <w:szCs w:val="20"/>
        </w:rPr>
      </w:pPr>
      <w:r w:rsidRPr="00C9671C">
        <w:rPr>
          <w:rFonts w:eastAsia="Arial Unicode MS" w:cs="Arial"/>
          <w:noProof w:val="0"/>
          <w:sz w:val="20"/>
          <w:szCs w:val="20"/>
        </w:rPr>
        <w:t xml:space="preserve">Nič v tejto rámcovej dohode sa nebude vykladať tak, že objednávateľ musí odobrať na základe tejto rámcovej dohody od </w:t>
      </w:r>
      <w:r w:rsidR="006D4166">
        <w:rPr>
          <w:rFonts w:cs="Arial"/>
          <w:noProof w:val="0"/>
          <w:sz w:val="20"/>
          <w:szCs w:val="20"/>
        </w:rPr>
        <w:t>poskytovate</w:t>
      </w:r>
      <w:r w:rsidRPr="00C9671C">
        <w:rPr>
          <w:rFonts w:eastAsia="Arial Unicode MS" w:cs="Arial"/>
          <w:noProof w:val="0"/>
          <w:sz w:val="20"/>
          <w:szCs w:val="20"/>
        </w:rPr>
        <w:t xml:space="preserv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25325291" w14:textId="77777777" w:rsidR="00E2329C" w:rsidRPr="00C9671C" w:rsidRDefault="00E2329C" w:rsidP="00E2329C">
      <w:pPr>
        <w:widowControl w:val="0"/>
        <w:suppressAutoHyphens/>
        <w:ind w:left="420"/>
        <w:jc w:val="both"/>
        <w:rPr>
          <w:rFonts w:eastAsia="Arial Unicode MS" w:cs="Arial"/>
          <w:strike/>
          <w:noProof w:val="0"/>
          <w:color w:val="FF0000"/>
          <w:sz w:val="20"/>
          <w:szCs w:val="20"/>
        </w:rPr>
      </w:pPr>
    </w:p>
    <w:p w14:paraId="169652FB" w14:textId="77777777" w:rsidR="00E2329C" w:rsidRPr="00C9671C" w:rsidRDefault="00E2329C" w:rsidP="006119A7">
      <w:pPr>
        <w:widowControl w:val="0"/>
        <w:numPr>
          <w:ilvl w:val="0"/>
          <w:numId w:val="120"/>
        </w:numPr>
        <w:suppressAutoHyphens/>
        <w:jc w:val="both"/>
        <w:rPr>
          <w:rFonts w:eastAsia="Arial Unicode MS" w:cs="Arial"/>
          <w:noProof w:val="0"/>
          <w:sz w:val="20"/>
          <w:szCs w:val="20"/>
        </w:rPr>
      </w:pPr>
      <w:r w:rsidRPr="00C9671C">
        <w:rPr>
          <w:rFonts w:eastAsia="Arial Unicode MS" w:cs="Arial"/>
          <w:noProof w:val="0"/>
          <w:sz w:val="20"/>
          <w:szCs w:val="20"/>
        </w:rPr>
        <w:t xml:space="preserve">Ak niektoré ustanovenia tejto rámcovej dohody stratili platnosť, alebo sú platné len sčasti alebo neskôr stratia platnosť, nie je tým dotknutá platnosť ostatných ustanovení. Namiesto neplatných ustanovení sa </w:t>
      </w:r>
      <w:r w:rsidRPr="00C9671C">
        <w:rPr>
          <w:rFonts w:eastAsia="Arial Unicode MS" w:cs="Arial"/>
          <w:noProof w:val="0"/>
          <w:sz w:val="20"/>
          <w:szCs w:val="20"/>
        </w:rPr>
        <w:lastRenderedPageBreak/>
        <w:t>použije úprava, ktorá sa čo najviac približuje zmyslu a účelu tejto rámcovej dohody.</w:t>
      </w:r>
    </w:p>
    <w:p w14:paraId="1FFA138B" w14:textId="77777777" w:rsidR="00E2329C" w:rsidRPr="00C9671C" w:rsidRDefault="00E2329C" w:rsidP="00E2329C">
      <w:pPr>
        <w:widowControl w:val="0"/>
        <w:suppressAutoHyphens/>
        <w:ind w:left="720"/>
        <w:contextualSpacing/>
        <w:jc w:val="both"/>
        <w:rPr>
          <w:rFonts w:eastAsia="Arial Unicode MS" w:cs="Arial"/>
          <w:noProof w:val="0"/>
          <w:color w:val="000000"/>
          <w:sz w:val="20"/>
          <w:szCs w:val="20"/>
        </w:rPr>
      </w:pPr>
    </w:p>
    <w:p w14:paraId="57CC835A" w14:textId="77777777" w:rsidR="00E2329C" w:rsidRPr="00C9671C" w:rsidRDefault="006D4166" w:rsidP="006119A7">
      <w:pPr>
        <w:widowControl w:val="0"/>
        <w:numPr>
          <w:ilvl w:val="0"/>
          <w:numId w:val="120"/>
        </w:numPr>
        <w:suppressAutoHyphens/>
        <w:jc w:val="both"/>
        <w:rPr>
          <w:rFonts w:eastAsia="Arial Unicode MS" w:cs="Arial"/>
          <w:noProof w:val="0"/>
          <w:sz w:val="20"/>
          <w:szCs w:val="20"/>
        </w:rPr>
      </w:pPr>
      <w:r>
        <w:rPr>
          <w:rFonts w:cs="Arial"/>
          <w:noProof w:val="0"/>
          <w:sz w:val="20"/>
          <w:szCs w:val="20"/>
        </w:rPr>
        <w:t>Poskytovate</w:t>
      </w:r>
      <w:r w:rsidRPr="006B05BD">
        <w:rPr>
          <w:rFonts w:cs="Arial"/>
          <w:noProof w:val="0"/>
          <w:sz w:val="20"/>
          <w:szCs w:val="20"/>
        </w:rPr>
        <w:t>ľ</w:t>
      </w:r>
      <w:r w:rsidR="00E2329C" w:rsidRPr="00C9671C">
        <w:rPr>
          <w:rFonts w:eastAsia="Arial Unicode MS" w:cs="Arial"/>
          <w:noProof w:val="0"/>
          <w:sz w:val="20"/>
          <w:szCs w:val="20"/>
        </w:rPr>
        <w:t xml:space="preserve"> pre účely tejto rámcovej dohody zodpovedá za plnenia vykonané svojimi subdodávateľmi rovnako, akoby ich vykonal sám. Pre účely tejto dohody sa za subdodávateľa považuje v zmysle § 2 ods. 5 písm. e) zákona č. 343/2015 </w:t>
      </w:r>
      <w:proofErr w:type="spellStart"/>
      <w:r w:rsidR="00E2329C" w:rsidRPr="00C9671C">
        <w:rPr>
          <w:rFonts w:eastAsia="Arial Unicode MS" w:cs="Arial"/>
          <w:noProof w:val="0"/>
          <w:sz w:val="20"/>
          <w:szCs w:val="20"/>
        </w:rPr>
        <w:t>Z.z</w:t>
      </w:r>
      <w:proofErr w:type="spellEnd"/>
      <w:r w:rsidR="00E2329C" w:rsidRPr="00C9671C">
        <w:rPr>
          <w:rFonts w:eastAsia="Arial Unicode MS" w:cs="Arial"/>
          <w:noProof w:val="0"/>
          <w:sz w:val="20"/>
          <w:szCs w:val="20"/>
        </w:rPr>
        <w:t>.,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5BD7F4F3" w14:textId="77777777" w:rsidR="00E2329C" w:rsidRPr="00C9671C" w:rsidRDefault="00E2329C" w:rsidP="00E2329C">
      <w:pPr>
        <w:widowControl w:val="0"/>
        <w:suppressAutoHyphens/>
        <w:ind w:left="720"/>
        <w:contextualSpacing/>
        <w:jc w:val="both"/>
        <w:rPr>
          <w:rFonts w:eastAsia="Arial Unicode MS" w:cs="Arial"/>
          <w:noProof w:val="0"/>
          <w:color w:val="000000"/>
          <w:sz w:val="20"/>
          <w:szCs w:val="20"/>
        </w:rPr>
      </w:pPr>
    </w:p>
    <w:p w14:paraId="06DD05A4" w14:textId="77777777" w:rsidR="00E2329C" w:rsidRPr="00C9671C" w:rsidRDefault="006D4166" w:rsidP="006119A7">
      <w:pPr>
        <w:widowControl w:val="0"/>
        <w:numPr>
          <w:ilvl w:val="0"/>
          <w:numId w:val="120"/>
        </w:numPr>
        <w:suppressAutoHyphens/>
        <w:jc w:val="both"/>
        <w:rPr>
          <w:rFonts w:eastAsia="Arial Unicode MS" w:cs="Arial"/>
          <w:noProof w:val="0"/>
          <w:sz w:val="20"/>
          <w:szCs w:val="20"/>
        </w:rPr>
      </w:pPr>
      <w:r>
        <w:rPr>
          <w:rFonts w:cs="Arial"/>
          <w:noProof w:val="0"/>
          <w:sz w:val="20"/>
          <w:szCs w:val="20"/>
        </w:rPr>
        <w:t>Poskytovate</w:t>
      </w:r>
      <w:r w:rsidR="00E2329C" w:rsidRPr="00C9671C">
        <w:rPr>
          <w:rFonts w:eastAsia="Arial Unicode MS" w:cs="Arial"/>
          <w:noProof w:val="0"/>
          <w:sz w:val="20"/>
          <w:szCs w:val="20"/>
        </w:rPr>
        <w:t>ľ určuje nasledovných subdodávateľov, ktorých bude využívať pri plnení tejto rámcovej dohody (údaj v čase uzatvorenia tejto rámcovej dohody) :</w:t>
      </w:r>
    </w:p>
    <w:p w14:paraId="682E259D" w14:textId="77777777" w:rsidR="00E2329C" w:rsidRPr="00C9671C" w:rsidRDefault="00E2329C" w:rsidP="00E2329C">
      <w:pPr>
        <w:widowControl w:val="0"/>
        <w:suppressAutoHyphens/>
        <w:ind w:left="420"/>
        <w:jc w:val="both"/>
        <w:rPr>
          <w:rFonts w:eastAsia="Arial Unicode MS" w:cs="Arial"/>
          <w:noProof w:val="0"/>
          <w:color w:val="000000"/>
          <w:sz w:val="20"/>
          <w:szCs w:val="20"/>
        </w:rPr>
      </w:pPr>
    </w:p>
    <w:p w14:paraId="4D65EB59" w14:textId="77777777" w:rsidR="00E2329C" w:rsidRPr="00C9671C" w:rsidRDefault="00E2329C" w:rsidP="00E2329C">
      <w:pPr>
        <w:widowControl w:val="0"/>
        <w:suppressAutoHyphens/>
        <w:ind w:left="420"/>
        <w:jc w:val="both"/>
        <w:rPr>
          <w:rFonts w:eastAsia="Arial Unicode MS" w:cs="Arial"/>
          <w:noProof w:val="0"/>
          <w:color w:val="000000"/>
          <w:sz w:val="20"/>
          <w:szCs w:val="20"/>
        </w:rPr>
      </w:pPr>
      <w:r w:rsidRPr="00C9671C">
        <w:rPr>
          <w:rFonts w:eastAsia="Arial Unicode MS" w:cs="Arial"/>
          <w:noProof w:val="0"/>
          <w:color w:val="000000"/>
          <w:sz w:val="20"/>
          <w:szCs w:val="20"/>
        </w:rPr>
        <w:t>Obchodné meno:</w:t>
      </w:r>
    </w:p>
    <w:p w14:paraId="5A02A413" w14:textId="77777777" w:rsidR="00E2329C" w:rsidRPr="00C9671C" w:rsidRDefault="00E2329C" w:rsidP="00E2329C">
      <w:pPr>
        <w:widowControl w:val="0"/>
        <w:suppressAutoHyphens/>
        <w:ind w:left="420"/>
        <w:jc w:val="both"/>
        <w:rPr>
          <w:rFonts w:eastAsia="Arial Unicode MS" w:cs="Arial"/>
          <w:noProof w:val="0"/>
          <w:color w:val="000000"/>
          <w:sz w:val="20"/>
          <w:szCs w:val="20"/>
        </w:rPr>
      </w:pPr>
      <w:r w:rsidRPr="00C9671C">
        <w:rPr>
          <w:rFonts w:eastAsia="Arial Unicode MS" w:cs="Arial"/>
          <w:noProof w:val="0"/>
          <w:color w:val="000000"/>
          <w:sz w:val="20"/>
          <w:szCs w:val="20"/>
        </w:rPr>
        <w:t>Sídlo/miesto podnikania:</w:t>
      </w:r>
    </w:p>
    <w:p w14:paraId="325D5893" w14:textId="77777777" w:rsidR="00E2329C" w:rsidRPr="00C9671C" w:rsidRDefault="00E2329C" w:rsidP="00E2329C">
      <w:pPr>
        <w:widowControl w:val="0"/>
        <w:suppressAutoHyphens/>
        <w:ind w:left="420"/>
        <w:jc w:val="both"/>
        <w:rPr>
          <w:rFonts w:eastAsia="Arial Unicode MS" w:cs="Arial"/>
          <w:noProof w:val="0"/>
          <w:color w:val="000000"/>
          <w:sz w:val="20"/>
          <w:szCs w:val="20"/>
        </w:rPr>
      </w:pPr>
      <w:r w:rsidRPr="00C9671C">
        <w:rPr>
          <w:rFonts w:eastAsia="Arial Unicode MS" w:cs="Arial"/>
          <w:noProof w:val="0"/>
          <w:color w:val="000000"/>
          <w:sz w:val="20"/>
          <w:szCs w:val="20"/>
        </w:rPr>
        <w:t>IČO:</w:t>
      </w:r>
    </w:p>
    <w:p w14:paraId="421BD9EA" w14:textId="77777777" w:rsidR="00E2329C" w:rsidRPr="00C9671C" w:rsidRDefault="00E2329C" w:rsidP="00E2329C">
      <w:pPr>
        <w:widowControl w:val="0"/>
        <w:suppressAutoHyphens/>
        <w:ind w:left="420"/>
        <w:jc w:val="both"/>
        <w:rPr>
          <w:rFonts w:eastAsia="Arial Unicode MS" w:cs="Arial"/>
          <w:noProof w:val="0"/>
          <w:color w:val="000000"/>
          <w:sz w:val="20"/>
          <w:szCs w:val="20"/>
        </w:rPr>
      </w:pPr>
      <w:r w:rsidRPr="00C9671C">
        <w:rPr>
          <w:rFonts w:eastAsia="Arial Unicode MS" w:cs="Arial"/>
          <w:noProof w:val="0"/>
          <w:color w:val="000000"/>
          <w:sz w:val="20"/>
          <w:szCs w:val="20"/>
        </w:rPr>
        <w:t>Osoba oprávnená konať za subdodávateľa v rozsahu meno, priezvisko, adresa pobytu:</w:t>
      </w:r>
    </w:p>
    <w:p w14:paraId="4183D008" w14:textId="77777777" w:rsidR="00E2329C" w:rsidRPr="00C9671C" w:rsidRDefault="00E2329C" w:rsidP="00E2329C">
      <w:pPr>
        <w:widowControl w:val="0"/>
        <w:suppressAutoHyphens/>
        <w:ind w:left="420"/>
        <w:jc w:val="both"/>
        <w:rPr>
          <w:rFonts w:eastAsia="Arial Unicode MS" w:cs="Arial"/>
          <w:noProof w:val="0"/>
          <w:color w:val="000000"/>
          <w:sz w:val="20"/>
          <w:szCs w:val="20"/>
        </w:rPr>
      </w:pPr>
    </w:p>
    <w:p w14:paraId="78D09D91" w14:textId="77777777" w:rsidR="00E2329C" w:rsidRPr="00C9671C" w:rsidRDefault="006D4166" w:rsidP="006119A7">
      <w:pPr>
        <w:widowControl w:val="0"/>
        <w:numPr>
          <w:ilvl w:val="0"/>
          <w:numId w:val="120"/>
        </w:numPr>
        <w:suppressAutoHyphens/>
        <w:jc w:val="both"/>
        <w:rPr>
          <w:rFonts w:eastAsia="Arial Unicode MS" w:cs="Arial"/>
          <w:noProof w:val="0"/>
          <w:sz w:val="20"/>
          <w:szCs w:val="20"/>
        </w:rPr>
      </w:pPr>
      <w:r>
        <w:rPr>
          <w:rFonts w:cs="Arial"/>
          <w:noProof w:val="0"/>
          <w:sz w:val="20"/>
          <w:szCs w:val="20"/>
        </w:rPr>
        <w:t>Poskytovate</w:t>
      </w:r>
      <w:r w:rsidRPr="006B05BD">
        <w:rPr>
          <w:rFonts w:cs="Arial"/>
          <w:noProof w:val="0"/>
          <w:sz w:val="20"/>
          <w:szCs w:val="20"/>
        </w:rPr>
        <w:t>ľ</w:t>
      </w:r>
      <w:r w:rsidR="00E2329C" w:rsidRPr="00C9671C">
        <w:rPr>
          <w:rFonts w:eastAsia="Arial Unicode MS" w:cs="Arial"/>
          <w:noProof w:val="0"/>
          <w:sz w:val="20"/>
          <w:szCs w:val="20"/>
        </w:rPr>
        <w:t xml:space="preserve">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639BBA2" w14:textId="77777777" w:rsidR="00E2329C" w:rsidRPr="00C9671C" w:rsidRDefault="00E2329C" w:rsidP="00E2329C">
      <w:pPr>
        <w:widowControl w:val="0"/>
        <w:suppressAutoHyphens/>
        <w:ind w:left="420"/>
        <w:jc w:val="both"/>
        <w:rPr>
          <w:rFonts w:eastAsia="Arial Unicode MS" w:cs="Arial"/>
          <w:noProof w:val="0"/>
          <w:color w:val="000000"/>
          <w:sz w:val="20"/>
          <w:szCs w:val="20"/>
        </w:rPr>
      </w:pPr>
    </w:p>
    <w:p w14:paraId="1FE02EB7" w14:textId="77777777" w:rsidR="00E2329C" w:rsidRPr="006D4166" w:rsidRDefault="00E2329C" w:rsidP="006119A7">
      <w:pPr>
        <w:widowControl w:val="0"/>
        <w:numPr>
          <w:ilvl w:val="0"/>
          <w:numId w:val="120"/>
        </w:numPr>
        <w:suppressAutoHyphens/>
        <w:jc w:val="both"/>
        <w:rPr>
          <w:rFonts w:eastAsia="Arial Unicode MS" w:cs="Arial"/>
          <w:noProof w:val="0"/>
          <w:sz w:val="20"/>
          <w:szCs w:val="20"/>
        </w:rPr>
      </w:pPr>
      <w:r w:rsidRPr="00C9671C">
        <w:rPr>
          <w:rFonts w:eastAsia="Arial Unicode MS" w:cs="Arial"/>
          <w:noProof w:val="0"/>
          <w:sz w:val="20"/>
          <w:szCs w:val="20"/>
        </w:rPr>
        <w:t xml:space="preserve">Doplnenie subdodávateľa alebo zmena subdodávateľa uvedeného v ods. 10 tohto článku rámcovej dohody za iného subdodávateľa je možná len na základe uzatvoreného dodatku k rámcovej dohode. </w:t>
      </w:r>
      <w:r w:rsidR="006D4166">
        <w:rPr>
          <w:rFonts w:cs="Arial"/>
          <w:noProof w:val="0"/>
          <w:sz w:val="20"/>
          <w:szCs w:val="20"/>
        </w:rPr>
        <w:t>Poskytovate</w:t>
      </w:r>
      <w:r w:rsidR="006D4166" w:rsidRPr="006B05BD">
        <w:rPr>
          <w:rFonts w:cs="Arial"/>
          <w:noProof w:val="0"/>
          <w:sz w:val="20"/>
          <w:szCs w:val="20"/>
        </w:rPr>
        <w:t>ľ</w:t>
      </w:r>
      <w:r w:rsidRPr="00C9671C">
        <w:rPr>
          <w:rFonts w:eastAsia="Arial Unicode MS" w:cs="Arial"/>
          <w:noProof w:val="0"/>
          <w:sz w:val="20"/>
          <w:szCs w:val="20"/>
        </w:rPr>
        <w:t xml:space="preserve"> je povinný uviesť vo svojom návrhu na zmenu subdodávateľa všetky údaje v</w:t>
      </w:r>
      <w:r w:rsidR="006D4166">
        <w:rPr>
          <w:rFonts w:eastAsia="Arial Unicode MS" w:cs="Arial"/>
          <w:noProof w:val="0"/>
          <w:sz w:val="20"/>
          <w:szCs w:val="20"/>
        </w:rPr>
        <w:t> </w:t>
      </w:r>
      <w:r w:rsidRPr="00C9671C">
        <w:rPr>
          <w:rFonts w:eastAsia="Arial Unicode MS" w:cs="Arial"/>
          <w:noProof w:val="0"/>
          <w:sz w:val="20"/>
          <w:szCs w:val="20"/>
        </w:rPr>
        <w:t>zmysle</w:t>
      </w:r>
      <w:r w:rsidR="006D4166">
        <w:rPr>
          <w:rFonts w:eastAsia="Arial Unicode MS" w:cs="Arial"/>
          <w:noProof w:val="0"/>
          <w:sz w:val="20"/>
          <w:szCs w:val="20"/>
        </w:rPr>
        <w:br/>
      </w:r>
      <w:r w:rsidRPr="00C9671C">
        <w:rPr>
          <w:rFonts w:eastAsia="Arial Unicode MS" w:cs="Arial"/>
          <w:noProof w:val="0"/>
          <w:sz w:val="20"/>
          <w:szCs w:val="20"/>
        </w:rPr>
        <w:t>ods. 10 tohto článku rámcovej dohody. V takomto prípade musí byť subdodávateľ v čase podpisu dodatku zapísaný v registri partnerov verejného sektora, ak má povinnosť sa zapisovať v registri partnerov verejného sektora.</w:t>
      </w:r>
    </w:p>
    <w:p w14:paraId="766CD581" w14:textId="77777777" w:rsidR="00E2329C" w:rsidRPr="00C9671C" w:rsidRDefault="006D4166" w:rsidP="006119A7">
      <w:pPr>
        <w:widowControl w:val="0"/>
        <w:numPr>
          <w:ilvl w:val="0"/>
          <w:numId w:val="120"/>
        </w:numPr>
        <w:suppressAutoHyphens/>
        <w:contextualSpacing/>
        <w:jc w:val="both"/>
        <w:rPr>
          <w:rFonts w:cs="Arial"/>
          <w:bCs/>
          <w:noProof w:val="0"/>
          <w:sz w:val="20"/>
          <w:szCs w:val="20"/>
        </w:rPr>
      </w:pPr>
      <w:r>
        <w:rPr>
          <w:rFonts w:cs="Arial"/>
          <w:noProof w:val="0"/>
          <w:sz w:val="20"/>
          <w:szCs w:val="20"/>
        </w:rPr>
        <w:t>Poskytovate</w:t>
      </w:r>
      <w:r w:rsidRPr="006B05BD">
        <w:rPr>
          <w:rFonts w:cs="Arial"/>
          <w:noProof w:val="0"/>
          <w:sz w:val="20"/>
          <w:szCs w:val="20"/>
        </w:rPr>
        <w:t>ľ</w:t>
      </w:r>
      <w:r w:rsidR="00E2329C" w:rsidRPr="00C9671C">
        <w:rPr>
          <w:rFonts w:cs="Arial"/>
          <w:bCs/>
          <w:noProof w:val="0"/>
          <w:sz w:val="20"/>
          <w:szCs w:val="20"/>
        </w:rPr>
        <w:t xml:space="preserve"> je povinný pri výbere subdodávateľov rešpektovať článok 5k Nariadenia Rady (EÚ) </w:t>
      </w:r>
      <w:r>
        <w:rPr>
          <w:rFonts w:cs="Arial"/>
          <w:bCs/>
          <w:noProof w:val="0"/>
          <w:sz w:val="20"/>
          <w:szCs w:val="20"/>
        </w:rPr>
        <w:br/>
      </w:r>
      <w:r w:rsidR="00E2329C" w:rsidRPr="00C9671C">
        <w:rPr>
          <w:rFonts w:cs="Arial"/>
          <w:bCs/>
          <w:noProof w:val="0"/>
          <w:sz w:val="20"/>
          <w:szCs w:val="20"/>
        </w:rPr>
        <w:t>č. 833/2014 z 31. júla 2014 o reštriktívnych opatreniach s ohľadom na konanie Ruska,</w:t>
      </w:r>
    </w:p>
    <w:p w14:paraId="4847AA74" w14:textId="77777777" w:rsidR="00E2329C" w:rsidRPr="00C9671C" w:rsidRDefault="00E2329C" w:rsidP="00E2329C">
      <w:pPr>
        <w:widowControl w:val="0"/>
        <w:suppressAutoHyphens/>
        <w:ind w:left="420"/>
        <w:contextualSpacing/>
        <w:jc w:val="both"/>
        <w:rPr>
          <w:rFonts w:cs="Arial"/>
          <w:bCs/>
          <w:noProof w:val="0"/>
          <w:sz w:val="20"/>
          <w:szCs w:val="20"/>
        </w:rPr>
      </w:pPr>
      <w:r w:rsidRPr="00C9671C">
        <w:rPr>
          <w:rFonts w:cs="Arial"/>
          <w:bCs/>
          <w:noProof w:val="0"/>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0062EFE6" w14:textId="77777777" w:rsidR="00E2329C" w:rsidRPr="00C9671C" w:rsidRDefault="00E2329C" w:rsidP="00E2329C">
      <w:pPr>
        <w:widowControl w:val="0"/>
        <w:suppressAutoHyphens/>
        <w:ind w:left="420"/>
        <w:contextualSpacing/>
        <w:jc w:val="both"/>
        <w:rPr>
          <w:rFonts w:cs="Arial"/>
          <w:bCs/>
          <w:noProof w:val="0"/>
          <w:sz w:val="20"/>
          <w:szCs w:val="20"/>
        </w:rPr>
      </w:pPr>
      <w:r w:rsidRPr="00C9671C">
        <w:rPr>
          <w:rFonts w:cs="Arial"/>
          <w:bCs/>
          <w:noProof w:val="0"/>
          <w:sz w:val="20"/>
          <w:szCs w:val="20"/>
        </w:rPr>
        <w:tab/>
        <w:t xml:space="preserve">a) ruským občanom, spoločnostiam, subjektom alebo orgánom sídliacim v Rusku, </w:t>
      </w:r>
    </w:p>
    <w:p w14:paraId="6E99F02B" w14:textId="77777777" w:rsidR="00E2329C" w:rsidRPr="00C9671C" w:rsidRDefault="00E2329C" w:rsidP="00E2329C">
      <w:pPr>
        <w:widowControl w:val="0"/>
        <w:suppressAutoHyphens/>
        <w:ind w:left="420"/>
        <w:contextualSpacing/>
        <w:jc w:val="both"/>
        <w:rPr>
          <w:rFonts w:cs="Arial"/>
          <w:bCs/>
          <w:noProof w:val="0"/>
          <w:sz w:val="20"/>
          <w:szCs w:val="20"/>
        </w:rPr>
      </w:pPr>
      <w:r w:rsidRPr="00C9671C">
        <w:rPr>
          <w:rFonts w:cs="Arial"/>
          <w:bCs/>
          <w:noProof w:val="0"/>
          <w:sz w:val="20"/>
          <w:szCs w:val="20"/>
        </w:rPr>
        <w:tab/>
        <w:t xml:space="preserve">b) spoločnostiam alebo subjektom, ktoré sú priamo alebo nepriamo akýmkoľvek spôsobom vlastnené z viac ako 50 % ruskými občanmi, spoločnosťami, subjektami alebo orgánmi sídliacimi v Rusku a </w:t>
      </w:r>
    </w:p>
    <w:p w14:paraId="229F8282" w14:textId="77777777" w:rsidR="00E2329C" w:rsidRPr="00C9671C" w:rsidRDefault="00E2329C" w:rsidP="00E2329C">
      <w:pPr>
        <w:widowControl w:val="0"/>
        <w:suppressAutoHyphens/>
        <w:ind w:left="420"/>
        <w:contextualSpacing/>
        <w:jc w:val="both"/>
        <w:rPr>
          <w:rFonts w:cs="Arial"/>
          <w:bCs/>
          <w:noProof w:val="0"/>
          <w:sz w:val="20"/>
          <w:szCs w:val="20"/>
        </w:rPr>
      </w:pPr>
      <w:r w:rsidRPr="00C9671C">
        <w:rPr>
          <w:rFonts w:cs="Arial"/>
          <w:bCs/>
          <w:noProof w:val="0"/>
          <w:sz w:val="20"/>
          <w:szCs w:val="20"/>
        </w:rPr>
        <w:tab/>
        <w:t>c) osobám, ktoré v ich mene alebo na základe ich pokynov predkladajú ponuku alebo plnia zákazku.</w:t>
      </w:r>
    </w:p>
    <w:p w14:paraId="5C5E71D8" w14:textId="77777777" w:rsidR="00E2329C" w:rsidRPr="00C9671C" w:rsidRDefault="00E2329C" w:rsidP="00E2329C">
      <w:pPr>
        <w:widowControl w:val="0"/>
        <w:suppressAutoHyphens/>
        <w:ind w:left="420"/>
        <w:contextualSpacing/>
        <w:jc w:val="both"/>
        <w:rPr>
          <w:rFonts w:eastAsia="Arial Unicode MS" w:cs="Arial"/>
          <w:noProof w:val="0"/>
          <w:sz w:val="20"/>
          <w:szCs w:val="20"/>
        </w:rPr>
      </w:pPr>
      <w:r w:rsidRPr="00C9671C">
        <w:rPr>
          <w:rFonts w:cs="Arial"/>
          <w:bCs/>
          <w:noProof w:val="0"/>
          <w:sz w:val="20"/>
          <w:szCs w:val="20"/>
        </w:rPr>
        <w:t xml:space="preserve">Za týmto účelom </w:t>
      </w:r>
      <w:r w:rsidR="00433F18">
        <w:rPr>
          <w:rFonts w:cs="Arial"/>
          <w:noProof w:val="0"/>
          <w:sz w:val="20"/>
          <w:szCs w:val="20"/>
        </w:rPr>
        <w:t>poskytovate</w:t>
      </w:r>
      <w:r w:rsidR="00433F18" w:rsidRPr="006B05BD">
        <w:rPr>
          <w:rFonts w:cs="Arial"/>
          <w:noProof w:val="0"/>
          <w:sz w:val="20"/>
          <w:szCs w:val="20"/>
        </w:rPr>
        <w:t>ľ</w:t>
      </w:r>
      <w:r w:rsidRPr="00C9671C">
        <w:rPr>
          <w:rFonts w:cs="Arial"/>
          <w:bCs/>
          <w:noProof w:val="0"/>
          <w:sz w:val="20"/>
          <w:szCs w:val="20"/>
        </w:rPr>
        <w:t xml:space="preserve">  k podpisu rámcovej dohody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2E424349" w14:textId="77777777" w:rsidR="00E2329C" w:rsidRPr="00C9671C" w:rsidRDefault="00E2329C" w:rsidP="008263C9">
      <w:pPr>
        <w:widowControl w:val="0"/>
        <w:suppressAutoHyphens/>
        <w:contextualSpacing/>
        <w:jc w:val="both"/>
        <w:rPr>
          <w:rFonts w:eastAsia="Arial Unicode MS" w:cs="Arial"/>
          <w:noProof w:val="0"/>
          <w:color w:val="000000"/>
          <w:sz w:val="20"/>
          <w:szCs w:val="20"/>
        </w:rPr>
      </w:pPr>
    </w:p>
    <w:p w14:paraId="3F1C1CDD" w14:textId="77777777" w:rsidR="00E2329C" w:rsidRPr="00C9671C" w:rsidRDefault="00E2329C" w:rsidP="006119A7">
      <w:pPr>
        <w:widowControl w:val="0"/>
        <w:numPr>
          <w:ilvl w:val="0"/>
          <w:numId w:val="120"/>
        </w:numPr>
        <w:suppressAutoHyphens/>
        <w:jc w:val="both"/>
        <w:rPr>
          <w:rFonts w:eastAsia="Arial Unicode MS" w:cs="Arial"/>
          <w:noProof w:val="0"/>
          <w:sz w:val="20"/>
          <w:szCs w:val="20"/>
        </w:rPr>
      </w:pPr>
      <w:r w:rsidRPr="00C9671C">
        <w:rPr>
          <w:rFonts w:eastAsia="Arial Unicode MS" w:cs="Arial"/>
          <w:noProof w:val="0"/>
          <w:sz w:val="20"/>
          <w:szCs w:val="20"/>
        </w:rPr>
        <w:t xml:space="preserve">Akékoľvek zmeny a doplnky tejto rámcovej dohody je možné vykonať len písomne, formou očíslovaných dodatkov podpísaných obidvoma zmluvnými stranami. </w:t>
      </w:r>
    </w:p>
    <w:p w14:paraId="348C1FDB" w14:textId="77777777" w:rsidR="00E2329C" w:rsidRPr="00C9671C" w:rsidRDefault="00E2329C" w:rsidP="00E2329C">
      <w:pPr>
        <w:widowControl w:val="0"/>
        <w:suppressAutoHyphens/>
        <w:ind w:left="420"/>
        <w:jc w:val="both"/>
        <w:rPr>
          <w:rFonts w:eastAsia="Arial Unicode MS" w:cs="Arial"/>
          <w:noProof w:val="0"/>
          <w:sz w:val="20"/>
          <w:szCs w:val="20"/>
        </w:rPr>
      </w:pPr>
    </w:p>
    <w:p w14:paraId="7EAED8AA" w14:textId="77777777" w:rsidR="00E2329C" w:rsidRPr="00C9671C" w:rsidRDefault="00E2329C" w:rsidP="006119A7">
      <w:pPr>
        <w:widowControl w:val="0"/>
        <w:numPr>
          <w:ilvl w:val="0"/>
          <w:numId w:val="120"/>
        </w:numPr>
        <w:suppressAutoHyphens/>
        <w:jc w:val="both"/>
        <w:rPr>
          <w:rFonts w:eastAsia="Arial Unicode MS" w:cs="Arial"/>
          <w:noProof w:val="0"/>
          <w:sz w:val="20"/>
          <w:szCs w:val="20"/>
        </w:rPr>
      </w:pPr>
      <w:r w:rsidRPr="00C9671C">
        <w:rPr>
          <w:rFonts w:eastAsia="Arial Unicode MS" w:cs="Arial"/>
          <w:noProof w:val="0"/>
          <w:sz w:val="20"/>
          <w:szCs w:val="20"/>
        </w:rPr>
        <w:t xml:space="preserve">Táto rámcová dohoda nadobúda platnosť dňom jej podpísania obidvoma zmluvnými stranami a účinnosť dňom nasledujúcim po dni jej zverejnenia v zmysle § 47 a občianskeho zákonníka. </w:t>
      </w:r>
    </w:p>
    <w:p w14:paraId="14BAF63C" w14:textId="77777777" w:rsidR="00E2329C" w:rsidRPr="00C9671C" w:rsidRDefault="00E2329C" w:rsidP="00E2329C">
      <w:pPr>
        <w:widowControl w:val="0"/>
        <w:suppressAutoHyphens/>
        <w:ind w:left="420"/>
        <w:jc w:val="both"/>
        <w:rPr>
          <w:rFonts w:eastAsia="Arial Unicode MS" w:cs="Arial"/>
          <w:noProof w:val="0"/>
          <w:sz w:val="20"/>
          <w:szCs w:val="20"/>
        </w:rPr>
      </w:pPr>
    </w:p>
    <w:p w14:paraId="638514AA" w14:textId="77777777" w:rsidR="00E2329C" w:rsidRPr="001F5948" w:rsidRDefault="00E2329C" w:rsidP="006119A7">
      <w:pPr>
        <w:widowControl w:val="0"/>
        <w:numPr>
          <w:ilvl w:val="0"/>
          <w:numId w:val="120"/>
        </w:numPr>
        <w:suppressAutoHyphens/>
        <w:jc w:val="both"/>
        <w:rPr>
          <w:rFonts w:eastAsia="Arial Unicode MS" w:cs="Arial"/>
          <w:noProof w:val="0"/>
          <w:sz w:val="20"/>
          <w:szCs w:val="20"/>
        </w:rPr>
      </w:pPr>
      <w:r w:rsidRPr="00C9671C">
        <w:rPr>
          <w:rFonts w:eastAsia="Arial Unicode MS" w:cs="Arial"/>
          <w:noProof w:val="0"/>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0376B8CB" w14:textId="77777777" w:rsidR="00E2329C" w:rsidRDefault="00E2329C" w:rsidP="00E2329C">
      <w:pPr>
        <w:widowControl w:val="0"/>
        <w:suppressAutoHyphens/>
        <w:jc w:val="both"/>
        <w:rPr>
          <w:rFonts w:eastAsia="Arial Unicode MS" w:cs="Arial"/>
          <w:noProof w:val="0"/>
          <w:sz w:val="20"/>
          <w:szCs w:val="20"/>
        </w:rPr>
      </w:pPr>
    </w:p>
    <w:p w14:paraId="7C9C00F6" w14:textId="77777777" w:rsidR="008A1FF8" w:rsidRPr="00C9671C" w:rsidRDefault="008A1FF8" w:rsidP="00E2329C">
      <w:pPr>
        <w:widowControl w:val="0"/>
        <w:suppressAutoHyphens/>
        <w:jc w:val="both"/>
        <w:rPr>
          <w:rFonts w:eastAsia="Arial Unicode MS" w:cs="Arial"/>
          <w:noProof w:val="0"/>
          <w:sz w:val="20"/>
          <w:szCs w:val="20"/>
        </w:rPr>
      </w:pPr>
    </w:p>
    <w:p w14:paraId="07DDC692" w14:textId="77777777" w:rsidR="00E2329C" w:rsidRPr="00C9671C" w:rsidRDefault="00E2329C" w:rsidP="00E2329C">
      <w:pPr>
        <w:widowControl w:val="0"/>
        <w:suppressAutoHyphens/>
        <w:jc w:val="both"/>
        <w:rPr>
          <w:rFonts w:eastAsia="Arial Unicode MS" w:cs="Arial"/>
          <w:noProof w:val="0"/>
          <w:sz w:val="20"/>
          <w:szCs w:val="20"/>
        </w:rPr>
      </w:pPr>
      <w:r w:rsidRPr="00C9671C">
        <w:rPr>
          <w:rFonts w:eastAsia="Arial Unicode MS" w:cs="Arial"/>
          <w:noProof w:val="0"/>
          <w:sz w:val="20"/>
          <w:szCs w:val="20"/>
        </w:rPr>
        <w:t>V................., dňa ........................</w:t>
      </w:r>
      <w:r w:rsidRPr="00C9671C">
        <w:rPr>
          <w:rFonts w:eastAsia="Arial Unicode MS" w:cs="Arial"/>
          <w:noProof w:val="0"/>
          <w:sz w:val="20"/>
          <w:szCs w:val="20"/>
        </w:rPr>
        <w:tab/>
      </w:r>
      <w:r w:rsidRPr="00C9671C">
        <w:rPr>
          <w:rFonts w:eastAsia="Arial Unicode MS" w:cs="Arial"/>
          <w:noProof w:val="0"/>
          <w:sz w:val="20"/>
          <w:szCs w:val="20"/>
        </w:rPr>
        <w:tab/>
      </w:r>
      <w:r w:rsidRPr="00C9671C">
        <w:rPr>
          <w:rFonts w:eastAsia="Arial Unicode MS" w:cs="Arial"/>
          <w:noProof w:val="0"/>
          <w:sz w:val="20"/>
          <w:szCs w:val="20"/>
        </w:rPr>
        <w:tab/>
        <w:t>V ..........., dňa ..................</w:t>
      </w:r>
    </w:p>
    <w:p w14:paraId="6217836A" w14:textId="77777777" w:rsidR="00E2329C" w:rsidRDefault="00E2329C" w:rsidP="00E2329C">
      <w:pPr>
        <w:widowControl w:val="0"/>
        <w:suppressAutoHyphens/>
        <w:jc w:val="both"/>
        <w:rPr>
          <w:rFonts w:eastAsia="Arial Unicode MS" w:cs="Arial"/>
          <w:noProof w:val="0"/>
          <w:sz w:val="20"/>
          <w:szCs w:val="20"/>
        </w:rPr>
      </w:pPr>
    </w:p>
    <w:p w14:paraId="3B195213" w14:textId="77777777" w:rsidR="00CA730D" w:rsidRPr="00C9671C" w:rsidRDefault="00CA730D" w:rsidP="00E2329C">
      <w:pPr>
        <w:widowControl w:val="0"/>
        <w:suppressAutoHyphens/>
        <w:jc w:val="both"/>
        <w:rPr>
          <w:rFonts w:eastAsia="Arial Unicode MS" w:cs="Arial"/>
          <w:noProof w:val="0"/>
          <w:sz w:val="20"/>
          <w:szCs w:val="20"/>
        </w:rPr>
      </w:pPr>
    </w:p>
    <w:p w14:paraId="556E7134" w14:textId="77777777" w:rsidR="00E2329C" w:rsidRPr="00C9671C" w:rsidRDefault="00E2329C" w:rsidP="00E2329C">
      <w:pPr>
        <w:widowControl w:val="0"/>
        <w:suppressAutoHyphens/>
        <w:jc w:val="both"/>
        <w:rPr>
          <w:rFonts w:eastAsia="Arial Unicode MS" w:cs="Arial"/>
          <w:noProof w:val="0"/>
          <w:sz w:val="20"/>
          <w:szCs w:val="20"/>
        </w:rPr>
      </w:pPr>
      <w:r w:rsidRPr="00C9671C">
        <w:rPr>
          <w:rFonts w:eastAsia="Arial Unicode MS" w:cs="Arial"/>
          <w:noProof w:val="0"/>
          <w:sz w:val="20"/>
          <w:szCs w:val="20"/>
        </w:rPr>
        <w:t xml:space="preserve">………………………. </w:t>
      </w:r>
      <w:r w:rsidRPr="00C9671C">
        <w:rPr>
          <w:rFonts w:eastAsia="Arial Unicode MS" w:cs="Arial"/>
          <w:noProof w:val="0"/>
          <w:sz w:val="20"/>
          <w:szCs w:val="20"/>
        </w:rPr>
        <w:tab/>
      </w:r>
      <w:r w:rsidRPr="00C9671C">
        <w:rPr>
          <w:rFonts w:eastAsia="Arial Unicode MS" w:cs="Arial"/>
          <w:noProof w:val="0"/>
          <w:sz w:val="20"/>
          <w:szCs w:val="20"/>
        </w:rPr>
        <w:tab/>
      </w:r>
      <w:r w:rsidRPr="00C9671C">
        <w:rPr>
          <w:rFonts w:eastAsia="Arial Unicode MS" w:cs="Arial"/>
          <w:noProof w:val="0"/>
          <w:sz w:val="20"/>
          <w:szCs w:val="20"/>
        </w:rPr>
        <w:tab/>
      </w:r>
      <w:r w:rsidRPr="00C9671C">
        <w:rPr>
          <w:rFonts w:eastAsia="Arial Unicode MS" w:cs="Arial"/>
          <w:noProof w:val="0"/>
          <w:sz w:val="20"/>
          <w:szCs w:val="20"/>
        </w:rPr>
        <w:tab/>
      </w:r>
      <w:r w:rsidR="00506B0B">
        <w:rPr>
          <w:rFonts w:eastAsia="Arial Unicode MS" w:cs="Arial"/>
          <w:noProof w:val="0"/>
          <w:sz w:val="20"/>
          <w:szCs w:val="20"/>
        </w:rPr>
        <w:tab/>
      </w:r>
      <w:r w:rsidRPr="00C9671C">
        <w:rPr>
          <w:rFonts w:eastAsia="Arial Unicode MS" w:cs="Arial"/>
          <w:noProof w:val="0"/>
          <w:sz w:val="20"/>
          <w:szCs w:val="20"/>
        </w:rPr>
        <w:t>……………………….</w:t>
      </w:r>
    </w:p>
    <w:p w14:paraId="08F9AA9D" w14:textId="77777777" w:rsidR="00E2329C" w:rsidRPr="00866898" w:rsidRDefault="00E2329C" w:rsidP="00866898">
      <w:pPr>
        <w:keepNext/>
        <w:outlineLvl w:val="0"/>
        <w:rPr>
          <w:rFonts w:cs="Arial"/>
          <w:noProof w:val="0"/>
          <w:sz w:val="20"/>
          <w:szCs w:val="20"/>
        </w:rPr>
      </w:pPr>
      <w:bookmarkStart w:id="141" w:name="_Toc159844890"/>
      <w:r w:rsidRPr="00C9671C">
        <w:rPr>
          <w:rFonts w:cs="Arial"/>
          <w:noProof w:val="0"/>
          <w:sz w:val="20"/>
          <w:szCs w:val="20"/>
          <w:lang w:eastAsia="cs-CZ"/>
        </w:rPr>
        <w:t xml:space="preserve">Za objednávateľa                                           </w:t>
      </w:r>
      <w:r w:rsidR="00506B0B">
        <w:rPr>
          <w:rFonts w:cs="Arial"/>
          <w:noProof w:val="0"/>
          <w:sz w:val="20"/>
          <w:szCs w:val="20"/>
          <w:lang w:eastAsia="cs-CZ"/>
        </w:rPr>
        <w:tab/>
      </w:r>
      <w:r w:rsidRPr="00C9671C">
        <w:rPr>
          <w:rFonts w:cs="Arial"/>
          <w:noProof w:val="0"/>
          <w:sz w:val="20"/>
          <w:szCs w:val="20"/>
          <w:lang w:eastAsia="cs-CZ"/>
        </w:rPr>
        <w:t xml:space="preserve">   </w:t>
      </w:r>
      <w:r w:rsidRPr="00C9671C">
        <w:rPr>
          <w:rFonts w:cs="Arial"/>
          <w:noProof w:val="0"/>
          <w:sz w:val="20"/>
          <w:szCs w:val="20"/>
          <w:lang w:eastAsia="cs-CZ"/>
        </w:rPr>
        <w:tab/>
        <w:t xml:space="preserve">Za </w:t>
      </w:r>
      <w:r w:rsidR="00433F18">
        <w:rPr>
          <w:rFonts w:cs="Arial"/>
          <w:noProof w:val="0"/>
          <w:sz w:val="20"/>
          <w:szCs w:val="20"/>
        </w:rPr>
        <w:t>poskytovate</w:t>
      </w:r>
      <w:r w:rsidR="00433F18" w:rsidRPr="006B05BD">
        <w:rPr>
          <w:rFonts w:cs="Arial"/>
          <w:noProof w:val="0"/>
          <w:sz w:val="20"/>
          <w:szCs w:val="20"/>
        </w:rPr>
        <w:t>ľ</w:t>
      </w:r>
      <w:r w:rsidR="00433F18">
        <w:rPr>
          <w:rFonts w:cs="Arial"/>
          <w:noProof w:val="0"/>
          <w:sz w:val="20"/>
          <w:szCs w:val="20"/>
        </w:rPr>
        <w:t>a</w:t>
      </w:r>
      <w:bookmarkEnd w:id="141"/>
    </w:p>
    <w:p w14:paraId="6D1310E4" w14:textId="77777777" w:rsidR="00483990" w:rsidRDefault="00483990">
      <w:pPr>
        <w:rPr>
          <w:rFonts w:cs="Arial"/>
          <w:noProof w:val="0"/>
          <w:color w:val="538135" w:themeColor="accent6" w:themeShade="BF"/>
          <w:sz w:val="20"/>
          <w:szCs w:val="20"/>
        </w:rPr>
      </w:pPr>
    </w:p>
    <w:p w14:paraId="0F7BDC17" w14:textId="77777777" w:rsidR="00483990" w:rsidRDefault="00483990" w:rsidP="00483990">
      <w:pPr>
        <w:keepNext/>
        <w:ind w:left="7799" w:firstLine="709"/>
        <w:outlineLvl w:val="0"/>
        <w:rPr>
          <w:rFonts w:cs="Arial"/>
          <w:noProof w:val="0"/>
          <w:sz w:val="20"/>
          <w:szCs w:val="20"/>
          <w:lang w:eastAsia="cs-CZ"/>
        </w:rPr>
      </w:pPr>
      <w:r>
        <w:rPr>
          <w:rFonts w:cs="Arial"/>
          <w:noProof w:val="0"/>
          <w:sz w:val="20"/>
          <w:szCs w:val="20"/>
          <w:lang w:eastAsia="cs-CZ"/>
        </w:rPr>
        <w:lastRenderedPageBreak/>
        <w:t>Príloha č. 1</w:t>
      </w:r>
    </w:p>
    <w:p w14:paraId="1DB70924" w14:textId="77777777" w:rsidR="00866898" w:rsidRPr="00866898" w:rsidRDefault="00866898" w:rsidP="00866898">
      <w:pPr>
        <w:keepNext/>
        <w:ind w:left="7799" w:hanging="7799"/>
        <w:jc w:val="center"/>
        <w:outlineLvl w:val="0"/>
        <w:rPr>
          <w:rFonts w:cs="Arial"/>
          <w:b/>
          <w:noProof w:val="0"/>
          <w:sz w:val="20"/>
          <w:szCs w:val="20"/>
          <w:lang w:eastAsia="cs-CZ"/>
        </w:rPr>
      </w:pPr>
      <w:r w:rsidRPr="00866898">
        <w:rPr>
          <w:rFonts w:cs="Arial"/>
          <w:b/>
          <w:noProof w:val="0"/>
          <w:sz w:val="20"/>
          <w:szCs w:val="20"/>
          <w:lang w:eastAsia="cs-CZ"/>
        </w:rPr>
        <w:t>Zoznam poskytovaných servisných úkonov</w:t>
      </w:r>
    </w:p>
    <w:p w14:paraId="11E6790E" w14:textId="77777777" w:rsidR="00483990" w:rsidRPr="00C9671C" w:rsidRDefault="00483990" w:rsidP="00483990">
      <w:pPr>
        <w:keepNext/>
        <w:outlineLvl w:val="0"/>
        <w:rPr>
          <w:rFonts w:cs="Arial"/>
          <w:noProof w:val="0"/>
          <w:sz w:val="20"/>
          <w:szCs w:val="20"/>
          <w:lang w:eastAsia="cs-CZ"/>
        </w:rPr>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0"/>
        <w:gridCol w:w="1355"/>
        <w:gridCol w:w="1705"/>
      </w:tblGrid>
      <w:tr w:rsidR="00483990" w:rsidRPr="00F33D7D" w14:paraId="365F920D" w14:textId="77777777" w:rsidTr="008E4A0A">
        <w:trPr>
          <w:trHeight w:val="615"/>
        </w:trPr>
        <w:tc>
          <w:tcPr>
            <w:tcW w:w="6300" w:type="dxa"/>
            <w:vMerge w:val="restart"/>
          </w:tcPr>
          <w:p w14:paraId="51BED2CB" w14:textId="77777777" w:rsidR="00483990" w:rsidRPr="00F33D7D" w:rsidRDefault="00483990" w:rsidP="008E4A0A">
            <w:pPr>
              <w:rPr>
                <w:b/>
                <w:szCs w:val="22"/>
              </w:rPr>
            </w:pPr>
            <w:r w:rsidRPr="00F33D7D">
              <w:rPr>
                <w:b/>
                <w:szCs w:val="22"/>
              </w:rPr>
              <w:t>Servisn</w:t>
            </w:r>
            <w:r>
              <w:rPr>
                <w:b/>
                <w:szCs w:val="22"/>
              </w:rPr>
              <w:t>é úkony</w:t>
            </w:r>
          </w:p>
        </w:tc>
        <w:tc>
          <w:tcPr>
            <w:tcW w:w="1355" w:type="dxa"/>
          </w:tcPr>
          <w:p w14:paraId="20A9A53E" w14:textId="77777777" w:rsidR="00483990" w:rsidRPr="00F33D7D" w:rsidRDefault="00483990" w:rsidP="008E4A0A">
            <w:pPr>
              <w:rPr>
                <w:sz w:val="20"/>
                <w:szCs w:val="20"/>
              </w:rPr>
            </w:pPr>
            <w:r w:rsidRPr="00F33D7D">
              <w:rPr>
                <w:sz w:val="20"/>
                <w:szCs w:val="20"/>
              </w:rPr>
              <w:t xml:space="preserve">Základný normočas                </w:t>
            </w:r>
          </w:p>
        </w:tc>
        <w:tc>
          <w:tcPr>
            <w:tcW w:w="1705" w:type="dxa"/>
          </w:tcPr>
          <w:p w14:paraId="2734F9CA" w14:textId="77777777" w:rsidR="00483990" w:rsidRPr="00F33D7D" w:rsidRDefault="00483990" w:rsidP="008E4A0A">
            <w:pPr>
              <w:rPr>
                <w:sz w:val="18"/>
                <w:szCs w:val="18"/>
              </w:rPr>
            </w:pPr>
            <w:r w:rsidRPr="00F33D7D">
              <w:rPr>
                <w:sz w:val="18"/>
                <w:szCs w:val="18"/>
              </w:rPr>
              <w:t>Doplnkový normočas k základnému normočasu určený výrobcom podľa typu</w:t>
            </w:r>
          </w:p>
        </w:tc>
      </w:tr>
      <w:tr w:rsidR="00483990" w:rsidRPr="00F33D7D" w14:paraId="3466DA88" w14:textId="77777777" w:rsidTr="008E4A0A">
        <w:trPr>
          <w:trHeight w:val="58"/>
        </w:trPr>
        <w:tc>
          <w:tcPr>
            <w:tcW w:w="6300" w:type="dxa"/>
            <w:vMerge/>
          </w:tcPr>
          <w:p w14:paraId="0B72C422" w14:textId="77777777" w:rsidR="00483990" w:rsidRPr="00F33D7D" w:rsidRDefault="00483990" w:rsidP="008E4A0A">
            <w:pPr>
              <w:rPr>
                <w:szCs w:val="22"/>
              </w:rPr>
            </w:pPr>
          </w:p>
        </w:tc>
        <w:tc>
          <w:tcPr>
            <w:tcW w:w="1355" w:type="dxa"/>
          </w:tcPr>
          <w:p w14:paraId="4CDB03CC" w14:textId="77777777" w:rsidR="00483990" w:rsidRPr="00F33D7D" w:rsidRDefault="00483990" w:rsidP="008E4A0A">
            <w:pPr>
              <w:rPr>
                <w:b/>
                <w:sz w:val="18"/>
                <w:szCs w:val="18"/>
              </w:rPr>
            </w:pPr>
            <w:r w:rsidRPr="00F33D7D">
              <w:rPr>
                <w:b/>
                <w:sz w:val="18"/>
                <w:szCs w:val="18"/>
              </w:rPr>
              <w:t>(v minútach)</w:t>
            </w:r>
          </w:p>
        </w:tc>
        <w:tc>
          <w:tcPr>
            <w:tcW w:w="1705" w:type="dxa"/>
          </w:tcPr>
          <w:p w14:paraId="092D92D6" w14:textId="77777777" w:rsidR="00483990" w:rsidRPr="00F33D7D" w:rsidRDefault="00483990" w:rsidP="008E4A0A">
            <w:pPr>
              <w:rPr>
                <w:b/>
                <w:sz w:val="18"/>
                <w:szCs w:val="18"/>
              </w:rPr>
            </w:pPr>
            <w:r w:rsidRPr="00F33D7D">
              <w:rPr>
                <w:b/>
                <w:sz w:val="18"/>
                <w:szCs w:val="18"/>
              </w:rPr>
              <w:t xml:space="preserve">  (v minútach)</w:t>
            </w:r>
          </w:p>
        </w:tc>
      </w:tr>
      <w:tr w:rsidR="00483990" w:rsidRPr="00F33D7D" w14:paraId="71820C22" w14:textId="77777777" w:rsidTr="008E4A0A">
        <w:trPr>
          <w:trHeight w:val="300"/>
        </w:trPr>
        <w:tc>
          <w:tcPr>
            <w:tcW w:w="6300" w:type="dxa"/>
          </w:tcPr>
          <w:p w14:paraId="68DA757C" w14:textId="77777777" w:rsidR="00483990" w:rsidRPr="00F33D7D" w:rsidRDefault="00483990" w:rsidP="008E4A0A">
            <w:pPr>
              <w:spacing w:before="60" w:after="60"/>
              <w:rPr>
                <w:szCs w:val="22"/>
              </w:rPr>
            </w:pPr>
            <w:r w:rsidRPr="00F33D7D">
              <w:rPr>
                <w:szCs w:val="22"/>
              </w:rPr>
              <w:t>Demontáž sekcie rozvádzača – obvod sedačky</w:t>
            </w:r>
          </w:p>
        </w:tc>
        <w:tc>
          <w:tcPr>
            <w:tcW w:w="1355" w:type="dxa"/>
          </w:tcPr>
          <w:p w14:paraId="1FDA0D56" w14:textId="77777777" w:rsidR="00483990" w:rsidRPr="00F33D7D" w:rsidRDefault="00483990" w:rsidP="008E4A0A">
            <w:pPr>
              <w:spacing w:before="60" w:after="60"/>
              <w:jc w:val="center"/>
              <w:rPr>
                <w:b/>
              </w:rPr>
            </w:pPr>
          </w:p>
        </w:tc>
        <w:tc>
          <w:tcPr>
            <w:tcW w:w="1705" w:type="dxa"/>
          </w:tcPr>
          <w:p w14:paraId="0B3E5651" w14:textId="77777777" w:rsidR="00483990" w:rsidRPr="00F33D7D" w:rsidRDefault="00483990" w:rsidP="008E4A0A">
            <w:pPr>
              <w:spacing w:before="60" w:after="60"/>
              <w:jc w:val="center"/>
            </w:pPr>
          </w:p>
        </w:tc>
      </w:tr>
      <w:tr w:rsidR="00483990" w:rsidRPr="00F33D7D" w14:paraId="41144C02" w14:textId="77777777" w:rsidTr="008E4A0A">
        <w:trPr>
          <w:trHeight w:val="300"/>
        </w:trPr>
        <w:tc>
          <w:tcPr>
            <w:tcW w:w="6300" w:type="dxa"/>
          </w:tcPr>
          <w:p w14:paraId="251862B9" w14:textId="77777777" w:rsidR="00483990" w:rsidRPr="00F33D7D" w:rsidRDefault="00483990" w:rsidP="008E4A0A">
            <w:pPr>
              <w:spacing w:before="60" w:after="60"/>
              <w:rPr>
                <w:szCs w:val="22"/>
              </w:rPr>
            </w:pPr>
            <w:r w:rsidRPr="00F33D7D">
              <w:rPr>
                <w:szCs w:val="22"/>
              </w:rPr>
              <w:t>Nastavenie tlakov hlavného ventilu</w:t>
            </w:r>
          </w:p>
        </w:tc>
        <w:tc>
          <w:tcPr>
            <w:tcW w:w="1355" w:type="dxa"/>
          </w:tcPr>
          <w:p w14:paraId="33901C1D" w14:textId="77777777" w:rsidR="00483990" w:rsidRPr="00F33D7D" w:rsidRDefault="00483990" w:rsidP="008E4A0A">
            <w:pPr>
              <w:spacing w:before="60" w:after="60"/>
              <w:jc w:val="center"/>
              <w:rPr>
                <w:b/>
              </w:rPr>
            </w:pPr>
          </w:p>
        </w:tc>
        <w:tc>
          <w:tcPr>
            <w:tcW w:w="1705" w:type="dxa"/>
          </w:tcPr>
          <w:p w14:paraId="3A935442" w14:textId="77777777" w:rsidR="00483990" w:rsidRPr="00F33D7D" w:rsidRDefault="00483990" w:rsidP="008E4A0A">
            <w:pPr>
              <w:spacing w:before="60" w:after="60"/>
              <w:jc w:val="center"/>
            </w:pPr>
          </w:p>
        </w:tc>
      </w:tr>
      <w:tr w:rsidR="00483990" w:rsidRPr="00F33D7D" w14:paraId="286B8B83" w14:textId="77777777" w:rsidTr="008E4A0A">
        <w:trPr>
          <w:trHeight w:val="300"/>
        </w:trPr>
        <w:tc>
          <w:tcPr>
            <w:tcW w:w="6300" w:type="dxa"/>
          </w:tcPr>
          <w:p w14:paraId="42B4AF02" w14:textId="77777777" w:rsidR="00483990" w:rsidRPr="00F33D7D" w:rsidRDefault="00483990" w:rsidP="008E4A0A">
            <w:pPr>
              <w:spacing w:before="60" w:after="60"/>
              <w:rPr>
                <w:szCs w:val="22"/>
              </w:rPr>
            </w:pPr>
            <w:r w:rsidRPr="00F33D7D">
              <w:rPr>
                <w:szCs w:val="22"/>
              </w:rPr>
              <w:t>Nastavenie tlakov sekcie ventilu – obvod sedačky</w:t>
            </w:r>
          </w:p>
        </w:tc>
        <w:tc>
          <w:tcPr>
            <w:tcW w:w="1355" w:type="dxa"/>
          </w:tcPr>
          <w:p w14:paraId="28AAC81A" w14:textId="77777777" w:rsidR="00483990" w:rsidRPr="00F33D7D" w:rsidRDefault="00483990" w:rsidP="008E4A0A">
            <w:pPr>
              <w:spacing w:before="60" w:after="60"/>
              <w:jc w:val="center"/>
              <w:rPr>
                <w:b/>
              </w:rPr>
            </w:pPr>
          </w:p>
        </w:tc>
        <w:tc>
          <w:tcPr>
            <w:tcW w:w="1705" w:type="dxa"/>
          </w:tcPr>
          <w:p w14:paraId="3ACB6842" w14:textId="77777777" w:rsidR="00483990" w:rsidRPr="00F33D7D" w:rsidRDefault="00483990" w:rsidP="008E4A0A">
            <w:pPr>
              <w:spacing w:before="60" w:after="60"/>
              <w:jc w:val="center"/>
            </w:pPr>
          </w:p>
        </w:tc>
      </w:tr>
      <w:tr w:rsidR="00483990" w:rsidRPr="00F33D7D" w14:paraId="15539560" w14:textId="77777777" w:rsidTr="008E4A0A">
        <w:trPr>
          <w:trHeight w:val="300"/>
        </w:trPr>
        <w:tc>
          <w:tcPr>
            <w:tcW w:w="6300" w:type="dxa"/>
          </w:tcPr>
          <w:p w14:paraId="40D3EAC5" w14:textId="77777777" w:rsidR="00483990" w:rsidRPr="00F33D7D" w:rsidRDefault="00483990" w:rsidP="008E4A0A">
            <w:pPr>
              <w:spacing w:before="60" w:after="60"/>
              <w:rPr>
                <w:szCs w:val="22"/>
              </w:rPr>
            </w:pPr>
            <w:r w:rsidRPr="00F33D7D">
              <w:rPr>
                <w:szCs w:val="22"/>
              </w:rPr>
              <w:t>Demontáž ventilov  - obvod sedačky</w:t>
            </w:r>
          </w:p>
        </w:tc>
        <w:tc>
          <w:tcPr>
            <w:tcW w:w="1355" w:type="dxa"/>
          </w:tcPr>
          <w:p w14:paraId="1CE25AAA" w14:textId="77777777" w:rsidR="00483990" w:rsidRPr="00F33D7D" w:rsidRDefault="00483990" w:rsidP="008E4A0A">
            <w:pPr>
              <w:spacing w:before="60" w:after="60"/>
              <w:jc w:val="center"/>
              <w:rPr>
                <w:b/>
              </w:rPr>
            </w:pPr>
          </w:p>
        </w:tc>
        <w:tc>
          <w:tcPr>
            <w:tcW w:w="1705" w:type="dxa"/>
          </w:tcPr>
          <w:p w14:paraId="32BCF018" w14:textId="77777777" w:rsidR="00483990" w:rsidRPr="00F33D7D" w:rsidRDefault="00483990" w:rsidP="008E4A0A">
            <w:pPr>
              <w:spacing w:before="60" w:after="60"/>
              <w:jc w:val="center"/>
            </w:pPr>
          </w:p>
        </w:tc>
      </w:tr>
      <w:tr w:rsidR="00483990" w:rsidRPr="00F33D7D" w14:paraId="22CF7D81" w14:textId="77777777" w:rsidTr="008E4A0A">
        <w:trPr>
          <w:trHeight w:val="300"/>
        </w:trPr>
        <w:tc>
          <w:tcPr>
            <w:tcW w:w="6300" w:type="dxa"/>
          </w:tcPr>
          <w:p w14:paraId="42963062" w14:textId="77777777" w:rsidR="00483990" w:rsidRPr="00F33D7D" w:rsidRDefault="00483990" w:rsidP="008E4A0A">
            <w:pPr>
              <w:spacing w:before="60" w:after="60"/>
              <w:rPr>
                <w:szCs w:val="22"/>
              </w:rPr>
            </w:pPr>
            <w:r w:rsidRPr="00F33D7D">
              <w:rPr>
                <w:szCs w:val="22"/>
              </w:rPr>
              <w:t>Demontáž sekcie rozvádzača- ovládanie podpier</w:t>
            </w:r>
          </w:p>
        </w:tc>
        <w:tc>
          <w:tcPr>
            <w:tcW w:w="1355" w:type="dxa"/>
          </w:tcPr>
          <w:p w14:paraId="16CAF566" w14:textId="77777777" w:rsidR="00483990" w:rsidRPr="00F33D7D" w:rsidRDefault="00483990" w:rsidP="008E4A0A">
            <w:pPr>
              <w:spacing w:before="60" w:after="60"/>
              <w:jc w:val="center"/>
              <w:rPr>
                <w:b/>
              </w:rPr>
            </w:pPr>
          </w:p>
        </w:tc>
        <w:tc>
          <w:tcPr>
            <w:tcW w:w="1705" w:type="dxa"/>
          </w:tcPr>
          <w:p w14:paraId="0334FCB6" w14:textId="77777777" w:rsidR="00483990" w:rsidRPr="00F33D7D" w:rsidRDefault="00483990" w:rsidP="008E4A0A">
            <w:pPr>
              <w:spacing w:before="60" w:after="60"/>
              <w:jc w:val="center"/>
            </w:pPr>
          </w:p>
        </w:tc>
      </w:tr>
      <w:tr w:rsidR="00483990" w:rsidRPr="00F33D7D" w14:paraId="3C16A873" w14:textId="77777777" w:rsidTr="008E4A0A">
        <w:trPr>
          <w:trHeight w:val="300"/>
        </w:trPr>
        <w:tc>
          <w:tcPr>
            <w:tcW w:w="6300" w:type="dxa"/>
          </w:tcPr>
          <w:p w14:paraId="0D0E77DD" w14:textId="77777777" w:rsidR="00483990" w:rsidRPr="00F33D7D" w:rsidRDefault="00483990" w:rsidP="008E4A0A">
            <w:pPr>
              <w:spacing w:before="60" w:after="60"/>
              <w:rPr>
                <w:szCs w:val="22"/>
              </w:rPr>
            </w:pPr>
            <w:r w:rsidRPr="00F33D7D">
              <w:rPr>
                <w:szCs w:val="22"/>
              </w:rPr>
              <w:t>Nastavenie tlakov ventilu – ovládanie podpier</w:t>
            </w:r>
          </w:p>
        </w:tc>
        <w:tc>
          <w:tcPr>
            <w:tcW w:w="1355" w:type="dxa"/>
          </w:tcPr>
          <w:p w14:paraId="7F191407" w14:textId="77777777" w:rsidR="00483990" w:rsidRPr="00F33D7D" w:rsidRDefault="00483990" w:rsidP="008E4A0A">
            <w:pPr>
              <w:spacing w:before="60" w:after="60"/>
              <w:jc w:val="center"/>
              <w:rPr>
                <w:b/>
              </w:rPr>
            </w:pPr>
          </w:p>
        </w:tc>
        <w:tc>
          <w:tcPr>
            <w:tcW w:w="1705" w:type="dxa"/>
          </w:tcPr>
          <w:p w14:paraId="002239F9" w14:textId="77777777" w:rsidR="00483990" w:rsidRPr="00F33D7D" w:rsidRDefault="00483990" w:rsidP="008E4A0A">
            <w:pPr>
              <w:spacing w:before="60" w:after="60"/>
              <w:jc w:val="center"/>
            </w:pPr>
          </w:p>
        </w:tc>
      </w:tr>
      <w:tr w:rsidR="00483990" w:rsidRPr="00F33D7D" w14:paraId="533FC8A5" w14:textId="77777777" w:rsidTr="008E4A0A">
        <w:trPr>
          <w:trHeight w:val="300"/>
        </w:trPr>
        <w:tc>
          <w:tcPr>
            <w:tcW w:w="6300" w:type="dxa"/>
          </w:tcPr>
          <w:p w14:paraId="4C4916F3" w14:textId="77777777" w:rsidR="00483990" w:rsidRPr="00F33D7D" w:rsidRDefault="00483990" w:rsidP="008E4A0A">
            <w:pPr>
              <w:spacing w:before="60" w:after="60"/>
              <w:rPr>
                <w:szCs w:val="22"/>
              </w:rPr>
            </w:pPr>
            <w:r w:rsidRPr="00F33D7D">
              <w:rPr>
                <w:szCs w:val="22"/>
              </w:rPr>
              <w:t>Nastavenie tlaku jednotlivých pracovných okruhov - ovládanie podp.</w:t>
            </w:r>
          </w:p>
        </w:tc>
        <w:tc>
          <w:tcPr>
            <w:tcW w:w="1355" w:type="dxa"/>
          </w:tcPr>
          <w:p w14:paraId="2B0241F8" w14:textId="77777777" w:rsidR="00483990" w:rsidRPr="00F33D7D" w:rsidRDefault="00483990" w:rsidP="008E4A0A">
            <w:pPr>
              <w:spacing w:before="60" w:after="60"/>
              <w:jc w:val="center"/>
              <w:rPr>
                <w:b/>
              </w:rPr>
            </w:pPr>
          </w:p>
        </w:tc>
        <w:tc>
          <w:tcPr>
            <w:tcW w:w="1705" w:type="dxa"/>
          </w:tcPr>
          <w:p w14:paraId="10A98AD5" w14:textId="77777777" w:rsidR="00483990" w:rsidRPr="00F33D7D" w:rsidRDefault="00483990" w:rsidP="008E4A0A">
            <w:pPr>
              <w:spacing w:before="60" w:after="60"/>
              <w:jc w:val="center"/>
            </w:pPr>
          </w:p>
        </w:tc>
      </w:tr>
      <w:tr w:rsidR="00483990" w:rsidRPr="00F33D7D" w14:paraId="00305CDF" w14:textId="77777777" w:rsidTr="008E4A0A">
        <w:trPr>
          <w:trHeight w:val="300"/>
        </w:trPr>
        <w:tc>
          <w:tcPr>
            <w:tcW w:w="6300" w:type="dxa"/>
          </w:tcPr>
          <w:p w14:paraId="510155C8" w14:textId="77777777" w:rsidR="00483990" w:rsidRPr="00F33D7D" w:rsidRDefault="00483990" w:rsidP="008E4A0A">
            <w:pPr>
              <w:spacing w:before="60" w:after="60"/>
              <w:rPr>
                <w:szCs w:val="22"/>
              </w:rPr>
            </w:pPr>
            <w:r w:rsidRPr="00F33D7D">
              <w:rPr>
                <w:szCs w:val="22"/>
              </w:rPr>
              <w:t>Demontáž ventilov ovládania podpier</w:t>
            </w:r>
          </w:p>
        </w:tc>
        <w:tc>
          <w:tcPr>
            <w:tcW w:w="1355" w:type="dxa"/>
          </w:tcPr>
          <w:p w14:paraId="3B44AC74" w14:textId="77777777" w:rsidR="00483990" w:rsidRPr="00F33D7D" w:rsidRDefault="00483990" w:rsidP="008E4A0A">
            <w:pPr>
              <w:spacing w:before="60" w:after="60"/>
              <w:jc w:val="center"/>
              <w:rPr>
                <w:b/>
              </w:rPr>
            </w:pPr>
          </w:p>
        </w:tc>
        <w:tc>
          <w:tcPr>
            <w:tcW w:w="1705" w:type="dxa"/>
          </w:tcPr>
          <w:p w14:paraId="5498ACF7" w14:textId="77777777" w:rsidR="00483990" w:rsidRPr="00F33D7D" w:rsidRDefault="00483990" w:rsidP="008E4A0A">
            <w:pPr>
              <w:spacing w:before="60" w:after="60"/>
              <w:jc w:val="center"/>
            </w:pPr>
          </w:p>
        </w:tc>
      </w:tr>
      <w:tr w:rsidR="00483990" w:rsidRPr="00F33D7D" w14:paraId="0CE4184D" w14:textId="77777777" w:rsidTr="008E4A0A">
        <w:trPr>
          <w:trHeight w:val="300"/>
        </w:trPr>
        <w:tc>
          <w:tcPr>
            <w:tcW w:w="6300" w:type="dxa"/>
          </w:tcPr>
          <w:p w14:paraId="5A678205" w14:textId="77777777" w:rsidR="00483990" w:rsidRPr="00F33D7D" w:rsidRDefault="00483990" w:rsidP="008E4A0A">
            <w:pPr>
              <w:spacing w:before="60" w:after="60"/>
              <w:rPr>
                <w:szCs w:val="22"/>
              </w:rPr>
            </w:pPr>
            <w:r w:rsidRPr="00F33D7D">
              <w:rPr>
                <w:szCs w:val="22"/>
              </w:rPr>
              <w:t>Výmena prevodového oleja</w:t>
            </w:r>
          </w:p>
        </w:tc>
        <w:tc>
          <w:tcPr>
            <w:tcW w:w="1355" w:type="dxa"/>
          </w:tcPr>
          <w:p w14:paraId="4FF3DDB2" w14:textId="77777777" w:rsidR="00483990" w:rsidRPr="00F33D7D" w:rsidRDefault="00483990" w:rsidP="008E4A0A">
            <w:pPr>
              <w:spacing w:before="60" w:after="60"/>
              <w:jc w:val="center"/>
              <w:rPr>
                <w:b/>
              </w:rPr>
            </w:pPr>
          </w:p>
        </w:tc>
        <w:tc>
          <w:tcPr>
            <w:tcW w:w="1705" w:type="dxa"/>
          </w:tcPr>
          <w:p w14:paraId="598CE2C2" w14:textId="77777777" w:rsidR="00483990" w:rsidRPr="00F33D7D" w:rsidRDefault="00483990" w:rsidP="008E4A0A">
            <w:pPr>
              <w:spacing w:before="60" w:after="60"/>
              <w:jc w:val="center"/>
            </w:pPr>
          </w:p>
        </w:tc>
      </w:tr>
      <w:tr w:rsidR="00483990" w:rsidRPr="00F33D7D" w14:paraId="2671F663" w14:textId="77777777" w:rsidTr="008E4A0A">
        <w:trPr>
          <w:trHeight w:val="300"/>
        </w:trPr>
        <w:tc>
          <w:tcPr>
            <w:tcW w:w="6300" w:type="dxa"/>
          </w:tcPr>
          <w:p w14:paraId="25850410" w14:textId="77777777" w:rsidR="00483990" w:rsidRPr="00F33D7D" w:rsidRDefault="00483990" w:rsidP="008E4A0A">
            <w:pPr>
              <w:spacing w:before="60" w:after="60"/>
              <w:rPr>
                <w:szCs w:val="22"/>
              </w:rPr>
            </w:pPr>
            <w:r w:rsidRPr="00F33D7D">
              <w:rPr>
                <w:szCs w:val="22"/>
              </w:rPr>
              <w:t>Výmeny hydraulického oleja za rovnaký typ</w:t>
            </w:r>
          </w:p>
        </w:tc>
        <w:tc>
          <w:tcPr>
            <w:tcW w:w="1355" w:type="dxa"/>
          </w:tcPr>
          <w:p w14:paraId="7AF9953A" w14:textId="77777777" w:rsidR="00483990" w:rsidRPr="00F33D7D" w:rsidRDefault="00483990" w:rsidP="008E4A0A">
            <w:pPr>
              <w:spacing w:before="60" w:after="60"/>
              <w:jc w:val="center"/>
              <w:rPr>
                <w:b/>
              </w:rPr>
            </w:pPr>
          </w:p>
        </w:tc>
        <w:tc>
          <w:tcPr>
            <w:tcW w:w="1705" w:type="dxa"/>
          </w:tcPr>
          <w:p w14:paraId="53DED3D8" w14:textId="77777777" w:rsidR="00483990" w:rsidRPr="00F33D7D" w:rsidRDefault="00483990" w:rsidP="008E4A0A">
            <w:pPr>
              <w:spacing w:before="60" w:after="60"/>
              <w:jc w:val="center"/>
            </w:pPr>
          </w:p>
        </w:tc>
      </w:tr>
      <w:tr w:rsidR="00483990" w:rsidRPr="00F33D7D" w14:paraId="470A64B7" w14:textId="77777777" w:rsidTr="008E4A0A">
        <w:trPr>
          <w:trHeight w:val="300"/>
        </w:trPr>
        <w:tc>
          <w:tcPr>
            <w:tcW w:w="6300" w:type="dxa"/>
          </w:tcPr>
          <w:p w14:paraId="7D060389" w14:textId="77777777" w:rsidR="00483990" w:rsidRPr="00F33D7D" w:rsidRDefault="00483990" w:rsidP="008E4A0A">
            <w:pPr>
              <w:spacing w:before="60" w:after="60"/>
              <w:rPr>
                <w:szCs w:val="22"/>
              </w:rPr>
            </w:pPr>
            <w:r w:rsidRPr="00F33D7D">
              <w:rPr>
                <w:szCs w:val="22"/>
              </w:rPr>
              <w:t>Výmeny hydraulického oleja za iný typ</w:t>
            </w:r>
          </w:p>
        </w:tc>
        <w:tc>
          <w:tcPr>
            <w:tcW w:w="1355" w:type="dxa"/>
          </w:tcPr>
          <w:p w14:paraId="6AC29B39" w14:textId="77777777" w:rsidR="00483990" w:rsidRPr="00F33D7D" w:rsidRDefault="00483990" w:rsidP="008E4A0A">
            <w:pPr>
              <w:spacing w:before="60" w:after="60"/>
              <w:jc w:val="center"/>
              <w:rPr>
                <w:b/>
              </w:rPr>
            </w:pPr>
          </w:p>
        </w:tc>
        <w:tc>
          <w:tcPr>
            <w:tcW w:w="1705" w:type="dxa"/>
          </w:tcPr>
          <w:p w14:paraId="46C9CEAC" w14:textId="77777777" w:rsidR="00483990" w:rsidRPr="00F33D7D" w:rsidRDefault="00483990" w:rsidP="008E4A0A">
            <w:pPr>
              <w:spacing w:before="60" w:after="60"/>
              <w:jc w:val="center"/>
            </w:pPr>
          </w:p>
        </w:tc>
      </w:tr>
      <w:tr w:rsidR="00483990" w:rsidRPr="00F33D7D" w14:paraId="7BBA597C" w14:textId="77777777" w:rsidTr="008E4A0A">
        <w:trPr>
          <w:trHeight w:val="300"/>
        </w:trPr>
        <w:tc>
          <w:tcPr>
            <w:tcW w:w="6300" w:type="dxa"/>
          </w:tcPr>
          <w:p w14:paraId="74C69E36" w14:textId="77777777" w:rsidR="00483990" w:rsidRPr="00F33D7D" w:rsidRDefault="00483990" w:rsidP="008E4A0A">
            <w:pPr>
              <w:spacing w:before="60" w:after="60"/>
            </w:pPr>
            <w:r w:rsidRPr="00F33D7D">
              <w:t>Výmena filtračnej vložky sacieho filtru</w:t>
            </w:r>
          </w:p>
        </w:tc>
        <w:tc>
          <w:tcPr>
            <w:tcW w:w="1355" w:type="dxa"/>
          </w:tcPr>
          <w:p w14:paraId="02B086BD" w14:textId="77777777" w:rsidR="00483990" w:rsidRPr="00F33D7D" w:rsidRDefault="00483990" w:rsidP="008E4A0A">
            <w:pPr>
              <w:spacing w:before="60" w:after="60"/>
              <w:jc w:val="center"/>
              <w:rPr>
                <w:b/>
              </w:rPr>
            </w:pPr>
          </w:p>
        </w:tc>
        <w:tc>
          <w:tcPr>
            <w:tcW w:w="1705" w:type="dxa"/>
          </w:tcPr>
          <w:p w14:paraId="492DC3B9" w14:textId="77777777" w:rsidR="00483990" w:rsidRPr="00F33D7D" w:rsidRDefault="00483990" w:rsidP="008E4A0A">
            <w:pPr>
              <w:spacing w:before="60" w:after="60"/>
              <w:jc w:val="center"/>
            </w:pPr>
          </w:p>
        </w:tc>
      </w:tr>
      <w:tr w:rsidR="00483990" w:rsidRPr="00F33D7D" w14:paraId="4759F832" w14:textId="77777777" w:rsidTr="008E4A0A">
        <w:trPr>
          <w:trHeight w:val="300"/>
        </w:trPr>
        <w:tc>
          <w:tcPr>
            <w:tcW w:w="6300" w:type="dxa"/>
          </w:tcPr>
          <w:p w14:paraId="3707F39E" w14:textId="77777777" w:rsidR="00483990" w:rsidRPr="00F33D7D" w:rsidRDefault="00483990" w:rsidP="008E4A0A">
            <w:pPr>
              <w:spacing w:before="60" w:after="60"/>
              <w:rPr>
                <w:szCs w:val="22"/>
              </w:rPr>
            </w:pPr>
            <w:r w:rsidRPr="00F33D7D">
              <w:rPr>
                <w:szCs w:val="22"/>
              </w:rPr>
              <w:t>Výmena filtračnej vložky tlakového filtru</w:t>
            </w:r>
          </w:p>
        </w:tc>
        <w:tc>
          <w:tcPr>
            <w:tcW w:w="1355" w:type="dxa"/>
          </w:tcPr>
          <w:p w14:paraId="4719BAC2" w14:textId="77777777" w:rsidR="00483990" w:rsidRPr="00F33D7D" w:rsidRDefault="00483990" w:rsidP="008E4A0A">
            <w:pPr>
              <w:spacing w:before="60" w:after="60"/>
              <w:jc w:val="center"/>
              <w:rPr>
                <w:b/>
              </w:rPr>
            </w:pPr>
          </w:p>
        </w:tc>
        <w:tc>
          <w:tcPr>
            <w:tcW w:w="1705" w:type="dxa"/>
          </w:tcPr>
          <w:p w14:paraId="411E6D75" w14:textId="77777777" w:rsidR="00483990" w:rsidRPr="00F33D7D" w:rsidRDefault="00483990" w:rsidP="008E4A0A">
            <w:pPr>
              <w:spacing w:before="60" w:after="60"/>
              <w:jc w:val="center"/>
            </w:pPr>
          </w:p>
        </w:tc>
      </w:tr>
      <w:tr w:rsidR="00483990" w:rsidRPr="00F33D7D" w14:paraId="55879431" w14:textId="77777777" w:rsidTr="008E4A0A">
        <w:trPr>
          <w:trHeight w:val="300"/>
        </w:trPr>
        <w:tc>
          <w:tcPr>
            <w:tcW w:w="6300" w:type="dxa"/>
          </w:tcPr>
          <w:p w14:paraId="61937612" w14:textId="77777777" w:rsidR="00483990" w:rsidRPr="00F33D7D" w:rsidRDefault="00483990" w:rsidP="008E4A0A">
            <w:pPr>
              <w:spacing w:before="60" w:after="60"/>
              <w:rPr>
                <w:szCs w:val="22"/>
              </w:rPr>
            </w:pPr>
            <w:r w:rsidRPr="00F33D7D">
              <w:rPr>
                <w:szCs w:val="22"/>
              </w:rPr>
              <w:t>Demontáž rotátoru z predĺženého výsuvu</w:t>
            </w:r>
          </w:p>
        </w:tc>
        <w:tc>
          <w:tcPr>
            <w:tcW w:w="1355" w:type="dxa"/>
          </w:tcPr>
          <w:p w14:paraId="71257D8F" w14:textId="77777777" w:rsidR="00483990" w:rsidRPr="00F33D7D" w:rsidRDefault="00483990" w:rsidP="008E4A0A">
            <w:pPr>
              <w:spacing w:before="60" w:after="60"/>
              <w:jc w:val="center"/>
              <w:rPr>
                <w:b/>
              </w:rPr>
            </w:pPr>
          </w:p>
        </w:tc>
        <w:tc>
          <w:tcPr>
            <w:tcW w:w="1705" w:type="dxa"/>
          </w:tcPr>
          <w:p w14:paraId="464EBBCD" w14:textId="77777777" w:rsidR="00483990" w:rsidRPr="00F33D7D" w:rsidRDefault="00483990" w:rsidP="008E4A0A">
            <w:pPr>
              <w:spacing w:before="60" w:after="60"/>
              <w:jc w:val="center"/>
            </w:pPr>
          </w:p>
        </w:tc>
      </w:tr>
      <w:tr w:rsidR="00483990" w:rsidRPr="00F33D7D" w14:paraId="515011FF" w14:textId="77777777" w:rsidTr="008E4A0A">
        <w:trPr>
          <w:trHeight w:val="300"/>
        </w:trPr>
        <w:tc>
          <w:tcPr>
            <w:tcW w:w="6300" w:type="dxa"/>
          </w:tcPr>
          <w:p w14:paraId="4D4D0B25" w14:textId="77777777" w:rsidR="00483990" w:rsidRPr="00F33D7D" w:rsidRDefault="00483990" w:rsidP="008E4A0A">
            <w:pPr>
              <w:spacing w:before="60" w:after="60"/>
              <w:rPr>
                <w:szCs w:val="22"/>
              </w:rPr>
            </w:pPr>
            <w:r w:rsidRPr="00F33D7D">
              <w:rPr>
                <w:szCs w:val="22"/>
              </w:rPr>
              <w:t>Rozdelenie predĺženého výsuvu od výsuvu štandardného</w:t>
            </w:r>
          </w:p>
        </w:tc>
        <w:tc>
          <w:tcPr>
            <w:tcW w:w="1355" w:type="dxa"/>
          </w:tcPr>
          <w:p w14:paraId="1FB16123" w14:textId="77777777" w:rsidR="00483990" w:rsidRPr="00F33D7D" w:rsidRDefault="00483990" w:rsidP="008E4A0A">
            <w:pPr>
              <w:spacing w:before="60" w:after="60"/>
              <w:jc w:val="center"/>
              <w:rPr>
                <w:b/>
              </w:rPr>
            </w:pPr>
          </w:p>
        </w:tc>
        <w:tc>
          <w:tcPr>
            <w:tcW w:w="1705" w:type="dxa"/>
          </w:tcPr>
          <w:p w14:paraId="72E83542" w14:textId="77777777" w:rsidR="00483990" w:rsidRPr="00F33D7D" w:rsidRDefault="00483990" w:rsidP="008E4A0A">
            <w:pPr>
              <w:spacing w:before="60" w:after="60"/>
              <w:jc w:val="center"/>
            </w:pPr>
          </w:p>
        </w:tc>
      </w:tr>
      <w:tr w:rsidR="00483990" w:rsidRPr="00F33D7D" w14:paraId="30ED1CFE" w14:textId="77777777" w:rsidTr="008E4A0A">
        <w:trPr>
          <w:trHeight w:val="300"/>
        </w:trPr>
        <w:tc>
          <w:tcPr>
            <w:tcW w:w="6300" w:type="dxa"/>
          </w:tcPr>
          <w:p w14:paraId="07CF4892" w14:textId="77777777" w:rsidR="00483990" w:rsidRPr="00F33D7D" w:rsidRDefault="00483990" w:rsidP="008E4A0A">
            <w:pPr>
              <w:spacing w:before="60" w:after="60"/>
              <w:rPr>
                <w:szCs w:val="22"/>
              </w:rPr>
            </w:pPr>
            <w:r w:rsidRPr="00F33D7D">
              <w:rPr>
                <w:szCs w:val="22"/>
              </w:rPr>
              <w:t>Oddelenie hlavného a zlamovacieho ramena</w:t>
            </w:r>
          </w:p>
        </w:tc>
        <w:tc>
          <w:tcPr>
            <w:tcW w:w="1355" w:type="dxa"/>
          </w:tcPr>
          <w:p w14:paraId="361FAFDA" w14:textId="77777777" w:rsidR="00483990" w:rsidRPr="00F33D7D" w:rsidRDefault="00483990" w:rsidP="008E4A0A">
            <w:pPr>
              <w:spacing w:before="60" w:after="60"/>
              <w:jc w:val="center"/>
              <w:rPr>
                <w:b/>
              </w:rPr>
            </w:pPr>
          </w:p>
        </w:tc>
        <w:tc>
          <w:tcPr>
            <w:tcW w:w="1705" w:type="dxa"/>
          </w:tcPr>
          <w:p w14:paraId="78AA1B7A" w14:textId="77777777" w:rsidR="00483990" w:rsidRPr="00F33D7D" w:rsidRDefault="00483990" w:rsidP="008E4A0A">
            <w:pPr>
              <w:spacing w:before="60" w:after="60"/>
              <w:jc w:val="center"/>
            </w:pPr>
          </w:p>
        </w:tc>
      </w:tr>
      <w:tr w:rsidR="00483990" w:rsidRPr="00F33D7D" w14:paraId="1DF8D709" w14:textId="77777777" w:rsidTr="008E4A0A">
        <w:trPr>
          <w:trHeight w:val="300"/>
        </w:trPr>
        <w:tc>
          <w:tcPr>
            <w:tcW w:w="6300" w:type="dxa"/>
          </w:tcPr>
          <w:p w14:paraId="137E17EA" w14:textId="77777777" w:rsidR="00483990" w:rsidRPr="00F33D7D" w:rsidRDefault="00483990" w:rsidP="008E4A0A">
            <w:pPr>
              <w:spacing w:before="60" w:after="60"/>
              <w:rPr>
                <w:szCs w:val="22"/>
              </w:rPr>
            </w:pPr>
            <w:r w:rsidRPr="00F33D7D">
              <w:rPr>
                <w:szCs w:val="22"/>
              </w:rPr>
              <w:t>Rozdelenie hlavného ramena od otočného stĺpu</w:t>
            </w:r>
          </w:p>
        </w:tc>
        <w:tc>
          <w:tcPr>
            <w:tcW w:w="1355" w:type="dxa"/>
          </w:tcPr>
          <w:p w14:paraId="6768251A" w14:textId="77777777" w:rsidR="00483990" w:rsidRPr="00F33D7D" w:rsidRDefault="00483990" w:rsidP="008E4A0A">
            <w:pPr>
              <w:spacing w:before="60" w:after="60"/>
              <w:jc w:val="center"/>
              <w:rPr>
                <w:b/>
              </w:rPr>
            </w:pPr>
          </w:p>
        </w:tc>
        <w:tc>
          <w:tcPr>
            <w:tcW w:w="1705" w:type="dxa"/>
          </w:tcPr>
          <w:p w14:paraId="21644005" w14:textId="77777777" w:rsidR="00483990" w:rsidRPr="00F33D7D" w:rsidRDefault="00483990" w:rsidP="008E4A0A">
            <w:pPr>
              <w:spacing w:before="60" w:after="60"/>
              <w:jc w:val="center"/>
            </w:pPr>
          </w:p>
        </w:tc>
      </w:tr>
      <w:tr w:rsidR="00483990" w:rsidRPr="00F33D7D" w14:paraId="1918E6AF" w14:textId="77777777" w:rsidTr="008E4A0A">
        <w:trPr>
          <w:trHeight w:val="300"/>
        </w:trPr>
        <w:tc>
          <w:tcPr>
            <w:tcW w:w="6300" w:type="dxa"/>
          </w:tcPr>
          <w:p w14:paraId="6E5E383A" w14:textId="77777777" w:rsidR="00483990" w:rsidRPr="00F33D7D" w:rsidRDefault="00483990" w:rsidP="008E4A0A">
            <w:pPr>
              <w:spacing w:before="60" w:after="60"/>
              <w:rPr>
                <w:szCs w:val="22"/>
              </w:rPr>
            </w:pPr>
            <w:r w:rsidRPr="00F33D7D">
              <w:rPr>
                <w:szCs w:val="22"/>
              </w:rPr>
              <w:t>Demontáž otočného stĺpa od pevného</w:t>
            </w:r>
          </w:p>
        </w:tc>
        <w:tc>
          <w:tcPr>
            <w:tcW w:w="1355" w:type="dxa"/>
          </w:tcPr>
          <w:p w14:paraId="2F9FFF9C" w14:textId="77777777" w:rsidR="00483990" w:rsidRPr="00F33D7D" w:rsidRDefault="00483990" w:rsidP="008E4A0A">
            <w:pPr>
              <w:spacing w:before="60" w:after="60"/>
              <w:jc w:val="center"/>
              <w:rPr>
                <w:b/>
              </w:rPr>
            </w:pPr>
          </w:p>
        </w:tc>
        <w:tc>
          <w:tcPr>
            <w:tcW w:w="1705" w:type="dxa"/>
          </w:tcPr>
          <w:p w14:paraId="281DC4F0" w14:textId="77777777" w:rsidR="00483990" w:rsidRPr="00F33D7D" w:rsidRDefault="00483990" w:rsidP="008E4A0A">
            <w:pPr>
              <w:spacing w:before="60" w:after="60"/>
              <w:jc w:val="center"/>
            </w:pPr>
          </w:p>
        </w:tc>
      </w:tr>
      <w:tr w:rsidR="00483990" w:rsidRPr="00F33D7D" w14:paraId="7EB2820A" w14:textId="77777777" w:rsidTr="008E4A0A">
        <w:trPr>
          <w:trHeight w:val="300"/>
        </w:trPr>
        <w:tc>
          <w:tcPr>
            <w:tcW w:w="6300" w:type="dxa"/>
          </w:tcPr>
          <w:p w14:paraId="6B568397" w14:textId="77777777" w:rsidR="00483990" w:rsidRPr="00F33D7D" w:rsidRDefault="00483990" w:rsidP="008E4A0A">
            <w:pPr>
              <w:spacing w:before="60" w:after="60"/>
              <w:rPr>
                <w:szCs w:val="22"/>
              </w:rPr>
            </w:pPr>
            <w:r w:rsidRPr="00F33D7D">
              <w:rPr>
                <w:szCs w:val="22"/>
              </w:rPr>
              <w:t xml:space="preserve">Demontáž podperných nôh </w:t>
            </w:r>
          </w:p>
        </w:tc>
        <w:tc>
          <w:tcPr>
            <w:tcW w:w="1355" w:type="dxa"/>
          </w:tcPr>
          <w:p w14:paraId="710324A6" w14:textId="77777777" w:rsidR="00483990" w:rsidRPr="00F33D7D" w:rsidRDefault="00483990" w:rsidP="008E4A0A">
            <w:pPr>
              <w:spacing w:before="60" w:after="60"/>
              <w:jc w:val="center"/>
              <w:rPr>
                <w:b/>
              </w:rPr>
            </w:pPr>
          </w:p>
        </w:tc>
        <w:tc>
          <w:tcPr>
            <w:tcW w:w="1705" w:type="dxa"/>
          </w:tcPr>
          <w:p w14:paraId="20A1EA9E" w14:textId="77777777" w:rsidR="00483990" w:rsidRPr="00F33D7D" w:rsidRDefault="00483990" w:rsidP="008E4A0A">
            <w:pPr>
              <w:spacing w:before="60" w:after="60"/>
              <w:jc w:val="center"/>
            </w:pPr>
          </w:p>
        </w:tc>
      </w:tr>
      <w:tr w:rsidR="00483990" w:rsidRPr="00F33D7D" w14:paraId="43A9F4DB" w14:textId="77777777" w:rsidTr="008E4A0A">
        <w:trPr>
          <w:trHeight w:val="300"/>
        </w:trPr>
        <w:tc>
          <w:tcPr>
            <w:tcW w:w="6300" w:type="dxa"/>
          </w:tcPr>
          <w:p w14:paraId="2133C740" w14:textId="77777777" w:rsidR="00483990" w:rsidRPr="00F33D7D" w:rsidRDefault="00483990" w:rsidP="008E4A0A">
            <w:pPr>
              <w:spacing w:before="60" w:after="60"/>
              <w:rPr>
                <w:szCs w:val="22"/>
              </w:rPr>
            </w:pPr>
            <w:r w:rsidRPr="00F33D7D">
              <w:rPr>
                <w:szCs w:val="22"/>
              </w:rPr>
              <w:t>Demontáž valcov otoča</w:t>
            </w:r>
          </w:p>
        </w:tc>
        <w:tc>
          <w:tcPr>
            <w:tcW w:w="1355" w:type="dxa"/>
          </w:tcPr>
          <w:p w14:paraId="5A6FA16A" w14:textId="77777777" w:rsidR="00483990" w:rsidRPr="00F33D7D" w:rsidRDefault="00483990" w:rsidP="008E4A0A">
            <w:pPr>
              <w:spacing w:before="60" w:after="60"/>
              <w:jc w:val="center"/>
              <w:rPr>
                <w:b/>
              </w:rPr>
            </w:pPr>
          </w:p>
        </w:tc>
        <w:tc>
          <w:tcPr>
            <w:tcW w:w="1705" w:type="dxa"/>
          </w:tcPr>
          <w:p w14:paraId="07903E12" w14:textId="77777777" w:rsidR="00483990" w:rsidRPr="00F33D7D" w:rsidRDefault="00483990" w:rsidP="008E4A0A">
            <w:pPr>
              <w:spacing w:before="60" w:after="60"/>
              <w:jc w:val="center"/>
            </w:pPr>
          </w:p>
        </w:tc>
      </w:tr>
      <w:tr w:rsidR="00483990" w:rsidRPr="00F33D7D" w14:paraId="2CA6DF82" w14:textId="77777777" w:rsidTr="008E4A0A">
        <w:trPr>
          <w:trHeight w:val="300"/>
        </w:trPr>
        <w:tc>
          <w:tcPr>
            <w:tcW w:w="6300" w:type="dxa"/>
          </w:tcPr>
          <w:p w14:paraId="6A2357DD" w14:textId="77777777" w:rsidR="00483990" w:rsidRPr="00F33D7D" w:rsidRDefault="00483990" w:rsidP="008E4A0A">
            <w:pPr>
              <w:spacing w:before="60" w:after="60"/>
              <w:rPr>
                <w:szCs w:val="22"/>
              </w:rPr>
            </w:pPr>
            <w:r w:rsidRPr="00F33D7D">
              <w:rPr>
                <w:szCs w:val="22"/>
              </w:rPr>
              <w:t>Demontáž klzného puzdra pevného stĺpa</w:t>
            </w:r>
          </w:p>
        </w:tc>
        <w:tc>
          <w:tcPr>
            <w:tcW w:w="1355" w:type="dxa"/>
          </w:tcPr>
          <w:p w14:paraId="68EE9F1C" w14:textId="77777777" w:rsidR="00483990" w:rsidRPr="00F33D7D" w:rsidRDefault="00483990" w:rsidP="008E4A0A">
            <w:pPr>
              <w:spacing w:before="60" w:after="60"/>
              <w:jc w:val="center"/>
              <w:rPr>
                <w:b/>
              </w:rPr>
            </w:pPr>
          </w:p>
        </w:tc>
        <w:tc>
          <w:tcPr>
            <w:tcW w:w="1705" w:type="dxa"/>
          </w:tcPr>
          <w:p w14:paraId="255AEF9B" w14:textId="77777777" w:rsidR="00483990" w:rsidRPr="00F33D7D" w:rsidRDefault="00483990" w:rsidP="008E4A0A">
            <w:pPr>
              <w:spacing w:before="60" w:after="60"/>
              <w:jc w:val="center"/>
            </w:pPr>
          </w:p>
        </w:tc>
      </w:tr>
      <w:tr w:rsidR="00483990" w:rsidRPr="00F33D7D" w14:paraId="1F417F16" w14:textId="77777777" w:rsidTr="008E4A0A">
        <w:trPr>
          <w:trHeight w:val="300"/>
        </w:trPr>
        <w:tc>
          <w:tcPr>
            <w:tcW w:w="6300" w:type="dxa"/>
          </w:tcPr>
          <w:p w14:paraId="18D93BAC" w14:textId="77777777" w:rsidR="00483990" w:rsidRPr="00F33D7D" w:rsidRDefault="00483990" w:rsidP="008E4A0A">
            <w:pPr>
              <w:spacing w:before="60" w:after="60"/>
              <w:rPr>
                <w:szCs w:val="22"/>
              </w:rPr>
            </w:pPr>
            <w:r w:rsidRPr="00F33D7D">
              <w:rPr>
                <w:szCs w:val="22"/>
              </w:rPr>
              <w:t>Demontáž klznej dosky hrebeňov</w:t>
            </w:r>
          </w:p>
        </w:tc>
        <w:tc>
          <w:tcPr>
            <w:tcW w:w="1355" w:type="dxa"/>
          </w:tcPr>
          <w:p w14:paraId="60D2E6DC" w14:textId="77777777" w:rsidR="00483990" w:rsidRPr="00F33D7D" w:rsidRDefault="00483990" w:rsidP="008E4A0A">
            <w:pPr>
              <w:spacing w:before="60" w:after="60"/>
              <w:jc w:val="center"/>
              <w:rPr>
                <w:b/>
              </w:rPr>
            </w:pPr>
          </w:p>
        </w:tc>
        <w:tc>
          <w:tcPr>
            <w:tcW w:w="1705" w:type="dxa"/>
          </w:tcPr>
          <w:p w14:paraId="15EF7AAA" w14:textId="77777777" w:rsidR="00483990" w:rsidRPr="00F33D7D" w:rsidRDefault="00483990" w:rsidP="008E4A0A">
            <w:pPr>
              <w:spacing w:before="60" w:after="60"/>
              <w:jc w:val="center"/>
            </w:pPr>
          </w:p>
        </w:tc>
      </w:tr>
      <w:tr w:rsidR="00483990" w:rsidRPr="00F33D7D" w14:paraId="173CA419" w14:textId="77777777" w:rsidTr="008E4A0A">
        <w:trPr>
          <w:trHeight w:val="300"/>
        </w:trPr>
        <w:tc>
          <w:tcPr>
            <w:tcW w:w="6300" w:type="dxa"/>
          </w:tcPr>
          <w:p w14:paraId="2EB532BB" w14:textId="77777777" w:rsidR="00483990" w:rsidRPr="00F33D7D" w:rsidRDefault="00483990" w:rsidP="008E4A0A">
            <w:pPr>
              <w:spacing w:before="60" w:after="60"/>
              <w:rPr>
                <w:szCs w:val="22"/>
              </w:rPr>
            </w:pPr>
            <w:r w:rsidRPr="00F33D7D">
              <w:rPr>
                <w:szCs w:val="22"/>
              </w:rPr>
              <w:t>Demontáž klzného puzdra otočný stĺp</w:t>
            </w:r>
          </w:p>
        </w:tc>
        <w:tc>
          <w:tcPr>
            <w:tcW w:w="1355" w:type="dxa"/>
          </w:tcPr>
          <w:p w14:paraId="7867EB33" w14:textId="77777777" w:rsidR="00483990" w:rsidRPr="00F33D7D" w:rsidRDefault="00483990" w:rsidP="008E4A0A">
            <w:pPr>
              <w:spacing w:before="60" w:after="60"/>
              <w:jc w:val="center"/>
              <w:rPr>
                <w:b/>
              </w:rPr>
            </w:pPr>
          </w:p>
        </w:tc>
        <w:tc>
          <w:tcPr>
            <w:tcW w:w="1705" w:type="dxa"/>
          </w:tcPr>
          <w:p w14:paraId="45B6F75E" w14:textId="77777777" w:rsidR="00483990" w:rsidRPr="00F33D7D" w:rsidRDefault="00483990" w:rsidP="008E4A0A">
            <w:pPr>
              <w:spacing w:before="60" w:after="60"/>
              <w:jc w:val="center"/>
            </w:pPr>
          </w:p>
        </w:tc>
      </w:tr>
      <w:tr w:rsidR="00483990" w:rsidRPr="00F33D7D" w14:paraId="35FA4C4D" w14:textId="77777777" w:rsidTr="008E4A0A">
        <w:trPr>
          <w:trHeight w:val="319"/>
        </w:trPr>
        <w:tc>
          <w:tcPr>
            <w:tcW w:w="6300" w:type="dxa"/>
          </w:tcPr>
          <w:p w14:paraId="0C70097C" w14:textId="77777777" w:rsidR="00483990" w:rsidRPr="00F33D7D" w:rsidRDefault="00483990" w:rsidP="008E4A0A">
            <w:pPr>
              <w:spacing w:before="60" w:after="60"/>
              <w:rPr>
                <w:szCs w:val="22"/>
              </w:rPr>
            </w:pPr>
            <w:r w:rsidRPr="00F33D7D">
              <w:rPr>
                <w:szCs w:val="22"/>
              </w:rPr>
              <w:t>Demontáž súdkového ložiska pevného stĺpa</w:t>
            </w:r>
          </w:p>
        </w:tc>
        <w:tc>
          <w:tcPr>
            <w:tcW w:w="1355" w:type="dxa"/>
          </w:tcPr>
          <w:p w14:paraId="41288894" w14:textId="77777777" w:rsidR="00483990" w:rsidRPr="00F33D7D" w:rsidRDefault="00483990" w:rsidP="008E4A0A">
            <w:pPr>
              <w:spacing w:before="60" w:after="60"/>
              <w:jc w:val="center"/>
              <w:rPr>
                <w:b/>
              </w:rPr>
            </w:pPr>
          </w:p>
        </w:tc>
        <w:tc>
          <w:tcPr>
            <w:tcW w:w="1705" w:type="dxa"/>
          </w:tcPr>
          <w:p w14:paraId="4B0C67E3" w14:textId="77777777" w:rsidR="00483990" w:rsidRPr="00F33D7D" w:rsidRDefault="00483990" w:rsidP="008E4A0A">
            <w:pPr>
              <w:spacing w:before="60" w:after="60"/>
              <w:jc w:val="center"/>
            </w:pPr>
          </w:p>
        </w:tc>
      </w:tr>
      <w:tr w:rsidR="00483990" w:rsidRPr="00F33D7D" w14:paraId="71A93CBD" w14:textId="77777777" w:rsidTr="008E4A0A">
        <w:trPr>
          <w:trHeight w:val="688"/>
        </w:trPr>
        <w:tc>
          <w:tcPr>
            <w:tcW w:w="9360" w:type="dxa"/>
            <w:gridSpan w:val="3"/>
          </w:tcPr>
          <w:p w14:paraId="5E4E01D5" w14:textId="77777777" w:rsidR="00483990" w:rsidRPr="00F33D7D" w:rsidRDefault="00483990" w:rsidP="008E4A0A">
            <w:pPr>
              <w:spacing w:before="120" w:after="120"/>
            </w:pPr>
          </w:p>
        </w:tc>
      </w:tr>
    </w:tbl>
    <w:p w14:paraId="048C223D" w14:textId="77777777" w:rsidR="00483990" w:rsidRDefault="00483990">
      <w:pPr>
        <w:rPr>
          <w:rFonts w:cs="Arial"/>
          <w:noProof w:val="0"/>
          <w:color w:val="538135" w:themeColor="accent6" w:themeShade="BF"/>
          <w:sz w:val="20"/>
          <w:szCs w:val="20"/>
        </w:rPr>
      </w:pPr>
    </w:p>
    <w:p w14:paraId="0F0A3024" w14:textId="77777777" w:rsidR="00483990" w:rsidRDefault="00483990">
      <w:pPr>
        <w:rPr>
          <w:rFonts w:cs="Arial"/>
          <w:noProof w:val="0"/>
          <w:color w:val="538135" w:themeColor="accent6" w:themeShade="BF"/>
          <w:sz w:val="20"/>
          <w:szCs w:val="20"/>
        </w:rPr>
      </w:pPr>
    </w:p>
    <w:p w14:paraId="14E58E7A" w14:textId="77777777" w:rsidR="00483990" w:rsidRDefault="00483990">
      <w:pPr>
        <w:rPr>
          <w:rFonts w:cs="Arial"/>
          <w:noProof w:val="0"/>
          <w:color w:val="538135" w:themeColor="accent6" w:themeShade="BF"/>
          <w:sz w:val="20"/>
          <w:szCs w:val="20"/>
        </w:rPr>
      </w:pPr>
    </w:p>
    <w:p w14:paraId="4597970B" w14:textId="77777777" w:rsidR="00666A1E" w:rsidRPr="004D239D" w:rsidRDefault="00666A1E" w:rsidP="00666A1E">
      <w:pPr>
        <w:pStyle w:val="Nadpis1"/>
        <w:rPr>
          <w:rFonts w:cs="Arial"/>
          <w:noProof w:val="0"/>
        </w:rPr>
      </w:pPr>
      <w:bookmarkStart w:id="142" w:name="_Toc159844891"/>
      <w:r w:rsidRPr="004D239D">
        <w:rPr>
          <w:rFonts w:cs="Arial"/>
          <w:noProof w:val="0"/>
        </w:rPr>
        <w:lastRenderedPageBreak/>
        <w:t>E KRITÉRIÁ NA VYHODNOTENIE PONÚK A PRAVIDLÁ ICH UPLATNENIA</w:t>
      </w:r>
      <w:bookmarkEnd w:id="142"/>
    </w:p>
    <w:p w14:paraId="638A47BA" w14:textId="77777777" w:rsidR="00691F16" w:rsidRPr="00691F16" w:rsidRDefault="00691F16" w:rsidP="00691F16">
      <w:pPr>
        <w:jc w:val="both"/>
        <w:rPr>
          <w:rFonts w:cs="Arial"/>
          <w:noProof w:val="0"/>
          <w:sz w:val="20"/>
          <w:szCs w:val="20"/>
        </w:rPr>
      </w:pPr>
    </w:p>
    <w:p w14:paraId="4AEE9664" w14:textId="77777777" w:rsidR="00691F16" w:rsidRPr="00691F16" w:rsidRDefault="00691F16" w:rsidP="00691F16">
      <w:pPr>
        <w:keepNext/>
        <w:spacing w:before="240" w:after="60"/>
        <w:outlineLvl w:val="1"/>
        <w:rPr>
          <w:rFonts w:cs="Arial"/>
          <w:b/>
          <w:bCs/>
          <w:noProof w:val="0"/>
          <w:sz w:val="20"/>
          <w:szCs w:val="20"/>
        </w:rPr>
      </w:pPr>
      <w:bookmarkStart w:id="143" w:name="_Toc115789820"/>
      <w:bookmarkStart w:id="144" w:name="_Toc159844892"/>
      <w:r w:rsidRPr="00691F16">
        <w:rPr>
          <w:rFonts w:cs="Arial"/>
          <w:b/>
          <w:bCs/>
          <w:i/>
          <w:iCs/>
          <w:noProof w:val="0"/>
          <w:sz w:val="24"/>
        </w:rPr>
        <w:t xml:space="preserve">Pre časť „A“ </w:t>
      </w:r>
      <w:r>
        <w:rPr>
          <w:rFonts w:cs="Arial"/>
          <w:b/>
          <w:bCs/>
          <w:i/>
          <w:iCs/>
          <w:noProof w:val="0"/>
          <w:sz w:val="24"/>
        </w:rPr>
        <w:t>–</w:t>
      </w:r>
      <w:r w:rsidRPr="00691F16">
        <w:rPr>
          <w:rFonts w:cs="Arial"/>
          <w:b/>
          <w:bCs/>
          <w:i/>
          <w:iCs/>
          <w:noProof w:val="0"/>
          <w:sz w:val="24"/>
        </w:rPr>
        <w:t xml:space="preserve"> </w:t>
      </w:r>
      <w:r>
        <w:rPr>
          <w:rFonts w:cs="Arial"/>
          <w:b/>
          <w:bCs/>
          <w:i/>
          <w:iCs/>
          <w:noProof w:val="0"/>
          <w:sz w:val="24"/>
        </w:rPr>
        <w:t>Náhradné diely a servis pre hydraulické ruky značky ESSEL</w:t>
      </w:r>
      <w:bookmarkEnd w:id="143"/>
      <w:bookmarkEnd w:id="144"/>
    </w:p>
    <w:p w14:paraId="3E0C62C7" w14:textId="77777777" w:rsidR="00691F16" w:rsidRPr="00691F16" w:rsidRDefault="00691F16" w:rsidP="00691F16">
      <w:pPr>
        <w:jc w:val="both"/>
        <w:rPr>
          <w:rFonts w:cs="Arial"/>
          <w:noProof w:val="0"/>
          <w:szCs w:val="20"/>
        </w:rPr>
      </w:pPr>
    </w:p>
    <w:p w14:paraId="7C364E12" w14:textId="77777777" w:rsidR="00691F16" w:rsidRPr="00BA41AF" w:rsidRDefault="00691F16" w:rsidP="005F3F73">
      <w:pPr>
        <w:pStyle w:val="Odsekzoznamu"/>
        <w:numPr>
          <w:ilvl w:val="1"/>
          <w:numId w:val="80"/>
        </w:numPr>
        <w:jc w:val="both"/>
        <w:rPr>
          <w:rFonts w:cs="Arial"/>
          <w:noProof w:val="0"/>
          <w:sz w:val="20"/>
          <w:szCs w:val="20"/>
        </w:rPr>
      </w:pPr>
      <w:r w:rsidRPr="00BA41AF">
        <w:rPr>
          <w:rFonts w:cs="Arial"/>
          <w:noProof w:val="0"/>
          <w:sz w:val="20"/>
          <w:szCs w:val="20"/>
        </w:rPr>
        <w:t xml:space="preserve">Ponuky sa budú vyhodnocovať podľa § 44 ZVO - </w:t>
      </w:r>
      <w:r w:rsidR="00021F8D" w:rsidRPr="00BA41AF">
        <w:rPr>
          <w:rFonts w:cs="Arial"/>
          <w:noProof w:val="0"/>
          <w:sz w:val="20"/>
          <w:szCs w:val="20"/>
        </w:rPr>
        <w:t>na základe ekonomicky najvýhodnejšej ponuky</w:t>
      </w:r>
      <w:r w:rsidRPr="00BA41AF">
        <w:rPr>
          <w:rFonts w:cs="Arial"/>
          <w:noProof w:val="0"/>
          <w:sz w:val="20"/>
          <w:szCs w:val="20"/>
        </w:rPr>
        <w:t>.</w:t>
      </w:r>
    </w:p>
    <w:p w14:paraId="4A5E0A51" w14:textId="77777777" w:rsidR="00691F16" w:rsidRPr="00261EC1" w:rsidRDefault="00021F8D" w:rsidP="005F3F73">
      <w:pPr>
        <w:numPr>
          <w:ilvl w:val="1"/>
          <w:numId w:val="80"/>
        </w:numPr>
        <w:jc w:val="both"/>
        <w:rPr>
          <w:rFonts w:cs="Arial"/>
          <w:noProof w:val="0"/>
          <w:sz w:val="20"/>
          <w:szCs w:val="20"/>
          <w:highlight w:val="yellow"/>
        </w:rPr>
      </w:pPr>
      <w:r w:rsidRPr="00261EC1">
        <w:rPr>
          <w:rFonts w:cs="Arial"/>
          <w:noProof w:val="0"/>
          <w:sz w:val="20"/>
          <w:szCs w:val="20"/>
          <w:highlight w:val="yellow"/>
        </w:rPr>
        <w:t>Verejný obstarávateľ stanovil 3 kritéria</w:t>
      </w:r>
      <w:r w:rsidR="00691F16" w:rsidRPr="00261EC1">
        <w:rPr>
          <w:rFonts w:cs="Arial"/>
          <w:noProof w:val="0"/>
          <w:sz w:val="20"/>
          <w:szCs w:val="20"/>
          <w:highlight w:val="yellow"/>
        </w:rPr>
        <w:t xml:space="preserve"> na vyhodnotenie ponúk:</w:t>
      </w:r>
    </w:p>
    <w:p w14:paraId="14BE8FFB" w14:textId="77777777" w:rsidR="00691F16" w:rsidRPr="00261EC1" w:rsidRDefault="00A67A57" w:rsidP="000A0EFB">
      <w:pPr>
        <w:pStyle w:val="Odsekzoznamu"/>
        <w:numPr>
          <w:ilvl w:val="0"/>
          <w:numId w:val="30"/>
        </w:numPr>
        <w:jc w:val="both"/>
        <w:rPr>
          <w:rFonts w:cs="Arial"/>
          <w:noProof w:val="0"/>
          <w:sz w:val="20"/>
          <w:szCs w:val="20"/>
          <w:highlight w:val="yellow"/>
        </w:rPr>
      </w:pPr>
      <w:r w:rsidRPr="00261EC1">
        <w:rPr>
          <w:rFonts w:cs="Arial"/>
          <w:noProof w:val="0"/>
          <w:sz w:val="20"/>
          <w:szCs w:val="20"/>
          <w:highlight w:val="yellow"/>
        </w:rPr>
        <w:t xml:space="preserve">Najvyššia percentuálna zľava na náhradné diely z oficiálneho cenníka náhradných dielov potvrdeného výrobcom danej značky </w:t>
      </w:r>
      <w:r w:rsidR="000A0EFB" w:rsidRPr="00261EC1">
        <w:rPr>
          <w:rFonts w:cs="Arial"/>
          <w:noProof w:val="0"/>
          <w:sz w:val="20"/>
          <w:szCs w:val="20"/>
          <w:highlight w:val="yellow"/>
        </w:rPr>
        <w:t>hydraulických rúk</w:t>
      </w:r>
      <w:r w:rsidRPr="00261EC1">
        <w:rPr>
          <w:rFonts w:cs="Arial"/>
          <w:noProof w:val="0"/>
          <w:sz w:val="20"/>
          <w:szCs w:val="20"/>
          <w:highlight w:val="yellow"/>
        </w:rPr>
        <w:t xml:space="preserve"> (</w:t>
      </w:r>
      <w:r w:rsidR="000A0EFB" w:rsidRPr="00261EC1">
        <w:rPr>
          <w:rFonts w:cs="Arial"/>
          <w:noProof w:val="0"/>
          <w:sz w:val="20"/>
          <w:szCs w:val="20"/>
          <w:highlight w:val="yellow"/>
        </w:rPr>
        <w:t>ESSEL</w:t>
      </w:r>
      <w:r w:rsidRPr="00261EC1">
        <w:rPr>
          <w:rFonts w:cs="Arial"/>
          <w:noProof w:val="0"/>
          <w:sz w:val="20"/>
          <w:szCs w:val="20"/>
          <w:highlight w:val="yellow"/>
        </w:rPr>
        <w:t>) uvedená v % na číslo</w:t>
      </w:r>
      <w:r w:rsidR="000A0EFB" w:rsidRPr="00261EC1">
        <w:rPr>
          <w:rFonts w:cs="Arial"/>
          <w:noProof w:val="0"/>
          <w:sz w:val="20"/>
          <w:szCs w:val="20"/>
          <w:highlight w:val="yellow"/>
        </w:rPr>
        <w:t xml:space="preserve"> zaokrúhlené </w:t>
      </w:r>
      <w:r w:rsidR="00E315D0">
        <w:rPr>
          <w:rFonts w:cs="Arial"/>
          <w:noProof w:val="0"/>
          <w:sz w:val="20"/>
          <w:szCs w:val="20"/>
          <w:highlight w:val="yellow"/>
        </w:rPr>
        <w:t>na dve desatinné miesta“ (max. 45</w:t>
      </w:r>
      <w:r w:rsidRPr="00261EC1">
        <w:rPr>
          <w:rFonts w:cs="Arial"/>
          <w:noProof w:val="0"/>
          <w:sz w:val="20"/>
          <w:szCs w:val="20"/>
          <w:highlight w:val="yellow"/>
        </w:rPr>
        <w:t>,00 bodov)</w:t>
      </w:r>
    </w:p>
    <w:p w14:paraId="6DA65FC1" w14:textId="77777777" w:rsidR="00021F8D" w:rsidRPr="00261EC1" w:rsidRDefault="00021F8D" w:rsidP="00AC33A8">
      <w:pPr>
        <w:numPr>
          <w:ilvl w:val="0"/>
          <w:numId w:val="30"/>
        </w:numPr>
        <w:jc w:val="both"/>
        <w:rPr>
          <w:rFonts w:cs="Arial"/>
          <w:noProof w:val="0"/>
          <w:sz w:val="20"/>
          <w:szCs w:val="20"/>
          <w:highlight w:val="yellow"/>
        </w:rPr>
      </w:pPr>
      <w:r w:rsidRPr="00261EC1">
        <w:rPr>
          <w:rFonts w:cs="Arial"/>
          <w:noProof w:val="0"/>
          <w:sz w:val="20"/>
          <w:szCs w:val="20"/>
          <w:highlight w:val="yellow"/>
        </w:rPr>
        <w:t>Najnižšia cena za 1 servisnú hodi</w:t>
      </w:r>
      <w:r w:rsidR="00E315D0">
        <w:rPr>
          <w:rFonts w:cs="Arial"/>
          <w:noProof w:val="0"/>
          <w:sz w:val="20"/>
          <w:szCs w:val="20"/>
          <w:highlight w:val="yellow"/>
        </w:rPr>
        <w:t>nu uvedená v EUR bez DPH (max. 45</w:t>
      </w:r>
      <w:r w:rsidRPr="00261EC1">
        <w:rPr>
          <w:rFonts w:cs="Arial"/>
          <w:noProof w:val="0"/>
          <w:sz w:val="20"/>
          <w:szCs w:val="20"/>
          <w:highlight w:val="yellow"/>
        </w:rPr>
        <w:t>,00 bodov)</w:t>
      </w:r>
    </w:p>
    <w:p w14:paraId="22B46B92" w14:textId="77777777" w:rsidR="00021F8D" w:rsidRPr="00E315D0" w:rsidRDefault="00021F8D" w:rsidP="00AC33A8">
      <w:pPr>
        <w:numPr>
          <w:ilvl w:val="0"/>
          <w:numId w:val="30"/>
        </w:numPr>
        <w:jc w:val="both"/>
        <w:rPr>
          <w:rFonts w:cs="Arial"/>
          <w:noProof w:val="0"/>
          <w:sz w:val="20"/>
          <w:szCs w:val="20"/>
          <w:highlight w:val="yellow"/>
        </w:rPr>
      </w:pPr>
      <w:r w:rsidRPr="00E315D0">
        <w:rPr>
          <w:rFonts w:cs="Arial"/>
          <w:noProof w:val="0"/>
          <w:sz w:val="20"/>
          <w:szCs w:val="20"/>
          <w:highlight w:val="yellow"/>
        </w:rPr>
        <w:t>Najnižšia cena za 1 km jazdy servisného vozidla uvedená v EUR bez DPH (max. 10,00 bodov)</w:t>
      </w:r>
    </w:p>
    <w:p w14:paraId="7E8F8EA3" w14:textId="77777777" w:rsidR="00021F8D" w:rsidRPr="00691F16" w:rsidRDefault="00021F8D" w:rsidP="00021F8D">
      <w:pPr>
        <w:ind w:left="720"/>
        <w:jc w:val="both"/>
        <w:rPr>
          <w:rFonts w:cs="Arial"/>
          <w:noProof w:val="0"/>
          <w:sz w:val="20"/>
          <w:szCs w:val="20"/>
        </w:rPr>
      </w:pPr>
    </w:p>
    <w:p w14:paraId="645FF1CF" w14:textId="77777777" w:rsidR="00021F8D" w:rsidRPr="00021F8D" w:rsidRDefault="00021F8D" w:rsidP="005F3F73">
      <w:pPr>
        <w:pStyle w:val="Odsekzoznamu"/>
        <w:numPr>
          <w:ilvl w:val="1"/>
          <w:numId w:val="80"/>
        </w:numPr>
        <w:jc w:val="both"/>
        <w:rPr>
          <w:rFonts w:cs="Arial"/>
          <w:noProof w:val="0"/>
          <w:sz w:val="20"/>
          <w:szCs w:val="20"/>
        </w:rPr>
      </w:pPr>
      <w:r w:rsidRPr="00021F8D">
        <w:rPr>
          <w:rFonts w:cs="Arial"/>
          <w:noProof w:val="0"/>
          <w:sz w:val="20"/>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w:t>
      </w:r>
    </w:p>
    <w:p w14:paraId="4FCC6FEF" w14:textId="77777777" w:rsidR="00021F8D" w:rsidRPr="00691F16" w:rsidRDefault="00021F8D" w:rsidP="00021F8D">
      <w:pPr>
        <w:autoSpaceDE w:val="0"/>
        <w:autoSpaceDN w:val="0"/>
        <w:adjustRightInd w:val="0"/>
        <w:jc w:val="both"/>
        <w:rPr>
          <w:rFonts w:cs="Arial"/>
          <w:noProof w:val="0"/>
          <w:color w:val="000000"/>
          <w:sz w:val="20"/>
          <w:szCs w:val="20"/>
        </w:rPr>
      </w:pPr>
      <w:r w:rsidRPr="00691F16">
        <w:rPr>
          <w:rFonts w:cs="Arial"/>
          <w:noProof w:val="0"/>
          <w:color w:val="000000"/>
          <w:sz w:val="20"/>
          <w:szCs w:val="20"/>
        </w:rPr>
        <w:t xml:space="preserve"> </w:t>
      </w:r>
    </w:p>
    <w:p w14:paraId="70EF0694" w14:textId="77777777" w:rsidR="00021F8D" w:rsidRPr="000A0EFB" w:rsidRDefault="000A0EFB" w:rsidP="000A0EFB">
      <w:pPr>
        <w:pStyle w:val="Odsekzoznamu"/>
        <w:numPr>
          <w:ilvl w:val="0"/>
          <w:numId w:val="79"/>
        </w:numPr>
        <w:jc w:val="both"/>
        <w:rPr>
          <w:rFonts w:cs="Arial"/>
          <w:i/>
          <w:noProof w:val="0"/>
          <w:sz w:val="20"/>
          <w:szCs w:val="20"/>
          <w:u w:val="single"/>
        </w:rPr>
      </w:pPr>
      <w:r w:rsidRPr="000A0EFB">
        <w:rPr>
          <w:rFonts w:cs="Arial"/>
          <w:i/>
          <w:noProof w:val="0"/>
          <w:sz w:val="20"/>
          <w:szCs w:val="20"/>
          <w:u w:val="single"/>
        </w:rPr>
        <w:t xml:space="preserve">Najvyššia percentuálna zľava na náhradné diely z oficiálneho cenníka náhradných dielov potvrdeného výrobcom danej značky </w:t>
      </w:r>
      <w:r>
        <w:rPr>
          <w:rFonts w:cs="Arial"/>
          <w:i/>
          <w:noProof w:val="0"/>
          <w:sz w:val="20"/>
          <w:szCs w:val="20"/>
          <w:u w:val="single"/>
        </w:rPr>
        <w:t>hydraulických rúk</w:t>
      </w:r>
      <w:r w:rsidRPr="000A0EFB">
        <w:rPr>
          <w:rFonts w:cs="Arial"/>
          <w:i/>
          <w:noProof w:val="0"/>
          <w:sz w:val="20"/>
          <w:szCs w:val="20"/>
          <w:u w:val="single"/>
        </w:rPr>
        <w:t xml:space="preserve"> (</w:t>
      </w:r>
      <w:r>
        <w:rPr>
          <w:rFonts w:cs="Arial"/>
          <w:i/>
          <w:noProof w:val="0"/>
          <w:sz w:val="20"/>
          <w:szCs w:val="20"/>
          <w:u w:val="single"/>
        </w:rPr>
        <w:t>ESSEL</w:t>
      </w:r>
      <w:r w:rsidRPr="000A0EFB">
        <w:rPr>
          <w:rFonts w:cs="Arial"/>
          <w:i/>
          <w:noProof w:val="0"/>
          <w:sz w:val="20"/>
          <w:szCs w:val="20"/>
          <w:u w:val="single"/>
        </w:rPr>
        <w:t xml:space="preserve">) </w:t>
      </w:r>
      <w:r w:rsidR="00B94BD1" w:rsidRPr="000A0EFB">
        <w:rPr>
          <w:rFonts w:cs="Arial"/>
          <w:i/>
          <w:noProof w:val="0"/>
          <w:sz w:val="20"/>
          <w:szCs w:val="20"/>
          <w:u w:val="single"/>
        </w:rPr>
        <w:t>v časti „A“</w:t>
      </w:r>
    </w:p>
    <w:p w14:paraId="1CDC450B" w14:textId="77777777" w:rsidR="00021F8D" w:rsidRDefault="000A0EFB" w:rsidP="00021F8D">
      <w:pPr>
        <w:ind w:left="720"/>
        <w:jc w:val="both"/>
        <w:rPr>
          <w:rFonts w:cs="Arial"/>
          <w:sz w:val="20"/>
          <w:szCs w:val="20"/>
        </w:rPr>
      </w:pPr>
      <w:r w:rsidRPr="002F03B4">
        <w:rPr>
          <w:rFonts w:cs="Arial"/>
          <w:sz w:val="20"/>
          <w:szCs w:val="20"/>
        </w:rPr>
        <w:t xml:space="preserve">Maximálny počet bodov sa pridelí ponuke uchádzača, s najvyššou percentuálnou zľavou na náhradné diely z oficiálneho cenníka náhradných dielov potvrdeného výrobcom danej značky </w:t>
      </w:r>
      <w:r>
        <w:rPr>
          <w:rFonts w:cs="Arial"/>
          <w:sz w:val="20"/>
          <w:szCs w:val="20"/>
        </w:rPr>
        <w:t xml:space="preserve">hydraulických rúk </w:t>
      </w:r>
      <w:r w:rsidRPr="002F03B4">
        <w:rPr>
          <w:rFonts w:cs="Arial"/>
          <w:sz w:val="20"/>
          <w:szCs w:val="20"/>
        </w:rPr>
        <w:t>vyjadrenou v % na číslo s dvomi desatinnými miestami. Pri ďalších návrhoch na plnenie, uvedených v ostatných ponukách uchádzačov, sa počet prideľovaných bodov určí úmerou. Bodové hodnotenie pre každú ďalšiu navrhovanú cenovú ponuku ostatných ponúk sa vypočíta ako podiel najvyššej percentuálnej zľavy platnej ponuky a navrhovanej percentuálnej zľavy príslušnej vyhodnocovanej ponuky, prenásobený maximálnym počtom bodov, ktoré sa prideľujú pre uvedené kritérium.</w:t>
      </w:r>
    </w:p>
    <w:p w14:paraId="4951726A" w14:textId="77777777" w:rsidR="000A0EFB" w:rsidRPr="002F03B4" w:rsidRDefault="000A0EFB" w:rsidP="00563613">
      <w:pPr>
        <w:pStyle w:val="Default"/>
        <w:rPr>
          <w:rFonts w:ascii="Arial" w:hAnsi="Arial" w:cs="Arial"/>
          <w:i/>
          <w:color w:val="auto"/>
          <w:sz w:val="20"/>
          <w:szCs w:val="20"/>
        </w:rPr>
      </w:pPr>
    </w:p>
    <w:p w14:paraId="549F27EB" w14:textId="77777777" w:rsidR="000A0EFB" w:rsidRDefault="000A0EFB" w:rsidP="000A0EFB">
      <w:pPr>
        <w:pStyle w:val="Default"/>
        <w:jc w:val="center"/>
        <w:rPr>
          <w:rFonts w:ascii="Arial" w:hAnsi="Arial" w:cs="Arial"/>
          <w:b/>
          <w:bCs/>
          <w:i/>
          <w:color w:val="auto"/>
          <w:sz w:val="20"/>
          <w:szCs w:val="20"/>
        </w:rPr>
      </w:pPr>
      <w:r w:rsidRPr="002F03B4">
        <w:rPr>
          <w:rFonts w:ascii="Arial" w:hAnsi="Arial" w:cs="Arial"/>
          <w:b/>
          <w:bCs/>
          <w:i/>
          <w:color w:val="auto"/>
          <w:sz w:val="20"/>
          <w:szCs w:val="20"/>
        </w:rPr>
        <w:t>[(</w:t>
      </w:r>
      <w:proofErr w:type="spellStart"/>
      <w:r w:rsidRPr="002F03B4">
        <w:rPr>
          <w:rFonts w:ascii="Arial" w:hAnsi="Arial" w:cs="Arial"/>
          <w:b/>
          <w:bCs/>
          <w:i/>
          <w:color w:val="auto"/>
          <w:sz w:val="20"/>
          <w:szCs w:val="20"/>
        </w:rPr>
        <w:t>percentonávrh</w:t>
      </w:r>
      <w:proofErr w:type="spellEnd"/>
      <w:r w:rsidRPr="002F03B4">
        <w:rPr>
          <w:rFonts w:ascii="Arial" w:hAnsi="Arial" w:cs="Arial"/>
          <w:b/>
          <w:bCs/>
          <w:i/>
          <w:color w:val="auto"/>
          <w:sz w:val="20"/>
          <w:szCs w:val="20"/>
        </w:rPr>
        <w:t xml:space="preserve"> / </w:t>
      </w:r>
      <w:proofErr w:type="spellStart"/>
      <w:r w:rsidRPr="002F03B4">
        <w:rPr>
          <w:rFonts w:ascii="Arial" w:hAnsi="Arial" w:cs="Arial"/>
          <w:b/>
          <w:bCs/>
          <w:i/>
          <w:color w:val="auto"/>
          <w:sz w:val="20"/>
          <w:szCs w:val="20"/>
        </w:rPr>
        <w:t>percentomax</w:t>
      </w:r>
      <w:proofErr w:type="spellEnd"/>
      <w:r w:rsidRPr="002F03B4">
        <w:rPr>
          <w:rFonts w:ascii="Arial" w:hAnsi="Arial" w:cs="Arial"/>
          <w:b/>
          <w:bCs/>
          <w:i/>
          <w:color w:val="auto"/>
          <w:sz w:val="20"/>
          <w:szCs w:val="20"/>
        </w:rPr>
        <w:t>) * (</w:t>
      </w:r>
      <w:proofErr w:type="spellStart"/>
      <w:r w:rsidRPr="002F03B4">
        <w:rPr>
          <w:rFonts w:ascii="Arial" w:hAnsi="Arial" w:cs="Arial"/>
          <w:b/>
          <w:bCs/>
          <w:i/>
          <w:color w:val="auto"/>
          <w:sz w:val="20"/>
          <w:szCs w:val="20"/>
        </w:rPr>
        <w:t>bodymax</w:t>
      </w:r>
      <w:proofErr w:type="spellEnd"/>
      <w:r w:rsidRPr="002F03B4">
        <w:rPr>
          <w:rFonts w:ascii="Arial" w:hAnsi="Arial" w:cs="Arial"/>
          <w:b/>
          <w:bCs/>
          <w:i/>
          <w:color w:val="auto"/>
          <w:sz w:val="20"/>
          <w:szCs w:val="20"/>
        </w:rPr>
        <w:t>)]</w:t>
      </w:r>
    </w:p>
    <w:p w14:paraId="78CB5349" w14:textId="77777777" w:rsidR="00563613" w:rsidRPr="002F03B4" w:rsidRDefault="00563613" w:rsidP="000A0EFB">
      <w:pPr>
        <w:pStyle w:val="Default"/>
        <w:jc w:val="center"/>
        <w:rPr>
          <w:rFonts w:ascii="Arial" w:hAnsi="Arial" w:cs="Arial"/>
          <w:i/>
          <w:color w:val="auto"/>
          <w:sz w:val="20"/>
          <w:szCs w:val="20"/>
        </w:rPr>
      </w:pPr>
    </w:p>
    <w:p w14:paraId="2B470D75" w14:textId="77777777" w:rsidR="008F11CE" w:rsidRDefault="000A0EFB" w:rsidP="00563613">
      <w:pPr>
        <w:pStyle w:val="Default"/>
        <w:spacing w:line="276" w:lineRule="auto"/>
        <w:ind w:left="709"/>
        <w:rPr>
          <w:rFonts w:ascii="Arial" w:hAnsi="Arial" w:cs="Arial"/>
          <w:i/>
          <w:color w:val="auto"/>
          <w:sz w:val="20"/>
          <w:szCs w:val="20"/>
        </w:rPr>
      </w:pPr>
      <w:proofErr w:type="spellStart"/>
      <w:r w:rsidRPr="002F03B4">
        <w:rPr>
          <w:rFonts w:ascii="Arial" w:hAnsi="Arial" w:cs="Arial"/>
          <w:i/>
          <w:color w:val="auto"/>
          <w:sz w:val="20"/>
          <w:szCs w:val="20"/>
        </w:rPr>
        <w:t>percento</w:t>
      </w:r>
      <w:r w:rsidRPr="002F03B4">
        <w:rPr>
          <w:rFonts w:ascii="Arial" w:hAnsi="Arial" w:cs="Arial"/>
          <w:b/>
          <w:bCs/>
          <w:i/>
          <w:color w:val="auto"/>
          <w:sz w:val="20"/>
          <w:szCs w:val="20"/>
        </w:rPr>
        <w:t>max</w:t>
      </w:r>
      <w:proofErr w:type="spellEnd"/>
      <w:r w:rsidRPr="002F03B4">
        <w:rPr>
          <w:rFonts w:ascii="Arial" w:hAnsi="Arial" w:cs="Arial"/>
          <w:b/>
          <w:bCs/>
          <w:i/>
          <w:color w:val="auto"/>
          <w:sz w:val="20"/>
          <w:szCs w:val="20"/>
        </w:rPr>
        <w:t xml:space="preserve"> </w:t>
      </w:r>
      <w:r w:rsidRPr="002F03B4">
        <w:rPr>
          <w:rFonts w:ascii="Arial" w:hAnsi="Arial" w:cs="Arial"/>
          <w:i/>
          <w:color w:val="auto"/>
          <w:sz w:val="20"/>
          <w:szCs w:val="20"/>
        </w:rPr>
        <w:t xml:space="preserve"> - najvyššia percentuálna zľava na náhradné diely platnej ponuky, vyjadrená v % na </w:t>
      </w:r>
      <w:r w:rsidR="008F11CE">
        <w:rPr>
          <w:rFonts w:ascii="Arial" w:hAnsi="Arial" w:cs="Arial"/>
          <w:i/>
          <w:color w:val="auto"/>
          <w:sz w:val="20"/>
          <w:szCs w:val="20"/>
        </w:rPr>
        <w:t xml:space="preserve">                   </w:t>
      </w:r>
      <w:r w:rsidR="008F11CE">
        <w:rPr>
          <w:rFonts w:ascii="Arial" w:hAnsi="Arial" w:cs="Arial"/>
          <w:i/>
          <w:color w:val="auto"/>
          <w:sz w:val="20"/>
          <w:szCs w:val="20"/>
        </w:rPr>
        <w:br/>
        <w:t xml:space="preserve">                                                         </w:t>
      </w:r>
      <w:r w:rsidRPr="002F03B4">
        <w:rPr>
          <w:rFonts w:ascii="Arial" w:hAnsi="Arial" w:cs="Arial"/>
          <w:i/>
          <w:color w:val="auto"/>
          <w:sz w:val="20"/>
          <w:szCs w:val="20"/>
        </w:rPr>
        <w:t>číslo s dvomi desatinnými miestami,</w:t>
      </w:r>
    </w:p>
    <w:p w14:paraId="5FDC17BF" w14:textId="77777777" w:rsidR="000A0EFB" w:rsidRPr="002F03B4" w:rsidRDefault="000A0EFB" w:rsidP="00563613">
      <w:pPr>
        <w:pStyle w:val="Default"/>
        <w:spacing w:line="276" w:lineRule="auto"/>
        <w:ind w:left="709"/>
        <w:rPr>
          <w:rFonts w:ascii="Arial" w:hAnsi="Arial" w:cs="Arial"/>
          <w:i/>
          <w:color w:val="auto"/>
          <w:sz w:val="20"/>
          <w:szCs w:val="20"/>
        </w:rPr>
      </w:pPr>
      <w:proofErr w:type="spellStart"/>
      <w:r w:rsidRPr="002F03B4">
        <w:rPr>
          <w:rFonts w:ascii="Arial" w:hAnsi="Arial" w:cs="Arial"/>
          <w:i/>
          <w:color w:val="auto"/>
          <w:sz w:val="20"/>
          <w:szCs w:val="20"/>
        </w:rPr>
        <w:t>percento</w:t>
      </w:r>
      <w:r w:rsidRPr="002F03B4">
        <w:rPr>
          <w:rFonts w:ascii="Arial" w:hAnsi="Arial" w:cs="Arial"/>
          <w:b/>
          <w:bCs/>
          <w:i/>
          <w:color w:val="auto"/>
          <w:sz w:val="20"/>
          <w:szCs w:val="20"/>
        </w:rPr>
        <w:t>návrh</w:t>
      </w:r>
      <w:proofErr w:type="spellEnd"/>
      <w:r w:rsidRPr="002F03B4">
        <w:rPr>
          <w:rFonts w:ascii="Arial" w:hAnsi="Arial" w:cs="Arial"/>
          <w:b/>
          <w:bCs/>
          <w:i/>
          <w:color w:val="auto"/>
          <w:sz w:val="20"/>
          <w:szCs w:val="20"/>
        </w:rPr>
        <w:t xml:space="preserve"> </w:t>
      </w:r>
      <w:r w:rsidRPr="002F03B4">
        <w:rPr>
          <w:rFonts w:ascii="Arial" w:hAnsi="Arial" w:cs="Arial"/>
          <w:i/>
          <w:color w:val="auto"/>
          <w:sz w:val="20"/>
          <w:szCs w:val="20"/>
        </w:rPr>
        <w:t xml:space="preserve">- percentuálna zľava na náhradné diely posudzovanej ponuky, vyjadrená v % na </w:t>
      </w:r>
      <w:r w:rsidR="008F11CE">
        <w:rPr>
          <w:rFonts w:ascii="Arial" w:hAnsi="Arial" w:cs="Arial"/>
          <w:i/>
          <w:color w:val="auto"/>
          <w:sz w:val="20"/>
          <w:szCs w:val="20"/>
        </w:rPr>
        <w:br/>
        <w:t xml:space="preserve">                                                         </w:t>
      </w:r>
      <w:r w:rsidRPr="002F03B4">
        <w:rPr>
          <w:rFonts w:ascii="Arial" w:hAnsi="Arial" w:cs="Arial"/>
          <w:i/>
          <w:color w:val="auto"/>
          <w:sz w:val="20"/>
          <w:szCs w:val="20"/>
        </w:rPr>
        <w:t>číslo s dvomi desatinnými miestami</w:t>
      </w:r>
    </w:p>
    <w:p w14:paraId="1987D6DA" w14:textId="77777777" w:rsidR="000A0EFB" w:rsidRPr="002F03B4" w:rsidRDefault="000A0EFB" w:rsidP="00563613">
      <w:pPr>
        <w:pStyle w:val="Default"/>
        <w:spacing w:line="276" w:lineRule="auto"/>
        <w:ind w:left="709"/>
        <w:rPr>
          <w:rFonts w:ascii="Arial" w:hAnsi="Arial" w:cs="Arial"/>
          <w:i/>
          <w:color w:val="auto"/>
          <w:sz w:val="20"/>
          <w:szCs w:val="20"/>
        </w:rPr>
      </w:pPr>
      <w:proofErr w:type="spellStart"/>
      <w:r w:rsidRPr="002F03B4">
        <w:rPr>
          <w:rFonts w:ascii="Arial" w:hAnsi="Arial" w:cs="Arial"/>
          <w:i/>
          <w:color w:val="auto"/>
          <w:sz w:val="20"/>
          <w:szCs w:val="20"/>
        </w:rPr>
        <w:t>body</w:t>
      </w:r>
      <w:r w:rsidRPr="002F03B4">
        <w:rPr>
          <w:rFonts w:ascii="Arial" w:hAnsi="Arial" w:cs="Arial"/>
          <w:b/>
          <w:bCs/>
          <w:i/>
          <w:color w:val="auto"/>
          <w:sz w:val="20"/>
          <w:szCs w:val="20"/>
        </w:rPr>
        <w:t>max</w:t>
      </w:r>
      <w:proofErr w:type="spellEnd"/>
      <w:r w:rsidRPr="002F03B4">
        <w:rPr>
          <w:rFonts w:ascii="Arial" w:hAnsi="Arial" w:cs="Arial"/>
          <w:b/>
          <w:bCs/>
          <w:i/>
          <w:color w:val="auto"/>
          <w:sz w:val="20"/>
          <w:szCs w:val="20"/>
        </w:rPr>
        <w:t xml:space="preserve"> </w:t>
      </w:r>
      <w:r w:rsidRPr="002F03B4">
        <w:rPr>
          <w:rFonts w:ascii="Arial" w:hAnsi="Arial" w:cs="Arial"/>
          <w:i/>
          <w:color w:val="auto"/>
          <w:sz w:val="20"/>
          <w:szCs w:val="20"/>
        </w:rPr>
        <w:t xml:space="preserve"> -  maximálny počet bodov, prideľovaný pre kritérium „percentuálna zľava“ </w:t>
      </w:r>
      <w:proofErr w:type="spellStart"/>
      <w:r w:rsidRPr="002F03B4">
        <w:rPr>
          <w:rFonts w:ascii="Arial" w:hAnsi="Arial" w:cs="Arial"/>
          <w:i/>
          <w:color w:val="auto"/>
          <w:sz w:val="20"/>
          <w:szCs w:val="20"/>
        </w:rPr>
        <w:t>t.j</w:t>
      </w:r>
      <w:proofErr w:type="spellEnd"/>
      <w:r w:rsidRPr="002F03B4">
        <w:rPr>
          <w:rFonts w:ascii="Arial" w:hAnsi="Arial" w:cs="Arial"/>
          <w:i/>
          <w:color w:val="auto"/>
          <w:sz w:val="20"/>
          <w:szCs w:val="20"/>
        </w:rPr>
        <w:t xml:space="preserve">. </w:t>
      </w:r>
      <w:r w:rsidR="00E315D0">
        <w:rPr>
          <w:rFonts w:ascii="Arial" w:hAnsi="Arial" w:cs="Arial"/>
          <w:b/>
          <w:i/>
          <w:color w:val="auto"/>
          <w:sz w:val="20"/>
          <w:szCs w:val="20"/>
        </w:rPr>
        <w:t>45</w:t>
      </w:r>
      <w:r w:rsidRPr="002F03B4">
        <w:rPr>
          <w:rFonts w:ascii="Arial" w:hAnsi="Arial" w:cs="Arial"/>
          <w:b/>
          <w:bCs/>
          <w:i/>
          <w:color w:val="auto"/>
          <w:sz w:val="20"/>
          <w:szCs w:val="20"/>
        </w:rPr>
        <w:t xml:space="preserve"> bodov</w:t>
      </w:r>
    </w:p>
    <w:p w14:paraId="0B4A2238" w14:textId="77777777" w:rsidR="00FB6168" w:rsidRDefault="00FB6168" w:rsidP="00021F8D">
      <w:pPr>
        <w:ind w:left="720"/>
        <w:jc w:val="both"/>
        <w:rPr>
          <w:rFonts w:cs="Arial"/>
          <w:i/>
          <w:noProof w:val="0"/>
          <w:sz w:val="20"/>
          <w:szCs w:val="20"/>
          <w:u w:val="single"/>
        </w:rPr>
      </w:pPr>
    </w:p>
    <w:p w14:paraId="360F7A96" w14:textId="77777777" w:rsidR="00FB6168" w:rsidRDefault="00FB6168" w:rsidP="00021F8D">
      <w:pPr>
        <w:ind w:left="720"/>
        <w:jc w:val="both"/>
        <w:rPr>
          <w:rFonts w:cs="Arial"/>
          <w:i/>
          <w:noProof w:val="0"/>
          <w:sz w:val="20"/>
          <w:szCs w:val="20"/>
          <w:u w:val="single"/>
        </w:rPr>
      </w:pPr>
    </w:p>
    <w:p w14:paraId="0ADEA7D5" w14:textId="77777777" w:rsidR="00021F8D" w:rsidRPr="00691F16" w:rsidRDefault="00021F8D" w:rsidP="005F3F73">
      <w:pPr>
        <w:numPr>
          <w:ilvl w:val="0"/>
          <w:numId w:val="79"/>
        </w:numPr>
        <w:jc w:val="both"/>
        <w:rPr>
          <w:rFonts w:cs="Arial"/>
          <w:i/>
          <w:noProof w:val="0"/>
          <w:sz w:val="20"/>
          <w:szCs w:val="20"/>
          <w:u w:val="single"/>
        </w:rPr>
      </w:pPr>
      <w:r w:rsidRPr="00691F16">
        <w:rPr>
          <w:rFonts w:cs="Arial"/>
          <w:i/>
          <w:noProof w:val="0"/>
          <w:sz w:val="20"/>
          <w:szCs w:val="20"/>
          <w:u w:val="single"/>
        </w:rPr>
        <w:t>Najnižšia cena</w:t>
      </w:r>
      <w:r w:rsidR="00B94BD1">
        <w:rPr>
          <w:rFonts w:cs="Arial"/>
          <w:i/>
          <w:noProof w:val="0"/>
          <w:sz w:val="20"/>
          <w:szCs w:val="20"/>
          <w:u w:val="single"/>
        </w:rPr>
        <w:t xml:space="preserve"> za 1 servisnú hodinu v časti „A</w:t>
      </w:r>
      <w:r w:rsidRPr="00691F16">
        <w:rPr>
          <w:rFonts w:cs="Arial"/>
          <w:i/>
          <w:noProof w:val="0"/>
          <w:sz w:val="20"/>
          <w:szCs w:val="20"/>
          <w:u w:val="single"/>
        </w:rPr>
        <w:t>“</w:t>
      </w:r>
    </w:p>
    <w:p w14:paraId="1AD959F8" w14:textId="77777777" w:rsidR="00021F8D" w:rsidRPr="00691F16" w:rsidRDefault="00021F8D" w:rsidP="00021F8D">
      <w:pPr>
        <w:ind w:left="720"/>
        <w:jc w:val="both"/>
        <w:rPr>
          <w:rFonts w:cs="Arial"/>
          <w:noProof w:val="0"/>
          <w:sz w:val="20"/>
          <w:szCs w:val="20"/>
        </w:rPr>
      </w:pPr>
      <w:r w:rsidRPr="00691F16">
        <w:rPr>
          <w:rFonts w:cs="Arial"/>
          <w:noProof w:val="0"/>
          <w:sz w:val="20"/>
          <w:szCs w:val="20"/>
        </w:rPr>
        <w:t>Maximálny počet bodov</w:t>
      </w:r>
      <w:r w:rsidR="00E315D0">
        <w:rPr>
          <w:rFonts w:cs="Arial"/>
          <w:noProof w:val="0"/>
          <w:sz w:val="20"/>
          <w:szCs w:val="20"/>
        </w:rPr>
        <w:t xml:space="preserve"> (45</w:t>
      </w:r>
      <w:r w:rsidR="00FB6168">
        <w:rPr>
          <w:rFonts w:cs="Arial"/>
          <w:noProof w:val="0"/>
          <w:sz w:val="20"/>
          <w:szCs w:val="20"/>
        </w:rPr>
        <w:t>)</w:t>
      </w:r>
      <w:r w:rsidRPr="00691F16">
        <w:rPr>
          <w:rFonts w:cs="Arial"/>
          <w:noProof w:val="0"/>
          <w:sz w:val="20"/>
          <w:szCs w:val="20"/>
        </w:rPr>
        <w:t xml:space="preserve"> sa pridelí ponuke uchádzača, s najnižšou cenou jednej servisnej hodiny vyjadrenou v eurách bez DPH. Pri ďalších návrhoch na plnenie, uvedených v ostatných ponukách uchádzačov, sa počet prideľovaných bodov určí úmerou. Bodové hodnotenie pre každú ďalšiu navrhovanú cenovú ponuku ostatných ponúk sa vypočíta ako podiel najnižšej ceny za predmet zákazky platnej ponuky a navrhovanej ceny za predmet zákazky príslušnej vyhodnocovanej ponuky, prenásobený maximálnym počtom bodov, ktoré sa prideľujú pre uvedené kritérium.  </w:t>
      </w:r>
    </w:p>
    <w:p w14:paraId="1F5D2C6D" w14:textId="77777777" w:rsidR="00021F8D" w:rsidRPr="00691F16" w:rsidRDefault="00021F8D" w:rsidP="00021F8D">
      <w:pPr>
        <w:autoSpaceDE w:val="0"/>
        <w:autoSpaceDN w:val="0"/>
        <w:adjustRightInd w:val="0"/>
        <w:jc w:val="center"/>
        <w:rPr>
          <w:rFonts w:cs="Arial"/>
          <w:i/>
          <w:noProof w:val="0"/>
          <w:sz w:val="20"/>
          <w:szCs w:val="20"/>
        </w:rPr>
      </w:pPr>
    </w:p>
    <w:p w14:paraId="547E2751" w14:textId="77777777" w:rsidR="00B94BD1" w:rsidRPr="00691F16" w:rsidRDefault="00B94BD1" w:rsidP="00B94BD1">
      <w:pPr>
        <w:autoSpaceDE w:val="0"/>
        <w:autoSpaceDN w:val="0"/>
        <w:adjustRightInd w:val="0"/>
        <w:spacing w:after="120"/>
        <w:jc w:val="center"/>
        <w:rPr>
          <w:rFonts w:cs="Arial"/>
          <w:i/>
          <w:noProof w:val="0"/>
          <w:sz w:val="20"/>
          <w:szCs w:val="20"/>
        </w:rPr>
      </w:pPr>
      <w:r w:rsidRPr="00691F16">
        <w:rPr>
          <w:rFonts w:cs="Arial"/>
          <w:b/>
          <w:bCs/>
          <w:i/>
          <w:noProof w:val="0"/>
          <w:sz w:val="20"/>
          <w:szCs w:val="20"/>
        </w:rPr>
        <w:t>[(</w:t>
      </w:r>
      <w:proofErr w:type="spellStart"/>
      <w:r w:rsidRPr="00691F16">
        <w:rPr>
          <w:rFonts w:cs="Arial"/>
          <w:b/>
          <w:bCs/>
          <w:i/>
          <w:noProof w:val="0"/>
          <w:sz w:val="20"/>
          <w:szCs w:val="20"/>
        </w:rPr>
        <w:t>cenamin</w:t>
      </w:r>
      <w:proofErr w:type="spellEnd"/>
      <w:r w:rsidRPr="00691F16">
        <w:rPr>
          <w:rFonts w:cs="Arial"/>
          <w:b/>
          <w:bCs/>
          <w:i/>
          <w:noProof w:val="0"/>
          <w:sz w:val="20"/>
          <w:szCs w:val="20"/>
        </w:rPr>
        <w:t xml:space="preserve">  / </w:t>
      </w:r>
      <w:proofErr w:type="spellStart"/>
      <w:r w:rsidRPr="00691F16">
        <w:rPr>
          <w:rFonts w:cs="Arial"/>
          <w:b/>
          <w:bCs/>
          <w:i/>
          <w:noProof w:val="0"/>
          <w:sz w:val="20"/>
          <w:szCs w:val="20"/>
        </w:rPr>
        <w:t>cenanávrh</w:t>
      </w:r>
      <w:proofErr w:type="spellEnd"/>
      <w:r w:rsidRPr="00691F16">
        <w:rPr>
          <w:rFonts w:cs="Arial"/>
          <w:b/>
          <w:bCs/>
          <w:i/>
          <w:noProof w:val="0"/>
          <w:sz w:val="20"/>
          <w:szCs w:val="20"/>
        </w:rPr>
        <w:t>) * (</w:t>
      </w:r>
      <w:proofErr w:type="spellStart"/>
      <w:r w:rsidRPr="00691F16">
        <w:rPr>
          <w:rFonts w:cs="Arial"/>
          <w:b/>
          <w:bCs/>
          <w:i/>
          <w:noProof w:val="0"/>
          <w:sz w:val="20"/>
          <w:szCs w:val="20"/>
        </w:rPr>
        <w:t>bodymax</w:t>
      </w:r>
      <w:proofErr w:type="spellEnd"/>
      <w:r w:rsidRPr="00691F16">
        <w:rPr>
          <w:rFonts w:cs="Arial"/>
          <w:b/>
          <w:bCs/>
          <w:i/>
          <w:noProof w:val="0"/>
          <w:sz w:val="20"/>
          <w:szCs w:val="20"/>
        </w:rPr>
        <w:t>)]</w:t>
      </w:r>
    </w:p>
    <w:p w14:paraId="06B7207A" w14:textId="77777777" w:rsidR="00B94BD1" w:rsidRPr="00691F16" w:rsidRDefault="00B94BD1" w:rsidP="00563613">
      <w:pPr>
        <w:autoSpaceDE w:val="0"/>
        <w:autoSpaceDN w:val="0"/>
        <w:adjustRightInd w:val="0"/>
        <w:spacing w:line="276" w:lineRule="auto"/>
        <w:ind w:firstLine="709"/>
        <w:rPr>
          <w:rFonts w:cs="Arial"/>
          <w:i/>
          <w:noProof w:val="0"/>
          <w:sz w:val="20"/>
          <w:szCs w:val="20"/>
        </w:rPr>
      </w:pPr>
      <w:proofErr w:type="spellStart"/>
      <w:r w:rsidRPr="00691F16">
        <w:rPr>
          <w:rFonts w:cs="Arial"/>
          <w:i/>
          <w:noProof w:val="0"/>
          <w:sz w:val="20"/>
          <w:szCs w:val="20"/>
        </w:rPr>
        <w:t>cena</w:t>
      </w:r>
      <w:r w:rsidRPr="00691F16">
        <w:rPr>
          <w:rFonts w:cs="Arial"/>
          <w:b/>
          <w:bCs/>
          <w:i/>
          <w:noProof w:val="0"/>
          <w:sz w:val="20"/>
          <w:szCs w:val="20"/>
        </w:rPr>
        <w:t>min</w:t>
      </w:r>
      <w:proofErr w:type="spellEnd"/>
      <w:r w:rsidRPr="00691F16">
        <w:rPr>
          <w:rFonts w:cs="Arial"/>
          <w:b/>
          <w:bCs/>
          <w:i/>
          <w:noProof w:val="0"/>
          <w:sz w:val="20"/>
          <w:szCs w:val="20"/>
        </w:rPr>
        <w:t xml:space="preserve"> </w:t>
      </w:r>
      <w:r w:rsidRPr="00691F16">
        <w:rPr>
          <w:rFonts w:cs="Arial"/>
          <w:i/>
          <w:noProof w:val="0"/>
          <w:sz w:val="20"/>
          <w:szCs w:val="20"/>
        </w:rPr>
        <w:t xml:space="preserve"> - najnižšia  ponuková cena za  predmet  zákazky platnej ponuky, vyjadrená v eurách,</w:t>
      </w:r>
    </w:p>
    <w:p w14:paraId="3A6597D3" w14:textId="77777777" w:rsidR="00B94BD1" w:rsidRPr="00691F16" w:rsidRDefault="00B94BD1" w:rsidP="00563613">
      <w:pPr>
        <w:autoSpaceDE w:val="0"/>
        <w:autoSpaceDN w:val="0"/>
        <w:adjustRightInd w:val="0"/>
        <w:spacing w:line="276" w:lineRule="auto"/>
        <w:ind w:left="1985" w:hanging="1276"/>
        <w:rPr>
          <w:rFonts w:cs="Arial"/>
          <w:i/>
          <w:noProof w:val="0"/>
          <w:sz w:val="20"/>
          <w:szCs w:val="20"/>
        </w:rPr>
      </w:pPr>
      <w:proofErr w:type="spellStart"/>
      <w:r w:rsidRPr="00691F16">
        <w:rPr>
          <w:rFonts w:cs="Arial"/>
          <w:i/>
          <w:noProof w:val="0"/>
          <w:sz w:val="20"/>
          <w:szCs w:val="20"/>
        </w:rPr>
        <w:t>cena</w:t>
      </w:r>
      <w:r w:rsidRPr="00691F16">
        <w:rPr>
          <w:rFonts w:cs="Arial"/>
          <w:b/>
          <w:bCs/>
          <w:i/>
          <w:noProof w:val="0"/>
          <w:sz w:val="20"/>
          <w:szCs w:val="20"/>
        </w:rPr>
        <w:t>návrh</w:t>
      </w:r>
      <w:proofErr w:type="spellEnd"/>
      <w:r w:rsidRPr="00691F16">
        <w:rPr>
          <w:rFonts w:cs="Arial"/>
          <w:b/>
          <w:bCs/>
          <w:i/>
          <w:noProof w:val="0"/>
          <w:sz w:val="20"/>
          <w:szCs w:val="20"/>
        </w:rPr>
        <w:t xml:space="preserve"> </w:t>
      </w:r>
      <w:r w:rsidRPr="00691F16">
        <w:rPr>
          <w:rFonts w:cs="Arial"/>
          <w:i/>
          <w:noProof w:val="0"/>
          <w:sz w:val="20"/>
          <w:szCs w:val="20"/>
        </w:rPr>
        <w:t xml:space="preserve"> -  príslušná posudzovaná ponuková cena za predmet zákazky, uvedená </w:t>
      </w:r>
      <w:r>
        <w:rPr>
          <w:rFonts w:cs="Arial"/>
          <w:i/>
          <w:noProof w:val="0"/>
          <w:sz w:val="20"/>
          <w:szCs w:val="20"/>
        </w:rPr>
        <w:t xml:space="preserve">vo </w:t>
      </w:r>
      <w:r w:rsidR="00563613">
        <w:rPr>
          <w:rFonts w:cs="Arial"/>
          <w:i/>
          <w:noProof w:val="0"/>
          <w:sz w:val="20"/>
          <w:szCs w:val="20"/>
        </w:rPr>
        <w:t xml:space="preserve">           </w:t>
      </w:r>
      <w:r w:rsidR="00563613">
        <w:rPr>
          <w:rFonts w:cs="Arial"/>
          <w:i/>
          <w:noProof w:val="0"/>
          <w:sz w:val="20"/>
          <w:szCs w:val="20"/>
        </w:rPr>
        <w:br/>
        <w:t xml:space="preserve">                </w:t>
      </w:r>
      <w:r w:rsidRPr="00691F16">
        <w:rPr>
          <w:rFonts w:cs="Arial"/>
          <w:i/>
          <w:noProof w:val="0"/>
          <w:sz w:val="20"/>
          <w:szCs w:val="20"/>
        </w:rPr>
        <w:t>vyhodnocovanej ponuke, vyjadrená v eurách,</w:t>
      </w:r>
    </w:p>
    <w:p w14:paraId="667E59A2" w14:textId="77777777" w:rsidR="00B94BD1" w:rsidRPr="00691F16" w:rsidRDefault="00B94BD1" w:rsidP="00563613">
      <w:pPr>
        <w:autoSpaceDE w:val="0"/>
        <w:autoSpaceDN w:val="0"/>
        <w:adjustRightInd w:val="0"/>
        <w:spacing w:line="276" w:lineRule="auto"/>
        <w:ind w:firstLine="709"/>
        <w:rPr>
          <w:rFonts w:cs="Arial"/>
          <w:i/>
          <w:noProof w:val="0"/>
          <w:sz w:val="20"/>
          <w:szCs w:val="20"/>
        </w:rPr>
      </w:pPr>
      <w:proofErr w:type="spellStart"/>
      <w:r w:rsidRPr="00691F16">
        <w:rPr>
          <w:rFonts w:cs="Arial"/>
          <w:i/>
          <w:noProof w:val="0"/>
          <w:sz w:val="20"/>
          <w:szCs w:val="20"/>
        </w:rPr>
        <w:t>body</w:t>
      </w:r>
      <w:r w:rsidRPr="00691F16">
        <w:rPr>
          <w:rFonts w:cs="Arial"/>
          <w:b/>
          <w:bCs/>
          <w:i/>
          <w:noProof w:val="0"/>
          <w:sz w:val="20"/>
          <w:szCs w:val="20"/>
        </w:rPr>
        <w:t>max</w:t>
      </w:r>
      <w:proofErr w:type="spellEnd"/>
      <w:r w:rsidRPr="00691F16">
        <w:rPr>
          <w:rFonts w:cs="Arial"/>
          <w:b/>
          <w:bCs/>
          <w:i/>
          <w:noProof w:val="0"/>
          <w:sz w:val="20"/>
          <w:szCs w:val="20"/>
        </w:rPr>
        <w:t xml:space="preserve"> </w:t>
      </w:r>
      <w:r w:rsidRPr="00691F16">
        <w:rPr>
          <w:rFonts w:cs="Arial"/>
          <w:i/>
          <w:noProof w:val="0"/>
          <w:sz w:val="20"/>
          <w:szCs w:val="20"/>
        </w:rPr>
        <w:t xml:space="preserve"> -  maximálny počet bodov, prideľovaný pre kritérium “cena“ </w:t>
      </w:r>
      <w:proofErr w:type="spellStart"/>
      <w:r w:rsidRPr="00691F16">
        <w:rPr>
          <w:rFonts w:cs="Arial"/>
          <w:i/>
          <w:noProof w:val="0"/>
          <w:sz w:val="20"/>
          <w:szCs w:val="20"/>
        </w:rPr>
        <w:t>t.j</w:t>
      </w:r>
      <w:proofErr w:type="spellEnd"/>
      <w:r w:rsidRPr="00691F16">
        <w:rPr>
          <w:rFonts w:cs="Arial"/>
          <w:i/>
          <w:noProof w:val="0"/>
          <w:sz w:val="20"/>
          <w:szCs w:val="20"/>
        </w:rPr>
        <w:t xml:space="preserve">. </w:t>
      </w:r>
      <w:r w:rsidR="00E315D0">
        <w:rPr>
          <w:rFonts w:cs="Arial"/>
          <w:b/>
          <w:i/>
          <w:noProof w:val="0"/>
          <w:sz w:val="20"/>
          <w:szCs w:val="20"/>
        </w:rPr>
        <w:t>45</w:t>
      </w:r>
      <w:r w:rsidRPr="00691F16">
        <w:rPr>
          <w:rFonts w:cs="Arial"/>
          <w:b/>
          <w:bCs/>
          <w:i/>
          <w:noProof w:val="0"/>
          <w:sz w:val="20"/>
          <w:szCs w:val="20"/>
        </w:rPr>
        <w:t xml:space="preserve"> bodov</w:t>
      </w:r>
    </w:p>
    <w:p w14:paraId="18418FD8" w14:textId="77777777" w:rsidR="00021F8D" w:rsidRDefault="00021F8D" w:rsidP="00021F8D">
      <w:pPr>
        <w:autoSpaceDE w:val="0"/>
        <w:autoSpaceDN w:val="0"/>
        <w:adjustRightInd w:val="0"/>
        <w:jc w:val="both"/>
        <w:rPr>
          <w:rFonts w:cs="Arial"/>
          <w:noProof w:val="0"/>
          <w:sz w:val="20"/>
          <w:szCs w:val="20"/>
        </w:rPr>
      </w:pPr>
    </w:p>
    <w:p w14:paraId="26380BD7" w14:textId="77777777" w:rsidR="00563613" w:rsidRDefault="00563613" w:rsidP="00021F8D">
      <w:pPr>
        <w:autoSpaceDE w:val="0"/>
        <w:autoSpaceDN w:val="0"/>
        <w:adjustRightInd w:val="0"/>
        <w:jc w:val="both"/>
        <w:rPr>
          <w:rFonts w:cs="Arial"/>
          <w:noProof w:val="0"/>
          <w:sz w:val="20"/>
          <w:szCs w:val="20"/>
        </w:rPr>
      </w:pPr>
    </w:p>
    <w:p w14:paraId="4F2AFDB0" w14:textId="77777777" w:rsidR="00563613" w:rsidRPr="00691F16" w:rsidRDefault="00563613" w:rsidP="00021F8D">
      <w:pPr>
        <w:autoSpaceDE w:val="0"/>
        <w:autoSpaceDN w:val="0"/>
        <w:adjustRightInd w:val="0"/>
        <w:jc w:val="both"/>
        <w:rPr>
          <w:rFonts w:cs="Arial"/>
          <w:noProof w:val="0"/>
          <w:sz w:val="20"/>
          <w:szCs w:val="20"/>
        </w:rPr>
      </w:pPr>
    </w:p>
    <w:p w14:paraId="3F5326D3" w14:textId="77777777" w:rsidR="00021F8D" w:rsidRPr="00691F16" w:rsidRDefault="00021F8D" w:rsidP="00021F8D">
      <w:pPr>
        <w:autoSpaceDE w:val="0"/>
        <w:autoSpaceDN w:val="0"/>
        <w:adjustRightInd w:val="0"/>
        <w:jc w:val="both"/>
        <w:rPr>
          <w:rFonts w:cs="Arial"/>
          <w:noProof w:val="0"/>
          <w:sz w:val="20"/>
          <w:szCs w:val="20"/>
        </w:rPr>
      </w:pPr>
    </w:p>
    <w:p w14:paraId="740536FA" w14:textId="77777777" w:rsidR="00021F8D" w:rsidRPr="00691F16" w:rsidRDefault="00021F8D" w:rsidP="005F3F73">
      <w:pPr>
        <w:numPr>
          <w:ilvl w:val="0"/>
          <w:numId w:val="79"/>
        </w:numPr>
        <w:jc w:val="both"/>
        <w:rPr>
          <w:rFonts w:cs="Arial"/>
          <w:i/>
          <w:noProof w:val="0"/>
          <w:sz w:val="20"/>
          <w:szCs w:val="20"/>
          <w:u w:val="single"/>
        </w:rPr>
      </w:pPr>
      <w:r w:rsidRPr="00691F16">
        <w:rPr>
          <w:rFonts w:cs="Arial"/>
          <w:i/>
          <w:noProof w:val="0"/>
          <w:sz w:val="20"/>
          <w:szCs w:val="20"/>
          <w:u w:val="single"/>
        </w:rPr>
        <w:lastRenderedPageBreak/>
        <w:t>Najnižšia cena za 1 km jaz</w:t>
      </w:r>
      <w:r w:rsidR="00B94BD1">
        <w:rPr>
          <w:rFonts w:cs="Arial"/>
          <w:i/>
          <w:noProof w:val="0"/>
          <w:sz w:val="20"/>
          <w:szCs w:val="20"/>
          <w:u w:val="single"/>
        </w:rPr>
        <w:t>dy servisného vozidla v časti „A</w:t>
      </w:r>
      <w:r w:rsidRPr="00691F16">
        <w:rPr>
          <w:rFonts w:cs="Arial"/>
          <w:i/>
          <w:noProof w:val="0"/>
          <w:sz w:val="20"/>
          <w:szCs w:val="20"/>
          <w:u w:val="single"/>
        </w:rPr>
        <w:t>“</w:t>
      </w:r>
    </w:p>
    <w:p w14:paraId="071B1C38" w14:textId="77777777" w:rsidR="00021F8D" w:rsidRPr="00563613" w:rsidRDefault="00021F8D" w:rsidP="00563613">
      <w:pPr>
        <w:ind w:left="720"/>
        <w:jc w:val="both"/>
        <w:rPr>
          <w:rFonts w:cs="Arial"/>
          <w:noProof w:val="0"/>
          <w:sz w:val="20"/>
          <w:szCs w:val="20"/>
        </w:rPr>
      </w:pPr>
      <w:r w:rsidRPr="00691F16">
        <w:rPr>
          <w:rFonts w:cs="Arial"/>
          <w:noProof w:val="0"/>
          <w:sz w:val="20"/>
          <w:szCs w:val="20"/>
        </w:rPr>
        <w:t>Maximálny počet bodov</w:t>
      </w:r>
      <w:r w:rsidR="00FB6168">
        <w:rPr>
          <w:rFonts w:cs="Arial"/>
          <w:noProof w:val="0"/>
          <w:sz w:val="20"/>
          <w:szCs w:val="20"/>
        </w:rPr>
        <w:t xml:space="preserve"> (10)</w:t>
      </w:r>
      <w:r w:rsidRPr="00691F16">
        <w:rPr>
          <w:rFonts w:cs="Arial"/>
          <w:noProof w:val="0"/>
          <w:sz w:val="20"/>
          <w:szCs w:val="20"/>
        </w:rPr>
        <w:t xml:space="preserve"> sa pridelí ponuke uchádzača, s najnižšou cenou za 1 km jazdy servisného vozidla vyjadrenou v eurách bez DPH. Pri ďalších návrhoch na plnenie, uvedených v ostatných ponukách uchádzačov, sa počet prideľovaných bodov určí úmerou. Bodové hodnotenie pre každú ďalšiu navrhovanú cenovú ponuku ostatných ponúk sa vypočíta ako podiel najnižšej ceny za </w:t>
      </w:r>
      <w:r w:rsidR="00433F18">
        <w:rPr>
          <w:rFonts w:cs="Arial"/>
          <w:noProof w:val="0"/>
          <w:sz w:val="20"/>
          <w:szCs w:val="20"/>
        </w:rPr>
        <w:br/>
      </w:r>
      <w:r w:rsidRPr="00691F16">
        <w:rPr>
          <w:rFonts w:cs="Arial"/>
          <w:noProof w:val="0"/>
          <w:sz w:val="20"/>
          <w:szCs w:val="20"/>
        </w:rPr>
        <w:t>1 km jazdy platnej ponuky a navrhovanej ceny za 1 km jazdy servisného vozidla príslušnej vyhodnocovanej ponuky, prenásobený maximálnym počtom bodov, ktoré sa prideľujú pre uvedené kritérium.</w:t>
      </w:r>
      <w:r w:rsidR="00563613">
        <w:rPr>
          <w:rFonts w:cs="Arial"/>
          <w:noProof w:val="0"/>
          <w:sz w:val="20"/>
          <w:szCs w:val="20"/>
        </w:rPr>
        <w:t xml:space="preserve">  </w:t>
      </w:r>
    </w:p>
    <w:p w14:paraId="36164C83" w14:textId="77777777" w:rsidR="00021F8D" w:rsidRPr="00691F16" w:rsidRDefault="00021F8D" w:rsidP="00B94BD1">
      <w:pPr>
        <w:autoSpaceDE w:val="0"/>
        <w:autoSpaceDN w:val="0"/>
        <w:adjustRightInd w:val="0"/>
        <w:spacing w:after="120"/>
        <w:ind w:firstLine="709"/>
        <w:jc w:val="center"/>
        <w:rPr>
          <w:rFonts w:cs="Arial"/>
          <w:i/>
          <w:noProof w:val="0"/>
          <w:sz w:val="20"/>
          <w:szCs w:val="20"/>
        </w:rPr>
      </w:pPr>
      <w:r w:rsidRPr="00691F16">
        <w:rPr>
          <w:rFonts w:cs="Arial"/>
          <w:b/>
          <w:bCs/>
          <w:i/>
          <w:noProof w:val="0"/>
          <w:sz w:val="20"/>
          <w:szCs w:val="20"/>
        </w:rPr>
        <w:t>[(</w:t>
      </w:r>
      <w:proofErr w:type="spellStart"/>
      <w:r w:rsidRPr="00691F16">
        <w:rPr>
          <w:rFonts w:cs="Arial"/>
          <w:b/>
          <w:bCs/>
          <w:i/>
          <w:noProof w:val="0"/>
          <w:sz w:val="20"/>
          <w:szCs w:val="20"/>
        </w:rPr>
        <w:t>kilometrovnémin</w:t>
      </w:r>
      <w:proofErr w:type="spellEnd"/>
      <w:r w:rsidRPr="00691F16">
        <w:rPr>
          <w:rFonts w:cs="Arial"/>
          <w:b/>
          <w:bCs/>
          <w:i/>
          <w:noProof w:val="0"/>
          <w:sz w:val="20"/>
          <w:szCs w:val="20"/>
        </w:rPr>
        <w:t xml:space="preserve">  / </w:t>
      </w:r>
      <w:proofErr w:type="spellStart"/>
      <w:r w:rsidRPr="00691F16">
        <w:rPr>
          <w:rFonts w:cs="Arial"/>
          <w:b/>
          <w:bCs/>
          <w:i/>
          <w:noProof w:val="0"/>
          <w:sz w:val="20"/>
          <w:szCs w:val="20"/>
        </w:rPr>
        <w:t>kilometrovnénávrh</w:t>
      </w:r>
      <w:proofErr w:type="spellEnd"/>
      <w:r w:rsidRPr="00691F16">
        <w:rPr>
          <w:rFonts w:cs="Arial"/>
          <w:b/>
          <w:bCs/>
          <w:i/>
          <w:noProof w:val="0"/>
          <w:sz w:val="20"/>
          <w:szCs w:val="20"/>
        </w:rPr>
        <w:t>) * (</w:t>
      </w:r>
      <w:proofErr w:type="spellStart"/>
      <w:r w:rsidRPr="00691F16">
        <w:rPr>
          <w:rFonts w:cs="Arial"/>
          <w:b/>
          <w:bCs/>
          <w:i/>
          <w:noProof w:val="0"/>
          <w:sz w:val="20"/>
          <w:szCs w:val="20"/>
        </w:rPr>
        <w:t>bodymax</w:t>
      </w:r>
      <w:proofErr w:type="spellEnd"/>
      <w:r w:rsidRPr="00691F16">
        <w:rPr>
          <w:rFonts w:cs="Arial"/>
          <w:b/>
          <w:bCs/>
          <w:i/>
          <w:noProof w:val="0"/>
          <w:sz w:val="20"/>
          <w:szCs w:val="20"/>
        </w:rPr>
        <w:t>)]</w:t>
      </w:r>
    </w:p>
    <w:p w14:paraId="108211F6" w14:textId="77777777" w:rsidR="00021F8D" w:rsidRPr="00691F16" w:rsidRDefault="00021F8D" w:rsidP="00563613">
      <w:pPr>
        <w:autoSpaceDE w:val="0"/>
        <w:autoSpaceDN w:val="0"/>
        <w:adjustRightInd w:val="0"/>
        <w:spacing w:line="276" w:lineRule="auto"/>
        <w:ind w:left="2268" w:hanging="1559"/>
        <w:rPr>
          <w:rFonts w:cs="Arial"/>
          <w:i/>
          <w:noProof w:val="0"/>
          <w:sz w:val="20"/>
          <w:szCs w:val="20"/>
        </w:rPr>
      </w:pPr>
      <w:proofErr w:type="spellStart"/>
      <w:r w:rsidRPr="00691F16">
        <w:rPr>
          <w:rFonts w:cs="Arial"/>
          <w:i/>
          <w:noProof w:val="0"/>
          <w:sz w:val="20"/>
          <w:szCs w:val="20"/>
        </w:rPr>
        <w:t>kilometrovné</w:t>
      </w:r>
      <w:r w:rsidRPr="00691F16">
        <w:rPr>
          <w:rFonts w:cs="Arial"/>
          <w:b/>
          <w:bCs/>
          <w:i/>
          <w:noProof w:val="0"/>
          <w:sz w:val="20"/>
          <w:szCs w:val="20"/>
        </w:rPr>
        <w:t>min</w:t>
      </w:r>
      <w:proofErr w:type="spellEnd"/>
      <w:r w:rsidRPr="00691F16">
        <w:rPr>
          <w:rFonts w:cs="Arial"/>
          <w:b/>
          <w:bCs/>
          <w:i/>
          <w:noProof w:val="0"/>
          <w:sz w:val="20"/>
          <w:szCs w:val="20"/>
        </w:rPr>
        <w:t xml:space="preserve"> </w:t>
      </w:r>
      <w:r w:rsidRPr="00691F16">
        <w:rPr>
          <w:rFonts w:cs="Arial"/>
          <w:i/>
          <w:noProof w:val="0"/>
          <w:sz w:val="20"/>
          <w:szCs w:val="20"/>
        </w:rPr>
        <w:t xml:space="preserve"> - najnižšia cena za 1 km jazdy servisného vozidla platnej ponuky, vyjadrená </w:t>
      </w:r>
      <w:r w:rsidR="00563613">
        <w:rPr>
          <w:rFonts w:cs="Arial"/>
          <w:i/>
          <w:noProof w:val="0"/>
          <w:sz w:val="20"/>
          <w:szCs w:val="20"/>
        </w:rPr>
        <w:br/>
        <w:t xml:space="preserve">                                                   </w:t>
      </w:r>
      <w:r w:rsidRPr="00691F16">
        <w:rPr>
          <w:rFonts w:cs="Arial"/>
          <w:i/>
          <w:noProof w:val="0"/>
          <w:sz w:val="20"/>
          <w:szCs w:val="20"/>
        </w:rPr>
        <w:t>v eurách,</w:t>
      </w:r>
    </w:p>
    <w:p w14:paraId="68F7D212" w14:textId="77777777" w:rsidR="00021F8D" w:rsidRPr="00691F16" w:rsidRDefault="00021F8D" w:rsidP="00563613">
      <w:pPr>
        <w:autoSpaceDE w:val="0"/>
        <w:autoSpaceDN w:val="0"/>
        <w:adjustRightInd w:val="0"/>
        <w:spacing w:line="276" w:lineRule="auto"/>
        <w:ind w:left="1985" w:hanging="1276"/>
        <w:rPr>
          <w:rFonts w:cs="Arial"/>
          <w:i/>
          <w:noProof w:val="0"/>
          <w:sz w:val="20"/>
          <w:szCs w:val="20"/>
        </w:rPr>
      </w:pPr>
      <w:proofErr w:type="spellStart"/>
      <w:r w:rsidRPr="00691F16">
        <w:rPr>
          <w:rFonts w:cs="Arial"/>
          <w:i/>
          <w:noProof w:val="0"/>
          <w:sz w:val="20"/>
          <w:szCs w:val="20"/>
        </w:rPr>
        <w:t>kilometrovné</w:t>
      </w:r>
      <w:r w:rsidRPr="00691F16">
        <w:rPr>
          <w:rFonts w:cs="Arial"/>
          <w:b/>
          <w:bCs/>
          <w:i/>
          <w:noProof w:val="0"/>
          <w:sz w:val="20"/>
          <w:szCs w:val="20"/>
        </w:rPr>
        <w:t>návrh</w:t>
      </w:r>
      <w:proofErr w:type="spellEnd"/>
      <w:r w:rsidRPr="00691F16">
        <w:rPr>
          <w:rFonts w:cs="Arial"/>
          <w:b/>
          <w:bCs/>
          <w:i/>
          <w:noProof w:val="0"/>
          <w:sz w:val="20"/>
          <w:szCs w:val="20"/>
        </w:rPr>
        <w:t xml:space="preserve"> </w:t>
      </w:r>
      <w:r w:rsidRPr="00691F16">
        <w:rPr>
          <w:rFonts w:cs="Arial"/>
          <w:i/>
          <w:noProof w:val="0"/>
          <w:sz w:val="20"/>
          <w:szCs w:val="20"/>
        </w:rPr>
        <w:t xml:space="preserve"> - cena za 1 km jazdy servisného vozidla posudzovanej ponuky, vyjadrená</w:t>
      </w:r>
      <w:r w:rsidR="00563613">
        <w:rPr>
          <w:rFonts w:cs="Arial"/>
          <w:i/>
          <w:noProof w:val="0"/>
          <w:sz w:val="20"/>
          <w:szCs w:val="20"/>
        </w:rPr>
        <w:br/>
        <w:t xml:space="preserve">                                                        </w:t>
      </w:r>
      <w:r w:rsidRPr="00691F16">
        <w:rPr>
          <w:rFonts w:cs="Arial"/>
          <w:i/>
          <w:noProof w:val="0"/>
          <w:sz w:val="20"/>
          <w:szCs w:val="20"/>
        </w:rPr>
        <w:t>v</w:t>
      </w:r>
      <w:r w:rsidR="00B94BD1">
        <w:rPr>
          <w:rFonts w:cs="Arial"/>
          <w:i/>
          <w:noProof w:val="0"/>
          <w:sz w:val="20"/>
          <w:szCs w:val="20"/>
        </w:rPr>
        <w:t xml:space="preserve"> </w:t>
      </w:r>
      <w:r w:rsidRPr="00691F16">
        <w:rPr>
          <w:rFonts w:cs="Arial"/>
          <w:i/>
          <w:noProof w:val="0"/>
          <w:sz w:val="20"/>
          <w:szCs w:val="20"/>
        </w:rPr>
        <w:t>eurách,</w:t>
      </w:r>
    </w:p>
    <w:p w14:paraId="0642F63A" w14:textId="77777777" w:rsidR="00021F8D" w:rsidRDefault="00021F8D" w:rsidP="00563613">
      <w:pPr>
        <w:autoSpaceDE w:val="0"/>
        <w:autoSpaceDN w:val="0"/>
        <w:adjustRightInd w:val="0"/>
        <w:spacing w:line="276" w:lineRule="auto"/>
        <w:ind w:left="709"/>
        <w:rPr>
          <w:rFonts w:cs="Arial"/>
          <w:b/>
          <w:bCs/>
          <w:i/>
          <w:noProof w:val="0"/>
          <w:sz w:val="20"/>
          <w:szCs w:val="20"/>
        </w:rPr>
      </w:pPr>
      <w:proofErr w:type="spellStart"/>
      <w:r w:rsidRPr="00691F16">
        <w:rPr>
          <w:rFonts w:cs="Arial"/>
          <w:i/>
          <w:noProof w:val="0"/>
          <w:sz w:val="20"/>
          <w:szCs w:val="20"/>
        </w:rPr>
        <w:t>body</w:t>
      </w:r>
      <w:r w:rsidRPr="00691F16">
        <w:rPr>
          <w:rFonts w:cs="Arial"/>
          <w:b/>
          <w:bCs/>
          <w:i/>
          <w:noProof w:val="0"/>
          <w:sz w:val="20"/>
          <w:szCs w:val="20"/>
        </w:rPr>
        <w:t>max</w:t>
      </w:r>
      <w:proofErr w:type="spellEnd"/>
      <w:r w:rsidRPr="00691F16">
        <w:rPr>
          <w:rFonts w:cs="Arial"/>
          <w:b/>
          <w:bCs/>
          <w:i/>
          <w:noProof w:val="0"/>
          <w:sz w:val="20"/>
          <w:szCs w:val="20"/>
        </w:rPr>
        <w:t xml:space="preserve"> </w:t>
      </w:r>
      <w:r w:rsidRPr="00691F16">
        <w:rPr>
          <w:rFonts w:cs="Arial"/>
          <w:i/>
          <w:noProof w:val="0"/>
          <w:sz w:val="20"/>
          <w:szCs w:val="20"/>
        </w:rPr>
        <w:t xml:space="preserve"> -  maximálny počet bodov, prideľovaný pre kritérium „kilometrovné“ </w:t>
      </w:r>
      <w:proofErr w:type="spellStart"/>
      <w:r w:rsidRPr="00691F16">
        <w:rPr>
          <w:rFonts w:cs="Arial"/>
          <w:i/>
          <w:noProof w:val="0"/>
          <w:sz w:val="20"/>
          <w:szCs w:val="20"/>
        </w:rPr>
        <w:t>t.j</w:t>
      </w:r>
      <w:proofErr w:type="spellEnd"/>
      <w:r w:rsidRPr="00691F16">
        <w:rPr>
          <w:rFonts w:cs="Arial"/>
          <w:i/>
          <w:noProof w:val="0"/>
          <w:sz w:val="20"/>
          <w:szCs w:val="20"/>
        </w:rPr>
        <w:t xml:space="preserve">. </w:t>
      </w:r>
      <w:r w:rsidR="00331C69">
        <w:rPr>
          <w:rFonts w:cs="Arial"/>
          <w:b/>
          <w:i/>
          <w:noProof w:val="0"/>
          <w:sz w:val="20"/>
          <w:szCs w:val="20"/>
        </w:rPr>
        <w:t>1</w:t>
      </w:r>
      <w:r w:rsidRPr="00691F16">
        <w:rPr>
          <w:rFonts w:cs="Arial"/>
          <w:b/>
          <w:bCs/>
          <w:i/>
          <w:noProof w:val="0"/>
          <w:sz w:val="20"/>
          <w:szCs w:val="20"/>
        </w:rPr>
        <w:t>0 bodov</w:t>
      </w:r>
    </w:p>
    <w:p w14:paraId="51ECC1F2" w14:textId="77777777" w:rsidR="00331C69" w:rsidRPr="00691F16" w:rsidRDefault="00331C69" w:rsidP="00B94BD1">
      <w:pPr>
        <w:autoSpaceDE w:val="0"/>
        <w:autoSpaceDN w:val="0"/>
        <w:adjustRightInd w:val="0"/>
        <w:ind w:left="709"/>
        <w:rPr>
          <w:rFonts w:cs="Arial"/>
          <w:i/>
          <w:noProof w:val="0"/>
          <w:sz w:val="20"/>
          <w:szCs w:val="20"/>
        </w:rPr>
      </w:pPr>
    </w:p>
    <w:p w14:paraId="02D94792" w14:textId="77777777" w:rsidR="00021F8D" w:rsidRPr="00691F16" w:rsidRDefault="00021F8D" w:rsidP="00021F8D">
      <w:pPr>
        <w:autoSpaceDE w:val="0"/>
        <w:autoSpaceDN w:val="0"/>
        <w:adjustRightInd w:val="0"/>
        <w:jc w:val="both"/>
        <w:rPr>
          <w:rFonts w:cs="Arial"/>
          <w:noProof w:val="0"/>
          <w:sz w:val="20"/>
          <w:szCs w:val="20"/>
        </w:rPr>
      </w:pPr>
      <w:r w:rsidRPr="00691F16">
        <w:rPr>
          <w:rFonts w:cs="Arial"/>
          <w:noProof w:val="0"/>
          <w:sz w:val="20"/>
          <w:szCs w:val="20"/>
        </w:rPr>
        <w:t xml:space="preserve"> </w:t>
      </w:r>
    </w:p>
    <w:p w14:paraId="649B59AB" w14:textId="77777777" w:rsidR="00021F8D" w:rsidRPr="00691F16" w:rsidRDefault="00021F8D" w:rsidP="005F3F73">
      <w:pPr>
        <w:numPr>
          <w:ilvl w:val="1"/>
          <w:numId w:val="80"/>
        </w:numPr>
        <w:jc w:val="both"/>
        <w:rPr>
          <w:rFonts w:cs="Arial"/>
          <w:noProof w:val="0"/>
          <w:sz w:val="20"/>
          <w:szCs w:val="20"/>
        </w:rPr>
      </w:pPr>
      <w:r w:rsidRPr="00691F16">
        <w:rPr>
          <w:rFonts w:cs="Arial"/>
          <w:noProof w:val="0"/>
          <w:sz w:val="20"/>
          <w:szCs w:val="20"/>
        </w:rPr>
        <w:t xml:space="preserve">Ekonomicky najvýhodnejšou ponukou sa stáva ponuka, ktorej súčet bodových hodnotení podľa kritérií </w:t>
      </w:r>
      <w:r w:rsidR="00BA41AF">
        <w:rPr>
          <w:rFonts w:cs="Arial"/>
          <w:noProof w:val="0"/>
          <w:sz w:val="20"/>
          <w:szCs w:val="20"/>
        </w:rPr>
        <w:br/>
      </w:r>
      <w:r w:rsidRPr="00691F16">
        <w:rPr>
          <w:rFonts w:cs="Arial"/>
          <w:noProof w:val="0"/>
          <w:sz w:val="20"/>
          <w:szCs w:val="20"/>
        </w:rPr>
        <w:t>č. 1</w:t>
      </w:r>
      <w:r w:rsidR="00B94BD1">
        <w:rPr>
          <w:rFonts w:cs="Arial"/>
          <w:noProof w:val="0"/>
          <w:sz w:val="20"/>
          <w:szCs w:val="20"/>
        </w:rPr>
        <w:t>,</w:t>
      </w:r>
      <w:r w:rsidRPr="00691F16">
        <w:rPr>
          <w:rFonts w:cs="Arial"/>
          <w:noProof w:val="0"/>
          <w:sz w:val="20"/>
          <w:szCs w:val="20"/>
        </w:rPr>
        <w:t xml:space="preserve"> 2 </w:t>
      </w:r>
      <w:r w:rsidR="00B94BD1">
        <w:rPr>
          <w:rFonts w:cs="Arial"/>
          <w:noProof w:val="0"/>
          <w:sz w:val="20"/>
          <w:szCs w:val="20"/>
        </w:rPr>
        <w:t xml:space="preserve"> a 3 </w:t>
      </w:r>
      <w:r w:rsidRPr="00691F16">
        <w:rPr>
          <w:rFonts w:cs="Arial"/>
          <w:noProof w:val="0"/>
          <w:sz w:val="20"/>
          <w:szCs w:val="20"/>
        </w:rPr>
        <w:t>na hodnotenie ponúk</w:t>
      </w:r>
      <w:r w:rsidR="00AA3779">
        <w:rPr>
          <w:rFonts w:cs="Arial"/>
          <w:noProof w:val="0"/>
          <w:sz w:val="20"/>
          <w:szCs w:val="20"/>
        </w:rPr>
        <w:t>,</w:t>
      </w:r>
      <w:r w:rsidRPr="00691F16">
        <w:rPr>
          <w:rFonts w:cs="Arial"/>
          <w:noProof w:val="0"/>
          <w:sz w:val="20"/>
          <w:szCs w:val="20"/>
        </w:rPr>
        <w:t xml:space="preserve"> </w:t>
      </w:r>
      <w:r w:rsidR="00AA3779">
        <w:rPr>
          <w:rFonts w:cs="Arial"/>
          <w:noProof w:val="0"/>
          <w:sz w:val="20"/>
          <w:szCs w:val="20"/>
        </w:rPr>
        <w:t xml:space="preserve">v danej časti, </w:t>
      </w:r>
      <w:r w:rsidRPr="00691F16">
        <w:rPr>
          <w:rFonts w:cs="Arial"/>
          <w:noProof w:val="0"/>
          <w:sz w:val="20"/>
          <w:szCs w:val="20"/>
        </w:rPr>
        <w:t xml:space="preserve">dosiahne najvyššiu bodovú hodnotu. </w:t>
      </w:r>
    </w:p>
    <w:p w14:paraId="36CBE6B7" w14:textId="77777777" w:rsidR="00021F8D" w:rsidRPr="00691F16" w:rsidRDefault="00021F8D" w:rsidP="005F3F73">
      <w:pPr>
        <w:numPr>
          <w:ilvl w:val="1"/>
          <w:numId w:val="80"/>
        </w:numPr>
        <w:jc w:val="both"/>
        <w:rPr>
          <w:rFonts w:cs="Arial"/>
          <w:noProof w:val="0"/>
          <w:sz w:val="20"/>
          <w:szCs w:val="20"/>
        </w:rPr>
      </w:pPr>
      <w:r w:rsidRPr="00691F16">
        <w:rPr>
          <w:rFonts w:cs="Arial"/>
          <w:noProof w:val="0"/>
          <w:sz w:val="20"/>
          <w:szCs w:val="20"/>
        </w:rPr>
        <w:t>V prípade rovnosti bodov sa ako dodatočné kritérium</w:t>
      </w:r>
      <w:r w:rsidR="00B94BD1">
        <w:rPr>
          <w:rFonts w:cs="Arial"/>
          <w:noProof w:val="0"/>
          <w:sz w:val="20"/>
          <w:szCs w:val="20"/>
        </w:rPr>
        <w:t xml:space="preserve"> použije kritérium č. 1 časti „A</w:t>
      </w:r>
      <w:r w:rsidRPr="00691F16">
        <w:rPr>
          <w:rFonts w:cs="Arial"/>
          <w:noProof w:val="0"/>
          <w:sz w:val="20"/>
          <w:szCs w:val="20"/>
        </w:rPr>
        <w:t>“ vyjadrená v EUR bez DPH, pričom v tom prípade sa ekonomicky najvýhodnejšou ponukou stáva ponuka s naj</w:t>
      </w:r>
      <w:r w:rsidR="00B94BD1">
        <w:rPr>
          <w:rFonts w:cs="Arial"/>
          <w:noProof w:val="0"/>
          <w:sz w:val="20"/>
          <w:szCs w:val="20"/>
        </w:rPr>
        <w:t>nižšou celkovou cenou za časť „A</w:t>
      </w:r>
      <w:r w:rsidRPr="00691F16">
        <w:rPr>
          <w:rFonts w:cs="Arial"/>
          <w:noProof w:val="0"/>
          <w:sz w:val="20"/>
          <w:szCs w:val="20"/>
        </w:rPr>
        <w:t>“ v EUR bez DPH.</w:t>
      </w:r>
    </w:p>
    <w:p w14:paraId="475ED30C" w14:textId="77777777" w:rsidR="00021F8D" w:rsidRPr="00691F16" w:rsidRDefault="00021F8D" w:rsidP="005F3F73">
      <w:pPr>
        <w:numPr>
          <w:ilvl w:val="1"/>
          <w:numId w:val="80"/>
        </w:numPr>
        <w:jc w:val="both"/>
        <w:rPr>
          <w:rFonts w:cs="Arial"/>
          <w:noProof w:val="0"/>
          <w:sz w:val="20"/>
          <w:szCs w:val="20"/>
        </w:rPr>
      </w:pPr>
      <w:r w:rsidRPr="00691F16">
        <w:rPr>
          <w:rFonts w:cs="Arial"/>
          <w:noProof w:val="0"/>
          <w:sz w:val="20"/>
          <w:szCs w:val="20"/>
        </w:rPr>
        <w:t>Komisia bude vyhodnocovať iba ponuky uchádzačov, ktorí splnili podmienky účasti a požiadavky na predmet zákazky stanovené verejným obstarávateľom v oznámení o vyhlásení verejného obstarávania a v súťažných podkladoch.</w:t>
      </w:r>
    </w:p>
    <w:p w14:paraId="1BD341A9" w14:textId="77777777" w:rsidR="00691F16" w:rsidRPr="00BA41AF" w:rsidRDefault="00021F8D" w:rsidP="005F3F73">
      <w:pPr>
        <w:numPr>
          <w:ilvl w:val="1"/>
          <w:numId w:val="80"/>
        </w:numPr>
        <w:jc w:val="both"/>
        <w:rPr>
          <w:rFonts w:cs="Arial"/>
          <w:noProof w:val="0"/>
          <w:sz w:val="20"/>
          <w:szCs w:val="20"/>
        </w:rPr>
      </w:pPr>
      <w:r w:rsidRPr="00691F16">
        <w:rPr>
          <w:rFonts w:cs="Arial"/>
          <w:noProof w:val="0"/>
          <w:sz w:val="20"/>
          <w:szCs w:val="20"/>
        </w:rPr>
        <w:t>Navrhnuté ceny za predmet zákazky sa predkladajú v EUR podľa kapitoly D - Spôsob určenia ceny týchto súťažných podkladov</w:t>
      </w:r>
      <w:r w:rsidR="00BA41AF">
        <w:rPr>
          <w:rFonts w:cs="Arial"/>
          <w:noProof w:val="0"/>
          <w:sz w:val="20"/>
          <w:szCs w:val="20"/>
        </w:rPr>
        <w:t>.</w:t>
      </w:r>
    </w:p>
    <w:p w14:paraId="128AC31E" w14:textId="77777777" w:rsidR="00691F16" w:rsidRPr="00691F16" w:rsidRDefault="00691F16" w:rsidP="005F3F73">
      <w:pPr>
        <w:numPr>
          <w:ilvl w:val="1"/>
          <w:numId w:val="80"/>
        </w:numPr>
        <w:jc w:val="both"/>
        <w:rPr>
          <w:rFonts w:cs="Arial"/>
          <w:noProof w:val="0"/>
          <w:sz w:val="20"/>
          <w:szCs w:val="20"/>
        </w:rPr>
      </w:pPr>
      <w:r w:rsidRPr="00691F16">
        <w:rPr>
          <w:rFonts w:cs="Arial"/>
          <w:noProof w:val="0"/>
          <w:sz w:val="20"/>
          <w:szCs w:val="20"/>
        </w:rPr>
        <w:t>Komisia bude vyhodnocovať iba ponuky uchádzačov, ktorí splnili podmienky účasti a požiadavky na predmet zákazky stanovené verejným obstarávateľom v Oznámení o vyhlásení verejného obstarávania a v súťažných podkladoch.</w:t>
      </w:r>
    </w:p>
    <w:p w14:paraId="706C1DC1" w14:textId="77777777" w:rsidR="00691F16" w:rsidRPr="00691F16" w:rsidRDefault="00691F16" w:rsidP="00691F16">
      <w:pPr>
        <w:keepNext/>
        <w:spacing w:before="240" w:after="60"/>
        <w:outlineLvl w:val="1"/>
        <w:rPr>
          <w:rFonts w:cs="Arial"/>
          <w:b/>
          <w:bCs/>
          <w:noProof w:val="0"/>
          <w:sz w:val="20"/>
          <w:szCs w:val="20"/>
        </w:rPr>
      </w:pPr>
      <w:bookmarkStart w:id="145" w:name="_Toc115789821"/>
      <w:bookmarkStart w:id="146" w:name="_Toc159844893"/>
      <w:r w:rsidRPr="00691F16">
        <w:rPr>
          <w:rFonts w:cs="Arial"/>
          <w:b/>
          <w:bCs/>
          <w:i/>
          <w:iCs/>
          <w:noProof w:val="0"/>
          <w:sz w:val="24"/>
        </w:rPr>
        <w:t xml:space="preserve">Pre časť „B“ - </w:t>
      </w:r>
      <w:bookmarkEnd w:id="145"/>
      <w:r w:rsidR="00331C69">
        <w:rPr>
          <w:rFonts w:cs="Arial"/>
          <w:b/>
          <w:bCs/>
          <w:i/>
          <w:iCs/>
          <w:noProof w:val="0"/>
          <w:sz w:val="24"/>
        </w:rPr>
        <w:t xml:space="preserve">Náhradné diely a servis pre hydraulické ruky značky </w:t>
      </w:r>
      <w:proofErr w:type="spellStart"/>
      <w:r w:rsidR="00331C69">
        <w:rPr>
          <w:rFonts w:cs="Arial"/>
          <w:b/>
          <w:bCs/>
          <w:i/>
          <w:iCs/>
          <w:noProof w:val="0"/>
          <w:sz w:val="24"/>
        </w:rPr>
        <w:t>Loglift</w:t>
      </w:r>
      <w:bookmarkEnd w:id="146"/>
      <w:proofErr w:type="spellEnd"/>
    </w:p>
    <w:p w14:paraId="7EBE565E" w14:textId="77777777" w:rsidR="00691F16" w:rsidRPr="00691F16" w:rsidRDefault="00691F16" w:rsidP="00691F16">
      <w:pPr>
        <w:autoSpaceDE w:val="0"/>
        <w:autoSpaceDN w:val="0"/>
        <w:adjustRightInd w:val="0"/>
        <w:rPr>
          <w:rFonts w:cs="Arial"/>
          <w:noProof w:val="0"/>
          <w:sz w:val="20"/>
          <w:szCs w:val="20"/>
        </w:rPr>
      </w:pPr>
    </w:p>
    <w:p w14:paraId="67044BA8" w14:textId="77777777" w:rsidR="00BA41AF" w:rsidRPr="00BA41AF" w:rsidRDefault="00BA41AF" w:rsidP="005F3F73">
      <w:pPr>
        <w:pStyle w:val="Odsekzoznamu"/>
        <w:numPr>
          <w:ilvl w:val="1"/>
          <w:numId w:val="80"/>
        </w:numPr>
        <w:jc w:val="both"/>
        <w:rPr>
          <w:rFonts w:cs="Arial"/>
          <w:noProof w:val="0"/>
          <w:sz w:val="20"/>
          <w:szCs w:val="20"/>
        </w:rPr>
      </w:pPr>
      <w:r w:rsidRPr="00BA41AF">
        <w:rPr>
          <w:rFonts w:cs="Arial"/>
          <w:noProof w:val="0"/>
          <w:sz w:val="20"/>
          <w:szCs w:val="20"/>
        </w:rPr>
        <w:t>Ponuky sa budú vyhodnocovať podľa § 44 ZVO - na základe ekonomicky najvýhodnejšej ponuky.</w:t>
      </w:r>
    </w:p>
    <w:p w14:paraId="2AD76172" w14:textId="77777777" w:rsidR="00BA41AF" w:rsidRPr="00261EC1" w:rsidRDefault="00BA41AF" w:rsidP="005F3F73">
      <w:pPr>
        <w:numPr>
          <w:ilvl w:val="1"/>
          <w:numId w:val="80"/>
        </w:numPr>
        <w:ind w:hanging="502"/>
        <w:jc w:val="both"/>
        <w:rPr>
          <w:rFonts w:cs="Arial"/>
          <w:noProof w:val="0"/>
          <w:sz w:val="20"/>
          <w:szCs w:val="20"/>
          <w:highlight w:val="yellow"/>
        </w:rPr>
      </w:pPr>
      <w:r w:rsidRPr="00261EC1">
        <w:rPr>
          <w:rFonts w:cs="Arial"/>
          <w:noProof w:val="0"/>
          <w:sz w:val="20"/>
          <w:szCs w:val="20"/>
          <w:highlight w:val="yellow"/>
        </w:rPr>
        <w:t>Verejný obstarávateľ stanovil 3 kritéria na vyhodnotenie ponúk:</w:t>
      </w:r>
    </w:p>
    <w:p w14:paraId="23C21E18" w14:textId="77777777" w:rsidR="00BA41AF" w:rsidRPr="00261EC1" w:rsidRDefault="008F11CE" w:rsidP="008F11CE">
      <w:pPr>
        <w:pStyle w:val="Odsekzoznamu"/>
        <w:numPr>
          <w:ilvl w:val="0"/>
          <w:numId w:val="81"/>
        </w:numPr>
        <w:jc w:val="both"/>
        <w:rPr>
          <w:rFonts w:cs="Arial"/>
          <w:noProof w:val="0"/>
          <w:sz w:val="20"/>
          <w:szCs w:val="20"/>
          <w:highlight w:val="yellow"/>
        </w:rPr>
      </w:pPr>
      <w:r w:rsidRPr="00261EC1">
        <w:rPr>
          <w:rFonts w:cs="Arial"/>
          <w:noProof w:val="0"/>
          <w:sz w:val="20"/>
          <w:szCs w:val="20"/>
          <w:highlight w:val="yellow"/>
        </w:rPr>
        <w:t>Najvyššia percentuálna zľava na náhradné diely z oficiálneho cenníka náhradných dielov potvrdeného výrobcom danej značky hydraulických rúk (</w:t>
      </w:r>
      <w:proofErr w:type="spellStart"/>
      <w:r w:rsidRPr="00261EC1">
        <w:rPr>
          <w:rFonts w:cs="Arial"/>
          <w:noProof w:val="0"/>
          <w:sz w:val="20"/>
          <w:szCs w:val="20"/>
          <w:highlight w:val="yellow"/>
        </w:rPr>
        <w:t>Loglift</w:t>
      </w:r>
      <w:proofErr w:type="spellEnd"/>
      <w:r w:rsidRPr="00261EC1">
        <w:rPr>
          <w:rFonts w:cs="Arial"/>
          <w:noProof w:val="0"/>
          <w:sz w:val="20"/>
          <w:szCs w:val="20"/>
          <w:highlight w:val="yellow"/>
        </w:rPr>
        <w:t>) uvedená v % na číslo zaokrúhlené n</w:t>
      </w:r>
      <w:r w:rsidR="00E315D0">
        <w:rPr>
          <w:rFonts w:cs="Arial"/>
          <w:noProof w:val="0"/>
          <w:sz w:val="20"/>
          <w:szCs w:val="20"/>
          <w:highlight w:val="yellow"/>
        </w:rPr>
        <w:t>a dve desatinné miesta“ (max. 45</w:t>
      </w:r>
      <w:r w:rsidRPr="00261EC1">
        <w:rPr>
          <w:rFonts w:cs="Arial"/>
          <w:noProof w:val="0"/>
          <w:sz w:val="20"/>
          <w:szCs w:val="20"/>
          <w:highlight w:val="yellow"/>
        </w:rPr>
        <w:t>,00 bodov)</w:t>
      </w:r>
    </w:p>
    <w:p w14:paraId="690943BA" w14:textId="77777777" w:rsidR="00BA41AF" w:rsidRPr="00261EC1" w:rsidRDefault="00BA41AF" w:rsidP="005F3F73">
      <w:pPr>
        <w:numPr>
          <w:ilvl w:val="0"/>
          <w:numId w:val="81"/>
        </w:numPr>
        <w:jc w:val="both"/>
        <w:rPr>
          <w:rFonts w:cs="Arial"/>
          <w:noProof w:val="0"/>
          <w:sz w:val="20"/>
          <w:szCs w:val="20"/>
          <w:highlight w:val="yellow"/>
        </w:rPr>
      </w:pPr>
      <w:r w:rsidRPr="00261EC1">
        <w:rPr>
          <w:rFonts w:cs="Arial"/>
          <w:noProof w:val="0"/>
          <w:sz w:val="20"/>
          <w:szCs w:val="20"/>
          <w:highlight w:val="yellow"/>
        </w:rPr>
        <w:t>Najnižšia cena za 1 servisnú hodi</w:t>
      </w:r>
      <w:r w:rsidR="00E315D0">
        <w:rPr>
          <w:rFonts w:cs="Arial"/>
          <w:noProof w:val="0"/>
          <w:sz w:val="20"/>
          <w:szCs w:val="20"/>
          <w:highlight w:val="yellow"/>
        </w:rPr>
        <w:t>nu uvedená v EUR bez DPH (max. 45</w:t>
      </w:r>
      <w:r w:rsidRPr="00261EC1">
        <w:rPr>
          <w:rFonts w:cs="Arial"/>
          <w:noProof w:val="0"/>
          <w:sz w:val="20"/>
          <w:szCs w:val="20"/>
          <w:highlight w:val="yellow"/>
        </w:rPr>
        <w:t>,00 bodov)</w:t>
      </w:r>
    </w:p>
    <w:p w14:paraId="23781B93" w14:textId="77777777" w:rsidR="00BA41AF" w:rsidRPr="00E315D0" w:rsidRDefault="00BA41AF" w:rsidP="005F3F73">
      <w:pPr>
        <w:numPr>
          <w:ilvl w:val="0"/>
          <w:numId w:val="81"/>
        </w:numPr>
        <w:jc w:val="both"/>
        <w:rPr>
          <w:rFonts w:cs="Arial"/>
          <w:noProof w:val="0"/>
          <w:sz w:val="20"/>
          <w:szCs w:val="20"/>
          <w:highlight w:val="yellow"/>
        </w:rPr>
      </w:pPr>
      <w:r w:rsidRPr="00E315D0">
        <w:rPr>
          <w:rFonts w:cs="Arial"/>
          <w:noProof w:val="0"/>
          <w:sz w:val="20"/>
          <w:szCs w:val="20"/>
          <w:highlight w:val="yellow"/>
        </w:rPr>
        <w:t>Najnižšia cena za 1 km jazdy servisného vozidla uvedená v EUR bez DPH (max. 10,00 bodov)</w:t>
      </w:r>
    </w:p>
    <w:p w14:paraId="51C6AA8C" w14:textId="77777777" w:rsidR="00BA41AF" w:rsidRPr="00691F16" w:rsidRDefault="00BA41AF" w:rsidP="00BA41AF">
      <w:pPr>
        <w:ind w:left="720"/>
        <w:jc w:val="both"/>
        <w:rPr>
          <w:rFonts w:cs="Arial"/>
          <w:noProof w:val="0"/>
          <w:sz w:val="20"/>
          <w:szCs w:val="20"/>
        </w:rPr>
      </w:pPr>
    </w:p>
    <w:p w14:paraId="4D899606" w14:textId="77777777" w:rsidR="00BA41AF" w:rsidRPr="00021F8D" w:rsidRDefault="00BA41AF" w:rsidP="005F3F73">
      <w:pPr>
        <w:pStyle w:val="Odsekzoznamu"/>
        <w:numPr>
          <w:ilvl w:val="1"/>
          <w:numId w:val="80"/>
        </w:numPr>
        <w:ind w:hanging="502"/>
        <w:jc w:val="both"/>
        <w:rPr>
          <w:rFonts w:cs="Arial"/>
          <w:noProof w:val="0"/>
          <w:sz w:val="20"/>
          <w:szCs w:val="20"/>
        </w:rPr>
      </w:pPr>
      <w:r w:rsidRPr="00021F8D">
        <w:rPr>
          <w:rFonts w:cs="Arial"/>
          <w:noProof w:val="0"/>
          <w:sz w:val="20"/>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w:t>
      </w:r>
    </w:p>
    <w:p w14:paraId="324D43DD" w14:textId="77777777" w:rsidR="00BA41AF" w:rsidRPr="00691F16" w:rsidRDefault="00BA41AF" w:rsidP="00BA41AF">
      <w:pPr>
        <w:autoSpaceDE w:val="0"/>
        <w:autoSpaceDN w:val="0"/>
        <w:adjustRightInd w:val="0"/>
        <w:jc w:val="both"/>
        <w:rPr>
          <w:rFonts w:cs="Arial"/>
          <w:noProof w:val="0"/>
          <w:color w:val="000000"/>
          <w:sz w:val="20"/>
          <w:szCs w:val="20"/>
        </w:rPr>
      </w:pPr>
      <w:r w:rsidRPr="00691F16">
        <w:rPr>
          <w:rFonts w:cs="Arial"/>
          <w:noProof w:val="0"/>
          <w:color w:val="000000"/>
          <w:sz w:val="20"/>
          <w:szCs w:val="20"/>
        </w:rPr>
        <w:t xml:space="preserve"> </w:t>
      </w:r>
    </w:p>
    <w:p w14:paraId="59314D66" w14:textId="77777777" w:rsidR="008F11CE" w:rsidRPr="008F11CE" w:rsidRDefault="008F11CE" w:rsidP="006119A7">
      <w:pPr>
        <w:numPr>
          <w:ilvl w:val="0"/>
          <w:numId w:val="121"/>
        </w:numPr>
        <w:jc w:val="both"/>
        <w:rPr>
          <w:rFonts w:cs="Arial"/>
          <w:i/>
          <w:noProof w:val="0"/>
          <w:sz w:val="20"/>
          <w:szCs w:val="20"/>
          <w:u w:val="single"/>
        </w:rPr>
      </w:pPr>
      <w:r w:rsidRPr="008F11CE">
        <w:rPr>
          <w:rFonts w:cs="Arial"/>
          <w:i/>
          <w:noProof w:val="0"/>
          <w:sz w:val="20"/>
          <w:szCs w:val="20"/>
          <w:u w:val="single"/>
        </w:rPr>
        <w:t xml:space="preserve">Najvyššia percentuálna zľava na náhradné diely z oficiálneho cenníka náhradných dielov potvrdeného výrobcom danej značky </w:t>
      </w:r>
      <w:r>
        <w:rPr>
          <w:rFonts w:cs="Arial"/>
          <w:i/>
          <w:noProof w:val="0"/>
          <w:sz w:val="20"/>
          <w:szCs w:val="20"/>
          <w:u w:val="single"/>
        </w:rPr>
        <w:t>hydraulických rúk</w:t>
      </w:r>
      <w:r w:rsidRPr="008F11CE">
        <w:rPr>
          <w:rFonts w:cs="Arial"/>
          <w:i/>
          <w:noProof w:val="0"/>
          <w:sz w:val="20"/>
          <w:szCs w:val="20"/>
          <w:u w:val="single"/>
        </w:rPr>
        <w:t xml:space="preserve"> (</w:t>
      </w:r>
      <w:proofErr w:type="spellStart"/>
      <w:r>
        <w:rPr>
          <w:rFonts w:cs="Arial"/>
          <w:i/>
          <w:noProof w:val="0"/>
          <w:sz w:val="20"/>
          <w:szCs w:val="20"/>
          <w:u w:val="single"/>
        </w:rPr>
        <w:t>Loglift</w:t>
      </w:r>
      <w:proofErr w:type="spellEnd"/>
      <w:r w:rsidRPr="008F11CE">
        <w:rPr>
          <w:rFonts w:cs="Arial"/>
          <w:i/>
          <w:noProof w:val="0"/>
          <w:sz w:val="20"/>
          <w:szCs w:val="20"/>
          <w:u w:val="single"/>
        </w:rPr>
        <w:t>)</w:t>
      </w:r>
    </w:p>
    <w:p w14:paraId="53733345" w14:textId="77777777" w:rsidR="008F11CE" w:rsidRPr="00004110" w:rsidRDefault="008F11CE" w:rsidP="00004110">
      <w:pPr>
        <w:ind w:left="720"/>
        <w:jc w:val="both"/>
        <w:rPr>
          <w:rFonts w:cs="Arial"/>
          <w:noProof w:val="0"/>
          <w:sz w:val="20"/>
          <w:szCs w:val="20"/>
        </w:rPr>
      </w:pPr>
      <w:r w:rsidRPr="008F11CE">
        <w:rPr>
          <w:rFonts w:cs="Arial"/>
          <w:noProof w:val="0"/>
          <w:sz w:val="20"/>
          <w:szCs w:val="20"/>
        </w:rPr>
        <w:t>Maximálny počet bodov</w:t>
      </w:r>
      <w:r w:rsidR="000B389C">
        <w:rPr>
          <w:rFonts w:cs="Arial"/>
          <w:noProof w:val="0"/>
          <w:sz w:val="20"/>
          <w:szCs w:val="20"/>
        </w:rPr>
        <w:t xml:space="preserve"> (45)</w:t>
      </w:r>
      <w:r w:rsidRPr="008F11CE">
        <w:rPr>
          <w:rFonts w:cs="Arial"/>
          <w:noProof w:val="0"/>
          <w:sz w:val="20"/>
          <w:szCs w:val="20"/>
        </w:rPr>
        <w:t xml:space="preserve"> sa pridelí ponuke uchádzača, s najvyššou percentuálnou zľavou na náhradné diely z oficiálneho cenníka náhradných dielov potvrdeného výrobcom danej značky </w:t>
      </w:r>
      <w:r>
        <w:rPr>
          <w:rFonts w:cs="Arial"/>
          <w:noProof w:val="0"/>
          <w:sz w:val="20"/>
          <w:szCs w:val="20"/>
        </w:rPr>
        <w:t>hydraulických rúk</w:t>
      </w:r>
      <w:r w:rsidRPr="008F11CE">
        <w:rPr>
          <w:rFonts w:cs="Arial"/>
          <w:noProof w:val="0"/>
          <w:sz w:val="20"/>
          <w:szCs w:val="20"/>
        </w:rPr>
        <w:t xml:space="preserve"> vyjadrenou v % na číslo s dvomi desatinnými miestami. Pri ďalších návrhoch na plnenie, uvedených v ostatných ponukách uchádzačov, sa počet prideľovaných bodov určí úmerou. Bodové hodnotenie pre každú ďalšiu navrhovanú cenovú ponuku ostatných ponúk sa vypočíta ako podiel najvyššej percentuálnej zľavy platnej ponuky a navrhovanej percentuálnej zľavy príslušnej vyhodnocovanej ponuky, prenásobený maximálnym počtom bodov, ktoré sa prideľujú pre uvedené kritérium.  </w:t>
      </w:r>
    </w:p>
    <w:p w14:paraId="0582C984" w14:textId="77777777" w:rsidR="008F11CE" w:rsidRPr="008F11CE" w:rsidRDefault="008F11CE" w:rsidP="00506B0B">
      <w:pPr>
        <w:autoSpaceDE w:val="0"/>
        <w:autoSpaceDN w:val="0"/>
        <w:adjustRightInd w:val="0"/>
        <w:spacing w:after="120"/>
        <w:jc w:val="center"/>
        <w:rPr>
          <w:rFonts w:cs="Arial"/>
          <w:i/>
          <w:noProof w:val="0"/>
          <w:sz w:val="20"/>
          <w:szCs w:val="20"/>
        </w:rPr>
      </w:pPr>
      <w:r w:rsidRPr="008F11CE">
        <w:rPr>
          <w:rFonts w:cs="Arial"/>
          <w:b/>
          <w:bCs/>
          <w:i/>
          <w:noProof w:val="0"/>
          <w:sz w:val="20"/>
          <w:szCs w:val="20"/>
        </w:rPr>
        <w:lastRenderedPageBreak/>
        <w:t>[(</w:t>
      </w:r>
      <w:proofErr w:type="spellStart"/>
      <w:r w:rsidRPr="008F11CE">
        <w:rPr>
          <w:rFonts w:cs="Arial"/>
          <w:b/>
          <w:bCs/>
          <w:i/>
          <w:noProof w:val="0"/>
          <w:sz w:val="20"/>
          <w:szCs w:val="20"/>
        </w:rPr>
        <w:t>percentonávrh</w:t>
      </w:r>
      <w:proofErr w:type="spellEnd"/>
      <w:r w:rsidRPr="008F11CE">
        <w:rPr>
          <w:rFonts w:cs="Arial"/>
          <w:b/>
          <w:bCs/>
          <w:i/>
          <w:noProof w:val="0"/>
          <w:sz w:val="20"/>
          <w:szCs w:val="20"/>
        </w:rPr>
        <w:t xml:space="preserve"> / </w:t>
      </w:r>
      <w:proofErr w:type="spellStart"/>
      <w:r w:rsidRPr="008F11CE">
        <w:rPr>
          <w:rFonts w:cs="Arial"/>
          <w:b/>
          <w:bCs/>
          <w:i/>
          <w:noProof w:val="0"/>
          <w:sz w:val="20"/>
          <w:szCs w:val="20"/>
        </w:rPr>
        <w:t>percentomax</w:t>
      </w:r>
      <w:proofErr w:type="spellEnd"/>
      <w:r w:rsidRPr="008F11CE">
        <w:rPr>
          <w:rFonts w:cs="Arial"/>
          <w:b/>
          <w:bCs/>
          <w:i/>
          <w:noProof w:val="0"/>
          <w:sz w:val="20"/>
          <w:szCs w:val="20"/>
        </w:rPr>
        <w:t>) * (</w:t>
      </w:r>
      <w:proofErr w:type="spellStart"/>
      <w:r w:rsidRPr="008F11CE">
        <w:rPr>
          <w:rFonts w:cs="Arial"/>
          <w:b/>
          <w:bCs/>
          <w:i/>
          <w:noProof w:val="0"/>
          <w:sz w:val="20"/>
          <w:szCs w:val="20"/>
        </w:rPr>
        <w:t>bodymax</w:t>
      </w:r>
      <w:proofErr w:type="spellEnd"/>
      <w:r w:rsidRPr="008F11CE">
        <w:rPr>
          <w:rFonts w:cs="Arial"/>
          <w:b/>
          <w:bCs/>
          <w:i/>
          <w:noProof w:val="0"/>
          <w:sz w:val="20"/>
          <w:szCs w:val="20"/>
        </w:rPr>
        <w:t>)]</w:t>
      </w:r>
    </w:p>
    <w:p w14:paraId="05799291" w14:textId="77777777" w:rsidR="008F11CE" w:rsidRPr="008F11CE" w:rsidRDefault="008F11CE" w:rsidP="00563613">
      <w:pPr>
        <w:autoSpaceDE w:val="0"/>
        <w:autoSpaceDN w:val="0"/>
        <w:adjustRightInd w:val="0"/>
        <w:spacing w:line="276" w:lineRule="auto"/>
        <w:ind w:left="567" w:firstLine="142"/>
        <w:rPr>
          <w:rFonts w:cs="Arial"/>
          <w:i/>
          <w:noProof w:val="0"/>
          <w:sz w:val="20"/>
          <w:szCs w:val="20"/>
        </w:rPr>
      </w:pPr>
      <w:proofErr w:type="spellStart"/>
      <w:r w:rsidRPr="008F11CE">
        <w:rPr>
          <w:rFonts w:cs="Arial"/>
          <w:i/>
          <w:noProof w:val="0"/>
          <w:sz w:val="20"/>
          <w:szCs w:val="20"/>
        </w:rPr>
        <w:t>percento</w:t>
      </w:r>
      <w:r w:rsidRPr="008F11CE">
        <w:rPr>
          <w:rFonts w:cs="Arial"/>
          <w:b/>
          <w:bCs/>
          <w:i/>
          <w:noProof w:val="0"/>
          <w:sz w:val="20"/>
          <w:szCs w:val="20"/>
        </w:rPr>
        <w:t>max</w:t>
      </w:r>
      <w:proofErr w:type="spellEnd"/>
      <w:r w:rsidRPr="008F11CE">
        <w:rPr>
          <w:rFonts w:cs="Arial"/>
          <w:b/>
          <w:bCs/>
          <w:i/>
          <w:noProof w:val="0"/>
          <w:sz w:val="20"/>
          <w:szCs w:val="20"/>
        </w:rPr>
        <w:t xml:space="preserve"> </w:t>
      </w:r>
      <w:r w:rsidRPr="008F11CE">
        <w:rPr>
          <w:rFonts w:cs="Arial"/>
          <w:i/>
          <w:noProof w:val="0"/>
          <w:sz w:val="20"/>
          <w:szCs w:val="20"/>
        </w:rPr>
        <w:t xml:space="preserve"> - najvyššia percentuálna zľava na náhradné diely platnej ponuky, vyjadrená v % na </w:t>
      </w:r>
      <w:r w:rsidR="00563613">
        <w:rPr>
          <w:rFonts w:cs="Arial"/>
          <w:i/>
          <w:noProof w:val="0"/>
          <w:sz w:val="20"/>
          <w:szCs w:val="20"/>
        </w:rPr>
        <w:t xml:space="preserve"> </w:t>
      </w:r>
      <w:r w:rsidR="00563613">
        <w:rPr>
          <w:rFonts w:cs="Arial"/>
          <w:i/>
          <w:noProof w:val="0"/>
          <w:sz w:val="20"/>
          <w:szCs w:val="20"/>
        </w:rPr>
        <w:br/>
        <w:t xml:space="preserve">                                                         </w:t>
      </w:r>
      <w:r w:rsidRPr="008F11CE">
        <w:rPr>
          <w:rFonts w:cs="Arial"/>
          <w:i/>
          <w:noProof w:val="0"/>
          <w:sz w:val="20"/>
          <w:szCs w:val="20"/>
        </w:rPr>
        <w:t>číslo s dvomi desatinnými miestami,</w:t>
      </w:r>
    </w:p>
    <w:p w14:paraId="23F86E57" w14:textId="77777777" w:rsidR="008F11CE" w:rsidRPr="008F11CE" w:rsidRDefault="00563613" w:rsidP="00563613">
      <w:pPr>
        <w:autoSpaceDE w:val="0"/>
        <w:autoSpaceDN w:val="0"/>
        <w:adjustRightInd w:val="0"/>
        <w:spacing w:line="276" w:lineRule="auto"/>
        <w:ind w:left="567"/>
        <w:jc w:val="center"/>
        <w:rPr>
          <w:rFonts w:cs="Arial"/>
          <w:i/>
          <w:noProof w:val="0"/>
          <w:sz w:val="20"/>
          <w:szCs w:val="20"/>
        </w:rPr>
      </w:pPr>
      <w:r>
        <w:rPr>
          <w:rFonts w:cs="Arial"/>
          <w:i/>
          <w:noProof w:val="0"/>
          <w:sz w:val="20"/>
          <w:szCs w:val="20"/>
        </w:rPr>
        <w:t xml:space="preserve">  </w:t>
      </w:r>
      <w:proofErr w:type="spellStart"/>
      <w:r w:rsidR="008F11CE" w:rsidRPr="008F11CE">
        <w:rPr>
          <w:rFonts w:cs="Arial"/>
          <w:i/>
          <w:noProof w:val="0"/>
          <w:sz w:val="20"/>
          <w:szCs w:val="20"/>
        </w:rPr>
        <w:t>percento</w:t>
      </w:r>
      <w:r w:rsidR="008F11CE" w:rsidRPr="008F11CE">
        <w:rPr>
          <w:rFonts w:cs="Arial"/>
          <w:b/>
          <w:bCs/>
          <w:i/>
          <w:noProof w:val="0"/>
          <w:sz w:val="20"/>
          <w:szCs w:val="20"/>
        </w:rPr>
        <w:t>návrh</w:t>
      </w:r>
      <w:proofErr w:type="spellEnd"/>
      <w:r w:rsidR="008F11CE" w:rsidRPr="008F11CE">
        <w:rPr>
          <w:rFonts w:cs="Arial"/>
          <w:b/>
          <w:bCs/>
          <w:i/>
          <w:noProof w:val="0"/>
          <w:sz w:val="20"/>
          <w:szCs w:val="20"/>
        </w:rPr>
        <w:t xml:space="preserve"> </w:t>
      </w:r>
      <w:r w:rsidR="008F11CE" w:rsidRPr="008F11CE">
        <w:rPr>
          <w:rFonts w:cs="Arial"/>
          <w:i/>
          <w:noProof w:val="0"/>
          <w:sz w:val="20"/>
          <w:szCs w:val="20"/>
        </w:rPr>
        <w:t>- percentuálna zľava na náhradné diely posudzovanej ponuky, vyjadrená v % na číslo s dvomi desatinnými miestami</w:t>
      </w:r>
    </w:p>
    <w:p w14:paraId="0CADB2C9" w14:textId="77777777" w:rsidR="008F11CE" w:rsidRPr="008F11CE" w:rsidRDefault="008F11CE" w:rsidP="00563613">
      <w:pPr>
        <w:autoSpaceDE w:val="0"/>
        <w:autoSpaceDN w:val="0"/>
        <w:adjustRightInd w:val="0"/>
        <w:spacing w:line="276" w:lineRule="auto"/>
        <w:ind w:left="567" w:firstLine="142"/>
        <w:rPr>
          <w:rFonts w:cs="Arial"/>
          <w:i/>
          <w:noProof w:val="0"/>
          <w:sz w:val="20"/>
          <w:szCs w:val="20"/>
        </w:rPr>
      </w:pPr>
      <w:proofErr w:type="spellStart"/>
      <w:r w:rsidRPr="008F11CE">
        <w:rPr>
          <w:rFonts w:cs="Arial"/>
          <w:i/>
          <w:noProof w:val="0"/>
          <w:sz w:val="20"/>
          <w:szCs w:val="20"/>
        </w:rPr>
        <w:t>body</w:t>
      </w:r>
      <w:r w:rsidRPr="008F11CE">
        <w:rPr>
          <w:rFonts w:cs="Arial"/>
          <w:b/>
          <w:bCs/>
          <w:i/>
          <w:noProof w:val="0"/>
          <w:sz w:val="20"/>
          <w:szCs w:val="20"/>
        </w:rPr>
        <w:t>max</w:t>
      </w:r>
      <w:proofErr w:type="spellEnd"/>
      <w:r w:rsidRPr="008F11CE">
        <w:rPr>
          <w:rFonts w:cs="Arial"/>
          <w:b/>
          <w:bCs/>
          <w:i/>
          <w:noProof w:val="0"/>
          <w:sz w:val="20"/>
          <w:szCs w:val="20"/>
        </w:rPr>
        <w:t xml:space="preserve"> </w:t>
      </w:r>
      <w:r w:rsidRPr="008F11CE">
        <w:rPr>
          <w:rFonts w:cs="Arial"/>
          <w:i/>
          <w:noProof w:val="0"/>
          <w:sz w:val="20"/>
          <w:szCs w:val="20"/>
        </w:rPr>
        <w:t xml:space="preserve"> -  maximálny počet bodov, prideľovaný pre kritérium „percentuálna zľava“ </w:t>
      </w:r>
      <w:proofErr w:type="spellStart"/>
      <w:r w:rsidRPr="008F11CE">
        <w:rPr>
          <w:rFonts w:cs="Arial"/>
          <w:i/>
          <w:noProof w:val="0"/>
          <w:sz w:val="20"/>
          <w:szCs w:val="20"/>
        </w:rPr>
        <w:t>t.j</w:t>
      </w:r>
      <w:proofErr w:type="spellEnd"/>
      <w:r w:rsidRPr="008F11CE">
        <w:rPr>
          <w:rFonts w:cs="Arial"/>
          <w:i/>
          <w:noProof w:val="0"/>
          <w:sz w:val="20"/>
          <w:szCs w:val="20"/>
        </w:rPr>
        <w:t xml:space="preserve">. </w:t>
      </w:r>
      <w:r w:rsidR="00E315D0">
        <w:rPr>
          <w:rFonts w:cs="Arial"/>
          <w:b/>
          <w:i/>
          <w:noProof w:val="0"/>
          <w:sz w:val="20"/>
          <w:szCs w:val="20"/>
        </w:rPr>
        <w:t>45</w:t>
      </w:r>
      <w:r w:rsidRPr="008F11CE">
        <w:rPr>
          <w:rFonts w:cs="Arial"/>
          <w:b/>
          <w:bCs/>
          <w:i/>
          <w:noProof w:val="0"/>
          <w:sz w:val="20"/>
          <w:szCs w:val="20"/>
        </w:rPr>
        <w:t xml:space="preserve"> bodov</w:t>
      </w:r>
    </w:p>
    <w:p w14:paraId="7EB07ED1" w14:textId="77777777" w:rsidR="00BA41AF" w:rsidRDefault="00BA41AF" w:rsidP="00563613">
      <w:pPr>
        <w:spacing w:line="276" w:lineRule="auto"/>
        <w:ind w:left="720"/>
        <w:jc w:val="both"/>
        <w:rPr>
          <w:rFonts w:cs="Arial"/>
          <w:i/>
          <w:noProof w:val="0"/>
          <w:sz w:val="20"/>
          <w:szCs w:val="20"/>
          <w:u w:val="single"/>
        </w:rPr>
      </w:pPr>
    </w:p>
    <w:p w14:paraId="53FE01CC" w14:textId="77777777" w:rsidR="00BA41AF" w:rsidRDefault="00BA41AF" w:rsidP="00BA41AF">
      <w:pPr>
        <w:ind w:left="720"/>
        <w:jc w:val="both"/>
        <w:rPr>
          <w:rFonts w:cs="Arial"/>
          <w:i/>
          <w:noProof w:val="0"/>
          <w:sz w:val="20"/>
          <w:szCs w:val="20"/>
          <w:u w:val="single"/>
        </w:rPr>
      </w:pPr>
    </w:p>
    <w:p w14:paraId="5297E246" w14:textId="77777777" w:rsidR="00BA41AF" w:rsidRPr="00691F16" w:rsidRDefault="00BA41AF" w:rsidP="005F3F73">
      <w:pPr>
        <w:numPr>
          <w:ilvl w:val="0"/>
          <w:numId w:val="82"/>
        </w:numPr>
        <w:jc w:val="both"/>
        <w:rPr>
          <w:rFonts w:cs="Arial"/>
          <w:i/>
          <w:noProof w:val="0"/>
          <w:sz w:val="20"/>
          <w:szCs w:val="20"/>
          <w:u w:val="single"/>
        </w:rPr>
      </w:pPr>
      <w:r w:rsidRPr="00691F16">
        <w:rPr>
          <w:rFonts w:cs="Arial"/>
          <w:i/>
          <w:noProof w:val="0"/>
          <w:sz w:val="20"/>
          <w:szCs w:val="20"/>
          <w:u w:val="single"/>
        </w:rPr>
        <w:t>Najnižšia cena</w:t>
      </w:r>
      <w:r>
        <w:rPr>
          <w:rFonts w:cs="Arial"/>
          <w:i/>
          <w:noProof w:val="0"/>
          <w:sz w:val="20"/>
          <w:szCs w:val="20"/>
          <w:u w:val="single"/>
        </w:rPr>
        <w:t xml:space="preserve"> za 1 servisnú hodinu v časti „</w:t>
      </w:r>
      <w:r w:rsidR="00AA3779">
        <w:rPr>
          <w:rFonts w:cs="Arial"/>
          <w:i/>
          <w:noProof w:val="0"/>
          <w:sz w:val="20"/>
          <w:szCs w:val="20"/>
          <w:u w:val="single"/>
        </w:rPr>
        <w:t>B</w:t>
      </w:r>
      <w:r w:rsidRPr="00691F16">
        <w:rPr>
          <w:rFonts w:cs="Arial"/>
          <w:i/>
          <w:noProof w:val="0"/>
          <w:sz w:val="20"/>
          <w:szCs w:val="20"/>
          <w:u w:val="single"/>
        </w:rPr>
        <w:t>“</w:t>
      </w:r>
    </w:p>
    <w:p w14:paraId="27D0783D" w14:textId="77777777" w:rsidR="00BA41AF" w:rsidRPr="00691F16" w:rsidRDefault="00BA41AF" w:rsidP="00BA41AF">
      <w:pPr>
        <w:ind w:left="720"/>
        <w:jc w:val="both"/>
        <w:rPr>
          <w:rFonts w:cs="Arial"/>
          <w:noProof w:val="0"/>
          <w:sz w:val="20"/>
          <w:szCs w:val="20"/>
        </w:rPr>
      </w:pPr>
      <w:r w:rsidRPr="00691F16">
        <w:rPr>
          <w:rFonts w:cs="Arial"/>
          <w:noProof w:val="0"/>
          <w:sz w:val="20"/>
          <w:szCs w:val="20"/>
        </w:rPr>
        <w:t>Maximálny počet bodov</w:t>
      </w:r>
      <w:r w:rsidR="00E315D0">
        <w:rPr>
          <w:rFonts w:cs="Arial"/>
          <w:noProof w:val="0"/>
          <w:sz w:val="20"/>
          <w:szCs w:val="20"/>
        </w:rPr>
        <w:t xml:space="preserve"> (45</w:t>
      </w:r>
      <w:r>
        <w:rPr>
          <w:rFonts w:cs="Arial"/>
          <w:noProof w:val="0"/>
          <w:sz w:val="20"/>
          <w:szCs w:val="20"/>
        </w:rPr>
        <w:t>)</w:t>
      </w:r>
      <w:r w:rsidRPr="00691F16">
        <w:rPr>
          <w:rFonts w:cs="Arial"/>
          <w:noProof w:val="0"/>
          <w:sz w:val="20"/>
          <w:szCs w:val="20"/>
        </w:rPr>
        <w:t xml:space="preserve"> sa pridelí ponuke uchádzača, s najnižšou cenou jednej servisnej hodiny vyjadrenou v eurách bez DPH. Pri ďalších návrhoch na plnenie, uvedených v ostatných ponukách uchádzačov, sa počet prideľovaných bodov určí úmerou. Bodové hodnotenie pre každú ďalšiu navrhovanú cenovú ponuku ostatných ponúk sa vypočíta ako podiel najnižšej ceny za predmet zákazky platnej ponuky a navrhovanej ceny za predmet zákazky príslušnej vyhodnocovanej ponuky, prenásobený maximálnym počtom bodov, ktoré sa prideľujú pre uvedené kritérium.  </w:t>
      </w:r>
    </w:p>
    <w:p w14:paraId="03A189B7" w14:textId="77777777" w:rsidR="00BA41AF" w:rsidRPr="00691F16" w:rsidRDefault="00BA41AF" w:rsidP="00BA41AF">
      <w:pPr>
        <w:autoSpaceDE w:val="0"/>
        <w:autoSpaceDN w:val="0"/>
        <w:adjustRightInd w:val="0"/>
        <w:jc w:val="center"/>
        <w:rPr>
          <w:rFonts w:cs="Arial"/>
          <w:i/>
          <w:noProof w:val="0"/>
          <w:sz w:val="20"/>
          <w:szCs w:val="20"/>
        </w:rPr>
      </w:pPr>
    </w:p>
    <w:p w14:paraId="672CE4E1" w14:textId="77777777" w:rsidR="00BA41AF" w:rsidRPr="00691F16" w:rsidRDefault="00BA41AF" w:rsidP="00BA41AF">
      <w:pPr>
        <w:autoSpaceDE w:val="0"/>
        <w:autoSpaceDN w:val="0"/>
        <w:adjustRightInd w:val="0"/>
        <w:spacing w:after="120"/>
        <w:jc w:val="center"/>
        <w:rPr>
          <w:rFonts w:cs="Arial"/>
          <w:i/>
          <w:noProof w:val="0"/>
          <w:sz w:val="20"/>
          <w:szCs w:val="20"/>
        </w:rPr>
      </w:pPr>
      <w:r w:rsidRPr="00691F16">
        <w:rPr>
          <w:rFonts w:cs="Arial"/>
          <w:b/>
          <w:bCs/>
          <w:i/>
          <w:noProof w:val="0"/>
          <w:sz w:val="20"/>
          <w:szCs w:val="20"/>
        </w:rPr>
        <w:t>[(</w:t>
      </w:r>
      <w:proofErr w:type="spellStart"/>
      <w:r w:rsidRPr="00691F16">
        <w:rPr>
          <w:rFonts w:cs="Arial"/>
          <w:b/>
          <w:bCs/>
          <w:i/>
          <w:noProof w:val="0"/>
          <w:sz w:val="20"/>
          <w:szCs w:val="20"/>
        </w:rPr>
        <w:t>cenamin</w:t>
      </w:r>
      <w:proofErr w:type="spellEnd"/>
      <w:r w:rsidRPr="00691F16">
        <w:rPr>
          <w:rFonts w:cs="Arial"/>
          <w:b/>
          <w:bCs/>
          <w:i/>
          <w:noProof w:val="0"/>
          <w:sz w:val="20"/>
          <w:szCs w:val="20"/>
        </w:rPr>
        <w:t xml:space="preserve">  / </w:t>
      </w:r>
      <w:proofErr w:type="spellStart"/>
      <w:r w:rsidRPr="00691F16">
        <w:rPr>
          <w:rFonts w:cs="Arial"/>
          <w:b/>
          <w:bCs/>
          <w:i/>
          <w:noProof w:val="0"/>
          <w:sz w:val="20"/>
          <w:szCs w:val="20"/>
        </w:rPr>
        <w:t>cenanávrh</w:t>
      </w:r>
      <w:proofErr w:type="spellEnd"/>
      <w:r w:rsidRPr="00691F16">
        <w:rPr>
          <w:rFonts w:cs="Arial"/>
          <w:b/>
          <w:bCs/>
          <w:i/>
          <w:noProof w:val="0"/>
          <w:sz w:val="20"/>
          <w:szCs w:val="20"/>
        </w:rPr>
        <w:t>) * (</w:t>
      </w:r>
      <w:proofErr w:type="spellStart"/>
      <w:r w:rsidRPr="00691F16">
        <w:rPr>
          <w:rFonts w:cs="Arial"/>
          <w:b/>
          <w:bCs/>
          <w:i/>
          <w:noProof w:val="0"/>
          <w:sz w:val="20"/>
          <w:szCs w:val="20"/>
        </w:rPr>
        <w:t>bodymax</w:t>
      </w:r>
      <w:proofErr w:type="spellEnd"/>
      <w:r w:rsidRPr="00691F16">
        <w:rPr>
          <w:rFonts w:cs="Arial"/>
          <w:b/>
          <w:bCs/>
          <w:i/>
          <w:noProof w:val="0"/>
          <w:sz w:val="20"/>
          <w:szCs w:val="20"/>
        </w:rPr>
        <w:t>)]</w:t>
      </w:r>
    </w:p>
    <w:p w14:paraId="40557CCE" w14:textId="77777777" w:rsidR="00BA41AF" w:rsidRPr="00691F16" w:rsidRDefault="00BA41AF" w:rsidP="00563613">
      <w:pPr>
        <w:autoSpaceDE w:val="0"/>
        <w:autoSpaceDN w:val="0"/>
        <w:adjustRightInd w:val="0"/>
        <w:spacing w:line="276" w:lineRule="auto"/>
        <w:ind w:firstLine="709"/>
        <w:rPr>
          <w:rFonts w:cs="Arial"/>
          <w:i/>
          <w:noProof w:val="0"/>
          <w:sz w:val="20"/>
          <w:szCs w:val="20"/>
        </w:rPr>
      </w:pPr>
      <w:proofErr w:type="spellStart"/>
      <w:r w:rsidRPr="00691F16">
        <w:rPr>
          <w:rFonts w:cs="Arial"/>
          <w:i/>
          <w:noProof w:val="0"/>
          <w:sz w:val="20"/>
          <w:szCs w:val="20"/>
        </w:rPr>
        <w:t>cena</w:t>
      </w:r>
      <w:r w:rsidRPr="00691F16">
        <w:rPr>
          <w:rFonts w:cs="Arial"/>
          <w:b/>
          <w:bCs/>
          <w:i/>
          <w:noProof w:val="0"/>
          <w:sz w:val="20"/>
          <w:szCs w:val="20"/>
        </w:rPr>
        <w:t>min</w:t>
      </w:r>
      <w:proofErr w:type="spellEnd"/>
      <w:r w:rsidRPr="00691F16">
        <w:rPr>
          <w:rFonts w:cs="Arial"/>
          <w:b/>
          <w:bCs/>
          <w:i/>
          <w:noProof w:val="0"/>
          <w:sz w:val="20"/>
          <w:szCs w:val="20"/>
        </w:rPr>
        <w:t xml:space="preserve"> </w:t>
      </w:r>
      <w:r w:rsidRPr="00691F16">
        <w:rPr>
          <w:rFonts w:cs="Arial"/>
          <w:i/>
          <w:noProof w:val="0"/>
          <w:sz w:val="20"/>
          <w:szCs w:val="20"/>
        </w:rPr>
        <w:t xml:space="preserve"> - najnižšia  ponuková cena za  predmet  zákazky platnej ponuky, vyjadrená v eurách,</w:t>
      </w:r>
    </w:p>
    <w:p w14:paraId="2AA1C859" w14:textId="77777777" w:rsidR="00BA41AF" w:rsidRPr="00691F16" w:rsidRDefault="00BA41AF" w:rsidP="00563613">
      <w:pPr>
        <w:autoSpaceDE w:val="0"/>
        <w:autoSpaceDN w:val="0"/>
        <w:adjustRightInd w:val="0"/>
        <w:spacing w:line="276" w:lineRule="auto"/>
        <w:ind w:left="1985" w:hanging="1276"/>
        <w:rPr>
          <w:rFonts w:cs="Arial"/>
          <w:i/>
          <w:noProof w:val="0"/>
          <w:sz w:val="20"/>
          <w:szCs w:val="20"/>
        </w:rPr>
      </w:pPr>
      <w:proofErr w:type="spellStart"/>
      <w:r w:rsidRPr="00691F16">
        <w:rPr>
          <w:rFonts w:cs="Arial"/>
          <w:i/>
          <w:noProof w:val="0"/>
          <w:sz w:val="20"/>
          <w:szCs w:val="20"/>
        </w:rPr>
        <w:t>cena</w:t>
      </w:r>
      <w:r w:rsidRPr="00691F16">
        <w:rPr>
          <w:rFonts w:cs="Arial"/>
          <w:b/>
          <w:bCs/>
          <w:i/>
          <w:noProof w:val="0"/>
          <w:sz w:val="20"/>
          <w:szCs w:val="20"/>
        </w:rPr>
        <w:t>návrh</w:t>
      </w:r>
      <w:proofErr w:type="spellEnd"/>
      <w:r w:rsidRPr="00691F16">
        <w:rPr>
          <w:rFonts w:cs="Arial"/>
          <w:b/>
          <w:bCs/>
          <w:i/>
          <w:noProof w:val="0"/>
          <w:sz w:val="20"/>
          <w:szCs w:val="20"/>
        </w:rPr>
        <w:t xml:space="preserve"> </w:t>
      </w:r>
      <w:r w:rsidRPr="00691F16">
        <w:rPr>
          <w:rFonts w:cs="Arial"/>
          <w:i/>
          <w:noProof w:val="0"/>
          <w:sz w:val="20"/>
          <w:szCs w:val="20"/>
        </w:rPr>
        <w:t xml:space="preserve"> -  príslušná posudzovaná ponuková cena za predmet zákazky, uvedená </w:t>
      </w:r>
      <w:r>
        <w:rPr>
          <w:rFonts w:cs="Arial"/>
          <w:i/>
          <w:noProof w:val="0"/>
          <w:sz w:val="20"/>
          <w:szCs w:val="20"/>
        </w:rPr>
        <w:t xml:space="preserve">vo </w:t>
      </w:r>
      <w:r w:rsidR="00563613">
        <w:rPr>
          <w:rFonts w:cs="Arial"/>
          <w:i/>
          <w:noProof w:val="0"/>
          <w:sz w:val="20"/>
          <w:szCs w:val="20"/>
        </w:rPr>
        <w:t xml:space="preserve"> </w:t>
      </w:r>
      <w:r w:rsidR="00563613">
        <w:rPr>
          <w:rFonts w:cs="Arial"/>
          <w:i/>
          <w:noProof w:val="0"/>
          <w:sz w:val="20"/>
          <w:szCs w:val="20"/>
        </w:rPr>
        <w:br/>
        <w:t xml:space="preserve">                   </w:t>
      </w:r>
      <w:r w:rsidRPr="00691F16">
        <w:rPr>
          <w:rFonts w:cs="Arial"/>
          <w:i/>
          <w:noProof w:val="0"/>
          <w:sz w:val="20"/>
          <w:szCs w:val="20"/>
        </w:rPr>
        <w:t>vyhodnocovanej ponuke, vyjadrená v eurách,</w:t>
      </w:r>
    </w:p>
    <w:p w14:paraId="1B8FCC2F" w14:textId="77777777" w:rsidR="00BA41AF" w:rsidRPr="00691F16" w:rsidRDefault="00BA41AF" w:rsidP="00563613">
      <w:pPr>
        <w:autoSpaceDE w:val="0"/>
        <w:autoSpaceDN w:val="0"/>
        <w:adjustRightInd w:val="0"/>
        <w:spacing w:line="276" w:lineRule="auto"/>
        <w:ind w:firstLine="709"/>
        <w:rPr>
          <w:rFonts w:cs="Arial"/>
          <w:i/>
          <w:noProof w:val="0"/>
          <w:sz w:val="20"/>
          <w:szCs w:val="20"/>
        </w:rPr>
      </w:pPr>
      <w:proofErr w:type="spellStart"/>
      <w:r w:rsidRPr="00691F16">
        <w:rPr>
          <w:rFonts w:cs="Arial"/>
          <w:i/>
          <w:noProof w:val="0"/>
          <w:sz w:val="20"/>
          <w:szCs w:val="20"/>
        </w:rPr>
        <w:t>body</w:t>
      </w:r>
      <w:r w:rsidRPr="00691F16">
        <w:rPr>
          <w:rFonts w:cs="Arial"/>
          <w:b/>
          <w:bCs/>
          <w:i/>
          <w:noProof w:val="0"/>
          <w:sz w:val="20"/>
          <w:szCs w:val="20"/>
        </w:rPr>
        <w:t>max</w:t>
      </w:r>
      <w:proofErr w:type="spellEnd"/>
      <w:r w:rsidRPr="00691F16">
        <w:rPr>
          <w:rFonts w:cs="Arial"/>
          <w:b/>
          <w:bCs/>
          <w:i/>
          <w:noProof w:val="0"/>
          <w:sz w:val="20"/>
          <w:szCs w:val="20"/>
        </w:rPr>
        <w:t xml:space="preserve"> </w:t>
      </w:r>
      <w:r w:rsidRPr="00691F16">
        <w:rPr>
          <w:rFonts w:cs="Arial"/>
          <w:i/>
          <w:noProof w:val="0"/>
          <w:sz w:val="20"/>
          <w:szCs w:val="20"/>
        </w:rPr>
        <w:t xml:space="preserve"> -  maximálny počet bodov, prideľovaný pre kritérium “cena“ </w:t>
      </w:r>
      <w:proofErr w:type="spellStart"/>
      <w:r w:rsidRPr="00691F16">
        <w:rPr>
          <w:rFonts w:cs="Arial"/>
          <w:i/>
          <w:noProof w:val="0"/>
          <w:sz w:val="20"/>
          <w:szCs w:val="20"/>
        </w:rPr>
        <w:t>t.j</w:t>
      </w:r>
      <w:proofErr w:type="spellEnd"/>
      <w:r w:rsidRPr="00691F16">
        <w:rPr>
          <w:rFonts w:cs="Arial"/>
          <w:i/>
          <w:noProof w:val="0"/>
          <w:sz w:val="20"/>
          <w:szCs w:val="20"/>
        </w:rPr>
        <w:t xml:space="preserve">. </w:t>
      </w:r>
      <w:r w:rsidR="00E315D0">
        <w:rPr>
          <w:rFonts w:cs="Arial"/>
          <w:b/>
          <w:i/>
          <w:noProof w:val="0"/>
          <w:sz w:val="20"/>
          <w:szCs w:val="20"/>
        </w:rPr>
        <w:t>45</w:t>
      </w:r>
      <w:r w:rsidRPr="00691F16">
        <w:rPr>
          <w:rFonts w:cs="Arial"/>
          <w:b/>
          <w:bCs/>
          <w:i/>
          <w:noProof w:val="0"/>
          <w:sz w:val="20"/>
          <w:szCs w:val="20"/>
        </w:rPr>
        <w:t xml:space="preserve"> bodov</w:t>
      </w:r>
    </w:p>
    <w:p w14:paraId="7698F658" w14:textId="77777777" w:rsidR="00BA41AF" w:rsidRPr="00691F16" w:rsidRDefault="00BA41AF" w:rsidP="00BA41AF">
      <w:pPr>
        <w:autoSpaceDE w:val="0"/>
        <w:autoSpaceDN w:val="0"/>
        <w:adjustRightInd w:val="0"/>
        <w:jc w:val="both"/>
        <w:rPr>
          <w:rFonts w:cs="Arial"/>
          <w:noProof w:val="0"/>
          <w:sz w:val="20"/>
          <w:szCs w:val="20"/>
        </w:rPr>
      </w:pPr>
    </w:p>
    <w:p w14:paraId="652F94EA" w14:textId="77777777" w:rsidR="00BA41AF" w:rsidRPr="00691F16" w:rsidRDefault="00BA41AF" w:rsidP="00BA41AF">
      <w:pPr>
        <w:autoSpaceDE w:val="0"/>
        <w:autoSpaceDN w:val="0"/>
        <w:adjustRightInd w:val="0"/>
        <w:jc w:val="both"/>
        <w:rPr>
          <w:rFonts w:cs="Arial"/>
          <w:noProof w:val="0"/>
          <w:sz w:val="20"/>
          <w:szCs w:val="20"/>
        </w:rPr>
      </w:pPr>
    </w:p>
    <w:p w14:paraId="6D70B417" w14:textId="77777777" w:rsidR="00BA41AF" w:rsidRPr="00691F16" w:rsidRDefault="00BA41AF" w:rsidP="005F3F73">
      <w:pPr>
        <w:numPr>
          <w:ilvl w:val="0"/>
          <w:numId w:val="82"/>
        </w:numPr>
        <w:jc w:val="both"/>
        <w:rPr>
          <w:rFonts w:cs="Arial"/>
          <w:i/>
          <w:noProof w:val="0"/>
          <w:sz w:val="20"/>
          <w:szCs w:val="20"/>
          <w:u w:val="single"/>
        </w:rPr>
      </w:pPr>
      <w:r w:rsidRPr="00691F16">
        <w:rPr>
          <w:rFonts w:cs="Arial"/>
          <w:i/>
          <w:noProof w:val="0"/>
          <w:sz w:val="20"/>
          <w:szCs w:val="20"/>
          <w:u w:val="single"/>
        </w:rPr>
        <w:t>Najnižšia cena za 1 km jaz</w:t>
      </w:r>
      <w:r>
        <w:rPr>
          <w:rFonts w:cs="Arial"/>
          <w:i/>
          <w:noProof w:val="0"/>
          <w:sz w:val="20"/>
          <w:szCs w:val="20"/>
          <w:u w:val="single"/>
        </w:rPr>
        <w:t>dy servisného vozidla v časti „</w:t>
      </w:r>
      <w:r w:rsidR="00AA3779">
        <w:rPr>
          <w:rFonts w:cs="Arial"/>
          <w:i/>
          <w:noProof w:val="0"/>
          <w:sz w:val="20"/>
          <w:szCs w:val="20"/>
          <w:u w:val="single"/>
        </w:rPr>
        <w:t>B</w:t>
      </w:r>
      <w:r w:rsidRPr="00691F16">
        <w:rPr>
          <w:rFonts w:cs="Arial"/>
          <w:i/>
          <w:noProof w:val="0"/>
          <w:sz w:val="20"/>
          <w:szCs w:val="20"/>
          <w:u w:val="single"/>
        </w:rPr>
        <w:t>“</w:t>
      </w:r>
    </w:p>
    <w:p w14:paraId="17B9C374" w14:textId="77777777" w:rsidR="00BA41AF" w:rsidRPr="00691F16" w:rsidRDefault="00BA41AF" w:rsidP="00BA41AF">
      <w:pPr>
        <w:ind w:left="720"/>
        <w:jc w:val="both"/>
        <w:rPr>
          <w:rFonts w:cs="Arial"/>
          <w:noProof w:val="0"/>
          <w:sz w:val="20"/>
          <w:szCs w:val="20"/>
        </w:rPr>
      </w:pPr>
      <w:r w:rsidRPr="00691F16">
        <w:rPr>
          <w:rFonts w:cs="Arial"/>
          <w:noProof w:val="0"/>
          <w:sz w:val="20"/>
          <w:szCs w:val="20"/>
        </w:rPr>
        <w:t>Maximálny počet bodov</w:t>
      </w:r>
      <w:r>
        <w:rPr>
          <w:rFonts w:cs="Arial"/>
          <w:noProof w:val="0"/>
          <w:sz w:val="20"/>
          <w:szCs w:val="20"/>
        </w:rPr>
        <w:t xml:space="preserve"> (10)</w:t>
      </w:r>
      <w:r w:rsidRPr="00691F16">
        <w:rPr>
          <w:rFonts w:cs="Arial"/>
          <w:noProof w:val="0"/>
          <w:sz w:val="20"/>
          <w:szCs w:val="20"/>
        </w:rPr>
        <w:t xml:space="preserve"> sa pridelí ponuke uchádzača, s najnižšou cenou za 1 km jazdy servisného vozidla vyjadrenou v eurách bez DPH. Pri ďalších návrhoch na plnenie, uvedených v ostatných ponukách uchádzačov, sa počet prideľovaných bodov určí úmerou. Bodové hodnotenie pre každú ďalšiu navrhovanú cenovú ponuku ostatných ponúk sa vypočíta ako podiel najnižšej ceny za 1 km jazdy platnej ponuky a navrhovanej ceny za 1 km jazdy servisného vozidla príslušnej vyhodnocovanej ponuky, prenásobený maximálnym počtom bodov, ktoré sa prideľujú pre uvedené kritérium.  </w:t>
      </w:r>
    </w:p>
    <w:p w14:paraId="4C8BFE99" w14:textId="77777777" w:rsidR="00BA41AF" w:rsidRPr="00691F16" w:rsidRDefault="00BA41AF" w:rsidP="00BA41AF">
      <w:pPr>
        <w:autoSpaceDE w:val="0"/>
        <w:autoSpaceDN w:val="0"/>
        <w:adjustRightInd w:val="0"/>
        <w:jc w:val="center"/>
        <w:rPr>
          <w:rFonts w:cs="Arial"/>
          <w:i/>
          <w:noProof w:val="0"/>
          <w:sz w:val="20"/>
          <w:szCs w:val="20"/>
        </w:rPr>
      </w:pPr>
    </w:p>
    <w:p w14:paraId="31B31C09" w14:textId="77777777" w:rsidR="00BA41AF" w:rsidRPr="00691F16" w:rsidRDefault="00BA41AF" w:rsidP="00BA41AF">
      <w:pPr>
        <w:autoSpaceDE w:val="0"/>
        <w:autoSpaceDN w:val="0"/>
        <w:adjustRightInd w:val="0"/>
        <w:spacing w:after="120"/>
        <w:ind w:firstLine="709"/>
        <w:jc w:val="center"/>
        <w:rPr>
          <w:rFonts w:cs="Arial"/>
          <w:i/>
          <w:noProof w:val="0"/>
          <w:sz w:val="20"/>
          <w:szCs w:val="20"/>
        </w:rPr>
      </w:pPr>
      <w:r w:rsidRPr="00691F16">
        <w:rPr>
          <w:rFonts w:cs="Arial"/>
          <w:b/>
          <w:bCs/>
          <w:i/>
          <w:noProof w:val="0"/>
          <w:sz w:val="20"/>
          <w:szCs w:val="20"/>
        </w:rPr>
        <w:t>[(</w:t>
      </w:r>
      <w:proofErr w:type="spellStart"/>
      <w:r w:rsidRPr="00691F16">
        <w:rPr>
          <w:rFonts w:cs="Arial"/>
          <w:b/>
          <w:bCs/>
          <w:i/>
          <w:noProof w:val="0"/>
          <w:sz w:val="20"/>
          <w:szCs w:val="20"/>
        </w:rPr>
        <w:t>kilometrovnémin</w:t>
      </w:r>
      <w:proofErr w:type="spellEnd"/>
      <w:r w:rsidRPr="00691F16">
        <w:rPr>
          <w:rFonts w:cs="Arial"/>
          <w:b/>
          <w:bCs/>
          <w:i/>
          <w:noProof w:val="0"/>
          <w:sz w:val="20"/>
          <w:szCs w:val="20"/>
        </w:rPr>
        <w:t xml:space="preserve">  / </w:t>
      </w:r>
      <w:proofErr w:type="spellStart"/>
      <w:r w:rsidRPr="00691F16">
        <w:rPr>
          <w:rFonts w:cs="Arial"/>
          <w:b/>
          <w:bCs/>
          <w:i/>
          <w:noProof w:val="0"/>
          <w:sz w:val="20"/>
          <w:szCs w:val="20"/>
        </w:rPr>
        <w:t>kilometrovnénávrh</w:t>
      </w:r>
      <w:proofErr w:type="spellEnd"/>
      <w:r w:rsidRPr="00691F16">
        <w:rPr>
          <w:rFonts w:cs="Arial"/>
          <w:b/>
          <w:bCs/>
          <w:i/>
          <w:noProof w:val="0"/>
          <w:sz w:val="20"/>
          <w:szCs w:val="20"/>
        </w:rPr>
        <w:t>) * (</w:t>
      </w:r>
      <w:proofErr w:type="spellStart"/>
      <w:r w:rsidRPr="00691F16">
        <w:rPr>
          <w:rFonts w:cs="Arial"/>
          <w:b/>
          <w:bCs/>
          <w:i/>
          <w:noProof w:val="0"/>
          <w:sz w:val="20"/>
          <w:szCs w:val="20"/>
        </w:rPr>
        <w:t>bodymax</w:t>
      </w:r>
      <w:proofErr w:type="spellEnd"/>
      <w:r w:rsidRPr="00691F16">
        <w:rPr>
          <w:rFonts w:cs="Arial"/>
          <w:b/>
          <w:bCs/>
          <w:i/>
          <w:noProof w:val="0"/>
          <w:sz w:val="20"/>
          <w:szCs w:val="20"/>
        </w:rPr>
        <w:t>)]</w:t>
      </w:r>
    </w:p>
    <w:p w14:paraId="3F4740B0" w14:textId="77777777" w:rsidR="00BA41AF" w:rsidRPr="00691F16" w:rsidRDefault="00BA41AF" w:rsidP="00563613">
      <w:pPr>
        <w:autoSpaceDE w:val="0"/>
        <w:autoSpaceDN w:val="0"/>
        <w:adjustRightInd w:val="0"/>
        <w:spacing w:line="276" w:lineRule="auto"/>
        <w:ind w:left="2268" w:hanging="1559"/>
        <w:rPr>
          <w:rFonts w:cs="Arial"/>
          <w:i/>
          <w:noProof w:val="0"/>
          <w:sz w:val="20"/>
          <w:szCs w:val="20"/>
        </w:rPr>
      </w:pPr>
      <w:proofErr w:type="spellStart"/>
      <w:r w:rsidRPr="00691F16">
        <w:rPr>
          <w:rFonts w:cs="Arial"/>
          <w:i/>
          <w:noProof w:val="0"/>
          <w:sz w:val="20"/>
          <w:szCs w:val="20"/>
        </w:rPr>
        <w:t>kilometrovné</w:t>
      </w:r>
      <w:r w:rsidRPr="00691F16">
        <w:rPr>
          <w:rFonts w:cs="Arial"/>
          <w:b/>
          <w:bCs/>
          <w:i/>
          <w:noProof w:val="0"/>
          <w:sz w:val="20"/>
          <w:szCs w:val="20"/>
        </w:rPr>
        <w:t>min</w:t>
      </w:r>
      <w:proofErr w:type="spellEnd"/>
      <w:r w:rsidRPr="00691F16">
        <w:rPr>
          <w:rFonts w:cs="Arial"/>
          <w:b/>
          <w:bCs/>
          <w:i/>
          <w:noProof w:val="0"/>
          <w:sz w:val="20"/>
          <w:szCs w:val="20"/>
        </w:rPr>
        <w:t xml:space="preserve"> </w:t>
      </w:r>
      <w:r w:rsidRPr="00691F16">
        <w:rPr>
          <w:rFonts w:cs="Arial"/>
          <w:i/>
          <w:noProof w:val="0"/>
          <w:sz w:val="20"/>
          <w:szCs w:val="20"/>
        </w:rPr>
        <w:t xml:space="preserve"> - najnižšia cena za 1 km jazdy servisného vozidla platnej ponuky, vyjadrená v </w:t>
      </w:r>
      <w:r>
        <w:rPr>
          <w:rFonts w:cs="Arial"/>
          <w:i/>
          <w:noProof w:val="0"/>
          <w:sz w:val="20"/>
          <w:szCs w:val="20"/>
        </w:rPr>
        <w:t xml:space="preserve"> </w:t>
      </w:r>
      <w:r>
        <w:rPr>
          <w:rFonts w:cs="Arial"/>
          <w:i/>
          <w:noProof w:val="0"/>
          <w:sz w:val="20"/>
          <w:szCs w:val="20"/>
        </w:rPr>
        <w:br/>
        <w:t xml:space="preserve">   </w:t>
      </w:r>
      <w:r w:rsidRPr="00691F16">
        <w:rPr>
          <w:rFonts w:cs="Arial"/>
          <w:i/>
          <w:noProof w:val="0"/>
          <w:sz w:val="20"/>
          <w:szCs w:val="20"/>
        </w:rPr>
        <w:t>eurách,</w:t>
      </w:r>
    </w:p>
    <w:p w14:paraId="2B897B5A" w14:textId="77777777" w:rsidR="00BA41AF" w:rsidRPr="00691F16" w:rsidRDefault="00BA41AF" w:rsidP="00563613">
      <w:pPr>
        <w:autoSpaceDE w:val="0"/>
        <w:autoSpaceDN w:val="0"/>
        <w:adjustRightInd w:val="0"/>
        <w:spacing w:line="276" w:lineRule="auto"/>
        <w:ind w:left="1985" w:hanging="1276"/>
        <w:rPr>
          <w:rFonts w:cs="Arial"/>
          <w:i/>
          <w:noProof w:val="0"/>
          <w:sz w:val="20"/>
          <w:szCs w:val="20"/>
        </w:rPr>
      </w:pPr>
      <w:proofErr w:type="spellStart"/>
      <w:r w:rsidRPr="00691F16">
        <w:rPr>
          <w:rFonts w:cs="Arial"/>
          <w:i/>
          <w:noProof w:val="0"/>
          <w:sz w:val="20"/>
          <w:szCs w:val="20"/>
        </w:rPr>
        <w:t>kilometrovné</w:t>
      </w:r>
      <w:r w:rsidRPr="00691F16">
        <w:rPr>
          <w:rFonts w:cs="Arial"/>
          <w:b/>
          <w:bCs/>
          <w:i/>
          <w:noProof w:val="0"/>
          <w:sz w:val="20"/>
          <w:szCs w:val="20"/>
        </w:rPr>
        <w:t>návrh</w:t>
      </w:r>
      <w:proofErr w:type="spellEnd"/>
      <w:r w:rsidRPr="00691F16">
        <w:rPr>
          <w:rFonts w:cs="Arial"/>
          <w:b/>
          <w:bCs/>
          <w:i/>
          <w:noProof w:val="0"/>
          <w:sz w:val="20"/>
          <w:szCs w:val="20"/>
        </w:rPr>
        <w:t xml:space="preserve"> </w:t>
      </w:r>
      <w:r w:rsidRPr="00691F16">
        <w:rPr>
          <w:rFonts w:cs="Arial"/>
          <w:i/>
          <w:noProof w:val="0"/>
          <w:sz w:val="20"/>
          <w:szCs w:val="20"/>
        </w:rPr>
        <w:t xml:space="preserve"> - cena za 1 km jazdy servisného vozidla posudzovanej ponuky, vyjadrená v </w:t>
      </w:r>
      <w:r>
        <w:rPr>
          <w:rFonts w:cs="Arial"/>
          <w:i/>
          <w:noProof w:val="0"/>
          <w:sz w:val="20"/>
          <w:szCs w:val="20"/>
        </w:rPr>
        <w:t xml:space="preserve"> </w:t>
      </w:r>
      <w:r>
        <w:rPr>
          <w:rFonts w:cs="Arial"/>
          <w:i/>
          <w:noProof w:val="0"/>
          <w:sz w:val="20"/>
          <w:szCs w:val="20"/>
        </w:rPr>
        <w:br/>
        <w:t xml:space="preserve">         </w:t>
      </w:r>
      <w:r w:rsidR="00D53B24">
        <w:rPr>
          <w:rFonts w:cs="Arial"/>
          <w:i/>
          <w:noProof w:val="0"/>
          <w:sz w:val="20"/>
          <w:szCs w:val="20"/>
        </w:rPr>
        <w:t xml:space="preserve"> </w:t>
      </w:r>
      <w:r>
        <w:rPr>
          <w:rFonts w:cs="Arial"/>
          <w:i/>
          <w:noProof w:val="0"/>
          <w:sz w:val="20"/>
          <w:szCs w:val="20"/>
        </w:rPr>
        <w:t xml:space="preserve">  </w:t>
      </w:r>
      <w:r w:rsidRPr="00691F16">
        <w:rPr>
          <w:rFonts w:cs="Arial"/>
          <w:i/>
          <w:noProof w:val="0"/>
          <w:sz w:val="20"/>
          <w:szCs w:val="20"/>
        </w:rPr>
        <w:t>eurách,</w:t>
      </w:r>
    </w:p>
    <w:p w14:paraId="544DF640" w14:textId="77777777" w:rsidR="00BA41AF" w:rsidRDefault="00BA41AF" w:rsidP="00563613">
      <w:pPr>
        <w:autoSpaceDE w:val="0"/>
        <w:autoSpaceDN w:val="0"/>
        <w:adjustRightInd w:val="0"/>
        <w:spacing w:line="276" w:lineRule="auto"/>
        <w:ind w:left="709"/>
        <w:rPr>
          <w:rFonts w:cs="Arial"/>
          <w:b/>
          <w:bCs/>
          <w:i/>
          <w:noProof w:val="0"/>
          <w:sz w:val="20"/>
          <w:szCs w:val="20"/>
        </w:rPr>
      </w:pPr>
      <w:proofErr w:type="spellStart"/>
      <w:r w:rsidRPr="00691F16">
        <w:rPr>
          <w:rFonts w:cs="Arial"/>
          <w:i/>
          <w:noProof w:val="0"/>
          <w:sz w:val="20"/>
          <w:szCs w:val="20"/>
        </w:rPr>
        <w:t>body</w:t>
      </w:r>
      <w:r w:rsidRPr="00691F16">
        <w:rPr>
          <w:rFonts w:cs="Arial"/>
          <w:b/>
          <w:bCs/>
          <w:i/>
          <w:noProof w:val="0"/>
          <w:sz w:val="20"/>
          <w:szCs w:val="20"/>
        </w:rPr>
        <w:t>max</w:t>
      </w:r>
      <w:proofErr w:type="spellEnd"/>
      <w:r w:rsidRPr="00691F16">
        <w:rPr>
          <w:rFonts w:cs="Arial"/>
          <w:b/>
          <w:bCs/>
          <w:i/>
          <w:noProof w:val="0"/>
          <w:sz w:val="20"/>
          <w:szCs w:val="20"/>
        </w:rPr>
        <w:t xml:space="preserve"> </w:t>
      </w:r>
      <w:r w:rsidRPr="00691F16">
        <w:rPr>
          <w:rFonts w:cs="Arial"/>
          <w:i/>
          <w:noProof w:val="0"/>
          <w:sz w:val="20"/>
          <w:szCs w:val="20"/>
        </w:rPr>
        <w:t xml:space="preserve"> -  maximálny počet bodov, prideľovaný pre kritérium „kilometrovné“ </w:t>
      </w:r>
      <w:proofErr w:type="spellStart"/>
      <w:r w:rsidRPr="00691F16">
        <w:rPr>
          <w:rFonts w:cs="Arial"/>
          <w:i/>
          <w:noProof w:val="0"/>
          <w:sz w:val="20"/>
          <w:szCs w:val="20"/>
        </w:rPr>
        <w:t>t.j</w:t>
      </w:r>
      <w:proofErr w:type="spellEnd"/>
      <w:r w:rsidRPr="00691F16">
        <w:rPr>
          <w:rFonts w:cs="Arial"/>
          <w:i/>
          <w:noProof w:val="0"/>
          <w:sz w:val="20"/>
          <w:szCs w:val="20"/>
        </w:rPr>
        <w:t xml:space="preserve">. </w:t>
      </w:r>
      <w:r>
        <w:rPr>
          <w:rFonts w:cs="Arial"/>
          <w:b/>
          <w:i/>
          <w:noProof w:val="0"/>
          <w:sz w:val="20"/>
          <w:szCs w:val="20"/>
        </w:rPr>
        <w:t>1</w:t>
      </w:r>
      <w:r w:rsidRPr="00691F16">
        <w:rPr>
          <w:rFonts w:cs="Arial"/>
          <w:b/>
          <w:bCs/>
          <w:i/>
          <w:noProof w:val="0"/>
          <w:sz w:val="20"/>
          <w:szCs w:val="20"/>
        </w:rPr>
        <w:t>0 bodov</w:t>
      </w:r>
    </w:p>
    <w:p w14:paraId="4DECC4D3" w14:textId="77777777" w:rsidR="00BA41AF" w:rsidRPr="00691F16" w:rsidRDefault="00BA41AF" w:rsidP="00BA41AF">
      <w:pPr>
        <w:autoSpaceDE w:val="0"/>
        <w:autoSpaceDN w:val="0"/>
        <w:adjustRightInd w:val="0"/>
        <w:ind w:left="709"/>
        <w:rPr>
          <w:rFonts w:cs="Arial"/>
          <w:i/>
          <w:noProof w:val="0"/>
          <w:sz w:val="20"/>
          <w:szCs w:val="20"/>
        </w:rPr>
      </w:pPr>
    </w:p>
    <w:p w14:paraId="0F47A8C0" w14:textId="77777777" w:rsidR="00BA41AF" w:rsidRPr="00691F16" w:rsidRDefault="00BA41AF" w:rsidP="00BA41AF">
      <w:pPr>
        <w:autoSpaceDE w:val="0"/>
        <w:autoSpaceDN w:val="0"/>
        <w:adjustRightInd w:val="0"/>
        <w:jc w:val="both"/>
        <w:rPr>
          <w:rFonts w:cs="Arial"/>
          <w:noProof w:val="0"/>
          <w:sz w:val="20"/>
          <w:szCs w:val="20"/>
        </w:rPr>
      </w:pPr>
      <w:r w:rsidRPr="00691F16">
        <w:rPr>
          <w:rFonts w:cs="Arial"/>
          <w:noProof w:val="0"/>
          <w:sz w:val="20"/>
          <w:szCs w:val="20"/>
        </w:rPr>
        <w:t xml:space="preserve"> </w:t>
      </w:r>
    </w:p>
    <w:p w14:paraId="4B2175E9" w14:textId="77777777" w:rsidR="00BA41AF" w:rsidRPr="00691F16" w:rsidRDefault="00BA41AF" w:rsidP="005F3F73">
      <w:pPr>
        <w:numPr>
          <w:ilvl w:val="1"/>
          <w:numId w:val="80"/>
        </w:numPr>
        <w:ind w:hanging="502"/>
        <w:jc w:val="both"/>
        <w:rPr>
          <w:rFonts w:cs="Arial"/>
          <w:noProof w:val="0"/>
          <w:sz w:val="20"/>
          <w:szCs w:val="20"/>
        </w:rPr>
      </w:pPr>
      <w:r w:rsidRPr="00691F16">
        <w:rPr>
          <w:rFonts w:cs="Arial"/>
          <w:noProof w:val="0"/>
          <w:sz w:val="20"/>
          <w:szCs w:val="20"/>
        </w:rPr>
        <w:t xml:space="preserve">Ekonomicky najvýhodnejšou ponukou sa stáva ponuka, ktorej súčet bodových hodnotení podľa kritérií </w:t>
      </w:r>
      <w:r>
        <w:rPr>
          <w:rFonts w:cs="Arial"/>
          <w:noProof w:val="0"/>
          <w:sz w:val="20"/>
          <w:szCs w:val="20"/>
        </w:rPr>
        <w:br/>
      </w:r>
      <w:r w:rsidRPr="00691F16">
        <w:rPr>
          <w:rFonts w:cs="Arial"/>
          <w:noProof w:val="0"/>
          <w:sz w:val="20"/>
          <w:szCs w:val="20"/>
        </w:rPr>
        <w:t>č. 1</w:t>
      </w:r>
      <w:r>
        <w:rPr>
          <w:rFonts w:cs="Arial"/>
          <w:noProof w:val="0"/>
          <w:sz w:val="20"/>
          <w:szCs w:val="20"/>
        </w:rPr>
        <w:t>,</w:t>
      </w:r>
      <w:r w:rsidRPr="00691F16">
        <w:rPr>
          <w:rFonts w:cs="Arial"/>
          <w:noProof w:val="0"/>
          <w:sz w:val="20"/>
          <w:szCs w:val="20"/>
        </w:rPr>
        <w:t xml:space="preserve"> 2 </w:t>
      </w:r>
      <w:r>
        <w:rPr>
          <w:rFonts w:cs="Arial"/>
          <w:noProof w:val="0"/>
          <w:sz w:val="20"/>
          <w:szCs w:val="20"/>
        </w:rPr>
        <w:t xml:space="preserve"> a 3 </w:t>
      </w:r>
      <w:r w:rsidRPr="00691F16">
        <w:rPr>
          <w:rFonts w:cs="Arial"/>
          <w:noProof w:val="0"/>
          <w:sz w:val="20"/>
          <w:szCs w:val="20"/>
        </w:rPr>
        <w:t>na hodnotenie ponúk</w:t>
      </w:r>
      <w:r w:rsidR="00AA3779">
        <w:rPr>
          <w:rFonts w:cs="Arial"/>
          <w:noProof w:val="0"/>
          <w:sz w:val="20"/>
          <w:szCs w:val="20"/>
        </w:rPr>
        <w:t>,</w:t>
      </w:r>
      <w:r w:rsidRPr="00691F16">
        <w:rPr>
          <w:rFonts w:cs="Arial"/>
          <w:noProof w:val="0"/>
          <w:sz w:val="20"/>
          <w:szCs w:val="20"/>
        </w:rPr>
        <w:t xml:space="preserve"> </w:t>
      </w:r>
      <w:r w:rsidR="00AA3779">
        <w:rPr>
          <w:rFonts w:cs="Arial"/>
          <w:noProof w:val="0"/>
          <w:sz w:val="20"/>
          <w:szCs w:val="20"/>
        </w:rPr>
        <w:t xml:space="preserve">v danej časti, </w:t>
      </w:r>
      <w:r w:rsidRPr="00691F16">
        <w:rPr>
          <w:rFonts w:cs="Arial"/>
          <w:noProof w:val="0"/>
          <w:sz w:val="20"/>
          <w:szCs w:val="20"/>
        </w:rPr>
        <w:t xml:space="preserve">dosiahne najvyššiu bodovú hodnotu. </w:t>
      </w:r>
    </w:p>
    <w:p w14:paraId="5DB55345" w14:textId="77777777" w:rsidR="00BA41AF" w:rsidRPr="00691F16" w:rsidRDefault="00BA41AF" w:rsidP="005F3F73">
      <w:pPr>
        <w:numPr>
          <w:ilvl w:val="1"/>
          <w:numId w:val="80"/>
        </w:numPr>
        <w:ind w:hanging="502"/>
        <w:jc w:val="both"/>
        <w:rPr>
          <w:rFonts w:cs="Arial"/>
          <w:noProof w:val="0"/>
          <w:sz w:val="20"/>
          <w:szCs w:val="20"/>
        </w:rPr>
      </w:pPr>
      <w:r w:rsidRPr="00691F16">
        <w:rPr>
          <w:rFonts w:cs="Arial"/>
          <w:noProof w:val="0"/>
          <w:sz w:val="20"/>
          <w:szCs w:val="20"/>
        </w:rPr>
        <w:t>V prípade rovnosti bodov sa ako dodatočné kritérium</w:t>
      </w:r>
      <w:r>
        <w:rPr>
          <w:rFonts w:cs="Arial"/>
          <w:noProof w:val="0"/>
          <w:sz w:val="20"/>
          <w:szCs w:val="20"/>
        </w:rPr>
        <w:t xml:space="preserve"> použije kritérium č. 1 časti „</w:t>
      </w:r>
      <w:r w:rsidR="00AA3779">
        <w:rPr>
          <w:rFonts w:cs="Arial"/>
          <w:noProof w:val="0"/>
          <w:sz w:val="20"/>
          <w:szCs w:val="20"/>
        </w:rPr>
        <w:t>B</w:t>
      </w:r>
      <w:r w:rsidRPr="00691F16">
        <w:rPr>
          <w:rFonts w:cs="Arial"/>
          <w:noProof w:val="0"/>
          <w:sz w:val="20"/>
          <w:szCs w:val="20"/>
        </w:rPr>
        <w:t>“ vyjadrená v EUR bez DPH, pričom v tom prípade sa ekonomicky najvýhodnejšou ponukou stáva ponuka s naj</w:t>
      </w:r>
      <w:r>
        <w:rPr>
          <w:rFonts w:cs="Arial"/>
          <w:noProof w:val="0"/>
          <w:sz w:val="20"/>
          <w:szCs w:val="20"/>
        </w:rPr>
        <w:t>nižšou celkovou cenou za časť „</w:t>
      </w:r>
      <w:r w:rsidR="00AA3779">
        <w:rPr>
          <w:rFonts w:cs="Arial"/>
          <w:noProof w:val="0"/>
          <w:sz w:val="20"/>
          <w:szCs w:val="20"/>
        </w:rPr>
        <w:t>B</w:t>
      </w:r>
      <w:r w:rsidRPr="00691F16">
        <w:rPr>
          <w:rFonts w:cs="Arial"/>
          <w:noProof w:val="0"/>
          <w:sz w:val="20"/>
          <w:szCs w:val="20"/>
        </w:rPr>
        <w:t>“ v EUR bez DPH.</w:t>
      </w:r>
    </w:p>
    <w:p w14:paraId="10485FED" w14:textId="77777777" w:rsidR="00BA41AF" w:rsidRPr="00691F16" w:rsidRDefault="00BA41AF" w:rsidP="005F3F73">
      <w:pPr>
        <w:numPr>
          <w:ilvl w:val="1"/>
          <w:numId w:val="80"/>
        </w:numPr>
        <w:ind w:hanging="502"/>
        <w:jc w:val="both"/>
        <w:rPr>
          <w:rFonts w:cs="Arial"/>
          <w:noProof w:val="0"/>
          <w:sz w:val="20"/>
          <w:szCs w:val="20"/>
        </w:rPr>
      </w:pPr>
      <w:r w:rsidRPr="00691F16">
        <w:rPr>
          <w:rFonts w:cs="Arial"/>
          <w:noProof w:val="0"/>
          <w:sz w:val="20"/>
          <w:szCs w:val="20"/>
        </w:rPr>
        <w:t>Komisia bude vyhodnocovať iba ponuky uchádzačov, ktorí splnili podmienky účasti a požiadavky na predmet zákazky stanovené verejným obstarávateľom v oznámení o vyhlásení verejného obstarávania a v súťažných podkladoch.</w:t>
      </w:r>
    </w:p>
    <w:p w14:paraId="4394C31E" w14:textId="77777777" w:rsidR="00BA41AF" w:rsidRPr="00BA41AF" w:rsidRDefault="00BA41AF" w:rsidP="005F3F73">
      <w:pPr>
        <w:numPr>
          <w:ilvl w:val="1"/>
          <w:numId w:val="80"/>
        </w:numPr>
        <w:ind w:hanging="502"/>
        <w:jc w:val="both"/>
        <w:rPr>
          <w:rFonts w:cs="Arial"/>
          <w:noProof w:val="0"/>
          <w:sz w:val="20"/>
          <w:szCs w:val="20"/>
        </w:rPr>
      </w:pPr>
      <w:r w:rsidRPr="00691F16">
        <w:rPr>
          <w:rFonts w:cs="Arial"/>
          <w:noProof w:val="0"/>
          <w:sz w:val="20"/>
          <w:szCs w:val="20"/>
        </w:rPr>
        <w:t>Navrhnuté ceny za predmet zákazky sa predkladajú v EUR podľa kapitoly D - Spôsob určenia ceny týchto súťažných podkladov</w:t>
      </w:r>
      <w:r>
        <w:rPr>
          <w:rFonts w:cs="Arial"/>
          <w:noProof w:val="0"/>
          <w:sz w:val="20"/>
          <w:szCs w:val="20"/>
        </w:rPr>
        <w:t>.</w:t>
      </w:r>
    </w:p>
    <w:p w14:paraId="3D0E1C55" w14:textId="77777777" w:rsidR="00004110" w:rsidRPr="00004110" w:rsidRDefault="00BA41AF" w:rsidP="00004110">
      <w:pPr>
        <w:numPr>
          <w:ilvl w:val="1"/>
          <w:numId w:val="80"/>
        </w:numPr>
        <w:ind w:hanging="502"/>
        <w:jc w:val="both"/>
        <w:rPr>
          <w:rFonts w:cs="Arial"/>
          <w:noProof w:val="0"/>
          <w:sz w:val="20"/>
          <w:szCs w:val="20"/>
        </w:rPr>
      </w:pPr>
      <w:r w:rsidRPr="00691F16">
        <w:rPr>
          <w:rFonts w:cs="Arial"/>
          <w:noProof w:val="0"/>
          <w:sz w:val="20"/>
          <w:szCs w:val="20"/>
        </w:rPr>
        <w:t>Komisia bude vyhodnocovať iba ponuky uchádzačov, ktorí splnili podmienky účasti a požiadavky na predmet zákazky stanovené verejným obstarávateľom v Oznámení o vyhlásení verejného obstarávania a v súťažných podkladoch.</w:t>
      </w:r>
    </w:p>
    <w:p w14:paraId="6161B8D3" w14:textId="77777777" w:rsidR="00844EB8" w:rsidRPr="004D239D" w:rsidRDefault="00844EB8" w:rsidP="00844EB8">
      <w:pPr>
        <w:pStyle w:val="Nadpis1"/>
        <w:rPr>
          <w:rFonts w:cs="Arial"/>
          <w:noProof w:val="0"/>
        </w:rPr>
      </w:pPr>
      <w:bookmarkStart w:id="147" w:name="_Toc159844894"/>
      <w:r w:rsidRPr="004D239D">
        <w:rPr>
          <w:rFonts w:cs="Arial"/>
          <w:noProof w:val="0"/>
        </w:rPr>
        <w:lastRenderedPageBreak/>
        <w:t>F PODMIENKY ÚČASTI</w:t>
      </w:r>
      <w:bookmarkEnd w:id="147"/>
      <w:r w:rsidRPr="004D239D">
        <w:rPr>
          <w:rFonts w:cs="Arial"/>
          <w:noProof w:val="0"/>
        </w:rPr>
        <w:t xml:space="preserve"> </w:t>
      </w:r>
    </w:p>
    <w:p w14:paraId="7CFC6F95" w14:textId="77777777" w:rsidR="00667941" w:rsidRDefault="00667941" w:rsidP="00667941">
      <w:pPr>
        <w:rPr>
          <w:rFonts w:cs="Arial"/>
          <w:noProof w:val="0"/>
          <w:sz w:val="20"/>
          <w:szCs w:val="20"/>
        </w:rPr>
      </w:pPr>
    </w:p>
    <w:p w14:paraId="7B51ADC6" w14:textId="77777777" w:rsidR="005D1412" w:rsidRDefault="00E91583" w:rsidP="00667941">
      <w:pPr>
        <w:rPr>
          <w:rFonts w:cs="Arial"/>
          <w:noProof w:val="0"/>
          <w:sz w:val="20"/>
          <w:szCs w:val="20"/>
        </w:rPr>
      </w:pPr>
      <w:r w:rsidRPr="00E91583">
        <w:rPr>
          <w:rFonts w:cs="Arial"/>
          <w:noProof w:val="0"/>
          <w:sz w:val="20"/>
          <w:szCs w:val="20"/>
        </w:rPr>
        <w:t xml:space="preserve">Uchádzač musí spĺňať nasledovné podmienky účasti </w:t>
      </w:r>
      <w:r w:rsidRPr="00E91583">
        <w:rPr>
          <w:rFonts w:cs="Arial"/>
          <w:noProof w:val="0"/>
          <w:sz w:val="20"/>
          <w:szCs w:val="20"/>
          <w:u w:val="single"/>
        </w:rPr>
        <w:t>v obidvoch častiach zákazky</w:t>
      </w:r>
      <w:r w:rsidRPr="00E91583">
        <w:rPr>
          <w:rFonts w:cs="Arial"/>
          <w:noProof w:val="0"/>
          <w:sz w:val="20"/>
          <w:szCs w:val="20"/>
        </w:rPr>
        <w:t xml:space="preserve"> a to nasledovne: </w:t>
      </w:r>
    </w:p>
    <w:p w14:paraId="07846E82" w14:textId="77777777" w:rsidR="00E91583" w:rsidRPr="00E91583" w:rsidRDefault="00E91583" w:rsidP="00667941">
      <w:pPr>
        <w:rPr>
          <w:rFonts w:cs="Arial"/>
          <w:noProof w:val="0"/>
          <w:sz w:val="20"/>
          <w:szCs w:val="20"/>
        </w:rPr>
      </w:pPr>
    </w:p>
    <w:p w14:paraId="7E902227" w14:textId="77777777" w:rsidR="00874AC6" w:rsidRPr="004D239D" w:rsidRDefault="00874AC6" w:rsidP="003220DA">
      <w:pPr>
        <w:pStyle w:val="Odsekzoznamu"/>
        <w:numPr>
          <w:ilvl w:val="1"/>
          <w:numId w:val="19"/>
        </w:numPr>
        <w:jc w:val="both"/>
        <w:rPr>
          <w:rFonts w:cs="Arial"/>
          <w:noProof w:val="0"/>
          <w:sz w:val="20"/>
          <w:szCs w:val="20"/>
        </w:rPr>
      </w:pPr>
      <w:r w:rsidRPr="004D239D">
        <w:rPr>
          <w:rFonts w:cs="Arial"/>
          <w:noProof w:val="0"/>
          <w:sz w:val="20"/>
          <w:szCs w:val="20"/>
        </w:rPr>
        <w:t xml:space="preserve">Podmienky účasti vo verejnom obstarávaní </w:t>
      </w:r>
      <w:r w:rsidRPr="004D239D">
        <w:rPr>
          <w:rFonts w:cs="Arial"/>
          <w:b/>
          <w:noProof w:val="0"/>
          <w:sz w:val="20"/>
          <w:szCs w:val="20"/>
        </w:rPr>
        <w:t>podľa § 32 (osobné postavenie) ZVO</w:t>
      </w:r>
      <w:r w:rsidRPr="004D239D">
        <w:rPr>
          <w:rFonts w:cs="Arial"/>
          <w:noProof w:val="0"/>
          <w:sz w:val="20"/>
          <w:szCs w:val="20"/>
        </w:rPr>
        <w:t xml:space="preserve"> musí uchádzač nasledovne preukázať:</w:t>
      </w:r>
    </w:p>
    <w:p w14:paraId="7A7B2375" w14:textId="77777777" w:rsidR="0042641E" w:rsidRPr="004D239D" w:rsidRDefault="0042641E" w:rsidP="00874AC6">
      <w:pPr>
        <w:jc w:val="both"/>
        <w:rPr>
          <w:rFonts w:cs="Arial"/>
          <w:noProof w:val="0"/>
          <w:sz w:val="20"/>
          <w:szCs w:val="20"/>
        </w:rPr>
      </w:pPr>
    </w:p>
    <w:tbl>
      <w:tblPr>
        <w:tblW w:w="4779"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962"/>
      </w:tblGrid>
      <w:tr w:rsidR="0042641E" w:rsidRPr="004D239D" w14:paraId="61ECF6F9" w14:textId="77777777" w:rsidTr="0003160F">
        <w:trPr>
          <w:trHeight w:val="58"/>
        </w:trPr>
        <w:tc>
          <w:tcPr>
            <w:tcW w:w="2847" w:type="pct"/>
          </w:tcPr>
          <w:p w14:paraId="610C31EB" w14:textId="77777777" w:rsidR="0042641E" w:rsidRPr="004D239D" w:rsidRDefault="0042641E" w:rsidP="0042641E">
            <w:pPr>
              <w:jc w:val="center"/>
              <w:rPr>
                <w:rFonts w:cs="Arial"/>
                <w:b/>
                <w:bCs/>
                <w:noProof w:val="0"/>
                <w:sz w:val="20"/>
                <w:szCs w:val="20"/>
              </w:rPr>
            </w:pPr>
            <w:r w:rsidRPr="004D239D">
              <w:rPr>
                <w:rFonts w:cs="Arial"/>
                <w:b/>
                <w:bCs/>
                <w:noProof w:val="0"/>
                <w:sz w:val="20"/>
                <w:szCs w:val="20"/>
              </w:rPr>
              <w:t>Podmienka účasti</w:t>
            </w:r>
          </w:p>
        </w:tc>
        <w:tc>
          <w:tcPr>
            <w:tcW w:w="2153" w:type="pct"/>
          </w:tcPr>
          <w:p w14:paraId="2BE3EC4C" w14:textId="77777777" w:rsidR="0042641E" w:rsidRPr="004D239D" w:rsidRDefault="0042641E" w:rsidP="0042641E">
            <w:pPr>
              <w:jc w:val="center"/>
              <w:rPr>
                <w:rFonts w:cs="Arial"/>
                <w:b/>
                <w:bCs/>
                <w:noProof w:val="0"/>
                <w:sz w:val="20"/>
                <w:szCs w:val="20"/>
              </w:rPr>
            </w:pPr>
            <w:r w:rsidRPr="004D239D">
              <w:rPr>
                <w:rFonts w:cs="Arial"/>
                <w:b/>
                <w:bCs/>
                <w:noProof w:val="0"/>
                <w:sz w:val="20"/>
                <w:szCs w:val="20"/>
              </w:rPr>
              <w:t>Spôsob preukázania</w:t>
            </w:r>
          </w:p>
        </w:tc>
      </w:tr>
      <w:tr w:rsidR="0042641E" w:rsidRPr="004D239D" w14:paraId="73A29C27" w14:textId="77777777" w:rsidTr="0003160F">
        <w:tc>
          <w:tcPr>
            <w:tcW w:w="2847" w:type="pct"/>
          </w:tcPr>
          <w:p w14:paraId="5ACBA6B7" w14:textId="77777777" w:rsidR="0042641E" w:rsidRPr="004D239D" w:rsidRDefault="0042641E" w:rsidP="005F3F73">
            <w:pPr>
              <w:pStyle w:val="Odsekzoznamu"/>
              <w:numPr>
                <w:ilvl w:val="0"/>
                <w:numId w:val="40"/>
              </w:numPr>
              <w:rPr>
                <w:rFonts w:cs="Arial"/>
                <w:noProof w:val="0"/>
                <w:sz w:val="20"/>
                <w:szCs w:val="20"/>
              </w:rPr>
            </w:pPr>
            <w:r w:rsidRPr="004D239D">
              <w:rPr>
                <w:rFonts w:cs="Arial"/>
                <w:noProof w:val="0"/>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tc>
        <w:tc>
          <w:tcPr>
            <w:tcW w:w="2153" w:type="pct"/>
          </w:tcPr>
          <w:p w14:paraId="51C7A8C6" w14:textId="77777777" w:rsidR="0042641E" w:rsidRPr="00261EC1" w:rsidRDefault="0042641E" w:rsidP="0042641E">
            <w:pPr>
              <w:pStyle w:val="TableParagraph"/>
              <w:ind w:right="125"/>
              <w:rPr>
                <w:rFonts w:ascii="Arial" w:hAnsi="Arial" w:cs="Arial"/>
                <w:sz w:val="20"/>
                <w:szCs w:val="20"/>
                <w:highlight w:val="cyan"/>
              </w:rPr>
            </w:pPr>
            <w:r w:rsidRPr="00261EC1">
              <w:rPr>
                <w:rFonts w:ascii="Arial" w:hAnsi="Arial" w:cs="Arial"/>
                <w:sz w:val="20"/>
                <w:szCs w:val="20"/>
                <w:highlight w:val="cyan"/>
                <w:lang w:bidi="ar-SA"/>
              </w:rPr>
              <w:t>Uchádzač predloží výpis z registra trestov nie starší ako tri mesiace. Fyzická osoba predloží výpis z registra trestov za osobu, na ktorú je vydané živnostenské oprávnenie alebo iné než živnostenské oprávnenie podľa osobitých predpisov. Právnická osoba predloží výpisy z registra trestov právnických osôb, výpisy z registra trestov za všetky osoby, ktoré tvoria štatutárny orgán alebo sú členmi štatutárneho orgánu podnikateľa.</w:t>
            </w:r>
          </w:p>
        </w:tc>
      </w:tr>
      <w:tr w:rsidR="0042641E" w:rsidRPr="004D239D" w14:paraId="5762AA4F" w14:textId="77777777" w:rsidTr="0003160F">
        <w:tc>
          <w:tcPr>
            <w:tcW w:w="2847" w:type="pct"/>
          </w:tcPr>
          <w:p w14:paraId="404D7768" w14:textId="77777777" w:rsidR="0042641E" w:rsidRPr="004D239D" w:rsidRDefault="0042641E" w:rsidP="005F3F73">
            <w:pPr>
              <w:pStyle w:val="Odsekzoznamu"/>
              <w:numPr>
                <w:ilvl w:val="0"/>
                <w:numId w:val="40"/>
              </w:numPr>
              <w:rPr>
                <w:rFonts w:cs="Arial"/>
                <w:noProof w:val="0"/>
                <w:sz w:val="20"/>
                <w:szCs w:val="20"/>
              </w:rPr>
            </w:pPr>
            <w:r w:rsidRPr="004D239D">
              <w:rPr>
                <w:rFonts w:cs="Arial"/>
                <w:noProof w:val="0"/>
                <w:sz w:val="20"/>
                <w:szCs w:val="20"/>
              </w:rPr>
              <w:t>nemá evidované nedoplatky na poistnom na sociálne poistenie a zdravotná poisťovňa neeviduje voči nemu pohľadávky po splatnosti podľa osobitných predpisov v Slovenskej republike a v štáte sídla, miesta podnikania alebo obvyklého pobytu,</w:t>
            </w:r>
          </w:p>
        </w:tc>
        <w:tc>
          <w:tcPr>
            <w:tcW w:w="2153" w:type="pct"/>
          </w:tcPr>
          <w:p w14:paraId="76EAB8B4" w14:textId="77777777" w:rsidR="0042641E" w:rsidRPr="00261EC1" w:rsidRDefault="0042641E" w:rsidP="0042641E">
            <w:pPr>
              <w:pStyle w:val="TableParagraph"/>
              <w:ind w:right="126"/>
              <w:rPr>
                <w:rFonts w:ascii="Arial" w:hAnsi="Arial" w:cs="Arial"/>
                <w:sz w:val="20"/>
                <w:szCs w:val="20"/>
                <w:highlight w:val="green"/>
                <w:lang w:bidi="ar-SA"/>
              </w:rPr>
            </w:pPr>
            <w:r w:rsidRPr="00261EC1">
              <w:rPr>
                <w:rFonts w:ascii="Arial" w:hAnsi="Arial" w:cs="Arial"/>
                <w:sz w:val="20"/>
                <w:szCs w:val="20"/>
                <w:highlight w:val="green"/>
                <w:lang w:bidi="ar-SA"/>
              </w:rPr>
              <w:t>Uchádzač predloží potvrdenie zo Sociálnej poisťovne a všetkých zdravotných poisťovní nie staršie ako tri mesiace.</w:t>
            </w:r>
          </w:p>
          <w:p w14:paraId="25BCCF1F" w14:textId="77777777" w:rsidR="0042641E" w:rsidRPr="00261EC1" w:rsidRDefault="0042641E" w:rsidP="0042641E">
            <w:pPr>
              <w:pStyle w:val="TableParagraph"/>
              <w:ind w:right="126"/>
              <w:rPr>
                <w:rFonts w:ascii="Arial" w:hAnsi="Arial" w:cs="Arial"/>
                <w:sz w:val="20"/>
                <w:szCs w:val="20"/>
                <w:highlight w:val="green"/>
                <w:lang w:bidi="ar-SA"/>
              </w:rPr>
            </w:pPr>
          </w:p>
        </w:tc>
      </w:tr>
      <w:tr w:rsidR="0042641E" w:rsidRPr="004D239D" w14:paraId="52AC7118" w14:textId="77777777" w:rsidTr="0003160F">
        <w:tc>
          <w:tcPr>
            <w:tcW w:w="2847" w:type="pct"/>
          </w:tcPr>
          <w:p w14:paraId="7F2C6E90" w14:textId="77777777" w:rsidR="0042641E" w:rsidRPr="004D239D" w:rsidRDefault="0042641E" w:rsidP="005F3F73">
            <w:pPr>
              <w:pStyle w:val="Odsekzoznamu"/>
              <w:numPr>
                <w:ilvl w:val="0"/>
                <w:numId w:val="40"/>
              </w:numPr>
              <w:rPr>
                <w:rFonts w:cs="Arial"/>
                <w:noProof w:val="0"/>
                <w:sz w:val="20"/>
                <w:szCs w:val="20"/>
              </w:rPr>
            </w:pPr>
            <w:r w:rsidRPr="004D239D">
              <w:rPr>
                <w:rFonts w:cs="Arial"/>
                <w:noProof w:val="0"/>
                <w:sz w:val="20"/>
                <w:szCs w:val="20"/>
              </w:rPr>
              <w:t>nemá evidované daňové nedoplatky voči daňovému úradu a colnému úradu podľa osobitných predpisov</w:t>
            </w:r>
            <w:r w:rsidR="005232C4">
              <w:rPr>
                <w:rFonts w:cs="Arial"/>
                <w:noProof w:val="0"/>
                <w:sz w:val="20"/>
                <w:szCs w:val="20"/>
              </w:rPr>
              <w:t xml:space="preserve"> </w:t>
            </w:r>
            <w:r w:rsidRPr="004D239D">
              <w:rPr>
                <w:rFonts w:cs="Arial"/>
                <w:noProof w:val="0"/>
                <w:sz w:val="20"/>
                <w:szCs w:val="20"/>
              </w:rPr>
              <w:t>v Slovenskej republike a v štáte sídla, miesta podnikania alebo obvyklého pobytu,</w:t>
            </w:r>
          </w:p>
        </w:tc>
        <w:tc>
          <w:tcPr>
            <w:tcW w:w="2153" w:type="pct"/>
          </w:tcPr>
          <w:p w14:paraId="669A90A8" w14:textId="77777777" w:rsidR="0042641E" w:rsidRPr="00261EC1" w:rsidRDefault="0042641E" w:rsidP="0042641E">
            <w:pPr>
              <w:pStyle w:val="TableParagraph"/>
              <w:ind w:right="126"/>
              <w:rPr>
                <w:rFonts w:ascii="Arial" w:hAnsi="Arial" w:cs="Arial"/>
                <w:sz w:val="20"/>
                <w:szCs w:val="20"/>
                <w:highlight w:val="green"/>
                <w:lang w:bidi="ar-SA"/>
              </w:rPr>
            </w:pPr>
            <w:r w:rsidRPr="00261EC1">
              <w:rPr>
                <w:rFonts w:ascii="Arial" w:hAnsi="Arial" w:cs="Arial"/>
                <w:sz w:val="20"/>
                <w:szCs w:val="20"/>
                <w:highlight w:val="green"/>
                <w:lang w:bidi="ar-SA"/>
              </w:rPr>
              <w:t>Uchádzač predloží potvrdenie miestne príslušného daňového úradu a miestne príslušného colného úradu nie staršie ako tri mesiace.</w:t>
            </w:r>
          </w:p>
        </w:tc>
      </w:tr>
      <w:tr w:rsidR="0042641E" w:rsidRPr="004D239D" w14:paraId="278BCCED" w14:textId="77777777" w:rsidTr="0003160F">
        <w:tc>
          <w:tcPr>
            <w:tcW w:w="2847" w:type="pct"/>
          </w:tcPr>
          <w:p w14:paraId="3C7B8D6C" w14:textId="77777777" w:rsidR="0042641E" w:rsidRPr="004D239D" w:rsidRDefault="0042641E" w:rsidP="005F3F73">
            <w:pPr>
              <w:pStyle w:val="Odsekzoznamu"/>
              <w:numPr>
                <w:ilvl w:val="0"/>
                <w:numId w:val="40"/>
              </w:numPr>
              <w:rPr>
                <w:rFonts w:cs="Arial"/>
                <w:noProof w:val="0"/>
                <w:sz w:val="20"/>
                <w:szCs w:val="20"/>
              </w:rPr>
            </w:pPr>
            <w:r w:rsidRPr="004D239D">
              <w:rPr>
                <w:rFonts w:cs="Arial"/>
                <w:noProof w:val="0"/>
                <w:sz w:val="20"/>
                <w:szCs w:val="20"/>
              </w:rPr>
              <w:t>nebol na jeho majetok vyhlásený konkurz, nie je v reštrukturalizácii, nie je v likvidácii, ani nebolo proti nemu zastavené konkurzné konanie pre nedostatok majetku alebo zrušený konkurz pre nedostatok majetku,</w:t>
            </w:r>
          </w:p>
        </w:tc>
        <w:tc>
          <w:tcPr>
            <w:tcW w:w="2153" w:type="pct"/>
          </w:tcPr>
          <w:p w14:paraId="6AED2AB2" w14:textId="77777777" w:rsidR="0042641E" w:rsidRPr="00261EC1" w:rsidRDefault="0042641E" w:rsidP="0042641E">
            <w:pPr>
              <w:pStyle w:val="TableParagraph"/>
              <w:ind w:right="126"/>
              <w:rPr>
                <w:rFonts w:ascii="Arial" w:hAnsi="Arial" w:cs="Arial"/>
                <w:sz w:val="20"/>
                <w:szCs w:val="20"/>
                <w:highlight w:val="green"/>
                <w:lang w:bidi="ar-SA"/>
              </w:rPr>
            </w:pPr>
            <w:r w:rsidRPr="00261EC1">
              <w:rPr>
                <w:rFonts w:ascii="Arial" w:hAnsi="Arial" w:cs="Arial"/>
                <w:sz w:val="20"/>
                <w:szCs w:val="20"/>
                <w:highlight w:val="green"/>
                <w:lang w:bidi="ar-SA"/>
              </w:rPr>
              <w:t>Uchádzač predloží potvrdenie príslušného súdu nie staršie ako tri mesiace.</w:t>
            </w:r>
          </w:p>
        </w:tc>
      </w:tr>
      <w:tr w:rsidR="0042641E" w:rsidRPr="004D239D" w14:paraId="3E033DDD" w14:textId="77777777" w:rsidTr="0003160F">
        <w:tc>
          <w:tcPr>
            <w:tcW w:w="2847" w:type="pct"/>
          </w:tcPr>
          <w:p w14:paraId="3941670E" w14:textId="77777777" w:rsidR="0042641E" w:rsidRPr="004D239D" w:rsidRDefault="0042641E" w:rsidP="005F3F73">
            <w:pPr>
              <w:pStyle w:val="Odsekzoznamu"/>
              <w:numPr>
                <w:ilvl w:val="0"/>
                <w:numId w:val="40"/>
              </w:numPr>
              <w:rPr>
                <w:rFonts w:cs="Arial"/>
                <w:noProof w:val="0"/>
                <w:sz w:val="20"/>
                <w:szCs w:val="20"/>
              </w:rPr>
            </w:pPr>
            <w:r w:rsidRPr="004D239D">
              <w:rPr>
                <w:rFonts w:cs="Arial"/>
                <w:noProof w:val="0"/>
                <w:sz w:val="20"/>
                <w:szCs w:val="20"/>
              </w:rPr>
              <w:t>je oprávnený dodávať tovar, uskutočňovať stavebné práce alebo poskytovať službu,</w:t>
            </w:r>
          </w:p>
        </w:tc>
        <w:tc>
          <w:tcPr>
            <w:tcW w:w="2153" w:type="pct"/>
          </w:tcPr>
          <w:p w14:paraId="1D1B5E74" w14:textId="77777777" w:rsidR="0042641E" w:rsidRPr="00261EC1" w:rsidRDefault="0042641E" w:rsidP="0042641E">
            <w:pPr>
              <w:pStyle w:val="TableParagraph"/>
              <w:ind w:right="126"/>
              <w:rPr>
                <w:rFonts w:ascii="Arial" w:hAnsi="Arial" w:cs="Arial"/>
                <w:sz w:val="20"/>
                <w:szCs w:val="20"/>
                <w:highlight w:val="green"/>
                <w:lang w:bidi="ar-SA"/>
              </w:rPr>
            </w:pPr>
            <w:r w:rsidRPr="00261EC1">
              <w:rPr>
                <w:rFonts w:ascii="Arial" w:hAnsi="Arial" w:cs="Arial"/>
                <w:sz w:val="20"/>
                <w:szCs w:val="20"/>
                <w:highlight w:val="green"/>
                <w:lang w:bidi="ar-SA"/>
              </w:rPr>
              <w:t>Uchádzač predloží doklad o oprávnení dodávať tovar, uskutočňovať stavebné práce alebo poskytovať službu, ktorý zodpovedá predmetu zákazky.</w:t>
            </w:r>
          </w:p>
        </w:tc>
      </w:tr>
      <w:tr w:rsidR="0042641E" w:rsidRPr="004D239D" w14:paraId="00FC3BC6" w14:textId="77777777" w:rsidTr="00310BF9">
        <w:tc>
          <w:tcPr>
            <w:tcW w:w="2847" w:type="pct"/>
          </w:tcPr>
          <w:p w14:paraId="1D692A31" w14:textId="77777777" w:rsidR="0042641E" w:rsidRPr="004D239D" w:rsidRDefault="0042641E" w:rsidP="005F3F73">
            <w:pPr>
              <w:pStyle w:val="Odsekzoznamu"/>
              <w:numPr>
                <w:ilvl w:val="0"/>
                <w:numId w:val="40"/>
              </w:numPr>
              <w:rPr>
                <w:rFonts w:cs="Arial"/>
                <w:noProof w:val="0"/>
                <w:sz w:val="20"/>
                <w:szCs w:val="20"/>
              </w:rPr>
            </w:pPr>
            <w:r w:rsidRPr="004D239D">
              <w:rPr>
                <w:rFonts w:cs="Arial"/>
                <w:noProof w:val="0"/>
                <w:sz w:val="20"/>
                <w:szCs w:val="20"/>
              </w:rPr>
              <w:t>nemá uložený zákaz účasti vo verejnom obstarávaní potvrdený konečným rozhodnutím v Slovenskej republike a v štáte sídla, miesta podnikania alebo obvyklého pobytu.</w:t>
            </w:r>
          </w:p>
        </w:tc>
        <w:tc>
          <w:tcPr>
            <w:tcW w:w="2153" w:type="pct"/>
            <w:vAlign w:val="center"/>
          </w:tcPr>
          <w:p w14:paraId="66846AA5" w14:textId="77777777" w:rsidR="0042641E" w:rsidRPr="004D239D" w:rsidRDefault="0042641E" w:rsidP="0042641E">
            <w:pPr>
              <w:pStyle w:val="TableParagraph"/>
              <w:ind w:right="126"/>
              <w:rPr>
                <w:rFonts w:ascii="Arial" w:hAnsi="Arial" w:cs="Arial"/>
                <w:sz w:val="20"/>
                <w:szCs w:val="20"/>
                <w:lang w:bidi="ar-SA"/>
              </w:rPr>
            </w:pPr>
            <w:r w:rsidRPr="00261EC1">
              <w:rPr>
                <w:rFonts w:ascii="Arial" w:hAnsi="Arial" w:cs="Arial"/>
                <w:sz w:val="20"/>
                <w:szCs w:val="20"/>
                <w:highlight w:val="cyan"/>
                <w:lang w:bidi="ar-SA"/>
              </w:rPr>
              <w:t>Uchádzač predloží čestné vyhlásenie.</w:t>
            </w:r>
          </w:p>
        </w:tc>
      </w:tr>
    </w:tbl>
    <w:p w14:paraId="678DC9C2" w14:textId="77777777" w:rsidR="0042641E" w:rsidRDefault="0042641E" w:rsidP="00874AC6">
      <w:pPr>
        <w:jc w:val="both"/>
        <w:rPr>
          <w:rFonts w:cs="Arial"/>
          <w:noProof w:val="0"/>
          <w:sz w:val="20"/>
          <w:szCs w:val="20"/>
        </w:rPr>
      </w:pPr>
    </w:p>
    <w:p w14:paraId="45820579" w14:textId="77777777" w:rsidR="00261EC1" w:rsidRDefault="00261EC1" w:rsidP="00261EC1">
      <w:pPr>
        <w:ind w:left="360"/>
        <w:jc w:val="both"/>
        <w:rPr>
          <w:rFonts w:cs="Arial"/>
          <w:noProof w:val="0"/>
          <w:sz w:val="20"/>
          <w:szCs w:val="20"/>
        </w:rPr>
      </w:pPr>
      <w:r w:rsidRPr="00261EC1">
        <w:rPr>
          <w:rFonts w:cs="Arial"/>
          <w:noProof w:val="0"/>
          <w:sz w:val="20"/>
          <w:szCs w:val="20"/>
          <w:highlight w:val="green"/>
        </w:rPr>
        <w:t>Uchádzač zo Slovenskej republiky NIE JE povinný predkladať doklady podľa § 32, ods. 2, písm. b), písm. c), písm.</w:t>
      </w:r>
      <w:r>
        <w:rPr>
          <w:rFonts w:cs="Arial"/>
          <w:noProof w:val="0"/>
          <w:sz w:val="20"/>
          <w:szCs w:val="20"/>
          <w:highlight w:val="green"/>
        </w:rPr>
        <w:t xml:space="preserve"> </w:t>
      </w:r>
      <w:r w:rsidRPr="00261EC1">
        <w:rPr>
          <w:rFonts w:cs="Arial"/>
          <w:noProof w:val="0"/>
          <w:sz w:val="20"/>
          <w:szCs w:val="20"/>
          <w:highlight w:val="green"/>
        </w:rPr>
        <w:t>d) a písm. e)  ZVO, nakoľko verejný obstarávateľ je oprávnený použiť údaje z informačných systémov verejnej správy</w:t>
      </w:r>
      <w:r w:rsidRPr="004D239D">
        <w:rPr>
          <w:rFonts w:cs="Arial"/>
          <w:noProof w:val="0"/>
          <w:sz w:val="20"/>
          <w:szCs w:val="20"/>
        </w:rPr>
        <w:t xml:space="preserve">. </w:t>
      </w:r>
      <w:r w:rsidRPr="00261EC1">
        <w:rPr>
          <w:rFonts w:cs="Arial"/>
          <w:noProof w:val="0"/>
          <w:sz w:val="20"/>
          <w:szCs w:val="20"/>
          <w:highlight w:val="cyan"/>
        </w:rPr>
        <w:t>Uchádzač JE povinný predkladať doklady podľa § 32, ods. 2, písm. a) a písm. f) ZVO, nakoľko verejný obstarávateľ nie je oprávnený použiť údaje z informačných systémov verejnej správy.</w:t>
      </w:r>
    </w:p>
    <w:p w14:paraId="2818CAC6" w14:textId="77777777" w:rsidR="00261EC1" w:rsidRDefault="00261EC1" w:rsidP="004F4C2F">
      <w:pPr>
        <w:ind w:left="284"/>
        <w:jc w:val="both"/>
        <w:rPr>
          <w:rFonts w:cs="Arial"/>
          <w:sz w:val="20"/>
          <w:szCs w:val="20"/>
          <w:shd w:val="clear" w:color="auto" w:fill="FFFFFF"/>
        </w:rPr>
      </w:pPr>
    </w:p>
    <w:p w14:paraId="5A27E346" w14:textId="77777777" w:rsidR="004F4C2F" w:rsidRPr="004F4C2F" w:rsidRDefault="004F4C2F" w:rsidP="004F4C2F">
      <w:pPr>
        <w:ind w:left="284"/>
        <w:jc w:val="both"/>
        <w:rPr>
          <w:rFonts w:cs="Arial"/>
          <w:sz w:val="20"/>
          <w:szCs w:val="20"/>
          <w:shd w:val="clear" w:color="auto" w:fill="FFFFFF"/>
        </w:rPr>
      </w:pPr>
      <w:r w:rsidRPr="004F4C2F">
        <w:rPr>
          <w:rFonts w:cs="Arial"/>
          <w:sz w:val="20"/>
          <w:szCs w:val="20"/>
          <w:shd w:val="clear" w:color="auto" w:fill="FFFFFF"/>
        </w:rPr>
        <w:t xml:space="preserve">Ak uchádzač alebo záujemca má sídlo, miesto podnikania alebo obvyklý pobyt mimo územia Slovenskej republiky a štát jeho sídla, miesta podnikania alebo obvyklého pobytu nevydáva niektoré z dokladov uvedených v </w:t>
      </w:r>
      <w:r>
        <w:rPr>
          <w:rFonts w:cs="Arial"/>
          <w:sz w:val="20"/>
          <w:szCs w:val="20"/>
          <w:shd w:val="clear" w:color="auto" w:fill="FFFFFF"/>
        </w:rPr>
        <w:t xml:space="preserve"> §32 ods. 2 ZVO</w:t>
      </w:r>
      <w:r w:rsidRPr="004F4C2F">
        <w:rPr>
          <w:rFonts w:cs="Arial"/>
          <w:sz w:val="20"/>
          <w:szCs w:val="20"/>
          <w:shd w:val="clear" w:color="auto" w:fill="FFFFFF"/>
        </w:rPr>
        <w:t xml:space="preserve"> alebo nevydáva ani rovnocenné doklady, možno ich nahradiť čestným vyhlásením podľa predpisov platných v štáte jeho sídla, miesta podnikania alebo obvyklého pobytu.</w:t>
      </w:r>
    </w:p>
    <w:p w14:paraId="4746C9FF" w14:textId="77777777" w:rsidR="004F4C2F" w:rsidRPr="004D239D" w:rsidRDefault="004F4C2F" w:rsidP="00874AC6">
      <w:pPr>
        <w:jc w:val="both"/>
        <w:rPr>
          <w:rFonts w:cs="Arial"/>
          <w:noProof w:val="0"/>
          <w:sz w:val="20"/>
          <w:szCs w:val="20"/>
        </w:rPr>
      </w:pPr>
    </w:p>
    <w:p w14:paraId="01C0261D" w14:textId="77777777" w:rsidR="00874AC6" w:rsidRPr="004D239D" w:rsidRDefault="00874AC6" w:rsidP="00874AC6">
      <w:pPr>
        <w:ind w:left="360"/>
        <w:jc w:val="both"/>
        <w:rPr>
          <w:rFonts w:cs="Arial"/>
          <w:noProof w:val="0"/>
          <w:sz w:val="20"/>
          <w:szCs w:val="20"/>
        </w:rPr>
      </w:pPr>
      <w:r w:rsidRPr="004D239D">
        <w:rPr>
          <w:rFonts w:cs="Arial"/>
          <w:noProof w:val="0"/>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4382DE48" w14:textId="77777777" w:rsidR="00874AC6" w:rsidRPr="004D239D" w:rsidRDefault="00874AC6" w:rsidP="00874AC6">
      <w:pPr>
        <w:ind w:left="360"/>
        <w:jc w:val="both"/>
        <w:rPr>
          <w:rFonts w:cs="Arial"/>
          <w:noProof w:val="0"/>
          <w:sz w:val="20"/>
          <w:szCs w:val="20"/>
        </w:rPr>
      </w:pPr>
    </w:p>
    <w:p w14:paraId="0E964F65" w14:textId="77777777" w:rsidR="00874AC6" w:rsidRPr="004D239D" w:rsidRDefault="00874AC6" w:rsidP="00874AC6">
      <w:pPr>
        <w:ind w:left="360"/>
        <w:jc w:val="both"/>
        <w:rPr>
          <w:rFonts w:cs="Arial"/>
          <w:noProof w:val="0"/>
          <w:sz w:val="20"/>
          <w:szCs w:val="20"/>
        </w:rPr>
      </w:pPr>
      <w:r w:rsidRPr="004D239D">
        <w:rPr>
          <w:rFonts w:cs="Arial"/>
          <w:noProof w:val="0"/>
          <w:sz w:val="20"/>
          <w:szCs w:val="20"/>
        </w:rPr>
        <w:t>Uchádzač môže preukázať splnenie podmienok účasti osobného postavenia zápisom do zoznamu hospodárskych subjektov podľa § 152 ZVO. Verejný obstarávateľ uzná rovnocenný zápis alebo potvrdenie o zápise vydané príslušným orgánom iného členského štátu. Verejný obstarávateľ príjme aj iný rovnocenný doklad predložený uchádzačom alebo záujemcom.</w:t>
      </w:r>
    </w:p>
    <w:p w14:paraId="37709B00" w14:textId="77777777" w:rsidR="00874AC6" w:rsidRPr="004D239D" w:rsidRDefault="00874AC6" w:rsidP="00874AC6">
      <w:pPr>
        <w:ind w:left="360"/>
        <w:jc w:val="both"/>
        <w:rPr>
          <w:rFonts w:cs="Arial"/>
          <w:noProof w:val="0"/>
          <w:sz w:val="20"/>
          <w:szCs w:val="20"/>
        </w:rPr>
      </w:pPr>
    </w:p>
    <w:p w14:paraId="75F72983" w14:textId="77777777" w:rsidR="00874AC6" w:rsidRPr="004D239D" w:rsidRDefault="00874AC6" w:rsidP="00874AC6">
      <w:pPr>
        <w:ind w:left="360"/>
        <w:jc w:val="both"/>
        <w:rPr>
          <w:rFonts w:cs="Arial"/>
          <w:noProof w:val="0"/>
          <w:sz w:val="20"/>
          <w:szCs w:val="20"/>
        </w:rPr>
      </w:pPr>
      <w:r w:rsidRPr="004D239D">
        <w:rPr>
          <w:rFonts w:cs="Arial"/>
          <w:noProof w:val="0"/>
          <w:sz w:val="20"/>
          <w:szCs w:val="20"/>
        </w:rPr>
        <w:t>Uchádzač sa považuje za spĺňajúceho podmienky účasti týkajúce sa o</w:t>
      </w:r>
      <w:r w:rsidR="00667941" w:rsidRPr="004D239D">
        <w:rPr>
          <w:rFonts w:cs="Arial"/>
          <w:noProof w:val="0"/>
          <w:sz w:val="20"/>
          <w:szCs w:val="20"/>
        </w:rPr>
        <w:t xml:space="preserve">sobného postavenia podľa § 32, ods. 1, </w:t>
      </w:r>
      <w:r w:rsidRPr="004D239D">
        <w:rPr>
          <w:rFonts w:cs="Arial"/>
          <w:noProof w:val="0"/>
          <w:sz w:val="20"/>
          <w:szCs w:val="20"/>
        </w:rPr>
        <w:t>písm. b) a písm. c) ZVO, ak zaplatil nedoplatky alebo mu bolo povolené nedoplatky platiť v splátkach.</w:t>
      </w:r>
    </w:p>
    <w:p w14:paraId="2600709E" w14:textId="77777777" w:rsidR="00874AC6" w:rsidRPr="004D239D" w:rsidRDefault="00874AC6" w:rsidP="00874AC6">
      <w:pPr>
        <w:ind w:left="360"/>
        <w:jc w:val="both"/>
        <w:rPr>
          <w:rFonts w:cs="Arial"/>
          <w:noProof w:val="0"/>
          <w:sz w:val="20"/>
          <w:szCs w:val="20"/>
        </w:rPr>
      </w:pPr>
    </w:p>
    <w:p w14:paraId="79ED11C5" w14:textId="77777777" w:rsidR="008206DF" w:rsidRPr="004D239D" w:rsidRDefault="008206DF" w:rsidP="00874AC6">
      <w:pPr>
        <w:ind w:left="360"/>
        <w:jc w:val="both"/>
        <w:rPr>
          <w:rFonts w:cs="Arial"/>
          <w:noProof w:val="0"/>
          <w:sz w:val="20"/>
          <w:szCs w:val="20"/>
        </w:rPr>
      </w:pPr>
    </w:p>
    <w:p w14:paraId="16CFB17F" w14:textId="77777777" w:rsidR="00844EB8" w:rsidRPr="004D239D" w:rsidRDefault="00844EB8" w:rsidP="00844EB8">
      <w:pPr>
        <w:ind w:left="360"/>
        <w:jc w:val="both"/>
        <w:rPr>
          <w:rFonts w:cs="Arial"/>
          <w:noProof w:val="0"/>
          <w:sz w:val="20"/>
          <w:szCs w:val="20"/>
        </w:rPr>
      </w:pPr>
    </w:p>
    <w:p w14:paraId="38D92396" w14:textId="77777777" w:rsidR="0088588E" w:rsidRDefault="00844EB8" w:rsidP="003220DA">
      <w:pPr>
        <w:pStyle w:val="Odsekzoznamu"/>
        <w:numPr>
          <w:ilvl w:val="1"/>
          <w:numId w:val="19"/>
        </w:numPr>
        <w:jc w:val="both"/>
        <w:rPr>
          <w:rFonts w:cs="Arial"/>
          <w:noProof w:val="0"/>
          <w:sz w:val="20"/>
          <w:szCs w:val="20"/>
        </w:rPr>
      </w:pPr>
      <w:r w:rsidRPr="004D239D">
        <w:rPr>
          <w:rFonts w:cs="Arial"/>
          <w:noProof w:val="0"/>
          <w:sz w:val="20"/>
          <w:szCs w:val="20"/>
        </w:rPr>
        <w:t xml:space="preserve">Podmienky účasti vo verejnom obstarávaní podľa </w:t>
      </w:r>
      <w:r w:rsidRPr="004D239D">
        <w:rPr>
          <w:rFonts w:cs="Arial"/>
          <w:b/>
          <w:noProof w:val="0"/>
          <w:sz w:val="20"/>
          <w:szCs w:val="20"/>
        </w:rPr>
        <w:t xml:space="preserve">§ 33 (Ekonomické a finančné postavenie) </w:t>
      </w:r>
      <w:r w:rsidR="00C27CF0" w:rsidRPr="004D239D">
        <w:rPr>
          <w:rFonts w:cs="Arial"/>
          <w:b/>
          <w:noProof w:val="0"/>
          <w:sz w:val="20"/>
          <w:szCs w:val="20"/>
        </w:rPr>
        <w:t>ZVO</w:t>
      </w:r>
      <w:r w:rsidR="00B22F21" w:rsidRPr="004D239D">
        <w:rPr>
          <w:rFonts w:cs="Arial"/>
          <w:noProof w:val="0"/>
          <w:sz w:val="20"/>
          <w:szCs w:val="20"/>
        </w:rPr>
        <w:t xml:space="preserve"> </w:t>
      </w:r>
      <w:r w:rsidRPr="004D239D">
        <w:rPr>
          <w:rFonts w:cs="Arial"/>
          <w:noProof w:val="0"/>
          <w:sz w:val="20"/>
          <w:szCs w:val="20"/>
        </w:rPr>
        <w:t xml:space="preserve">musí uchádzač nasledovne preukázať: </w:t>
      </w:r>
    </w:p>
    <w:p w14:paraId="7D371225" w14:textId="77777777" w:rsidR="00DF211D" w:rsidRDefault="00DF211D" w:rsidP="00DF211D">
      <w:pPr>
        <w:ind w:left="360"/>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8"/>
        <w:gridCol w:w="4087"/>
      </w:tblGrid>
      <w:tr w:rsidR="00DF211D" w:rsidRPr="004D239D" w14:paraId="484D3E95" w14:textId="77777777" w:rsidTr="0003160F">
        <w:trPr>
          <w:trHeight w:val="58"/>
        </w:trPr>
        <w:tc>
          <w:tcPr>
            <w:tcW w:w="2773" w:type="pct"/>
          </w:tcPr>
          <w:p w14:paraId="44C021C8" w14:textId="77777777" w:rsidR="00DF211D" w:rsidRPr="004D239D" w:rsidRDefault="00DF211D" w:rsidP="009E6957">
            <w:pPr>
              <w:jc w:val="center"/>
              <w:rPr>
                <w:rFonts w:cs="Arial"/>
                <w:b/>
                <w:bCs/>
                <w:szCs w:val="20"/>
              </w:rPr>
            </w:pPr>
            <w:r w:rsidRPr="004D239D">
              <w:rPr>
                <w:rFonts w:cs="Arial"/>
                <w:b/>
                <w:bCs/>
                <w:szCs w:val="20"/>
              </w:rPr>
              <w:t>Podmienka účasti</w:t>
            </w:r>
          </w:p>
        </w:tc>
        <w:tc>
          <w:tcPr>
            <w:tcW w:w="2227" w:type="pct"/>
          </w:tcPr>
          <w:p w14:paraId="19DCD7BD" w14:textId="77777777" w:rsidR="00DF211D" w:rsidRPr="004D239D" w:rsidRDefault="00DF211D" w:rsidP="009E6957">
            <w:pPr>
              <w:jc w:val="center"/>
              <w:rPr>
                <w:rFonts w:cs="Arial"/>
                <w:b/>
                <w:bCs/>
                <w:szCs w:val="20"/>
              </w:rPr>
            </w:pPr>
            <w:r w:rsidRPr="004D239D">
              <w:rPr>
                <w:rFonts w:cs="Arial"/>
                <w:b/>
                <w:bCs/>
                <w:szCs w:val="20"/>
              </w:rPr>
              <w:t>Spôsob preukázania</w:t>
            </w:r>
          </w:p>
        </w:tc>
      </w:tr>
      <w:tr w:rsidR="00DF211D" w:rsidRPr="004D239D" w14:paraId="059258FA" w14:textId="77777777" w:rsidTr="0003160F">
        <w:tc>
          <w:tcPr>
            <w:tcW w:w="2773" w:type="pct"/>
          </w:tcPr>
          <w:p w14:paraId="5666BA90" w14:textId="77777777" w:rsidR="00DF211D" w:rsidRPr="004D239D" w:rsidRDefault="00DF211D" w:rsidP="005F3F73">
            <w:pPr>
              <w:pStyle w:val="Odsekzoznamu"/>
              <w:numPr>
                <w:ilvl w:val="0"/>
                <w:numId w:val="42"/>
              </w:numPr>
              <w:rPr>
                <w:rFonts w:cs="Arial"/>
                <w:sz w:val="20"/>
                <w:szCs w:val="20"/>
              </w:rPr>
            </w:pPr>
            <w:r>
              <w:rPr>
                <w:rFonts w:cs="Arial"/>
                <w:sz w:val="20"/>
                <w:szCs w:val="20"/>
              </w:rPr>
              <w:t>Neuplatňuje sa</w:t>
            </w:r>
          </w:p>
        </w:tc>
        <w:tc>
          <w:tcPr>
            <w:tcW w:w="2227" w:type="pct"/>
          </w:tcPr>
          <w:p w14:paraId="3E0FF763" w14:textId="77777777" w:rsidR="00DF211D" w:rsidRPr="004D239D" w:rsidRDefault="00DF211D" w:rsidP="009E6957">
            <w:pPr>
              <w:pStyle w:val="TableParagraph"/>
              <w:ind w:right="125"/>
              <w:rPr>
                <w:rFonts w:ascii="Arial" w:hAnsi="Arial" w:cs="Arial"/>
                <w:sz w:val="20"/>
                <w:szCs w:val="20"/>
              </w:rPr>
            </w:pPr>
            <w:r>
              <w:rPr>
                <w:rFonts w:ascii="Arial" w:hAnsi="Arial" w:cs="Arial"/>
                <w:sz w:val="20"/>
                <w:szCs w:val="20"/>
              </w:rPr>
              <w:t>- - -</w:t>
            </w:r>
          </w:p>
        </w:tc>
      </w:tr>
    </w:tbl>
    <w:p w14:paraId="5A6C1149" w14:textId="77777777" w:rsidR="008206DF" w:rsidRDefault="008206DF" w:rsidP="00DF211D">
      <w:pPr>
        <w:jc w:val="both"/>
        <w:rPr>
          <w:rFonts w:cs="Arial"/>
          <w:noProof w:val="0"/>
          <w:sz w:val="20"/>
          <w:szCs w:val="20"/>
        </w:rPr>
      </w:pPr>
    </w:p>
    <w:p w14:paraId="7EE00CA2" w14:textId="77777777" w:rsidR="008206DF" w:rsidRPr="00DF211D" w:rsidRDefault="008206DF" w:rsidP="00DF211D">
      <w:pPr>
        <w:jc w:val="both"/>
        <w:rPr>
          <w:rFonts w:cs="Arial"/>
          <w:noProof w:val="0"/>
          <w:sz w:val="20"/>
          <w:szCs w:val="20"/>
        </w:rPr>
      </w:pPr>
    </w:p>
    <w:p w14:paraId="7451B15D" w14:textId="77777777" w:rsidR="00844EB8" w:rsidRPr="004D239D" w:rsidRDefault="00844EB8" w:rsidP="003220DA">
      <w:pPr>
        <w:pStyle w:val="Odsekzoznamu"/>
        <w:numPr>
          <w:ilvl w:val="1"/>
          <w:numId w:val="19"/>
        </w:numPr>
        <w:jc w:val="both"/>
        <w:rPr>
          <w:rFonts w:cs="Arial"/>
          <w:noProof w:val="0"/>
          <w:sz w:val="20"/>
          <w:szCs w:val="20"/>
        </w:rPr>
      </w:pPr>
      <w:r w:rsidRPr="004D239D">
        <w:rPr>
          <w:rFonts w:cs="Arial"/>
          <w:noProof w:val="0"/>
          <w:sz w:val="20"/>
          <w:szCs w:val="20"/>
        </w:rPr>
        <w:t xml:space="preserve">Podmienky účasti vo verejnom obstarávaní podľa </w:t>
      </w:r>
      <w:r w:rsidRPr="004D239D">
        <w:rPr>
          <w:rFonts w:cs="Arial"/>
          <w:b/>
          <w:noProof w:val="0"/>
          <w:sz w:val="20"/>
          <w:szCs w:val="20"/>
        </w:rPr>
        <w:t xml:space="preserve">§ 34 (Technická alebo odborná spôsobilosť) </w:t>
      </w:r>
      <w:r w:rsidR="00B22F21" w:rsidRPr="004D239D">
        <w:rPr>
          <w:rFonts w:cs="Arial"/>
          <w:b/>
          <w:noProof w:val="0"/>
          <w:sz w:val="20"/>
          <w:szCs w:val="20"/>
        </w:rPr>
        <w:t>ZVO</w:t>
      </w:r>
      <w:r w:rsidRPr="004D239D">
        <w:rPr>
          <w:rFonts w:cs="Arial"/>
          <w:noProof w:val="0"/>
          <w:sz w:val="20"/>
          <w:szCs w:val="20"/>
        </w:rPr>
        <w:t xml:space="preserve"> musí uchádzač</w:t>
      </w:r>
      <w:r w:rsidR="00FA4ACA">
        <w:rPr>
          <w:rFonts w:cs="Arial"/>
          <w:noProof w:val="0"/>
          <w:sz w:val="20"/>
          <w:szCs w:val="20"/>
        </w:rPr>
        <w:t xml:space="preserve"> nasledovne</w:t>
      </w:r>
      <w:r w:rsidRPr="004D239D">
        <w:rPr>
          <w:rFonts w:cs="Arial"/>
          <w:noProof w:val="0"/>
          <w:sz w:val="20"/>
          <w:szCs w:val="20"/>
        </w:rPr>
        <w:t xml:space="preserve"> preukázať: </w:t>
      </w:r>
    </w:p>
    <w:p w14:paraId="7D0E2934" w14:textId="77777777" w:rsidR="004429A1" w:rsidRPr="004D239D" w:rsidRDefault="004429A1" w:rsidP="00874AC6">
      <w:pPr>
        <w:pStyle w:val="Odsekzoznamu"/>
        <w:ind w:left="426"/>
        <w:jc w:val="both"/>
        <w:rPr>
          <w:rFonts w:cs="Arial"/>
          <w:noProof w:val="0"/>
          <w:sz w:val="20"/>
          <w:szCs w:val="20"/>
        </w:rPr>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5"/>
        <w:gridCol w:w="6231"/>
      </w:tblGrid>
      <w:tr w:rsidR="00E471D0" w:rsidRPr="004D239D" w14:paraId="0F37A8C7" w14:textId="77777777" w:rsidTr="00FA4ACA">
        <w:trPr>
          <w:trHeight w:val="58"/>
        </w:trPr>
        <w:tc>
          <w:tcPr>
            <w:tcW w:w="1616" w:type="pct"/>
          </w:tcPr>
          <w:p w14:paraId="234FA9CD" w14:textId="77777777" w:rsidR="004429A1" w:rsidRPr="004D239D" w:rsidRDefault="004429A1" w:rsidP="00E471D0">
            <w:pPr>
              <w:jc w:val="center"/>
              <w:rPr>
                <w:rFonts w:cs="Arial"/>
                <w:b/>
                <w:bCs/>
                <w:noProof w:val="0"/>
                <w:sz w:val="20"/>
                <w:szCs w:val="20"/>
              </w:rPr>
            </w:pPr>
            <w:r w:rsidRPr="004D239D">
              <w:rPr>
                <w:rFonts w:cs="Arial"/>
                <w:b/>
                <w:bCs/>
                <w:noProof w:val="0"/>
                <w:sz w:val="20"/>
                <w:szCs w:val="20"/>
              </w:rPr>
              <w:t>Podmienka účasti</w:t>
            </w:r>
          </w:p>
        </w:tc>
        <w:tc>
          <w:tcPr>
            <w:tcW w:w="3384" w:type="pct"/>
          </w:tcPr>
          <w:p w14:paraId="4231E554" w14:textId="77777777" w:rsidR="004429A1" w:rsidRPr="004D239D" w:rsidRDefault="004429A1" w:rsidP="00E471D0">
            <w:pPr>
              <w:jc w:val="center"/>
              <w:rPr>
                <w:rFonts w:cs="Arial"/>
                <w:b/>
                <w:bCs/>
                <w:noProof w:val="0"/>
                <w:sz w:val="20"/>
                <w:szCs w:val="20"/>
              </w:rPr>
            </w:pPr>
            <w:r w:rsidRPr="004D239D">
              <w:rPr>
                <w:rFonts w:cs="Arial"/>
                <w:b/>
                <w:bCs/>
                <w:noProof w:val="0"/>
                <w:sz w:val="20"/>
                <w:szCs w:val="20"/>
              </w:rPr>
              <w:t>Spôsob preukázania</w:t>
            </w:r>
          </w:p>
        </w:tc>
      </w:tr>
      <w:tr w:rsidR="008206DF" w:rsidRPr="004D239D" w14:paraId="486F608A" w14:textId="77777777" w:rsidTr="00FA4ACA">
        <w:tc>
          <w:tcPr>
            <w:tcW w:w="1616" w:type="pct"/>
          </w:tcPr>
          <w:p w14:paraId="655284ED" w14:textId="77777777" w:rsidR="008206DF" w:rsidRPr="00E748A0" w:rsidRDefault="008206DF" w:rsidP="005F3F73">
            <w:pPr>
              <w:pStyle w:val="Odsekzoznamu"/>
              <w:numPr>
                <w:ilvl w:val="0"/>
                <w:numId w:val="48"/>
              </w:numPr>
              <w:rPr>
                <w:rFonts w:cs="Arial"/>
                <w:noProof w:val="0"/>
                <w:sz w:val="19"/>
                <w:szCs w:val="19"/>
              </w:rPr>
            </w:pPr>
            <w:r w:rsidRPr="00E748A0">
              <w:rPr>
                <w:bCs/>
                <w:sz w:val="19"/>
                <w:szCs w:val="19"/>
              </w:rPr>
              <w:t xml:space="preserve">§ 34 ods.1 písm. a) zoznam dodávok </w:t>
            </w:r>
            <w:r w:rsidR="00BB27DD" w:rsidRPr="00E748A0">
              <w:rPr>
                <w:bCs/>
                <w:sz w:val="19"/>
                <w:szCs w:val="19"/>
              </w:rPr>
              <w:t xml:space="preserve">tovaru </w:t>
            </w:r>
            <w:r w:rsidR="00FF2697" w:rsidRPr="00E748A0">
              <w:rPr>
                <w:bCs/>
                <w:sz w:val="19"/>
                <w:szCs w:val="19"/>
              </w:rPr>
              <w:t xml:space="preserve">a poskytovania služieb </w:t>
            </w:r>
            <w:r w:rsidRPr="00E748A0">
              <w:rPr>
                <w:bCs/>
                <w:sz w:val="19"/>
                <w:szCs w:val="19"/>
              </w:rPr>
              <w:t>za predchádzajúce tri roky od vyhlásenia verejného obstarávania, s uvedením cien, lehôt dodania a odberateľov.</w:t>
            </w:r>
          </w:p>
        </w:tc>
        <w:tc>
          <w:tcPr>
            <w:tcW w:w="3384" w:type="pct"/>
          </w:tcPr>
          <w:p w14:paraId="29C25F80" w14:textId="77777777" w:rsidR="008206DF" w:rsidRPr="00261EC1" w:rsidRDefault="008206DF" w:rsidP="008206DF">
            <w:pPr>
              <w:jc w:val="both"/>
              <w:rPr>
                <w:rStyle w:val="pre"/>
                <w:sz w:val="19"/>
                <w:szCs w:val="19"/>
                <w:highlight w:val="lightGray"/>
                <w:bdr w:val="none" w:sz="0" w:space="0" w:color="auto" w:frame="1"/>
              </w:rPr>
            </w:pPr>
            <w:r w:rsidRPr="00261EC1">
              <w:rPr>
                <w:rStyle w:val="pre"/>
                <w:sz w:val="19"/>
                <w:szCs w:val="19"/>
                <w:highlight w:val="lightGray"/>
                <w:bdr w:val="none" w:sz="0" w:space="0" w:color="auto" w:frame="1"/>
              </w:rPr>
              <w:t xml:space="preserve">Uchádzač predloží zoznam </w:t>
            </w:r>
            <w:r w:rsidR="00277D6A" w:rsidRPr="00261EC1">
              <w:rPr>
                <w:rStyle w:val="pre"/>
                <w:sz w:val="19"/>
                <w:szCs w:val="19"/>
                <w:highlight w:val="lightGray"/>
                <w:bdr w:val="none" w:sz="0" w:space="0" w:color="auto" w:frame="1"/>
              </w:rPr>
              <w:t>dodávok</w:t>
            </w:r>
            <w:r w:rsidR="0001283F" w:rsidRPr="00261EC1">
              <w:rPr>
                <w:rStyle w:val="pre"/>
                <w:sz w:val="19"/>
                <w:szCs w:val="19"/>
                <w:highlight w:val="lightGray"/>
                <w:bdr w:val="none" w:sz="0" w:space="0" w:color="auto" w:frame="1"/>
              </w:rPr>
              <w:t xml:space="preserve"> </w:t>
            </w:r>
            <w:r w:rsidR="007579C5" w:rsidRPr="00261EC1">
              <w:rPr>
                <w:rStyle w:val="pre"/>
                <w:sz w:val="19"/>
                <w:szCs w:val="19"/>
                <w:highlight w:val="lightGray"/>
                <w:bdr w:val="none" w:sz="0" w:space="0" w:color="auto" w:frame="1"/>
              </w:rPr>
              <w:t>tovaru</w:t>
            </w:r>
            <w:r w:rsidRPr="00261EC1">
              <w:rPr>
                <w:rStyle w:val="pre"/>
                <w:sz w:val="19"/>
                <w:szCs w:val="19"/>
                <w:highlight w:val="lightGray"/>
                <w:bdr w:val="none" w:sz="0" w:space="0" w:color="auto" w:frame="1"/>
              </w:rPr>
              <w:t xml:space="preserve"> </w:t>
            </w:r>
            <w:r w:rsidR="00FF2697" w:rsidRPr="00261EC1">
              <w:rPr>
                <w:rStyle w:val="pre"/>
                <w:sz w:val="19"/>
                <w:szCs w:val="19"/>
                <w:highlight w:val="lightGray"/>
                <w:bdr w:val="none" w:sz="0" w:space="0" w:color="auto" w:frame="1"/>
              </w:rPr>
              <w:t xml:space="preserve">a poskytovania služieb </w:t>
            </w:r>
            <w:r w:rsidRPr="00261EC1">
              <w:rPr>
                <w:rStyle w:val="pre"/>
                <w:sz w:val="19"/>
                <w:szCs w:val="19"/>
                <w:highlight w:val="lightGray"/>
                <w:bdr w:val="none" w:sz="0" w:space="0" w:color="auto" w:frame="1"/>
              </w:rPr>
              <w:t xml:space="preserve">rovnakého alebo podobného charakteru ako je predmet zákazky, za predchádzajúce tri roky od vyhlásenia verejného obstarávania s uvedením cien, lehôt dodania a odberateľov; dokladom je referencia, ak odberateľom bol verejný obstarávateľ alebo obstarávateľ podľa </w:t>
            </w:r>
            <w:r w:rsidR="00FF2697" w:rsidRPr="00261EC1">
              <w:rPr>
                <w:rStyle w:val="pre"/>
                <w:sz w:val="19"/>
                <w:szCs w:val="19"/>
                <w:highlight w:val="lightGray"/>
                <w:bdr w:val="none" w:sz="0" w:space="0" w:color="auto" w:frame="1"/>
              </w:rPr>
              <w:t>ZVO</w:t>
            </w:r>
            <w:r w:rsidRPr="00261EC1">
              <w:rPr>
                <w:rStyle w:val="pre"/>
                <w:sz w:val="19"/>
                <w:szCs w:val="19"/>
                <w:highlight w:val="lightGray"/>
                <w:bdr w:val="none" w:sz="0" w:space="0" w:color="auto" w:frame="1"/>
              </w:rPr>
              <w:t>.</w:t>
            </w:r>
          </w:p>
          <w:p w14:paraId="20D67E74" w14:textId="77777777" w:rsidR="007236F7" w:rsidRPr="00261EC1" w:rsidRDefault="007236F7" w:rsidP="008206DF">
            <w:pPr>
              <w:jc w:val="both"/>
              <w:rPr>
                <w:rStyle w:val="pre"/>
                <w:sz w:val="19"/>
                <w:szCs w:val="19"/>
                <w:highlight w:val="lightGray"/>
                <w:bdr w:val="none" w:sz="0" w:space="0" w:color="auto" w:frame="1"/>
              </w:rPr>
            </w:pPr>
          </w:p>
          <w:p w14:paraId="5FBDF085" w14:textId="77777777" w:rsidR="007236F7" w:rsidRPr="00261EC1" w:rsidRDefault="007236F7" w:rsidP="008206DF">
            <w:pPr>
              <w:jc w:val="both"/>
              <w:rPr>
                <w:rStyle w:val="pre"/>
                <w:sz w:val="19"/>
                <w:szCs w:val="19"/>
                <w:highlight w:val="lightGray"/>
                <w:bdr w:val="none" w:sz="0" w:space="0" w:color="auto" w:frame="1"/>
              </w:rPr>
            </w:pPr>
            <w:r w:rsidRPr="00261EC1">
              <w:rPr>
                <w:rStyle w:val="pre"/>
                <w:sz w:val="19"/>
                <w:szCs w:val="19"/>
                <w:highlight w:val="lightGray"/>
                <w:bdr w:val="none" w:sz="0" w:space="0" w:color="auto" w:frame="1"/>
              </w:rPr>
              <w:t>Tovarom rovnakého alebo podobného charakteru sa rozumejú náhradné diely používané pri opravách hydraulických rúk</w:t>
            </w:r>
            <w:r w:rsidR="008877F4" w:rsidRPr="00261EC1">
              <w:rPr>
                <w:rStyle w:val="pre"/>
                <w:sz w:val="19"/>
                <w:szCs w:val="19"/>
                <w:highlight w:val="lightGray"/>
                <w:bdr w:val="none" w:sz="0" w:space="0" w:color="auto" w:frame="1"/>
              </w:rPr>
              <w:t xml:space="preserve"> značky ESSEL a Loglift.</w:t>
            </w:r>
          </w:p>
          <w:p w14:paraId="14C109FE" w14:textId="77777777" w:rsidR="007236F7" w:rsidRPr="00261EC1" w:rsidRDefault="007236F7" w:rsidP="008206DF">
            <w:pPr>
              <w:jc w:val="both"/>
              <w:rPr>
                <w:rStyle w:val="pre"/>
                <w:sz w:val="19"/>
                <w:szCs w:val="19"/>
                <w:highlight w:val="lightGray"/>
                <w:bdr w:val="none" w:sz="0" w:space="0" w:color="auto" w:frame="1"/>
              </w:rPr>
            </w:pPr>
          </w:p>
          <w:p w14:paraId="4CA9096C" w14:textId="77777777" w:rsidR="007236F7" w:rsidRPr="00261EC1" w:rsidRDefault="007236F7" w:rsidP="007236F7">
            <w:pPr>
              <w:jc w:val="both"/>
              <w:rPr>
                <w:b/>
                <w:bCs/>
                <w:sz w:val="19"/>
                <w:szCs w:val="19"/>
                <w:highlight w:val="lightGray"/>
              </w:rPr>
            </w:pPr>
            <w:r w:rsidRPr="00261EC1">
              <w:rPr>
                <w:b/>
                <w:bCs/>
                <w:sz w:val="19"/>
                <w:szCs w:val="19"/>
                <w:highlight w:val="lightGray"/>
              </w:rPr>
              <w:t>Minimálna požadovaná úroveň</w:t>
            </w:r>
          </w:p>
          <w:p w14:paraId="0BDB5E43" w14:textId="77777777" w:rsidR="007236F7" w:rsidRPr="00261EC1" w:rsidRDefault="007236F7" w:rsidP="007236F7">
            <w:pPr>
              <w:pStyle w:val="Textkomentra"/>
              <w:jc w:val="both"/>
              <w:rPr>
                <w:rStyle w:val="pre"/>
                <w:sz w:val="19"/>
                <w:szCs w:val="19"/>
                <w:highlight w:val="lightGray"/>
                <w:bdr w:val="none" w:sz="0" w:space="0" w:color="auto" w:frame="1"/>
              </w:rPr>
            </w:pPr>
            <w:r w:rsidRPr="00261EC1">
              <w:rPr>
                <w:rStyle w:val="pre"/>
                <w:sz w:val="19"/>
                <w:szCs w:val="19"/>
                <w:highlight w:val="lightGray"/>
                <w:bdr w:val="none" w:sz="0" w:space="0" w:color="auto" w:frame="1"/>
              </w:rPr>
              <w:t xml:space="preserve">Verejný obstarávateľ požaduje, aby z uvedeného zoznamu boli dodané </w:t>
            </w:r>
            <w:r w:rsidRPr="00261EC1">
              <w:rPr>
                <w:sz w:val="19"/>
                <w:szCs w:val="19"/>
                <w:highlight w:val="lightGray"/>
                <w:bdr w:val="none" w:sz="0" w:space="0" w:color="auto" w:frame="1"/>
              </w:rPr>
              <w:t>tovary a poskytnuté služby rovnakého alebo podobného charakteru ako je predmet zákazky</w:t>
            </w:r>
            <w:r w:rsidRPr="00261EC1" w:rsidDel="00BB27DD">
              <w:rPr>
                <w:sz w:val="19"/>
                <w:szCs w:val="19"/>
                <w:highlight w:val="lightGray"/>
                <w:bdr w:val="none" w:sz="0" w:space="0" w:color="auto" w:frame="1"/>
              </w:rPr>
              <w:t xml:space="preserve"> </w:t>
            </w:r>
            <w:r w:rsidRPr="00261EC1">
              <w:rPr>
                <w:rStyle w:val="pre"/>
                <w:sz w:val="19"/>
                <w:szCs w:val="19"/>
                <w:highlight w:val="lightGray"/>
                <w:bdr w:val="none" w:sz="0" w:space="0" w:color="auto" w:frame="1"/>
              </w:rPr>
              <w:t>v celkovom objeme:</w:t>
            </w:r>
          </w:p>
          <w:p w14:paraId="79BBE4A3" w14:textId="77777777" w:rsidR="007236F7" w:rsidRPr="00261EC1" w:rsidRDefault="007236F7" w:rsidP="005F3F73">
            <w:pPr>
              <w:pStyle w:val="Textkomentra"/>
              <w:numPr>
                <w:ilvl w:val="0"/>
                <w:numId w:val="84"/>
              </w:numPr>
              <w:ind w:left="604" w:hanging="283"/>
              <w:jc w:val="both"/>
              <w:rPr>
                <w:rStyle w:val="pre"/>
                <w:sz w:val="19"/>
                <w:szCs w:val="19"/>
                <w:highlight w:val="lightGray"/>
                <w:bdr w:val="none" w:sz="0" w:space="0" w:color="auto" w:frame="1"/>
              </w:rPr>
            </w:pPr>
            <w:r w:rsidRPr="00261EC1">
              <w:rPr>
                <w:rStyle w:val="pre"/>
                <w:sz w:val="19"/>
                <w:szCs w:val="19"/>
                <w:highlight w:val="lightGray"/>
                <w:bdr w:val="none" w:sz="0" w:space="0" w:color="auto" w:frame="1"/>
              </w:rPr>
              <w:t>pre časť „A“ –  minimálne v objeme 273 000 EUR  bez DPH</w:t>
            </w:r>
            <w:r w:rsidR="00126E5D" w:rsidRPr="00261EC1">
              <w:rPr>
                <w:rStyle w:val="pre"/>
                <w:sz w:val="19"/>
                <w:szCs w:val="19"/>
                <w:highlight w:val="lightGray"/>
                <w:bdr w:val="none" w:sz="0" w:space="0" w:color="auto" w:frame="1"/>
              </w:rPr>
              <w:t>,</w:t>
            </w:r>
          </w:p>
          <w:p w14:paraId="383F392D" w14:textId="77777777" w:rsidR="00EF69D8" w:rsidRPr="00261EC1" w:rsidRDefault="007236F7" w:rsidP="005F3F73">
            <w:pPr>
              <w:pStyle w:val="Textkomentra"/>
              <w:numPr>
                <w:ilvl w:val="0"/>
                <w:numId w:val="84"/>
              </w:numPr>
              <w:ind w:left="604" w:hanging="283"/>
              <w:jc w:val="both"/>
              <w:rPr>
                <w:rStyle w:val="pre"/>
                <w:sz w:val="19"/>
                <w:szCs w:val="19"/>
                <w:highlight w:val="lightGray"/>
                <w:bdr w:val="none" w:sz="0" w:space="0" w:color="auto" w:frame="1"/>
              </w:rPr>
            </w:pPr>
            <w:r w:rsidRPr="00261EC1">
              <w:rPr>
                <w:rStyle w:val="pre"/>
                <w:sz w:val="19"/>
                <w:szCs w:val="19"/>
                <w:highlight w:val="lightGray"/>
                <w:bdr w:val="none" w:sz="0" w:space="0" w:color="auto" w:frame="1"/>
              </w:rPr>
              <w:t>pre časť „B“ - minimálne v objeme 206 000 EUR bez DPH</w:t>
            </w:r>
            <w:r w:rsidR="00EF69D8" w:rsidRPr="00261EC1">
              <w:rPr>
                <w:rStyle w:val="pre"/>
                <w:sz w:val="19"/>
                <w:szCs w:val="19"/>
                <w:highlight w:val="lightGray"/>
                <w:bdr w:val="none" w:sz="0" w:space="0" w:color="auto" w:frame="1"/>
              </w:rPr>
              <w:t>,</w:t>
            </w:r>
          </w:p>
          <w:p w14:paraId="6C8145D7" w14:textId="77777777" w:rsidR="008877F4" w:rsidRPr="00261EC1" w:rsidRDefault="007236F7" w:rsidP="00EF69D8">
            <w:pPr>
              <w:pStyle w:val="Textkomentra"/>
              <w:ind w:left="321"/>
              <w:jc w:val="both"/>
              <w:rPr>
                <w:rStyle w:val="pre"/>
                <w:sz w:val="19"/>
                <w:szCs w:val="19"/>
                <w:highlight w:val="lightGray"/>
                <w:bdr w:val="none" w:sz="0" w:space="0" w:color="auto" w:frame="1"/>
              </w:rPr>
            </w:pPr>
            <w:r w:rsidRPr="00261EC1">
              <w:rPr>
                <w:rStyle w:val="pre"/>
                <w:sz w:val="19"/>
                <w:szCs w:val="19"/>
                <w:highlight w:val="lightGray"/>
                <w:bdr w:val="none" w:sz="0" w:space="0" w:color="auto" w:frame="1"/>
              </w:rPr>
              <w:t>spolu za predchádzajúce tri roky od vyhlásenia verejného obstarávania.</w:t>
            </w:r>
          </w:p>
          <w:p w14:paraId="366148C9" w14:textId="77777777" w:rsidR="00FF2697" w:rsidRPr="00261EC1" w:rsidRDefault="00FF2697" w:rsidP="00E748A0">
            <w:pPr>
              <w:pStyle w:val="Textkomentra"/>
              <w:jc w:val="both"/>
              <w:rPr>
                <w:sz w:val="19"/>
                <w:szCs w:val="19"/>
                <w:highlight w:val="lightGray"/>
                <w:bdr w:val="none" w:sz="0" w:space="0" w:color="auto" w:frame="1"/>
              </w:rPr>
            </w:pPr>
          </w:p>
          <w:p w14:paraId="4D320E47" w14:textId="77777777" w:rsidR="00FF2697" w:rsidRPr="00261EC1" w:rsidRDefault="00FF2697" w:rsidP="00FF2697">
            <w:pPr>
              <w:jc w:val="both"/>
              <w:rPr>
                <w:rStyle w:val="pre"/>
                <w:sz w:val="19"/>
                <w:szCs w:val="19"/>
                <w:highlight w:val="lightGray"/>
                <w:bdr w:val="none" w:sz="0" w:space="0" w:color="auto" w:frame="1"/>
              </w:rPr>
            </w:pPr>
            <w:r w:rsidRPr="00261EC1">
              <w:rPr>
                <w:rStyle w:val="pre"/>
                <w:sz w:val="19"/>
                <w:szCs w:val="19"/>
                <w:highlight w:val="lightGray"/>
                <w:bdr w:val="none" w:sz="0" w:space="0" w:color="auto" w:frame="1"/>
              </w:rPr>
              <w:t>V prípade, že referencia nebola vytvorená v súlade s § 12 ZVO, zoznam zákaziek musí obsahovať minimálne tieto údaje:</w:t>
            </w:r>
          </w:p>
          <w:p w14:paraId="145A89AB" w14:textId="77777777" w:rsidR="00FF2697" w:rsidRPr="00261EC1" w:rsidRDefault="00FF2697" w:rsidP="005F3F73">
            <w:pPr>
              <w:pStyle w:val="Odsekzoznamu"/>
              <w:numPr>
                <w:ilvl w:val="0"/>
                <w:numId w:val="83"/>
              </w:numPr>
              <w:jc w:val="both"/>
              <w:rPr>
                <w:rStyle w:val="pre"/>
                <w:sz w:val="19"/>
                <w:szCs w:val="19"/>
                <w:highlight w:val="lightGray"/>
                <w:bdr w:val="none" w:sz="0" w:space="0" w:color="auto" w:frame="1"/>
              </w:rPr>
            </w:pPr>
            <w:r w:rsidRPr="00261EC1">
              <w:rPr>
                <w:rStyle w:val="pre"/>
                <w:sz w:val="19"/>
                <w:szCs w:val="19"/>
                <w:highlight w:val="lightGray"/>
                <w:bdr w:val="none" w:sz="0" w:space="0" w:color="auto" w:frame="1"/>
              </w:rPr>
              <w:t>názov/obchodné meno a sídlo odberateľa,</w:t>
            </w:r>
          </w:p>
          <w:p w14:paraId="706030B9" w14:textId="77777777" w:rsidR="00FF2697" w:rsidRPr="00261EC1" w:rsidRDefault="00FF2697" w:rsidP="005F3F73">
            <w:pPr>
              <w:pStyle w:val="Odsekzoznamu"/>
              <w:numPr>
                <w:ilvl w:val="0"/>
                <w:numId w:val="83"/>
              </w:numPr>
              <w:jc w:val="both"/>
              <w:rPr>
                <w:rStyle w:val="pre"/>
                <w:sz w:val="19"/>
                <w:szCs w:val="19"/>
                <w:highlight w:val="lightGray"/>
                <w:bdr w:val="none" w:sz="0" w:space="0" w:color="auto" w:frame="1"/>
              </w:rPr>
            </w:pPr>
            <w:r w:rsidRPr="00261EC1">
              <w:rPr>
                <w:rStyle w:val="pre"/>
                <w:sz w:val="19"/>
                <w:szCs w:val="19"/>
                <w:highlight w:val="lightGray"/>
                <w:bdr w:val="none" w:sz="0" w:space="0" w:color="auto" w:frame="1"/>
              </w:rPr>
              <w:t xml:space="preserve">názov/obchodné meno a sídlo dodávateľa, </w:t>
            </w:r>
          </w:p>
          <w:p w14:paraId="353A0D9D" w14:textId="77777777" w:rsidR="00FF2697" w:rsidRPr="00261EC1" w:rsidRDefault="00FF2697" w:rsidP="005F3F73">
            <w:pPr>
              <w:pStyle w:val="Odsekzoznamu"/>
              <w:numPr>
                <w:ilvl w:val="0"/>
                <w:numId w:val="83"/>
              </w:numPr>
              <w:jc w:val="both"/>
              <w:rPr>
                <w:rStyle w:val="pre"/>
                <w:sz w:val="19"/>
                <w:szCs w:val="19"/>
                <w:highlight w:val="lightGray"/>
                <w:bdr w:val="none" w:sz="0" w:space="0" w:color="auto" w:frame="1"/>
              </w:rPr>
            </w:pPr>
            <w:r w:rsidRPr="00261EC1">
              <w:rPr>
                <w:rStyle w:val="pre"/>
                <w:sz w:val="19"/>
                <w:szCs w:val="19"/>
                <w:highlight w:val="lightGray"/>
                <w:bdr w:val="none" w:sz="0" w:space="0" w:color="auto" w:frame="1"/>
              </w:rPr>
              <w:t xml:space="preserve">názov a stručný opis poskytovanej služby, </w:t>
            </w:r>
          </w:p>
          <w:p w14:paraId="0F2902CD" w14:textId="77777777" w:rsidR="00FF2697" w:rsidRPr="00261EC1" w:rsidRDefault="00FF2697" w:rsidP="005F3F73">
            <w:pPr>
              <w:pStyle w:val="Odsekzoznamu"/>
              <w:numPr>
                <w:ilvl w:val="0"/>
                <w:numId w:val="83"/>
              </w:numPr>
              <w:jc w:val="both"/>
              <w:rPr>
                <w:rStyle w:val="pre"/>
                <w:sz w:val="19"/>
                <w:szCs w:val="19"/>
                <w:highlight w:val="lightGray"/>
                <w:bdr w:val="none" w:sz="0" w:space="0" w:color="auto" w:frame="1"/>
              </w:rPr>
            </w:pPr>
            <w:r w:rsidRPr="00261EC1">
              <w:rPr>
                <w:rStyle w:val="pre"/>
                <w:sz w:val="19"/>
                <w:szCs w:val="19"/>
                <w:highlight w:val="lightGray"/>
                <w:bdr w:val="none" w:sz="0" w:space="0" w:color="auto" w:frame="1"/>
              </w:rPr>
              <w:t xml:space="preserve">lehotu dodania, </w:t>
            </w:r>
          </w:p>
          <w:p w14:paraId="335D1FE1" w14:textId="77777777" w:rsidR="00FF2697" w:rsidRPr="00261EC1" w:rsidRDefault="00FF2697" w:rsidP="005F3F73">
            <w:pPr>
              <w:pStyle w:val="Odsekzoznamu"/>
              <w:numPr>
                <w:ilvl w:val="0"/>
                <w:numId w:val="83"/>
              </w:numPr>
              <w:jc w:val="both"/>
              <w:rPr>
                <w:rStyle w:val="pre"/>
                <w:sz w:val="19"/>
                <w:szCs w:val="19"/>
                <w:highlight w:val="lightGray"/>
                <w:bdr w:val="none" w:sz="0" w:space="0" w:color="auto" w:frame="1"/>
              </w:rPr>
            </w:pPr>
            <w:r w:rsidRPr="00261EC1">
              <w:rPr>
                <w:rStyle w:val="pre"/>
                <w:sz w:val="19"/>
                <w:szCs w:val="19"/>
                <w:highlight w:val="lightGray"/>
                <w:bdr w:val="none" w:sz="0" w:space="0" w:color="auto" w:frame="1"/>
              </w:rPr>
              <w:t>celková zmluvná cena v EUR bez DPH,</w:t>
            </w:r>
          </w:p>
          <w:p w14:paraId="169CD76D" w14:textId="77777777" w:rsidR="00FF2697" w:rsidRPr="00261EC1" w:rsidRDefault="00FF2697" w:rsidP="005F3F73">
            <w:pPr>
              <w:pStyle w:val="Odsekzoznamu"/>
              <w:numPr>
                <w:ilvl w:val="0"/>
                <w:numId w:val="83"/>
              </w:numPr>
              <w:jc w:val="both"/>
              <w:rPr>
                <w:rStyle w:val="pre"/>
                <w:sz w:val="19"/>
                <w:szCs w:val="19"/>
                <w:highlight w:val="lightGray"/>
                <w:bdr w:val="none" w:sz="0" w:space="0" w:color="auto" w:frame="1"/>
              </w:rPr>
            </w:pPr>
            <w:r w:rsidRPr="00261EC1">
              <w:rPr>
                <w:rStyle w:val="pre"/>
                <w:sz w:val="19"/>
                <w:szCs w:val="19"/>
                <w:highlight w:val="lightGray"/>
                <w:bdr w:val="none" w:sz="0" w:space="0" w:color="auto" w:frame="1"/>
              </w:rPr>
              <w:t xml:space="preserve">meno a kontakt (tel. číslo, email) na osobu odberateľa, u ktorej si možno overiť tieto údaje, </w:t>
            </w:r>
          </w:p>
          <w:p w14:paraId="1A013E87" w14:textId="77777777" w:rsidR="00FF2697" w:rsidRPr="00261EC1" w:rsidRDefault="00FF2697" w:rsidP="005F3F73">
            <w:pPr>
              <w:pStyle w:val="Odsekzoznamu"/>
              <w:numPr>
                <w:ilvl w:val="0"/>
                <w:numId w:val="83"/>
              </w:numPr>
              <w:jc w:val="both"/>
              <w:rPr>
                <w:rStyle w:val="pre"/>
                <w:sz w:val="19"/>
                <w:szCs w:val="19"/>
                <w:highlight w:val="lightGray"/>
                <w:bdr w:val="none" w:sz="0" w:space="0" w:color="auto" w:frame="1"/>
              </w:rPr>
            </w:pPr>
            <w:r w:rsidRPr="00261EC1">
              <w:rPr>
                <w:rStyle w:val="pre"/>
                <w:sz w:val="19"/>
                <w:szCs w:val="19"/>
                <w:highlight w:val="lightGray"/>
                <w:bdr w:val="none" w:sz="0" w:space="0" w:color="auto" w:frame="1"/>
              </w:rPr>
              <w:t>potvrdenie odberateľa</w:t>
            </w:r>
          </w:p>
          <w:p w14:paraId="3CC870EC" w14:textId="77777777" w:rsidR="007236F7" w:rsidRPr="00261EC1" w:rsidRDefault="007236F7" w:rsidP="007236F7">
            <w:pPr>
              <w:pStyle w:val="Odsekzoznamu"/>
              <w:ind w:left="360"/>
              <w:jc w:val="both"/>
              <w:rPr>
                <w:rStyle w:val="pre"/>
                <w:sz w:val="19"/>
                <w:szCs w:val="19"/>
                <w:highlight w:val="lightGray"/>
                <w:bdr w:val="none" w:sz="0" w:space="0" w:color="auto" w:frame="1"/>
              </w:rPr>
            </w:pPr>
          </w:p>
          <w:p w14:paraId="70A0EA31" w14:textId="77777777" w:rsidR="008206DF" w:rsidRPr="00261EC1" w:rsidRDefault="007236F7" w:rsidP="008877F4">
            <w:pPr>
              <w:pStyle w:val="Odsekzoznamu"/>
              <w:ind w:left="0"/>
              <w:jc w:val="both"/>
              <w:rPr>
                <w:sz w:val="19"/>
                <w:szCs w:val="19"/>
                <w:highlight w:val="lightGray"/>
                <w:bdr w:val="none" w:sz="0" w:space="0" w:color="auto" w:frame="1"/>
              </w:rPr>
            </w:pPr>
            <w:r w:rsidRPr="00261EC1">
              <w:rPr>
                <w:rStyle w:val="pre"/>
                <w:sz w:val="19"/>
                <w:szCs w:val="19"/>
                <w:highlight w:val="lightGray"/>
                <w:bdr w:val="none" w:sz="0" w:space="0" w:color="auto" w:frame="1"/>
              </w:rPr>
              <w:lastRenderedPageBreak/>
              <w:t>Verejný obstarávateľ si vyhradzuje právo overiť každú zákazku a v prípade nepotvrdenia informácií uvedených v doklade neuznať takúto zákazku</w:t>
            </w:r>
            <w:r w:rsidR="008877F4" w:rsidRPr="00261EC1">
              <w:rPr>
                <w:rStyle w:val="pre"/>
                <w:sz w:val="19"/>
                <w:szCs w:val="19"/>
                <w:highlight w:val="lightGray"/>
                <w:bdr w:val="none" w:sz="0" w:space="0" w:color="auto" w:frame="1"/>
              </w:rPr>
              <w:t>.</w:t>
            </w:r>
          </w:p>
          <w:p w14:paraId="68455F8C" w14:textId="77777777" w:rsidR="008206DF" w:rsidRPr="00261EC1" w:rsidRDefault="008206DF" w:rsidP="008206DF">
            <w:pPr>
              <w:jc w:val="both"/>
              <w:rPr>
                <w:rFonts w:cs="Arial"/>
                <w:noProof w:val="0"/>
                <w:sz w:val="19"/>
                <w:szCs w:val="19"/>
                <w:highlight w:val="lightGray"/>
              </w:rPr>
            </w:pPr>
          </w:p>
        </w:tc>
      </w:tr>
      <w:tr w:rsidR="008E4A0A" w:rsidRPr="004D239D" w14:paraId="6E93C218" w14:textId="77777777" w:rsidTr="00FA4ACA">
        <w:tc>
          <w:tcPr>
            <w:tcW w:w="1616" w:type="pct"/>
          </w:tcPr>
          <w:p w14:paraId="73D77070" w14:textId="77777777" w:rsidR="008E4A0A" w:rsidRPr="00E748A0" w:rsidRDefault="008E4A0A" w:rsidP="005F3F73">
            <w:pPr>
              <w:pStyle w:val="Odsekzoznamu"/>
              <w:numPr>
                <w:ilvl w:val="0"/>
                <w:numId w:val="48"/>
              </w:numPr>
              <w:rPr>
                <w:bCs/>
                <w:sz w:val="19"/>
                <w:szCs w:val="19"/>
              </w:rPr>
            </w:pPr>
            <w:r w:rsidRPr="00E748A0">
              <w:rPr>
                <w:bCs/>
                <w:sz w:val="19"/>
                <w:szCs w:val="19"/>
              </w:rPr>
              <w:lastRenderedPageBreak/>
              <w:t>§ 34 ods. 1 písm. g) údajmi o vzdelaní a odbornej praxi osôb určených na plnenie zmluvy</w:t>
            </w:r>
          </w:p>
        </w:tc>
        <w:tc>
          <w:tcPr>
            <w:tcW w:w="3384" w:type="pct"/>
          </w:tcPr>
          <w:p w14:paraId="2B015E84" w14:textId="77777777" w:rsidR="008E4A0A" w:rsidRPr="00261EC1" w:rsidRDefault="008E4A0A" w:rsidP="008E4A0A">
            <w:pPr>
              <w:jc w:val="both"/>
              <w:rPr>
                <w:rStyle w:val="pre"/>
                <w:sz w:val="19"/>
                <w:szCs w:val="19"/>
                <w:highlight w:val="lightGray"/>
                <w:bdr w:val="none" w:sz="0" w:space="0" w:color="auto" w:frame="1"/>
              </w:rPr>
            </w:pPr>
            <w:r w:rsidRPr="00261EC1">
              <w:rPr>
                <w:rStyle w:val="pre"/>
                <w:sz w:val="19"/>
                <w:szCs w:val="19"/>
                <w:highlight w:val="lightGray"/>
                <w:bdr w:val="none" w:sz="0" w:space="0" w:color="auto" w:frame="1"/>
              </w:rPr>
              <w:t xml:space="preserve">Uchádzač predloží </w:t>
            </w:r>
            <w:r w:rsidRPr="00261EC1">
              <w:rPr>
                <w:rStyle w:val="pre"/>
                <w:sz w:val="19"/>
                <w:szCs w:val="19"/>
                <w:highlight w:val="lightGray"/>
              </w:rPr>
              <w:t>oprávnenie na výkon činnosti podľa § 14, ods. 1, písm. a) v spojitosti s § 15, ods. 4 zákona č. 124/2006 Z. z. o bezpečnosti a ochrane zdravia pri práci a o zmene a doplnení niektorých zákonov</w:t>
            </w:r>
          </w:p>
        </w:tc>
      </w:tr>
      <w:tr w:rsidR="003C6500" w:rsidRPr="004D239D" w14:paraId="155FC97E" w14:textId="77777777" w:rsidTr="00FA4ACA">
        <w:tc>
          <w:tcPr>
            <w:tcW w:w="1616" w:type="pct"/>
          </w:tcPr>
          <w:p w14:paraId="358A123F" w14:textId="77777777" w:rsidR="003C6500" w:rsidRPr="00E748A0" w:rsidRDefault="003C6500" w:rsidP="005F3F73">
            <w:pPr>
              <w:pStyle w:val="Odsekzoznamu"/>
              <w:numPr>
                <w:ilvl w:val="0"/>
                <w:numId w:val="48"/>
              </w:numPr>
              <w:rPr>
                <w:bCs/>
                <w:sz w:val="19"/>
                <w:szCs w:val="19"/>
              </w:rPr>
            </w:pPr>
            <w:r w:rsidRPr="00E748A0">
              <w:rPr>
                <w:bCs/>
                <w:sz w:val="19"/>
                <w:szCs w:val="19"/>
              </w:rPr>
              <w:t xml:space="preserve">§ 34 ods. 1 písm. g) údajmi o vzdelaní a odbornej praxi osôb určených na plnenie zmluvy </w:t>
            </w:r>
          </w:p>
        </w:tc>
        <w:tc>
          <w:tcPr>
            <w:tcW w:w="3384" w:type="pct"/>
          </w:tcPr>
          <w:p w14:paraId="0CEADAB9" w14:textId="77777777" w:rsidR="003C6500" w:rsidRPr="00261EC1" w:rsidRDefault="003C6500" w:rsidP="003C6500">
            <w:pPr>
              <w:jc w:val="both"/>
              <w:rPr>
                <w:sz w:val="19"/>
                <w:szCs w:val="19"/>
                <w:highlight w:val="lightGray"/>
                <w:bdr w:val="none" w:sz="0" w:space="0" w:color="auto" w:frame="1"/>
              </w:rPr>
            </w:pPr>
            <w:r w:rsidRPr="00261EC1">
              <w:rPr>
                <w:rStyle w:val="pre"/>
                <w:sz w:val="19"/>
                <w:szCs w:val="19"/>
                <w:highlight w:val="lightGray"/>
                <w:bdr w:val="none" w:sz="0" w:space="0" w:color="auto" w:frame="1"/>
              </w:rPr>
              <w:t xml:space="preserve">Uchádzač predloží zoznam </w:t>
            </w:r>
            <w:r w:rsidRPr="00261EC1">
              <w:rPr>
                <w:sz w:val="19"/>
                <w:szCs w:val="19"/>
                <w:highlight w:val="lightGray"/>
                <w:bdr w:val="none" w:sz="0" w:space="0" w:color="auto" w:frame="1"/>
              </w:rPr>
              <w:t xml:space="preserve">mechanikov, ktorí sa budú podieľať na </w:t>
            </w:r>
            <w:r w:rsidR="00F05CB7" w:rsidRPr="00261EC1">
              <w:rPr>
                <w:sz w:val="19"/>
                <w:szCs w:val="19"/>
                <w:highlight w:val="lightGray"/>
                <w:bdr w:val="none" w:sz="0" w:space="0" w:color="auto" w:frame="1"/>
              </w:rPr>
              <w:t xml:space="preserve">opravách a servisovaní hydraulických rúk, </w:t>
            </w:r>
            <w:r w:rsidR="00F05CB7" w:rsidRPr="00261EC1">
              <w:rPr>
                <w:sz w:val="19"/>
                <w:szCs w:val="19"/>
                <w:highlight w:val="lightGray"/>
                <w:u w:val="single"/>
                <w:bdr w:val="none" w:sz="0" w:space="0" w:color="auto" w:frame="1"/>
              </w:rPr>
              <w:t>vrátane dokladov</w:t>
            </w:r>
            <w:r w:rsidRPr="00261EC1">
              <w:rPr>
                <w:sz w:val="19"/>
                <w:szCs w:val="19"/>
                <w:highlight w:val="lightGray"/>
                <w:u w:val="single"/>
                <w:bdr w:val="none" w:sz="0" w:space="0" w:color="auto" w:frame="1"/>
              </w:rPr>
              <w:t xml:space="preserve"> o absolvovaní odborného školenia</w:t>
            </w:r>
            <w:r w:rsidRPr="00261EC1">
              <w:rPr>
                <w:sz w:val="19"/>
                <w:szCs w:val="19"/>
                <w:highlight w:val="lightGray"/>
                <w:bdr w:val="none" w:sz="0" w:space="0" w:color="auto" w:frame="1"/>
              </w:rPr>
              <w:t xml:space="preserve"> realizované</w:t>
            </w:r>
            <w:r w:rsidR="008F36FC" w:rsidRPr="00261EC1">
              <w:rPr>
                <w:sz w:val="19"/>
                <w:szCs w:val="19"/>
                <w:highlight w:val="lightGray"/>
                <w:bdr w:val="none" w:sz="0" w:space="0" w:color="auto" w:frame="1"/>
              </w:rPr>
              <w:t>ho</w:t>
            </w:r>
            <w:r w:rsidRPr="00261EC1">
              <w:rPr>
                <w:sz w:val="19"/>
                <w:szCs w:val="19"/>
                <w:highlight w:val="lightGray"/>
                <w:bdr w:val="none" w:sz="0" w:space="0" w:color="auto" w:frame="1"/>
              </w:rPr>
              <w:t xml:space="preserve"> výrobcom alebo importérom hydraulických rúk pre konkrétnu značku</w:t>
            </w:r>
            <w:r w:rsidR="00F05CB7" w:rsidRPr="00261EC1">
              <w:rPr>
                <w:sz w:val="19"/>
                <w:szCs w:val="19"/>
                <w:highlight w:val="lightGray"/>
                <w:bdr w:val="none" w:sz="0" w:space="0" w:color="auto" w:frame="1"/>
              </w:rPr>
              <w:t xml:space="preserve"> hydraulických rúr</w:t>
            </w:r>
            <w:r w:rsidRPr="00261EC1">
              <w:rPr>
                <w:sz w:val="19"/>
                <w:szCs w:val="19"/>
                <w:highlight w:val="lightGray"/>
                <w:bdr w:val="none" w:sz="0" w:space="0" w:color="auto" w:frame="1"/>
              </w:rPr>
              <w:t>.</w:t>
            </w:r>
          </w:p>
          <w:p w14:paraId="28D5AAE6" w14:textId="77777777" w:rsidR="007B4DFD" w:rsidRPr="00261EC1" w:rsidRDefault="007B4DFD" w:rsidP="007B4DFD">
            <w:pPr>
              <w:jc w:val="both"/>
              <w:rPr>
                <w:rStyle w:val="pre"/>
                <w:sz w:val="19"/>
                <w:szCs w:val="19"/>
                <w:highlight w:val="lightGray"/>
                <w:bdr w:val="none" w:sz="0" w:space="0" w:color="auto" w:frame="1"/>
              </w:rPr>
            </w:pPr>
          </w:p>
          <w:p w14:paraId="2809FC2B" w14:textId="77777777" w:rsidR="007B4DFD" w:rsidRPr="00261EC1" w:rsidRDefault="007B4DFD" w:rsidP="007B4DFD">
            <w:pPr>
              <w:jc w:val="both"/>
              <w:rPr>
                <w:rStyle w:val="pre"/>
                <w:sz w:val="19"/>
                <w:szCs w:val="19"/>
                <w:highlight w:val="lightGray"/>
                <w:bdr w:val="none" w:sz="0" w:space="0" w:color="auto" w:frame="1"/>
              </w:rPr>
            </w:pPr>
            <w:r w:rsidRPr="00261EC1">
              <w:rPr>
                <w:rStyle w:val="pre"/>
                <w:sz w:val="19"/>
                <w:szCs w:val="19"/>
                <w:highlight w:val="lightGray"/>
                <w:bdr w:val="none" w:sz="0" w:space="0" w:color="auto" w:frame="1"/>
              </w:rPr>
              <w:t>Obsah zoznamu:</w:t>
            </w:r>
          </w:p>
          <w:p w14:paraId="221BC375" w14:textId="77777777" w:rsidR="007B4DFD" w:rsidRPr="00261EC1" w:rsidRDefault="007B4DFD" w:rsidP="007B4DFD">
            <w:pPr>
              <w:jc w:val="both"/>
              <w:rPr>
                <w:rStyle w:val="pre"/>
                <w:sz w:val="19"/>
                <w:szCs w:val="19"/>
                <w:highlight w:val="lightGray"/>
                <w:bdr w:val="none" w:sz="0" w:space="0" w:color="auto" w:frame="1"/>
              </w:rPr>
            </w:pPr>
            <w:r w:rsidRPr="00261EC1">
              <w:rPr>
                <w:rStyle w:val="pre"/>
                <w:sz w:val="19"/>
                <w:szCs w:val="19"/>
                <w:highlight w:val="lightGray"/>
                <w:bdr w:val="none" w:sz="0" w:space="0" w:color="auto" w:frame="1"/>
              </w:rPr>
              <w:t xml:space="preserve">•  Meno a priezvisko </w:t>
            </w:r>
            <w:r w:rsidRPr="00261EC1">
              <w:rPr>
                <w:rStyle w:val="pre"/>
                <w:b/>
                <w:sz w:val="19"/>
                <w:szCs w:val="19"/>
                <w:highlight w:val="lightGray"/>
                <w:u w:val="single"/>
                <w:bdr w:val="none" w:sz="0" w:space="0" w:color="auto" w:frame="1"/>
              </w:rPr>
              <w:t>minimálne dvoch</w:t>
            </w:r>
            <w:r w:rsidRPr="00261EC1">
              <w:rPr>
                <w:rStyle w:val="pre"/>
                <w:sz w:val="19"/>
                <w:szCs w:val="19"/>
                <w:highlight w:val="lightGray"/>
                <w:bdr w:val="none" w:sz="0" w:space="0" w:color="auto" w:frame="1"/>
              </w:rPr>
              <w:t xml:space="preserve"> mechanikov s oprávnením podľa</w:t>
            </w:r>
            <w:r w:rsidR="0086043F" w:rsidRPr="00261EC1">
              <w:rPr>
                <w:rStyle w:val="pre"/>
                <w:sz w:val="19"/>
                <w:szCs w:val="19"/>
                <w:highlight w:val="lightGray"/>
                <w:bdr w:val="none" w:sz="0" w:space="0" w:color="auto" w:frame="1"/>
              </w:rPr>
              <w:br/>
              <w:t xml:space="preserve">   </w:t>
            </w:r>
            <w:r w:rsidRPr="00261EC1">
              <w:rPr>
                <w:rStyle w:val="pre"/>
                <w:sz w:val="19"/>
                <w:szCs w:val="19"/>
                <w:highlight w:val="lightGray"/>
                <w:bdr w:val="none" w:sz="0" w:space="0" w:color="auto" w:frame="1"/>
              </w:rPr>
              <w:t xml:space="preserve"> § 18 vyhlášky č. 508/2009 Z.z.</w:t>
            </w:r>
          </w:p>
          <w:p w14:paraId="1E261E12" w14:textId="77777777" w:rsidR="007B4DFD" w:rsidRPr="00261EC1" w:rsidRDefault="007B4DFD" w:rsidP="007B4DFD">
            <w:pPr>
              <w:jc w:val="both"/>
              <w:rPr>
                <w:rStyle w:val="pre"/>
                <w:sz w:val="19"/>
                <w:szCs w:val="19"/>
                <w:highlight w:val="lightGray"/>
                <w:bdr w:val="none" w:sz="0" w:space="0" w:color="auto" w:frame="1"/>
              </w:rPr>
            </w:pPr>
            <w:r w:rsidRPr="00261EC1">
              <w:rPr>
                <w:rStyle w:val="pre"/>
                <w:sz w:val="19"/>
                <w:szCs w:val="19"/>
                <w:highlight w:val="lightGray"/>
                <w:bdr w:val="none" w:sz="0" w:space="0" w:color="auto" w:frame="1"/>
              </w:rPr>
              <w:t>a/alebo</w:t>
            </w:r>
          </w:p>
          <w:p w14:paraId="375C65B7" w14:textId="77777777" w:rsidR="007B4DFD" w:rsidRPr="00261EC1" w:rsidRDefault="007B4DFD" w:rsidP="007B4DFD">
            <w:pPr>
              <w:jc w:val="both"/>
              <w:rPr>
                <w:rStyle w:val="pre"/>
                <w:sz w:val="19"/>
                <w:szCs w:val="19"/>
                <w:highlight w:val="lightGray"/>
                <w:bdr w:val="none" w:sz="0" w:space="0" w:color="auto" w:frame="1"/>
              </w:rPr>
            </w:pPr>
            <w:r w:rsidRPr="00261EC1">
              <w:rPr>
                <w:rStyle w:val="pre"/>
                <w:sz w:val="19"/>
                <w:szCs w:val="19"/>
                <w:highlight w:val="lightGray"/>
                <w:bdr w:val="none" w:sz="0" w:space="0" w:color="auto" w:frame="1"/>
              </w:rPr>
              <w:t xml:space="preserve">•  </w:t>
            </w:r>
            <w:r w:rsidRPr="004E2234">
              <w:rPr>
                <w:rStyle w:val="pre"/>
                <w:strike/>
                <w:sz w:val="19"/>
                <w:szCs w:val="19"/>
                <w:highlight w:val="lightGray"/>
                <w:bdr w:val="none" w:sz="0" w:space="0" w:color="auto" w:frame="1"/>
              </w:rPr>
              <w:t>Pozícia</w:t>
            </w:r>
          </w:p>
          <w:p w14:paraId="6EB6FAC3" w14:textId="77777777" w:rsidR="007B4DFD" w:rsidRPr="00261EC1" w:rsidRDefault="007B4DFD" w:rsidP="007B4DFD">
            <w:pPr>
              <w:jc w:val="both"/>
              <w:rPr>
                <w:rStyle w:val="pre"/>
                <w:sz w:val="19"/>
                <w:szCs w:val="19"/>
                <w:highlight w:val="lightGray"/>
                <w:bdr w:val="none" w:sz="0" w:space="0" w:color="auto" w:frame="1"/>
              </w:rPr>
            </w:pPr>
            <w:r w:rsidRPr="00261EC1">
              <w:rPr>
                <w:rStyle w:val="pre"/>
                <w:sz w:val="19"/>
                <w:szCs w:val="19"/>
                <w:highlight w:val="lightGray"/>
                <w:bdr w:val="none" w:sz="0" w:space="0" w:color="auto" w:frame="1"/>
              </w:rPr>
              <w:t xml:space="preserve">• Právny vzťah k uchádzačovi (napr.: zamestnanec, SZČO, právnická </w:t>
            </w:r>
            <w:r w:rsidRPr="00261EC1">
              <w:rPr>
                <w:rStyle w:val="pre"/>
                <w:sz w:val="19"/>
                <w:szCs w:val="19"/>
                <w:highlight w:val="lightGray"/>
                <w:bdr w:val="none" w:sz="0" w:space="0" w:color="auto" w:frame="1"/>
              </w:rPr>
              <w:br/>
              <w:t xml:space="preserve">   osoba, tretia osoba, subdodávateľ a pod.)</w:t>
            </w:r>
          </w:p>
          <w:p w14:paraId="7CBF1082" w14:textId="77777777" w:rsidR="007B4DFD" w:rsidRPr="00261EC1" w:rsidRDefault="007B4DFD" w:rsidP="007B4DFD">
            <w:pPr>
              <w:jc w:val="both"/>
              <w:rPr>
                <w:rStyle w:val="pre"/>
                <w:sz w:val="19"/>
                <w:szCs w:val="19"/>
                <w:highlight w:val="lightGray"/>
                <w:bdr w:val="none" w:sz="0" w:space="0" w:color="auto" w:frame="1"/>
              </w:rPr>
            </w:pPr>
            <w:r w:rsidRPr="00261EC1">
              <w:rPr>
                <w:rStyle w:val="pre"/>
                <w:sz w:val="19"/>
                <w:szCs w:val="19"/>
                <w:highlight w:val="lightGray"/>
                <w:bdr w:val="none" w:sz="0" w:space="0" w:color="auto" w:frame="1"/>
              </w:rPr>
              <w:t xml:space="preserve">•  Prax so servisom v pozícii „mechanik“ (pozn.: odborne spôsobilý na opravu </w:t>
            </w:r>
            <w:r w:rsidRPr="00261EC1">
              <w:rPr>
                <w:rStyle w:val="pre"/>
                <w:sz w:val="19"/>
                <w:szCs w:val="19"/>
                <w:highlight w:val="lightGray"/>
                <w:bdr w:val="none" w:sz="0" w:space="0" w:color="auto" w:frame="1"/>
              </w:rPr>
              <w:br/>
              <w:t xml:space="preserve">  jednotlivých typových rád strojov)</w:t>
            </w:r>
          </w:p>
          <w:p w14:paraId="48E94D3A" w14:textId="77777777" w:rsidR="007B4DFD" w:rsidRPr="00261EC1" w:rsidRDefault="007B4DFD" w:rsidP="003C6500">
            <w:pPr>
              <w:jc w:val="both"/>
              <w:rPr>
                <w:sz w:val="19"/>
                <w:szCs w:val="19"/>
                <w:highlight w:val="lightGray"/>
                <w:bdr w:val="none" w:sz="0" w:space="0" w:color="auto" w:frame="1"/>
              </w:rPr>
            </w:pPr>
          </w:p>
          <w:p w14:paraId="3944899B" w14:textId="77777777" w:rsidR="003C6500" w:rsidRPr="00261EC1" w:rsidRDefault="003C6500" w:rsidP="003C6500">
            <w:pPr>
              <w:jc w:val="both"/>
              <w:rPr>
                <w:rStyle w:val="pre"/>
                <w:sz w:val="19"/>
                <w:szCs w:val="19"/>
                <w:highlight w:val="lightGray"/>
                <w:bdr w:val="none" w:sz="0" w:space="0" w:color="auto" w:frame="1"/>
              </w:rPr>
            </w:pPr>
            <w:r w:rsidRPr="00261EC1">
              <w:rPr>
                <w:sz w:val="19"/>
                <w:szCs w:val="19"/>
                <w:highlight w:val="lightGray"/>
                <w:bdr w:val="none" w:sz="0" w:space="0" w:color="auto" w:frame="1"/>
              </w:rPr>
              <w:t>Doklady musia byť platné počas lehoty viazanosti ponúk a pri úspešnom uchádzačovi aj počas celej doby platnosti zmluvného vzťahu, pričom verejný obstarávateľ si vyhradzuje právo kedykoľvek počas trvania zmluvného vzťahu doklady skontrolovať.</w:t>
            </w:r>
          </w:p>
        </w:tc>
      </w:tr>
      <w:tr w:rsidR="00BE794D" w:rsidRPr="004D239D" w14:paraId="25B1D17D" w14:textId="77777777" w:rsidTr="00FA4ACA">
        <w:tc>
          <w:tcPr>
            <w:tcW w:w="1616" w:type="pct"/>
          </w:tcPr>
          <w:p w14:paraId="16C19382" w14:textId="77777777" w:rsidR="00BE794D" w:rsidRPr="00E748A0" w:rsidRDefault="00BE794D" w:rsidP="005F3F73">
            <w:pPr>
              <w:pStyle w:val="Odsekzoznamu"/>
              <w:numPr>
                <w:ilvl w:val="0"/>
                <w:numId w:val="48"/>
              </w:numPr>
              <w:rPr>
                <w:bCs/>
                <w:sz w:val="19"/>
                <w:szCs w:val="19"/>
              </w:rPr>
            </w:pPr>
            <w:r w:rsidRPr="00E748A0">
              <w:rPr>
                <w:bCs/>
                <w:sz w:val="19"/>
                <w:szCs w:val="19"/>
              </w:rPr>
              <w:t>§ 34 ods. 1 písm. g) údajmi o vzdelaní a odbornej praxi osôb určených na plnenie zmluvy</w:t>
            </w:r>
          </w:p>
        </w:tc>
        <w:tc>
          <w:tcPr>
            <w:tcW w:w="3384" w:type="pct"/>
          </w:tcPr>
          <w:p w14:paraId="1B44A690" w14:textId="77777777" w:rsidR="007B4DFD" w:rsidRPr="00261EC1" w:rsidRDefault="007B4DFD" w:rsidP="007B4DFD">
            <w:pPr>
              <w:jc w:val="both"/>
              <w:rPr>
                <w:rStyle w:val="pre"/>
                <w:sz w:val="19"/>
                <w:szCs w:val="19"/>
                <w:highlight w:val="lightGray"/>
                <w:bdr w:val="none" w:sz="0" w:space="0" w:color="auto" w:frame="1"/>
              </w:rPr>
            </w:pPr>
            <w:r w:rsidRPr="00261EC1">
              <w:rPr>
                <w:rStyle w:val="pre"/>
                <w:sz w:val="19"/>
                <w:szCs w:val="19"/>
                <w:highlight w:val="lightGray"/>
                <w:bdr w:val="none" w:sz="0" w:space="0" w:color="auto" w:frame="1"/>
              </w:rPr>
              <w:t>Uchádzač predloží údaje o vzdelaní a odbornej praxi alebo o odbornej kvalifikácií osôb určených na plnenie zmluvy v pozícii „zvárač na tavné zváranie“, a to vo forme zoznamu.</w:t>
            </w:r>
          </w:p>
          <w:p w14:paraId="33B6AEF7" w14:textId="77777777" w:rsidR="007B4DFD" w:rsidRPr="00261EC1" w:rsidRDefault="007B4DFD" w:rsidP="007B4DFD">
            <w:pPr>
              <w:jc w:val="both"/>
              <w:rPr>
                <w:rStyle w:val="pre"/>
                <w:sz w:val="19"/>
                <w:szCs w:val="19"/>
                <w:highlight w:val="lightGray"/>
                <w:bdr w:val="none" w:sz="0" w:space="0" w:color="auto" w:frame="1"/>
              </w:rPr>
            </w:pPr>
          </w:p>
          <w:p w14:paraId="02630C9B" w14:textId="77777777" w:rsidR="007B4DFD" w:rsidRPr="00261EC1" w:rsidRDefault="007B4DFD" w:rsidP="007B4DFD">
            <w:pPr>
              <w:jc w:val="both"/>
              <w:rPr>
                <w:rStyle w:val="pre"/>
                <w:sz w:val="19"/>
                <w:szCs w:val="19"/>
                <w:highlight w:val="lightGray"/>
                <w:bdr w:val="none" w:sz="0" w:space="0" w:color="auto" w:frame="1"/>
              </w:rPr>
            </w:pPr>
            <w:r w:rsidRPr="00261EC1">
              <w:rPr>
                <w:rStyle w:val="pre"/>
                <w:sz w:val="19"/>
                <w:szCs w:val="19"/>
                <w:highlight w:val="lightGray"/>
                <w:bdr w:val="none" w:sz="0" w:space="0" w:color="auto" w:frame="1"/>
              </w:rPr>
              <w:t>Obsah zoznamu:</w:t>
            </w:r>
          </w:p>
          <w:p w14:paraId="2CE745BD" w14:textId="77777777" w:rsidR="007B4DFD" w:rsidRPr="00261EC1" w:rsidRDefault="007B4DFD" w:rsidP="00E0522E">
            <w:pPr>
              <w:ind w:left="177" w:hanging="177"/>
              <w:jc w:val="both"/>
              <w:rPr>
                <w:rStyle w:val="pre"/>
                <w:sz w:val="19"/>
                <w:szCs w:val="19"/>
                <w:highlight w:val="lightGray"/>
                <w:bdr w:val="none" w:sz="0" w:space="0" w:color="auto" w:frame="1"/>
              </w:rPr>
            </w:pPr>
            <w:r w:rsidRPr="00261EC1">
              <w:rPr>
                <w:rStyle w:val="pre"/>
                <w:sz w:val="19"/>
                <w:szCs w:val="19"/>
                <w:highlight w:val="lightGray"/>
                <w:bdr w:val="none" w:sz="0" w:space="0" w:color="auto" w:frame="1"/>
              </w:rPr>
              <w:t xml:space="preserve">•  Meno a priezvisko </w:t>
            </w:r>
            <w:r w:rsidRPr="00261EC1">
              <w:rPr>
                <w:rStyle w:val="pre"/>
                <w:b/>
                <w:sz w:val="19"/>
                <w:szCs w:val="19"/>
                <w:highlight w:val="lightGray"/>
                <w:u w:val="single"/>
                <w:bdr w:val="none" w:sz="0" w:space="0" w:color="auto" w:frame="1"/>
              </w:rPr>
              <w:t>minimálne jedného</w:t>
            </w:r>
            <w:r w:rsidRPr="00261EC1">
              <w:rPr>
                <w:rStyle w:val="pre"/>
                <w:sz w:val="19"/>
                <w:szCs w:val="19"/>
                <w:highlight w:val="lightGray"/>
                <w:bdr w:val="none" w:sz="0" w:space="0" w:color="auto" w:frame="1"/>
              </w:rPr>
              <w:t xml:space="preserve"> zvárača s oprávnením podľa § 7,  </w:t>
            </w:r>
          </w:p>
          <w:p w14:paraId="3F6B3CAD" w14:textId="77777777" w:rsidR="007B4DFD" w:rsidRPr="00261EC1" w:rsidRDefault="007B4DFD" w:rsidP="007B4DFD">
            <w:pPr>
              <w:jc w:val="both"/>
              <w:rPr>
                <w:rStyle w:val="pre"/>
                <w:sz w:val="19"/>
                <w:szCs w:val="19"/>
                <w:highlight w:val="lightGray"/>
                <w:bdr w:val="none" w:sz="0" w:space="0" w:color="auto" w:frame="1"/>
              </w:rPr>
            </w:pPr>
            <w:r w:rsidRPr="00261EC1">
              <w:rPr>
                <w:rStyle w:val="pre"/>
                <w:sz w:val="19"/>
                <w:szCs w:val="19"/>
                <w:highlight w:val="lightGray"/>
                <w:bdr w:val="none" w:sz="0" w:space="0" w:color="auto" w:frame="1"/>
              </w:rPr>
              <w:t xml:space="preserve">   ods. 1, písm. b) vyhlášky 508/2009 Z.z., t.j. podľa STN EN 287-1+A2, časť </w:t>
            </w:r>
            <w:r w:rsidRPr="00261EC1">
              <w:rPr>
                <w:rStyle w:val="pre"/>
                <w:sz w:val="19"/>
                <w:szCs w:val="19"/>
                <w:highlight w:val="lightGray"/>
                <w:bdr w:val="none" w:sz="0" w:space="0" w:color="auto" w:frame="1"/>
              </w:rPr>
              <w:br/>
              <w:t xml:space="preserve">  „Kvalifikačné skúšky zváračov - tavné zváranie, časť 1: Oceľ</w:t>
            </w:r>
          </w:p>
          <w:p w14:paraId="1003A19A" w14:textId="77777777" w:rsidR="00E0522E" w:rsidRPr="00261EC1" w:rsidRDefault="00E0522E" w:rsidP="007B4DFD">
            <w:pPr>
              <w:jc w:val="both"/>
              <w:rPr>
                <w:rStyle w:val="pre"/>
                <w:sz w:val="19"/>
                <w:szCs w:val="19"/>
                <w:highlight w:val="lightGray"/>
                <w:bdr w:val="none" w:sz="0" w:space="0" w:color="auto" w:frame="1"/>
              </w:rPr>
            </w:pPr>
            <w:r w:rsidRPr="00261EC1">
              <w:rPr>
                <w:rStyle w:val="pre"/>
                <w:sz w:val="19"/>
                <w:szCs w:val="19"/>
                <w:highlight w:val="lightGray"/>
                <w:bdr w:val="none" w:sz="0" w:space="0" w:color="auto" w:frame="1"/>
              </w:rPr>
              <w:t>a/alebo</w:t>
            </w:r>
          </w:p>
          <w:p w14:paraId="765B41DF" w14:textId="77777777" w:rsidR="007B4DFD" w:rsidRPr="00261EC1" w:rsidRDefault="007B4DFD" w:rsidP="007B4DFD">
            <w:pPr>
              <w:jc w:val="both"/>
              <w:rPr>
                <w:rStyle w:val="pre"/>
                <w:sz w:val="19"/>
                <w:szCs w:val="19"/>
                <w:highlight w:val="lightGray"/>
                <w:bdr w:val="none" w:sz="0" w:space="0" w:color="auto" w:frame="1"/>
              </w:rPr>
            </w:pPr>
            <w:r w:rsidRPr="00261EC1">
              <w:rPr>
                <w:rStyle w:val="pre"/>
                <w:sz w:val="19"/>
                <w:szCs w:val="19"/>
                <w:highlight w:val="lightGray"/>
                <w:bdr w:val="none" w:sz="0" w:space="0" w:color="auto" w:frame="1"/>
              </w:rPr>
              <w:t xml:space="preserve">•  </w:t>
            </w:r>
            <w:r w:rsidRPr="004E2234">
              <w:rPr>
                <w:rStyle w:val="pre"/>
                <w:strike/>
                <w:sz w:val="19"/>
                <w:szCs w:val="19"/>
                <w:highlight w:val="lightGray"/>
                <w:bdr w:val="none" w:sz="0" w:space="0" w:color="auto" w:frame="1"/>
              </w:rPr>
              <w:t>Pozícia</w:t>
            </w:r>
          </w:p>
          <w:p w14:paraId="25FAF94E" w14:textId="77777777" w:rsidR="007B4DFD" w:rsidRPr="00261EC1" w:rsidRDefault="007B4DFD" w:rsidP="007B4DFD">
            <w:pPr>
              <w:jc w:val="both"/>
              <w:rPr>
                <w:rStyle w:val="pre"/>
                <w:sz w:val="19"/>
                <w:szCs w:val="19"/>
                <w:highlight w:val="lightGray"/>
                <w:bdr w:val="none" w:sz="0" w:space="0" w:color="auto" w:frame="1"/>
              </w:rPr>
            </w:pPr>
            <w:r w:rsidRPr="00261EC1">
              <w:rPr>
                <w:rStyle w:val="pre"/>
                <w:sz w:val="19"/>
                <w:szCs w:val="19"/>
                <w:highlight w:val="lightGray"/>
                <w:bdr w:val="none" w:sz="0" w:space="0" w:color="auto" w:frame="1"/>
              </w:rPr>
              <w:t xml:space="preserve">• Právny vzťah k uchádzačovi (napr.: zamestnanec, SZČO, právnická </w:t>
            </w:r>
            <w:r w:rsidRPr="00261EC1">
              <w:rPr>
                <w:rStyle w:val="pre"/>
                <w:sz w:val="19"/>
                <w:szCs w:val="19"/>
                <w:highlight w:val="lightGray"/>
                <w:bdr w:val="none" w:sz="0" w:space="0" w:color="auto" w:frame="1"/>
              </w:rPr>
              <w:br/>
              <w:t xml:space="preserve">   osoba, tretia osoba, subdodávateľ a pod.)</w:t>
            </w:r>
          </w:p>
          <w:p w14:paraId="283AF164" w14:textId="77777777" w:rsidR="007B4DFD" w:rsidRPr="00261EC1" w:rsidRDefault="007B4DFD" w:rsidP="007B4DFD">
            <w:pPr>
              <w:jc w:val="both"/>
              <w:rPr>
                <w:rStyle w:val="pre"/>
                <w:sz w:val="19"/>
                <w:szCs w:val="19"/>
                <w:highlight w:val="lightGray"/>
                <w:bdr w:val="none" w:sz="0" w:space="0" w:color="auto" w:frame="1"/>
              </w:rPr>
            </w:pPr>
            <w:r w:rsidRPr="00261EC1">
              <w:rPr>
                <w:rStyle w:val="pre"/>
                <w:sz w:val="19"/>
                <w:szCs w:val="19"/>
                <w:highlight w:val="lightGray"/>
                <w:bdr w:val="none" w:sz="0" w:space="0" w:color="auto" w:frame="1"/>
              </w:rPr>
              <w:t>•  Prax s tavným zváraním v pozícii „zvárač“</w:t>
            </w:r>
            <w:r w:rsidR="00551838">
              <w:rPr>
                <w:rStyle w:val="pre"/>
                <w:sz w:val="19"/>
                <w:szCs w:val="19"/>
                <w:highlight w:val="lightGray"/>
                <w:bdr w:val="none" w:sz="0" w:space="0" w:color="auto" w:frame="1"/>
              </w:rPr>
              <w:t>,</w:t>
            </w:r>
          </w:p>
          <w:p w14:paraId="784B4AD0" w14:textId="77777777" w:rsidR="007B4DFD" w:rsidRPr="00261EC1" w:rsidRDefault="007B4DFD" w:rsidP="007B4DFD">
            <w:pPr>
              <w:jc w:val="both"/>
              <w:rPr>
                <w:rStyle w:val="pre"/>
                <w:sz w:val="19"/>
                <w:szCs w:val="19"/>
                <w:highlight w:val="lightGray"/>
                <w:bdr w:val="none" w:sz="0" w:space="0" w:color="auto" w:frame="1"/>
              </w:rPr>
            </w:pPr>
          </w:p>
          <w:p w14:paraId="7B820452" w14:textId="77777777" w:rsidR="007B4DFD" w:rsidRPr="00261EC1" w:rsidRDefault="007B4DFD" w:rsidP="007B4DFD">
            <w:pPr>
              <w:jc w:val="both"/>
              <w:rPr>
                <w:rStyle w:val="pre"/>
                <w:sz w:val="19"/>
                <w:szCs w:val="19"/>
                <w:highlight w:val="lightGray"/>
                <w:bdr w:val="none" w:sz="0" w:space="0" w:color="auto" w:frame="1"/>
              </w:rPr>
            </w:pPr>
            <w:r w:rsidRPr="00261EC1">
              <w:rPr>
                <w:rStyle w:val="pre"/>
                <w:sz w:val="19"/>
                <w:szCs w:val="19"/>
                <w:highlight w:val="lightGray"/>
                <w:bdr w:val="none" w:sz="0" w:space="0" w:color="auto" w:frame="1"/>
              </w:rPr>
              <w:t xml:space="preserve">Prílohou zoznamu musí byť </w:t>
            </w:r>
            <w:r w:rsidRPr="00261EC1">
              <w:rPr>
                <w:rStyle w:val="pre"/>
                <w:sz w:val="19"/>
                <w:szCs w:val="19"/>
                <w:highlight w:val="lightGray"/>
                <w:u w:val="single"/>
                <w:bdr w:val="none" w:sz="0" w:space="0" w:color="auto" w:frame="1"/>
              </w:rPr>
              <w:t>potvrdený do</w:t>
            </w:r>
            <w:r w:rsidRPr="00261EC1">
              <w:rPr>
                <w:rStyle w:val="pre"/>
                <w:sz w:val="19"/>
                <w:szCs w:val="19"/>
                <w:highlight w:val="lightGray"/>
                <w:bdr w:val="none" w:sz="0" w:space="0" w:color="auto" w:frame="1"/>
              </w:rPr>
              <w:t xml:space="preserve">klad od uvedených zváračov v zozname </w:t>
            </w:r>
            <w:r w:rsidRPr="00261EC1">
              <w:rPr>
                <w:rStyle w:val="pre"/>
                <w:sz w:val="19"/>
                <w:szCs w:val="19"/>
                <w:highlight w:val="lightGray"/>
                <w:u w:val="single"/>
                <w:bdr w:val="none" w:sz="0" w:space="0" w:color="auto" w:frame="1"/>
              </w:rPr>
              <w:t>o absolvovaní odborného školenia</w:t>
            </w:r>
            <w:r w:rsidRPr="00261EC1">
              <w:rPr>
                <w:rStyle w:val="pre"/>
                <w:sz w:val="19"/>
                <w:szCs w:val="19"/>
                <w:highlight w:val="lightGray"/>
                <w:bdr w:val="none" w:sz="0" w:space="0" w:color="auto" w:frame="1"/>
              </w:rPr>
              <w:t xml:space="preserve"> realizovaného výrobcom alebo zástupcom výrobcu alebo nezávislou školiacou organizáciou.</w:t>
            </w:r>
          </w:p>
          <w:p w14:paraId="45ECBA3F" w14:textId="77777777" w:rsidR="00BE794D" w:rsidRPr="00261EC1" w:rsidRDefault="007B4DFD" w:rsidP="007B4DFD">
            <w:pPr>
              <w:jc w:val="both"/>
              <w:rPr>
                <w:rStyle w:val="pre"/>
                <w:sz w:val="19"/>
                <w:szCs w:val="19"/>
                <w:highlight w:val="lightGray"/>
                <w:bdr w:val="none" w:sz="0" w:space="0" w:color="auto" w:frame="1"/>
              </w:rPr>
            </w:pPr>
            <w:r w:rsidRPr="00261EC1">
              <w:rPr>
                <w:rStyle w:val="pre"/>
                <w:sz w:val="19"/>
                <w:szCs w:val="19"/>
                <w:highlight w:val="lightGray"/>
                <w:bdr w:val="none" w:sz="0" w:space="0" w:color="auto" w:frame="1"/>
              </w:rPr>
              <w:t>Doklady musia byť platné počas lehoty viazanosti ponúk a pri úspešnom uchádzačovi aj počas celej doby platnosti zmluvného vzťahu, pričom verejný obstarávateľ si vyhradzuje právo kedykoľvek počas trvania zmluvného vzťahu ich skontrolovať.</w:t>
            </w:r>
          </w:p>
        </w:tc>
      </w:tr>
    </w:tbl>
    <w:p w14:paraId="31BE70A4" w14:textId="77777777" w:rsidR="00CF6045" w:rsidRDefault="00CF6045" w:rsidP="00E471D0">
      <w:pPr>
        <w:jc w:val="both"/>
        <w:rPr>
          <w:rFonts w:cs="Arial"/>
          <w:noProof w:val="0"/>
          <w:sz w:val="20"/>
          <w:szCs w:val="20"/>
        </w:rPr>
      </w:pPr>
    </w:p>
    <w:p w14:paraId="71F42150" w14:textId="77777777" w:rsidR="00E748A0" w:rsidRDefault="00E748A0" w:rsidP="00E471D0">
      <w:pPr>
        <w:jc w:val="both"/>
        <w:rPr>
          <w:rFonts w:cs="Arial"/>
          <w:noProof w:val="0"/>
          <w:sz w:val="20"/>
          <w:szCs w:val="20"/>
        </w:rPr>
      </w:pPr>
    </w:p>
    <w:p w14:paraId="3DAEDCD2" w14:textId="77777777" w:rsidR="00E748A0" w:rsidRDefault="00E748A0" w:rsidP="00E471D0">
      <w:pPr>
        <w:jc w:val="both"/>
        <w:rPr>
          <w:rFonts w:cs="Arial"/>
          <w:noProof w:val="0"/>
          <w:sz w:val="20"/>
          <w:szCs w:val="20"/>
        </w:rPr>
      </w:pPr>
    </w:p>
    <w:p w14:paraId="785A2759" w14:textId="77777777" w:rsidR="00E748A0" w:rsidRDefault="00E748A0" w:rsidP="00E471D0">
      <w:pPr>
        <w:jc w:val="both"/>
        <w:rPr>
          <w:rFonts w:cs="Arial"/>
          <w:noProof w:val="0"/>
          <w:sz w:val="20"/>
          <w:szCs w:val="20"/>
        </w:rPr>
      </w:pPr>
    </w:p>
    <w:p w14:paraId="35A470FA" w14:textId="77777777" w:rsidR="00E748A0" w:rsidRDefault="00E748A0" w:rsidP="00E471D0">
      <w:pPr>
        <w:jc w:val="both"/>
        <w:rPr>
          <w:rFonts w:cs="Arial"/>
          <w:noProof w:val="0"/>
          <w:sz w:val="20"/>
          <w:szCs w:val="20"/>
        </w:rPr>
      </w:pPr>
    </w:p>
    <w:p w14:paraId="008EF32D" w14:textId="77777777" w:rsidR="00E748A0" w:rsidRDefault="00E748A0" w:rsidP="00E471D0">
      <w:pPr>
        <w:jc w:val="both"/>
        <w:rPr>
          <w:rFonts w:cs="Arial"/>
          <w:noProof w:val="0"/>
          <w:sz w:val="20"/>
          <w:szCs w:val="20"/>
        </w:rPr>
      </w:pPr>
    </w:p>
    <w:p w14:paraId="0713BC59" w14:textId="77777777" w:rsidR="00E748A0" w:rsidRDefault="00E748A0" w:rsidP="00E471D0">
      <w:pPr>
        <w:jc w:val="both"/>
        <w:rPr>
          <w:rFonts w:cs="Arial"/>
          <w:noProof w:val="0"/>
          <w:sz w:val="20"/>
          <w:szCs w:val="20"/>
        </w:rPr>
      </w:pPr>
    </w:p>
    <w:p w14:paraId="1B2D6240" w14:textId="77777777" w:rsidR="00E748A0" w:rsidRDefault="00E748A0" w:rsidP="00E471D0">
      <w:pPr>
        <w:jc w:val="both"/>
        <w:rPr>
          <w:rFonts w:cs="Arial"/>
          <w:noProof w:val="0"/>
          <w:sz w:val="20"/>
          <w:szCs w:val="20"/>
        </w:rPr>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5"/>
        <w:gridCol w:w="6231"/>
      </w:tblGrid>
      <w:tr w:rsidR="00E748A0" w:rsidRPr="00E748A0" w14:paraId="1DCCD402" w14:textId="77777777" w:rsidTr="00E315D0">
        <w:tc>
          <w:tcPr>
            <w:tcW w:w="1616" w:type="pct"/>
          </w:tcPr>
          <w:p w14:paraId="371EEDE8" w14:textId="77777777" w:rsidR="00E748A0" w:rsidRDefault="00E748A0" w:rsidP="00E748A0">
            <w:pPr>
              <w:rPr>
                <w:bCs/>
                <w:sz w:val="19"/>
                <w:szCs w:val="19"/>
              </w:rPr>
            </w:pPr>
          </w:p>
          <w:p w14:paraId="3899A567" w14:textId="77777777" w:rsidR="00E748A0" w:rsidRPr="00E748A0" w:rsidRDefault="00E748A0" w:rsidP="00E748A0">
            <w:pPr>
              <w:rPr>
                <w:bCs/>
                <w:sz w:val="19"/>
                <w:szCs w:val="19"/>
              </w:rPr>
            </w:pPr>
            <w:r w:rsidRPr="00E748A0">
              <w:rPr>
                <w:bCs/>
                <w:sz w:val="19"/>
                <w:szCs w:val="19"/>
              </w:rPr>
              <w:t xml:space="preserve">§ </w:t>
            </w:r>
            <w:r>
              <w:rPr>
                <w:bCs/>
                <w:sz w:val="19"/>
                <w:szCs w:val="19"/>
              </w:rPr>
              <w:t xml:space="preserve"> </w:t>
            </w:r>
            <w:r w:rsidRPr="00E748A0">
              <w:rPr>
                <w:bCs/>
                <w:sz w:val="19"/>
                <w:szCs w:val="19"/>
              </w:rPr>
              <w:t xml:space="preserve">35 systém manažérstva </w:t>
            </w:r>
            <w:r>
              <w:rPr>
                <w:bCs/>
                <w:sz w:val="19"/>
                <w:szCs w:val="19"/>
              </w:rPr>
              <w:br/>
              <w:t xml:space="preserve">    </w:t>
            </w:r>
            <w:r w:rsidRPr="00E748A0">
              <w:rPr>
                <w:bCs/>
                <w:sz w:val="19"/>
                <w:szCs w:val="19"/>
              </w:rPr>
              <w:t>kvality</w:t>
            </w:r>
          </w:p>
        </w:tc>
        <w:tc>
          <w:tcPr>
            <w:tcW w:w="3384" w:type="pct"/>
          </w:tcPr>
          <w:p w14:paraId="796B208E" w14:textId="77777777" w:rsidR="00E748A0" w:rsidRPr="00E748A0" w:rsidRDefault="00E748A0" w:rsidP="00E315D0">
            <w:pPr>
              <w:jc w:val="both"/>
              <w:rPr>
                <w:rStyle w:val="pre"/>
                <w:sz w:val="19"/>
                <w:szCs w:val="19"/>
                <w:bdr w:val="none" w:sz="0" w:space="0" w:color="auto" w:frame="1"/>
              </w:rPr>
            </w:pPr>
            <w:r w:rsidRPr="00261EC1">
              <w:rPr>
                <w:rStyle w:val="pre"/>
                <w:sz w:val="19"/>
                <w:szCs w:val="19"/>
                <w:highlight w:val="lightGray"/>
                <w:bdr w:val="none" w:sz="0" w:space="0" w:color="auto" w:frame="1"/>
              </w:rPr>
              <w:t xml:space="preserve">Uchádzač predloží platný certifikát zavedenia komplexného systému manažérstva kvality tavného zvárania kovových materiálov zodpovedajúceho </w:t>
            </w:r>
            <w:r w:rsidRPr="00261EC1">
              <w:rPr>
                <w:rStyle w:val="pre"/>
                <w:b/>
                <w:sz w:val="19"/>
                <w:szCs w:val="19"/>
                <w:highlight w:val="lightGray"/>
                <w:bdr w:val="none" w:sz="0" w:space="0" w:color="auto" w:frame="1"/>
              </w:rPr>
              <w:t>EN ISO 3834-2</w:t>
            </w:r>
            <w:r w:rsidRPr="00261EC1">
              <w:rPr>
                <w:rStyle w:val="pre"/>
                <w:sz w:val="19"/>
                <w:szCs w:val="19"/>
                <w:highlight w:val="lightGray"/>
                <w:bdr w:val="none" w:sz="0" w:space="0" w:color="auto" w:frame="1"/>
              </w:rPr>
              <w:t xml:space="preserve"> alebo ekvivalent pokrývajúci rozsah predmetu zákazky, ktorým potvrdí splnenie noriem kvality tavného zvárania kovových materiálov. Verejný obstarávateľ uzná aj osvedčenie vydané príslušnými orgánmi členských štátov, resp. prijme aj iné dôkazy predložené uchádzačom o zabezpečení kvality tavného zvárania kovových materiálov, avšak musia byť rovnocenné opatreniam na zabezpečenie kvality tavného zvárania kovových materiálov podľa požiadaviek na vystavenie príslušného certifikátu v súlade s § 35 zákona verejnom obstarávaní.</w:t>
            </w:r>
          </w:p>
        </w:tc>
      </w:tr>
    </w:tbl>
    <w:p w14:paraId="55EE2445" w14:textId="77777777" w:rsidR="00E748A0" w:rsidRPr="004D239D" w:rsidRDefault="00E748A0" w:rsidP="00E471D0">
      <w:pPr>
        <w:jc w:val="both"/>
        <w:rPr>
          <w:rFonts w:cs="Arial"/>
          <w:noProof w:val="0"/>
          <w:sz w:val="20"/>
          <w:szCs w:val="20"/>
        </w:rPr>
      </w:pPr>
    </w:p>
    <w:p w14:paraId="2BF25936" w14:textId="77777777" w:rsidR="002700FD" w:rsidRPr="00261EC1" w:rsidRDefault="002700FD" w:rsidP="003220DA">
      <w:pPr>
        <w:pStyle w:val="Odsekzoznamu"/>
        <w:numPr>
          <w:ilvl w:val="1"/>
          <w:numId w:val="19"/>
        </w:numPr>
        <w:jc w:val="both"/>
        <w:rPr>
          <w:rFonts w:cs="Arial"/>
          <w:b/>
          <w:sz w:val="20"/>
          <w:szCs w:val="20"/>
          <w:highlight w:val="yellow"/>
        </w:rPr>
      </w:pPr>
      <w:r w:rsidRPr="00261EC1">
        <w:rPr>
          <w:rFonts w:cs="Arial"/>
          <w:b/>
          <w:sz w:val="20"/>
          <w:szCs w:val="20"/>
          <w:highlight w:val="yellow"/>
        </w:rPr>
        <w:t>Osobitné požiadavky</w:t>
      </w:r>
    </w:p>
    <w:p w14:paraId="0B5546E9" w14:textId="77777777" w:rsidR="008877F4" w:rsidRPr="00126E5D" w:rsidRDefault="008877F4" w:rsidP="00CF6045">
      <w:pPr>
        <w:pStyle w:val="Odsekzoznamu"/>
        <w:ind w:left="360"/>
        <w:jc w:val="both"/>
        <w:rPr>
          <w:rFonts w:cs="Arial"/>
          <w:b/>
          <w:color w:val="FF0000"/>
          <w:sz w:val="20"/>
          <w:szCs w:val="20"/>
        </w:rPr>
      </w:pPr>
      <w:r w:rsidRPr="00261EC1">
        <w:rPr>
          <w:rFonts w:cs="Arial"/>
          <w:b/>
          <w:sz w:val="20"/>
          <w:szCs w:val="20"/>
          <w:highlight w:val="yellow"/>
        </w:rPr>
        <w:t>Verejný obstarávateľ požaduje dodávku výlučne originálnych dielov výrobcu alebo jeho splnomocnenca zhotovených na základe schválenej konštrukčnej dokumentácie výrobcu z dôvodu, že náhradné diely budú súčasťou vyhradeného technického zariadenia zdvíhacej skupiny „Aa“ v zmysle vyhlášky 508/2009 Z. z. § 4 rozdelenie technických zari</w:t>
      </w:r>
      <w:r w:rsidR="00126E5D" w:rsidRPr="00261EC1">
        <w:rPr>
          <w:rFonts w:cs="Arial"/>
          <w:b/>
          <w:sz w:val="20"/>
          <w:szCs w:val="20"/>
          <w:highlight w:val="yellow"/>
        </w:rPr>
        <w:t>adení odst. 1, z toho dôvodu uchádzač do svojej ponuky predloží platné Prehlásenie výrobcu, autorizovaného distribútora alebo nezávislého distribútora o dodaní originálnych dielov, ktorým zároveň garantuje splnenie požiadaviek na predmet zákazky počas celej platnosti rámcovej dohody.</w:t>
      </w:r>
    </w:p>
    <w:p w14:paraId="618E0766" w14:textId="77777777" w:rsidR="002700FD" w:rsidRPr="002700FD" w:rsidRDefault="002700FD" w:rsidP="002700FD">
      <w:pPr>
        <w:pStyle w:val="Odsekzoznamu"/>
        <w:ind w:left="360"/>
        <w:jc w:val="both"/>
        <w:rPr>
          <w:rFonts w:cs="Arial"/>
          <w:b/>
          <w:sz w:val="20"/>
          <w:szCs w:val="20"/>
        </w:rPr>
      </w:pPr>
    </w:p>
    <w:p w14:paraId="20BEBB15" w14:textId="77777777" w:rsidR="00A96499" w:rsidRDefault="00A96499" w:rsidP="003220DA">
      <w:pPr>
        <w:pStyle w:val="Odsekzoznamu"/>
        <w:numPr>
          <w:ilvl w:val="1"/>
          <w:numId w:val="19"/>
        </w:numPr>
        <w:jc w:val="both"/>
        <w:rPr>
          <w:rFonts w:cs="Arial"/>
          <w:sz w:val="20"/>
          <w:szCs w:val="20"/>
        </w:rPr>
      </w:pPr>
      <w:r w:rsidRPr="00011680">
        <w:rPr>
          <w:rFonts w:cs="Arial"/>
          <w:sz w:val="20"/>
          <w:szCs w:val="20"/>
        </w:rPr>
        <w:t>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w:t>
      </w:r>
      <w:r>
        <w:rPr>
          <w:rFonts w:cs="Arial"/>
          <w:sz w:val="20"/>
          <w:szCs w:val="20"/>
        </w:rPr>
        <w:t xml:space="preserve"> ZVO</w:t>
      </w:r>
      <w:r w:rsidRPr="00011680">
        <w:rPr>
          <w:rFonts w:cs="Arial"/>
          <w:sz w:val="20"/>
          <w:szCs w:val="20"/>
        </w:rPr>
        <w:t>;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w:t>
      </w:r>
      <w:hyperlink r:id="rId20" w:anchor="paragraf-34.odsek-1.pismeno-g" w:tooltip="Odkaz na predpis alebo ustanovenie" w:history="1">
        <w:r w:rsidRPr="00011680">
          <w:rPr>
            <w:rFonts w:cs="Arial"/>
            <w:sz w:val="20"/>
            <w:szCs w:val="20"/>
          </w:rPr>
          <w:t>odseku 1 písm. g)</w:t>
        </w:r>
      </w:hyperlink>
      <w:r>
        <w:rPr>
          <w:rFonts w:cs="Arial"/>
          <w:sz w:val="20"/>
          <w:szCs w:val="20"/>
        </w:rPr>
        <w:t xml:space="preserve"> ZVO</w:t>
      </w:r>
      <w:r w:rsidRPr="00011680">
        <w:rPr>
          <w:rFonts w:cs="Arial"/>
          <w:sz w:val="20"/>
          <w:szCs w:val="20"/>
        </w:rPr>
        <w:t>, uchádzač alebo záujemca môže využiť kapacity inej osoby len, ak táto bude reálne vykonávať stavebné práce alebo služby, na ktoré sa kapacity vyžadujú. Verejný obstarávateľ môže u osoby, ktorej kapacity majú byť použité na preukázanie technickej spôsobilosti alebo odbornej spôsobilosti, hodnotiť existenciu dôvodov na vylúčenie podľa § 40 ods. 8</w:t>
      </w:r>
      <w:r>
        <w:rPr>
          <w:rFonts w:cs="Arial"/>
          <w:sz w:val="20"/>
          <w:szCs w:val="20"/>
        </w:rPr>
        <w:t xml:space="preserve"> ZVO</w:t>
      </w:r>
      <w:r w:rsidRPr="00011680">
        <w:rPr>
          <w:rFonts w:cs="Arial"/>
          <w:sz w:val="20"/>
          <w:szCs w:val="20"/>
        </w:rPr>
        <w:t>.</w:t>
      </w:r>
    </w:p>
    <w:p w14:paraId="501BE51A" w14:textId="77777777" w:rsidR="00874AC6" w:rsidRPr="004D239D" w:rsidRDefault="00874AC6" w:rsidP="003220DA">
      <w:pPr>
        <w:pStyle w:val="Odsekzoznamu"/>
        <w:numPr>
          <w:ilvl w:val="1"/>
          <w:numId w:val="19"/>
        </w:numPr>
        <w:ind w:left="426" w:hanging="426"/>
        <w:jc w:val="both"/>
        <w:rPr>
          <w:rFonts w:cs="Arial"/>
          <w:noProof w:val="0"/>
          <w:sz w:val="20"/>
          <w:szCs w:val="20"/>
        </w:rPr>
      </w:pPr>
      <w:r w:rsidRPr="004D239D">
        <w:rPr>
          <w:rFonts w:cs="Arial"/>
          <w:noProof w:val="0"/>
          <w:sz w:val="20"/>
          <w:szCs w:val="20"/>
        </w:rPr>
        <w:t>Uchádzač môže v zmysle § 39 ZVO predbežne nahradiť doklady na preukázanie splnenia podmienok účasti určené verejným obstarávateľom prostredníctvom jednotného európskeho dokumentu, a to prostredníctvom štandardného formuláru.</w:t>
      </w:r>
    </w:p>
    <w:p w14:paraId="5930F36E" w14:textId="77777777" w:rsidR="00667941" w:rsidRPr="004D239D" w:rsidRDefault="00874AC6" w:rsidP="00667941">
      <w:pPr>
        <w:pStyle w:val="Odsekzoznamu"/>
        <w:ind w:left="426"/>
        <w:jc w:val="both"/>
        <w:rPr>
          <w:rFonts w:cs="Arial"/>
          <w:noProof w:val="0"/>
          <w:sz w:val="20"/>
          <w:szCs w:val="20"/>
        </w:rPr>
      </w:pPr>
      <w:r w:rsidRPr="004D239D">
        <w:rPr>
          <w:rFonts w:cs="Arial"/>
          <w:noProof w:val="0"/>
          <w:sz w:val="20"/>
          <w:szCs w:val="20"/>
        </w:rPr>
        <w:t xml:space="preserve">Uchádzač môže využiť na vyplnenie interaktívny dokument dostupný na web-stránke </w:t>
      </w:r>
      <w:r w:rsidR="001D1751" w:rsidRPr="001D1751">
        <w:rPr>
          <w:rFonts w:cs="Arial"/>
          <w:noProof w:val="0"/>
          <w:sz w:val="20"/>
          <w:szCs w:val="20"/>
        </w:rPr>
        <w:t xml:space="preserve">Úradu pre verejné obstarávanie </w:t>
      </w:r>
      <w:hyperlink r:id="rId21" w:history="1">
        <w:r w:rsidR="001D1751" w:rsidRPr="001D1751">
          <w:rPr>
            <w:rStyle w:val="Hypertextovprepojenie"/>
            <w:rFonts w:cs="Arial"/>
            <w:noProof w:val="0"/>
            <w:sz w:val="20"/>
            <w:szCs w:val="20"/>
          </w:rPr>
          <w:t>https://www.uvo.gov.sk/espd/filter?lang=sk</w:t>
        </w:r>
      </w:hyperlink>
      <w:r w:rsidRPr="004D239D">
        <w:rPr>
          <w:rFonts w:cs="Arial"/>
          <w:noProof w:val="0"/>
          <w:sz w:val="20"/>
          <w:szCs w:val="20"/>
        </w:rPr>
        <w:t xml:space="preserve"> alebo preddefinovaný dokument spracovaný verejným obstarávateľom, ktorý tvorí prílohu týchto súťažných podkladov.</w:t>
      </w:r>
    </w:p>
    <w:p w14:paraId="45F7ACC2" w14:textId="77777777" w:rsidR="00874AC6" w:rsidRPr="004D239D" w:rsidRDefault="00874AC6" w:rsidP="00667941">
      <w:pPr>
        <w:pStyle w:val="Odsekzoznamu"/>
        <w:ind w:left="426"/>
        <w:jc w:val="both"/>
        <w:rPr>
          <w:rFonts w:cs="Arial"/>
          <w:noProof w:val="0"/>
          <w:sz w:val="20"/>
          <w:szCs w:val="20"/>
        </w:rPr>
      </w:pPr>
      <w:r w:rsidRPr="004D239D">
        <w:rPr>
          <w:rFonts w:cs="Arial"/>
          <w:noProof w:val="0"/>
          <w:sz w:val="20"/>
          <w:szCs w:val="20"/>
        </w:rPr>
        <w:t>Uchádzač predkladá jednotný európsky dokument osobitne:</w:t>
      </w:r>
    </w:p>
    <w:p w14:paraId="49AB7A99" w14:textId="77777777" w:rsidR="00874AC6" w:rsidRPr="004D239D" w:rsidRDefault="00874AC6" w:rsidP="005F3F73">
      <w:pPr>
        <w:numPr>
          <w:ilvl w:val="0"/>
          <w:numId w:val="35"/>
        </w:numPr>
        <w:ind w:hanging="294"/>
        <w:jc w:val="both"/>
        <w:rPr>
          <w:rFonts w:cs="Arial"/>
          <w:noProof w:val="0"/>
          <w:sz w:val="20"/>
          <w:szCs w:val="20"/>
        </w:rPr>
      </w:pPr>
      <w:r w:rsidRPr="004D239D">
        <w:rPr>
          <w:rFonts w:cs="Arial"/>
          <w:noProof w:val="0"/>
          <w:sz w:val="20"/>
          <w:szCs w:val="20"/>
        </w:rPr>
        <w:t xml:space="preserve">za seba, </w:t>
      </w:r>
    </w:p>
    <w:p w14:paraId="528B1D8B" w14:textId="77777777" w:rsidR="00874AC6" w:rsidRPr="004D239D" w:rsidRDefault="00874AC6" w:rsidP="005F3F73">
      <w:pPr>
        <w:numPr>
          <w:ilvl w:val="0"/>
          <w:numId w:val="35"/>
        </w:numPr>
        <w:ind w:hanging="294"/>
        <w:jc w:val="both"/>
        <w:rPr>
          <w:rFonts w:cs="Arial"/>
          <w:noProof w:val="0"/>
          <w:sz w:val="20"/>
          <w:szCs w:val="20"/>
        </w:rPr>
      </w:pPr>
      <w:r w:rsidRPr="004D239D">
        <w:rPr>
          <w:rFonts w:cs="Arial"/>
          <w:noProof w:val="0"/>
          <w:sz w:val="20"/>
          <w:szCs w:val="20"/>
        </w:rPr>
        <w:t xml:space="preserve">za osobu, ktorej finančné zdroje alebo technické a odborné kapacity využíva na preukázanie splnenia podmienok účasti. </w:t>
      </w:r>
    </w:p>
    <w:p w14:paraId="3DF92ECB" w14:textId="77777777" w:rsidR="00D87677" w:rsidRPr="004D239D" w:rsidRDefault="00D87677" w:rsidP="003220DA">
      <w:pPr>
        <w:pStyle w:val="Odsekzoznamu"/>
        <w:numPr>
          <w:ilvl w:val="1"/>
          <w:numId w:val="19"/>
        </w:numPr>
        <w:ind w:left="426" w:hanging="426"/>
        <w:jc w:val="both"/>
        <w:rPr>
          <w:rFonts w:cs="Arial"/>
          <w:noProof w:val="0"/>
          <w:sz w:val="20"/>
          <w:szCs w:val="20"/>
        </w:rPr>
      </w:pPr>
      <w:r w:rsidRPr="004D239D">
        <w:rPr>
          <w:rFonts w:cs="Arial"/>
          <w:noProof w:val="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1B84FEA9" w14:textId="77777777" w:rsidR="00874AC6" w:rsidRPr="004D239D" w:rsidRDefault="00874AC6" w:rsidP="003220DA">
      <w:pPr>
        <w:pStyle w:val="Odsekzoznamu"/>
        <w:numPr>
          <w:ilvl w:val="1"/>
          <w:numId w:val="19"/>
        </w:numPr>
        <w:ind w:left="426" w:hanging="426"/>
        <w:jc w:val="both"/>
        <w:rPr>
          <w:rFonts w:cs="Arial"/>
          <w:noProof w:val="0"/>
          <w:sz w:val="20"/>
          <w:szCs w:val="20"/>
        </w:rPr>
      </w:pPr>
      <w:r w:rsidRPr="004D239D">
        <w:rPr>
          <w:rFonts w:cs="Arial"/>
          <w:noProof w:val="0"/>
          <w:sz w:val="20"/>
          <w:szCs w:val="20"/>
        </w:rPr>
        <w:t xml:space="preserve">Verejný obstarávateľ uvádza, že obmedzuje informácie požadované na podmienky účasti (týkajúce sa časti IV: </w:t>
      </w:r>
      <w:r w:rsidRPr="000B2766">
        <w:rPr>
          <w:rFonts w:cs="Arial"/>
          <w:noProof w:val="0"/>
          <w:sz w:val="20"/>
          <w:szCs w:val="20"/>
        </w:rPr>
        <w:t>Podmienky účasti oddiel A až D jednotného</w:t>
      </w:r>
      <w:r w:rsidRPr="004D239D">
        <w:rPr>
          <w:rFonts w:cs="Arial"/>
          <w:noProof w:val="0"/>
          <w:sz w:val="20"/>
          <w:szCs w:val="20"/>
        </w:rPr>
        <w:t xml:space="preserve"> európskeho dokumentu) na jednu otázku, s odpoveďou áno alebo nie (α: Globálny údaj pre všetky podmienky účasti), </w:t>
      </w:r>
      <w:proofErr w:type="spellStart"/>
      <w:r w:rsidRPr="004D239D">
        <w:rPr>
          <w:rFonts w:cs="Arial"/>
          <w:noProof w:val="0"/>
          <w:sz w:val="20"/>
          <w:szCs w:val="20"/>
        </w:rPr>
        <w:t>t.j</w:t>
      </w:r>
      <w:proofErr w:type="spellEnd"/>
      <w:r w:rsidRPr="004D239D">
        <w:rPr>
          <w:rFonts w:cs="Arial"/>
          <w:noProof w:val="0"/>
          <w:sz w:val="20"/>
          <w:szCs w:val="20"/>
        </w:rPr>
        <w:t xml:space="preserve">. či hospodárske subjekty </w:t>
      </w:r>
      <w:r w:rsidRPr="004D239D">
        <w:rPr>
          <w:rFonts w:cs="Arial"/>
          <w:noProof w:val="0"/>
          <w:sz w:val="20"/>
          <w:szCs w:val="20"/>
        </w:rPr>
        <w:lastRenderedPageBreak/>
        <w:t xml:space="preserve">spĺňajú všetky požadované podmienky účasti, týkajúce sa ekonomického a finančného postavenia a technickej alebo odbornej spôsobilosti. </w:t>
      </w:r>
    </w:p>
    <w:p w14:paraId="582A55DC" w14:textId="77777777" w:rsidR="00874AC6" w:rsidRPr="004D239D" w:rsidRDefault="00874AC6" w:rsidP="003220DA">
      <w:pPr>
        <w:pStyle w:val="Odsekzoznamu"/>
        <w:numPr>
          <w:ilvl w:val="1"/>
          <w:numId w:val="19"/>
        </w:numPr>
        <w:ind w:left="426" w:hanging="426"/>
        <w:jc w:val="both"/>
        <w:rPr>
          <w:rFonts w:cs="Arial"/>
          <w:noProof w:val="0"/>
          <w:sz w:val="20"/>
          <w:szCs w:val="20"/>
        </w:rPr>
      </w:pPr>
      <w:r w:rsidRPr="004D239D">
        <w:rPr>
          <w:rFonts w:cs="Arial"/>
          <w:noProof w:val="0"/>
          <w:sz w:val="20"/>
          <w:szCs w:val="20"/>
        </w:rPr>
        <w:t>Ak uchádzač použije jednotný európsky dokument, verejný obstarávateľ môže na zabezpečenie riadneho priebehu verejného obstarávania kedykoľvek v jeho priebehu uchádzača písomne prostredníctvom IS JOSEPHINE požiadať o predloženie dokladu alebo dokladov nahradených jednotným európskym dokumentom. Uchádzač prekladá doklady preukazujúce splnenie podmienok účasti verejnému obstarávateľovi do 5 pracovných dní odo dňa doručenia žiadosti, ak verejný obstarávateľ neurčí dlhšiu lehotu. Podľa ustanovenia § 39, ods. 7 ZVO je verejný obstarávateľ povinný získať požadované informácie na základe prístupu do elektronickej databázy, ak má k dokladom prístup podľa § 39, ods. 4 ZVO, napr. v prípade zoznamu hospodárskych subjektov podľa § 152 ZVO vedeným Úradom pre verejné obstarávanie.</w:t>
      </w:r>
    </w:p>
    <w:p w14:paraId="6B2CC92A" w14:textId="77777777" w:rsidR="00874AC6" w:rsidRPr="004D239D" w:rsidRDefault="00874AC6" w:rsidP="0088588E">
      <w:pPr>
        <w:jc w:val="both"/>
        <w:rPr>
          <w:rFonts w:cs="Arial"/>
          <w:noProof w:val="0"/>
          <w:sz w:val="20"/>
          <w:szCs w:val="20"/>
        </w:rPr>
      </w:pPr>
    </w:p>
    <w:p w14:paraId="302E2DD8" w14:textId="77777777" w:rsidR="00874AC6" w:rsidRPr="004D239D" w:rsidRDefault="00874AC6" w:rsidP="0088588E">
      <w:pPr>
        <w:jc w:val="both"/>
        <w:rPr>
          <w:rFonts w:cs="Arial"/>
          <w:noProof w:val="0"/>
          <w:sz w:val="20"/>
          <w:szCs w:val="20"/>
        </w:rPr>
      </w:pPr>
    </w:p>
    <w:p w14:paraId="76A18C5C" w14:textId="77777777" w:rsidR="0088588E" w:rsidRDefault="0088588E">
      <w:pPr>
        <w:rPr>
          <w:rFonts w:cs="Arial"/>
          <w:noProof w:val="0"/>
          <w:sz w:val="20"/>
          <w:szCs w:val="20"/>
        </w:rPr>
      </w:pPr>
    </w:p>
    <w:p w14:paraId="2E929DE8" w14:textId="77777777" w:rsidR="00E0522E" w:rsidRDefault="00E0522E">
      <w:pPr>
        <w:rPr>
          <w:rFonts w:cs="Arial"/>
          <w:noProof w:val="0"/>
          <w:sz w:val="20"/>
          <w:szCs w:val="20"/>
        </w:rPr>
      </w:pPr>
    </w:p>
    <w:p w14:paraId="49C0AA1E" w14:textId="77777777" w:rsidR="00E0522E" w:rsidRDefault="00E0522E">
      <w:pPr>
        <w:rPr>
          <w:rFonts w:cs="Arial"/>
          <w:noProof w:val="0"/>
          <w:sz w:val="20"/>
          <w:szCs w:val="20"/>
        </w:rPr>
      </w:pPr>
    </w:p>
    <w:p w14:paraId="7F4B1CC2" w14:textId="77777777" w:rsidR="00E0522E" w:rsidRDefault="00E0522E">
      <w:pPr>
        <w:rPr>
          <w:rFonts w:cs="Arial"/>
          <w:noProof w:val="0"/>
          <w:sz w:val="20"/>
          <w:szCs w:val="20"/>
        </w:rPr>
      </w:pPr>
    </w:p>
    <w:p w14:paraId="7F9B32D6" w14:textId="77777777" w:rsidR="00E0522E" w:rsidRPr="004D239D" w:rsidRDefault="00E0522E">
      <w:pPr>
        <w:rPr>
          <w:rFonts w:cs="Arial"/>
          <w:noProof w:val="0"/>
          <w:sz w:val="20"/>
          <w:szCs w:val="20"/>
        </w:rPr>
      </w:pPr>
    </w:p>
    <w:p w14:paraId="7FFA3F63" w14:textId="77777777" w:rsidR="00D80D42" w:rsidRPr="004D239D" w:rsidRDefault="0045749F" w:rsidP="00D80D42">
      <w:pPr>
        <w:pStyle w:val="Nadpis1"/>
        <w:rPr>
          <w:rFonts w:cs="Arial"/>
          <w:noProof w:val="0"/>
        </w:rPr>
      </w:pPr>
      <w:bookmarkStart w:id="148" w:name="_Toc159844895"/>
      <w:r w:rsidRPr="004D239D">
        <w:rPr>
          <w:rFonts w:cs="Arial"/>
          <w:noProof w:val="0"/>
        </w:rPr>
        <w:t xml:space="preserve">G </w:t>
      </w:r>
      <w:r w:rsidR="00D80D42" w:rsidRPr="004D239D">
        <w:rPr>
          <w:rFonts w:cs="Arial"/>
          <w:noProof w:val="0"/>
        </w:rPr>
        <w:t>Prílohy</w:t>
      </w:r>
      <w:bookmarkEnd w:id="148"/>
    </w:p>
    <w:p w14:paraId="3E5EBEB6" w14:textId="77777777" w:rsidR="00D80D42" w:rsidRDefault="00D80D42" w:rsidP="00D80D42">
      <w:pPr>
        <w:rPr>
          <w:rFonts w:cs="Arial"/>
          <w:noProof w:val="0"/>
          <w:sz w:val="20"/>
          <w:szCs w:val="20"/>
        </w:rPr>
      </w:pPr>
    </w:p>
    <w:p w14:paraId="53C72ECC" w14:textId="77777777" w:rsidR="00D53B24" w:rsidRPr="004D239D" w:rsidRDefault="00D53B24" w:rsidP="00D80D42">
      <w:pPr>
        <w:rPr>
          <w:rFonts w:cs="Arial"/>
          <w:noProof w:val="0"/>
          <w:sz w:val="20"/>
          <w:szCs w:val="20"/>
        </w:rPr>
      </w:pPr>
    </w:p>
    <w:p w14:paraId="1B5B2A6B" w14:textId="77777777" w:rsidR="0045749F" w:rsidRPr="004D239D" w:rsidRDefault="0045749F" w:rsidP="0045749F">
      <w:pPr>
        <w:tabs>
          <w:tab w:val="left" w:pos="426"/>
        </w:tabs>
        <w:jc w:val="both"/>
        <w:rPr>
          <w:rFonts w:cs="Arial"/>
          <w:noProof w:val="0"/>
          <w:sz w:val="20"/>
          <w:szCs w:val="20"/>
        </w:rPr>
      </w:pPr>
      <w:r w:rsidRPr="004D239D">
        <w:rPr>
          <w:rFonts w:cs="Arial"/>
          <w:noProof w:val="0"/>
          <w:sz w:val="20"/>
          <w:szCs w:val="20"/>
        </w:rPr>
        <w:t>Príloha č. 1 - Návrh na plnenie kritérií</w:t>
      </w:r>
    </w:p>
    <w:p w14:paraId="13770A57" w14:textId="77777777" w:rsidR="0045749F" w:rsidRPr="004D239D" w:rsidRDefault="0045749F" w:rsidP="0045749F">
      <w:pPr>
        <w:rPr>
          <w:rFonts w:cs="Arial"/>
          <w:noProof w:val="0"/>
          <w:sz w:val="20"/>
          <w:szCs w:val="20"/>
        </w:rPr>
      </w:pPr>
      <w:r w:rsidRPr="004D239D">
        <w:rPr>
          <w:rFonts w:cs="Arial"/>
          <w:noProof w:val="0"/>
          <w:sz w:val="20"/>
          <w:szCs w:val="20"/>
        </w:rPr>
        <w:t>Príloha č. 2 - Vyhlásenie uchádzača o podmienkach súťaže</w:t>
      </w:r>
    </w:p>
    <w:p w14:paraId="58D4594F" w14:textId="77777777" w:rsidR="0045749F" w:rsidRPr="004D239D" w:rsidRDefault="0045749F" w:rsidP="0045749F">
      <w:pPr>
        <w:rPr>
          <w:rFonts w:cs="Arial"/>
          <w:bCs/>
          <w:noProof w:val="0"/>
          <w:sz w:val="20"/>
          <w:szCs w:val="20"/>
          <w:shd w:val="clear" w:color="auto" w:fill="FFFFFF" w:themeFill="background1"/>
        </w:rPr>
      </w:pPr>
      <w:r w:rsidRPr="004D239D">
        <w:rPr>
          <w:rFonts w:cs="Arial"/>
          <w:noProof w:val="0"/>
          <w:sz w:val="20"/>
          <w:szCs w:val="20"/>
        </w:rPr>
        <w:t xml:space="preserve">Príloha č. 3 - </w:t>
      </w:r>
      <w:r w:rsidRPr="004D239D">
        <w:rPr>
          <w:rFonts w:cs="Arial"/>
          <w:bCs/>
          <w:noProof w:val="0"/>
          <w:sz w:val="20"/>
          <w:szCs w:val="20"/>
          <w:shd w:val="clear" w:color="auto" w:fill="FFFFFF" w:themeFill="background1"/>
        </w:rPr>
        <w:t>Vyhlásenie uchádzača ku konfliktu záujmov a o nezávislom stanovení ponuky</w:t>
      </w:r>
    </w:p>
    <w:p w14:paraId="65732442" w14:textId="77777777" w:rsidR="0045749F" w:rsidRDefault="0045749F" w:rsidP="0045749F">
      <w:pPr>
        <w:rPr>
          <w:rFonts w:cs="Arial"/>
          <w:noProof w:val="0"/>
          <w:sz w:val="20"/>
          <w:szCs w:val="20"/>
        </w:rPr>
      </w:pPr>
      <w:r w:rsidRPr="004D239D">
        <w:rPr>
          <w:rFonts w:cs="Arial"/>
          <w:noProof w:val="0"/>
          <w:sz w:val="20"/>
          <w:szCs w:val="20"/>
        </w:rPr>
        <w:t xml:space="preserve">Príloha č. </w:t>
      </w:r>
      <w:r w:rsidR="00F8344C" w:rsidRPr="004D239D">
        <w:rPr>
          <w:rFonts w:cs="Arial"/>
          <w:noProof w:val="0"/>
          <w:sz w:val="20"/>
          <w:szCs w:val="20"/>
        </w:rPr>
        <w:t>4</w:t>
      </w:r>
      <w:r w:rsidRPr="004D239D">
        <w:rPr>
          <w:rFonts w:cs="Arial"/>
          <w:noProof w:val="0"/>
          <w:sz w:val="20"/>
          <w:szCs w:val="20"/>
        </w:rPr>
        <w:t xml:space="preserve"> - </w:t>
      </w:r>
      <w:r w:rsidRPr="0044176D">
        <w:rPr>
          <w:rFonts w:cs="Arial"/>
          <w:noProof w:val="0"/>
          <w:sz w:val="20"/>
          <w:szCs w:val="20"/>
        </w:rPr>
        <w:t xml:space="preserve">JED (Jednotný Európsky Dokument) - </w:t>
      </w:r>
      <w:proofErr w:type="spellStart"/>
      <w:r w:rsidR="0088588E" w:rsidRPr="0044176D">
        <w:rPr>
          <w:rFonts w:cs="Arial"/>
          <w:noProof w:val="0"/>
          <w:sz w:val="20"/>
          <w:szCs w:val="20"/>
        </w:rPr>
        <w:t>predvyplnený</w:t>
      </w:r>
      <w:proofErr w:type="spellEnd"/>
      <w:r w:rsidRPr="0044176D">
        <w:rPr>
          <w:rFonts w:cs="Arial"/>
          <w:noProof w:val="0"/>
          <w:sz w:val="20"/>
          <w:szCs w:val="20"/>
        </w:rPr>
        <w:t xml:space="preserve"> vo formáte *.</w:t>
      </w:r>
      <w:proofErr w:type="spellStart"/>
      <w:r w:rsidRPr="0044176D">
        <w:rPr>
          <w:rFonts w:cs="Arial"/>
          <w:noProof w:val="0"/>
          <w:sz w:val="20"/>
          <w:szCs w:val="20"/>
        </w:rPr>
        <w:t>xml</w:t>
      </w:r>
      <w:proofErr w:type="spellEnd"/>
      <w:r w:rsidRPr="0044176D">
        <w:rPr>
          <w:rFonts w:cs="Arial"/>
          <w:noProof w:val="0"/>
          <w:sz w:val="20"/>
          <w:szCs w:val="20"/>
        </w:rPr>
        <w:t xml:space="preserve"> a vo formáte *.</w:t>
      </w:r>
      <w:proofErr w:type="spellStart"/>
      <w:r w:rsidRPr="0044176D">
        <w:rPr>
          <w:rFonts w:cs="Arial"/>
          <w:noProof w:val="0"/>
          <w:sz w:val="20"/>
          <w:szCs w:val="20"/>
        </w:rPr>
        <w:t>pdf</w:t>
      </w:r>
      <w:proofErr w:type="spellEnd"/>
    </w:p>
    <w:p w14:paraId="0D42DBC9" w14:textId="77777777" w:rsidR="0088588E" w:rsidRPr="004D239D" w:rsidRDefault="0088588E" w:rsidP="0045749F">
      <w:pPr>
        <w:rPr>
          <w:rFonts w:cs="Arial"/>
          <w:noProof w:val="0"/>
          <w:sz w:val="20"/>
          <w:szCs w:val="20"/>
        </w:rPr>
      </w:pPr>
    </w:p>
    <w:p w14:paraId="58F65F65" w14:textId="77777777" w:rsidR="0088588E" w:rsidRPr="004D239D" w:rsidRDefault="0088588E" w:rsidP="0045749F">
      <w:pPr>
        <w:rPr>
          <w:rFonts w:cs="Arial"/>
          <w:noProof w:val="0"/>
          <w:sz w:val="20"/>
          <w:szCs w:val="20"/>
        </w:rPr>
      </w:pPr>
    </w:p>
    <w:p w14:paraId="7EB69A6D" w14:textId="77777777" w:rsidR="00D42C0E" w:rsidRPr="004D239D" w:rsidRDefault="00D42C0E">
      <w:pPr>
        <w:rPr>
          <w:rFonts w:cs="Arial"/>
          <w:noProof w:val="0"/>
          <w:sz w:val="20"/>
          <w:szCs w:val="20"/>
        </w:rPr>
      </w:pPr>
      <w:r w:rsidRPr="004D239D">
        <w:rPr>
          <w:rFonts w:cs="Arial"/>
          <w:noProof w:val="0"/>
          <w:sz w:val="20"/>
          <w:szCs w:val="20"/>
        </w:rPr>
        <w:br w:type="page"/>
      </w:r>
    </w:p>
    <w:p w14:paraId="3E4F47A7" w14:textId="77777777" w:rsidR="0002228C" w:rsidRPr="00E05224" w:rsidRDefault="00E05224" w:rsidP="00D76435">
      <w:pPr>
        <w:pStyle w:val="Nadpis2"/>
      </w:pPr>
      <w:bookmarkStart w:id="149" w:name="_Toc1743436"/>
      <w:r>
        <w:lastRenderedPageBreak/>
        <w:t xml:space="preserve">     </w:t>
      </w:r>
      <w:r w:rsidR="00153488">
        <w:tab/>
      </w:r>
      <w:r w:rsidR="00153488">
        <w:tab/>
      </w:r>
      <w:r>
        <w:t xml:space="preserve"> </w:t>
      </w:r>
      <w:bookmarkStart w:id="150" w:name="_Toc159844896"/>
      <w:r w:rsidR="0002228C" w:rsidRPr="00E05224">
        <w:t>Príloha č. 1</w:t>
      </w:r>
      <w:bookmarkEnd w:id="149"/>
      <w:r w:rsidR="00274B96" w:rsidRPr="00E05224">
        <w:t xml:space="preserve"> </w:t>
      </w:r>
      <w:r w:rsidR="00BE06B5">
        <w:t xml:space="preserve">- Návrh na plnenie kritérií </w:t>
      </w:r>
      <w:r w:rsidR="000A0F5D" w:rsidRPr="00E05224">
        <w:t>na vyhodnotenie ponúk</w:t>
      </w:r>
      <w:bookmarkEnd w:id="150"/>
      <w:r w:rsidR="0002228C" w:rsidRPr="00E05224">
        <w:t xml:space="preserve"> </w:t>
      </w:r>
    </w:p>
    <w:p w14:paraId="027C957B" w14:textId="77777777" w:rsidR="0002228C" w:rsidRPr="004D239D" w:rsidRDefault="0002228C" w:rsidP="0002228C">
      <w:pPr>
        <w:jc w:val="both"/>
        <w:rPr>
          <w:rFonts w:cs="Arial"/>
          <w:noProof w:val="0"/>
          <w:sz w:val="20"/>
          <w:szCs w:val="20"/>
        </w:rPr>
      </w:pPr>
    </w:p>
    <w:p w14:paraId="007F51ED" w14:textId="77777777" w:rsidR="0002228C" w:rsidRPr="004D239D" w:rsidRDefault="0002228C" w:rsidP="0002228C">
      <w:pPr>
        <w:jc w:val="center"/>
        <w:rPr>
          <w:rFonts w:cs="Arial"/>
          <w:b/>
          <w:noProof w:val="0"/>
          <w:sz w:val="28"/>
          <w:szCs w:val="28"/>
        </w:rPr>
      </w:pPr>
      <w:r w:rsidRPr="004D239D">
        <w:rPr>
          <w:rFonts w:cs="Arial"/>
          <w:b/>
          <w:noProof w:val="0"/>
          <w:sz w:val="28"/>
          <w:szCs w:val="28"/>
        </w:rPr>
        <w:t>N</w:t>
      </w:r>
      <w:r w:rsidR="00D7469B" w:rsidRPr="004D239D">
        <w:rPr>
          <w:rFonts w:cs="Arial"/>
          <w:b/>
          <w:noProof w:val="0"/>
          <w:sz w:val="28"/>
          <w:szCs w:val="28"/>
        </w:rPr>
        <w:t>ávrh na plnenie kritérií na vyhodnotenie ponúk</w:t>
      </w:r>
    </w:p>
    <w:p w14:paraId="2F769418" w14:textId="77777777" w:rsidR="008B4BA2" w:rsidRPr="004D239D" w:rsidRDefault="008B4BA2" w:rsidP="008B4BA2">
      <w:pPr>
        <w:rPr>
          <w:rFonts w:cs="Arial"/>
          <w:noProof w:val="0"/>
          <w:sz w:val="20"/>
          <w:szCs w:val="20"/>
        </w:rPr>
      </w:pPr>
    </w:p>
    <w:p w14:paraId="731C2085" w14:textId="77777777" w:rsidR="008B4BA2" w:rsidRPr="004D239D" w:rsidRDefault="008B4BA2" w:rsidP="008B4BA2">
      <w:pPr>
        <w:rPr>
          <w:rFonts w:cs="Arial"/>
          <w:b/>
          <w:noProof w:val="0"/>
          <w:sz w:val="20"/>
          <w:szCs w:val="20"/>
        </w:rPr>
      </w:pPr>
      <w:r w:rsidRPr="004D239D">
        <w:rPr>
          <w:rFonts w:cs="Arial"/>
          <w:b/>
          <w:noProof w:val="0"/>
          <w:sz w:val="20"/>
          <w:szCs w:val="20"/>
        </w:rPr>
        <w:t>Identifikácia verejného obstarávateľa:</w:t>
      </w:r>
    </w:p>
    <w:p w14:paraId="19188A23" w14:textId="77777777" w:rsidR="008B4BA2" w:rsidRPr="004D239D" w:rsidRDefault="008B4BA2" w:rsidP="008B4BA2">
      <w:pPr>
        <w:rPr>
          <w:rFonts w:cs="Arial"/>
          <w:b/>
          <w:noProof w:val="0"/>
          <w:sz w:val="20"/>
          <w:szCs w:val="20"/>
        </w:rPr>
      </w:pPr>
    </w:p>
    <w:tbl>
      <w:tblPr>
        <w:tblW w:w="5000" w:type="pct"/>
        <w:tblLook w:val="04A0" w:firstRow="1" w:lastRow="0" w:firstColumn="1" w:lastColumn="0" w:noHBand="0" w:noVBand="1"/>
      </w:tblPr>
      <w:tblGrid>
        <w:gridCol w:w="3545"/>
        <w:gridCol w:w="6093"/>
      </w:tblGrid>
      <w:tr w:rsidR="008B4BA2" w:rsidRPr="004D239D" w14:paraId="5B18372C" w14:textId="77777777" w:rsidTr="00D7469B">
        <w:tc>
          <w:tcPr>
            <w:tcW w:w="1839" w:type="pct"/>
          </w:tcPr>
          <w:p w14:paraId="5D782DAA" w14:textId="77777777" w:rsidR="008B4BA2" w:rsidRPr="004D239D" w:rsidRDefault="008B4BA2" w:rsidP="00A44064">
            <w:pPr>
              <w:spacing w:line="276" w:lineRule="auto"/>
              <w:rPr>
                <w:rFonts w:cs="Arial"/>
                <w:noProof w:val="0"/>
                <w:sz w:val="20"/>
                <w:szCs w:val="20"/>
              </w:rPr>
            </w:pPr>
            <w:r w:rsidRPr="004D239D">
              <w:rPr>
                <w:rFonts w:cs="Arial"/>
                <w:noProof w:val="0"/>
                <w:sz w:val="20"/>
                <w:szCs w:val="20"/>
              </w:rPr>
              <w:t>Názov:</w:t>
            </w:r>
          </w:p>
        </w:tc>
        <w:tc>
          <w:tcPr>
            <w:tcW w:w="3161" w:type="pct"/>
          </w:tcPr>
          <w:p w14:paraId="667CC180" w14:textId="77777777" w:rsidR="008B4BA2" w:rsidRPr="004D239D" w:rsidRDefault="008B4BA2" w:rsidP="00A44064">
            <w:pPr>
              <w:spacing w:line="276" w:lineRule="auto"/>
              <w:jc w:val="both"/>
              <w:rPr>
                <w:rFonts w:cs="Arial"/>
                <w:noProof w:val="0"/>
                <w:sz w:val="20"/>
                <w:szCs w:val="20"/>
              </w:rPr>
            </w:pPr>
            <w:r w:rsidRPr="004D239D">
              <w:rPr>
                <w:rFonts w:cs="Arial"/>
                <w:noProof w:val="0"/>
                <w:sz w:val="20"/>
                <w:szCs w:val="20"/>
              </w:rPr>
              <w:t>LESY Slovenskej republiky, štátny podnik (ďalej len „LESY SR“)</w:t>
            </w:r>
          </w:p>
        </w:tc>
      </w:tr>
      <w:tr w:rsidR="008B4BA2" w:rsidRPr="004D239D" w14:paraId="66797E8E" w14:textId="77777777" w:rsidTr="00D7469B">
        <w:tc>
          <w:tcPr>
            <w:tcW w:w="1839" w:type="pct"/>
          </w:tcPr>
          <w:p w14:paraId="4B096D7F" w14:textId="77777777" w:rsidR="008B4BA2" w:rsidRPr="004D239D" w:rsidRDefault="008B4BA2" w:rsidP="00A44064">
            <w:pPr>
              <w:spacing w:line="276" w:lineRule="auto"/>
              <w:rPr>
                <w:rFonts w:cs="Arial"/>
                <w:noProof w:val="0"/>
                <w:sz w:val="20"/>
                <w:szCs w:val="20"/>
              </w:rPr>
            </w:pPr>
            <w:r w:rsidRPr="004D239D">
              <w:rPr>
                <w:rFonts w:cs="Arial"/>
                <w:noProof w:val="0"/>
                <w:sz w:val="20"/>
                <w:szCs w:val="20"/>
              </w:rPr>
              <w:t>Sídlo:</w:t>
            </w:r>
          </w:p>
        </w:tc>
        <w:tc>
          <w:tcPr>
            <w:tcW w:w="3161" w:type="pct"/>
          </w:tcPr>
          <w:p w14:paraId="43BA8B29" w14:textId="77777777" w:rsidR="008B4BA2" w:rsidRPr="004D239D" w:rsidRDefault="008B4BA2" w:rsidP="00A44064">
            <w:pPr>
              <w:spacing w:line="276" w:lineRule="auto"/>
              <w:jc w:val="both"/>
              <w:rPr>
                <w:rFonts w:cs="Arial"/>
                <w:noProof w:val="0"/>
                <w:sz w:val="20"/>
                <w:szCs w:val="20"/>
              </w:rPr>
            </w:pPr>
            <w:r w:rsidRPr="004D239D">
              <w:rPr>
                <w:rFonts w:cs="Arial"/>
                <w:noProof w:val="0"/>
                <w:sz w:val="20"/>
                <w:szCs w:val="20"/>
              </w:rPr>
              <w:t>Námestie SNP 8, 975 66 Banská Bystrica</w:t>
            </w:r>
          </w:p>
        </w:tc>
      </w:tr>
      <w:tr w:rsidR="008B4BA2" w:rsidRPr="004D239D" w14:paraId="57030280" w14:textId="77777777" w:rsidTr="00D7469B">
        <w:tc>
          <w:tcPr>
            <w:tcW w:w="1839" w:type="pct"/>
          </w:tcPr>
          <w:p w14:paraId="5DF9058B" w14:textId="77777777" w:rsidR="008B4BA2" w:rsidRPr="004D239D" w:rsidRDefault="008B4BA2" w:rsidP="00A44064">
            <w:pPr>
              <w:spacing w:line="276" w:lineRule="auto"/>
              <w:rPr>
                <w:rFonts w:cs="Arial"/>
                <w:noProof w:val="0"/>
                <w:sz w:val="20"/>
                <w:szCs w:val="20"/>
              </w:rPr>
            </w:pPr>
            <w:r w:rsidRPr="004D239D">
              <w:rPr>
                <w:rFonts w:cs="Arial"/>
                <w:noProof w:val="0"/>
                <w:sz w:val="20"/>
                <w:szCs w:val="20"/>
              </w:rPr>
              <w:t>Zastúpený:</w:t>
            </w:r>
          </w:p>
        </w:tc>
        <w:tc>
          <w:tcPr>
            <w:tcW w:w="3161" w:type="pct"/>
          </w:tcPr>
          <w:p w14:paraId="35569E48" w14:textId="77777777" w:rsidR="008B4BA2" w:rsidRPr="007F0060" w:rsidRDefault="00506B0B" w:rsidP="00A44064">
            <w:pPr>
              <w:spacing w:line="276" w:lineRule="auto"/>
              <w:jc w:val="both"/>
              <w:rPr>
                <w:rFonts w:cs="Arial"/>
                <w:noProof w:val="0"/>
                <w:sz w:val="20"/>
                <w:szCs w:val="20"/>
                <w:highlight w:val="yellow"/>
              </w:rPr>
            </w:pPr>
            <w:r>
              <w:rPr>
                <w:rFonts w:cs="Arial"/>
                <w:sz w:val="20"/>
                <w:szCs w:val="20"/>
              </w:rPr>
              <w:t>JUDr. Tibor Menyhart</w:t>
            </w:r>
            <w:r w:rsidR="00185305" w:rsidRPr="00E7766E">
              <w:rPr>
                <w:rFonts w:cs="Arial"/>
                <w:sz w:val="20"/>
                <w:szCs w:val="20"/>
              </w:rPr>
              <w:t xml:space="preserve"> - generálny riaditeľ</w:t>
            </w:r>
          </w:p>
        </w:tc>
      </w:tr>
      <w:tr w:rsidR="008B4BA2" w:rsidRPr="004D239D" w14:paraId="5069514E" w14:textId="77777777" w:rsidTr="00D7469B">
        <w:tc>
          <w:tcPr>
            <w:tcW w:w="1839" w:type="pct"/>
          </w:tcPr>
          <w:p w14:paraId="2983DA3E" w14:textId="77777777" w:rsidR="008B4BA2" w:rsidRPr="004D239D" w:rsidRDefault="008B4BA2" w:rsidP="00A44064">
            <w:pPr>
              <w:spacing w:line="276" w:lineRule="auto"/>
              <w:rPr>
                <w:rFonts w:cs="Arial"/>
                <w:noProof w:val="0"/>
                <w:sz w:val="20"/>
                <w:szCs w:val="20"/>
              </w:rPr>
            </w:pPr>
            <w:r w:rsidRPr="004D239D">
              <w:rPr>
                <w:rFonts w:cs="Arial"/>
                <w:noProof w:val="0"/>
                <w:sz w:val="20"/>
                <w:szCs w:val="20"/>
              </w:rPr>
              <w:t>IČO:</w:t>
            </w:r>
          </w:p>
        </w:tc>
        <w:tc>
          <w:tcPr>
            <w:tcW w:w="3161" w:type="pct"/>
          </w:tcPr>
          <w:p w14:paraId="42584C06" w14:textId="77777777" w:rsidR="008B4BA2" w:rsidRPr="004D239D" w:rsidRDefault="008B4BA2" w:rsidP="00A44064">
            <w:pPr>
              <w:spacing w:line="276" w:lineRule="auto"/>
              <w:jc w:val="both"/>
              <w:rPr>
                <w:rFonts w:cs="Arial"/>
                <w:noProof w:val="0"/>
                <w:sz w:val="20"/>
                <w:szCs w:val="20"/>
              </w:rPr>
            </w:pPr>
            <w:r w:rsidRPr="004D239D">
              <w:rPr>
                <w:rFonts w:cs="Arial"/>
                <w:noProof w:val="0"/>
                <w:sz w:val="20"/>
                <w:szCs w:val="20"/>
              </w:rPr>
              <w:t>36038351</w:t>
            </w:r>
          </w:p>
        </w:tc>
      </w:tr>
      <w:tr w:rsidR="008B4BA2" w:rsidRPr="004D239D" w14:paraId="749E22D9" w14:textId="77777777" w:rsidTr="00D7469B">
        <w:tc>
          <w:tcPr>
            <w:tcW w:w="1839" w:type="pct"/>
          </w:tcPr>
          <w:p w14:paraId="7360EFFB" w14:textId="77777777" w:rsidR="008B4BA2" w:rsidRPr="004D239D" w:rsidRDefault="008B4BA2" w:rsidP="00A44064">
            <w:pPr>
              <w:spacing w:line="276" w:lineRule="auto"/>
              <w:rPr>
                <w:rFonts w:cs="Arial"/>
                <w:noProof w:val="0"/>
                <w:sz w:val="20"/>
                <w:szCs w:val="20"/>
              </w:rPr>
            </w:pPr>
            <w:r w:rsidRPr="004D239D">
              <w:rPr>
                <w:rFonts w:cs="Arial"/>
                <w:noProof w:val="0"/>
                <w:sz w:val="20"/>
                <w:szCs w:val="20"/>
              </w:rPr>
              <w:t>DIČ:</w:t>
            </w:r>
          </w:p>
        </w:tc>
        <w:tc>
          <w:tcPr>
            <w:tcW w:w="3161" w:type="pct"/>
          </w:tcPr>
          <w:p w14:paraId="68E3576F" w14:textId="77777777" w:rsidR="008B4BA2" w:rsidRPr="004D239D" w:rsidRDefault="008B4BA2" w:rsidP="00A44064">
            <w:pPr>
              <w:spacing w:line="276" w:lineRule="auto"/>
              <w:jc w:val="both"/>
              <w:rPr>
                <w:rFonts w:cs="Arial"/>
                <w:noProof w:val="0"/>
                <w:sz w:val="20"/>
                <w:szCs w:val="20"/>
              </w:rPr>
            </w:pPr>
            <w:r w:rsidRPr="004D239D">
              <w:rPr>
                <w:rFonts w:cs="Arial"/>
                <w:noProof w:val="0"/>
                <w:sz w:val="20"/>
                <w:szCs w:val="20"/>
              </w:rPr>
              <w:t>2020087982</w:t>
            </w:r>
          </w:p>
        </w:tc>
      </w:tr>
      <w:tr w:rsidR="008B4BA2" w:rsidRPr="004D239D" w14:paraId="31811EDF" w14:textId="77777777" w:rsidTr="00D7469B">
        <w:tc>
          <w:tcPr>
            <w:tcW w:w="1839" w:type="pct"/>
          </w:tcPr>
          <w:p w14:paraId="71ABE3C1" w14:textId="77777777" w:rsidR="008B4BA2" w:rsidRPr="004D239D" w:rsidRDefault="008B4BA2" w:rsidP="00A44064">
            <w:pPr>
              <w:spacing w:line="276"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Pr>
          <w:p w14:paraId="6A4D45F1" w14:textId="77777777" w:rsidR="008B4BA2" w:rsidRPr="004D239D" w:rsidRDefault="008B4BA2" w:rsidP="00A44064">
            <w:pPr>
              <w:spacing w:line="276" w:lineRule="auto"/>
              <w:rPr>
                <w:rFonts w:cs="Arial"/>
                <w:noProof w:val="0"/>
                <w:sz w:val="20"/>
                <w:szCs w:val="20"/>
              </w:rPr>
            </w:pPr>
            <w:r w:rsidRPr="004D239D">
              <w:rPr>
                <w:rFonts w:cs="Arial"/>
                <w:noProof w:val="0"/>
                <w:sz w:val="20"/>
                <w:szCs w:val="20"/>
              </w:rPr>
              <w:t>SK2020087982</w:t>
            </w:r>
          </w:p>
        </w:tc>
      </w:tr>
    </w:tbl>
    <w:p w14:paraId="418A0F34" w14:textId="77777777" w:rsidR="008B4BA2" w:rsidRPr="004D239D" w:rsidRDefault="008B4BA2" w:rsidP="008B4BA2">
      <w:pPr>
        <w:pStyle w:val="Zkladntext1"/>
        <w:shd w:val="clear" w:color="auto" w:fill="auto"/>
        <w:spacing w:line="240" w:lineRule="auto"/>
        <w:rPr>
          <w:rFonts w:ascii="Arial" w:hAnsi="Arial" w:cs="Arial"/>
          <w:b/>
          <w:sz w:val="20"/>
        </w:rPr>
      </w:pPr>
    </w:p>
    <w:p w14:paraId="68760E96" w14:textId="77777777" w:rsidR="008B4BA2" w:rsidRDefault="008B4BA2" w:rsidP="008B4BA2">
      <w:pPr>
        <w:pStyle w:val="Zkladntext1"/>
        <w:shd w:val="clear" w:color="auto" w:fill="auto"/>
        <w:spacing w:line="240" w:lineRule="auto"/>
        <w:rPr>
          <w:rFonts w:ascii="Arial" w:hAnsi="Arial" w:cs="Arial"/>
          <w:b/>
          <w:sz w:val="20"/>
        </w:rPr>
      </w:pPr>
      <w:r w:rsidRPr="004D239D">
        <w:rPr>
          <w:rFonts w:ascii="Arial" w:hAnsi="Arial" w:cs="Arial"/>
          <w:b/>
          <w:sz w:val="20"/>
        </w:rPr>
        <w:t>Uchádzač:</w:t>
      </w:r>
    </w:p>
    <w:p w14:paraId="141A8263" w14:textId="77777777" w:rsidR="00E7766E" w:rsidRPr="004D239D" w:rsidRDefault="00E7766E" w:rsidP="008B4BA2">
      <w:pPr>
        <w:pStyle w:val="Zkladntext1"/>
        <w:shd w:val="clear" w:color="auto" w:fill="auto"/>
        <w:spacing w:line="240" w:lineRule="auto"/>
        <w:rPr>
          <w:rFonts w:ascii="Arial" w:hAnsi="Arial" w:cs="Arial"/>
          <w:b/>
          <w:sz w:val="20"/>
        </w:rPr>
      </w:pPr>
    </w:p>
    <w:tbl>
      <w:tblPr>
        <w:tblW w:w="4998" w:type="pct"/>
        <w:tblLook w:val="04A0" w:firstRow="1" w:lastRow="0" w:firstColumn="1" w:lastColumn="0" w:noHBand="0" w:noVBand="1"/>
      </w:tblPr>
      <w:tblGrid>
        <w:gridCol w:w="3543"/>
        <w:gridCol w:w="6091"/>
      </w:tblGrid>
      <w:tr w:rsidR="008B4BA2" w:rsidRPr="004D239D" w14:paraId="2083485A" w14:textId="77777777" w:rsidTr="00835025">
        <w:trPr>
          <w:trHeight w:val="179"/>
        </w:trPr>
        <w:tc>
          <w:tcPr>
            <w:tcW w:w="1839" w:type="pct"/>
          </w:tcPr>
          <w:p w14:paraId="5808C709" w14:textId="77777777" w:rsidR="008B4BA2" w:rsidRPr="004D239D" w:rsidRDefault="008B4BA2" w:rsidP="008B4BA2">
            <w:pPr>
              <w:spacing w:line="360" w:lineRule="auto"/>
              <w:rPr>
                <w:rFonts w:cs="Arial"/>
                <w:b/>
                <w:noProof w:val="0"/>
                <w:sz w:val="20"/>
                <w:szCs w:val="20"/>
              </w:rPr>
            </w:pPr>
            <w:r w:rsidRPr="004D239D">
              <w:rPr>
                <w:rFonts w:cs="Arial"/>
                <w:noProof w:val="0"/>
                <w:sz w:val="20"/>
                <w:szCs w:val="20"/>
              </w:rPr>
              <w:t>Obchodný názov:</w:t>
            </w:r>
          </w:p>
        </w:tc>
        <w:tc>
          <w:tcPr>
            <w:tcW w:w="3161" w:type="pct"/>
            <w:tcBorders>
              <w:bottom w:val="dashed" w:sz="4" w:space="0" w:color="auto"/>
            </w:tcBorders>
          </w:tcPr>
          <w:p w14:paraId="63C89183" w14:textId="77777777" w:rsidR="008B4BA2" w:rsidRPr="004D239D" w:rsidRDefault="008B4BA2" w:rsidP="008B4BA2">
            <w:pPr>
              <w:spacing w:line="360" w:lineRule="auto"/>
              <w:rPr>
                <w:rFonts w:cs="Arial"/>
                <w:noProof w:val="0"/>
                <w:sz w:val="20"/>
                <w:szCs w:val="20"/>
              </w:rPr>
            </w:pPr>
          </w:p>
        </w:tc>
      </w:tr>
      <w:tr w:rsidR="008B4BA2" w:rsidRPr="004D239D" w14:paraId="67FA6C20" w14:textId="77777777" w:rsidTr="00835025">
        <w:trPr>
          <w:trHeight w:val="334"/>
        </w:trPr>
        <w:tc>
          <w:tcPr>
            <w:tcW w:w="1839" w:type="pct"/>
          </w:tcPr>
          <w:p w14:paraId="677B5E8A" w14:textId="77777777" w:rsidR="008B4BA2" w:rsidRPr="004D239D" w:rsidRDefault="008B4BA2" w:rsidP="008B4BA2">
            <w:pPr>
              <w:spacing w:line="360" w:lineRule="auto"/>
              <w:rPr>
                <w:rFonts w:cs="Arial"/>
                <w:b/>
                <w:noProof w:val="0"/>
                <w:sz w:val="20"/>
                <w:szCs w:val="20"/>
              </w:rPr>
            </w:pPr>
            <w:r w:rsidRPr="004D239D">
              <w:rPr>
                <w:rFonts w:cs="Arial"/>
                <w:noProof w:val="0"/>
                <w:sz w:val="20"/>
                <w:szCs w:val="20"/>
              </w:rPr>
              <w:t>Sídlo:</w:t>
            </w:r>
          </w:p>
        </w:tc>
        <w:tc>
          <w:tcPr>
            <w:tcW w:w="3161" w:type="pct"/>
            <w:tcBorders>
              <w:top w:val="dashed" w:sz="4" w:space="0" w:color="auto"/>
              <w:bottom w:val="dashed" w:sz="4" w:space="0" w:color="auto"/>
            </w:tcBorders>
          </w:tcPr>
          <w:p w14:paraId="02E6B6AB" w14:textId="77777777" w:rsidR="008B4BA2" w:rsidRPr="004D239D" w:rsidRDefault="008B4BA2" w:rsidP="008B4BA2">
            <w:pPr>
              <w:spacing w:line="360" w:lineRule="auto"/>
              <w:rPr>
                <w:rFonts w:cs="Arial"/>
                <w:noProof w:val="0"/>
                <w:sz w:val="20"/>
                <w:szCs w:val="20"/>
              </w:rPr>
            </w:pPr>
          </w:p>
        </w:tc>
      </w:tr>
      <w:tr w:rsidR="008B4BA2" w:rsidRPr="004D239D" w14:paraId="669B9515" w14:textId="77777777" w:rsidTr="00835025">
        <w:trPr>
          <w:trHeight w:val="320"/>
        </w:trPr>
        <w:tc>
          <w:tcPr>
            <w:tcW w:w="1839" w:type="pct"/>
          </w:tcPr>
          <w:p w14:paraId="0D12F5B3" w14:textId="77777777" w:rsidR="008B4BA2" w:rsidRPr="004D239D" w:rsidRDefault="008B4BA2" w:rsidP="008B4BA2">
            <w:pPr>
              <w:spacing w:line="360" w:lineRule="auto"/>
              <w:rPr>
                <w:rFonts w:cs="Arial"/>
                <w:b/>
                <w:noProof w:val="0"/>
                <w:sz w:val="20"/>
                <w:szCs w:val="20"/>
              </w:rPr>
            </w:pPr>
            <w:r w:rsidRPr="004D239D">
              <w:rPr>
                <w:rFonts w:cs="Arial"/>
                <w:noProof w:val="0"/>
                <w:sz w:val="20"/>
                <w:szCs w:val="20"/>
              </w:rPr>
              <w:t>IČO:</w:t>
            </w:r>
          </w:p>
        </w:tc>
        <w:tc>
          <w:tcPr>
            <w:tcW w:w="3161" w:type="pct"/>
            <w:tcBorders>
              <w:top w:val="dashed" w:sz="4" w:space="0" w:color="auto"/>
              <w:bottom w:val="dashed" w:sz="4" w:space="0" w:color="auto"/>
            </w:tcBorders>
          </w:tcPr>
          <w:p w14:paraId="2B6897FD" w14:textId="77777777" w:rsidR="008B4BA2" w:rsidRPr="004D239D" w:rsidRDefault="008B4BA2" w:rsidP="008B4BA2">
            <w:pPr>
              <w:spacing w:line="360" w:lineRule="auto"/>
              <w:rPr>
                <w:rFonts w:cs="Arial"/>
                <w:noProof w:val="0"/>
                <w:sz w:val="20"/>
                <w:szCs w:val="20"/>
              </w:rPr>
            </w:pPr>
          </w:p>
        </w:tc>
      </w:tr>
      <w:tr w:rsidR="007F0980" w:rsidRPr="004D239D" w14:paraId="1A08EB32" w14:textId="77777777" w:rsidTr="00835025">
        <w:trPr>
          <w:trHeight w:val="334"/>
        </w:trPr>
        <w:tc>
          <w:tcPr>
            <w:tcW w:w="1839" w:type="pct"/>
          </w:tcPr>
          <w:p w14:paraId="79B32E1A" w14:textId="77777777" w:rsidR="007F0980" w:rsidRPr="004D239D" w:rsidRDefault="007F0980" w:rsidP="007F0980">
            <w:pPr>
              <w:spacing w:line="360" w:lineRule="auto"/>
              <w:rPr>
                <w:rFonts w:cs="Arial"/>
                <w:noProof w:val="0"/>
                <w:color w:val="000000" w:themeColor="text1"/>
                <w:sz w:val="20"/>
                <w:szCs w:val="20"/>
              </w:rPr>
            </w:pPr>
            <w:r w:rsidRPr="004D239D">
              <w:rPr>
                <w:rFonts w:cs="Arial"/>
                <w:noProof w:val="0"/>
                <w:sz w:val="20"/>
                <w:szCs w:val="20"/>
              </w:rPr>
              <w:t>DIČ:</w:t>
            </w:r>
          </w:p>
        </w:tc>
        <w:tc>
          <w:tcPr>
            <w:tcW w:w="3161" w:type="pct"/>
            <w:tcBorders>
              <w:top w:val="dashed" w:sz="4" w:space="0" w:color="auto"/>
              <w:bottom w:val="dashed" w:sz="4" w:space="0" w:color="auto"/>
            </w:tcBorders>
          </w:tcPr>
          <w:p w14:paraId="69FC95BA" w14:textId="77777777" w:rsidR="007F0980" w:rsidRPr="004D239D" w:rsidRDefault="007F0980" w:rsidP="007F0980">
            <w:pPr>
              <w:spacing w:line="360" w:lineRule="auto"/>
              <w:rPr>
                <w:rFonts w:cs="Arial"/>
                <w:noProof w:val="0"/>
                <w:sz w:val="20"/>
                <w:szCs w:val="20"/>
              </w:rPr>
            </w:pPr>
          </w:p>
        </w:tc>
      </w:tr>
      <w:tr w:rsidR="007F0980" w:rsidRPr="004D239D" w14:paraId="164CB513" w14:textId="77777777" w:rsidTr="00835025">
        <w:trPr>
          <w:trHeight w:val="334"/>
        </w:trPr>
        <w:tc>
          <w:tcPr>
            <w:tcW w:w="1839" w:type="pct"/>
          </w:tcPr>
          <w:p w14:paraId="6333A2D8" w14:textId="77777777" w:rsidR="007F0980" w:rsidRPr="004D239D" w:rsidRDefault="007F0980" w:rsidP="007F0980">
            <w:pPr>
              <w:spacing w:line="360" w:lineRule="auto"/>
              <w:rPr>
                <w:rFonts w:cs="Arial"/>
                <w:noProof w:val="0"/>
                <w:color w:val="000000" w:themeColor="text1"/>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Borders>
              <w:top w:val="dashed" w:sz="4" w:space="0" w:color="auto"/>
              <w:bottom w:val="dashed" w:sz="4" w:space="0" w:color="auto"/>
            </w:tcBorders>
          </w:tcPr>
          <w:p w14:paraId="4EFB35D3" w14:textId="77777777" w:rsidR="007F0980" w:rsidRPr="004D239D" w:rsidRDefault="007F0980" w:rsidP="007F0980">
            <w:pPr>
              <w:spacing w:line="360" w:lineRule="auto"/>
              <w:rPr>
                <w:rFonts w:cs="Arial"/>
                <w:noProof w:val="0"/>
                <w:sz w:val="20"/>
                <w:szCs w:val="20"/>
              </w:rPr>
            </w:pPr>
          </w:p>
        </w:tc>
      </w:tr>
      <w:tr w:rsidR="007F0980" w:rsidRPr="004D239D" w14:paraId="3EDACF19" w14:textId="77777777" w:rsidTr="00835025">
        <w:trPr>
          <w:trHeight w:val="373"/>
        </w:trPr>
        <w:tc>
          <w:tcPr>
            <w:tcW w:w="1839" w:type="pct"/>
          </w:tcPr>
          <w:p w14:paraId="17CB5014" w14:textId="77777777" w:rsidR="007F0980" w:rsidRPr="004D239D" w:rsidRDefault="007F0980" w:rsidP="007F0980">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tcPr>
          <w:p w14:paraId="6DCBCF40" w14:textId="77777777" w:rsidR="007F0980" w:rsidRPr="004D239D" w:rsidRDefault="007F0980" w:rsidP="007F0980">
            <w:pPr>
              <w:spacing w:line="360" w:lineRule="auto"/>
              <w:rPr>
                <w:rFonts w:cs="Arial"/>
                <w:noProof w:val="0"/>
                <w:sz w:val="20"/>
                <w:szCs w:val="20"/>
              </w:rPr>
            </w:pPr>
          </w:p>
        </w:tc>
      </w:tr>
      <w:tr w:rsidR="00274B96" w:rsidRPr="004D239D" w14:paraId="06FBA655" w14:textId="77777777" w:rsidTr="00835025">
        <w:trPr>
          <w:trHeight w:val="334"/>
        </w:trPr>
        <w:tc>
          <w:tcPr>
            <w:tcW w:w="1839" w:type="pct"/>
          </w:tcPr>
          <w:p w14:paraId="6B47CDDE" w14:textId="77777777" w:rsidR="00274B96" w:rsidRPr="004D239D" w:rsidRDefault="00274B96" w:rsidP="007F0980">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kontaktnej osoby</w:t>
            </w:r>
            <w:r w:rsidR="00FC54A6" w:rsidRPr="004D239D">
              <w:rPr>
                <w:rFonts w:cs="Arial"/>
                <w:noProof w:val="0"/>
                <w:color w:val="000000" w:themeColor="text1"/>
                <w:sz w:val="20"/>
                <w:szCs w:val="20"/>
              </w:rPr>
              <w:t>:</w:t>
            </w:r>
          </w:p>
        </w:tc>
        <w:tc>
          <w:tcPr>
            <w:tcW w:w="3161" w:type="pct"/>
            <w:tcBorders>
              <w:top w:val="dashed" w:sz="4" w:space="0" w:color="auto"/>
              <w:bottom w:val="dashed" w:sz="4" w:space="0" w:color="auto"/>
            </w:tcBorders>
          </w:tcPr>
          <w:p w14:paraId="3CB1AB0B" w14:textId="77777777" w:rsidR="00274B96" w:rsidRPr="004D239D" w:rsidRDefault="00274B96" w:rsidP="007F0980">
            <w:pPr>
              <w:spacing w:line="360" w:lineRule="auto"/>
              <w:rPr>
                <w:rFonts w:cs="Arial"/>
                <w:noProof w:val="0"/>
                <w:sz w:val="20"/>
                <w:szCs w:val="20"/>
              </w:rPr>
            </w:pPr>
          </w:p>
        </w:tc>
      </w:tr>
      <w:tr w:rsidR="00274B96" w:rsidRPr="004D239D" w14:paraId="495FDA22" w14:textId="77777777" w:rsidTr="00835025">
        <w:trPr>
          <w:trHeight w:val="320"/>
        </w:trPr>
        <w:tc>
          <w:tcPr>
            <w:tcW w:w="1839" w:type="pct"/>
          </w:tcPr>
          <w:p w14:paraId="7F28BC7A" w14:textId="77777777" w:rsidR="00274B96" w:rsidRPr="004D239D" w:rsidRDefault="00274B96" w:rsidP="00274B96">
            <w:pPr>
              <w:spacing w:line="360" w:lineRule="auto"/>
              <w:rPr>
                <w:rFonts w:cs="Arial"/>
                <w:noProof w:val="0"/>
                <w:color w:val="000000" w:themeColor="text1"/>
                <w:sz w:val="20"/>
                <w:szCs w:val="20"/>
              </w:rPr>
            </w:pPr>
            <w:r w:rsidRPr="004D239D">
              <w:rPr>
                <w:rFonts w:cs="Arial"/>
                <w:noProof w:val="0"/>
                <w:color w:val="000000" w:themeColor="text1"/>
                <w:sz w:val="20"/>
                <w:szCs w:val="20"/>
              </w:rPr>
              <w:t>Telefón a e-mail kontaktnej osoby</w:t>
            </w:r>
            <w:r w:rsidR="00FC54A6" w:rsidRPr="004D239D">
              <w:rPr>
                <w:rFonts w:cs="Arial"/>
                <w:noProof w:val="0"/>
                <w:color w:val="000000" w:themeColor="text1"/>
                <w:sz w:val="20"/>
                <w:szCs w:val="20"/>
              </w:rPr>
              <w:t>:</w:t>
            </w:r>
          </w:p>
        </w:tc>
        <w:tc>
          <w:tcPr>
            <w:tcW w:w="3161" w:type="pct"/>
            <w:tcBorders>
              <w:top w:val="dashed" w:sz="4" w:space="0" w:color="auto"/>
              <w:bottom w:val="dashed" w:sz="4" w:space="0" w:color="auto"/>
            </w:tcBorders>
          </w:tcPr>
          <w:p w14:paraId="58D39DF6" w14:textId="77777777" w:rsidR="00274B96" w:rsidRPr="004D239D" w:rsidRDefault="00274B96" w:rsidP="007F0980">
            <w:pPr>
              <w:spacing w:line="360" w:lineRule="auto"/>
              <w:rPr>
                <w:rFonts w:cs="Arial"/>
                <w:noProof w:val="0"/>
                <w:sz w:val="20"/>
                <w:szCs w:val="20"/>
              </w:rPr>
            </w:pPr>
          </w:p>
        </w:tc>
      </w:tr>
    </w:tbl>
    <w:p w14:paraId="7D40162D" w14:textId="77777777" w:rsidR="00E87941" w:rsidRPr="004D239D" w:rsidRDefault="00E87941" w:rsidP="00E87941">
      <w:pPr>
        <w:spacing w:line="360" w:lineRule="auto"/>
        <w:rPr>
          <w:rFonts w:cs="Arial"/>
          <w:b/>
          <w:noProof w:val="0"/>
          <w:sz w:val="20"/>
          <w:szCs w:val="20"/>
        </w:rPr>
      </w:pPr>
    </w:p>
    <w:p w14:paraId="1E9FB5A9" w14:textId="77777777" w:rsidR="00835025" w:rsidRPr="00663066" w:rsidRDefault="00E87941" w:rsidP="00835025">
      <w:pPr>
        <w:spacing w:after="120" w:line="360" w:lineRule="auto"/>
        <w:jc w:val="both"/>
        <w:rPr>
          <w:rFonts w:cs="Arial"/>
          <w:b/>
          <w:i/>
          <w:noProof w:val="0"/>
          <w:color w:val="000000" w:themeColor="text1"/>
          <w:sz w:val="20"/>
          <w:szCs w:val="20"/>
        </w:rPr>
      </w:pPr>
      <w:r w:rsidRPr="004D239D">
        <w:rPr>
          <w:rFonts w:cs="Arial"/>
          <w:b/>
          <w:noProof w:val="0"/>
          <w:sz w:val="20"/>
          <w:szCs w:val="20"/>
        </w:rPr>
        <w:t xml:space="preserve">Názov zákazky: </w:t>
      </w:r>
      <w:r w:rsidR="00663066" w:rsidRPr="00663066">
        <w:rPr>
          <w:rFonts w:cs="Arial"/>
          <w:b/>
          <w:i/>
          <w:noProof w:val="0"/>
          <w:color w:val="000000" w:themeColor="text1"/>
          <w:sz w:val="20"/>
          <w:szCs w:val="20"/>
        </w:rPr>
        <w:t>Náhradné diely</w:t>
      </w:r>
      <w:r w:rsidR="00663066">
        <w:rPr>
          <w:rFonts w:cs="Arial"/>
          <w:b/>
          <w:i/>
          <w:noProof w:val="0"/>
          <w:color w:val="000000" w:themeColor="text1"/>
          <w:sz w:val="20"/>
          <w:szCs w:val="20"/>
        </w:rPr>
        <w:t xml:space="preserve"> a servis pre hydraulické ruky </w:t>
      </w:r>
      <w:r w:rsidR="00663066" w:rsidRPr="00663066">
        <w:rPr>
          <w:rFonts w:cs="Arial"/>
          <w:b/>
          <w:i/>
          <w:noProof w:val="0"/>
          <w:color w:val="000000" w:themeColor="text1"/>
          <w:sz w:val="20"/>
          <w:szCs w:val="20"/>
        </w:rPr>
        <w:t>rôznych výrobcov</w:t>
      </w:r>
      <w:r w:rsidR="00153488">
        <w:rPr>
          <w:rFonts w:cs="Arial"/>
          <w:b/>
          <w:i/>
          <w:noProof w:val="0"/>
          <w:color w:val="000000" w:themeColor="text1"/>
          <w:sz w:val="20"/>
          <w:szCs w:val="20"/>
        </w:rPr>
        <w:t xml:space="preserve"> – </w:t>
      </w:r>
      <w:r w:rsidR="00153488" w:rsidRPr="00A36E81">
        <w:rPr>
          <w:rFonts w:cs="Arial"/>
          <w:b/>
          <w:i/>
          <w:noProof w:val="0"/>
          <w:color w:val="000000" w:themeColor="text1"/>
          <w:sz w:val="20"/>
          <w:szCs w:val="20"/>
          <w:highlight w:val="yellow"/>
        </w:rPr>
        <w:t>časť „A“</w:t>
      </w:r>
      <w:r w:rsidR="00A36E81" w:rsidRPr="00A36E81">
        <w:rPr>
          <w:rFonts w:cs="Arial"/>
          <w:b/>
          <w:i/>
          <w:noProof w:val="0"/>
          <w:color w:val="000000" w:themeColor="text1"/>
          <w:sz w:val="20"/>
          <w:szCs w:val="20"/>
          <w:highlight w:val="yellow"/>
        </w:rPr>
        <w:t xml:space="preserve"> </w:t>
      </w:r>
      <w:r w:rsidR="00CC3C11">
        <w:rPr>
          <w:rFonts w:cs="Arial"/>
          <w:b/>
          <w:i/>
          <w:noProof w:val="0"/>
          <w:color w:val="000000" w:themeColor="text1"/>
          <w:sz w:val="20"/>
          <w:szCs w:val="20"/>
          <w:highlight w:val="yellow"/>
        </w:rPr>
        <w:t>a/</w:t>
      </w:r>
      <w:r w:rsidR="00A36E81" w:rsidRPr="00A36E81">
        <w:rPr>
          <w:rFonts w:cs="Arial"/>
          <w:b/>
          <w:i/>
          <w:noProof w:val="0"/>
          <w:color w:val="000000" w:themeColor="text1"/>
          <w:sz w:val="20"/>
          <w:szCs w:val="20"/>
          <w:highlight w:val="yellow"/>
        </w:rPr>
        <w:t>alebo „B“</w:t>
      </w:r>
    </w:p>
    <w:tbl>
      <w:tblPr>
        <w:tblW w:w="5057"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866"/>
        <w:gridCol w:w="4659"/>
        <w:gridCol w:w="4213"/>
      </w:tblGrid>
      <w:tr w:rsidR="00835025" w:rsidRPr="00B16BD4" w14:paraId="173EA2CF" w14:textId="77777777" w:rsidTr="00835025">
        <w:trPr>
          <w:trHeight w:val="223"/>
        </w:trPr>
        <w:tc>
          <w:tcPr>
            <w:tcW w:w="445" w:type="pct"/>
            <w:vMerge w:val="restart"/>
            <w:shd w:val="clear" w:color="auto" w:fill="A8D08D" w:themeFill="accent6" w:themeFillTint="99"/>
            <w:vAlign w:val="center"/>
          </w:tcPr>
          <w:p w14:paraId="7008CADD" w14:textId="77777777" w:rsidR="00835025" w:rsidRPr="00B16BD4" w:rsidRDefault="00835025" w:rsidP="00111B94">
            <w:pPr>
              <w:pStyle w:val="Default"/>
              <w:jc w:val="center"/>
              <w:rPr>
                <w:b/>
                <w:color w:val="auto"/>
                <w:sz w:val="22"/>
                <w:szCs w:val="22"/>
              </w:rPr>
            </w:pPr>
            <w:r w:rsidRPr="00B16BD4">
              <w:rPr>
                <w:b/>
                <w:color w:val="auto"/>
                <w:sz w:val="22"/>
                <w:szCs w:val="22"/>
              </w:rPr>
              <w:t>Č. kritéria</w:t>
            </w:r>
          </w:p>
        </w:tc>
        <w:tc>
          <w:tcPr>
            <w:tcW w:w="2392" w:type="pct"/>
            <w:vMerge w:val="restart"/>
            <w:shd w:val="clear" w:color="auto" w:fill="A8D08D" w:themeFill="accent6" w:themeFillTint="99"/>
            <w:tcMar>
              <w:top w:w="68" w:type="dxa"/>
            </w:tcMar>
            <w:vAlign w:val="center"/>
          </w:tcPr>
          <w:p w14:paraId="1C5B8283" w14:textId="77777777" w:rsidR="00835025" w:rsidRPr="00B16BD4" w:rsidRDefault="00835025" w:rsidP="00111B94">
            <w:pPr>
              <w:pStyle w:val="Default"/>
              <w:jc w:val="center"/>
              <w:rPr>
                <w:b/>
                <w:bCs/>
                <w:color w:val="auto"/>
                <w:sz w:val="22"/>
                <w:szCs w:val="22"/>
              </w:rPr>
            </w:pPr>
            <w:r w:rsidRPr="00B16BD4">
              <w:rPr>
                <w:b/>
                <w:bCs/>
                <w:color w:val="auto"/>
                <w:sz w:val="22"/>
                <w:szCs w:val="22"/>
              </w:rPr>
              <w:t>Názov kritéria</w:t>
            </w:r>
          </w:p>
        </w:tc>
        <w:tc>
          <w:tcPr>
            <w:tcW w:w="2164" w:type="pct"/>
            <w:shd w:val="clear" w:color="auto" w:fill="A8D08D" w:themeFill="accent6" w:themeFillTint="99"/>
            <w:vAlign w:val="center"/>
          </w:tcPr>
          <w:p w14:paraId="7DAAA9BD" w14:textId="77777777" w:rsidR="00835025" w:rsidRPr="00B16BD4" w:rsidRDefault="00835025" w:rsidP="00111B94">
            <w:pPr>
              <w:pStyle w:val="Default"/>
              <w:jc w:val="center"/>
              <w:rPr>
                <w:b/>
                <w:color w:val="auto"/>
                <w:sz w:val="22"/>
                <w:szCs w:val="22"/>
              </w:rPr>
            </w:pPr>
            <w:r w:rsidRPr="00B16BD4">
              <w:rPr>
                <w:b/>
                <w:color w:val="auto"/>
                <w:sz w:val="22"/>
                <w:szCs w:val="22"/>
              </w:rPr>
              <w:t>Hodnota kritéria</w:t>
            </w:r>
          </w:p>
        </w:tc>
      </w:tr>
      <w:tr w:rsidR="00835025" w:rsidRPr="00B16BD4" w14:paraId="38AE8ED8" w14:textId="77777777" w:rsidTr="00835025">
        <w:trPr>
          <w:trHeight w:val="295"/>
        </w:trPr>
        <w:tc>
          <w:tcPr>
            <w:tcW w:w="445" w:type="pct"/>
            <w:vMerge/>
            <w:shd w:val="clear" w:color="auto" w:fill="A8D08D" w:themeFill="accent6" w:themeFillTint="99"/>
            <w:vAlign w:val="center"/>
          </w:tcPr>
          <w:p w14:paraId="58F8AF72" w14:textId="77777777" w:rsidR="00835025" w:rsidRPr="00B16BD4" w:rsidRDefault="00835025" w:rsidP="00111B94">
            <w:pPr>
              <w:pStyle w:val="Default"/>
              <w:jc w:val="center"/>
              <w:rPr>
                <w:b/>
                <w:color w:val="auto"/>
                <w:sz w:val="22"/>
                <w:szCs w:val="22"/>
              </w:rPr>
            </w:pPr>
          </w:p>
        </w:tc>
        <w:tc>
          <w:tcPr>
            <w:tcW w:w="2392" w:type="pct"/>
            <w:vMerge/>
            <w:tcMar>
              <w:top w:w="68" w:type="dxa"/>
            </w:tcMar>
            <w:vAlign w:val="center"/>
          </w:tcPr>
          <w:p w14:paraId="576F96DB" w14:textId="77777777" w:rsidR="00835025" w:rsidRPr="00B16BD4" w:rsidRDefault="00835025" w:rsidP="00111B94">
            <w:pPr>
              <w:pStyle w:val="Default"/>
              <w:spacing w:before="60"/>
              <w:rPr>
                <w:b/>
                <w:bCs/>
                <w:color w:val="auto"/>
                <w:sz w:val="22"/>
                <w:szCs w:val="22"/>
              </w:rPr>
            </w:pPr>
          </w:p>
        </w:tc>
        <w:tc>
          <w:tcPr>
            <w:tcW w:w="2164" w:type="pct"/>
            <w:vAlign w:val="center"/>
          </w:tcPr>
          <w:p w14:paraId="6EFB45B8" w14:textId="77777777" w:rsidR="00835025" w:rsidRPr="00B16BD4" w:rsidRDefault="00835025" w:rsidP="00111B94">
            <w:pPr>
              <w:pStyle w:val="Default"/>
              <w:jc w:val="center"/>
              <w:rPr>
                <w:b/>
                <w:color w:val="auto"/>
                <w:sz w:val="22"/>
                <w:szCs w:val="22"/>
              </w:rPr>
            </w:pPr>
            <w:r>
              <w:rPr>
                <w:b/>
                <w:color w:val="auto"/>
                <w:sz w:val="22"/>
                <w:szCs w:val="22"/>
              </w:rPr>
              <w:t>Číslo zaokrúhlené na dve desatinné miesta</w:t>
            </w:r>
            <w:r w:rsidRPr="00B16BD4">
              <w:rPr>
                <w:b/>
                <w:color w:val="auto"/>
                <w:sz w:val="22"/>
                <w:szCs w:val="22"/>
              </w:rPr>
              <w:t xml:space="preserve">  </w:t>
            </w:r>
          </w:p>
        </w:tc>
      </w:tr>
      <w:tr w:rsidR="00835025" w:rsidRPr="00B16BD4" w14:paraId="7E9AFB24" w14:textId="77777777" w:rsidTr="00835025">
        <w:trPr>
          <w:trHeight w:val="910"/>
        </w:trPr>
        <w:tc>
          <w:tcPr>
            <w:tcW w:w="445" w:type="pct"/>
            <w:shd w:val="clear" w:color="auto" w:fill="A8D08D" w:themeFill="accent6" w:themeFillTint="99"/>
            <w:vAlign w:val="center"/>
          </w:tcPr>
          <w:p w14:paraId="1BAAB6A2" w14:textId="77777777" w:rsidR="00835025" w:rsidRPr="00835025" w:rsidRDefault="00835025" w:rsidP="00111B94">
            <w:pPr>
              <w:pStyle w:val="Default"/>
              <w:jc w:val="center"/>
              <w:rPr>
                <w:b/>
                <w:color w:val="auto"/>
                <w:sz w:val="22"/>
                <w:szCs w:val="22"/>
              </w:rPr>
            </w:pPr>
            <w:r w:rsidRPr="00835025">
              <w:rPr>
                <w:b/>
                <w:color w:val="auto"/>
                <w:sz w:val="22"/>
                <w:szCs w:val="22"/>
              </w:rPr>
              <w:t>1.</w:t>
            </w:r>
          </w:p>
        </w:tc>
        <w:tc>
          <w:tcPr>
            <w:tcW w:w="2392" w:type="pct"/>
            <w:tcMar>
              <w:top w:w="68" w:type="dxa"/>
            </w:tcMar>
            <w:vAlign w:val="center"/>
          </w:tcPr>
          <w:p w14:paraId="7F2D273C" w14:textId="77777777" w:rsidR="00835025" w:rsidRPr="00B16BD4" w:rsidRDefault="00835025" w:rsidP="00111B94">
            <w:pPr>
              <w:pStyle w:val="Default"/>
              <w:spacing w:before="60"/>
              <w:jc w:val="both"/>
              <w:rPr>
                <w:color w:val="auto"/>
                <w:sz w:val="22"/>
                <w:szCs w:val="22"/>
              </w:rPr>
            </w:pPr>
            <w:r>
              <w:rPr>
                <w:b/>
                <w:bCs/>
                <w:sz w:val="22"/>
                <w:szCs w:val="22"/>
              </w:rPr>
              <w:t>P</w:t>
            </w:r>
            <w:r w:rsidRPr="004A586D">
              <w:rPr>
                <w:b/>
                <w:bCs/>
                <w:sz w:val="22"/>
                <w:szCs w:val="22"/>
              </w:rPr>
              <w:t xml:space="preserve">ercentuálna zľava na náhradné diely z oficiálneho cenníka náhradných dielov potvrdeného výrobcom danej značky </w:t>
            </w:r>
            <w:r>
              <w:rPr>
                <w:b/>
                <w:bCs/>
                <w:sz w:val="22"/>
                <w:szCs w:val="22"/>
              </w:rPr>
              <w:t>hydraulických rúk</w:t>
            </w:r>
          </w:p>
        </w:tc>
        <w:tc>
          <w:tcPr>
            <w:tcW w:w="2164" w:type="pct"/>
            <w:vAlign w:val="center"/>
          </w:tcPr>
          <w:p w14:paraId="02472675" w14:textId="77777777" w:rsidR="00835025" w:rsidRPr="00B16BD4" w:rsidRDefault="00835025" w:rsidP="00111B94">
            <w:pPr>
              <w:pStyle w:val="Default"/>
              <w:jc w:val="center"/>
              <w:rPr>
                <w:color w:val="auto"/>
                <w:sz w:val="22"/>
                <w:szCs w:val="22"/>
                <w:highlight w:val="yellow"/>
              </w:rPr>
            </w:pPr>
            <w:r w:rsidRPr="00B16BD4">
              <w:rPr>
                <w:i/>
                <w:color w:val="auto"/>
                <w:sz w:val="22"/>
                <w:szCs w:val="22"/>
                <w:highlight w:val="yellow"/>
              </w:rPr>
              <w:t>(uveďte)</w:t>
            </w:r>
          </w:p>
        </w:tc>
      </w:tr>
    </w:tbl>
    <w:p w14:paraId="1AA18D78" w14:textId="77777777" w:rsidR="00835025" w:rsidRPr="00B16BD4" w:rsidRDefault="00835025" w:rsidP="006A489B">
      <w:pPr>
        <w:rPr>
          <w:rFonts w:ascii="Times New Roman" w:hAnsi="Times New Roman"/>
        </w:rPr>
      </w:pPr>
    </w:p>
    <w:tbl>
      <w:tblPr>
        <w:tblW w:w="5057"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866"/>
        <w:gridCol w:w="4107"/>
        <w:gridCol w:w="1698"/>
        <w:gridCol w:w="1554"/>
        <w:gridCol w:w="1513"/>
      </w:tblGrid>
      <w:tr w:rsidR="00A36E81" w:rsidRPr="00B16BD4" w14:paraId="6A8B455A" w14:textId="77777777" w:rsidTr="00835025">
        <w:trPr>
          <w:trHeight w:val="223"/>
        </w:trPr>
        <w:tc>
          <w:tcPr>
            <w:tcW w:w="444" w:type="pct"/>
            <w:vMerge w:val="restart"/>
            <w:shd w:val="clear" w:color="auto" w:fill="A8D08D" w:themeFill="accent6" w:themeFillTint="99"/>
            <w:vAlign w:val="center"/>
          </w:tcPr>
          <w:p w14:paraId="42BCE2AD" w14:textId="77777777" w:rsidR="00A36E81" w:rsidRPr="00B16BD4" w:rsidRDefault="00A36E81" w:rsidP="00D86421">
            <w:pPr>
              <w:pStyle w:val="Default"/>
              <w:jc w:val="center"/>
              <w:rPr>
                <w:b/>
                <w:color w:val="auto"/>
                <w:sz w:val="22"/>
                <w:szCs w:val="22"/>
              </w:rPr>
            </w:pPr>
            <w:r w:rsidRPr="00B16BD4">
              <w:rPr>
                <w:b/>
                <w:color w:val="auto"/>
                <w:sz w:val="22"/>
                <w:szCs w:val="22"/>
              </w:rPr>
              <w:t>Č. kritéria</w:t>
            </w:r>
          </w:p>
        </w:tc>
        <w:tc>
          <w:tcPr>
            <w:tcW w:w="2109" w:type="pct"/>
            <w:vMerge w:val="restart"/>
            <w:shd w:val="clear" w:color="auto" w:fill="A8D08D" w:themeFill="accent6" w:themeFillTint="99"/>
            <w:tcMar>
              <w:top w:w="68" w:type="dxa"/>
            </w:tcMar>
            <w:vAlign w:val="center"/>
          </w:tcPr>
          <w:p w14:paraId="6350D585" w14:textId="77777777" w:rsidR="00A36E81" w:rsidRPr="00B16BD4" w:rsidRDefault="00A36E81" w:rsidP="00D86421">
            <w:pPr>
              <w:pStyle w:val="Default"/>
              <w:jc w:val="center"/>
              <w:rPr>
                <w:b/>
                <w:bCs/>
                <w:color w:val="auto"/>
                <w:sz w:val="22"/>
                <w:szCs w:val="22"/>
              </w:rPr>
            </w:pPr>
            <w:r w:rsidRPr="00B16BD4">
              <w:rPr>
                <w:b/>
                <w:bCs/>
                <w:color w:val="auto"/>
                <w:sz w:val="22"/>
                <w:szCs w:val="22"/>
              </w:rPr>
              <w:t>Názov kritéria</w:t>
            </w:r>
          </w:p>
        </w:tc>
        <w:tc>
          <w:tcPr>
            <w:tcW w:w="2448" w:type="pct"/>
            <w:gridSpan w:val="3"/>
            <w:shd w:val="clear" w:color="auto" w:fill="A8D08D" w:themeFill="accent6" w:themeFillTint="99"/>
            <w:vAlign w:val="center"/>
          </w:tcPr>
          <w:p w14:paraId="2F1C44E1" w14:textId="77777777" w:rsidR="00A36E81" w:rsidRPr="00B16BD4" w:rsidRDefault="00A36E81" w:rsidP="00D86421">
            <w:pPr>
              <w:pStyle w:val="Default"/>
              <w:jc w:val="center"/>
              <w:rPr>
                <w:b/>
                <w:color w:val="auto"/>
                <w:sz w:val="22"/>
                <w:szCs w:val="22"/>
              </w:rPr>
            </w:pPr>
            <w:r w:rsidRPr="00B16BD4">
              <w:rPr>
                <w:b/>
                <w:color w:val="auto"/>
                <w:sz w:val="22"/>
                <w:szCs w:val="22"/>
              </w:rPr>
              <w:t>Hodnota kritéria</w:t>
            </w:r>
          </w:p>
        </w:tc>
      </w:tr>
      <w:tr w:rsidR="00A36E81" w:rsidRPr="00B16BD4" w14:paraId="67393374" w14:textId="77777777" w:rsidTr="00835025">
        <w:trPr>
          <w:trHeight w:val="502"/>
        </w:trPr>
        <w:tc>
          <w:tcPr>
            <w:tcW w:w="444" w:type="pct"/>
            <w:vMerge/>
            <w:shd w:val="clear" w:color="auto" w:fill="A8D08D" w:themeFill="accent6" w:themeFillTint="99"/>
            <w:vAlign w:val="center"/>
          </w:tcPr>
          <w:p w14:paraId="7BF070D2" w14:textId="77777777" w:rsidR="00A36E81" w:rsidRPr="00B16BD4" w:rsidRDefault="00A36E81" w:rsidP="00D86421">
            <w:pPr>
              <w:pStyle w:val="Default"/>
              <w:jc w:val="center"/>
              <w:rPr>
                <w:b/>
                <w:color w:val="auto"/>
                <w:sz w:val="22"/>
                <w:szCs w:val="22"/>
              </w:rPr>
            </w:pPr>
          </w:p>
        </w:tc>
        <w:tc>
          <w:tcPr>
            <w:tcW w:w="2109" w:type="pct"/>
            <w:vMerge/>
            <w:tcMar>
              <w:top w:w="68" w:type="dxa"/>
            </w:tcMar>
            <w:vAlign w:val="center"/>
          </w:tcPr>
          <w:p w14:paraId="52253467" w14:textId="77777777" w:rsidR="00A36E81" w:rsidRPr="00B16BD4" w:rsidRDefault="00A36E81" w:rsidP="005C7DC1">
            <w:pPr>
              <w:pStyle w:val="Default"/>
              <w:spacing w:before="60"/>
              <w:rPr>
                <w:b/>
                <w:bCs/>
                <w:color w:val="auto"/>
                <w:sz w:val="22"/>
                <w:szCs w:val="22"/>
              </w:rPr>
            </w:pPr>
          </w:p>
        </w:tc>
        <w:tc>
          <w:tcPr>
            <w:tcW w:w="872" w:type="pct"/>
            <w:vAlign w:val="center"/>
          </w:tcPr>
          <w:p w14:paraId="78584707" w14:textId="77777777" w:rsidR="00A36E81" w:rsidRPr="00B16BD4" w:rsidRDefault="00A36E81" w:rsidP="00D86421">
            <w:pPr>
              <w:pStyle w:val="Default"/>
              <w:jc w:val="center"/>
              <w:rPr>
                <w:b/>
                <w:color w:val="auto"/>
                <w:sz w:val="22"/>
                <w:szCs w:val="22"/>
              </w:rPr>
            </w:pPr>
            <w:r w:rsidRPr="00B16BD4">
              <w:rPr>
                <w:b/>
                <w:color w:val="auto"/>
                <w:sz w:val="22"/>
                <w:szCs w:val="22"/>
              </w:rPr>
              <w:t xml:space="preserve">Cena EUR bez DPH  </w:t>
            </w:r>
          </w:p>
        </w:tc>
        <w:tc>
          <w:tcPr>
            <w:tcW w:w="798" w:type="pct"/>
            <w:vAlign w:val="center"/>
          </w:tcPr>
          <w:p w14:paraId="6DA9E228" w14:textId="77777777" w:rsidR="00A36E81" w:rsidRPr="00B16BD4" w:rsidRDefault="00A36E81" w:rsidP="00D86421">
            <w:pPr>
              <w:pStyle w:val="Default"/>
              <w:jc w:val="center"/>
              <w:rPr>
                <w:b/>
                <w:color w:val="auto"/>
                <w:sz w:val="22"/>
                <w:szCs w:val="22"/>
              </w:rPr>
            </w:pPr>
            <w:r w:rsidRPr="00B16BD4">
              <w:rPr>
                <w:b/>
                <w:color w:val="auto"/>
                <w:sz w:val="22"/>
                <w:szCs w:val="22"/>
              </w:rPr>
              <w:t>Výška DPH v EUR</w:t>
            </w:r>
          </w:p>
        </w:tc>
        <w:tc>
          <w:tcPr>
            <w:tcW w:w="778" w:type="pct"/>
            <w:vAlign w:val="center"/>
          </w:tcPr>
          <w:p w14:paraId="29561A3C" w14:textId="77777777" w:rsidR="00A36E81" w:rsidRPr="00B16BD4" w:rsidRDefault="00A36E81" w:rsidP="00D86421">
            <w:pPr>
              <w:pStyle w:val="Default"/>
              <w:jc w:val="center"/>
              <w:rPr>
                <w:b/>
                <w:color w:val="auto"/>
                <w:sz w:val="22"/>
                <w:szCs w:val="22"/>
              </w:rPr>
            </w:pPr>
            <w:r w:rsidRPr="00B16BD4">
              <w:rPr>
                <w:b/>
                <w:color w:val="auto"/>
                <w:sz w:val="22"/>
                <w:szCs w:val="22"/>
              </w:rPr>
              <w:t>Cena EUR s DPH</w:t>
            </w:r>
          </w:p>
        </w:tc>
      </w:tr>
      <w:tr w:rsidR="00835025" w:rsidRPr="00B16BD4" w14:paraId="21F07B72" w14:textId="77777777" w:rsidTr="00835025">
        <w:trPr>
          <w:trHeight w:val="291"/>
        </w:trPr>
        <w:tc>
          <w:tcPr>
            <w:tcW w:w="444" w:type="pct"/>
            <w:shd w:val="clear" w:color="auto" w:fill="A8D08D" w:themeFill="accent6" w:themeFillTint="99"/>
            <w:vAlign w:val="center"/>
          </w:tcPr>
          <w:p w14:paraId="1877EA2B" w14:textId="77777777" w:rsidR="00835025" w:rsidRPr="00B16BD4" w:rsidRDefault="00835025" w:rsidP="00835025">
            <w:pPr>
              <w:pStyle w:val="Default"/>
              <w:jc w:val="center"/>
              <w:rPr>
                <w:b/>
                <w:color w:val="auto"/>
                <w:sz w:val="22"/>
                <w:szCs w:val="22"/>
              </w:rPr>
            </w:pPr>
            <w:r>
              <w:rPr>
                <w:b/>
                <w:color w:val="auto"/>
                <w:sz w:val="22"/>
                <w:szCs w:val="22"/>
              </w:rPr>
              <w:t>2.</w:t>
            </w:r>
          </w:p>
        </w:tc>
        <w:tc>
          <w:tcPr>
            <w:tcW w:w="2109" w:type="pct"/>
            <w:tcMar>
              <w:top w:w="68" w:type="dxa"/>
            </w:tcMar>
            <w:vAlign w:val="center"/>
          </w:tcPr>
          <w:p w14:paraId="4B5F4538" w14:textId="77777777" w:rsidR="00835025" w:rsidRPr="00B16BD4" w:rsidRDefault="00835025" w:rsidP="00835025">
            <w:pPr>
              <w:pStyle w:val="Default"/>
              <w:spacing w:before="60"/>
              <w:rPr>
                <w:b/>
                <w:bCs/>
                <w:color w:val="auto"/>
                <w:sz w:val="22"/>
                <w:szCs w:val="22"/>
              </w:rPr>
            </w:pPr>
            <w:r w:rsidRPr="00A36E81">
              <w:rPr>
                <w:b/>
                <w:bCs/>
                <w:sz w:val="22"/>
                <w:szCs w:val="22"/>
              </w:rPr>
              <w:t>Cena za 1 servisnú hodinu</w:t>
            </w:r>
          </w:p>
        </w:tc>
        <w:tc>
          <w:tcPr>
            <w:tcW w:w="872" w:type="pct"/>
            <w:vAlign w:val="center"/>
          </w:tcPr>
          <w:p w14:paraId="20EF47C4" w14:textId="77777777" w:rsidR="00835025" w:rsidRPr="00B16BD4" w:rsidRDefault="00835025" w:rsidP="00835025">
            <w:pPr>
              <w:pStyle w:val="Default"/>
              <w:jc w:val="center"/>
              <w:rPr>
                <w:b/>
                <w:color w:val="auto"/>
                <w:sz w:val="22"/>
                <w:szCs w:val="22"/>
              </w:rPr>
            </w:pPr>
            <w:r w:rsidRPr="00B16BD4">
              <w:rPr>
                <w:i/>
                <w:color w:val="auto"/>
                <w:sz w:val="22"/>
                <w:szCs w:val="22"/>
                <w:highlight w:val="yellow"/>
              </w:rPr>
              <w:t>(uveďte)</w:t>
            </w:r>
          </w:p>
        </w:tc>
        <w:tc>
          <w:tcPr>
            <w:tcW w:w="798" w:type="pct"/>
            <w:vAlign w:val="center"/>
          </w:tcPr>
          <w:p w14:paraId="16A0FC8D" w14:textId="77777777" w:rsidR="00835025" w:rsidRPr="00B16BD4" w:rsidRDefault="00835025" w:rsidP="00835025">
            <w:pPr>
              <w:pStyle w:val="Default"/>
              <w:jc w:val="center"/>
              <w:rPr>
                <w:b/>
                <w:color w:val="auto"/>
                <w:sz w:val="22"/>
                <w:szCs w:val="22"/>
              </w:rPr>
            </w:pPr>
            <w:r w:rsidRPr="00B16BD4">
              <w:rPr>
                <w:i/>
                <w:color w:val="auto"/>
                <w:sz w:val="22"/>
                <w:szCs w:val="22"/>
                <w:highlight w:val="yellow"/>
              </w:rPr>
              <w:t>(uveďte)</w:t>
            </w:r>
          </w:p>
        </w:tc>
        <w:tc>
          <w:tcPr>
            <w:tcW w:w="778" w:type="pct"/>
            <w:vAlign w:val="center"/>
          </w:tcPr>
          <w:p w14:paraId="3905789A" w14:textId="77777777" w:rsidR="00835025" w:rsidRPr="00B16BD4" w:rsidRDefault="00835025" w:rsidP="00835025">
            <w:pPr>
              <w:pStyle w:val="Default"/>
              <w:jc w:val="center"/>
              <w:rPr>
                <w:b/>
                <w:color w:val="auto"/>
                <w:sz w:val="22"/>
                <w:szCs w:val="22"/>
              </w:rPr>
            </w:pPr>
            <w:r w:rsidRPr="00B16BD4">
              <w:rPr>
                <w:i/>
                <w:color w:val="auto"/>
                <w:sz w:val="22"/>
                <w:szCs w:val="22"/>
                <w:highlight w:val="yellow"/>
              </w:rPr>
              <w:t>(uveďte)</w:t>
            </w:r>
          </w:p>
        </w:tc>
      </w:tr>
      <w:tr w:rsidR="00835025" w:rsidRPr="00B16BD4" w14:paraId="3D40D38F" w14:textId="77777777" w:rsidTr="00835025">
        <w:trPr>
          <w:trHeight w:val="182"/>
        </w:trPr>
        <w:tc>
          <w:tcPr>
            <w:tcW w:w="444" w:type="pct"/>
            <w:shd w:val="clear" w:color="auto" w:fill="A8D08D" w:themeFill="accent6" w:themeFillTint="99"/>
            <w:vAlign w:val="center"/>
          </w:tcPr>
          <w:p w14:paraId="21BC938A" w14:textId="77777777" w:rsidR="00835025" w:rsidRPr="00B16BD4" w:rsidRDefault="00835025" w:rsidP="00835025">
            <w:pPr>
              <w:pStyle w:val="Default"/>
              <w:jc w:val="center"/>
              <w:rPr>
                <w:b/>
                <w:color w:val="auto"/>
                <w:sz w:val="22"/>
                <w:szCs w:val="22"/>
              </w:rPr>
            </w:pPr>
            <w:r>
              <w:rPr>
                <w:b/>
                <w:color w:val="auto"/>
                <w:sz w:val="22"/>
                <w:szCs w:val="22"/>
              </w:rPr>
              <w:t>3.</w:t>
            </w:r>
          </w:p>
        </w:tc>
        <w:tc>
          <w:tcPr>
            <w:tcW w:w="2109" w:type="pct"/>
            <w:tcMar>
              <w:top w:w="68" w:type="dxa"/>
            </w:tcMar>
            <w:vAlign w:val="center"/>
          </w:tcPr>
          <w:p w14:paraId="5A74E7C7" w14:textId="77777777" w:rsidR="00835025" w:rsidRPr="00B16BD4" w:rsidRDefault="00835025" w:rsidP="00835025">
            <w:pPr>
              <w:pStyle w:val="Default"/>
              <w:spacing w:before="60"/>
              <w:rPr>
                <w:b/>
                <w:bCs/>
                <w:color w:val="auto"/>
                <w:sz w:val="22"/>
                <w:szCs w:val="22"/>
              </w:rPr>
            </w:pPr>
            <w:r w:rsidRPr="00A36E81">
              <w:rPr>
                <w:b/>
                <w:bCs/>
                <w:sz w:val="22"/>
                <w:szCs w:val="22"/>
              </w:rPr>
              <w:t>Cena za 1 km jazdy servisného vozidla</w:t>
            </w:r>
          </w:p>
        </w:tc>
        <w:tc>
          <w:tcPr>
            <w:tcW w:w="872" w:type="pct"/>
            <w:vAlign w:val="center"/>
          </w:tcPr>
          <w:p w14:paraId="51ECA48B" w14:textId="77777777" w:rsidR="00835025" w:rsidRPr="00B16BD4" w:rsidRDefault="00835025" w:rsidP="00835025">
            <w:pPr>
              <w:pStyle w:val="Default"/>
              <w:jc w:val="center"/>
              <w:rPr>
                <w:b/>
                <w:color w:val="auto"/>
                <w:sz w:val="22"/>
                <w:szCs w:val="22"/>
              </w:rPr>
            </w:pPr>
            <w:r w:rsidRPr="00B16BD4">
              <w:rPr>
                <w:i/>
                <w:color w:val="auto"/>
                <w:sz w:val="22"/>
                <w:szCs w:val="22"/>
                <w:highlight w:val="yellow"/>
              </w:rPr>
              <w:t>(uveďte)</w:t>
            </w:r>
          </w:p>
        </w:tc>
        <w:tc>
          <w:tcPr>
            <w:tcW w:w="798" w:type="pct"/>
            <w:vAlign w:val="center"/>
          </w:tcPr>
          <w:p w14:paraId="7E714DDF" w14:textId="77777777" w:rsidR="00835025" w:rsidRPr="00B16BD4" w:rsidRDefault="00835025" w:rsidP="00835025">
            <w:pPr>
              <w:pStyle w:val="Default"/>
              <w:jc w:val="center"/>
              <w:rPr>
                <w:b/>
                <w:color w:val="auto"/>
                <w:sz w:val="22"/>
                <w:szCs w:val="22"/>
              </w:rPr>
            </w:pPr>
            <w:r w:rsidRPr="00B16BD4">
              <w:rPr>
                <w:i/>
                <w:color w:val="auto"/>
                <w:sz w:val="22"/>
                <w:szCs w:val="22"/>
                <w:highlight w:val="yellow"/>
              </w:rPr>
              <w:t>(uveďte)</w:t>
            </w:r>
          </w:p>
        </w:tc>
        <w:tc>
          <w:tcPr>
            <w:tcW w:w="778" w:type="pct"/>
            <w:vAlign w:val="center"/>
          </w:tcPr>
          <w:p w14:paraId="5BC55AFF" w14:textId="77777777" w:rsidR="00835025" w:rsidRPr="00B16BD4" w:rsidRDefault="00835025" w:rsidP="00835025">
            <w:pPr>
              <w:pStyle w:val="Default"/>
              <w:jc w:val="center"/>
              <w:rPr>
                <w:b/>
                <w:color w:val="auto"/>
                <w:sz w:val="22"/>
                <w:szCs w:val="22"/>
              </w:rPr>
            </w:pPr>
            <w:r w:rsidRPr="00B16BD4">
              <w:rPr>
                <w:i/>
                <w:color w:val="auto"/>
                <w:sz w:val="22"/>
                <w:szCs w:val="22"/>
                <w:highlight w:val="yellow"/>
              </w:rPr>
              <w:t>(uveďte)</w:t>
            </w:r>
          </w:p>
        </w:tc>
      </w:tr>
    </w:tbl>
    <w:p w14:paraId="7B00F681" w14:textId="77777777" w:rsidR="0044176D" w:rsidRDefault="0044176D" w:rsidP="008B4BA2">
      <w:pPr>
        <w:shd w:val="clear" w:color="auto" w:fill="FFFFFF"/>
        <w:rPr>
          <w:rFonts w:cs="Arial"/>
          <w:noProof w:val="0"/>
          <w:color w:val="222222"/>
          <w:sz w:val="20"/>
          <w:szCs w:val="20"/>
        </w:rPr>
      </w:pPr>
    </w:p>
    <w:p w14:paraId="6EFD9FBB" w14:textId="77777777" w:rsidR="00835025" w:rsidRDefault="00835025" w:rsidP="008B4BA2">
      <w:pPr>
        <w:shd w:val="clear" w:color="auto" w:fill="FFFFFF"/>
        <w:rPr>
          <w:rFonts w:cs="Arial"/>
          <w:noProof w:val="0"/>
          <w:color w:val="222222"/>
          <w:sz w:val="20"/>
          <w:szCs w:val="20"/>
        </w:rPr>
      </w:pPr>
    </w:p>
    <w:p w14:paraId="12E5C64B" w14:textId="77777777" w:rsidR="008B4BA2" w:rsidRPr="004D239D" w:rsidRDefault="008B4BA2" w:rsidP="008B4BA2">
      <w:pPr>
        <w:shd w:val="clear" w:color="auto" w:fill="FFFFFF"/>
        <w:rPr>
          <w:rFonts w:cs="Arial"/>
          <w:noProof w:val="0"/>
          <w:color w:val="222222"/>
          <w:sz w:val="20"/>
          <w:szCs w:val="20"/>
        </w:rPr>
      </w:pPr>
      <w:r w:rsidRPr="004D239D">
        <w:rPr>
          <w:rFonts w:cs="Arial"/>
          <w:noProof w:val="0"/>
          <w:color w:val="222222"/>
          <w:sz w:val="20"/>
          <w:szCs w:val="20"/>
        </w:rPr>
        <w:t>V .................................... dňa .................</w:t>
      </w:r>
    </w:p>
    <w:p w14:paraId="13F4DA61" w14:textId="77777777" w:rsidR="0051547D" w:rsidRPr="004D239D" w:rsidRDefault="0051547D" w:rsidP="008B4BA2">
      <w:pPr>
        <w:shd w:val="clear" w:color="auto" w:fill="FFFFFF"/>
        <w:rPr>
          <w:rFonts w:cs="Arial"/>
          <w:noProof w:val="0"/>
          <w:color w:val="222222"/>
          <w:sz w:val="20"/>
          <w:szCs w:val="20"/>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8B4BA2" w:rsidRPr="004D239D" w14:paraId="7C09C754" w14:textId="77777777" w:rsidTr="0051547D">
        <w:tc>
          <w:tcPr>
            <w:tcW w:w="2500" w:type="pct"/>
          </w:tcPr>
          <w:p w14:paraId="336A7862" w14:textId="77777777" w:rsidR="008B4BA2" w:rsidRPr="004D239D" w:rsidRDefault="008B4BA2" w:rsidP="008B4BA2">
            <w:pPr>
              <w:rPr>
                <w:rFonts w:cs="Arial"/>
                <w:noProof w:val="0"/>
                <w:sz w:val="20"/>
                <w:szCs w:val="20"/>
              </w:rPr>
            </w:pPr>
          </w:p>
        </w:tc>
        <w:tc>
          <w:tcPr>
            <w:tcW w:w="2500" w:type="pct"/>
            <w:tcBorders>
              <w:top w:val="dashed" w:sz="4" w:space="0" w:color="auto"/>
            </w:tcBorders>
          </w:tcPr>
          <w:p w14:paraId="16990379" w14:textId="77777777" w:rsidR="008B4BA2" w:rsidRPr="004D239D" w:rsidRDefault="008B4BA2" w:rsidP="008B4BA2">
            <w:pPr>
              <w:jc w:val="center"/>
              <w:rPr>
                <w:rFonts w:cs="Arial"/>
                <w:noProof w:val="0"/>
                <w:sz w:val="20"/>
                <w:szCs w:val="20"/>
              </w:rPr>
            </w:pPr>
            <w:r w:rsidRPr="004D239D">
              <w:rPr>
                <w:rFonts w:cs="Arial"/>
                <w:noProof w:val="0"/>
                <w:sz w:val="20"/>
                <w:szCs w:val="20"/>
              </w:rPr>
              <w:t>štatutárny zástupca uchádzača</w:t>
            </w:r>
          </w:p>
          <w:p w14:paraId="0726F175" w14:textId="77777777" w:rsidR="008B4BA2" w:rsidRPr="004D239D" w:rsidRDefault="008B4BA2" w:rsidP="008B4BA2">
            <w:pPr>
              <w:jc w:val="center"/>
              <w:rPr>
                <w:rFonts w:cs="Arial"/>
                <w:b/>
                <w:noProof w:val="0"/>
                <w:sz w:val="20"/>
                <w:szCs w:val="20"/>
              </w:rPr>
            </w:pPr>
            <w:r w:rsidRPr="004D239D">
              <w:rPr>
                <w:rFonts w:cs="Arial"/>
                <w:noProof w:val="0"/>
                <w:sz w:val="20"/>
                <w:szCs w:val="20"/>
              </w:rPr>
              <w:t>osoba splnomocnená štatutárnym zástupcom</w:t>
            </w:r>
          </w:p>
        </w:tc>
      </w:tr>
    </w:tbl>
    <w:p w14:paraId="1E30D9B4" w14:textId="77777777" w:rsidR="00A7300C" w:rsidRPr="004D239D" w:rsidRDefault="00A7300C" w:rsidP="00D76435">
      <w:pPr>
        <w:pStyle w:val="Nadpis2"/>
      </w:pPr>
      <w:bookmarkStart w:id="151" w:name="_Toc159844897"/>
      <w:r w:rsidRPr="004D239D">
        <w:lastRenderedPageBreak/>
        <w:t>Príloha č. 2</w:t>
      </w:r>
      <w:r w:rsidR="000A0F5D" w:rsidRPr="004D239D">
        <w:t xml:space="preserve"> - Vyhlásenie uchádzača o podmienkach súťaže</w:t>
      </w:r>
      <w:bookmarkEnd w:id="151"/>
      <w:r w:rsidRPr="004D239D">
        <w:t xml:space="preserve"> </w:t>
      </w:r>
    </w:p>
    <w:p w14:paraId="531C8F5A" w14:textId="77777777" w:rsidR="00D7469B" w:rsidRPr="004D239D" w:rsidRDefault="00D7469B" w:rsidP="0044176D">
      <w:pPr>
        <w:rPr>
          <w:rFonts w:cs="Arial"/>
          <w:b/>
          <w:bCs/>
          <w:noProof w:val="0"/>
          <w:color w:val="222222"/>
          <w:sz w:val="28"/>
          <w:szCs w:val="28"/>
        </w:rPr>
      </w:pPr>
    </w:p>
    <w:p w14:paraId="09B45C0C" w14:textId="77777777" w:rsidR="00D7469B" w:rsidRPr="004D239D" w:rsidRDefault="00D7469B" w:rsidP="00D7469B">
      <w:pPr>
        <w:jc w:val="center"/>
        <w:rPr>
          <w:rFonts w:cs="Arial"/>
          <w:b/>
          <w:noProof w:val="0"/>
          <w:sz w:val="32"/>
          <w:szCs w:val="32"/>
        </w:rPr>
      </w:pPr>
      <w:r w:rsidRPr="004D239D">
        <w:rPr>
          <w:rFonts w:cs="Arial"/>
          <w:b/>
          <w:bCs/>
          <w:noProof w:val="0"/>
          <w:color w:val="222222"/>
          <w:sz w:val="28"/>
          <w:szCs w:val="28"/>
        </w:rPr>
        <w:t>Vyhlásenie uchádzača o podmienkach súťaže</w:t>
      </w:r>
    </w:p>
    <w:p w14:paraId="673BDE7F" w14:textId="77777777" w:rsidR="00D7469B" w:rsidRPr="004D239D" w:rsidRDefault="00D7469B" w:rsidP="00D7469B">
      <w:pPr>
        <w:rPr>
          <w:rFonts w:cs="Arial"/>
          <w:noProof w:val="0"/>
          <w:szCs w:val="20"/>
        </w:rPr>
      </w:pPr>
    </w:p>
    <w:p w14:paraId="7ED3996E" w14:textId="77777777" w:rsidR="00D7469B" w:rsidRPr="004D239D" w:rsidRDefault="00D7469B" w:rsidP="00D7469B">
      <w:pPr>
        <w:rPr>
          <w:rFonts w:cs="Arial"/>
          <w:b/>
          <w:noProof w:val="0"/>
          <w:sz w:val="20"/>
          <w:szCs w:val="20"/>
        </w:rPr>
      </w:pPr>
      <w:r w:rsidRPr="004D239D">
        <w:rPr>
          <w:rFonts w:cs="Arial"/>
          <w:b/>
          <w:noProof w:val="0"/>
          <w:sz w:val="20"/>
          <w:szCs w:val="20"/>
        </w:rPr>
        <w:t>Identifikácia verejného obstarávateľa:</w:t>
      </w:r>
    </w:p>
    <w:p w14:paraId="16B2155D" w14:textId="77777777" w:rsidR="00D7469B" w:rsidRPr="004D239D" w:rsidRDefault="00D7469B" w:rsidP="00D7469B">
      <w:pPr>
        <w:rPr>
          <w:rFonts w:cs="Arial"/>
          <w:b/>
          <w:noProof w:val="0"/>
          <w:sz w:val="20"/>
          <w:szCs w:val="20"/>
        </w:rPr>
      </w:pPr>
      <w:bookmarkStart w:id="152" w:name="_Hlk31567990"/>
    </w:p>
    <w:tbl>
      <w:tblPr>
        <w:tblW w:w="5000" w:type="pct"/>
        <w:tblLook w:val="04A0" w:firstRow="1" w:lastRow="0" w:firstColumn="1" w:lastColumn="0" w:noHBand="0" w:noVBand="1"/>
      </w:tblPr>
      <w:tblGrid>
        <w:gridCol w:w="3545"/>
        <w:gridCol w:w="6093"/>
      </w:tblGrid>
      <w:tr w:rsidR="00D7469B" w:rsidRPr="004D239D" w14:paraId="29A656AB" w14:textId="77777777" w:rsidTr="00D7469B">
        <w:tc>
          <w:tcPr>
            <w:tcW w:w="1839" w:type="pct"/>
          </w:tcPr>
          <w:p w14:paraId="48EA42C3"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Názov:</w:t>
            </w:r>
          </w:p>
        </w:tc>
        <w:tc>
          <w:tcPr>
            <w:tcW w:w="3161" w:type="pct"/>
          </w:tcPr>
          <w:p w14:paraId="5E101299"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D7469B" w:rsidRPr="004D239D" w14:paraId="28EB20FB" w14:textId="77777777" w:rsidTr="00D7469B">
        <w:tc>
          <w:tcPr>
            <w:tcW w:w="1839" w:type="pct"/>
          </w:tcPr>
          <w:p w14:paraId="6D57A4DA"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Sídlo:</w:t>
            </w:r>
          </w:p>
        </w:tc>
        <w:tc>
          <w:tcPr>
            <w:tcW w:w="3161" w:type="pct"/>
          </w:tcPr>
          <w:p w14:paraId="565C2B04"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Námestie SNP 8, 975 66 Banská Bystrica</w:t>
            </w:r>
          </w:p>
        </w:tc>
      </w:tr>
      <w:tr w:rsidR="00D7469B" w:rsidRPr="004D239D" w14:paraId="674D96CE" w14:textId="77777777" w:rsidTr="00D7469B">
        <w:tc>
          <w:tcPr>
            <w:tcW w:w="1839" w:type="pct"/>
          </w:tcPr>
          <w:p w14:paraId="5F5CFF92"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Zastúpený:</w:t>
            </w:r>
          </w:p>
        </w:tc>
        <w:tc>
          <w:tcPr>
            <w:tcW w:w="3161" w:type="pct"/>
          </w:tcPr>
          <w:p w14:paraId="0DC55B55" w14:textId="77777777" w:rsidR="00D7469B" w:rsidRPr="007F0060" w:rsidRDefault="00835025" w:rsidP="00E51046">
            <w:pPr>
              <w:spacing w:line="360" w:lineRule="auto"/>
              <w:jc w:val="both"/>
              <w:rPr>
                <w:rFonts w:cs="Arial"/>
                <w:noProof w:val="0"/>
                <w:sz w:val="20"/>
                <w:szCs w:val="20"/>
                <w:highlight w:val="yellow"/>
              </w:rPr>
            </w:pPr>
            <w:r>
              <w:rPr>
                <w:rFonts w:cs="Arial"/>
                <w:sz w:val="20"/>
                <w:szCs w:val="20"/>
              </w:rPr>
              <w:t>JUDr. Tibor Menyhart</w:t>
            </w:r>
            <w:r w:rsidR="00185305" w:rsidRPr="0044176D">
              <w:rPr>
                <w:rFonts w:cs="Arial"/>
                <w:sz w:val="20"/>
                <w:szCs w:val="20"/>
              </w:rPr>
              <w:t xml:space="preserve"> - generálny riaditeľ</w:t>
            </w:r>
          </w:p>
        </w:tc>
      </w:tr>
      <w:tr w:rsidR="00D7469B" w:rsidRPr="004D239D" w14:paraId="2A7EDFD8" w14:textId="77777777" w:rsidTr="00D7469B">
        <w:tc>
          <w:tcPr>
            <w:tcW w:w="1839" w:type="pct"/>
          </w:tcPr>
          <w:p w14:paraId="269F4F41"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IČO:</w:t>
            </w:r>
          </w:p>
        </w:tc>
        <w:tc>
          <w:tcPr>
            <w:tcW w:w="3161" w:type="pct"/>
          </w:tcPr>
          <w:p w14:paraId="48B0321A"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36038351</w:t>
            </w:r>
          </w:p>
        </w:tc>
      </w:tr>
      <w:tr w:rsidR="00D7469B" w:rsidRPr="004D239D" w14:paraId="6484587A" w14:textId="77777777" w:rsidTr="00D7469B">
        <w:tc>
          <w:tcPr>
            <w:tcW w:w="1839" w:type="pct"/>
          </w:tcPr>
          <w:p w14:paraId="605E377C"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DIČ:</w:t>
            </w:r>
          </w:p>
        </w:tc>
        <w:tc>
          <w:tcPr>
            <w:tcW w:w="3161" w:type="pct"/>
          </w:tcPr>
          <w:p w14:paraId="19837DF8"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2020087982</w:t>
            </w:r>
          </w:p>
        </w:tc>
      </w:tr>
      <w:tr w:rsidR="00D7469B" w:rsidRPr="004D239D" w14:paraId="3A798CEA" w14:textId="77777777" w:rsidTr="00D7469B">
        <w:tc>
          <w:tcPr>
            <w:tcW w:w="1839" w:type="pct"/>
          </w:tcPr>
          <w:p w14:paraId="444321CD"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Pr>
          <w:p w14:paraId="5E749B60"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SK2020087982</w:t>
            </w:r>
          </w:p>
        </w:tc>
      </w:tr>
    </w:tbl>
    <w:p w14:paraId="641FBB15" w14:textId="77777777" w:rsidR="00D7469B" w:rsidRPr="004D239D" w:rsidRDefault="00D7469B" w:rsidP="00D7469B">
      <w:pPr>
        <w:pStyle w:val="Zkladntext1"/>
        <w:shd w:val="clear" w:color="auto" w:fill="auto"/>
        <w:spacing w:line="240" w:lineRule="auto"/>
        <w:rPr>
          <w:rFonts w:ascii="Arial" w:hAnsi="Arial" w:cs="Arial"/>
          <w:b/>
          <w:sz w:val="20"/>
        </w:rPr>
      </w:pPr>
    </w:p>
    <w:p w14:paraId="3058F8CF" w14:textId="77777777" w:rsidR="00D7469B" w:rsidRPr="004D239D" w:rsidRDefault="00D7469B" w:rsidP="00D7469B">
      <w:pPr>
        <w:pStyle w:val="Zkladntext1"/>
        <w:shd w:val="clear" w:color="auto" w:fill="auto"/>
        <w:spacing w:line="240" w:lineRule="auto"/>
        <w:rPr>
          <w:rFonts w:ascii="Arial" w:hAnsi="Arial" w:cs="Arial"/>
          <w:b/>
          <w:sz w:val="20"/>
        </w:rPr>
      </w:pPr>
      <w:r w:rsidRPr="004D239D">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4D239D" w14:paraId="3642DFED" w14:textId="77777777" w:rsidTr="00D7469B">
        <w:tc>
          <w:tcPr>
            <w:tcW w:w="1839" w:type="pct"/>
          </w:tcPr>
          <w:p w14:paraId="604DF16B"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Obchodný názov:</w:t>
            </w:r>
          </w:p>
        </w:tc>
        <w:tc>
          <w:tcPr>
            <w:tcW w:w="3161" w:type="pct"/>
            <w:tcBorders>
              <w:bottom w:val="dashed" w:sz="4" w:space="0" w:color="auto"/>
            </w:tcBorders>
          </w:tcPr>
          <w:p w14:paraId="29337601" w14:textId="77777777" w:rsidR="00D7469B" w:rsidRPr="004D239D" w:rsidRDefault="00D7469B" w:rsidP="00D7469B">
            <w:pPr>
              <w:spacing w:line="360" w:lineRule="auto"/>
              <w:rPr>
                <w:rFonts w:cs="Arial"/>
                <w:noProof w:val="0"/>
                <w:sz w:val="20"/>
                <w:szCs w:val="20"/>
              </w:rPr>
            </w:pPr>
          </w:p>
        </w:tc>
      </w:tr>
      <w:tr w:rsidR="00D7469B" w:rsidRPr="004D239D" w14:paraId="03CB6749" w14:textId="77777777" w:rsidTr="00D7469B">
        <w:tc>
          <w:tcPr>
            <w:tcW w:w="1839" w:type="pct"/>
          </w:tcPr>
          <w:p w14:paraId="3E955F97"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Sídlo:</w:t>
            </w:r>
          </w:p>
        </w:tc>
        <w:tc>
          <w:tcPr>
            <w:tcW w:w="3161" w:type="pct"/>
            <w:tcBorders>
              <w:top w:val="dashed" w:sz="4" w:space="0" w:color="auto"/>
              <w:bottom w:val="dashed" w:sz="4" w:space="0" w:color="auto"/>
            </w:tcBorders>
          </w:tcPr>
          <w:p w14:paraId="0380EB31" w14:textId="77777777" w:rsidR="00D7469B" w:rsidRPr="004D239D" w:rsidRDefault="00D7469B" w:rsidP="00D7469B">
            <w:pPr>
              <w:spacing w:line="360" w:lineRule="auto"/>
              <w:rPr>
                <w:rFonts w:cs="Arial"/>
                <w:noProof w:val="0"/>
                <w:sz w:val="20"/>
                <w:szCs w:val="20"/>
              </w:rPr>
            </w:pPr>
          </w:p>
        </w:tc>
      </w:tr>
      <w:tr w:rsidR="00D7469B" w:rsidRPr="004D239D" w14:paraId="3CC63EE0" w14:textId="77777777" w:rsidTr="00D7469B">
        <w:tc>
          <w:tcPr>
            <w:tcW w:w="1839" w:type="pct"/>
          </w:tcPr>
          <w:p w14:paraId="2D45FCA4"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IČO:</w:t>
            </w:r>
          </w:p>
        </w:tc>
        <w:tc>
          <w:tcPr>
            <w:tcW w:w="3161" w:type="pct"/>
            <w:tcBorders>
              <w:top w:val="dashed" w:sz="4" w:space="0" w:color="auto"/>
              <w:bottom w:val="dashed" w:sz="4" w:space="0" w:color="auto"/>
            </w:tcBorders>
          </w:tcPr>
          <w:p w14:paraId="70F9DDFE" w14:textId="77777777" w:rsidR="00D7469B" w:rsidRPr="004D239D" w:rsidRDefault="00D7469B" w:rsidP="00D7469B">
            <w:pPr>
              <w:spacing w:line="360" w:lineRule="auto"/>
              <w:rPr>
                <w:rFonts w:cs="Arial"/>
                <w:noProof w:val="0"/>
                <w:sz w:val="20"/>
                <w:szCs w:val="20"/>
              </w:rPr>
            </w:pPr>
          </w:p>
        </w:tc>
      </w:tr>
      <w:tr w:rsidR="00D7469B" w:rsidRPr="004D239D" w14:paraId="60AF1300" w14:textId="77777777" w:rsidTr="00D7469B">
        <w:tc>
          <w:tcPr>
            <w:tcW w:w="1839" w:type="pct"/>
          </w:tcPr>
          <w:p w14:paraId="1C66FCE8" w14:textId="77777777" w:rsidR="00D7469B" w:rsidRPr="004D239D" w:rsidRDefault="00D7469B" w:rsidP="00D7469B">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tcPr>
          <w:p w14:paraId="3601087A" w14:textId="77777777" w:rsidR="00D7469B" w:rsidRPr="004D239D" w:rsidRDefault="00D7469B" w:rsidP="00D7469B">
            <w:pPr>
              <w:spacing w:line="360" w:lineRule="auto"/>
              <w:rPr>
                <w:rFonts w:cs="Arial"/>
                <w:noProof w:val="0"/>
                <w:sz w:val="20"/>
                <w:szCs w:val="20"/>
              </w:rPr>
            </w:pPr>
          </w:p>
        </w:tc>
      </w:tr>
    </w:tbl>
    <w:p w14:paraId="3778C94F" w14:textId="77777777" w:rsidR="00D7469B" w:rsidRPr="004D239D" w:rsidRDefault="00D7469B" w:rsidP="00D7469B">
      <w:pPr>
        <w:jc w:val="both"/>
        <w:rPr>
          <w:rFonts w:cs="Arial"/>
          <w:noProof w:val="0"/>
          <w:color w:val="000000" w:themeColor="text1"/>
          <w:sz w:val="20"/>
          <w:szCs w:val="20"/>
        </w:rPr>
      </w:pPr>
    </w:p>
    <w:p w14:paraId="2FCF9B2A" w14:textId="77777777" w:rsidR="00D7469B" w:rsidRPr="003D05A9" w:rsidRDefault="00D7469B" w:rsidP="00D7469B">
      <w:pPr>
        <w:jc w:val="both"/>
        <w:rPr>
          <w:rFonts w:cs="Arial"/>
          <w:b/>
          <w:i/>
          <w:noProof w:val="0"/>
          <w:color w:val="000000" w:themeColor="text1"/>
          <w:sz w:val="20"/>
          <w:szCs w:val="20"/>
        </w:rPr>
      </w:pPr>
      <w:r w:rsidRPr="004D239D">
        <w:rPr>
          <w:rFonts w:cs="Arial"/>
          <w:noProof w:val="0"/>
          <w:color w:val="000000" w:themeColor="text1"/>
          <w:sz w:val="20"/>
          <w:szCs w:val="20"/>
        </w:rPr>
        <w:t xml:space="preserve">Ako uchádzač, ktorý predkladá ponuku vo verejnom obstarávaní na predmet zákazky s názvom: </w:t>
      </w:r>
      <w:r w:rsidR="009D694F" w:rsidRPr="0044176D">
        <w:rPr>
          <w:rFonts w:cs="Arial"/>
          <w:noProof w:val="0"/>
          <w:color w:val="000000" w:themeColor="text1"/>
          <w:sz w:val="20"/>
          <w:szCs w:val="20"/>
        </w:rPr>
        <w:t>„</w:t>
      </w:r>
      <w:r w:rsidR="003D05A9" w:rsidRPr="003D05A9">
        <w:rPr>
          <w:rFonts w:cs="Arial"/>
          <w:b/>
          <w:i/>
          <w:noProof w:val="0"/>
          <w:color w:val="000000" w:themeColor="text1"/>
          <w:sz w:val="20"/>
          <w:szCs w:val="20"/>
        </w:rPr>
        <w:t>Náhradné diely</w:t>
      </w:r>
      <w:r w:rsidR="003D05A9">
        <w:rPr>
          <w:rFonts w:cs="Arial"/>
          <w:b/>
          <w:i/>
          <w:noProof w:val="0"/>
          <w:color w:val="000000" w:themeColor="text1"/>
          <w:sz w:val="20"/>
          <w:szCs w:val="20"/>
        </w:rPr>
        <w:t xml:space="preserve"> a servis pre hydraulické ruky rôznych výrobcov pre časť </w:t>
      </w:r>
      <w:r w:rsidR="003D05A9" w:rsidRPr="00835025">
        <w:rPr>
          <w:rFonts w:cs="Arial"/>
          <w:b/>
          <w:i/>
          <w:noProof w:val="0"/>
          <w:color w:val="000000" w:themeColor="text1"/>
          <w:sz w:val="20"/>
          <w:szCs w:val="20"/>
          <w:highlight w:val="yellow"/>
        </w:rPr>
        <w:t xml:space="preserve">„A“ </w:t>
      </w:r>
      <w:r w:rsidR="00CC3C11">
        <w:rPr>
          <w:rFonts w:cs="Arial"/>
          <w:b/>
          <w:i/>
          <w:noProof w:val="0"/>
          <w:color w:val="000000" w:themeColor="text1"/>
          <w:sz w:val="20"/>
          <w:szCs w:val="20"/>
          <w:highlight w:val="yellow"/>
        </w:rPr>
        <w:t xml:space="preserve">a / </w:t>
      </w:r>
      <w:r w:rsidR="003D05A9" w:rsidRPr="00835025">
        <w:rPr>
          <w:rFonts w:cs="Arial"/>
          <w:b/>
          <w:i/>
          <w:noProof w:val="0"/>
          <w:color w:val="000000" w:themeColor="text1"/>
          <w:sz w:val="20"/>
          <w:szCs w:val="20"/>
          <w:highlight w:val="yellow"/>
        </w:rPr>
        <w:t>alebo „B“</w:t>
      </w:r>
      <w:r w:rsidRPr="00835025">
        <w:rPr>
          <w:rFonts w:cs="Arial"/>
          <w:noProof w:val="0"/>
          <w:sz w:val="20"/>
          <w:szCs w:val="20"/>
          <w:highlight w:val="yellow"/>
        </w:rPr>
        <w:t>,</w:t>
      </w:r>
    </w:p>
    <w:p w14:paraId="4A806E54" w14:textId="77777777" w:rsidR="00D7469B" w:rsidRPr="004D239D" w:rsidRDefault="00D7469B" w:rsidP="00D7469B">
      <w:pPr>
        <w:jc w:val="both"/>
        <w:rPr>
          <w:rFonts w:cs="Arial"/>
          <w:noProof w:val="0"/>
          <w:color w:val="000000" w:themeColor="text1"/>
          <w:sz w:val="20"/>
          <w:szCs w:val="20"/>
        </w:rPr>
      </w:pPr>
    </w:p>
    <w:p w14:paraId="3C155EB6" w14:textId="77777777" w:rsidR="00D7469B" w:rsidRPr="004D239D" w:rsidRDefault="00D7469B" w:rsidP="00D7469B">
      <w:pPr>
        <w:jc w:val="center"/>
        <w:rPr>
          <w:rFonts w:cs="Arial"/>
          <w:b/>
          <w:noProof w:val="0"/>
          <w:color w:val="000000" w:themeColor="text1"/>
          <w:sz w:val="20"/>
          <w:szCs w:val="20"/>
        </w:rPr>
      </w:pPr>
      <w:r w:rsidRPr="004D239D">
        <w:rPr>
          <w:rFonts w:cs="Arial"/>
          <w:b/>
          <w:noProof w:val="0"/>
          <w:color w:val="000000" w:themeColor="text1"/>
          <w:sz w:val="20"/>
          <w:szCs w:val="20"/>
        </w:rPr>
        <w:t>týmto čestne vyhlasujem, že</w:t>
      </w:r>
      <w:bookmarkEnd w:id="152"/>
    </w:p>
    <w:p w14:paraId="1ADF4FED" w14:textId="77777777" w:rsidR="00D7469B" w:rsidRPr="004D239D" w:rsidRDefault="00D7469B" w:rsidP="00D7469B">
      <w:pPr>
        <w:jc w:val="both"/>
        <w:rPr>
          <w:rFonts w:cs="Arial"/>
          <w:noProof w:val="0"/>
          <w:color w:val="000000" w:themeColor="text1"/>
          <w:sz w:val="20"/>
          <w:szCs w:val="20"/>
        </w:rPr>
      </w:pPr>
    </w:p>
    <w:p w14:paraId="0409E87B" w14:textId="77777777" w:rsidR="00D7469B" w:rsidRPr="004D239D" w:rsidRDefault="00D7469B" w:rsidP="003220DA">
      <w:pPr>
        <w:pStyle w:val="Odsekzoznamu"/>
        <w:numPr>
          <w:ilvl w:val="0"/>
          <w:numId w:val="5"/>
        </w:numPr>
        <w:shd w:val="clear" w:color="auto" w:fill="FFFFFF"/>
        <w:contextualSpacing/>
        <w:jc w:val="both"/>
        <w:rPr>
          <w:rFonts w:cs="Arial"/>
          <w:noProof w:val="0"/>
          <w:color w:val="000000" w:themeColor="text1"/>
          <w:sz w:val="20"/>
          <w:szCs w:val="20"/>
        </w:rPr>
      </w:pPr>
      <w:r w:rsidRPr="004D239D">
        <w:rPr>
          <w:rFonts w:cs="Arial"/>
          <w:noProof w:val="0"/>
          <w:color w:val="000000" w:themeColor="text1"/>
          <w:sz w:val="20"/>
          <w:szCs w:val="20"/>
        </w:rPr>
        <w:t>súhlasím s podmienkami určenými verejným obstarávateľom, ktoré sú uvedené v oznámení o vyhlásení verejného obstarávania a v súťažných podkladoch</w:t>
      </w:r>
    </w:p>
    <w:p w14:paraId="0B285EB3" w14:textId="77777777" w:rsidR="00D7469B" w:rsidRPr="004D239D" w:rsidRDefault="00D7469B" w:rsidP="003220DA">
      <w:pPr>
        <w:pStyle w:val="Odsekzoznamu"/>
        <w:numPr>
          <w:ilvl w:val="0"/>
          <w:numId w:val="5"/>
        </w:numPr>
        <w:shd w:val="clear" w:color="auto" w:fill="FFFFFF"/>
        <w:jc w:val="both"/>
        <w:rPr>
          <w:rFonts w:cs="Arial"/>
          <w:noProof w:val="0"/>
          <w:color w:val="000000" w:themeColor="text1"/>
          <w:sz w:val="20"/>
          <w:szCs w:val="20"/>
        </w:rPr>
      </w:pPr>
      <w:r w:rsidRPr="004D239D">
        <w:rPr>
          <w:rFonts w:cs="Arial"/>
          <w:noProof w:val="0"/>
          <w:color w:val="000000" w:themeColor="text1"/>
          <w:sz w:val="20"/>
          <w:szCs w:val="20"/>
        </w:rPr>
        <w:t>akceptujem a bezvýhradne súhlasím s </w:t>
      </w:r>
      <w:r w:rsidRPr="00947A18">
        <w:rPr>
          <w:rFonts w:cs="Arial"/>
          <w:noProof w:val="0"/>
          <w:color w:val="000000" w:themeColor="text1"/>
          <w:sz w:val="20"/>
          <w:szCs w:val="20"/>
        </w:rPr>
        <w:t xml:space="preserve">obsahom </w:t>
      </w:r>
      <w:r w:rsidR="006A489B">
        <w:rPr>
          <w:rFonts w:cs="Arial"/>
          <w:noProof w:val="0"/>
          <w:color w:val="000000" w:themeColor="text1"/>
          <w:sz w:val="20"/>
          <w:szCs w:val="20"/>
        </w:rPr>
        <w:t>rámcovej dohody</w:t>
      </w:r>
      <w:r w:rsidR="00B22F21" w:rsidRPr="00947A18">
        <w:rPr>
          <w:rFonts w:cs="Arial"/>
          <w:noProof w:val="0"/>
          <w:color w:val="000000" w:themeColor="text1"/>
          <w:sz w:val="20"/>
          <w:szCs w:val="20"/>
        </w:rPr>
        <w:t>,</w:t>
      </w:r>
      <w:r w:rsidR="00B22F21" w:rsidRPr="004D239D">
        <w:rPr>
          <w:rFonts w:cs="Arial"/>
          <w:noProof w:val="0"/>
          <w:color w:val="000000" w:themeColor="text1"/>
          <w:sz w:val="20"/>
          <w:szCs w:val="20"/>
        </w:rPr>
        <w:t xml:space="preserve"> vrátane všetkých jej</w:t>
      </w:r>
      <w:r w:rsidRPr="004D239D">
        <w:rPr>
          <w:rFonts w:cs="Arial"/>
          <w:noProof w:val="0"/>
          <w:color w:val="000000" w:themeColor="text1"/>
          <w:sz w:val="20"/>
          <w:szCs w:val="20"/>
        </w:rPr>
        <w:t xml:space="preserve"> príloh</w:t>
      </w:r>
    </w:p>
    <w:p w14:paraId="26C5AC5B" w14:textId="77777777" w:rsidR="00D7469B" w:rsidRPr="004D239D" w:rsidRDefault="00D7469B" w:rsidP="003220DA">
      <w:pPr>
        <w:pStyle w:val="Odsekzoznamu"/>
        <w:numPr>
          <w:ilvl w:val="0"/>
          <w:numId w:val="5"/>
        </w:numPr>
        <w:shd w:val="clear" w:color="auto" w:fill="FFFFFF"/>
        <w:jc w:val="both"/>
        <w:rPr>
          <w:rFonts w:cs="Arial"/>
          <w:noProof w:val="0"/>
          <w:color w:val="000000" w:themeColor="text1"/>
          <w:sz w:val="20"/>
          <w:szCs w:val="20"/>
        </w:rPr>
      </w:pPr>
      <w:r w:rsidRPr="004D239D">
        <w:rPr>
          <w:rFonts w:cs="Arial"/>
          <w:noProof w:val="0"/>
          <w:color w:val="000000" w:themeColor="text1"/>
          <w:sz w:val="20"/>
          <w:szCs w:val="20"/>
        </w:rPr>
        <w:t>všetky informácie a údaje, doklady a dokumenty, vyhlásenia predložené v ponuke, ako aj v tomto vyhlásení sú pravdivé a úplné</w:t>
      </w:r>
    </w:p>
    <w:p w14:paraId="0871E2CC" w14:textId="77777777" w:rsidR="00D7469B" w:rsidRPr="004D239D" w:rsidRDefault="00D7469B" w:rsidP="003220DA">
      <w:pPr>
        <w:pStyle w:val="Odsekzoznamu"/>
        <w:numPr>
          <w:ilvl w:val="0"/>
          <w:numId w:val="5"/>
        </w:numPr>
        <w:shd w:val="clear" w:color="auto" w:fill="FFFFFF"/>
        <w:jc w:val="both"/>
        <w:rPr>
          <w:rFonts w:cs="Arial"/>
          <w:noProof w:val="0"/>
          <w:color w:val="000000" w:themeColor="text1"/>
          <w:sz w:val="20"/>
          <w:szCs w:val="20"/>
        </w:rPr>
      </w:pPr>
      <w:r w:rsidRPr="004D239D">
        <w:rPr>
          <w:rFonts w:cs="Arial"/>
          <w:noProof w:val="0"/>
          <w:color w:val="000000" w:themeColor="text1"/>
          <w:sz w:val="20"/>
          <w:szCs w:val="20"/>
        </w:rPr>
        <w:t>predkladám len jednu ponuku:</w:t>
      </w:r>
    </w:p>
    <w:p w14:paraId="14166761" w14:textId="77777777" w:rsidR="00D7469B" w:rsidRPr="004D239D" w:rsidRDefault="00000000" w:rsidP="00D7469B">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903518840"/>
          <w14:checkbox>
            <w14:checked w14:val="0"/>
            <w14:checkedState w14:val="2612" w14:font="MS Gothic"/>
            <w14:uncheckedState w14:val="2610" w14:font="MS Gothic"/>
          </w14:checkbox>
        </w:sdtPr>
        <w:sdtContent>
          <w:r w:rsidR="00D7469B" w:rsidRPr="004D239D">
            <w:rPr>
              <w:rFonts w:ascii="Segoe UI Symbol" w:eastAsia="MS Gothic" w:hAnsi="Segoe UI Symbol" w:cs="Segoe UI Symbol"/>
              <w:noProof w:val="0"/>
              <w:color w:val="000000" w:themeColor="text1"/>
              <w:sz w:val="20"/>
              <w:szCs w:val="20"/>
            </w:rPr>
            <w:t>☐</w:t>
          </w:r>
        </w:sdtContent>
      </w:sdt>
      <w:r w:rsidR="00D7469B" w:rsidRPr="004D239D">
        <w:rPr>
          <w:rFonts w:cs="Arial"/>
          <w:noProof w:val="0"/>
          <w:color w:val="000000" w:themeColor="text1"/>
          <w:sz w:val="20"/>
          <w:szCs w:val="20"/>
          <w:vertAlign w:val="superscript"/>
        </w:rPr>
        <w:t>1</w:t>
      </w:r>
      <w:r w:rsidR="00D7469B" w:rsidRPr="004D239D">
        <w:rPr>
          <w:rFonts w:cs="Arial"/>
          <w:noProof w:val="0"/>
          <w:color w:val="000000" w:themeColor="text1"/>
          <w:sz w:val="20"/>
          <w:szCs w:val="20"/>
        </w:rPr>
        <w:t xml:space="preserve"> ktorú som vypracoval sám</w:t>
      </w:r>
    </w:p>
    <w:p w14:paraId="3A88C1B7" w14:textId="77777777" w:rsidR="00D7469B" w:rsidRPr="004D239D" w:rsidRDefault="00000000" w:rsidP="00D7469B">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778109370"/>
          <w14:checkbox>
            <w14:checked w14:val="0"/>
            <w14:checkedState w14:val="2612" w14:font="MS Gothic"/>
            <w14:uncheckedState w14:val="2610" w14:font="MS Gothic"/>
          </w14:checkbox>
        </w:sdtPr>
        <w:sdtContent>
          <w:r w:rsidR="00D7469B" w:rsidRPr="004D239D">
            <w:rPr>
              <w:rFonts w:ascii="Segoe UI Symbol" w:eastAsia="MS Gothic" w:hAnsi="Segoe UI Symbol" w:cs="Segoe UI Symbol"/>
              <w:noProof w:val="0"/>
              <w:color w:val="000000" w:themeColor="text1"/>
              <w:sz w:val="20"/>
              <w:szCs w:val="20"/>
            </w:rPr>
            <w:t>☐</w:t>
          </w:r>
        </w:sdtContent>
      </w:sdt>
      <w:r w:rsidR="00D7469B" w:rsidRPr="004D239D">
        <w:rPr>
          <w:rFonts w:cs="Arial"/>
          <w:noProof w:val="0"/>
          <w:color w:val="000000" w:themeColor="text1"/>
          <w:sz w:val="20"/>
          <w:szCs w:val="20"/>
          <w:vertAlign w:val="superscript"/>
        </w:rPr>
        <w:t>1</w:t>
      </w:r>
      <w:r w:rsidR="00D7469B" w:rsidRPr="004D239D">
        <w:rPr>
          <w:rFonts w:cs="Arial"/>
          <w:noProof w:val="0"/>
          <w:color w:val="000000" w:themeColor="text1"/>
          <w:sz w:val="20"/>
          <w:szCs w:val="20"/>
        </w:rPr>
        <w:t xml:space="preserve"> pri jej vypracovaní, som využil služby osoby podľa § 49 ods. 5 </w:t>
      </w:r>
      <w:r w:rsidR="000F7B3E" w:rsidRPr="004D239D">
        <w:rPr>
          <w:rFonts w:cs="Arial"/>
          <w:noProof w:val="0"/>
          <w:color w:val="000000" w:themeColor="text1"/>
          <w:sz w:val="20"/>
          <w:szCs w:val="20"/>
        </w:rPr>
        <w:t>ZVO</w:t>
      </w:r>
      <w:r w:rsidR="00D7469B" w:rsidRPr="004D239D">
        <w:rPr>
          <w:rFonts w:cs="Arial"/>
          <w:noProof w:val="0"/>
          <w:color w:val="000000" w:themeColor="text1"/>
          <w:sz w:val="20"/>
          <w:szCs w:val="20"/>
        </w:rPr>
        <w:t>:</w:t>
      </w:r>
    </w:p>
    <w:tbl>
      <w:tblPr>
        <w:tblpPr w:leftFromText="141" w:rightFromText="141" w:vertAnchor="text" w:horzAnchor="margin" w:tblpXSpec="center" w:tblpY="309"/>
        <w:tblW w:w="4688" w:type="pct"/>
        <w:tblLook w:val="04A0" w:firstRow="1" w:lastRow="0" w:firstColumn="1" w:lastColumn="0" w:noHBand="0" w:noVBand="1"/>
      </w:tblPr>
      <w:tblGrid>
        <w:gridCol w:w="4217"/>
        <w:gridCol w:w="4820"/>
      </w:tblGrid>
      <w:tr w:rsidR="00D7469B" w:rsidRPr="004D239D" w14:paraId="0625308A" w14:textId="77777777" w:rsidTr="00D7469B">
        <w:trPr>
          <w:trHeight w:val="381"/>
        </w:trPr>
        <w:tc>
          <w:tcPr>
            <w:tcW w:w="2333" w:type="pct"/>
          </w:tcPr>
          <w:p w14:paraId="2B7C5C47" w14:textId="77777777" w:rsidR="00D7469B" w:rsidRPr="004D239D" w:rsidRDefault="00D7469B" w:rsidP="00D7469B">
            <w:pPr>
              <w:rPr>
                <w:rFonts w:cs="Arial"/>
                <w:b/>
                <w:noProof w:val="0"/>
                <w:sz w:val="20"/>
                <w:szCs w:val="20"/>
              </w:rPr>
            </w:pPr>
            <w:r w:rsidRPr="004D239D">
              <w:rPr>
                <w:rFonts w:cs="Arial"/>
                <w:noProof w:val="0"/>
                <w:color w:val="000000" w:themeColor="text1"/>
                <w:sz w:val="20"/>
                <w:szCs w:val="20"/>
                <w:vertAlign w:val="superscript"/>
              </w:rPr>
              <w:t xml:space="preserve">2 </w:t>
            </w:r>
            <w:r w:rsidRPr="004D239D">
              <w:rPr>
                <w:rFonts w:cs="Arial"/>
                <w:noProof w:val="0"/>
                <w:color w:val="000000" w:themeColor="text1"/>
                <w:sz w:val="20"/>
                <w:szCs w:val="20"/>
              </w:rPr>
              <w:t>Meno a priezvisko osoby:</w:t>
            </w:r>
          </w:p>
        </w:tc>
        <w:tc>
          <w:tcPr>
            <w:tcW w:w="2667" w:type="pct"/>
            <w:tcBorders>
              <w:bottom w:val="dashed" w:sz="4" w:space="0" w:color="auto"/>
            </w:tcBorders>
          </w:tcPr>
          <w:p w14:paraId="5CECDE9E" w14:textId="77777777" w:rsidR="00D7469B" w:rsidRPr="004D239D" w:rsidRDefault="00D7469B" w:rsidP="00D7469B">
            <w:pPr>
              <w:rPr>
                <w:rFonts w:cs="Arial"/>
                <w:noProof w:val="0"/>
                <w:sz w:val="20"/>
                <w:szCs w:val="20"/>
              </w:rPr>
            </w:pPr>
          </w:p>
        </w:tc>
      </w:tr>
      <w:tr w:rsidR="00D7469B" w:rsidRPr="004D239D" w14:paraId="36A38EB7" w14:textId="77777777" w:rsidTr="00D7469B">
        <w:trPr>
          <w:trHeight w:val="381"/>
        </w:trPr>
        <w:tc>
          <w:tcPr>
            <w:tcW w:w="2333" w:type="pct"/>
          </w:tcPr>
          <w:p w14:paraId="5BC3C924" w14:textId="77777777" w:rsidR="00D7469B" w:rsidRPr="004D239D" w:rsidRDefault="00D7469B" w:rsidP="00D7469B">
            <w:pPr>
              <w:ind w:firstLine="179"/>
              <w:rPr>
                <w:rFonts w:cs="Arial"/>
                <w:b/>
                <w:noProof w:val="0"/>
                <w:sz w:val="20"/>
                <w:szCs w:val="20"/>
              </w:rPr>
            </w:pPr>
            <w:r w:rsidRPr="004D239D">
              <w:rPr>
                <w:rFonts w:cs="Arial"/>
                <w:noProof w:val="0"/>
                <w:color w:val="000000" w:themeColor="text1"/>
                <w:sz w:val="20"/>
                <w:szCs w:val="20"/>
              </w:rPr>
              <w:t>Obchodné meno alebo názov:</w:t>
            </w:r>
          </w:p>
        </w:tc>
        <w:tc>
          <w:tcPr>
            <w:tcW w:w="2667" w:type="pct"/>
            <w:tcBorders>
              <w:top w:val="dashed" w:sz="4" w:space="0" w:color="auto"/>
              <w:bottom w:val="dashed" w:sz="4" w:space="0" w:color="auto"/>
            </w:tcBorders>
          </w:tcPr>
          <w:p w14:paraId="01084DF6" w14:textId="77777777" w:rsidR="00D7469B" w:rsidRPr="004D239D" w:rsidRDefault="00D7469B" w:rsidP="00D7469B">
            <w:pPr>
              <w:rPr>
                <w:rFonts w:cs="Arial"/>
                <w:noProof w:val="0"/>
                <w:sz w:val="20"/>
                <w:szCs w:val="20"/>
              </w:rPr>
            </w:pPr>
          </w:p>
        </w:tc>
      </w:tr>
      <w:tr w:rsidR="00D7469B" w:rsidRPr="004D239D" w14:paraId="402FD636" w14:textId="77777777" w:rsidTr="00D7469B">
        <w:trPr>
          <w:trHeight w:val="364"/>
        </w:trPr>
        <w:tc>
          <w:tcPr>
            <w:tcW w:w="2333" w:type="pct"/>
          </w:tcPr>
          <w:p w14:paraId="3BA6CCBC" w14:textId="77777777" w:rsidR="00D7469B" w:rsidRPr="004D239D" w:rsidRDefault="00D7469B" w:rsidP="00D7469B">
            <w:pPr>
              <w:ind w:firstLine="179"/>
              <w:rPr>
                <w:rFonts w:cs="Arial"/>
                <w:b/>
                <w:noProof w:val="0"/>
                <w:sz w:val="20"/>
                <w:szCs w:val="20"/>
              </w:rPr>
            </w:pPr>
            <w:r w:rsidRPr="004D239D">
              <w:rPr>
                <w:rFonts w:cs="Arial"/>
                <w:noProof w:val="0"/>
                <w:color w:val="000000" w:themeColor="text1"/>
                <w:sz w:val="20"/>
                <w:szCs w:val="20"/>
              </w:rPr>
              <w:t>Adresa pobytu alebo miesto podnikania:</w:t>
            </w:r>
          </w:p>
        </w:tc>
        <w:tc>
          <w:tcPr>
            <w:tcW w:w="2667" w:type="pct"/>
            <w:tcBorders>
              <w:top w:val="dashed" w:sz="4" w:space="0" w:color="auto"/>
              <w:bottom w:val="dashed" w:sz="4" w:space="0" w:color="auto"/>
            </w:tcBorders>
          </w:tcPr>
          <w:p w14:paraId="09092DD4" w14:textId="77777777" w:rsidR="00D7469B" w:rsidRPr="004D239D" w:rsidRDefault="00D7469B" w:rsidP="00D7469B">
            <w:pPr>
              <w:rPr>
                <w:rFonts w:cs="Arial"/>
                <w:noProof w:val="0"/>
                <w:sz w:val="20"/>
                <w:szCs w:val="20"/>
              </w:rPr>
            </w:pPr>
          </w:p>
        </w:tc>
      </w:tr>
      <w:tr w:rsidR="00D7469B" w:rsidRPr="004D239D" w14:paraId="55687FD6" w14:textId="77777777" w:rsidTr="00D7469B">
        <w:trPr>
          <w:trHeight w:val="381"/>
        </w:trPr>
        <w:tc>
          <w:tcPr>
            <w:tcW w:w="2333" w:type="pct"/>
          </w:tcPr>
          <w:p w14:paraId="0639B84D" w14:textId="77777777" w:rsidR="00D7469B" w:rsidRPr="004D239D" w:rsidRDefault="00D7469B" w:rsidP="00D7469B">
            <w:pPr>
              <w:pStyle w:val="Zkladntext1"/>
              <w:shd w:val="clear" w:color="auto" w:fill="auto"/>
              <w:spacing w:line="240" w:lineRule="auto"/>
              <w:ind w:firstLine="179"/>
              <w:rPr>
                <w:rFonts w:ascii="Arial" w:hAnsi="Arial" w:cs="Arial"/>
                <w:sz w:val="20"/>
              </w:rPr>
            </w:pPr>
            <w:r w:rsidRPr="004D239D">
              <w:rPr>
                <w:rFonts w:ascii="Arial" w:hAnsi="Arial" w:cs="Arial"/>
                <w:color w:val="000000" w:themeColor="text1"/>
                <w:sz w:val="20"/>
              </w:rPr>
              <w:t>IČO, ak bolo pridelené:</w:t>
            </w:r>
          </w:p>
        </w:tc>
        <w:tc>
          <w:tcPr>
            <w:tcW w:w="2667" w:type="pct"/>
            <w:tcBorders>
              <w:top w:val="dashed" w:sz="4" w:space="0" w:color="auto"/>
              <w:bottom w:val="dashed" w:sz="4" w:space="0" w:color="auto"/>
            </w:tcBorders>
          </w:tcPr>
          <w:p w14:paraId="6F601DEA" w14:textId="77777777" w:rsidR="00D7469B" w:rsidRPr="004D239D" w:rsidRDefault="00D7469B" w:rsidP="00D7469B">
            <w:pPr>
              <w:rPr>
                <w:rFonts w:cs="Arial"/>
                <w:noProof w:val="0"/>
                <w:sz w:val="20"/>
                <w:szCs w:val="20"/>
              </w:rPr>
            </w:pPr>
          </w:p>
        </w:tc>
      </w:tr>
    </w:tbl>
    <w:p w14:paraId="24FD08E3" w14:textId="77777777" w:rsidR="00D7469B" w:rsidRPr="004D239D" w:rsidRDefault="00D7469B" w:rsidP="00D7469B">
      <w:pPr>
        <w:shd w:val="clear" w:color="auto" w:fill="FFFFFF"/>
        <w:jc w:val="both"/>
        <w:rPr>
          <w:rFonts w:cs="Arial"/>
          <w:noProof w:val="0"/>
          <w:color w:val="000000" w:themeColor="text1"/>
          <w:sz w:val="20"/>
          <w:szCs w:val="20"/>
        </w:rPr>
      </w:pPr>
    </w:p>
    <w:p w14:paraId="1A4AC5A2" w14:textId="77777777" w:rsidR="007B0FF8" w:rsidRPr="0044176D" w:rsidRDefault="007B0FF8" w:rsidP="0044176D">
      <w:pPr>
        <w:shd w:val="clear" w:color="auto" w:fill="FFFFFF"/>
        <w:jc w:val="both"/>
        <w:rPr>
          <w:rFonts w:cs="Arial"/>
          <w:noProof w:val="0"/>
          <w:color w:val="000000" w:themeColor="text1"/>
          <w:sz w:val="20"/>
          <w:szCs w:val="20"/>
        </w:rPr>
      </w:pPr>
    </w:p>
    <w:p w14:paraId="418C912C" w14:textId="77777777" w:rsidR="0044176D" w:rsidRDefault="00D7469B" w:rsidP="003220DA">
      <w:pPr>
        <w:numPr>
          <w:ilvl w:val="0"/>
          <w:numId w:val="20"/>
        </w:numPr>
        <w:spacing w:after="120"/>
        <w:ind w:left="357" w:hanging="357"/>
        <w:jc w:val="both"/>
        <w:rPr>
          <w:rFonts w:cs="Arial"/>
          <w:noProof w:val="0"/>
          <w:sz w:val="20"/>
          <w:szCs w:val="20"/>
        </w:rPr>
      </w:pPr>
      <w:r w:rsidRPr="004D239D">
        <w:rPr>
          <w:rFonts w:cs="Arial"/>
          <w:noProof w:val="0"/>
          <w:sz w:val="20"/>
          <w:szCs w:val="20"/>
        </w:rPr>
        <w:t xml:space="preserve">na realizácii </w:t>
      </w:r>
      <w:r w:rsidR="006A489B">
        <w:rPr>
          <w:rFonts w:cs="Arial"/>
          <w:noProof w:val="0"/>
          <w:sz w:val="20"/>
          <w:szCs w:val="20"/>
        </w:rPr>
        <w:t>rámcovej dohody</w:t>
      </w:r>
      <w:r w:rsidRPr="004D239D">
        <w:rPr>
          <w:rFonts w:cs="Arial"/>
          <w:noProof w:val="0"/>
          <w:sz w:val="20"/>
          <w:szCs w:val="20"/>
        </w:rPr>
        <w:t xml:space="preserve"> uzavretej na základe výsledku procesu verejného obstarávania sa budú podieľať subdodávatelia: </w:t>
      </w:r>
      <w:r w:rsidRPr="007F0060">
        <w:rPr>
          <w:rFonts w:cs="Arial"/>
          <w:b/>
          <w:noProof w:val="0"/>
          <w:sz w:val="24"/>
        </w:rPr>
        <w:t>áno / nie</w:t>
      </w:r>
      <w:r w:rsidR="007B0FF8">
        <w:rPr>
          <w:rFonts w:cs="Arial"/>
          <w:b/>
          <w:noProof w:val="0"/>
          <w:sz w:val="20"/>
          <w:szCs w:val="20"/>
        </w:rPr>
        <w:t xml:space="preserve"> </w:t>
      </w:r>
      <w:r w:rsidRPr="004D239D">
        <w:rPr>
          <w:rFonts w:cs="Arial"/>
          <w:noProof w:val="0"/>
          <w:sz w:val="20"/>
          <w:szCs w:val="20"/>
          <w:vertAlign w:val="superscript"/>
        </w:rPr>
        <w:t>3</w:t>
      </w:r>
    </w:p>
    <w:p w14:paraId="48AA1D1A" w14:textId="77777777" w:rsidR="00D7469B" w:rsidRDefault="00D7469B" w:rsidP="0044176D">
      <w:pPr>
        <w:ind w:left="360"/>
        <w:jc w:val="both"/>
        <w:rPr>
          <w:rFonts w:cs="Arial"/>
          <w:noProof w:val="0"/>
          <w:color w:val="000000"/>
          <w:sz w:val="20"/>
          <w:szCs w:val="20"/>
        </w:rPr>
      </w:pPr>
      <w:r w:rsidRPr="0044176D">
        <w:rPr>
          <w:rFonts w:cs="Arial"/>
          <w:noProof w:val="0"/>
          <w:sz w:val="20"/>
          <w:szCs w:val="20"/>
        </w:rPr>
        <w:t xml:space="preserve">a že každý subdodávateľ spĺňa podmienky </w:t>
      </w:r>
      <w:r w:rsidR="007B0FF8" w:rsidRPr="0044176D">
        <w:rPr>
          <w:rFonts w:cs="Arial"/>
          <w:noProof w:val="0"/>
          <w:color w:val="000000"/>
          <w:sz w:val="20"/>
          <w:szCs w:val="20"/>
        </w:rPr>
        <w:t xml:space="preserve">účasti týkajúce sa osobného postavenia podľa § 32, ods. 1, </w:t>
      </w:r>
      <w:r w:rsidR="00322FB0" w:rsidRPr="0044176D">
        <w:rPr>
          <w:rFonts w:cs="Arial"/>
          <w:noProof w:val="0"/>
          <w:color w:val="000000"/>
          <w:sz w:val="20"/>
          <w:szCs w:val="20"/>
        </w:rPr>
        <w:t xml:space="preserve">písm. b), písm. c), písm. e) </w:t>
      </w:r>
      <w:r w:rsidR="007B0FF8" w:rsidRPr="0044176D">
        <w:rPr>
          <w:rFonts w:cs="Arial"/>
          <w:noProof w:val="0"/>
          <w:color w:val="000000"/>
          <w:sz w:val="20"/>
          <w:szCs w:val="20"/>
        </w:rPr>
        <w:t>a písm. f) ZVO, k tej časti predmetu zákazky, ktorú má subdodávateľ plniť</w:t>
      </w:r>
      <w:r w:rsidR="00BE06B5">
        <w:rPr>
          <w:rFonts w:cs="Arial"/>
          <w:noProof w:val="0"/>
          <w:color w:val="000000"/>
          <w:sz w:val="20"/>
          <w:szCs w:val="20"/>
        </w:rPr>
        <w:t>:</w:t>
      </w:r>
    </w:p>
    <w:p w14:paraId="412B394D" w14:textId="77777777" w:rsidR="00BE06B5" w:rsidRDefault="00BE06B5" w:rsidP="0044176D">
      <w:pPr>
        <w:ind w:left="360"/>
        <w:jc w:val="both"/>
        <w:rPr>
          <w:rFonts w:cs="Arial"/>
          <w:noProof w:val="0"/>
          <w:color w:val="000000"/>
          <w:sz w:val="20"/>
          <w:szCs w:val="20"/>
        </w:rPr>
      </w:pPr>
    </w:p>
    <w:p w14:paraId="3242040F" w14:textId="77777777" w:rsidR="00BE06B5" w:rsidRPr="0044176D" w:rsidRDefault="00BE06B5" w:rsidP="0044176D">
      <w:pPr>
        <w:ind w:left="360"/>
        <w:jc w:val="both"/>
        <w:rPr>
          <w:rFonts w:cs="Arial"/>
          <w:noProof w:val="0"/>
          <w:sz w:val="20"/>
          <w:szCs w:val="20"/>
        </w:rPr>
      </w:pPr>
    </w:p>
    <w:p w14:paraId="29A2790F" w14:textId="77777777" w:rsidR="00D7469B" w:rsidRPr="004D239D" w:rsidRDefault="00D7469B" w:rsidP="00D7469B">
      <w:pPr>
        <w:rPr>
          <w:rFonts w:cs="Arial"/>
          <w:noProof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1815"/>
        <w:gridCol w:w="1761"/>
        <w:gridCol w:w="3341"/>
      </w:tblGrid>
      <w:tr w:rsidR="00D7469B" w:rsidRPr="004D239D" w14:paraId="3F0C89C6" w14:textId="77777777" w:rsidTr="00D7469B">
        <w:tc>
          <w:tcPr>
            <w:tcW w:w="0" w:type="auto"/>
            <w:vAlign w:val="center"/>
          </w:tcPr>
          <w:p w14:paraId="590B0479" w14:textId="77777777" w:rsidR="00D7469B" w:rsidRPr="004D239D" w:rsidRDefault="00D7469B" w:rsidP="00D7469B">
            <w:pPr>
              <w:jc w:val="center"/>
              <w:rPr>
                <w:rFonts w:cs="Arial"/>
                <w:b/>
                <w:noProof w:val="0"/>
                <w:sz w:val="20"/>
                <w:szCs w:val="20"/>
              </w:rPr>
            </w:pPr>
            <w:r w:rsidRPr="004D239D">
              <w:rPr>
                <w:rFonts w:cs="Arial"/>
                <w:b/>
                <w:noProof w:val="0"/>
                <w:sz w:val="20"/>
                <w:szCs w:val="20"/>
              </w:rPr>
              <w:t>Obchodné meno a adresa subdodávateľa</w:t>
            </w:r>
          </w:p>
        </w:tc>
        <w:tc>
          <w:tcPr>
            <w:tcW w:w="0" w:type="auto"/>
            <w:vAlign w:val="center"/>
          </w:tcPr>
          <w:p w14:paraId="16B76F80" w14:textId="77777777" w:rsidR="00D7469B" w:rsidRPr="004D239D" w:rsidRDefault="00D7469B" w:rsidP="00D7469B">
            <w:pPr>
              <w:jc w:val="center"/>
              <w:rPr>
                <w:rFonts w:cs="Arial"/>
                <w:b/>
                <w:noProof w:val="0"/>
                <w:sz w:val="20"/>
                <w:szCs w:val="20"/>
              </w:rPr>
            </w:pPr>
            <w:r w:rsidRPr="004D239D">
              <w:rPr>
                <w:rFonts w:cs="Arial"/>
                <w:b/>
                <w:noProof w:val="0"/>
                <w:sz w:val="20"/>
                <w:szCs w:val="20"/>
              </w:rPr>
              <w:t>IČO subdodávateľa</w:t>
            </w:r>
          </w:p>
        </w:tc>
        <w:tc>
          <w:tcPr>
            <w:tcW w:w="0" w:type="auto"/>
            <w:vAlign w:val="center"/>
          </w:tcPr>
          <w:p w14:paraId="163D374D" w14:textId="77777777" w:rsidR="00D7469B" w:rsidRPr="004D239D" w:rsidRDefault="00D7469B" w:rsidP="00D7469B">
            <w:pPr>
              <w:jc w:val="center"/>
              <w:rPr>
                <w:rFonts w:cs="Arial"/>
                <w:b/>
                <w:noProof w:val="0"/>
                <w:sz w:val="20"/>
                <w:szCs w:val="20"/>
              </w:rPr>
            </w:pPr>
            <w:r w:rsidRPr="004D239D">
              <w:rPr>
                <w:rFonts w:cs="Arial"/>
                <w:b/>
                <w:noProof w:val="0"/>
                <w:sz w:val="20"/>
                <w:szCs w:val="20"/>
              </w:rPr>
              <w:t>Predmet subdodávok</w:t>
            </w:r>
          </w:p>
        </w:tc>
        <w:tc>
          <w:tcPr>
            <w:tcW w:w="0" w:type="auto"/>
            <w:vAlign w:val="center"/>
          </w:tcPr>
          <w:p w14:paraId="457F487C" w14:textId="77777777" w:rsidR="00D7469B" w:rsidRPr="004D239D" w:rsidRDefault="00D7469B" w:rsidP="00D7469B">
            <w:pPr>
              <w:jc w:val="center"/>
              <w:rPr>
                <w:rFonts w:cs="Arial"/>
                <w:b/>
                <w:noProof w:val="0"/>
                <w:sz w:val="20"/>
                <w:szCs w:val="20"/>
              </w:rPr>
            </w:pPr>
            <w:r w:rsidRPr="004D239D">
              <w:rPr>
                <w:rFonts w:cs="Arial"/>
                <w:b/>
                <w:noProof w:val="0"/>
                <w:sz w:val="20"/>
                <w:szCs w:val="20"/>
              </w:rPr>
              <w:t>Objem predpokladaných subdodávok v EUR bez DPH</w:t>
            </w:r>
          </w:p>
        </w:tc>
      </w:tr>
      <w:tr w:rsidR="00D7469B" w:rsidRPr="004D239D" w14:paraId="2E349C88" w14:textId="77777777" w:rsidTr="00D7469B">
        <w:tc>
          <w:tcPr>
            <w:tcW w:w="0" w:type="auto"/>
          </w:tcPr>
          <w:p w14:paraId="5F0E4AC4" w14:textId="77777777" w:rsidR="00D7469B" w:rsidRPr="004D239D" w:rsidRDefault="00D7469B" w:rsidP="00D7469B">
            <w:pPr>
              <w:spacing w:line="360" w:lineRule="auto"/>
              <w:jc w:val="center"/>
              <w:rPr>
                <w:rFonts w:cs="Arial"/>
                <w:noProof w:val="0"/>
                <w:sz w:val="20"/>
                <w:szCs w:val="20"/>
              </w:rPr>
            </w:pPr>
          </w:p>
        </w:tc>
        <w:tc>
          <w:tcPr>
            <w:tcW w:w="0" w:type="auto"/>
          </w:tcPr>
          <w:p w14:paraId="4257393D" w14:textId="77777777" w:rsidR="00D7469B" w:rsidRPr="004D239D" w:rsidRDefault="00D7469B" w:rsidP="00D7469B">
            <w:pPr>
              <w:spacing w:line="360" w:lineRule="auto"/>
              <w:jc w:val="center"/>
              <w:rPr>
                <w:rFonts w:cs="Arial"/>
                <w:noProof w:val="0"/>
                <w:sz w:val="20"/>
                <w:szCs w:val="20"/>
              </w:rPr>
            </w:pPr>
          </w:p>
        </w:tc>
        <w:tc>
          <w:tcPr>
            <w:tcW w:w="0" w:type="auto"/>
          </w:tcPr>
          <w:p w14:paraId="273BB28D" w14:textId="77777777" w:rsidR="00D7469B" w:rsidRPr="004D239D" w:rsidRDefault="00D7469B" w:rsidP="00D7469B">
            <w:pPr>
              <w:spacing w:line="360" w:lineRule="auto"/>
              <w:jc w:val="center"/>
              <w:rPr>
                <w:rFonts w:cs="Arial"/>
                <w:noProof w:val="0"/>
                <w:sz w:val="20"/>
                <w:szCs w:val="20"/>
              </w:rPr>
            </w:pPr>
          </w:p>
        </w:tc>
        <w:tc>
          <w:tcPr>
            <w:tcW w:w="0" w:type="auto"/>
          </w:tcPr>
          <w:p w14:paraId="383D9973" w14:textId="77777777" w:rsidR="00D7469B" w:rsidRPr="004D239D" w:rsidRDefault="00D7469B" w:rsidP="00D7469B">
            <w:pPr>
              <w:spacing w:line="360" w:lineRule="auto"/>
              <w:jc w:val="center"/>
              <w:rPr>
                <w:rFonts w:cs="Arial"/>
                <w:noProof w:val="0"/>
                <w:sz w:val="20"/>
                <w:szCs w:val="20"/>
              </w:rPr>
            </w:pPr>
          </w:p>
        </w:tc>
      </w:tr>
      <w:tr w:rsidR="00D7469B" w:rsidRPr="004D239D" w14:paraId="3BB4CEF1" w14:textId="77777777" w:rsidTr="00D7469B">
        <w:tc>
          <w:tcPr>
            <w:tcW w:w="0" w:type="auto"/>
          </w:tcPr>
          <w:p w14:paraId="3365D962" w14:textId="77777777" w:rsidR="00D7469B" w:rsidRPr="004D239D" w:rsidRDefault="00D7469B" w:rsidP="00D7469B">
            <w:pPr>
              <w:spacing w:line="360" w:lineRule="auto"/>
              <w:jc w:val="center"/>
              <w:rPr>
                <w:rFonts w:cs="Arial"/>
                <w:noProof w:val="0"/>
                <w:sz w:val="20"/>
                <w:szCs w:val="20"/>
              </w:rPr>
            </w:pPr>
          </w:p>
        </w:tc>
        <w:tc>
          <w:tcPr>
            <w:tcW w:w="0" w:type="auto"/>
          </w:tcPr>
          <w:p w14:paraId="6551657B" w14:textId="77777777" w:rsidR="00D7469B" w:rsidRPr="004D239D" w:rsidRDefault="00D7469B" w:rsidP="00D7469B">
            <w:pPr>
              <w:spacing w:line="360" w:lineRule="auto"/>
              <w:jc w:val="center"/>
              <w:rPr>
                <w:rFonts w:cs="Arial"/>
                <w:noProof w:val="0"/>
                <w:sz w:val="20"/>
                <w:szCs w:val="20"/>
              </w:rPr>
            </w:pPr>
          </w:p>
        </w:tc>
        <w:tc>
          <w:tcPr>
            <w:tcW w:w="0" w:type="auto"/>
          </w:tcPr>
          <w:p w14:paraId="7EAF1A90" w14:textId="77777777" w:rsidR="00D7469B" w:rsidRPr="004D239D" w:rsidRDefault="00D7469B" w:rsidP="00D7469B">
            <w:pPr>
              <w:spacing w:line="360" w:lineRule="auto"/>
              <w:jc w:val="center"/>
              <w:rPr>
                <w:rFonts w:cs="Arial"/>
                <w:noProof w:val="0"/>
                <w:sz w:val="20"/>
                <w:szCs w:val="20"/>
              </w:rPr>
            </w:pPr>
          </w:p>
        </w:tc>
        <w:tc>
          <w:tcPr>
            <w:tcW w:w="0" w:type="auto"/>
          </w:tcPr>
          <w:p w14:paraId="1E9B0252" w14:textId="77777777" w:rsidR="00D7469B" w:rsidRPr="004D239D" w:rsidRDefault="00D7469B" w:rsidP="00D7469B">
            <w:pPr>
              <w:spacing w:line="360" w:lineRule="auto"/>
              <w:jc w:val="center"/>
              <w:rPr>
                <w:rFonts w:cs="Arial"/>
                <w:noProof w:val="0"/>
                <w:sz w:val="20"/>
                <w:szCs w:val="20"/>
              </w:rPr>
            </w:pPr>
          </w:p>
        </w:tc>
      </w:tr>
      <w:tr w:rsidR="00D7469B" w:rsidRPr="004D239D" w14:paraId="0CB22579" w14:textId="77777777" w:rsidTr="00D7469B">
        <w:tc>
          <w:tcPr>
            <w:tcW w:w="0" w:type="auto"/>
          </w:tcPr>
          <w:p w14:paraId="2273D483" w14:textId="77777777" w:rsidR="00D7469B" w:rsidRPr="004D239D" w:rsidRDefault="00D7469B" w:rsidP="00D7469B">
            <w:pPr>
              <w:spacing w:line="360" w:lineRule="auto"/>
              <w:jc w:val="center"/>
              <w:rPr>
                <w:rFonts w:cs="Arial"/>
                <w:noProof w:val="0"/>
                <w:sz w:val="20"/>
                <w:szCs w:val="20"/>
              </w:rPr>
            </w:pPr>
          </w:p>
        </w:tc>
        <w:tc>
          <w:tcPr>
            <w:tcW w:w="0" w:type="auto"/>
          </w:tcPr>
          <w:p w14:paraId="50AC5AB7" w14:textId="77777777" w:rsidR="00D7469B" w:rsidRPr="004D239D" w:rsidRDefault="00D7469B" w:rsidP="00D7469B">
            <w:pPr>
              <w:spacing w:line="360" w:lineRule="auto"/>
              <w:jc w:val="center"/>
              <w:rPr>
                <w:rFonts w:cs="Arial"/>
                <w:noProof w:val="0"/>
                <w:sz w:val="20"/>
                <w:szCs w:val="20"/>
              </w:rPr>
            </w:pPr>
          </w:p>
        </w:tc>
        <w:tc>
          <w:tcPr>
            <w:tcW w:w="0" w:type="auto"/>
          </w:tcPr>
          <w:p w14:paraId="7F20F000" w14:textId="77777777" w:rsidR="00D7469B" w:rsidRPr="004D239D" w:rsidRDefault="00D7469B" w:rsidP="00D7469B">
            <w:pPr>
              <w:spacing w:line="360" w:lineRule="auto"/>
              <w:jc w:val="center"/>
              <w:rPr>
                <w:rFonts w:cs="Arial"/>
                <w:noProof w:val="0"/>
                <w:sz w:val="20"/>
                <w:szCs w:val="20"/>
              </w:rPr>
            </w:pPr>
          </w:p>
        </w:tc>
        <w:tc>
          <w:tcPr>
            <w:tcW w:w="0" w:type="auto"/>
          </w:tcPr>
          <w:p w14:paraId="2DA421D1" w14:textId="77777777" w:rsidR="00D7469B" w:rsidRPr="004D239D" w:rsidRDefault="00D7469B" w:rsidP="00D7469B">
            <w:pPr>
              <w:spacing w:line="360" w:lineRule="auto"/>
              <w:jc w:val="center"/>
              <w:rPr>
                <w:rFonts w:cs="Arial"/>
                <w:noProof w:val="0"/>
                <w:sz w:val="20"/>
                <w:szCs w:val="20"/>
              </w:rPr>
            </w:pPr>
          </w:p>
        </w:tc>
      </w:tr>
      <w:tr w:rsidR="00D7469B" w:rsidRPr="004D239D" w14:paraId="7DEF5E81" w14:textId="77777777" w:rsidTr="00D7469B">
        <w:tc>
          <w:tcPr>
            <w:tcW w:w="0" w:type="auto"/>
            <w:gridSpan w:val="3"/>
            <w:vAlign w:val="center"/>
          </w:tcPr>
          <w:p w14:paraId="29543E91" w14:textId="77777777" w:rsidR="00D7469B" w:rsidRPr="004D239D" w:rsidRDefault="00D7469B" w:rsidP="00D7469B">
            <w:pPr>
              <w:spacing w:line="360" w:lineRule="auto"/>
              <w:rPr>
                <w:rFonts w:cs="Arial"/>
                <w:b/>
                <w:noProof w:val="0"/>
                <w:sz w:val="20"/>
                <w:szCs w:val="20"/>
              </w:rPr>
            </w:pPr>
            <w:r w:rsidRPr="004D239D">
              <w:rPr>
                <w:rFonts w:cs="Arial"/>
                <w:b/>
                <w:noProof w:val="0"/>
                <w:sz w:val="20"/>
                <w:szCs w:val="20"/>
              </w:rPr>
              <w:t>SPOLU</w:t>
            </w:r>
          </w:p>
        </w:tc>
        <w:tc>
          <w:tcPr>
            <w:tcW w:w="0" w:type="auto"/>
          </w:tcPr>
          <w:p w14:paraId="1FF10F94" w14:textId="77777777" w:rsidR="00D7469B" w:rsidRPr="004D239D" w:rsidRDefault="00D7469B" w:rsidP="00D7469B">
            <w:pPr>
              <w:spacing w:line="360" w:lineRule="auto"/>
              <w:jc w:val="center"/>
              <w:rPr>
                <w:rFonts w:cs="Arial"/>
                <w:b/>
                <w:noProof w:val="0"/>
                <w:sz w:val="20"/>
                <w:szCs w:val="20"/>
              </w:rPr>
            </w:pPr>
          </w:p>
        </w:tc>
      </w:tr>
    </w:tbl>
    <w:p w14:paraId="63096E7A" w14:textId="77777777" w:rsidR="00D7469B" w:rsidRPr="004D239D" w:rsidRDefault="00D7469B" w:rsidP="00D7469B">
      <w:pPr>
        <w:shd w:val="clear" w:color="auto" w:fill="FFFFFF"/>
        <w:jc w:val="both"/>
        <w:rPr>
          <w:rFonts w:cs="Arial"/>
          <w:noProof w:val="0"/>
          <w:sz w:val="20"/>
          <w:szCs w:val="20"/>
        </w:rPr>
      </w:pPr>
    </w:p>
    <w:p w14:paraId="7BE022A5" w14:textId="77777777" w:rsidR="00D7469B" w:rsidRPr="004D239D" w:rsidRDefault="00D7469B" w:rsidP="00D7469B">
      <w:pPr>
        <w:shd w:val="clear" w:color="auto" w:fill="FFFFFF"/>
        <w:jc w:val="both"/>
        <w:rPr>
          <w:rFonts w:cs="Arial"/>
          <w:noProof w:val="0"/>
          <w:sz w:val="20"/>
          <w:szCs w:val="20"/>
        </w:rPr>
      </w:pPr>
      <w:r w:rsidRPr="004D239D">
        <w:rPr>
          <w:rFonts w:cs="Arial"/>
          <w:noProof w:val="0"/>
          <w:sz w:val="20"/>
          <w:szCs w:val="20"/>
        </w:rPr>
        <w:t xml:space="preserve">Ako uchádzač ďalej vyhlasujem, že som si vedomý právnych následkov uvedenia nepravdivých informácii, alebo zamlčaných závažným spôsobom.  </w:t>
      </w:r>
    </w:p>
    <w:p w14:paraId="609E1C76" w14:textId="77777777" w:rsidR="00D7469B" w:rsidRPr="004D239D" w:rsidRDefault="00D7469B" w:rsidP="00D7469B">
      <w:pPr>
        <w:shd w:val="clear" w:color="auto" w:fill="FFFFFF"/>
        <w:jc w:val="both"/>
        <w:rPr>
          <w:rFonts w:cs="Arial"/>
          <w:noProof w:val="0"/>
          <w:sz w:val="20"/>
          <w:szCs w:val="20"/>
        </w:rPr>
      </w:pPr>
    </w:p>
    <w:p w14:paraId="2CB6B2E9" w14:textId="77777777" w:rsidR="00D7469B" w:rsidRDefault="00D7469B" w:rsidP="00D7469B">
      <w:pPr>
        <w:shd w:val="clear" w:color="auto" w:fill="FFFFFF"/>
        <w:jc w:val="both"/>
        <w:rPr>
          <w:rFonts w:cs="Arial"/>
          <w:noProof w:val="0"/>
          <w:sz w:val="20"/>
          <w:szCs w:val="20"/>
        </w:rPr>
      </w:pPr>
    </w:p>
    <w:p w14:paraId="77FA5887" w14:textId="77777777" w:rsidR="00BE06B5" w:rsidRPr="004D239D" w:rsidRDefault="00BE06B5" w:rsidP="00D7469B">
      <w:pPr>
        <w:shd w:val="clear" w:color="auto" w:fill="FFFFFF"/>
        <w:jc w:val="both"/>
        <w:rPr>
          <w:rFonts w:cs="Arial"/>
          <w:noProof w:val="0"/>
          <w:sz w:val="20"/>
          <w:szCs w:val="20"/>
        </w:rPr>
      </w:pPr>
    </w:p>
    <w:p w14:paraId="5A23229C" w14:textId="77777777" w:rsidR="00D7469B" w:rsidRPr="004D239D" w:rsidRDefault="00D7469B" w:rsidP="00D7469B">
      <w:pPr>
        <w:shd w:val="clear" w:color="auto" w:fill="FFFFFF"/>
        <w:rPr>
          <w:rFonts w:cs="Arial"/>
          <w:noProof w:val="0"/>
          <w:sz w:val="20"/>
          <w:szCs w:val="20"/>
        </w:rPr>
      </w:pPr>
      <w:r w:rsidRPr="004D239D">
        <w:rPr>
          <w:rFonts w:cs="Arial"/>
          <w:noProof w:val="0"/>
          <w:sz w:val="20"/>
          <w:szCs w:val="20"/>
        </w:rPr>
        <w:t>V .................................... dňa .................</w:t>
      </w:r>
    </w:p>
    <w:p w14:paraId="10F3A659" w14:textId="77777777" w:rsidR="00D7469B" w:rsidRPr="004D239D" w:rsidRDefault="00D7469B" w:rsidP="00D7469B">
      <w:pPr>
        <w:shd w:val="clear" w:color="auto" w:fill="FFFFFF"/>
        <w:rPr>
          <w:rFonts w:cs="Arial"/>
          <w:noProof w:val="0"/>
          <w:sz w:val="20"/>
          <w:szCs w:val="20"/>
        </w:rPr>
      </w:pPr>
    </w:p>
    <w:p w14:paraId="6E41587B" w14:textId="77777777" w:rsidR="00D7469B" w:rsidRDefault="00D7469B" w:rsidP="00D7469B">
      <w:pPr>
        <w:shd w:val="clear" w:color="auto" w:fill="FFFFFF"/>
        <w:rPr>
          <w:rFonts w:cs="Arial"/>
          <w:noProof w:val="0"/>
          <w:sz w:val="20"/>
          <w:szCs w:val="20"/>
        </w:rPr>
      </w:pPr>
    </w:p>
    <w:p w14:paraId="5BEC50B5" w14:textId="77777777" w:rsidR="00BE06B5" w:rsidRPr="004D239D" w:rsidRDefault="00BE06B5" w:rsidP="00D7469B">
      <w:pPr>
        <w:shd w:val="clear" w:color="auto" w:fill="FFFFFF"/>
        <w:rPr>
          <w:rFonts w:cs="Arial"/>
          <w:noProof w:val="0"/>
          <w:sz w:val="20"/>
          <w:szCs w:val="20"/>
        </w:rPr>
      </w:pPr>
    </w:p>
    <w:p w14:paraId="13E10A7F" w14:textId="77777777" w:rsidR="00D7469B" w:rsidRPr="004D239D" w:rsidRDefault="00D7469B" w:rsidP="00D7469B">
      <w:pPr>
        <w:shd w:val="clear" w:color="auto" w:fill="FFFFFF"/>
        <w:rPr>
          <w:rFonts w:cs="Arial"/>
          <w:noProof w:val="0"/>
          <w:sz w:val="20"/>
          <w:szCs w:val="20"/>
        </w:rPr>
      </w:pPr>
    </w:p>
    <w:tbl>
      <w:tblPr>
        <w:tblW w:w="5000" w:type="pct"/>
        <w:tblLook w:val="04A0" w:firstRow="1" w:lastRow="0" w:firstColumn="1" w:lastColumn="0" w:noHBand="0" w:noVBand="1"/>
      </w:tblPr>
      <w:tblGrid>
        <w:gridCol w:w="4819"/>
        <w:gridCol w:w="4819"/>
      </w:tblGrid>
      <w:tr w:rsidR="00D7469B" w:rsidRPr="004D239D" w14:paraId="74736437" w14:textId="77777777" w:rsidTr="0051547D">
        <w:tc>
          <w:tcPr>
            <w:tcW w:w="2500" w:type="pct"/>
          </w:tcPr>
          <w:p w14:paraId="3B5C5C57" w14:textId="77777777" w:rsidR="00D7469B" w:rsidRPr="004D239D" w:rsidRDefault="00D7469B" w:rsidP="00D7469B">
            <w:pPr>
              <w:rPr>
                <w:rFonts w:cs="Arial"/>
                <w:noProof w:val="0"/>
                <w:sz w:val="20"/>
                <w:szCs w:val="20"/>
              </w:rPr>
            </w:pPr>
          </w:p>
        </w:tc>
        <w:tc>
          <w:tcPr>
            <w:tcW w:w="2500" w:type="pct"/>
            <w:tcBorders>
              <w:top w:val="dashed" w:sz="4" w:space="0" w:color="auto"/>
            </w:tcBorders>
          </w:tcPr>
          <w:p w14:paraId="614F43E7" w14:textId="77777777" w:rsidR="00D7469B" w:rsidRPr="004D239D" w:rsidRDefault="00D7469B" w:rsidP="00D7469B">
            <w:pPr>
              <w:jc w:val="center"/>
              <w:rPr>
                <w:rFonts w:cs="Arial"/>
                <w:noProof w:val="0"/>
                <w:sz w:val="20"/>
                <w:szCs w:val="20"/>
              </w:rPr>
            </w:pPr>
            <w:r w:rsidRPr="004D239D">
              <w:rPr>
                <w:rFonts w:cs="Arial"/>
                <w:noProof w:val="0"/>
                <w:sz w:val="20"/>
                <w:szCs w:val="20"/>
              </w:rPr>
              <w:t>štatutárny zástupca uchádzača</w:t>
            </w:r>
          </w:p>
          <w:p w14:paraId="38ECEE01" w14:textId="77777777" w:rsidR="00D7469B" w:rsidRPr="004D239D" w:rsidRDefault="00D7469B" w:rsidP="00D7469B">
            <w:pPr>
              <w:jc w:val="center"/>
              <w:rPr>
                <w:rFonts w:cs="Arial"/>
                <w:b/>
                <w:noProof w:val="0"/>
                <w:sz w:val="20"/>
                <w:szCs w:val="20"/>
              </w:rPr>
            </w:pPr>
            <w:r w:rsidRPr="004D239D">
              <w:rPr>
                <w:rFonts w:cs="Arial"/>
                <w:noProof w:val="0"/>
                <w:sz w:val="20"/>
                <w:szCs w:val="20"/>
              </w:rPr>
              <w:t>osoba splnomocnená štatutárnym zástupcom</w:t>
            </w:r>
          </w:p>
        </w:tc>
      </w:tr>
    </w:tbl>
    <w:p w14:paraId="09D8999B" w14:textId="77777777" w:rsidR="00D86421" w:rsidRDefault="00D86421" w:rsidP="00D7469B">
      <w:pPr>
        <w:shd w:val="clear" w:color="auto" w:fill="FFFFFF"/>
        <w:rPr>
          <w:rFonts w:cs="Arial"/>
          <w:noProof w:val="0"/>
          <w:sz w:val="16"/>
          <w:szCs w:val="16"/>
        </w:rPr>
      </w:pPr>
    </w:p>
    <w:p w14:paraId="55897A17" w14:textId="77777777" w:rsidR="00D86421" w:rsidRDefault="00D86421" w:rsidP="00D7469B">
      <w:pPr>
        <w:shd w:val="clear" w:color="auto" w:fill="FFFFFF"/>
        <w:rPr>
          <w:rFonts w:cs="Arial"/>
          <w:noProof w:val="0"/>
          <w:sz w:val="16"/>
          <w:szCs w:val="16"/>
        </w:rPr>
      </w:pPr>
    </w:p>
    <w:p w14:paraId="161DB9B2" w14:textId="77777777" w:rsidR="00D86421" w:rsidRDefault="00D86421" w:rsidP="00D7469B">
      <w:pPr>
        <w:shd w:val="clear" w:color="auto" w:fill="FFFFFF"/>
        <w:rPr>
          <w:rFonts w:cs="Arial"/>
          <w:noProof w:val="0"/>
          <w:sz w:val="16"/>
          <w:szCs w:val="16"/>
        </w:rPr>
      </w:pPr>
    </w:p>
    <w:p w14:paraId="0D69A660" w14:textId="77777777" w:rsidR="00D86421" w:rsidRDefault="00D86421" w:rsidP="00D7469B">
      <w:pPr>
        <w:shd w:val="clear" w:color="auto" w:fill="FFFFFF"/>
        <w:rPr>
          <w:rFonts w:cs="Arial"/>
          <w:noProof w:val="0"/>
          <w:sz w:val="16"/>
          <w:szCs w:val="16"/>
        </w:rPr>
      </w:pPr>
    </w:p>
    <w:p w14:paraId="29207A02" w14:textId="77777777" w:rsidR="00D86421" w:rsidRDefault="00D86421" w:rsidP="00D7469B">
      <w:pPr>
        <w:shd w:val="clear" w:color="auto" w:fill="FFFFFF"/>
        <w:rPr>
          <w:rFonts w:cs="Arial"/>
          <w:noProof w:val="0"/>
          <w:sz w:val="16"/>
          <w:szCs w:val="16"/>
        </w:rPr>
      </w:pPr>
    </w:p>
    <w:p w14:paraId="5DF55CFE" w14:textId="77777777" w:rsidR="00D86421" w:rsidRDefault="00D86421" w:rsidP="00D7469B">
      <w:pPr>
        <w:shd w:val="clear" w:color="auto" w:fill="FFFFFF"/>
        <w:rPr>
          <w:rFonts w:cs="Arial"/>
          <w:noProof w:val="0"/>
          <w:sz w:val="16"/>
          <w:szCs w:val="16"/>
        </w:rPr>
      </w:pPr>
    </w:p>
    <w:p w14:paraId="28FD53F1" w14:textId="77777777" w:rsidR="00D86421" w:rsidRDefault="00D86421" w:rsidP="00D7469B">
      <w:pPr>
        <w:shd w:val="clear" w:color="auto" w:fill="FFFFFF"/>
        <w:rPr>
          <w:rFonts w:cs="Arial"/>
          <w:noProof w:val="0"/>
          <w:sz w:val="16"/>
          <w:szCs w:val="16"/>
        </w:rPr>
      </w:pPr>
    </w:p>
    <w:p w14:paraId="198A0BF6" w14:textId="77777777" w:rsidR="00D86421" w:rsidRDefault="00D86421" w:rsidP="00D7469B">
      <w:pPr>
        <w:shd w:val="clear" w:color="auto" w:fill="FFFFFF"/>
        <w:rPr>
          <w:rFonts w:cs="Arial"/>
          <w:noProof w:val="0"/>
          <w:sz w:val="16"/>
          <w:szCs w:val="16"/>
        </w:rPr>
      </w:pPr>
    </w:p>
    <w:p w14:paraId="5FF993D0" w14:textId="77777777" w:rsidR="00D86421" w:rsidRDefault="00D86421" w:rsidP="00D7469B">
      <w:pPr>
        <w:shd w:val="clear" w:color="auto" w:fill="FFFFFF"/>
        <w:rPr>
          <w:rFonts w:cs="Arial"/>
          <w:noProof w:val="0"/>
          <w:sz w:val="16"/>
          <w:szCs w:val="16"/>
        </w:rPr>
      </w:pPr>
    </w:p>
    <w:p w14:paraId="04A87C4A" w14:textId="77777777" w:rsidR="00D86421" w:rsidRDefault="00D86421" w:rsidP="00D7469B">
      <w:pPr>
        <w:shd w:val="clear" w:color="auto" w:fill="FFFFFF"/>
        <w:rPr>
          <w:rFonts w:cs="Arial"/>
          <w:noProof w:val="0"/>
          <w:sz w:val="16"/>
          <w:szCs w:val="16"/>
        </w:rPr>
      </w:pPr>
    </w:p>
    <w:p w14:paraId="4EB4E1AC" w14:textId="77777777" w:rsidR="00D86421" w:rsidRDefault="00D86421" w:rsidP="00D7469B">
      <w:pPr>
        <w:shd w:val="clear" w:color="auto" w:fill="FFFFFF"/>
        <w:rPr>
          <w:rFonts w:cs="Arial"/>
          <w:noProof w:val="0"/>
          <w:sz w:val="16"/>
          <w:szCs w:val="16"/>
        </w:rPr>
      </w:pPr>
    </w:p>
    <w:p w14:paraId="0C426592" w14:textId="77777777" w:rsidR="00D86421" w:rsidRDefault="00D86421" w:rsidP="00D7469B">
      <w:pPr>
        <w:shd w:val="clear" w:color="auto" w:fill="FFFFFF"/>
        <w:rPr>
          <w:rFonts w:cs="Arial"/>
          <w:noProof w:val="0"/>
          <w:sz w:val="16"/>
          <w:szCs w:val="16"/>
        </w:rPr>
      </w:pPr>
    </w:p>
    <w:p w14:paraId="6A3F3C99" w14:textId="77777777" w:rsidR="00D86421" w:rsidRDefault="00D86421" w:rsidP="00D7469B">
      <w:pPr>
        <w:shd w:val="clear" w:color="auto" w:fill="FFFFFF"/>
        <w:rPr>
          <w:rFonts w:cs="Arial"/>
          <w:noProof w:val="0"/>
          <w:sz w:val="16"/>
          <w:szCs w:val="16"/>
        </w:rPr>
      </w:pPr>
    </w:p>
    <w:p w14:paraId="17049A04" w14:textId="77777777" w:rsidR="00D86421" w:rsidRDefault="00D86421" w:rsidP="00D7469B">
      <w:pPr>
        <w:shd w:val="clear" w:color="auto" w:fill="FFFFFF"/>
        <w:rPr>
          <w:rFonts w:cs="Arial"/>
          <w:noProof w:val="0"/>
          <w:sz w:val="16"/>
          <w:szCs w:val="16"/>
        </w:rPr>
      </w:pPr>
    </w:p>
    <w:p w14:paraId="26955C87" w14:textId="77777777" w:rsidR="00D86421" w:rsidRDefault="00D86421" w:rsidP="00D7469B">
      <w:pPr>
        <w:shd w:val="clear" w:color="auto" w:fill="FFFFFF"/>
        <w:rPr>
          <w:rFonts w:cs="Arial"/>
          <w:noProof w:val="0"/>
          <w:sz w:val="16"/>
          <w:szCs w:val="16"/>
        </w:rPr>
      </w:pPr>
    </w:p>
    <w:p w14:paraId="4B0B6F0C" w14:textId="77777777" w:rsidR="00D86421" w:rsidRDefault="00D86421" w:rsidP="00D7469B">
      <w:pPr>
        <w:shd w:val="clear" w:color="auto" w:fill="FFFFFF"/>
        <w:rPr>
          <w:rFonts w:cs="Arial"/>
          <w:noProof w:val="0"/>
          <w:sz w:val="16"/>
          <w:szCs w:val="16"/>
        </w:rPr>
      </w:pPr>
    </w:p>
    <w:p w14:paraId="10B00E8E" w14:textId="77777777" w:rsidR="00D86421" w:rsidRDefault="00D86421" w:rsidP="00D7469B">
      <w:pPr>
        <w:shd w:val="clear" w:color="auto" w:fill="FFFFFF"/>
        <w:rPr>
          <w:rFonts w:cs="Arial"/>
          <w:noProof w:val="0"/>
          <w:sz w:val="16"/>
          <w:szCs w:val="16"/>
        </w:rPr>
      </w:pPr>
    </w:p>
    <w:p w14:paraId="4D2B2657" w14:textId="77777777" w:rsidR="00D86421" w:rsidRDefault="00D86421" w:rsidP="00D7469B">
      <w:pPr>
        <w:shd w:val="clear" w:color="auto" w:fill="FFFFFF"/>
        <w:rPr>
          <w:rFonts w:cs="Arial"/>
          <w:noProof w:val="0"/>
          <w:sz w:val="16"/>
          <w:szCs w:val="16"/>
        </w:rPr>
      </w:pPr>
    </w:p>
    <w:p w14:paraId="0B6ABFC2" w14:textId="77777777" w:rsidR="00D86421" w:rsidRDefault="00D86421" w:rsidP="00D7469B">
      <w:pPr>
        <w:shd w:val="clear" w:color="auto" w:fill="FFFFFF"/>
        <w:rPr>
          <w:rFonts w:cs="Arial"/>
          <w:noProof w:val="0"/>
          <w:sz w:val="16"/>
          <w:szCs w:val="16"/>
        </w:rPr>
      </w:pPr>
    </w:p>
    <w:p w14:paraId="194B3B63" w14:textId="77777777" w:rsidR="00D86421" w:rsidRDefault="00D86421" w:rsidP="00D7469B">
      <w:pPr>
        <w:shd w:val="clear" w:color="auto" w:fill="FFFFFF"/>
        <w:rPr>
          <w:rFonts w:cs="Arial"/>
          <w:noProof w:val="0"/>
          <w:sz w:val="16"/>
          <w:szCs w:val="16"/>
        </w:rPr>
      </w:pPr>
    </w:p>
    <w:p w14:paraId="76320A7F" w14:textId="77777777" w:rsidR="00D86421" w:rsidRDefault="00D86421" w:rsidP="00D7469B">
      <w:pPr>
        <w:shd w:val="clear" w:color="auto" w:fill="FFFFFF"/>
        <w:rPr>
          <w:rFonts w:cs="Arial"/>
          <w:noProof w:val="0"/>
          <w:sz w:val="16"/>
          <w:szCs w:val="16"/>
        </w:rPr>
      </w:pPr>
    </w:p>
    <w:p w14:paraId="78C9998D" w14:textId="77777777" w:rsidR="00D86421" w:rsidRDefault="00D86421" w:rsidP="00D7469B">
      <w:pPr>
        <w:shd w:val="clear" w:color="auto" w:fill="FFFFFF"/>
        <w:rPr>
          <w:rFonts w:cs="Arial"/>
          <w:noProof w:val="0"/>
          <w:sz w:val="16"/>
          <w:szCs w:val="16"/>
        </w:rPr>
      </w:pPr>
    </w:p>
    <w:p w14:paraId="6914BA52" w14:textId="77777777" w:rsidR="00D86421" w:rsidRDefault="00D86421" w:rsidP="00D7469B">
      <w:pPr>
        <w:shd w:val="clear" w:color="auto" w:fill="FFFFFF"/>
        <w:rPr>
          <w:rFonts w:cs="Arial"/>
          <w:noProof w:val="0"/>
          <w:sz w:val="16"/>
          <w:szCs w:val="16"/>
        </w:rPr>
      </w:pPr>
    </w:p>
    <w:p w14:paraId="5B3CBE9E" w14:textId="77777777" w:rsidR="00D86421" w:rsidRDefault="00D86421" w:rsidP="00D7469B">
      <w:pPr>
        <w:shd w:val="clear" w:color="auto" w:fill="FFFFFF"/>
        <w:rPr>
          <w:rFonts w:cs="Arial"/>
          <w:noProof w:val="0"/>
          <w:sz w:val="16"/>
          <w:szCs w:val="16"/>
        </w:rPr>
      </w:pPr>
    </w:p>
    <w:p w14:paraId="4469A3A4" w14:textId="77777777" w:rsidR="00D86421" w:rsidRDefault="00D86421" w:rsidP="00D7469B">
      <w:pPr>
        <w:shd w:val="clear" w:color="auto" w:fill="FFFFFF"/>
        <w:rPr>
          <w:rFonts w:cs="Arial"/>
          <w:noProof w:val="0"/>
          <w:sz w:val="16"/>
          <w:szCs w:val="16"/>
        </w:rPr>
      </w:pPr>
    </w:p>
    <w:p w14:paraId="23B7A82A" w14:textId="77777777" w:rsidR="00D86421" w:rsidRDefault="00D86421" w:rsidP="00D7469B">
      <w:pPr>
        <w:shd w:val="clear" w:color="auto" w:fill="FFFFFF"/>
        <w:rPr>
          <w:rFonts w:cs="Arial"/>
          <w:noProof w:val="0"/>
          <w:sz w:val="16"/>
          <w:szCs w:val="16"/>
        </w:rPr>
      </w:pPr>
    </w:p>
    <w:p w14:paraId="57BB2813" w14:textId="77777777" w:rsidR="00D86421" w:rsidRDefault="00D86421" w:rsidP="00D7469B">
      <w:pPr>
        <w:shd w:val="clear" w:color="auto" w:fill="FFFFFF"/>
        <w:rPr>
          <w:rFonts w:cs="Arial"/>
          <w:noProof w:val="0"/>
          <w:sz w:val="16"/>
          <w:szCs w:val="16"/>
        </w:rPr>
      </w:pPr>
    </w:p>
    <w:p w14:paraId="41FD526B" w14:textId="77777777" w:rsidR="00D86421" w:rsidRDefault="00D86421" w:rsidP="00D7469B">
      <w:pPr>
        <w:shd w:val="clear" w:color="auto" w:fill="FFFFFF"/>
        <w:rPr>
          <w:rFonts w:cs="Arial"/>
          <w:noProof w:val="0"/>
          <w:sz w:val="16"/>
          <w:szCs w:val="16"/>
        </w:rPr>
      </w:pPr>
    </w:p>
    <w:p w14:paraId="2E4FB3D4" w14:textId="77777777" w:rsidR="00D86421" w:rsidRDefault="00D86421" w:rsidP="00D7469B">
      <w:pPr>
        <w:shd w:val="clear" w:color="auto" w:fill="FFFFFF"/>
        <w:rPr>
          <w:rFonts w:cs="Arial"/>
          <w:noProof w:val="0"/>
          <w:sz w:val="16"/>
          <w:szCs w:val="16"/>
        </w:rPr>
      </w:pPr>
    </w:p>
    <w:p w14:paraId="42B2A781" w14:textId="77777777" w:rsidR="00D86421" w:rsidRDefault="00D86421" w:rsidP="00D7469B">
      <w:pPr>
        <w:shd w:val="clear" w:color="auto" w:fill="FFFFFF"/>
        <w:rPr>
          <w:rFonts w:cs="Arial"/>
          <w:noProof w:val="0"/>
          <w:sz w:val="16"/>
          <w:szCs w:val="16"/>
        </w:rPr>
      </w:pPr>
    </w:p>
    <w:p w14:paraId="5AD0D162" w14:textId="77777777" w:rsidR="00D86421" w:rsidRDefault="00D86421" w:rsidP="00D7469B">
      <w:pPr>
        <w:shd w:val="clear" w:color="auto" w:fill="FFFFFF"/>
        <w:rPr>
          <w:rFonts w:cs="Arial"/>
          <w:noProof w:val="0"/>
          <w:sz w:val="16"/>
          <w:szCs w:val="16"/>
        </w:rPr>
      </w:pPr>
    </w:p>
    <w:p w14:paraId="17FD8E6C" w14:textId="77777777" w:rsidR="00D86421" w:rsidRDefault="00D86421" w:rsidP="00D7469B">
      <w:pPr>
        <w:shd w:val="clear" w:color="auto" w:fill="FFFFFF"/>
        <w:rPr>
          <w:rFonts w:cs="Arial"/>
          <w:noProof w:val="0"/>
          <w:sz w:val="16"/>
          <w:szCs w:val="16"/>
        </w:rPr>
      </w:pPr>
    </w:p>
    <w:p w14:paraId="754D7556" w14:textId="77777777" w:rsidR="00D86421" w:rsidRDefault="00D86421" w:rsidP="00D7469B">
      <w:pPr>
        <w:shd w:val="clear" w:color="auto" w:fill="FFFFFF"/>
        <w:rPr>
          <w:rFonts w:cs="Arial"/>
          <w:noProof w:val="0"/>
          <w:sz w:val="16"/>
          <w:szCs w:val="16"/>
        </w:rPr>
      </w:pPr>
    </w:p>
    <w:p w14:paraId="379B559C" w14:textId="77777777" w:rsidR="00D86421" w:rsidRDefault="00D86421" w:rsidP="00D7469B">
      <w:pPr>
        <w:shd w:val="clear" w:color="auto" w:fill="FFFFFF"/>
        <w:rPr>
          <w:rFonts w:cs="Arial"/>
          <w:noProof w:val="0"/>
          <w:sz w:val="16"/>
          <w:szCs w:val="16"/>
        </w:rPr>
      </w:pPr>
    </w:p>
    <w:p w14:paraId="5D3014C4" w14:textId="77777777" w:rsidR="00D86421" w:rsidRDefault="00D86421" w:rsidP="00D7469B">
      <w:pPr>
        <w:shd w:val="clear" w:color="auto" w:fill="FFFFFF"/>
        <w:rPr>
          <w:rFonts w:cs="Arial"/>
          <w:noProof w:val="0"/>
          <w:sz w:val="16"/>
          <w:szCs w:val="16"/>
        </w:rPr>
      </w:pPr>
    </w:p>
    <w:p w14:paraId="18998DE7" w14:textId="77777777" w:rsidR="00D86421" w:rsidRDefault="00D86421" w:rsidP="00D7469B">
      <w:pPr>
        <w:shd w:val="clear" w:color="auto" w:fill="FFFFFF"/>
        <w:rPr>
          <w:rFonts w:cs="Arial"/>
          <w:noProof w:val="0"/>
          <w:sz w:val="16"/>
          <w:szCs w:val="16"/>
        </w:rPr>
      </w:pPr>
    </w:p>
    <w:p w14:paraId="55E5A392" w14:textId="77777777" w:rsidR="00D7469B" w:rsidRPr="004D239D" w:rsidRDefault="00D7469B" w:rsidP="00D7469B">
      <w:pPr>
        <w:shd w:val="clear" w:color="auto" w:fill="FFFFFF"/>
        <w:rPr>
          <w:rFonts w:cs="Arial"/>
          <w:noProof w:val="0"/>
          <w:sz w:val="16"/>
          <w:szCs w:val="16"/>
        </w:rPr>
      </w:pPr>
      <w:r w:rsidRPr="004D239D">
        <w:rPr>
          <w:rFonts w:cs="Arial"/>
          <w:noProof w:val="0"/>
          <w:sz w:val="16"/>
          <w:szCs w:val="16"/>
        </w:rPr>
        <w:t> </w:t>
      </w:r>
    </w:p>
    <w:p w14:paraId="65C0EAE8" w14:textId="77777777" w:rsidR="00D7469B" w:rsidRPr="004D239D" w:rsidRDefault="00D7469B" w:rsidP="00D7469B">
      <w:pPr>
        <w:shd w:val="clear" w:color="auto" w:fill="FFFFFF"/>
        <w:rPr>
          <w:rFonts w:cs="Arial"/>
          <w:noProof w:val="0"/>
          <w:sz w:val="16"/>
          <w:szCs w:val="16"/>
        </w:rPr>
      </w:pPr>
      <w:r w:rsidRPr="004D239D">
        <w:rPr>
          <w:rFonts w:cs="Arial"/>
          <w:noProof w:val="0"/>
          <w:sz w:val="16"/>
          <w:szCs w:val="16"/>
          <w:vertAlign w:val="superscript"/>
        </w:rPr>
        <w:t xml:space="preserve">1 </w:t>
      </w:r>
      <w:r w:rsidRPr="004D239D">
        <w:rPr>
          <w:rFonts w:cs="Arial"/>
          <w:noProof w:val="0"/>
          <w:sz w:val="16"/>
          <w:szCs w:val="16"/>
        </w:rPr>
        <w:t>uchádzač zaškrtne políčko, podľa toho akým spôsobom bola ponuka vypracovaná</w:t>
      </w:r>
    </w:p>
    <w:p w14:paraId="3500C270" w14:textId="77777777" w:rsidR="00D7469B" w:rsidRPr="004D239D" w:rsidRDefault="00D7469B" w:rsidP="00D7469B">
      <w:pPr>
        <w:rPr>
          <w:rFonts w:cs="Arial"/>
          <w:i/>
          <w:noProof w:val="0"/>
          <w:sz w:val="16"/>
          <w:szCs w:val="16"/>
        </w:rPr>
      </w:pPr>
      <w:r w:rsidRPr="004D239D">
        <w:rPr>
          <w:rFonts w:cs="Arial"/>
          <w:noProof w:val="0"/>
          <w:sz w:val="16"/>
          <w:szCs w:val="16"/>
          <w:vertAlign w:val="superscript"/>
        </w:rPr>
        <w:t>2</w:t>
      </w:r>
      <w:r w:rsidRPr="004D239D">
        <w:rPr>
          <w:rFonts w:cs="Arial"/>
          <w:noProof w:val="0"/>
          <w:sz w:val="16"/>
          <w:szCs w:val="16"/>
        </w:rPr>
        <w:t xml:space="preserve"> uchádzač vyplní identifikačné údaje osoby, ktorej služby využil podľa § 49 ods. 5 zákona, ak sa vzťahuje</w:t>
      </w:r>
    </w:p>
    <w:p w14:paraId="79301BB3" w14:textId="77777777" w:rsidR="00D7469B" w:rsidRPr="004D239D" w:rsidRDefault="00D7469B" w:rsidP="00D7469B">
      <w:pPr>
        <w:rPr>
          <w:rFonts w:cs="Arial"/>
          <w:noProof w:val="0"/>
          <w:sz w:val="16"/>
          <w:szCs w:val="16"/>
        </w:rPr>
      </w:pPr>
      <w:r w:rsidRPr="004D239D">
        <w:rPr>
          <w:rFonts w:cs="Arial"/>
          <w:noProof w:val="0"/>
          <w:sz w:val="16"/>
          <w:szCs w:val="16"/>
          <w:vertAlign w:val="superscript"/>
        </w:rPr>
        <w:t>3</w:t>
      </w:r>
      <w:r w:rsidRPr="004D239D">
        <w:rPr>
          <w:rFonts w:cs="Arial"/>
          <w:noProof w:val="0"/>
          <w:sz w:val="16"/>
          <w:szCs w:val="16"/>
        </w:rPr>
        <w:t xml:space="preserve"> </w:t>
      </w:r>
      <w:proofErr w:type="spellStart"/>
      <w:r w:rsidRPr="004D239D">
        <w:rPr>
          <w:rFonts w:cs="Arial"/>
          <w:noProof w:val="0"/>
          <w:sz w:val="16"/>
          <w:szCs w:val="16"/>
        </w:rPr>
        <w:t>nehodiace</w:t>
      </w:r>
      <w:proofErr w:type="spellEnd"/>
      <w:r w:rsidRPr="004D239D">
        <w:rPr>
          <w:rFonts w:cs="Arial"/>
          <w:noProof w:val="0"/>
          <w:sz w:val="16"/>
          <w:szCs w:val="16"/>
        </w:rPr>
        <w:t xml:space="preserve"> sa prečiarkne</w:t>
      </w:r>
    </w:p>
    <w:p w14:paraId="45A39A23" w14:textId="77777777" w:rsidR="00D7469B" w:rsidRPr="004D239D" w:rsidRDefault="00D7469B" w:rsidP="00D7469B">
      <w:pPr>
        <w:rPr>
          <w:rFonts w:cs="Arial"/>
          <w:noProof w:val="0"/>
          <w:sz w:val="16"/>
          <w:szCs w:val="16"/>
        </w:rPr>
      </w:pPr>
    </w:p>
    <w:p w14:paraId="305D1126" w14:textId="77777777" w:rsidR="00D7469B" w:rsidRPr="004D239D" w:rsidRDefault="00D7469B" w:rsidP="00D7469B">
      <w:pPr>
        <w:rPr>
          <w:rFonts w:cs="Arial"/>
          <w:noProof w:val="0"/>
          <w:sz w:val="16"/>
          <w:szCs w:val="16"/>
        </w:rPr>
      </w:pPr>
      <w:r w:rsidRPr="004D239D">
        <w:rPr>
          <w:rFonts w:cs="Arial"/>
          <w:noProof w:val="0"/>
          <w:sz w:val="16"/>
          <w:szCs w:val="16"/>
        </w:rPr>
        <w:br w:type="page"/>
      </w:r>
    </w:p>
    <w:p w14:paraId="7D67AFE0" w14:textId="77777777" w:rsidR="00D7469B" w:rsidRPr="004D239D" w:rsidRDefault="00D7469B" w:rsidP="00D76435">
      <w:pPr>
        <w:pStyle w:val="Nadpis2"/>
      </w:pPr>
      <w:bookmarkStart w:id="153" w:name="_Toc54011905"/>
      <w:bookmarkStart w:id="154" w:name="_Toc58961661"/>
      <w:bookmarkStart w:id="155" w:name="_Toc159844898"/>
      <w:r w:rsidRPr="004D239D">
        <w:lastRenderedPageBreak/>
        <w:t xml:space="preserve">Príloha č. 3 </w:t>
      </w:r>
      <w:bookmarkEnd w:id="153"/>
      <w:bookmarkEnd w:id="154"/>
      <w:r w:rsidR="000A0F5D" w:rsidRPr="004D239D">
        <w:t>- Vyhlásenie uchádzača ku konfliktu záujmov a o nezávislom stanovení ponuky</w:t>
      </w:r>
      <w:bookmarkEnd w:id="155"/>
    </w:p>
    <w:p w14:paraId="0DD312BF" w14:textId="77777777" w:rsidR="00D7469B" w:rsidRPr="004D239D" w:rsidRDefault="00D7469B" w:rsidP="00D7469B">
      <w:pPr>
        <w:rPr>
          <w:rFonts w:cs="Arial"/>
          <w:b/>
          <w:noProof w:val="0"/>
        </w:rPr>
      </w:pPr>
    </w:p>
    <w:p w14:paraId="7582F24A" w14:textId="77777777" w:rsidR="00D7469B" w:rsidRPr="004D239D" w:rsidRDefault="00D7469B" w:rsidP="00D7469B">
      <w:pPr>
        <w:jc w:val="center"/>
        <w:rPr>
          <w:rFonts w:cs="Arial"/>
          <w:b/>
          <w:noProof w:val="0"/>
          <w:sz w:val="28"/>
          <w:szCs w:val="28"/>
        </w:rPr>
      </w:pPr>
      <w:r w:rsidRPr="004D239D">
        <w:rPr>
          <w:rFonts w:cs="Arial"/>
          <w:b/>
          <w:bCs/>
          <w:noProof w:val="0"/>
          <w:sz w:val="28"/>
          <w:szCs w:val="28"/>
          <w:shd w:val="clear" w:color="auto" w:fill="FFFFFF" w:themeFill="background1"/>
        </w:rPr>
        <w:t>Vyhlásenie uch</w:t>
      </w:r>
      <w:r w:rsidR="00F8344C" w:rsidRPr="004D239D">
        <w:rPr>
          <w:rFonts w:cs="Arial"/>
          <w:b/>
          <w:bCs/>
          <w:noProof w:val="0"/>
          <w:sz w:val="28"/>
          <w:szCs w:val="28"/>
          <w:shd w:val="clear" w:color="auto" w:fill="FFFFFF" w:themeFill="background1"/>
        </w:rPr>
        <w:t xml:space="preserve">ádzača ku konfliktu záujmov a o </w:t>
      </w:r>
      <w:r w:rsidRPr="004D239D">
        <w:rPr>
          <w:rFonts w:cs="Arial"/>
          <w:b/>
          <w:bCs/>
          <w:noProof w:val="0"/>
          <w:sz w:val="28"/>
          <w:szCs w:val="28"/>
          <w:shd w:val="clear" w:color="auto" w:fill="FFFFFF" w:themeFill="background1"/>
        </w:rPr>
        <w:t xml:space="preserve">nezávislom </w:t>
      </w:r>
      <w:r w:rsidR="003D05A9">
        <w:rPr>
          <w:rFonts w:cs="Arial"/>
          <w:b/>
          <w:bCs/>
          <w:noProof w:val="0"/>
          <w:sz w:val="28"/>
          <w:szCs w:val="28"/>
          <w:shd w:val="clear" w:color="auto" w:fill="FFFFFF" w:themeFill="background1"/>
        </w:rPr>
        <w:br/>
      </w:r>
      <w:r w:rsidRPr="004D239D">
        <w:rPr>
          <w:rFonts w:cs="Arial"/>
          <w:b/>
          <w:bCs/>
          <w:noProof w:val="0"/>
          <w:sz w:val="28"/>
          <w:szCs w:val="28"/>
          <w:shd w:val="clear" w:color="auto" w:fill="FFFFFF" w:themeFill="background1"/>
        </w:rPr>
        <w:t>stanovení ponuky</w:t>
      </w:r>
    </w:p>
    <w:p w14:paraId="3B95F6F8" w14:textId="77777777" w:rsidR="00D7469B" w:rsidRPr="004D239D" w:rsidRDefault="00D7469B" w:rsidP="00D7469B">
      <w:pPr>
        <w:rPr>
          <w:rFonts w:cs="Arial"/>
          <w:noProof w:val="0"/>
          <w:szCs w:val="20"/>
        </w:rPr>
      </w:pPr>
    </w:p>
    <w:p w14:paraId="03306C21" w14:textId="77777777" w:rsidR="00D7469B" w:rsidRPr="004D239D" w:rsidRDefault="00D7469B" w:rsidP="00D7469B">
      <w:pPr>
        <w:rPr>
          <w:rFonts w:cs="Arial"/>
          <w:noProof w:val="0"/>
          <w:szCs w:val="20"/>
        </w:rPr>
      </w:pPr>
    </w:p>
    <w:p w14:paraId="73B0CDE8" w14:textId="77777777" w:rsidR="00D7469B" w:rsidRPr="004D239D" w:rsidRDefault="00D7469B" w:rsidP="00D7469B">
      <w:pPr>
        <w:rPr>
          <w:rFonts w:cs="Arial"/>
          <w:b/>
          <w:noProof w:val="0"/>
          <w:sz w:val="20"/>
          <w:szCs w:val="20"/>
        </w:rPr>
      </w:pPr>
      <w:r w:rsidRPr="004D239D">
        <w:rPr>
          <w:rFonts w:cs="Arial"/>
          <w:b/>
          <w:noProof w:val="0"/>
          <w:sz w:val="20"/>
          <w:szCs w:val="20"/>
        </w:rPr>
        <w:t>Identifikácia verejného obstarávateľa:</w:t>
      </w:r>
    </w:p>
    <w:p w14:paraId="60D825A8" w14:textId="77777777" w:rsidR="00D7469B" w:rsidRPr="004D239D" w:rsidRDefault="00D7469B" w:rsidP="00D7469B">
      <w:pPr>
        <w:rPr>
          <w:rFonts w:cs="Arial"/>
          <w:b/>
          <w:noProof w:val="0"/>
          <w:sz w:val="20"/>
          <w:szCs w:val="20"/>
        </w:rPr>
      </w:pPr>
    </w:p>
    <w:tbl>
      <w:tblPr>
        <w:tblW w:w="5000" w:type="pct"/>
        <w:tblLook w:val="04A0" w:firstRow="1" w:lastRow="0" w:firstColumn="1" w:lastColumn="0" w:noHBand="0" w:noVBand="1"/>
      </w:tblPr>
      <w:tblGrid>
        <w:gridCol w:w="3545"/>
        <w:gridCol w:w="6093"/>
      </w:tblGrid>
      <w:tr w:rsidR="00D7469B" w:rsidRPr="004D239D" w14:paraId="4D48AAFA" w14:textId="77777777" w:rsidTr="00D7469B">
        <w:tc>
          <w:tcPr>
            <w:tcW w:w="1839" w:type="pct"/>
          </w:tcPr>
          <w:p w14:paraId="5F298FD9"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Názov:</w:t>
            </w:r>
          </w:p>
        </w:tc>
        <w:tc>
          <w:tcPr>
            <w:tcW w:w="3161" w:type="pct"/>
          </w:tcPr>
          <w:p w14:paraId="58804E4C"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D7469B" w:rsidRPr="004D239D" w14:paraId="032D5498" w14:textId="77777777" w:rsidTr="00D7469B">
        <w:tc>
          <w:tcPr>
            <w:tcW w:w="1839" w:type="pct"/>
          </w:tcPr>
          <w:p w14:paraId="77D40BD6"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Sídlo:</w:t>
            </w:r>
          </w:p>
        </w:tc>
        <w:tc>
          <w:tcPr>
            <w:tcW w:w="3161" w:type="pct"/>
          </w:tcPr>
          <w:p w14:paraId="1CD71AD6"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Námestie SNP 8, 975 66 Banská Bystrica</w:t>
            </w:r>
          </w:p>
        </w:tc>
      </w:tr>
      <w:tr w:rsidR="00D7469B" w:rsidRPr="004D239D" w14:paraId="6935F62E" w14:textId="77777777" w:rsidTr="00D7469B">
        <w:tc>
          <w:tcPr>
            <w:tcW w:w="1839" w:type="pct"/>
          </w:tcPr>
          <w:p w14:paraId="7D12FE51"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Zastúpený:</w:t>
            </w:r>
          </w:p>
        </w:tc>
        <w:tc>
          <w:tcPr>
            <w:tcW w:w="3161" w:type="pct"/>
          </w:tcPr>
          <w:p w14:paraId="5CB364FC" w14:textId="77777777" w:rsidR="00D7469B" w:rsidRPr="007F0060" w:rsidRDefault="00835025" w:rsidP="00E51046">
            <w:pPr>
              <w:spacing w:line="360" w:lineRule="auto"/>
              <w:jc w:val="both"/>
              <w:rPr>
                <w:rFonts w:cs="Arial"/>
                <w:noProof w:val="0"/>
                <w:sz w:val="20"/>
                <w:szCs w:val="20"/>
                <w:highlight w:val="yellow"/>
              </w:rPr>
            </w:pPr>
            <w:r>
              <w:rPr>
                <w:rFonts w:cs="Arial"/>
                <w:noProof w:val="0"/>
                <w:sz w:val="20"/>
                <w:szCs w:val="20"/>
              </w:rPr>
              <w:t>JUDr. Tibor Menyhart</w:t>
            </w:r>
            <w:r w:rsidR="00185305" w:rsidRPr="00BE06B5">
              <w:rPr>
                <w:rFonts w:cs="Arial"/>
                <w:sz w:val="20"/>
                <w:szCs w:val="20"/>
              </w:rPr>
              <w:t xml:space="preserve"> - generálny riaditeľ</w:t>
            </w:r>
          </w:p>
        </w:tc>
      </w:tr>
      <w:tr w:rsidR="00D7469B" w:rsidRPr="004D239D" w14:paraId="747D5782" w14:textId="77777777" w:rsidTr="00D7469B">
        <w:tc>
          <w:tcPr>
            <w:tcW w:w="1839" w:type="pct"/>
          </w:tcPr>
          <w:p w14:paraId="56322C5C"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IČO:</w:t>
            </w:r>
          </w:p>
        </w:tc>
        <w:tc>
          <w:tcPr>
            <w:tcW w:w="3161" w:type="pct"/>
          </w:tcPr>
          <w:p w14:paraId="5DDCA39B"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36038351</w:t>
            </w:r>
          </w:p>
        </w:tc>
      </w:tr>
      <w:tr w:rsidR="00D7469B" w:rsidRPr="004D239D" w14:paraId="57D9F4AB" w14:textId="77777777" w:rsidTr="00D7469B">
        <w:tc>
          <w:tcPr>
            <w:tcW w:w="1839" w:type="pct"/>
          </w:tcPr>
          <w:p w14:paraId="07930D24"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DIČ:</w:t>
            </w:r>
          </w:p>
        </w:tc>
        <w:tc>
          <w:tcPr>
            <w:tcW w:w="3161" w:type="pct"/>
          </w:tcPr>
          <w:p w14:paraId="2F6BDBBF"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2020087982</w:t>
            </w:r>
          </w:p>
        </w:tc>
      </w:tr>
      <w:tr w:rsidR="00D7469B" w:rsidRPr="004D239D" w14:paraId="06DCEFD1" w14:textId="77777777" w:rsidTr="00D7469B">
        <w:tc>
          <w:tcPr>
            <w:tcW w:w="1839" w:type="pct"/>
          </w:tcPr>
          <w:p w14:paraId="5F8C2C7F"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Pr>
          <w:p w14:paraId="1F93DEF4"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SK2020087982</w:t>
            </w:r>
          </w:p>
        </w:tc>
      </w:tr>
    </w:tbl>
    <w:p w14:paraId="64E8C8BD" w14:textId="77777777" w:rsidR="00D7469B" w:rsidRPr="004D239D" w:rsidRDefault="00D7469B" w:rsidP="00D7469B">
      <w:pPr>
        <w:pStyle w:val="Zkladntext1"/>
        <w:shd w:val="clear" w:color="auto" w:fill="auto"/>
        <w:spacing w:line="240" w:lineRule="auto"/>
        <w:rPr>
          <w:rFonts w:ascii="Arial" w:hAnsi="Arial" w:cs="Arial"/>
          <w:b/>
          <w:sz w:val="20"/>
        </w:rPr>
      </w:pPr>
    </w:p>
    <w:p w14:paraId="5169F41E" w14:textId="77777777" w:rsidR="00D7469B" w:rsidRDefault="00D7469B" w:rsidP="00D7469B">
      <w:pPr>
        <w:pStyle w:val="Zkladntext1"/>
        <w:shd w:val="clear" w:color="auto" w:fill="auto"/>
        <w:spacing w:line="240" w:lineRule="auto"/>
        <w:rPr>
          <w:rFonts w:ascii="Arial" w:hAnsi="Arial" w:cs="Arial"/>
          <w:b/>
          <w:sz w:val="20"/>
        </w:rPr>
      </w:pPr>
      <w:r w:rsidRPr="004D239D">
        <w:rPr>
          <w:rFonts w:ascii="Arial" w:hAnsi="Arial" w:cs="Arial"/>
          <w:b/>
          <w:sz w:val="20"/>
        </w:rPr>
        <w:t>Uchádzač:</w:t>
      </w:r>
    </w:p>
    <w:p w14:paraId="68C70D98" w14:textId="77777777" w:rsidR="00BE06B5" w:rsidRPr="004D239D" w:rsidRDefault="00BE06B5" w:rsidP="00D7469B">
      <w:pPr>
        <w:pStyle w:val="Zkladntext1"/>
        <w:shd w:val="clear" w:color="auto" w:fill="auto"/>
        <w:spacing w:line="240" w:lineRule="auto"/>
        <w:rPr>
          <w:rFonts w:ascii="Arial" w:hAnsi="Arial" w:cs="Arial"/>
          <w:b/>
          <w:sz w:val="20"/>
        </w:rPr>
      </w:pPr>
    </w:p>
    <w:tbl>
      <w:tblPr>
        <w:tblW w:w="5000" w:type="pct"/>
        <w:tblLook w:val="04A0" w:firstRow="1" w:lastRow="0" w:firstColumn="1" w:lastColumn="0" w:noHBand="0" w:noVBand="1"/>
      </w:tblPr>
      <w:tblGrid>
        <w:gridCol w:w="3545"/>
        <w:gridCol w:w="6093"/>
      </w:tblGrid>
      <w:tr w:rsidR="00D7469B" w:rsidRPr="004D239D" w14:paraId="695D50E9" w14:textId="77777777" w:rsidTr="00D7469B">
        <w:tc>
          <w:tcPr>
            <w:tcW w:w="1839" w:type="pct"/>
          </w:tcPr>
          <w:p w14:paraId="3761733C"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Obchodný názov:</w:t>
            </w:r>
          </w:p>
        </w:tc>
        <w:tc>
          <w:tcPr>
            <w:tcW w:w="3161" w:type="pct"/>
            <w:tcBorders>
              <w:bottom w:val="dashed" w:sz="4" w:space="0" w:color="auto"/>
            </w:tcBorders>
          </w:tcPr>
          <w:p w14:paraId="308E97AB" w14:textId="77777777" w:rsidR="00D7469B" w:rsidRPr="004D239D" w:rsidRDefault="00D7469B" w:rsidP="00D7469B">
            <w:pPr>
              <w:spacing w:line="360" w:lineRule="auto"/>
              <w:rPr>
                <w:rFonts w:cs="Arial"/>
                <w:noProof w:val="0"/>
                <w:sz w:val="20"/>
                <w:szCs w:val="20"/>
              </w:rPr>
            </w:pPr>
          </w:p>
        </w:tc>
      </w:tr>
      <w:tr w:rsidR="00D7469B" w:rsidRPr="004D239D" w14:paraId="2C092975" w14:textId="77777777" w:rsidTr="00D7469B">
        <w:tc>
          <w:tcPr>
            <w:tcW w:w="1839" w:type="pct"/>
          </w:tcPr>
          <w:p w14:paraId="3BF5FA06"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Sídlo:</w:t>
            </w:r>
          </w:p>
        </w:tc>
        <w:tc>
          <w:tcPr>
            <w:tcW w:w="3161" w:type="pct"/>
            <w:tcBorders>
              <w:top w:val="dashed" w:sz="4" w:space="0" w:color="auto"/>
              <w:bottom w:val="dashed" w:sz="4" w:space="0" w:color="auto"/>
            </w:tcBorders>
          </w:tcPr>
          <w:p w14:paraId="668589ED" w14:textId="77777777" w:rsidR="00D7469B" w:rsidRPr="004D239D" w:rsidRDefault="00D7469B" w:rsidP="00D7469B">
            <w:pPr>
              <w:spacing w:line="360" w:lineRule="auto"/>
              <w:rPr>
                <w:rFonts w:cs="Arial"/>
                <w:noProof w:val="0"/>
                <w:sz w:val="20"/>
                <w:szCs w:val="20"/>
              </w:rPr>
            </w:pPr>
          </w:p>
        </w:tc>
      </w:tr>
      <w:tr w:rsidR="00D7469B" w:rsidRPr="004D239D" w14:paraId="0065ABEF" w14:textId="77777777" w:rsidTr="00D7469B">
        <w:tc>
          <w:tcPr>
            <w:tcW w:w="1839" w:type="pct"/>
          </w:tcPr>
          <w:p w14:paraId="7688379B"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IČO:</w:t>
            </w:r>
          </w:p>
        </w:tc>
        <w:tc>
          <w:tcPr>
            <w:tcW w:w="3161" w:type="pct"/>
            <w:tcBorders>
              <w:top w:val="dashed" w:sz="4" w:space="0" w:color="auto"/>
              <w:bottom w:val="dashed" w:sz="4" w:space="0" w:color="auto"/>
            </w:tcBorders>
          </w:tcPr>
          <w:p w14:paraId="62CA27CC" w14:textId="77777777" w:rsidR="00D7469B" w:rsidRPr="004D239D" w:rsidRDefault="00D7469B" w:rsidP="00D7469B">
            <w:pPr>
              <w:spacing w:line="360" w:lineRule="auto"/>
              <w:rPr>
                <w:rFonts w:cs="Arial"/>
                <w:noProof w:val="0"/>
                <w:sz w:val="20"/>
                <w:szCs w:val="20"/>
              </w:rPr>
            </w:pPr>
          </w:p>
        </w:tc>
      </w:tr>
      <w:tr w:rsidR="00D7469B" w:rsidRPr="004D239D" w14:paraId="1FD7CD82" w14:textId="77777777" w:rsidTr="00D7469B">
        <w:tc>
          <w:tcPr>
            <w:tcW w:w="1839" w:type="pct"/>
          </w:tcPr>
          <w:p w14:paraId="578195BD" w14:textId="77777777" w:rsidR="00D7469B" w:rsidRPr="004D239D" w:rsidRDefault="00D7469B" w:rsidP="00D7469B">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tcPr>
          <w:p w14:paraId="215A4A0E" w14:textId="77777777" w:rsidR="00D7469B" w:rsidRPr="004D239D" w:rsidRDefault="00D7469B" w:rsidP="00D7469B">
            <w:pPr>
              <w:spacing w:line="360" w:lineRule="auto"/>
              <w:rPr>
                <w:rFonts w:cs="Arial"/>
                <w:noProof w:val="0"/>
                <w:sz w:val="20"/>
                <w:szCs w:val="20"/>
              </w:rPr>
            </w:pPr>
          </w:p>
        </w:tc>
      </w:tr>
    </w:tbl>
    <w:p w14:paraId="34F3C693" w14:textId="77777777" w:rsidR="00D7469B" w:rsidRPr="004D239D" w:rsidRDefault="00D7469B" w:rsidP="00D7469B">
      <w:pPr>
        <w:jc w:val="both"/>
        <w:rPr>
          <w:rFonts w:cs="Arial"/>
          <w:noProof w:val="0"/>
          <w:color w:val="000000" w:themeColor="text1"/>
          <w:sz w:val="20"/>
          <w:szCs w:val="20"/>
        </w:rPr>
      </w:pPr>
    </w:p>
    <w:p w14:paraId="0715C0C9" w14:textId="77777777" w:rsidR="00D7469B" w:rsidRPr="004D239D" w:rsidRDefault="00D7469B" w:rsidP="00D7469B">
      <w:pPr>
        <w:jc w:val="both"/>
        <w:rPr>
          <w:rFonts w:cs="Arial"/>
          <w:noProof w:val="0"/>
          <w:sz w:val="20"/>
          <w:szCs w:val="20"/>
        </w:rPr>
      </w:pPr>
      <w:r w:rsidRPr="004D239D">
        <w:rPr>
          <w:rFonts w:cs="Arial"/>
          <w:noProof w:val="0"/>
          <w:color w:val="000000" w:themeColor="text1"/>
          <w:sz w:val="20"/>
          <w:szCs w:val="20"/>
        </w:rPr>
        <w:t xml:space="preserve">Ako uchádzač, ktorý predkladá ponuku vo verejnom obstarávaní na predmet zákazky s názvom: </w:t>
      </w:r>
      <w:r w:rsidR="003D05A9" w:rsidRPr="0044176D">
        <w:rPr>
          <w:rFonts w:cs="Arial"/>
          <w:noProof w:val="0"/>
          <w:color w:val="000000" w:themeColor="text1"/>
          <w:sz w:val="20"/>
          <w:szCs w:val="20"/>
        </w:rPr>
        <w:t>„</w:t>
      </w:r>
      <w:r w:rsidR="003D05A9" w:rsidRPr="003D05A9">
        <w:rPr>
          <w:rFonts w:cs="Arial"/>
          <w:b/>
          <w:i/>
          <w:noProof w:val="0"/>
          <w:color w:val="000000" w:themeColor="text1"/>
          <w:sz w:val="20"/>
          <w:szCs w:val="20"/>
        </w:rPr>
        <w:t>Náhradné diely</w:t>
      </w:r>
      <w:r w:rsidR="003D05A9">
        <w:rPr>
          <w:rFonts w:cs="Arial"/>
          <w:b/>
          <w:i/>
          <w:noProof w:val="0"/>
          <w:color w:val="000000" w:themeColor="text1"/>
          <w:sz w:val="20"/>
          <w:szCs w:val="20"/>
        </w:rPr>
        <w:t xml:space="preserve"> a servis pre hydraulické ruky rôznych výrobcov pre časť </w:t>
      </w:r>
      <w:r w:rsidR="003D05A9" w:rsidRPr="00835025">
        <w:rPr>
          <w:rFonts w:cs="Arial"/>
          <w:b/>
          <w:i/>
          <w:noProof w:val="0"/>
          <w:color w:val="000000" w:themeColor="text1"/>
          <w:sz w:val="20"/>
          <w:szCs w:val="20"/>
          <w:highlight w:val="yellow"/>
        </w:rPr>
        <w:t>„A“</w:t>
      </w:r>
      <w:r w:rsidR="00CC3C11">
        <w:rPr>
          <w:rFonts w:cs="Arial"/>
          <w:b/>
          <w:i/>
          <w:noProof w:val="0"/>
          <w:color w:val="000000" w:themeColor="text1"/>
          <w:sz w:val="20"/>
          <w:szCs w:val="20"/>
          <w:highlight w:val="yellow"/>
        </w:rPr>
        <w:t xml:space="preserve"> a /</w:t>
      </w:r>
      <w:r w:rsidR="003D05A9" w:rsidRPr="00835025">
        <w:rPr>
          <w:rFonts w:cs="Arial"/>
          <w:b/>
          <w:i/>
          <w:noProof w:val="0"/>
          <w:color w:val="000000" w:themeColor="text1"/>
          <w:sz w:val="20"/>
          <w:szCs w:val="20"/>
          <w:highlight w:val="yellow"/>
        </w:rPr>
        <w:t xml:space="preserve"> alebo „B“</w:t>
      </w:r>
      <w:r w:rsidRPr="00835025">
        <w:rPr>
          <w:rFonts w:cs="Arial"/>
          <w:noProof w:val="0"/>
          <w:sz w:val="20"/>
          <w:szCs w:val="20"/>
          <w:highlight w:val="yellow"/>
        </w:rPr>
        <w:t>,</w:t>
      </w:r>
    </w:p>
    <w:p w14:paraId="68918827" w14:textId="77777777" w:rsidR="00D7469B" w:rsidRPr="004D239D" w:rsidRDefault="00D7469B" w:rsidP="00D7469B">
      <w:pPr>
        <w:jc w:val="both"/>
        <w:rPr>
          <w:rFonts w:cs="Arial"/>
          <w:noProof w:val="0"/>
          <w:color w:val="000000" w:themeColor="text1"/>
          <w:sz w:val="20"/>
          <w:szCs w:val="20"/>
        </w:rPr>
      </w:pPr>
    </w:p>
    <w:p w14:paraId="322135A8" w14:textId="77777777" w:rsidR="00D7469B" w:rsidRPr="004D239D" w:rsidRDefault="00D7469B" w:rsidP="00D7469B">
      <w:pPr>
        <w:jc w:val="center"/>
        <w:rPr>
          <w:rFonts w:cs="Arial"/>
          <w:b/>
          <w:noProof w:val="0"/>
          <w:color w:val="000000" w:themeColor="text1"/>
          <w:sz w:val="20"/>
          <w:szCs w:val="20"/>
        </w:rPr>
      </w:pPr>
      <w:r w:rsidRPr="004D239D">
        <w:rPr>
          <w:rFonts w:cs="Arial"/>
          <w:b/>
          <w:noProof w:val="0"/>
          <w:color w:val="000000" w:themeColor="text1"/>
          <w:sz w:val="20"/>
          <w:szCs w:val="20"/>
        </w:rPr>
        <w:t>týmto čestne vyhlasujem, že</w:t>
      </w:r>
    </w:p>
    <w:p w14:paraId="3F1440AD" w14:textId="77777777" w:rsidR="00D7469B" w:rsidRPr="004D239D" w:rsidRDefault="00D7469B" w:rsidP="00D7469B">
      <w:pPr>
        <w:shd w:val="clear" w:color="auto" w:fill="FFFFFF" w:themeFill="background1"/>
        <w:jc w:val="both"/>
        <w:rPr>
          <w:rFonts w:cs="Arial"/>
          <w:noProof w:val="0"/>
          <w:szCs w:val="20"/>
        </w:rPr>
      </w:pPr>
    </w:p>
    <w:p w14:paraId="0702141A" w14:textId="77777777" w:rsidR="00D7469B" w:rsidRPr="004D239D" w:rsidRDefault="00D7469B" w:rsidP="003220DA">
      <w:pPr>
        <w:pStyle w:val="Odsekzoznamu"/>
        <w:numPr>
          <w:ilvl w:val="0"/>
          <w:numId w:val="6"/>
        </w:numPr>
        <w:shd w:val="clear" w:color="auto" w:fill="FFFFFF" w:themeFill="background1"/>
        <w:jc w:val="both"/>
        <w:rPr>
          <w:rFonts w:cs="Arial"/>
          <w:noProof w:val="0"/>
          <w:sz w:val="20"/>
          <w:szCs w:val="20"/>
        </w:rPr>
      </w:pPr>
      <w:r w:rsidRPr="004D239D">
        <w:rPr>
          <w:rFonts w:cs="Arial"/>
          <w:noProof w:val="0"/>
          <w:sz w:val="20"/>
          <w:szCs w:val="20"/>
        </w:rPr>
        <w:t>v súvislosti s uvedeným postupom zadávania zákazky potvrdzujem neprítomnosť konfliktu záujmov v tom, že:</w:t>
      </w:r>
    </w:p>
    <w:p w14:paraId="75C9E875" w14:textId="77777777" w:rsidR="00D7469B" w:rsidRPr="004D239D" w:rsidRDefault="00D7469B" w:rsidP="003220DA">
      <w:pPr>
        <w:pStyle w:val="Odsekzoznamu"/>
        <w:numPr>
          <w:ilvl w:val="1"/>
          <w:numId w:val="7"/>
        </w:numPr>
        <w:shd w:val="clear" w:color="auto" w:fill="FFFFFF" w:themeFill="background1"/>
        <w:ind w:left="709" w:hanging="425"/>
        <w:jc w:val="both"/>
        <w:rPr>
          <w:rFonts w:cs="Arial"/>
          <w:noProof w:val="0"/>
          <w:sz w:val="20"/>
          <w:szCs w:val="20"/>
        </w:rPr>
      </w:pPr>
      <w:r w:rsidRPr="004D239D">
        <w:rPr>
          <w:rFonts w:cs="Arial"/>
          <w:noProof w:val="0"/>
          <w:sz w:val="20"/>
          <w:szCs w:val="20"/>
        </w:rPr>
        <w:t xml:space="preserve">nevyvíjal som a nebudem vyvíjať voči žiadnej osobe na strane verejného obstarávateľa, ktorá je alebo by mohla byť zainteresovanou osobou v zmysle ustanovenia § 23 ods. 3 </w:t>
      </w:r>
      <w:r w:rsidR="00B22F21" w:rsidRPr="004D239D">
        <w:rPr>
          <w:rFonts w:cs="Arial"/>
          <w:noProof w:val="0"/>
          <w:sz w:val="20"/>
          <w:szCs w:val="20"/>
        </w:rPr>
        <w:t>ZVO</w:t>
      </w:r>
      <w:r w:rsidRPr="004D239D">
        <w:rPr>
          <w:rFonts w:cs="Arial"/>
          <w:noProof w:val="0"/>
          <w:sz w:val="20"/>
          <w:szCs w:val="20"/>
        </w:rPr>
        <w:t xml:space="preserve"> (ďalej len „zainteresovaná osoba“), akékoľvek aktivity, ktoré by mohli viesť k zvýhodneniu postavenia uchádzača v postupe tohto verejného obstarávania;</w:t>
      </w:r>
    </w:p>
    <w:p w14:paraId="5DE7C77D" w14:textId="77777777" w:rsidR="00D7469B" w:rsidRPr="004D239D" w:rsidRDefault="00D7469B" w:rsidP="003220DA">
      <w:pPr>
        <w:pStyle w:val="Odsekzoznamu"/>
        <w:numPr>
          <w:ilvl w:val="1"/>
          <w:numId w:val="7"/>
        </w:numPr>
        <w:shd w:val="clear" w:color="auto" w:fill="FFFFFF" w:themeFill="background1"/>
        <w:ind w:left="709" w:hanging="425"/>
        <w:jc w:val="both"/>
        <w:rPr>
          <w:rFonts w:cs="Arial"/>
          <w:noProof w:val="0"/>
          <w:sz w:val="20"/>
          <w:szCs w:val="20"/>
        </w:rPr>
      </w:pPr>
      <w:r w:rsidRPr="004D239D">
        <w:rPr>
          <w:rFonts w:cs="Arial"/>
          <w:noProof w:val="0"/>
          <w:sz w:val="20"/>
          <w:szCs w:val="20"/>
        </w:rPr>
        <w:t>neposkytol som a neposkytnem akejkoľvek čo i len potenciálne zainteresovanej osobe priamo alebo nepriamo akúkoľvek finančnú alebo vecnú výhodu ako motiváciu alebo odmenu súvisiacu so zadaním tejto zákazky;</w:t>
      </w:r>
    </w:p>
    <w:p w14:paraId="1FDCF156" w14:textId="77777777" w:rsidR="00D7469B" w:rsidRDefault="00D7469B" w:rsidP="003220DA">
      <w:pPr>
        <w:pStyle w:val="Odsekzoznamu"/>
        <w:numPr>
          <w:ilvl w:val="1"/>
          <w:numId w:val="7"/>
        </w:numPr>
        <w:shd w:val="clear" w:color="auto" w:fill="FFFFFF" w:themeFill="background1"/>
        <w:ind w:left="709" w:hanging="425"/>
        <w:jc w:val="both"/>
        <w:rPr>
          <w:rFonts w:cs="Arial"/>
          <w:noProof w:val="0"/>
          <w:sz w:val="20"/>
          <w:szCs w:val="20"/>
        </w:rPr>
      </w:pPr>
      <w:r w:rsidRPr="004D239D">
        <w:rPr>
          <w:rFonts w:cs="Arial"/>
          <w:noProof w:val="0"/>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7A232B6F" w14:textId="77777777" w:rsidR="007F0060" w:rsidRPr="007F0060" w:rsidRDefault="007F0060" w:rsidP="007F0060">
      <w:pPr>
        <w:shd w:val="clear" w:color="auto" w:fill="FFFFFF" w:themeFill="background1"/>
        <w:jc w:val="both"/>
        <w:rPr>
          <w:rFonts w:cs="Arial"/>
          <w:noProof w:val="0"/>
          <w:sz w:val="20"/>
          <w:szCs w:val="20"/>
        </w:rPr>
      </w:pPr>
    </w:p>
    <w:p w14:paraId="32462E32" w14:textId="77777777" w:rsidR="00D7469B" w:rsidRPr="004D239D" w:rsidRDefault="00D7469B" w:rsidP="003220DA">
      <w:pPr>
        <w:pStyle w:val="Odsekzoznamu"/>
        <w:numPr>
          <w:ilvl w:val="0"/>
          <w:numId w:val="6"/>
        </w:numPr>
        <w:shd w:val="clear" w:color="auto" w:fill="FFFFFF" w:themeFill="background1"/>
        <w:jc w:val="both"/>
        <w:rPr>
          <w:rFonts w:cs="Arial"/>
          <w:noProof w:val="0"/>
          <w:sz w:val="20"/>
          <w:szCs w:val="20"/>
        </w:rPr>
      </w:pPr>
      <w:r w:rsidRPr="004D239D">
        <w:rPr>
          <w:rFonts w:cs="Arial"/>
          <w:noProof w:val="0"/>
          <w:sz w:val="20"/>
          <w:szCs w:val="20"/>
        </w:rPr>
        <w:t>v súvislosti s uvedeným postupom zadávania zákazky potvrdzujem nezávislé stanovenie ponuky v tom, že:</w:t>
      </w:r>
    </w:p>
    <w:p w14:paraId="49670B28" w14:textId="77777777" w:rsidR="00D7469B" w:rsidRPr="004D239D" w:rsidRDefault="00D7469B" w:rsidP="003220DA">
      <w:pPr>
        <w:pStyle w:val="Odsekzoznamu"/>
        <w:numPr>
          <w:ilvl w:val="1"/>
          <w:numId w:val="8"/>
        </w:numPr>
        <w:shd w:val="clear" w:color="auto" w:fill="FFFFFF" w:themeFill="background1"/>
        <w:ind w:left="709" w:hanging="425"/>
        <w:jc w:val="both"/>
        <w:rPr>
          <w:rFonts w:cs="Arial"/>
          <w:noProof w:val="0"/>
          <w:sz w:val="20"/>
          <w:szCs w:val="20"/>
        </w:rPr>
      </w:pPr>
      <w:r w:rsidRPr="004D239D">
        <w:rPr>
          <w:rFonts w:cs="Arial"/>
          <w:noProof w:val="0"/>
          <w:sz w:val="20"/>
          <w:szCs w:val="20"/>
        </w:rPr>
        <w:t>ako predkladateľ ponuky som sa nedohodol na ponukách s inými konkurentmi v predmetnom verejnom obstarávaní, konkurentom na účely tohto vyhlásenia sa pritom rozumie každý podnikateľ, okrem predkladateľa ponuky, ktorý</w:t>
      </w:r>
    </w:p>
    <w:p w14:paraId="1123D2F4" w14:textId="77777777" w:rsidR="00D7469B" w:rsidRPr="004D239D" w:rsidRDefault="00D7469B" w:rsidP="005F3F73">
      <w:pPr>
        <w:pStyle w:val="Odsekzoznamu"/>
        <w:numPr>
          <w:ilvl w:val="2"/>
          <w:numId w:val="41"/>
        </w:numPr>
        <w:shd w:val="clear" w:color="auto" w:fill="FFFFFF" w:themeFill="background1"/>
        <w:jc w:val="both"/>
        <w:rPr>
          <w:rFonts w:cs="Arial"/>
          <w:noProof w:val="0"/>
          <w:sz w:val="20"/>
          <w:szCs w:val="20"/>
        </w:rPr>
      </w:pPr>
      <w:r w:rsidRPr="004D239D">
        <w:rPr>
          <w:rFonts w:cs="Arial"/>
          <w:noProof w:val="0"/>
          <w:sz w:val="20"/>
          <w:szCs w:val="20"/>
        </w:rPr>
        <w:t>je uchádzačom v predmetnom verejnom obstarávaní</w:t>
      </w:r>
    </w:p>
    <w:p w14:paraId="266090D1" w14:textId="77777777" w:rsidR="00D7469B" w:rsidRPr="004D239D" w:rsidRDefault="00D7469B" w:rsidP="005F3F73">
      <w:pPr>
        <w:pStyle w:val="Odsekzoznamu"/>
        <w:numPr>
          <w:ilvl w:val="2"/>
          <w:numId w:val="41"/>
        </w:numPr>
        <w:shd w:val="clear" w:color="auto" w:fill="FFFFFF" w:themeFill="background1"/>
        <w:jc w:val="both"/>
        <w:rPr>
          <w:rFonts w:cs="Arial"/>
          <w:noProof w:val="0"/>
          <w:sz w:val="20"/>
          <w:szCs w:val="20"/>
        </w:rPr>
      </w:pPr>
      <w:r w:rsidRPr="004D239D">
        <w:rPr>
          <w:rFonts w:cs="Arial"/>
          <w:noProof w:val="0"/>
          <w:sz w:val="20"/>
          <w:szCs w:val="20"/>
        </w:rPr>
        <w:t>by mohol len potenciálne predložiť ponuku v predmetnom verejnom obstarávaní</w:t>
      </w:r>
      <w:r w:rsidR="00B22F21" w:rsidRPr="004D239D">
        <w:rPr>
          <w:rFonts w:cs="Arial"/>
          <w:noProof w:val="0"/>
          <w:sz w:val="20"/>
          <w:szCs w:val="20"/>
        </w:rPr>
        <w:t xml:space="preserve">, </w:t>
      </w:r>
      <w:r w:rsidRPr="004D239D">
        <w:rPr>
          <w:rFonts w:cs="Arial"/>
          <w:noProof w:val="0"/>
          <w:sz w:val="20"/>
          <w:szCs w:val="20"/>
        </w:rPr>
        <w:t>a to s ohľadom na svoju kvalifikáciu, schopnosti, alebo skúsenosti,</w:t>
      </w:r>
    </w:p>
    <w:p w14:paraId="61A061EA" w14:textId="77777777" w:rsidR="00D7469B" w:rsidRPr="004D239D" w:rsidRDefault="00D7469B" w:rsidP="003220DA">
      <w:pPr>
        <w:pStyle w:val="Odsekzoznamu"/>
        <w:numPr>
          <w:ilvl w:val="1"/>
          <w:numId w:val="8"/>
        </w:numPr>
        <w:shd w:val="clear" w:color="auto" w:fill="FFFFFF" w:themeFill="background1"/>
        <w:ind w:left="709" w:hanging="425"/>
        <w:jc w:val="both"/>
        <w:rPr>
          <w:rFonts w:cs="Arial"/>
          <w:noProof w:val="0"/>
          <w:sz w:val="20"/>
          <w:szCs w:val="20"/>
        </w:rPr>
      </w:pPr>
      <w:r w:rsidRPr="004D239D">
        <w:rPr>
          <w:rFonts w:cs="Arial"/>
          <w:noProof w:val="0"/>
          <w:sz w:val="20"/>
          <w:szCs w:val="20"/>
        </w:rPr>
        <w:lastRenderedPageBreak/>
        <w:t>že ceny, ako aj iné podmienky predkladanej ponuky ako predkladateľ ponuky som nesprístupnil iným konkurentom a že som ich priamo ani nepriamo nezverejnil;</w:t>
      </w:r>
    </w:p>
    <w:p w14:paraId="60D92C7E" w14:textId="77777777" w:rsidR="00D7469B" w:rsidRPr="004D239D" w:rsidRDefault="00D7469B" w:rsidP="003220DA">
      <w:pPr>
        <w:pStyle w:val="Odsekzoznamu"/>
        <w:numPr>
          <w:ilvl w:val="1"/>
          <w:numId w:val="8"/>
        </w:numPr>
        <w:shd w:val="clear" w:color="auto" w:fill="FFFFFF" w:themeFill="background1"/>
        <w:ind w:left="709" w:hanging="425"/>
        <w:jc w:val="both"/>
        <w:rPr>
          <w:rFonts w:cs="Arial"/>
          <w:noProof w:val="0"/>
          <w:sz w:val="20"/>
          <w:szCs w:val="20"/>
        </w:rPr>
      </w:pPr>
      <w:r w:rsidRPr="004D239D">
        <w:rPr>
          <w:rFonts w:cs="Arial"/>
          <w:noProof w:val="0"/>
          <w:sz w:val="20"/>
          <w:szCs w:val="20"/>
        </w:rPr>
        <w:t>že ceny, ako aj iné podmienky predkladanej ponuky, boli predkladateľom ponuky určené nezávisle od iných konkurentov bez akejkoľvek dohody, konzultácie, komunikácie s týmito konk</w:t>
      </w:r>
      <w:r w:rsidR="004D239D" w:rsidRPr="004D239D">
        <w:rPr>
          <w:rFonts w:cs="Arial"/>
          <w:noProof w:val="0"/>
          <w:sz w:val="20"/>
          <w:szCs w:val="20"/>
        </w:rPr>
        <w:t>urenti, ktorá by sa týkala (a) cien, (b) zámeru predložiť ponuku, (c</w:t>
      </w:r>
      <w:r w:rsidRPr="004D239D">
        <w:rPr>
          <w:rFonts w:cs="Arial"/>
          <w:noProof w:val="0"/>
          <w:sz w:val="20"/>
          <w:szCs w:val="20"/>
        </w:rPr>
        <w:t>) metód alebo faktorov ur</w:t>
      </w:r>
      <w:r w:rsidR="004D239D" w:rsidRPr="004D239D">
        <w:rPr>
          <w:rFonts w:cs="Arial"/>
          <w:noProof w:val="0"/>
          <w:sz w:val="20"/>
          <w:szCs w:val="20"/>
        </w:rPr>
        <w:t>čených na výpočet cien alebo (d</w:t>
      </w:r>
      <w:r w:rsidRPr="004D239D">
        <w:rPr>
          <w:rFonts w:cs="Arial"/>
          <w:noProof w:val="0"/>
          <w:sz w:val="20"/>
          <w:szCs w:val="20"/>
        </w:rPr>
        <w:t>) predloženia cenovej ponuky, ktorá by nespĺňala podmienky súťažných podkladov na dané verejné obstarávanie;</w:t>
      </w:r>
    </w:p>
    <w:p w14:paraId="068CB97D" w14:textId="77777777" w:rsidR="00D7469B" w:rsidRPr="004D239D" w:rsidRDefault="00D7469B" w:rsidP="003220DA">
      <w:pPr>
        <w:pStyle w:val="Odsekzoznamu"/>
        <w:numPr>
          <w:ilvl w:val="1"/>
          <w:numId w:val="8"/>
        </w:numPr>
        <w:shd w:val="clear" w:color="auto" w:fill="FFFFFF" w:themeFill="background1"/>
        <w:ind w:left="709" w:hanging="425"/>
        <w:jc w:val="both"/>
        <w:rPr>
          <w:rFonts w:cs="Arial"/>
          <w:noProof w:val="0"/>
          <w:sz w:val="20"/>
          <w:szCs w:val="20"/>
        </w:rPr>
      </w:pPr>
      <w:r w:rsidRPr="004D239D">
        <w:rPr>
          <w:rFonts w:cs="Arial"/>
          <w:noProof w:val="0"/>
          <w:sz w:val="20"/>
          <w:szCs w:val="20"/>
        </w:rPr>
        <w:t xml:space="preserve">že ako predkladateľ ponuky nepodniknem žiadne kroky smerom ku konaniu uvedenému v bodoch 2.1 až 2.3 a ani sa nepokúsim žiadneho iného konkurenta naviesť na </w:t>
      </w:r>
      <w:proofErr w:type="spellStart"/>
      <w:r w:rsidRPr="004D239D">
        <w:rPr>
          <w:rFonts w:cs="Arial"/>
          <w:noProof w:val="0"/>
          <w:sz w:val="20"/>
          <w:szCs w:val="20"/>
        </w:rPr>
        <w:t>kolúziu</w:t>
      </w:r>
      <w:proofErr w:type="spellEnd"/>
      <w:r w:rsidRPr="004D239D">
        <w:rPr>
          <w:rFonts w:cs="Arial"/>
          <w:noProof w:val="0"/>
          <w:sz w:val="20"/>
          <w:szCs w:val="20"/>
        </w:rPr>
        <w:t xml:space="preserve"> v predmetnom verejnom obstarávaní;</w:t>
      </w:r>
    </w:p>
    <w:p w14:paraId="5FB4B079" w14:textId="77777777" w:rsidR="00D7469B" w:rsidRDefault="00D7469B" w:rsidP="003220DA">
      <w:pPr>
        <w:pStyle w:val="Odsekzoznamu"/>
        <w:numPr>
          <w:ilvl w:val="1"/>
          <w:numId w:val="8"/>
        </w:numPr>
        <w:shd w:val="clear" w:color="auto" w:fill="FFFFFF" w:themeFill="background1"/>
        <w:ind w:left="709" w:hanging="425"/>
        <w:jc w:val="both"/>
        <w:rPr>
          <w:rFonts w:cs="Arial"/>
          <w:noProof w:val="0"/>
          <w:sz w:val="20"/>
          <w:szCs w:val="20"/>
        </w:rPr>
      </w:pPr>
      <w:r w:rsidRPr="004D239D">
        <w:rPr>
          <w:rFonts w:cs="Arial"/>
          <w:noProof w:val="0"/>
          <w:sz w:val="20"/>
          <w:szCs w:val="20"/>
        </w:rPr>
        <w:t xml:space="preserve">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identifikácie1 týchto konkurentov, charakteru, dôvodov týchto konzultácií, komunikácie, dohôd alebo dohovorov. Týmto nie sú dotknuté vyhlásenia v bodoch 2.1 až 2.3, </w:t>
      </w:r>
    </w:p>
    <w:p w14:paraId="31E2F769" w14:textId="77777777" w:rsidR="007F0060" w:rsidRPr="007F0060" w:rsidRDefault="007F0060" w:rsidP="007F0060">
      <w:pPr>
        <w:shd w:val="clear" w:color="auto" w:fill="FFFFFF" w:themeFill="background1"/>
        <w:jc w:val="both"/>
        <w:rPr>
          <w:rFonts w:cs="Arial"/>
          <w:noProof w:val="0"/>
          <w:sz w:val="20"/>
          <w:szCs w:val="20"/>
        </w:rPr>
      </w:pPr>
    </w:p>
    <w:p w14:paraId="6B3A4EBC" w14:textId="77777777" w:rsidR="00D7469B" w:rsidRPr="004D239D" w:rsidRDefault="00BE06B5" w:rsidP="003220DA">
      <w:pPr>
        <w:pStyle w:val="Odsekzoznamu"/>
        <w:numPr>
          <w:ilvl w:val="0"/>
          <w:numId w:val="6"/>
        </w:numPr>
        <w:shd w:val="clear" w:color="auto" w:fill="FFFFFF" w:themeFill="background1"/>
        <w:jc w:val="both"/>
        <w:rPr>
          <w:rFonts w:cs="Arial"/>
          <w:noProof w:val="0"/>
          <w:sz w:val="20"/>
          <w:szCs w:val="20"/>
        </w:rPr>
      </w:pPr>
      <w:r>
        <w:rPr>
          <w:rFonts w:cs="Arial"/>
          <w:noProof w:val="0"/>
          <w:sz w:val="20"/>
          <w:szCs w:val="20"/>
        </w:rPr>
        <w:t>Ďalej vyhlasujem, že:</w:t>
      </w:r>
    </w:p>
    <w:p w14:paraId="36EB6919" w14:textId="77777777" w:rsidR="00D7469B" w:rsidRPr="004D239D" w:rsidRDefault="00D7469B" w:rsidP="003220DA">
      <w:pPr>
        <w:pStyle w:val="Odsekzoznamu"/>
        <w:numPr>
          <w:ilvl w:val="1"/>
          <w:numId w:val="21"/>
        </w:numPr>
        <w:shd w:val="clear" w:color="auto" w:fill="FFFFFF" w:themeFill="background1"/>
        <w:ind w:left="709" w:hanging="425"/>
        <w:jc w:val="both"/>
        <w:rPr>
          <w:rFonts w:cs="Arial"/>
          <w:noProof w:val="0"/>
          <w:sz w:val="20"/>
          <w:szCs w:val="20"/>
        </w:rPr>
      </w:pPr>
      <w:r w:rsidRPr="004D239D">
        <w:rPr>
          <w:rFonts w:cs="Arial"/>
          <w:noProof w:val="0"/>
          <w:sz w:val="20"/>
          <w:szCs w:val="20"/>
        </w:rPr>
        <w:t>všetky informácie a údaje predložené v ponuke, ako aj v tomto vyhlásení sú pravdivé, nekreslené a úplné</w:t>
      </w:r>
    </w:p>
    <w:p w14:paraId="002BC604" w14:textId="77777777" w:rsidR="00D7469B" w:rsidRPr="004D239D" w:rsidRDefault="00D7469B" w:rsidP="003220DA">
      <w:pPr>
        <w:pStyle w:val="Odsekzoznamu"/>
        <w:numPr>
          <w:ilvl w:val="1"/>
          <w:numId w:val="21"/>
        </w:numPr>
        <w:shd w:val="clear" w:color="auto" w:fill="FFFFFF" w:themeFill="background1"/>
        <w:ind w:left="709" w:hanging="425"/>
        <w:jc w:val="both"/>
        <w:rPr>
          <w:rFonts w:cs="Arial"/>
          <w:noProof w:val="0"/>
          <w:sz w:val="20"/>
          <w:szCs w:val="20"/>
        </w:rPr>
      </w:pPr>
      <w:r w:rsidRPr="004D239D">
        <w:rPr>
          <w:rFonts w:cs="Arial"/>
          <w:noProof w:val="0"/>
          <w:sz w:val="20"/>
          <w:szCs w:val="20"/>
        </w:rPr>
        <w:t>som si prečítal a porozumel obsahu tohto vyhlásenia</w:t>
      </w:r>
    </w:p>
    <w:p w14:paraId="2A584A71" w14:textId="77777777" w:rsidR="00D7469B" w:rsidRPr="004D239D" w:rsidRDefault="00D7469B" w:rsidP="003220DA">
      <w:pPr>
        <w:pStyle w:val="Odsekzoznamu"/>
        <w:numPr>
          <w:ilvl w:val="1"/>
          <w:numId w:val="21"/>
        </w:numPr>
        <w:shd w:val="clear" w:color="auto" w:fill="FFFFFF" w:themeFill="background1"/>
        <w:ind w:left="709" w:hanging="425"/>
        <w:jc w:val="both"/>
        <w:rPr>
          <w:rFonts w:cs="Arial"/>
          <w:noProof w:val="0"/>
          <w:sz w:val="20"/>
          <w:szCs w:val="20"/>
        </w:rPr>
      </w:pPr>
      <w:r w:rsidRPr="004D239D">
        <w:rPr>
          <w:rFonts w:cs="Arial"/>
          <w:noProof w:val="0"/>
          <w:sz w:val="20"/>
          <w:szCs w:val="20"/>
        </w:rPr>
        <w:t>som si vedomý následkov potvrdenia nepravdivých informácií v tomto vyhlásení</w:t>
      </w:r>
    </w:p>
    <w:p w14:paraId="182C935E" w14:textId="77777777" w:rsidR="00D7469B" w:rsidRPr="004D239D" w:rsidRDefault="00D7469B" w:rsidP="00D7469B">
      <w:pPr>
        <w:shd w:val="clear" w:color="auto" w:fill="FFFFFF" w:themeFill="background1"/>
        <w:rPr>
          <w:rFonts w:cs="Arial"/>
          <w:b/>
          <w:bCs/>
          <w:noProof w:val="0"/>
          <w:sz w:val="20"/>
          <w:szCs w:val="20"/>
        </w:rPr>
      </w:pPr>
      <w:r w:rsidRPr="004D239D">
        <w:rPr>
          <w:rFonts w:cs="Arial"/>
          <w:b/>
          <w:bCs/>
          <w:noProof w:val="0"/>
          <w:szCs w:val="20"/>
        </w:rPr>
        <w:t> </w:t>
      </w:r>
    </w:p>
    <w:p w14:paraId="011E3580" w14:textId="77777777" w:rsidR="00D7469B" w:rsidRDefault="00D7469B" w:rsidP="00D7469B">
      <w:pPr>
        <w:shd w:val="clear" w:color="auto" w:fill="FFFFFF"/>
        <w:ind w:left="357"/>
        <w:jc w:val="both"/>
        <w:rPr>
          <w:rFonts w:cs="Arial"/>
          <w:noProof w:val="0"/>
          <w:sz w:val="20"/>
          <w:szCs w:val="20"/>
        </w:rPr>
      </w:pPr>
    </w:p>
    <w:p w14:paraId="7EF71363" w14:textId="77777777" w:rsidR="00BE06B5" w:rsidRPr="004D239D" w:rsidRDefault="00BE06B5" w:rsidP="00D7469B">
      <w:pPr>
        <w:shd w:val="clear" w:color="auto" w:fill="FFFFFF"/>
        <w:ind w:left="357"/>
        <w:jc w:val="both"/>
        <w:rPr>
          <w:rFonts w:cs="Arial"/>
          <w:noProof w:val="0"/>
          <w:sz w:val="20"/>
          <w:szCs w:val="20"/>
        </w:rPr>
      </w:pPr>
    </w:p>
    <w:p w14:paraId="67AFBD64" w14:textId="77777777" w:rsidR="00D7469B" w:rsidRPr="004D239D" w:rsidRDefault="00D7469B" w:rsidP="00D7469B">
      <w:pPr>
        <w:shd w:val="clear" w:color="auto" w:fill="FFFFFF"/>
        <w:rPr>
          <w:rFonts w:cs="Arial"/>
          <w:noProof w:val="0"/>
          <w:color w:val="222222"/>
          <w:sz w:val="20"/>
          <w:szCs w:val="20"/>
        </w:rPr>
      </w:pPr>
      <w:r w:rsidRPr="004D239D">
        <w:rPr>
          <w:rFonts w:cs="Arial"/>
          <w:noProof w:val="0"/>
          <w:color w:val="222222"/>
          <w:sz w:val="20"/>
          <w:szCs w:val="20"/>
        </w:rPr>
        <w:t>V .................................... dňa .................</w:t>
      </w:r>
    </w:p>
    <w:p w14:paraId="5C019771" w14:textId="77777777" w:rsidR="00D7469B" w:rsidRPr="004D239D" w:rsidRDefault="00D7469B" w:rsidP="00D7469B">
      <w:pPr>
        <w:rPr>
          <w:rFonts w:cs="Arial"/>
          <w:noProof w:val="0"/>
          <w:sz w:val="20"/>
          <w:szCs w:val="20"/>
        </w:rPr>
      </w:pPr>
    </w:p>
    <w:p w14:paraId="441BBC64" w14:textId="77777777" w:rsidR="00D7469B" w:rsidRDefault="00D7469B" w:rsidP="00D7469B">
      <w:pPr>
        <w:rPr>
          <w:rFonts w:cs="Arial"/>
          <w:noProof w:val="0"/>
          <w:sz w:val="20"/>
          <w:szCs w:val="20"/>
        </w:rPr>
      </w:pPr>
    </w:p>
    <w:p w14:paraId="77172935" w14:textId="77777777" w:rsidR="00BE06B5" w:rsidRPr="004D239D" w:rsidRDefault="00BE06B5" w:rsidP="00D7469B">
      <w:pPr>
        <w:rPr>
          <w:rFonts w:cs="Arial"/>
          <w:noProof w:val="0"/>
          <w:sz w:val="20"/>
          <w:szCs w:val="20"/>
        </w:rPr>
      </w:pPr>
    </w:p>
    <w:p w14:paraId="4E94D123" w14:textId="77777777" w:rsidR="00D7469B" w:rsidRPr="004D239D" w:rsidRDefault="00D7469B" w:rsidP="00D7469B">
      <w:pPr>
        <w:rPr>
          <w:rFonts w:cs="Arial"/>
          <w:noProof w:val="0"/>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7469B" w:rsidRPr="004D239D" w14:paraId="54A4BC05" w14:textId="77777777" w:rsidTr="00D7469B">
        <w:tc>
          <w:tcPr>
            <w:tcW w:w="4531" w:type="dxa"/>
          </w:tcPr>
          <w:p w14:paraId="3E28015C" w14:textId="77777777" w:rsidR="00D7469B" w:rsidRPr="004D239D" w:rsidRDefault="00D7469B" w:rsidP="00D7469B">
            <w:pPr>
              <w:rPr>
                <w:rFonts w:cs="Arial"/>
                <w:noProof w:val="0"/>
                <w:sz w:val="20"/>
                <w:szCs w:val="20"/>
              </w:rPr>
            </w:pPr>
          </w:p>
        </w:tc>
        <w:tc>
          <w:tcPr>
            <w:tcW w:w="4531" w:type="dxa"/>
            <w:tcBorders>
              <w:top w:val="dashed" w:sz="4" w:space="0" w:color="auto"/>
            </w:tcBorders>
          </w:tcPr>
          <w:p w14:paraId="1FC8F181" w14:textId="77777777" w:rsidR="00D7469B" w:rsidRPr="004D239D" w:rsidRDefault="00D7469B" w:rsidP="00D7469B">
            <w:pPr>
              <w:jc w:val="center"/>
              <w:rPr>
                <w:rFonts w:cs="Arial"/>
                <w:noProof w:val="0"/>
                <w:sz w:val="20"/>
                <w:szCs w:val="20"/>
              </w:rPr>
            </w:pPr>
            <w:r w:rsidRPr="004D239D">
              <w:rPr>
                <w:rFonts w:cs="Arial"/>
                <w:noProof w:val="0"/>
                <w:sz w:val="20"/>
                <w:szCs w:val="20"/>
              </w:rPr>
              <w:t>štatutárny zástupca uchádzača</w:t>
            </w:r>
          </w:p>
          <w:p w14:paraId="7AE5957C" w14:textId="77777777" w:rsidR="00D7469B" w:rsidRPr="004D239D" w:rsidRDefault="00D7469B" w:rsidP="00D7469B">
            <w:pPr>
              <w:jc w:val="center"/>
              <w:rPr>
                <w:rFonts w:cs="Arial"/>
                <w:b/>
                <w:noProof w:val="0"/>
                <w:sz w:val="20"/>
                <w:szCs w:val="20"/>
              </w:rPr>
            </w:pPr>
            <w:r w:rsidRPr="004D239D">
              <w:rPr>
                <w:rFonts w:cs="Arial"/>
                <w:noProof w:val="0"/>
                <w:sz w:val="20"/>
                <w:szCs w:val="20"/>
              </w:rPr>
              <w:t>osoba splnomocnená štatutárnym zástupcom</w:t>
            </w:r>
          </w:p>
        </w:tc>
      </w:tr>
    </w:tbl>
    <w:p w14:paraId="4ECDDCF7" w14:textId="77777777" w:rsidR="00D7469B" w:rsidRDefault="00D7469B" w:rsidP="00D7469B">
      <w:pPr>
        <w:rPr>
          <w:rFonts w:cs="Arial"/>
          <w:noProof w:val="0"/>
          <w:sz w:val="20"/>
          <w:szCs w:val="20"/>
        </w:rPr>
      </w:pPr>
    </w:p>
    <w:p w14:paraId="4AA2BEB4" w14:textId="77777777" w:rsidR="00BE06B5" w:rsidRDefault="00BE06B5" w:rsidP="00D7469B">
      <w:pPr>
        <w:rPr>
          <w:rFonts w:cs="Arial"/>
          <w:noProof w:val="0"/>
          <w:sz w:val="20"/>
          <w:szCs w:val="20"/>
        </w:rPr>
      </w:pPr>
    </w:p>
    <w:p w14:paraId="607AEA76" w14:textId="77777777" w:rsidR="00BE06B5" w:rsidRDefault="00BE06B5" w:rsidP="00D7469B">
      <w:pPr>
        <w:rPr>
          <w:rFonts w:cs="Arial"/>
          <w:noProof w:val="0"/>
          <w:sz w:val="20"/>
          <w:szCs w:val="20"/>
        </w:rPr>
      </w:pPr>
    </w:p>
    <w:p w14:paraId="6681A05C" w14:textId="77777777" w:rsidR="00BE06B5" w:rsidRDefault="00BE06B5" w:rsidP="00D7469B">
      <w:pPr>
        <w:rPr>
          <w:rFonts w:cs="Arial"/>
          <w:noProof w:val="0"/>
          <w:sz w:val="20"/>
          <w:szCs w:val="20"/>
        </w:rPr>
      </w:pPr>
    </w:p>
    <w:p w14:paraId="15F1CE0E" w14:textId="77777777" w:rsidR="00BE06B5" w:rsidRDefault="00BE06B5" w:rsidP="00D7469B">
      <w:pPr>
        <w:rPr>
          <w:rFonts w:cs="Arial"/>
          <w:noProof w:val="0"/>
          <w:sz w:val="20"/>
          <w:szCs w:val="20"/>
        </w:rPr>
      </w:pPr>
    </w:p>
    <w:p w14:paraId="787AA063" w14:textId="77777777" w:rsidR="00BE06B5" w:rsidRDefault="00BE06B5" w:rsidP="00D7469B">
      <w:pPr>
        <w:rPr>
          <w:rFonts w:cs="Arial"/>
          <w:noProof w:val="0"/>
          <w:sz w:val="20"/>
          <w:szCs w:val="20"/>
        </w:rPr>
      </w:pPr>
    </w:p>
    <w:p w14:paraId="1367E3BD" w14:textId="77777777" w:rsidR="00BE06B5" w:rsidRDefault="00BE06B5" w:rsidP="00D7469B">
      <w:pPr>
        <w:rPr>
          <w:rFonts w:cs="Arial"/>
          <w:noProof w:val="0"/>
          <w:sz w:val="20"/>
          <w:szCs w:val="20"/>
        </w:rPr>
      </w:pPr>
    </w:p>
    <w:p w14:paraId="1398812F" w14:textId="77777777" w:rsidR="00BE06B5" w:rsidRDefault="00BE06B5" w:rsidP="00D7469B">
      <w:pPr>
        <w:rPr>
          <w:rFonts w:cs="Arial"/>
          <w:noProof w:val="0"/>
          <w:sz w:val="20"/>
          <w:szCs w:val="20"/>
        </w:rPr>
      </w:pPr>
    </w:p>
    <w:p w14:paraId="5CA0B267" w14:textId="77777777" w:rsidR="00BE06B5" w:rsidRDefault="00BE06B5" w:rsidP="00D7469B">
      <w:pPr>
        <w:rPr>
          <w:rFonts w:cs="Arial"/>
          <w:noProof w:val="0"/>
          <w:sz w:val="20"/>
          <w:szCs w:val="20"/>
        </w:rPr>
      </w:pPr>
    </w:p>
    <w:p w14:paraId="1BE8FA74" w14:textId="77777777" w:rsidR="00BE06B5" w:rsidRDefault="00BE06B5" w:rsidP="00D7469B">
      <w:pPr>
        <w:rPr>
          <w:rFonts w:cs="Arial"/>
          <w:noProof w:val="0"/>
          <w:sz w:val="20"/>
          <w:szCs w:val="20"/>
        </w:rPr>
      </w:pPr>
    </w:p>
    <w:p w14:paraId="53DCF03B" w14:textId="77777777" w:rsidR="00BE06B5" w:rsidRDefault="00BE06B5" w:rsidP="00D7469B">
      <w:pPr>
        <w:rPr>
          <w:rFonts w:cs="Arial"/>
          <w:noProof w:val="0"/>
          <w:sz w:val="20"/>
          <w:szCs w:val="20"/>
        </w:rPr>
      </w:pPr>
    </w:p>
    <w:p w14:paraId="5DF8FB32" w14:textId="77777777" w:rsidR="00BE06B5" w:rsidRDefault="00BE06B5" w:rsidP="00D7469B">
      <w:pPr>
        <w:rPr>
          <w:rFonts w:cs="Arial"/>
          <w:noProof w:val="0"/>
          <w:sz w:val="20"/>
          <w:szCs w:val="20"/>
        </w:rPr>
      </w:pPr>
    </w:p>
    <w:p w14:paraId="33C99F5B" w14:textId="77777777" w:rsidR="00BE06B5" w:rsidRDefault="00BE06B5" w:rsidP="00D7469B">
      <w:pPr>
        <w:rPr>
          <w:rFonts w:cs="Arial"/>
          <w:noProof w:val="0"/>
          <w:sz w:val="20"/>
          <w:szCs w:val="20"/>
        </w:rPr>
      </w:pPr>
    </w:p>
    <w:p w14:paraId="58F33901" w14:textId="77777777" w:rsidR="00BE06B5" w:rsidRDefault="00BE06B5" w:rsidP="00D7469B">
      <w:pPr>
        <w:rPr>
          <w:rFonts w:cs="Arial"/>
          <w:noProof w:val="0"/>
          <w:sz w:val="20"/>
          <w:szCs w:val="20"/>
        </w:rPr>
      </w:pPr>
    </w:p>
    <w:p w14:paraId="05DEB821" w14:textId="77777777" w:rsidR="00BE06B5" w:rsidRDefault="00BE06B5" w:rsidP="00D7469B">
      <w:pPr>
        <w:rPr>
          <w:rFonts w:cs="Arial"/>
          <w:noProof w:val="0"/>
          <w:sz w:val="20"/>
          <w:szCs w:val="20"/>
        </w:rPr>
      </w:pPr>
    </w:p>
    <w:p w14:paraId="4C4A7885" w14:textId="77777777" w:rsidR="00BE06B5" w:rsidRDefault="00BE06B5" w:rsidP="00D7469B">
      <w:pPr>
        <w:rPr>
          <w:rFonts w:cs="Arial"/>
          <w:noProof w:val="0"/>
          <w:sz w:val="20"/>
          <w:szCs w:val="20"/>
        </w:rPr>
      </w:pPr>
    </w:p>
    <w:p w14:paraId="5FFE5870" w14:textId="77777777" w:rsidR="00BE06B5" w:rsidRDefault="00BE06B5" w:rsidP="00D7469B">
      <w:pPr>
        <w:rPr>
          <w:rFonts w:cs="Arial"/>
          <w:noProof w:val="0"/>
          <w:sz w:val="20"/>
          <w:szCs w:val="20"/>
        </w:rPr>
      </w:pPr>
    </w:p>
    <w:p w14:paraId="3B939D86" w14:textId="77777777" w:rsidR="00BE06B5" w:rsidRDefault="00BE06B5" w:rsidP="00D7469B">
      <w:pPr>
        <w:rPr>
          <w:rFonts w:cs="Arial"/>
          <w:noProof w:val="0"/>
          <w:sz w:val="20"/>
          <w:szCs w:val="20"/>
        </w:rPr>
      </w:pPr>
    </w:p>
    <w:p w14:paraId="290EF98B" w14:textId="77777777" w:rsidR="00BE06B5" w:rsidRPr="004D239D" w:rsidRDefault="00BE06B5" w:rsidP="00D7469B">
      <w:pPr>
        <w:rPr>
          <w:rFonts w:cs="Arial"/>
          <w:noProof w:val="0"/>
          <w:sz w:val="20"/>
          <w:szCs w:val="20"/>
        </w:rPr>
      </w:pPr>
    </w:p>
    <w:p w14:paraId="3E88177F" w14:textId="77777777" w:rsidR="00D7469B" w:rsidRPr="004D239D" w:rsidRDefault="00D7469B" w:rsidP="00D7469B">
      <w:pPr>
        <w:jc w:val="both"/>
        <w:rPr>
          <w:rFonts w:cs="Arial"/>
          <w:noProof w:val="0"/>
          <w:szCs w:val="20"/>
        </w:rPr>
      </w:pPr>
      <w:r w:rsidRPr="004D239D">
        <w:rPr>
          <w:rFonts w:cs="Arial"/>
          <w:szCs w:val="20"/>
        </w:rPr>
        <mc:AlternateContent>
          <mc:Choice Requires="wps">
            <w:drawing>
              <wp:anchor distT="0" distB="0" distL="114300" distR="114300" simplePos="0" relativeHeight="251659264" behindDoc="0" locked="0" layoutInCell="1" allowOverlap="1" wp14:anchorId="237F24A3" wp14:editId="5FAD3BBB">
                <wp:simplePos x="0" y="0"/>
                <wp:positionH relativeFrom="column">
                  <wp:posOffset>-80010</wp:posOffset>
                </wp:positionH>
                <wp:positionV relativeFrom="paragraph">
                  <wp:posOffset>182245</wp:posOffset>
                </wp:positionV>
                <wp:extent cx="5886450" cy="0"/>
                <wp:effectExtent l="0" t="0" r="0" b="0"/>
                <wp:wrapNone/>
                <wp:docPr id="20" name="Rovná spojnica 20"/>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50E84FA5" id="Rovná spojnica 2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35pt" to="457.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" strokecolor="#a5a5a5 [3206]" strokeweight=".5pt">
                <v:stroke joinstyle="miter"/>
              </v:line>
            </w:pict>
          </mc:Fallback>
        </mc:AlternateContent>
      </w:r>
      <w:r w:rsidRPr="004D239D">
        <w:rPr>
          <w:rFonts w:cs="Arial"/>
          <w:noProof w:val="0"/>
          <w:szCs w:val="20"/>
        </w:rPr>
        <w:t> </w:t>
      </w:r>
    </w:p>
    <w:p w14:paraId="05FA405A" w14:textId="77777777" w:rsidR="00D7469B" w:rsidRPr="004D239D" w:rsidRDefault="00D7469B" w:rsidP="001F3303">
      <w:pPr>
        <w:shd w:val="clear" w:color="auto" w:fill="FFFFFF"/>
        <w:rPr>
          <w:rFonts w:cs="Arial"/>
          <w:noProof w:val="0"/>
          <w:sz w:val="16"/>
          <w:szCs w:val="16"/>
        </w:rPr>
      </w:pPr>
      <w:r w:rsidRPr="004D239D">
        <w:rPr>
          <w:rFonts w:cs="Arial"/>
          <w:noProof w:val="0"/>
          <w:szCs w:val="20"/>
        </w:rPr>
        <w:t> </w:t>
      </w:r>
      <w:r w:rsidRPr="004D239D">
        <w:rPr>
          <w:rFonts w:cs="Arial"/>
          <w:noProof w:val="0"/>
          <w:sz w:val="16"/>
          <w:szCs w:val="16"/>
          <w:vertAlign w:val="superscript"/>
        </w:rPr>
        <w:t xml:space="preserve">1 </w:t>
      </w:r>
      <w:r w:rsidRPr="004D239D">
        <w:rPr>
          <w:rFonts w:cs="Arial"/>
          <w:noProof w:val="0"/>
          <w:sz w:val="16"/>
          <w:szCs w:val="16"/>
        </w:rPr>
        <w:t>pod identifikáciou konkurenta sa myslí uvedenie mena, priezviska konkurenta, obchodné meno alebo názov, adresa pobytu alebo miesto podnikania, identifikačné číslo (ak bolo pridelené)</w:t>
      </w:r>
    </w:p>
    <w:p w14:paraId="6C836EAC" w14:textId="77777777" w:rsidR="00D7469B" w:rsidRPr="004D239D" w:rsidRDefault="00D7469B" w:rsidP="00D7469B">
      <w:pPr>
        <w:shd w:val="clear" w:color="auto" w:fill="FFFFFF" w:themeFill="background1"/>
        <w:jc w:val="both"/>
        <w:rPr>
          <w:rFonts w:cs="Arial"/>
          <w:noProof w:val="0"/>
          <w:sz w:val="16"/>
          <w:szCs w:val="16"/>
        </w:rPr>
      </w:pPr>
    </w:p>
    <w:p w14:paraId="09399C3F" w14:textId="77777777" w:rsidR="008E2E3F" w:rsidRPr="00BE7539" w:rsidRDefault="00D7469B">
      <w:pPr>
        <w:rPr>
          <w:rFonts w:cs="Arial"/>
          <w:noProof w:val="0"/>
          <w:sz w:val="16"/>
          <w:szCs w:val="16"/>
        </w:rPr>
      </w:pPr>
      <w:r w:rsidRPr="004D239D">
        <w:rPr>
          <w:rFonts w:cs="Arial"/>
          <w:noProof w:val="0"/>
          <w:sz w:val="16"/>
          <w:szCs w:val="16"/>
        </w:rPr>
        <w:br w:type="page"/>
      </w:r>
    </w:p>
    <w:p w14:paraId="022BD5C3" w14:textId="77777777" w:rsidR="008E2E3F" w:rsidRPr="004D239D" w:rsidRDefault="008E2E3F" w:rsidP="00D76435">
      <w:pPr>
        <w:pStyle w:val="Nadpis2"/>
      </w:pPr>
      <w:bookmarkStart w:id="156" w:name="_Toc58961664"/>
      <w:bookmarkStart w:id="157" w:name="_Toc159844899"/>
      <w:r w:rsidRPr="004D239D">
        <w:lastRenderedPageBreak/>
        <w:t xml:space="preserve">Príloha č. </w:t>
      </w:r>
      <w:r w:rsidR="00F8344C" w:rsidRPr="004D239D">
        <w:t>4</w:t>
      </w:r>
      <w:r w:rsidRPr="004D239D">
        <w:t xml:space="preserve"> </w:t>
      </w:r>
      <w:bookmarkEnd w:id="156"/>
      <w:r w:rsidR="000A0F5D" w:rsidRPr="004D239D">
        <w:t>- JED (Jednotný Európsky Dokument)</w:t>
      </w:r>
      <w:bookmarkEnd w:id="157"/>
    </w:p>
    <w:p w14:paraId="66B44825" w14:textId="77777777" w:rsidR="008E2E3F" w:rsidRPr="004D239D" w:rsidRDefault="008E2E3F" w:rsidP="008E2E3F">
      <w:pPr>
        <w:jc w:val="center"/>
        <w:rPr>
          <w:rFonts w:cs="Arial"/>
          <w:b/>
          <w:noProof w:val="0"/>
          <w:szCs w:val="20"/>
        </w:rPr>
      </w:pPr>
    </w:p>
    <w:p w14:paraId="2D409706" w14:textId="77777777" w:rsidR="008E2E3F" w:rsidRPr="004D239D" w:rsidRDefault="008E2E3F" w:rsidP="008E2E3F">
      <w:pPr>
        <w:jc w:val="center"/>
        <w:rPr>
          <w:rFonts w:cs="Arial"/>
          <w:b/>
          <w:noProof w:val="0"/>
          <w:sz w:val="28"/>
          <w:szCs w:val="28"/>
        </w:rPr>
      </w:pPr>
      <w:r w:rsidRPr="004D239D">
        <w:rPr>
          <w:rFonts w:cs="Arial"/>
          <w:b/>
          <w:noProof w:val="0"/>
          <w:sz w:val="28"/>
          <w:szCs w:val="28"/>
        </w:rPr>
        <w:t>JED (Jednotný Európsky Dokument)</w:t>
      </w:r>
    </w:p>
    <w:p w14:paraId="21EE9B05" w14:textId="77777777" w:rsidR="008E2E3F" w:rsidRPr="004D239D" w:rsidRDefault="008E2E3F" w:rsidP="008E2E3F">
      <w:pPr>
        <w:rPr>
          <w:rFonts w:cs="Arial"/>
          <w:noProof w:val="0"/>
          <w:sz w:val="20"/>
          <w:szCs w:val="20"/>
        </w:rPr>
      </w:pPr>
    </w:p>
    <w:p w14:paraId="59BDE07D" w14:textId="77777777" w:rsidR="00CA47F2" w:rsidRPr="004D239D" w:rsidRDefault="00CA47F2" w:rsidP="008E2E3F">
      <w:pPr>
        <w:rPr>
          <w:rFonts w:cs="Arial"/>
          <w:noProof w:val="0"/>
          <w:sz w:val="20"/>
          <w:szCs w:val="20"/>
        </w:rPr>
      </w:pPr>
    </w:p>
    <w:p w14:paraId="6459F4CC" w14:textId="77777777" w:rsidR="008E2E3F" w:rsidRPr="004D239D" w:rsidRDefault="008E2E3F" w:rsidP="008E2E3F">
      <w:pPr>
        <w:rPr>
          <w:rFonts w:cs="Arial"/>
          <w:noProof w:val="0"/>
          <w:sz w:val="20"/>
          <w:szCs w:val="20"/>
        </w:rPr>
      </w:pPr>
      <w:r w:rsidRPr="004D239D">
        <w:rPr>
          <w:rFonts w:cs="Arial"/>
          <w:noProof w:val="0"/>
          <w:sz w:val="20"/>
          <w:szCs w:val="20"/>
        </w:rPr>
        <w:t>Tvorí samostatnú prílohu vo formáte *.</w:t>
      </w:r>
      <w:proofErr w:type="spellStart"/>
      <w:r w:rsidRPr="004D239D">
        <w:rPr>
          <w:rFonts w:cs="Arial"/>
          <w:noProof w:val="0"/>
          <w:sz w:val="20"/>
          <w:szCs w:val="20"/>
        </w:rPr>
        <w:t>xml</w:t>
      </w:r>
      <w:proofErr w:type="spellEnd"/>
      <w:r w:rsidRPr="004D239D">
        <w:rPr>
          <w:rFonts w:cs="Arial"/>
          <w:noProof w:val="0"/>
          <w:sz w:val="20"/>
          <w:szCs w:val="20"/>
        </w:rPr>
        <w:t xml:space="preserve"> a vo formáte *.</w:t>
      </w:r>
      <w:proofErr w:type="spellStart"/>
      <w:r w:rsidRPr="004D239D">
        <w:rPr>
          <w:rFonts w:cs="Arial"/>
          <w:noProof w:val="0"/>
          <w:sz w:val="20"/>
          <w:szCs w:val="20"/>
        </w:rPr>
        <w:t>pdf</w:t>
      </w:r>
      <w:proofErr w:type="spellEnd"/>
      <w:r w:rsidRPr="004D239D">
        <w:rPr>
          <w:rFonts w:cs="Arial"/>
          <w:noProof w:val="0"/>
          <w:sz w:val="20"/>
          <w:szCs w:val="20"/>
        </w:rPr>
        <w:t>.</w:t>
      </w:r>
    </w:p>
    <w:p w14:paraId="6A112AB2" w14:textId="77777777" w:rsidR="0088588E" w:rsidRPr="004D239D" w:rsidRDefault="0088588E" w:rsidP="008E2E3F">
      <w:pPr>
        <w:rPr>
          <w:rFonts w:cs="Arial"/>
          <w:noProof w:val="0"/>
          <w:sz w:val="20"/>
          <w:szCs w:val="20"/>
        </w:rPr>
      </w:pPr>
    </w:p>
    <w:p w14:paraId="2F9FE0C8" w14:textId="77777777" w:rsidR="008E2E3F" w:rsidRPr="004D239D" w:rsidRDefault="008E2E3F" w:rsidP="00BE06B5">
      <w:pPr>
        <w:rPr>
          <w:rFonts w:cs="Arial"/>
          <w:noProof w:val="0"/>
          <w:sz w:val="20"/>
          <w:szCs w:val="20"/>
        </w:rPr>
      </w:pPr>
    </w:p>
    <w:sectPr w:rsidR="008E2E3F" w:rsidRPr="004D239D" w:rsidSect="0042641E">
      <w:headerReference w:type="default" r:id="rId22"/>
      <w:footerReference w:type="default" r:id="rId23"/>
      <w:headerReference w:type="first" r:id="rId24"/>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55DFE" w14:textId="77777777" w:rsidR="008F21E5" w:rsidRDefault="008F21E5">
      <w:r>
        <w:separator/>
      </w:r>
    </w:p>
  </w:endnote>
  <w:endnote w:type="continuationSeparator" w:id="0">
    <w:p w14:paraId="26F06858" w14:textId="77777777" w:rsidR="008F21E5" w:rsidRDefault="008F2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1502"/>
            </w:tblGrid>
            <w:tr w:rsidR="00551838" w14:paraId="240C61ED" w14:textId="77777777" w:rsidTr="00EC7A70">
              <w:tc>
                <w:tcPr>
                  <w:tcW w:w="4221" w:type="pct"/>
                </w:tcPr>
                <w:p w14:paraId="608F34DD" w14:textId="77777777" w:rsidR="00551838" w:rsidRPr="008F4FC1" w:rsidRDefault="00551838" w:rsidP="00EC7A70">
                  <w:pPr>
                    <w:pStyle w:val="Pta"/>
                    <w:rPr>
                      <w:sz w:val="18"/>
                      <w:szCs w:val="18"/>
                    </w:rPr>
                  </w:pPr>
                </w:p>
              </w:tc>
              <w:tc>
                <w:tcPr>
                  <w:tcW w:w="779" w:type="pct"/>
                </w:tcPr>
                <w:p w14:paraId="70EBE064" w14:textId="77777777" w:rsidR="00551838" w:rsidRDefault="00551838" w:rsidP="008F4FC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C3B4F">
                    <w:rPr>
                      <w:bCs/>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C3B4F">
                    <w:rPr>
                      <w:bCs/>
                      <w:sz w:val="18"/>
                      <w:szCs w:val="18"/>
                    </w:rPr>
                    <w:t>66</w:t>
                  </w:r>
                  <w:r w:rsidRPr="007C3D49">
                    <w:rPr>
                      <w:bCs/>
                      <w:sz w:val="18"/>
                      <w:szCs w:val="18"/>
                    </w:rPr>
                    <w:fldChar w:fldCharType="end"/>
                  </w:r>
                </w:p>
              </w:tc>
            </w:tr>
          </w:tbl>
          <w:p w14:paraId="0A1595D8" w14:textId="77777777" w:rsidR="00551838" w:rsidRPr="008F4FC1" w:rsidRDefault="00000000" w:rsidP="008F4FC1">
            <w:pPr>
              <w:pStyle w:val="Pta"/>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702A2" w14:textId="77777777" w:rsidR="008F21E5" w:rsidRDefault="008F21E5">
      <w:r>
        <w:separator/>
      </w:r>
    </w:p>
  </w:footnote>
  <w:footnote w:type="continuationSeparator" w:id="0">
    <w:p w14:paraId="3DF0CE42" w14:textId="77777777" w:rsidR="008F21E5" w:rsidRDefault="008F2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551838" w14:paraId="36345F53" w14:textId="77777777" w:rsidTr="008F4FC1">
      <w:tc>
        <w:tcPr>
          <w:tcW w:w="1271" w:type="dxa"/>
        </w:tcPr>
        <w:p w14:paraId="010ADBFF" w14:textId="77777777" w:rsidR="00551838" w:rsidRDefault="00551838" w:rsidP="008F4FC1">
          <w:r w:rsidRPr="007C3D49">
            <mc:AlternateContent>
              <mc:Choice Requires="wpg">
                <w:drawing>
                  <wp:inline distT="0" distB="0" distL="0" distR="0" wp14:anchorId="717DAFC7" wp14:editId="7DCD5442">
                    <wp:extent cx="540000" cy="918000"/>
                    <wp:effectExtent l="0" t="0" r="31750" b="15875"/>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6"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2"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3"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4"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CBD324"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18A67FC9" w14:textId="77777777" w:rsidR="00551838" w:rsidRDefault="00551838" w:rsidP="008F4FC1">
          <w:pPr>
            <w:pStyle w:val="Nadpis4"/>
            <w:tabs>
              <w:tab w:val="clear" w:pos="576"/>
            </w:tabs>
            <w:rPr>
              <w:color w:val="005941"/>
              <w:sz w:val="32"/>
              <w:szCs w:val="32"/>
            </w:rPr>
          </w:pPr>
          <w:r w:rsidRPr="006B7CE0">
            <w:rPr>
              <w:color w:val="005941"/>
              <w:sz w:val="32"/>
              <w:szCs w:val="32"/>
            </w:rPr>
            <w:t>LESY Slovenskej republiky, štátny podnik</w:t>
          </w:r>
        </w:p>
        <w:p w14:paraId="4680F3B3" w14:textId="77777777" w:rsidR="00551838" w:rsidRPr="007C3D49" w:rsidRDefault="00551838" w:rsidP="008F4FC1">
          <w:pPr>
            <w:pStyle w:val="Nadpis4"/>
            <w:tabs>
              <w:tab w:val="clear" w:pos="576"/>
            </w:tabs>
            <w:rPr>
              <w:color w:val="005941"/>
              <w:sz w:val="24"/>
            </w:rPr>
          </w:pPr>
          <w:r w:rsidRPr="007C3D49">
            <w:rPr>
              <w:color w:val="005941"/>
              <w:sz w:val="24"/>
            </w:rPr>
            <w:t>generálne riaditeľstvo</w:t>
          </w:r>
        </w:p>
        <w:p w14:paraId="5C11E96A" w14:textId="77777777" w:rsidR="00551838" w:rsidRDefault="00551838" w:rsidP="008F4FC1">
          <w:pPr>
            <w:pStyle w:val="Nadpis4"/>
            <w:tabs>
              <w:tab w:val="clear" w:pos="576"/>
            </w:tabs>
          </w:pPr>
          <w:r w:rsidRPr="007C3D49">
            <w:rPr>
              <w:color w:val="005941"/>
              <w:sz w:val="24"/>
            </w:rPr>
            <w:t>Námestie SNP 8, 975 66 Banská Bystrica</w:t>
          </w:r>
        </w:p>
      </w:tc>
    </w:tr>
  </w:tbl>
  <w:p w14:paraId="1239C880" w14:textId="77777777" w:rsidR="00551838" w:rsidRPr="008F4FC1" w:rsidRDefault="00551838" w:rsidP="008F4FC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551838" w14:paraId="464B6F62" w14:textId="77777777" w:rsidTr="006B1035">
      <w:tc>
        <w:tcPr>
          <w:tcW w:w="1271" w:type="dxa"/>
        </w:tcPr>
        <w:p w14:paraId="328A42BF" w14:textId="77777777" w:rsidR="00551838" w:rsidRDefault="00551838" w:rsidP="006B1035">
          <w:r w:rsidRPr="007C3D49">
            <mc:AlternateContent>
              <mc:Choice Requires="wpg">
                <w:drawing>
                  <wp:inline distT="0" distB="0" distL="0" distR="0" wp14:anchorId="492668A1" wp14:editId="6188BDA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73954D1"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D2F7492" w14:textId="77777777" w:rsidR="00551838" w:rsidRDefault="00551838" w:rsidP="006B1035">
          <w:pPr>
            <w:pStyle w:val="Nadpis4"/>
            <w:tabs>
              <w:tab w:val="clear" w:pos="576"/>
            </w:tabs>
            <w:rPr>
              <w:color w:val="005941"/>
              <w:sz w:val="32"/>
              <w:szCs w:val="32"/>
            </w:rPr>
          </w:pPr>
          <w:r w:rsidRPr="006B7CE0">
            <w:rPr>
              <w:color w:val="005941"/>
              <w:sz w:val="32"/>
              <w:szCs w:val="32"/>
            </w:rPr>
            <w:t>LESY Slovenskej republiky, štátny podnik</w:t>
          </w:r>
        </w:p>
        <w:p w14:paraId="2098076B" w14:textId="77777777" w:rsidR="00551838" w:rsidRPr="007C3D49" w:rsidRDefault="00551838" w:rsidP="006B1035">
          <w:pPr>
            <w:pStyle w:val="Nadpis4"/>
            <w:tabs>
              <w:tab w:val="clear" w:pos="576"/>
            </w:tabs>
            <w:rPr>
              <w:color w:val="005941"/>
              <w:sz w:val="24"/>
            </w:rPr>
          </w:pPr>
          <w:r w:rsidRPr="007C3D49">
            <w:rPr>
              <w:color w:val="005941"/>
              <w:sz w:val="24"/>
            </w:rPr>
            <w:t>generálne riaditeľstvo</w:t>
          </w:r>
        </w:p>
        <w:p w14:paraId="03614973" w14:textId="77777777" w:rsidR="00551838" w:rsidRDefault="00551838" w:rsidP="006B1035">
          <w:pPr>
            <w:pStyle w:val="Nadpis4"/>
            <w:tabs>
              <w:tab w:val="clear" w:pos="576"/>
            </w:tabs>
          </w:pPr>
          <w:r w:rsidRPr="007C3D49">
            <w:rPr>
              <w:color w:val="005941"/>
              <w:sz w:val="24"/>
            </w:rPr>
            <w:t>Námestie SNP 8, 975 66 Banská Bystrica</w:t>
          </w:r>
        </w:p>
      </w:tc>
    </w:tr>
  </w:tbl>
  <w:p w14:paraId="56FCDBB1" w14:textId="77777777" w:rsidR="00551838" w:rsidRPr="006B1035" w:rsidRDefault="00551838" w:rsidP="006B10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numFmt w:val="bullet"/>
      <w:lvlText w:val=""/>
      <w:lvlJc w:val="left"/>
      <w:pPr>
        <w:tabs>
          <w:tab w:val="num" w:pos="0"/>
        </w:tabs>
        <w:ind w:left="2160" w:hanging="360"/>
      </w:pPr>
      <w:rPr>
        <w:rFonts w:ascii="Symbol" w:hAnsi="Symbol" w:cs="Symbol"/>
      </w:rPr>
    </w:lvl>
    <w:lvl w:ilvl="1">
      <w:start w:val="1"/>
      <w:numFmt w:val="lowerLetter"/>
      <w:lvlText w:val="%2."/>
      <w:lvlJc w:val="left"/>
      <w:pPr>
        <w:tabs>
          <w:tab w:val="num" w:pos="0"/>
        </w:tabs>
        <w:ind w:left="2880" w:hanging="360"/>
      </w:pPr>
      <w:rPr>
        <w:rFonts w:cs="Times New Roman"/>
      </w:rPr>
    </w:lvl>
    <w:lvl w:ilvl="2">
      <w:start w:val="1"/>
      <w:numFmt w:val="lowerRoman"/>
      <w:lvlText w:val="%3."/>
      <w:lvlJc w:val="right"/>
      <w:pPr>
        <w:tabs>
          <w:tab w:val="num" w:pos="0"/>
        </w:tabs>
        <w:ind w:left="3600" w:hanging="180"/>
      </w:pPr>
      <w:rPr>
        <w:rFonts w:cs="Times New Roman"/>
      </w:rPr>
    </w:lvl>
    <w:lvl w:ilvl="3">
      <w:start w:val="1"/>
      <w:numFmt w:val="decimal"/>
      <w:lvlText w:val="%4."/>
      <w:lvlJc w:val="left"/>
      <w:pPr>
        <w:tabs>
          <w:tab w:val="num" w:pos="0"/>
        </w:tabs>
        <w:ind w:left="4320" w:hanging="360"/>
      </w:pPr>
      <w:rPr>
        <w:rFonts w:cs="Times New Roman"/>
      </w:rPr>
    </w:lvl>
    <w:lvl w:ilvl="4">
      <w:start w:val="1"/>
      <w:numFmt w:val="lowerLetter"/>
      <w:lvlText w:val="%5."/>
      <w:lvlJc w:val="left"/>
      <w:pPr>
        <w:tabs>
          <w:tab w:val="num" w:pos="0"/>
        </w:tabs>
        <w:ind w:left="5040" w:hanging="360"/>
      </w:pPr>
      <w:rPr>
        <w:rFonts w:cs="Times New Roman"/>
      </w:rPr>
    </w:lvl>
    <w:lvl w:ilvl="5">
      <w:start w:val="1"/>
      <w:numFmt w:val="lowerRoman"/>
      <w:lvlText w:val="%6."/>
      <w:lvlJc w:val="right"/>
      <w:pPr>
        <w:tabs>
          <w:tab w:val="num" w:pos="0"/>
        </w:tabs>
        <w:ind w:left="5760" w:hanging="180"/>
      </w:pPr>
      <w:rPr>
        <w:rFonts w:cs="Times New Roman"/>
      </w:rPr>
    </w:lvl>
    <w:lvl w:ilvl="6">
      <w:start w:val="1"/>
      <w:numFmt w:val="decimal"/>
      <w:lvlText w:val="%7."/>
      <w:lvlJc w:val="left"/>
      <w:pPr>
        <w:tabs>
          <w:tab w:val="num" w:pos="0"/>
        </w:tabs>
        <w:ind w:left="6480" w:hanging="360"/>
      </w:pPr>
      <w:rPr>
        <w:rFonts w:cs="Times New Roman"/>
      </w:rPr>
    </w:lvl>
    <w:lvl w:ilvl="7">
      <w:start w:val="1"/>
      <w:numFmt w:val="lowerLetter"/>
      <w:lvlText w:val="%8."/>
      <w:lvlJc w:val="left"/>
      <w:pPr>
        <w:tabs>
          <w:tab w:val="num" w:pos="0"/>
        </w:tabs>
        <w:ind w:left="7200" w:hanging="360"/>
      </w:pPr>
      <w:rPr>
        <w:rFonts w:cs="Times New Roman"/>
      </w:rPr>
    </w:lvl>
    <w:lvl w:ilvl="8">
      <w:start w:val="1"/>
      <w:numFmt w:val="lowerRoman"/>
      <w:lvlText w:val="%9."/>
      <w:lvlJc w:val="right"/>
      <w:pPr>
        <w:tabs>
          <w:tab w:val="num" w:pos="0"/>
        </w:tabs>
        <w:ind w:left="7920" w:hanging="180"/>
      </w:pPr>
      <w:rPr>
        <w:rFonts w:cs="Times New Roman"/>
      </w:rPr>
    </w:lvl>
  </w:abstractNum>
  <w:abstractNum w:abstractNumId="1" w15:restartNumberingAfterBreak="0">
    <w:nsid w:val="00000008"/>
    <w:multiLevelType w:val="multilevel"/>
    <w:tmpl w:val="00000008"/>
    <w:name w:val="WW8Num8"/>
    <w:lvl w:ilvl="0">
      <w:numFmt w:val="bullet"/>
      <w:lvlText w:val=""/>
      <w:lvlJc w:val="left"/>
      <w:pPr>
        <w:tabs>
          <w:tab w:val="num" w:pos="0"/>
        </w:tabs>
        <w:ind w:left="2002" w:hanging="360"/>
      </w:pPr>
      <w:rPr>
        <w:rFonts w:ascii="Symbol" w:hAnsi="Symbol" w:cs="Symbol"/>
      </w:rPr>
    </w:lvl>
    <w:lvl w:ilvl="1">
      <w:numFmt w:val="bullet"/>
      <w:lvlText w:val="o"/>
      <w:lvlJc w:val="left"/>
      <w:pPr>
        <w:tabs>
          <w:tab w:val="num" w:pos="0"/>
        </w:tabs>
        <w:ind w:left="2722" w:hanging="360"/>
      </w:pPr>
      <w:rPr>
        <w:rFonts w:ascii="Courier New" w:hAnsi="Courier New" w:cs="Times New Roman"/>
      </w:rPr>
    </w:lvl>
    <w:lvl w:ilvl="2">
      <w:numFmt w:val="bullet"/>
      <w:lvlText w:val=""/>
      <w:lvlJc w:val="left"/>
      <w:pPr>
        <w:tabs>
          <w:tab w:val="num" w:pos="0"/>
        </w:tabs>
        <w:ind w:left="3442" w:hanging="360"/>
      </w:pPr>
      <w:rPr>
        <w:rFonts w:ascii="Wingdings" w:hAnsi="Wingdings" w:cs="Wingdings"/>
      </w:rPr>
    </w:lvl>
    <w:lvl w:ilvl="3">
      <w:numFmt w:val="bullet"/>
      <w:lvlText w:val=""/>
      <w:lvlJc w:val="left"/>
      <w:pPr>
        <w:tabs>
          <w:tab w:val="num" w:pos="0"/>
        </w:tabs>
        <w:ind w:left="4162" w:hanging="360"/>
      </w:pPr>
      <w:rPr>
        <w:rFonts w:ascii="Symbol" w:hAnsi="Symbol" w:cs="Symbol"/>
      </w:rPr>
    </w:lvl>
    <w:lvl w:ilvl="4">
      <w:numFmt w:val="bullet"/>
      <w:lvlText w:val="o"/>
      <w:lvlJc w:val="left"/>
      <w:pPr>
        <w:tabs>
          <w:tab w:val="num" w:pos="0"/>
        </w:tabs>
        <w:ind w:left="4882" w:hanging="360"/>
      </w:pPr>
      <w:rPr>
        <w:rFonts w:ascii="Courier New" w:hAnsi="Courier New" w:cs="Times New Roman"/>
      </w:rPr>
    </w:lvl>
    <w:lvl w:ilvl="5">
      <w:numFmt w:val="bullet"/>
      <w:lvlText w:val=""/>
      <w:lvlJc w:val="left"/>
      <w:pPr>
        <w:tabs>
          <w:tab w:val="num" w:pos="0"/>
        </w:tabs>
        <w:ind w:left="5602" w:hanging="360"/>
      </w:pPr>
      <w:rPr>
        <w:rFonts w:ascii="Wingdings" w:hAnsi="Wingdings" w:cs="Wingdings"/>
      </w:rPr>
    </w:lvl>
    <w:lvl w:ilvl="6">
      <w:numFmt w:val="bullet"/>
      <w:lvlText w:val=""/>
      <w:lvlJc w:val="left"/>
      <w:pPr>
        <w:tabs>
          <w:tab w:val="num" w:pos="0"/>
        </w:tabs>
        <w:ind w:left="6322" w:hanging="360"/>
      </w:pPr>
      <w:rPr>
        <w:rFonts w:ascii="Symbol" w:hAnsi="Symbol" w:cs="Symbol"/>
      </w:rPr>
    </w:lvl>
    <w:lvl w:ilvl="7">
      <w:numFmt w:val="bullet"/>
      <w:lvlText w:val="o"/>
      <w:lvlJc w:val="left"/>
      <w:pPr>
        <w:tabs>
          <w:tab w:val="num" w:pos="0"/>
        </w:tabs>
        <w:ind w:left="7042" w:hanging="360"/>
      </w:pPr>
      <w:rPr>
        <w:rFonts w:ascii="Courier New" w:hAnsi="Courier New" w:cs="Times New Roman"/>
      </w:rPr>
    </w:lvl>
    <w:lvl w:ilvl="8">
      <w:numFmt w:val="bullet"/>
      <w:lvlText w:val=""/>
      <w:lvlJc w:val="left"/>
      <w:pPr>
        <w:tabs>
          <w:tab w:val="num" w:pos="0"/>
        </w:tabs>
        <w:ind w:left="7762" w:hanging="360"/>
      </w:pPr>
      <w:rPr>
        <w:rFonts w:ascii="Wingdings" w:hAnsi="Wingdings" w:cs="Wingdings"/>
      </w:rPr>
    </w:lvl>
  </w:abstractNum>
  <w:abstractNum w:abstractNumId="2" w15:restartNumberingAfterBreak="0">
    <w:nsid w:val="013C0A7B"/>
    <w:multiLevelType w:val="hybridMultilevel"/>
    <w:tmpl w:val="674EB9F4"/>
    <w:lvl w:ilvl="0" w:tplc="041B000D">
      <w:start w:val="1"/>
      <w:numFmt w:val="bullet"/>
      <w:lvlText w:val=""/>
      <w:lvlJc w:val="left"/>
      <w:pPr>
        <w:ind w:left="786" w:hanging="360"/>
      </w:pPr>
      <w:rPr>
        <w:rFonts w:ascii="Wingdings" w:hAnsi="Wingdings"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 w15:restartNumberingAfterBreak="0">
    <w:nsid w:val="01751A29"/>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5071F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733188"/>
    <w:multiLevelType w:val="hybridMultilevel"/>
    <w:tmpl w:val="53184F7C"/>
    <w:lvl w:ilvl="0" w:tplc="B1C2F9D0">
      <w:start w:val="1"/>
      <w:numFmt w:val="lowerLetter"/>
      <w:lvlText w:val="%1)"/>
      <w:lvlJc w:val="left"/>
      <w:pPr>
        <w:ind w:left="786" w:hanging="360"/>
      </w:pPr>
      <w:rPr>
        <w:rFonts w:hint="default"/>
        <w:b/>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02AE79E1"/>
    <w:multiLevelType w:val="hybridMultilevel"/>
    <w:tmpl w:val="1BA8564A"/>
    <w:lvl w:ilvl="0" w:tplc="074682A2">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02B91CB4"/>
    <w:multiLevelType w:val="hybridMultilevel"/>
    <w:tmpl w:val="53B245D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04573980"/>
    <w:multiLevelType w:val="hybridMultilevel"/>
    <w:tmpl w:val="701A045C"/>
    <w:lvl w:ilvl="0" w:tplc="06A0810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0" w15:restartNumberingAfterBreak="0">
    <w:nsid w:val="06743D1F"/>
    <w:multiLevelType w:val="hybridMultilevel"/>
    <w:tmpl w:val="7B3AF85E"/>
    <w:lvl w:ilvl="0" w:tplc="144E6476">
      <w:start w:val="1"/>
      <w:numFmt w:val="lowerLetter"/>
      <w:lvlText w:val="%1)"/>
      <w:lvlJc w:val="left"/>
      <w:pPr>
        <w:ind w:left="786" w:hanging="360"/>
      </w:pPr>
      <w:rPr>
        <w:rFonts w:hint="default"/>
        <w:b/>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07503351"/>
    <w:multiLevelType w:val="hybridMultilevel"/>
    <w:tmpl w:val="656EB37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 w15:restartNumberingAfterBreak="0">
    <w:nsid w:val="097466E4"/>
    <w:multiLevelType w:val="hybridMultilevel"/>
    <w:tmpl w:val="0590E094"/>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4" w15:restartNumberingAfterBreak="0">
    <w:nsid w:val="09C279E6"/>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0A6A3E42"/>
    <w:multiLevelType w:val="hybridMultilevel"/>
    <w:tmpl w:val="E16A3EF2"/>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C55458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CFA1742"/>
    <w:multiLevelType w:val="hybridMultilevel"/>
    <w:tmpl w:val="DFB858BA"/>
    <w:lvl w:ilvl="0" w:tplc="9290478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F665E13"/>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0263F94"/>
    <w:multiLevelType w:val="hybridMultilevel"/>
    <w:tmpl w:val="CF823132"/>
    <w:lvl w:ilvl="0" w:tplc="AC5E4118">
      <w:start w:val="1"/>
      <w:numFmt w:val="decimal"/>
      <w:lvlText w:val="%1."/>
      <w:lvlJc w:val="left"/>
      <w:pPr>
        <w:tabs>
          <w:tab w:val="num" w:pos="420"/>
        </w:tabs>
        <w:ind w:left="420" w:hanging="360"/>
      </w:pPr>
      <w:rPr>
        <w:rFonts w:hint="default"/>
        <w:strike w:val="0"/>
        <w:color w:val="auto"/>
      </w:rPr>
    </w:lvl>
    <w:lvl w:ilvl="1" w:tplc="041B0019" w:tentative="1">
      <w:start w:val="1"/>
      <w:numFmt w:val="lowerLetter"/>
      <w:lvlText w:val="%2."/>
      <w:lvlJc w:val="left"/>
      <w:pPr>
        <w:tabs>
          <w:tab w:val="num" w:pos="1140"/>
        </w:tabs>
        <w:ind w:left="1140" w:hanging="360"/>
      </w:pPr>
      <w:rPr>
        <w:rFonts w:cs="Times New Roman"/>
      </w:rPr>
    </w:lvl>
    <w:lvl w:ilvl="2" w:tplc="041B001B" w:tentative="1">
      <w:start w:val="1"/>
      <w:numFmt w:val="lowerRoman"/>
      <w:lvlText w:val="%3."/>
      <w:lvlJc w:val="right"/>
      <w:pPr>
        <w:tabs>
          <w:tab w:val="num" w:pos="1860"/>
        </w:tabs>
        <w:ind w:left="1860" w:hanging="180"/>
      </w:pPr>
      <w:rPr>
        <w:rFonts w:cs="Times New Roman"/>
      </w:rPr>
    </w:lvl>
    <w:lvl w:ilvl="3" w:tplc="041B000F" w:tentative="1">
      <w:start w:val="1"/>
      <w:numFmt w:val="decimal"/>
      <w:lvlText w:val="%4."/>
      <w:lvlJc w:val="left"/>
      <w:pPr>
        <w:tabs>
          <w:tab w:val="num" w:pos="2580"/>
        </w:tabs>
        <w:ind w:left="2580" w:hanging="360"/>
      </w:pPr>
      <w:rPr>
        <w:rFonts w:cs="Times New Roman"/>
      </w:rPr>
    </w:lvl>
    <w:lvl w:ilvl="4" w:tplc="041B0019" w:tentative="1">
      <w:start w:val="1"/>
      <w:numFmt w:val="lowerLetter"/>
      <w:lvlText w:val="%5."/>
      <w:lvlJc w:val="left"/>
      <w:pPr>
        <w:tabs>
          <w:tab w:val="num" w:pos="3300"/>
        </w:tabs>
        <w:ind w:left="3300" w:hanging="360"/>
      </w:pPr>
      <w:rPr>
        <w:rFonts w:cs="Times New Roman"/>
      </w:rPr>
    </w:lvl>
    <w:lvl w:ilvl="5" w:tplc="041B001B" w:tentative="1">
      <w:start w:val="1"/>
      <w:numFmt w:val="lowerRoman"/>
      <w:lvlText w:val="%6."/>
      <w:lvlJc w:val="right"/>
      <w:pPr>
        <w:tabs>
          <w:tab w:val="num" w:pos="4020"/>
        </w:tabs>
        <w:ind w:left="4020" w:hanging="180"/>
      </w:pPr>
      <w:rPr>
        <w:rFonts w:cs="Times New Roman"/>
      </w:rPr>
    </w:lvl>
    <w:lvl w:ilvl="6" w:tplc="041B000F" w:tentative="1">
      <w:start w:val="1"/>
      <w:numFmt w:val="decimal"/>
      <w:lvlText w:val="%7."/>
      <w:lvlJc w:val="left"/>
      <w:pPr>
        <w:tabs>
          <w:tab w:val="num" w:pos="4740"/>
        </w:tabs>
        <w:ind w:left="4740" w:hanging="360"/>
      </w:pPr>
      <w:rPr>
        <w:rFonts w:cs="Times New Roman"/>
      </w:rPr>
    </w:lvl>
    <w:lvl w:ilvl="7" w:tplc="041B0019" w:tentative="1">
      <w:start w:val="1"/>
      <w:numFmt w:val="lowerLetter"/>
      <w:lvlText w:val="%8."/>
      <w:lvlJc w:val="left"/>
      <w:pPr>
        <w:tabs>
          <w:tab w:val="num" w:pos="5460"/>
        </w:tabs>
        <w:ind w:left="5460" w:hanging="360"/>
      </w:pPr>
      <w:rPr>
        <w:rFonts w:cs="Times New Roman"/>
      </w:rPr>
    </w:lvl>
    <w:lvl w:ilvl="8" w:tplc="041B001B" w:tentative="1">
      <w:start w:val="1"/>
      <w:numFmt w:val="lowerRoman"/>
      <w:lvlText w:val="%9."/>
      <w:lvlJc w:val="right"/>
      <w:pPr>
        <w:tabs>
          <w:tab w:val="num" w:pos="6180"/>
        </w:tabs>
        <w:ind w:left="6180" w:hanging="180"/>
      </w:pPr>
      <w:rPr>
        <w:rFonts w:cs="Times New Roman"/>
      </w:rPr>
    </w:lvl>
  </w:abstractNum>
  <w:abstractNum w:abstractNumId="21" w15:restartNumberingAfterBreak="0">
    <w:nsid w:val="10843BAC"/>
    <w:multiLevelType w:val="hybridMultilevel"/>
    <w:tmpl w:val="79088F36"/>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2" w15:restartNumberingAfterBreak="0">
    <w:nsid w:val="10FB14B3"/>
    <w:multiLevelType w:val="hybridMultilevel"/>
    <w:tmpl w:val="E5744304"/>
    <w:lvl w:ilvl="0" w:tplc="047A2656">
      <w:start w:val="1"/>
      <w:numFmt w:val="decimal"/>
      <w:lvlText w:val="%1."/>
      <w:lvlJc w:val="left"/>
      <w:pPr>
        <w:ind w:left="390" w:hanging="390"/>
      </w:pPr>
      <w:rPr>
        <w:rFonts w:hint="default"/>
      </w:rPr>
    </w:lvl>
    <w:lvl w:ilvl="1" w:tplc="4CA858A8">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2E63963"/>
    <w:multiLevelType w:val="hybridMultilevel"/>
    <w:tmpl w:val="DC0A0798"/>
    <w:lvl w:ilvl="0" w:tplc="310ABB8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5" w15:restartNumberingAfterBreak="0">
    <w:nsid w:val="131012DD"/>
    <w:multiLevelType w:val="hybridMultilevel"/>
    <w:tmpl w:val="AB22D01E"/>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6"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5771AD2"/>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6B01293"/>
    <w:multiLevelType w:val="hybridMultilevel"/>
    <w:tmpl w:val="55AABD98"/>
    <w:lvl w:ilvl="0" w:tplc="8534988A">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19743A68"/>
    <w:multiLevelType w:val="hybridMultilevel"/>
    <w:tmpl w:val="E5744304"/>
    <w:lvl w:ilvl="0" w:tplc="047A2656">
      <w:start w:val="1"/>
      <w:numFmt w:val="decimal"/>
      <w:lvlText w:val="%1."/>
      <w:lvlJc w:val="left"/>
      <w:pPr>
        <w:ind w:left="390" w:hanging="390"/>
      </w:pPr>
      <w:rPr>
        <w:rFonts w:hint="default"/>
      </w:rPr>
    </w:lvl>
    <w:lvl w:ilvl="1" w:tplc="4CA858A8">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1A7530AC"/>
    <w:multiLevelType w:val="hybridMultilevel"/>
    <w:tmpl w:val="E16A3EF2"/>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B274CF4"/>
    <w:multiLevelType w:val="hybridMultilevel"/>
    <w:tmpl w:val="E4146CE6"/>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32"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1C0053D5"/>
    <w:multiLevelType w:val="hybridMultilevel"/>
    <w:tmpl w:val="0B529924"/>
    <w:lvl w:ilvl="0" w:tplc="876EE8D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4" w15:restartNumberingAfterBreak="0">
    <w:nsid w:val="1C95493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9" w15:restartNumberingAfterBreak="0">
    <w:nsid w:val="21D75B43"/>
    <w:multiLevelType w:val="hybridMultilevel"/>
    <w:tmpl w:val="49FCC38A"/>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40" w15:restartNumberingAfterBreak="0">
    <w:nsid w:val="22252375"/>
    <w:multiLevelType w:val="hybridMultilevel"/>
    <w:tmpl w:val="0B529924"/>
    <w:lvl w:ilvl="0" w:tplc="876EE8D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28F7947"/>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58630B3"/>
    <w:multiLevelType w:val="hybridMultilevel"/>
    <w:tmpl w:val="4900FD38"/>
    <w:lvl w:ilvl="0" w:tplc="038E9FC8">
      <w:start w:val="3"/>
      <w:numFmt w:val="bullet"/>
      <w:lvlText w:val="-"/>
      <w:lvlJc w:val="left"/>
      <w:pPr>
        <w:ind w:left="786" w:hanging="360"/>
      </w:pPr>
      <w:rPr>
        <w:rFonts w:ascii="Times New Roman" w:eastAsiaTheme="minorHAns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4"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7C612F3"/>
    <w:multiLevelType w:val="hybridMultilevel"/>
    <w:tmpl w:val="E0162C10"/>
    <w:lvl w:ilvl="0" w:tplc="B5B8DDD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90F50E5"/>
    <w:multiLevelType w:val="hybridMultilevel"/>
    <w:tmpl w:val="6C14B518"/>
    <w:lvl w:ilvl="0" w:tplc="02AE47E4">
      <w:start w:val="1"/>
      <w:numFmt w:val="lowerLetter"/>
      <w:lvlText w:val="%1)"/>
      <w:lvlJc w:val="left"/>
      <w:pPr>
        <w:ind w:left="387" w:hanging="360"/>
      </w:pPr>
      <w:rPr>
        <w:rFonts w:cs="Times New Roman" w:hint="default"/>
        <w:sz w:val="18"/>
      </w:rPr>
    </w:lvl>
    <w:lvl w:ilvl="1" w:tplc="041B0019" w:tentative="1">
      <w:start w:val="1"/>
      <w:numFmt w:val="lowerLetter"/>
      <w:lvlText w:val="%2."/>
      <w:lvlJc w:val="left"/>
      <w:pPr>
        <w:ind w:left="1107" w:hanging="360"/>
      </w:pPr>
    </w:lvl>
    <w:lvl w:ilvl="2" w:tplc="041B001B" w:tentative="1">
      <w:start w:val="1"/>
      <w:numFmt w:val="lowerRoman"/>
      <w:lvlText w:val="%3."/>
      <w:lvlJc w:val="right"/>
      <w:pPr>
        <w:ind w:left="1827" w:hanging="180"/>
      </w:pPr>
    </w:lvl>
    <w:lvl w:ilvl="3" w:tplc="041B000F" w:tentative="1">
      <w:start w:val="1"/>
      <w:numFmt w:val="decimal"/>
      <w:lvlText w:val="%4."/>
      <w:lvlJc w:val="left"/>
      <w:pPr>
        <w:ind w:left="2547" w:hanging="360"/>
      </w:pPr>
    </w:lvl>
    <w:lvl w:ilvl="4" w:tplc="041B0019" w:tentative="1">
      <w:start w:val="1"/>
      <w:numFmt w:val="lowerLetter"/>
      <w:lvlText w:val="%5."/>
      <w:lvlJc w:val="left"/>
      <w:pPr>
        <w:ind w:left="3267" w:hanging="360"/>
      </w:pPr>
    </w:lvl>
    <w:lvl w:ilvl="5" w:tplc="041B001B" w:tentative="1">
      <w:start w:val="1"/>
      <w:numFmt w:val="lowerRoman"/>
      <w:lvlText w:val="%6."/>
      <w:lvlJc w:val="right"/>
      <w:pPr>
        <w:ind w:left="3987" w:hanging="180"/>
      </w:pPr>
    </w:lvl>
    <w:lvl w:ilvl="6" w:tplc="041B000F" w:tentative="1">
      <w:start w:val="1"/>
      <w:numFmt w:val="decimal"/>
      <w:lvlText w:val="%7."/>
      <w:lvlJc w:val="left"/>
      <w:pPr>
        <w:ind w:left="4707" w:hanging="360"/>
      </w:pPr>
    </w:lvl>
    <w:lvl w:ilvl="7" w:tplc="041B0019" w:tentative="1">
      <w:start w:val="1"/>
      <w:numFmt w:val="lowerLetter"/>
      <w:lvlText w:val="%8."/>
      <w:lvlJc w:val="left"/>
      <w:pPr>
        <w:ind w:left="5427" w:hanging="360"/>
      </w:pPr>
    </w:lvl>
    <w:lvl w:ilvl="8" w:tplc="041B001B" w:tentative="1">
      <w:start w:val="1"/>
      <w:numFmt w:val="lowerRoman"/>
      <w:lvlText w:val="%9."/>
      <w:lvlJc w:val="right"/>
      <w:pPr>
        <w:ind w:left="6147" w:hanging="180"/>
      </w:pPr>
    </w:lvl>
  </w:abstractNum>
  <w:abstractNum w:abstractNumId="47" w15:restartNumberingAfterBreak="0">
    <w:nsid w:val="292F2806"/>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2A694362"/>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2BCE2690"/>
    <w:multiLevelType w:val="hybridMultilevel"/>
    <w:tmpl w:val="E2A680E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2D24093B"/>
    <w:multiLevelType w:val="hybridMultilevel"/>
    <w:tmpl w:val="5E6011B4"/>
    <w:lvl w:ilvl="0" w:tplc="A3D23762">
      <w:start w:val="1"/>
      <w:numFmt w:val="decimal"/>
      <w:lvlText w:val="%1."/>
      <w:lvlJc w:val="left"/>
      <w:pPr>
        <w:ind w:left="360" w:hanging="360"/>
      </w:pPr>
      <w:rPr>
        <w:rFonts w:hint="default"/>
        <w:strike w:val="0"/>
      </w:rPr>
    </w:lvl>
    <w:lvl w:ilvl="1" w:tplc="041B0017">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D2F1F82"/>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2DAF5BE3"/>
    <w:multiLevelType w:val="hybridMultilevel"/>
    <w:tmpl w:val="9CEA4EC8"/>
    <w:lvl w:ilvl="0" w:tplc="C40E0848">
      <w:start w:val="1"/>
      <w:numFmt w:val="decimal"/>
      <w:lvlText w:val="%1."/>
      <w:lvlJc w:val="left"/>
      <w:pPr>
        <w:ind w:left="501"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3" w15:restartNumberingAfterBreak="0">
    <w:nsid w:val="2E6F0181"/>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2FB041D7"/>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2FEF2415"/>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7" w15:restartNumberingAfterBreak="0">
    <w:nsid w:val="32B92852"/>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338A6976"/>
    <w:multiLevelType w:val="multilevel"/>
    <w:tmpl w:val="4710BE5A"/>
    <w:lvl w:ilvl="0">
      <w:start w:val="1"/>
      <w:numFmt w:val="upperLetter"/>
      <w:pStyle w:val="Kapitola2"/>
      <w:suff w:val="space"/>
      <w:lvlText w:val="%1."/>
      <w:lvlJc w:val="left"/>
      <w:pPr>
        <w:ind w:left="360" w:hanging="360"/>
      </w:pPr>
      <w:rPr>
        <w:rFonts w:hint="default"/>
      </w:rPr>
    </w:lvl>
    <w:lvl w:ilvl="1">
      <w:start w:val="1"/>
      <w:numFmt w:val="upperRoman"/>
      <w:pStyle w:val="Kapitola2-a"/>
      <w:suff w:val="space"/>
      <w:lvlText w:val="Časť %2."/>
      <w:lvlJc w:val="left"/>
      <w:pPr>
        <w:ind w:left="0" w:firstLine="0"/>
      </w:pPr>
      <w:rPr>
        <w:rFonts w:hint="default"/>
      </w:rPr>
    </w:lvl>
    <w:lvl w:ilvl="2">
      <w:start w:val="1"/>
      <w:numFmt w:val="decimal"/>
      <w:lvlRestart w:val="1"/>
      <w:pStyle w:val="Text1"/>
      <w:lvlText w:val="%3."/>
      <w:lvlJc w:val="left"/>
      <w:pPr>
        <w:ind w:left="720" w:hanging="720"/>
      </w:pPr>
      <w:rPr>
        <w:rFonts w:hint="default"/>
        <w:b w:val="0"/>
      </w:rPr>
    </w:lvl>
    <w:lvl w:ilvl="3">
      <w:start w:val="1"/>
      <w:numFmt w:val="decimal"/>
      <w:pStyle w:val="Text2"/>
      <w:lvlText w:val="%3.%4"/>
      <w:lvlJc w:val="left"/>
      <w:pPr>
        <w:ind w:left="720" w:hanging="720"/>
      </w:pPr>
      <w:rPr>
        <w:rFonts w:hint="default"/>
      </w:rPr>
    </w:lvl>
    <w:lvl w:ilvl="4">
      <w:start w:val="1"/>
      <w:numFmt w:val="decimal"/>
      <w:pStyle w:val="Text3"/>
      <w:lvlText w:val="%3.%4.%5"/>
      <w:lvlJc w:val="left"/>
      <w:pPr>
        <w:ind w:left="72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36AE73CC"/>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38740B66"/>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3AA51C76"/>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3C6D620E"/>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4" w15:restartNumberingAfterBreak="0">
    <w:nsid w:val="3EA16B67"/>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3F0B49CD"/>
    <w:multiLevelType w:val="multilevel"/>
    <w:tmpl w:val="0B202488"/>
    <w:styleLink w:val="WW8Num32"/>
    <w:lvl w:ilvl="0">
      <w:start w:val="1"/>
      <w:numFmt w:val="decimal"/>
      <w:lvlText w:val="%1."/>
      <w:lvlJc w:val="left"/>
      <w:pPr>
        <w:ind w:left="0" w:firstLine="0"/>
      </w:pPr>
      <w:rPr>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b w:val="0"/>
        <w:i w:val="0"/>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6" w15:restartNumberingAfterBreak="0">
    <w:nsid w:val="3F1B267B"/>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3FF9060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1337863"/>
    <w:multiLevelType w:val="hybridMultilevel"/>
    <w:tmpl w:val="A310506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415B0D14"/>
    <w:multiLevelType w:val="multilevel"/>
    <w:tmpl w:val="C2A6FD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18552E6"/>
    <w:multiLevelType w:val="hybridMultilevel"/>
    <w:tmpl w:val="D87E104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4201604E"/>
    <w:multiLevelType w:val="multilevel"/>
    <w:tmpl w:val="F6ACBAEE"/>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2" w15:restartNumberingAfterBreak="0">
    <w:nsid w:val="430E353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44832255"/>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6" w15:restartNumberingAfterBreak="0">
    <w:nsid w:val="464E5633"/>
    <w:multiLevelType w:val="multilevel"/>
    <w:tmpl w:val="997E0104"/>
    <w:lvl w:ilvl="0">
      <w:start w:val="9"/>
      <w:numFmt w:val="decimal"/>
      <w:lvlText w:val="%1."/>
      <w:lvlJc w:val="left"/>
      <w:pPr>
        <w:ind w:left="360" w:hanging="360"/>
      </w:pPr>
      <w:rPr>
        <w:b/>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47D90C64"/>
    <w:multiLevelType w:val="hybridMultilevel"/>
    <w:tmpl w:val="F45E610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4A415B9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4BA2443D"/>
    <w:multiLevelType w:val="hybridMultilevel"/>
    <w:tmpl w:val="BD3A0FD6"/>
    <w:lvl w:ilvl="0" w:tplc="041B0017">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01CA0A88">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4C175959"/>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2" w15:restartNumberingAfterBreak="0">
    <w:nsid w:val="4CE52992"/>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F1A6278"/>
    <w:multiLevelType w:val="hybridMultilevel"/>
    <w:tmpl w:val="E0162C10"/>
    <w:lvl w:ilvl="0" w:tplc="B5B8DDD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50464A4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7" w15:restartNumberingAfterBreak="0">
    <w:nsid w:val="516A05F8"/>
    <w:multiLevelType w:val="hybridMultilevel"/>
    <w:tmpl w:val="3A80A552"/>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88"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57CE4C03"/>
    <w:multiLevelType w:val="multilevel"/>
    <w:tmpl w:val="A6DCD308"/>
    <w:styleLink w:val="WW8Num27"/>
    <w:lvl w:ilvl="0">
      <w:start w:val="1"/>
      <w:numFmt w:val="decimal"/>
      <w:lvlText w:val="25.2.%1"/>
      <w:lvlJc w:val="left"/>
    </w:lvl>
    <w:lvl w:ilvl="1">
      <w:start w:val="1"/>
      <w:numFmt w:val="decimal"/>
      <w:lvlText w:val="24.2.%2"/>
      <w:lvlJc w:val="left"/>
      <w:rPr>
        <w:b w:val="0"/>
        <w:i w:val="0"/>
      </w:rPr>
    </w:lvl>
    <w:lvl w:ilvl="2">
      <w:start w:val="28"/>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2" w15:restartNumberingAfterBreak="0">
    <w:nsid w:val="57E232A5"/>
    <w:multiLevelType w:val="multilevel"/>
    <w:tmpl w:val="F0A825B2"/>
    <w:lvl w:ilvl="0">
      <w:start w:val="1"/>
      <w:numFmt w:val="decimal"/>
      <w:lvlText w:val="%1."/>
      <w:lvlJc w:val="left"/>
      <w:pPr>
        <w:ind w:left="800" w:hanging="360"/>
      </w:pPr>
      <w:rPr>
        <w:rFonts w:eastAsia="Times New Roman" w:hint="default"/>
        <w:b/>
        <w:i/>
        <w:color w:val="auto"/>
        <w:sz w:val="20"/>
        <w:u w:val="none"/>
      </w:rPr>
    </w:lvl>
    <w:lvl w:ilvl="1">
      <w:start w:val="1"/>
      <w:numFmt w:val="decimal"/>
      <w:isLgl/>
      <w:lvlText w:val="%1.%2"/>
      <w:lvlJc w:val="left"/>
      <w:pPr>
        <w:ind w:left="845" w:hanging="405"/>
      </w:pPr>
      <w:rPr>
        <w:rFonts w:hint="default"/>
        <w:b w:val="0"/>
      </w:rPr>
    </w:lvl>
    <w:lvl w:ilvl="2">
      <w:start w:val="1"/>
      <w:numFmt w:val="decimal"/>
      <w:isLgl/>
      <w:lvlText w:val="%1.%2.%3"/>
      <w:lvlJc w:val="left"/>
      <w:pPr>
        <w:ind w:left="1160" w:hanging="720"/>
      </w:pPr>
      <w:rPr>
        <w:rFonts w:hint="default"/>
      </w:rPr>
    </w:lvl>
    <w:lvl w:ilvl="3">
      <w:start w:val="1"/>
      <w:numFmt w:val="decimal"/>
      <w:isLgl/>
      <w:lvlText w:val="%1.%2.%3.%4"/>
      <w:lvlJc w:val="left"/>
      <w:pPr>
        <w:ind w:left="1160" w:hanging="720"/>
      </w:pPr>
      <w:rPr>
        <w:rFonts w:hint="default"/>
      </w:rPr>
    </w:lvl>
    <w:lvl w:ilvl="4">
      <w:start w:val="1"/>
      <w:numFmt w:val="decimal"/>
      <w:isLgl/>
      <w:lvlText w:val="%1.%2.%3.%4.%5"/>
      <w:lvlJc w:val="left"/>
      <w:pPr>
        <w:ind w:left="1520" w:hanging="1080"/>
      </w:pPr>
      <w:rPr>
        <w:rFonts w:hint="default"/>
      </w:rPr>
    </w:lvl>
    <w:lvl w:ilvl="5">
      <w:start w:val="1"/>
      <w:numFmt w:val="decimal"/>
      <w:isLgl/>
      <w:lvlText w:val="%1.%2.%3.%4.%5.%6"/>
      <w:lvlJc w:val="left"/>
      <w:pPr>
        <w:ind w:left="1520" w:hanging="1080"/>
      </w:pPr>
      <w:rPr>
        <w:rFonts w:hint="default"/>
      </w:rPr>
    </w:lvl>
    <w:lvl w:ilvl="6">
      <w:start w:val="1"/>
      <w:numFmt w:val="decimal"/>
      <w:isLgl/>
      <w:lvlText w:val="%1.%2.%3.%4.%5.%6.%7"/>
      <w:lvlJc w:val="left"/>
      <w:pPr>
        <w:ind w:left="1880" w:hanging="1440"/>
      </w:pPr>
      <w:rPr>
        <w:rFonts w:hint="default"/>
      </w:rPr>
    </w:lvl>
    <w:lvl w:ilvl="7">
      <w:start w:val="1"/>
      <w:numFmt w:val="decimal"/>
      <w:isLgl/>
      <w:lvlText w:val="%1.%2.%3.%4.%5.%6.%7.%8"/>
      <w:lvlJc w:val="left"/>
      <w:pPr>
        <w:ind w:left="1880" w:hanging="1440"/>
      </w:pPr>
      <w:rPr>
        <w:rFonts w:hint="default"/>
      </w:rPr>
    </w:lvl>
    <w:lvl w:ilvl="8">
      <w:start w:val="1"/>
      <w:numFmt w:val="decimal"/>
      <w:isLgl/>
      <w:lvlText w:val="%1.%2.%3.%4.%5.%6.%7.%8.%9"/>
      <w:lvlJc w:val="left"/>
      <w:pPr>
        <w:ind w:left="2240" w:hanging="1800"/>
      </w:pPr>
      <w:rPr>
        <w:rFonts w:hint="default"/>
      </w:rPr>
    </w:lvl>
  </w:abstractNum>
  <w:abstractNum w:abstractNumId="93" w15:restartNumberingAfterBreak="0">
    <w:nsid w:val="581E41D0"/>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583A767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59671163"/>
    <w:multiLevelType w:val="multilevel"/>
    <w:tmpl w:val="640822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5B116DE2"/>
    <w:multiLevelType w:val="hybridMultilevel"/>
    <w:tmpl w:val="67CEA56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8" w15:restartNumberingAfterBreak="0">
    <w:nsid w:val="5B6D2DE6"/>
    <w:multiLevelType w:val="hybridMultilevel"/>
    <w:tmpl w:val="6C14B518"/>
    <w:lvl w:ilvl="0" w:tplc="02AE47E4">
      <w:start w:val="1"/>
      <w:numFmt w:val="lowerLetter"/>
      <w:lvlText w:val="%1)"/>
      <w:lvlJc w:val="left"/>
      <w:pPr>
        <w:ind w:left="387" w:hanging="360"/>
      </w:pPr>
      <w:rPr>
        <w:rFonts w:cs="Times New Roman" w:hint="default"/>
        <w:sz w:val="18"/>
      </w:rPr>
    </w:lvl>
    <w:lvl w:ilvl="1" w:tplc="041B0019" w:tentative="1">
      <w:start w:val="1"/>
      <w:numFmt w:val="lowerLetter"/>
      <w:lvlText w:val="%2."/>
      <w:lvlJc w:val="left"/>
      <w:pPr>
        <w:ind w:left="1107" w:hanging="360"/>
      </w:pPr>
    </w:lvl>
    <w:lvl w:ilvl="2" w:tplc="041B001B" w:tentative="1">
      <w:start w:val="1"/>
      <w:numFmt w:val="lowerRoman"/>
      <w:lvlText w:val="%3."/>
      <w:lvlJc w:val="right"/>
      <w:pPr>
        <w:ind w:left="1827" w:hanging="180"/>
      </w:pPr>
    </w:lvl>
    <w:lvl w:ilvl="3" w:tplc="041B000F" w:tentative="1">
      <w:start w:val="1"/>
      <w:numFmt w:val="decimal"/>
      <w:lvlText w:val="%4."/>
      <w:lvlJc w:val="left"/>
      <w:pPr>
        <w:ind w:left="2547" w:hanging="360"/>
      </w:pPr>
    </w:lvl>
    <w:lvl w:ilvl="4" w:tplc="041B0019" w:tentative="1">
      <w:start w:val="1"/>
      <w:numFmt w:val="lowerLetter"/>
      <w:lvlText w:val="%5."/>
      <w:lvlJc w:val="left"/>
      <w:pPr>
        <w:ind w:left="3267" w:hanging="360"/>
      </w:pPr>
    </w:lvl>
    <w:lvl w:ilvl="5" w:tplc="041B001B" w:tentative="1">
      <w:start w:val="1"/>
      <w:numFmt w:val="lowerRoman"/>
      <w:lvlText w:val="%6."/>
      <w:lvlJc w:val="right"/>
      <w:pPr>
        <w:ind w:left="3987" w:hanging="180"/>
      </w:pPr>
    </w:lvl>
    <w:lvl w:ilvl="6" w:tplc="041B000F" w:tentative="1">
      <w:start w:val="1"/>
      <w:numFmt w:val="decimal"/>
      <w:lvlText w:val="%7."/>
      <w:lvlJc w:val="left"/>
      <w:pPr>
        <w:ind w:left="4707" w:hanging="360"/>
      </w:pPr>
    </w:lvl>
    <w:lvl w:ilvl="7" w:tplc="041B0019" w:tentative="1">
      <w:start w:val="1"/>
      <w:numFmt w:val="lowerLetter"/>
      <w:lvlText w:val="%8."/>
      <w:lvlJc w:val="left"/>
      <w:pPr>
        <w:ind w:left="5427" w:hanging="360"/>
      </w:pPr>
    </w:lvl>
    <w:lvl w:ilvl="8" w:tplc="041B001B" w:tentative="1">
      <w:start w:val="1"/>
      <w:numFmt w:val="lowerRoman"/>
      <w:lvlText w:val="%9."/>
      <w:lvlJc w:val="right"/>
      <w:pPr>
        <w:ind w:left="6147" w:hanging="180"/>
      </w:pPr>
    </w:lvl>
  </w:abstractNum>
  <w:abstractNum w:abstractNumId="99"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5E547695"/>
    <w:multiLevelType w:val="multilevel"/>
    <w:tmpl w:val="FED82D02"/>
    <w:styleLink w:val="WW8Num16"/>
    <w:lvl w:ilvl="0">
      <w:start w:val="1"/>
      <w:numFmt w:val="decimal"/>
      <w:lvlText w:val="%1"/>
      <w:lvlJc w:val="left"/>
      <w:rPr>
        <w:b/>
        <w:szCs w:val="22"/>
      </w:rPr>
    </w:lvl>
    <w:lvl w:ilvl="1">
      <w:start w:val="1"/>
      <w:numFmt w:val="decimal"/>
      <w:lvlText w:val="%1.%2"/>
      <w:lvlJc w:val="left"/>
      <w:rPr>
        <w:b/>
        <w:szCs w:val="22"/>
      </w:rPr>
    </w:lvl>
    <w:lvl w:ilvl="2">
      <w:start w:val="1"/>
      <w:numFmt w:val="decimal"/>
      <w:lvlText w:val="%1.%2.%3"/>
      <w:lvlJc w:val="left"/>
      <w:rPr>
        <w:b/>
        <w:szCs w:val="22"/>
      </w:rPr>
    </w:lvl>
    <w:lvl w:ilvl="3">
      <w:start w:val="1"/>
      <w:numFmt w:val="decimal"/>
      <w:lvlText w:val="%1.%2.%3.%4"/>
      <w:lvlJc w:val="left"/>
      <w:rPr>
        <w:b/>
        <w:szCs w:val="22"/>
      </w:rPr>
    </w:lvl>
    <w:lvl w:ilvl="4">
      <w:start w:val="1"/>
      <w:numFmt w:val="decimal"/>
      <w:lvlText w:val="%1.%2.%3.%4.%5"/>
      <w:lvlJc w:val="left"/>
      <w:rPr>
        <w:b/>
        <w:szCs w:val="22"/>
      </w:rPr>
    </w:lvl>
    <w:lvl w:ilvl="5">
      <w:start w:val="1"/>
      <w:numFmt w:val="decimal"/>
      <w:lvlText w:val="%1.%2.%3.%4.%5.%6"/>
      <w:lvlJc w:val="left"/>
      <w:rPr>
        <w:b/>
        <w:szCs w:val="22"/>
      </w:rPr>
    </w:lvl>
    <w:lvl w:ilvl="6">
      <w:start w:val="1"/>
      <w:numFmt w:val="decimal"/>
      <w:lvlText w:val="%1.%2.%3.%4.%5.%6.%7"/>
      <w:lvlJc w:val="left"/>
      <w:rPr>
        <w:b/>
        <w:szCs w:val="22"/>
      </w:rPr>
    </w:lvl>
    <w:lvl w:ilvl="7">
      <w:start w:val="1"/>
      <w:numFmt w:val="decimal"/>
      <w:lvlText w:val="%1.%2.%3.%4.%5.%6.%7.%8"/>
      <w:lvlJc w:val="left"/>
      <w:rPr>
        <w:b/>
        <w:szCs w:val="22"/>
      </w:rPr>
    </w:lvl>
    <w:lvl w:ilvl="8">
      <w:start w:val="1"/>
      <w:numFmt w:val="decimal"/>
      <w:lvlText w:val="%1.%2.%3.%4.%5.%6.%7.%8.%9"/>
      <w:lvlJc w:val="left"/>
      <w:rPr>
        <w:b/>
        <w:szCs w:val="22"/>
      </w:rPr>
    </w:lvl>
  </w:abstractNum>
  <w:abstractNum w:abstractNumId="101" w15:restartNumberingAfterBreak="0">
    <w:nsid w:val="5ECE4A2D"/>
    <w:multiLevelType w:val="hybridMultilevel"/>
    <w:tmpl w:val="09F44ACC"/>
    <w:lvl w:ilvl="0" w:tplc="94949056">
      <w:start w:val="1"/>
      <w:numFmt w:val="decimal"/>
      <w:lvlText w:val="%1."/>
      <w:lvlJc w:val="left"/>
      <w:pPr>
        <w:ind w:left="501"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2" w15:restartNumberingAfterBreak="0">
    <w:nsid w:val="5EF92EB6"/>
    <w:multiLevelType w:val="hybridMultilevel"/>
    <w:tmpl w:val="E2A680E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61A0770F"/>
    <w:multiLevelType w:val="hybridMultilevel"/>
    <w:tmpl w:val="2CF4FF02"/>
    <w:lvl w:ilvl="0" w:tplc="041B000F">
      <w:start w:val="1"/>
      <w:numFmt w:val="decimal"/>
      <w:lvlText w:val="%1."/>
      <w:lvlJc w:val="left"/>
      <w:pPr>
        <w:ind w:left="603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61D910CF"/>
    <w:multiLevelType w:val="hybridMultilevel"/>
    <w:tmpl w:val="39C824F0"/>
    <w:lvl w:ilvl="0" w:tplc="77ECF77C">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6" w15:restartNumberingAfterBreak="0">
    <w:nsid w:val="62B34731"/>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7" w15:restartNumberingAfterBreak="0">
    <w:nsid w:val="6331282D"/>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649C0349"/>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652C22A0"/>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65634563"/>
    <w:multiLevelType w:val="hybridMultilevel"/>
    <w:tmpl w:val="2CF4FF02"/>
    <w:lvl w:ilvl="0" w:tplc="041B000F">
      <w:start w:val="1"/>
      <w:numFmt w:val="decimal"/>
      <w:lvlText w:val="%1."/>
      <w:lvlJc w:val="left"/>
      <w:pPr>
        <w:ind w:left="603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6A8711B9"/>
    <w:multiLevelType w:val="hybridMultilevel"/>
    <w:tmpl w:val="54A6F31A"/>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13" w15:restartNumberingAfterBreak="0">
    <w:nsid w:val="6A947967"/>
    <w:multiLevelType w:val="hybridMultilevel"/>
    <w:tmpl w:val="E16A3EF2"/>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5" w15:restartNumberingAfterBreak="0">
    <w:nsid w:val="6BFE325D"/>
    <w:multiLevelType w:val="hybridMultilevel"/>
    <w:tmpl w:val="5E6011B4"/>
    <w:lvl w:ilvl="0" w:tplc="A3D23762">
      <w:start w:val="1"/>
      <w:numFmt w:val="decimal"/>
      <w:lvlText w:val="%1."/>
      <w:lvlJc w:val="left"/>
      <w:pPr>
        <w:ind w:left="360" w:hanging="360"/>
      </w:pPr>
      <w:rPr>
        <w:rFonts w:hint="default"/>
        <w:strike w:val="0"/>
      </w:rPr>
    </w:lvl>
    <w:lvl w:ilvl="1" w:tplc="041B0017">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6" w15:restartNumberingAfterBreak="0">
    <w:nsid w:val="6C123020"/>
    <w:multiLevelType w:val="hybridMultilevel"/>
    <w:tmpl w:val="CD64242A"/>
    <w:lvl w:ilvl="0" w:tplc="80B2B608">
      <w:start w:val="4"/>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6DBF077A"/>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9" w15:restartNumberingAfterBreak="0">
    <w:nsid w:val="6EBA36B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70C625CB"/>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738038B5"/>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75D95D90"/>
    <w:multiLevelType w:val="hybridMultilevel"/>
    <w:tmpl w:val="044E8E66"/>
    <w:lvl w:ilvl="0" w:tplc="6464EECC">
      <w:start w:val="1"/>
      <w:numFmt w:val="bullet"/>
      <w:lvlText w:val=""/>
      <w:lvlJc w:val="left"/>
      <w:pPr>
        <w:ind w:left="1571" w:hanging="360"/>
      </w:pPr>
      <w:rPr>
        <w:rFonts w:ascii="Symbol" w:hAnsi="Symbol" w:hint="default"/>
        <w:color w:val="auto"/>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24" w15:restartNumberingAfterBreak="0">
    <w:nsid w:val="770E2466"/>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78470FDD"/>
    <w:multiLevelType w:val="hybridMultilevel"/>
    <w:tmpl w:val="656EB37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6" w15:restartNumberingAfterBreak="0">
    <w:nsid w:val="7937760F"/>
    <w:multiLevelType w:val="hybridMultilevel"/>
    <w:tmpl w:val="A3160510"/>
    <w:lvl w:ilvl="0" w:tplc="7B027272">
      <w:start w:val="1"/>
      <w:numFmt w:val="lowerLetter"/>
      <w:lvlText w:val="%1)"/>
      <w:lvlJc w:val="left"/>
      <w:pPr>
        <w:ind w:left="720" w:hanging="360"/>
      </w:pPr>
      <w:rPr>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79D41582"/>
    <w:multiLevelType w:val="hybridMultilevel"/>
    <w:tmpl w:val="CF823132"/>
    <w:lvl w:ilvl="0" w:tplc="AC5E4118">
      <w:start w:val="1"/>
      <w:numFmt w:val="decimal"/>
      <w:lvlText w:val="%1."/>
      <w:lvlJc w:val="left"/>
      <w:pPr>
        <w:tabs>
          <w:tab w:val="num" w:pos="420"/>
        </w:tabs>
        <w:ind w:left="420" w:hanging="360"/>
      </w:pPr>
      <w:rPr>
        <w:rFonts w:hint="default"/>
        <w:strike w:val="0"/>
        <w:color w:val="auto"/>
      </w:rPr>
    </w:lvl>
    <w:lvl w:ilvl="1" w:tplc="041B0019" w:tentative="1">
      <w:start w:val="1"/>
      <w:numFmt w:val="lowerLetter"/>
      <w:lvlText w:val="%2."/>
      <w:lvlJc w:val="left"/>
      <w:pPr>
        <w:tabs>
          <w:tab w:val="num" w:pos="1140"/>
        </w:tabs>
        <w:ind w:left="1140" w:hanging="360"/>
      </w:pPr>
      <w:rPr>
        <w:rFonts w:cs="Times New Roman"/>
      </w:rPr>
    </w:lvl>
    <w:lvl w:ilvl="2" w:tplc="041B001B" w:tentative="1">
      <w:start w:val="1"/>
      <w:numFmt w:val="lowerRoman"/>
      <w:lvlText w:val="%3."/>
      <w:lvlJc w:val="right"/>
      <w:pPr>
        <w:tabs>
          <w:tab w:val="num" w:pos="1860"/>
        </w:tabs>
        <w:ind w:left="1860" w:hanging="180"/>
      </w:pPr>
      <w:rPr>
        <w:rFonts w:cs="Times New Roman"/>
      </w:rPr>
    </w:lvl>
    <w:lvl w:ilvl="3" w:tplc="041B000F" w:tentative="1">
      <w:start w:val="1"/>
      <w:numFmt w:val="decimal"/>
      <w:lvlText w:val="%4."/>
      <w:lvlJc w:val="left"/>
      <w:pPr>
        <w:tabs>
          <w:tab w:val="num" w:pos="2580"/>
        </w:tabs>
        <w:ind w:left="2580" w:hanging="360"/>
      </w:pPr>
      <w:rPr>
        <w:rFonts w:cs="Times New Roman"/>
      </w:rPr>
    </w:lvl>
    <w:lvl w:ilvl="4" w:tplc="041B0019" w:tentative="1">
      <w:start w:val="1"/>
      <w:numFmt w:val="lowerLetter"/>
      <w:lvlText w:val="%5."/>
      <w:lvlJc w:val="left"/>
      <w:pPr>
        <w:tabs>
          <w:tab w:val="num" w:pos="3300"/>
        </w:tabs>
        <w:ind w:left="3300" w:hanging="360"/>
      </w:pPr>
      <w:rPr>
        <w:rFonts w:cs="Times New Roman"/>
      </w:rPr>
    </w:lvl>
    <w:lvl w:ilvl="5" w:tplc="041B001B" w:tentative="1">
      <w:start w:val="1"/>
      <w:numFmt w:val="lowerRoman"/>
      <w:lvlText w:val="%6."/>
      <w:lvlJc w:val="right"/>
      <w:pPr>
        <w:tabs>
          <w:tab w:val="num" w:pos="4020"/>
        </w:tabs>
        <w:ind w:left="4020" w:hanging="180"/>
      </w:pPr>
      <w:rPr>
        <w:rFonts w:cs="Times New Roman"/>
      </w:rPr>
    </w:lvl>
    <w:lvl w:ilvl="6" w:tplc="041B000F" w:tentative="1">
      <w:start w:val="1"/>
      <w:numFmt w:val="decimal"/>
      <w:lvlText w:val="%7."/>
      <w:lvlJc w:val="left"/>
      <w:pPr>
        <w:tabs>
          <w:tab w:val="num" w:pos="4740"/>
        </w:tabs>
        <w:ind w:left="4740" w:hanging="360"/>
      </w:pPr>
      <w:rPr>
        <w:rFonts w:cs="Times New Roman"/>
      </w:rPr>
    </w:lvl>
    <w:lvl w:ilvl="7" w:tplc="041B0019" w:tentative="1">
      <w:start w:val="1"/>
      <w:numFmt w:val="lowerLetter"/>
      <w:lvlText w:val="%8."/>
      <w:lvlJc w:val="left"/>
      <w:pPr>
        <w:tabs>
          <w:tab w:val="num" w:pos="5460"/>
        </w:tabs>
        <w:ind w:left="5460" w:hanging="360"/>
      </w:pPr>
      <w:rPr>
        <w:rFonts w:cs="Times New Roman"/>
      </w:rPr>
    </w:lvl>
    <w:lvl w:ilvl="8" w:tplc="041B001B" w:tentative="1">
      <w:start w:val="1"/>
      <w:numFmt w:val="lowerRoman"/>
      <w:lvlText w:val="%9."/>
      <w:lvlJc w:val="right"/>
      <w:pPr>
        <w:tabs>
          <w:tab w:val="num" w:pos="6180"/>
        </w:tabs>
        <w:ind w:left="6180" w:hanging="180"/>
      </w:pPr>
      <w:rPr>
        <w:rFonts w:cs="Times New Roman"/>
      </w:rPr>
    </w:lvl>
  </w:abstractNum>
  <w:abstractNum w:abstractNumId="128" w15:restartNumberingAfterBreak="0">
    <w:nsid w:val="7A2709F5"/>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7D4521F7"/>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0"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 w15:restartNumberingAfterBreak="0">
    <w:nsid w:val="7F3A2A39"/>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1717507731">
    <w:abstractNumId w:val="100"/>
  </w:num>
  <w:num w:numId="2" w16cid:durableId="1170291296">
    <w:abstractNumId w:val="91"/>
  </w:num>
  <w:num w:numId="3" w16cid:durableId="241379806">
    <w:abstractNumId w:val="65"/>
  </w:num>
  <w:num w:numId="4" w16cid:durableId="267396971">
    <w:abstractNumId w:val="75"/>
  </w:num>
  <w:num w:numId="5" w16cid:durableId="1137843681">
    <w:abstractNumId w:val="38"/>
  </w:num>
  <w:num w:numId="6" w16cid:durableId="761488701">
    <w:abstractNumId w:val="32"/>
  </w:num>
  <w:num w:numId="7" w16cid:durableId="1360204357">
    <w:abstractNumId w:val="9"/>
  </w:num>
  <w:num w:numId="8" w16cid:durableId="1273517913">
    <w:abstractNumId w:val="23"/>
  </w:num>
  <w:num w:numId="9" w16cid:durableId="948200800">
    <w:abstractNumId w:val="105"/>
  </w:num>
  <w:num w:numId="10" w16cid:durableId="1559826501">
    <w:abstractNumId w:val="69"/>
  </w:num>
  <w:num w:numId="11" w16cid:durableId="797912056">
    <w:abstractNumId w:val="94"/>
  </w:num>
  <w:num w:numId="12" w16cid:durableId="100339589">
    <w:abstractNumId w:val="34"/>
  </w:num>
  <w:num w:numId="13" w16cid:durableId="1922132060">
    <w:abstractNumId w:val="67"/>
  </w:num>
  <w:num w:numId="14" w16cid:durableId="1826971144">
    <w:abstractNumId w:val="119"/>
  </w:num>
  <w:num w:numId="15" w16cid:durableId="925188866">
    <w:abstractNumId w:val="16"/>
  </w:num>
  <w:num w:numId="16" w16cid:durableId="1332947168">
    <w:abstractNumId w:val="74"/>
  </w:num>
  <w:num w:numId="17" w16cid:durableId="1461802999">
    <w:abstractNumId w:val="85"/>
  </w:num>
  <w:num w:numId="18" w16cid:durableId="1995911414">
    <w:abstractNumId w:val="26"/>
  </w:num>
  <w:num w:numId="19" w16cid:durableId="2032412145">
    <w:abstractNumId w:val="83"/>
  </w:num>
  <w:num w:numId="20" w16cid:durableId="1819566246">
    <w:abstractNumId w:val="86"/>
  </w:num>
  <w:num w:numId="21" w16cid:durableId="192378951">
    <w:abstractNumId w:val="77"/>
  </w:num>
  <w:num w:numId="22" w16cid:durableId="1293094304">
    <w:abstractNumId w:val="109"/>
  </w:num>
  <w:num w:numId="23" w16cid:durableId="293143046">
    <w:abstractNumId w:val="42"/>
  </w:num>
  <w:num w:numId="24" w16cid:durableId="1991016374">
    <w:abstractNumId w:val="88"/>
  </w:num>
  <w:num w:numId="25" w16cid:durableId="163322836">
    <w:abstractNumId w:val="18"/>
  </w:num>
  <w:num w:numId="26" w16cid:durableId="1063330396">
    <w:abstractNumId w:val="90"/>
  </w:num>
  <w:num w:numId="27" w16cid:durableId="1849831894">
    <w:abstractNumId w:val="117"/>
  </w:num>
  <w:num w:numId="28" w16cid:durableId="1886944726">
    <w:abstractNumId w:val="124"/>
  </w:num>
  <w:num w:numId="29" w16cid:durableId="1996252576">
    <w:abstractNumId w:val="120"/>
  </w:num>
  <w:num w:numId="30" w16cid:durableId="1201750344">
    <w:abstractNumId w:val="114"/>
  </w:num>
  <w:num w:numId="31" w16cid:durableId="385034460">
    <w:abstractNumId w:val="12"/>
  </w:num>
  <w:num w:numId="32" w16cid:durableId="1452360795">
    <w:abstractNumId w:val="95"/>
  </w:num>
  <w:num w:numId="33" w16cid:durableId="1309552558">
    <w:abstractNumId w:val="35"/>
  </w:num>
  <w:num w:numId="34" w16cid:durableId="1798722099">
    <w:abstractNumId w:val="130"/>
  </w:num>
  <w:num w:numId="35" w16cid:durableId="1561090245">
    <w:abstractNumId w:val="121"/>
  </w:num>
  <w:num w:numId="36" w16cid:durableId="179861011">
    <w:abstractNumId w:val="44"/>
  </w:num>
  <w:num w:numId="37" w16cid:durableId="1225801106">
    <w:abstractNumId w:val="80"/>
  </w:num>
  <w:num w:numId="38" w16cid:durableId="779033004">
    <w:abstractNumId w:val="63"/>
  </w:num>
  <w:num w:numId="39" w16cid:durableId="346561191">
    <w:abstractNumId w:val="37"/>
  </w:num>
  <w:num w:numId="40" w16cid:durableId="682711227">
    <w:abstractNumId w:val="73"/>
  </w:num>
  <w:num w:numId="41" w16cid:durableId="1821117188">
    <w:abstractNumId w:val="106"/>
  </w:num>
  <w:num w:numId="42" w16cid:durableId="132912009">
    <w:abstractNumId w:val="36"/>
  </w:num>
  <w:num w:numId="43" w16cid:durableId="8826688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53582209">
    <w:abstractNumId w:val="18"/>
    <w:lvlOverride w:ilvl="0">
      <w:lvl w:ilvl="0">
        <w:start w:val="8"/>
        <w:numFmt w:val="decimal"/>
        <w:lvlText w:val="%1"/>
        <w:lvlJc w:val="left"/>
        <w:pPr>
          <w:ind w:left="360" w:hanging="36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5" w16cid:durableId="1271817359">
    <w:abstractNumId w:val="2"/>
  </w:num>
  <w:num w:numId="46" w16cid:durableId="1330060900">
    <w:abstractNumId w:val="76"/>
  </w:num>
  <w:num w:numId="47" w16cid:durableId="879704873">
    <w:abstractNumId w:val="58"/>
  </w:num>
  <w:num w:numId="48" w16cid:durableId="1863670315">
    <w:abstractNumId w:val="46"/>
  </w:num>
  <w:num w:numId="49" w16cid:durableId="1856459747">
    <w:abstractNumId w:val="110"/>
  </w:num>
  <w:num w:numId="50" w16cid:durableId="443351803">
    <w:abstractNumId w:val="92"/>
  </w:num>
  <w:num w:numId="51" w16cid:durableId="642662705">
    <w:abstractNumId w:val="71"/>
  </w:num>
  <w:num w:numId="52" w16cid:durableId="381947990">
    <w:abstractNumId w:val="6"/>
  </w:num>
  <w:num w:numId="53" w16cid:durableId="45569923">
    <w:abstractNumId w:val="89"/>
  </w:num>
  <w:num w:numId="54" w16cid:durableId="759987899">
    <w:abstractNumId w:val="6"/>
  </w:num>
  <w:num w:numId="55" w16cid:durableId="1987660515">
    <w:abstractNumId w:val="53"/>
  </w:num>
  <w:num w:numId="56" w16cid:durableId="2082168106">
    <w:abstractNumId w:val="59"/>
  </w:num>
  <w:num w:numId="57" w16cid:durableId="641351280">
    <w:abstractNumId w:val="27"/>
  </w:num>
  <w:num w:numId="58" w16cid:durableId="218976189">
    <w:abstractNumId w:val="60"/>
  </w:num>
  <w:num w:numId="59" w16cid:durableId="1075974163">
    <w:abstractNumId w:val="128"/>
  </w:num>
  <w:num w:numId="60" w16cid:durableId="1365709293">
    <w:abstractNumId w:val="7"/>
  </w:num>
  <w:num w:numId="61" w16cid:durableId="666060274">
    <w:abstractNumId w:val="54"/>
  </w:num>
  <w:num w:numId="62" w16cid:durableId="1070466416">
    <w:abstractNumId w:val="78"/>
  </w:num>
  <w:num w:numId="63" w16cid:durableId="153377897">
    <w:abstractNumId w:val="108"/>
  </w:num>
  <w:num w:numId="64" w16cid:durableId="14432564">
    <w:abstractNumId w:val="66"/>
  </w:num>
  <w:num w:numId="65" w16cid:durableId="177818488">
    <w:abstractNumId w:val="47"/>
  </w:num>
  <w:num w:numId="66" w16cid:durableId="919559836">
    <w:abstractNumId w:val="82"/>
  </w:num>
  <w:num w:numId="67" w16cid:durableId="718406206">
    <w:abstractNumId w:val="55"/>
  </w:num>
  <w:num w:numId="68" w16cid:durableId="856693100">
    <w:abstractNumId w:val="93"/>
  </w:num>
  <w:num w:numId="69" w16cid:durableId="50156591">
    <w:abstractNumId w:val="41"/>
  </w:num>
  <w:num w:numId="70" w16cid:durableId="1407460519">
    <w:abstractNumId w:val="99"/>
  </w:num>
  <w:num w:numId="71" w16cid:durableId="202795802">
    <w:abstractNumId w:val="28"/>
  </w:num>
  <w:num w:numId="72" w16cid:durableId="1669167766">
    <w:abstractNumId w:val="4"/>
  </w:num>
  <w:num w:numId="73" w16cid:durableId="173418823">
    <w:abstractNumId w:val="72"/>
  </w:num>
  <w:num w:numId="74" w16cid:durableId="1476213670">
    <w:abstractNumId w:val="21"/>
  </w:num>
  <w:num w:numId="75" w16cid:durableId="1030105084">
    <w:abstractNumId w:val="8"/>
  </w:num>
  <w:num w:numId="76" w16cid:durableId="1573272016">
    <w:abstractNumId w:val="5"/>
  </w:num>
  <w:num w:numId="77" w16cid:durableId="1997996420">
    <w:abstractNumId w:val="122"/>
  </w:num>
  <w:num w:numId="78" w16cid:durableId="1312174569">
    <w:abstractNumId w:val="10"/>
  </w:num>
  <w:num w:numId="79" w16cid:durableId="206112882">
    <w:abstractNumId w:val="30"/>
  </w:num>
  <w:num w:numId="80" w16cid:durableId="2082479723">
    <w:abstractNumId w:val="96"/>
  </w:num>
  <w:num w:numId="81" w16cid:durableId="134418498">
    <w:abstractNumId w:val="79"/>
  </w:num>
  <w:num w:numId="82" w16cid:durableId="489292960">
    <w:abstractNumId w:val="113"/>
  </w:num>
  <w:num w:numId="83" w16cid:durableId="576595525">
    <w:abstractNumId w:val="56"/>
  </w:num>
  <w:num w:numId="84" w16cid:durableId="1389575237">
    <w:abstractNumId w:val="70"/>
  </w:num>
  <w:num w:numId="85" w16cid:durableId="54088509">
    <w:abstractNumId w:val="97"/>
  </w:num>
  <w:num w:numId="86" w16cid:durableId="976951330">
    <w:abstractNumId w:val="22"/>
  </w:num>
  <w:num w:numId="87" w16cid:durableId="1476333462">
    <w:abstractNumId w:val="40"/>
  </w:num>
  <w:num w:numId="88" w16cid:durableId="1369600493">
    <w:abstractNumId w:val="43"/>
  </w:num>
  <w:num w:numId="89" w16cid:durableId="1969624127">
    <w:abstractNumId w:val="24"/>
  </w:num>
  <w:num w:numId="90" w16cid:durableId="1704673212">
    <w:abstractNumId w:val="116"/>
  </w:num>
  <w:num w:numId="91" w16cid:durableId="957220393">
    <w:abstractNumId w:val="13"/>
  </w:num>
  <w:num w:numId="92" w16cid:durableId="2126846505">
    <w:abstractNumId w:val="131"/>
  </w:num>
  <w:num w:numId="93" w16cid:durableId="1418939060">
    <w:abstractNumId w:val="61"/>
  </w:num>
  <w:num w:numId="94" w16cid:durableId="2080979412">
    <w:abstractNumId w:val="107"/>
  </w:num>
  <w:num w:numId="95" w16cid:durableId="2057123005">
    <w:abstractNumId w:val="57"/>
  </w:num>
  <w:num w:numId="96" w16cid:durableId="1135873269">
    <w:abstractNumId w:val="14"/>
  </w:num>
  <w:num w:numId="97" w16cid:durableId="1989623784">
    <w:abstractNumId w:val="62"/>
  </w:num>
  <w:num w:numId="98" w16cid:durableId="28771710">
    <w:abstractNumId w:val="48"/>
  </w:num>
  <w:num w:numId="99" w16cid:durableId="618996842">
    <w:abstractNumId w:val="64"/>
  </w:num>
  <w:num w:numId="100" w16cid:durableId="1216891263">
    <w:abstractNumId w:val="81"/>
  </w:num>
  <w:num w:numId="101" w16cid:durableId="1065444961">
    <w:abstractNumId w:val="118"/>
  </w:num>
  <w:num w:numId="102" w16cid:durableId="174850526">
    <w:abstractNumId w:val="129"/>
  </w:num>
  <w:num w:numId="103" w16cid:durableId="1983848310">
    <w:abstractNumId w:val="11"/>
  </w:num>
  <w:num w:numId="104" w16cid:durableId="2111778993">
    <w:abstractNumId w:val="111"/>
  </w:num>
  <w:num w:numId="105" w16cid:durableId="283774682">
    <w:abstractNumId w:val="50"/>
  </w:num>
  <w:num w:numId="106" w16cid:durableId="441346170">
    <w:abstractNumId w:val="52"/>
  </w:num>
  <w:num w:numId="107" w16cid:durableId="1024405128">
    <w:abstractNumId w:val="68"/>
  </w:num>
  <w:num w:numId="108" w16cid:durableId="1994677772">
    <w:abstractNumId w:val="102"/>
  </w:num>
  <w:num w:numId="109" w16cid:durableId="1652713005">
    <w:abstractNumId w:val="45"/>
  </w:num>
  <w:num w:numId="110" w16cid:durableId="1665821635">
    <w:abstractNumId w:val="20"/>
  </w:num>
  <w:num w:numId="111" w16cid:durableId="431753097">
    <w:abstractNumId w:val="104"/>
  </w:num>
  <w:num w:numId="112" w16cid:durableId="1661545877">
    <w:abstractNumId w:val="103"/>
  </w:num>
  <w:num w:numId="113" w16cid:durableId="845362564">
    <w:abstractNumId w:val="126"/>
  </w:num>
  <w:num w:numId="114" w16cid:durableId="2043361971">
    <w:abstractNumId w:val="3"/>
  </w:num>
  <w:num w:numId="115" w16cid:durableId="1978799832">
    <w:abstractNumId w:val="115"/>
  </w:num>
  <w:num w:numId="116" w16cid:durableId="1631671809">
    <w:abstractNumId w:val="101"/>
  </w:num>
  <w:num w:numId="117" w16cid:durableId="1952084743">
    <w:abstractNumId w:val="29"/>
  </w:num>
  <w:num w:numId="118" w16cid:durableId="60569922">
    <w:abstractNumId w:val="49"/>
  </w:num>
  <w:num w:numId="119" w16cid:durableId="341276059">
    <w:abstractNumId w:val="84"/>
  </w:num>
  <w:num w:numId="120" w16cid:durableId="607543344">
    <w:abstractNumId w:val="127"/>
  </w:num>
  <w:num w:numId="121" w16cid:durableId="819729404">
    <w:abstractNumId w:val="15"/>
  </w:num>
  <w:num w:numId="122" w16cid:durableId="1783762710">
    <w:abstractNumId w:val="51"/>
  </w:num>
  <w:num w:numId="123" w16cid:durableId="700126937">
    <w:abstractNumId w:val="19"/>
  </w:num>
  <w:num w:numId="124" w16cid:durableId="1266308090">
    <w:abstractNumId w:val="33"/>
  </w:num>
  <w:num w:numId="125" w16cid:durableId="1661225982">
    <w:abstractNumId w:val="25"/>
  </w:num>
  <w:num w:numId="126" w16cid:durableId="894467991">
    <w:abstractNumId w:val="31"/>
  </w:num>
  <w:num w:numId="127" w16cid:durableId="2081248003">
    <w:abstractNumId w:val="123"/>
  </w:num>
  <w:num w:numId="128" w16cid:durableId="2015451835">
    <w:abstractNumId w:val="112"/>
  </w:num>
  <w:num w:numId="129" w16cid:durableId="1583560368">
    <w:abstractNumId w:val="87"/>
  </w:num>
  <w:num w:numId="130" w16cid:durableId="1038892476">
    <w:abstractNumId w:val="125"/>
  </w:num>
  <w:num w:numId="131" w16cid:durableId="981926571">
    <w:abstractNumId w:val="17"/>
  </w:num>
  <w:num w:numId="132" w16cid:durableId="1231038365">
    <w:abstractNumId w:val="98"/>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BAA"/>
    <w:rsid w:val="000025FC"/>
    <w:rsid w:val="00003302"/>
    <w:rsid w:val="00004110"/>
    <w:rsid w:val="00006522"/>
    <w:rsid w:val="0000679F"/>
    <w:rsid w:val="0001031D"/>
    <w:rsid w:val="000103B5"/>
    <w:rsid w:val="0001283F"/>
    <w:rsid w:val="00014AC3"/>
    <w:rsid w:val="000164B8"/>
    <w:rsid w:val="00021F8D"/>
    <w:rsid w:val="000221E5"/>
    <w:rsid w:val="0002228C"/>
    <w:rsid w:val="00023FC0"/>
    <w:rsid w:val="000241CC"/>
    <w:rsid w:val="0003160F"/>
    <w:rsid w:val="00032600"/>
    <w:rsid w:val="00032D08"/>
    <w:rsid w:val="00033494"/>
    <w:rsid w:val="000342DC"/>
    <w:rsid w:val="00034ABA"/>
    <w:rsid w:val="00037076"/>
    <w:rsid w:val="00040C72"/>
    <w:rsid w:val="000417A7"/>
    <w:rsid w:val="00041A54"/>
    <w:rsid w:val="00043550"/>
    <w:rsid w:val="00044A84"/>
    <w:rsid w:val="00044D72"/>
    <w:rsid w:val="000470B4"/>
    <w:rsid w:val="00050B08"/>
    <w:rsid w:val="00053581"/>
    <w:rsid w:val="00053BC5"/>
    <w:rsid w:val="00053EEF"/>
    <w:rsid w:val="000550A1"/>
    <w:rsid w:val="00066542"/>
    <w:rsid w:val="00071734"/>
    <w:rsid w:val="000840CB"/>
    <w:rsid w:val="00084C0A"/>
    <w:rsid w:val="00084D11"/>
    <w:rsid w:val="0008546A"/>
    <w:rsid w:val="00090565"/>
    <w:rsid w:val="00093E9B"/>
    <w:rsid w:val="00095640"/>
    <w:rsid w:val="00095C38"/>
    <w:rsid w:val="00096AAE"/>
    <w:rsid w:val="000A0771"/>
    <w:rsid w:val="000A0EFB"/>
    <w:rsid w:val="000A0F5D"/>
    <w:rsid w:val="000A38A1"/>
    <w:rsid w:val="000A5F87"/>
    <w:rsid w:val="000A65F2"/>
    <w:rsid w:val="000B070C"/>
    <w:rsid w:val="000B2766"/>
    <w:rsid w:val="000B389C"/>
    <w:rsid w:val="000B3BFE"/>
    <w:rsid w:val="000B6500"/>
    <w:rsid w:val="000C0C4F"/>
    <w:rsid w:val="000C3E56"/>
    <w:rsid w:val="000C4CEC"/>
    <w:rsid w:val="000C5CEA"/>
    <w:rsid w:val="000C7CE5"/>
    <w:rsid w:val="000C7D4D"/>
    <w:rsid w:val="000D02A5"/>
    <w:rsid w:val="000D1842"/>
    <w:rsid w:val="000D20FC"/>
    <w:rsid w:val="000D33D2"/>
    <w:rsid w:val="000D48FE"/>
    <w:rsid w:val="000D6C9A"/>
    <w:rsid w:val="000E0DA7"/>
    <w:rsid w:val="000E1B03"/>
    <w:rsid w:val="000E3836"/>
    <w:rsid w:val="000E56F4"/>
    <w:rsid w:val="000E593B"/>
    <w:rsid w:val="000E5DF7"/>
    <w:rsid w:val="000E72B0"/>
    <w:rsid w:val="000E7D00"/>
    <w:rsid w:val="000F515B"/>
    <w:rsid w:val="000F562C"/>
    <w:rsid w:val="000F7B3E"/>
    <w:rsid w:val="00100C95"/>
    <w:rsid w:val="00100CFB"/>
    <w:rsid w:val="0010147D"/>
    <w:rsid w:val="00105303"/>
    <w:rsid w:val="00106EFD"/>
    <w:rsid w:val="00110708"/>
    <w:rsid w:val="00111B94"/>
    <w:rsid w:val="00115B29"/>
    <w:rsid w:val="001231E4"/>
    <w:rsid w:val="00123514"/>
    <w:rsid w:val="00123788"/>
    <w:rsid w:val="00126E5D"/>
    <w:rsid w:val="001323BE"/>
    <w:rsid w:val="00135239"/>
    <w:rsid w:val="001374AD"/>
    <w:rsid w:val="001410F4"/>
    <w:rsid w:val="00141DAB"/>
    <w:rsid w:val="00142842"/>
    <w:rsid w:val="00143097"/>
    <w:rsid w:val="001436F2"/>
    <w:rsid w:val="00143B38"/>
    <w:rsid w:val="00143E85"/>
    <w:rsid w:val="00143EAB"/>
    <w:rsid w:val="00144A0A"/>
    <w:rsid w:val="00150353"/>
    <w:rsid w:val="00151C22"/>
    <w:rsid w:val="00153488"/>
    <w:rsid w:val="0015550E"/>
    <w:rsid w:val="00163FE0"/>
    <w:rsid w:val="001643B7"/>
    <w:rsid w:val="00164AAD"/>
    <w:rsid w:val="00167940"/>
    <w:rsid w:val="00171E37"/>
    <w:rsid w:val="001749F5"/>
    <w:rsid w:val="00174DE9"/>
    <w:rsid w:val="001753AD"/>
    <w:rsid w:val="00185305"/>
    <w:rsid w:val="0018624E"/>
    <w:rsid w:val="00186522"/>
    <w:rsid w:val="00186D46"/>
    <w:rsid w:val="00192F10"/>
    <w:rsid w:val="001A1B38"/>
    <w:rsid w:val="001A39BD"/>
    <w:rsid w:val="001A3ACB"/>
    <w:rsid w:val="001A3D78"/>
    <w:rsid w:val="001A555E"/>
    <w:rsid w:val="001A5A47"/>
    <w:rsid w:val="001A7D30"/>
    <w:rsid w:val="001B00D8"/>
    <w:rsid w:val="001B0CEE"/>
    <w:rsid w:val="001B577B"/>
    <w:rsid w:val="001B5788"/>
    <w:rsid w:val="001B5989"/>
    <w:rsid w:val="001B78E6"/>
    <w:rsid w:val="001C6A90"/>
    <w:rsid w:val="001C7D04"/>
    <w:rsid w:val="001D1751"/>
    <w:rsid w:val="001D3070"/>
    <w:rsid w:val="001E1CDC"/>
    <w:rsid w:val="001E2617"/>
    <w:rsid w:val="001E3506"/>
    <w:rsid w:val="001E4B5F"/>
    <w:rsid w:val="001E6903"/>
    <w:rsid w:val="001E7FBB"/>
    <w:rsid w:val="001F05D4"/>
    <w:rsid w:val="001F1E76"/>
    <w:rsid w:val="001F3303"/>
    <w:rsid w:val="001F3BB0"/>
    <w:rsid w:val="001F3C63"/>
    <w:rsid w:val="001F4D4D"/>
    <w:rsid w:val="001F5948"/>
    <w:rsid w:val="001F6138"/>
    <w:rsid w:val="001F6FFD"/>
    <w:rsid w:val="00201946"/>
    <w:rsid w:val="00202991"/>
    <w:rsid w:val="002032D0"/>
    <w:rsid w:val="002035B2"/>
    <w:rsid w:val="00206625"/>
    <w:rsid w:val="00206C02"/>
    <w:rsid w:val="00210F17"/>
    <w:rsid w:val="00212332"/>
    <w:rsid w:val="00214405"/>
    <w:rsid w:val="002223EE"/>
    <w:rsid w:val="00222473"/>
    <w:rsid w:val="00223179"/>
    <w:rsid w:val="002237CA"/>
    <w:rsid w:val="00224A06"/>
    <w:rsid w:val="002356D3"/>
    <w:rsid w:val="00235C1E"/>
    <w:rsid w:val="0024019C"/>
    <w:rsid w:val="002407B5"/>
    <w:rsid w:val="002451DA"/>
    <w:rsid w:val="0025132D"/>
    <w:rsid w:val="00252E56"/>
    <w:rsid w:val="00254CF5"/>
    <w:rsid w:val="00256A8B"/>
    <w:rsid w:val="002606E1"/>
    <w:rsid w:val="00261EC1"/>
    <w:rsid w:val="0026253C"/>
    <w:rsid w:val="002639F0"/>
    <w:rsid w:val="00264684"/>
    <w:rsid w:val="002652A3"/>
    <w:rsid w:val="002664E0"/>
    <w:rsid w:val="002700FD"/>
    <w:rsid w:val="00272EEC"/>
    <w:rsid w:val="0027343A"/>
    <w:rsid w:val="00274B96"/>
    <w:rsid w:val="00275480"/>
    <w:rsid w:val="0027749B"/>
    <w:rsid w:val="00277D28"/>
    <w:rsid w:val="00277D6A"/>
    <w:rsid w:val="0028002C"/>
    <w:rsid w:val="00280F65"/>
    <w:rsid w:val="00282240"/>
    <w:rsid w:val="0028304C"/>
    <w:rsid w:val="002840BC"/>
    <w:rsid w:val="002855B0"/>
    <w:rsid w:val="00285717"/>
    <w:rsid w:val="002919BA"/>
    <w:rsid w:val="0029320E"/>
    <w:rsid w:val="00293747"/>
    <w:rsid w:val="00294797"/>
    <w:rsid w:val="00294D7E"/>
    <w:rsid w:val="0029603E"/>
    <w:rsid w:val="00296534"/>
    <w:rsid w:val="002A0E16"/>
    <w:rsid w:val="002A4733"/>
    <w:rsid w:val="002A7737"/>
    <w:rsid w:val="002B06CB"/>
    <w:rsid w:val="002B5DB3"/>
    <w:rsid w:val="002C0698"/>
    <w:rsid w:val="002C0FD0"/>
    <w:rsid w:val="002C146D"/>
    <w:rsid w:val="002C2AE8"/>
    <w:rsid w:val="002C2C53"/>
    <w:rsid w:val="002C3100"/>
    <w:rsid w:val="002C3B53"/>
    <w:rsid w:val="002C4B97"/>
    <w:rsid w:val="002C4C0F"/>
    <w:rsid w:val="002C61EE"/>
    <w:rsid w:val="002C6D2D"/>
    <w:rsid w:val="002C78E5"/>
    <w:rsid w:val="002D179E"/>
    <w:rsid w:val="002D3DFC"/>
    <w:rsid w:val="002D41F7"/>
    <w:rsid w:val="002E0796"/>
    <w:rsid w:val="002E4F40"/>
    <w:rsid w:val="002E5387"/>
    <w:rsid w:val="002E53AA"/>
    <w:rsid w:val="002F4731"/>
    <w:rsid w:val="002F5047"/>
    <w:rsid w:val="002F5E90"/>
    <w:rsid w:val="003002B3"/>
    <w:rsid w:val="00300E10"/>
    <w:rsid w:val="003015F4"/>
    <w:rsid w:val="00301A9A"/>
    <w:rsid w:val="003020F4"/>
    <w:rsid w:val="00302CBD"/>
    <w:rsid w:val="00304874"/>
    <w:rsid w:val="00306481"/>
    <w:rsid w:val="00310BF9"/>
    <w:rsid w:val="00312842"/>
    <w:rsid w:val="00313D1C"/>
    <w:rsid w:val="003154DF"/>
    <w:rsid w:val="0031688F"/>
    <w:rsid w:val="00321CE1"/>
    <w:rsid w:val="00321D27"/>
    <w:rsid w:val="00321D5A"/>
    <w:rsid w:val="003220DA"/>
    <w:rsid w:val="00322BC1"/>
    <w:rsid w:val="00322FB0"/>
    <w:rsid w:val="003231DA"/>
    <w:rsid w:val="003236CC"/>
    <w:rsid w:val="003311F0"/>
    <w:rsid w:val="00331C1B"/>
    <w:rsid w:val="00331C69"/>
    <w:rsid w:val="00336329"/>
    <w:rsid w:val="0033731A"/>
    <w:rsid w:val="00337881"/>
    <w:rsid w:val="003417A9"/>
    <w:rsid w:val="0034403E"/>
    <w:rsid w:val="003472CE"/>
    <w:rsid w:val="003568A3"/>
    <w:rsid w:val="00360129"/>
    <w:rsid w:val="00362085"/>
    <w:rsid w:val="00364C2D"/>
    <w:rsid w:val="003653D7"/>
    <w:rsid w:val="003711A4"/>
    <w:rsid w:val="00380265"/>
    <w:rsid w:val="003816AC"/>
    <w:rsid w:val="0038383A"/>
    <w:rsid w:val="00383E73"/>
    <w:rsid w:val="00386BBA"/>
    <w:rsid w:val="00392333"/>
    <w:rsid w:val="00394665"/>
    <w:rsid w:val="0039627C"/>
    <w:rsid w:val="00396FF6"/>
    <w:rsid w:val="003A3BBA"/>
    <w:rsid w:val="003A3C4D"/>
    <w:rsid w:val="003A6BAF"/>
    <w:rsid w:val="003C6500"/>
    <w:rsid w:val="003D05A9"/>
    <w:rsid w:val="003D53ED"/>
    <w:rsid w:val="003D7115"/>
    <w:rsid w:val="003E0411"/>
    <w:rsid w:val="003E0B3D"/>
    <w:rsid w:val="003E4D3D"/>
    <w:rsid w:val="003F0D70"/>
    <w:rsid w:val="003F2CC2"/>
    <w:rsid w:val="003F4628"/>
    <w:rsid w:val="003F6EB9"/>
    <w:rsid w:val="003F6F0E"/>
    <w:rsid w:val="004058CE"/>
    <w:rsid w:val="0041033A"/>
    <w:rsid w:val="0041591F"/>
    <w:rsid w:val="00417D2C"/>
    <w:rsid w:val="0042033C"/>
    <w:rsid w:val="00420CFB"/>
    <w:rsid w:val="00420F39"/>
    <w:rsid w:val="00421784"/>
    <w:rsid w:val="00422DF5"/>
    <w:rsid w:val="0042641E"/>
    <w:rsid w:val="00427724"/>
    <w:rsid w:val="00432F4C"/>
    <w:rsid w:val="00433F18"/>
    <w:rsid w:val="004365A0"/>
    <w:rsid w:val="00437220"/>
    <w:rsid w:val="00437656"/>
    <w:rsid w:val="0044176D"/>
    <w:rsid w:val="004419AC"/>
    <w:rsid w:val="004429A1"/>
    <w:rsid w:val="00444F3E"/>
    <w:rsid w:val="004478D2"/>
    <w:rsid w:val="0045465A"/>
    <w:rsid w:val="004573BE"/>
    <w:rsid w:val="0045749F"/>
    <w:rsid w:val="00460944"/>
    <w:rsid w:val="00464C63"/>
    <w:rsid w:val="00464EE1"/>
    <w:rsid w:val="004662E2"/>
    <w:rsid w:val="00470F89"/>
    <w:rsid w:val="004727A5"/>
    <w:rsid w:val="00477563"/>
    <w:rsid w:val="004822B2"/>
    <w:rsid w:val="004827B3"/>
    <w:rsid w:val="004829AE"/>
    <w:rsid w:val="004831ED"/>
    <w:rsid w:val="00483990"/>
    <w:rsid w:val="00484181"/>
    <w:rsid w:val="004844B8"/>
    <w:rsid w:val="00484DDA"/>
    <w:rsid w:val="004868CA"/>
    <w:rsid w:val="00486DF5"/>
    <w:rsid w:val="004964B6"/>
    <w:rsid w:val="00496636"/>
    <w:rsid w:val="00496725"/>
    <w:rsid w:val="004977E3"/>
    <w:rsid w:val="004A085A"/>
    <w:rsid w:val="004A0DEF"/>
    <w:rsid w:val="004A1229"/>
    <w:rsid w:val="004A1469"/>
    <w:rsid w:val="004A4CE0"/>
    <w:rsid w:val="004A586D"/>
    <w:rsid w:val="004B0B1F"/>
    <w:rsid w:val="004B6EA7"/>
    <w:rsid w:val="004C267E"/>
    <w:rsid w:val="004C2F8D"/>
    <w:rsid w:val="004C319E"/>
    <w:rsid w:val="004C6213"/>
    <w:rsid w:val="004D13E1"/>
    <w:rsid w:val="004D222B"/>
    <w:rsid w:val="004D239D"/>
    <w:rsid w:val="004D287E"/>
    <w:rsid w:val="004D477A"/>
    <w:rsid w:val="004D4AA1"/>
    <w:rsid w:val="004E08A6"/>
    <w:rsid w:val="004E2234"/>
    <w:rsid w:val="004E4725"/>
    <w:rsid w:val="004E60CD"/>
    <w:rsid w:val="004E683C"/>
    <w:rsid w:val="004F0776"/>
    <w:rsid w:val="004F2F8B"/>
    <w:rsid w:val="004F4210"/>
    <w:rsid w:val="004F4C2F"/>
    <w:rsid w:val="004F62AF"/>
    <w:rsid w:val="004F727A"/>
    <w:rsid w:val="00505061"/>
    <w:rsid w:val="00506329"/>
    <w:rsid w:val="00506B0B"/>
    <w:rsid w:val="00507C46"/>
    <w:rsid w:val="00510C2C"/>
    <w:rsid w:val="00511670"/>
    <w:rsid w:val="00511E8E"/>
    <w:rsid w:val="00513FE9"/>
    <w:rsid w:val="0051547D"/>
    <w:rsid w:val="00515B51"/>
    <w:rsid w:val="0051617A"/>
    <w:rsid w:val="00521EE7"/>
    <w:rsid w:val="005232C4"/>
    <w:rsid w:val="005235DA"/>
    <w:rsid w:val="00525D27"/>
    <w:rsid w:val="00526AF2"/>
    <w:rsid w:val="00530B0C"/>
    <w:rsid w:val="00531A7C"/>
    <w:rsid w:val="00541F85"/>
    <w:rsid w:val="00543C7A"/>
    <w:rsid w:val="005457A5"/>
    <w:rsid w:val="00547700"/>
    <w:rsid w:val="00551838"/>
    <w:rsid w:val="005519FA"/>
    <w:rsid w:val="00551D06"/>
    <w:rsid w:val="0055435C"/>
    <w:rsid w:val="00557137"/>
    <w:rsid w:val="005610E3"/>
    <w:rsid w:val="005628EA"/>
    <w:rsid w:val="00563613"/>
    <w:rsid w:val="0056396E"/>
    <w:rsid w:val="00564182"/>
    <w:rsid w:val="005645D2"/>
    <w:rsid w:val="00565399"/>
    <w:rsid w:val="0056619C"/>
    <w:rsid w:val="00571227"/>
    <w:rsid w:val="00571590"/>
    <w:rsid w:val="00571EBF"/>
    <w:rsid w:val="0057317A"/>
    <w:rsid w:val="005737D6"/>
    <w:rsid w:val="0057490F"/>
    <w:rsid w:val="005758A5"/>
    <w:rsid w:val="00580FCC"/>
    <w:rsid w:val="00585FE1"/>
    <w:rsid w:val="00587F0C"/>
    <w:rsid w:val="0059022E"/>
    <w:rsid w:val="00591856"/>
    <w:rsid w:val="00592829"/>
    <w:rsid w:val="00596019"/>
    <w:rsid w:val="00597750"/>
    <w:rsid w:val="005A0FEC"/>
    <w:rsid w:val="005A171A"/>
    <w:rsid w:val="005A4E35"/>
    <w:rsid w:val="005A5700"/>
    <w:rsid w:val="005B1FD9"/>
    <w:rsid w:val="005B2851"/>
    <w:rsid w:val="005B6333"/>
    <w:rsid w:val="005B6CED"/>
    <w:rsid w:val="005B747B"/>
    <w:rsid w:val="005C0A4D"/>
    <w:rsid w:val="005C0B49"/>
    <w:rsid w:val="005C2DA1"/>
    <w:rsid w:val="005C34CC"/>
    <w:rsid w:val="005C58AB"/>
    <w:rsid w:val="005C7DC1"/>
    <w:rsid w:val="005D1412"/>
    <w:rsid w:val="005D2F72"/>
    <w:rsid w:val="005D4131"/>
    <w:rsid w:val="005D465D"/>
    <w:rsid w:val="005D4BED"/>
    <w:rsid w:val="005E2094"/>
    <w:rsid w:val="005E25C0"/>
    <w:rsid w:val="005E2B6E"/>
    <w:rsid w:val="005E39CE"/>
    <w:rsid w:val="005E39FB"/>
    <w:rsid w:val="005E433E"/>
    <w:rsid w:val="005F251E"/>
    <w:rsid w:val="005F302D"/>
    <w:rsid w:val="005F3F73"/>
    <w:rsid w:val="005F3F98"/>
    <w:rsid w:val="005F4DBA"/>
    <w:rsid w:val="005F5A12"/>
    <w:rsid w:val="005F6990"/>
    <w:rsid w:val="006009F8"/>
    <w:rsid w:val="00601C23"/>
    <w:rsid w:val="00602538"/>
    <w:rsid w:val="00603AD3"/>
    <w:rsid w:val="00605B3B"/>
    <w:rsid w:val="006060F7"/>
    <w:rsid w:val="006069A1"/>
    <w:rsid w:val="00606E4B"/>
    <w:rsid w:val="0060739F"/>
    <w:rsid w:val="006105E4"/>
    <w:rsid w:val="006119A7"/>
    <w:rsid w:val="006134B6"/>
    <w:rsid w:val="00614765"/>
    <w:rsid w:val="00614812"/>
    <w:rsid w:val="00625C04"/>
    <w:rsid w:val="00625DA3"/>
    <w:rsid w:val="00626051"/>
    <w:rsid w:val="0062687D"/>
    <w:rsid w:val="00627BB9"/>
    <w:rsid w:val="0063056F"/>
    <w:rsid w:val="00630955"/>
    <w:rsid w:val="00630CD0"/>
    <w:rsid w:val="00634D85"/>
    <w:rsid w:val="0063719D"/>
    <w:rsid w:val="00641AB4"/>
    <w:rsid w:val="0064493C"/>
    <w:rsid w:val="0064598E"/>
    <w:rsid w:val="00652B99"/>
    <w:rsid w:val="00655BE9"/>
    <w:rsid w:val="00656157"/>
    <w:rsid w:val="00656567"/>
    <w:rsid w:val="00662EB7"/>
    <w:rsid w:val="00663066"/>
    <w:rsid w:val="0066473E"/>
    <w:rsid w:val="00666105"/>
    <w:rsid w:val="00666A1E"/>
    <w:rsid w:val="006674DE"/>
    <w:rsid w:val="00667941"/>
    <w:rsid w:val="00671A88"/>
    <w:rsid w:val="00675162"/>
    <w:rsid w:val="00675C55"/>
    <w:rsid w:val="00676430"/>
    <w:rsid w:val="0067682A"/>
    <w:rsid w:val="0067717C"/>
    <w:rsid w:val="00680684"/>
    <w:rsid w:val="00684F4D"/>
    <w:rsid w:val="00691EE6"/>
    <w:rsid w:val="00691F16"/>
    <w:rsid w:val="00692CE5"/>
    <w:rsid w:val="006936C1"/>
    <w:rsid w:val="00693931"/>
    <w:rsid w:val="00693E5A"/>
    <w:rsid w:val="00697E1F"/>
    <w:rsid w:val="006A0AB8"/>
    <w:rsid w:val="006A489B"/>
    <w:rsid w:val="006A633D"/>
    <w:rsid w:val="006A6618"/>
    <w:rsid w:val="006A6BC5"/>
    <w:rsid w:val="006B05BD"/>
    <w:rsid w:val="006B1035"/>
    <w:rsid w:val="006B3F6A"/>
    <w:rsid w:val="006B402F"/>
    <w:rsid w:val="006B6A26"/>
    <w:rsid w:val="006B794B"/>
    <w:rsid w:val="006C082C"/>
    <w:rsid w:val="006C229B"/>
    <w:rsid w:val="006D2232"/>
    <w:rsid w:val="006D2A36"/>
    <w:rsid w:val="006D4166"/>
    <w:rsid w:val="006E70E8"/>
    <w:rsid w:val="006E735C"/>
    <w:rsid w:val="006E7FCE"/>
    <w:rsid w:val="006F2501"/>
    <w:rsid w:val="00701D77"/>
    <w:rsid w:val="00704F85"/>
    <w:rsid w:val="00705A63"/>
    <w:rsid w:val="00717DB6"/>
    <w:rsid w:val="007204BC"/>
    <w:rsid w:val="007236F7"/>
    <w:rsid w:val="00726DE0"/>
    <w:rsid w:val="00727A0D"/>
    <w:rsid w:val="00727A4F"/>
    <w:rsid w:val="00731FAB"/>
    <w:rsid w:val="0073252D"/>
    <w:rsid w:val="0073567F"/>
    <w:rsid w:val="00744DB2"/>
    <w:rsid w:val="007514EB"/>
    <w:rsid w:val="007579C5"/>
    <w:rsid w:val="00761A64"/>
    <w:rsid w:val="00763EBC"/>
    <w:rsid w:val="00770CA1"/>
    <w:rsid w:val="00770F4F"/>
    <w:rsid w:val="007755F5"/>
    <w:rsid w:val="00776A12"/>
    <w:rsid w:val="00782555"/>
    <w:rsid w:val="00782FAF"/>
    <w:rsid w:val="00783D96"/>
    <w:rsid w:val="00787466"/>
    <w:rsid w:val="00787A9B"/>
    <w:rsid w:val="0079115F"/>
    <w:rsid w:val="00791373"/>
    <w:rsid w:val="00791D84"/>
    <w:rsid w:val="00794042"/>
    <w:rsid w:val="007947B4"/>
    <w:rsid w:val="00796340"/>
    <w:rsid w:val="007963EA"/>
    <w:rsid w:val="007A4779"/>
    <w:rsid w:val="007A74C8"/>
    <w:rsid w:val="007B0FF8"/>
    <w:rsid w:val="007B4DFD"/>
    <w:rsid w:val="007B5909"/>
    <w:rsid w:val="007B5C02"/>
    <w:rsid w:val="007B72E4"/>
    <w:rsid w:val="007B72EA"/>
    <w:rsid w:val="007C0FFE"/>
    <w:rsid w:val="007C1665"/>
    <w:rsid w:val="007C1C22"/>
    <w:rsid w:val="007C25A2"/>
    <w:rsid w:val="007C272B"/>
    <w:rsid w:val="007C2CBB"/>
    <w:rsid w:val="007C3B97"/>
    <w:rsid w:val="007C3F00"/>
    <w:rsid w:val="007D00E9"/>
    <w:rsid w:val="007D135A"/>
    <w:rsid w:val="007D40E5"/>
    <w:rsid w:val="007D4CAB"/>
    <w:rsid w:val="007D5CF9"/>
    <w:rsid w:val="007D613B"/>
    <w:rsid w:val="007D6FDE"/>
    <w:rsid w:val="007D7D2D"/>
    <w:rsid w:val="007E20D5"/>
    <w:rsid w:val="007E2315"/>
    <w:rsid w:val="007E678B"/>
    <w:rsid w:val="007F0060"/>
    <w:rsid w:val="007F0980"/>
    <w:rsid w:val="007F161D"/>
    <w:rsid w:val="007F4509"/>
    <w:rsid w:val="007F4E22"/>
    <w:rsid w:val="008015B3"/>
    <w:rsid w:val="008019BD"/>
    <w:rsid w:val="008020E4"/>
    <w:rsid w:val="00802D6A"/>
    <w:rsid w:val="00804CE5"/>
    <w:rsid w:val="00805251"/>
    <w:rsid w:val="0080655E"/>
    <w:rsid w:val="0080669F"/>
    <w:rsid w:val="00812380"/>
    <w:rsid w:val="00813455"/>
    <w:rsid w:val="00816E6B"/>
    <w:rsid w:val="008206DF"/>
    <w:rsid w:val="00820D5B"/>
    <w:rsid w:val="00820E32"/>
    <w:rsid w:val="008226B3"/>
    <w:rsid w:val="00823461"/>
    <w:rsid w:val="00824E3C"/>
    <w:rsid w:val="008263C9"/>
    <w:rsid w:val="00826931"/>
    <w:rsid w:val="00826CE9"/>
    <w:rsid w:val="00830860"/>
    <w:rsid w:val="00835025"/>
    <w:rsid w:val="00840019"/>
    <w:rsid w:val="00843E71"/>
    <w:rsid w:val="00844EB8"/>
    <w:rsid w:val="00847256"/>
    <w:rsid w:val="0084728E"/>
    <w:rsid w:val="00853E62"/>
    <w:rsid w:val="008541A9"/>
    <w:rsid w:val="00854D61"/>
    <w:rsid w:val="00855A12"/>
    <w:rsid w:val="00856175"/>
    <w:rsid w:val="00856935"/>
    <w:rsid w:val="0086043F"/>
    <w:rsid w:val="008630E7"/>
    <w:rsid w:val="00863AB3"/>
    <w:rsid w:val="00863C4E"/>
    <w:rsid w:val="0086442E"/>
    <w:rsid w:val="00865B09"/>
    <w:rsid w:val="00866660"/>
    <w:rsid w:val="00866898"/>
    <w:rsid w:val="0086708C"/>
    <w:rsid w:val="008704CC"/>
    <w:rsid w:val="0087120B"/>
    <w:rsid w:val="008714D7"/>
    <w:rsid w:val="0087455E"/>
    <w:rsid w:val="00874AC6"/>
    <w:rsid w:val="00884704"/>
    <w:rsid w:val="00884B19"/>
    <w:rsid w:val="008850D7"/>
    <w:rsid w:val="00885838"/>
    <w:rsid w:val="0088588E"/>
    <w:rsid w:val="00886289"/>
    <w:rsid w:val="008877F4"/>
    <w:rsid w:val="00897A62"/>
    <w:rsid w:val="008A0691"/>
    <w:rsid w:val="008A1FF8"/>
    <w:rsid w:val="008A21ED"/>
    <w:rsid w:val="008A2BFB"/>
    <w:rsid w:val="008A7708"/>
    <w:rsid w:val="008B01B6"/>
    <w:rsid w:val="008B226D"/>
    <w:rsid w:val="008B46B0"/>
    <w:rsid w:val="008B4BA2"/>
    <w:rsid w:val="008B55D6"/>
    <w:rsid w:val="008B5A20"/>
    <w:rsid w:val="008B7C9D"/>
    <w:rsid w:val="008C0FDE"/>
    <w:rsid w:val="008C222D"/>
    <w:rsid w:val="008C27EA"/>
    <w:rsid w:val="008C5C77"/>
    <w:rsid w:val="008C7C49"/>
    <w:rsid w:val="008D128F"/>
    <w:rsid w:val="008D1F19"/>
    <w:rsid w:val="008D3541"/>
    <w:rsid w:val="008D4F65"/>
    <w:rsid w:val="008D6F2D"/>
    <w:rsid w:val="008E121E"/>
    <w:rsid w:val="008E20C0"/>
    <w:rsid w:val="008E2E3F"/>
    <w:rsid w:val="008E4A0A"/>
    <w:rsid w:val="008E591E"/>
    <w:rsid w:val="008E6A6B"/>
    <w:rsid w:val="008F04DF"/>
    <w:rsid w:val="008F11CE"/>
    <w:rsid w:val="008F1F2F"/>
    <w:rsid w:val="008F209F"/>
    <w:rsid w:val="008F21E5"/>
    <w:rsid w:val="008F36FC"/>
    <w:rsid w:val="008F4578"/>
    <w:rsid w:val="008F4FC1"/>
    <w:rsid w:val="008F67CF"/>
    <w:rsid w:val="00900B3D"/>
    <w:rsid w:val="009022F9"/>
    <w:rsid w:val="00903818"/>
    <w:rsid w:val="00906208"/>
    <w:rsid w:val="009062CD"/>
    <w:rsid w:val="00906EDA"/>
    <w:rsid w:val="00915432"/>
    <w:rsid w:val="00916A00"/>
    <w:rsid w:val="00924663"/>
    <w:rsid w:val="00933A18"/>
    <w:rsid w:val="009420B8"/>
    <w:rsid w:val="00947A18"/>
    <w:rsid w:val="00947C96"/>
    <w:rsid w:val="00947F55"/>
    <w:rsid w:val="00953F36"/>
    <w:rsid w:val="00956054"/>
    <w:rsid w:val="00956366"/>
    <w:rsid w:val="0095711F"/>
    <w:rsid w:val="00960F1C"/>
    <w:rsid w:val="00961FC5"/>
    <w:rsid w:val="00963F18"/>
    <w:rsid w:val="00965949"/>
    <w:rsid w:val="00966804"/>
    <w:rsid w:val="00976E34"/>
    <w:rsid w:val="00981679"/>
    <w:rsid w:val="00984059"/>
    <w:rsid w:val="00984593"/>
    <w:rsid w:val="00985818"/>
    <w:rsid w:val="0098697E"/>
    <w:rsid w:val="00991A7B"/>
    <w:rsid w:val="00991EB6"/>
    <w:rsid w:val="00993D33"/>
    <w:rsid w:val="009A09C5"/>
    <w:rsid w:val="009A1C88"/>
    <w:rsid w:val="009A37F4"/>
    <w:rsid w:val="009A3BAC"/>
    <w:rsid w:val="009A3ECF"/>
    <w:rsid w:val="009A612C"/>
    <w:rsid w:val="009A6FAB"/>
    <w:rsid w:val="009B18FD"/>
    <w:rsid w:val="009B1C11"/>
    <w:rsid w:val="009B4D24"/>
    <w:rsid w:val="009C118A"/>
    <w:rsid w:val="009C60D9"/>
    <w:rsid w:val="009C662F"/>
    <w:rsid w:val="009D0D75"/>
    <w:rsid w:val="009D33FD"/>
    <w:rsid w:val="009D357B"/>
    <w:rsid w:val="009D4EEC"/>
    <w:rsid w:val="009D627D"/>
    <w:rsid w:val="009D694F"/>
    <w:rsid w:val="009E59F1"/>
    <w:rsid w:val="009E6957"/>
    <w:rsid w:val="009E7419"/>
    <w:rsid w:val="009F14EF"/>
    <w:rsid w:val="009F23F0"/>
    <w:rsid w:val="009F2AAE"/>
    <w:rsid w:val="009F5ABE"/>
    <w:rsid w:val="00A042EA"/>
    <w:rsid w:val="00A1550E"/>
    <w:rsid w:val="00A16120"/>
    <w:rsid w:val="00A16327"/>
    <w:rsid w:val="00A23A37"/>
    <w:rsid w:val="00A23FD2"/>
    <w:rsid w:val="00A26B01"/>
    <w:rsid w:val="00A31CED"/>
    <w:rsid w:val="00A32F00"/>
    <w:rsid w:val="00A346BA"/>
    <w:rsid w:val="00A34FA3"/>
    <w:rsid w:val="00A36E81"/>
    <w:rsid w:val="00A40AA8"/>
    <w:rsid w:val="00A417ED"/>
    <w:rsid w:val="00A4216E"/>
    <w:rsid w:val="00A43280"/>
    <w:rsid w:val="00A44064"/>
    <w:rsid w:val="00A44C83"/>
    <w:rsid w:val="00A50380"/>
    <w:rsid w:val="00A51E1F"/>
    <w:rsid w:val="00A520D0"/>
    <w:rsid w:val="00A54C27"/>
    <w:rsid w:val="00A5566F"/>
    <w:rsid w:val="00A66622"/>
    <w:rsid w:val="00A67A57"/>
    <w:rsid w:val="00A7105C"/>
    <w:rsid w:val="00A726ED"/>
    <w:rsid w:val="00A7300C"/>
    <w:rsid w:val="00A73116"/>
    <w:rsid w:val="00A73927"/>
    <w:rsid w:val="00A774C2"/>
    <w:rsid w:val="00A800CD"/>
    <w:rsid w:val="00A812EB"/>
    <w:rsid w:val="00A8322C"/>
    <w:rsid w:val="00A852AC"/>
    <w:rsid w:val="00A913F1"/>
    <w:rsid w:val="00A92363"/>
    <w:rsid w:val="00A936AE"/>
    <w:rsid w:val="00A95956"/>
    <w:rsid w:val="00A96499"/>
    <w:rsid w:val="00A9677F"/>
    <w:rsid w:val="00A974BF"/>
    <w:rsid w:val="00A97753"/>
    <w:rsid w:val="00A977B5"/>
    <w:rsid w:val="00AA0109"/>
    <w:rsid w:val="00AA3779"/>
    <w:rsid w:val="00AA3D61"/>
    <w:rsid w:val="00AA634C"/>
    <w:rsid w:val="00AB0B93"/>
    <w:rsid w:val="00AB5297"/>
    <w:rsid w:val="00AB6835"/>
    <w:rsid w:val="00AB7590"/>
    <w:rsid w:val="00AB7AA2"/>
    <w:rsid w:val="00AC33A8"/>
    <w:rsid w:val="00AC389E"/>
    <w:rsid w:val="00AD0252"/>
    <w:rsid w:val="00AD026E"/>
    <w:rsid w:val="00AD77A9"/>
    <w:rsid w:val="00AE046B"/>
    <w:rsid w:val="00AE18E4"/>
    <w:rsid w:val="00AE79F2"/>
    <w:rsid w:val="00AF0C49"/>
    <w:rsid w:val="00AF0E9D"/>
    <w:rsid w:val="00AF2EDE"/>
    <w:rsid w:val="00B024F5"/>
    <w:rsid w:val="00B03277"/>
    <w:rsid w:val="00B05B26"/>
    <w:rsid w:val="00B0756F"/>
    <w:rsid w:val="00B10091"/>
    <w:rsid w:val="00B132FE"/>
    <w:rsid w:val="00B15721"/>
    <w:rsid w:val="00B22F21"/>
    <w:rsid w:val="00B25D40"/>
    <w:rsid w:val="00B27C08"/>
    <w:rsid w:val="00B3120B"/>
    <w:rsid w:val="00B35509"/>
    <w:rsid w:val="00B37401"/>
    <w:rsid w:val="00B40247"/>
    <w:rsid w:val="00B40E50"/>
    <w:rsid w:val="00B43FE3"/>
    <w:rsid w:val="00B511FC"/>
    <w:rsid w:val="00B546B2"/>
    <w:rsid w:val="00B57AD4"/>
    <w:rsid w:val="00B60F0B"/>
    <w:rsid w:val="00B622A5"/>
    <w:rsid w:val="00B65649"/>
    <w:rsid w:val="00B712FB"/>
    <w:rsid w:val="00B73596"/>
    <w:rsid w:val="00B75AC2"/>
    <w:rsid w:val="00B76D0B"/>
    <w:rsid w:val="00B778B7"/>
    <w:rsid w:val="00B837EA"/>
    <w:rsid w:val="00B846C2"/>
    <w:rsid w:val="00B84B28"/>
    <w:rsid w:val="00B860EE"/>
    <w:rsid w:val="00B91200"/>
    <w:rsid w:val="00B9306C"/>
    <w:rsid w:val="00B932AF"/>
    <w:rsid w:val="00B94BD1"/>
    <w:rsid w:val="00B96E8C"/>
    <w:rsid w:val="00BA0375"/>
    <w:rsid w:val="00BA1962"/>
    <w:rsid w:val="00BA229D"/>
    <w:rsid w:val="00BA2904"/>
    <w:rsid w:val="00BA41AF"/>
    <w:rsid w:val="00BA7F24"/>
    <w:rsid w:val="00BB27DD"/>
    <w:rsid w:val="00BB2BFC"/>
    <w:rsid w:val="00BB453B"/>
    <w:rsid w:val="00BB47AA"/>
    <w:rsid w:val="00BC1F92"/>
    <w:rsid w:val="00BC3950"/>
    <w:rsid w:val="00BC3B05"/>
    <w:rsid w:val="00BC3B4F"/>
    <w:rsid w:val="00BD0D56"/>
    <w:rsid w:val="00BD31AD"/>
    <w:rsid w:val="00BD7BEE"/>
    <w:rsid w:val="00BE06B5"/>
    <w:rsid w:val="00BE1755"/>
    <w:rsid w:val="00BE2CF4"/>
    <w:rsid w:val="00BE55DB"/>
    <w:rsid w:val="00BE5C78"/>
    <w:rsid w:val="00BE7539"/>
    <w:rsid w:val="00BE794D"/>
    <w:rsid w:val="00BF462C"/>
    <w:rsid w:val="00BF4778"/>
    <w:rsid w:val="00BF64E1"/>
    <w:rsid w:val="00BF78D0"/>
    <w:rsid w:val="00C03EA2"/>
    <w:rsid w:val="00C04402"/>
    <w:rsid w:val="00C0498C"/>
    <w:rsid w:val="00C2009D"/>
    <w:rsid w:val="00C2035B"/>
    <w:rsid w:val="00C208CA"/>
    <w:rsid w:val="00C20CD8"/>
    <w:rsid w:val="00C22F1F"/>
    <w:rsid w:val="00C23546"/>
    <w:rsid w:val="00C258F9"/>
    <w:rsid w:val="00C27CF0"/>
    <w:rsid w:val="00C301FD"/>
    <w:rsid w:val="00C30F98"/>
    <w:rsid w:val="00C31F5B"/>
    <w:rsid w:val="00C33C18"/>
    <w:rsid w:val="00C3406A"/>
    <w:rsid w:val="00C34FEF"/>
    <w:rsid w:val="00C435E0"/>
    <w:rsid w:val="00C46095"/>
    <w:rsid w:val="00C47959"/>
    <w:rsid w:val="00C5175D"/>
    <w:rsid w:val="00C51B3F"/>
    <w:rsid w:val="00C52B3A"/>
    <w:rsid w:val="00C55145"/>
    <w:rsid w:val="00C55B03"/>
    <w:rsid w:val="00C626FB"/>
    <w:rsid w:val="00C6743E"/>
    <w:rsid w:val="00C67801"/>
    <w:rsid w:val="00C70088"/>
    <w:rsid w:val="00C7040A"/>
    <w:rsid w:val="00C76C22"/>
    <w:rsid w:val="00C80B33"/>
    <w:rsid w:val="00C81687"/>
    <w:rsid w:val="00C84DAF"/>
    <w:rsid w:val="00C86898"/>
    <w:rsid w:val="00C92DA0"/>
    <w:rsid w:val="00C9372E"/>
    <w:rsid w:val="00C9671C"/>
    <w:rsid w:val="00C96B98"/>
    <w:rsid w:val="00C97288"/>
    <w:rsid w:val="00CA09E1"/>
    <w:rsid w:val="00CA4665"/>
    <w:rsid w:val="00CA479E"/>
    <w:rsid w:val="00CA47F2"/>
    <w:rsid w:val="00CA70A5"/>
    <w:rsid w:val="00CA730D"/>
    <w:rsid w:val="00CB085D"/>
    <w:rsid w:val="00CB0AFA"/>
    <w:rsid w:val="00CB0EEF"/>
    <w:rsid w:val="00CB4109"/>
    <w:rsid w:val="00CB7CB8"/>
    <w:rsid w:val="00CC069E"/>
    <w:rsid w:val="00CC2D09"/>
    <w:rsid w:val="00CC2DE4"/>
    <w:rsid w:val="00CC2F49"/>
    <w:rsid w:val="00CC3C11"/>
    <w:rsid w:val="00CC6582"/>
    <w:rsid w:val="00CC7482"/>
    <w:rsid w:val="00CD246A"/>
    <w:rsid w:val="00CD57B4"/>
    <w:rsid w:val="00CD64A5"/>
    <w:rsid w:val="00CE1145"/>
    <w:rsid w:val="00CE1E82"/>
    <w:rsid w:val="00CE6EBA"/>
    <w:rsid w:val="00CE7225"/>
    <w:rsid w:val="00CF0118"/>
    <w:rsid w:val="00CF114D"/>
    <w:rsid w:val="00CF6045"/>
    <w:rsid w:val="00CF658E"/>
    <w:rsid w:val="00CF790A"/>
    <w:rsid w:val="00D02629"/>
    <w:rsid w:val="00D02EA2"/>
    <w:rsid w:val="00D04CAE"/>
    <w:rsid w:val="00D117BF"/>
    <w:rsid w:val="00D11854"/>
    <w:rsid w:val="00D1672F"/>
    <w:rsid w:val="00D169A3"/>
    <w:rsid w:val="00D17565"/>
    <w:rsid w:val="00D228F1"/>
    <w:rsid w:val="00D24F02"/>
    <w:rsid w:val="00D278F8"/>
    <w:rsid w:val="00D31797"/>
    <w:rsid w:val="00D401E9"/>
    <w:rsid w:val="00D4050E"/>
    <w:rsid w:val="00D41A84"/>
    <w:rsid w:val="00D42C0E"/>
    <w:rsid w:val="00D4527C"/>
    <w:rsid w:val="00D45350"/>
    <w:rsid w:val="00D4582D"/>
    <w:rsid w:val="00D47046"/>
    <w:rsid w:val="00D505A8"/>
    <w:rsid w:val="00D53B24"/>
    <w:rsid w:val="00D560AF"/>
    <w:rsid w:val="00D56E86"/>
    <w:rsid w:val="00D57DDA"/>
    <w:rsid w:val="00D57E65"/>
    <w:rsid w:val="00D60B62"/>
    <w:rsid w:val="00D60F53"/>
    <w:rsid w:val="00D61FA5"/>
    <w:rsid w:val="00D63074"/>
    <w:rsid w:val="00D74693"/>
    <w:rsid w:val="00D7469B"/>
    <w:rsid w:val="00D76435"/>
    <w:rsid w:val="00D809AC"/>
    <w:rsid w:val="00D80D42"/>
    <w:rsid w:val="00D85CFB"/>
    <w:rsid w:val="00D85E3B"/>
    <w:rsid w:val="00D86421"/>
    <w:rsid w:val="00D8648D"/>
    <w:rsid w:val="00D87677"/>
    <w:rsid w:val="00D918A6"/>
    <w:rsid w:val="00D93F34"/>
    <w:rsid w:val="00D951EB"/>
    <w:rsid w:val="00D9553B"/>
    <w:rsid w:val="00DA0B00"/>
    <w:rsid w:val="00DA1C2A"/>
    <w:rsid w:val="00DA2AD5"/>
    <w:rsid w:val="00DA3754"/>
    <w:rsid w:val="00DA51AE"/>
    <w:rsid w:val="00DA6FB0"/>
    <w:rsid w:val="00DB21D9"/>
    <w:rsid w:val="00DB2256"/>
    <w:rsid w:val="00DB3273"/>
    <w:rsid w:val="00DB38D4"/>
    <w:rsid w:val="00DB4C24"/>
    <w:rsid w:val="00DB609B"/>
    <w:rsid w:val="00DB67AD"/>
    <w:rsid w:val="00DC1A70"/>
    <w:rsid w:val="00DC1CB7"/>
    <w:rsid w:val="00DC1EA8"/>
    <w:rsid w:val="00DC3A57"/>
    <w:rsid w:val="00DC4D90"/>
    <w:rsid w:val="00DC5A3D"/>
    <w:rsid w:val="00DC7762"/>
    <w:rsid w:val="00DD0B2B"/>
    <w:rsid w:val="00DD0DAB"/>
    <w:rsid w:val="00DD5988"/>
    <w:rsid w:val="00DD6562"/>
    <w:rsid w:val="00DE1119"/>
    <w:rsid w:val="00DE3502"/>
    <w:rsid w:val="00DE4A25"/>
    <w:rsid w:val="00DE53AC"/>
    <w:rsid w:val="00DE61DE"/>
    <w:rsid w:val="00DE79B7"/>
    <w:rsid w:val="00DF1319"/>
    <w:rsid w:val="00DF211D"/>
    <w:rsid w:val="00DF530F"/>
    <w:rsid w:val="00DF5F45"/>
    <w:rsid w:val="00DF7937"/>
    <w:rsid w:val="00E02437"/>
    <w:rsid w:val="00E05224"/>
    <w:rsid w:val="00E0522E"/>
    <w:rsid w:val="00E1022B"/>
    <w:rsid w:val="00E124AD"/>
    <w:rsid w:val="00E1254E"/>
    <w:rsid w:val="00E13154"/>
    <w:rsid w:val="00E1547D"/>
    <w:rsid w:val="00E1744F"/>
    <w:rsid w:val="00E204AE"/>
    <w:rsid w:val="00E210E1"/>
    <w:rsid w:val="00E215D5"/>
    <w:rsid w:val="00E21B9F"/>
    <w:rsid w:val="00E2329C"/>
    <w:rsid w:val="00E23C47"/>
    <w:rsid w:val="00E2638A"/>
    <w:rsid w:val="00E314BF"/>
    <w:rsid w:val="00E315D0"/>
    <w:rsid w:val="00E343BB"/>
    <w:rsid w:val="00E365A2"/>
    <w:rsid w:val="00E37C6E"/>
    <w:rsid w:val="00E401C5"/>
    <w:rsid w:val="00E433EE"/>
    <w:rsid w:val="00E4432B"/>
    <w:rsid w:val="00E45D3D"/>
    <w:rsid w:val="00E471D0"/>
    <w:rsid w:val="00E475EC"/>
    <w:rsid w:val="00E51046"/>
    <w:rsid w:val="00E510A6"/>
    <w:rsid w:val="00E523A1"/>
    <w:rsid w:val="00E52EA9"/>
    <w:rsid w:val="00E602BB"/>
    <w:rsid w:val="00E607B6"/>
    <w:rsid w:val="00E6512B"/>
    <w:rsid w:val="00E65164"/>
    <w:rsid w:val="00E6659E"/>
    <w:rsid w:val="00E71FEB"/>
    <w:rsid w:val="00E7417D"/>
    <w:rsid w:val="00E748A0"/>
    <w:rsid w:val="00E75E7B"/>
    <w:rsid w:val="00E7766E"/>
    <w:rsid w:val="00E8025E"/>
    <w:rsid w:val="00E80F38"/>
    <w:rsid w:val="00E815E0"/>
    <w:rsid w:val="00E86109"/>
    <w:rsid w:val="00E868B8"/>
    <w:rsid w:val="00E86900"/>
    <w:rsid w:val="00E87941"/>
    <w:rsid w:val="00E90BAA"/>
    <w:rsid w:val="00E91583"/>
    <w:rsid w:val="00E96FF3"/>
    <w:rsid w:val="00EA3665"/>
    <w:rsid w:val="00EA69CC"/>
    <w:rsid w:val="00EB02CD"/>
    <w:rsid w:val="00EB1548"/>
    <w:rsid w:val="00EB1BEC"/>
    <w:rsid w:val="00EB2AB2"/>
    <w:rsid w:val="00EB2BFC"/>
    <w:rsid w:val="00EB7695"/>
    <w:rsid w:val="00EB79E6"/>
    <w:rsid w:val="00EC005D"/>
    <w:rsid w:val="00EC4050"/>
    <w:rsid w:val="00EC7A70"/>
    <w:rsid w:val="00ED74A9"/>
    <w:rsid w:val="00EE1BB2"/>
    <w:rsid w:val="00EE34E5"/>
    <w:rsid w:val="00EE4B8C"/>
    <w:rsid w:val="00EE6C0D"/>
    <w:rsid w:val="00EE7AD1"/>
    <w:rsid w:val="00EF366F"/>
    <w:rsid w:val="00EF5DF9"/>
    <w:rsid w:val="00EF69D8"/>
    <w:rsid w:val="00F00C83"/>
    <w:rsid w:val="00F01276"/>
    <w:rsid w:val="00F03DEF"/>
    <w:rsid w:val="00F05CB7"/>
    <w:rsid w:val="00F074AD"/>
    <w:rsid w:val="00F10374"/>
    <w:rsid w:val="00F13B14"/>
    <w:rsid w:val="00F15D60"/>
    <w:rsid w:val="00F1629D"/>
    <w:rsid w:val="00F20140"/>
    <w:rsid w:val="00F233B9"/>
    <w:rsid w:val="00F30079"/>
    <w:rsid w:val="00F348CF"/>
    <w:rsid w:val="00F34918"/>
    <w:rsid w:val="00F35C19"/>
    <w:rsid w:val="00F35CFB"/>
    <w:rsid w:val="00F3765F"/>
    <w:rsid w:val="00F406FF"/>
    <w:rsid w:val="00F41004"/>
    <w:rsid w:val="00F4142E"/>
    <w:rsid w:val="00F41E8D"/>
    <w:rsid w:val="00F44D8A"/>
    <w:rsid w:val="00F459A0"/>
    <w:rsid w:val="00F4643F"/>
    <w:rsid w:val="00F50F56"/>
    <w:rsid w:val="00F52083"/>
    <w:rsid w:val="00F520C2"/>
    <w:rsid w:val="00F52ADD"/>
    <w:rsid w:val="00F550BF"/>
    <w:rsid w:val="00F555E7"/>
    <w:rsid w:val="00F5568A"/>
    <w:rsid w:val="00F55A8D"/>
    <w:rsid w:val="00F55E1A"/>
    <w:rsid w:val="00F60BFA"/>
    <w:rsid w:val="00F6334D"/>
    <w:rsid w:val="00F6371F"/>
    <w:rsid w:val="00F63E4B"/>
    <w:rsid w:val="00F70818"/>
    <w:rsid w:val="00F70891"/>
    <w:rsid w:val="00F744CA"/>
    <w:rsid w:val="00F749B8"/>
    <w:rsid w:val="00F76C26"/>
    <w:rsid w:val="00F8344C"/>
    <w:rsid w:val="00F8483D"/>
    <w:rsid w:val="00F85C94"/>
    <w:rsid w:val="00F87D5D"/>
    <w:rsid w:val="00F91698"/>
    <w:rsid w:val="00F94540"/>
    <w:rsid w:val="00F946A0"/>
    <w:rsid w:val="00F95C6C"/>
    <w:rsid w:val="00F95DCF"/>
    <w:rsid w:val="00FA23AE"/>
    <w:rsid w:val="00FA3A14"/>
    <w:rsid w:val="00FA3B6A"/>
    <w:rsid w:val="00FA4ACA"/>
    <w:rsid w:val="00FA5949"/>
    <w:rsid w:val="00FB5102"/>
    <w:rsid w:val="00FB5BFC"/>
    <w:rsid w:val="00FB6168"/>
    <w:rsid w:val="00FC1D75"/>
    <w:rsid w:val="00FC54A6"/>
    <w:rsid w:val="00FC5AD5"/>
    <w:rsid w:val="00FD0F43"/>
    <w:rsid w:val="00FD26ED"/>
    <w:rsid w:val="00FD32CD"/>
    <w:rsid w:val="00FD3DE5"/>
    <w:rsid w:val="00FE0021"/>
    <w:rsid w:val="00FE0A37"/>
    <w:rsid w:val="00FE2560"/>
    <w:rsid w:val="00FE333C"/>
    <w:rsid w:val="00FE370C"/>
    <w:rsid w:val="00FE48F4"/>
    <w:rsid w:val="00FF2618"/>
    <w:rsid w:val="00FF2697"/>
    <w:rsid w:val="00FF3884"/>
    <w:rsid w:val="00FF3C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4B7F9B"/>
  <w15:docId w15:val="{AEFF18D6-759B-4631-9008-39D707B66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64684"/>
    <w:rPr>
      <w:rFonts w:ascii="Arial" w:hAnsi="Arial"/>
      <w:noProof/>
      <w:sz w:val="22"/>
      <w:szCs w:val="24"/>
    </w:rPr>
  </w:style>
  <w:style w:type="paragraph" w:styleId="Nadpis1">
    <w:name w:val="heading 1"/>
    <w:aliases w:val="Nadpis 1 - IM,I,kapitola,Čo robí (časť),Chapter"/>
    <w:basedOn w:val="Normlny"/>
    <w:next w:val="Normlny"/>
    <w:link w:val="Nadpis1Char"/>
    <w:autoRedefine/>
    <w:qFormat/>
    <w:rsid w:val="00510C2C"/>
    <w:pPr>
      <w:keepNext/>
      <w:jc w:val="both"/>
      <w:outlineLvl w:val="0"/>
    </w:pPr>
    <w:rPr>
      <w:b/>
      <w:i/>
      <w:sz w:val="28"/>
      <w:szCs w:val="40"/>
    </w:rPr>
  </w:style>
  <w:style w:type="paragraph" w:styleId="Nadpis2">
    <w:name w:val="heading 2"/>
    <w:aliases w:val="AB,Nadpis_2,Úloha,Úloha Char,Heading 2 Char1,Heading 2 Char Char,Char Char Char Char Char Char"/>
    <w:basedOn w:val="Normlny"/>
    <w:next w:val="Normlny"/>
    <w:link w:val="Nadpis2Char"/>
    <w:autoRedefine/>
    <w:qFormat/>
    <w:rsid w:val="00D76435"/>
    <w:pPr>
      <w:keepNext/>
      <w:spacing w:line="360" w:lineRule="auto"/>
      <w:ind w:left="2694" w:hanging="2694"/>
      <w:outlineLvl w:val="1"/>
    </w:pPr>
    <w:rPr>
      <w:rFonts w:cs="Arial"/>
      <w:b/>
      <w:bCs/>
      <w:noProof w:val="0"/>
      <w:szCs w:val="22"/>
    </w:rPr>
  </w:style>
  <w:style w:type="paragraph" w:styleId="Nadpis3">
    <w:name w:val="heading 3"/>
    <w:aliases w:val="Kapitola 3,Obyeajný,1,Podpodkapitola,adpis 3,Podúloha,Heading 3 Char,Heading 3 Char1 Char,Heading 3 Char Char Char"/>
    <w:basedOn w:val="Normlny"/>
    <w:next w:val="Normlny"/>
    <w:link w:val="Nadpis3Char"/>
    <w:autoRedefine/>
    <w:qFormat/>
    <w:rsid w:val="005A4E35"/>
    <w:pPr>
      <w:keepNext/>
      <w:jc w:val="both"/>
      <w:outlineLvl w:val="2"/>
    </w:pPr>
    <w:rPr>
      <w:rFonts w:cs="Arial"/>
      <w:i/>
      <w:noProof w:val="0"/>
      <w:sz w:val="24"/>
      <w:szCs w:val="20"/>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semiHidden/>
    <w:pPr>
      <w:ind w:left="360"/>
      <w:jc w:val="both"/>
    </w:pPr>
  </w:style>
  <w:style w:type="paragraph" w:styleId="Hlavika">
    <w:name w:val="header"/>
    <w:aliases w:val="Char,1. Zeile,   1. Zeile"/>
    <w:basedOn w:val="Normlny"/>
    <w:link w:val="HlavikaChar"/>
    <w:uiPriority w:val="99"/>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3">
    <w:name w:val="Body Text 3"/>
    <w:basedOn w:val="Normlny"/>
    <w:link w:val="Zkladntext3Char"/>
    <w:semiHidden/>
    <w:pPr>
      <w:jc w:val="center"/>
    </w:pPr>
    <w:rPr>
      <w:sz w:val="32"/>
      <w:szCs w:val="20"/>
    </w:rPr>
  </w:style>
  <w:style w:type="paragraph" w:styleId="Zarkazkladnhotextu">
    <w:name w:val="Body Text Indent"/>
    <w:basedOn w:val="Normlny"/>
    <w:semiHidden/>
    <w:pPr>
      <w:ind w:left="4860"/>
    </w:pPr>
  </w:style>
  <w:style w:type="paragraph" w:styleId="Zarkazkladnhotextu3">
    <w:name w:val="Body Text Indent 3"/>
    <w:basedOn w:val="Normlny"/>
    <w:semiHidden/>
    <w:pPr>
      <w:ind w:left="4860"/>
    </w:pPr>
    <w:rPr>
      <w:sz w:val="30"/>
      <w:szCs w:val="30"/>
    </w:rPr>
  </w:style>
  <w:style w:type="paragraph" w:styleId="Zkladntext">
    <w:name w:val="Body Text"/>
    <w:basedOn w:val="Normlny"/>
    <w:link w:val="ZkladntextChar"/>
    <w:semiHidden/>
    <w:pPr>
      <w:jc w:val="both"/>
    </w:pPr>
  </w:style>
  <w:style w:type="paragraph" w:styleId="Zkladntext2">
    <w:name w:val="Body Text 2"/>
    <w:basedOn w:val="Normlny"/>
    <w:semiHidden/>
    <w:rPr>
      <w:rFonts w:cs="Arial"/>
    </w:rPr>
  </w:style>
  <w:style w:type="character" w:styleId="Hypertextovprepojenie">
    <w:name w:val="Hyperlink"/>
    <w:uiPriority w:val="99"/>
    <w:rPr>
      <w:color w:val="0000FF"/>
      <w:u w:val="single"/>
    </w:rPr>
  </w:style>
  <w:style w:type="character" w:styleId="Vrazn">
    <w:name w:val="Strong"/>
    <w:qFormat/>
    <w:rPr>
      <w:b/>
      <w:bCs/>
    </w:rPr>
  </w:style>
  <w:style w:type="character" w:customStyle="1" w:styleId="apple-converted-space">
    <w:name w:val="apple-converted-space"/>
    <w:basedOn w:val="Predvolenpsmoodseku"/>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99"/>
    <w:qFormat/>
    <w:pPr>
      <w:ind w:left="708"/>
    </w:pPr>
  </w:style>
  <w:style w:type="paragraph" w:customStyle="1" w:styleId="tl1">
    <w:name w:val="Štýl1"/>
    <w:basedOn w:val="Normlny"/>
    <w:pPr>
      <w:jc w:val="both"/>
    </w:pPr>
    <w:rPr>
      <w:rFonts w:ascii="Tahoma" w:hAnsi="Tahoma" w:cs="Tahoma"/>
      <w:noProof w:val="0"/>
      <w:sz w:val="18"/>
      <w:szCs w:val="18"/>
    </w:rPr>
  </w:style>
  <w:style w:type="character" w:customStyle="1" w:styleId="Nadpis5Char">
    <w:name w:val="Nadpis 5 Char"/>
    <w:aliases w:val="1-1-1 Char"/>
    <w:locked/>
    <w:rPr>
      <w:rFonts w:ascii="Arial" w:hAnsi="Arial"/>
      <w:b/>
      <w:bCs/>
      <w:noProof/>
      <w:sz w:val="28"/>
      <w:szCs w:val="28"/>
    </w:rPr>
  </w:style>
  <w:style w:type="character" w:customStyle="1" w:styleId="pre">
    <w:name w:val="pre"/>
    <w:rPr>
      <w:rFonts w:cs="Times New Roman"/>
    </w:rPr>
  </w:style>
  <w:style w:type="character" w:customStyle="1" w:styleId="HlavikaChar">
    <w:name w:val="Hlavička Char"/>
    <w:aliases w:val="Char Char,1. Zeile Char,   1. Zeile Char"/>
    <w:link w:val="Hlavika"/>
    <w:rsid w:val="00A73116"/>
    <w:rPr>
      <w:rFonts w:ascii="Arial" w:hAnsi="Arial"/>
      <w:noProof/>
      <w:sz w:val="22"/>
      <w:szCs w:val="24"/>
    </w:rPr>
  </w:style>
  <w:style w:type="character" w:customStyle="1" w:styleId="Zkladntext3Char">
    <w:name w:val="Základný text 3 Char"/>
    <w:link w:val="Zkladntext3"/>
    <w:semiHidden/>
    <w:rsid w:val="00A73116"/>
    <w:rPr>
      <w:rFonts w:ascii="Arial" w:hAnsi="Arial"/>
      <w:noProof/>
      <w:sz w:val="32"/>
    </w:rPr>
  </w:style>
  <w:style w:type="character" w:customStyle="1" w:styleId="ZkladntextChar">
    <w:name w:val="Základný text Char"/>
    <w:link w:val="Zkladntext"/>
    <w:semiHidden/>
    <w:rsid w:val="00A73116"/>
    <w:rPr>
      <w:rFonts w:ascii="Arial" w:hAnsi="Arial"/>
      <w:noProof/>
      <w:sz w:val="22"/>
      <w:szCs w:val="24"/>
    </w:rPr>
  </w:style>
  <w:style w:type="paragraph" w:customStyle="1" w:styleId="Standard">
    <w:name w:val="Standard"/>
    <w:rsid w:val="006C082C"/>
    <w:pPr>
      <w:suppressAutoHyphens/>
      <w:autoSpaceDN w:val="0"/>
      <w:textAlignment w:val="baseline"/>
    </w:pPr>
    <w:rPr>
      <w:rFonts w:ascii="Arial" w:hAnsi="Arial" w:cs="Arial"/>
      <w:kern w:val="3"/>
      <w:sz w:val="22"/>
      <w:szCs w:val="24"/>
      <w:lang w:eastAsia="en-US"/>
    </w:rPr>
  </w:style>
  <w:style w:type="character" w:customStyle="1" w:styleId="Zkladntext30">
    <w:name w:val="Základný text (3)_"/>
    <w:link w:val="Zkladntext31"/>
    <w:uiPriority w:val="99"/>
    <w:rsid w:val="007B72E4"/>
    <w:rPr>
      <w:i/>
      <w:iCs/>
      <w:spacing w:val="-3"/>
      <w:sz w:val="17"/>
      <w:szCs w:val="17"/>
      <w:shd w:val="clear" w:color="auto" w:fill="FFFFFF"/>
    </w:rPr>
  </w:style>
  <w:style w:type="paragraph" w:customStyle="1" w:styleId="Zkladntext31">
    <w:name w:val="Základný text (3)"/>
    <w:basedOn w:val="Normlny"/>
    <w:link w:val="Zkladntext30"/>
    <w:uiPriority w:val="99"/>
    <w:rsid w:val="007B72E4"/>
    <w:pPr>
      <w:widowControl w:val="0"/>
      <w:shd w:val="clear" w:color="auto" w:fill="FFFFFF"/>
      <w:spacing w:before="180" w:line="240" w:lineRule="atLeast"/>
      <w:jc w:val="both"/>
    </w:pPr>
    <w:rPr>
      <w:rFonts w:ascii="Times New Roman" w:hAnsi="Times New Roman"/>
      <w:i/>
      <w:iCs/>
      <w:noProof w:val="0"/>
      <w:spacing w:val="-3"/>
      <w:sz w:val="17"/>
      <w:szCs w:val="17"/>
    </w:rPr>
  </w:style>
  <w:style w:type="character" w:customStyle="1" w:styleId="ZkladntextChar1">
    <w:name w:val="Základný text Char1"/>
    <w:uiPriority w:val="99"/>
    <w:rsid w:val="00D228F1"/>
    <w:rPr>
      <w:rFonts w:ascii="Times New Roman" w:hAnsi="Times New Roman" w:cs="Times New Roman"/>
      <w:sz w:val="17"/>
      <w:szCs w:val="17"/>
      <w:u w:val="none"/>
    </w:rPr>
  </w:style>
  <w:style w:type="character" w:customStyle="1" w:styleId="ZkladntextKurzva">
    <w:name w:val="Základný text + Kurzíva"/>
    <w:aliases w:val="Riadkovanie 0 pt6"/>
    <w:uiPriority w:val="99"/>
    <w:rsid w:val="00D228F1"/>
    <w:rPr>
      <w:rFonts w:ascii="Times New Roman" w:hAnsi="Times New Roman" w:cs="Times New Roman"/>
      <w:i/>
      <w:iCs/>
      <w:spacing w:val="-3"/>
      <w:sz w:val="17"/>
      <w:szCs w:val="17"/>
      <w:u w:val="none"/>
    </w:rPr>
  </w:style>
  <w:style w:type="numbering" w:customStyle="1" w:styleId="WW8Num16">
    <w:name w:val="WW8Num16"/>
    <w:basedOn w:val="Bezzoznamu"/>
    <w:rsid w:val="004D477A"/>
    <w:pPr>
      <w:numPr>
        <w:numId w:val="1"/>
      </w:numPr>
    </w:pPr>
  </w:style>
  <w:style w:type="numbering" w:customStyle="1" w:styleId="WW8Num27">
    <w:name w:val="WW8Num27"/>
    <w:basedOn w:val="Bezzoznamu"/>
    <w:rsid w:val="004D477A"/>
    <w:pPr>
      <w:numPr>
        <w:numId w:val="2"/>
      </w:numPr>
    </w:pPr>
  </w:style>
  <w:style w:type="numbering" w:customStyle="1" w:styleId="WW8Num32">
    <w:name w:val="WW8Num32"/>
    <w:rsid w:val="007D40E5"/>
    <w:pPr>
      <w:numPr>
        <w:numId w:val="3"/>
      </w:numPr>
    </w:pPr>
  </w:style>
  <w:style w:type="paragraph" w:customStyle="1" w:styleId="Normln">
    <w:name w:val="Normální"/>
    <w:basedOn w:val="Normlny"/>
    <w:rsid w:val="00D85CFB"/>
    <w:pPr>
      <w:widowControl w:val="0"/>
      <w:suppressAutoHyphens/>
      <w:textAlignment w:val="baseline"/>
    </w:pPr>
    <w:rPr>
      <w:rFonts w:ascii="Times New Roman" w:eastAsia="Lucida Sans Unicode" w:hAnsi="Times New Roman"/>
      <w:noProof w:val="0"/>
      <w:kern w:val="1"/>
      <w:sz w:val="24"/>
      <w:lang w:eastAsia="hi-IN" w:bidi="hi-IN"/>
    </w:rPr>
  </w:style>
  <w:style w:type="paragraph" w:customStyle="1" w:styleId="Default">
    <w:name w:val="Default"/>
    <w:rsid w:val="00D85CFB"/>
    <w:pPr>
      <w:autoSpaceDE w:val="0"/>
      <w:autoSpaceDN w:val="0"/>
      <w:adjustRightInd w:val="0"/>
    </w:pPr>
    <w:rPr>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322BC1"/>
    <w:rPr>
      <w:rFonts w:ascii="Arial" w:hAnsi="Arial"/>
      <w:noProof/>
      <w:sz w:val="22"/>
      <w:szCs w:val="24"/>
    </w:rPr>
  </w:style>
  <w:style w:type="character" w:customStyle="1" w:styleId="Predvolenpsmoodseku1">
    <w:name w:val="Predvolené písmo odseku1"/>
    <w:rsid w:val="00966804"/>
  </w:style>
  <w:style w:type="paragraph" w:customStyle="1" w:styleId="Normlny1">
    <w:name w:val="Normálny1"/>
    <w:rsid w:val="00966804"/>
    <w:pPr>
      <w:suppressAutoHyphens/>
      <w:textAlignment w:val="baseline"/>
    </w:pPr>
    <w:rPr>
      <w:sz w:val="24"/>
      <w:szCs w:val="24"/>
      <w:lang w:eastAsia="ar-SA"/>
    </w:rPr>
  </w:style>
  <w:style w:type="paragraph" w:styleId="Textbubliny">
    <w:name w:val="Balloon Text"/>
    <w:basedOn w:val="Normlny"/>
    <w:link w:val="TextbublinyChar"/>
    <w:uiPriority w:val="99"/>
    <w:semiHidden/>
    <w:unhideWhenUsed/>
    <w:rsid w:val="002E5387"/>
    <w:rPr>
      <w:rFonts w:ascii="Segoe UI" w:hAnsi="Segoe UI" w:cs="Segoe UI"/>
      <w:sz w:val="18"/>
      <w:szCs w:val="18"/>
    </w:rPr>
  </w:style>
  <w:style w:type="character" w:customStyle="1" w:styleId="TextbublinyChar">
    <w:name w:val="Text bubliny Char"/>
    <w:link w:val="Textbubliny"/>
    <w:uiPriority w:val="99"/>
    <w:semiHidden/>
    <w:rsid w:val="002E5387"/>
    <w:rPr>
      <w:rFonts w:ascii="Segoe UI" w:hAnsi="Segoe UI" w:cs="Segoe UI"/>
      <w:noProof/>
      <w:sz w:val="18"/>
      <w:szCs w:val="18"/>
    </w:rPr>
  </w:style>
  <w:style w:type="paragraph" w:customStyle="1" w:styleId="ListParagraph2">
    <w:name w:val="List Paragraph2"/>
    <w:basedOn w:val="Normlny"/>
    <w:uiPriority w:val="34"/>
    <w:rsid w:val="00C5175D"/>
    <w:pPr>
      <w:spacing w:line="360" w:lineRule="auto"/>
      <w:ind w:left="720" w:right="-57"/>
    </w:pPr>
    <w:rPr>
      <w:rFonts w:ascii="Cambria" w:eastAsia="Calibri" w:hAnsi="Cambria" w:cs="Cambria"/>
      <w:noProof w:val="0"/>
      <w:szCs w:val="22"/>
      <w:lang w:eastAsia="en-US"/>
    </w:rPr>
  </w:style>
  <w:style w:type="paragraph" w:styleId="Bezriadkovania">
    <w:name w:val="No Spacing"/>
    <w:link w:val="BezriadkovaniaChar"/>
    <w:qFormat/>
    <w:rsid w:val="009A3BAC"/>
    <w:pPr>
      <w:suppressAutoHyphens/>
      <w:ind w:right="-57"/>
    </w:pPr>
    <w:rPr>
      <w:rFonts w:ascii="Cambria" w:eastAsia="Calibri" w:hAnsi="Cambria" w:cs="Cambria"/>
      <w:sz w:val="22"/>
      <w:szCs w:val="22"/>
      <w:lang w:val="en-US" w:eastAsia="ar-SA"/>
    </w:rPr>
  </w:style>
  <w:style w:type="paragraph" w:customStyle="1" w:styleId="Zkladntext21">
    <w:name w:val="Základní text 21"/>
    <w:basedOn w:val="Normlny"/>
    <w:rsid w:val="007D7D2D"/>
    <w:pPr>
      <w:suppressAutoHyphens/>
    </w:pPr>
    <w:rPr>
      <w:rFonts w:cs="Arial"/>
      <w:noProof w:val="0"/>
      <w:kern w:val="1"/>
      <w:sz w:val="20"/>
      <w:szCs w:val="20"/>
      <w:lang w:eastAsia="ar-SA"/>
    </w:rPr>
  </w:style>
  <w:style w:type="table" w:styleId="Mriekatabuky">
    <w:name w:val="Table Grid"/>
    <w:basedOn w:val="Normlnatabuka"/>
    <w:uiPriority w:val="39"/>
    <w:rsid w:val="0014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ky">
    <w:name w:val="Obsah tabuľky"/>
    <w:basedOn w:val="Normlny"/>
    <w:rsid w:val="00142842"/>
    <w:pPr>
      <w:widowControl w:val="0"/>
      <w:suppressLineNumbers/>
      <w:suppressAutoHyphens/>
    </w:pPr>
    <w:rPr>
      <w:rFonts w:ascii="Times New Roman" w:eastAsia="Lucida Sans Unicode" w:hAnsi="Times New Roman"/>
      <w:noProof w:val="0"/>
      <w:kern w:val="1"/>
      <w:sz w:val="24"/>
    </w:rPr>
  </w:style>
  <w:style w:type="paragraph" w:styleId="Obsah1">
    <w:name w:val="toc 1"/>
    <w:basedOn w:val="Normlny"/>
    <w:next w:val="Normlny"/>
    <w:autoRedefine/>
    <w:uiPriority w:val="39"/>
    <w:unhideWhenUsed/>
    <w:rsid w:val="00100C95"/>
    <w:pPr>
      <w:spacing w:before="120" w:after="120"/>
    </w:pPr>
    <w:rPr>
      <w:rFonts w:ascii="Calibri" w:hAnsi="Calibri" w:cs="Calibri"/>
      <w:b/>
      <w:bCs/>
      <w:caps/>
      <w:sz w:val="20"/>
      <w:szCs w:val="20"/>
    </w:rPr>
  </w:style>
  <w:style w:type="paragraph" w:styleId="Obsah2">
    <w:name w:val="toc 2"/>
    <w:basedOn w:val="Normlny"/>
    <w:next w:val="Normlny"/>
    <w:autoRedefine/>
    <w:uiPriority w:val="39"/>
    <w:unhideWhenUsed/>
    <w:rsid w:val="00100C95"/>
    <w:pPr>
      <w:ind w:left="220"/>
    </w:pPr>
    <w:rPr>
      <w:rFonts w:ascii="Calibri" w:hAnsi="Calibri" w:cs="Calibri"/>
      <w:smallCaps/>
      <w:sz w:val="20"/>
      <w:szCs w:val="20"/>
    </w:rPr>
  </w:style>
  <w:style w:type="paragraph" w:styleId="Obsah3">
    <w:name w:val="toc 3"/>
    <w:basedOn w:val="Normlny"/>
    <w:next w:val="Normlny"/>
    <w:autoRedefine/>
    <w:uiPriority w:val="39"/>
    <w:unhideWhenUsed/>
    <w:rsid w:val="00100C95"/>
    <w:pPr>
      <w:ind w:left="440"/>
    </w:pPr>
    <w:rPr>
      <w:rFonts w:ascii="Calibri" w:hAnsi="Calibri" w:cs="Calibri"/>
      <w:i/>
      <w:iCs/>
      <w:sz w:val="20"/>
      <w:szCs w:val="20"/>
    </w:rPr>
  </w:style>
  <w:style w:type="paragraph" w:styleId="Obsah4">
    <w:name w:val="toc 4"/>
    <w:basedOn w:val="Normlny"/>
    <w:next w:val="Normlny"/>
    <w:autoRedefine/>
    <w:uiPriority w:val="39"/>
    <w:unhideWhenUsed/>
    <w:rsid w:val="00100C95"/>
    <w:pPr>
      <w:ind w:left="660"/>
    </w:pPr>
    <w:rPr>
      <w:rFonts w:ascii="Calibri" w:hAnsi="Calibri" w:cs="Calibri"/>
      <w:sz w:val="18"/>
      <w:szCs w:val="18"/>
    </w:rPr>
  </w:style>
  <w:style w:type="paragraph" w:styleId="Obsah5">
    <w:name w:val="toc 5"/>
    <w:basedOn w:val="Normlny"/>
    <w:next w:val="Normlny"/>
    <w:autoRedefine/>
    <w:uiPriority w:val="39"/>
    <w:unhideWhenUsed/>
    <w:rsid w:val="00100C95"/>
    <w:pPr>
      <w:ind w:left="880"/>
    </w:pPr>
    <w:rPr>
      <w:rFonts w:ascii="Calibri" w:hAnsi="Calibri" w:cs="Calibri"/>
      <w:sz w:val="18"/>
      <w:szCs w:val="18"/>
    </w:rPr>
  </w:style>
  <w:style w:type="paragraph" w:styleId="Obsah6">
    <w:name w:val="toc 6"/>
    <w:basedOn w:val="Normlny"/>
    <w:next w:val="Normlny"/>
    <w:autoRedefine/>
    <w:uiPriority w:val="39"/>
    <w:unhideWhenUsed/>
    <w:rsid w:val="00100C95"/>
    <w:pPr>
      <w:ind w:left="1100"/>
    </w:pPr>
    <w:rPr>
      <w:rFonts w:ascii="Calibri" w:hAnsi="Calibri" w:cs="Calibri"/>
      <w:sz w:val="18"/>
      <w:szCs w:val="18"/>
    </w:rPr>
  </w:style>
  <w:style w:type="paragraph" w:styleId="Obsah7">
    <w:name w:val="toc 7"/>
    <w:basedOn w:val="Normlny"/>
    <w:next w:val="Normlny"/>
    <w:autoRedefine/>
    <w:uiPriority w:val="39"/>
    <w:unhideWhenUsed/>
    <w:rsid w:val="00100C95"/>
    <w:pPr>
      <w:ind w:left="1320"/>
    </w:pPr>
    <w:rPr>
      <w:rFonts w:ascii="Calibri" w:hAnsi="Calibri" w:cs="Calibri"/>
      <w:sz w:val="18"/>
      <w:szCs w:val="18"/>
    </w:rPr>
  </w:style>
  <w:style w:type="paragraph" w:styleId="Obsah8">
    <w:name w:val="toc 8"/>
    <w:basedOn w:val="Normlny"/>
    <w:next w:val="Normlny"/>
    <w:autoRedefine/>
    <w:uiPriority w:val="39"/>
    <w:unhideWhenUsed/>
    <w:rsid w:val="00100C95"/>
    <w:pPr>
      <w:ind w:left="1540"/>
    </w:pPr>
    <w:rPr>
      <w:rFonts w:ascii="Calibri" w:hAnsi="Calibri" w:cs="Calibri"/>
      <w:sz w:val="18"/>
      <w:szCs w:val="18"/>
    </w:rPr>
  </w:style>
  <w:style w:type="paragraph" w:styleId="Obsah9">
    <w:name w:val="toc 9"/>
    <w:basedOn w:val="Normlny"/>
    <w:next w:val="Normlny"/>
    <w:autoRedefine/>
    <w:uiPriority w:val="39"/>
    <w:unhideWhenUsed/>
    <w:rsid w:val="00100C95"/>
    <w:pPr>
      <w:ind w:left="1760"/>
    </w:pPr>
    <w:rPr>
      <w:rFonts w:ascii="Calibri" w:hAnsi="Calibri" w:cs="Calibri"/>
      <w:sz w:val="18"/>
      <w:szCs w:val="18"/>
    </w:rPr>
  </w:style>
  <w:style w:type="character" w:customStyle="1" w:styleId="Nevyrieenzmienka1">
    <w:name w:val="Nevyriešená zmienka1"/>
    <w:uiPriority w:val="99"/>
    <w:semiHidden/>
    <w:unhideWhenUsed/>
    <w:rsid w:val="00776A12"/>
    <w:rPr>
      <w:color w:val="605E5C"/>
      <w:shd w:val="clear" w:color="auto" w:fill="E1DFDD"/>
    </w:rPr>
  </w:style>
  <w:style w:type="paragraph" w:customStyle="1" w:styleId="V3fchodzie">
    <w:name w:val="Vý3fchodzie"/>
    <w:rsid w:val="006B794B"/>
    <w:pPr>
      <w:widowControl w:val="0"/>
      <w:suppressAutoHyphens/>
      <w:spacing w:line="100" w:lineRule="atLeast"/>
      <w:ind w:left="703" w:hanging="703"/>
      <w:jc w:val="both"/>
    </w:pPr>
    <w:rPr>
      <w:rFonts w:ascii="Calibri" w:eastAsia="Calibri" w:hAnsi="Calibri"/>
      <w:kern w:val="1"/>
      <w:lang w:eastAsia="ar-SA"/>
    </w:rPr>
  </w:style>
  <w:style w:type="character" w:styleId="Odkaznakomentr">
    <w:name w:val="annotation reference"/>
    <w:basedOn w:val="Predvolenpsmoodseku"/>
    <w:uiPriority w:val="99"/>
    <w:semiHidden/>
    <w:unhideWhenUsed/>
    <w:rsid w:val="00A23FD2"/>
    <w:rPr>
      <w:sz w:val="16"/>
      <w:szCs w:val="16"/>
    </w:rPr>
  </w:style>
  <w:style w:type="paragraph" w:styleId="Textkomentra">
    <w:name w:val="annotation text"/>
    <w:basedOn w:val="Normlny"/>
    <w:link w:val="TextkomentraChar"/>
    <w:uiPriority w:val="99"/>
    <w:unhideWhenUsed/>
    <w:rsid w:val="00A23FD2"/>
    <w:rPr>
      <w:sz w:val="20"/>
      <w:szCs w:val="20"/>
    </w:rPr>
  </w:style>
  <w:style w:type="character" w:customStyle="1" w:styleId="TextkomentraChar">
    <w:name w:val="Text komentára Char"/>
    <w:basedOn w:val="Predvolenpsmoodseku"/>
    <w:link w:val="Textkomentra"/>
    <w:uiPriority w:val="99"/>
    <w:rsid w:val="00A23FD2"/>
    <w:rPr>
      <w:rFonts w:ascii="Arial" w:hAnsi="Arial"/>
      <w:noProof/>
    </w:rPr>
  </w:style>
  <w:style w:type="paragraph" w:styleId="Textpoznmkypodiarou">
    <w:name w:val="footnote text"/>
    <w:aliases w:val=" Char"/>
    <w:basedOn w:val="Normlny"/>
    <w:link w:val="TextpoznmkypodiarouChar"/>
    <w:rsid w:val="0002228C"/>
    <w:rPr>
      <w:noProof w:val="0"/>
      <w:sz w:val="20"/>
      <w:szCs w:val="20"/>
      <w:lang w:val="x-none" w:eastAsia="cs-CZ"/>
    </w:rPr>
  </w:style>
  <w:style w:type="character" w:customStyle="1" w:styleId="TextpoznmkypodiarouChar">
    <w:name w:val="Text poznámky pod čiarou Char"/>
    <w:aliases w:val=" Char Char"/>
    <w:basedOn w:val="Predvolenpsmoodseku"/>
    <w:link w:val="Textpoznmkypodiarou"/>
    <w:rsid w:val="0002228C"/>
    <w:rPr>
      <w:rFonts w:ascii="Arial" w:hAnsi="Arial"/>
      <w:lang w:val="x-none" w:eastAsia="cs-CZ"/>
    </w:rPr>
  </w:style>
  <w:style w:type="character" w:styleId="Odkaznapoznmkupodiarou">
    <w:name w:val="footnote reference"/>
    <w:semiHidden/>
    <w:rsid w:val="0002228C"/>
    <w:rPr>
      <w:vertAlign w:val="superscript"/>
    </w:rPr>
  </w:style>
  <w:style w:type="character" w:customStyle="1" w:styleId="Bodytext">
    <w:name w:val="Body text_"/>
    <w:link w:val="Zkladntext1"/>
    <w:uiPriority w:val="99"/>
    <w:locked/>
    <w:rsid w:val="0002228C"/>
    <w:rPr>
      <w:sz w:val="25"/>
      <w:shd w:val="clear" w:color="auto" w:fill="FFFFFF"/>
    </w:rPr>
  </w:style>
  <w:style w:type="paragraph" w:customStyle="1" w:styleId="Zkladntext1">
    <w:name w:val="Základný text1"/>
    <w:basedOn w:val="Normlny"/>
    <w:link w:val="Bodytext"/>
    <w:uiPriority w:val="99"/>
    <w:rsid w:val="0002228C"/>
    <w:pPr>
      <w:widowControl w:val="0"/>
      <w:shd w:val="clear" w:color="auto" w:fill="FFFFFF"/>
      <w:spacing w:line="274" w:lineRule="exact"/>
    </w:pPr>
    <w:rPr>
      <w:rFonts w:ascii="Times New Roman" w:hAnsi="Times New Roman"/>
      <w:noProof w:val="0"/>
      <w:sz w:val="25"/>
      <w:szCs w:val="20"/>
    </w:rPr>
  </w:style>
  <w:style w:type="character" w:customStyle="1" w:styleId="BezriadkovaniaChar">
    <w:name w:val="Bez riadkovania Char"/>
    <w:basedOn w:val="Predvolenpsmoodseku"/>
    <w:link w:val="Bezriadkovania"/>
    <w:locked/>
    <w:rsid w:val="0002228C"/>
    <w:rPr>
      <w:rFonts w:ascii="Cambria" w:eastAsia="Calibri" w:hAnsi="Cambria" w:cs="Cambria"/>
      <w:sz w:val="22"/>
      <w:szCs w:val="22"/>
      <w:lang w:val="en-US" w:eastAsia="ar-SA"/>
    </w:rPr>
  </w:style>
  <w:style w:type="paragraph" w:styleId="Hlavikaobsahu">
    <w:name w:val="TOC Heading"/>
    <w:basedOn w:val="Nadpis1"/>
    <w:next w:val="Normlny"/>
    <w:uiPriority w:val="39"/>
    <w:semiHidden/>
    <w:unhideWhenUsed/>
    <w:qFormat/>
    <w:rsid w:val="00C97288"/>
    <w:pPr>
      <w:keepLines/>
      <w:spacing w:before="240"/>
      <w:jc w:val="left"/>
      <w:outlineLvl w:val="9"/>
    </w:pPr>
    <w:rPr>
      <w:rFonts w:asciiTheme="majorHAnsi" w:eastAsiaTheme="majorEastAsia" w:hAnsiTheme="majorHAnsi" w:cstheme="majorBidi"/>
      <w:b w:val="0"/>
      <w:i w:val="0"/>
      <w:color w:val="2F5496" w:themeColor="accent1" w:themeShade="BF"/>
      <w:sz w:val="32"/>
      <w:szCs w:val="32"/>
    </w:rPr>
  </w:style>
  <w:style w:type="paragraph" w:styleId="Predmetkomentra">
    <w:name w:val="annotation subject"/>
    <w:basedOn w:val="Textkomentra"/>
    <w:next w:val="Textkomentra"/>
    <w:link w:val="PredmetkomentraChar"/>
    <w:uiPriority w:val="99"/>
    <w:semiHidden/>
    <w:unhideWhenUsed/>
    <w:rsid w:val="005B2851"/>
    <w:rPr>
      <w:b/>
      <w:bCs/>
    </w:rPr>
  </w:style>
  <w:style w:type="character" w:customStyle="1" w:styleId="PredmetkomentraChar">
    <w:name w:val="Predmet komentára Char"/>
    <w:basedOn w:val="TextkomentraChar"/>
    <w:link w:val="Predmetkomentra"/>
    <w:uiPriority w:val="99"/>
    <w:semiHidden/>
    <w:rsid w:val="005B2851"/>
    <w:rPr>
      <w:rFonts w:ascii="Arial" w:hAnsi="Arial"/>
      <w:b/>
      <w:bCs/>
      <w:noProof/>
    </w:rPr>
  </w:style>
  <w:style w:type="paragraph" w:customStyle="1" w:styleId="tl1PREDMET">
    <w:name w:val="Štýl1 PREDMET"/>
    <w:basedOn w:val="Normlny"/>
    <w:link w:val="tl1PREDMETChar"/>
    <w:qFormat/>
    <w:rsid w:val="004F0776"/>
    <w:pPr>
      <w:spacing w:line="259" w:lineRule="auto"/>
      <w:jc w:val="center"/>
      <w:outlineLvl w:val="0"/>
    </w:pPr>
    <w:rPr>
      <w:rFonts w:ascii="Calibri" w:eastAsia="Calibri" w:hAnsi="Calibri"/>
      <w:smallCaps/>
      <w:noProof w:val="0"/>
      <w:szCs w:val="22"/>
      <w:lang w:eastAsia="en-US"/>
    </w:rPr>
  </w:style>
  <w:style w:type="character" w:customStyle="1" w:styleId="tl1PREDMETChar">
    <w:name w:val="Štýl1 PREDMET Char"/>
    <w:basedOn w:val="Predvolenpsmoodseku"/>
    <w:link w:val="tl1PREDMET"/>
    <w:rsid w:val="004F0776"/>
    <w:rPr>
      <w:rFonts w:ascii="Calibri" w:eastAsia="Calibri" w:hAnsi="Calibri"/>
      <w:smallCaps/>
      <w:sz w:val="22"/>
      <w:szCs w:val="22"/>
      <w:lang w:eastAsia="en-US"/>
    </w:rPr>
  </w:style>
  <w:style w:type="character" w:customStyle="1" w:styleId="PtaChar">
    <w:name w:val="Päta Char"/>
    <w:basedOn w:val="Predvolenpsmoodseku"/>
    <w:link w:val="Pta"/>
    <w:uiPriority w:val="99"/>
    <w:rsid w:val="008F4FC1"/>
    <w:rPr>
      <w:rFonts w:ascii="Arial" w:hAnsi="Arial"/>
      <w:noProof/>
      <w:sz w:val="22"/>
      <w:szCs w:val="24"/>
    </w:rPr>
  </w:style>
  <w:style w:type="character" w:customStyle="1" w:styleId="Nadpis1Char">
    <w:name w:val="Nadpis 1 Char"/>
    <w:aliases w:val="Nadpis 1 - IM Char,I Char,kapitola Char,Čo robí (časť) Char,Chapter Char"/>
    <w:basedOn w:val="Predvolenpsmoodseku"/>
    <w:link w:val="Nadpis1"/>
    <w:uiPriority w:val="99"/>
    <w:rsid w:val="007D00E9"/>
    <w:rPr>
      <w:rFonts w:ascii="Arial" w:hAnsi="Arial"/>
      <w:b/>
      <w:i/>
      <w:noProof/>
      <w:sz w:val="28"/>
      <w:szCs w:val="40"/>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D76435"/>
    <w:rPr>
      <w:rFonts w:ascii="Arial" w:hAnsi="Arial" w:cs="Arial"/>
      <w:b/>
      <w:bCs/>
      <w:sz w:val="22"/>
      <w:szCs w:val="22"/>
    </w:rPr>
  </w:style>
  <w:style w:type="character" w:customStyle="1" w:styleId="Nadpis3Char">
    <w:name w:val="Nadpis 3 Char"/>
    <w:aliases w:val="Kapitola 3 Char,Obyeajný Char,1 Char,Podpodkapitola Char,adpis 3 Char,Podúloha Char,Heading 3 Char Char,Heading 3 Char1 Char Char,Heading 3 Char Char Char Char"/>
    <w:basedOn w:val="Predvolenpsmoodseku"/>
    <w:link w:val="Nadpis3"/>
    <w:rsid w:val="007D00E9"/>
    <w:rPr>
      <w:rFonts w:ascii="Arial" w:hAnsi="Arial" w:cs="Arial"/>
      <w:i/>
      <w:sz w:val="24"/>
    </w:rPr>
  </w:style>
  <w:style w:type="paragraph" w:customStyle="1" w:styleId="Odsekzoznamu1">
    <w:name w:val="Odsek zoznamu1"/>
    <w:basedOn w:val="Normlny"/>
    <w:rsid w:val="003A3BBA"/>
    <w:pPr>
      <w:ind w:left="708"/>
    </w:pPr>
    <w:rPr>
      <w:rFonts w:eastAsia="Calibri"/>
      <w:noProof w:val="0"/>
    </w:rPr>
  </w:style>
  <w:style w:type="paragraph" w:customStyle="1" w:styleId="xmsonormal">
    <w:name w:val="x_msonormal"/>
    <w:basedOn w:val="Normlny"/>
    <w:rsid w:val="0055435C"/>
    <w:pPr>
      <w:spacing w:before="100" w:beforeAutospacing="1" w:after="100" w:afterAutospacing="1"/>
    </w:pPr>
    <w:rPr>
      <w:rFonts w:ascii="Times New Roman" w:hAnsi="Times New Roman"/>
      <w:noProof w:val="0"/>
      <w:sz w:val="24"/>
    </w:rPr>
  </w:style>
  <w:style w:type="paragraph" w:customStyle="1" w:styleId="Odsadene">
    <w:name w:val="Odsadene"/>
    <w:next w:val="Normlny"/>
    <w:qFormat/>
    <w:rsid w:val="001E4B5F"/>
    <w:pPr>
      <w:tabs>
        <w:tab w:val="num" w:pos="567"/>
      </w:tabs>
      <w:spacing w:before="240" w:after="60"/>
      <w:ind w:left="567" w:hanging="567"/>
      <w:jc w:val="both"/>
    </w:pPr>
    <w:rPr>
      <w:rFonts w:ascii="Arial" w:eastAsiaTheme="minorEastAsia" w:hAnsi="Arial" w:cstheme="minorBidi"/>
      <w:lang w:eastAsia="en-US"/>
    </w:rPr>
  </w:style>
  <w:style w:type="paragraph" w:customStyle="1" w:styleId="Pododrazky">
    <w:name w:val="Pododrazky"/>
    <w:basedOn w:val="Odsadene"/>
    <w:qFormat/>
    <w:rsid w:val="001E4B5F"/>
    <w:pPr>
      <w:spacing w:before="120"/>
    </w:pPr>
    <w:rPr>
      <w:rFonts w:cs="Arial"/>
    </w:rPr>
  </w:style>
  <w:style w:type="paragraph" w:customStyle="1" w:styleId="Pododrazkypismena">
    <w:name w:val="Pododrazky pismena"/>
    <w:qFormat/>
    <w:rsid w:val="001E4B5F"/>
    <w:pPr>
      <w:tabs>
        <w:tab w:val="num" w:pos="851"/>
      </w:tabs>
      <w:spacing w:before="60" w:after="60"/>
      <w:ind w:left="851" w:hanging="284"/>
      <w:jc w:val="both"/>
    </w:pPr>
    <w:rPr>
      <w:rFonts w:ascii="Arial" w:eastAsiaTheme="minorEastAsia" w:hAnsi="Arial" w:cs="Arial"/>
      <w:lang w:eastAsia="en-US"/>
    </w:rPr>
  </w:style>
  <w:style w:type="paragraph" w:customStyle="1" w:styleId="Zkladntext210">
    <w:name w:val="Základný text 21"/>
    <w:basedOn w:val="Normlny"/>
    <w:rsid w:val="002C4B97"/>
    <w:pPr>
      <w:suppressAutoHyphens/>
      <w:jc w:val="both"/>
    </w:pPr>
    <w:rPr>
      <w:rFonts w:cs="Arial"/>
      <w:noProof w:val="0"/>
      <w:sz w:val="20"/>
      <w:szCs w:val="20"/>
      <w:lang w:eastAsia="ar-SA"/>
    </w:rPr>
  </w:style>
  <w:style w:type="paragraph" w:styleId="Textvysvetlivky">
    <w:name w:val="endnote text"/>
    <w:basedOn w:val="Normlny"/>
    <w:link w:val="TextvysvetlivkyChar"/>
    <w:uiPriority w:val="99"/>
    <w:semiHidden/>
    <w:unhideWhenUsed/>
    <w:rsid w:val="00C23546"/>
    <w:rPr>
      <w:sz w:val="20"/>
      <w:szCs w:val="20"/>
    </w:rPr>
  </w:style>
  <w:style w:type="character" w:customStyle="1" w:styleId="TextvysvetlivkyChar">
    <w:name w:val="Text vysvetlivky Char"/>
    <w:basedOn w:val="Predvolenpsmoodseku"/>
    <w:link w:val="Textvysvetlivky"/>
    <w:uiPriority w:val="99"/>
    <w:semiHidden/>
    <w:rsid w:val="00C23546"/>
    <w:rPr>
      <w:rFonts w:ascii="Arial" w:hAnsi="Arial"/>
      <w:noProof/>
    </w:rPr>
  </w:style>
  <w:style w:type="character" w:styleId="Odkaznavysvetlivku">
    <w:name w:val="endnote reference"/>
    <w:basedOn w:val="Predvolenpsmoodseku"/>
    <w:uiPriority w:val="99"/>
    <w:semiHidden/>
    <w:unhideWhenUsed/>
    <w:rsid w:val="00C23546"/>
    <w:rPr>
      <w:vertAlign w:val="superscript"/>
    </w:rPr>
  </w:style>
  <w:style w:type="paragraph" w:styleId="Nzov">
    <w:name w:val="Title"/>
    <w:basedOn w:val="Normlny"/>
    <w:link w:val="NzovChar"/>
    <w:qFormat/>
    <w:rsid w:val="0000679F"/>
    <w:pPr>
      <w:jc w:val="center"/>
    </w:pPr>
    <w:rPr>
      <w:rFonts w:ascii="Times New Roman" w:hAnsi="Times New Roman"/>
      <w:b/>
      <w:noProof w:val="0"/>
      <w:sz w:val="20"/>
      <w:szCs w:val="20"/>
      <w:lang w:val="cs-CZ"/>
    </w:rPr>
  </w:style>
  <w:style w:type="character" w:customStyle="1" w:styleId="NzovChar">
    <w:name w:val="Názov Char"/>
    <w:basedOn w:val="Predvolenpsmoodseku"/>
    <w:link w:val="Nzov"/>
    <w:rsid w:val="0000679F"/>
    <w:rPr>
      <w:b/>
      <w:lang w:val="cs-CZ"/>
    </w:rPr>
  </w:style>
  <w:style w:type="paragraph" w:customStyle="1" w:styleId="Podnadpis">
    <w:name w:val="Podnadpis"/>
    <w:basedOn w:val="Normlny"/>
    <w:rsid w:val="0000679F"/>
    <w:pPr>
      <w:tabs>
        <w:tab w:val="left" w:pos="0"/>
        <w:tab w:val="left" w:pos="336"/>
      </w:tabs>
      <w:suppressAutoHyphens/>
      <w:autoSpaceDE w:val="0"/>
      <w:autoSpaceDN w:val="0"/>
      <w:spacing w:before="73" w:after="130"/>
      <w:textAlignment w:val="baseline"/>
    </w:pPr>
    <w:rPr>
      <w:rFonts w:ascii="Times New Roman" w:hAnsi="Times New Roman"/>
      <w:noProof w:val="0"/>
      <w:sz w:val="24"/>
      <w:lang w:val="cs-CZ" w:eastAsia="en-US"/>
    </w:rPr>
  </w:style>
  <w:style w:type="paragraph" w:customStyle="1" w:styleId="TableParagraph">
    <w:name w:val="Table Paragraph"/>
    <w:basedOn w:val="Normlny"/>
    <w:uiPriority w:val="1"/>
    <w:qFormat/>
    <w:rsid w:val="0042641E"/>
    <w:pPr>
      <w:widowControl w:val="0"/>
      <w:autoSpaceDE w:val="0"/>
      <w:autoSpaceDN w:val="0"/>
    </w:pPr>
    <w:rPr>
      <w:rFonts w:ascii="Times New Roman" w:hAnsi="Times New Roman"/>
      <w:noProof w:val="0"/>
      <w:szCs w:val="22"/>
      <w:lang w:bidi="sk-SK"/>
    </w:rPr>
  </w:style>
  <w:style w:type="paragraph" w:customStyle="1" w:styleId="Kapitola2">
    <w:name w:val="Kapitola2"/>
    <w:basedOn w:val="Normlny"/>
    <w:qFormat/>
    <w:rsid w:val="00CE1145"/>
    <w:pPr>
      <w:pageBreakBefore/>
      <w:numPr>
        <w:numId w:val="47"/>
      </w:numPr>
      <w:jc w:val="right"/>
    </w:pPr>
    <w:rPr>
      <w:rFonts w:ascii="Times New Roman" w:hAnsi="Times New Roman"/>
      <w:b/>
      <w:i/>
      <w:noProof w:val="0"/>
      <w:sz w:val="24"/>
      <w:lang w:val="x-none" w:eastAsia="cs-CZ"/>
    </w:rPr>
  </w:style>
  <w:style w:type="paragraph" w:customStyle="1" w:styleId="Kapitola2-a">
    <w:name w:val="Kapitola2-a"/>
    <w:basedOn w:val="Normlny"/>
    <w:qFormat/>
    <w:rsid w:val="00CE1145"/>
    <w:pPr>
      <w:keepNext/>
      <w:numPr>
        <w:ilvl w:val="1"/>
        <w:numId w:val="47"/>
      </w:numPr>
      <w:spacing w:before="240" w:after="120"/>
      <w:jc w:val="center"/>
    </w:pPr>
    <w:rPr>
      <w:rFonts w:ascii="Times New Roman" w:hAnsi="Times New Roman"/>
      <w:b/>
      <w:noProof w:val="0"/>
      <w:sz w:val="24"/>
      <w:lang w:val="x-none" w:eastAsia="cs-CZ"/>
    </w:rPr>
  </w:style>
  <w:style w:type="paragraph" w:customStyle="1" w:styleId="Text1">
    <w:name w:val="Text1"/>
    <w:basedOn w:val="Normlny"/>
    <w:qFormat/>
    <w:rsid w:val="00CE1145"/>
    <w:pPr>
      <w:keepNext/>
      <w:numPr>
        <w:ilvl w:val="2"/>
        <w:numId w:val="47"/>
      </w:numPr>
      <w:spacing w:before="360" w:after="120"/>
    </w:pPr>
    <w:rPr>
      <w:rFonts w:ascii="Times New Roman" w:hAnsi="Times New Roman"/>
      <w:b/>
      <w:noProof w:val="0"/>
      <w:sz w:val="24"/>
      <w:lang w:val="x-none" w:eastAsia="cs-CZ"/>
    </w:rPr>
  </w:style>
  <w:style w:type="paragraph" w:customStyle="1" w:styleId="Text2">
    <w:name w:val="Text2"/>
    <w:basedOn w:val="Normlny"/>
    <w:qFormat/>
    <w:rsid w:val="00CE1145"/>
    <w:pPr>
      <w:numPr>
        <w:ilvl w:val="3"/>
        <w:numId w:val="47"/>
      </w:numPr>
      <w:spacing w:before="240"/>
      <w:jc w:val="both"/>
    </w:pPr>
    <w:rPr>
      <w:rFonts w:ascii="Times New Roman" w:hAnsi="Times New Roman"/>
      <w:noProof w:val="0"/>
      <w:sz w:val="24"/>
      <w:lang w:val="x-none" w:eastAsia="cs-CZ"/>
    </w:rPr>
  </w:style>
  <w:style w:type="paragraph" w:customStyle="1" w:styleId="Text3">
    <w:name w:val="Text3"/>
    <w:basedOn w:val="Normlny"/>
    <w:qFormat/>
    <w:rsid w:val="00CE1145"/>
    <w:pPr>
      <w:numPr>
        <w:ilvl w:val="4"/>
        <w:numId w:val="47"/>
      </w:numPr>
      <w:spacing w:before="60"/>
      <w:jc w:val="both"/>
    </w:pPr>
    <w:rPr>
      <w:rFonts w:ascii="Times New Roman" w:hAnsi="Times New Roman"/>
      <w:noProof w:val="0"/>
      <w:sz w:val="24"/>
      <w:lang w:val="x-none" w:eastAsia="cs-CZ"/>
    </w:rPr>
  </w:style>
  <w:style w:type="paragraph" w:styleId="Revzia">
    <w:name w:val="Revision"/>
    <w:hidden/>
    <w:uiPriority w:val="99"/>
    <w:semiHidden/>
    <w:rsid w:val="00A44064"/>
    <w:rPr>
      <w:rFonts w:ascii="Arial" w:hAnsi="Arial"/>
      <w:noProof/>
      <w:sz w:val="22"/>
      <w:szCs w:val="24"/>
    </w:rPr>
  </w:style>
  <w:style w:type="paragraph" w:styleId="Normlnywebov">
    <w:name w:val="Normal (Web)"/>
    <w:basedOn w:val="Normlny"/>
    <w:uiPriority w:val="99"/>
    <w:semiHidden/>
    <w:unhideWhenUsed/>
    <w:rsid w:val="009D33FD"/>
    <w:rPr>
      <w:rFonts w:ascii="Times New Roman" w:eastAsiaTheme="minorHAnsi" w:hAnsi="Times New Roman"/>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72353">
      <w:bodyDiv w:val="1"/>
      <w:marLeft w:val="0"/>
      <w:marRight w:val="0"/>
      <w:marTop w:val="0"/>
      <w:marBottom w:val="0"/>
      <w:divBdr>
        <w:top w:val="none" w:sz="0" w:space="0" w:color="auto"/>
        <w:left w:val="none" w:sz="0" w:space="0" w:color="auto"/>
        <w:bottom w:val="none" w:sz="0" w:space="0" w:color="auto"/>
        <w:right w:val="none" w:sz="0" w:space="0" w:color="auto"/>
      </w:divBdr>
    </w:div>
    <w:div w:id="218398049">
      <w:bodyDiv w:val="1"/>
      <w:marLeft w:val="0"/>
      <w:marRight w:val="0"/>
      <w:marTop w:val="0"/>
      <w:marBottom w:val="0"/>
      <w:divBdr>
        <w:top w:val="none" w:sz="0" w:space="0" w:color="auto"/>
        <w:left w:val="none" w:sz="0" w:space="0" w:color="auto"/>
        <w:bottom w:val="none" w:sz="0" w:space="0" w:color="auto"/>
        <w:right w:val="none" w:sz="0" w:space="0" w:color="auto"/>
      </w:divBdr>
    </w:div>
    <w:div w:id="255753492">
      <w:bodyDiv w:val="1"/>
      <w:marLeft w:val="0"/>
      <w:marRight w:val="0"/>
      <w:marTop w:val="0"/>
      <w:marBottom w:val="0"/>
      <w:divBdr>
        <w:top w:val="none" w:sz="0" w:space="0" w:color="auto"/>
        <w:left w:val="none" w:sz="0" w:space="0" w:color="auto"/>
        <w:bottom w:val="none" w:sz="0" w:space="0" w:color="auto"/>
        <w:right w:val="none" w:sz="0" w:space="0" w:color="auto"/>
      </w:divBdr>
    </w:div>
    <w:div w:id="302202911">
      <w:bodyDiv w:val="1"/>
      <w:marLeft w:val="0"/>
      <w:marRight w:val="0"/>
      <w:marTop w:val="0"/>
      <w:marBottom w:val="0"/>
      <w:divBdr>
        <w:top w:val="none" w:sz="0" w:space="0" w:color="auto"/>
        <w:left w:val="none" w:sz="0" w:space="0" w:color="auto"/>
        <w:bottom w:val="none" w:sz="0" w:space="0" w:color="auto"/>
        <w:right w:val="none" w:sz="0" w:space="0" w:color="auto"/>
      </w:divBdr>
    </w:div>
    <w:div w:id="462970734">
      <w:bodyDiv w:val="1"/>
      <w:marLeft w:val="0"/>
      <w:marRight w:val="0"/>
      <w:marTop w:val="0"/>
      <w:marBottom w:val="0"/>
      <w:divBdr>
        <w:top w:val="none" w:sz="0" w:space="0" w:color="auto"/>
        <w:left w:val="none" w:sz="0" w:space="0" w:color="auto"/>
        <w:bottom w:val="none" w:sz="0" w:space="0" w:color="auto"/>
        <w:right w:val="none" w:sz="0" w:space="0" w:color="auto"/>
      </w:divBdr>
    </w:div>
    <w:div w:id="565145471">
      <w:bodyDiv w:val="1"/>
      <w:marLeft w:val="0"/>
      <w:marRight w:val="0"/>
      <w:marTop w:val="0"/>
      <w:marBottom w:val="0"/>
      <w:divBdr>
        <w:top w:val="none" w:sz="0" w:space="0" w:color="auto"/>
        <w:left w:val="none" w:sz="0" w:space="0" w:color="auto"/>
        <w:bottom w:val="none" w:sz="0" w:space="0" w:color="auto"/>
        <w:right w:val="none" w:sz="0" w:space="0" w:color="auto"/>
      </w:divBdr>
    </w:div>
    <w:div w:id="703411953">
      <w:bodyDiv w:val="1"/>
      <w:marLeft w:val="0"/>
      <w:marRight w:val="0"/>
      <w:marTop w:val="0"/>
      <w:marBottom w:val="0"/>
      <w:divBdr>
        <w:top w:val="none" w:sz="0" w:space="0" w:color="auto"/>
        <w:left w:val="none" w:sz="0" w:space="0" w:color="auto"/>
        <w:bottom w:val="none" w:sz="0" w:space="0" w:color="auto"/>
        <w:right w:val="none" w:sz="0" w:space="0" w:color="auto"/>
      </w:divBdr>
    </w:div>
    <w:div w:id="878325744">
      <w:bodyDiv w:val="1"/>
      <w:marLeft w:val="0"/>
      <w:marRight w:val="0"/>
      <w:marTop w:val="0"/>
      <w:marBottom w:val="0"/>
      <w:divBdr>
        <w:top w:val="none" w:sz="0" w:space="0" w:color="auto"/>
        <w:left w:val="none" w:sz="0" w:space="0" w:color="auto"/>
        <w:bottom w:val="none" w:sz="0" w:space="0" w:color="auto"/>
        <w:right w:val="none" w:sz="0" w:space="0" w:color="auto"/>
      </w:divBdr>
    </w:div>
    <w:div w:id="932974789">
      <w:bodyDiv w:val="1"/>
      <w:marLeft w:val="0"/>
      <w:marRight w:val="0"/>
      <w:marTop w:val="0"/>
      <w:marBottom w:val="0"/>
      <w:divBdr>
        <w:top w:val="none" w:sz="0" w:space="0" w:color="auto"/>
        <w:left w:val="none" w:sz="0" w:space="0" w:color="auto"/>
        <w:bottom w:val="none" w:sz="0" w:space="0" w:color="auto"/>
        <w:right w:val="none" w:sz="0" w:space="0" w:color="auto"/>
      </w:divBdr>
    </w:div>
    <w:div w:id="1104036285">
      <w:bodyDiv w:val="1"/>
      <w:marLeft w:val="0"/>
      <w:marRight w:val="0"/>
      <w:marTop w:val="0"/>
      <w:marBottom w:val="0"/>
      <w:divBdr>
        <w:top w:val="none" w:sz="0" w:space="0" w:color="auto"/>
        <w:left w:val="none" w:sz="0" w:space="0" w:color="auto"/>
        <w:bottom w:val="none" w:sz="0" w:space="0" w:color="auto"/>
        <w:right w:val="none" w:sz="0" w:space="0" w:color="auto"/>
      </w:divBdr>
    </w:div>
    <w:div w:id="1470440636">
      <w:bodyDiv w:val="1"/>
      <w:marLeft w:val="0"/>
      <w:marRight w:val="0"/>
      <w:marTop w:val="0"/>
      <w:marBottom w:val="0"/>
      <w:divBdr>
        <w:top w:val="none" w:sz="0" w:space="0" w:color="auto"/>
        <w:left w:val="none" w:sz="0" w:space="0" w:color="auto"/>
        <w:bottom w:val="none" w:sz="0" w:space="0" w:color="auto"/>
        <w:right w:val="none" w:sz="0" w:space="0" w:color="auto"/>
      </w:divBdr>
    </w:div>
    <w:div w:id="1501698002">
      <w:bodyDiv w:val="1"/>
      <w:marLeft w:val="0"/>
      <w:marRight w:val="0"/>
      <w:marTop w:val="0"/>
      <w:marBottom w:val="0"/>
      <w:divBdr>
        <w:top w:val="none" w:sz="0" w:space="0" w:color="auto"/>
        <w:left w:val="none" w:sz="0" w:space="0" w:color="auto"/>
        <w:bottom w:val="none" w:sz="0" w:space="0" w:color="auto"/>
        <w:right w:val="none" w:sz="0" w:space="0" w:color="auto"/>
      </w:divBdr>
    </w:div>
    <w:div w:id="1563056582">
      <w:bodyDiv w:val="1"/>
      <w:marLeft w:val="0"/>
      <w:marRight w:val="0"/>
      <w:marTop w:val="0"/>
      <w:marBottom w:val="0"/>
      <w:divBdr>
        <w:top w:val="none" w:sz="0" w:space="0" w:color="auto"/>
        <w:left w:val="none" w:sz="0" w:space="0" w:color="auto"/>
        <w:bottom w:val="none" w:sz="0" w:space="0" w:color="auto"/>
        <w:right w:val="none" w:sz="0" w:space="0" w:color="auto"/>
      </w:divBdr>
    </w:div>
    <w:div w:id="1566798352">
      <w:bodyDiv w:val="1"/>
      <w:marLeft w:val="0"/>
      <w:marRight w:val="0"/>
      <w:marTop w:val="0"/>
      <w:marBottom w:val="0"/>
      <w:divBdr>
        <w:top w:val="none" w:sz="0" w:space="0" w:color="auto"/>
        <w:left w:val="none" w:sz="0" w:space="0" w:color="auto"/>
        <w:bottom w:val="none" w:sz="0" w:space="0" w:color="auto"/>
        <w:right w:val="none" w:sz="0" w:space="0" w:color="auto"/>
      </w:divBdr>
    </w:div>
    <w:div w:id="1622955262">
      <w:bodyDiv w:val="1"/>
      <w:marLeft w:val="0"/>
      <w:marRight w:val="0"/>
      <w:marTop w:val="0"/>
      <w:marBottom w:val="0"/>
      <w:divBdr>
        <w:top w:val="none" w:sz="0" w:space="0" w:color="auto"/>
        <w:left w:val="none" w:sz="0" w:space="0" w:color="auto"/>
        <w:bottom w:val="none" w:sz="0" w:space="0" w:color="auto"/>
        <w:right w:val="none" w:sz="0" w:space="0" w:color="auto"/>
      </w:divBdr>
    </w:div>
    <w:div w:id="1637371408">
      <w:bodyDiv w:val="1"/>
      <w:marLeft w:val="0"/>
      <w:marRight w:val="0"/>
      <w:marTop w:val="0"/>
      <w:marBottom w:val="0"/>
      <w:divBdr>
        <w:top w:val="none" w:sz="0" w:space="0" w:color="auto"/>
        <w:left w:val="none" w:sz="0" w:space="0" w:color="auto"/>
        <w:bottom w:val="none" w:sz="0" w:space="0" w:color="auto"/>
        <w:right w:val="none" w:sz="0" w:space="0" w:color="auto"/>
      </w:divBdr>
    </w:div>
    <w:div w:id="1767846964">
      <w:bodyDiv w:val="1"/>
      <w:marLeft w:val="0"/>
      <w:marRight w:val="0"/>
      <w:marTop w:val="0"/>
      <w:marBottom w:val="0"/>
      <w:divBdr>
        <w:top w:val="none" w:sz="0" w:space="0" w:color="auto"/>
        <w:left w:val="none" w:sz="0" w:space="0" w:color="auto"/>
        <w:bottom w:val="none" w:sz="0" w:space="0" w:color="auto"/>
        <w:right w:val="none" w:sz="0" w:space="0" w:color="auto"/>
      </w:divBdr>
    </w:div>
    <w:div w:id="20805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rupcia@lesy.sk" TargetMode="External"/><Relationship Id="rId13" Type="http://schemas.openxmlformats.org/officeDocument/2006/relationships/hyperlink" Target="https://josephine.proebiz.com/" TargetMode="External"/><Relationship Id="rId18" Type="http://schemas.openxmlformats.org/officeDocument/2006/relationships/hyperlink" Target="mailto:........@....s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uvo.gov.sk/espd/filter?lang=sk"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slov-lex.sk/pravne-predpisy/SK/ZZ/2015/343/2022040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lov-lex.sk/pravne-predpisy/SK/ZZ/2015/343/20220401" TargetMode="External"/><Relationship Id="rId20" Type="http://schemas.openxmlformats.org/officeDocument/2006/relationships/hyperlink" Target="https://www.slov-lex.sk/pravne-predpisy/SK/ZZ/2015/343/202204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20220401"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slov-lex.sk/pravne-predpisy/SK/ZZ/2015/343/20220401" TargetMode="External"/><Relationship Id="rId23" Type="http://schemas.openxmlformats.org/officeDocument/2006/relationships/footer" Target="footer1.xml"/><Relationship Id="rId10" Type="http://schemas.openxmlformats.org/officeDocument/2006/relationships/hyperlink" Target="https://josephine.proebiz.com" TargetMode="External"/><Relationship Id="rId19" Type="http://schemas.openxmlformats.org/officeDocument/2006/relationships/hyperlink" Target="mailto:........@....sk" TargetMode="External"/><Relationship Id="rId4" Type="http://schemas.openxmlformats.org/officeDocument/2006/relationships/settings" Target="settings.xml"/><Relationship Id="rId9" Type="http://schemas.openxmlformats.org/officeDocument/2006/relationships/hyperlink" Target="mailto:bpk@vlada.gov.sk" TargetMode="External"/><Relationship Id="rId14" Type="http://schemas.openxmlformats.org/officeDocument/2006/relationships/hyperlink" Target="https://josephine.proebiz.com/" TargetMode="External"/><Relationship Id="rId22"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7BA2A-816C-4B16-AA8C-E9EFD5035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66</Pages>
  <Words>29286</Words>
  <Characters>166936</Characters>
  <Application>Microsoft Office Word</Application>
  <DocSecurity>0</DocSecurity>
  <Lines>1391</Lines>
  <Paragraphs>391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 - užšia súťaž/podprah.s vyšš.cenou</vt:lpstr>
      <vt:lpstr>Súťažné podklady - užšia súťaž/podprah.s vyšš.cenou</vt:lpstr>
    </vt:vector>
  </TitlesOfParts>
  <Company/>
  <LinksUpToDate>false</LinksUpToDate>
  <CharactersWithSpaces>195831</CharactersWithSpaces>
  <SharedDoc>false</SharedDoc>
  <HLinks>
    <vt:vector size="264" baseType="variant">
      <vt:variant>
        <vt:i4>6291505</vt:i4>
      </vt:variant>
      <vt:variant>
        <vt:i4>261</vt:i4>
      </vt:variant>
      <vt:variant>
        <vt:i4>0</vt:i4>
      </vt:variant>
      <vt:variant>
        <vt:i4>5</vt:i4>
      </vt:variant>
      <vt:variant>
        <vt:lpwstr>http://www.ezakazky.sk/</vt:lpwstr>
      </vt:variant>
      <vt:variant>
        <vt:lpwstr/>
      </vt:variant>
      <vt:variant>
        <vt:i4>1507379</vt:i4>
      </vt:variant>
      <vt:variant>
        <vt:i4>254</vt:i4>
      </vt:variant>
      <vt:variant>
        <vt:i4>0</vt:i4>
      </vt:variant>
      <vt:variant>
        <vt:i4>5</vt:i4>
      </vt:variant>
      <vt:variant>
        <vt:lpwstr/>
      </vt:variant>
      <vt:variant>
        <vt:lpwstr>_Toc13655610</vt:lpwstr>
      </vt:variant>
      <vt:variant>
        <vt:i4>1966130</vt:i4>
      </vt:variant>
      <vt:variant>
        <vt:i4>248</vt:i4>
      </vt:variant>
      <vt:variant>
        <vt:i4>0</vt:i4>
      </vt:variant>
      <vt:variant>
        <vt:i4>5</vt:i4>
      </vt:variant>
      <vt:variant>
        <vt:lpwstr/>
      </vt:variant>
      <vt:variant>
        <vt:lpwstr>_Toc13655609</vt:lpwstr>
      </vt:variant>
      <vt:variant>
        <vt:i4>2031666</vt:i4>
      </vt:variant>
      <vt:variant>
        <vt:i4>242</vt:i4>
      </vt:variant>
      <vt:variant>
        <vt:i4>0</vt:i4>
      </vt:variant>
      <vt:variant>
        <vt:i4>5</vt:i4>
      </vt:variant>
      <vt:variant>
        <vt:lpwstr/>
      </vt:variant>
      <vt:variant>
        <vt:lpwstr>_Toc13655608</vt:lpwstr>
      </vt:variant>
      <vt:variant>
        <vt:i4>1048626</vt:i4>
      </vt:variant>
      <vt:variant>
        <vt:i4>236</vt:i4>
      </vt:variant>
      <vt:variant>
        <vt:i4>0</vt:i4>
      </vt:variant>
      <vt:variant>
        <vt:i4>5</vt:i4>
      </vt:variant>
      <vt:variant>
        <vt:lpwstr/>
      </vt:variant>
      <vt:variant>
        <vt:lpwstr>_Toc13655607</vt:lpwstr>
      </vt:variant>
      <vt:variant>
        <vt:i4>1114162</vt:i4>
      </vt:variant>
      <vt:variant>
        <vt:i4>230</vt:i4>
      </vt:variant>
      <vt:variant>
        <vt:i4>0</vt:i4>
      </vt:variant>
      <vt:variant>
        <vt:i4>5</vt:i4>
      </vt:variant>
      <vt:variant>
        <vt:lpwstr/>
      </vt:variant>
      <vt:variant>
        <vt:lpwstr>_Toc13655606</vt:lpwstr>
      </vt:variant>
      <vt:variant>
        <vt:i4>1179698</vt:i4>
      </vt:variant>
      <vt:variant>
        <vt:i4>224</vt:i4>
      </vt:variant>
      <vt:variant>
        <vt:i4>0</vt:i4>
      </vt:variant>
      <vt:variant>
        <vt:i4>5</vt:i4>
      </vt:variant>
      <vt:variant>
        <vt:lpwstr/>
      </vt:variant>
      <vt:variant>
        <vt:lpwstr>_Toc13655605</vt:lpwstr>
      </vt:variant>
      <vt:variant>
        <vt:i4>1245234</vt:i4>
      </vt:variant>
      <vt:variant>
        <vt:i4>218</vt:i4>
      </vt:variant>
      <vt:variant>
        <vt:i4>0</vt:i4>
      </vt:variant>
      <vt:variant>
        <vt:i4>5</vt:i4>
      </vt:variant>
      <vt:variant>
        <vt:lpwstr/>
      </vt:variant>
      <vt:variant>
        <vt:lpwstr>_Toc13655604</vt:lpwstr>
      </vt:variant>
      <vt:variant>
        <vt:i4>1310770</vt:i4>
      </vt:variant>
      <vt:variant>
        <vt:i4>212</vt:i4>
      </vt:variant>
      <vt:variant>
        <vt:i4>0</vt:i4>
      </vt:variant>
      <vt:variant>
        <vt:i4>5</vt:i4>
      </vt:variant>
      <vt:variant>
        <vt:lpwstr/>
      </vt:variant>
      <vt:variant>
        <vt:lpwstr>_Toc13655603</vt:lpwstr>
      </vt:variant>
      <vt:variant>
        <vt:i4>1376306</vt:i4>
      </vt:variant>
      <vt:variant>
        <vt:i4>206</vt:i4>
      </vt:variant>
      <vt:variant>
        <vt:i4>0</vt:i4>
      </vt:variant>
      <vt:variant>
        <vt:i4>5</vt:i4>
      </vt:variant>
      <vt:variant>
        <vt:lpwstr/>
      </vt:variant>
      <vt:variant>
        <vt:lpwstr>_Toc13655602</vt:lpwstr>
      </vt:variant>
      <vt:variant>
        <vt:i4>1441842</vt:i4>
      </vt:variant>
      <vt:variant>
        <vt:i4>200</vt:i4>
      </vt:variant>
      <vt:variant>
        <vt:i4>0</vt:i4>
      </vt:variant>
      <vt:variant>
        <vt:i4>5</vt:i4>
      </vt:variant>
      <vt:variant>
        <vt:lpwstr/>
      </vt:variant>
      <vt:variant>
        <vt:lpwstr>_Toc13655601</vt:lpwstr>
      </vt:variant>
      <vt:variant>
        <vt:i4>1507378</vt:i4>
      </vt:variant>
      <vt:variant>
        <vt:i4>194</vt:i4>
      </vt:variant>
      <vt:variant>
        <vt:i4>0</vt:i4>
      </vt:variant>
      <vt:variant>
        <vt:i4>5</vt:i4>
      </vt:variant>
      <vt:variant>
        <vt:lpwstr/>
      </vt:variant>
      <vt:variant>
        <vt:lpwstr>_Toc13655600</vt:lpwstr>
      </vt:variant>
      <vt:variant>
        <vt:i4>1900603</vt:i4>
      </vt:variant>
      <vt:variant>
        <vt:i4>188</vt:i4>
      </vt:variant>
      <vt:variant>
        <vt:i4>0</vt:i4>
      </vt:variant>
      <vt:variant>
        <vt:i4>5</vt:i4>
      </vt:variant>
      <vt:variant>
        <vt:lpwstr/>
      </vt:variant>
      <vt:variant>
        <vt:lpwstr>_Toc13655599</vt:lpwstr>
      </vt:variant>
      <vt:variant>
        <vt:i4>1835067</vt:i4>
      </vt:variant>
      <vt:variant>
        <vt:i4>182</vt:i4>
      </vt:variant>
      <vt:variant>
        <vt:i4>0</vt:i4>
      </vt:variant>
      <vt:variant>
        <vt:i4>5</vt:i4>
      </vt:variant>
      <vt:variant>
        <vt:lpwstr/>
      </vt:variant>
      <vt:variant>
        <vt:lpwstr>_Toc13655598</vt:lpwstr>
      </vt:variant>
      <vt:variant>
        <vt:i4>1245243</vt:i4>
      </vt:variant>
      <vt:variant>
        <vt:i4>176</vt:i4>
      </vt:variant>
      <vt:variant>
        <vt:i4>0</vt:i4>
      </vt:variant>
      <vt:variant>
        <vt:i4>5</vt:i4>
      </vt:variant>
      <vt:variant>
        <vt:lpwstr/>
      </vt:variant>
      <vt:variant>
        <vt:lpwstr>_Toc13655597</vt:lpwstr>
      </vt:variant>
      <vt:variant>
        <vt:i4>1179707</vt:i4>
      </vt:variant>
      <vt:variant>
        <vt:i4>170</vt:i4>
      </vt:variant>
      <vt:variant>
        <vt:i4>0</vt:i4>
      </vt:variant>
      <vt:variant>
        <vt:i4>5</vt:i4>
      </vt:variant>
      <vt:variant>
        <vt:lpwstr/>
      </vt:variant>
      <vt:variant>
        <vt:lpwstr>_Toc13655596</vt:lpwstr>
      </vt:variant>
      <vt:variant>
        <vt:i4>1114171</vt:i4>
      </vt:variant>
      <vt:variant>
        <vt:i4>164</vt:i4>
      </vt:variant>
      <vt:variant>
        <vt:i4>0</vt:i4>
      </vt:variant>
      <vt:variant>
        <vt:i4>5</vt:i4>
      </vt:variant>
      <vt:variant>
        <vt:lpwstr/>
      </vt:variant>
      <vt:variant>
        <vt:lpwstr>_Toc13655595</vt:lpwstr>
      </vt:variant>
      <vt:variant>
        <vt:i4>1048635</vt:i4>
      </vt:variant>
      <vt:variant>
        <vt:i4>158</vt:i4>
      </vt:variant>
      <vt:variant>
        <vt:i4>0</vt:i4>
      </vt:variant>
      <vt:variant>
        <vt:i4>5</vt:i4>
      </vt:variant>
      <vt:variant>
        <vt:lpwstr/>
      </vt:variant>
      <vt:variant>
        <vt:lpwstr>_Toc13655594</vt:lpwstr>
      </vt:variant>
      <vt:variant>
        <vt:i4>1507387</vt:i4>
      </vt:variant>
      <vt:variant>
        <vt:i4>152</vt:i4>
      </vt:variant>
      <vt:variant>
        <vt:i4>0</vt:i4>
      </vt:variant>
      <vt:variant>
        <vt:i4>5</vt:i4>
      </vt:variant>
      <vt:variant>
        <vt:lpwstr/>
      </vt:variant>
      <vt:variant>
        <vt:lpwstr>_Toc13655593</vt:lpwstr>
      </vt:variant>
      <vt:variant>
        <vt:i4>1441851</vt:i4>
      </vt:variant>
      <vt:variant>
        <vt:i4>146</vt:i4>
      </vt:variant>
      <vt:variant>
        <vt:i4>0</vt:i4>
      </vt:variant>
      <vt:variant>
        <vt:i4>5</vt:i4>
      </vt:variant>
      <vt:variant>
        <vt:lpwstr/>
      </vt:variant>
      <vt:variant>
        <vt:lpwstr>_Toc13655592</vt:lpwstr>
      </vt:variant>
      <vt:variant>
        <vt:i4>1376315</vt:i4>
      </vt:variant>
      <vt:variant>
        <vt:i4>140</vt:i4>
      </vt:variant>
      <vt:variant>
        <vt:i4>0</vt:i4>
      </vt:variant>
      <vt:variant>
        <vt:i4>5</vt:i4>
      </vt:variant>
      <vt:variant>
        <vt:lpwstr/>
      </vt:variant>
      <vt:variant>
        <vt:lpwstr>_Toc13655591</vt:lpwstr>
      </vt:variant>
      <vt:variant>
        <vt:i4>1310779</vt:i4>
      </vt:variant>
      <vt:variant>
        <vt:i4>134</vt:i4>
      </vt:variant>
      <vt:variant>
        <vt:i4>0</vt:i4>
      </vt:variant>
      <vt:variant>
        <vt:i4>5</vt:i4>
      </vt:variant>
      <vt:variant>
        <vt:lpwstr/>
      </vt:variant>
      <vt:variant>
        <vt:lpwstr>_Toc13655590</vt:lpwstr>
      </vt:variant>
      <vt:variant>
        <vt:i4>1900602</vt:i4>
      </vt:variant>
      <vt:variant>
        <vt:i4>128</vt:i4>
      </vt:variant>
      <vt:variant>
        <vt:i4>0</vt:i4>
      </vt:variant>
      <vt:variant>
        <vt:i4>5</vt:i4>
      </vt:variant>
      <vt:variant>
        <vt:lpwstr/>
      </vt:variant>
      <vt:variant>
        <vt:lpwstr>_Toc13655589</vt:lpwstr>
      </vt:variant>
      <vt:variant>
        <vt:i4>1835066</vt:i4>
      </vt:variant>
      <vt:variant>
        <vt:i4>122</vt:i4>
      </vt:variant>
      <vt:variant>
        <vt:i4>0</vt:i4>
      </vt:variant>
      <vt:variant>
        <vt:i4>5</vt:i4>
      </vt:variant>
      <vt:variant>
        <vt:lpwstr/>
      </vt:variant>
      <vt:variant>
        <vt:lpwstr>_Toc13655588</vt:lpwstr>
      </vt:variant>
      <vt:variant>
        <vt:i4>1245242</vt:i4>
      </vt:variant>
      <vt:variant>
        <vt:i4>116</vt:i4>
      </vt:variant>
      <vt:variant>
        <vt:i4>0</vt:i4>
      </vt:variant>
      <vt:variant>
        <vt:i4>5</vt:i4>
      </vt:variant>
      <vt:variant>
        <vt:lpwstr/>
      </vt:variant>
      <vt:variant>
        <vt:lpwstr>_Toc13655587</vt:lpwstr>
      </vt:variant>
      <vt:variant>
        <vt:i4>1179706</vt:i4>
      </vt:variant>
      <vt:variant>
        <vt:i4>110</vt:i4>
      </vt:variant>
      <vt:variant>
        <vt:i4>0</vt:i4>
      </vt:variant>
      <vt:variant>
        <vt:i4>5</vt:i4>
      </vt:variant>
      <vt:variant>
        <vt:lpwstr/>
      </vt:variant>
      <vt:variant>
        <vt:lpwstr>_Toc13655586</vt:lpwstr>
      </vt:variant>
      <vt:variant>
        <vt:i4>1114170</vt:i4>
      </vt:variant>
      <vt:variant>
        <vt:i4>104</vt:i4>
      </vt:variant>
      <vt:variant>
        <vt:i4>0</vt:i4>
      </vt:variant>
      <vt:variant>
        <vt:i4>5</vt:i4>
      </vt:variant>
      <vt:variant>
        <vt:lpwstr/>
      </vt:variant>
      <vt:variant>
        <vt:lpwstr>_Toc13655585</vt:lpwstr>
      </vt:variant>
      <vt:variant>
        <vt:i4>1048634</vt:i4>
      </vt:variant>
      <vt:variant>
        <vt:i4>98</vt:i4>
      </vt:variant>
      <vt:variant>
        <vt:i4>0</vt:i4>
      </vt:variant>
      <vt:variant>
        <vt:i4>5</vt:i4>
      </vt:variant>
      <vt:variant>
        <vt:lpwstr/>
      </vt:variant>
      <vt:variant>
        <vt:lpwstr>_Toc13655584</vt:lpwstr>
      </vt:variant>
      <vt:variant>
        <vt:i4>1507386</vt:i4>
      </vt:variant>
      <vt:variant>
        <vt:i4>92</vt:i4>
      </vt:variant>
      <vt:variant>
        <vt:i4>0</vt:i4>
      </vt:variant>
      <vt:variant>
        <vt:i4>5</vt:i4>
      </vt:variant>
      <vt:variant>
        <vt:lpwstr/>
      </vt:variant>
      <vt:variant>
        <vt:lpwstr>_Toc13655583</vt:lpwstr>
      </vt:variant>
      <vt:variant>
        <vt:i4>1441850</vt:i4>
      </vt:variant>
      <vt:variant>
        <vt:i4>86</vt:i4>
      </vt:variant>
      <vt:variant>
        <vt:i4>0</vt:i4>
      </vt:variant>
      <vt:variant>
        <vt:i4>5</vt:i4>
      </vt:variant>
      <vt:variant>
        <vt:lpwstr/>
      </vt:variant>
      <vt:variant>
        <vt:lpwstr>_Toc13655582</vt:lpwstr>
      </vt:variant>
      <vt:variant>
        <vt:i4>1376314</vt:i4>
      </vt:variant>
      <vt:variant>
        <vt:i4>80</vt:i4>
      </vt:variant>
      <vt:variant>
        <vt:i4>0</vt:i4>
      </vt:variant>
      <vt:variant>
        <vt:i4>5</vt:i4>
      </vt:variant>
      <vt:variant>
        <vt:lpwstr/>
      </vt:variant>
      <vt:variant>
        <vt:lpwstr>_Toc13655581</vt:lpwstr>
      </vt:variant>
      <vt:variant>
        <vt:i4>1310778</vt:i4>
      </vt:variant>
      <vt:variant>
        <vt:i4>74</vt:i4>
      </vt:variant>
      <vt:variant>
        <vt:i4>0</vt:i4>
      </vt:variant>
      <vt:variant>
        <vt:i4>5</vt:i4>
      </vt:variant>
      <vt:variant>
        <vt:lpwstr/>
      </vt:variant>
      <vt:variant>
        <vt:lpwstr>_Toc13655580</vt:lpwstr>
      </vt:variant>
      <vt:variant>
        <vt:i4>1900597</vt:i4>
      </vt:variant>
      <vt:variant>
        <vt:i4>68</vt:i4>
      </vt:variant>
      <vt:variant>
        <vt:i4>0</vt:i4>
      </vt:variant>
      <vt:variant>
        <vt:i4>5</vt:i4>
      </vt:variant>
      <vt:variant>
        <vt:lpwstr/>
      </vt:variant>
      <vt:variant>
        <vt:lpwstr>_Toc13655579</vt:lpwstr>
      </vt:variant>
      <vt:variant>
        <vt:i4>1835061</vt:i4>
      </vt:variant>
      <vt:variant>
        <vt:i4>62</vt:i4>
      </vt:variant>
      <vt:variant>
        <vt:i4>0</vt:i4>
      </vt:variant>
      <vt:variant>
        <vt:i4>5</vt:i4>
      </vt:variant>
      <vt:variant>
        <vt:lpwstr/>
      </vt:variant>
      <vt:variant>
        <vt:lpwstr>_Toc13655578</vt:lpwstr>
      </vt:variant>
      <vt:variant>
        <vt:i4>1245237</vt:i4>
      </vt:variant>
      <vt:variant>
        <vt:i4>56</vt:i4>
      </vt:variant>
      <vt:variant>
        <vt:i4>0</vt:i4>
      </vt:variant>
      <vt:variant>
        <vt:i4>5</vt:i4>
      </vt:variant>
      <vt:variant>
        <vt:lpwstr/>
      </vt:variant>
      <vt:variant>
        <vt:lpwstr>_Toc13655577</vt:lpwstr>
      </vt:variant>
      <vt:variant>
        <vt:i4>1179701</vt:i4>
      </vt:variant>
      <vt:variant>
        <vt:i4>50</vt:i4>
      </vt:variant>
      <vt:variant>
        <vt:i4>0</vt:i4>
      </vt:variant>
      <vt:variant>
        <vt:i4>5</vt:i4>
      </vt:variant>
      <vt:variant>
        <vt:lpwstr/>
      </vt:variant>
      <vt:variant>
        <vt:lpwstr>_Toc13655576</vt:lpwstr>
      </vt:variant>
      <vt:variant>
        <vt:i4>1114165</vt:i4>
      </vt:variant>
      <vt:variant>
        <vt:i4>44</vt:i4>
      </vt:variant>
      <vt:variant>
        <vt:i4>0</vt:i4>
      </vt:variant>
      <vt:variant>
        <vt:i4>5</vt:i4>
      </vt:variant>
      <vt:variant>
        <vt:lpwstr/>
      </vt:variant>
      <vt:variant>
        <vt:lpwstr>_Toc13655575</vt:lpwstr>
      </vt:variant>
      <vt:variant>
        <vt:i4>1048629</vt:i4>
      </vt:variant>
      <vt:variant>
        <vt:i4>38</vt:i4>
      </vt:variant>
      <vt:variant>
        <vt:i4>0</vt:i4>
      </vt:variant>
      <vt:variant>
        <vt:i4>5</vt:i4>
      </vt:variant>
      <vt:variant>
        <vt:lpwstr/>
      </vt:variant>
      <vt:variant>
        <vt:lpwstr>_Toc13655574</vt:lpwstr>
      </vt:variant>
      <vt:variant>
        <vt:i4>1507381</vt:i4>
      </vt:variant>
      <vt:variant>
        <vt:i4>32</vt:i4>
      </vt:variant>
      <vt:variant>
        <vt:i4>0</vt:i4>
      </vt:variant>
      <vt:variant>
        <vt:i4>5</vt:i4>
      </vt:variant>
      <vt:variant>
        <vt:lpwstr/>
      </vt:variant>
      <vt:variant>
        <vt:lpwstr>_Toc13655573</vt:lpwstr>
      </vt:variant>
      <vt:variant>
        <vt:i4>1441845</vt:i4>
      </vt:variant>
      <vt:variant>
        <vt:i4>26</vt:i4>
      </vt:variant>
      <vt:variant>
        <vt:i4>0</vt:i4>
      </vt:variant>
      <vt:variant>
        <vt:i4>5</vt:i4>
      </vt:variant>
      <vt:variant>
        <vt:lpwstr/>
      </vt:variant>
      <vt:variant>
        <vt:lpwstr>_Toc13655572</vt:lpwstr>
      </vt:variant>
      <vt:variant>
        <vt:i4>1376309</vt:i4>
      </vt:variant>
      <vt:variant>
        <vt:i4>20</vt:i4>
      </vt:variant>
      <vt:variant>
        <vt:i4>0</vt:i4>
      </vt:variant>
      <vt:variant>
        <vt:i4>5</vt:i4>
      </vt:variant>
      <vt:variant>
        <vt:lpwstr/>
      </vt:variant>
      <vt:variant>
        <vt:lpwstr>_Toc13655571</vt:lpwstr>
      </vt:variant>
      <vt:variant>
        <vt:i4>1310773</vt:i4>
      </vt:variant>
      <vt:variant>
        <vt:i4>14</vt:i4>
      </vt:variant>
      <vt:variant>
        <vt:i4>0</vt:i4>
      </vt:variant>
      <vt:variant>
        <vt:i4>5</vt:i4>
      </vt:variant>
      <vt:variant>
        <vt:lpwstr/>
      </vt:variant>
      <vt:variant>
        <vt:lpwstr>_Toc13655570</vt:lpwstr>
      </vt:variant>
      <vt:variant>
        <vt:i4>1900596</vt:i4>
      </vt:variant>
      <vt:variant>
        <vt:i4>8</vt:i4>
      </vt:variant>
      <vt:variant>
        <vt:i4>0</vt:i4>
      </vt:variant>
      <vt:variant>
        <vt:i4>5</vt:i4>
      </vt:variant>
      <vt:variant>
        <vt:lpwstr/>
      </vt:variant>
      <vt:variant>
        <vt:lpwstr>_Toc13655569</vt:lpwstr>
      </vt:variant>
      <vt:variant>
        <vt:i4>1835060</vt:i4>
      </vt:variant>
      <vt:variant>
        <vt:i4>2</vt:i4>
      </vt:variant>
      <vt:variant>
        <vt:i4>0</vt:i4>
      </vt:variant>
      <vt:variant>
        <vt:i4>5</vt:i4>
      </vt:variant>
      <vt:variant>
        <vt:lpwstr/>
      </vt:variant>
      <vt:variant>
        <vt:lpwstr>_Toc13655568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 užšia súťaž/podprah.s vyšš.cenou</dc:title>
  <dc:creator>Lazar Consulting</dc:creator>
  <cp:lastModifiedBy>Danko, Filip</cp:lastModifiedBy>
  <cp:revision>8</cp:revision>
  <cp:lastPrinted>2023-05-16T11:10:00Z</cp:lastPrinted>
  <dcterms:created xsi:type="dcterms:W3CDTF">2025-06-30T07:24:00Z</dcterms:created>
  <dcterms:modified xsi:type="dcterms:W3CDTF">2025-10-20T07:39:00Z</dcterms:modified>
</cp:coreProperties>
</file>